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DF006" w14:textId="40AA9AF3" w:rsidR="005D388F" w:rsidRDefault="00DC0074" w:rsidP="00DC0074">
      <w:pPr>
        <w:pStyle w:val="Heading1"/>
      </w:pPr>
      <w:r>
        <w:t>1NC</w:t>
      </w:r>
      <w:r w:rsidR="00950B76">
        <w:t xml:space="preserve"> </w:t>
      </w:r>
      <w:r w:rsidR="00DE5743">
        <w:t>Doubles Kentucky</w:t>
      </w:r>
    </w:p>
    <w:p w14:paraId="0F92F8B5" w14:textId="07D0AC56" w:rsidR="00C606C3" w:rsidRDefault="009D4629" w:rsidP="00C606C3">
      <w:pPr>
        <w:pStyle w:val="Heading3"/>
      </w:pPr>
      <w:r>
        <w:t>OFF</w:t>
      </w:r>
    </w:p>
    <w:p w14:paraId="145BF965" w14:textId="2528D56A" w:rsidR="00C606C3" w:rsidRDefault="00C606C3" w:rsidP="00C606C3">
      <w:pPr>
        <w:pStyle w:val="Heading4"/>
      </w:pPr>
      <w:r>
        <w:t xml:space="preserve">Interp – </w:t>
      </w:r>
      <w:r w:rsidR="00E034BE">
        <w:t xml:space="preserve">the </w:t>
      </w:r>
      <w:r w:rsidR="00950B76">
        <w:t>AFF</w:t>
      </w:r>
      <w:r w:rsidR="00E034BE">
        <w:t xml:space="preserve"> must </w:t>
      </w:r>
      <w:r w:rsidR="00950B76">
        <w:t>specify</w:t>
      </w:r>
      <w:r w:rsidR="00E034BE">
        <w:t xml:space="preserve"> which </w:t>
      </w:r>
      <w:r w:rsidR="00950B76">
        <w:t>CBR</w:t>
      </w:r>
      <w:r w:rsidR="00E034BE">
        <w:t xml:space="preserve"> they grant</w:t>
      </w:r>
    </w:p>
    <w:p w14:paraId="746120E8" w14:textId="77777777" w:rsidR="00950B76" w:rsidRPr="00950B76" w:rsidRDefault="00950B76" w:rsidP="00950B76"/>
    <w:p w14:paraId="212745DC" w14:textId="02DD0B78" w:rsidR="00C606C3" w:rsidRDefault="00C606C3" w:rsidP="00C606C3">
      <w:pPr>
        <w:pStyle w:val="Heading4"/>
      </w:pPr>
      <w:r>
        <w:t xml:space="preserve">Violation – The </w:t>
      </w:r>
      <w:r w:rsidR="008153E7">
        <w:t>AFF</w:t>
      </w:r>
      <w:r>
        <w:t xml:space="preserve"> fails to specify what rights it grants</w:t>
      </w:r>
    </w:p>
    <w:p w14:paraId="089BCD67" w14:textId="77777777" w:rsidR="00950B76" w:rsidRPr="00950B76" w:rsidRDefault="00950B76" w:rsidP="00950B76"/>
    <w:p w14:paraId="2D789A65" w14:textId="77777777" w:rsidR="008153E7" w:rsidRDefault="00C606C3" w:rsidP="00C606C3">
      <w:pPr>
        <w:pStyle w:val="Heading4"/>
      </w:pPr>
      <w:r>
        <w:t>Vote Neg</w:t>
      </w:r>
      <w:r w:rsidR="008153E7">
        <w:t>:</w:t>
      </w:r>
    </w:p>
    <w:p w14:paraId="7AAFBA39" w14:textId="5565CEB0" w:rsidR="00C606C3" w:rsidRDefault="008153E7" w:rsidP="00C606C3">
      <w:pPr>
        <w:pStyle w:val="Heading4"/>
      </w:pPr>
      <w:r>
        <w:t xml:space="preserve">1. </w:t>
      </w:r>
      <w:r w:rsidR="00C606C3">
        <w:t>Clash – specificity is key to detailed ground and generic’s competition. They avoid legal choices that are vital to neg offense. That’s key to topic specific education.</w:t>
      </w:r>
    </w:p>
    <w:p w14:paraId="42880A7A" w14:textId="77777777" w:rsidR="00C606C3" w:rsidRDefault="00C606C3" w:rsidP="00C606C3">
      <w:pPr>
        <w:pStyle w:val="Heading4"/>
      </w:pPr>
      <w:r>
        <w:t>2. Vagueness – it’s uniquely abusive skew that kills debate and ensures plan reversal. Grammar key to understanding AFF mechanism and kills pre-round prep. Also ensures rollback or circumvention, which are independent reasons to vote NEG.</w:t>
      </w:r>
    </w:p>
    <w:p w14:paraId="16C8A3E2" w14:textId="0DD5A9A7" w:rsidR="00E034BE" w:rsidRDefault="001E68AE" w:rsidP="00E034BE">
      <w:pPr>
        <w:pStyle w:val="Heading3"/>
      </w:pPr>
      <w:r>
        <w:t>OFF</w:t>
      </w:r>
      <w:r w:rsidR="00E034BE">
        <w:t xml:space="preserve"> </w:t>
      </w:r>
    </w:p>
    <w:p w14:paraId="2A43D072" w14:textId="77777777" w:rsidR="00E034BE" w:rsidRPr="00F91F7F" w:rsidRDefault="00E034BE" w:rsidP="00E034BE">
      <w:pPr>
        <w:pStyle w:val="Heading4"/>
      </w:pPr>
      <w:r>
        <w:t>“In” means “throughout”</w:t>
      </w:r>
    </w:p>
    <w:p w14:paraId="06A079DD" w14:textId="77777777" w:rsidR="00E034BE" w:rsidRPr="00F91F7F" w:rsidRDefault="00E034BE" w:rsidP="00E034BE">
      <w:r w:rsidRPr="00F91F7F">
        <w:rPr>
          <w:rStyle w:val="Style13ptBold"/>
        </w:rPr>
        <w:t>Words and Phrases 8</w:t>
      </w:r>
      <w:r w:rsidRPr="00F91F7F">
        <w:t xml:space="preserve"> (Permanent Edition, vol. 20a, p. 207)</w:t>
      </w:r>
    </w:p>
    <w:p w14:paraId="556FBB98" w14:textId="77777777" w:rsidR="00E034BE" w:rsidRDefault="00E034BE" w:rsidP="00E034BE">
      <w:pPr>
        <w:rPr>
          <w:sz w:val="16"/>
        </w:rPr>
      </w:pPr>
      <w:r w:rsidRPr="00F91F7F">
        <w:rPr>
          <w:sz w:val="16"/>
        </w:rPr>
        <w:t xml:space="preserve">Colo. 1887.  In the Act of 1861 providing that justices of the peace shall have jurisdiction “in” their respective counties to hear and determine all complaints, </w:t>
      </w:r>
      <w:r w:rsidRPr="00F91F7F">
        <w:rPr>
          <w:rStyle w:val="StyleUnderline"/>
        </w:rPr>
        <w:t xml:space="preserve">the word </w:t>
      </w:r>
      <w:r w:rsidRPr="00F7726C">
        <w:rPr>
          <w:rStyle w:val="StyleUnderline"/>
          <w:highlight w:val="green"/>
        </w:rPr>
        <w:t>“in” should</w:t>
      </w:r>
      <w:r w:rsidRPr="00F91F7F">
        <w:rPr>
          <w:rStyle w:val="StyleUnderline"/>
        </w:rPr>
        <w:t xml:space="preserve"> be construed to </w:t>
      </w:r>
      <w:r w:rsidRPr="00F7726C">
        <w:rPr>
          <w:rStyle w:val="StyleUnderline"/>
          <w:highlight w:val="green"/>
        </w:rPr>
        <w:t>mean “throughout”</w:t>
      </w:r>
      <w:r w:rsidRPr="00F91F7F">
        <w:rPr>
          <w:sz w:val="16"/>
        </w:rPr>
        <w:t xml:space="preserve"> such counties.  Reynolds v. Larkin, 14, p. 114, 117, 10 Colo. 126.</w:t>
      </w:r>
    </w:p>
    <w:p w14:paraId="3A7CABC8" w14:textId="77777777" w:rsidR="00E034BE" w:rsidRPr="008E023A" w:rsidRDefault="00E034BE" w:rsidP="00E034BE">
      <w:pPr>
        <w:pStyle w:val="Heading4"/>
        <w:rPr>
          <w:u w:val="single"/>
        </w:rPr>
      </w:pPr>
      <w:r>
        <w:t xml:space="preserve">Strengthening “rights” refers to “all” rights. </w:t>
      </w:r>
    </w:p>
    <w:p w14:paraId="5BD6F145" w14:textId="77777777" w:rsidR="00E034BE" w:rsidRDefault="00E034BE" w:rsidP="00E034BE">
      <w:r>
        <w:t xml:space="preserve">Fatai </w:t>
      </w:r>
      <w:r w:rsidRPr="00BA7977">
        <w:rPr>
          <w:rStyle w:val="Style13ptBold"/>
        </w:rPr>
        <w:t>Omotosho 19</w:t>
      </w:r>
      <w:r>
        <w:t>. Lecturer Department of General Studies, Federal Polytechnic Ede, Osun State. Fundamental Objectives and Directive Principles of State Policy of Nigeria. Journal of Philosophy, Culture and Religion www.iiste.org ISSN 2422-8443 An International Peer-reviewed Journal DOI: 10.7176/JPCR Vol.40, 2019</w:t>
      </w:r>
    </w:p>
    <w:p w14:paraId="5FF2C732" w14:textId="77777777" w:rsidR="00E034BE" w:rsidRDefault="00E034BE" w:rsidP="00E034BE">
      <w:pPr>
        <w:rPr>
          <w:sz w:val="16"/>
        </w:rPr>
      </w:pPr>
      <w:r w:rsidRPr="00017C98">
        <w:rPr>
          <w:rStyle w:val="StyleUnderline"/>
        </w:rPr>
        <w:t xml:space="preserve">Legal </w:t>
      </w:r>
      <w:r w:rsidRPr="00F7726C">
        <w:rPr>
          <w:rStyle w:val="Emphasis"/>
          <w:highlight w:val="green"/>
        </w:rPr>
        <w:t>rights refer to all</w:t>
      </w:r>
      <w:r w:rsidRPr="00BA7977">
        <w:rPr>
          <w:sz w:val="16"/>
        </w:rPr>
        <w:t xml:space="preserve"> those </w:t>
      </w:r>
      <w:r w:rsidRPr="00F7726C">
        <w:rPr>
          <w:rStyle w:val="Emphasis"/>
          <w:highlight w:val="green"/>
        </w:rPr>
        <w:t>rights found within existing legal codes</w:t>
      </w:r>
      <w:r w:rsidRPr="00BA7977">
        <w:rPr>
          <w:rStyle w:val="StyleUnderline"/>
        </w:rPr>
        <w:t xml:space="preserve"> that are protected by law and</w:t>
      </w:r>
      <w:r>
        <w:rPr>
          <w:rStyle w:val="StyleUnderline"/>
        </w:rPr>
        <w:t xml:space="preserve"> </w:t>
      </w:r>
      <w:r w:rsidRPr="00BA7977">
        <w:rPr>
          <w:rStyle w:val="StyleUnderline"/>
        </w:rPr>
        <w:t xml:space="preserve">enforceable. A legal right is a right that enjoys the recognition and protection of the law </w:t>
      </w:r>
      <w:r w:rsidRPr="00BA7977">
        <w:rPr>
          <w:sz w:val="16"/>
        </w:rPr>
        <w:t xml:space="preserve">(enforceable). A legal right cannot be said to exist prior to its passing into law and the limits of its validity are set by the jurisdiction of the body that passed the relevant legislation. An example of a legal right would be women’s right to vote and be voted for in Nigeria, as enshrined in the 1999 Constitution of the Federal Republic of Nigeria. Unlike moral rights which are grounded in moral reasons, legal rights derive from the laws of the society, legislature, customary rights that exist by local convention. Legal rights are such that, in theory, if they are violated, violator scan be punished by the criminal system (Omotosho 2017, 6 - 8). </w:t>
      </w:r>
    </w:p>
    <w:p w14:paraId="332B7DDC" w14:textId="77777777" w:rsidR="006D3E79" w:rsidRDefault="006D3E79" w:rsidP="00E034BE">
      <w:pPr>
        <w:rPr>
          <w:sz w:val="16"/>
        </w:rPr>
      </w:pPr>
    </w:p>
    <w:p w14:paraId="508A89DF" w14:textId="77777777" w:rsidR="006D3E79" w:rsidRPr="00932972" w:rsidRDefault="006D3E79" w:rsidP="006D3E79">
      <w:pPr>
        <w:pStyle w:val="Heading4"/>
        <w:rPr>
          <w:rFonts w:cs="Calibri"/>
          <w:u w:val="single"/>
        </w:rPr>
      </w:pPr>
      <w:r w:rsidRPr="00932972">
        <w:rPr>
          <w:rFonts w:cs="Calibri"/>
        </w:rPr>
        <w:t xml:space="preserve">“Worker” requires an </w:t>
      </w:r>
      <w:r w:rsidRPr="00932972">
        <w:rPr>
          <w:rFonts w:cs="Calibri"/>
          <w:u w:val="single"/>
        </w:rPr>
        <w:t>employment relationship</w:t>
      </w:r>
      <w:r w:rsidRPr="00932972">
        <w:rPr>
          <w:rFonts w:cs="Calibri"/>
        </w:rPr>
        <w:t>.</w:t>
      </w:r>
    </w:p>
    <w:p w14:paraId="6DD81696" w14:textId="77777777" w:rsidR="006D3E79" w:rsidRPr="00932972" w:rsidRDefault="006D3E79" w:rsidP="006D3E79">
      <w:r w:rsidRPr="00932972">
        <w:rPr>
          <w:rStyle w:val="Style13ptBold"/>
        </w:rPr>
        <w:t>US District Court 07</w:t>
      </w:r>
      <w:r w:rsidRPr="00932972">
        <w:t>. United States District Court, W.D. Washington, at Tacoma. Cook v. Ocean Gold Seafoods, Inc., No. C06-5562FDB, 2007 WL 4190410, at *1 (W.D. Wash. Nov. 21, 2007), rev'd and remanded, 334 F. App'x 812 (9th Cir. 2009). WestLaw</w:t>
      </w:r>
    </w:p>
    <w:p w14:paraId="15E76BE2" w14:textId="77777777" w:rsidR="006D3E79" w:rsidRPr="00932972" w:rsidRDefault="006D3E79" w:rsidP="006D3E79">
      <w:pPr>
        <w:rPr>
          <w:sz w:val="16"/>
        </w:rPr>
      </w:pPr>
      <w:r w:rsidRPr="00932972">
        <w:rPr>
          <w:rStyle w:val="StyleUnderline"/>
          <w:highlight w:val="cyan"/>
        </w:rPr>
        <w:t>The IIA defines</w:t>
      </w:r>
      <w:r w:rsidRPr="00932972">
        <w:rPr>
          <w:sz w:val="16"/>
        </w:rPr>
        <w:t xml:space="preserve"> “employer” and “</w:t>
      </w:r>
      <w:r w:rsidRPr="00932972">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6A228C73" w14:textId="77777777" w:rsidR="006D3E79" w:rsidRDefault="006D3E79" w:rsidP="006D3E79">
      <w:pPr>
        <w:pStyle w:val="ListParagraph"/>
        <w:numPr>
          <w:ilvl w:val="0"/>
          <w:numId w:val="63"/>
        </w:numPr>
        <w:rPr>
          <w:sz w:val="16"/>
        </w:rPr>
      </w:pPr>
      <w:r w:rsidRPr="00932972">
        <w:rPr>
          <w:sz w:val="16"/>
        </w:rPr>
        <w:t>“</w:t>
      </w:r>
      <w:r w:rsidRPr="00932972">
        <w:rPr>
          <w:rStyle w:val="StyleUnderline"/>
        </w:rPr>
        <w:t xml:space="preserve">Worker” means </w:t>
      </w:r>
      <w:r w:rsidRPr="00932972">
        <w:rPr>
          <w:rStyle w:val="StyleUnderline"/>
          <w:highlight w:val="cyan"/>
        </w:rPr>
        <w:t xml:space="preserve">every </w:t>
      </w:r>
      <w:r w:rsidRPr="00932972">
        <w:rPr>
          <w:rStyle w:val="Emphasis"/>
          <w:highlight w:val="cyan"/>
        </w:rPr>
        <w:t>person</w:t>
      </w:r>
      <w:r w:rsidRPr="00932972">
        <w:rPr>
          <w:rStyle w:val="StyleUnderline"/>
        </w:rPr>
        <w:t xml:space="preserve"> in this state who is </w:t>
      </w:r>
      <w:r w:rsidRPr="00932972">
        <w:rPr>
          <w:rStyle w:val="StyleUnderline"/>
          <w:highlight w:val="cyan"/>
        </w:rPr>
        <w:t xml:space="preserve">engaged in the </w:t>
      </w:r>
      <w:r w:rsidRPr="00932972">
        <w:rPr>
          <w:rStyle w:val="Emphasis"/>
          <w:highlight w:val="cyan"/>
        </w:rPr>
        <w:t>employment</w:t>
      </w:r>
      <w:r w:rsidRPr="00932972">
        <w:rPr>
          <w:rStyle w:val="StyleUnderline"/>
          <w:highlight w:val="cyan"/>
        </w:rPr>
        <w:t xml:space="preserve"> of an </w:t>
      </w:r>
      <w:r w:rsidRPr="00932972">
        <w:rPr>
          <w:rStyle w:val="Emphasis"/>
          <w:highlight w:val="cyan"/>
        </w:rPr>
        <w:t>employer</w:t>
      </w:r>
      <w:r w:rsidRPr="00932972">
        <w:rPr>
          <w:rStyle w:val="StyleUnderline"/>
        </w:rPr>
        <w:t xml:space="preserve"> </w:t>
      </w:r>
      <w:r w:rsidRPr="00932972">
        <w:rPr>
          <w:sz w:val="16"/>
        </w:rPr>
        <w:t xml:space="preserve">under this title, </w:t>
      </w:r>
      <w:r w:rsidRPr="00932972">
        <w:rPr>
          <w:rStyle w:val="StyleUnderline"/>
        </w:rPr>
        <w:t>whether by way of manual labor or otherwise in the course of his or her employment</w:t>
      </w:r>
      <w:r w:rsidRPr="00932972">
        <w:rPr>
          <w:sz w:val="16"/>
        </w:rPr>
        <w:t xml:space="preserve">; </w:t>
      </w:r>
      <w:r w:rsidRPr="00932972">
        <w:rPr>
          <w:rStyle w:val="StyleUnderline"/>
          <w:highlight w:val="cyan"/>
        </w:rPr>
        <w:t>also every person in this state who is engaged in</w:t>
      </w:r>
      <w:r w:rsidRPr="00932972">
        <w:rPr>
          <w:rStyle w:val="StyleUnderline"/>
        </w:rPr>
        <w:t xml:space="preserve"> the </w:t>
      </w:r>
      <w:r w:rsidRPr="00932972">
        <w:rPr>
          <w:rStyle w:val="StyleUnderline"/>
          <w:highlight w:val="cyan"/>
        </w:rPr>
        <w:t>employment of</w:t>
      </w:r>
      <w:r w:rsidRPr="00932972">
        <w:rPr>
          <w:rStyle w:val="StyleUnderline"/>
        </w:rPr>
        <w:t xml:space="preserve"> or who is working under an </w:t>
      </w:r>
      <w:r w:rsidRPr="00932972">
        <w:rPr>
          <w:rStyle w:val="StyleUnderline"/>
          <w:highlight w:val="cyan"/>
        </w:rPr>
        <w:t>independent contract</w:t>
      </w:r>
      <w:r w:rsidRPr="00932972">
        <w:rPr>
          <w:sz w:val="16"/>
        </w:rPr>
        <w:t>, the essence of which is his or her personal labor for an employer under this title, whether by way of manual labor or otherwise,....</w:t>
      </w:r>
    </w:p>
    <w:p w14:paraId="4A72FF54" w14:textId="77777777" w:rsidR="006D3E79" w:rsidRPr="00575132" w:rsidRDefault="006D3E79" w:rsidP="006D3E79">
      <w:pPr>
        <w:pStyle w:val="ListParagraph"/>
      </w:pPr>
      <w:r w:rsidRPr="00575132">
        <w:t>The foregoing provision continues that "a person is not a worker if he or she meets the tests set forth in subsections (1) through (6) of RCW 51.08.195. The Court in Malang v. Dept. of Labor and Industries, 139 Wash. App. 677 (2007), explained that the broad definition of "worker" eliminated the technical distinction between employees and independent contractors and extended the IIA's coverage to independent contractors "`whose personal efforts constitute the main essential in accomplishing the objects of the employment.'" Id. 687-88 , citing Lloyd's of Yakima Floor Ctr., 33 Wash. App. 745, 749 (1982) (quoting Norman v. Dept. Of Labor Indus., 10 Wash. 2d 180, 184 (1941).) Thus, a court must determine whether the essence of an independent contract is personal labor. Malang, 139 Wash. App. 688. A contract is not for personal labor if the independent contractor</w:t>
      </w:r>
    </w:p>
    <w:p w14:paraId="38BA1468" w14:textId="77777777" w:rsidR="006D3E79" w:rsidRPr="00575132" w:rsidRDefault="006D3E79" w:rsidP="006D3E79">
      <w:pPr>
        <w:pStyle w:val="ListParagraph"/>
      </w:pPr>
      <w:r w:rsidRPr="00575132">
        <w:t>(a) . . . must of necessity own or supply machinery or equipment (as distinguished from the usual hand tools) to perform the contract . . ., or (b) . . . obviously could not perform the contract without assistance . . ., or (c) . . . of necessity or choice employs others to do all or part of the work he has contracted to perform. . . .</w:t>
      </w:r>
    </w:p>
    <w:p w14:paraId="55AD99EB" w14:textId="77777777" w:rsidR="006D3E79" w:rsidRPr="00575132" w:rsidRDefault="006D3E79" w:rsidP="006D3E79">
      <w:pPr>
        <w:pStyle w:val="ListParagraph"/>
      </w:pPr>
      <w:r w:rsidRPr="00575132">
        <w:t>Id., citing Peter M. Black Real Estate Co. v. Dept. Of Labor Indus., 70 Wash. App. 482, 488-89 (1993). If the essence of the contract is personal labor, the next step is to analyze the business arrangement to determine whether it constitutes "employment." Id. RCW 51.08.195 creates an exception to the rule that independent contractors for personal labor are "workers," and provides that "services performed by an individual for remuneration shall not constitute employment subject to this title" if six listed elements are present.</w:t>
      </w:r>
    </w:p>
    <w:p w14:paraId="7FF6B8CA" w14:textId="77777777" w:rsidR="006D3E79" w:rsidRPr="00932972" w:rsidRDefault="006D3E79" w:rsidP="006D3E79">
      <w:pPr>
        <w:pStyle w:val="ListParagraph"/>
        <w:rPr>
          <w:sz w:val="16"/>
        </w:rPr>
      </w:pPr>
    </w:p>
    <w:p w14:paraId="53FDF41B" w14:textId="77777777" w:rsidR="006D3E79" w:rsidRDefault="006D3E79" w:rsidP="00E034BE">
      <w:pPr>
        <w:rPr>
          <w:sz w:val="16"/>
        </w:rPr>
      </w:pPr>
    </w:p>
    <w:p w14:paraId="7FD0AEEA" w14:textId="3A9422E0" w:rsidR="00E034BE" w:rsidRDefault="00E034BE" w:rsidP="00E034BE">
      <w:pPr>
        <w:pStyle w:val="Heading4"/>
      </w:pPr>
      <w:r>
        <w:t xml:space="preserve">Violation: the affirmative </w:t>
      </w:r>
      <w:r w:rsidRPr="0025038B">
        <w:rPr>
          <w:i/>
          <w:iCs w:val="0"/>
          <w:u w:val="single"/>
        </w:rPr>
        <w:t>only</w:t>
      </w:r>
      <w:r>
        <w:t xml:space="preserve"> strengthens rights for federal workers. Strengthening collective bargaining rights for federal workers doesn’t strengthen rights for all workers in the United States</w:t>
      </w:r>
    </w:p>
    <w:p w14:paraId="66014B48" w14:textId="77777777" w:rsidR="004339E7" w:rsidRPr="004339E7" w:rsidRDefault="004339E7" w:rsidP="004339E7"/>
    <w:p w14:paraId="03D33A7A" w14:textId="0237AE2B" w:rsidR="00E034BE" w:rsidRDefault="00E034BE" w:rsidP="00E034BE">
      <w:pPr>
        <w:pStyle w:val="Heading4"/>
        <w:rPr>
          <w:u w:val="single"/>
        </w:rPr>
      </w:pPr>
      <w:r>
        <w:t xml:space="preserve">1. </w:t>
      </w:r>
      <w:r w:rsidRPr="009233BB">
        <w:rPr>
          <w:u w:val="single"/>
        </w:rPr>
        <w:t>Limits</w:t>
      </w:r>
      <w:r>
        <w:t xml:space="preserve">. They </w:t>
      </w:r>
      <w:r>
        <w:rPr>
          <w:u w:val="single"/>
        </w:rPr>
        <w:t>open the floodgates</w:t>
      </w:r>
      <w:r>
        <w:t xml:space="preserve"> to affirmatives that strengthen workers rights for </w:t>
      </w:r>
      <w:r>
        <w:rPr>
          <w:u w:val="single"/>
        </w:rPr>
        <w:t>individual sectors and workers,</w:t>
      </w:r>
      <w:r>
        <w:t xml:space="preserve"> justifying </w:t>
      </w:r>
      <w:r w:rsidRPr="00D42941">
        <w:rPr>
          <w:u w:val="single"/>
        </w:rPr>
        <w:t>thousands</w:t>
      </w:r>
      <w:r>
        <w:t xml:space="preserve"> of individual affirmatives. </w:t>
      </w:r>
      <w:r>
        <w:rPr>
          <w:u w:val="single"/>
        </w:rPr>
        <w:t xml:space="preserve"> </w:t>
      </w:r>
    </w:p>
    <w:p w14:paraId="59770A59" w14:textId="77777777" w:rsidR="00E034BE" w:rsidRDefault="00E034BE" w:rsidP="00E034BE">
      <w:pPr>
        <w:pStyle w:val="Heading4"/>
      </w:pPr>
      <w:r>
        <w:t xml:space="preserve">2. </w:t>
      </w:r>
      <w:r w:rsidRPr="009233BB">
        <w:rPr>
          <w:u w:val="single"/>
        </w:rPr>
        <w:t>Ground</w:t>
      </w:r>
      <w:r>
        <w:t xml:space="preserve">. Core negative arguments are premised on </w:t>
      </w:r>
      <w:r>
        <w:rPr>
          <w:u w:val="single"/>
        </w:rPr>
        <w:t>large change</w:t>
      </w:r>
      <w:r>
        <w:t xml:space="preserve"> across all sectors. We lose access to econ da’s, state cps, and ai da’s, which kills neg ground. </w:t>
      </w:r>
    </w:p>
    <w:p w14:paraId="2AAEAF41" w14:textId="77777777" w:rsidR="00D960E9" w:rsidRPr="00224328" w:rsidRDefault="00D960E9" w:rsidP="00D960E9"/>
    <w:p w14:paraId="49E85030" w14:textId="740BCD0C" w:rsidR="001E68AE" w:rsidRDefault="001E68AE" w:rsidP="00D960E9">
      <w:pPr>
        <w:pStyle w:val="Heading3"/>
      </w:pPr>
      <w:r>
        <w:t>OFF</w:t>
      </w:r>
    </w:p>
    <w:p w14:paraId="25ABABDB" w14:textId="643057BA" w:rsidR="00A70EB5" w:rsidRPr="00A70EB5" w:rsidRDefault="00A70EB5" w:rsidP="00A70EB5">
      <w:r>
        <w:t xml:space="preserve">Ask </w:t>
      </w:r>
    </w:p>
    <w:p w14:paraId="57860D3C" w14:textId="7C70CD9D" w:rsidR="0023611F" w:rsidRDefault="00DE5743" w:rsidP="0023611F">
      <w:pPr>
        <w:pStyle w:val="Heading3"/>
      </w:pPr>
      <w:r>
        <w:t>OFF</w:t>
      </w:r>
    </w:p>
    <w:p w14:paraId="1208A3AA" w14:textId="3A411888" w:rsidR="0023611F" w:rsidRDefault="0023611F" w:rsidP="0023611F">
      <w:pPr>
        <w:pStyle w:val="Heading4"/>
      </w:pPr>
      <w:r>
        <w:t xml:space="preserve">The United States should subject the decision to </w:t>
      </w:r>
      <w:r w:rsidR="00F7726C">
        <w:t xml:space="preserve">substantially strengthen federal workers’ collective bargaining rights </w:t>
      </w:r>
      <w:r>
        <w:t>to an Office for Future Generations bound by the outcome of a deliberative mini-public that uses sortition and facilitated deliberation to assess whether that decision is in the best interest of future generations.</w:t>
      </w:r>
    </w:p>
    <w:p w14:paraId="346C5380" w14:textId="77777777" w:rsidR="006D3E79" w:rsidRPr="006D3E79" w:rsidRDefault="006D3E79" w:rsidP="006D3E79"/>
    <w:p w14:paraId="707B77F0" w14:textId="77777777" w:rsidR="0023611F" w:rsidRPr="0063413A" w:rsidRDefault="0023611F" w:rsidP="0023611F">
      <w:pPr>
        <w:pStyle w:val="Heading4"/>
      </w:pPr>
      <w:r>
        <w:t xml:space="preserve">Future-oriented </w:t>
      </w:r>
      <w:r w:rsidRPr="00EB6D39">
        <w:t xml:space="preserve">DMPs </w:t>
      </w:r>
      <w:r>
        <w:t>solve</w:t>
      </w:r>
      <w:r w:rsidRPr="00EB6D39">
        <w:t xml:space="preserve"> tech and enviro issues-</w:t>
      </w:r>
      <w:r>
        <w:t xml:space="preserve"> </w:t>
      </w:r>
      <w:r>
        <w:rPr>
          <w:u w:val="single"/>
        </w:rPr>
        <w:t>sortition</w:t>
      </w:r>
      <w:r>
        <w:t xml:space="preserve"> and </w:t>
      </w:r>
      <w:r w:rsidRPr="00B603C3">
        <w:rPr>
          <w:u w:val="single"/>
        </w:rPr>
        <w:t>facilitated deliberation</w:t>
      </w:r>
      <w:r>
        <w:t xml:space="preserve"> ensure- BUT </w:t>
      </w:r>
      <w:r>
        <w:rPr>
          <w:u w:val="single"/>
        </w:rPr>
        <w:t>genuine consultation</w:t>
      </w:r>
      <w:r>
        <w:t xml:space="preserve"> is key to </w:t>
      </w:r>
      <w:r w:rsidRPr="00EB6D39">
        <w:rPr>
          <w:u w:val="single"/>
        </w:rPr>
        <w:t>legitimate OFGs writ large</w:t>
      </w:r>
    </w:p>
    <w:p w14:paraId="4BB52175" w14:textId="77777777" w:rsidR="0023611F" w:rsidRDefault="0023611F" w:rsidP="0023611F">
      <w:r w:rsidRPr="003027A8">
        <w:rPr>
          <w:rStyle w:val="Style13ptBold"/>
        </w:rPr>
        <w:t>Smith, 19</w:t>
      </w:r>
      <w:r w:rsidRPr="003027A8">
        <w:t xml:space="preserve"> </w:t>
      </w:r>
      <w:r>
        <w:t>–</w:t>
      </w:r>
      <w:r w:rsidRPr="003027A8">
        <w:t xml:space="preserve"> University of Westminster Centre for the Study of Democracy politics professor</w:t>
      </w:r>
    </w:p>
    <w:p w14:paraId="7ED1554D" w14:textId="77777777" w:rsidR="0023611F" w:rsidRDefault="0023611F" w:rsidP="0023611F">
      <w:r w:rsidRPr="003027A8">
        <w:t>[Graham, "Enhancing the Legitimacy of Offices for Future Generations: The Case for Public Participation," Political Studies, 68.4, 11-21-2019, https://journals.sagepub.com/doi/full/10.1177/00323</w:t>
      </w:r>
      <w:r>
        <w:t>21719885100, accessed 1-21-2023]</w:t>
      </w:r>
    </w:p>
    <w:p w14:paraId="3FC255F8" w14:textId="77777777" w:rsidR="0023611F" w:rsidRPr="00620B43" w:rsidRDefault="0023611F" w:rsidP="0023611F"/>
    <w:p w14:paraId="1D68F39F" w14:textId="77777777" w:rsidR="0023611F" w:rsidRPr="00675A66" w:rsidRDefault="0023611F" w:rsidP="0023611F">
      <w:pPr>
        <w:rPr>
          <w:rStyle w:val="StyleUnderline"/>
        </w:rPr>
      </w:pPr>
      <w:r w:rsidRPr="00675A66">
        <w:rPr>
          <w:sz w:val="8"/>
        </w:rPr>
        <w:t xml:space="preserve">But this is an oversimplification. Citizens’ </w:t>
      </w:r>
      <w:r w:rsidRPr="00F7726C">
        <w:rPr>
          <w:rStyle w:val="StyleUnderline"/>
          <w:highlight w:val="green"/>
        </w:rPr>
        <w:t>perspectives</w:t>
      </w:r>
      <w:r w:rsidRPr="0010085C">
        <w:rPr>
          <w:rStyle w:val="StyleUnderline"/>
        </w:rPr>
        <w:t xml:space="preserve"> on future gen</w:t>
      </w:r>
      <w:r w:rsidRPr="0010085C">
        <w:rPr>
          <w:sz w:val="8"/>
        </w:rPr>
        <w:t>eration</w:t>
      </w:r>
      <w:r w:rsidRPr="0010085C">
        <w:rPr>
          <w:rStyle w:val="StyleUnderline"/>
        </w:rPr>
        <w:t xml:space="preserve">s </w:t>
      </w:r>
      <w:r w:rsidRPr="00F7726C">
        <w:rPr>
          <w:rStyle w:val="StyleUnderline"/>
          <w:highlight w:val="green"/>
        </w:rPr>
        <w:t xml:space="preserve">are </w:t>
      </w:r>
      <w:r w:rsidRPr="00F7726C">
        <w:rPr>
          <w:rStyle w:val="Emphasis"/>
          <w:highlight w:val="green"/>
        </w:rPr>
        <w:t>highly structured</w:t>
      </w:r>
      <w:r w:rsidRPr="00F7726C">
        <w:rPr>
          <w:rStyle w:val="StyleUnderline"/>
          <w:highlight w:val="green"/>
        </w:rPr>
        <w:t xml:space="preserve"> by</w:t>
      </w:r>
      <w:r w:rsidRPr="00C51D08">
        <w:rPr>
          <w:rStyle w:val="StyleUnderline"/>
        </w:rPr>
        <w:t xml:space="preserve"> the </w:t>
      </w:r>
      <w:r w:rsidRPr="00F7726C">
        <w:rPr>
          <w:rStyle w:val="Emphasis"/>
          <w:highlight w:val="green"/>
        </w:rPr>
        <w:t>context</w:t>
      </w:r>
      <w:r w:rsidRPr="00C51D08">
        <w:rPr>
          <w:rStyle w:val="StyleUnderline"/>
        </w:rPr>
        <w:t xml:space="preserve"> in which they are articulated.</w:t>
      </w:r>
      <w:r w:rsidRPr="00C51D08">
        <w:rPr>
          <w:sz w:val="8"/>
        </w:rPr>
        <w:t xml:space="preserve"> In making immediate</w:t>
      </w:r>
      <w:r w:rsidRPr="00675A66">
        <w:rPr>
          <w:sz w:val="8"/>
        </w:rPr>
        <w:t xml:space="preserve"> and </w:t>
      </w:r>
      <w:r w:rsidRPr="00F7726C">
        <w:rPr>
          <w:rStyle w:val="StyleUnderline"/>
          <w:highlight w:val="green"/>
        </w:rPr>
        <w:t>everyday decisions</w:t>
      </w:r>
      <w:r w:rsidRPr="00675A66">
        <w:rPr>
          <w:sz w:val="8"/>
        </w:rPr>
        <w:t xml:space="preserve">, a long-term perspective is rarely taken (although “life transcending interests” (Thompson, 2009) do motivate some). But that </w:t>
      </w:r>
      <w:r w:rsidRPr="00F7726C">
        <w:rPr>
          <w:rStyle w:val="StyleUnderline"/>
          <w:highlight w:val="green"/>
        </w:rPr>
        <w:t>is</w:t>
      </w:r>
      <w:r w:rsidRPr="007C3664">
        <w:rPr>
          <w:rStyle w:val="StyleUnderline"/>
        </w:rPr>
        <w:t xml:space="preserve"> a </w:t>
      </w:r>
      <w:r w:rsidRPr="00F7726C">
        <w:rPr>
          <w:rStyle w:val="StyleUnderline"/>
          <w:highlight w:val="green"/>
        </w:rPr>
        <w:t>very different</w:t>
      </w:r>
      <w:r w:rsidRPr="007C3664">
        <w:rPr>
          <w:rStyle w:val="StyleUnderline"/>
        </w:rPr>
        <w:t xml:space="preserve"> context </w:t>
      </w:r>
      <w:r w:rsidRPr="00F7726C">
        <w:rPr>
          <w:rStyle w:val="StyleUnderline"/>
          <w:highlight w:val="green"/>
        </w:rPr>
        <w:t>from</w:t>
      </w:r>
      <w:r w:rsidRPr="00C51D08">
        <w:rPr>
          <w:rStyle w:val="StyleUnderline"/>
        </w:rPr>
        <w:t xml:space="preserve"> engaging with an institution</w:t>
      </w:r>
      <w:r w:rsidRPr="007C3664">
        <w:rPr>
          <w:rStyle w:val="StyleUnderline"/>
        </w:rPr>
        <w:t xml:space="preserve"> such as </w:t>
      </w:r>
      <w:r w:rsidRPr="00F7726C">
        <w:rPr>
          <w:rStyle w:val="StyleUnderline"/>
          <w:highlight w:val="green"/>
        </w:rPr>
        <w:t>an OFG</w:t>
      </w:r>
      <w:r w:rsidRPr="007C3664">
        <w:rPr>
          <w:rStyle w:val="StyleUnderline"/>
        </w:rPr>
        <w:t xml:space="preserve">, particularly </w:t>
      </w:r>
      <w:r w:rsidRPr="00F7726C">
        <w:rPr>
          <w:rStyle w:val="StyleUnderline"/>
          <w:highlight w:val="green"/>
        </w:rPr>
        <w:t>where</w:t>
      </w:r>
      <w:r w:rsidRPr="00C51D08">
        <w:rPr>
          <w:rStyle w:val="StyleUnderline"/>
        </w:rPr>
        <w:t xml:space="preserve"> that </w:t>
      </w:r>
      <w:r w:rsidRPr="00F7726C">
        <w:rPr>
          <w:rStyle w:val="StyleUnderline"/>
          <w:highlight w:val="green"/>
        </w:rPr>
        <w:t xml:space="preserve">engagement is </w:t>
      </w:r>
      <w:r w:rsidRPr="00F7726C">
        <w:rPr>
          <w:rStyle w:val="Emphasis"/>
          <w:highlight w:val="green"/>
        </w:rPr>
        <w:t>structured</w:t>
      </w:r>
      <w:r w:rsidRPr="00F7726C">
        <w:rPr>
          <w:rStyle w:val="StyleUnderline"/>
          <w:highlight w:val="green"/>
        </w:rPr>
        <w:t xml:space="preserve"> to </w:t>
      </w:r>
      <w:r w:rsidRPr="00F7726C">
        <w:rPr>
          <w:rStyle w:val="Emphasis"/>
          <w:highlight w:val="green"/>
        </w:rPr>
        <w:t>orientate</w:t>
      </w:r>
      <w:r w:rsidRPr="00C51D08">
        <w:rPr>
          <w:rStyle w:val="StyleUnderline"/>
        </w:rPr>
        <w:t xml:space="preserve"> citizens explicitly </w:t>
      </w:r>
      <w:r w:rsidRPr="00F7726C">
        <w:rPr>
          <w:rStyle w:val="Emphasis"/>
          <w:highlight w:val="green"/>
        </w:rPr>
        <w:t>toward</w:t>
      </w:r>
      <w:r w:rsidRPr="007C3664">
        <w:rPr>
          <w:rStyle w:val="StyleUnderline"/>
        </w:rPr>
        <w:t xml:space="preserve"> consideration of </w:t>
      </w:r>
      <w:r w:rsidRPr="00F7726C">
        <w:rPr>
          <w:rStyle w:val="Emphasis"/>
          <w:highlight w:val="green"/>
        </w:rPr>
        <w:t>the long-term</w:t>
      </w:r>
      <w:r w:rsidRPr="00675A66">
        <w:rPr>
          <w:rStyle w:val="StyleUnderline"/>
        </w:rPr>
        <w:t xml:space="preserve"> and future gen</w:t>
      </w:r>
      <w:r w:rsidRPr="00675A66">
        <w:rPr>
          <w:sz w:val="8"/>
        </w:rPr>
        <w:t>eration</w:t>
      </w:r>
      <w:r w:rsidRPr="00675A66">
        <w:rPr>
          <w:rStyle w:val="StyleUnderline"/>
        </w:rPr>
        <w:t>s.</w:t>
      </w:r>
    </w:p>
    <w:p w14:paraId="5E56DD26" w14:textId="77777777" w:rsidR="0023611F" w:rsidRPr="007C3664" w:rsidRDefault="0023611F" w:rsidP="0023611F">
      <w:pPr>
        <w:rPr>
          <w:rStyle w:val="StyleUnderline"/>
        </w:rPr>
      </w:pPr>
      <w:r w:rsidRPr="00675A66">
        <w:rPr>
          <w:sz w:val="8"/>
        </w:rPr>
        <w:t xml:space="preserve">What is it then that participation might offer to overcome legitimacy deficits? While </w:t>
      </w:r>
      <w:r w:rsidRPr="00F7726C">
        <w:rPr>
          <w:rStyle w:val="StyleUnderline"/>
          <w:highlight w:val="green"/>
        </w:rPr>
        <w:t>public participation</w:t>
      </w:r>
      <w:r w:rsidRPr="00675A66">
        <w:rPr>
          <w:sz w:val="8"/>
        </w:rPr>
        <w:t xml:space="preserve"> cannot fully overcome the challenges to legitimacy experienced by OFGs, it can potentially ameliorate these vulnerabilities in two related ways: first, </w:t>
      </w:r>
      <w:r w:rsidRPr="007C3664">
        <w:rPr>
          <w:rStyle w:val="StyleUnderline"/>
        </w:rPr>
        <w:t>participation can enable more inclusive judgments about the interests of future gen</w:t>
      </w:r>
      <w:r w:rsidRPr="00675A66">
        <w:rPr>
          <w:sz w:val="8"/>
        </w:rPr>
        <w:t>eration</w:t>
      </w:r>
      <w:r w:rsidRPr="007C3664">
        <w:rPr>
          <w:rStyle w:val="StyleUnderline"/>
        </w:rPr>
        <w:t>s</w:t>
      </w:r>
      <w:r w:rsidRPr="00675A66">
        <w:rPr>
          <w:sz w:val="8"/>
        </w:rPr>
        <w:t xml:space="preserve">; second, </w:t>
      </w:r>
      <w:r w:rsidRPr="00C51D08">
        <w:rPr>
          <w:rStyle w:val="StyleUnderline"/>
        </w:rPr>
        <w:t xml:space="preserve">participation </w:t>
      </w:r>
      <w:r w:rsidRPr="00F7726C">
        <w:rPr>
          <w:rStyle w:val="StyleUnderline"/>
          <w:highlight w:val="green"/>
        </w:rPr>
        <w:t xml:space="preserve">can </w:t>
      </w:r>
      <w:r w:rsidRPr="00F7726C">
        <w:rPr>
          <w:rStyle w:val="Emphasis"/>
          <w:highlight w:val="green"/>
        </w:rPr>
        <w:t>enhance the political standing of OFGs</w:t>
      </w:r>
      <w:r w:rsidRPr="007C3664">
        <w:rPr>
          <w:rStyle w:val="StyleUnderline"/>
        </w:rPr>
        <w:t>.</w:t>
      </w:r>
    </w:p>
    <w:p w14:paraId="456ED219" w14:textId="77777777" w:rsidR="0023611F" w:rsidRPr="00675A66" w:rsidRDefault="0023611F" w:rsidP="0023611F">
      <w:pPr>
        <w:rPr>
          <w:sz w:val="8"/>
        </w:rPr>
      </w:pPr>
      <w:r w:rsidRPr="00675A66">
        <w:rPr>
          <w:sz w:val="8"/>
        </w:rPr>
        <w:t>The potential for public participation to bring in a diversity of voices and perspectives on the interests of future generations offers a creative response to the temporal plurality problem and develops feminist insights about the significance of social positionality. If the politically and socially excluded are not present, decisions made in their name are unlikely to respond to their concerns (e.g. Phillips, 1996; Young, 1996). Since the non-presence of future generations cannot be overcome, a second-best solution is needed. Social positionality remains significant when we recognize that, in drawing on their diverse social, political, economic, and environmental experiences and identities, social groups within current generations are likely to come to different judgments on what is in the interests of future generations. Thus, ensuring the widest participation of social groups—especially those whose voices are often not heard—in coming to public judgments provides a diversity of perspectives on what those different future interests may entail, allowing us to understand where there is agreement and divergence across groups. This is not to discount the importance of legal and scientific expertise and advice, rather to recognize that richer normative judgments that better reflect the plural character and interests of future generations will emerge from public participation strategies that engage with and across diverse communities.</w:t>
      </w:r>
    </w:p>
    <w:p w14:paraId="477ED403" w14:textId="77777777" w:rsidR="0023611F" w:rsidRPr="00675A66" w:rsidRDefault="0023611F" w:rsidP="0023611F">
      <w:pPr>
        <w:rPr>
          <w:sz w:val="8"/>
        </w:rPr>
      </w:pPr>
      <w:r w:rsidRPr="00F7726C">
        <w:rPr>
          <w:rStyle w:val="StyleUnderline"/>
          <w:highlight w:val="green"/>
        </w:rPr>
        <w:t>Participation</w:t>
      </w:r>
      <w:r w:rsidRPr="00675A66">
        <w:rPr>
          <w:sz w:val="8"/>
        </w:rPr>
        <w:t>—especially where it engages with the most politically vulnerable—</w:t>
      </w:r>
      <w:r w:rsidRPr="00F7726C">
        <w:rPr>
          <w:rStyle w:val="StyleUnderline"/>
          <w:highlight w:val="green"/>
        </w:rPr>
        <w:t>can</w:t>
      </w:r>
      <w:r w:rsidRPr="00675A66">
        <w:rPr>
          <w:sz w:val="8"/>
        </w:rPr>
        <w:t xml:space="preserve"> also </w:t>
      </w:r>
      <w:r w:rsidRPr="00F7726C">
        <w:rPr>
          <w:rStyle w:val="StyleUnderline"/>
          <w:highlight w:val="green"/>
        </w:rPr>
        <w:t>be</w:t>
      </w:r>
      <w:r w:rsidRPr="00675A66">
        <w:rPr>
          <w:sz w:val="8"/>
        </w:rPr>
        <w:t xml:space="preserve"> seen as </w:t>
      </w:r>
      <w:r w:rsidRPr="00F7726C">
        <w:rPr>
          <w:rStyle w:val="StyleUnderline"/>
          <w:highlight w:val="green"/>
        </w:rPr>
        <w:t xml:space="preserve">an </w:t>
      </w:r>
      <w:r w:rsidRPr="00F7726C">
        <w:rPr>
          <w:rStyle w:val="Emphasis"/>
          <w:highlight w:val="green"/>
        </w:rPr>
        <w:t>important source of</w:t>
      </w:r>
      <w:r w:rsidRPr="00675A66">
        <w:rPr>
          <w:rStyle w:val="StyleUnderline"/>
        </w:rPr>
        <w:t xml:space="preserve"> normative </w:t>
      </w:r>
      <w:r w:rsidRPr="00F7726C">
        <w:rPr>
          <w:rStyle w:val="Emphasis"/>
          <w:highlight w:val="green"/>
        </w:rPr>
        <w:t>legitimacy</w:t>
      </w:r>
      <w:r w:rsidRPr="00675A66">
        <w:rPr>
          <w:sz w:val="8"/>
        </w:rPr>
        <w:t xml:space="preserve"> for those concerned about the status of (quasi-)independent sources of power within democratic polities. Participation embeds a different form of accountability to traditional electoral processes, but a form with normative force.</w:t>
      </w:r>
    </w:p>
    <w:p w14:paraId="67984324" w14:textId="77777777" w:rsidR="0023611F" w:rsidRPr="00675A66" w:rsidRDefault="0023611F" w:rsidP="0023611F">
      <w:pPr>
        <w:rPr>
          <w:sz w:val="8"/>
        </w:rPr>
      </w:pPr>
      <w:r w:rsidRPr="00675A66">
        <w:rPr>
          <w:sz w:val="8"/>
        </w:rPr>
        <w:t>While good normative reasons exist for encouraging more plural judgments, participation can have significant sociological impacts. Rosanvallon (2011: 88), for example, suggests that the “representativeness” of independent agencies can be strengthened:</w:t>
      </w:r>
    </w:p>
    <w:p w14:paraId="5754A3ED" w14:textId="77777777" w:rsidR="0023611F" w:rsidRPr="006D3E79" w:rsidRDefault="0023611F" w:rsidP="0023611F">
      <w:pPr>
        <w:rPr>
          <w:sz w:val="8"/>
        </w:rPr>
      </w:pPr>
      <w:r w:rsidRPr="00675A66">
        <w:rPr>
          <w:sz w:val="8"/>
        </w:rPr>
        <w:t xml:space="preserve">in a pragmatic sense if it is open to social input and attentive to the aspirations and demands of citizens. To be representative then means to be attentive to social problems, conflicts, and divisions. It also means to be concerned about diversity and to show particular solicitude for those citizens likely to have difficulty in making their voices heard. Finally, it means being attentive to certain specific social needs and </w:t>
      </w:r>
      <w:r w:rsidRPr="006D3E79">
        <w:rPr>
          <w:sz w:val="8"/>
        </w:rPr>
        <w:t>willing to accord society’s least visible members their rightful place and dignity.</w:t>
      </w:r>
    </w:p>
    <w:p w14:paraId="6521B1DB" w14:textId="77777777" w:rsidR="0023611F" w:rsidRPr="006D3E79" w:rsidRDefault="0023611F" w:rsidP="0023611F">
      <w:pPr>
        <w:rPr>
          <w:sz w:val="8"/>
        </w:rPr>
      </w:pPr>
      <w:r w:rsidRPr="006D3E79">
        <w:rPr>
          <w:sz w:val="8"/>
        </w:rPr>
        <w:t>Public participation is the obvious means through which such “social input” and attentiveness “to the aspirations and demands of citizens” is realized.</w:t>
      </w:r>
    </w:p>
    <w:p w14:paraId="58B11AF0" w14:textId="77777777" w:rsidR="0023611F" w:rsidRPr="006D3E79" w:rsidRDefault="0023611F" w:rsidP="0023611F">
      <w:pPr>
        <w:rPr>
          <w:rStyle w:val="StyleUnderline"/>
        </w:rPr>
      </w:pPr>
      <w:r w:rsidRPr="006D3E79">
        <w:rPr>
          <w:sz w:val="8"/>
        </w:rPr>
        <w:t xml:space="preserve">Given the lack of an extant constituency to bolster the political standing of an OFG, </w:t>
      </w:r>
      <w:r w:rsidRPr="006D3E79">
        <w:rPr>
          <w:rStyle w:val="StyleUnderline"/>
        </w:rPr>
        <w:t>embedding forms of participation</w:t>
      </w:r>
      <w:r w:rsidRPr="006D3E79">
        <w:rPr>
          <w:sz w:val="8"/>
        </w:rPr>
        <w:t xml:space="preserve"> that enhance attentiveness to the diversity of public concerns </w:t>
      </w:r>
      <w:r w:rsidRPr="006D3E79">
        <w:rPr>
          <w:rStyle w:val="StyleUnderline"/>
        </w:rPr>
        <w:t xml:space="preserve">is one strategy to embolden the perceived legitimacy of an independent body. </w:t>
      </w:r>
      <w:r w:rsidRPr="006D3E79">
        <w:rPr>
          <w:sz w:val="8"/>
        </w:rPr>
        <w:t xml:space="preserve">For the public, responsiveness can distinguish the practices of OFGs from other political institutions that are perceived to be “out of touch” and “elitist.” It is an avenue for what Colin Scott (2000) terms “downward accountability”—directly from independent agency to citizens. Designed well, public participation can be a strategy for enhancing impartiality, non-discrimination, and anti-corruption, practices that are key to judgments of procedural performance (Dahlberg and Holmberg, 2014; Gilley, 2006). </w:t>
      </w:r>
      <w:r w:rsidRPr="006D3E79">
        <w:rPr>
          <w:rStyle w:val="StyleUnderline"/>
        </w:rPr>
        <w:t xml:space="preserve">The public support that participation can engender </w:t>
      </w:r>
      <w:r w:rsidRPr="006D3E79">
        <w:rPr>
          <w:rStyle w:val="Emphasis"/>
        </w:rPr>
        <w:t>increases the</w:t>
      </w:r>
      <w:r w:rsidRPr="006D3E79">
        <w:rPr>
          <w:rStyle w:val="StyleUnderline"/>
        </w:rPr>
        <w:t xml:space="preserve"> </w:t>
      </w:r>
      <w:r w:rsidRPr="006D3E79">
        <w:rPr>
          <w:rStyle w:val="Emphasis"/>
        </w:rPr>
        <w:t>p</w:t>
      </w:r>
      <w:r w:rsidRPr="006D3E79">
        <w:rPr>
          <w:rStyle w:val="StyleUnderline"/>
        </w:rPr>
        <w:t xml:space="preserve">olitical </w:t>
      </w:r>
      <w:r w:rsidRPr="006D3E79">
        <w:rPr>
          <w:rStyle w:val="Emphasis"/>
        </w:rPr>
        <w:t>c</w:t>
      </w:r>
      <w:r w:rsidRPr="006D3E79">
        <w:rPr>
          <w:rStyle w:val="StyleUnderline"/>
        </w:rPr>
        <w:t xml:space="preserve">apital </w:t>
      </w:r>
      <w:r w:rsidRPr="006D3E79">
        <w:rPr>
          <w:rStyle w:val="Emphasis"/>
        </w:rPr>
        <w:t>of OFGs in the eyes of elites</w:t>
      </w:r>
      <w:r w:rsidRPr="006D3E79">
        <w:rPr>
          <w:rStyle w:val="StyleUnderline"/>
        </w:rPr>
        <w:t xml:space="preserve">, making these agencies less vulnerable to political attack when they </w:t>
      </w:r>
      <w:r w:rsidRPr="006D3E79">
        <w:rPr>
          <w:rStyle w:val="Emphasis"/>
        </w:rPr>
        <w:t>challenge short-term</w:t>
      </w:r>
      <w:r w:rsidRPr="006D3E79">
        <w:rPr>
          <w:rStyle w:val="StyleUnderline"/>
        </w:rPr>
        <w:t xml:space="preserve"> electoral </w:t>
      </w:r>
      <w:r w:rsidRPr="006D3E79">
        <w:rPr>
          <w:rStyle w:val="Emphasis"/>
        </w:rPr>
        <w:t>motivations</w:t>
      </w:r>
      <w:r w:rsidRPr="006D3E79">
        <w:rPr>
          <w:rStyle w:val="StyleUnderline"/>
        </w:rPr>
        <w:t xml:space="preserve"> or the power of vested interests.</w:t>
      </w:r>
    </w:p>
    <w:p w14:paraId="1D63571C" w14:textId="77777777" w:rsidR="0023611F" w:rsidRPr="006D3E79" w:rsidRDefault="0023611F" w:rsidP="0023611F">
      <w:pPr>
        <w:rPr>
          <w:sz w:val="8"/>
        </w:rPr>
      </w:pPr>
      <w:r w:rsidRPr="006D3E79">
        <w:rPr>
          <w:sz w:val="8"/>
        </w:rPr>
        <w:t>The Participation Practices of OFGs</w:t>
      </w:r>
    </w:p>
    <w:p w14:paraId="0711928F" w14:textId="77777777" w:rsidR="0023611F" w:rsidRPr="006D3E79" w:rsidRDefault="0023611F" w:rsidP="0023611F">
      <w:pPr>
        <w:rPr>
          <w:sz w:val="8"/>
        </w:rPr>
      </w:pPr>
      <w:r w:rsidRPr="006D3E79">
        <w:rPr>
          <w:rStyle w:val="StyleUnderline"/>
        </w:rPr>
        <w:t>The actual practice of OFGs is instructive in the ways in which participation has been enacted to build aspects of normative and sociological legitimacy.</w:t>
      </w:r>
      <w:r w:rsidRPr="006D3E79">
        <w:rPr>
          <w:sz w:val="8"/>
        </w:rPr>
        <w:t xml:space="preserve"> In his account of his experience as the Knesset Commissioner, Shoham (2010: 107) uses the term “enhancing participatory democracy” to capture some of the Commission’s practices. But this appears to be a misnomer as what he describes under this heading is better understood as a public communication rather than participation strategy. The Commission was clearly concerned to build its legitimacy in the eyes of the public and parliamentarians, seeing the value of interaction with the public as “an opportunity to introduce the Commission’s parliamentary power” and to shape public discourse around the concepts of future generations and future thinking (Shoham, 2010).</w:t>
      </w:r>
    </w:p>
    <w:p w14:paraId="48303311" w14:textId="77777777" w:rsidR="0023611F" w:rsidRPr="006D3E79" w:rsidRDefault="0023611F" w:rsidP="0023611F">
      <w:pPr>
        <w:rPr>
          <w:sz w:val="8"/>
        </w:rPr>
      </w:pPr>
      <w:r w:rsidRPr="006D3E79">
        <w:rPr>
          <w:sz w:val="8"/>
        </w:rPr>
        <w:t>The Hungarian Commissioner embodies a more explicitly participatory approach through its ombudsman function. The capacity of the public to make representations acts as a mechanism for building public credibility and political capital, as well as a means of structuring the OFG’s program of work. Fülöp, the first and only Commissioner, argues that “we did not want to project our own vision. With over 200 substantive complaints per year, there was no need to invent new problems” (Interview, 2017). A complaints system ensures a degree of responsiveness on the part of an OFG, although this is not the most effective mechanism for ensuring the diversity of voices is heard as it tends to attract the already politically active and confident. The Commissioner was aware of the dangers of listening to those most active within the political system: “We preferred to work direct with local communities rather than NGOs” (Interview, 2017). While one term was not enough time to establish the necessary degree of sociological legitimacy to defend the institution against reform, the Hungarian Commissioner was following the pattern of previous ombudsmen where their representative function emboldens political status:</w:t>
      </w:r>
    </w:p>
    <w:p w14:paraId="7C23F913" w14:textId="77777777" w:rsidR="0023611F" w:rsidRPr="006D3E79" w:rsidRDefault="0023611F" w:rsidP="0023611F">
      <w:pPr>
        <w:rPr>
          <w:sz w:val="8"/>
        </w:rPr>
      </w:pPr>
      <w:r w:rsidRPr="006D3E79">
        <w:rPr>
          <w:sz w:val="8"/>
        </w:rPr>
        <w:t>a number of cases . . . show how ombudsmen have managed to become politically important actors and effective defenders of citizens’ rights even when they may have been created primarily as symbols, and in spite of the difficulty of promoting sensitive issues in a generally unfavourable context . . . It appears that it is the flexibility and versatility of the ombudsman, as well as its character as a representative of the citizens that gives it a potential for political prominence that may go beyond its formal powers (Beckman and Uggla, 2017: 123).</w:t>
      </w:r>
    </w:p>
    <w:p w14:paraId="0B174F4F" w14:textId="77777777" w:rsidR="0023611F" w:rsidRPr="006D3E79" w:rsidRDefault="0023611F" w:rsidP="0023611F">
      <w:pPr>
        <w:rPr>
          <w:sz w:val="8"/>
        </w:rPr>
      </w:pPr>
      <w:r w:rsidRPr="006D3E79">
        <w:rPr>
          <w:sz w:val="8"/>
        </w:rPr>
        <w:t>Beyond its ombudsman function, the Hungarian Commissioner acted as a champion of public participation more generally across the polity. Drawing motivation from the Aarhus Convention,1 the Commissioner consistently argued that the realization of the constitutional right to a healthy environment required special attention to rights to environmental information and public participation (HPCFG, 2011, 2012).</w:t>
      </w:r>
    </w:p>
    <w:p w14:paraId="184A317D" w14:textId="77777777" w:rsidR="0023611F" w:rsidRPr="006D3E79" w:rsidRDefault="0023611F" w:rsidP="0023611F">
      <w:pPr>
        <w:rPr>
          <w:sz w:val="8"/>
        </w:rPr>
      </w:pPr>
      <w:r w:rsidRPr="006D3E79">
        <w:rPr>
          <w:sz w:val="8"/>
        </w:rPr>
        <w:t>The importance of broadening public participation is also well expressed in the Welsh example. As part of the development of the Well-being of Future Generations (Wales) Act, the then Sustainable Futures Commissioner, Peter Davies (whose role it was to develop the legislation at which point the role was dissolved), led an extensive national conversation—“The Wales We Want”—that engaged with communities, civil society organizations, and others across the nation. One of the seven foundations for well-being of future generations established within the Act through this process states: “Greater engagement in the democratic process, a stronger citizen voice and active participation in decision making is fundamental for the well-being of future generations.” The Commissioner for Future Generations thus has the legislative basis to promote citizen participation across public bodies in Wales and to embed participation as a fundamental element of its own working practices.</w:t>
      </w:r>
    </w:p>
    <w:p w14:paraId="71594D31" w14:textId="77777777" w:rsidR="0023611F" w:rsidRPr="006D3E79" w:rsidRDefault="0023611F" w:rsidP="0023611F">
      <w:pPr>
        <w:rPr>
          <w:sz w:val="8"/>
        </w:rPr>
      </w:pPr>
      <w:r w:rsidRPr="006D3E79">
        <w:rPr>
          <w:sz w:val="8"/>
        </w:rPr>
        <w:t>The Commissioner appears to be taking this role seriously. It employed an active public participation strategy in the consultation process for its Strategic Plan 2017–2023,2 engaging 1300 people through an online tool, workshops, and face-to-face conversation sessions. No details of the socio-demographics of those engaged or the depth of participation have been published, but the actions of the Commissioner both broaden the perspectives that will inform the Commission’s priorities and work program and raise the profile of the body among the public. Second, within the Strategic Plan, there is an explicit commitment to “Champion effective public involvement and engagement, challenging ourselves and others to better understand the needs of our communities, our people and their influence on the decisions that affect them” (FGCW, 2017: 6).</w:t>
      </w:r>
    </w:p>
    <w:p w14:paraId="09F34744" w14:textId="77777777" w:rsidR="0023611F" w:rsidRPr="00675A66" w:rsidRDefault="0023611F" w:rsidP="0023611F">
      <w:pPr>
        <w:rPr>
          <w:sz w:val="8"/>
        </w:rPr>
      </w:pPr>
      <w:r w:rsidRPr="006D3E79">
        <w:rPr>
          <w:sz w:val="8"/>
        </w:rPr>
        <w:t xml:space="preserve">The way in which the Welsh Commissioner has begun to reach out to communities and other stakeholders to develop its priorities points toward a more extensive embedding of public participation in the workings of the OFG itself. </w:t>
      </w:r>
      <w:r w:rsidRPr="006D3E79">
        <w:rPr>
          <w:rStyle w:val="StyleUnderline"/>
        </w:rPr>
        <w:t>Such an approach would move beyond public communication</w:t>
      </w:r>
      <w:r w:rsidRPr="006D3E79">
        <w:rPr>
          <w:sz w:val="8"/>
        </w:rPr>
        <w:t xml:space="preserve"> and the promotion of public participation by other public agencies </w:t>
      </w:r>
      <w:r w:rsidRPr="006D3E79">
        <w:rPr>
          <w:rStyle w:val="StyleUnderline"/>
        </w:rPr>
        <w:t xml:space="preserve">to embodying a </w:t>
      </w:r>
      <w:r w:rsidRPr="006D3E79">
        <w:rPr>
          <w:rStyle w:val="Emphasis"/>
        </w:rPr>
        <w:t>two-way dynamic</w:t>
      </w:r>
      <w:r w:rsidRPr="006D3E79">
        <w:rPr>
          <w:sz w:val="8"/>
        </w:rPr>
        <w:t xml:space="preserve"> in its own institutional practices. This is the logical extension of the Welsh Commissioner’s commitment </w:t>
      </w:r>
      <w:r w:rsidRPr="006D3E79">
        <w:rPr>
          <w:rStyle w:val="StyleUnderline"/>
        </w:rPr>
        <w:t>to “</w:t>
      </w:r>
      <w:r w:rsidRPr="006D3E79">
        <w:rPr>
          <w:rStyle w:val="Emphasis"/>
          <w:sz w:val="28"/>
        </w:rPr>
        <w:t>Walk the talk</w:t>
      </w:r>
      <w:r w:rsidRPr="006D3E79">
        <w:rPr>
          <w:sz w:val="8"/>
        </w:rPr>
        <w:t xml:space="preserve">—challenging our team to be the change we want to see in others” (FGCW, 2017: 8). </w:t>
      </w:r>
      <w:r w:rsidRPr="006D3E79">
        <w:rPr>
          <w:rStyle w:val="Emphasis"/>
        </w:rPr>
        <w:t>The potential is there for the emergence of a novel</w:t>
      </w:r>
      <w:r w:rsidRPr="006D3E79">
        <w:rPr>
          <w:rStyle w:val="StyleUnderline"/>
        </w:rPr>
        <w:t xml:space="preserve"> form of </w:t>
      </w:r>
      <w:r w:rsidRPr="006D3E79">
        <w:rPr>
          <w:rStyle w:val="Emphasis"/>
        </w:rPr>
        <w:t>independent and participatory agency</w:t>
      </w:r>
      <w:r w:rsidRPr="006D3E79">
        <w:rPr>
          <w:rStyle w:val="StyleUnderline"/>
        </w:rPr>
        <w:t xml:space="preserve"> that is more effective in strengthening its normative and sociological legitimacy: a body that is able to respond to the challenges of temporal plurality</w:t>
      </w:r>
      <w:r w:rsidRPr="006D3E79">
        <w:rPr>
          <w:sz w:val="8"/>
        </w:rPr>
        <w:t xml:space="preserve"> and political vulnerability.</w:t>
      </w:r>
    </w:p>
    <w:p w14:paraId="5501B5EC" w14:textId="77777777" w:rsidR="0023611F" w:rsidRPr="00675A66" w:rsidRDefault="0023611F" w:rsidP="0023611F">
      <w:pPr>
        <w:rPr>
          <w:sz w:val="8"/>
        </w:rPr>
      </w:pPr>
      <w:r w:rsidRPr="00675A66">
        <w:rPr>
          <w:sz w:val="8"/>
        </w:rPr>
        <w:t>Designing Participation for the Long Term: The Promise of Deliberative Mini-Publics</w:t>
      </w:r>
    </w:p>
    <w:p w14:paraId="3DACFDBE" w14:textId="77777777" w:rsidR="0023611F" w:rsidRPr="00675A66" w:rsidRDefault="0023611F" w:rsidP="0023611F">
      <w:pPr>
        <w:rPr>
          <w:sz w:val="8"/>
        </w:rPr>
      </w:pPr>
      <w:r w:rsidRPr="00675A66">
        <w:rPr>
          <w:sz w:val="8"/>
        </w:rPr>
        <w:t>Both the Hungarian and the Welsh Commissioners have used public engagement to frame their activities and in so doing raise their public profile. The complaints system of the Hungarian Commissioner has a significant agenda-setting function and provides a mechanism through which individuals and groups can alert the OFG to potential breaches of the constitutional duty to protect future generations. Beyond that point, participation opportunities are fairly limited. The consultation processes in Wales have been undertaken as part of setting the broad objectives of the original Future Generations (Wales) Act and then establishing priorities for the Commissioner. Targeting the participation of community-based organizations means that the open consultation process moves beyond only hearing from those who are already politically interested and active on issues relating to future generations (e.g. environmental organizations who push that aspect of the long-term agenda). While this form of consultation engages a wider public, it tends to be rather broad brush, operating at the level of general principles and values, with little opportunity to explore complex issues and trade-offs in much depth. Conversations are also between community groups and the OFG: it is not a strategy that encourages sustained interaction and understanding across different social groups and communities and leaves the integration of the insights from different actors to the discretion of the Commissioner.</w:t>
      </w:r>
    </w:p>
    <w:p w14:paraId="308F4827" w14:textId="77777777" w:rsidR="0023611F" w:rsidRPr="00675A66" w:rsidRDefault="0023611F" w:rsidP="0023611F">
      <w:pPr>
        <w:rPr>
          <w:sz w:val="8"/>
        </w:rPr>
      </w:pPr>
      <w:r w:rsidRPr="00675A66">
        <w:rPr>
          <w:sz w:val="8"/>
        </w:rPr>
        <w:t xml:space="preserve">This sort of intelligence gathering, which can be enhanced by new forms of digital crowdsourcing techniques, can be critical for the work of OFGs, alerting them to malpractice or the way in which different parts of the community conceive of priorities for action. But </w:t>
      </w:r>
      <w:r w:rsidRPr="00620B43">
        <w:rPr>
          <w:rStyle w:val="StyleUnderline"/>
        </w:rPr>
        <w:t>other modes of participation will be necessary if the aim is to bring</w:t>
      </w:r>
      <w:r>
        <w:rPr>
          <w:rStyle w:val="StyleUnderline"/>
        </w:rPr>
        <w:t xml:space="preserve"> </w:t>
      </w:r>
      <w:r w:rsidRPr="0063413A">
        <w:rPr>
          <w:rStyle w:val="StyleUnderline"/>
        </w:rPr>
        <w:t>citizens into more</w:t>
      </w:r>
      <w:r w:rsidRPr="00620B43">
        <w:rPr>
          <w:rStyle w:val="StyleUnderline"/>
        </w:rPr>
        <w:t xml:space="preserve"> strategic decision making which will involve the more demanding assessment of the trade-offs often implicit within long-term policy challenges.</w:t>
      </w:r>
      <w:r w:rsidRPr="00675A66">
        <w:rPr>
          <w:sz w:val="8"/>
        </w:rPr>
        <w:t xml:space="preserve"> Participatory designs will need to be able to deal with the cognitive and moral complexity of these issues and bring together a diverse body of citizens to ensure a plurality of perspectives are considered. Participatory designs typically only achieve one of those elements. For example, while participatory budgeting in Latin America has an impressive reputation for engaging large numbers of residents from across poorer neighborhoods, this has typically been in demand-making forums for local investments. The more strategic policy forums have been the venue for experienced activists (Smith, 2009). Similarly, policy councils and conferences in Latin America have brought citizens into strategic policy dialogues with actors from the public and private sectors and civil society organizations, but these have typically been those who have an established interest in the policy sector under consideration (e.g. health, environment, and gender; Avritzer, 2009). While policy conferences and councils are afforded time to work through complex policy trade-offs, it is forms of stakeholder engagement that predominate, in which organized interest groups negotiate and collaborate with public authorities. While environmental groups often claim the mantel of protecting the interests of future generations, their perspectives rarely extend beyond environmental concerns, and they are generally faced with powerful interests looking to preserve the status quo. Realizing diversity and ensuring the time and space to work through cognitively and morally challenging issues typically pull in different directions within participatory designs (Fung, 2003; Smith, 2009).</w:t>
      </w:r>
    </w:p>
    <w:p w14:paraId="03CFC9C0" w14:textId="77777777" w:rsidR="0023611F" w:rsidRPr="00675A66" w:rsidRDefault="0023611F" w:rsidP="0023611F">
      <w:pPr>
        <w:rPr>
          <w:sz w:val="8"/>
        </w:rPr>
      </w:pPr>
      <w:r w:rsidRPr="00620B43">
        <w:rPr>
          <w:rStyle w:val="StyleUnderline"/>
        </w:rPr>
        <w:t>A</w:t>
      </w:r>
      <w:r w:rsidRPr="00675A66">
        <w:rPr>
          <w:sz w:val="8"/>
        </w:rPr>
        <w:t xml:space="preserve"> rare and </w:t>
      </w:r>
      <w:r w:rsidRPr="00620B43">
        <w:rPr>
          <w:rStyle w:val="StyleUnderline"/>
        </w:rPr>
        <w:t xml:space="preserve">promising design that combines diversity and cognitive rigor is </w:t>
      </w:r>
      <w:r w:rsidRPr="00F7726C">
        <w:rPr>
          <w:rStyle w:val="StyleUnderline"/>
          <w:highlight w:val="green"/>
        </w:rPr>
        <w:t>DMPs</w:t>
      </w:r>
      <w:r w:rsidRPr="00620B43">
        <w:rPr>
          <w:rStyle w:val="StyleUnderline"/>
        </w:rPr>
        <w:t xml:space="preserve">, bodies in which randomly selected citizens learn, reflect, and </w:t>
      </w:r>
      <w:r w:rsidRPr="00F7726C">
        <w:rPr>
          <w:rStyle w:val="StyleUnderline"/>
          <w:highlight w:val="green"/>
        </w:rPr>
        <w:t>deliberate</w:t>
      </w:r>
      <w:r w:rsidRPr="00675A66">
        <w:rPr>
          <w:sz w:val="8"/>
        </w:rPr>
        <w:t xml:space="preserve"> on often complex and controversial areas of public policy </w:t>
      </w:r>
      <w:r w:rsidRPr="00F7726C">
        <w:rPr>
          <w:rStyle w:val="Emphasis"/>
          <w:highlight w:val="green"/>
        </w:rPr>
        <w:t>before</w:t>
      </w:r>
      <w:r w:rsidRPr="00F7726C">
        <w:rPr>
          <w:rStyle w:val="StyleUnderline"/>
          <w:highlight w:val="green"/>
        </w:rPr>
        <w:t xml:space="preserve"> coming to recommendations.</w:t>
      </w:r>
      <w:r w:rsidRPr="00620B43">
        <w:rPr>
          <w:rStyle w:val="StyleUnderline"/>
        </w:rPr>
        <w:t xml:space="preserve"> Examples include citizens’ assemblies, citizens’ juries, consensus conferences, deliberative polls, and planning cells</w:t>
      </w:r>
      <w:r w:rsidRPr="00675A66">
        <w:rPr>
          <w:sz w:val="8"/>
        </w:rPr>
        <w:t xml:space="preserve"> (Grönlund et al. 2014; Setälä and Smith, 2018; Smith, 2009).3 </w:t>
      </w:r>
      <w:r w:rsidRPr="00F7726C">
        <w:rPr>
          <w:rStyle w:val="StyleUnderline"/>
          <w:highlight w:val="green"/>
        </w:rPr>
        <w:t xml:space="preserve">DMPs </w:t>
      </w:r>
      <w:r w:rsidRPr="00C51D08">
        <w:rPr>
          <w:rStyle w:val="StyleUnderline"/>
        </w:rPr>
        <w:t xml:space="preserve">have been commissioned to </w:t>
      </w:r>
      <w:r w:rsidRPr="00F7726C">
        <w:rPr>
          <w:rStyle w:val="StyleUnderline"/>
          <w:highlight w:val="green"/>
        </w:rPr>
        <w:t>take on</w:t>
      </w:r>
      <w:r w:rsidRPr="00675A66">
        <w:rPr>
          <w:rStyle w:val="StyleUnderline"/>
        </w:rPr>
        <w:t xml:space="preserve"> a range of tasks</w:t>
      </w:r>
      <w:r w:rsidRPr="00675A66">
        <w:rPr>
          <w:sz w:val="8"/>
        </w:rPr>
        <w:t xml:space="preserve">, a number of which are explicitly long term: consensus conferences organized by the Danish Board of Technology on diverse emerging scientific and </w:t>
      </w:r>
      <w:r w:rsidRPr="00F7726C">
        <w:rPr>
          <w:rStyle w:val="Emphasis"/>
          <w:highlight w:val="green"/>
        </w:rPr>
        <w:t>tech</w:t>
      </w:r>
      <w:r w:rsidRPr="00675A66">
        <w:rPr>
          <w:sz w:val="8"/>
        </w:rPr>
        <w:t xml:space="preserve">nological </w:t>
      </w:r>
      <w:r w:rsidRPr="00620B43">
        <w:rPr>
          <w:rStyle w:val="StyleUnderline"/>
        </w:rPr>
        <w:t>developments</w:t>
      </w:r>
      <w:r w:rsidRPr="00675A66">
        <w:rPr>
          <w:sz w:val="8"/>
        </w:rPr>
        <w:t xml:space="preserve">; citizens’ juries and panels on urban and other forms of planning in Canada, Australia, and beyond; and a recent citizens’ assembly on the future of social care, organized by two select committees in the UK parliament.4 Experiments with citizens’ juries in Australia (Hobson and Niemeyer, 2011), the United States,5 and the international World Wide Views project (Rask et al., 2012) provide an indication of their potential to consider aspects of climate change. The direct action movement Extinction Rebellion has raised the stakes, with its demand for a national citizens’ assembly in the UK on the climate </w:t>
      </w:r>
      <w:r w:rsidRPr="00F7726C">
        <w:rPr>
          <w:rStyle w:val="StyleUnderline"/>
          <w:highlight w:val="green"/>
        </w:rPr>
        <w:t xml:space="preserve">and </w:t>
      </w:r>
      <w:r w:rsidRPr="00F7726C">
        <w:rPr>
          <w:rStyle w:val="Emphasis"/>
          <w:highlight w:val="green"/>
        </w:rPr>
        <w:t>ecological</w:t>
      </w:r>
      <w:r w:rsidRPr="00F7726C">
        <w:rPr>
          <w:rStyle w:val="StyleUnderline"/>
          <w:highlight w:val="green"/>
        </w:rPr>
        <w:t xml:space="preserve"> emergency</w:t>
      </w:r>
      <w:r w:rsidRPr="00675A66">
        <w:rPr>
          <w:sz w:val="8"/>
        </w:rPr>
        <w:t>; and the move by six select committees in the UK parliament to run a citizens’ assembly on climate change indicates the extent to which the model is considered to be particularly well suited for such a challenging and complex set of concerns (Smith, 2019).</w:t>
      </w:r>
    </w:p>
    <w:p w14:paraId="557B8C76" w14:textId="77777777" w:rsidR="0023611F" w:rsidRPr="00675A66" w:rsidRDefault="0023611F" w:rsidP="0023611F">
      <w:pPr>
        <w:rPr>
          <w:sz w:val="8"/>
        </w:rPr>
      </w:pPr>
      <w:r w:rsidRPr="00675A66">
        <w:rPr>
          <w:sz w:val="8"/>
        </w:rPr>
        <w:t xml:space="preserve">While more systematic analysis of the temporal orientation of DMPs is needed, </w:t>
      </w:r>
      <w:r w:rsidRPr="00F7726C">
        <w:rPr>
          <w:rStyle w:val="Emphasis"/>
          <w:highlight w:val="green"/>
        </w:rPr>
        <w:t>ev</w:t>
      </w:r>
      <w:r w:rsidRPr="00557358">
        <w:rPr>
          <w:rStyle w:val="StyleUnderline"/>
        </w:rPr>
        <w:t>idence</w:t>
      </w:r>
      <w:r w:rsidRPr="00675A66">
        <w:rPr>
          <w:rStyle w:val="StyleUnderline"/>
        </w:rPr>
        <w:t xml:space="preserve"> from the practice of DMPs </w:t>
      </w:r>
      <w:r w:rsidRPr="00F7726C">
        <w:rPr>
          <w:rStyle w:val="StyleUnderline"/>
          <w:highlight w:val="green"/>
        </w:rPr>
        <w:t>suggests</w:t>
      </w:r>
      <w:r w:rsidRPr="00620B43">
        <w:rPr>
          <w:rStyle w:val="StyleUnderline"/>
        </w:rPr>
        <w:t xml:space="preserve"> that </w:t>
      </w:r>
      <w:r w:rsidRPr="00F7726C">
        <w:rPr>
          <w:rStyle w:val="StyleUnderline"/>
          <w:highlight w:val="green"/>
        </w:rPr>
        <w:t xml:space="preserve">they </w:t>
      </w:r>
      <w:r w:rsidRPr="00F7726C">
        <w:rPr>
          <w:rStyle w:val="Emphasis"/>
          <w:highlight w:val="green"/>
        </w:rPr>
        <w:t>outperform</w:t>
      </w:r>
      <w:r w:rsidRPr="00620B43">
        <w:rPr>
          <w:rStyle w:val="StyleUnderline"/>
        </w:rPr>
        <w:t xml:space="preserve"> more </w:t>
      </w:r>
      <w:r w:rsidRPr="00F7726C">
        <w:rPr>
          <w:rStyle w:val="StyleUnderline"/>
          <w:highlight w:val="green"/>
        </w:rPr>
        <w:t>traditional</w:t>
      </w:r>
      <w:r w:rsidRPr="00620B43">
        <w:rPr>
          <w:rStyle w:val="StyleUnderline"/>
        </w:rPr>
        <w:t xml:space="preserve"> democratic </w:t>
      </w:r>
      <w:r w:rsidRPr="00F7726C">
        <w:rPr>
          <w:rStyle w:val="StyleUnderline"/>
          <w:highlight w:val="green"/>
        </w:rPr>
        <w:t xml:space="preserve">institutions in </w:t>
      </w:r>
      <w:r w:rsidRPr="00F7726C">
        <w:rPr>
          <w:rStyle w:val="Emphasis"/>
          <w:highlight w:val="green"/>
        </w:rPr>
        <w:t>orientating</w:t>
      </w:r>
      <w:r w:rsidRPr="00F7726C">
        <w:rPr>
          <w:rStyle w:val="StyleUnderline"/>
          <w:highlight w:val="green"/>
        </w:rPr>
        <w:t xml:space="preserve"> participants </w:t>
      </w:r>
      <w:r w:rsidRPr="00F7726C">
        <w:rPr>
          <w:rStyle w:val="Emphasis"/>
          <w:highlight w:val="green"/>
        </w:rPr>
        <w:t>to</w:t>
      </w:r>
      <w:r w:rsidRPr="00620B43">
        <w:rPr>
          <w:rStyle w:val="StyleUnderline"/>
        </w:rPr>
        <w:t xml:space="preserve"> consider </w:t>
      </w:r>
      <w:r w:rsidRPr="00F7726C">
        <w:rPr>
          <w:rStyle w:val="Emphasis"/>
          <w:highlight w:val="green"/>
        </w:rPr>
        <w:t>long-term implications</w:t>
      </w:r>
      <w:r w:rsidRPr="00675A66">
        <w:rPr>
          <w:sz w:val="8"/>
        </w:rPr>
        <w:t>, often in areas where preferences are not well formed (Hobson and Niemeyer, 2011; MacKenzie and Warren, 2012; Niemeyer and Jennstål, 2017; Parkhill et al., 2013).</w:t>
      </w:r>
    </w:p>
    <w:p w14:paraId="7FC8702B" w14:textId="77777777" w:rsidR="0023611F" w:rsidRPr="006D3E79" w:rsidRDefault="0023611F" w:rsidP="0023611F">
      <w:pPr>
        <w:rPr>
          <w:sz w:val="8"/>
        </w:rPr>
      </w:pPr>
      <w:r w:rsidRPr="00D24D57">
        <w:rPr>
          <w:rStyle w:val="StyleUnderline"/>
        </w:rPr>
        <w:t xml:space="preserve">The combination of </w:t>
      </w:r>
      <w:r w:rsidRPr="00F7726C">
        <w:rPr>
          <w:rStyle w:val="Emphasis"/>
          <w:highlight w:val="green"/>
        </w:rPr>
        <w:t>random selection</w:t>
      </w:r>
      <w:r w:rsidRPr="00F7726C">
        <w:rPr>
          <w:rStyle w:val="StyleUnderline"/>
          <w:highlight w:val="green"/>
        </w:rPr>
        <w:t xml:space="preserve"> and </w:t>
      </w:r>
      <w:r w:rsidRPr="00F7726C">
        <w:rPr>
          <w:rStyle w:val="Emphasis"/>
          <w:highlight w:val="green"/>
        </w:rPr>
        <w:t>facilitated deliberation</w:t>
      </w:r>
      <w:r w:rsidRPr="00F7726C">
        <w:rPr>
          <w:rStyle w:val="StyleUnderline"/>
          <w:highlight w:val="green"/>
        </w:rPr>
        <w:t xml:space="preserve"> makes DMPs</w:t>
      </w:r>
      <w:r w:rsidRPr="00620B43">
        <w:rPr>
          <w:rStyle w:val="StyleUnderline"/>
        </w:rPr>
        <w:t xml:space="preserve"> a particularly </w:t>
      </w:r>
      <w:r w:rsidRPr="00F7726C">
        <w:rPr>
          <w:rStyle w:val="StyleUnderline"/>
          <w:highlight w:val="green"/>
        </w:rPr>
        <w:t>apposite</w:t>
      </w:r>
      <w:r w:rsidRPr="00620B43">
        <w:rPr>
          <w:rStyle w:val="StyleUnderline"/>
        </w:rPr>
        <w:t xml:space="preserve"> </w:t>
      </w:r>
      <w:r w:rsidRPr="00557358">
        <w:rPr>
          <w:rStyle w:val="StyleUnderline"/>
        </w:rPr>
        <w:t>design for public participation on long-term issues with</w:t>
      </w:r>
      <w:r w:rsidRPr="00620B43">
        <w:rPr>
          <w:rStyle w:val="StyleUnderline"/>
        </w:rPr>
        <w:t xml:space="preserve"> potentially significant impacts on future gen</w:t>
      </w:r>
      <w:r w:rsidRPr="00675A66">
        <w:rPr>
          <w:sz w:val="8"/>
        </w:rPr>
        <w:t>eration</w:t>
      </w:r>
      <w:r w:rsidRPr="00620B43">
        <w:rPr>
          <w:rStyle w:val="StyleUnderline"/>
        </w:rPr>
        <w:t>s</w:t>
      </w:r>
      <w:r w:rsidRPr="00675A66">
        <w:rPr>
          <w:sz w:val="8"/>
        </w:rPr>
        <w:t xml:space="preserve">. Random selection plays two functions. First, it generates a socially and cognitively diverse group. Apart from deliberative polls (which bring together hundreds of participants for a weekend of deliberation), </w:t>
      </w:r>
      <w:r w:rsidRPr="00620B43">
        <w:rPr>
          <w:rStyle w:val="StyleUnderline"/>
        </w:rPr>
        <w:t>most DMPs apply quota sampling to ensure that the selected body broadly reflects the social and cognitive diversity of the population</w:t>
      </w:r>
      <w:r w:rsidRPr="00675A66">
        <w:rPr>
          <w:sz w:val="8"/>
        </w:rPr>
        <w:t xml:space="preserve">. Common quotas include demographic characteristics such as gender, ethnicity, age, education, and/or social class and, for some designs, salient political attitudes. Often minority groups are over-sampled to ensure a larger presence within the body. </w:t>
      </w:r>
      <w:r w:rsidRPr="00620B43">
        <w:rPr>
          <w:rStyle w:val="StyleUnderline"/>
        </w:rPr>
        <w:t>This increases the likelihood that disempowered voices are heard and considered and builds confidence among politically marginalized groups to articulate their perspectives. This in-built diversity of DMPs is</w:t>
      </w:r>
      <w:r w:rsidRPr="00675A66">
        <w:rPr>
          <w:sz w:val="8"/>
        </w:rPr>
        <w:t xml:space="preserve"> critical to </w:t>
      </w:r>
      <w:r w:rsidRPr="00620B43">
        <w:rPr>
          <w:rStyle w:val="StyleUnderline"/>
        </w:rPr>
        <w:t>ensure that a variety of perspectives</w:t>
      </w:r>
      <w:r w:rsidRPr="00675A66">
        <w:rPr>
          <w:sz w:val="8"/>
        </w:rPr>
        <w:t xml:space="preserve">, drawn from different social positions within </w:t>
      </w:r>
      <w:r w:rsidRPr="006D3E79">
        <w:rPr>
          <w:sz w:val="8"/>
        </w:rPr>
        <w:t xml:space="preserve">society, </w:t>
      </w:r>
      <w:r w:rsidRPr="006D3E79">
        <w:rPr>
          <w:rStyle w:val="StyleUnderline"/>
        </w:rPr>
        <w:t>are present</w:t>
      </w:r>
      <w:r w:rsidRPr="006D3E79">
        <w:rPr>
          <w:sz w:val="8"/>
        </w:rPr>
        <w:t xml:space="preserve"> among participants. DMPs are arguably the most socially and cognitively diverse of any democratic institution within contemporary polities.</w:t>
      </w:r>
    </w:p>
    <w:p w14:paraId="478411A4" w14:textId="77777777" w:rsidR="0023611F" w:rsidRPr="006D3E79" w:rsidRDefault="0023611F" w:rsidP="0023611F">
      <w:pPr>
        <w:rPr>
          <w:rStyle w:val="StyleUnderline"/>
        </w:rPr>
      </w:pPr>
      <w:r w:rsidRPr="006D3E79">
        <w:rPr>
          <w:sz w:val="8"/>
        </w:rPr>
        <w:t xml:space="preserve">The second function of random selection recalls the practices of ancient Athenian democracy, where </w:t>
      </w:r>
      <w:r w:rsidRPr="006D3E79">
        <w:rPr>
          <w:rStyle w:val="Emphasis"/>
        </w:rPr>
        <w:t>sortition</w:t>
      </w:r>
      <w:r w:rsidRPr="006D3E79">
        <w:rPr>
          <w:sz w:val="8"/>
        </w:rPr>
        <w:t xml:space="preserve"> (along with rapid rotation) </w:t>
      </w:r>
      <w:r w:rsidRPr="006D3E79">
        <w:rPr>
          <w:rStyle w:val="StyleUnderline"/>
        </w:rPr>
        <w:t xml:space="preserve">provided a </w:t>
      </w:r>
      <w:r w:rsidRPr="006D3E79">
        <w:rPr>
          <w:rStyle w:val="Emphasis"/>
        </w:rPr>
        <w:t>defense against asymmetries in</w:t>
      </w:r>
      <w:r w:rsidRPr="006D3E79">
        <w:rPr>
          <w:rStyle w:val="StyleUnderline"/>
        </w:rPr>
        <w:t xml:space="preserve"> social and economic </w:t>
      </w:r>
      <w:r w:rsidRPr="006D3E79">
        <w:rPr>
          <w:rStyle w:val="Emphasis"/>
        </w:rPr>
        <w:t>power</w:t>
      </w:r>
      <w:r w:rsidRPr="006D3E79">
        <w:rPr>
          <w:sz w:val="8"/>
        </w:rPr>
        <w:t xml:space="preserve"> (Owen and Smith, 2018). Sortition was introduced in Athens as a bulwark against powerful waring families. </w:t>
      </w:r>
      <w:r w:rsidRPr="006D3E79">
        <w:rPr>
          <w:rStyle w:val="StyleUnderline"/>
        </w:rPr>
        <w:t>Given that one of the drivers for short-termism is the power of entrenched interests, a DMP creates a space in which participants are relatively protected from their influence and actions. Randomness is a protection against strategic action from those with structural power who benefit from current social and economic arrangements that privilege the short-term.</w:t>
      </w:r>
    </w:p>
    <w:p w14:paraId="30A58956" w14:textId="77777777" w:rsidR="0023611F" w:rsidRPr="006D3E79" w:rsidRDefault="0023611F" w:rsidP="0023611F">
      <w:pPr>
        <w:rPr>
          <w:sz w:val="8"/>
        </w:rPr>
      </w:pPr>
      <w:r w:rsidRPr="006D3E79">
        <w:rPr>
          <w:sz w:val="8"/>
        </w:rPr>
        <w:t>The second key design element—</w:t>
      </w:r>
      <w:r w:rsidRPr="006D3E79">
        <w:rPr>
          <w:rStyle w:val="StyleUnderline"/>
        </w:rPr>
        <w:t>facilitated deliberation—orientates participants toward consideration of the long term. Within DMPs, participants have the opportunity to learn about the issue at hand</w:t>
      </w:r>
      <w:r w:rsidRPr="006D3E79">
        <w:rPr>
          <w:sz w:val="8"/>
        </w:rPr>
        <w:t xml:space="preserve">, hear from and </w:t>
      </w:r>
      <w:r w:rsidRPr="006D3E79">
        <w:rPr>
          <w:rStyle w:val="StyleUnderline"/>
        </w:rPr>
        <w:t>question</w:t>
      </w:r>
      <w:r w:rsidRPr="006D3E79">
        <w:rPr>
          <w:sz w:val="8"/>
        </w:rPr>
        <w:t xml:space="preserve"> a cross-section of </w:t>
      </w:r>
      <w:r w:rsidRPr="006D3E79">
        <w:rPr>
          <w:rStyle w:val="StyleUnderline"/>
        </w:rPr>
        <w:t>experts</w:t>
      </w:r>
      <w:r w:rsidRPr="006D3E79">
        <w:rPr>
          <w:sz w:val="8"/>
        </w:rPr>
        <w:t xml:space="preserve"> and advocates, </w:t>
      </w:r>
      <w:r w:rsidRPr="006D3E79">
        <w:rPr>
          <w:rStyle w:val="StyleUnderline"/>
        </w:rPr>
        <w:t>reflect</w:t>
      </w:r>
      <w:r w:rsidRPr="006D3E79">
        <w:rPr>
          <w:sz w:val="8"/>
        </w:rPr>
        <w:t xml:space="preserve"> on what they have heard, </w:t>
      </w:r>
      <w:r w:rsidRPr="006D3E79">
        <w:rPr>
          <w:rStyle w:val="StyleUnderline"/>
        </w:rPr>
        <w:t>and listen</w:t>
      </w:r>
      <w:r w:rsidRPr="006D3E79">
        <w:rPr>
          <w:sz w:val="8"/>
        </w:rPr>
        <w:t xml:space="preserve"> to the views of other participants. Facilitation promotes equality of voice across a diverse group that differs significantly in terms of confidence and experience and engenders respectful interactions among participants with very different interests and perspectives. DMPs approximate the type of communicative rather than strategic motivation celebrated by deliberative democrats. </w:t>
      </w:r>
      <w:r w:rsidRPr="006D3E79">
        <w:rPr>
          <w:rStyle w:val="StyleUnderline"/>
        </w:rPr>
        <w:t>Such conditions are particularly apposite for encouraging considered judgment</w:t>
      </w:r>
      <w:r w:rsidRPr="006D3E79">
        <w:rPr>
          <w:sz w:val="8"/>
        </w:rPr>
        <w:t xml:space="preserve"> (Smith, 2009) </w:t>
      </w:r>
      <w:r w:rsidRPr="006D3E79">
        <w:rPr>
          <w:rStyle w:val="StyleUnderline"/>
        </w:rPr>
        <w:t>or collective intelligence</w:t>
      </w:r>
      <w:r w:rsidRPr="006D3E79">
        <w:rPr>
          <w:sz w:val="8"/>
        </w:rPr>
        <w:t xml:space="preserve"> (Landemore, 2013) </w:t>
      </w:r>
      <w:r w:rsidRPr="006D3E79">
        <w:rPr>
          <w:rStyle w:val="StyleUnderline"/>
        </w:rPr>
        <w:t>that is sensitive to the interests of future gen</w:t>
      </w:r>
      <w:r w:rsidRPr="006D3E79">
        <w:rPr>
          <w:sz w:val="8"/>
        </w:rPr>
        <w:t>eration</w:t>
      </w:r>
      <w:r w:rsidRPr="006D3E79">
        <w:rPr>
          <w:rStyle w:val="StyleUnderline"/>
        </w:rPr>
        <w:t>s. Where DMPs are tasked to consider aspects of long-term policy making, questions of intergenerational equity are made salient to participants</w:t>
      </w:r>
      <w:r w:rsidRPr="006D3E79">
        <w:rPr>
          <w:sz w:val="8"/>
        </w:rPr>
        <w:t xml:space="preserve"> and they have time and space to reflect on the long-term consequences of social choices, informed by the variety of perspectives offered by fellow participants (Niemeyer and Jennstål, 2017: 248). As Michael MacKenzie (2012: 165) argues: “any short-sighted claims that are self-serving at the expense of future publics are weaker claims for that very reason, and can thus be challenged or rejected on those grounds in robust deliberative environments” (see also MacKenzie, 2018; Smith, 2003). For Claus Offe and Ulrich Preuss (1991: 156–157), deliberation is not only “fact-regarding (as opposed to ignorant or doctrinaire)” and “other regarding (as opposed to selfish)” but also “future regarding (as opposed to myopic).”</w:t>
      </w:r>
    </w:p>
    <w:p w14:paraId="59926A07" w14:textId="77777777" w:rsidR="0023611F" w:rsidRPr="00675A66" w:rsidRDefault="0023611F" w:rsidP="0023611F">
      <w:pPr>
        <w:rPr>
          <w:sz w:val="8"/>
        </w:rPr>
      </w:pPr>
      <w:r w:rsidRPr="006D3E79">
        <w:rPr>
          <w:sz w:val="8"/>
        </w:rPr>
        <w:t xml:space="preserve">Whether we are thinking of the determinants of short-termism in psychological or sociological terms, </w:t>
      </w:r>
      <w:r w:rsidRPr="006D3E79">
        <w:rPr>
          <w:rStyle w:val="StyleUnderline"/>
        </w:rPr>
        <w:t xml:space="preserve">the combination of random selection and facilitated deliberation </w:t>
      </w:r>
      <w:r w:rsidRPr="006D3E79">
        <w:rPr>
          <w:rStyle w:val="Emphasis"/>
        </w:rPr>
        <w:t>ameliorate short-term dynamics</w:t>
      </w:r>
      <w:r w:rsidRPr="006D3E79">
        <w:rPr>
          <w:rStyle w:val="StyleUnderline"/>
        </w:rPr>
        <w:t xml:space="preserve">. </w:t>
      </w:r>
      <w:r w:rsidRPr="006D3E79">
        <w:rPr>
          <w:sz w:val="8"/>
        </w:rPr>
        <w:t xml:space="preserve">In psychological terms, deliberation promotes a form of “slow thinking” (Kahneman, 2011) that encourages reflection among participants, moving them away from the more automatic, fast thinking that guides most of our daily actions and choices. In sociological terms, DMPs remove participants from their everyday practices that structure thought and action and into a space in which collective consideration of the future is encouraged. From both perspectives, </w:t>
      </w:r>
      <w:r w:rsidRPr="006D3E79">
        <w:rPr>
          <w:rStyle w:val="StyleUnderline"/>
        </w:rPr>
        <w:t>the combination</w:t>
      </w:r>
      <w:r w:rsidRPr="006D3E79">
        <w:rPr>
          <w:sz w:val="8"/>
        </w:rPr>
        <w:t xml:space="preserve"> of task, diversity and deliberation within DMPs, </w:t>
      </w:r>
      <w:r w:rsidRPr="006D3E79">
        <w:rPr>
          <w:rStyle w:val="StyleUnderline"/>
        </w:rPr>
        <w:t>encourages reflection and judgments that incorporate the interests of future gen</w:t>
      </w:r>
      <w:r w:rsidRPr="006D3E79">
        <w:rPr>
          <w:sz w:val="8"/>
        </w:rPr>
        <w:t>eration</w:t>
      </w:r>
      <w:r w:rsidRPr="006D3E79">
        <w:rPr>
          <w:rStyle w:val="StyleUnderline"/>
        </w:rPr>
        <w:t>s and protects participants from the short-term determinants</w:t>
      </w:r>
      <w:r w:rsidRPr="00620B43">
        <w:rPr>
          <w:rStyle w:val="StyleUnderline"/>
        </w:rPr>
        <w:t xml:space="preserve"> of electoral, party, and interest group politics.</w:t>
      </w:r>
      <w:r w:rsidRPr="00675A66">
        <w:rPr>
          <w:sz w:val="8"/>
        </w:rPr>
        <w:t>6</w:t>
      </w:r>
    </w:p>
    <w:p w14:paraId="60FA7AD0" w14:textId="77777777" w:rsidR="0023611F" w:rsidRPr="00675A66" w:rsidRDefault="0023611F" w:rsidP="0023611F">
      <w:pPr>
        <w:rPr>
          <w:sz w:val="8"/>
        </w:rPr>
      </w:pPr>
      <w:r w:rsidRPr="00675A66">
        <w:rPr>
          <w:sz w:val="8"/>
        </w:rPr>
        <w:t xml:space="preserve">While DMPs may be a promising institutional space within which participants are able to come to judgments that better take account of the interests of future generations, the number of participants remains relatively small compared to the broader population. But even with such small numbers, emerging </w:t>
      </w:r>
      <w:r w:rsidRPr="00F7726C">
        <w:rPr>
          <w:rStyle w:val="StyleUnderline"/>
          <w:highlight w:val="green"/>
        </w:rPr>
        <w:t>research suggests</w:t>
      </w:r>
      <w:r w:rsidRPr="00675A66">
        <w:rPr>
          <w:sz w:val="8"/>
        </w:rPr>
        <w:t xml:space="preserve"> that </w:t>
      </w:r>
      <w:r w:rsidRPr="00F7726C">
        <w:rPr>
          <w:rStyle w:val="StyleUnderline"/>
          <w:highlight w:val="green"/>
        </w:rPr>
        <w:t xml:space="preserve">DMPs </w:t>
      </w:r>
      <w:r w:rsidRPr="00F7726C">
        <w:rPr>
          <w:rStyle w:val="Emphasis"/>
          <w:highlight w:val="green"/>
        </w:rPr>
        <w:t>generate</w:t>
      </w:r>
      <w:r w:rsidRPr="00F50FDF">
        <w:rPr>
          <w:rStyle w:val="StyleUnderline"/>
        </w:rPr>
        <w:t xml:space="preserve"> sociological </w:t>
      </w:r>
      <w:r w:rsidRPr="00F7726C">
        <w:rPr>
          <w:rStyle w:val="Emphasis"/>
          <w:highlight w:val="green"/>
        </w:rPr>
        <w:t>legitimacy</w:t>
      </w:r>
      <w:r w:rsidRPr="00F50FDF">
        <w:rPr>
          <w:rStyle w:val="StyleUnderline"/>
        </w:rPr>
        <w:t>: the public have trust and confidence in their decision making</w:t>
      </w:r>
      <w:r w:rsidRPr="00675A66">
        <w:rPr>
          <w:sz w:val="8"/>
        </w:rPr>
        <w:t xml:space="preserve">—either because DMPs are made up of “ordinary citizens” or because there is a recognition that members have gained a level of expertise through the process (Warren and Gastil, 2015). </w:t>
      </w:r>
      <w:r w:rsidRPr="00F7726C">
        <w:rPr>
          <w:rStyle w:val="StyleUnderline"/>
          <w:highlight w:val="green"/>
        </w:rPr>
        <w:t>These</w:t>
      </w:r>
      <w:r w:rsidRPr="00D24D57">
        <w:rPr>
          <w:sz w:val="8"/>
        </w:rPr>
        <w:t xml:space="preserve"> are promising insights</w:t>
      </w:r>
      <w:r w:rsidRPr="00D24D57">
        <w:rPr>
          <w:sz w:val="2"/>
        </w:rPr>
        <w:t xml:space="preserve"> </w:t>
      </w:r>
      <w:r w:rsidRPr="00675A66">
        <w:rPr>
          <w:sz w:val="8"/>
        </w:rPr>
        <w:t xml:space="preserve">and may </w:t>
      </w:r>
      <w:r w:rsidRPr="00F7726C">
        <w:rPr>
          <w:rStyle w:val="StyleUnderline"/>
          <w:highlight w:val="green"/>
        </w:rPr>
        <w:t>offer a way</w:t>
      </w:r>
      <w:r w:rsidRPr="00D24D57">
        <w:rPr>
          <w:rStyle w:val="StyleUnderline"/>
        </w:rPr>
        <w:t xml:space="preserve"> in which </w:t>
      </w:r>
      <w:r w:rsidRPr="00F7726C">
        <w:rPr>
          <w:rStyle w:val="Emphasis"/>
          <w:highlight w:val="green"/>
        </w:rPr>
        <w:t>trust and confidence on an OFG can be built</w:t>
      </w:r>
      <w:r w:rsidRPr="00F50FDF">
        <w:rPr>
          <w:rStyle w:val="StyleUnderline"/>
        </w:rPr>
        <w:t>.</w:t>
      </w:r>
      <w:r w:rsidRPr="00675A66">
        <w:rPr>
          <w:sz w:val="8"/>
        </w:rPr>
        <w:t xml:space="preserve"> Recalling the work of Jacobs and Matthews (2012), public perceptions in the capacity of governments to respond effectively to long-term issues is undermined by the causal complexity of long-term problems and a lack of credibility in government action. We have already suggested that the presence of an OFG that works across electoral cycles may enhance credibility. The work of DMPs may contribute to ameliorating concerns about causal complexity, given the time and learning that occurs in these participatory spaces.</w:t>
      </w:r>
    </w:p>
    <w:p w14:paraId="04466977" w14:textId="77777777" w:rsidR="0023611F" w:rsidRPr="00675A66" w:rsidRDefault="0023611F" w:rsidP="0023611F">
      <w:pPr>
        <w:rPr>
          <w:sz w:val="8"/>
        </w:rPr>
      </w:pPr>
      <w:r w:rsidRPr="00675A66">
        <w:rPr>
          <w:sz w:val="8"/>
        </w:rPr>
        <w:t>DMPs could be integrated into the work of OFGs in a number of ways that enhance the legitimacy of the independent body. Where OFGs have ombudsman functions (as in the Hungarian case), DMPs can play the role of “contestatory court” (Pettit, 2012), judging the veracity of complaints. Similarly, as politically controversial issues emerge, DMPs can be employed to bring a considered citizens’ perspective to bear. Faced with numerous issues that affect the long term, DMPs can be integrated into the prioritization process, providing guidance on which issues should be given priority in the OFGs work. The Citizen Council at the National Institute for Health and Care Excellent (NICE) in the UK played such a role,7 although its influence was rather limited (Davies et al., 2006) and it was not given the time or resources to engage in detailed analysis.</w:t>
      </w:r>
    </w:p>
    <w:p w14:paraId="1C489CED" w14:textId="77777777" w:rsidR="0023611F" w:rsidRDefault="0023611F" w:rsidP="0023611F">
      <w:pPr>
        <w:rPr>
          <w:rStyle w:val="StyleUnderline"/>
        </w:rPr>
      </w:pPr>
      <w:r w:rsidRPr="00675A66">
        <w:rPr>
          <w:sz w:val="8"/>
        </w:rPr>
        <w:t xml:space="preserve">DMPs can be more or less empowered and more or less institutionalized within the workings of the OFG. In terms of empowerment, emerging practice from Poland provides guidance: municipal mayors have committed to implement any decision that emerges from a citizen’s assembly where support is above 80%. Between 50% and 80%, the mayor has discretion (Gerwin, 2018; Smith, 2019). And in terms of institutionalization, mini-publics could be embedded within the everyday practices of an OFG, rather than leaving them to the discretion of a Commissioner to decide when they take place. </w:t>
      </w:r>
      <w:r w:rsidRPr="00F7726C">
        <w:rPr>
          <w:rStyle w:val="StyleUnderline"/>
          <w:highlight w:val="green"/>
        </w:rPr>
        <w:t xml:space="preserve">The </w:t>
      </w:r>
      <w:r w:rsidRPr="00F7726C">
        <w:rPr>
          <w:rStyle w:val="Emphasis"/>
          <w:highlight w:val="green"/>
        </w:rPr>
        <w:t>terms</w:t>
      </w:r>
      <w:r w:rsidRPr="00F50FDF">
        <w:rPr>
          <w:rStyle w:val="StyleUnderline"/>
        </w:rPr>
        <w:t xml:space="preserve"> under which mini-publics are embedded </w:t>
      </w:r>
      <w:r w:rsidRPr="00F7726C">
        <w:rPr>
          <w:rStyle w:val="StyleUnderline"/>
          <w:highlight w:val="green"/>
        </w:rPr>
        <w:t xml:space="preserve">are </w:t>
      </w:r>
      <w:r w:rsidRPr="00F7726C">
        <w:rPr>
          <w:rStyle w:val="Emphasis"/>
          <w:highlight w:val="green"/>
        </w:rPr>
        <w:t>critical</w:t>
      </w:r>
      <w:r w:rsidRPr="00D24D57">
        <w:rPr>
          <w:rStyle w:val="StyleUnderline"/>
        </w:rPr>
        <w:t xml:space="preserve"> to ensuring their</w:t>
      </w:r>
      <w:r w:rsidRPr="00D24D57">
        <w:rPr>
          <w:sz w:val="8"/>
        </w:rPr>
        <w:t xml:space="preserve"> timing, framing, and outputs have </w:t>
      </w:r>
      <w:r w:rsidRPr="00D24D57">
        <w:rPr>
          <w:rStyle w:val="StyleUnderline"/>
        </w:rPr>
        <w:t>import</w:t>
      </w:r>
      <w:r w:rsidRPr="00675A66">
        <w:rPr>
          <w:sz w:val="8"/>
        </w:rPr>
        <w:t xml:space="preserve"> on decision making. The potential for more extensive and deeper deliberative engagement in organizational governance is yet to be fully exploited by independent oversight bodies. Advocates of mini-publics have bemoaned their lack of institutionalization (Niemeyer, 2014; Owen and Smith, 2015; Setälä, 2017; Setälä and Smith, 2018).8 </w:t>
      </w:r>
      <w:r w:rsidRPr="00F7726C">
        <w:rPr>
          <w:rStyle w:val="StyleUnderline"/>
          <w:highlight w:val="green"/>
        </w:rPr>
        <w:t>Integrating them into the</w:t>
      </w:r>
      <w:r w:rsidRPr="00F50FDF">
        <w:rPr>
          <w:rStyle w:val="StyleUnderline"/>
        </w:rPr>
        <w:t xml:space="preserve"> workings of an </w:t>
      </w:r>
      <w:r w:rsidRPr="00F7726C">
        <w:rPr>
          <w:rStyle w:val="StyleUnderline"/>
          <w:highlight w:val="green"/>
        </w:rPr>
        <w:t xml:space="preserve">OFG would </w:t>
      </w:r>
      <w:r w:rsidRPr="00F7726C">
        <w:rPr>
          <w:rStyle w:val="Emphasis"/>
          <w:highlight w:val="green"/>
        </w:rPr>
        <w:t>show</w:t>
      </w:r>
      <w:r w:rsidRPr="00F50FDF">
        <w:rPr>
          <w:rStyle w:val="StyleUnderline"/>
        </w:rPr>
        <w:t xml:space="preserve"> how </w:t>
      </w:r>
      <w:r w:rsidRPr="00F7726C">
        <w:rPr>
          <w:rStyle w:val="StyleUnderline"/>
          <w:highlight w:val="green"/>
        </w:rPr>
        <w:t>they can be consequential</w:t>
      </w:r>
      <w:r w:rsidRPr="00F50FDF">
        <w:rPr>
          <w:rStyle w:val="StyleUnderline"/>
        </w:rPr>
        <w:t xml:space="preserve"> in the democratic system. </w:t>
      </w:r>
      <w:r w:rsidRPr="006D3E79">
        <w:rPr>
          <w:rStyle w:val="StyleUnderline"/>
        </w:rPr>
        <w:t xml:space="preserve">Where mini-publics </w:t>
      </w:r>
      <w:r w:rsidRPr="006D3E79">
        <w:rPr>
          <w:rStyle w:val="Emphasis"/>
        </w:rPr>
        <w:t>have effect</w:t>
      </w:r>
      <w:r w:rsidRPr="006D3E79">
        <w:rPr>
          <w:sz w:val="8"/>
        </w:rPr>
        <w:t xml:space="preserve"> as part of the everyday activities of an OFG, </w:t>
      </w:r>
      <w:r w:rsidRPr="006D3E79">
        <w:rPr>
          <w:rStyle w:val="StyleUnderline"/>
        </w:rPr>
        <w:t>we can</w:t>
      </w:r>
      <w:r w:rsidRPr="006D3E79">
        <w:rPr>
          <w:sz w:val="8"/>
        </w:rPr>
        <w:t xml:space="preserve"> reasonably </w:t>
      </w:r>
      <w:r w:rsidRPr="006D3E79">
        <w:rPr>
          <w:rStyle w:val="StyleUnderline"/>
        </w:rPr>
        <w:t>expect</w:t>
      </w:r>
      <w:r w:rsidRPr="006D3E79">
        <w:rPr>
          <w:sz w:val="8"/>
        </w:rPr>
        <w:t xml:space="preserve"> decisions to emerge that reflect the plurality of perspectives on future generations and </w:t>
      </w:r>
      <w:r w:rsidRPr="006D3E79">
        <w:rPr>
          <w:rStyle w:val="StyleUnderline"/>
        </w:rPr>
        <w:t xml:space="preserve">an </w:t>
      </w:r>
      <w:r w:rsidRPr="006D3E79">
        <w:rPr>
          <w:rStyle w:val="Emphasis"/>
        </w:rPr>
        <w:t>increase in publicity and visibility</w:t>
      </w:r>
      <w:r w:rsidRPr="006D3E79">
        <w:rPr>
          <w:rStyle w:val="StyleUnderline"/>
        </w:rPr>
        <w:t xml:space="preserve"> that would </w:t>
      </w:r>
      <w:r w:rsidRPr="006D3E79">
        <w:rPr>
          <w:rStyle w:val="Emphasis"/>
        </w:rPr>
        <w:t>embolden the legitimacy of OFGs</w:t>
      </w:r>
      <w:r w:rsidRPr="006D3E79">
        <w:rPr>
          <w:rStyle w:val="StyleUnderline"/>
        </w:rPr>
        <w:t xml:space="preserve"> as </w:t>
      </w:r>
      <w:r w:rsidRPr="006D3E79">
        <w:rPr>
          <w:rStyle w:val="Emphasis"/>
        </w:rPr>
        <w:t>respected actors within the political arena</w:t>
      </w:r>
      <w:r w:rsidRPr="006D3E79">
        <w:rPr>
          <w:rStyle w:val="StyleUnderline"/>
        </w:rPr>
        <w:t>. The democratic</w:t>
      </w:r>
      <w:r w:rsidRPr="00F50FDF">
        <w:rPr>
          <w:rStyle w:val="StyleUnderline"/>
        </w:rPr>
        <w:t xml:space="preserve"> legitimacy of OFGs would be enhanced in both normative and sociological terms.</w:t>
      </w:r>
    </w:p>
    <w:p w14:paraId="28B8E766" w14:textId="5F1EB4E9" w:rsidR="0023611F" w:rsidRPr="00B603C3" w:rsidRDefault="0023611F" w:rsidP="0023611F">
      <w:pPr>
        <w:pStyle w:val="Heading4"/>
      </w:pPr>
      <w:r>
        <w:t xml:space="preserve">Building </w:t>
      </w:r>
      <w:r>
        <w:rPr>
          <w:u w:val="single"/>
        </w:rPr>
        <w:t>future gen</w:t>
      </w:r>
      <w:r w:rsidRPr="00B603C3">
        <w:rPr>
          <w:u w:val="single"/>
        </w:rPr>
        <w:t xml:space="preserve"> governance</w:t>
      </w:r>
      <w:r>
        <w:t xml:space="preserve"> is critical to correct for </w:t>
      </w:r>
      <w:r w:rsidRPr="00B603C3">
        <w:rPr>
          <w:u w:val="single"/>
        </w:rPr>
        <w:t>presentism</w:t>
      </w:r>
      <w:r w:rsidR="006D3E79">
        <w:rPr>
          <w:u w:val="single"/>
        </w:rPr>
        <w:t xml:space="preserve"> </w:t>
      </w:r>
      <w:r w:rsidR="006D3E79">
        <w:t>–</w:t>
      </w:r>
      <w:r>
        <w:t xml:space="preserve"> </w:t>
      </w:r>
      <w:r w:rsidRPr="00B603C3">
        <w:rPr>
          <w:u w:val="single"/>
        </w:rPr>
        <w:t>extinction</w:t>
      </w:r>
    </w:p>
    <w:p w14:paraId="5891E97A" w14:textId="77777777" w:rsidR="0023611F" w:rsidRDefault="0023611F" w:rsidP="0023611F">
      <w:r w:rsidRPr="000965A4">
        <w:rPr>
          <w:rStyle w:val="Style13ptBold"/>
        </w:rPr>
        <w:t>MacAskill, 22</w:t>
      </w:r>
      <w:r w:rsidRPr="000965A4">
        <w:t xml:space="preserve"> -- University of Oxford Global Priorities Institute philosophy professor </w:t>
      </w:r>
    </w:p>
    <w:p w14:paraId="70B6DAB7" w14:textId="77777777" w:rsidR="0023611F" w:rsidRDefault="0023611F" w:rsidP="0023611F">
      <w:r w:rsidRPr="000965A4">
        <w:t>[William, and Tyler John, "Want politics to be better? Focus on future generations," Washington Post, 9-16-2022, https://www.washingtonpost.com/outlook/2022/09/16/future-design-yahaba-politics/, accessed 1-21-2023]</w:t>
      </w:r>
    </w:p>
    <w:p w14:paraId="31F17FD0" w14:textId="77777777" w:rsidR="0023611F" w:rsidRPr="000965A4" w:rsidRDefault="0023611F" w:rsidP="0023611F"/>
    <w:p w14:paraId="18C1269B" w14:textId="77777777" w:rsidR="0023611F" w:rsidRPr="008233A6" w:rsidRDefault="0023611F" w:rsidP="0023611F">
      <w:pPr>
        <w:rPr>
          <w:rStyle w:val="StyleUnderline"/>
        </w:rPr>
      </w:pPr>
      <w:r w:rsidRPr="008233A6">
        <w:rPr>
          <w:rStyle w:val="StyleUnderline"/>
        </w:rPr>
        <w:t xml:space="preserve">Want politics to be better? </w:t>
      </w:r>
      <w:r w:rsidRPr="00F7726C">
        <w:rPr>
          <w:rStyle w:val="StyleUnderline"/>
          <w:highlight w:val="green"/>
        </w:rPr>
        <w:t>Focus on future gen</w:t>
      </w:r>
      <w:r w:rsidRPr="004F29AF">
        <w:rPr>
          <w:sz w:val="14"/>
        </w:rPr>
        <w:t>eration</w:t>
      </w:r>
      <w:r w:rsidRPr="00F7726C">
        <w:rPr>
          <w:rStyle w:val="StyleUnderline"/>
          <w:highlight w:val="green"/>
        </w:rPr>
        <w:t>s.</w:t>
      </w:r>
    </w:p>
    <w:p w14:paraId="44F2CC32" w14:textId="77777777" w:rsidR="0023611F" w:rsidRPr="00557358" w:rsidRDefault="0023611F" w:rsidP="0023611F">
      <w:pPr>
        <w:rPr>
          <w:rStyle w:val="StyleUnderline"/>
        </w:rPr>
      </w:pPr>
      <w:r w:rsidRPr="00F7726C">
        <w:rPr>
          <w:rStyle w:val="StyleUnderline"/>
          <w:highlight w:val="green"/>
        </w:rPr>
        <w:t xml:space="preserve">To build a </w:t>
      </w:r>
      <w:r w:rsidRPr="00F7726C">
        <w:rPr>
          <w:rStyle w:val="Emphasis"/>
          <w:highlight w:val="green"/>
        </w:rPr>
        <w:t>sustainable world</w:t>
      </w:r>
      <w:r w:rsidRPr="000965A4">
        <w:rPr>
          <w:sz w:val="14"/>
        </w:rPr>
        <w:t xml:space="preserve"> for our descendants</w:t>
      </w:r>
      <w:r w:rsidRPr="00557358">
        <w:rPr>
          <w:sz w:val="14"/>
        </w:rPr>
        <w:t xml:space="preserve">, </w:t>
      </w:r>
      <w:r w:rsidRPr="00557358">
        <w:rPr>
          <w:rStyle w:val="StyleUnderline"/>
        </w:rPr>
        <w:t>we need</w:t>
      </w:r>
      <w:r w:rsidRPr="00557358">
        <w:rPr>
          <w:sz w:val="14"/>
        </w:rPr>
        <w:t xml:space="preserve"> to create </w:t>
      </w:r>
      <w:r w:rsidRPr="00557358">
        <w:rPr>
          <w:rStyle w:val="StyleUnderline"/>
        </w:rPr>
        <w:t>institutions that keep their lives in mind.</w:t>
      </w:r>
    </w:p>
    <w:p w14:paraId="3190635F" w14:textId="77777777" w:rsidR="0023611F" w:rsidRPr="000965A4" w:rsidRDefault="0023611F" w:rsidP="0023611F">
      <w:pPr>
        <w:rPr>
          <w:sz w:val="14"/>
        </w:rPr>
      </w:pPr>
      <w:r w:rsidRPr="00557358">
        <w:rPr>
          <w:sz w:val="14"/>
        </w:rPr>
        <w:t>In 2015, the residents of Yahaba, a rural town in northern Japan, f</w:t>
      </w:r>
      <w:r w:rsidRPr="000965A4">
        <w:rPr>
          <w:sz w:val="14"/>
        </w:rPr>
        <w:t>aced a choice. The town’s water infrastructure was decaying, but rebuilding it would be expensive and would probably require raising taxes. The residents had been unable to reach a decision. In a bid to break the deadlock, they gathered together to attempt a bold new experiment in political imagination.</w:t>
      </w:r>
    </w:p>
    <w:p w14:paraId="0B40F8C0" w14:textId="77777777" w:rsidR="0023611F" w:rsidRPr="006D3E79" w:rsidRDefault="0023611F" w:rsidP="0023611F">
      <w:pPr>
        <w:rPr>
          <w:sz w:val="14"/>
        </w:rPr>
      </w:pPr>
      <w:r w:rsidRPr="000965A4">
        <w:rPr>
          <w:sz w:val="14"/>
        </w:rPr>
        <w:t xml:space="preserve">The residents began the meeting by discussing their present-day priorities: keeping taxes manageable while maintaining a clean and affordable water supply. Next came something more unusual: They donned ceremonial yellow robes and underwent a kind of “mental time travel.” Together, they imagined that they were Yahaba residents from the year 2060, facing a water sustainability crisis brought on by their ancestors’ failure to properly invest in infrastructure. Struck by the vividness of this vision, Yahaba’s residents reached a consensus: </w:t>
      </w:r>
      <w:r w:rsidRPr="006D3E79">
        <w:rPr>
          <w:sz w:val="14"/>
        </w:rPr>
        <w:t>They would raise the water tax rate by 6 percent, enough to future-proof the supply.</w:t>
      </w:r>
    </w:p>
    <w:p w14:paraId="56938AEE" w14:textId="77777777" w:rsidR="0023611F" w:rsidRPr="006D3E79" w:rsidRDefault="0023611F" w:rsidP="0023611F">
      <w:pPr>
        <w:rPr>
          <w:sz w:val="14"/>
        </w:rPr>
      </w:pPr>
      <w:r w:rsidRPr="006D3E79">
        <w:rPr>
          <w:sz w:val="14"/>
        </w:rPr>
        <w:t xml:space="preserve">Japan’s Future Design workshops, now a worldwide phenomenon, always yield the same lesson: </w:t>
      </w:r>
      <w:r w:rsidRPr="006D3E79">
        <w:rPr>
          <w:rStyle w:val="StyleUnderline"/>
        </w:rPr>
        <w:t xml:space="preserve">Made to see our decisions through the eyes of our descendants, we can and do extend the horizon of policymaking, thinking beyond the next few political terms. </w:t>
      </w:r>
      <w:r w:rsidRPr="006D3E79">
        <w:rPr>
          <w:sz w:val="14"/>
        </w:rPr>
        <w:t>Yet most governments don’t institutionalize the perspective of future generations.</w:t>
      </w:r>
    </w:p>
    <w:p w14:paraId="7545BA9A" w14:textId="77777777" w:rsidR="0023611F" w:rsidRPr="000965A4" w:rsidRDefault="0023611F" w:rsidP="0023611F">
      <w:pPr>
        <w:rPr>
          <w:sz w:val="14"/>
        </w:rPr>
      </w:pPr>
      <w:r w:rsidRPr="006D3E79">
        <w:rPr>
          <w:sz w:val="14"/>
        </w:rPr>
        <w:t xml:space="preserve">It’s easy to think of humanity’s future as a bloodless abstraction, but future people will live lives just as real as our own. Right now, none of these people have a say in the decisions we make that shape their world. </w:t>
      </w:r>
      <w:r w:rsidRPr="006D3E79">
        <w:rPr>
          <w:rStyle w:val="StyleUnderline"/>
        </w:rPr>
        <w:t>The present generation rules like a clumsy despot</w:t>
      </w:r>
      <w:r w:rsidRPr="006D3E79">
        <w:rPr>
          <w:sz w:val="14"/>
        </w:rPr>
        <w:t xml:space="preserve"> over the generations to come. </w:t>
      </w:r>
      <w:r w:rsidRPr="006D3E79">
        <w:rPr>
          <w:rStyle w:val="StyleUnderline"/>
        </w:rPr>
        <w:t xml:space="preserve">Our shortcomings on particular issues that </w:t>
      </w:r>
      <w:r w:rsidRPr="006D3E79">
        <w:rPr>
          <w:rStyle w:val="Emphasis"/>
        </w:rPr>
        <w:t>imperil the future</w:t>
      </w:r>
      <w:r w:rsidRPr="006D3E79">
        <w:rPr>
          <w:rStyle w:val="StyleUnderline"/>
        </w:rPr>
        <w:t xml:space="preserve"> share this common cause:</w:t>
      </w:r>
      <w:r w:rsidRPr="006D3E79">
        <w:rPr>
          <w:sz w:val="14"/>
        </w:rPr>
        <w:t xml:space="preserve"> that </w:t>
      </w:r>
      <w:r w:rsidRPr="006D3E79">
        <w:rPr>
          <w:rStyle w:val="StyleUnderline"/>
        </w:rPr>
        <w:t>future gen</w:t>
      </w:r>
      <w:r w:rsidRPr="006D3E79">
        <w:rPr>
          <w:sz w:val="14"/>
        </w:rPr>
        <w:t>eration</w:t>
      </w:r>
      <w:r w:rsidRPr="006D3E79">
        <w:rPr>
          <w:rStyle w:val="StyleUnderline"/>
        </w:rPr>
        <w:t>s receive almost no consideration</w:t>
      </w:r>
      <w:r w:rsidRPr="006D3E79">
        <w:rPr>
          <w:sz w:val="14"/>
        </w:rPr>
        <w:t xml:space="preserve"> in our political</w:t>
      </w:r>
      <w:r w:rsidRPr="000965A4">
        <w:rPr>
          <w:sz w:val="14"/>
        </w:rPr>
        <w:t xml:space="preserve"> decision-making. </w:t>
      </w:r>
      <w:r w:rsidRPr="000965A4">
        <w:rPr>
          <w:rStyle w:val="StyleUnderline"/>
        </w:rPr>
        <w:t>We should fix that.</w:t>
      </w:r>
    </w:p>
    <w:p w14:paraId="0F14A69A" w14:textId="77777777" w:rsidR="0023611F" w:rsidRPr="000965A4" w:rsidRDefault="0023611F" w:rsidP="0023611F">
      <w:pPr>
        <w:rPr>
          <w:sz w:val="14"/>
        </w:rPr>
      </w:pPr>
      <w:r w:rsidRPr="00F7726C">
        <w:rPr>
          <w:rStyle w:val="StyleUnderline"/>
          <w:highlight w:val="green"/>
          <w:bdr w:val="single" w:sz="4" w:space="0" w:color="auto"/>
        </w:rPr>
        <w:t>Climate change</w:t>
      </w:r>
      <w:r w:rsidRPr="00F7726C">
        <w:rPr>
          <w:rStyle w:val="StyleUnderline"/>
          <w:highlight w:val="green"/>
        </w:rPr>
        <w:t xml:space="preserve"> </w:t>
      </w:r>
      <w:r w:rsidRPr="000965A4">
        <w:rPr>
          <w:rStyle w:val="StyleUnderline"/>
        </w:rPr>
        <w:t>gives a stark example</w:t>
      </w:r>
      <w:r w:rsidRPr="000965A4">
        <w:rPr>
          <w:sz w:val="14"/>
        </w:rPr>
        <w:t xml:space="preserve"> of the need to consider future people. Carbon dioxide’s average atmospheric life span is in the tens of thousands of years. When the damage accumulates over many succeeding generations, we will have had plenty of advance warning.</w:t>
      </w:r>
    </w:p>
    <w:p w14:paraId="264810C7" w14:textId="77777777" w:rsidR="0023611F" w:rsidRPr="000965A4" w:rsidRDefault="0023611F" w:rsidP="0023611F">
      <w:pPr>
        <w:rPr>
          <w:sz w:val="14"/>
        </w:rPr>
      </w:pPr>
      <w:r w:rsidRPr="000965A4">
        <w:rPr>
          <w:rStyle w:val="StyleUnderline"/>
        </w:rPr>
        <w:t>Political shortsightedness goes far beyond climate change.</w:t>
      </w:r>
      <w:r w:rsidRPr="000965A4">
        <w:rPr>
          <w:sz w:val="14"/>
        </w:rPr>
        <w:t xml:space="preserve"> One hope amid the devastation of the pandemic was that governments would at last meaningfully invest in pandemic preparedness. This has not happened.</w:t>
      </w:r>
    </w:p>
    <w:p w14:paraId="35B869ED" w14:textId="77777777" w:rsidR="0023611F" w:rsidRPr="000965A4" w:rsidRDefault="0023611F" w:rsidP="0023611F">
      <w:pPr>
        <w:rPr>
          <w:sz w:val="14"/>
        </w:rPr>
      </w:pPr>
      <w:r w:rsidRPr="000965A4">
        <w:rPr>
          <w:rStyle w:val="StyleUnderline"/>
        </w:rPr>
        <w:t xml:space="preserve">Eventually, our unseriousness about </w:t>
      </w:r>
      <w:r w:rsidRPr="00F7726C">
        <w:rPr>
          <w:rStyle w:val="StyleUnderline"/>
          <w:highlight w:val="green"/>
          <w:bdr w:val="single" w:sz="4" w:space="0" w:color="auto"/>
        </w:rPr>
        <w:t>pandemics</w:t>
      </w:r>
      <w:r w:rsidRPr="00F7726C">
        <w:rPr>
          <w:rStyle w:val="StyleUnderline"/>
          <w:highlight w:val="green"/>
        </w:rPr>
        <w:t xml:space="preserve"> </w:t>
      </w:r>
      <w:r w:rsidRPr="000965A4">
        <w:rPr>
          <w:rStyle w:val="StyleUnderline"/>
        </w:rPr>
        <w:t>will prove ruinous. We could see</w:t>
      </w:r>
      <w:r w:rsidRPr="000965A4">
        <w:rPr>
          <w:sz w:val="14"/>
        </w:rPr>
        <w:t xml:space="preserve"> the coronavirus again, or worse, </w:t>
      </w:r>
      <w:r w:rsidRPr="000965A4">
        <w:rPr>
          <w:rStyle w:val="StyleUnderline"/>
        </w:rPr>
        <w:t xml:space="preserve">an </w:t>
      </w:r>
      <w:r w:rsidRPr="00F7726C">
        <w:rPr>
          <w:rStyle w:val="StyleUnderline"/>
          <w:highlight w:val="green"/>
          <w:bdr w:val="single" w:sz="4" w:space="0" w:color="auto"/>
        </w:rPr>
        <w:t>engineered pathogen</w:t>
      </w:r>
      <w:r w:rsidRPr="00F7726C">
        <w:rPr>
          <w:rStyle w:val="StyleUnderline"/>
          <w:highlight w:val="green"/>
        </w:rPr>
        <w:t xml:space="preserve"> </w:t>
      </w:r>
      <w:r w:rsidRPr="000965A4">
        <w:rPr>
          <w:rStyle w:val="StyleUnderline"/>
        </w:rPr>
        <w:t>with greater infectiousness and lethality.</w:t>
      </w:r>
      <w:r w:rsidRPr="000965A4">
        <w:rPr>
          <w:sz w:val="14"/>
        </w:rPr>
        <w:t xml:space="preserve"> And </w:t>
      </w:r>
      <w:r w:rsidRPr="000965A4">
        <w:rPr>
          <w:rStyle w:val="StyleUnderline"/>
        </w:rPr>
        <w:t xml:space="preserve">that’s not for want of promising strategies: </w:t>
      </w:r>
      <w:r w:rsidRPr="00F7726C">
        <w:rPr>
          <w:rStyle w:val="StyleUnderline"/>
          <w:highlight w:val="green"/>
        </w:rPr>
        <w:t>We could bolster</w:t>
      </w:r>
      <w:r w:rsidRPr="000965A4">
        <w:rPr>
          <w:rStyle w:val="StyleUnderline"/>
        </w:rPr>
        <w:t xml:space="preserve"> </w:t>
      </w:r>
      <w:r w:rsidRPr="000965A4">
        <w:rPr>
          <w:sz w:val="14"/>
        </w:rPr>
        <w:t xml:space="preserve">our </w:t>
      </w:r>
      <w:r w:rsidRPr="00557358">
        <w:rPr>
          <w:rStyle w:val="StyleUnderline"/>
        </w:rPr>
        <w:t xml:space="preserve">international </w:t>
      </w:r>
      <w:r w:rsidRPr="00F7726C">
        <w:rPr>
          <w:rStyle w:val="StyleUnderline"/>
          <w:highlight w:val="green"/>
        </w:rPr>
        <w:t xml:space="preserve">institutions </w:t>
      </w:r>
      <w:r w:rsidRPr="0060788B">
        <w:rPr>
          <w:rStyle w:val="StyleUnderline"/>
        </w:rPr>
        <w:t xml:space="preserve">for rapidly mobilizing a joint response. </w:t>
      </w:r>
      <w:r w:rsidRPr="00F7726C">
        <w:rPr>
          <w:rStyle w:val="StyleUnderline"/>
          <w:highlight w:val="green"/>
        </w:rPr>
        <w:t>We could</w:t>
      </w:r>
      <w:r w:rsidRPr="000965A4">
        <w:rPr>
          <w:rStyle w:val="StyleUnderline"/>
        </w:rPr>
        <w:t xml:space="preserve"> stockpile advanced </w:t>
      </w:r>
      <w:r w:rsidRPr="000965A4">
        <w:rPr>
          <w:rStyle w:val="StyleUnderline"/>
          <w:bdr w:val="single" w:sz="4" w:space="0" w:color="auto"/>
        </w:rPr>
        <w:t>p</w:t>
      </w:r>
      <w:r w:rsidRPr="000965A4">
        <w:rPr>
          <w:sz w:val="14"/>
        </w:rPr>
        <w:t xml:space="preserve">ersonal </w:t>
      </w:r>
      <w:r w:rsidRPr="000965A4">
        <w:rPr>
          <w:rStyle w:val="StyleUnderline"/>
          <w:bdr w:val="single" w:sz="4" w:space="0" w:color="auto"/>
        </w:rPr>
        <w:t>p</w:t>
      </w:r>
      <w:r w:rsidRPr="000965A4">
        <w:rPr>
          <w:sz w:val="14"/>
        </w:rPr>
        <w:t xml:space="preserve">rotective </w:t>
      </w:r>
      <w:r w:rsidRPr="000965A4">
        <w:rPr>
          <w:rStyle w:val="StyleUnderline"/>
          <w:bdr w:val="single" w:sz="4" w:space="0" w:color="auto"/>
        </w:rPr>
        <w:t>e</w:t>
      </w:r>
      <w:r w:rsidRPr="000965A4">
        <w:rPr>
          <w:sz w:val="14"/>
        </w:rPr>
        <w:t xml:space="preserve">quipment </w:t>
      </w:r>
      <w:r w:rsidRPr="000965A4">
        <w:rPr>
          <w:rStyle w:val="StyleUnderline"/>
        </w:rPr>
        <w:t xml:space="preserve">or </w:t>
      </w:r>
      <w:r w:rsidRPr="00F7726C">
        <w:rPr>
          <w:rStyle w:val="StyleUnderline"/>
          <w:highlight w:val="green"/>
        </w:rPr>
        <w:t>invest in</w:t>
      </w:r>
      <w:r w:rsidRPr="000965A4">
        <w:rPr>
          <w:rStyle w:val="StyleUnderline"/>
        </w:rPr>
        <w:t xml:space="preserve"> a </w:t>
      </w:r>
      <w:r w:rsidRPr="00F7726C">
        <w:rPr>
          <w:rStyle w:val="StyleUnderline"/>
          <w:highlight w:val="green"/>
        </w:rPr>
        <w:t>global early-detection</w:t>
      </w:r>
      <w:r w:rsidRPr="000965A4">
        <w:rPr>
          <w:sz w:val="14"/>
        </w:rPr>
        <w:t xml:space="preserve"> network for finding pandemic-potential pathogens in wastewater.</w:t>
      </w:r>
    </w:p>
    <w:p w14:paraId="7EC47572" w14:textId="77777777" w:rsidR="0023611F" w:rsidRDefault="0023611F" w:rsidP="0023611F">
      <w:pPr>
        <w:rPr>
          <w:rStyle w:val="StyleUnderline"/>
        </w:rPr>
      </w:pPr>
      <w:r w:rsidRPr="000965A4">
        <w:rPr>
          <w:sz w:val="14"/>
        </w:rPr>
        <w:t xml:space="preserve">But we could also think toward the even longer term and protect future generations by institutionalizing their perspective in government. This won’t be easy. We can’t literally give them the vote or hear their voices. So we have to get creative. We will have to represent the interests of future generations like a parent looking after an infant who cannot yet make decisions about her future. We can start with our moral and political culture. </w:t>
      </w:r>
      <w:r w:rsidRPr="000965A4">
        <w:rPr>
          <w:rStyle w:val="StyleUnderline"/>
        </w:rPr>
        <w:t>Future people have little role in today’s public discourse</w:t>
      </w:r>
      <w:r w:rsidRPr="000965A4">
        <w:rPr>
          <w:sz w:val="14"/>
        </w:rPr>
        <w:t xml:space="preserve"> and attitudes. </w:t>
      </w:r>
      <w:r w:rsidRPr="000965A4">
        <w:rPr>
          <w:rStyle w:val="StyleUnderline"/>
        </w:rPr>
        <w:t>That needs to change: We need to foster widespread public concern for our descendants.</w:t>
      </w:r>
    </w:p>
    <w:p w14:paraId="51DA9A23" w14:textId="77777777" w:rsidR="0023611F" w:rsidRPr="000965A4" w:rsidRDefault="0023611F" w:rsidP="0023611F">
      <w:pPr>
        <w:rPr>
          <w:sz w:val="14"/>
        </w:rPr>
      </w:pPr>
      <w:r w:rsidRPr="000965A4">
        <w:rPr>
          <w:sz w:val="14"/>
        </w:rPr>
        <w:t xml:space="preserve">In the case of climate change, this shift in thinking is already underway. Where governments have implemented environmental reform, it’s owing to sustained conversation and advocacy across the world — kindled in the 1960s in books like Rachel Carson’s “Silent Spring,” up to today’s “Fridays for Future” youth protests led by Greta Thunberg. </w:t>
      </w:r>
      <w:r w:rsidRPr="004F29AF">
        <w:rPr>
          <w:rStyle w:val="StyleUnderline"/>
        </w:rPr>
        <w:t>Environmentalists</w:t>
      </w:r>
      <w:r w:rsidRPr="000965A4">
        <w:rPr>
          <w:rStyle w:val="StyleUnderline"/>
        </w:rPr>
        <w:t xml:space="preserve"> have championed </w:t>
      </w:r>
      <w:r w:rsidRPr="000965A4">
        <w:rPr>
          <w:sz w:val="14"/>
        </w:rPr>
        <w:t xml:space="preserve">ideas such as sustainability and </w:t>
      </w:r>
      <w:r w:rsidRPr="000965A4">
        <w:rPr>
          <w:rStyle w:val="StyleUnderline"/>
        </w:rPr>
        <w:t>rights for future gen</w:t>
      </w:r>
      <w:r w:rsidRPr="000965A4">
        <w:rPr>
          <w:sz w:val="14"/>
        </w:rPr>
        <w:t>eration</w:t>
      </w:r>
      <w:r w:rsidRPr="000965A4">
        <w:rPr>
          <w:rStyle w:val="StyleUnderline"/>
        </w:rPr>
        <w:t>s</w:t>
      </w:r>
      <w:r w:rsidRPr="000965A4">
        <w:rPr>
          <w:sz w:val="14"/>
        </w:rPr>
        <w:t>, and shown us how the consequences of our actions, such as carbon emissions and species extinctions, will affect not just the present generation but many to come.</w:t>
      </w:r>
    </w:p>
    <w:p w14:paraId="4A581724" w14:textId="77777777" w:rsidR="0023611F" w:rsidRPr="000965A4" w:rsidRDefault="0023611F" w:rsidP="0023611F">
      <w:pPr>
        <w:rPr>
          <w:sz w:val="14"/>
        </w:rPr>
      </w:pPr>
      <w:r w:rsidRPr="000965A4">
        <w:rPr>
          <w:sz w:val="14"/>
        </w:rPr>
        <w:t xml:space="preserve">But </w:t>
      </w:r>
      <w:r w:rsidRPr="000965A4">
        <w:rPr>
          <w:rStyle w:val="StyleUnderline"/>
        </w:rPr>
        <w:t>beyond climate change</w:t>
      </w:r>
      <w:r w:rsidRPr="000965A4">
        <w:rPr>
          <w:sz w:val="14"/>
        </w:rPr>
        <w:t xml:space="preserve">, we lack a focused movement united around future generations. </w:t>
      </w:r>
      <w:r w:rsidRPr="000965A4">
        <w:rPr>
          <w:rStyle w:val="StyleUnderline"/>
        </w:rPr>
        <w:t>We almost never discuss</w:t>
      </w:r>
      <w:r w:rsidRPr="000965A4">
        <w:rPr>
          <w:sz w:val="14"/>
        </w:rPr>
        <w:t xml:space="preserve">, in sober terms, </w:t>
      </w:r>
      <w:r w:rsidRPr="000965A4">
        <w:rPr>
          <w:rStyle w:val="StyleUnderline"/>
        </w:rPr>
        <w:t xml:space="preserve">the </w:t>
      </w:r>
      <w:r w:rsidRPr="00F7726C">
        <w:rPr>
          <w:rStyle w:val="Emphasis"/>
          <w:highlight w:val="green"/>
        </w:rPr>
        <w:t>extinction-level threats</w:t>
      </w:r>
      <w:r w:rsidRPr="000965A4">
        <w:rPr>
          <w:rStyle w:val="StyleUnderline"/>
        </w:rPr>
        <w:t xml:space="preserve"> that could </w:t>
      </w:r>
      <w:r w:rsidRPr="00F7726C">
        <w:rPr>
          <w:rStyle w:val="StyleUnderline"/>
          <w:highlight w:val="green"/>
        </w:rPr>
        <w:t>put our entire future at risk</w:t>
      </w:r>
      <w:r w:rsidRPr="000965A4">
        <w:rPr>
          <w:rStyle w:val="StyleUnderline"/>
        </w:rPr>
        <w:t>.</w:t>
      </w:r>
      <w:r w:rsidRPr="000965A4">
        <w:rPr>
          <w:sz w:val="14"/>
        </w:rPr>
        <w:t xml:space="preserve"> And we rarely dare to look beyond the next few centuries to consider the fate of humanity across the fullness of time.</w:t>
      </w:r>
    </w:p>
    <w:p w14:paraId="307CA588" w14:textId="77777777" w:rsidR="0023611F" w:rsidRDefault="0023611F" w:rsidP="0023611F">
      <w:pPr>
        <w:rPr>
          <w:rStyle w:val="StyleUnderline"/>
        </w:rPr>
      </w:pPr>
      <w:r w:rsidRPr="000965A4">
        <w:rPr>
          <w:rStyle w:val="StyleUnderline"/>
        </w:rPr>
        <w:t>A movement for future gen</w:t>
      </w:r>
      <w:r w:rsidRPr="000965A4">
        <w:rPr>
          <w:sz w:val="14"/>
        </w:rPr>
        <w:t>eration</w:t>
      </w:r>
      <w:r w:rsidRPr="000965A4">
        <w:rPr>
          <w:rStyle w:val="StyleUnderline"/>
        </w:rPr>
        <w:t xml:space="preserve">s </w:t>
      </w:r>
      <w:r w:rsidRPr="004F29AF">
        <w:rPr>
          <w:rStyle w:val="StyleUnderline"/>
        </w:rPr>
        <w:t>could begin by championing the use of forecasting</w:t>
      </w:r>
      <w:r w:rsidRPr="000965A4">
        <w:rPr>
          <w:rStyle w:val="StyleUnderline"/>
        </w:rPr>
        <w:t xml:space="preserve"> in political decision-making.</w:t>
      </w:r>
      <w:r w:rsidRPr="000965A4">
        <w:rPr>
          <w:sz w:val="14"/>
        </w:rPr>
        <w:t xml:space="preserve"> In one major experiment conducted with U.S. intelligence agencies, subject-matter experts performed no better than chance on multiple-choice questions about the outcomes of major world events. But other people — known as “superforecasters” — reliably outperformed the crowd. The superforecasters often didn’t have impressive expert credentials; they included a retired pipe installer, a filmmaker and a former dancer. What they did have in common was a set of principles and techniques: eschewing vagueness in favor of quantitative estimates, extrapolating from general trends, paying attention to “base rates” and the “outside view.” Owing to these skills, public forecasting sites such as Metaculus — mostly frequented by forecasting hobbyists — were about a month ahead of the curve on predicting that the coronavirus outbreak would turn into a pandemic. Governments could create a forecasting agency staffed by people trained in these skills, delivering quantitative forecasts to other departments. </w:t>
      </w:r>
      <w:r w:rsidRPr="00F7726C">
        <w:rPr>
          <w:rStyle w:val="StyleUnderline"/>
          <w:highlight w:val="green"/>
        </w:rPr>
        <w:t>Foresight in politics is a rare art; we could turn it into a science.</w:t>
      </w:r>
    </w:p>
    <w:p w14:paraId="38E72A00" w14:textId="77777777" w:rsidR="0023611F" w:rsidRPr="008233A6" w:rsidRDefault="0023611F" w:rsidP="0023611F">
      <w:r w:rsidRPr="000965A4">
        <w:rPr>
          <w:sz w:val="14"/>
        </w:rPr>
        <w:t xml:space="preserve">Other concrete reforms could further help us care for future generations. Since emerging technologies are likely to shape the lives of those generations, we should ensure that our decision-makers understand them. In the United States, the congressional Office of Technology Assessment played this role for more than 20 years, producing more than 750 nonpartisan reports on topics such as medical innovations and space tech. In 1995, however, it was defunded. Today, </w:t>
      </w:r>
      <w:r w:rsidRPr="000965A4">
        <w:rPr>
          <w:rStyle w:val="StyleUnderline"/>
        </w:rPr>
        <w:t>major tech-related</w:t>
      </w:r>
      <w:r w:rsidRPr="000965A4">
        <w:rPr>
          <w:sz w:val="14"/>
        </w:rPr>
        <w:t xml:space="preserve"> policy </w:t>
      </w:r>
      <w:r w:rsidRPr="000965A4">
        <w:rPr>
          <w:rStyle w:val="StyleUnderline"/>
        </w:rPr>
        <w:t>decisions in the U</w:t>
      </w:r>
      <w:r w:rsidRPr="000965A4">
        <w:rPr>
          <w:sz w:val="14"/>
        </w:rPr>
        <w:t xml:space="preserve">nited </w:t>
      </w:r>
      <w:r w:rsidRPr="000965A4">
        <w:rPr>
          <w:rStyle w:val="StyleUnderline"/>
        </w:rPr>
        <w:t>S</w:t>
      </w:r>
      <w:r w:rsidRPr="000965A4">
        <w:rPr>
          <w:sz w:val="14"/>
        </w:rPr>
        <w:t xml:space="preserve">tates </w:t>
      </w:r>
      <w:r w:rsidRPr="000965A4">
        <w:rPr>
          <w:rStyle w:val="StyleUnderline"/>
        </w:rPr>
        <w:t>are often shockingly ill-informed. That’s especially worrying</w:t>
      </w:r>
      <w:r w:rsidRPr="000965A4">
        <w:rPr>
          <w:sz w:val="14"/>
        </w:rPr>
        <w:t xml:space="preserve"> given that we’re witnessing enormous changes — and potentially very dangerous ones — </w:t>
      </w:r>
      <w:r w:rsidRPr="000965A4">
        <w:rPr>
          <w:rStyle w:val="StyleUnderline"/>
        </w:rPr>
        <w:t>in</w:t>
      </w:r>
      <w:r w:rsidRPr="000965A4">
        <w:rPr>
          <w:sz w:val="14"/>
        </w:rPr>
        <w:t xml:space="preserve"> fields such as </w:t>
      </w:r>
      <w:r w:rsidRPr="004F29AF">
        <w:rPr>
          <w:rStyle w:val="StyleUnderline"/>
        </w:rPr>
        <w:t>AI</w:t>
      </w:r>
      <w:r w:rsidRPr="000965A4">
        <w:rPr>
          <w:sz w:val="14"/>
        </w:rPr>
        <w:t xml:space="preserve"> and synthetic biology. But the solution is close to hand: We can revive expert advisory boards for consequential technologies.</w:t>
      </w:r>
    </w:p>
    <w:p w14:paraId="17430271" w14:textId="77777777" w:rsidR="0023611F" w:rsidRDefault="0023611F" w:rsidP="0023611F"/>
    <w:p w14:paraId="76BE2D19" w14:textId="00C1649F" w:rsidR="0023611F" w:rsidRDefault="0023611F" w:rsidP="0023611F">
      <w:pPr>
        <w:rPr>
          <w:rFonts w:eastAsiaTheme="majorEastAsia" w:cstheme="majorBidi"/>
          <w:b/>
          <w:sz w:val="32"/>
          <w:szCs w:val="24"/>
          <w:u w:val="single"/>
        </w:rPr>
      </w:pPr>
    </w:p>
    <w:p w14:paraId="4B6DD103" w14:textId="5D71427F" w:rsidR="00904F3F" w:rsidRDefault="00904F3F" w:rsidP="00904F3F">
      <w:pPr>
        <w:pStyle w:val="Heading3"/>
      </w:pPr>
      <w:r>
        <w:t>OFF</w:t>
      </w:r>
    </w:p>
    <w:p w14:paraId="11C2F54C" w14:textId="2110095C" w:rsidR="00904F3F" w:rsidRDefault="00904F3F" w:rsidP="00904F3F">
      <w:pPr>
        <w:pStyle w:val="Heading4"/>
      </w:pPr>
      <w:r>
        <w:t xml:space="preserve">Text: We endorse the entirety of the </w:t>
      </w:r>
      <w:r w:rsidR="006D3E79">
        <w:t>AFF</w:t>
      </w:r>
      <w:r>
        <w:t xml:space="preserve"> sans their invocation of refugee. </w:t>
      </w:r>
    </w:p>
    <w:p w14:paraId="65E5610D" w14:textId="77777777" w:rsidR="006D3E79" w:rsidRPr="006D3E79" w:rsidRDefault="006D3E79" w:rsidP="006D3E79"/>
    <w:p w14:paraId="7F492D10" w14:textId="71C9D330" w:rsidR="00904F3F" w:rsidRDefault="00904F3F" w:rsidP="00904F3F">
      <w:pPr>
        <w:pStyle w:val="Heading4"/>
      </w:pPr>
      <w:r>
        <w:t xml:space="preserve">PIK solves – climate science rhetoric shapes policy, means that the </w:t>
      </w:r>
      <w:r w:rsidR="006D3E79">
        <w:t>AFF</w:t>
      </w:r>
      <w:r>
        <w:t xml:space="preserve"> alone emboldens racist xenophobia, renders displaced peoples into disposable bare life, and masks ongoing slow violence</w:t>
      </w:r>
    </w:p>
    <w:p w14:paraId="3552B174" w14:textId="77777777" w:rsidR="00904F3F" w:rsidRDefault="00904F3F" w:rsidP="00904F3F">
      <w:r w:rsidRPr="00953524">
        <w:rPr>
          <w:rStyle w:val="Style13ptBold"/>
        </w:rPr>
        <w:t>Sackey 2025</w:t>
      </w:r>
      <w:r>
        <w:t xml:space="preserve"> (Donnie Johnson, </w:t>
      </w:r>
      <w:r w:rsidRPr="00953524">
        <w:t>Assistant Professor in the Department of Rhetoric &amp; Writing at the University of Texas at Austin</w:t>
      </w:r>
      <w:r>
        <w:t>. “</w:t>
      </w:r>
      <w:r w:rsidRPr="00953524">
        <w:t>Rhetorical Encounters with Life Out of Bounds</w:t>
      </w:r>
      <w:r>
        <w:t xml:space="preserve">.” </w:t>
      </w:r>
      <w:r w:rsidRPr="00953524">
        <w:rPr>
          <w:i/>
          <w:iCs/>
        </w:rPr>
        <w:t>Rhetoric Society Quarterly</w:t>
      </w:r>
      <w:r w:rsidRPr="00953524">
        <w:t>, 55:3, 314-325, DOI: 10.1080/02773945.2025.2484165</w:t>
      </w:r>
      <w:r>
        <w:t>) [nagel]</w:t>
      </w:r>
    </w:p>
    <w:p w14:paraId="406E85AF" w14:textId="77777777" w:rsidR="00904F3F" w:rsidRPr="006D3E79" w:rsidRDefault="00904F3F" w:rsidP="00904F3F">
      <w:pPr>
        <w:rPr>
          <w:sz w:val="12"/>
        </w:rPr>
      </w:pPr>
      <w:r w:rsidRPr="001127B9">
        <w:rPr>
          <w:rStyle w:val="StyleUnderline"/>
        </w:rPr>
        <w:t>Nonhuman and human climate-change-induced migration matter because both are interconnected aspects of the same global crisis</w:t>
      </w:r>
      <w:r w:rsidRPr="00124284">
        <w:rPr>
          <w:sz w:val="12"/>
        </w:rPr>
        <w:t xml:space="preserve">. Climate change affects ecosystems, causing disruptions in biodiversity, food security, and livelihoods. </w:t>
      </w:r>
      <w:r w:rsidRPr="001127B9">
        <w:rPr>
          <w:rStyle w:val="StyleUnderline"/>
        </w:rPr>
        <w:t>By addressing human and nonhuman migration together, we recognize the broader ecological and social impacts of climate change, fostering more holistic ideas about what it means to belong and live in multispecies communities</w:t>
      </w:r>
      <w:r w:rsidRPr="00124284">
        <w:rPr>
          <w:sz w:val="12"/>
        </w:rPr>
        <w:t xml:space="preserve">. As Robin Wall Kimmerer writes, “The arrogance of English is that the only way to be animate, to be worthy of respect and moral concern, is to be human” (57). </w:t>
      </w:r>
      <w:r w:rsidRPr="001127B9">
        <w:rPr>
          <w:rStyle w:val="Emphasis"/>
        </w:rPr>
        <w:t xml:space="preserve">We must </w:t>
      </w:r>
      <w:r w:rsidRPr="00F7726C">
        <w:rPr>
          <w:rStyle w:val="Emphasis"/>
          <w:highlight w:val="green"/>
        </w:rPr>
        <w:t>attend to migration with language</w:t>
      </w:r>
      <w:r w:rsidRPr="001127B9">
        <w:rPr>
          <w:rStyle w:val="Emphasis"/>
        </w:rPr>
        <w:t xml:space="preserve"> that reflects more-than- human concerns within the idea of community</w:t>
      </w:r>
      <w:r w:rsidRPr="001127B9">
        <w:rPr>
          <w:rStyle w:val="StyleUnderline"/>
        </w:rPr>
        <w:t xml:space="preserve">. Drawing on theories of biopolitics and recent shifts in invasion ecology, I argue that </w:t>
      </w:r>
      <w:r w:rsidRPr="00F7726C">
        <w:rPr>
          <w:rStyle w:val="Emphasis"/>
          <w:highlight w:val="green"/>
        </w:rPr>
        <w:t>we must rethink</w:t>
      </w:r>
      <w:r w:rsidRPr="001127B9">
        <w:rPr>
          <w:rStyle w:val="Emphasis"/>
        </w:rPr>
        <w:t xml:space="preserve"> what it means to belong in </w:t>
      </w:r>
      <w:r w:rsidRPr="0095156D">
        <w:rPr>
          <w:rStyle w:val="Emphasis"/>
        </w:rPr>
        <w:t>space</w:t>
      </w:r>
      <w:r w:rsidRPr="0095156D">
        <w:rPr>
          <w:rStyle w:val="StyleUnderline"/>
        </w:rPr>
        <w:t xml:space="preserve"> in</w:t>
      </w:r>
      <w:r w:rsidRPr="001127B9">
        <w:rPr>
          <w:rStyle w:val="StyleUnderline"/>
        </w:rPr>
        <w:t xml:space="preserve"> the era of </w:t>
      </w:r>
      <w:r w:rsidRPr="00F7726C">
        <w:rPr>
          <w:rStyle w:val="StyleUnderline"/>
          <w:highlight w:val="green"/>
        </w:rPr>
        <w:t>climate collapse as</w:t>
      </w:r>
      <w:r w:rsidRPr="001127B9">
        <w:rPr>
          <w:rStyle w:val="StyleUnderline"/>
        </w:rPr>
        <w:t xml:space="preserve"> our </w:t>
      </w:r>
      <w:r w:rsidRPr="00F7726C">
        <w:rPr>
          <w:rStyle w:val="Emphasis"/>
          <w:highlight w:val="green"/>
        </w:rPr>
        <w:t>ideas about</w:t>
      </w:r>
      <w:r w:rsidRPr="001127B9">
        <w:rPr>
          <w:rStyle w:val="Emphasis"/>
        </w:rPr>
        <w:t xml:space="preserve"> nonhuman </w:t>
      </w:r>
      <w:r w:rsidRPr="00F7726C">
        <w:rPr>
          <w:rStyle w:val="Emphasis"/>
          <w:highlight w:val="green"/>
        </w:rPr>
        <w:t>species easily scale</w:t>
      </w:r>
      <w:r w:rsidRPr="001127B9">
        <w:rPr>
          <w:rStyle w:val="Emphasis"/>
        </w:rPr>
        <w:t xml:space="preserve"> to humans</w:t>
      </w:r>
      <w:r w:rsidRPr="001127B9">
        <w:rPr>
          <w:rStyle w:val="StyleUnderline"/>
        </w:rPr>
        <w:t xml:space="preserve"> </w:t>
      </w:r>
      <w:r w:rsidRPr="00F7726C">
        <w:rPr>
          <w:rStyle w:val="StyleUnderline"/>
          <w:highlight w:val="green"/>
        </w:rPr>
        <w:t>through</w:t>
      </w:r>
      <w:r w:rsidRPr="001127B9">
        <w:rPr>
          <w:rStyle w:val="StyleUnderline"/>
        </w:rPr>
        <w:t xml:space="preserve"> </w:t>
      </w:r>
      <w:r w:rsidRPr="001127B9">
        <w:rPr>
          <w:rStyle w:val="Emphasis"/>
        </w:rPr>
        <w:t xml:space="preserve">nascent terms such as </w:t>
      </w:r>
      <w:r w:rsidRPr="00F7726C">
        <w:rPr>
          <w:rStyle w:val="Emphasis"/>
          <w:highlight w:val="green"/>
        </w:rPr>
        <w:t>climate refugee</w:t>
      </w:r>
      <w:r w:rsidRPr="001127B9">
        <w:rPr>
          <w:rStyle w:val="Emphasis"/>
        </w:rPr>
        <w:t>, climate-displaced people, and climate migrant</w:t>
      </w:r>
      <w:r w:rsidRPr="001127B9">
        <w:rPr>
          <w:rStyle w:val="StyleUnderline"/>
        </w:rPr>
        <w:t xml:space="preserve">, </w:t>
      </w:r>
      <w:r w:rsidRPr="006D3E79">
        <w:rPr>
          <w:rStyle w:val="StyleUnderline"/>
        </w:rPr>
        <w:t xml:space="preserve">which (similar to invasive species) </w:t>
      </w:r>
      <w:r w:rsidRPr="006D3E79">
        <w:rPr>
          <w:rStyle w:val="Emphasis"/>
        </w:rPr>
        <w:t>ignores the need for precise and context-specific language</w:t>
      </w:r>
      <w:r w:rsidRPr="006D3E79">
        <w:rPr>
          <w:rStyle w:val="StyleUnderline"/>
        </w:rPr>
        <w:t xml:space="preserve"> when discussing migration related to environmental factors, </w:t>
      </w:r>
      <w:r w:rsidRPr="006D3E79">
        <w:rPr>
          <w:rStyle w:val="Emphasis"/>
        </w:rPr>
        <w:t>denies the agency and dignity</w:t>
      </w:r>
      <w:r w:rsidRPr="006D3E79">
        <w:rPr>
          <w:rStyle w:val="StyleUnderline"/>
        </w:rPr>
        <w:t xml:space="preserve"> of the affected individuals and communities, and </w:t>
      </w:r>
      <w:r w:rsidRPr="006D3E79">
        <w:rPr>
          <w:rStyle w:val="Emphasis"/>
        </w:rPr>
        <w:t>fails to recognize that the broader global responsibility for environmental challenges</w:t>
      </w:r>
      <w:r w:rsidRPr="006D3E79">
        <w:rPr>
          <w:rStyle w:val="StyleUnderline"/>
        </w:rPr>
        <w:t xml:space="preserve"> is essential in fostering a more just and comprehensive approach to climate change and mobility.</w:t>
      </w:r>
      <w:r w:rsidRPr="006D3E79">
        <w:rPr>
          <w:sz w:val="12"/>
        </w:rPr>
        <w:t xml:space="preserve"> To this end, the purpose of this article is to inquire what </w:t>
      </w:r>
      <w:r w:rsidRPr="006D3E79">
        <w:rPr>
          <w:rStyle w:val="StyleUnderline"/>
        </w:rPr>
        <w:t>rhetorical and legal frameworks need to be developed or modified to accommodate the needs of those displaced by climate collapse</w:t>
      </w:r>
      <w:r w:rsidRPr="006D3E79">
        <w:rPr>
          <w:sz w:val="12"/>
        </w:rPr>
        <w:t xml:space="preserve"> and what role the rhetoric of science might play in the creation of new legal frameworks that recognize and protect precarious populations.</w:t>
      </w:r>
    </w:p>
    <w:p w14:paraId="6B0B5C8B" w14:textId="77777777" w:rsidR="00904F3F" w:rsidRPr="001127B9" w:rsidRDefault="00904F3F" w:rsidP="00904F3F">
      <w:pPr>
        <w:rPr>
          <w:rStyle w:val="StyleUnderline"/>
        </w:rPr>
      </w:pPr>
      <w:r w:rsidRPr="006D3E79">
        <w:rPr>
          <w:sz w:val="12"/>
        </w:rPr>
        <w:t xml:space="preserve">First, I trace how </w:t>
      </w:r>
      <w:r w:rsidRPr="006D3E79">
        <w:rPr>
          <w:rStyle w:val="StyleUnderline"/>
        </w:rPr>
        <w:t>science via invasion ecology has created, circulated, and reinforced ideas of belonging that link ideas of species migration to ideas of human migration</w:t>
      </w:r>
      <w:r w:rsidRPr="006D3E79">
        <w:rPr>
          <w:sz w:val="12"/>
        </w:rPr>
        <w:t xml:space="preserve">. Thereafter, I argue why </w:t>
      </w:r>
      <w:r w:rsidRPr="006D3E79">
        <w:rPr>
          <w:rStyle w:val="Emphasis"/>
        </w:rPr>
        <w:t>attending to climate migration and naming matters via biopolitics as migration policies, border enforcement, and refugee status are all shaped by biopolitical logics that determine which lives are worth protecting and which are expendable</w:t>
      </w:r>
      <w:r w:rsidRPr="006D3E79">
        <w:rPr>
          <w:sz w:val="12"/>
        </w:rPr>
        <w:t xml:space="preserve">. And finally, I close with an explicit focus on what this crisis point means for the rhetoric of science. As Bill McKibben writes, “There are no borders in a climate crisis. Greenhouse gases will still sail right across even the biggest, most beautiful wall” (“No Borders”). </w:t>
      </w:r>
      <w:r w:rsidRPr="006D3E79">
        <w:rPr>
          <w:rStyle w:val="StyleUnderline"/>
        </w:rPr>
        <w:t>The language that we use to name the displace from science to policy matters. Climate migration challenges the nation-state system and calls for new ways of understanding belonging beyond nativity and citizenship.</w:t>
      </w:r>
    </w:p>
    <w:p w14:paraId="2DEA35C3" w14:textId="77777777" w:rsidR="00904F3F" w:rsidRPr="00124284" w:rsidRDefault="00904F3F" w:rsidP="00904F3F">
      <w:pPr>
        <w:rPr>
          <w:sz w:val="12"/>
        </w:rPr>
      </w:pPr>
      <w:r w:rsidRPr="00124284">
        <w:rPr>
          <w:sz w:val="12"/>
        </w:rPr>
        <w:t>Ecology and Belonging: How Did We Even Get Here?</w:t>
      </w:r>
    </w:p>
    <w:p w14:paraId="0D1D37A9" w14:textId="77777777" w:rsidR="00904F3F" w:rsidRPr="00124284" w:rsidRDefault="00904F3F" w:rsidP="00904F3F">
      <w:pPr>
        <w:rPr>
          <w:sz w:val="12"/>
        </w:rPr>
      </w:pPr>
      <w:r w:rsidRPr="00124284">
        <w:rPr>
          <w:sz w:val="12"/>
        </w:rPr>
        <w:t>Nativeness is a concept used throughout the biological sciences. In fact, it is raised casually in research and conservation policies and easily spills over into the realm of culture. The increase in biological expansions in the twentieth century has spurred much research dedicated toward understanding species’ relationship to space and predicting their expansion. However, much of what we know today about biological expansion is all too like ideas generated by nineteenth-century ecologists. Charles Darwin, Joseph Grinnell, John Stevens Henslow, and Charles Lyell have each contributed to the development of a science preoccupied with what it means to belong in space through its fixation on the relationship between space, nativity, and dispersal. Scientists fixated on ideas of nativity and the effects of nonnative species, which was largely in service European colonization. Henslow, a British botanist, offers the most nascent ideas on nativity, which are later articulated and expanded by Hewett Watson “who in the mid-1800s drew upon the language and underlying philosophies of British colonial law and formally introduced the terms native, denizen, colonist, alien, and incognita in the sciences” (Vogelaar par. 15; see also Chew and Hamilton). This is rather unremarkable, in part, because nineteenth-century scientists were keen on using existing rhetorical frameworks as a means of understanding the world.</w:t>
      </w:r>
    </w:p>
    <w:p w14:paraId="34ECFC40" w14:textId="77777777" w:rsidR="00904F3F" w:rsidRPr="00124284" w:rsidRDefault="00904F3F" w:rsidP="00904F3F">
      <w:pPr>
        <w:rPr>
          <w:sz w:val="12"/>
        </w:rPr>
      </w:pPr>
      <w:r w:rsidRPr="001127B9">
        <w:rPr>
          <w:rStyle w:val="StyleUnderline"/>
        </w:rPr>
        <w:t xml:space="preserve">Much of the theorizing about </w:t>
      </w:r>
      <w:r w:rsidRPr="00F7726C">
        <w:rPr>
          <w:rStyle w:val="StyleUnderline"/>
          <w:highlight w:val="green"/>
        </w:rPr>
        <w:t>nativity</w:t>
      </w:r>
      <w:r w:rsidRPr="001127B9">
        <w:rPr>
          <w:rStyle w:val="StyleUnderline"/>
        </w:rPr>
        <w:t xml:space="preserve"> and nature</w:t>
      </w:r>
      <w:r w:rsidRPr="00124284">
        <w:rPr>
          <w:sz w:val="12"/>
        </w:rPr>
        <w:t xml:space="preserve"> that we find during this period </w:t>
      </w:r>
      <w:r w:rsidRPr="00F7726C">
        <w:rPr>
          <w:rStyle w:val="StyleUnderline"/>
          <w:highlight w:val="green"/>
        </w:rPr>
        <w:t>exists within</w:t>
      </w:r>
      <w:r w:rsidRPr="001127B9">
        <w:rPr>
          <w:rStyle w:val="StyleUnderline"/>
        </w:rPr>
        <w:t xml:space="preserve"> the </w:t>
      </w:r>
      <w:r w:rsidRPr="00F7726C">
        <w:rPr>
          <w:rStyle w:val="StyleUnderline"/>
          <w:highlight w:val="green"/>
        </w:rPr>
        <w:t>colonial matrix of power</w:t>
      </w:r>
      <w:r w:rsidRPr="001127B9">
        <w:rPr>
          <w:rStyle w:val="StyleUnderline"/>
        </w:rPr>
        <w:t>.</w:t>
      </w:r>
      <w:r w:rsidRPr="00124284">
        <w:rPr>
          <w:sz w:val="12"/>
        </w:rPr>
        <w:t xml:space="preserve"> As Gilbert Caluya emphasizes, </w:t>
      </w:r>
      <w:r w:rsidRPr="001127B9">
        <w:rPr>
          <w:rStyle w:val="StyleUnderline"/>
        </w:rPr>
        <w:t>managing and protecting nature often reinscribes human systems of oppression. He writes, “</w:t>
      </w:r>
      <w:r w:rsidRPr="00F7726C">
        <w:rPr>
          <w:rStyle w:val="StyleUnderline"/>
          <w:highlight w:val="green"/>
        </w:rPr>
        <w:t>Invasion rhetoric naturalizes</w:t>
      </w:r>
      <w:r w:rsidRPr="001127B9">
        <w:rPr>
          <w:rStyle w:val="StyleUnderline"/>
        </w:rPr>
        <w:t xml:space="preserve"> the </w:t>
      </w:r>
      <w:r w:rsidRPr="00F7726C">
        <w:rPr>
          <w:rStyle w:val="StyleUnderline"/>
          <w:highlight w:val="green"/>
        </w:rPr>
        <w:t>security logics</w:t>
      </w:r>
      <w:r w:rsidRPr="001127B9">
        <w:rPr>
          <w:rStyle w:val="StyleUnderline"/>
        </w:rPr>
        <w:t xml:space="preserve"> of </w:t>
      </w:r>
      <w:r w:rsidRPr="00F7726C">
        <w:rPr>
          <w:rStyle w:val="StyleUnderline"/>
          <w:highlight w:val="green"/>
        </w:rPr>
        <w:t>managing non-Western populations</w:t>
      </w:r>
      <w:r w:rsidRPr="001127B9">
        <w:rPr>
          <w:rStyle w:val="StyleUnderline"/>
        </w:rPr>
        <w:t xml:space="preserve"> with reference to disease and control</w:t>
      </w:r>
      <w:r w:rsidRPr="00124284">
        <w:rPr>
          <w:sz w:val="12"/>
        </w:rPr>
        <w:t xml:space="preserve">. . . . Coming from the other side of the divide, </w:t>
      </w:r>
      <w:r w:rsidRPr="001127B9">
        <w:rPr>
          <w:rStyle w:val="StyleUnderline"/>
        </w:rPr>
        <w:t>‘invasion’ rhetoric in biology can also borrow from human forms of discrimination (specifically racism)”</w:t>
      </w:r>
      <w:r w:rsidRPr="00124284">
        <w:rPr>
          <w:sz w:val="12"/>
        </w:rPr>
        <w:t xml:space="preserve"> (Caluya 36–37). Watson likely drew his inspiration from William Blackstone’s Commentaries on the Laws of England 1765–1769, which focused partially on human citizenship rights. Specifically, Blackstone writes, “the first and most obvious division of the people is into aliens and natural-born subjects. Natural-born subjects are such as are born within the dominions of the crown of England; that is, within the [. . .] allegiance, of the king; and aliens, such as are born out of it” (Commentaries 365; emphasis added). Even British colonists who facilitated the expansion of the British empire understood the imperial project to be an ecosocial project, in which nature served as an opportunity to solidify a cohesive imperial identity through naturalization. </w:t>
      </w:r>
      <w:r w:rsidRPr="0091151F">
        <w:rPr>
          <w:rStyle w:val="StyleUnderline"/>
        </w:rPr>
        <w:t>Colonial power and natural science research were mutually reinforcing through</w:t>
      </w:r>
      <w:r w:rsidRPr="00124284">
        <w:rPr>
          <w:sz w:val="12"/>
        </w:rPr>
        <w:t xml:space="preserve"> what Tomaz Mastnak et al. described as “a </w:t>
      </w:r>
      <w:r w:rsidRPr="0091151F">
        <w:rPr>
          <w:rStyle w:val="StyleUnderline"/>
        </w:rPr>
        <w:t>massive operation of planting and ‘displanting’” in which the creation of the category of native was largely the product of the colonial state</w:t>
      </w:r>
      <w:r w:rsidRPr="00124284">
        <w:rPr>
          <w:sz w:val="12"/>
        </w:rPr>
        <w:t xml:space="preserve"> (364–65).</w:t>
      </w:r>
    </w:p>
    <w:p w14:paraId="02960363" w14:textId="77777777" w:rsidR="00904F3F" w:rsidRPr="00124284" w:rsidRDefault="00904F3F" w:rsidP="00904F3F">
      <w:pPr>
        <w:rPr>
          <w:sz w:val="12"/>
        </w:rPr>
      </w:pPr>
      <w:r w:rsidRPr="00124284">
        <w:rPr>
          <w:sz w:val="12"/>
        </w:rPr>
        <w:t>Perhaps no other late nineteenth-century author has had more impact on European ideas of scientific domination of nature and justification for expansion than Charles Darwin. In On the Origin of Species, Darwin helps lay the foundation for evolutionary biology by creating a way to understand taxonomic difference between species. While The Origin of Species is not about biological invasions, its conceptual framework offers a model for understanding invasion (Ludsin and Wolfe 781). For example, Darwin writes about humankind’s role in the arrival and establishment of species beyond their traditional ranges. He writes of “the rat and mouse . . . [which] have been transported by man to many parts of the world, and now have a far wider range than any other rodent” and “many islands [where] the native productions are nearly equalled [sic] or even outnumbered by the naturalised; and if the natives have not been actually exterminated, their numbers have been greatly reduced, and this is the first stage towards extinction” (Darwin 153–54, 424). Elsewhere Darwin highlights the significance of dispersal, fertility, and absence of predators for the successful expansion of nonnative species, and even uses the logic of colonization. He writes,</w:t>
      </w:r>
    </w:p>
    <w:p w14:paraId="500CA22A" w14:textId="77777777" w:rsidR="00904F3F" w:rsidRPr="00124284" w:rsidRDefault="00904F3F" w:rsidP="00904F3F">
      <w:pPr>
        <w:rPr>
          <w:sz w:val="12"/>
        </w:rPr>
      </w:pPr>
      <w:r w:rsidRPr="00124284">
        <w:rPr>
          <w:sz w:val="12"/>
        </w:rPr>
        <w:t>No country can be named in which all the native inhabitants are now so perfectly adapted to each other and to the physical conditions under which they live, that none of them could anyhow be improved; for in all the countries, the native have been so far conquered by the naturalised productions, that they have allowed foreigners to take firm possession of the land. And as foreigners have thus everywhere beaten some of the natives, we may safely conclude that the natives might have been modified with advantage, so as to have better resisted such intruders. (Darwin 96)</w:t>
      </w:r>
    </w:p>
    <w:p w14:paraId="0FB5FDC1" w14:textId="77777777" w:rsidR="00904F3F" w:rsidRPr="00124284" w:rsidRDefault="00904F3F" w:rsidP="00904F3F">
      <w:pPr>
        <w:rPr>
          <w:sz w:val="12"/>
        </w:rPr>
      </w:pPr>
      <w:r w:rsidRPr="00124284">
        <w:rPr>
          <w:sz w:val="12"/>
        </w:rPr>
        <w:t>To Darwin, all communities were at risk of biological invasion. Within the rhetoric of science, Darwin’s The Origin of Species has been a critical object due to its “emergence and intervention in a specific historical/cultural/textual milieu” (Gaonkar 276). Yet there has been no extensive evaluation of his contribution to ideas about invasion science. However, Darwin was not the last major contributor to invasion science. Charles S. Elton’s 1957 British Broadcasting Company (BBC) Radio broadcast, entitled Balance and Barrier, was the first attempt to engage the public with the idea that biological invasion is not simply scientific but also social and political in scope. These broadcasts were Elton’s effort to communicate his ideas about introduced species and the dangers they pose to ecosystems. However, the British public at the time showed little enthusiasm for Elton’s concepts. According to the BBC’s audience research records, listeners rated his presentations as “slightly above average” in interest and appreciated his humor, but there is no record of anyone feeling inspired to act as a result (Chew 191). While Balance and Barrier received little appreciation in the United Kingdom, Elton’s The Ecology of Invasions by Animals and Plants is recognized as the foundational work that established invasion ecology as a distinct modern discipline that focuses exclusively on defining, identifying, codifying, and managing the concept of biogeographical nativeness. Elton distinguishes between outbreaks caused by foreign species and native populations. He urges ecologists to understand these invasions to prevent them.</w:t>
      </w:r>
    </w:p>
    <w:p w14:paraId="53D48D15" w14:textId="77777777" w:rsidR="00904F3F" w:rsidRPr="00124284" w:rsidRDefault="00904F3F" w:rsidP="00904F3F">
      <w:pPr>
        <w:rPr>
          <w:sz w:val="12"/>
        </w:rPr>
      </w:pPr>
      <w:r w:rsidRPr="00124284">
        <w:rPr>
          <w:sz w:val="12"/>
        </w:rPr>
        <w:t xml:space="preserve">His </w:t>
      </w:r>
      <w:r w:rsidRPr="00F7726C">
        <w:rPr>
          <w:rStyle w:val="StyleUnderline"/>
          <w:highlight w:val="green"/>
        </w:rPr>
        <w:t>focus on</w:t>
      </w:r>
      <w:r w:rsidRPr="0091151F">
        <w:rPr>
          <w:rStyle w:val="StyleUnderline"/>
        </w:rPr>
        <w:t xml:space="preserve"> so-called </w:t>
      </w:r>
      <w:r w:rsidRPr="00F7726C">
        <w:rPr>
          <w:rStyle w:val="StyleUnderline"/>
          <w:highlight w:val="green"/>
        </w:rPr>
        <w:t>invaders overlooks</w:t>
      </w:r>
      <w:r w:rsidRPr="0091151F">
        <w:rPr>
          <w:rStyle w:val="StyleUnderline"/>
        </w:rPr>
        <w:t xml:space="preserve"> the </w:t>
      </w:r>
      <w:r w:rsidRPr="00F7726C">
        <w:rPr>
          <w:rStyle w:val="StyleUnderline"/>
          <w:highlight w:val="green"/>
        </w:rPr>
        <w:t>dynamic</w:t>
      </w:r>
      <w:r w:rsidRPr="0091151F">
        <w:rPr>
          <w:rStyle w:val="StyleUnderline"/>
        </w:rPr>
        <w:t xml:space="preserve"> nature of established species and </w:t>
      </w:r>
      <w:r w:rsidRPr="00F7726C">
        <w:rPr>
          <w:rStyle w:val="StyleUnderline"/>
          <w:highlight w:val="green"/>
        </w:rPr>
        <w:t>environments</w:t>
      </w:r>
      <w:r w:rsidRPr="0091151F">
        <w:rPr>
          <w:rStyle w:val="StyleUnderline"/>
        </w:rPr>
        <w:t>, suggesting a static concept of nativity. This perspective ignores ongoing environmental changes.</w:t>
      </w:r>
      <w:r w:rsidRPr="00124284">
        <w:rPr>
          <w:sz w:val="12"/>
        </w:rPr>
        <w:t xml:space="preserve"> Additionally, Elton’s </w:t>
      </w:r>
      <w:r w:rsidRPr="0091151F">
        <w:rPr>
          <w:rStyle w:val="StyleUnderline"/>
        </w:rPr>
        <w:t xml:space="preserve">use of </w:t>
      </w:r>
      <w:r w:rsidRPr="00F7726C">
        <w:rPr>
          <w:rStyle w:val="StyleUnderline"/>
          <w:highlight w:val="green"/>
        </w:rPr>
        <w:t>terms</w:t>
      </w:r>
      <w:r w:rsidRPr="0091151F">
        <w:rPr>
          <w:rStyle w:val="StyleUnderline"/>
        </w:rPr>
        <w:t xml:space="preserve"> like outbreaks, invades, foreign, and native </w:t>
      </w:r>
      <w:r w:rsidRPr="00F7726C">
        <w:rPr>
          <w:rStyle w:val="StyleUnderline"/>
          <w:highlight w:val="green"/>
        </w:rPr>
        <w:t>politicizes science, causing nonexperts to</w:t>
      </w:r>
      <w:r w:rsidRPr="0091151F">
        <w:rPr>
          <w:rStyle w:val="StyleUnderline"/>
        </w:rPr>
        <w:t xml:space="preserve"> </w:t>
      </w:r>
      <w:r w:rsidRPr="00F7726C">
        <w:rPr>
          <w:rStyle w:val="StyleUnderline"/>
          <w:highlight w:val="green"/>
        </w:rPr>
        <w:t>interpret</w:t>
      </w:r>
      <w:r w:rsidRPr="0091151F">
        <w:rPr>
          <w:rStyle w:val="StyleUnderline"/>
        </w:rPr>
        <w:t xml:space="preserve"> species’ movements </w:t>
      </w:r>
      <w:r w:rsidRPr="00F7726C">
        <w:rPr>
          <w:rStyle w:val="StyleUnderline"/>
          <w:highlight w:val="green"/>
        </w:rPr>
        <w:t>through</w:t>
      </w:r>
      <w:r w:rsidRPr="0091151F">
        <w:rPr>
          <w:rStyle w:val="StyleUnderline"/>
        </w:rPr>
        <w:t xml:space="preserve"> ideas of </w:t>
      </w:r>
      <w:r w:rsidRPr="00F7726C">
        <w:rPr>
          <w:rStyle w:val="StyleUnderline"/>
          <w:highlight w:val="green"/>
        </w:rPr>
        <w:t>nationalism</w:t>
      </w:r>
      <w:r w:rsidRPr="0091151F">
        <w:rPr>
          <w:rStyle w:val="StyleUnderline"/>
        </w:rPr>
        <w:t xml:space="preserve"> and pathology.</w:t>
      </w:r>
      <w:r w:rsidRPr="00124284">
        <w:rPr>
          <w:sz w:val="12"/>
        </w:rPr>
        <w:t xml:space="preserve"> Elton matters because his theorizing has had a lasting impact on invasion ecology. The Eltonian paradigm specifically is biased against nonnative species, as Elton himself theorized that species coevolved to suit specific locations. For Elton, nonnative species could only be seen as disruptive and undesirable, as they posed a threat to ecological purity. There are clear pitfalls with ecological purism as an idea. </w:t>
      </w:r>
      <w:r w:rsidRPr="0091151F">
        <w:rPr>
          <w:rStyle w:val="StyleUnderline"/>
        </w:rPr>
        <w:t xml:space="preserve">The language used to associate plants, animals, and humans with place is heavily value laden. The notion that biological </w:t>
      </w:r>
      <w:r w:rsidRPr="00F7726C">
        <w:rPr>
          <w:rStyle w:val="StyleUnderline"/>
          <w:highlight w:val="green"/>
        </w:rPr>
        <w:t>invasions</w:t>
      </w:r>
      <w:r w:rsidRPr="0091151F">
        <w:rPr>
          <w:rStyle w:val="StyleUnderline"/>
        </w:rPr>
        <w:t xml:space="preserve"> are a response to the structure and strength of communities closely </w:t>
      </w:r>
      <w:r w:rsidRPr="00F7726C">
        <w:rPr>
          <w:rStyle w:val="StyleUnderline"/>
          <w:highlight w:val="green"/>
        </w:rPr>
        <w:t>parallels</w:t>
      </w:r>
      <w:r w:rsidRPr="0091151F">
        <w:rPr>
          <w:rStyle w:val="StyleUnderline"/>
        </w:rPr>
        <w:t xml:space="preserve"> the kind of </w:t>
      </w:r>
      <w:r w:rsidRPr="00F7726C">
        <w:rPr>
          <w:rStyle w:val="StyleUnderline"/>
          <w:highlight w:val="green"/>
        </w:rPr>
        <w:t>xenophobic rhetoric</w:t>
      </w:r>
      <w:r w:rsidRPr="0091151F">
        <w:rPr>
          <w:rStyle w:val="StyleUnderline"/>
        </w:rPr>
        <w:t xml:space="preserve"> we often see </w:t>
      </w:r>
      <w:r w:rsidRPr="00F7726C">
        <w:rPr>
          <w:rStyle w:val="StyleUnderline"/>
          <w:highlight w:val="green"/>
        </w:rPr>
        <w:t>with</w:t>
      </w:r>
      <w:r w:rsidRPr="0091151F">
        <w:rPr>
          <w:rStyle w:val="StyleUnderline"/>
        </w:rPr>
        <w:t xml:space="preserve"> respect to immigrant and </w:t>
      </w:r>
      <w:r w:rsidRPr="00F7726C">
        <w:rPr>
          <w:rStyle w:val="StyleUnderline"/>
          <w:highlight w:val="green"/>
        </w:rPr>
        <w:t>migrant populations</w:t>
      </w:r>
      <w:r w:rsidRPr="0091151F">
        <w:rPr>
          <w:rStyle w:val="StyleUnderline"/>
        </w:rPr>
        <w:t>.</w:t>
      </w:r>
      <w:r w:rsidRPr="00124284">
        <w:rPr>
          <w:sz w:val="12"/>
        </w:rPr>
        <w:t xml:space="preserve"> </w:t>
      </w:r>
      <w:r w:rsidRPr="0091151F">
        <w:rPr>
          <w:rStyle w:val="StyleUnderline"/>
        </w:rPr>
        <w:t>First, they are marked as other; then deemed as taking over everything; then described as silently growing in numbers and difficult to destroy; and finally, ultimately change the overall composition of a community to the point of no return</w:t>
      </w:r>
      <w:r w:rsidRPr="00124284">
        <w:rPr>
          <w:sz w:val="12"/>
        </w:rPr>
        <w:t xml:space="preserve"> (Subramaniam 29–30). Despite its insistence that it is a science, invasion ecology finds itself mired in scientific controversy that bleeds into larger ecological, social, cultural, and political arguments that emphasize what it means to belong.</w:t>
      </w:r>
    </w:p>
    <w:p w14:paraId="1C3552C5" w14:textId="77777777" w:rsidR="00904F3F" w:rsidRPr="0091151F" w:rsidRDefault="00904F3F" w:rsidP="00904F3F">
      <w:pPr>
        <w:rPr>
          <w:rStyle w:val="StyleUnderline"/>
        </w:rPr>
      </w:pPr>
      <w:r w:rsidRPr="00124284">
        <w:rPr>
          <w:sz w:val="12"/>
        </w:rPr>
        <w:t xml:space="preserve">The Anthropocene, particularly the focus on how human activities have led to a loss in global biodiversity, has provided an opportunity for researchers to challenge and rethink ideas about what it means to belong in place. Global climate collapse, which has resulted in not only a loss of biodiversity but also range-shifting among many species on Earth, has led invasion ecologists to reconsider the relevance and direction of their field. </w:t>
      </w:r>
      <w:r w:rsidRPr="0091151F">
        <w:rPr>
          <w:rStyle w:val="StyleUnderline"/>
        </w:rPr>
        <w:t>Climate change has altered ecosystems so extensively that historical baselines for native and invasive species are becoming less clear.</w:t>
      </w:r>
      <w:r w:rsidRPr="00124284">
        <w:rPr>
          <w:sz w:val="12"/>
        </w:rPr>
        <w:t xml:space="preserve"> As climates shift, species move to new areas in search of suitable habitats, blurring the lines between native and nonnative species. This challenges the traditional goals of invasion ecology, which often emphasize maintaining historical ecosystems. Additionally, invasion ecology has traditionally aimed to protect native species and ecosystems from nonnative species. However, with climate change driving species’ movements, the ethics of eradicating or controlling range-shifting species in response to climate collapse must be questioned. </w:t>
      </w:r>
      <w:r w:rsidRPr="0091151F">
        <w:rPr>
          <w:rStyle w:val="StyleUnderline"/>
        </w:rPr>
        <w:t>Biologists</w:t>
      </w:r>
      <w:r w:rsidRPr="00124284">
        <w:rPr>
          <w:sz w:val="12"/>
        </w:rPr>
        <w:t xml:space="preserve"> like Mark Davis and Matthew Chew </w:t>
      </w:r>
      <w:r w:rsidRPr="0091151F">
        <w:rPr>
          <w:rStyle w:val="StyleUnderline"/>
        </w:rPr>
        <w:t>have criticized how invasion ecology makes knowledge about the environment, especially considering climate change.</w:t>
      </w:r>
      <w:r w:rsidRPr="00124284">
        <w:rPr>
          <w:sz w:val="12"/>
        </w:rPr>
        <w:t xml:space="preserve"> They take issue with how </w:t>
      </w:r>
      <w:r w:rsidRPr="0091151F">
        <w:rPr>
          <w:rStyle w:val="StyleUnderline"/>
        </w:rPr>
        <w:t>invasion ecology casually authorizes an exclusionary language that deems species harmful because of their origins. It should be no surprise that the language used to talk about invasive species mirrors the language of immigration in mutually reinforcing ways.</w:t>
      </w:r>
    </w:p>
    <w:p w14:paraId="44B517DF" w14:textId="77777777" w:rsidR="00904F3F" w:rsidRPr="00124284" w:rsidRDefault="00904F3F" w:rsidP="00904F3F">
      <w:pPr>
        <w:rPr>
          <w:sz w:val="12"/>
        </w:rPr>
      </w:pPr>
      <w:r w:rsidRPr="00124284">
        <w:rPr>
          <w:sz w:val="12"/>
        </w:rPr>
        <w:t xml:space="preserve">Caroline Gottschalk Druschke et al. emphasize how </w:t>
      </w:r>
      <w:r w:rsidRPr="0095156D">
        <w:rPr>
          <w:rStyle w:val="StyleUnderline"/>
        </w:rPr>
        <w:t>invasion ecology, immigration, and national security are all connected through rhetorical analysis</w:t>
      </w:r>
      <w:r w:rsidRPr="0091151F">
        <w:rPr>
          <w:rStyle w:val="StyleUnderline"/>
        </w:rPr>
        <w:t>.</w:t>
      </w:r>
      <w:r w:rsidRPr="00124284">
        <w:rPr>
          <w:sz w:val="12"/>
        </w:rPr>
        <w:t xml:space="preserve"> In “From Restoration to Adaptation: The Changing Discourse of Invasive Species Management in Coastal New England under Global Environmental Change,” they </w:t>
      </w:r>
      <w:r w:rsidRPr="0091151F">
        <w:rPr>
          <w:rStyle w:val="StyleUnderline"/>
        </w:rPr>
        <w:t xml:space="preserve">deepen our insight into language use in invasion ecology by </w:t>
      </w:r>
      <w:r w:rsidRPr="0095156D">
        <w:rPr>
          <w:rStyle w:val="StyleUnderline"/>
        </w:rPr>
        <w:t>shifting</w:t>
      </w:r>
      <w:r w:rsidRPr="0091151F">
        <w:rPr>
          <w:rStyle w:val="StyleUnderline"/>
        </w:rPr>
        <w:t xml:space="preserve"> the focus away from xenophobic, militaristic, monstrous, and disease-related metaphors</w:t>
      </w:r>
      <w:r w:rsidRPr="00124284">
        <w:rPr>
          <w:sz w:val="12"/>
        </w:rPr>
        <w:t xml:space="preserve">. Additionally, they urge us to engage in qualitative studies with restoration managers to explore how </w:t>
      </w:r>
      <w:r w:rsidRPr="0091151F">
        <w:rPr>
          <w:rStyle w:val="StyleUnderline"/>
        </w:rPr>
        <w:t>language choices influence local ecosystem conditions in invasion science.</w:t>
      </w:r>
      <w:r w:rsidRPr="00124284">
        <w:rPr>
          <w:sz w:val="12"/>
        </w:rPr>
        <w:t xml:space="preserve"> Similarly, Dara Wald and Anna L. Peterson’s research into language use and free-roaming cats often revolves around debates between conservationists and animal welfare advocates who focus more on how to name cats (e.g., feral vs. outdoor cats) as proxies for where cats belong rather than challenging ideas of how humans value nonhuman nature. These are just a few contributions within rhetoric and environmental humanities that address invasion biology from a critical point to “investigate complex interactions of ecologies, cultures and societies in the past, present and future if we are to understand and solve the current problems of the global environmental crisis” (Frawley and McCalman 4).</w:t>
      </w:r>
    </w:p>
    <w:p w14:paraId="7261AAB6" w14:textId="77777777" w:rsidR="00904F3F" w:rsidRPr="00124284" w:rsidRDefault="00904F3F" w:rsidP="00904F3F">
      <w:pPr>
        <w:rPr>
          <w:sz w:val="12"/>
        </w:rPr>
      </w:pPr>
      <w:r w:rsidRPr="0091151F">
        <w:rPr>
          <w:rStyle w:val="StyleUnderline"/>
        </w:rPr>
        <w:t>An increasingly warming world necessitates invasion ecology reassessing its embraces of a native- alien paradigm and grappling with the fact that shifting climate will lead to new multispecies communities because no space is pure or safe from the effects of climate change</w:t>
      </w:r>
      <w:r w:rsidRPr="00124284">
        <w:rPr>
          <w:sz w:val="12"/>
        </w:rPr>
        <w:t>. Any assertion of biotic nativeness is a normative claim that relies on the belief that a species “belongs where it occurs, geographically, temporally and ecologically . . . [and] takes belonging to signify a morally superior claim to existence, making human [and nonhuman] dispersal tantamount to trespassing” (Chew and Hamilton 41). One corrective has been to adopt a new term that recognizes species’ movement in response to climate instability. Neonative—a designation for species who have shifted beyond their traditional ranges—has been introduced as a corrective to invasive and alien (Essl et al. 911). However, neonative does little to move invasion ecology beyond the Eltonian paradigm in which native species have more rights than nonnative species. One need look no further than some international laws in which so-called neonatives fall outside the protection of countries into which they have expanded their ranges. For example, the European Parliament has legislation that manages and prevents the spread of invasive species but lacks legislation to address “species changing their natural range without human intervention, in response to changing ecological conditions and climate change” (EU Regulation 1143/ 2014). This is a question of both science and politics in which those operating from the Eltonian paradigm insist on removal and prevention of expansion, while others reject such a position and insist that range-shifters should be deemed “not as invasive species to keep out, but rather as the refugees of climate change that need our assistance” (Urban 384). Neither science nor politics are equipped to make sense of what it means to belong in the climate crisis.</w:t>
      </w:r>
    </w:p>
    <w:p w14:paraId="27DF0D1E" w14:textId="77777777" w:rsidR="00904F3F" w:rsidRPr="00124284" w:rsidRDefault="00904F3F" w:rsidP="00904F3F">
      <w:pPr>
        <w:rPr>
          <w:sz w:val="12"/>
        </w:rPr>
      </w:pPr>
      <w:r w:rsidRPr="00124284">
        <w:rPr>
          <w:sz w:val="12"/>
        </w:rPr>
        <w:t xml:space="preserve">As </w:t>
      </w:r>
      <w:r w:rsidRPr="0091151F">
        <w:rPr>
          <w:rStyle w:val="StyleUnderline"/>
        </w:rPr>
        <w:t>rhetoric of science scholars have asserted, scientific controversies do not reside solely within the realm of science, but bleed into the realm of culture as they often center on epistemological challenges between different actors within spheres that intersect within a given scientific controversy</w:t>
      </w:r>
      <w:r w:rsidRPr="00124284">
        <w:rPr>
          <w:sz w:val="12"/>
        </w:rPr>
        <w:t xml:space="preserve"> (see Ceccarelli, “Manufactured Scientific”). Rethinking what it means to belong requires that we consider what rights do all species have to move into new areas for survival, and what responsibilities do host countries and regions have to accommodate them; as well as how do we ensure that policies addressing climate-induced migration are equitable and just (see Biermann and Boas, “Protecting” and “Climate Change”). Allow me to explain why this matters. Rising sea levels, coastal erosion, stronger storms, and a reduced availability of freshwater is a small window into how climate collapse is impacting the Caribbean. The 44 million people who live in the Caribbean represent some of the world’s </w:t>
      </w:r>
      <w:r w:rsidRPr="006D3E79">
        <w:rPr>
          <w:sz w:val="12"/>
        </w:rPr>
        <w:t xml:space="preserve">most vulnerable populations to climate change. Under the most pessimistic scenario, millions of people across the Caribbean and Latin America are projected to be displaced (Cabieses and Huerta 2). </w:t>
      </w:r>
      <w:r w:rsidRPr="006D3E79">
        <w:rPr>
          <w:rStyle w:val="StyleUnderline"/>
        </w:rPr>
        <w:t>Climate-driven migration challenges traditional ideas of nativity by reshaping the boundaries of where all species can survive and thrive. Unlike other migrations, climate-driven migration is often not a choice but a necessity, pushing people to seek refuge in more stable climates</w:t>
      </w:r>
      <w:r w:rsidRPr="006D3E79">
        <w:rPr>
          <w:sz w:val="12"/>
        </w:rPr>
        <w:t xml:space="preserve">. However, immigration laws often do not recognize the unique pressures that climate-displaced people face. </w:t>
      </w:r>
      <w:r w:rsidRPr="006D3E79">
        <w:rPr>
          <w:rStyle w:val="StyleUnderline"/>
        </w:rPr>
        <w:t>For Caribbean populations, who are particularly vulnerable to climate impacts, this means confronting restrictive immigration policies that limit their movement and even deny them legal recognition.</w:t>
      </w:r>
      <w:r w:rsidRPr="006D3E79">
        <w:rPr>
          <w:sz w:val="12"/>
        </w:rPr>
        <w:t xml:space="preserve"> The belief of </w:t>
      </w:r>
      <w:r w:rsidRPr="006D3E79">
        <w:rPr>
          <w:rStyle w:val="StyleUnderline"/>
        </w:rPr>
        <w:t>being native to a place has often been rooted in connection to a land. Nevertheless, climate migration disrupts these connections, forcing people to redefine their sense of belonging in place</w:t>
      </w:r>
      <w:r w:rsidRPr="006D3E79">
        <w:rPr>
          <w:sz w:val="12"/>
        </w:rPr>
        <w:t xml:space="preserve">. This movement raises profound questions about who has the right to inhabit spaces, revealing that current immigration laws are often insufficient to address the needs of those whose nativity is altered by climate change. </w:t>
      </w:r>
      <w:r w:rsidRPr="006D3E79">
        <w:rPr>
          <w:rStyle w:val="StyleUnderline"/>
        </w:rPr>
        <w:t>Considering this level of forced migration, we must rethink or even abandon nativity as a concept altogether.</w:t>
      </w:r>
      <w:r w:rsidRPr="006D3E79">
        <w:rPr>
          <w:sz w:val="12"/>
        </w:rPr>
        <w:t xml:space="preserve"> This thinking lends itself to a rhetorical crisis: What language should we use to describe climate-induced migration? Terms like invasive or alien carry negative connotations. Yet </w:t>
      </w:r>
      <w:r w:rsidRPr="006D3E79">
        <w:rPr>
          <w:rStyle w:val="StyleUnderline"/>
        </w:rPr>
        <w:t>correctives, such as</w:t>
      </w:r>
      <w:r w:rsidRPr="006D3E79">
        <w:rPr>
          <w:sz w:val="12"/>
        </w:rPr>
        <w:t xml:space="preserve"> neonative, </w:t>
      </w:r>
      <w:r w:rsidRPr="006D3E79">
        <w:rPr>
          <w:rStyle w:val="StyleUnderline"/>
        </w:rPr>
        <w:t>climate refugees, or climate migrants, are not necessarily better correctives. These terms are creations of governmental bodies and fossilize precarious populations in a social position in which they lack legal and political recognition to exercise their right to space</w:t>
      </w:r>
      <w:r w:rsidRPr="006D3E79">
        <w:rPr>
          <w:sz w:val="12"/>
        </w:rPr>
        <w:t>. We must frame these movements in ways that avoid stigmatization and preserve the dignity of populations who have the geographic misfortune of being born into places on the frontlines of climate collapse. This crisis at the intersection of invasion ecology and politics, driven by the emphasis on nativity amid a rapidly changing climate, seamlessly intersects with the biopolitics of climate</w:t>
      </w:r>
      <w:r w:rsidRPr="00124284">
        <w:rPr>
          <w:sz w:val="12"/>
        </w:rPr>
        <w:t>-change-induced migration, where the movement of nonhuman and human populations alike challenges existing sociopolitical frameworks.</w:t>
      </w:r>
    </w:p>
    <w:p w14:paraId="3306FB43" w14:textId="77777777" w:rsidR="00904F3F" w:rsidRPr="00124284" w:rsidRDefault="00904F3F" w:rsidP="00904F3F">
      <w:pPr>
        <w:rPr>
          <w:sz w:val="12"/>
        </w:rPr>
      </w:pPr>
      <w:r w:rsidRPr="00124284">
        <w:rPr>
          <w:sz w:val="12"/>
        </w:rPr>
        <w:t>On the Biopolitics of Climate Migration</w:t>
      </w:r>
    </w:p>
    <w:p w14:paraId="2DE1F822" w14:textId="77777777" w:rsidR="00904F3F" w:rsidRPr="00124284" w:rsidRDefault="00904F3F" w:rsidP="00904F3F">
      <w:pPr>
        <w:rPr>
          <w:sz w:val="12"/>
        </w:rPr>
      </w:pPr>
      <w:r w:rsidRPr="00124284">
        <w:rPr>
          <w:sz w:val="12"/>
        </w:rPr>
        <w:t xml:space="preserve">Theories of biopolitics are useful in making sense of how the state differentiates and governs mobile populations. As Giorgio Agamben succinctly writes, “It would be more honest and, above all, more useful to carefully investigate . . . deployments of power by which human beings could be so completely deprived of their rights . . . that no act committed against them could appear any longer a crime” (171). Excluding the immigrant body allows the state to safeguard national welfare. Such analyses ask that we attend to both maleficent and benevolent actions as forms of violence that collectively eliminate the rights of bodies fleeing the effects of climate collapse. Interrogating these actions helps us understand the rhetorical nature of violence that is acceptable to some, fictional to others, and an unceasing reality for displaced bodies. </w:t>
      </w:r>
      <w:r w:rsidRPr="0091151F">
        <w:rPr>
          <w:rStyle w:val="StyleUnderline"/>
        </w:rPr>
        <w:t>Attending to the crisis of climate collapse and asylum frameworks simultaneously through a biopolitical lens offers a comprehensive approach toward understanding concerns about human and nonhuman displacement, especially anti-asylum policies, as both rely on similar rhetorics of inclusion and exclusion from space. It highlights the intersection of governance, human rights, and environmental impacts, emphasizing the need for equitable legal and policy responses</w:t>
      </w:r>
      <w:r w:rsidRPr="00124284">
        <w:rPr>
          <w:sz w:val="12"/>
        </w:rPr>
        <w:t>. By recognizing climate-displaced peoples and their rights, a biopolitical perspective moves us in a direction that ensures displaced populations receive protection and support. This approach also underscores the ethical responsibility of high-emission countries, promoting accountability and justice.</w:t>
      </w:r>
    </w:p>
    <w:p w14:paraId="50F8EC12" w14:textId="77777777" w:rsidR="00904F3F" w:rsidRPr="00124284" w:rsidRDefault="00904F3F" w:rsidP="00904F3F">
      <w:pPr>
        <w:rPr>
          <w:sz w:val="12"/>
        </w:rPr>
      </w:pPr>
      <w:r w:rsidRPr="00124284">
        <w:rPr>
          <w:sz w:val="12"/>
        </w:rPr>
        <w:t xml:space="preserve">Because migration is increasingly framed as a global issue via institutions like the UN and International Organization for Migration, biopolitics has become a global matter of concern. </w:t>
      </w:r>
      <w:r w:rsidRPr="00F7726C">
        <w:rPr>
          <w:rStyle w:val="StyleUnderline"/>
          <w:highlight w:val="green"/>
        </w:rPr>
        <w:t>Anxiety over climate</w:t>
      </w:r>
      <w:r w:rsidRPr="0091151F">
        <w:rPr>
          <w:rStyle w:val="StyleUnderline"/>
        </w:rPr>
        <w:t xml:space="preserve">-induced </w:t>
      </w:r>
      <w:r w:rsidRPr="00F7726C">
        <w:rPr>
          <w:rStyle w:val="StyleUnderline"/>
          <w:highlight w:val="green"/>
        </w:rPr>
        <w:t>migration centers</w:t>
      </w:r>
      <w:r w:rsidRPr="0091151F">
        <w:rPr>
          <w:rStyle w:val="StyleUnderline"/>
        </w:rPr>
        <w:t xml:space="preserve"> on the </w:t>
      </w:r>
      <w:r w:rsidRPr="00F7726C">
        <w:rPr>
          <w:rStyle w:val="StyleUnderline"/>
          <w:highlight w:val="green"/>
        </w:rPr>
        <w:t xml:space="preserve">governance </w:t>
      </w:r>
      <w:r w:rsidRPr="0095156D">
        <w:rPr>
          <w:rStyle w:val="StyleUnderline"/>
        </w:rPr>
        <w:t>of populations</w:t>
      </w:r>
      <w:r w:rsidRPr="0091151F">
        <w:rPr>
          <w:rStyle w:val="StyleUnderline"/>
        </w:rPr>
        <w:t xml:space="preserve"> </w:t>
      </w:r>
      <w:r w:rsidRPr="00F7726C">
        <w:rPr>
          <w:rStyle w:val="StyleUnderline"/>
          <w:highlight w:val="green"/>
        </w:rPr>
        <w:t>via</w:t>
      </w:r>
      <w:r w:rsidRPr="0091151F">
        <w:rPr>
          <w:rStyle w:val="StyleUnderline"/>
        </w:rPr>
        <w:t xml:space="preserve"> decisions of whom to allow </w:t>
      </w:r>
      <w:r w:rsidRPr="00F7726C">
        <w:rPr>
          <w:rStyle w:val="StyleUnderline"/>
          <w:highlight w:val="green"/>
        </w:rPr>
        <w:t>entry</w:t>
      </w:r>
      <w:r w:rsidRPr="0091151F">
        <w:rPr>
          <w:rStyle w:val="StyleUnderline"/>
        </w:rPr>
        <w:t xml:space="preserve"> and whom to deny. Through these decisions, governments exercise their sovereign power over climate-displaced populations.</w:t>
      </w:r>
      <w:r w:rsidRPr="00124284">
        <w:rPr>
          <w:sz w:val="12"/>
        </w:rPr>
        <w:t xml:space="preserve"> </w:t>
      </w:r>
      <w:r w:rsidRPr="0091151F">
        <w:rPr>
          <w:rStyle w:val="StyleUnderline"/>
        </w:rPr>
        <w:t xml:space="preserve">These </w:t>
      </w:r>
      <w:r w:rsidRPr="0095156D">
        <w:rPr>
          <w:rStyle w:val="StyleUnderline"/>
        </w:rPr>
        <w:t>policies place refugees in a space between animal and human in which their existence is solely define through exclusion</w:t>
      </w:r>
      <w:r w:rsidRPr="0091151F">
        <w:rPr>
          <w:rStyle w:val="StyleUnderline"/>
        </w:rPr>
        <w:t xml:space="preserve"> from sociopolitical life and the power to determine whether they live or die.</w:t>
      </w:r>
      <w:r w:rsidRPr="00124284">
        <w:rPr>
          <w:sz w:val="12"/>
        </w:rPr>
        <w:t xml:space="preserve"> The interstitial spaces between nations—the border zones—become contentious spaces for exercising power as displaced populations languish in camps, succumb to disease, or drown at sea (Lynch). Both Agamben and Achille Mbembe have suggested the kind of politics that govern situations with displaced people are less about controlling and governing a population and more about using the tools of the state to selectively eliminate or quell resistance. What Agamben and Mbembe label </w:t>
      </w:r>
      <w:r w:rsidRPr="0091151F">
        <w:rPr>
          <w:rStyle w:val="StyleUnderline"/>
        </w:rPr>
        <w:t>thanatopolitics and necropolitics, respectively, attends to the idea that these uses of power are in service of establishing and maintaining liminal spaces, where a sovereign can torture subjects without killing them, thus reducing them to bare life or a living death</w:t>
      </w:r>
      <w:r w:rsidRPr="00124284">
        <w:rPr>
          <w:sz w:val="12"/>
        </w:rPr>
        <w:t xml:space="preserve">. </w:t>
      </w:r>
      <w:r w:rsidRPr="00F7726C">
        <w:rPr>
          <w:rStyle w:val="Emphasis"/>
          <w:highlight w:val="green"/>
        </w:rPr>
        <w:t>Since climate</w:t>
      </w:r>
      <w:r w:rsidRPr="0091151F">
        <w:rPr>
          <w:rStyle w:val="Emphasis"/>
        </w:rPr>
        <w:t xml:space="preserve"> change </w:t>
      </w:r>
      <w:r w:rsidRPr="00F7726C">
        <w:rPr>
          <w:rStyle w:val="Emphasis"/>
          <w:highlight w:val="green"/>
        </w:rPr>
        <w:t>is not recognized as</w:t>
      </w:r>
      <w:r w:rsidRPr="0091151F">
        <w:rPr>
          <w:rStyle w:val="Emphasis"/>
        </w:rPr>
        <w:t xml:space="preserve"> a legitimate </w:t>
      </w:r>
      <w:r w:rsidRPr="00F7726C">
        <w:rPr>
          <w:rStyle w:val="Emphasis"/>
          <w:highlight w:val="green"/>
        </w:rPr>
        <w:t>reason for</w:t>
      </w:r>
      <w:r w:rsidRPr="0091151F">
        <w:rPr>
          <w:rStyle w:val="Emphasis"/>
        </w:rPr>
        <w:t xml:space="preserve"> seeking </w:t>
      </w:r>
      <w:r w:rsidRPr="0095156D">
        <w:rPr>
          <w:rStyle w:val="Emphasis"/>
        </w:rPr>
        <w:t>refugee</w:t>
      </w:r>
      <w:r w:rsidRPr="0091151F">
        <w:rPr>
          <w:rStyle w:val="Emphasis"/>
        </w:rPr>
        <w:t xml:space="preserve"> </w:t>
      </w:r>
      <w:r w:rsidRPr="00F7726C">
        <w:rPr>
          <w:rStyle w:val="Emphasis"/>
          <w:highlight w:val="green"/>
        </w:rPr>
        <w:t>status</w:t>
      </w:r>
      <w:r w:rsidRPr="0091151F">
        <w:rPr>
          <w:rStyle w:val="Emphasis"/>
        </w:rPr>
        <w:t xml:space="preserve">, climate </w:t>
      </w:r>
      <w:r w:rsidRPr="00F7726C">
        <w:rPr>
          <w:rStyle w:val="Emphasis"/>
          <w:highlight w:val="green"/>
        </w:rPr>
        <w:t>refugees are reduced to</w:t>
      </w:r>
      <w:r w:rsidRPr="0091151F">
        <w:rPr>
          <w:rStyle w:val="Emphasis"/>
        </w:rPr>
        <w:t xml:space="preserve"> a status of </w:t>
      </w:r>
      <w:r w:rsidRPr="00F7726C">
        <w:rPr>
          <w:rStyle w:val="Emphasis"/>
          <w:highlight w:val="green"/>
        </w:rPr>
        <w:t>bare life</w:t>
      </w:r>
      <w:r w:rsidRPr="00F7726C">
        <w:rPr>
          <w:sz w:val="12"/>
          <w:highlight w:val="green"/>
        </w:rPr>
        <w:t>.</w:t>
      </w:r>
    </w:p>
    <w:p w14:paraId="78853F75" w14:textId="77777777" w:rsidR="00904F3F" w:rsidRPr="006D3E79" w:rsidRDefault="00904F3F" w:rsidP="00904F3F">
      <w:pPr>
        <w:rPr>
          <w:sz w:val="12"/>
        </w:rPr>
      </w:pPr>
      <w:r w:rsidRPr="00124284">
        <w:rPr>
          <w:sz w:val="12"/>
        </w:rPr>
        <w:t xml:space="preserve">The concept of climate-induced migration raises several biopolitical questions at the intersection of environmental rhetoric, climate science, and policy making. These range from issues of sovereignty to citizenship to population management. For example, how should national borders be managed in the context of climate-induced migration? Scientific data on climate impacts (e.g., rising sea levels, extreme weather patterns) can predict regions most likely to produce climate refugees, informing border policy and international agreements. However, decisions about who can enter a country and under what conditions are central to state sovereignty. </w:t>
      </w:r>
      <w:r w:rsidRPr="0091151F">
        <w:rPr>
          <w:rStyle w:val="StyleUnderline"/>
        </w:rPr>
        <w:t>Climate-induced migration challenges traditional notions of borders and sovereignty, as people are forced to move due to circumstances beyond their control</w:t>
      </w:r>
      <w:r w:rsidRPr="00124284">
        <w:rPr>
          <w:sz w:val="12"/>
        </w:rPr>
        <w:t xml:space="preserve">. Climate models and </w:t>
      </w:r>
      <w:r w:rsidRPr="006D3E79">
        <w:rPr>
          <w:sz w:val="12"/>
        </w:rPr>
        <w:t xml:space="preserve">predictions, while sophisticated, also come with uncertainties. Can policies based on these predictions account for potential inaccuracies and variability in climate impacts? </w:t>
      </w:r>
      <w:r w:rsidRPr="006D3E79">
        <w:rPr>
          <w:rStyle w:val="StyleUnderline"/>
        </w:rPr>
        <w:t>Relying on scientific predictions can also lead to a displacement of responsibility, where the focus shifts to managing migration rather than addressing the root causes of climate change and holding accountable those most responsible for it.</w:t>
      </w:r>
      <w:r w:rsidRPr="006D3E79">
        <w:rPr>
          <w:sz w:val="12"/>
        </w:rPr>
        <w:t xml:space="preserve"> Moreover, scientific evidence of climate change’s role in displacement can support legal arguments for granting special status to climate refugees, influencing policy frameworks. Yet scientific data might be used selectively to support certain political agendas or to prioritize some groups of refugees over others, leading to potential biases in policy implementation. Consider Italy as an example.</w:t>
      </w:r>
    </w:p>
    <w:p w14:paraId="2AE0724D" w14:textId="77777777" w:rsidR="00904F3F" w:rsidRPr="006D3E79" w:rsidRDefault="00904F3F" w:rsidP="00904F3F">
      <w:pPr>
        <w:rPr>
          <w:rStyle w:val="StyleUnderline"/>
        </w:rPr>
      </w:pPr>
      <w:r w:rsidRPr="006D3E79">
        <w:rPr>
          <w:sz w:val="12"/>
        </w:rPr>
        <w:t xml:space="preserve">Italy is one country whose government has insisted on preventing refugees’ free movement through the European Union. Boats are intercepted near the Italian island of Lampedusa, from where refugees are transported to immigration detention centers on Sicily or the mainland for as much as 18 months before possible repatriation. Those returned to their homelands are deemed illegal migrants because they lack an internationally recognized reason for seeking refugee status. The Italian government has been aggressively antimigrant, but moreso they have aggressively rejected the idea that climate ought to be recognized as a valid justification for migration. Consider Matteo Salvini, Italy’s deputy prime minister, who has embraced climate nationalism as a means of defending Italy against refugees. Salvini has been one of </w:t>
      </w:r>
      <w:r w:rsidRPr="006D3E79">
        <w:rPr>
          <w:rStyle w:val="StyleUnderline"/>
        </w:rPr>
        <w:t>many far-right politicians</w:t>
      </w:r>
      <w:r w:rsidRPr="006D3E79">
        <w:rPr>
          <w:sz w:val="12"/>
        </w:rPr>
        <w:t xml:space="preserve"> who have argued the European Parliament’s ratification of the 2015 Paris Agreement and larger project of European integration are a threat to national borders. He has also </w:t>
      </w:r>
      <w:r w:rsidRPr="006D3E79">
        <w:rPr>
          <w:rStyle w:val="StyleUnderline"/>
        </w:rPr>
        <w:t>derisively rejected the idea that climate change can be a legitimate claim for seeking asylum.</w:t>
      </w:r>
      <w:r w:rsidRPr="006D3E79">
        <w:rPr>
          <w:sz w:val="12"/>
        </w:rPr>
        <w:t xml:space="preserve"> Before voting against a resolution that recognizes environmental problems as a reason for international protection, Salvini argued, “What is climate migrant? Where you go? If one is cold in winter and hot in summer, does one migrate? We are serious. We already have many. Is someone from Milan who does not like fog also a climate migrant?” (qtd. in Giannoni, par. 6). </w:t>
      </w:r>
      <w:r w:rsidRPr="006D3E79">
        <w:rPr>
          <w:rStyle w:val="StyleUnderline"/>
        </w:rPr>
        <w:t>Considering climate migration through the analytical lens of necropolitics presents an opportunity to interrogate how alarmist rhetoric about security concerns, humanitarian discourses, and a rhetoric of silence form a sticky thicket of complex and often violent power relations that shape climate change discourse and policy</w:t>
      </w:r>
      <w:r w:rsidRPr="006D3E79">
        <w:rPr>
          <w:sz w:val="12"/>
        </w:rPr>
        <w:t xml:space="preserve">. Much of what we see here mirrors what Joe Turner and Dan Bailey have referred to as ecobordering, which frames immigration as environmental plunder and the migrant as an environmental vandal and suggests that an influx of migrants would deplete essential natural resources like water, land, and food. </w:t>
      </w:r>
      <w:r w:rsidRPr="006D3E79">
        <w:rPr>
          <w:rStyle w:val="StyleUnderline"/>
        </w:rPr>
        <w:t>This rhetoric exploits fears of scarcity, insinuating that incoming populations will strain already fragile ecosystems, regardless of the broader and often more impactful sources of environmental degradation, such as industrial and commercial activities. This framing shifts focus away from these larger drivers of ecological harm, directing public concern toward immigrants as though they were solely responsible.</w:t>
      </w:r>
    </w:p>
    <w:p w14:paraId="7F8DC51E" w14:textId="77777777" w:rsidR="00904F3F" w:rsidRPr="00124284" w:rsidRDefault="00904F3F" w:rsidP="00904F3F">
      <w:pPr>
        <w:rPr>
          <w:sz w:val="12"/>
        </w:rPr>
      </w:pPr>
      <w:r w:rsidRPr="006D3E79">
        <w:rPr>
          <w:sz w:val="12"/>
        </w:rPr>
        <w:t xml:space="preserve">The </w:t>
      </w:r>
      <w:r w:rsidRPr="006D3E79">
        <w:rPr>
          <w:rStyle w:val="StyleUnderline"/>
        </w:rPr>
        <w:t>rhetoric surrounding climate-change-induced migration often involves language of crisis and emergency. This rhetoric normalizes the marginalization, exclusion, or abandonment of certain populations by using narratives of scarcity, biosecurity, and sustainability to rationalize the allocation of resources and protection to some while denying them to others</w:t>
      </w:r>
      <w:r w:rsidRPr="006D3E79">
        <w:rPr>
          <w:sz w:val="12"/>
        </w:rPr>
        <w:t>. Additionally, humanitarian rhetoric is often paternalistic.</w:t>
      </w:r>
      <w:r w:rsidRPr="00124284">
        <w:rPr>
          <w:sz w:val="12"/>
        </w:rPr>
        <w:t xml:space="preserve"> While this rhetoric emphasizes compassion and aid, it also reinforces power imbalances that frame migrants as passive victims in need of saving, rather than agents with their own capabilities. Finally, </w:t>
      </w:r>
      <w:r w:rsidRPr="00124284">
        <w:rPr>
          <w:rStyle w:val="Emphasis"/>
        </w:rPr>
        <w:t xml:space="preserve">the rhetoric of silence—or </w:t>
      </w:r>
      <w:r w:rsidRPr="00F7726C">
        <w:rPr>
          <w:rStyle w:val="Emphasis"/>
          <w:highlight w:val="green"/>
        </w:rPr>
        <w:t>the ways</w:t>
      </w:r>
      <w:r w:rsidRPr="00124284">
        <w:rPr>
          <w:rStyle w:val="Emphasis"/>
        </w:rPr>
        <w:t xml:space="preserve"> in which the suffering or deaths of </w:t>
      </w:r>
      <w:r w:rsidRPr="00F7726C">
        <w:rPr>
          <w:rStyle w:val="Emphasis"/>
          <w:highlight w:val="green"/>
        </w:rPr>
        <w:t>certain populations are rendered invisible</w:t>
      </w:r>
      <w:r w:rsidRPr="00124284">
        <w:rPr>
          <w:rStyle w:val="Emphasis"/>
        </w:rPr>
        <w:t xml:space="preserve">—that </w:t>
      </w:r>
      <w:r w:rsidRPr="0095156D">
        <w:rPr>
          <w:rStyle w:val="Emphasis"/>
        </w:rPr>
        <w:t>envelops climate migration downplays migrant deaths</w:t>
      </w:r>
      <w:r w:rsidRPr="00124284">
        <w:rPr>
          <w:rStyle w:val="Emphasis"/>
        </w:rPr>
        <w:t xml:space="preserve"> in dangerous crossings </w:t>
      </w:r>
      <w:r w:rsidRPr="00F7726C">
        <w:rPr>
          <w:rStyle w:val="Emphasis"/>
          <w:highlight w:val="green"/>
        </w:rPr>
        <w:t>and disregards</w:t>
      </w:r>
      <w:r w:rsidRPr="00124284">
        <w:rPr>
          <w:rStyle w:val="Emphasis"/>
        </w:rPr>
        <w:t xml:space="preserve"> the </w:t>
      </w:r>
      <w:r w:rsidRPr="00F7726C">
        <w:rPr>
          <w:rStyle w:val="Emphasis"/>
          <w:highlight w:val="green"/>
        </w:rPr>
        <w:t>slow violence</w:t>
      </w:r>
      <w:r w:rsidRPr="00124284">
        <w:rPr>
          <w:rStyle w:val="Emphasis"/>
        </w:rPr>
        <w:t xml:space="preserve"> of the regional effects of climate change that lead to migration.</w:t>
      </w:r>
      <w:r w:rsidRPr="00124284">
        <w:rPr>
          <w:sz w:val="12"/>
        </w:rPr>
        <w:t xml:space="preserve"> </w:t>
      </w:r>
      <w:r w:rsidRPr="00124284">
        <w:rPr>
          <w:rStyle w:val="StyleUnderline"/>
        </w:rPr>
        <w:t xml:space="preserve">Theories of </w:t>
      </w:r>
      <w:r w:rsidRPr="00F7726C">
        <w:rPr>
          <w:rStyle w:val="StyleUnderline"/>
          <w:highlight w:val="green"/>
        </w:rPr>
        <w:t>biopolitics</w:t>
      </w:r>
      <w:r w:rsidRPr="00124284">
        <w:rPr>
          <w:rStyle w:val="StyleUnderline"/>
        </w:rPr>
        <w:t xml:space="preserve"> help us </w:t>
      </w:r>
      <w:r w:rsidRPr="00F7726C">
        <w:rPr>
          <w:rStyle w:val="StyleUnderline"/>
          <w:highlight w:val="green"/>
        </w:rPr>
        <w:t>address</w:t>
      </w:r>
      <w:r w:rsidRPr="00124284">
        <w:rPr>
          <w:rStyle w:val="StyleUnderline"/>
        </w:rPr>
        <w:t xml:space="preserve"> the </w:t>
      </w:r>
      <w:r w:rsidRPr="00F7726C">
        <w:rPr>
          <w:rStyle w:val="StyleUnderline"/>
          <w:highlight w:val="green"/>
        </w:rPr>
        <w:t>selective visibility of suffering</w:t>
      </w:r>
      <w:r w:rsidRPr="00124284">
        <w:rPr>
          <w:rStyle w:val="StyleUnderline"/>
        </w:rPr>
        <w:t xml:space="preserve"> in climate change debates, especially decisions to choose who has or has not been displaced because of climate collapse. The point is to enable at a finer level of granularity an examination of how the use of </w:t>
      </w:r>
      <w:r w:rsidRPr="00F7726C">
        <w:rPr>
          <w:rStyle w:val="StyleUnderline"/>
          <w:highlight w:val="green"/>
        </w:rPr>
        <w:t xml:space="preserve">language justifies and perpetuates </w:t>
      </w:r>
      <w:r w:rsidRPr="00280C19">
        <w:rPr>
          <w:rStyle w:val="StyleUnderline"/>
        </w:rPr>
        <w:t xml:space="preserve">inequality and </w:t>
      </w:r>
      <w:r w:rsidRPr="00F7726C">
        <w:rPr>
          <w:rStyle w:val="StyleUnderline"/>
          <w:highlight w:val="green"/>
        </w:rPr>
        <w:t>exclusion and challenge</w:t>
      </w:r>
      <w:r w:rsidRPr="00124284">
        <w:rPr>
          <w:rStyle w:val="StyleUnderline"/>
        </w:rPr>
        <w:t xml:space="preserve"> the </w:t>
      </w:r>
      <w:r w:rsidRPr="00F7726C">
        <w:rPr>
          <w:rStyle w:val="StyleUnderline"/>
          <w:highlight w:val="green"/>
        </w:rPr>
        <w:t>ways</w:t>
      </w:r>
      <w:r w:rsidRPr="00124284">
        <w:rPr>
          <w:rStyle w:val="StyleUnderline"/>
        </w:rPr>
        <w:t xml:space="preserve"> in which </w:t>
      </w:r>
      <w:r w:rsidRPr="00F7726C">
        <w:rPr>
          <w:rStyle w:val="StyleUnderline"/>
          <w:highlight w:val="green"/>
        </w:rPr>
        <w:t>survival is constructed</w:t>
      </w:r>
      <w:r w:rsidRPr="00124284">
        <w:rPr>
          <w:rStyle w:val="StyleUnderline"/>
        </w:rPr>
        <w:t xml:space="preserve"> in response to global climate collapse</w:t>
      </w:r>
      <w:r w:rsidRPr="00124284">
        <w:rPr>
          <w:sz w:val="12"/>
        </w:rPr>
        <w:t>. For the remainder of this article, I explore the rhetorical dimensions of climate refugee as an identity and then attend to how the rhetoric of science might intervene to address the more-than-human precarity of belonging during the climate crisis.</w:t>
      </w:r>
    </w:p>
    <w:p w14:paraId="00AF9E0B" w14:textId="61CBA6A4" w:rsidR="00F7726C" w:rsidRDefault="00F7726C" w:rsidP="00F7726C">
      <w:pPr>
        <w:pStyle w:val="Heading3"/>
      </w:pPr>
      <w:r>
        <w:t>OFF</w:t>
      </w:r>
    </w:p>
    <w:p w14:paraId="6C4EB08F" w14:textId="77777777" w:rsidR="00F7726C" w:rsidRDefault="00F7726C" w:rsidP="00F7726C">
      <w:pPr>
        <w:pStyle w:val="Heading4"/>
      </w:pPr>
      <w:r>
        <w:t>Hawley blocks Carey now – she’ll allow unchecked corporations and roll back the AFF.</w:t>
      </w:r>
    </w:p>
    <w:p w14:paraId="21D8505E" w14:textId="77777777" w:rsidR="00F7726C" w:rsidRPr="00626D36" w:rsidRDefault="00F7726C" w:rsidP="00F7726C">
      <w:r w:rsidRPr="00626D36">
        <w:rPr>
          <w:rStyle w:val="Style13ptBold"/>
        </w:rPr>
        <w:t>Gruenberg 2025</w:t>
      </w:r>
      <w:r>
        <w:t xml:space="preserve"> (Mark, </w:t>
      </w:r>
      <w:r w:rsidRPr="00626D36">
        <w:t xml:space="preserve">head of the Washington, D.C., bureau of People's World. He is also the editor of the union news service Press Associates Inc. (PAI). </w:t>
      </w:r>
      <w:r>
        <w:t>“</w:t>
      </w:r>
      <w:r w:rsidRPr="00626D36">
        <w:t>Trump pushes for control of NLRB by Morgan-Lewis union-buster</w:t>
      </w:r>
      <w:r>
        <w:t xml:space="preserve">.” People’s World. </w:t>
      </w:r>
      <w:r w:rsidRPr="00626D36">
        <w:t>https://www.peoplesworld.org/article/trump-pushes-for-control-of-nlrb-by-morgan-lewis-union-buster/</w:t>
      </w:r>
      <w:r>
        <w:t>) [nagel]</w:t>
      </w:r>
    </w:p>
    <w:p w14:paraId="028FF341" w14:textId="77777777" w:rsidR="00F7726C" w:rsidRPr="00626D36" w:rsidRDefault="00F7726C" w:rsidP="00F7726C">
      <w:pPr>
        <w:rPr>
          <w:sz w:val="10"/>
        </w:rPr>
      </w:pPr>
      <w:r w:rsidRPr="00626D36">
        <w:rPr>
          <w:sz w:val="10"/>
        </w:rPr>
        <w:t>WASHINGTON—</w:t>
      </w:r>
      <w:r w:rsidRPr="00626D36">
        <w:rPr>
          <w:rStyle w:val="StyleUnderline"/>
        </w:rPr>
        <w:t xml:space="preserve">Crystal </w:t>
      </w:r>
      <w:r w:rsidRPr="006A46D0">
        <w:rPr>
          <w:rStyle w:val="StyleUnderline"/>
          <w:highlight w:val="yellow"/>
        </w:rPr>
        <w:t>Carey</w:t>
      </w:r>
      <w:r w:rsidRPr="00626D36">
        <w:rPr>
          <w:rStyle w:val="StyleUnderline"/>
        </w:rPr>
        <w:t xml:space="preserve">, a top attorney at the anti-union law firm Morgan, Lewis &amp; Bockius, and now Donald </w:t>
      </w:r>
      <w:r w:rsidRPr="006A46D0">
        <w:rPr>
          <w:rStyle w:val="StyleUnderline"/>
          <w:highlight w:val="yellow"/>
        </w:rPr>
        <w:t>Trump’s nominee as General Counsel of</w:t>
      </w:r>
      <w:r w:rsidRPr="00626D36">
        <w:rPr>
          <w:rStyle w:val="StyleUnderline"/>
        </w:rPr>
        <w:t xml:space="preserve"> the </w:t>
      </w:r>
      <w:r w:rsidRPr="006A46D0">
        <w:rPr>
          <w:rStyle w:val="StyleUnderline"/>
          <w:highlight w:val="yellow"/>
        </w:rPr>
        <w:t>NLRB, ran into flak from senators</w:t>
      </w:r>
      <w:r w:rsidRPr="00626D36">
        <w:rPr>
          <w:rStyle w:val="StyleUnderline"/>
        </w:rPr>
        <w:t xml:space="preserve"> who questioned her yesterday</w:t>
      </w:r>
      <w:r w:rsidRPr="00626D36">
        <w:rPr>
          <w:sz w:val="10"/>
        </w:rPr>
        <w:t>.</w:t>
      </w:r>
    </w:p>
    <w:p w14:paraId="6773B491" w14:textId="77777777" w:rsidR="00F7726C" w:rsidRPr="00626D36" w:rsidRDefault="00F7726C" w:rsidP="00F7726C">
      <w:pPr>
        <w:rPr>
          <w:sz w:val="10"/>
        </w:rPr>
      </w:pPr>
      <w:r w:rsidRPr="00626D36">
        <w:rPr>
          <w:rStyle w:val="StyleUnderline"/>
        </w:rPr>
        <w:t xml:space="preserve">Worker rights advocates note that </w:t>
      </w:r>
      <w:r w:rsidRPr="006A46D0">
        <w:rPr>
          <w:rStyle w:val="StyleUnderline"/>
        </w:rPr>
        <w:t xml:space="preserve">her </w:t>
      </w:r>
      <w:r w:rsidRPr="006A46D0">
        <w:rPr>
          <w:rStyle w:val="StyleUnderline"/>
          <w:highlight w:val="yellow"/>
        </w:rPr>
        <w:t>conformation</w:t>
      </w:r>
      <w:r w:rsidRPr="00626D36">
        <w:rPr>
          <w:rStyle w:val="StyleUnderline"/>
        </w:rPr>
        <w:t xml:space="preserve"> and placement in the position of General Counsel </w:t>
      </w:r>
      <w:r w:rsidRPr="006A46D0">
        <w:rPr>
          <w:rStyle w:val="Emphasis"/>
          <w:highlight w:val="yellow"/>
        </w:rPr>
        <w:t>will severely weaken</w:t>
      </w:r>
      <w:r w:rsidRPr="00626D36">
        <w:rPr>
          <w:rStyle w:val="Emphasis"/>
        </w:rPr>
        <w:t xml:space="preserve"> the </w:t>
      </w:r>
      <w:r w:rsidRPr="006A46D0">
        <w:rPr>
          <w:rStyle w:val="Emphasis"/>
          <w:highlight w:val="yellow"/>
        </w:rPr>
        <w:t>ability of workers everywhere</w:t>
      </w:r>
      <w:r w:rsidRPr="00626D36">
        <w:rPr>
          <w:rStyle w:val="Emphasis"/>
        </w:rPr>
        <w:t xml:space="preserve"> in the country </w:t>
      </w:r>
      <w:r w:rsidRPr="006A46D0">
        <w:rPr>
          <w:rStyle w:val="Emphasis"/>
          <w:highlight w:val="yellow"/>
        </w:rPr>
        <w:t>to unionize</w:t>
      </w:r>
      <w:r w:rsidRPr="00626D36">
        <w:rPr>
          <w:sz w:val="10"/>
        </w:rPr>
        <w:t>.</w:t>
      </w:r>
    </w:p>
    <w:p w14:paraId="5CE3021B" w14:textId="77777777" w:rsidR="00F7726C" w:rsidRPr="00626D36" w:rsidRDefault="00F7726C" w:rsidP="00F7726C">
      <w:pPr>
        <w:rPr>
          <w:sz w:val="10"/>
        </w:rPr>
      </w:pPr>
      <w:r w:rsidRPr="00626D36">
        <w:rPr>
          <w:sz w:val="10"/>
        </w:rPr>
        <w:t>Carey has been with the firm for at least seven years, after eight years as a National Labor Relations Board staff attorney. She spent much of the Senate Labor Committee confirmation session saying she would “carefully review” controversial issues—including the NLRB’s budget and staffing.</w:t>
      </w:r>
    </w:p>
    <w:p w14:paraId="0BD4B814" w14:textId="77777777" w:rsidR="00F7726C" w:rsidRPr="00626D36" w:rsidRDefault="00F7726C" w:rsidP="00F7726C">
      <w:pPr>
        <w:rPr>
          <w:sz w:val="10"/>
        </w:rPr>
      </w:pPr>
      <w:r w:rsidRPr="00626D36">
        <w:rPr>
          <w:rStyle w:val="Emphasis"/>
        </w:rPr>
        <w:t>Carey’s nomination is important to workers</w:t>
      </w:r>
      <w:r w:rsidRPr="00626D36">
        <w:rPr>
          <w:rStyle w:val="StyleUnderline"/>
        </w:rPr>
        <w:t>, even though the labor board can’t make decisions right now because it lacks a quorum</w:t>
      </w:r>
      <w:r w:rsidRPr="00626D36">
        <w:rPr>
          <w:sz w:val="10"/>
        </w:rPr>
        <w:t>. That’s thanks to President Trump. He unilaterally and illegally fired former NLRB chair Gwynne Wilcox, the board’s first-ever African-American woman member.</w:t>
      </w:r>
    </w:p>
    <w:p w14:paraId="7AA68AD0" w14:textId="77777777" w:rsidR="00F7726C" w:rsidRPr="00626D36" w:rsidRDefault="00F7726C" w:rsidP="00F7726C">
      <w:pPr>
        <w:rPr>
          <w:sz w:val="10"/>
        </w:rPr>
      </w:pPr>
      <w:r w:rsidRPr="00626D36">
        <w:rPr>
          <w:sz w:val="10"/>
        </w:rPr>
        <w:t>The GOP U.S. Supreme Court majority backed Trump, thus firing her and neutering the board’s independence as well. That prompted Sen. Bernie Sanders, Ind-Vt., leading the committee minority, to declare that without Wilcox—and with only two members—“the board has been effectively shut down.”</w:t>
      </w:r>
    </w:p>
    <w:p w14:paraId="62284C90" w14:textId="77777777" w:rsidR="00F7726C" w:rsidRPr="00626D36" w:rsidRDefault="00F7726C" w:rsidP="00F7726C">
      <w:pPr>
        <w:rPr>
          <w:sz w:val="10"/>
        </w:rPr>
      </w:pPr>
      <w:r w:rsidRPr="00626D36">
        <w:rPr>
          <w:sz w:val="10"/>
        </w:rPr>
        <w:t>No NLRB “makes it that much harder for workers form a union and improve their standards of living,” commented Sanders, the Senate’s most-outspoken supporter of unions and its longest-tenured one, too.</w:t>
      </w:r>
    </w:p>
    <w:p w14:paraId="3F0E2C05" w14:textId="77777777" w:rsidR="00F7726C" w:rsidRPr="00626D36" w:rsidRDefault="00F7726C" w:rsidP="00F7726C">
      <w:pPr>
        <w:rPr>
          <w:sz w:val="10"/>
        </w:rPr>
      </w:pPr>
      <w:r w:rsidRPr="00626D36">
        <w:rPr>
          <w:sz w:val="10"/>
        </w:rPr>
        <w:t>“Because the NLRB is dysfunctional,” Sanders said, “</w:t>
      </w:r>
      <w:r w:rsidRPr="00626D36">
        <w:rPr>
          <w:rStyle w:val="StyleUnderline"/>
        </w:rPr>
        <w:t xml:space="preserve">company </w:t>
      </w:r>
      <w:r w:rsidRPr="006A46D0">
        <w:rPr>
          <w:rStyle w:val="StyleUnderline"/>
          <w:highlight w:val="yellow"/>
        </w:rPr>
        <w:t>CEOs have free rein to intimidate and coerce</w:t>
      </w:r>
      <w:r w:rsidRPr="00626D36">
        <w:rPr>
          <w:rStyle w:val="StyleUnderline"/>
        </w:rPr>
        <w:t xml:space="preserve"> pro-union workers without recourse” by workers or punishment by the board</w:t>
      </w:r>
      <w:r w:rsidRPr="00626D36">
        <w:rPr>
          <w:sz w:val="10"/>
        </w:rPr>
        <w:t>. He politely omitted the NLRB’s punishments are extremely weak.</w:t>
      </w:r>
    </w:p>
    <w:p w14:paraId="1DBB9163" w14:textId="77777777" w:rsidR="00F7726C" w:rsidRPr="00626D36" w:rsidRDefault="00F7726C" w:rsidP="00F7726C">
      <w:pPr>
        <w:rPr>
          <w:rStyle w:val="StyleUnderline"/>
        </w:rPr>
      </w:pPr>
      <w:r w:rsidRPr="00626D36">
        <w:rPr>
          <w:sz w:val="10"/>
        </w:rPr>
        <w:t xml:space="preserve">As a result, Sanders added, </w:t>
      </w:r>
      <w:r w:rsidRPr="006A46D0">
        <w:rPr>
          <w:rStyle w:val="StyleUnderline"/>
          <w:highlight w:val="yellow"/>
        </w:rPr>
        <w:t>companies feel</w:t>
      </w:r>
      <w:r w:rsidRPr="00626D36">
        <w:rPr>
          <w:rStyle w:val="StyleUnderline"/>
        </w:rPr>
        <w:t xml:space="preserve"> even </w:t>
      </w:r>
      <w:r w:rsidRPr="006A46D0">
        <w:rPr>
          <w:rStyle w:val="StyleUnderline"/>
          <w:highlight w:val="yellow"/>
        </w:rPr>
        <w:t>freer to flout</w:t>
      </w:r>
      <w:r w:rsidRPr="00626D36">
        <w:rPr>
          <w:rStyle w:val="StyleUnderline"/>
        </w:rPr>
        <w:t xml:space="preserve"> the board and </w:t>
      </w:r>
      <w:r w:rsidRPr="006A46D0">
        <w:rPr>
          <w:rStyle w:val="StyleUnderline"/>
          <w:highlight w:val="yellow"/>
        </w:rPr>
        <w:t>labor law</w:t>
      </w:r>
      <w:r w:rsidRPr="00626D36">
        <w:rPr>
          <w:sz w:val="10"/>
        </w:rPr>
        <w:t xml:space="preserve">. He mentioned Amazon—which Carey’s firm represents—and Mauser Packaging in Chicago, where </w:t>
      </w:r>
      <w:r w:rsidRPr="00626D36">
        <w:rPr>
          <w:rStyle w:val="StyleUnderline"/>
        </w:rPr>
        <w:t>management is defying orders to bargain with the Teamsters, forcing a current month-long strike.</w:t>
      </w:r>
      <w:r w:rsidRPr="00626D36">
        <w:rPr>
          <w:sz w:val="10"/>
        </w:rPr>
        <w:t xml:space="preserve"> Sanders also mentioned </w:t>
      </w:r>
      <w:r w:rsidRPr="00626D36">
        <w:rPr>
          <w:rStyle w:val="StyleUnderline"/>
        </w:rPr>
        <w:t>primary care MDs at Boston’s Mass General Hospital “where 88% voted to join a union.</w:t>
      </w:r>
    </w:p>
    <w:p w14:paraId="3FC54713" w14:textId="77777777" w:rsidR="00F7726C" w:rsidRPr="00626D36" w:rsidRDefault="00F7726C" w:rsidP="00F7726C">
      <w:pPr>
        <w:rPr>
          <w:rStyle w:val="StyleUnderline"/>
        </w:rPr>
      </w:pPr>
      <w:r w:rsidRPr="00626D36">
        <w:rPr>
          <w:rStyle w:val="StyleUnderline"/>
        </w:rPr>
        <w:t>“But with a fractured NLRB, it remains to be seen whether they’re going to be able to achieve that goal.”</w:t>
      </w:r>
    </w:p>
    <w:p w14:paraId="0E448204" w14:textId="77777777" w:rsidR="00F7726C" w:rsidRPr="00626D36" w:rsidRDefault="00F7726C" w:rsidP="00F7726C">
      <w:pPr>
        <w:rPr>
          <w:rStyle w:val="Emphasis"/>
        </w:rPr>
      </w:pPr>
      <w:r w:rsidRPr="00626D36">
        <w:rPr>
          <w:rStyle w:val="Emphasis"/>
        </w:rPr>
        <w:t xml:space="preserve">A </w:t>
      </w:r>
      <w:r w:rsidRPr="006A46D0">
        <w:rPr>
          <w:rStyle w:val="Emphasis"/>
          <w:highlight w:val="yellow"/>
        </w:rPr>
        <w:t>broken board puts even more responsibility and policy in</w:t>
      </w:r>
      <w:r w:rsidRPr="00626D36">
        <w:rPr>
          <w:rStyle w:val="Emphasis"/>
        </w:rPr>
        <w:t xml:space="preserve"> the hands of</w:t>
      </w:r>
      <w:r w:rsidRPr="00626D36">
        <w:rPr>
          <w:sz w:val="10"/>
        </w:rPr>
        <w:t xml:space="preserve"> regional directors, administrative law judges and </w:t>
      </w:r>
      <w:r w:rsidRPr="00626D36">
        <w:rPr>
          <w:rStyle w:val="Emphasis"/>
        </w:rPr>
        <w:t>especially</w:t>
      </w:r>
      <w:r w:rsidRPr="00626D36">
        <w:rPr>
          <w:sz w:val="10"/>
        </w:rPr>
        <w:t xml:space="preserve"> their boss, </w:t>
      </w:r>
      <w:r w:rsidRPr="006A46D0">
        <w:rPr>
          <w:rStyle w:val="Emphasis"/>
          <w:highlight w:val="yellow"/>
        </w:rPr>
        <w:t>the General Counsel</w:t>
      </w:r>
      <w:r w:rsidRPr="00626D36">
        <w:rPr>
          <w:sz w:val="10"/>
        </w:rPr>
        <w:t xml:space="preserve">. And </w:t>
      </w:r>
      <w:r w:rsidRPr="00626D36">
        <w:rPr>
          <w:rStyle w:val="Emphasis"/>
        </w:rPr>
        <w:t xml:space="preserve">that’s where </w:t>
      </w:r>
      <w:r w:rsidRPr="006A46D0">
        <w:rPr>
          <w:rStyle w:val="Emphasis"/>
          <w:highlight w:val="yellow"/>
        </w:rPr>
        <w:t>Carey’s answers irked Hawley. His vote is vital</w:t>
      </w:r>
      <w:r w:rsidRPr="00626D36">
        <w:rPr>
          <w:rStyle w:val="Emphasis"/>
        </w:rPr>
        <w:t xml:space="preserve">, since the Senate’s ruling </w:t>
      </w:r>
      <w:r w:rsidRPr="006A46D0">
        <w:rPr>
          <w:rStyle w:val="Emphasis"/>
          <w:highlight w:val="yellow"/>
        </w:rPr>
        <w:t>Republicans control</w:t>
      </w:r>
      <w:r w:rsidRPr="00626D36">
        <w:rPr>
          <w:rStyle w:val="Emphasis"/>
        </w:rPr>
        <w:t xml:space="preserve"> the Labor </w:t>
      </w:r>
      <w:r w:rsidRPr="006A46D0">
        <w:rPr>
          <w:rStyle w:val="Emphasis"/>
          <w:highlight w:val="yellow"/>
        </w:rPr>
        <w:t>panel by</w:t>
      </w:r>
      <w:r w:rsidRPr="00626D36">
        <w:rPr>
          <w:rStyle w:val="Emphasis"/>
        </w:rPr>
        <w:t xml:space="preserve"> a </w:t>
      </w:r>
      <w:r w:rsidRPr="006A46D0">
        <w:rPr>
          <w:rStyle w:val="Emphasis"/>
          <w:highlight w:val="yellow"/>
        </w:rPr>
        <w:t>12-11 margin</w:t>
      </w:r>
      <w:r w:rsidRPr="00626D36">
        <w:rPr>
          <w:rStyle w:val="Emphasis"/>
        </w:rPr>
        <w:t>.</w:t>
      </w:r>
    </w:p>
    <w:p w14:paraId="753C8C52" w14:textId="77777777" w:rsidR="00F7726C" w:rsidRPr="00626D36" w:rsidRDefault="00F7726C" w:rsidP="00F7726C">
      <w:pPr>
        <w:rPr>
          <w:rStyle w:val="StyleUnderline"/>
        </w:rPr>
      </w:pPr>
      <w:r w:rsidRPr="00626D36">
        <w:rPr>
          <w:rStyle w:val="StyleUnderline"/>
        </w:rPr>
        <w:t>Hawley focused on Carey’s outspoken criticism of the Biden board, and especially its ruling last year outlawing mandatory worker attendance at “captive audience” meetings</w:t>
      </w:r>
      <w:r w:rsidRPr="00626D36">
        <w:rPr>
          <w:sz w:val="10"/>
        </w:rPr>
        <w:t xml:space="preserve">. In the sessions, bosses and hired union-busters—such as Morgan Lewis lawyers—can harangue workers. </w:t>
      </w:r>
      <w:r w:rsidRPr="00626D36">
        <w:rPr>
          <w:rStyle w:val="StyleUnderline"/>
        </w:rPr>
        <w:t>Some bosses illegally threaten to fire them or close plants.</w:t>
      </w:r>
    </w:p>
    <w:p w14:paraId="2EE020D3" w14:textId="77777777" w:rsidR="00F7726C" w:rsidRPr="00626D36" w:rsidRDefault="00F7726C" w:rsidP="00F7726C">
      <w:pPr>
        <w:rPr>
          <w:sz w:val="10"/>
        </w:rPr>
      </w:pPr>
      <w:r w:rsidRPr="00626D36">
        <w:rPr>
          <w:sz w:val="10"/>
        </w:rPr>
        <w:t>The senator asked if Carey, given her views, would enforce the current board law, which bans mandating workers attend the meetings, without retribution if they don’t.</w:t>
      </w:r>
    </w:p>
    <w:p w14:paraId="6757FC04" w14:textId="77777777" w:rsidR="00F7726C" w:rsidRPr="00626D36" w:rsidRDefault="00F7726C" w:rsidP="00F7726C">
      <w:pPr>
        <w:rPr>
          <w:sz w:val="10"/>
        </w:rPr>
      </w:pPr>
      <w:r w:rsidRPr="00626D36">
        <w:rPr>
          <w:rStyle w:val="StyleUnderline"/>
        </w:rPr>
        <w:t>“I stand by everything I said” against that NLRB ruling</w:t>
      </w:r>
      <w:r w:rsidRPr="00626D36">
        <w:rPr>
          <w:sz w:val="10"/>
        </w:rPr>
        <w:t xml:space="preserve"> against mandatory attendance at the meetings, </w:t>
      </w:r>
      <w:r w:rsidRPr="00626D36">
        <w:rPr>
          <w:rStyle w:val="StyleUnderline"/>
        </w:rPr>
        <w:t>Carey replied</w:t>
      </w:r>
      <w:r w:rsidRPr="00626D36">
        <w:rPr>
          <w:sz w:val="10"/>
        </w:rPr>
        <w:t>. “But my job would be to enforce the [board’s] decision.</w:t>
      </w:r>
    </w:p>
    <w:p w14:paraId="356C1C97" w14:textId="77777777" w:rsidR="00F7726C" w:rsidRPr="00626D36" w:rsidRDefault="00F7726C" w:rsidP="00F7726C">
      <w:pPr>
        <w:rPr>
          <w:sz w:val="10"/>
        </w:rPr>
      </w:pPr>
      <w:r w:rsidRPr="00626D36">
        <w:rPr>
          <w:sz w:val="10"/>
        </w:rPr>
        <w:t>“However, if…those issues come back” to the board, it “would be decided on a case-by-case basis” depending on the specific facts, she added. “There is prosecutorial discretion to determine whether and what and how that case moves forward.”</w:t>
      </w:r>
    </w:p>
    <w:p w14:paraId="0F919F5B" w14:textId="77777777" w:rsidR="00F7726C" w:rsidRPr="00626D36" w:rsidRDefault="00F7726C" w:rsidP="00F7726C">
      <w:pPr>
        <w:rPr>
          <w:sz w:val="10"/>
        </w:rPr>
      </w:pPr>
      <w:r w:rsidRPr="00626D36">
        <w:rPr>
          <w:sz w:val="10"/>
        </w:rPr>
        <w:t>“</w:t>
      </w:r>
      <w:r w:rsidRPr="00626D36">
        <w:rPr>
          <w:rStyle w:val="Emphasis"/>
        </w:rPr>
        <w:t xml:space="preserve">That prosecutorial </w:t>
      </w:r>
      <w:r w:rsidRPr="006A46D0">
        <w:rPr>
          <w:rStyle w:val="Emphasis"/>
        </w:rPr>
        <w:t>discretion worries me,” Hawley replied</w:t>
      </w:r>
      <w:r w:rsidRPr="00626D36">
        <w:rPr>
          <w:rStyle w:val="Emphasis"/>
        </w:rPr>
        <w:t>. “You’ve been very vociferously critical</w:t>
      </w:r>
      <w:r w:rsidRPr="00626D36">
        <w:rPr>
          <w:sz w:val="10"/>
        </w:rPr>
        <w:t>” of the captive audience meetings decision “</w:t>
      </w:r>
      <w:r w:rsidRPr="00626D36">
        <w:rPr>
          <w:rStyle w:val="StyleUnderline"/>
        </w:rPr>
        <w:t>and now you’ll have the discretion to enforce it.”</w:t>
      </w:r>
      <w:r w:rsidRPr="00626D36">
        <w:rPr>
          <w:sz w:val="10"/>
        </w:rPr>
        <w:t xml:space="preserve"> Past General Counsels also had that discretion, Carey retorted.</w:t>
      </w:r>
    </w:p>
    <w:p w14:paraId="609B1902" w14:textId="77777777" w:rsidR="00F7726C" w:rsidRPr="00626D36" w:rsidRDefault="00F7726C" w:rsidP="00F7726C">
      <w:pPr>
        <w:rPr>
          <w:sz w:val="10"/>
        </w:rPr>
      </w:pPr>
      <w:r w:rsidRPr="00626D36">
        <w:rPr>
          <w:sz w:val="10"/>
        </w:rPr>
        <w:t>Carey was slightly more responsive to Sen. Tammy Baldwin, D-Wis., about the NLRB money and personnel crunch. Trump’s budget for the fiscal year starting October 1 proposes a 14% cut in spending and envisions a 500-employee decline in numbers. Those rank-and-file workers are short-staffed, and have been for more than a decade.</w:t>
      </w:r>
    </w:p>
    <w:p w14:paraId="391B4F59" w14:textId="77777777" w:rsidR="00F7726C" w:rsidRPr="00626D36" w:rsidRDefault="00F7726C" w:rsidP="00F7726C">
      <w:pPr>
        <w:rPr>
          <w:sz w:val="10"/>
        </w:rPr>
      </w:pPr>
      <w:r w:rsidRPr="00626D36">
        <w:rPr>
          <w:sz w:val="10"/>
        </w:rPr>
        <w:t>“After I do an assessment and find we’re under budget” given the board’s increased workload, “I will commit to asking for more as needed,” Carey said. The board’s caseload jumped to 25,000 yearly, a 20% increase, since the coronavirus pandemic hit. More and more workers, notably young workers, realize unionizing is a way towards better jobs and conditions.</w:t>
      </w:r>
    </w:p>
    <w:p w14:paraId="67BFD934" w14:textId="77777777" w:rsidR="00F7726C" w:rsidRPr="00626D36" w:rsidRDefault="00F7726C" w:rsidP="00F7726C">
      <w:pPr>
        <w:rPr>
          <w:sz w:val="10"/>
        </w:rPr>
      </w:pPr>
      <w:r w:rsidRPr="00626D36">
        <w:rPr>
          <w:sz w:val="10"/>
        </w:rPr>
        <w:t>The AFL-CIO has yet to take a formal position on Carey’s nomination, but the labor-backed Economic Policy Institute and other pro-worker analyses oppose her.</w:t>
      </w:r>
    </w:p>
    <w:p w14:paraId="45FC91DB" w14:textId="77777777" w:rsidR="00F7726C" w:rsidRPr="00626D36" w:rsidRDefault="00F7726C" w:rsidP="00F7726C">
      <w:pPr>
        <w:rPr>
          <w:sz w:val="10"/>
        </w:rPr>
      </w:pPr>
      <w:r w:rsidRPr="00626D36">
        <w:rPr>
          <w:sz w:val="10"/>
        </w:rPr>
        <w:t>“Morgan Lewis is one of the largest management-side law firms that currently represents corporations known for violating workers’ rights, including Amazon, SpaceX, Apple, and Tesla,” EPI said. “Morgan Lewis is also pursuing the legal challenge that the NLRB is unconstitutional.</w:t>
      </w:r>
    </w:p>
    <w:p w14:paraId="057462F7" w14:textId="77777777" w:rsidR="00F7726C" w:rsidRPr="00626D36" w:rsidRDefault="00F7726C" w:rsidP="00F7726C">
      <w:pPr>
        <w:rPr>
          <w:sz w:val="10"/>
        </w:rPr>
      </w:pPr>
      <w:r w:rsidRPr="00626D36">
        <w:rPr>
          <w:sz w:val="10"/>
        </w:rPr>
        <w:t>“</w:t>
      </w:r>
      <w:r w:rsidRPr="00626D36">
        <w:rPr>
          <w:rStyle w:val="StyleUnderline"/>
        </w:rPr>
        <w:t>By nominating Carey as the NLRB General Counsel, President Trump reaffirmed the NLRB will rule on the side of employers over workers</w:t>
      </w:r>
      <w:r w:rsidRPr="00626D36">
        <w:rPr>
          <w:sz w:val="10"/>
        </w:rPr>
        <w:t>,” EPI added. The legal blog </w:t>
      </w:r>
      <w:r w:rsidRPr="00626D36">
        <w:rPr>
          <w:i/>
          <w:iCs/>
          <w:sz w:val="10"/>
        </w:rPr>
        <w:t>JD Supra</w:t>
      </w:r>
      <w:r w:rsidRPr="00626D36">
        <w:rPr>
          <w:sz w:val="10"/>
        </w:rPr>
        <w:t> noted the Teamsters oppose Trump’s Carey nod. “She has no place serving as NLRB General Counsel,” the blog quoted the union as saying.</w:t>
      </w:r>
    </w:p>
    <w:p w14:paraId="5D05607D" w14:textId="77777777" w:rsidR="00F7726C" w:rsidRPr="00626D36" w:rsidRDefault="00F7726C" w:rsidP="00F7726C">
      <w:pPr>
        <w:rPr>
          <w:sz w:val="10"/>
        </w:rPr>
      </w:pPr>
      <w:r w:rsidRPr="00626D36">
        <w:rPr>
          <w:sz w:val="10"/>
        </w:rPr>
        <w:t xml:space="preserve">Another publication noted </w:t>
      </w:r>
      <w:r w:rsidRPr="00626D36">
        <w:rPr>
          <w:rStyle w:val="StyleUnderline"/>
        </w:rPr>
        <w:t>Carey oversaw Amazon’s campaign against the Amazon Labor Union</w:t>
      </w:r>
      <w:r w:rsidRPr="00626D36">
        <w:rPr>
          <w:sz w:val="10"/>
        </w:rPr>
        <w:t>, now a semi-independent Teamsters local, when ALU won a nationally noted union recognition election at the firm’s Staten Island warehouse.</w:t>
      </w:r>
    </w:p>
    <w:p w14:paraId="3253958B" w14:textId="77777777" w:rsidR="00F7726C" w:rsidRPr="00626D36" w:rsidRDefault="00F7726C" w:rsidP="00F7726C">
      <w:pPr>
        <w:rPr>
          <w:sz w:val="10"/>
        </w:rPr>
      </w:pPr>
      <w:r w:rsidRPr="00626D36">
        <w:rPr>
          <w:sz w:val="10"/>
        </w:rPr>
        <w:t>“Carey also expressed her disapproval of the Biden-era board,” </w:t>
      </w:r>
      <w:r w:rsidRPr="00626D36">
        <w:rPr>
          <w:i/>
          <w:iCs/>
          <w:sz w:val="10"/>
        </w:rPr>
        <w:t>JD Supra</w:t>
      </w:r>
      <w:r w:rsidRPr="00626D36">
        <w:rPr>
          <w:sz w:val="10"/>
        </w:rPr>
        <w:t xml:space="preserve"> added. It said </w:t>
      </w:r>
      <w:r w:rsidRPr="00626D36">
        <w:rPr>
          <w:rStyle w:val="StyleUnderline"/>
        </w:rPr>
        <w:t>Carey told an American Bar Association panel last year that Biden board went too far not just in banning mandatory attendance at captive audience meetings but also in “restricting employers’ ability to educate workers on how unionization will negatively impact their relationship with management.”</w:t>
      </w:r>
    </w:p>
    <w:p w14:paraId="4B9CD22F" w14:textId="77777777" w:rsidR="00F7726C" w:rsidRPr="00626D36" w:rsidRDefault="00F7726C" w:rsidP="00F7726C">
      <w:pPr>
        <w:rPr>
          <w:sz w:val="10"/>
        </w:rPr>
      </w:pPr>
      <w:r w:rsidRPr="00626D36">
        <w:rPr>
          <w:sz w:val="10"/>
        </w:rPr>
        <w:t>Both showed the Biden-named board was “looking to completely eliminate the rights of employers to have these conversations at all.”</w:t>
      </w:r>
    </w:p>
    <w:p w14:paraId="5A382300" w14:textId="77777777" w:rsidR="00F7726C" w:rsidRPr="00626D36" w:rsidRDefault="00F7726C" w:rsidP="00F7726C">
      <w:pPr>
        <w:rPr>
          <w:sz w:val="10"/>
        </w:rPr>
      </w:pPr>
      <w:r w:rsidRPr="00626D36">
        <w:rPr>
          <w:sz w:val="10"/>
        </w:rPr>
        <w:t xml:space="preserve">Lulit Shawan, writing for the Center for Law and Social Policy, was even more critical of Carey’s record. She called </w:t>
      </w:r>
      <w:r w:rsidRPr="00626D36">
        <w:rPr>
          <w:rStyle w:val="StyleUnderline"/>
        </w:rPr>
        <w:t>Carey’s nomination “a direct attack on worker’s rights</w:t>
      </w:r>
      <w:r w:rsidRPr="00626D36">
        <w:rPr>
          <w:sz w:val="10"/>
        </w:rPr>
        <w:t>.”</w:t>
      </w:r>
    </w:p>
    <w:p w14:paraId="36A38D3E" w14:textId="77777777" w:rsidR="00F7726C" w:rsidRPr="00626D36" w:rsidRDefault="00F7726C" w:rsidP="00F7726C">
      <w:pPr>
        <w:rPr>
          <w:sz w:val="10"/>
        </w:rPr>
      </w:pPr>
      <w:r w:rsidRPr="00626D36">
        <w:rPr>
          <w:rStyle w:val="Emphasis"/>
        </w:rPr>
        <w:t>Carey’s “</w:t>
      </w:r>
      <w:r w:rsidRPr="006A46D0">
        <w:rPr>
          <w:rStyle w:val="Emphasis"/>
          <w:highlight w:val="yellow"/>
        </w:rPr>
        <w:t>confirmation would severely weaken</w:t>
      </w:r>
      <w:r w:rsidRPr="00626D36">
        <w:rPr>
          <w:rStyle w:val="StyleUnderline"/>
        </w:rPr>
        <w:t xml:space="preserve"> the </w:t>
      </w:r>
      <w:r w:rsidRPr="006A46D0">
        <w:rPr>
          <w:rStyle w:val="StyleUnderline"/>
          <w:highlight w:val="yellow"/>
        </w:rPr>
        <w:t>NLRB’s</w:t>
      </w:r>
      <w:r w:rsidRPr="00626D36">
        <w:rPr>
          <w:rStyle w:val="StyleUnderline"/>
        </w:rPr>
        <w:t xml:space="preserve"> ability to </w:t>
      </w:r>
      <w:r w:rsidRPr="006A46D0">
        <w:rPr>
          <w:rStyle w:val="StyleUnderline"/>
          <w:highlight w:val="yellow"/>
        </w:rPr>
        <w:t>safeguard</w:t>
      </w:r>
      <w:r w:rsidRPr="00626D36">
        <w:rPr>
          <w:rStyle w:val="StyleUnderline"/>
        </w:rPr>
        <w:t xml:space="preserve"> workers, protect collective bargaining and fair working conditions, and uphold fair labor practices, </w:t>
      </w:r>
      <w:r w:rsidRPr="006A46D0">
        <w:rPr>
          <w:rStyle w:val="StyleUnderline"/>
          <w:highlight w:val="yellow"/>
        </w:rPr>
        <w:t>as well as shift</w:t>
      </w:r>
      <w:r w:rsidRPr="00626D36">
        <w:rPr>
          <w:rStyle w:val="StyleUnderline"/>
        </w:rPr>
        <w:t xml:space="preserve"> the </w:t>
      </w:r>
      <w:r w:rsidRPr="006A46D0">
        <w:rPr>
          <w:rStyle w:val="Emphasis"/>
          <w:highlight w:val="yellow"/>
        </w:rPr>
        <w:t>balance of power</w:t>
      </w:r>
      <w:r w:rsidRPr="00626D36">
        <w:rPr>
          <w:rStyle w:val="Emphasis"/>
        </w:rPr>
        <w:t xml:space="preserve"> even </w:t>
      </w:r>
      <w:r w:rsidRPr="006A46D0">
        <w:rPr>
          <w:rStyle w:val="Emphasis"/>
          <w:highlight w:val="yellow"/>
        </w:rPr>
        <w:t>further in favor of corporations</w:t>
      </w:r>
      <w:r w:rsidRPr="006A46D0">
        <w:rPr>
          <w:sz w:val="10"/>
          <w:highlight w:val="yellow"/>
        </w:rPr>
        <w:t xml:space="preserve">. </w:t>
      </w:r>
      <w:r w:rsidRPr="006A46D0">
        <w:rPr>
          <w:rStyle w:val="StyleUnderline"/>
          <w:highlight w:val="yellow"/>
        </w:rPr>
        <w:t>Carey</w:t>
      </w:r>
      <w:r w:rsidRPr="00626D36">
        <w:rPr>
          <w:rStyle w:val="StyleUnderline"/>
        </w:rPr>
        <w:t xml:space="preserve"> also </w:t>
      </w:r>
      <w:r w:rsidRPr="006A46D0">
        <w:rPr>
          <w:rStyle w:val="StyleUnderline"/>
          <w:highlight w:val="yellow"/>
        </w:rPr>
        <w:t>advocates limiting corporate oversight and mitigating union growth</w:t>
      </w:r>
      <w:r w:rsidRPr="00626D36">
        <w:rPr>
          <w:rStyle w:val="StyleUnderline"/>
        </w:rPr>
        <w:t xml:space="preserve">, stances bound to be </w:t>
      </w:r>
      <w:r w:rsidRPr="006A46D0">
        <w:rPr>
          <w:rStyle w:val="StyleUnderline"/>
          <w:highlight w:val="yellow"/>
        </w:rPr>
        <w:t>reflected in</w:t>
      </w:r>
      <w:r w:rsidRPr="00626D36">
        <w:rPr>
          <w:rStyle w:val="StyleUnderline"/>
        </w:rPr>
        <w:t xml:space="preserve"> the NLRB’s enforcement </w:t>
      </w:r>
      <w:r w:rsidRPr="006A46D0">
        <w:rPr>
          <w:rStyle w:val="Emphasis"/>
          <w:highlight w:val="yellow"/>
        </w:rPr>
        <w:t>priorities upon</w:t>
      </w:r>
      <w:r w:rsidRPr="00626D36">
        <w:rPr>
          <w:rStyle w:val="Emphasis"/>
        </w:rPr>
        <w:t xml:space="preserve"> her </w:t>
      </w:r>
      <w:r w:rsidRPr="006A46D0">
        <w:rPr>
          <w:rStyle w:val="Emphasis"/>
          <w:highlight w:val="yellow"/>
        </w:rPr>
        <w:t>confirmation</w:t>
      </w:r>
      <w:r w:rsidRPr="00626D36">
        <w:rPr>
          <w:sz w:val="10"/>
        </w:rPr>
        <w:t>,” she wrote.</w:t>
      </w:r>
    </w:p>
    <w:p w14:paraId="3B6E5FFC" w14:textId="77777777" w:rsidR="00F7726C" w:rsidRPr="006B27E8" w:rsidRDefault="00F7726C" w:rsidP="00F7726C">
      <w:pPr>
        <w:rPr>
          <w:sz w:val="10"/>
        </w:rPr>
      </w:pPr>
      <w:r w:rsidRPr="006B27E8">
        <w:rPr>
          <w:sz w:val="10"/>
        </w:rPr>
        <w:br w:type="page"/>
      </w:r>
    </w:p>
    <w:p w14:paraId="146525EF" w14:textId="77777777" w:rsidR="00F7726C" w:rsidRDefault="00F7726C" w:rsidP="00F7726C">
      <w:pPr>
        <w:pStyle w:val="Heading4"/>
      </w:pPr>
      <w:r>
        <w:t>The plan flips him</w:t>
      </w:r>
    </w:p>
    <w:p w14:paraId="076CFE12" w14:textId="77777777" w:rsidR="00F7726C" w:rsidRDefault="00F7726C" w:rsidP="00F7726C">
      <w:r w:rsidRPr="007B3597">
        <w:rPr>
          <w:rStyle w:val="Style13ptBold"/>
        </w:rPr>
        <w:t>Smith et al</w:t>
      </w:r>
      <w:r>
        <w:rPr>
          <w:rStyle w:val="Style13ptBold"/>
        </w:rPr>
        <w:t>.</w:t>
      </w:r>
      <w:r w:rsidRPr="007B3597">
        <w:rPr>
          <w:rStyle w:val="Style13ptBold"/>
        </w:rPr>
        <w:t xml:space="preserve"> 8/19/2025</w:t>
      </w:r>
      <w:r>
        <w:t xml:space="preserve"> (Allan Smith, Julie Tsirkin, and Matt Dixon, “</w:t>
      </w:r>
      <w:r w:rsidRPr="007B3597">
        <w:t>'Not on their nice list': Sen. Josh Hawley irks Republicans as he tries to carve out a lane</w:t>
      </w:r>
      <w:r>
        <w:t xml:space="preserve">,” NBC News. </w:t>
      </w:r>
      <w:r w:rsidRPr="007B3597">
        <w:t>https://www.nbcnews.com/politics/congress/sen-josh-hawley-irks-republicans-tries-carve-out-lane-rcna222025</w:t>
      </w:r>
      <w:r>
        <w:t>) [nagel]</w:t>
      </w:r>
    </w:p>
    <w:p w14:paraId="7B5BAD83" w14:textId="77777777" w:rsidR="00F7726C" w:rsidRPr="007B3597" w:rsidRDefault="00F7726C" w:rsidP="00F7726C">
      <w:pPr>
        <w:rPr>
          <w:sz w:val="12"/>
        </w:rPr>
      </w:pPr>
      <w:r w:rsidRPr="007B3597">
        <w:rPr>
          <w:sz w:val="12"/>
        </w:rPr>
        <w:t xml:space="preserve">“Frankly, he is an extremely good partner. He’s very smart and insightful. We vote differently most of the time. In fact, probably the vast majority of our votes are different. But </w:t>
      </w:r>
      <w:r w:rsidRPr="007B3597">
        <w:rPr>
          <w:rStyle w:val="StyleUnderline"/>
        </w:rPr>
        <w:t xml:space="preserve">he is a </w:t>
      </w:r>
      <w:r w:rsidRPr="006A46D0">
        <w:rPr>
          <w:rStyle w:val="StyleUnderline"/>
          <w:highlight w:val="yellow"/>
        </w:rPr>
        <w:t>public official</w:t>
      </w:r>
      <w:r w:rsidRPr="007B3597">
        <w:rPr>
          <w:rStyle w:val="StyleUnderline"/>
        </w:rPr>
        <w:t xml:space="preserve"> who </w:t>
      </w:r>
      <w:r w:rsidRPr="006A46D0">
        <w:rPr>
          <w:rStyle w:val="StyleUnderline"/>
          <w:highlight w:val="yellow"/>
        </w:rPr>
        <w:t>seeks common ground, especially</w:t>
      </w:r>
      <w:r w:rsidRPr="007B3597">
        <w:rPr>
          <w:sz w:val="12"/>
        </w:rPr>
        <w:t xml:space="preserve"> on technology issues </w:t>
      </w:r>
      <w:r w:rsidRPr="006A46D0">
        <w:rPr>
          <w:rStyle w:val="Emphasis"/>
          <w:highlight w:val="yellow"/>
        </w:rPr>
        <w:t>where</w:t>
      </w:r>
      <w:r w:rsidRPr="007B3597">
        <w:rPr>
          <w:rStyle w:val="Emphasis"/>
        </w:rPr>
        <w:t xml:space="preserve"> privacy and individual </w:t>
      </w:r>
      <w:r w:rsidRPr="006A46D0">
        <w:rPr>
          <w:rStyle w:val="Emphasis"/>
          <w:highlight w:val="yellow"/>
        </w:rPr>
        <w:t>rights are at stake</w:t>
      </w:r>
      <w:r w:rsidRPr="007B3597">
        <w:rPr>
          <w:rStyle w:val="Emphasis"/>
        </w:rPr>
        <w:t>,”</w:t>
      </w:r>
      <w:r w:rsidRPr="007B3597">
        <w:rPr>
          <w:sz w:val="12"/>
        </w:rPr>
        <w:t xml:space="preserve"> Blumenthal said, adding: “He is regarded as open to new ideas, to kind of forge his own path. He seems to be pretty independent-minded on a number of issues.”</w:t>
      </w:r>
    </w:p>
    <w:p w14:paraId="071C648B" w14:textId="77777777" w:rsidR="00F7726C" w:rsidRPr="007B3597" w:rsidRDefault="00F7726C" w:rsidP="00F7726C">
      <w:pPr>
        <w:rPr>
          <w:sz w:val="12"/>
        </w:rPr>
      </w:pPr>
      <w:r w:rsidRPr="006A46D0">
        <w:rPr>
          <w:rStyle w:val="StyleUnderline"/>
          <w:highlight w:val="yellow"/>
        </w:rPr>
        <w:t>Hawley’s style</w:t>
      </w:r>
      <w:r w:rsidRPr="007B3597">
        <w:rPr>
          <w:rStyle w:val="StyleUnderline"/>
        </w:rPr>
        <w:t xml:space="preserve"> has allowed him to </w:t>
      </w:r>
      <w:r w:rsidRPr="006A46D0">
        <w:rPr>
          <w:rStyle w:val="StyleUnderline"/>
          <w:highlight w:val="yellow"/>
        </w:rPr>
        <w:t>carve</w:t>
      </w:r>
      <w:r w:rsidRPr="007B3597">
        <w:rPr>
          <w:rStyle w:val="StyleUnderline"/>
        </w:rPr>
        <w:t xml:space="preserve"> out a </w:t>
      </w:r>
      <w:r w:rsidRPr="006A46D0">
        <w:rPr>
          <w:rStyle w:val="StyleUnderline"/>
          <w:highlight w:val="yellow"/>
        </w:rPr>
        <w:t>unique space in Congress</w:t>
      </w:r>
      <w:r w:rsidRPr="007B3597">
        <w:rPr>
          <w:rStyle w:val="StyleUnderline"/>
        </w:rPr>
        <w:t xml:space="preserve">. Sean O’Brien, the general president of the International Brotherhood of </w:t>
      </w:r>
      <w:r w:rsidRPr="006A46D0">
        <w:rPr>
          <w:rStyle w:val="StyleUnderline"/>
          <w:highlight w:val="yellow"/>
        </w:rPr>
        <w:t>Teamsters, said Hawley</w:t>
      </w:r>
      <w:r w:rsidRPr="007B3597">
        <w:rPr>
          <w:rStyle w:val="StyleUnderline"/>
        </w:rPr>
        <w:t xml:space="preserve"> was the first Republican his union “actually </w:t>
      </w:r>
      <w:r w:rsidRPr="006A46D0">
        <w:rPr>
          <w:rStyle w:val="StyleUnderline"/>
          <w:highlight w:val="yellow"/>
        </w:rPr>
        <w:t>formed a relationship</w:t>
      </w:r>
      <w:r w:rsidRPr="007B3597">
        <w:rPr>
          <w:rStyle w:val="StyleUnderline"/>
        </w:rPr>
        <w:t xml:space="preserve"> with.”</w:t>
      </w:r>
      <w:r w:rsidRPr="007B3597">
        <w:rPr>
          <w:sz w:val="12"/>
        </w:rPr>
        <w:t xml:space="preserve"> O’Brien would later offer praise to Hawley during a speech before the Republican National Convention last summer, an unheard-of appearance for a major labor union leader.</w:t>
      </w:r>
    </w:p>
    <w:p w14:paraId="6749D5FA" w14:textId="77777777" w:rsidR="00F7726C" w:rsidRPr="007B3597" w:rsidRDefault="00F7726C" w:rsidP="00F7726C">
      <w:pPr>
        <w:rPr>
          <w:sz w:val="12"/>
        </w:rPr>
      </w:pPr>
      <w:r w:rsidRPr="007B3597">
        <w:rPr>
          <w:sz w:val="12"/>
        </w:rPr>
        <w:t>“We’ve worked on many issues,” O’Brien said, adding he had no sense of whether Hawley would pursue the White House in 2028.</w:t>
      </w:r>
    </w:p>
    <w:p w14:paraId="16A2BB7A" w14:textId="77777777" w:rsidR="00F7726C" w:rsidRPr="007B3597" w:rsidRDefault="00F7726C" w:rsidP="00F7726C">
      <w:pPr>
        <w:rPr>
          <w:sz w:val="12"/>
        </w:rPr>
      </w:pPr>
      <w:r w:rsidRPr="007B3597">
        <w:rPr>
          <w:sz w:val="12"/>
        </w:rPr>
        <w:t>“Look, there’s nobody more prepared,” O’Brien continued. “If you watch these hearings, whether someone likes Josh Hawley, they don’t like Josh Hawley, you can’t deny the fact that he is prepared and he does not discriminate against anybody, and he strictly follows a moral compass that’s in the best interest of the American people. And look, I’m a huge fan.”</w:t>
      </w:r>
    </w:p>
    <w:p w14:paraId="7BFF011F" w14:textId="77777777" w:rsidR="00F7726C" w:rsidRPr="007B3597" w:rsidRDefault="00F7726C" w:rsidP="00F7726C">
      <w:pPr>
        <w:rPr>
          <w:sz w:val="12"/>
        </w:rPr>
      </w:pPr>
      <w:r w:rsidRPr="006A46D0">
        <w:rPr>
          <w:rStyle w:val="StyleUnderline"/>
          <w:highlight w:val="yellow"/>
        </w:rPr>
        <w:t>Hawley</w:t>
      </w:r>
      <w:r w:rsidRPr="007B3597">
        <w:rPr>
          <w:rStyle w:val="StyleUnderline"/>
        </w:rPr>
        <w:t xml:space="preserve"> also raised eyebrows within his own party when he </w:t>
      </w:r>
      <w:r w:rsidRPr="006A46D0">
        <w:rPr>
          <w:rStyle w:val="StyleUnderline"/>
          <w:highlight w:val="yellow"/>
        </w:rPr>
        <w:t>slammed</w:t>
      </w:r>
      <w:r w:rsidRPr="007B3597">
        <w:rPr>
          <w:rStyle w:val="StyleUnderline"/>
        </w:rPr>
        <w:t xml:space="preserve"> the Medicaid cuts in Trump’s “big, </w:t>
      </w:r>
      <w:r w:rsidRPr="006A46D0">
        <w:rPr>
          <w:rStyle w:val="StyleUnderline"/>
          <w:highlight w:val="yellow"/>
        </w:rPr>
        <w:t xml:space="preserve">beautiful bill” — which </w:t>
      </w:r>
      <w:r w:rsidRPr="006A46D0">
        <w:rPr>
          <w:rStyle w:val="Emphasis"/>
          <w:highlight w:val="yellow"/>
        </w:rPr>
        <w:t>he voted in favor of</w:t>
      </w:r>
      <w:r w:rsidRPr="006A46D0">
        <w:rPr>
          <w:rStyle w:val="StyleUnderline"/>
          <w:highlight w:val="yellow"/>
        </w:rPr>
        <w:t xml:space="preserve"> after having </w:t>
      </w:r>
      <w:r w:rsidRPr="006A46D0">
        <w:rPr>
          <w:rStyle w:val="Emphasis"/>
          <w:highlight w:val="yellow"/>
        </w:rPr>
        <w:t>secured</w:t>
      </w:r>
      <w:r w:rsidRPr="007B3597">
        <w:rPr>
          <w:rStyle w:val="Emphasis"/>
        </w:rPr>
        <w:t xml:space="preserve"> some </w:t>
      </w:r>
      <w:r w:rsidRPr="006A46D0">
        <w:rPr>
          <w:rStyle w:val="Emphasis"/>
          <w:highlight w:val="yellow"/>
        </w:rPr>
        <w:t>concessions</w:t>
      </w:r>
      <w:r w:rsidRPr="007B3597">
        <w:rPr>
          <w:sz w:val="12"/>
        </w:rPr>
        <w:t>.</w:t>
      </w:r>
    </w:p>
    <w:p w14:paraId="00DAFF3F" w14:textId="77777777" w:rsidR="00F7726C" w:rsidRPr="007B3597" w:rsidRDefault="00F7726C" w:rsidP="00F7726C">
      <w:pPr>
        <w:rPr>
          <w:rStyle w:val="StyleUnderline"/>
        </w:rPr>
      </w:pPr>
      <w:r w:rsidRPr="007B3597">
        <w:rPr>
          <w:rStyle w:val="StyleUnderline"/>
        </w:rPr>
        <w:t>Shortly after Trump signed the legislation into law, Hawley held an event in Missouri to tout it</w:t>
      </w:r>
      <w:r w:rsidRPr="007B3597">
        <w:rPr>
          <w:sz w:val="12"/>
        </w:rPr>
        <w:t xml:space="preserve">, namely its inclusion of the Radiation Exposure Compensation Act, which provides cash benefits to victims who have suffered serious ailments because of radiation exposure. </w:t>
      </w:r>
      <w:r w:rsidRPr="007B3597">
        <w:rPr>
          <w:rStyle w:val="StyleUnderline"/>
        </w:rPr>
        <w:t xml:space="preserve">A person familiar with conversations between Hawley and the administration said </w:t>
      </w:r>
      <w:r w:rsidRPr="006A46D0">
        <w:rPr>
          <w:rStyle w:val="Emphasis"/>
          <w:highlight w:val="yellow"/>
        </w:rPr>
        <w:t>Hawley “pressured” the White House</w:t>
      </w:r>
      <w:r w:rsidRPr="006A46D0">
        <w:rPr>
          <w:rStyle w:val="StyleUnderline"/>
          <w:highlight w:val="yellow"/>
        </w:rPr>
        <w:t xml:space="preserve"> to include the fund</w:t>
      </w:r>
      <w:r w:rsidRPr="007B3597">
        <w:rPr>
          <w:rStyle w:val="StyleUnderline"/>
        </w:rPr>
        <w:t xml:space="preserve"> in the megabill “</w:t>
      </w:r>
      <w:r w:rsidRPr="006A46D0">
        <w:rPr>
          <w:rStyle w:val="Emphasis"/>
          <w:highlight w:val="yellow"/>
        </w:rPr>
        <w:t>so he would stop trashing the bill</w:t>
      </w:r>
      <w:r w:rsidRPr="007B3597">
        <w:rPr>
          <w:rStyle w:val="StyleUnderline"/>
        </w:rPr>
        <w:t>.”</w:t>
      </w:r>
    </w:p>
    <w:p w14:paraId="6C7EC676" w14:textId="77777777" w:rsidR="00F7726C" w:rsidRPr="007B3597" w:rsidRDefault="00F7726C" w:rsidP="00F7726C">
      <w:pPr>
        <w:rPr>
          <w:sz w:val="12"/>
        </w:rPr>
      </w:pPr>
      <w:r w:rsidRPr="007B3597">
        <w:rPr>
          <w:sz w:val="12"/>
        </w:rPr>
        <w:t xml:space="preserve">Hawley said in an interview at the event that </w:t>
      </w:r>
      <w:r w:rsidRPr="006A46D0">
        <w:rPr>
          <w:rStyle w:val="Emphasis"/>
          <w:highlight w:val="yellow"/>
        </w:rPr>
        <w:t>members</w:t>
      </w:r>
      <w:r w:rsidRPr="007B3597">
        <w:rPr>
          <w:rStyle w:val="Emphasis"/>
        </w:rPr>
        <w:t xml:space="preserve"> have “got to </w:t>
      </w:r>
      <w:r w:rsidRPr="006A46D0">
        <w:rPr>
          <w:rStyle w:val="Emphasis"/>
          <w:highlight w:val="yellow"/>
        </w:rPr>
        <w:t>take the wins</w:t>
      </w:r>
      <w:r w:rsidRPr="007B3597">
        <w:rPr>
          <w:rStyle w:val="Emphasis"/>
        </w:rPr>
        <w:t xml:space="preserve"> that </w:t>
      </w:r>
      <w:r w:rsidRPr="006A46D0">
        <w:rPr>
          <w:rStyle w:val="Emphasis"/>
          <w:highlight w:val="yellow"/>
        </w:rPr>
        <w:t>you can</w:t>
      </w:r>
      <w:r w:rsidRPr="006A46D0">
        <w:rPr>
          <w:rStyle w:val="StyleUnderline"/>
          <w:highlight w:val="yellow"/>
        </w:rPr>
        <w:t>,</w:t>
      </w:r>
      <w:r w:rsidRPr="007B3597">
        <w:rPr>
          <w:rStyle w:val="StyleUnderline"/>
        </w:rPr>
        <w:t>” adding that including the Radiation Exposure Compensation Act “was key to my vote.”</w:t>
      </w:r>
      <w:r w:rsidRPr="007B3597">
        <w:rPr>
          <w:sz w:val="12"/>
        </w:rPr>
        <w:t xml:space="preserve"> But if Hawley’s criticisms of the legislation have subsided, they did not entirely vanish. Less than two weeks after Trump signed the megabill into law, Hawley introduced a bill to repeal some of its key Medicaid provisions. Around the same time, he introduced a bill to provide tariff rebate checks to Americans, another move that put him at odds with some colleagues.</w:t>
      </w:r>
    </w:p>
    <w:p w14:paraId="56908E02" w14:textId="77777777" w:rsidR="00F7726C" w:rsidRPr="004C3641" w:rsidRDefault="00F7726C" w:rsidP="00F7726C">
      <w:pPr>
        <w:rPr>
          <w:sz w:val="12"/>
        </w:rPr>
      </w:pPr>
      <w:r w:rsidRPr="004C3641">
        <w:rPr>
          <w:sz w:val="12"/>
        </w:rPr>
        <w:br w:type="page"/>
      </w:r>
    </w:p>
    <w:p w14:paraId="02A4D2C0" w14:textId="77777777" w:rsidR="00F7726C" w:rsidRDefault="00F7726C" w:rsidP="00F7726C">
      <w:pPr>
        <w:pStyle w:val="Heading4"/>
      </w:pPr>
      <w:r>
        <w:t>Unchecked corporations collapse the environment</w:t>
      </w:r>
    </w:p>
    <w:p w14:paraId="0835B212" w14:textId="77777777" w:rsidR="00F7726C" w:rsidRDefault="00F7726C" w:rsidP="00F7726C">
      <w:r w:rsidRPr="003957A4">
        <w:rPr>
          <w:rStyle w:val="Style13ptBold"/>
        </w:rPr>
        <w:t>SD 2025</w:t>
      </w:r>
      <w:r>
        <w:t xml:space="preserve"> (Sustainability Directory, “</w:t>
      </w:r>
      <w:r w:rsidRPr="003957A4">
        <w:t>What Are the Implications of Unchecked Corporate Power?</w:t>
      </w:r>
      <w:r>
        <w:t xml:space="preserve">” ESG Sustainability Directory. January 24. </w:t>
      </w:r>
      <w:r w:rsidRPr="003957A4">
        <w:t>https://esg.sustainability-directory.com/question/what-are-the-implications-of-unchecked-corporate-power/</w:t>
      </w:r>
      <w:r>
        <w:t>) [nagel]</w:t>
      </w:r>
    </w:p>
    <w:p w14:paraId="0EFD175D" w14:textId="77777777" w:rsidR="00F7726C" w:rsidRPr="001A1CB4" w:rsidRDefault="00F7726C" w:rsidP="00F7726C">
      <w:pPr>
        <w:rPr>
          <w:sz w:val="14"/>
        </w:rPr>
      </w:pPr>
      <w:r w:rsidRPr="006A46D0">
        <w:rPr>
          <w:rStyle w:val="StyleUnderline"/>
          <w:highlight w:val="yellow"/>
        </w:rPr>
        <w:t>Unchecked corporate power</w:t>
      </w:r>
      <w:r w:rsidRPr="004574C8">
        <w:rPr>
          <w:rStyle w:val="StyleUnderline"/>
        </w:rPr>
        <w:t xml:space="preserve"> presents a significant </w:t>
      </w:r>
      <w:r w:rsidRPr="006A46D0">
        <w:rPr>
          <w:rStyle w:val="StyleUnderline"/>
          <w:highlight w:val="yellow"/>
        </w:rPr>
        <w:t>challenge</w:t>
      </w:r>
      <w:r w:rsidRPr="004574C8">
        <w:rPr>
          <w:rStyle w:val="StyleUnderline"/>
        </w:rPr>
        <w:t xml:space="preserve"> to </w:t>
      </w:r>
      <w:r w:rsidRPr="006A46D0">
        <w:rPr>
          <w:rStyle w:val="StyleUnderline"/>
          <w:highlight w:val="yellow"/>
        </w:rPr>
        <w:t>global sustainability</w:t>
      </w:r>
      <w:r w:rsidRPr="001A1CB4">
        <w:rPr>
          <w:sz w:val="14"/>
        </w:rPr>
        <w:t xml:space="preserve"> and societal well-being. </w:t>
      </w:r>
      <w:r w:rsidRPr="004574C8">
        <w:rPr>
          <w:rStyle w:val="StyleUnderline"/>
        </w:rPr>
        <w:t xml:space="preserve">When corporations operate </w:t>
      </w:r>
      <w:r w:rsidRPr="006A46D0">
        <w:rPr>
          <w:rStyle w:val="StyleUnderline"/>
          <w:highlight w:val="yellow"/>
        </w:rPr>
        <w:t>without</w:t>
      </w:r>
      <w:r w:rsidRPr="004574C8">
        <w:rPr>
          <w:rStyle w:val="StyleUnderline"/>
        </w:rPr>
        <w:t xml:space="preserve"> sufficient </w:t>
      </w:r>
      <w:r w:rsidRPr="006A46D0">
        <w:rPr>
          <w:rStyle w:val="StyleUnderline"/>
          <w:highlight w:val="yellow"/>
        </w:rPr>
        <w:t>oversight, they</w:t>
      </w:r>
      <w:r w:rsidRPr="004574C8">
        <w:rPr>
          <w:rStyle w:val="StyleUnderline"/>
        </w:rPr>
        <w:t xml:space="preserve"> can </w:t>
      </w:r>
      <w:r w:rsidRPr="006A46D0">
        <w:rPr>
          <w:rStyle w:val="StyleUnderline"/>
          <w:highlight w:val="yellow"/>
        </w:rPr>
        <w:t>prioritize profit</w:t>
      </w:r>
      <w:r w:rsidRPr="004574C8">
        <w:rPr>
          <w:rStyle w:val="StyleUnderline"/>
        </w:rPr>
        <w:t xml:space="preserve"> over ethical considerations, </w:t>
      </w:r>
      <w:r w:rsidRPr="006A46D0">
        <w:rPr>
          <w:rStyle w:val="StyleUnderline"/>
          <w:highlight w:val="yellow"/>
        </w:rPr>
        <w:t>leading to</w:t>
      </w:r>
      <w:r w:rsidRPr="004574C8">
        <w:rPr>
          <w:rStyle w:val="StyleUnderline"/>
        </w:rPr>
        <w:t xml:space="preserve"> various negative consequences</w:t>
      </w:r>
      <w:r w:rsidRPr="001A1CB4">
        <w:rPr>
          <w:sz w:val="14"/>
        </w:rPr>
        <w:t xml:space="preserve">. These consequences can </w:t>
      </w:r>
      <w:r w:rsidRPr="004574C8">
        <w:rPr>
          <w:rStyle w:val="StyleUnderline"/>
        </w:rPr>
        <w:t xml:space="preserve">range from </w:t>
      </w:r>
      <w:r w:rsidRPr="006A46D0">
        <w:rPr>
          <w:rStyle w:val="StyleUnderline"/>
          <w:highlight w:val="yellow"/>
        </w:rPr>
        <w:t>environmental damage</w:t>
      </w:r>
      <w:r w:rsidRPr="001A1CB4">
        <w:rPr>
          <w:sz w:val="14"/>
        </w:rPr>
        <w:t xml:space="preserve"> to social inequality, </w:t>
      </w:r>
      <w:r w:rsidRPr="004574C8">
        <w:rPr>
          <w:rStyle w:val="StyleUnderline"/>
        </w:rPr>
        <w:t>impacting communities and ecosystems alike</w:t>
      </w:r>
      <w:r w:rsidRPr="001A1CB4">
        <w:rPr>
          <w:sz w:val="14"/>
        </w:rPr>
        <w:t>.</w:t>
      </w:r>
    </w:p>
    <w:p w14:paraId="1E760572" w14:textId="77777777" w:rsidR="00F7726C" w:rsidRPr="003957A4" w:rsidRDefault="00F7726C" w:rsidP="00F7726C">
      <w:pPr>
        <w:rPr>
          <w:rStyle w:val="Emphasis"/>
        </w:rPr>
      </w:pPr>
      <w:r w:rsidRPr="003957A4">
        <w:rPr>
          <w:rStyle w:val="Emphasis"/>
        </w:rPr>
        <w:t>Environmental Degradation</w:t>
      </w:r>
    </w:p>
    <w:p w14:paraId="30BBB9A0" w14:textId="77777777" w:rsidR="00F7726C" w:rsidRPr="003957A4" w:rsidRDefault="00F7726C" w:rsidP="00F7726C">
      <w:pPr>
        <w:rPr>
          <w:sz w:val="14"/>
        </w:rPr>
      </w:pPr>
      <w:r w:rsidRPr="003957A4">
        <w:rPr>
          <w:sz w:val="14"/>
        </w:rPr>
        <w:t xml:space="preserve">One of the </w:t>
      </w:r>
      <w:r w:rsidRPr="006A46D0">
        <w:rPr>
          <w:rStyle w:val="StyleUnderline"/>
          <w:highlight w:val="yellow"/>
        </w:rPr>
        <w:t>most visible</w:t>
      </w:r>
      <w:r w:rsidRPr="003957A4">
        <w:rPr>
          <w:rStyle w:val="StyleUnderline"/>
        </w:rPr>
        <w:t xml:space="preserve"> implications of unchecked corporate power </w:t>
      </w:r>
      <w:r w:rsidRPr="006A46D0">
        <w:rPr>
          <w:rStyle w:val="StyleUnderline"/>
          <w:highlight w:val="yellow"/>
        </w:rPr>
        <w:t>is environmental degradation</w:t>
      </w:r>
      <w:r w:rsidRPr="003957A4">
        <w:rPr>
          <w:sz w:val="14"/>
        </w:rPr>
        <w:t xml:space="preserve">. </w:t>
      </w:r>
      <w:r w:rsidRPr="006A46D0">
        <w:rPr>
          <w:rStyle w:val="StyleUnderline"/>
          <w:highlight w:val="yellow"/>
        </w:rPr>
        <w:t>Companies</w:t>
      </w:r>
      <w:r w:rsidRPr="003957A4">
        <w:rPr>
          <w:rStyle w:val="StyleUnderline"/>
        </w:rPr>
        <w:t xml:space="preserve"> may engage in practices that </w:t>
      </w:r>
      <w:r w:rsidRPr="006A46D0">
        <w:rPr>
          <w:rStyle w:val="Emphasis"/>
          <w:highlight w:val="yellow"/>
        </w:rPr>
        <w:t>pollute</w:t>
      </w:r>
      <w:r w:rsidRPr="006A46D0">
        <w:rPr>
          <w:rStyle w:val="StyleUnderline"/>
          <w:highlight w:val="yellow"/>
        </w:rPr>
        <w:t xml:space="preserve"> </w:t>
      </w:r>
      <w:r w:rsidRPr="006A46D0">
        <w:rPr>
          <w:rStyle w:val="StyleUnderline"/>
        </w:rPr>
        <w:t>air and water</w:t>
      </w:r>
      <w:r w:rsidRPr="003957A4">
        <w:rPr>
          <w:rStyle w:val="StyleUnderline"/>
        </w:rPr>
        <w:t xml:space="preserve">, </w:t>
      </w:r>
      <w:r w:rsidRPr="006A46D0">
        <w:rPr>
          <w:rStyle w:val="StyleUnderline"/>
          <w:highlight w:val="yellow"/>
        </w:rPr>
        <w:t>deplete</w:t>
      </w:r>
      <w:r w:rsidRPr="003957A4">
        <w:rPr>
          <w:rStyle w:val="StyleUnderline"/>
        </w:rPr>
        <w:t xml:space="preserve"> natural </w:t>
      </w:r>
      <w:r w:rsidRPr="006A46D0">
        <w:rPr>
          <w:rStyle w:val="StyleUnderline"/>
          <w:highlight w:val="yellow"/>
        </w:rPr>
        <w:t>resources, and</w:t>
      </w:r>
      <w:r w:rsidRPr="003957A4">
        <w:rPr>
          <w:rStyle w:val="StyleUnderline"/>
        </w:rPr>
        <w:t xml:space="preserve"> </w:t>
      </w:r>
      <w:r w:rsidRPr="006A46D0">
        <w:rPr>
          <w:rStyle w:val="StyleUnderline"/>
          <w:highlight w:val="yellow"/>
        </w:rPr>
        <w:t>contribute to </w:t>
      </w:r>
      <w:r w:rsidRPr="006A46D0">
        <w:rPr>
          <w:rStyle w:val="Emphasis"/>
          <w:highlight w:val="yellow"/>
        </w:rPr>
        <w:t>climate change</w:t>
      </w:r>
      <w:r w:rsidRPr="003957A4">
        <w:rPr>
          <w:sz w:val="14"/>
        </w:rPr>
        <w:t xml:space="preserve">. This can </w:t>
      </w:r>
      <w:r w:rsidRPr="003957A4">
        <w:rPr>
          <w:rStyle w:val="StyleUnderline"/>
        </w:rPr>
        <w:t xml:space="preserve">occur when </w:t>
      </w:r>
      <w:r w:rsidRPr="006A46D0">
        <w:rPr>
          <w:rStyle w:val="StyleUnderline"/>
          <w:highlight w:val="yellow"/>
        </w:rPr>
        <w:t>regulatory bodies lack</w:t>
      </w:r>
      <w:r w:rsidRPr="003957A4">
        <w:rPr>
          <w:rStyle w:val="StyleUnderline"/>
        </w:rPr>
        <w:t xml:space="preserve"> the </w:t>
      </w:r>
      <w:r w:rsidRPr="006A46D0">
        <w:rPr>
          <w:rStyle w:val="StyleUnderline"/>
          <w:highlight w:val="yellow"/>
        </w:rPr>
        <w:t>authority</w:t>
      </w:r>
      <w:r w:rsidRPr="003957A4">
        <w:rPr>
          <w:rStyle w:val="StyleUnderline"/>
        </w:rPr>
        <w:t xml:space="preserve"> or resources to enforce environmental standards, or when corporations actively lobby against such regulations</w:t>
      </w:r>
      <w:r w:rsidRPr="003957A4">
        <w:rPr>
          <w:sz w:val="14"/>
        </w:rPr>
        <w:t xml:space="preserve">. The </w:t>
      </w:r>
      <w:r w:rsidRPr="006A46D0">
        <w:rPr>
          <w:rStyle w:val="StyleUnderline"/>
          <w:highlight w:val="yellow"/>
        </w:rPr>
        <w:t>result is often irreversible damage</w:t>
      </w:r>
      <w:r w:rsidRPr="003957A4">
        <w:rPr>
          <w:rStyle w:val="StyleUnderline"/>
        </w:rPr>
        <w:t xml:space="preserve"> to ecosystems and a decline in public health</w:t>
      </w:r>
      <w:r w:rsidRPr="003957A4">
        <w:rPr>
          <w:sz w:val="14"/>
        </w:rPr>
        <w:t>.</w:t>
      </w:r>
    </w:p>
    <w:p w14:paraId="2CCCEABB" w14:textId="77777777" w:rsidR="00F7726C" w:rsidRPr="003957A4" w:rsidRDefault="00F7726C" w:rsidP="00F7726C">
      <w:pPr>
        <w:rPr>
          <w:sz w:val="14"/>
        </w:rPr>
      </w:pPr>
      <w:r w:rsidRPr="003957A4">
        <w:rPr>
          <w:sz w:val="14"/>
        </w:rPr>
        <w:t xml:space="preserve">For instance, </w:t>
      </w:r>
      <w:r w:rsidRPr="006A46D0">
        <w:rPr>
          <w:rStyle w:val="StyleUnderline"/>
          <w:highlight w:val="yellow"/>
        </w:rPr>
        <w:t>industries</w:t>
      </w:r>
      <w:r w:rsidRPr="003957A4">
        <w:rPr>
          <w:sz w:val="14"/>
        </w:rPr>
        <w:t xml:space="preserve"> with lax environmental controls might </w:t>
      </w:r>
      <w:r w:rsidRPr="006A46D0">
        <w:rPr>
          <w:rStyle w:val="StyleUnderline"/>
          <w:highlight w:val="yellow"/>
        </w:rPr>
        <w:t>release harmful chemicals</w:t>
      </w:r>
      <w:r w:rsidRPr="003957A4">
        <w:rPr>
          <w:rStyle w:val="StyleUnderline"/>
        </w:rPr>
        <w:t xml:space="preserve"> into rivers, </w:t>
      </w:r>
      <w:r w:rsidRPr="006A46D0">
        <w:rPr>
          <w:rStyle w:val="StyleUnderline"/>
          <w:highlight w:val="yellow"/>
        </w:rPr>
        <w:t>contaminating</w:t>
      </w:r>
      <w:r w:rsidRPr="003957A4">
        <w:rPr>
          <w:rStyle w:val="StyleUnderline"/>
        </w:rPr>
        <w:t xml:space="preserve"> drinking </w:t>
      </w:r>
      <w:r w:rsidRPr="006A46D0">
        <w:rPr>
          <w:rStyle w:val="StyleUnderline"/>
          <w:highlight w:val="yellow"/>
        </w:rPr>
        <w:t>water</w:t>
      </w:r>
      <w:r w:rsidRPr="003957A4">
        <w:rPr>
          <w:rStyle w:val="StyleUnderline"/>
        </w:rPr>
        <w:t xml:space="preserve"> sources and harming aquatic life</w:t>
      </w:r>
      <w:r w:rsidRPr="003957A4">
        <w:rPr>
          <w:sz w:val="14"/>
        </w:rPr>
        <w:t xml:space="preserve">. Similarly, </w:t>
      </w:r>
      <w:r w:rsidRPr="006A46D0">
        <w:rPr>
          <w:rStyle w:val="StyleUnderline"/>
          <w:highlight w:val="yellow"/>
        </w:rPr>
        <w:t>deforestation driven by corporate demand</w:t>
      </w:r>
      <w:r w:rsidRPr="003957A4">
        <w:rPr>
          <w:rStyle w:val="StyleUnderline"/>
        </w:rPr>
        <w:t xml:space="preserve"> for timber or agricultural land can </w:t>
      </w:r>
      <w:r w:rsidRPr="006A46D0">
        <w:rPr>
          <w:rStyle w:val="StyleUnderline"/>
          <w:highlight w:val="yellow"/>
        </w:rPr>
        <w:t xml:space="preserve">lead to </w:t>
      </w:r>
      <w:r w:rsidRPr="006A46D0">
        <w:rPr>
          <w:rStyle w:val="Emphasis"/>
          <w:highlight w:val="yellow"/>
        </w:rPr>
        <w:t>soil erosion</w:t>
      </w:r>
      <w:r w:rsidRPr="003957A4">
        <w:rPr>
          <w:rStyle w:val="StyleUnderline"/>
        </w:rPr>
        <w:t xml:space="preserve">, </w:t>
      </w:r>
      <w:r w:rsidRPr="006A46D0">
        <w:rPr>
          <w:rStyle w:val="StyleUnderline"/>
          <w:highlight w:val="yellow"/>
        </w:rPr>
        <w:t xml:space="preserve">loss of </w:t>
      </w:r>
      <w:r w:rsidRPr="006A46D0">
        <w:rPr>
          <w:rStyle w:val="Emphasis"/>
          <w:highlight w:val="yellow"/>
        </w:rPr>
        <w:t>biodiversity</w:t>
      </w:r>
      <w:r w:rsidRPr="003957A4">
        <w:rPr>
          <w:rStyle w:val="StyleUnderline"/>
        </w:rPr>
        <w:t xml:space="preserve">, </w:t>
      </w:r>
      <w:r w:rsidRPr="006A46D0">
        <w:rPr>
          <w:rStyle w:val="StyleUnderline"/>
          <w:highlight w:val="yellow"/>
        </w:rPr>
        <w:t xml:space="preserve">and </w:t>
      </w:r>
      <w:r w:rsidRPr="006A46D0">
        <w:rPr>
          <w:rStyle w:val="Emphasis"/>
          <w:highlight w:val="yellow"/>
        </w:rPr>
        <w:t>increased</w:t>
      </w:r>
      <w:r w:rsidRPr="003957A4">
        <w:rPr>
          <w:rStyle w:val="Emphasis"/>
        </w:rPr>
        <w:t xml:space="preserve"> carbon </w:t>
      </w:r>
      <w:r w:rsidRPr="006A46D0">
        <w:rPr>
          <w:rStyle w:val="Emphasis"/>
          <w:highlight w:val="yellow"/>
        </w:rPr>
        <w:t>emissions</w:t>
      </w:r>
      <w:r w:rsidRPr="003957A4">
        <w:rPr>
          <w:sz w:val="14"/>
        </w:rPr>
        <w:t xml:space="preserve">. These </w:t>
      </w:r>
      <w:r w:rsidRPr="006A46D0">
        <w:rPr>
          <w:rStyle w:val="StyleUnderline"/>
          <w:highlight w:val="yellow"/>
        </w:rPr>
        <w:t>actions</w:t>
      </w:r>
      <w:r w:rsidRPr="003957A4">
        <w:rPr>
          <w:rStyle w:val="StyleUnderline"/>
        </w:rPr>
        <w:t xml:space="preserve"> not only degrade the environment but also </w:t>
      </w:r>
      <w:r w:rsidRPr="006A46D0">
        <w:rPr>
          <w:rStyle w:val="StyleUnderline"/>
          <w:highlight w:val="yellow"/>
        </w:rPr>
        <w:t>disproportionately affect vulnerable populations</w:t>
      </w:r>
      <w:r w:rsidRPr="003957A4">
        <w:rPr>
          <w:rStyle w:val="StyleUnderline"/>
        </w:rPr>
        <w:t xml:space="preserve"> who rely on these resources</w:t>
      </w:r>
      <w:r w:rsidRPr="003957A4">
        <w:rPr>
          <w:sz w:val="14"/>
        </w:rPr>
        <w:t xml:space="preserve"> for their livelihoods.</w:t>
      </w:r>
    </w:p>
    <w:p w14:paraId="4C55E196" w14:textId="77777777" w:rsidR="00F7726C" w:rsidRPr="001A1CB4" w:rsidRDefault="00F7726C" w:rsidP="00F7726C">
      <w:pPr>
        <w:rPr>
          <w:rFonts w:eastAsiaTheme="majorEastAsia" w:cstheme="majorBidi"/>
          <w:b/>
          <w:iCs/>
          <w:sz w:val="14"/>
        </w:rPr>
      </w:pPr>
      <w:r w:rsidRPr="001A1CB4">
        <w:rPr>
          <w:sz w:val="14"/>
        </w:rPr>
        <w:br w:type="page"/>
      </w:r>
    </w:p>
    <w:p w14:paraId="15BC0AEE" w14:textId="77777777" w:rsidR="00F7726C" w:rsidRPr="00212BA3" w:rsidRDefault="00F7726C" w:rsidP="00F7726C">
      <w:pPr>
        <w:pStyle w:val="Heading4"/>
      </w:pPr>
      <w:r w:rsidRPr="00FF7F39">
        <w:t>BioD loss causes</w:t>
      </w:r>
      <w:r>
        <w:rPr>
          <w:u w:val="single"/>
        </w:rPr>
        <w:t xml:space="preserve"> E</w:t>
      </w:r>
      <w:r w:rsidRPr="00212BA3">
        <w:rPr>
          <w:u w:val="single"/>
        </w:rPr>
        <w:t>xtinction</w:t>
      </w:r>
    </w:p>
    <w:p w14:paraId="69FBF692" w14:textId="77777777" w:rsidR="00F7726C" w:rsidRPr="00212BA3" w:rsidRDefault="00F7726C" w:rsidP="00F7726C">
      <w:r w:rsidRPr="00212BA3">
        <w:rPr>
          <w:rStyle w:val="Style13ptBold"/>
        </w:rPr>
        <w:t>Dirzo 22</w:t>
      </w:r>
      <w:r>
        <w:t xml:space="preserve"> (</w:t>
      </w:r>
      <w:r w:rsidRPr="00212BA3">
        <w:t xml:space="preserve">Rodolfo </w:t>
      </w:r>
      <w:r>
        <w:t xml:space="preserve">Dirzo – </w:t>
      </w:r>
      <w:r w:rsidRPr="00212BA3">
        <w:t>Associate Dean, Doerr School of Sustainability. Professor of Earth System Science, Stanford University. Senior Fellow, Woods Institute for the Environment. Gerardo Ceballos, Senior Researcher, Institute of Ecology, Universidad Nacional Autónoma de México. Paul R. Ehrlich, Bing Professor Emeritus of Population Studies, Department of Biology, Stanford University. President, Stanford's Center for Conservation Biology. “Circling the drain: the extinction crisis and the future of humanity.” Philosophical Transactions of the Royal Society B: Biological Sciences. 6-27-2022. https://doi.org/10.1098/rstb.2021.0378</w:t>
      </w:r>
      <w:r>
        <w:t>)</w:t>
      </w:r>
    </w:p>
    <w:p w14:paraId="022F1C07" w14:textId="77777777" w:rsidR="00F7726C" w:rsidRPr="00212BA3" w:rsidRDefault="00F7726C" w:rsidP="00F7726C">
      <w:pPr>
        <w:spacing w:line="240" w:lineRule="auto"/>
        <w:rPr>
          <w:rStyle w:val="Emphasis"/>
        </w:rPr>
      </w:pPr>
      <w:r w:rsidRPr="00212BA3">
        <w:rPr>
          <w:rStyle w:val="Emphasis"/>
        </w:rPr>
        <w:t>Civilization</w:t>
      </w:r>
      <w:r w:rsidRPr="00212BA3">
        <w:rPr>
          <w:rStyle w:val="StyleUnderline"/>
        </w:rPr>
        <w:t>, and</w:t>
      </w:r>
      <w:r w:rsidRPr="00FF7F39">
        <w:rPr>
          <w:sz w:val="14"/>
        </w:rPr>
        <w:t xml:space="preserve"> even </w:t>
      </w:r>
      <w:r w:rsidRPr="00212BA3">
        <w:rPr>
          <w:rStyle w:val="StyleUnderline"/>
        </w:rPr>
        <w:t xml:space="preserve">the </w:t>
      </w:r>
      <w:r w:rsidRPr="007D085E">
        <w:rPr>
          <w:rStyle w:val="Emphasis"/>
          <w:highlight w:val="green"/>
        </w:rPr>
        <w:t xml:space="preserve">fate of </w:t>
      </w:r>
      <w:r w:rsidRPr="004F56C7">
        <w:rPr>
          <w:rStyle w:val="Emphasis"/>
        </w:rPr>
        <w:t xml:space="preserve">our </w:t>
      </w:r>
      <w:r w:rsidRPr="007D085E">
        <w:rPr>
          <w:rStyle w:val="Emphasis"/>
          <w:highlight w:val="green"/>
        </w:rPr>
        <w:t>species</w:t>
      </w:r>
      <w:r w:rsidRPr="00FF7F39">
        <w:rPr>
          <w:sz w:val="14"/>
        </w:rPr>
        <w:t xml:space="preserve">, is </w:t>
      </w:r>
      <w:r w:rsidRPr="007D085E">
        <w:rPr>
          <w:rStyle w:val="Emphasis"/>
          <w:highlight w:val="green"/>
        </w:rPr>
        <w:t>utterly dependent</w:t>
      </w:r>
      <w:r w:rsidRPr="007D085E">
        <w:rPr>
          <w:rStyle w:val="StyleUnderline"/>
          <w:highlight w:val="green"/>
        </w:rPr>
        <w:t xml:space="preserve"> on</w:t>
      </w:r>
      <w:r w:rsidRPr="00212BA3">
        <w:rPr>
          <w:rStyle w:val="StyleUnderline"/>
        </w:rPr>
        <w:t xml:space="preserve"> proper global </w:t>
      </w:r>
      <w:r w:rsidRPr="007D085E">
        <w:rPr>
          <w:rStyle w:val="Emphasis"/>
          <w:highlight w:val="green"/>
        </w:rPr>
        <w:t>ecosystem functioning</w:t>
      </w:r>
      <w:r w:rsidRPr="00FF7F39">
        <w:rPr>
          <w:sz w:val="14"/>
        </w:rPr>
        <w:t xml:space="preserve">. Ecosystem functioning, </w:t>
      </w:r>
      <w:r w:rsidRPr="00212BA3">
        <w:rPr>
          <w:rStyle w:val="StyleUnderline"/>
        </w:rPr>
        <w:t>including</w:t>
      </w:r>
      <w:r w:rsidRPr="00FF7F39">
        <w:rPr>
          <w:sz w:val="14"/>
        </w:rPr>
        <w:t xml:space="preserve"> primary productivity, the </w:t>
      </w:r>
      <w:r w:rsidRPr="007D085E">
        <w:rPr>
          <w:rStyle w:val="Emphasis"/>
          <w:highlight w:val="green"/>
        </w:rPr>
        <w:t>biogeochemical cycles</w:t>
      </w:r>
      <w:r w:rsidRPr="00212BA3">
        <w:rPr>
          <w:rStyle w:val="StyleUnderline"/>
        </w:rPr>
        <w:t>, and</w:t>
      </w:r>
      <w:r w:rsidRPr="00FF7F39">
        <w:rPr>
          <w:sz w:val="14"/>
        </w:rPr>
        <w:t xml:space="preserve"> the network of trophic mutualistic and antagonistic species interactions that compose the </w:t>
      </w:r>
      <w:r w:rsidRPr="007D085E">
        <w:rPr>
          <w:rStyle w:val="Emphasis"/>
          <w:highlight w:val="green"/>
        </w:rPr>
        <w:t>food chains</w:t>
      </w:r>
      <w:r w:rsidRPr="00FF7F39">
        <w:rPr>
          <w:sz w:val="14"/>
        </w:rPr>
        <w:t xml:space="preserve">, is </w:t>
      </w:r>
      <w:r w:rsidRPr="00212BA3">
        <w:rPr>
          <w:rStyle w:val="StyleUnderline"/>
        </w:rPr>
        <w:t xml:space="preserve">the </w:t>
      </w:r>
      <w:r w:rsidRPr="00212BA3">
        <w:rPr>
          <w:rStyle w:val="Emphasis"/>
        </w:rPr>
        <w:t>fabric of life</w:t>
      </w:r>
      <w:r w:rsidRPr="00FF7F39">
        <w:rPr>
          <w:sz w:val="14"/>
        </w:rPr>
        <w:t xml:space="preserve">—a fabric that is translated by humans as ecosystem services (e.g. [28,39]). The </w:t>
      </w:r>
      <w:r w:rsidRPr="00212BA3">
        <w:rPr>
          <w:rStyle w:val="Emphasis"/>
        </w:rPr>
        <w:t>vast literature</w:t>
      </w:r>
      <w:r w:rsidRPr="00212BA3">
        <w:rPr>
          <w:rStyle w:val="StyleUnderline"/>
        </w:rPr>
        <w:t xml:space="preserve"> on</w:t>
      </w:r>
      <w:r w:rsidRPr="00FF7F39">
        <w:rPr>
          <w:sz w:val="14"/>
        </w:rPr>
        <w:t xml:space="preserve"> the </w:t>
      </w:r>
      <w:r w:rsidRPr="00212BA3">
        <w:rPr>
          <w:rStyle w:val="Emphasis"/>
        </w:rPr>
        <w:t>biodiversity</w:t>
      </w:r>
      <w:r w:rsidRPr="00FF7F39">
        <w:rPr>
          <w:sz w:val="14"/>
        </w:rPr>
        <w:t xml:space="preserve">–ecosystem function relationship </w:t>
      </w:r>
      <w:r w:rsidRPr="00212BA3">
        <w:rPr>
          <w:rStyle w:val="StyleUnderline"/>
        </w:rPr>
        <w:t>and</w:t>
      </w:r>
      <w:r w:rsidRPr="00FF7F39">
        <w:rPr>
          <w:sz w:val="14"/>
        </w:rPr>
        <w:t xml:space="preserve"> the </w:t>
      </w:r>
      <w:r w:rsidRPr="00212BA3">
        <w:rPr>
          <w:rStyle w:val="StyleUnderline"/>
        </w:rPr>
        <w:t>significance</w:t>
      </w:r>
      <w:r w:rsidRPr="00FF7F39">
        <w:rPr>
          <w:sz w:val="14"/>
        </w:rPr>
        <w:t xml:space="preserve"> thereof in terms </w:t>
      </w:r>
      <w:r w:rsidRPr="00212BA3">
        <w:rPr>
          <w:rStyle w:val="StyleUnderline"/>
        </w:rPr>
        <w:t xml:space="preserve">of </w:t>
      </w:r>
      <w:r w:rsidRPr="00212BA3">
        <w:rPr>
          <w:rStyle w:val="Emphasis"/>
        </w:rPr>
        <w:t>services</w:t>
      </w:r>
      <w:r w:rsidRPr="00212BA3">
        <w:rPr>
          <w:rStyle w:val="StyleUnderline"/>
        </w:rPr>
        <w:t xml:space="preserve"> to humanity</w:t>
      </w:r>
      <w:r w:rsidRPr="00FF7F39">
        <w:rPr>
          <w:sz w:val="14"/>
        </w:rPr>
        <w:t xml:space="preserve"> has </w:t>
      </w:r>
      <w:r w:rsidRPr="00212BA3">
        <w:rPr>
          <w:rStyle w:val="StyleUnderline"/>
        </w:rPr>
        <w:t>focused</w:t>
      </w:r>
      <w:r w:rsidRPr="00FF7F39">
        <w:rPr>
          <w:sz w:val="14"/>
        </w:rPr>
        <w:t xml:space="preserve"> its attention </w:t>
      </w:r>
      <w:r w:rsidRPr="00212BA3">
        <w:rPr>
          <w:rStyle w:val="StyleUnderline"/>
        </w:rPr>
        <w:t>on</w:t>
      </w:r>
      <w:r w:rsidRPr="00FF7F39">
        <w:rPr>
          <w:sz w:val="14"/>
        </w:rPr>
        <w:t xml:space="preserve"> the consequences of changes in the diversity of (mostly) plant species or genetic variants on four major types of ecological processes: (i) provisioning, such as </w:t>
      </w:r>
      <w:r w:rsidRPr="007D085E">
        <w:rPr>
          <w:rStyle w:val="Emphasis"/>
          <w:highlight w:val="green"/>
        </w:rPr>
        <w:t>crop yield</w:t>
      </w:r>
      <w:r w:rsidRPr="00FF7F39">
        <w:rPr>
          <w:sz w:val="14"/>
        </w:rPr>
        <w:t xml:space="preserve">, fodder yield, wood production, </w:t>
      </w:r>
      <w:r w:rsidRPr="00212BA3">
        <w:rPr>
          <w:rStyle w:val="StyleUnderline"/>
        </w:rPr>
        <w:t>medicines</w:t>
      </w:r>
      <w:r w:rsidRPr="00FF7F39">
        <w:rPr>
          <w:sz w:val="14"/>
        </w:rPr>
        <w:t xml:space="preserve"> and medicine models; (ii) regulating, such as biocontrol, pollination and </w:t>
      </w:r>
      <w:r w:rsidRPr="007D085E">
        <w:rPr>
          <w:rStyle w:val="Emphasis"/>
          <w:highlight w:val="green"/>
        </w:rPr>
        <w:t>nutrient</w:t>
      </w:r>
      <w:r w:rsidRPr="007D085E">
        <w:rPr>
          <w:rStyle w:val="StyleUnderline"/>
          <w:highlight w:val="green"/>
        </w:rPr>
        <w:t xml:space="preserve"> cycling</w:t>
      </w:r>
      <w:r w:rsidRPr="00FF7F39">
        <w:rPr>
          <w:sz w:val="14"/>
        </w:rPr>
        <w:t xml:space="preserve">; (iii) support services such as primary productivity; and (iv) cultural services, such as inspiration, and education (see a classic review in [40]; also [39]). Biodiversity–ecosystem function studies focused on animals are more limited, but some reviews make such relationship evident too, including services such as </w:t>
      </w:r>
      <w:r w:rsidRPr="00212BA3">
        <w:rPr>
          <w:rStyle w:val="StyleUnderline"/>
        </w:rPr>
        <w:t xml:space="preserve">crop </w:t>
      </w:r>
      <w:r w:rsidRPr="007D085E">
        <w:rPr>
          <w:rStyle w:val="Emphasis"/>
          <w:highlight w:val="green"/>
        </w:rPr>
        <w:t>pollination</w:t>
      </w:r>
      <w:r w:rsidRPr="00FF7F39">
        <w:rPr>
          <w:sz w:val="14"/>
        </w:rPr>
        <w:t xml:space="preserve"> and </w:t>
      </w:r>
      <w:r w:rsidRPr="007D085E">
        <w:rPr>
          <w:rStyle w:val="Emphasis"/>
          <w:highlight w:val="green"/>
        </w:rPr>
        <w:t>pest control</w:t>
      </w:r>
      <w:r w:rsidRPr="007D085E">
        <w:rPr>
          <w:rStyle w:val="StyleUnderline"/>
          <w:highlight w:val="green"/>
        </w:rPr>
        <w:t xml:space="preserve">, </w:t>
      </w:r>
      <w:r w:rsidRPr="007D085E">
        <w:rPr>
          <w:rStyle w:val="Emphasis"/>
          <w:highlight w:val="green"/>
        </w:rPr>
        <w:t>seed</w:t>
      </w:r>
      <w:r w:rsidRPr="007D085E">
        <w:rPr>
          <w:rStyle w:val="StyleUnderline"/>
          <w:highlight w:val="green"/>
        </w:rPr>
        <w:t xml:space="preserve"> dispersal</w:t>
      </w:r>
      <w:r w:rsidRPr="00FF7F39">
        <w:rPr>
          <w:sz w:val="14"/>
        </w:rPr>
        <w:t xml:space="preserve">, litter decomposition, </w:t>
      </w:r>
      <w:r w:rsidRPr="007D085E">
        <w:rPr>
          <w:rStyle w:val="Emphasis"/>
          <w:highlight w:val="green"/>
        </w:rPr>
        <w:t>carbon</w:t>
      </w:r>
      <w:r w:rsidRPr="007D085E">
        <w:rPr>
          <w:rStyle w:val="StyleUnderline"/>
          <w:highlight w:val="green"/>
        </w:rPr>
        <w:t xml:space="preserve"> cycling</w:t>
      </w:r>
      <w:r w:rsidRPr="00FF7F39">
        <w:rPr>
          <w:sz w:val="14"/>
        </w:rPr>
        <w:t xml:space="preserve">, carrion and dung removal, </w:t>
      </w:r>
      <w:r w:rsidRPr="007D085E">
        <w:rPr>
          <w:rStyle w:val="Emphasis"/>
          <w:highlight w:val="green"/>
        </w:rPr>
        <w:t>soil erosion</w:t>
      </w:r>
      <w:r w:rsidRPr="007D085E">
        <w:rPr>
          <w:rStyle w:val="StyleUnderline"/>
          <w:highlight w:val="green"/>
        </w:rPr>
        <w:t xml:space="preserve"> control</w:t>
      </w:r>
      <w:r w:rsidRPr="00FF7F39">
        <w:rPr>
          <w:sz w:val="14"/>
        </w:rPr>
        <w:t xml:space="preserve">, animal forage provisioning, </w:t>
      </w:r>
      <w:r w:rsidRPr="00212BA3">
        <w:rPr>
          <w:rStyle w:val="StyleUnderline"/>
        </w:rPr>
        <w:t xml:space="preserve">and </w:t>
      </w:r>
      <w:r w:rsidRPr="00212BA3">
        <w:rPr>
          <w:rStyle w:val="Emphasis"/>
        </w:rPr>
        <w:t>zoonosis</w:t>
      </w:r>
      <w:r w:rsidRPr="00212BA3">
        <w:rPr>
          <w:rStyle w:val="StyleUnderline"/>
        </w:rPr>
        <w:t xml:space="preserve"> risk regulation</w:t>
      </w:r>
      <w:r w:rsidRPr="00FF7F39">
        <w:rPr>
          <w:sz w:val="14"/>
        </w:rPr>
        <w:t xml:space="preserve"> (see reviews in [30,41]). What all this implies, in practical terms, is that the millions of years of plant and phytoplankton cumulative photosynthesis; the tens of millions of </w:t>
      </w:r>
      <w:r w:rsidRPr="00212BA3">
        <w:rPr>
          <w:rStyle w:val="StyleUnderline"/>
        </w:rPr>
        <w:t xml:space="preserve">soil organisms that </w:t>
      </w:r>
      <w:r w:rsidRPr="00212BA3">
        <w:rPr>
          <w:rStyle w:val="Emphasis"/>
        </w:rPr>
        <w:t>transform</w:t>
      </w:r>
      <w:r w:rsidRPr="00212BA3">
        <w:rPr>
          <w:rStyle w:val="StyleUnderline"/>
        </w:rPr>
        <w:t xml:space="preserve"> dirt into fertile soil</w:t>
      </w:r>
      <w:r w:rsidRPr="00FF7F39">
        <w:rPr>
          <w:sz w:val="14"/>
        </w:rPr>
        <w:t xml:space="preserve">, decompose the bodies of dead organisms </w:t>
      </w:r>
      <w:r w:rsidRPr="00212BA3">
        <w:rPr>
          <w:rStyle w:val="StyleUnderline"/>
        </w:rPr>
        <w:t xml:space="preserve">and contribute to </w:t>
      </w:r>
      <w:r w:rsidRPr="00212BA3">
        <w:rPr>
          <w:rStyle w:val="Emphasis"/>
        </w:rPr>
        <w:t>nutrient recycling</w:t>
      </w:r>
      <w:r w:rsidRPr="00FF7F39">
        <w:rPr>
          <w:sz w:val="14"/>
        </w:rPr>
        <w:t xml:space="preserve">; the wild and domesticated plants, animals (both terrestrial and aquatic) and fungi that for millennia have fed and currently feed the human population (i.e. we all eat biodiversity); the communities of </w:t>
      </w:r>
      <w:r w:rsidRPr="007D085E">
        <w:rPr>
          <w:rStyle w:val="Emphasis"/>
          <w:highlight w:val="green"/>
        </w:rPr>
        <w:t>animals</w:t>
      </w:r>
      <w:r w:rsidRPr="00212BA3">
        <w:rPr>
          <w:rStyle w:val="StyleUnderline"/>
        </w:rPr>
        <w:t xml:space="preserve"> that </w:t>
      </w:r>
      <w:r w:rsidRPr="007D085E">
        <w:rPr>
          <w:rStyle w:val="StyleUnderline"/>
          <w:highlight w:val="green"/>
        </w:rPr>
        <w:t>maintain</w:t>
      </w:r>
      <w:r w:rsidRPr="00212BA3">
        <w:rPr>
          <w:rStyle w:val="StyleUnderline"/>
        </w:rPr>
        <w:t xml:space="preserve"> plant reproduction and </w:t>
      </w:r>
      <w:r w:rsidRPr="007D085E">
        <w:rPr>
          <w:rStyle w:val="Emphasis"/>
          <w:highlight w:val="green"/>
        </w:rPr>
        <w:t>genetic diversity</w:t>
      </w:r>
      <w:r w:rsidRPr="00FF7F39">
        <w:rPr>
          <w:sz w:val="14"/>
        </w:rPr>
        <w:t xml:space="preserve">, as well as those animals that </w:t>
      </w:r>
      <w:r w:rsidRPr="007D085E">
        <w:rPr>
          <w:rStyle w:val="StyleUnderline"/>
          <w:highlight w:val="green"/>
        </w:rPr>
        <w:t>regulate</w:t>
      </w:r>
      <w:r w:rsidRPr="00FF7F39">
        <w:rPr>
          <w:sz w:val="14"/>
        </w:rPr>
        <w:t xml:space="preserve"> the abundance of </w:t>
      </w:r>
      <w:r w:rsidRPr="007D085E">
        <w:rPr>
          <w:rStyle w:val="Emphasis"/>
          <w:highlight w:val="green"/>
        </w:rPr>
        <w:t>disease hosts</w:t>
      </w:r>
      <w:r w:rsidRPr="007D085E">
        <w:rPr>
          <w:rStyle w:val="StyleUnderline"/>
          <w:highlight w:val="green"/>
        </w:rPr>
        <w:t xml:space="preserve"> and </w:t>
      </w:r>
      <w:r w:rsidRPr="007D085E">
        <w:rPr>
          <w:rStyle w:val="Emphasis"/>
          <w:highlight w:val="green"/>
        </w:rPr>
        <w:t>vectors</w:t>
      </w:r>
      <w:r w:rsidRPr="00FF7F39">
        <w:rPr>
          <w:sz w:val="14"/>
        </w:rPr>
        <w:t xml:space="preserve">; the thousands of </w:t>
      </w:r>
      <w:r w:rsidRPr="007D085E">
        <w:rPr>
          <w:rStyle w:val="Emphasis"/>
          <w:highlight w:val="green"/>
        </w:rPr>
        <w:t>plants</w:t>
      </w:r>
      <w:r w:rsidRPr="00212BA3">
        <w:rPr>
          <w:rStyle w:val="StyleUnderline"/>
        </w:rPr>
        <w:t xml:space="preserve">, </w:t>
      </w:r>
      <w:r w:rsidRPr="00212BA3">
        <w:rPr>
          <w:rStyle w:val="Emphasis"/>
        </w:rPr>
        <w:t>fungi</w:t>
      </w:r>
      <w:r w:rsidRPr="00FF7F39">
        <w:rPr>
          <w:sz w:val="14"/>
        </w:rPr>
        <w:t xml:space="preserve">, other </w:t>
      </w:r>
      <w:r w:rsidRPr="007D085E">
        <w:rPr>
          <w:rStyle w:val="Emphasis"/>
          <w:highlight w:val="green"/>
        </w:rPr>
        <w:t>microorganisms</w:t>
      </w:r>
      <w:r w:rsidRPr="00212BA3">
        <w:rPr>
          <w:rStyle w:val="StyleUnderline"/>
        </w:rPr>
        <w:t xml:space="preserve"> and </w:t>
      </w:r>
      <w:r w:rsidRPr="00212BA3">
        <w:rPr>
          <w:rStyle w:val="Emphasis"/>
        </w:rPr>
        <w:t>animals</w:t>
      </w:r>
      <w:r w:rsidRPr="00212BA3">
        <w:rPr>
          <w:rStyle w:val="StyleUnderline"/>
        </w:rPr>
        <w:t xml:space="preserve"> that</w:t>
      </w:r>
      <w:r w:rsidRPr="00FF7F39">
        <w:rPr>
          <w:sz w:val="14"/>
        </w:rPr>
        <w:t xml:space="preserve"> have provided and continue to </w:t>
      </w:r>
      <w:r w:rsidRPr="007D085E">
        <w:rPr>
          <w:rStyle w:val="StyleUnderline"/>
          <w:highlight w:val="green"/>
        </w:rPr>
        <w:t xml:space="preserve">provide </w:t>
      </w:r>
      <w:r w:rsidRPr="007D085E">
        <w:rPr>
          <w:rStyle w:val="Emphasis"/>
          <w:highlight w:val="green"/>
        </w:rPr>
        <w:t>medicine</w:t>
      </w:r>
      <w:r w:rsidRPr="00FF7F39">
        <w:rPr>
          <w:sz w:val="14"/>
        </w:rPr>
        <w:t xml:space="preserve"> or medicine models; the </w:t>
      </w:r>
      <w:r w:rsidRPr="004F56C7">
        <w:rPr>
          <w:rStyle w:val="Emphasis"/>
        </w:rPr>
        <w:t>physical</w:t>
      </w:r>
      <w:r w:rsidRPr="004F56C7">
        <w:rPr>
          <w:rStyle w:val="StyleUnderline"/>
        </w:rPr>
        <w:t xml:space="preserve"> </w:t>
      </w:r>
      <w:r w:rsidRPr="007D085E">
        <w:rPr>
          <w:rStyle w:val="StyleUnderline"/>
          <w:highlight w:val="green"/>
        </w:rPr>
        <w:t>protection</w:t>
      </w:r>
      <w:r w:rsidRPr="00212BA3">
        <w:rPr>
          <w:rStyle w:val="StyleUnderline"/>
        </w:rPr>
        <w:t xml:space="preserve"> due to </w:t>
      </w:r>
      <w:r w:rsidRPr="00212BA3">
        <w:rPr>
          <w:rStyle w:val="Emphasis"/>
        </w:rPr>
        <w:t>ecosystem ‘structures</w:t>
      </w:r>
      <w:r w:rsidRPr="00FF7F39">
        <w:rPr>
          <w:sz w:val="14"/>
        </w:rPr>
        <w:t xml:space="preserve">’ such as mangroves and coral reefs </w:t>
      </w:r>
      <w:r w:rsidRPr="007D085E">
        <w:rPr>
          <w:rStyle w:val="StyleUnderline"/>
          <w:highlight w:val="green"/>
        </w:rPr>
        <w:t xml:space="preserve">from </w:t>
      </w:r>
      <w:r w:rsidRPr="004F56C7">
        <w:rPr>
          <w:rStyle w:val="Emphasis"/>
        </w:rPr>
        <w:t xml:space="preserve">extreme </w:t>
      </w:r>
      <w:r w:rsidRPr="007D085E">
        <w:rPr>
          <w:rStyle w:val="Emphasis"/>
          <w:highlight w:val="green"/>
        </w:rPr>
        <w:t>weather</w:t>
      </w:r>
      <w:r w:rsidRPr="00FF7F39">
        <w:rPr>
          <w:sz w:val="14"/>
        </w:rPr>
        <w:t xml:space="preserve"> events; and the increasingly appreciated significance of the inspirational, educational and emotional benefit derived from our contact with biodiversity </w:t>
      </w:r>
      <w:r w:rsidRPr="00212BA3">
        <w:rPr>
          <w:rStyle w:val="StyleUnderline"/>
        </w:rPr>
        <w:t>constitute</w:t>
      </w:r>
      <w:r w:rsidRPr="00FF7F39">
        <w:rPr>
          <w:sz w:val="14"/>
        </w:rPr>
        <w:t xml:space="preserve"> the </w:t>
      </w:r>
      <w:r w:rsidRPr="007D085E">
        <w:rPr>
          <w:rStyle w:val="Emphasis"/>
          <w:highlight w:val="green"/>
        </w:rPr>
        <w:t>life-support</w:t>
      </w:r>
      <w:r w:rsidRPr="00FF7F39">
        <w:rPr>
          <w:sz w:val="14"/>
        </w:rPr>
        <w:t xml:space="preserve"> systems </w:t>
      </w:r>
      <w:r w:rsidRPr="007D085E">
        <w:rPr>
          <w:rStyle w:val="StyleUnderline"/>
          <w:highlight w:val="green"/>
        </w:rPr>
        <w:t xml:space="preserve">for </w:t>
      </w:r>
      <w:r w:rsidRPr="007D085E">
        <w:rPr>
          <w:rStyle w:val="Emphasis"/>
          <w:highlight w:val="green"/>
        </w:rPr>
        <w:t>humanity</w:t>
      </w:r>
      <w:r w:rsidRPr="00FF7F39">
        <w:rPr>
          <w:sz w:val="14"/>
        </w:rPr>
        <w:t xml:space="preserve"> (see a recent review in [18]). In a different perspective, </w:t>
      </w:r>
      <w:r w:rsidRPr="00212BA3">
        <w:rPr>
          <w:rStyle w:val="Emphasis"/>
        </w:rPr>
        <w:t>ecosystem services</w:t>
      </w:r>
      <w:r w:rsidRPr="00212BA3">
        <w:rPr>
          <w:rStyle w:val="StyleUnderline"/>
        </w:rPr>
        <w:t xml:space="preserve"> have been </w:t>
      </w:r>
      <w:r w:rsidRPr="004F56C7">
        <w:rPr>
          <w:rStyle w:val="StyleUnderline"/>
        </w:rPr>
        <w:t xml:space="preserve">examined in </w:t>
      </w:r>
      <w:r w:rsidRPr="004F56C7">
        <w:rPr>
          <w:rStyle w:val="Emphasis"/>
        </w:rPr>
        <w:t>economic terms</w:t>
      </w:r>
      <w:r w:rsidRPr="004F56C7">
        <w:rPr>
          <w:sz w:val="14"/>
        </w:rPr>
        <w:t xml:space="preserve"> (see a major review in [42]), and </w:t>
      </w:r>
      <w:r w:rsidRPr="004F56C7">
        <w:rPr>
          <w:rStyle w:val="StyleUnderline"/>
        </w:rPr>
        <w:t>several researchers</w:t>
      </w:r>
      <w:r w:rsidRPr="004F56C7">
        <w:rPr>
          <w:sz w:val="14"/>
        </w:rPr>
        <w:t xml:space="preserve"> have attempted to </w:t>
      </w:r>
      <w:r w:rsidRPr="004F56C7">
        <w:rPr>
          <w:rStyle w:val="StyleUnderline"/>
        </w:rPr>
        <w:t xml:space="preserve">calculate the </w:t>
      </w:r>
      <w:r w:rsidRPr="004F56C7">
        <w:rPr>
          <w:rStyle w:val="Emphasis"/>
        </w:rPr>
        <w:t>value</w:t>
      </w:r>
      <w:r w:rsidRPr="004F56C7">
        <w:rPr>
          <w:rStyle w:val="StyleUnderline"/>
        </w:rPr>
        <w:t xml:space="preserve"> of </w:t>
      </w:r>
      <w:r w:rsidRPr="004F56C7">
        <w:rPr>
          <w:rStyle w:val="Emphasis"/>
        </w:rPr>
        <w:t>nature's services</w:t>
      </w:r>
      <w:r w:rsidRPr="00FF7F39">
        <w:rPr>
          <w:sz w:val="14"/>
        </w:rPr>
        <w:t xml:space="preserve"> in a variety of ways. Among these would be the cost of infrastructure that needs to be developed to substitute for the services of, for example, protective coastal ecosystems, and the price of water treatment plants that can play the role of wetlands in filtering contaminants [43]. Similarly, one estimate is that without mangroves flood damage in tropical coastal areas would increase by more than 16% or $US82 billion annually. However, we emphasize that </w:t>
      </w:r>
      <w:r w:rsidRPr="00212BA3">
        <w:rPr>
          <w:rStyle w:val="StyleUnderline"/>
        </w:rPr>
        <w:t xml:space="preserve">the </w:t>
      </w:r>
      <w:r w:rsidRPr="00212BA3">
        <w:rPr>
          <w:rStyle w:val="Emphasis"/>
        </w:rPr>
        <w:t>fundamental value</w:t>
      </w:r>
      <w:r w:rsidRPr="00212BA3">
        <w:rPr>
          <w:rStyle w:val="StyleUnderline"/>
        </w:rPr>
        <w:t xml:space="preserve"> of ecosystems</w:t>
      </w:r>
      <w:r w:rsidRPr="00FF7F39">
        <w:rPr>
          <w:sz w:val="14"/>
        </w:rPr>
        <w:t xml:space="preserve"> in the intersection culture–ecosystem functioning lies in that the value of our life-supporting systems ‘</w:t>
      </w:r>
      <w:r w:rsidRPr="00212BA3">
        <w:rPr>
          <w:rStyle w:val="StyleUnderline"/>
        </w:rPr>
        <w:t xml:space="preserve">is essentially </w:t>
      </w:r>
      <w:r w:rsidRPr="007D085E">
        <w:rPr>
          <w:rStyle w:val="Emphasis"/>
          <w:highlight w:val="green"/>
        </w:rPr>
        <w:t>incalculable</w:t>
      </w:r>
      <w:r w:rsidRPr="00FF7F39">
        <w:rPr>
          <w:sz w:val="14"/>
          <w:szCs w:val="18"/>
        </w:rPr>
        <w:t>’</w:t>
      </w:r>
      <w:r w:rsidRPr="00FF7F39">
        <w:rPr>
          <w:sz w:val="14"/>
        </w:rPr>
        <w:t xml:space="preserve"> [18]. </w:t>
      </w:r>
      <w:r w:rsidRPr="00212BA3">
        <w:rPr>
          <w:rStyle w:val="StyleUnderline"/>
        </w:rPr>
        <w:t>This</w:t>
      </w:r>
      <w:r w:rsidRPr="00FF7F39">
        <w:rPr>
          <w:sz w:val="14"/>
        </w:rPr>
        <w:t xml:space="preserve"> short review </w:t>
      </w:r>
      <w:r w:rsidRPr="00212BA3">
        <w:rPr>
          <w:rStyle w:val="StyleUnderline"/>
        </w:rPr>
        <w:t xml:space="preserve">makes it </w:t>
      </w:r>
      <w:r w:rsidRPr="007D085E">
        <w:rPr>
          <w:rStyle w:val="StyleUnderline"/>
          <w:highlight w:val="green"/>
        </w:rPr>
        <w:t>evident</w:t>
      </w:r>
      <w:r w:rsidRPr="00212BA3">
        <w:rPr>
          <w:rStyle w:val="StyleUnderline"/>
        </w:rPr>
        <w:t xml:space="preserve"> that </w:t>
      </w:r>
      <w:r w:rsidRPr="007D085E">
        <w:rPr>
          <w:rStyle w:val="Emphasis"/>
          <w:highlight w:val="green"/>
        </w:rPr>
        <w:t>humanity cannot survive</w:t>
      </w:r>
      <w:r w:rsidRPr="007D085E">
        <w:rPr>
          <w:rStyle w:val="StyleUnderline"/>
          <w:highlight w:val="green"/>
        </w:rPr>
        <w:t xml:space="preserve"> in</w:t>
      </w:r>
      <w:r w:rsidRPr="00212BA3">
        <w:rPr>
          <w:rStyle w:val="StyleUnderline"/>
        </w:rPr>
        <w:t xml:space="preserve"> the </w:t>
      </w:r>
      <w:r w:rsidRPr="007D085E">
        <w:rPr>
          <w:rStyle w:val="Emphasis"/>
          <w:highlight w:val="green"/>
        </w:rPr>
        <w:t>absence</w:t>
      </w:r>
      <w:r w:rsidRPr="007D085E">
        <w:rPr>
          <w:rStyle w:val="StyleUnderline"/>
          <w:highlight w:val="green"/>
        </w:rPr>
        <w:t xml:space="preserve"> of </w:t>
      </w:r>
      <w:r w:rsidRPr="007D085E">
        <w:rPr>
          <w:rStyle w:val="Emphasis"/>
          <w:highlight w:val="green"/>
        </w:rPr>
        <w:t>biodiversity</w:t>
      </w:r>
      <w:r w:rsidRPr="004F56C7">
        <w:rPr>
          <w:rStyle w:val="StyleUnderline"/>
        </w:rPr>
        <w:t xml:space="preserve"> and </w:t>
      </w:r>
      <w:r w:rsidRPr="004F56C7">
        <w:rPr>
          <w:rStyle w:val="Emphasis"/>
        </w:rPr>
        <w:t>ecosystem functioning</w:t>
      </w:r>
      <w:r w:rsidRPr="004F56C7">
        <w:rPr>
          <w:rStyle w:val="StyleUnderline"/>
        </w:rPr>
        <w:t xml:space="preserve">, </w:t>
      </w:r>
      <w:r w:rsidRPr="007D085E">
        <w:rPr>
          <w:rStyle w:val="StyleUnderline"/>
          <w:highlight w:val="green"/>
        </w:rPr>
        <w:t>which</w:t>
      </w:r>
      <w:r w:rsidRPr="00FF7F39">
        <w:rPr>
          <w:sz w:val="14"/>
        </w:rPr>
        <w:t xml:space="preserve">, as we have discussed above, </w:t>
      </w:r>
      <w:r w:rsidRPr="004F56C7">
        <w:rPr>
          <w:rStyle w:val="StyleUnderline"/>
        </w:rPr>
        <w:t xml:space="preserve">we </w:t>
      </w:r>
      <w:r w:rsidRPr="007D085E">
        <w:rPr>
          <w:rStyle w:val="StyleUnderline"/>
          <w:highlight w:val="green"/>
        </w:rPr>
        <w:t xml:space="preserve">are </w:t>
      </w:r>
      <w:r w:rsidRPr="007D085E">
        <w:rPr>
          <w:rStyle w:val="Emphasis"/>
          <w:highlight w:val="green"/>
        </w:rPr>
        <w:t>increasingly degrading</w:t>
      </w:r>
      <w:r w:rsidRPr="00FF7F39">
        <w:rPr>
          <w:sz w:val="14"/>
        </w:rPr>
        <w:t xml:space="preserve">. Furthermore, the prospect of Homo sapiens being present when the normal recovery times following a mass extinction occur is simply unrealistic. Finally, it is imperative to appreciate that </w:t>
      </w:r>
      <w:r w:rsidRPr="00212BA3">
        <w:rPr>
          <w:rStyle w:val="StyleUnderline"/>
        </w:rPr>
        <w:t>all</w:t>
      </w:r>
      <w:r w:rsidRPr="00FF7F39">
        <w:rPr>
          <w:sz w:val="14"/>
        </w:rPr>
        <w:t xml:space="preserve"> these </w:t>
      </w:r>
      <w:r w:rsidRPr="00212BA3">
        <w:rPr>
          <w:rStyle w:val="StyleUnderline"/>
        </w:rPr>
        <w:t xml:space="preserve">aspects of </w:t>
      </w:r>
      <w:r w:rsidRPr="007D085E">
        <w:rPr>
          <w:rStyle w:val="StyleUnderline"/>
          <w:highlight w:val="green"/>
        </w:rPr>
        <w:t xml:space="preserve">human </w:t>
      </w:r>
      <w:r w:rsidRPr="007D085E">
        <w:rPr>
          <w:rStyle w:val="Emphasis"/>
          <w:highlight w:val="green"/>
        </w:rPr>
        <w:t>dependence</w:t>
      </w:r>
      <w:r w:rsidRPr="004F56C7">
        <w:rPr>
          <w:rStyle w:val="StyleUnderline"/>
        </w:rPr>
        <w:t xml:space="preserve"> on biodiversity</w:t>
      </w:r>
      <w:r w:rsidRPr="00FF7F39">
        <w:rPr>
          <w:sz w:val="14"/>
        </w:rPr>
        <w:t>—the intersection between human culture and ecosystem services—</w:t>
      </w:r>
      <w:r w:rsidRPr="00212BA3">
        <w:rPr>
          <w:rStyle w:val="StyleUnderline"/>
        </w:rPr>
        <w:t xml:space="preserve">occur at the </w:t>
      </w:r>
      <w:r w:rsidRPr="00212BA3">
        <w:rPr>
          <w:rStyle w:val="Emphasis"/>
        </w:rPr>
        <w:t>level</w:t>
      </w:r>
      <w:r w:rsidRPr="00212BA3">
        <w:rPr>
          <w:rStyle w:val="StyleUnderline"/>
        </w:rPr>
        <w:t xml:space="preserve"> of</w:t>
      </w:r>
      <w:r w:rsidRPr="00FF7F39">
        <w:rPr>
          <w:sz w:val="14"/>
        </w:rPr>
        <w:t xml:space="preserve"> the populations of the myriad </w:t>
      </w:r>
      <w:r w:rsidRPr="00212BA3">
        <w:rPr>
          <w:rStyle w:val="Emphasis"/>
        </w:rPr>
        <w:t>species</w:t>
      </w:r>
      <w:r w:rsidRPr="00FF7F39">
        <w:rPr>
          <w:sz w:val="14"/>
        </w:rPr>
        <w:t xml:space="preserve"> and functional groups present where human populations are present. Therefore, </w:t>
      </w:r>
      <w:r w:rsidRPr="00212BA3">
        <w:rPr>
          <w:rStyle w:val="StyleUnderline"/>
        </w:rPr>
        <w:t xml:space="preserve">it </w:t>
      </w:r>
      <w:r w:rsidRPr="007D085E">
        <w:rPr>
          <w:rStyle w:val="StyleUnderline"/>
          <w:highlight w:val="green"/>
        </w:rPr>
        <w:t xml:space="preserve">is </w:t>
      </w:r>
      <w:r w:rsidRPr="007D085E">
        <w:rPr>
          <w:rStyle w:val="Emphasis"/>
          <w:highlight w:val="green"/>
        </w:rPr>
        <w:t>crucial</w:t>
      </w:r>
      <w:r w:rsidRPr="00212BA3">
        <w:rPr>
          <w:rStyle w:val="StyleUnderline"/>
        </w:rPr>
        <w:t xml:space="preserve"> that we examine the impact of the human enterprise on</w:t>
      </w:r>
      <w:r w:rsidRPr="00FF7F39">
        <w:rPr>
          <w:sz w:val="14"/>
        </w:rPr>
        <w:t xml:space="preserve"> the myriad </w:t>
      </w:r>
      <w:r w:rsidRPr="00212BA3">
        <w:rPr>
          <w:rStyle w:val="Emphasis"/>
        </w:rPr>
        <w:t>populations</w:t>
      </w:r>
      <w:r w:rsidRPr="00FF7F39">
        <w:rPr>
          <w:sz w:val="14"/>
        </w:rPr>
        <w:t xml:space="preserve"> of plants, animals, fungi and microorganisms.</w:t>
      </w:r>
    </w:p>
    <w:p w14:paraId="6452FBFA" w14:textId="77777777" w:rsidR="00F7726C" w:rsidRPr="005D388F" w:rsidRDefault="00F7726C" w:rsidP="00F7726C"/>
    <w:p w14:paraId="78D5027A" w14:textId="77777777" w:rsidR="0023611F" w:rsidRPr="00E95BD9" w:rsidRDefault="0023611F" w:rsidP="0023611F">
      <w:pPr>
        <w:rPr>
          <w:rStyle w:val="StyleUnderline"/>
        </w:rPr>
      </w:pPr>
    </w:p>
    <w:p w14:paraId="61F7254A" w14:textId="0235180D" w:rsidR="00D960E9" w:rsidRDefault="009D4629" w:rsidP="00D960E9">
      <w:pPr>
        <w:pStyle w:val="Heading3"/>
      </w:pPr>
      <w:r>
        <w:t>OFF</w:t>
      </w:r>
    </w:p>
    <w:p w14:paraId="615E7E15" w14:textId="77777777" w:rsidR="00D960E9" w:rsidRDefault="00D960E9" w:rsidP="00D960E9">
      <w:pPr>
        <w:pStyle w:val="Heading4"/>
      </w:pPr>
      <w:r>
        <w:t>Despite reforms, NLRB case backlogs are on the brink. The plan upends it.</w:t>
      </w:r>
    </w:p>
    <w:p w14:paraId="0117C6E5" w14:textId="77777777" w:rsidR="00D960E9" w:rsidRPr="00E6638E" w:rsidRDefault="00D960E9" w:rsidP="00D960E9">
      <w:r w:rsidRPr="00E6638E">
        <w:rPr>
          <w:rStyle w:val="Style13ptBold"/>
        </w:rPr>
        <w:t>Kelly 2025</w:t>
      </w:r>
      <w:r>
        <w:t xml:space="preserve"> (David A., “</w:t>
      </w:r>
      <w:r w:rsidRPr="00E6638E">
        <w:t>Staying Steady Amid NLRB Upheaval: Q&amp;As on What Employers Can Expect</w:t>
      </w:r>
      <w:r>
        <w:t xml:space="preserve">,” March 3. </w:t>
      </w:r>
      <w:r w:rsidRPr="00E6638E">
        <w:t>https://www.jacksonlewis.com/insights/staying-steady-amid-nlrb-upheaval-qas-what-employers-can-expect</w:t>
      </w:r>
      <w:r>
        <w:t>) [nagel] *ULP = Unfair Labor Practice</w:t>
      </w:r>
    </w:p>
    <w:p w14:paraId="0835FBD0" w14:textId="77777777" w:rsidR="00D960E9" w:rsidRPr="00E6638E" w:rsidRDefault="00D960E9" w:rsidP="00D960E9">
      <w:pPr>
        <w:rPr>
          <w:sz w:val="12"/>
        </w:rPr>
      </w:pPr>
      <w:r w:rsidRPr="00E6638E">
        <w:rPr>
          <w:sz w:val="12"/>
        </w:rPr>
        <w:t xml:space="preserve">9.  Will we see any </w:t>
      </w:r>
      <w:r w:rsidRPr="00E6638E">
        <w:rPr>
          <w:rStyle w:val="StyleUnderline"/>
        </w:rPr>
        <w:t>changes in the way the NLRB enforces the Act under the new acting general counsel</w:t>
      </w:r>
      <w:r w:rsidRPr="00E6638E">
        <w:rPr>
          <w:sz w:val="12"/>
        </w:rPr>
        <w:t>?</w:t>
      </w:r>
    </w:p>
    <w:p w14:paraId="1A0A0C05" w14:textId="77777777" w:rsidR="00D960E9" w:rsidRPr="00E6638E" w:rsidRDefault="00D960E9" w:rsidP="00D960E9">
      <w:pPr>
        <w:rPr>
          <w:sz w:val="12"/>
        </w:rPr>
      </w:pPr>
      <w:r w:rsidRPr="00E6638E">
        <w:rPr>
          <w:sz w:val="12"/>
        </w:rPr>
        <w:t xml:space="preserve">Absolutely. Two weeks after his appointment, Cowen signaled that he intends to undo many of his predecessor’s policies when he issued GC Memorandum 25-05 (GC Memo 25-05). In this memorandum, he noted that </w:t>
      </w:r>
      <w:r w:rsidRPr="00E6638E">
        <w:rPr>
          <w:rStyle w:val="StyleUnderline"/>
        </w:rPr>
        <w:t xml:space="preserve">the </w:t>
      </w:r>
      <w:r w:rsidRPr="00F7726C">
        <w:rPr>
          <w:rStyle w:val="StyleUnderline"/>
          <w:highlight w:val="green"/>
        </w:rPr>
        <w:t>Agency’s</w:t>
      </w:r>
      <w:r w:rsidRPr="00E6638E">
        <w:rPr>
          <w:rStyle w:val="StyleUnderline"/>
        </w:rPr>
        <w:t xml:space="preserve"> “</w:t>
      </w:r>
      <w:r w:rsidRPr="00F7726C">
        <w:rPr>
          <w:rStyle w:val="Emphasis"/>
          <w:highlight w:val="green"/>
        </w:rPr>
        <w:t>backlog of cases</w:t>
      </w:r>
      <w:r w:rsidRPr="00E6638E">
        <w:rPr>
          <w:rStyle w:val="Emphasis"/>
        </w:rPr>
        <w:t xml:space="preserve"> [</w:t>
      </w:r>
      <w:r w:rsidRPr="00F7726C">
        <w:rPr>
          <w:rStyle w:val="Emphasis"/>
          <w:highlight w:val="green"/>
        </w:rPr>
        <w:t>have grown</w:t>
      </w:r>
      <w:r w:rsidRPr="00E6638E">
        <w:rPr>
          <w:rStyle w:val="Emphasis"/>
        </w:rPr>
        <w:t xml:space="preserve">] to the point where </w:t>
      </w:r>
      <w:r w:rsidRPr="00F7726C">
        <w:rPr>
          <w:rStyle w:val="Emphasis"/>
          <w:highlight w:val="green"/>
        </w:rPr>
        <w:t>it is no longer sustainable</w:t>
      </w:r>
      <w:r w:rsidRPr="00E6638E">
        <w:rPr>
          <w:rStyle w:val="Emphasis"/>
        </w:rPr>
        <w:t>”</w:t>
      </w:r>
      <w:r w:rsidRPr="00E6638E">
        <w:rPr>
          <w:rStyle w:val="StyleUnderline"/>
        </w:rPr>
        <w:t xml:space="preserve"> and took a back-handed swipe at the effect of his predecessor’s expansive and novel enforcement priorities</w:t>
      </w:r>
      <w:r w:rsidRPr="00E6638E">
        <w:rPr>
          <w:sz w:val="12"/>
        </w:rPr>
        <w:t xml:space="preserve">: “The unfortunate truth is that </w:t>
      </w:r>
      <w:r w:rsidRPr="00F7726C">
        <w:rPr>
          <w:rStyle w:val="StyleUnderline"/>
          <w:highlight w:val="green"/>
        </w:rPr>
        <w:t>if we attempt to accomplish everything</w:t>
      </w:r>
      <w:r w:rsidRPr="00E6638E">
        <w:rPr>
          <w:rStyle w:val="StyleUnderline"/>
        </w:rPr>
        <w:t xml:space="preserve">, </w:t>
      </w:r>
      <w:r w:rsidRPr="00F7726C">
        <w:rPr>
          <w:rStyle w:val="StyleUnderline"/>
          <w:highlight w:val="green"/>
        </w:rPr>
        <w:t>we</w:t>
      </w:r>
      <w:r w:rsidRPr="00E6638E">
        <w:rPr>
          <w:rStyle w:val="StyleUnderline"/>
        </w:rPr>
        <w:t xml:space="preserve"> risk </w:t>
      </w:r>
      <w:r w:rsidRPr="00F7726C">
        <w:rPr>
          <w:rStyle w:val="StyleUnderline"/>
          <w:highlight w:val="green"/>
        </w:rPr>
        <w:t>accomplishing nothing</w:t>
      </w:r>
      <w:r w:rsidRPr="00E6638E">
        <w:rPr>
          <w:rStyle w:val="StyleUnderline"/>
        </w:rPr>
        <w:t>.”</w:t>
      </w:r>
      <w:r w:rsidRPr="00E6638E">
        <w:rPr>
          <w:sz w:val="12"/>
        </w:rPr>
        <w:t xml:space="preserve"> Overall, GC Memo 25-05 impacts 31 GC memos issued between 2021 and 2025.</w:t>
      </w:r>
    </w:p>
    <w:p w14:paraId="0E7BD64D" w14:textId="77777777" w:rsidR="00D960E9" w:rsidRPr="00E6638E" w:rsidRDefault="00D960E9" w:rsidP="00D960E9">
      <w:pPr>
        <w:rPr>
          <w:sz w:val="12"/>
        </w:rPr>
      </w:pPr>
      <w:r w:rsidRPr="00E6638E">
        <w:rPr>
          <w:sz w:val="12"/>
        </w:rPr>
        <w:t xml:space="preserve">Some </w:t>
      </w:r>
      <w:r w:rsidRPr="00F7726C">
        <w:rPr>
          <w:rStyle w:val="StyleUnderline"/>
          <w:highlight w:val="green"/>
        </w:rPr>
        <w:t>significant aspects</w:t>
      </w:r>
      <w:r w:rsidRPr="00E6638E">
        <w:rPr>
          <w:rStyle w:val="StyleUnderline"/>
        </w:rPr>
        <w:t xml:space="preserve"> of GC Memo 25-05 </w:t>
      </w:r>
      <w:r w:rsidRPr="00F7726C">
        <w:rPr>
          <w:rStyle w:val="StyleUnderline"/>
          <w:highlight w:val="green"/>
        </w:rPr>
        <w:t>include</w:t>
      </w:r>
      <w:r w:rsidRPr="00E6638E">
        <w:rPr>
          <w:sz w:val="12"/>
        </w:rPr>
        <w:t>:</w:t>
      </w:r>
    </w:p>
    <w:p w14:paraId="3FD905D4" w14:textId="77777777" w:rsidR="00D960E9" w:rsidRPr="00E6638E" w:rsidRDefault="00D960E9" w:rsidP="00D960E9">
      <w:pPr>
        <w:numPr>
          <w:ilvl w:val="0"/>
          <w:numId w:val="45"/>
        </w:numPr>
        <w:rPr>
          <w:sz w:val="12"/>
        </w:rPr>
      </w:pPr>
      <w:r w:rsidRPr="00E6638E">
        <w:rPr>
          <w:i/>
          <w:iCs/>
          <w:sz w:val="12"/>
        </w:rPr>
        <w:t>Signaling how the NLRB will view protected concerted activities. </w:t>
      </w:r>
      <w:r w:rsidRPr="00E6638E">
        <w:rPr>
          <w:sz w:val="12"/>
        </w:rPr>
        <w:t>The NLRA protects employees who engage in “protected concerted activities,” which are conduct that is (1) concerted, i.e., engaged in with or on the authority of other employees, as opposed to an individual interest; and (2) for purposes of mutual aid and protection. In GC Memo 21</w:t>
      </w:r>
      <w:r w:rsidRPr="008153E7">
        <w:rPr>
          <w:sz w:val="12"/>
        </w:rPr>
        <w:t xml:space="preserve">-03, </w:t>
      </w:r>
      <w:r w:rsidRPr="008153E7">
        <w:rPr>
          <w:rStyle w:val="StyleUnderline"/>
        </w:rPr>
        <w:t>the previous administration took an expansive view of these terms so that they became virtually meaningless, allowing individual activity seemingly unrelated to any collective concern to be construed as protected concerted activity. Cowen’s rescission</w:t>
      </w:r>
      <w:r w:rsidRPr="00E6638E">
        <w:rPr>
          <w:rStyle w:val="StyleUnderline"/>
        </w:rPr>
        <w:t xml:space="preserve"> of this memo indicates that the new administration will take a more reserved approach to what will be considered protected concerted activity</w:t>
      </w:r>
      <w:r w:rsidRPr="00E6638E">
        <w:rPr>
          <w:sz w:val="12"/>
        </w:rPr>
        <w:t>, and employers will find it easier to defend against ULP charges involving individual employee conduct.</w:t>
      </w:r>
    </w:p>
    <w:p w14:paraId="03C15A8B" w14:textId="77777777" w:rsidR="00D960E9" w:rsidRPr="00E6638E" w:rsidRDefault="00D960E9" w:rsidP="00D960E9">
      <w:pPr>
        <w:numPr>
          <w:ilvl w:val="0"/>
          <w:numId w:val="45"/>
        </w:numPr>
        <w:rPr>
          <w:sz w:val="12"/>
        </w:rPr>
      </w:pPr>
      <w:r w:rsidRPr="00F7726C">
        <w:rPr>
          <w:rStyle w:val="Emphasis"/>
          <w:highlight w:val="green"/>
        </w:rPr>
        <w:t>Making it easier to settle</w:t>
      </w:r>
      <w:r w:rsidRPr="00E6638E">
        <w:rPr>
          <w:rStyle w:val="Emphasis"/>
        </w:rPr>
        <w:t xml:space="preserve"> ULP </w:t>
      </w:r>
      <w:r w:rsidRPr="00F7726C">
        <w:rPr>
          <w:rStyle w:val="Emphasis"/>
          <w:highlight w:val="green"/>
        </w:rPr>
        <w:t>cases through informal Board settlement agreements</w:t>
      </w:r>
      <w:r w:rsidRPr="00E6638E">
        <w:rPr>
          <w:rStyle w:val="StyleUnderline"/>
        </w:rPr>
        <w:t>.</w:t>
      </w:r>
      <w:r w:rsidRPr="00E6638E">
        <w:rPr>
          <w:sz w:val="12"/>
        </w:rPr>
        <w:t xml:space="preserve"> In GC Memo 22-06, </w:t>
      </w:r>
      <w:r w:rsidRPr="00E6638E">
        <w:rPr>
          <w:rStyle w:val="StyleUnderline"/>
        </w:rPr>
        <w:t xml:space="preserve">Abruzzo required “full remedies” in settlement agreements for ULP cases. In practice, </w:t>
      </w:r>
      <w:r w:rsidRPr="00F7726C">
        <w:rPr>
          <w:rStyle w:val="StyleUnderline"/>
          <w:highlight w:val="green"/>
        </w:rPr>
        <w:t xml:space="preserve">Regions </w:t>
      </w:r>
      <w:r w:rsidRPr="005A6925">
        <w:rPr>
          <w:rStyle w:val="StyleUnderline"/>
        </w:rPr>
        <w:t xml:space="preserve">were often constrained to </w:t>
      </w:r>
      <w:r w:rsidRPr="00F7726C">
        <w:rPr>
          <w:rStyle w:val="StyleUnderline"/>
          <w:highlight w:val="green"/>
        </w:rPr>
        <w:t xml:space="preserve">seek remedies that </w:t>
      </w:r>
      <w:r w:rsidRPr="00F7726C">
        <w:rPr>
          <w:rStyle w:val="Emphasis"/>
          <w:highlight w:val="green"/>
        </w:rPr>
        <w:t>exceeded</w:t>
      </w:r>
      <w:r w:rsidRPr="00F7726C">
        <w:rPr>
          <w:rStyle w:val="StyleUnderline"/>
          <w:highlight w:val="green"/>
        </w:rPr>
        <w:t xml:space="preserve"> what a </w:t>
      </w:r>
      <w:r w:rsidRPr="005A6925">
        <w:rPr>
          <w:rStyle w:val="StyleUnderline"/>
        </w:rPr>
        <w:t xml:space="preserve">charging </w:t>
      </w:r>
      <w:r w:rsidRPr="00F7726C">
        <w:rPr>
          <w:rStyle w:val="StyleUnderline"/>
          <w:highlight w:val="green"/>
        </w:rPr>
        <w:t xml:space="preserve">party would be entitled to </w:t>
      </w:r>
      <w:r w:rsidRPr="00F7726C">
        <w:rPr>
          <w:rStyle w:val="Emphasis"/>
          <w:highlight w:val="green"/>
        </w:rPr>
        <w:t>if the NLRB litigated</w:t>
      </w:r>
      <w:r w:rsidRPr="00F7726C">
        <w:rPr>
          <w:rStyle w:val="StyleUnderline"/>
          <w:highlight w:val="green"/>
        </w:rPr>
        <w:t xml:space="preserve"> and won the case</w:t>
      </w:r>
      <w:r w:rsidRPr="00E6638E">
        <w:rPr>
          <w:sz w:val="12"/>
        </w:rPr>
        <w:t xml:space="preserve">. Cowen’s </w:t>
      </w:r>
      <w:r w:rsidRPr="00E6638E">
        <w:rPr>
          <w:rStyle w:val="StyleUnderline"/>
        </w:rPr>
        <w:t>rescission of this memo allows Regions more flexibility in negotiating settlements, including the ability to consider risks of litigation and the charging parties’ preferences in the settlement calculus</w:t>
      </w:r>
      <w:r w:rsidRPr="00E6638E">
        <w:rPr>
          <w:sz w:val="12"/>
        </w:rPr>
        <w:t>.</w:t>
      </w:r>
    </w:p>
    <w:p w14:paraId="2BBB2B10" w14:textId="77777777" w:rsidR="00D960E9" w:rsidRPr="00E6638E" w:rsidRDefault="00D960E9" w:rsidP="00D960E9">
      <w:pPr>
        <w:numPr>
          <w:ilvl w:val="0"/>
          <w:numId w:val="45"/>
        </w:numPr>
        <w:rPr>
          <w:sz w:val="12"/>
        </w:rPr>
      </w:pPr>
      <w:r w:rsidRPr="008153E7">
        <w:rPr>
          <w:rStyle w:val="Emphasis"/>
        </w:rPr>
        <w:t>Making it easier to settle ULP cases through private settlement agreements</w:t>
      </w:r>
      <w:r w:rsidRPr="008153E7">
        <w:rPr>
          <w:i/>
          <w:iCs/>
          <w:sz w:val="12"/>
        </w:rPr>
        <w:t>.</w:t>
      </w:r>
      <w:r w:rsidRPr="008153E7">
        <w:rPr>
          <w:sz w:val="12"/>
        </w:rPr>
        <w:t xml:space="preserve"> Instead of settling a ULP charge with the NLRB, </w:t>
      </w:r>
      <w:r w:rsidRPr="008153E7">
        <w:rPr>
          <w:rStyle w:val="StyleUnderline"/>
        </w:rPr>
        <w:t>employers sometimes reach a private settlement with a charging party, who then requests that the NLRB dismiss the underlying charge</w:t>
      </w:r>
      <w:r w:rsidRPr="008153E7">
        <w:rPr>
          <w:sz w:val="12"/>
        </w:rPr>
        <w:t>. GC Memo 25-02 made this process more difficult by directing Regions not to approve withdrawal requests unless the private settlement also remedied broader “public rights</w:t>
      </w:r>
      <w:r w:rsidRPr="00E6638E">
        <w:rPr>
          <w:sz w:val="12"/>
        </w:rPr>
        <w:t xml:space="preserve">.” The </w:t>
      </w:r>
      <w:r w:rsidRPr="00E6638E">
        <w:rPr>
          <w:rStyle w:val="StyleUnderline"/>
        </w:rPr>
        <w:t>rescission of this memo should make it easier for employers to reach and finalize private settlement agreements without having to include notice postings and other remedies a charging party may not care about</w:t>
      </w:r>
      <w:r w:rsidRPr="00E6638E">
        <w:rPr>
          <w:sz w:val="12"/>
        </w:rPr>
        <w:t>.</w:t>
      </w:r>
    </w:p>
    <w:p w14:paraId="466FD0DD" w14:textId="77777777" w:rsidR="00D960E9" w:rsidRPr="00AA036D" w:rsidRDefault="00D960E9" w:rsidP="00D960E9">
      <w:pPr>
        <w:numPr>
          <w:ilvl w:val="0"/>
          <w:numId w:val="45"/>
        </w:numPr>
        <w:rPr>
          <w:sz w:val="12"/>
        </w:rPr>
      </w:pPr>
      <w:r w:rsidRPr="00AA036D">
        <w:rPr>
          <w:rStyle w:val="Emphasis"/>
        </w:rPr>
        <w:t>Interfering less with employment agreement provisions</w:t>
      </w:r>
      <w:r w:rsidRPr="00AA036D">
        <w:rPr>
          <w:i/>
          <w:iCs/>
          <w:sz w:val="12"/>
        </w:rPr>
        <w:t>. </w:t>
      </w:r>
      <w:r w:rsidRPr="00AA036D">
        <w:rPr>
          <w:rStyle w:val="StyleUnderline"/>
        </w:rPr>
        <w:t xml:space="preserve">Abruzzo sought to outlaw non-compete agreements and many common “stay-or-pay” provisions </w:t>
      </w:r>
      <w:r w:rsidRPr="00AA036D">
        <w:rPr>
          <w:sz w:val="12"/>
        </w:rPr>
        <w:t xml:space="preserve">in employment agreements. Cowen has rescinded the memoranda in which Abruzzo directed Regions to find that such provisions were unlawful. </w:t>
      </w:r>
      <w:r w:rsidRPr="00AA036D">
        <w:rPr>
          <w:rStyle w:val="StyleUnderline"/>
        </w:rPr>
        <w:t>Subject to state and other laws, employers have more leeway to structure contracts with these provisions</w:t>
      </w:r>
      <w:r w:rsidRPr="00AA036D">
        <w:rPr>
          <w:sz w:val="12"/>
        </w:rPr>
        <w:t>.</w:t>
      </w:r>
    </w:p>
    <w:p w14:paraId="61D6070F" w14:textId="77777777" w:rsidR="00E034BE" w:rsidRDefault="00E034BE" w:rsidP="00E034BE">
      <w:pPr>
        <w:pStyle w:val="Heading4"/>
      </w:pPr>
      <w:r>
        <w:t>Unionization and labor reform efforts cause clog – empirics</w:t>
      </w:r>
    </w:p>
    <w:p w14:paraId="6AD9B359" w14:textId="77777777" w:rsidR="00E034BE" w:rsidRPr="00E6638E" w:rsidRDefault="00E034BE" w:rsidP="00E034BE">
      <w:r w:rsidRPr="00E6638E">
        <w:rPr>
          <w:rStyle w:val="Style13ptBold"/>
        </w:rPr>
        <w:t>OPA 2023</w:t>
      </w:r>
      <w:r>
        <w:t xml:space="preserve"> (Office of Public Affairs, NLRB: National Labor Relations Board, “</w:t>
      </w:r>
      <w:r w:rsidRPr="00E6638E">
        <w:t>Unfair Labor Practices Charge Filings Up 10%, Union Petitions Up 3% in Fiscal Year 2023</w:t>
      </w:r>
      <w:r>
        <w:t xml:space="preserve">,” October 13. </w:t>
      </w:r>
      <w:r w:rsidRPr="00E6638E">
        <w:t>https://www.nlrb.gov/news-outreach/news-story/unfair-labor-practices-charge-filings-up-10-union-petitions-up-3-in-fiscal#:~:text=In%20FY%202023%2C%20the%20Board,increased%20our%20year%2Dend%20backlog.</w:t>
      </w:r>
      <w:r>
        <w:t>) [nagel]</w:t>
      </w:r>
    </w:p>
    <w:p w14:paraId="3CC24290" w14:textId="77777777" w:rsidR="00E034BE" w:rsidRPr="00E6638E" w:rsidRDefault="00E034BE" w:rsidP="00E034BE">
      <w:pPr>
        <w:rPr>
          <w:sz w:val="12"/>
        </w:rPr>
      </w:pPr>
      <w:r w:rsidRPr="00E6638E">
        <w:rPr>
          <w:rStyle w:val="StyleUnderline"/>
        </w:rPr>
        <w:t xml:space="preserve">Newly released case processing data confirms that </w:t>
      </w:r>
      <w:r w:rsidRPr="00F7726C">
        <w:rPr>
          <w:rStyle w:val="StyleUnderline"/>
          <w:highlight w:val="green"/>
        </w:rPr>
        <w:t>the</w:t>
      </w:r>
      <w:r w:rsidRPr="00E6638E">
        <w:rPr>
          <w:rStyle w:val="StyleUnderline"/>
        </w:rPr>
        <w:t xml:space="preserve"> </w:t>
      </w:r>
      <w:r w:rsidRPr="00F7726C">
        <w:rPr>
          <w:rStyle w:val="StyleUnderline"/>
          <w:highlight w:val="green"/>
        </w:rPr>
        <w:t>N</w:t>
      </w:r>
      <w:r w:rsidRPr="00E6638E">
        <w:rPr>
          <w:rStyle w:val="StyleUnderline"/>
        </w:rPr>
        <w:t xml:space="preserve">ational </w:t>
      </w:r>
      <w:r w:rsidRPr="00F7726C">
        <w:rPr>
          <w:rStyle w:val="StyleUnderline"/>
          <w:highlight w:val="green"/>
        </w:rPr>
        <w:t>L</w:t>
      </w:r>
      <w:r w:rsidRPr="00E6638E">
        <w:rPr>
          <w:rStyle w:val="StyleUnderline"/>
        </w:rPr>
        <w:t xml:space="preserve">abor </w:t>
      </w:r>
      <w:r w:rsidRPr="00F7726C">
        <w:rPr>
          <w:rStyle w:val="StyleUnderline"/>
          <w:highlight w:val="green"/>
        </w:rPr>
        <w:t>R</w:t>
      </w:r>
      <w:r w:rsidRPr="00E6638E">
        <w:rPr>
          <w:rStyle w:val="StyleUnderline"/>
        </w:rPr>
        <w:t xml:space="preserve">elations </w:t>
      </w:r>
      <w:r w:rsidRPr="00F7726C">
        <w:rPr>
          <w:rStyle w:val="StyleUnderline"/>
          <w:highlight w:val="green"/>
        </w:rPr>
        <w:t>B</w:t>
      </w:r>
      <w:r w:rsidRPr="00E6638E">
        <w:rPr>
          <w:rStyle w:val="StyleUnderline"/>
        </w:rPr>
        <w:t xml:space="preserve">oard continues to </w:t>
      </w:r>
      <w:r w:rsidRPr="00F7726C">
        <w:rPr>
          <w:rStyle w:val="StyleUnderline"/>
          <w:highlight w:val="green"/>
        </w:rPr>
        <w:t xml:space="preserve">see an increasing demand </w:t>
      </w:r>
      <w:r w:rsidRPr="003645E8">
        <w:rPr>
          <w:rStyle w:val="StyleUnderline"/>
        </w:rPr>
        <w:t>for its services</w:t>
      </w:r>
      <w:r w:rsidRPr="00E6638E">
        <w:rPr>
          <w:sz w:val="12"/>
        </w:rPr>
        <w:t xml:space="preserve">. In Fiscal Year (FY) 2023 (October 1, 2022–September 30, 2023), 22,448 </w:t>
      </w:r>
      <w:r w:rsidRPr="00F7726C">
        <w:rPr>
          <w:rStyle w:val="StyleUnderline"/>
          <w:highlight w:val="green"/>
        </w:rPr>
        <w:t>cases</w:t>
      </w:r>
      <w:r w:rsidRPr="00E6638E">
        <w:rPr>
          <w:rStyle w:val="StyleUnderline"/>
        </w:rPr>
        <w:t xml:space="preserve"> were filed with the Agency, an </w:t>
      </w:r>
      <w:r w:rsidRPr="00F7726C">
        <w:rPr>
          <w:rStyle w:val="StyleUnderline"/>
          <w:highlight w:val="green"/>
        </w:rPr>
        <w:t>increase</w:t>
      </w:r>
      <w:r w:rsidRPr="00E6638E">
        <w:rPr>
          <w:rStyle w:val="StyleUnderline"/>
        </w:rPr>
        <w:t xml:space="preserve"> of </w:t>
      </w:r>
      <w:r w:rsidRPr="00F7726C">
        <w:rPr>
          <w:rStyle w:val="StyleUnderline"/>
          <w:highlight w:val="green"/>
        </w:rPr>
        <w:t>10%</w:t>
      </w:r>
      <w:r w:rsidRPr="00E6638E">
        <w:rPr>
          <w:rStyle w:val="StyleUnderline"/>
        </w:rPr>
        <w:t xml:space="preserve"> over FY </w:t>
      </w:r>
      <w:r w:rsidRPr="00F7726C">
        <w:rPr>
          <w:rStyle w:val="StyleUnderline"/>
          <w:highlight w:val="green"/>
        </w:rPr>
        <w:t>2022</w:t>
      </w:r>
      <w:r w:rsidRPr="00E6638E">
        <w:rPr>
          <w:rStyle w:val="StyleUnderline"/>
        </w:rPr>
        <w:t>. This was the highest number of cases filed since FY 2016</w:t>
      </w:r>
      <w:r w:rsidRPr="00E6638E">
        <w:rPr>
          <w:sz w:val="12"/>
        </w:rPr>
        <w:t>.</w:t>
      </w:r>
    </w:p>
    <w:p w14:paraId="03805114" w14:textId="77777777" w:rsidR="00E034BE" w:rsidRPr="00E6638E" w:rsidRDefault="00E034BE" w:rsidP="00E034BE">
      <w:pPr>
        <w:rPr>
          <w:sz w:val="12"/>
        </w:rPr>
      </w:pPr>
      <w:r w:rsidRPr="00E6638E">
        <w:rPr>
          <w:sz w:val="12"/>
        </w:rPr>
        <w:t xml:space="preserve">The </w:t>
      </w:r>
      <w:r w:rsidRPr="00E6638E">
        <w:rPr>
          <w:rStyle w:val="StyleUnderline"/>
        </w:rPr>
        <w:t>Agency saw increases in both unfair labor practice charges and representation-related activity</w:t>
      </w:r>
      <w:r w:rsidRPr="00E6638E">
        <w:rPr>
          <w:sz w:val="12"/>
        </w:rPr>
        <w:t xml:space="preserve">. In FY 2023, the </w:t>
      </w:r>
      <w:r w:rsidRPr="00E6638E">
        <w:rPr>
          <w:rStyle w:val="StyleUnderline"/>
        </w:rPr>
        <w:t>number of unfair labor practice (ULP) charges filed with NLRB’s 48 Field Offices increased 10%</w:t>
      </w:r>
      <w:r w:rsidRPr="00E6638E">
        <w:rPr>
          <w:sz w:val="12"/>
        </w:rPr>
        <w:t>—from 17,988 charges in FY 2022 to 19,854 charges in FY 2023, continuing the increase from FY 2021 to FY2022 when the Agency saw a 19% increase in ULPs filed.</w:t>
      </w:r>
    </w:p>
    <w:p w14:paraId="6CB319AB" w14:textId="77777777" w:rsidR="00E034BE" w:rsidRPr="00E6638E" w:rsidRDefault="00E034BE" w:rsidP="00E034BE">
      <w:pPr>
        <w:rPr>
          <w:sz w:val="12"/>
        </w:rPr>
      </w:pPr>
      <w:r w:rsidRPr="00E6638E">
        <w:rPr>
          <w:sz w:val="12"/>
        </w:rPr>
        <w:t>During the same period, 2</w:t>
      </w:r>
      <w:r w:rsidRPr="00E6638E">
        <w:rPr>
          <w:rStyle w:val="StyleUnderline"/>
        </w:rPr>
        <w:t xml:space="preserve">,594 union representation petitions were filed—a 3% increase over FY 2022. This </w:t>
      </w:r>
      <w:r w:rsidRPr="00F7726C">
        <w:rPr>
          <w:rStyle w:val="StyleUnderline"/>
          <w:highlight w:val="green"/>
        </w:rPr>
        <w:t>uptick</w:t>
      </w:r>
      <w:r w:rsidRPr="00E6638E">
        <w:rPr>
          <w:rStyle w:val="StyleUnderline"/>
        </w:rPr>
        <w:t xml:space="preserve"> in filings </w:t>
      </w:r>
      <w:r w:rsidRPr="00F7726C">
        <w:rPr>
          <w:rStyle w:val="StyleUnderline"/>
          <w:highlight w:val="green"/>
        </w:rPr>
        <w:t>builds on</w:t>
      </w:r>
      <w:r w:rsidRPr="00E6638E">
        <w:rPr>
          <w:rStyle w:val="StyleUnderline"/>
        </w:rPr>
        <w:t xml:space="preserve"> last fiscal year’s </w:t>
      </w:r>
      <w:r w:rsidRPr="00F7726C">
        <w:rPr>
          <w:rStyle w:val="StyleUnderline"/>
          <w:highlight w:val="green"/>
        </w:rPr>
        <w:t>dramatic surge in representation-related activity</w:t>
      </w:r>
      <w:r w:rsidRPr="00E6638E">
        <w:rPr>
          <w:rStyle w:val="StyleUnderline"/>
        </w:rPr>
        <w:t xml:space="preserve"> and represents the highest number filed since FY 2015.</w:t>
      </w:r>
      <w:r w:rsidRPr="00E6638E">
        <w:rPr>
          <w:sz w:val="12"/>
        </w:rPr>
        <w:t xml:space="preserve"> In FY 2022, 2,510 union representation petitions were filed—a 53% increase from the 1,638 petitions field in FY 2021.</w:t>
      </w:r>
    </w:p>
    <w:p w14:paraId="2DECB82C" w14:textId="77777777" w:rsidR="00E034BE" w:rsidRPr="00E6638E" w:rsidRDefault="00E034BE" w:rsidP="00E034BE">
      <w:pPr>
        <w:rPr>
          <w:sz w:val="12"/>
        </w:rPr>
      </w:pPr>
      <w:r w:rsidRPr="00E6638E">
        <w:rPr>
          <w:sz w:val="12"/>
        </w:rPr>
        <w:t>In another notable election-related development, after the Board released its decision in </w:t>
      </w:r>
      <w:r w:rsidRPr="00E6638E">
        <w:rPr>
          <w:i/>
          <w:iCs/>
          <w:sz w:val="12"/>
        </w:rPr>
        <w:t>Cemex</w:t>
      </w:r>
      <w:r w:rsidRPr="00E6638E">
        <w:rPr>
          <w:sz w:val="12"/>
        </w:rPr>
        <w:t>, Field Offices received 28 RM petitions filed by employers after being asked to voluntarily recognize employees’ union. Under the </w:t>
      </w:r>
      <w:r w:rsidRPr="00E6638E">
        <w:rPr>
          <w:i/>
          <w:iCs/>
          <w:sz w:val="12"/>
        </w:rPr>
        <w:t>Cemex</w:t>
      </w:r>
      <w:r w:rsidRPr="00E6638E">
        <w:rPr>
          <w:sz w:val="12"/>
        </w:rPr>
        <w:t> framework, when a union requests recognition on the basis that a majority of employees in an appropriate bargaining unit have designated the union as their representative, an employer must either recognize and bargain with the union or promptly file an RM petition.</w:t>
      </w:r>
    </w:p>
    <w:p w14:paraId="6D623DFB" w14:textId="77777777" w:rsidR="00E034BE" w:rsidRPr="00E6638E" w:rsidRDefault="00E034BE" w:rsidP="00E034BE">
      <w:pPr>
        <w:rPr>
          <w:rStyle w:val="StyleUnderline"/>
        </w:rPr>
      </w:pPr>
      <w:r w:rsidRPr="00E6638E">
        <w:rPr>
          <w:rStyle w:val="StyleUnderline"/>
        </w:rPr>
        <w:t xml:space="preserve">This </w:t>
      </w:r>
      <w:r w:rsidRPr="00F7726C">
        <w:rPr>
          <w:rStyle w:val="StyleUnderline"/>
          <w:highlight w:val="green"/>
        </w:rPr>
        <w:t>increase in activity</w:t>
      </w:r>
      <w:r w:rsidRPr="00E6638E">
        <w:rPr>
          <w:rStyle w:val="StyleUnderline"/>
        </w:rPr>
        <w:t xml:space="preserve"> in the Agency’s field offices </w:t>
      </w:r>
      <w:r w:rsidRPr="00F7726C">
        <w:rPr>
          <w:rStyle w:val="StyleUnderline"/>
          <w:highlight w:val="green"/>
        </w:rPr>
        <w:t>resulted in</w:t>
      </w:r>
      <w:r w:rsidRPr="00E6638E">
        <w:rPr>
          <w:rStyle w:val="StyleUnderline"/>
        </w:rPr>
        <w:t xml:space="preserve"> a corresponding </w:t>
      </w:r>
      <w:r w:rsidRPr="00F7726C">
        <w:rPr>
          <w:rStyle w:val="StyleUnderline"/>
          <w:highlight w:val="green"/>
        </w:rPr>
        <w:t>increase</w:t>
      </w:r>
      <w:r w:rsidRPr="00E6638E">
        <w:rPr>
          <w:rStyle w:val="StyleUnderline"/>
        </w:rPr>
        <w:t xml:space="preserve"> in </w:t>
      </w:r>
      <w:r w:rsidRPr="00F7726C">
        <w:rPr>
          <w:rStyle w:val="StyleUnderline"/>
          <w:highlight w:val="green"/>
        </w:rPr>
        <w:t>workload for the adjudicative</w:t>
      </w:r>
      <w:r w:rsidRPr="00E6638E">
        <w:rPr>
          <w:rStyle w:val="StyleUnderline"/>
        </w:rPr>
        <w:t xml:space="preserve"> side of the </w:t>
      </w:r>
      <w:r w:rsidRPr="00F7726C">
        <w:rPr>
          <w:rStyle w:val="StyleUnderline"/>
          <w:highlight w:val="green"/>
        </w:rPr>
        <w:t>agency</w:t>
      </w:r>
      <w:r w:rsidRPr="00E6638E">
        <w:rPr>
          <w:rStyle w:val="StyleUnderline"/>
        </w:rPr>
        <w:t>.</w:t>
      </w:r>
      <w:r w:rsidRPr="00E6638E">
        <w:rPr>
          <w:sz w:val="12"/>
        </w:rPr>
        <w:t xml:space="preserve"> The Board issued 246 decisions in contested cases during FY 2023, including more than a dozen significant precedent-setting cases, an uptick from 243 decisions in FY 2022. The Board’s increased productivity also slightly lowered the median age of cases pending before the Board—from 108 days in FY 2022 to 106 days in FY 2023.  As was the case at the end of FY 2022, however, the Board’s case processing achievements were overtaken by a significant jump in case intake.  In FY 2023, the Board received 321 unfair labor practice and representation cases, up from 308 cases in FY 2022, driven by a 10% rise in representation cases brought before the Board.  As a result, </w:t>
      </w:r>
      <w:r w:rsidRPr="00E6638E">
        <w:rPr>
          <w:rStyle w:val="StyleUnderline"/>
        </w:rPr>
        <w:t xml:space="preserve">although </w:t>
      </w:r>
      <w:r w:rsidRPr="00F7726C">
        <w:rPr>
          <w:rStyle w:val="StyleUnderline"/>
          <w:highlight w:val="green"/>
        </w:rPr>
        <w:t>the Board</w:t>
      </w:r>
      <w:r w:rsidRPr="00E6638E">
        <w:rPr>
          <w:rStyle w:val="StyleUnderline"/>
        </w:rPr>
        <w:t>—even at static staffing levels—</w:t>
      </w:r>
      <w:r w:rsidRPr="00F7726C">
        <w:rPr>
          <w:rStyle w:val="StyleUnderline"/>
          <w:highlight w:val="green"/>
        </w:rPr>
        <w:t>processed more cases</w:t>
      </w:r>
      <w:r w:rsidRPr="00E6638E">
        <w:rPr>
          <w:rStyle w:val="StyleUnderline"/>
        </w:rPr>
        <w:t xml:space="preserve"> than last fiscal year, the rise in case intake left 191 cases pending before the Board at the end of FY 2023, an increase from 145 in FY 2022.</w:t>
      </w:r>
    </w:p>
    <w:p w14:paraId="6CF0C9C1" w14:textId="77777777" w:rsidR="00E034BE" w:rsidRPr="00E6638E" w:rsidRDefault="00E034BE" w:rsidP="00E034BE">
      <w:pPr>
        <w:rPr>
          <w:rStyle w:val="StyleUnderline"/>
        </w:rPr>
      </w:pPr>
      <w:r w:rsidRPr="00AA036D">
        <w:rPr>
          <w:sz w:val="12"/>
        </w:rPr>
        <w:t xml:space="preserve">The </w:t>
      </w:r>
      <w:r w:rsidRPr="00AA036D">
        <w:rPr>
          <w:rStyle w:val="StyleUnderline"/>
        </w:rPr>
        <w:t>increased workload on both sides of the Agency remains a challenge, and comes as the NLRB continues to deal with funding and staffing shortages</w:t>
      </w:r>
      <w:r w:rsidRPr="00AA036D">
        <w:rPr>
          <w:sz w:val="12"/>
        </w:rPr>
        <w:t xml:space="preserve">. In December 2022, Congress gave the NLRB a $25 million increase for FY 2023, ending a hiring moratorium, preventing furloughs, and allowing the NLRB to backfill some critical staff vacancies. However, </w:t>
      </w:r>
      <w:r w:rsidRPr="00AA036D">
        <w:rPr>
          <w:rStyle w:val="StyleUnderline"/>
        </w:rPr>
        <w:t>the Agency remains understaffed after almost a decade of flat funding. In the past two decades, staffing in Field Offices has shrunk</w:t>
      </w:r>
      <w:r w:rsidRPr="00E6638E">
        <w:rPr>
          <w:rStyle w:val="StyleUnderline"/>
        </w:rPr>
        <w:t xml:space="preserve"> by 50%.  </w:t>
      </w:r>
    </w:p>
    <w:p w14:paraId="6C78EFD1" w14:textId="77777777" w:rsidR="00E034BE" w:rsidRDefault="00E034BE" w:rsidP="00E034BE">
      <w:pPr>
        <w:rPr>
          <w:sz w:val="12"/>
        </w:rPr>
      </w:pPr>
      <w:r w:rsidRPr="00E6638E">
        <w:rPr>
          <w:sz w:val="12"/>
        </w:rPr>
        <w:t>“</w:t>
      </w:r>
      <w:r w:rsidRPr="00E6638E">
        <w:rPr>
          <w:rStyle w:val="StyleUnderline"/>
        </w:rPr>
        <w:t xml:space="preserve">Dedicated NLRB employees have continued working hard to increase the Board’s productivity, but the continuing surge in case intake has again increased our year-end backlog. </w:t>
      </w:r>
      <w:r w:rsidRPr="00E6638E">
        <w:rPr>
          <w:sz w:val="12"/>
        </w:rPr>
        <w:t>Although the Agency tremendously appreciated the $25 million increase in funding for FY 2023, and used every extra dollar to address critical staffing vacancies and infrastructure needs, additional resources are necessary to enable the Board to expand staffing capacity and continue processing cases more efficiently,” said Chairman Lauren McFerran.</w:t>
      </w:r>
    </w:p>
    <w:p w14:paraId="17A5640E" w14:textId="77777777" w:rsidR="00E034BE" w:rsidRPr="003A06B8" w:rsidRDefault="00E034BE" w:rsidP="00E034BE">
      <w:pPr>
        <w:pStyle w:val="Heading4"/>
      </w:pPr>
      <w:r>
        <w:t xml:space="preserve">Courts are </w:t>
      </w:r>
      <w:r>
        <w:rPr>
          <w:u w:val="single"/>
        </w:rPr>
        <w:t>key</w:t>
      </w:r>
      <w:r>
        <w:t xml:space="preserve"> to an </w:t>
      </w:r>
      <w:r>
        <w:rPr>
          <w:u w:val="single"/>
        </w:rPr>
        <w:t>effective</w:t>
      </w:r>
      <w:r>
        <w:t xml:space="preserve"> maritime regime.  </w:t>
      </w:r>
    </w:p>
    <w:p w14:paraId="3EFC2967" w14:textId="77777777" w:rsidR="00E034BE" w:rsidRPr="00A67EDC" w:rsidRDefault="00E034BE" w:rsidP="00E034BE">
      <w:r w:rsidRPr="00D20877">
        <w:rPr>
          <w:b/>
          <w:bCs/>
          <w:sz w:val="26"/>
          <w:szCs w:val="26"/>
        </w:rPr>
        <w:t xml:space="preserve">Powell ’15 </w:t>
      </w:r>
      <w:r>
        <w:t>[</w:t>
      </w:r>
      <w:r w:rsidRPr="00A67EDC">
        <w:t xml:space="preserve">Philip Michael Powell, </w:t>
      </w:r>
      <w:r>
        <w:t>Admiralty &amp; Maritime Attorney in Seattle</w:t>
      </w:r>
      <w:r w:rsidRPr="00A67EDC">
        <w:t xml:space="preserve">, </w:t>
      </w:r>
      <w:r>
        <w:t>2015</w:t>
      </w:r>
      <w:r w:rsidRPr="00A67EDC">
        <w:t>, "The Mixed Up Exercise of Admiralty Jurisdiction Over Mixed Contracts, Namely Umbrella Insurance Policies Covering Shore-side and Sea-side Risks", University of Maine School of Law Digital Commons, https://digitalcommons.mainelaw.maine.edu/oclj/vol20/iss1/1/</w:t>
      </w:r>
      <w:r>
        <w:t>]</w:t>
      </w:r>
    </w:p>
    <w:p w14:paraId="6ACD36B9" w14:textId="77777777" w:rsidR="00E034BE" w:rsidRPr="005D321E" w:rsidRDefault="00E034BE" w:rsidP="00E034BE">
      <w:pPr>
        <w:rPr>
          <w:sz w:val="16"/>
        </w:rPr>
      </w:pPr>
      <w:r w:rsidRPr="005D321E">
        <w:rPr>
          <w:sz w:val="16"/>
        </w:rPr>
        <w:t xml:space="preserve">The roots of American jurisprudence on admiralty jurisdiction and substantive maritime law were inherited from English law.10 Whereas prior to American independence, many maritime disputes were decided by Vice Admiralty Courts, after the revolution and under the Articles of Confederation, there was no national judiciary and each state exercised sovereign powers, setting up state courts, including admiralty courts, and individual laws that created a very disjointed system in terms of maritime law.11 As such, </w:t>
      </w:r>
      <w:r w:rsidRPr="005A0B4A">
        <w:rPr>
          <w:rStyle w:val="StyleUnderline"/>
        </w:rPr>
        <w:t>given</w:t>
      </w:r>
      <w:r w:rsidRPr="005D321E">
        <w:rPr>
          <w:sz w:val="16"/>
        </w:rPr>
        <w:t xml:space="preserve"> the above experience and the fact that the </w:t>
      </w:r>
      <w:r w:rsidRPr="00A46897">
        <w:rPr>
          <w:rStyle w:val="Emphasis"/>
        </w:rPr>
        <w:t xml:space="preserve">legal </w:t>
      </w:r>
      <w:r w:rsidRPr="00F7726C">
        <w:rPr>
          <w:rStyle w:val="Emphasis"/>
          <w:highlight w:val="green"/>
        </w:rPr>
        <w:t>issues</w:t>
      </w:r>
      <w:r w:rsidRPr="005D321E">
        <w:rPr>
          <w:sz w:val="16"/>
        </w:rPr>
        <w:t xml:space="preserve"> and </w:t>
      </w:r>
      <w:r w:rsidRPr="005A0B4A">
        <w:rPr>
          <w:rStyle w:val="StyleUnderline"/>
        </w:rPr>
        <w:t xml:space="preserve">implications associated </w:t>
      </w:r>
      <w:r w:rsidRPr="00F7726C">
        <w:rPr>
          <w:rStyle w:val="StyleUnderline"/>
          <w:highlight w:val="green"/>
        </w:rPr>
        <w:t xml:space="preserve">with </w:t>
      </w:r>
      <w:r w:rsidRPr="00F7726C">
        <w:rPr>
          <w:rStyle w:val="Emphasis"/>
          <w:highlight w:val="green"/>
        </w:rPr>
        <w:t>maritime commerce</w:t>
      </w:r>
      <w:r w:rsidRPr="005D321E">
        <w:rPr>
          <w:sz w:val="16"/>
        </w:rPr>
        <w:t xml:space="preserve"> and </w:t>
      </w:r>
      <w:r w:rsidRPr="005A0B4A">
        <w:rPr>
          <w:rStyle w:val="StyleUnderline"/>
        </w:rPr>
        <w:t>industry</w:t>
      </w:r>
      <w:r w:rsidRPr="005D321E">
        <w:rPr>
          <w:sz w:val="16"/>
        </w:rPr>
        <w:t xml:space="preserve"> necessarily </w:t>
      </w:r>
      <w:r w:rsidRPr="00F7726C">
        <w:rPr>
          <w:rStyle w:val="StyleUnderline"/>
          <w:highlight w:val="green"/>
        </w:rPr>
        <w:t>involved</w:t>
      </w:r>
      <w:r w:rsidRPr="005D321E">
        <w:rPr>
          <w:sz w:val="16"/>
        </w:rPr>
        <w:t xml:space="preserve">, and still involve, </w:t>
      </w:r>
      <w:r w:rsidRPr="00F7726C">
        <w:rPr>
          <w:rStyle w:val="Emphasis"/>
          <w:highlight w:val="green"/>
        </w:rPr>
        <w:t>international relations</w:t>
      </w:r>
      <w:r w:rsidRPr="005D321E">
        <w:rPr>
          <w:sz w:val="16"/>
        </w:rPr>
        <w:t xml:space="preserve">, </w:t>
      </w:r>
      <w:r w:rsidRPr="00F7726C">
        <w:rPr>
          <w:rStyle w:val="Emphasis"/>
          <w:highlight w:val="green"/>
        </w:rPr>
        <w:t>foreign trade</w:t>
      </w:r>
      <w:r w:rsidRPr="005D321E">
        <w:rPr>
          <w:sz w:val="16"/>
        </w:rPr>
        <w:t xml:space="preserve">, </w:t>
      </w:r>
      <w:r w:rsidRPr="005A0B4A">
        <w:rPr>
          <w:rStyle w:val="StyleUnderline"/>
        </w:rPr>
        <w:t xml:space="preserve">interstate </w:t>
      </w:r>
      <w:r w:rsidRPr="00F7726C">
        <w:rPr>
          <w:rStyle w:val="Emphasis"/>
          <w:highlight w:val="green"/>
        </w:rPr>
        <w:t>commerce</w:t>
      </w:r>
      <w:r w:rsidRPr="005D321E">
        <w:rPr>
          <w:sz w:val="16"/>
        </w:rPr>
        <w:t xml:space="preserve"> and trade, and </w:t>
      </w:r>
      <w:r w:rsidRPr="00F7726C">
        <w:rPr>
          <w:rStyle w:val="StyleUnderline"/>
          <w:highlight w:val="green"/>
        </w:rPr>
        <w:t>potentially</w:t>
      </w:r>
      <w:r w:rsidRPr="005D321E">
        <w:rPr>
          <w:sz w:val="16"/>
        </w:rPr>
        <w:t xml:space="preserve"> the </w:t>
      </w:r>
      <w:r w:rsidRPr="00F7726C">
        <w:rPr>
          <w:rStyle w:val="Emphasis"/>
          <w:highlight w:val="green"/>
        </w:rPr>
        <w:t>rights</w:t>
      </w:r>
      <w:r w:rsidRPr="00F7726C">
        <w:rPr>
          <w:rStyle w:val="StyleUnderline"/>
          <w:highlight w:val="green"/>
        </w:rPr>
        <w:t xml:space="preserve"> of</w:t>
      </w:r>
      <w:r w:rsidRPr="005A0B4A">
        <w:rPr>
          <w:rStyle w:val="StyleUnderline"/>
        </w:rPr>
        <w:t xml:space="preserve"> foreign </w:t>
      </w:r>
      <w:r w:rsidRPr="00F7726C">
        <w:rPr>
          <w:rStyle w:val="StyleUnderline"/>
          <w:highlight w:val="green"/>
        </w:rPr>
        <w:t>citizens</w:t>
      </w:r>
      <w:r w:rsidRPr="005D321E">
        <w:rPr>
          <w:sz w:val="16"/>
        </w:rPr>
        <w:t xml:space="preserve">, </w:t>
      </w:r>
      <w:r w:rsidRPr="005A0B4A">
        <w:rPr>
          <w:rStyle w:val="StyleUnderline"/>
        </w:rPr>
        <w:t xml:space="preserve">uniformity of </w:t>
      </w:r>
      <w:r w:rsidRPr="00F7726C">
        <w:rPr>
          <w:rStyle w:val="Emphasis"/>
          <w:highlight w:val="green"/>
        </w:rPr>
        <w:t>maritime law</w:t>
      </w:r>
      <w:r w:rsidRPr="005D321E">
        <w:rPr>
          <w:sz w:val="16"/>
        </w:rPr>
        <w:t xml:space="preserve"> was then, and has remained, </w:t>
      </w:r>
      <w:r w:rsidRPr="005A0B4A">
        <w:rPr>
          <w:rStyle w:val="StyleUnderline"/>
        </w:rPr>
        <w:t xml:space="preserve">a </w:t>
      </w:r>
      <w:r w:rsidRPr="00F7726C">
        <w:rPr>
          <w:rStyle w:val="Emphasis"/>
          <w:highlight w:val="green"/>
        </w:rPr>
        <w:t>goal of the judiciary</w:t>
      </w:r>
      <w:r w:rsidRPr="005D321E">
        <w:rPr>
          <w:sz w:val="16"/>
        </w:rPr>
        <w:t xml:space="preserve">.12 This judicial interest in uniformity of maritime law, based on the national interests involved, was as relevant during the time of the Founders as it is today, and in order to better facilitate uniformity, the Founders believed the </w:t>
      </w:r>
      <w:r w:rsidRPr="005A0B4A">
        <w:rPr>
          <w:rStyle w:val="StyleUnderline"/>
        </w:rPr>
        <w:t xml:space="preserve">Federal </w:t>
      </w:r>
      <w:r w:rsidRPr="00F7726C">
        <w:rPr>
          <w:rStyle w:val="StyleUnderline"/>
          <w:highlight w:val="green"/>
        </w:rPr>
        <w:t>Judiciary</w:t>
      </w:r>
      <w:r w:rsidRPr="005D321E">
        <w:rPr>
          <w:sz w:val="16"/>
        </w:rPr>
        <w:t xml:space="preserve">, rather than those of the several states, was the </w:t>
      </w:r>
      <w:r w:rsidRPr="00F7726C">
        <w:rPr>
          <w:rStyle w:val="Emphasis"/>
          <w:highlight w:val="green"/>
        </w:rPr>
        <w:t>best body</w:t>
      </w:r>
      <w:r w:rsidRPr="00F7726C">
        <w:rPr>
          <w:rStyle w:val="StyleUnderline"/>
          <w:highlight w:val="green"/>
        </w:rPr>
        <w:t xml:space="preserve"> to </w:t>
      </w:r>
      <w:r w:rsidRPr="00F7726C">
        <w:rPr>
          <w:rStyle w:val="Emphasis"/>
          <w:highlight w:val="green"/>
        </w:rPr>
        <w:t>adjudicate maritime issues</w:t>
      </w:r>
      <w:r w:rsidRPr="005D321E">
        <w:rPr>
          <w:sz w:val="16"/>
        </w:rPr>
        <w:t xml:space="preserve">.13 Alexander Hamilton went so far as to say,  </w:t>
      </w:r>
    </w:p>
    <w:p w14:paraId="5DB93D08" w14:textId="77777777" w:rsidR="00E034BE" w:rsidRPr="005D321E" w:rsidRDefault="00E034BE" w:rsidP="00E034BE">
      <w:pPr>
        <w:rPr>
          <w:sz w:val="16"/>
        </w:rPr>
      </w:pPr>
      <w:r w:rsidRPr="005D321E">
        <w:rPr>
          <w:sz w:val="16"/>
        </w:rPr>
        <w:t xml:space="preserve">[t]he most bigoted idolizers of State authority have not thus far shown a disposition to deny the national judiciary the cognizances of maritime causes. These so generally depend on the laws of nations, and so commonly affect the rights of foreigners, that they fall within the considerations which are relative to the public peace.14  </w:t>
      </w:r>
    </w:p>
    <w:p w14:paraId="2667566A" w14:textId="77777777" w:rsidR="00E034BE" w:rsidRPr="005D321E" w:rsidRDefault="00E034BE" w:rsidP="00E034BE">
      <w:pPr>
        <w:rPr>
          <w:sz w:val="16"/>
        </w:rPr>
      </w:pPr>
      <w:r w:rsidRPr="005D321E">
        <w:rPr>
          <w:sz w:val="16"/>
        </w:rPr>
        <w:t xml:space="preserve">Based on the above, it was clear from the outset of the judiciary and the United States that the </w:t>
      </w:r>
      <w:r w:rsidRPr="00F7726C">
        <w:rPr>
          <w:rStyle w:val="StyleUnderline"/>
          <w:highlight w:val="green"/>
        </w:rPr>
        <w:t>need</w:t>
      </w:r>
      <w:r w:rsidRPr="005D321E">
        <w:rPr>
          <w:sz w:val="16"/>
        </w:rPr>
        <w:t xml:space="preserve"> for </w:t>
      </w:r>
      <w:r w:rsidRPr="005A0B4A">
        <w:rPr>
          <w:rStyle w:val="StyleUnderline"/>
        </w:rPr>
        <w:t xml:space="preserve">federal </w:t>
      </w:r>
      <w:r w:rsidRPr="00F7726C">
        <w:rPr>
          <w:rStyle w:val="Emphasis"/>
          <w:highlight w:val="green"/>
        </w:rPr>
        <w:t>judicial authority</w:t>
      </w:r>
      <w:r w:rsidRPr="00F7726C">
        <w:rPr>
          <w:rStyle w:val="StyleUnderline"/>
          <w:highlight w:val="green"/>
        </w:rPr>
        <w:t xml:space="preserve"> to occupy</w:t>
      </w:r>
      <w:r w:rsidRPr="005D321E">
        <w:rPr>
          <w:sz w:val="16"/>
        </w:rPr>
        <w:t xml:space="preserve"> the field with regard to </w:t>
      </w:r>
      <w:r w:rsidRPr="00F7726C">
        <w:rPr>
          <w:rStyle w:val="Emphasis"/>
          <w:highlight w:val="green"/>
        </w:rPr>
        <w:t>maritime law</w:t>
      </w:r>
      <w:r w:rsidRPr="00F7726C">
        <w:rPr>
          <w:rStyle w:val="StyleUnderline"/>
          <w:highlight w:val="green"/>
        </w:rPr>
        <w:t xml:space="preserve"> for</w:t>
      </w:r>
      <w:r w:rsidRPr="005D321E">
        <w:rPr>
          <w:sz w:val="16"/>
        </w:rPr>
        <w:t xml:space="preserve"> the </w:t>
      </w:r>
      <w:r w:rsidRPr="005A0B4A">
        <w:rPr>
          <w:rStyle w:val="StyleUnderline"/>
        </w:rPr>
        <w:t xml:space="preserve">sake of </w:t>
      </w:r>
      <w:r w:rsidRPr="00F7726C">
        <w:rPr>
          <w:rStyle w:val="Emphasis"/>
          <w:highlight w:val="green"/>
        </w:rPr>
        <w:t>uniformity</w:t>
      </w:r>
      <w:r w:rsidRPr="005D321E">
        <w:rPr>
          <w:sz w:val="16"/>
        </w:rPr>
        <w:t xml:space="preserve"> outweighed the interests of the individual states.  </w:t>
      </w:r>
    </w:p>
    <w:p w14:paraId="656AF9AC" w14:textId="77777777" w:rsidR="00E034BE" w:rsidRPr="0079509F" w:rsidRDefault="00E034BE" w:rsidP="00E034BE">
      <w:pPr>
        <w:rPr>
          <w:sz w:val="16"/>
          <w:szCs w:val="16"/>
        </w:rPr>
      </w:pPr>
      <w:r w:rsidRPr="0079509F">
        <w:rPr>
          <w:sz w:val="16"/>
          <w:szCs w:val="16"/>
        </w:rPr>
        <w:t>In response to the above experience, the drafters of the U.S. Constitution enumerated that “[t]he judicial Power shall extend . . .  to all Cases of admiralty and maritime Jurisdiction.”15 Because Article III of the Constitution only defined the judicial authority of the Supreme Court, Congress was forced to use its Constitutional authority “[t]o constitute Tribunals inferior to the supreme Court,”16 and further confer admiralty jurisdiction to those inferior courts, which it first did in the Judiciary Act of 1789.17 Substantively, the verbiage of the Judiciary Act of 1789 has remained unchanged and is now codified.18 The original wording of the Judiciary Act of 1789 held that: mthe district courts shall have, exclusively of the courts of the several States . . . exclusive original cognizance of all civil causes of admiralty and maritime jurisdiction, including all seizures under laws of impost, navigation or trade of the United States, where the seizures are made, on waters which are navigable from the sea by vessels of ten or more tons burthen, within their respective districts as well as upon the high seas; saving to suitors, in all cases, the right of a common law remedy, where the common law is competent to give it. . . .19</w:t>
      </w:r>
    </w:p>
    <w:p w14:paraId="53F91B2B" w14:textId="77777777" w:rsidR="00E034BE" w:rsidRPr="00AA036D" w:rsidRDefault="00E034BE" w:rsidP="00E034BE">
      <w:pPr>
        <w:rPr>
          <w:sz w:val="16"/>
          <w:szCs w:val="16"/>
        </w:rPr>
      </w:pPr>
      <w:r w:rsidRPr="0079509F">
        <w:rPr>
          <w:sz w:val="16"/>
          <w:szCs w:val="16"/>
        </w:rPr>
        <w:t xml:space="preserve">Much like </w:t>
      </w:r>
      <w:r w:rsidRPr="00AA036D">
        <w:rPr>
          <w:sz w:val="16"/>
          <w:szCs w:val="16"/>
        </w:rPr>
        <w:t xml:space="preserve">that of the Judiciary Act of 1789, the wording of the modern incantation of the above statute holds that: </w:t>
      </w:r>
    </w:p>
    <w:p w14:paraId="169418BD" w14:textId="77777777" w:rsidR="00E034BE" w:rsidRPr="00AA036D" w:rsidRDefault="00E034BE" w:rsidP="00E034BE">
      <w:pPr>
        <w:rPr>
          <w:sz w:val="16"/>
        </w:rPr>
      </w:pPr>
      <w:r w:rsidRPr="00AA036D">
        <w:rPr>
          <w:sz w:val="16"/>
        </w:rPr>
        <w:t xml:space="preserve">The </w:t>
      </w:r>
      <w:r w:rsidRPr="00AA036D">
        <w:rPr>
          <w:rStyle w:val="StyleUnderline"/>
        </w:rPr>
        <w:t>district courts shall have original jurisdiction</w:t>
      </w:r>
      <w:r w:rsidRPr="00AA036D">
        <w:rPr>
          <w:sz w:val="16"/>
        </w:rPr>
        <w:t xml:space="preserve">, exclusive of the courts of the States, of: </w:t>
      </w:r>
    </w:p>
    <w:p w14:paraId="4A85D583" w14:textId="77777777" w:rsidR="00E034BE" w:rsidRPr="00AA036D" w:rsidRDefault="00E034BE" w:rsidP="00E034BE">
      <w:pPr>
        <w:rPr>
          <w:sz w:val="16"/>
        </w:rPr>
      </w:pPr>
      <w:r w:rsidRPr="00AA036D">
        <w:rPr>
          <w:sz w:val="16"/>
        </w:rPr>
        <w:t xml:space="preserve">(1) </w:t>
      </w:r>
      <w:r w:rsidRPr="00AA036D">
        <w:rPr>
          <w:rStyle w:val="StyleUnderline"/>
        </w:rPr>
        <w:t xml:space="preserve">Any civil case of admiralty or </w:t>
      </w:r>
      <w:r w:rsidRPr="00AA036D">
        <w:rPr>
          <w:rStyle w:val="Emphasis"/>
        </w:rPr>
        <w:t>maritime jurisdiction</w:t>
      </w:r>
      <w:r w:rsidRPr="00AA036D">
        <w:rPr>
          <w:sz w:val="16"/>
        </w:rPr>
        <w:t xml:space="preserve">, saving to suitors in all cases all other remedies to which they are otherwise entitled. </w:t>
      </w:r>
    </w:p>
    <w:p w14:paraId="0B5CEE0A" w14:textId="77777777" w:rsidR="00E034BE" w:rsidRPr="00AA036D" w:rsidRDefault="00E034BE" w:rsidP="00E034BE">
      <w:pPr>
        <w:rPr>
          <w:sz w:val="16"/>
        </w:rPr>
      </w:pPr>
      <w:r w:rsidRPr="00AA036D">
        <w:rPr>
          <w:sz w:val="16"/>
        </w:rPr>
        <w:t xml:space="preserve">(2) Any prize brought into the United States and all proceedings for the condemnation of property taken as prize.20 </w:t>
      </w:r>
    </w:p>
    <w:p w14:paraId="0724BB3F" w14:textId="77777777" w:rsidR="00E034BE" w:rsidRDefault="00E034BE" w:rsidP="00E034BE">
      <w:pPr>
        <w:rPr>
          <w:sz w:val="16"/>
        </w:rPr>
      </w:pPr>
      <w:r w:rsidRPr="00AA036D">
        <w:rPr>
          <w:sz w:val="16"/>
        </w:rPr>
        <w:t xml:space="preserve">Given the political and legislative history of the current grant of subject matter jurisdiction, it is plain that the intent of the above was to ensure that </w:t>
      </w:r>
      <w:r w:rsidRPr="00AA036D">
        <w:rPr>
          <w:rStyle w:val="StyleUnderline"/>
        </w:rPr>
        <w:t xml:space="preserve">federal </w:t>
      </w:r>
      <w:r w:rsidRPr="00AA036D">
        <w:rPr>
          <w:rStyle w:val="Emphasis"/>
        </w:rPr>
        <w:t>courts</w:t>
      </w:r>
      <w:r w:rsidRPr="00AA036D">
        <w:rPr>
          <w:rStyle w:val="StyleUnderline"/>
        </w:rPr>
        <w:t xml:space="preserve"> have </w:t>
      </w:r>
      <w:r w:rsidRPr="00AA036D">
        <w:rPr>
          <w:rStyle w:val="Emphasis"/>
        </w:rPr>
        <w:t>jurisdiction over disputes</w:t>
      </w:r>
      <w:r w:rsidRPr="00AA036D">
        <w:rPr>
          <w:rStyle w:val="StyleUnderline"/>
        </w:rPr>
        <w:t xml:space="preserve"> concerning </w:t>
      </w:r>
      <w:r w:rsidRPr="00AA036D">
        <w:rPr>
          <w:rStyle w:val="Emphasis"/>
        </w:rPr>
        <w:t>maritime</w:t>
      </w:r>
      <w:r w:rsidRPr="00AA036D">
        <w:rPr>
          <w:rStyle w:val="StyleUnderline"/>
        </w:rPr>
        <w:t xml:space="preserve"> matters in order to ensure uniformity</w:t>
      </w:r>
      <w:r w:rsidRPr="00AA036D">
        <w:rPr>
          <w:sz w:val="16"/>
        </w:rPr>
        <w:t>.21 It is based on the above historical, constitutional, and statutory basis that federal district and appellate courts are legally able to exercise jurisdiction over “all Cases of admiralty and maritime Jurisdiction.”22</w:t>
      </w:r>
    </w:p>
    <w:p w14:paraId="2730098C" w14:textId="77777777" w:rsidR="00E034BE" w:rsidRPr="005706A2" w:rsidRDefault="00E034BE" w:rsidP="00E034BE">
      <w:pPr>
        <w:pStyle w:val="Heading4"/>
      </w:pPr>
      <w:r w:rsidRPr="005706A2">
        <w:t>Maritime</w:t>
      </w:r>
      <w:r>
        <w:t xml:space="preserve"> disputes go </w:t>
      </w:r>
      <w:r>
        <w:rPr>
          <w:u w:val="single"/>
        </w:rPr>
        <w:t>nuclear</w:t>
      </w:r>
      <w:r>
        <w:t xml:space="preserve">. </w:t>
      </w:r>
    </w:p>
    <w:p w14:paraId="78EB1965" w14:textId="77777777" w:rsidR="00E034BE" w:rsidRPr="00FE1AD6" w:rsidRDefault="00E034BE" w:rsidP="00E034BE">
      <w:r w:rsidRPr="00FE1AD6">
        <w:rPr>
          <w:b/>
          <w:bCs/>
          <w:sz w:val="26"/>
          <w:szCs w:val="26"/>
        </w:rPr>
        <w:t>Osthagen ’19</w:t>
      </w:r>
      <w:r w:rsidRPr="00FE1AD6">
        <w:rPr>
          <w:b/>
          <w:bCs/>
        </w:rPr>
        <w:t xml:space="preserve"> </w:t>
      </w:r>
      <w:r>
        <w:t>[</w:t>
      </w:r>
      <w:r w:rsidRPr="00FE1AD6">
        <w:t>Andreas ØSthagen,</w:t>
      </w:r>
      <w:r>
        <w:t xml:space="preserve"> </w:t>
      </w:r>
      <w:r w:rsidRPr="004C1ABC">
        <w:t>Senior Research Fellow, Fridtjof Nansen Institute, Senior Adviser, High North Center, Norway and Global Fellow, Wilson Center, US</w:t>
      </w:r>
      <w:r>
        <w:t>,</w:t>
      </w:r>
      <w:r w:rsidRPr="00FE1AD6">
        <w:t xml:space="preserve"> </w:t>
      </w:r>
      <w:r>
        <w:t>2-12-2019</w:t>
      </w:r>
      <w:r w:rsidRPr="00FE1AD6">
        <w:t>, "A Sea of Conflict? The Growing Obsession with Maritime Space", Arctic Institute - Center for Circumpolar Security Studies, https://www.thearcticinstitute.org/sea-conflict-growing-obsession-maritime-space/</w:t>
      </w:r>
      <w:r>
        <w:t xml:space="preserve">] </w:t>
      </w:r>
    </w:p>
    <w:p w14:paraId="6E3A3A37" w14:textId="77777777" w:rsidR="00E034BE" w:rsidRPr="00FE1AD6" w:rsidRDefault="00E034BE" w:rsidP="00E034BE">
      <w:pPr>
        <w:rPr>
          <w:rStyle w:val="StyleUnderline"/>
        </w:rPr>
      </w:pPr>
      <w:r w:rsidRPr="00F7726C">
        <w:rPr>
          <w:rStyle w:val="StyleUnderline"/>
          <w:highlight w:val="green"/>
        </w:rPr>
        <w:t>Oceans</w:t>
      </w:r>
      <w:r w:rsidRPr="00FE1AD6">
        <w:rPr>
          <w:rStyle w:val="StyleUnderline"/>
        </w:rPr>
        <w:t xml:space="preserve"> are </w:t>
      </w:r>
      <w:r w:rsidRPr="00F7726C">
        <w:rPr>
          <w:rStyle w:val="StyleUnderline"/>
          <w:highlight w:val="green"/>
        </w:rPr>
        <w:t>ascending in importance</w:t>
      </w:r>
      <w:r w:rsidRPr="00FE1AD6">
        <w:rPr>
          <w:sz w:val="16"/>
        </w:rPr>
        <w:t xml:space="preserve">. Dormant </w:t>
      </w:r>
      <w:r w:rsidRPr="00F7726C">
        <w:rPr>
          <w:rStyle w:val="Emphasis"/>
          <w:highlight w:val="green"/>
        </w:rPr>
        <w:t>maritime disputes</w:t>
      </w:r>
      <w:r w:rsidRPr="00FE1AD6">
        <w:rPr>
          <w:sz w:val="16"/>
        </w:rPr>
        <w:t xml:space="preserve"> are </w:t>
      </w:r>
      <w:r w:rsidRPr="00F7726C">
        <w:rPr>
          <w:rStyle w:val="StyleUnderline"/>
          <w:highlight w:val="green"/>
        </w:rPr>
        <w:t>appearing on</w:t>
      </w:r>
      <w:r w:rsidRPr="00FE1AD6">
        <w:rPr>
          <w:rStyle w:val="StyleUnderline"/>
        </w:rPr>
        <w:t xml:space="preserve"> political </w:t>
      </w:r>
      <w:r w:rsidRPr="00F7726C">
        <w:rPr>
          <w:rStyle w:val="StyleUnderline"/>
          <w:highlight w:val="green"/>
        </w:rPr>
        <w:t>agendas around</w:t>
      </w:r>
      <w:r w:rsidRPr="00FE1AD6">
        <w:rPr>
          <w:rStyle w:val="StyleUnderline"/>
        </w:rPr>
        <w:t xml:space="preserve"> the </w:t>
      </w:r>
      <w:r w:rsidRPr="00F7726C">
        <w:rPr>
          <w:rStyle w:val="StyleUnderline"/>
          <w:highlight w:val="green"/>
        </w:rPr>
        <w:t>world</w:t>
      </w:r>
      <w:r w:rsidRPr="00FE1AD6">
        <w:rPr>
          <w:sz w:val="16"/>
        </w:rPr>
        <w:t xml:space="preserve">. As we are </w:t>
      </w:r>
      <w:r w:rsidRPr="00F7726C">
        <w:rPr>
          <w:rStyle w:val="StyleUnderline"/>
          <w:highlight w:val="green"/>
        </w:rPr>
        <w:t>entering</w:t>
      </w:r>
      <w:r w:rsidRPr="00FE1AD6">
        <w:rPr>
          <w:sz w:val="16"/>
        </w:rPr>
        <w:t xml:space="preserve"> a </w:t>
      </w:r>
      <w:r w:rsidRPr="00F7726C">
        <w:rPr>
          <w:rStyle w:val="StyleUnderline"/>
          <w:highlight w:val="green"/>
        </w:rPr>
        <w:t xml:space="preserve">new era </w:t>
      </w:r>
      <w:r w:rsidRPr="00FE1AD6">
        <w:rPr>
          <w:rStyle w:val="StyleUnderline"/>
        </w:rPr>
        <w:t>for maritime politics</w:t>
      </w:r>
      <w:r w:rsidRPr="00FE1AD6">
        <w:rPr>
          <w:sz w:val="16"/>
        </w:rPr>
        <w:t xml:space="preserve">, the </w:t>
      </w:r>
      <w:r w:rsidRPr="00F7726C">
        <w:rPr>
          <w:rStyle w:val="Emphasis"/>
          <w:highlight w:val="green"/>
        </w:rPr>
        <w:t>potential</w:t>
      </w:r>
      <w:r w:rsidRPr="00FE1AD6">
        <w:rPr>
          <w:rStyle w:val="Emphasis"/>
        </w:rPr>
        <w:t xml:space="preserve"> for </w:t>
      </w:r>
      <w:r w:rsidRPr="00F7726C">
        <w:rPr>
          <w:rStyle w:val="Emphasis"/>
          <w:highlight w:val="green"/>
        </w:rPr>
        <w:t>conflict</w:t>
      </w:r>
      <w:r w:rsidRPr="00FE1AD6">
        <w:rPr>
          <w:rStyle w:val="StyleUnderline"/>
        </w:rPr>
        <w:t xml:space="preserve"> </w:t>
      </w:r>
      <w:r w:rsidRPr="00F7726C">
        <w:rPr>
          <w:rStyle w:val="StyleUnderline"/>
          <w:highlight w:val="green"/>
        </w:rPr>
        <w:t xml:space="preserve">over </w:t>
      </w:r>
      <w:r w:rsidRPr="00F7726C">
        <w:rPr>
          <w:rStyle w:val="Emphasis"/>
          <w:highlight w:val="green"/>
        </w:rPr>
        <w:t>maritime space</w:t>
      </w:r>
      <w:r w:rsidRPr="00FE1AD6">
        <w:rPr>
          <w:rStyle w:val="StyleUnderline"/>
        </w:rPr>
        <w:t xml:space="preserve"> is </w:t>
      </w:r>
      <w:r w:rsidRPr="00F7726C">
        <w:rPr>
          <w:rStyle w:val="Emphasis"/>
          <w:highlight w:val="green"/>
        </w:rPr>
        <w:t>rising</w:t>
      </w:r>
      <w:r w:rsidRPr="00FE1AD6">
        <w:rPr>
          <w:rStyle w:val="StyleUnderline"/>
        </w:rPr>
        <w:t>.</w:t>
      </w:r>
    </w:p>
    <w:p w14:paraId="4AD83A01" w14:textId="77777777" w:rsidR="00E034BE" w:rsidRPr="00FE1AD6" w:rsidRDefault="00E034BE" w:rsidP="00E034BE">
      <w:pPr>
        <w:rPr>
          <w:sz w:val="16"/>
        </w:rPr>
      </w:pPr>
      <w:r w:rsidRPr="00FE1AD6">
        <w:rPr>
          <w:sz w:val="16"/>
        </w:rPr>
        <w:t>The maritime domain has historically proven less prone to conflict than the terrestrial. This can be traced back to a number of variables, including inability by humans to access and utilise ocean-space similar to that of land. Another key distinction, as codified in international law, is that the rights states have acquired vis-à-vis the ocean, are not equivalent to those states hold in respect of land.</w:t>
      </w:r>
    </w:p>
    <w:p w14:paraId="64361319" w14:textId="77777777" w:rsidR="00E034BE" w:rsidRPr="00FE1AD6" w:rsidRDefault="00E034BE" w:rsidP="00E034BE">
      <w:pPr>
        <w:rPr>
          <w:sz w:val="16"/>
        </w:rPr>
      </w:pPr>
      <w:r w:rsidRPr="00FE1AD6">
        <w:rPr>
          <w:rStyle w:val="StyleUnderline"/>
        </w:rPr>
        <w:t>These factors</w:t>
      </w:r>
      <w:r w:rsidRPr="00FE1AD6">
        <w:rPr>
          <w:sz w:val="16"/>
        </w:rPr>
        <w:t xml:space="preserve"> are being </w:t>
      </w:r>
      <w:r w:rsidRPr="00FE1AD6">
        <w:rPr>
          <w:rStyle w:val="StyleUnderline"/>
        </w:rPr>
        <w:t>challenged by technological innovations</w:t>
      </w:r>
      <w:r w:rsidRPr="00FE1AD6">
        <w:rPr>
          <w:sz w:val="16"/>
        </w:rPr>
        <w:t xml:space="preserve"> such as </w:t>
      </w:r>
      <w:r w:rsidRPr="00FE1AD6">
        <w:rPr>
          <w:rStyle w:val="StyleUnderline"/>
        </w:rPr>
        <w:t>subsea technology</w:t>
      </w:r>
      <w:r w:rsidRPr="00FE1AD6">
        <w:rPr>
          <w:sz w:val="16"/>
        </w:rPr>
        <w:t xml:space="preserve">, states’ </w:t>
      </w:r>
      <w:r w:rsidRPr="00FE1AD6">
        <w:rPr>
          <w:rStyle w:val="StyleUnderline"/>
        </w:rPr>
        <w:t>increasing preoccupation with maritime resources</w:t>
      </w:r>
      <w:r w:rsidRPr="00FE1AD6">
        <w:rPr>
          <w:sz w:val="16"/>
        </w:rPr>
        <w:t xml:space="preserve">, and a </w:t>
      </w:r>
      <w:r w:rsidRPr="00F7726C">
        <w:rPr>
          <w:rStyle w:val="StyleUnderline"/>
          <w:highlight w:val="green"/>
        </w:rPr>
        <w:t>more prominent</w:t>
      </w:r>
      <w:r w:rsidRPr="00FE1AD6">
        <w:rPr>
          <w:rStyle w:val="StyleUnderline"/>
        </w:rPr>
        <w:t xml:space="preserve"> role for </w:t>
      </w:r>
      <w:r w:rsidRPr="00F7726C">
        <w:rPr>
          <w:rStyle w:val="Emphasis"/>
          <w:highlight w:val="green"/>
        </w:rPr>
        <w:t>maritime disputes</w:t>
      </w:r>
      <w:r w:rsidRPr="00FE1AD6">
        <w:rPr>
          <w:sz w:val="16"/>
        </w:rPr>
        <w:t xml:space="preserve"> as a symbolic issue in national politics. </w:t>
      </w:r>
      <w:r w:rsidRPr="00F7726C">
        <w:rPr>
          <w:rStyle w:val="Emphasis"/>
          <w:highlight w:val="green"/>
        </w:rPr>
        <w:t>Rising sea levels</w:t>
      </w:r>
      <w:r w:rsidRPr="00FE1AD6">
        <w:rPr>
          <w:sz w:val="16"/>
        </w:rPr>
        <w:t xml:space="preserve">—in tandem </w:t>
      </w:r>
      <w:r w:rsidRPr="00FE1AD6">
        <w:rPr>
          <w:rStyle w:val="StyleUnderline"/>
        </w:rPr>
        <w:t xml:space="preserve">with changing a </w:t>
      </w:r>
      <w:r w:rsidRPr="00F7726C">
        <w:rPr>
          <w:rStyle w:val="StyleUnderline"/>
          <w:highlight w:val="green"/>
        </w:rPr>
        <w:t>distribution of</w:t>
      </w:r>
      <w:r w:rsidRPr="00FE1AD6">
        <w:rPr>
          <w:rStyle w:val="StyleUnderline"/>
        </w:rPr>
        <w:t xml:space="preserve"> marine </w:t>
      </w:r>
      <w:r w:rsidRPr="00F7726C">
        <w:rPr>
          <w:rStyle w:val="StyleUnderline"/>
          <w:highlight w:val="green"/>
        </w:rPr>
        <w:t>resources</w:t>
      </w:r>
      <w:r w:rsidRPr="00FE1AD6">
        <w:rPr>
          <w:sz w:val="16"/>
        </w:rPr>
        <w:t xml:space="preserve"> and a </w:t>
      </w:r>
      <w:r w:rsidRPr="00F7726C">
        <w:rPr>
          <w:rStyle w:val="Emphasis"/>
          <w:highlight w:val="green"/>
        </w:rPr>
        <w:t>growing demand</w:t>
      </w:r>
      <w:r w:rsidRPr="00FE1AD6">
        <w:rPr>
          <w:rStyle w:val="StyleUnderline"/>
        </w:rPr>
        <w:t xml:space="preserve"> for </w:t>
      </w:r>
      <w:r w:rsidRPr="00FE1AD6">
        <w:rPr>
          <w:sz w:val="16"/>
        </w:rPr>
        <w:t xml:space="preserve">the said </w:t>
      </w:r>
      <w:r w:rsidRPr="00FE1AD6">
        <w:rPr>
          <w:rStyle w:val="StyleUnderline"/>
        </w:rPr>
        <w:t>resources</w:t>
      </w:r>
      <w:r w:rsidRPr="00FE1AD6">
        <w:rPr>
          <w:sz w:val="16"/>
        </w:rPr>
        <w:t xml:space="preserve">—are </w:t>
      </w:r>
      <w:r w:rsidRPr="00F7726C">
        <w:rPr>
          <w:rStyle w:val="StyleUnderline"/>
          <w:highlight w:val="green"/>
        </w:rPr>
        <w:t>leading to</w:t>
      </w:r>
      <w:r w:rsidRPr="00FE1AD6">
        <w:rPr>
          <w:rStyle w:val="StyleUnderline"/>
        </w:rPr>
        <w:t xml:space="preserve"> an </w:t>
      </w:r>
      <w:r w:rsidRPr="00F7726C">
        <w:rPr>
          <w:rStyle w:val="StyleUnderline"/>
          <w:highlight w:val="green"/>
        </w:rPr>
        <w:t xml:space="preserve">increased </w:t>
      </w:r>
      <w:r w:rsidRPr="00F7726C">
        <w:rPr>
          <w:rStyle w:val="Emphasis"/>
          <w:highlight w:val="green"/>
        </w:rPr>
        <w:t>focus on maritime</w:t>
      </w:r>
      <w:r w:rsidRPr="00FE1AD6">
        <w:rPr>
          <w:rStyle w:val="StyleUnderline"/>
        </w:rPr>
        <w:t xml:space="preserve"> space and </w:t>
      </w:r>
      <w:r w:rsidRPr="00FE1AD6">
        <w:rPr>
          <w:rStyle w:val="Emphasis"/>
        </w:rPr>
        <w:t>rights</w:t>
      </w:r>
      <w:r w:rsidRPr="00FE1AD6">
        <w:rPr>
          <w:rStyle w:val="StyleUnderline"/>
        </w:rPr>
        <w:t>.</w:t>
      </w:r>
    </w:p>
    <w:p w14:paraId="0987A504" w14:textId="77777777" w:rsidR="00E034BE" w:rsidRPr="00FE1AD6" w:rsidRDefault="00E034BE" w:rsidP="00E034BE">
      <w:pPr>
        <w:rPr>
          <w:sz w:val="16"/>
        </w:rPr>
      </w:pPr>
      <w:r w:rsidRPr="00FE1AD6">
        <w:rPr>
          <w:sz w:val="16"/>
        </w:rPr>
        <w:t>Marine Resource Dependence</w:t>
      </w:r>
    </w:p>
    <w:p w14:paraId="33D23264" w14:textId="77777777" w:rsidR="00E034BE" w:rsidRPr="00FE1AD6" w:rsidRDefault="00E034BE" w:rsidP="00E034BE">
      <w:pPr>
        <w:rPr>
          <w:sz w:val="16"/>
        </w:rPr>
      </w:pPr>
      <w:r w:rsidRPr="00FE1AD6">
        <w:rPr>
          <w:sz w:val="16"/>
        </w:rPr>
        <w:t>Despite the decline in oil and gas prices in 2014, global offshore petroleum resources are still likely to </w:t>
      </w:r>
      <w:r w:rsidRPr="009079FD">
        <w:rPr>
          <w:sz w:val="16"/>
        </w:rPr>
        <w:t>attract interest</w:t>
      </w:r>
      <w:r w:rsidRPr="00FE1AD6">
        <w:rPr>
          <w:sz w:val="16"/>
        </w:rPr>
        <w:t>. This has led to many energy projects situated at high price points, or located in extreme conditions, being shuttered and the probability of new projects being approved is much lower than a decade ago, when the oil price was twice as high. Yet, even in environments like the Arctic, low-hanging fruits are still </w:t>
      </w:r>
      <w:r w:rsidRPr="009079FD">
        <w:rPr>
          <w:sz w:val="16"/>
        </w:rPr>
        <w:t>being</w:t>
      </w:r>
      <w:r w:rsidRPr="00FE1AD6">
        <w:rPr>
          <w:sz w:val="16"/>
        </w:rPr>
        <w:t> pursued.</w:t>
      </w:r>
    </w:p>
    <w:p w14:paraId="21E3F90D" w14:textId="77777777" w:rsidR="00E034BE" w:rsidRPr="00FE1AD6" w:rsidRDefault="00E034BE" w:rsidP="00E034BE">
      <w:pPr>
        <w:rPr>
          <w:sz w:val="16"/>
        </w:rPr>
      </w:pPr>
      <w:r w:rsidRPr="00FE1AD6">
        <w:rPr>
          <w:sz w:val="16"/>
        </w:rPr>
        <w:t>In addition to traditional energy resources, offshore wind farms are increasingly attracting global investment. The EU, for example, is planning to increase the share of offshore wind energy to more than 5 per cent of the total energy </w:t>
      </w:r>
      <w:r w:rsidRPr="009079FD">
        <w:rPr>
          <w:sz w:val="16"/>
        </w:rPr>
        <w:t>mix by 2030</w:t>
      </w:r>
      <w:r w:rsidRPr="00FE1AD6">
        <w:rPr>
          <w:sz w:val="16"/>
        </w:rPr>
        <w:t>.</w:t>
      </w:r>
    </w:p>
    <w:p w14:paraId="41D62F94" w14:textId="77777777" w:rsidR="00E034BE" w:rsidRPr="00FE1AD6" w:rsidRDefault="00E034BE" w:rsidP="00E034BE">
      <w:pPr>
        <w:rPr>
          <w:sz w:val="16"/>
        </w:rPr>
      </w:pPr>
      <w:r w:rsidRPr="00FE1AD6">
        <w:rPr>
          <w:sz w:val="16"/>
        </w:rPr>
        <w:t xml:space="preserve">The </w:t>
      </w:r>
      <w:r w:rsidRPr="00FE1AD6">
        <w:rPr>
          <w:rStyle w:val="StyleUnderline"/>
        </w:rPr>
        <w:t>global fishing industry is also growing in importance</w:t>
      </w:r>
      <w:r w:rsidRPr="00FE1AD6">
        <w:rPr>
          <w:sz w:val="16"/>
        </w:rPr>
        <w:t>. World per capita fish consumption increased from an average of 9.9 kg in the 1960s to 14.4 kg in the 1990s and 19.7 kg in 2013, with preliminary estimates for 2014 and 2015 indicating further growth beyond 20 kg. By and large, humanity is experiencing a widespread reduction in the total biomass of marine resources, a development closely linked to human exploitative activities. According to the UN’s </w:t>
      </w:r>
      <w:r w:rsidRPr="009079FD">
        <w:rPr>
          <w:sz w:val="16"/>
        </w:rPr>
        <w:t>Food and Agriculture Organization (FAO)</w:t>
      </w:r>
      <w:r w:rsidRPr="00FE1AD6">
        <w:rPr>
          <w:sz w:val="16"/>
        </w:rPr>
        <w:t xml:space="preserve">, at least </w:t>
      </w:r>
      <w:r w:rsidRPr="00FE1AD6">
        <w:rPr>
          <w:rStyle w:val="StyleUnderline"/>
        </w:rPr>
        <w:t>32 percent of fish stocks are overexploited</w:t>
      </w:r>
      <w:r w:rsidRPr="00FE1AD6">
        <w:rPr>
          <w:sz w:val="16"/>
        </w:rPr>
        <w:t xml:space="preserve">. As water temperature, currents, and fish stocks alter the distribution patters, </w:t>
      </w:r>
      <w:r w:rsidRPr="00F7726C">
        <w:rPr>
          <w:rStyle w:val="Emphasis"/>
          <w:highlight w:val="green"/>
        </w:rPr>
        <w:t>conflicts</w:t>
      </w:r>
      <w:r w:rsidRPr="00F7726C">
        <w:rPr>
          <w:rStyle w:val="StyleUnderline"/>
          <w:highlight w:val="green"/>
        </w:rPr>
        <w:t xml:space="preserve"> over</w:t>
      </w:r>
      <w:r w:rsidRPr="00FE1AD6">
        <w:rPr>
          <w:rStyle w:val="StyleUnderline"/>
        </w:rPr>
        <w:t xml:space="preserve"> who gets to </w:t>
      </w:r>
      <w:r w:rsidRPr="00F7726C">
        <w:rPr>
          <w:rStyle w:val="StyleUnderline"/>
          <w:highlight w:val="green"/>
        </w:rPr>
        <w:t>fish</w:t>
      </w:r>
      <w:r w:rsidRPr="00FE1AD6">
        <w:rPr>
          <w:sz w:val="16"/>
        </w:rPr>
        <w:t xml:space="preserve"> what are </w:t>
      </w:r>
      <w:r w:rsidRPr="00FE1AD6">
        <w:rPr>
          <w:rStyle w:val="StyleUnderline"/>
        </w:rPr>
        <w:t xml:space="preserve">likely to </w:t>
      </w:r>
      <w:r w:rsidRPr="00F7726C">
        <w:rPr>
          <w:rStyle w:val="StyleUnderline"/>
          <w:highlight w:val="green"/>
        </w:rPr>
        <w:t>increase</w:t>
      </w:r>
      <w:r w:rsidRPr="00FE1AD6">
        <w:rPr>
          <w:sz w:val="16"/>
        </w:rPr>
        <w:t>.</w:t>
      </w:r>
    </w:p>
    <w:p w14:paraId="50EC2206" w14:textId="77777777" w:rsidR="00E034BE" w:rsidRPr="00FE1AD6" w:rsidRDefault="00E034BE" w:rsidP="00E034BE">
      <w:pPr>
        <w:rPr>
          <w:rStyle w:val="StyleUnderline"/>
        </w:rPr>
      </w:pPr>
      <w:r w:rsidRPr="00FE1AD6">
        <w:rPr>
          <w:sz w:val="16"/>
        </w:rPr>
        <w:t xml:space="preserve">Other </w:t>
      </w:r>
      <w:r w:rsidRPr="00F7726C">
        <w:rPr>
          <w:rStyle w:val="Emphasis"/>
          <w:highlight w:val="green"/>
        </w:rPr>
        <w:t>ocean-based resources</w:t>
      </w:r>
      <w:r w:rsidRPr="00FE1AD6">
        <w:rPr>
          <w:sz w:val="16"/>
        </w:rPr>
        <w:t xml:space="preserve"> are </w:t>
      </w:r>
      <w:r w:rsidRPr="00F7726C">
        <w:rPr>
          <w:rStyle w:val="StyleUnderline"/>
          <w:highlight w:val="green"/>
        </w:rPr>
        <w:t>attracting attention</w:t>
      </w:r>
      <w:r w:rsidRPr="00FE1AD6">
        <w:rPr>
          <w:rStyle w:val="StyleUnderline"/>
        </w:rPr>
        <w:t xml:space="preserve"> too</w:t>
      </w:r>
      <w:r w:rsidRPr="00BA49F5">
        <w:rPr>
          <w:sz w:val="16"/>
        </w:rPr>
        <w:t>,</w:t>
      </w:r>
      <w:r w:rsidRPr="00FE1AD6">
        <w:rPr>
          <w:sz w:val="16"/>
        </w:rPr>
        <w:t xml:space="preserve"> </w:t>
      </w:r>
      <w:r w:rsidRPr="00FE1AD6">
        <w:rPr>
          <w:rStyle w:val="StyleUnderline"/>
        </w:rPr>
        <w:t>especially seabed minerals.</w:t>
      </w:r>
      <w:r w:rsidRPr="00FE1AD6">
        <w:rPr>
          <w:sz w:val="16"/>
        </w:rPr>
        <w:t xml:space="preserve"> Using ship-based extraction technology, </w:t>
      </w:r>
      <w:r w:rsidRPr="00FE1AD6">
        <w:rPr>
          <w:rStyle w:val="StyleUnderline"/>
        </w:rPr>
        <w:t>Japan successfully mined metals</w:t>
      </w:r>
      <w:r w:rsidRPr="00FE1AD6">
        <w:rPr>
          <w:sz w:val="16"/>
        </w:rPr>
        <w:t xml:space="preserve"> from the seabed in 2017 for the first time, and anticipates large-scale </w:t>
      </w:r>
      <w:r w:rsidRPr="00BA49F5">
        <w:rPr>
          <w:sz w:val="16"/>
        </w:rPr>
        <w:t>commercialization</w:t>
      </w:r>
      <w:r w:rsidRPr="00FE1AD6">
        <w:rPr>
          <w:sz w:val="16"/>
        </w:rPr>
        <w:t xml:space="preserve"> of several offshore deposits beginning in 2020. The potential for seabed mining—in tandem with new technological developments and </w:t>
      </w:r>
      <w:r w:rsidRPr="00FE1AD6">
        <w:rPr>
          <w:rStyle w:val="StyleUnderline"/>
        </w:rPr>
        <w:t>increased demand for rare earth minerals to be used</w:t>
      </w:r>
      <w:r w:rsidRPr="00FE1AD6">
        <w:rPr>
          <w:sz w:val="16"/>
        </w:rPr>
        <w:t xml:space="preserve"> in high technological industries—will </w:t>
      </w:r>
      <w:r w:rsidRPr="00FE1AD6">
        <w:rPr>
          <w:rStyle w:val="StyleUnderline"/>
        </w:rPr>
        <w:t xml:space="preserve">continue to direct </w:t>
      </w:r>
      <w:r w:rsidRPr="00F7726C">
        <w:rPr>
          <w:rStyle w:val="StyleUnderline"/>
          <w:highlight w:val="green"/>
        </w:rPr>
        <w:t>focus towards</w:t>
      </w:r>
      <w:r w:rsidRPr="00FE1AD6">
        <w:rPr>
          <w:rStyle w:val="StyleUnderline"/>
        </w:rPr>
        <w:t xml:space="preserve"> </w:t>
      </w:r>
      <w:r w:rsidRPr="00F7726C">
        <w:rPr>
          <w:rStyle w:val="StyleUnderline"/>
          <w:highlight w:val="green"/>
        </w:rPr>
        <w:t xml:space="preserve">maritime </w:t>
      </w:r>
      <w:r w:rsidRPr="00FE1AD6">
        <w:rPr>
          <w:rStyle w:val="StyleUnderline"/>
        </w:rPr>
        <w:t>exploration</w:t>
      </w:r>
      <w:r w:rsidRPr="00FE1AD6">
        <w:rPr>
          <w:sz w:val="16"/>
        </w:rPr>
        <w:t xml:space="preserve"> and </w:t>
      </w:r>
      <w:r w:rsidRPr="00F7726C">
        <w:rPr>
          <w:rStyle w:val="Emphasis"/>
          <w:highlight w:val="green"/>
        </w:rPr>
        <w:t>resource extraction</w:t>
      </w:r>
      <w:r w:rsidRPr="00FE1AD6">
        <w:rPr>
          <w:rStyle w:val="StyleUnderline"/>
        </w:rPr>
        <w:t>.</w:t>
      </w:r>
    </w:p>
    <w:p w14:paraId="0DE2112E" w14:textId="77777777" w:rsidR="00E034BE" w:rsidRPr="00FE1AD6" w:rsidRDefault="00E034BE" w:rsidP="00E034BE">
      <w:pPr>
        <w:rPr>
          <w:sz w:val="16"/>
        </w:rPr>
      </w:pPr>
      <w:r w:rsidRPr="00FE1AD6">
        <w:rPr>
          <w:sz w:val="16"/>
        </w:rPr>
        <w:t xml:space="preserve">And then there is </w:t>
      </w:r>
      <w:r w:rsidRPr="00F7726C">
        <w:rPr>
          <w:rStyle w:val="Emphasis"/>
          <w:highlight w:val="green"/>
        </w:rPr>
        <w:t>Climate Change</w:t>
      </w:r>
    </w:p>
    <w:p w14:paraId="34B9D2C0" w14:textId="77777777" w:rsidR="00E034BE" w:rsidRPr="00FE1AD6" w:rsidRDefault="00E034BE" w:rsidP="00E034BE">
      <w:pPr>
        <w:rPr>
          <w:sz w:val="16"/>
        </w:rPr>
      </w:pPr>
      <w:r w:rsidRPr="00FE1AD6">
        <w:rPr>
          <w:sz w:val="16"/>
        </w:rPr>
        <w:t xml:space="preserve">Finally, the </w:t>
      </w:r>
      <w:r w:rsidRPr="00FE1AD6">
        <w:rPr>
          <w:rStyle w:val="StyleUnderline"/>
        </w:rPr>
        <w:t>effects of climate change on</w:t>
      </w:r>
      <w:r w:rsidRPr="00FE1AD6">
        <w:rPr>
          <w:sz w:val="16"/>
        </w:rPr>
        <w:t xml:space="preserve"> the </w:t>
      </w:r>
      <w:r w:rsidRPr="00FE1AD6">
        <w:rPr>
          <w:rStyle w:val="StyleUnderline"/>
        </w:rPr>
        <w:t>oceans</w:t>
      </w:r>
      <w:r w:rsidRPr="00FE1AD6">
        <w:rPr>
          <w:sz w:val="16"/>
        </w:rPr>
        <w:t xml:space="preserve"> are becoming </w:t>
      </w:r>
      <w:r w:rsidRPr="00FE1AD6">
        <w:rPr>
          <w:rStyle w:val="StyleUnderline"/>
        </w:rPr>
        <w:t>increasingly apparent</w:t>
      </w:r>
      <w:r w:rsidRPr="00FE1AD6">
        <w:rPr>
          <w:sz w:val="16"/>
        </w:rPr>
        <w:t>. Ocean acidification, the destruction of marine environments, and environmental issues (e.g. plastic pollution) have received widespread attention in the media and among politicians alike.</w:t>
      </w:r>
    </w:p>
    <w:p w14:paraId="57D6DCB3" w14:textId="77777777" w:rsidR="00E034BE" w:rsidRPr="00B04CDB" w:rsidRDefault="00E034BE" w:rsidP="00E034BE">
      <w:pPr>
        <w:rPr>
          <w:sz w:val="16"/>
        </w:rPr>
      </w:pPr>
      <w:r w:rsidRPr="00B04CDB">
        <w:rPr>
          <w:sz w:val="16"/>
        </w:rPr>
        <w:t xml:space="preserve">The Intergovernmental Panel on Climate Change has cautiously predicted that the </w:t>
      </w:r>
      <w:r w:rsidRPr="00B04CDB">
        <w:rPr>
          <w:rStyle w:val="Emphasis"/>
        </w:rPr>
        <w:t>sea level could rise</w:t>
      </w:r>
      <w:r w:rsidRPr="00B04CDB">
        <w:rPr>
          <w:rStyle w:val="StyleUnderline"/>
        </w:rPr>
        <w:t xml:space="preserve"> </w:t>
      </w:r>
      <w:r w:rsidRPr="00B04CDB">
        <w:rPr>
          <w:sz w:val="16"/>
        </w:rPr>
        <w:t xml:space="preserve">by one meter by 2100. This would </w:t>
      </w:r>
      <w:r w:rsidRPr="00B04CDB">
        <w:rPr>
          <w:rStyle w:val="StyleUnderline"/>
        </w:rPr>
        <w:t>undoubtedly affect how states engage</w:t>
      </w:r>
      <w:r w:rsidRPr="00B04CDB">
        <w:rPr>
          <w:sz w:val="16"/>
        </w:rPr>
        <w:t xml:space="preserve"> with and perceive the </w:t>
      </w:r>
      <w:r w:rsidRPr="00B04CDB">
        <w:rPr>
          <w:rStyle w:val="StyleUnderline"/>
        </w:rPr>
        <w:t>maritime domain,</w:t>
      </w:r>
      <w:r w:rsidRPr="00B04CDB">
        <w:rPr>
          <w:sz w:val="16"/>
        </w:rPr>
        <w:t xml:space="preserve"> </w:t>
      </w:r>
      <w:r w:rsidRPr="00B04CDB">
        <w:rPr>
          <w:rStyle w:val="StyleUnderline"/>
        </w:rPr>
        <w:t>including the boundaries that determine</w:t>
      </w:r>
      <w:r w:rsidRPr="00B04CDB">
        <w:rPr>
          <w:sz w:val="16"/>
        </w:rPr>
        <w:t xml:space="preserve"> where states’ have </w:t>
      </w:r>
      <w:r w:rsidRPr="00B04CDB">
        <w:rPr>
          <w:rStyle w:val="Emphasis"/>
        </w:rPr>
        <w:t>sovereign rights</w:t>
      </w:r>
      <w:r w:rsidRPr="00B04CDB">
        <w:rPr>
          <w:rStyle w:val="StyleUnderline"/>
        </w:rPr>
        <w:t xml:space="preserve"> to resources</w:t>
      </w:r>
      <w:r w:rsidRPr="00B04CDB">
        <w:rPr>
          <w:sz w:val="16"/>
        </w:rPr>
        <w:t>. Since it is baselines along changing coasts from which boundaries are derived, states might be forced to revisit old and unresolved disputes, of which there are plenty.</w:t>
      </w:r>
    </w:p>
    <w:p w14:paraId="68DDADC5" w14:textId="77777777" w:rsidR="00E034BE" w:rsidRPr="00B04CDB" w:rsidRDefault="00E034BE" w:rsidP="00E034BE">
      <w:pPr>
        <w:rPr>
          <w:sz w:val="16"/>
        </w:rPr>
      </w:pPr>
      <w:r w:rsidRPr="00B04CDB">
        <w:rPr>
          <w:sz w:val="16"/>
        </w:rPr>
        <w:t>Regarding the high seas, there are currently no international legal instruments to designate and manage marine protected areas. An implementing agreement currently being negotiated under the UN Convention on the Law of the Sea on the conservation and sustainable use of marine biological diversity of areas beyond national jurisdiction may provide such an instrument. The Next Hot Topic</w:t>
      </w:r>
    </w:p>
    <w:p w14:paraId="1B604A3E" w14:textId="77777777" w:rsidR="00E034BE" w:rsidRPr="00B04CDB" w:rsidRDefault="00E034BE" w:rsidP="00E034BE">
      <w:pPr>
        <w:rPr>
          <w:sz w:val="16"/>
        </w:rPr>
      </w:pPr>
      <w:r w:rsidRPr="00B04CDB">
        <w:rPr>
          <w:sz w:val="16"/>
        </w:rPr>
        <w:t xml:space="preserve">Exogenous and endogenous changes are thus visible in the oceans. </w:t>
      </w:r>
      <w:r w:rsidRPr="00B04CDB">
        <w:rPr>
          <w:rStyle w:val="StyleUnderline"/>
        </w:rPr>
        <w:t>Changes</w:t>
      </w:r>
      <w:r w:rsidRPr="00B04CDB">
        <w:rPr>
          <w:sz w:val="16"/>
        </w:rPr>
        <w:t xml:space="preserve"> deriving </w:t>
      </w:r>
      <w:r w:rsidRPr="00B04CDB">
        <w:rPr>
          <w:rStyle w:val="StyleUnderline"/>
        </w:rPr>
        <w:t>from resource pressures</w:t>
      </w:r>
      <w:r w:rsidRPr="00B04CDB">
        <w:rPr>
          <w:sz w:val="16"/>
        </w:rPr>
        <w:t xml:space="preserve">, </w:t>
      </w:r>
      <w:r w:rsidRPr="00B04CDB">
        <w:rPr>
          <w:rStyle w:val="StyleUnderline"/>
        </w:rPr>
        <w:t>international commodity prices</w:t>
      </w:r>
      <w:r w:rsidRPr="00B04CDB">
        <w:rPr>
          <w:sz w:val="16"/>
        </w:rPr>
        <w:t xml:space="preserve">, and </w:t>
      </w:r>
      <w:r w:rsidRPr="00B04CDB">
        <w:rPr>
          <w:rStyle w:val="StyleUnderline"/>
        </w:rPr>
        <w:t>new technology</w:t>
      </w:r>
      <w:r w:rsidRPr="00B04CDB">
        <w:rPr>
          <w:sz w:val="16"/>
        </w:rPr>
        <w:t xml:space="preserve"> are exogenous. </w:t>
      </w:r>
      <w:r w:rsidRPr="00B04CDB">
        <w:rPr>
          <w:rStyle w:val="StyleUnderline"/>
        </w:rPr>
        <w:t xml:space="preserve">Changes in the oceans due to </w:t>
      </w:r>
      <w:r w:rsidRPr="00B04CDB">
        <w:rPr>
          <w:rStyle w:val="Emphasis"/>
        </w:rPr>
        <w:t>climate change</w:t>
      </w:r>
      <w:r w:rsidRPr="00B04CDB">
        <w:rPr>
          <w:sz w:val="16"/>
        </w:rPr>
        <w:t xml:space="preserve">, </w:t>
      </w:r>
      <w:r w:rsidRPr="00B04CDB">
        <w:rPr>
          <w:rStyle w:val="StyleUnderline"/>
        </w:rPr>
        <w:t>rising sea levels</w:t>
      </w:r>
      <w:r w:rsidRPr="00B04CDB">
        <w:rPr>
          <w:sz w:val="16"/>
        </w:rPr>
        <w:t xml:space="preserve">, and </w:t>
      </w:r>
      <w:r w:rsidRPr="00B04CDB">
        <w:rPr>
          <w:rStyle w:val="StyleUnderline"/>
        </w:rPr>
        <w:t>changing resource distribution</w:t>
      </w:r>
      <w:r w:rsidRPr="00B04CDB">
        <w:rPr>
          <w:sz w:val="16"/>
        </w:rPr>
        <w:t xml:space="preserve"> within the oceans are </w:t>
      </w:r>
      <w:r w:rsidRPr="00B04CDB">
        <w:rPr>
          <w:rStyle w:val="StyleUnderline"/>
        </w:rPr>
        <w:t xml:space="preserve">endogenous to the </w:t>
      </w:r>
      <w:r w:rsidRPr="00B04CDB">
        <w:rPr>
          <w:rStyle w:val="Emphasis"/>
        </w:rPr>
        <w:t>maritime realm</w:t>
      </w:r>
      <w:r w:rsidRPr="00B04CDB">
        <w:rPr>
          <w:sz w:val="16"/>
        </w:rPr>
        <w:t>, albeit a consequence of human behaviour to varying degrees.</w:t>
      </w:r>
    </w:p>
    <w:p w14:paraId="580CE0AC" w14:textId="77777777" w:rsidR="00E034BE" w:rsidRPr="00FE1AD6" w:rsidRDefault="00E034BE" w:rsidP="00E034BE">
      <w:pPr>
        <w:rPr>
          <w:sz w:val="16"/>
        </w:rPr>
      </w:pPr>
      <w:r w:rsidRPr="00B04CDB">
        <w:rPr>
          <w:sz w:val="16"/>
        </w:rPr>
        <w:t>In response to these changes, the United Nations has dedicated the period from 2021 to 2030 to ‘Ocean Science for Sustainable Development’. There has been an explosion in the number of related conferences a</w:t>
      </w:r>
      <w:r w:rsidRPr="00FE1AD6">
        <w:rPr>
          <w:sz w:val="16"/>
        </w:rPr>
        <w:t>nd seminars attended by policy-makers and scientists around the world, or relevant projects looking at the potential for the ‘blue economy’, such as the recently launched </w:t>
      </w:r>
      <w:r w:rsidRPr="009079FD">
        <w:rPr>
          <w:sz w:val="16"/>
        </w:rPr>
        <w:t>AlaskaNor-project</w:t>
      </w:r>
      <w:r w:rsidRPr="00FE1AD6">
        <w:rPr>
          <w:sz w:val="16"/>
        </w:rPr>
        <w:t>.</w:t>
      </w:r>
      <w:r>
        <w:rPr>
          <w:sz w:val="16"/>
        </w:rPr>
        <w:t xml:space="preserve"> </w:t>
      </w:r>
      <w:r w:rsidRPr="00FE1AD6">
        <w:rPr>
          <w:sz w:val="16"/>
        </w:rPr>
        <w:t>Take Norway, for example. The government has spent the last 13 years describing the Arctic as the “</w:t>
      </w:r>
      <w:r w:rsidRPr="009079FD">
        <w:rPr>
          <w:sz w:val="16"/>
        </w:rPr>
        <w:t>most important strategic area of interest</w:t>
      </w:r>
      <w:r w:rsidRPr="00FE1AD6">
        <w:rPr>
          <w:sz w:val="16"/>
        </w:rPr>
        <w:t>”. Thus, as the world started seeing the oceans as the next big global challenge – cf. former Secretary of State Kerry’s 2016 </w:t>
      </w:r>
      <w:r w:rsidRPr="009079FD">
        <w:rPr>
          <w:sz w:val="16"/>
        </w:rPr>
        <w:t>‘Our Ocean’</w:t>
      </w:r>
      <w:r w:rsidRPr="00FE1AD6">
        <w:rPr>
          <w:sz w:val="16"/>
        </w:rPr>
        <w:t> conference in Washington D.C. – the Norwegian government did not need asking twice. Prime Minister Solberg opened a new ‘Centre for the Arctic and the Ocean’ in Tromsø, North Norway, in mid-2018, and convened a so-called ‘</w:t>
      </w:r>
      <w:r w:rsidRPr="009079FD">
        <w:rPr>
          <w:sz w:val="16"/>
        </w:rPr>
        <w:t>High-Level Panel on Sustainable Ocean Economy’</w:t>
      </w:r>
      <w:r w:rsidRPr="00FE1AD6">
        <w:rPr>
          <w:sz w:val="16"/>
        </w:rPr>
        <w:t> under the UN with state leaders from around the world. Furthermore, Norway will be hosting the </w:t>
      </w:r>
      <w:r w:rsidRPr="009079FD">
        <w:rPr>
          <w:sz w:val="16"/>
        </w:rPr>
        <w:t>Our Ocean Conference</w:t>
      </w:r>
      <w:r w:rsidRPr="00FE1AD6">
        <w:rPr>
          <w:sz w:val="16"/>
        </w:rPr>
        <w:t> in 2019.Yet the ocean is not ‘new’. It has been essential to human survival and development for as long as there have been humans. What is new, however, is the recognition that for the first time in humanity’s history, we have the power (for good and bad) to drastically alter the oceans.</w:t>
      </w:r>
    </w:p>
    <w:p w14:paraId="01141083" w14:textId="77777777" w:rsidR="00E034BE" w:rsidRPr="00FE1AD6" w:rsidRDefault="00E034BE" w:rsidP="00E034BE">
      <w:pPr>
        <w:rPr>
          <w:sz w:val="16"/>
        </w:rPr>
      </w:pPr>
      <w:r w:rsidRPr="00F7726C">
        <w:rPr>
          <w:rStyle w:val="Emphasis"/>
          <w:highlight w:val="green"/>
        </w:rPr>
        <w:t>Rising Tension</w:t>
      </w:r>
      <w:r w:rsidRPr="00FE1AD6">
        <w:rPr>
          <w:sz w:val="16"/>
        </w:rPr>
        <w:t>?</w:t>
      </w:r>
    </w:p>
    <w:p w14:paraId="79CA25E3" w14:textId="77777777" w:rsidR="00E034BE" w:rsidRPr="00FE1AD6" w:rsidRDefault="00E034BE" w:rsidP="00E034BE">
      <w:pPr>
        <w:rPr>
          <w:sz w:val="16"/>
        </w:rPr>
      </w:pPr>
      <w:r w:rsidRPr="00FE1AD6">
        <w:rPr>
          <w:sz w:val="16"/>
        </w:rPr>
        <w:t xml:space="preserve">Attention to challenges such as plastic pollution and overfishing can undoubtedly be of benefit to all nations. At the same time, we see examples of </w:t>
      </w:r>
      <w:r w:rsidRPr="00F7726C">
        <w:rPr>
          <w:rStyle w:val="Emphasis"/>
          <w:highlight w:val="green"/>
        </w:rPr>
        <w:t>disputes surfacing</w:t>
      </w:r>
      <w:r w:rsidRPr="00FE1AD6">
        <w:rPr>
          <w:rStyle w:val="StyleUnderline"/>
        </w:rPr>
        <w:t xml:space="preserve"> around the globe </w:t>
      </w:r>
      <w:r w:rsidRPr="00F7726C">
        <w:rPr>
          <w:rStyle w:val="Emphasis"/>
          <w:highlight w:val="green"/>
        </w:rPr>
        <w:t>involving maritime</w:t>
      </w:r>
      <w:r w:rsidRPr="00FE1AD6">
        <w:rPr>
          <w:rStyle w:val="Emphasis"/>
        </w:rPr>
        <w:t xml:space="preserve"> space</w:t>
      </w:r>
      <w:r w:rsidRPr="00FE1AD6">
        <w:rPr>
          <w:rStyle w:val="StyleUnderline"/>
        </w:rPr>
        <w:t>.</w:t>
      </w:r>
      <w:r w:rsidRPr="00FE1AD6">
        <w:rPr>
          <w:sz w:val="16"/>
        </w:rPr>
        <w:t xml:space="preserve"> These </w:t>
      </w:r>
      <w:r w:rsidRPr="00FE1AD6">
        <w:rPr>
          <w:rStyle w:val="StyleUnderline"/>
        </w:rPr>
        <w:t xml:space="preserve">include </w:t>
      </w:r>
      <w:r w:rsidRPr="00F7726C">
        <w:rPr>
          <w:rStyle w:val="StyleUnderline"/>
          <w:highlight w:val="green"/>
        </w:rPr>
        <w:t>overlapping</w:t>
      </w:r>
      <w:r w:rsidRPr="00FE1AD6">
        <w:rPr>
          <w:rStyle w:val="StyleUnderline"/>
        </w:rPr>
        <w:t xml:space="preserve"> continental shelf </w:t>
      </w:r>
      <w:r w:rsidRPr="00F7726C">
        <w:rPr>
          <w:rStyle w:val="StyleUnderline"/>
          <w:highlight w:val="green"/>
        </w:rPr>
        <w:t>claims</w:t>
      </w:r>
      <w:r w:rsidRPr="00FE1AD6">
        <w:rPr>
          <w:sz w:val="16"/>
        </w:rPr>
        <w:t xml:space="preserve">, the </w:t>
      </w:r>
      <w:r w:rsidRPr="00F7726C">
        <w:rPr>
          <w:rStyle w:val="StyleUnderline"/>
          <w:highlight w:val="green"/>
        </w:rPr>
        <w:t>implementation of</w:t>
      </w:r>
      <w:r w:rsidRPr="00FE1AD6">
        <w:rPr>
          <w:rStyle w:val="StyleUnderline"/>
        </w:rPr>
        <w:t xml:space="preserve"> marine </w:t>
      </w:r>
      <w:r w:rsidRPr="00F7726C">
        <w:rPr>
          <w:rStyle w:val="StyleUnderline"/>
          <w:highlight w:val="green"/>
        </w:rPr>
        <w:t>protected areas</w:t>
      </w:r>
      <w:r w:rsidRPr="00FE1AD6">
        <w:rPr>
          <w:sz w:val="16"/>
        </w:rPr>
        <w:t xml:space="preserve">, the </w:t>
      </w:r>
      <w:r w:rsidRPr="00FE1AD6">
        <w:rPr>
          <w:rStyle w:val="StyleUnderline"/>
        </w:rPr>
        <w:t>status of sea lanes</w:t>
      </w:r>
      <w:r w:rsidRPr="00FE1AD6">
        <w:rPr>
          <w:sz w:val="16"/>
        </w:rPr>
        <w:t xml:space="preserve">, and the </w:t>
      </w:r>
      <w:r w:rsidRPr="00FE1AD6">
        <w:rPr>
          <w:rStyle w:val="StyleUnderline"/>
        </w:rPr>
        <w:t xml:space="preserve">spatial distribution of transboundary fish stocks </w:t>
      </w:r>
      <w:r w:rsidRPr="00FE1AD6">
        <w:rPr>
          <w:sz w:val="16"/>
        </w:rPr>
        <w:t>and sedentary species.</w:t>
      </w:r>
    </w:p>
    <w:p w14:paraId="5B1C6D6D" w14:textId="77777777" w:rsidR="00E034BE" w:rsidRPr="00FE1AD6" w:rsidRDefault="00E034BE" w:rsidP="00E034BE">
      <w:pPr>
        <w:rPr>
          <w:sz w:val="16"/>
        </w:rPr>
      </w:pPr>
      <w:r w:rsidRPr="00FE1AD6">
        <w:rPr>
          <w:sz w:val="16"/>
        </w:rPr>
        <w:t xml:space="preserve">In the South China Sea, for example, </w:t>
      </w:r>
      <w:r w:rsidRPr="00F7726C">
        <w:rPr>
          <w:rStyle w:val="Emphasis"/>
          <w:highlight w:val="green"/>
        </w:rPr>
        <w:t>disputes</w:t>
      </w:r>
      <w:r w:rsidRPr="00F7726C">
        <w:rPr>
          <w:rStyle w:val="StyleUnderline"/>
          <w:highlight w:val="green"/>
        </w:rPr>
        <w:t xml:space="preserve"> between</w:t>
      </w:r>
      <w:r w:rsidRPr="00F7726C">
        <w:rPr>
          <w:sz w:val="16"/>
          <w:highlight w:val="green"/>
        </w:rPr>
        <w:t xml:space="preserve"> </w:t>
      </w:r>
      <w:r w:rsidRPr="00F7726C">
        <w:rPr>
          <w:rStyle w:val="Emphasis"/>
          <w:highlight w:val="green"/>
        </w:rPr>
        <w:t>China</w:t>
      </w:r>
      <w:r w:rsidRPr="00FE1AD6">
        <w:rPr>
          <w:rStyle w:val="StyleUnderline"/>
        </w:rPr>
        <w:t xml:space="preserve">, </w:t>
      </w:r>
      <w:r w:rsidRPr="00FE1AD6">
        <w:rPr>
          <w:rStyle w:val="Emphasis"/>
        </w:rPr>
        <w:t>Vietnam</w:t>
      </w:r>
      <w:r w:rsidRPr="00FE1AD6">
        <w:rPr>
          <w:rStyle w:val="StyleUnderline"/>
        </w:rPr>
        <w:t>,</w:t>
      </w:r>
      <w:r w:rsidRPr="00FE1AD6">
        <w:rPr>
          <w:sz w:val="16"/>
        </w:rPr>
        <w:t xml:space="preserve"> the </w:t>
      </w:r>
      <w:r w:rsidRPr="00FE1AD6">
        <w:rPr>
          <w:rStyle w:val="Emphasis"/>
        </w:rPr>
        <w:t xml:space="preserve">Philippines, Brunei, </w:t>
      </w:r>
      <w:r w:rsidRPr="00F7726C">
        <w:rPr>
          <w:rStyle w:val="Emphasis"/>
          <w:highlight w:val="green"/>
        </w:rPr>
        <w:t>Taiwan</w:t>
      </w:r>
      <w:r w:rsidRPr="00FE1AD6">
        <w:rPr>
          <w:sz w:val="16"/>
        </w:rPr>
        <w:t xml:space="preserve">, and </w:t>
      </w:r>
      <w:r w:rsidRPr="00FE1AD6">
        <w:rPr>
          <w:rStyle w:val="Emphasis"/>
        </w:rPr>
        <w:t>Malaysia</w:t>
      </w:r>
      <w:r w:rsidRPr="00FE1AD6">
        <w:rPr>
          <w:sz w:val="16"/>
        </w:rPr>
        <w:t xml:space="preserve"> have </w:t>
      </w:r>
      <w:r w:rsidRPr="00F7726C">
        <w:rPr>
          <w:rStyle w:val="Emphasis"/>
          <w:highlight w:val="green"/>
        </w:rPr>
        <w:t>escalated</w:t>
      </w:r>
      <w:r w:rsidRPr="00FE1AD6">
        <w:rPr>
          <w:sz w:val="16"/>
        </w:rPr>
        <w:t xml:space="preserve"> in recent years </w:t>
      </w:r>
      <w:r w:rsidRPr="00FE1AD6">
        <w:rPr>
          <w:rStyle w:val="StyleUnderline"/>
        </w:rPr>
        <w:t>as power dynamics shift</w:t>
      </w:r>
      <w:r w:rsidRPr="00FE1AD6">
        <w:rPr>
          <w:sz w:val="16"/>
        </w:rPr>
        <w:t xml:space="preserve"> and </w:t>
      </w:r>
      <w:r w:rsidRPr="00FE1AD6">
        <w:rPr>
          <w:rStyle w:val="StyleUnderline"/>
        </w:rPr>
        <w:t>marine resources become more valuable</w:t>
      </w:r>
      <w:r w:rsidRPr="00FE1AD6">
        <w:rPr>
          <w:sz w:val="16"/>
        </w:rPr>
        <w:t>. Similarly, in the Arctic Ocean, the retreating sea ice and greater interest in the region have brought previously neglected maritime disputes in the north to the surface. These range from disagreements on where to delineate boundaries to how to allocate fish quotas as stocks are altering their patterns of movement. The processes of determining the continental shelf limits beyond 200 nautical miles around the world, as in the Arctic Ocean, are becoming increasingly relevant.</w:t>
      </w:r>
    </w:p>
    <w:p w14:paraId="6C9ECCA1" w14:textId="77777777" w:rsidR="00E034BE" w:rsidRPr="00B04CDB" w:rsidRDefault="00E034BE" w:rsidP="00E034BE">
      <w:pPr>
        <w:rPr>
          <w:sz w:val="16"/>
        </w:rPr>
      </w:pPr>
      <w:r w:rsidRPr="00FE1AD6">
        <w:rPr>
          <w:sz w:val="16"/>
        </w:rPr>
        <w:t xml:space="preserve">Both the Arctic and the South China Sea have been prone to oversimplification that focuses on the </w:t>
      </w:r>
      <w:r w:rsidRPr="00F7726C">
        <w:rPr>
          <w:rStyle w:val="Emphasis"/>
          <w:highlight w:val="green"/>
        </w:rPr>
        <w:t>potential for conflict</w:t>
      </w:r>
      <w:r w:rsidRPr="00FE1AD6">
        <w:rPr>
          <w:rStyle w:val="StyleUnderline"/>
        </w:rPr>
        <w:t xml:space="preserve"> and “territorial grabs</w:t>
      </w:r>
      <w:r w:rsidRPr="00FE1AD6">
        <w:rPr>
          <w:sz w:val="16"/>
        </w:rPr>
        <w:t xml:space="preserve">”. At the same time, what is </w:t>
      </w:r>
      <w:r w:rsidRPr="00BA49F5">
        <w:rPr>
          <w:sz w:val="16"/>
        </w:rPr>
        <w:t>fueling</w:t>
      </w:r>
      <w:r w:rsidRPr="00FE1AD6">
        <w:rPr>
          <w:sz w:val="16"/>
        </w:rPr>
        <w:t xml:space="preserve"> some of the political attention to these maritime domains are precisely the </w:t>
      </w:r>
      <w:r w:rsidRPr="00B04CDB">
        <w:rPr>
          <w:sz w:val="16"/>
        </w:rPr>
        <w:t>changes described.</w:t>
      </w:r>
    </w:p>
    <w:p w14:paraId="231D3B1F" w14:textId="77777777" w:rsidR="00E034BE" w:rsidRPr="00B04CDB" w:rsidRDefault="00E034BE" w:rsidP="00E034BE">
      <w:pPr>
        <w:rPr>
          <w:sz w:val="16"/>
        </w:rPr>
      </w:pPr>
      <w:r w:rsidRPr="00B04CDB">
        <w:rPr>
          <w:sz w:val="16"/>
        </w:rPr>
        <w:t xml:space="preserve">A </w:t>
      </w:r>
      <w:r w:rsidRPr="00B04CDB">
        <w:rPr>
          <w:rStyle w:val="Emphasis"/>
        </w:rPr>
        <w:t>New Era for Ocean Disputes</w:t>
      </w:r>
    </w:p>
    <w:p w14:paraId="3371C6D7" w14:textId="77777777" w:rsidR="00E034BE" w:rsidRPr="00B04CDB" w:rsidRDefault="00E034BE" w:rsidP="00E034BE">
      <w:pPr>
        <w:rPr>
          <w:sz w:val="16"/>
        </w:rPr>
      </w:pPr>
      <w:r w:rsidRPr="00B04CDB">
        <w:rPr>
          <w:sz w:val="16"/>
        </w:rPr>
        <w:t xml:space="preserve">All these </w:t>
      </w:r>
      <w:r w:rsidRPr="00B04CDB">
        <w:rPr>
          <w:rStyle w:val="StyleUnderline"/>
        </w:rPr>
        <w:t>trends</w:t>
      </w:r>
      <w:r w:rsidRPr="00B04CDB">
        <w:rPr>
          <w:sz w:val="16"/>
        </w:rPr>
        <w:t xml:space="preserve"> are </w:t>
      </w:r>
      <w:r w:rsidRPr="00B04CDB">
        <w:rPr>
          <w:rStyle w:val="StyleUnderline"/>
        </w:rPr>
        <w:t xml:space="preserve">leading to a </w:t>
      </w:r>
      <w:r w:rsidRPr="00B04CDB">
        <w:rPr>
          <w:rStyle w:val="Emphasis"/>
        </w:rPr>
        <w:t>new era</w:t>
      </w:r>
      <w:r w:rsidRPr="00B04CDB">
        <w:rPr>
          <w:rStyle w:val="StyleUnderline"/>
        </w:rPr>
        <w:t xml:space="preserve"> for </w:t>
      </w:r>
      <w:r w:rsidRPr="00B04CDB">
        <w:rPr>
          <w:rStyle w:val="Emphasis"/>
        </w:rPr>
        <w:t>maritime issues</w:t>
      </w:r>
      <w:r w:rsidRPr="00B04CDB">
        <w:rPr>
          <w:sz w:val="16"/>
        </w:rPr>
        <w:t xml:space="preserve"> and maritime space. Of importance here is the question of ‘who owns what’ in the maritime domain. States have rights and duties when it comes to maritime space, so delineating ownership and rights has become increasingly </w:t>
      </w:r>
      <w:r w:rsidRPr="00B04CDB">
        <w:rPr>
          <w:rStyle w:val="Emphasis"/>
        </w:rPr>
        <w:t>urgent</w:t>
      </w:r>
      <w:r w:rsidRPr="00B04CDB">
        <w:rPr>
          <w:rStyle w:val="StyleUnderline"/>
        </w:rPr>
        <w:t xml:space="preserve"> in both domestic and international politics</w:t>
      </w:r>
      <w:r w:rsidRPr="00B04CDB">
        <w:rPr>
          <w:sz w:val="16"/>
        </w:rPr>
        <w:t>.</w:t>
      </w:r>
    </w:p>
    <w:p w14:paraId="2EE5F0E3" w14:textId="77777777" w:rsidR="00E034BE" w:rsidRPr="00B04CDB" w:rsidRDefault="00E034BE" w:rsidP="00E034BE">
      <w:pPr>
        <w:rPr>
          <w:sz w:val="16"/>
        </w:rPr>
      </w:pPr>
      <w:r w:rsidRPr="00B04CDB">
        <w:rPr>
          <w:sz w:val="16"/>
        </w:rPr>
        <w:t xml:space="preserve">The world is not likely to erupt into physical hostilities over maritime rights, or over where to draw a maritime boundary. We are, however, </w:t>
      </w:r>
      <w:r w:rsidRPr="00B04CDB">
        <w:rPr>
          <w:rStyle w:val="StyleUnderline"/>
        </w:rPr>
        <w:t xml:space="preserve">witnessing the </w:t>
      </w:r>
      <w:r w:rsidRPr="00B04CDB">
        <w:rPr>
          <w:rStyle w:val="Emphasis"/>
        </w:rPr>
        <w:t>rise of maritime disputes</w:t>
      </w:r>
      <w:r w:rsidRPr="00B04CDB">
        <w:rPr>
          <w:sz w:val="16"/>
        </w:rPr>
        <w:t xml:space="preserve"> on </w:t>
      </w:r>
      <w:r w:rsidRPr="00B04CDB">
        <w:rPr>
          <w:rStyle w:val="StyleUnderline"/>
        </w:rPr>
        <w:t>domestic agendas around the world,</w:t>
      </w:r>
      <w:r w:rsidRPr="00B04CDB">
        <w:rPr>
          <w:sz w:val="16"/>
        </w:rPr>
        <w:t xml:space="preserve"> as </w:t>
      </w:r>
      <w:r w:rsidRPr="00B04CDB">
        <w:rPr>
          <w:rStyle w:val="StyleUnderline"/>
        </w:rPr>
        <w:t>global attention is centered on the oceans</w:t>
      </w:r>
      <w:r w:rsidRPr="00B04CDB">
        <w:rPr>
          <w:sz w:val="16"/>
        </w:rPr>
        <w:t xml:space="preserve">. Minor </w:t>
      </w:r>
      <w:r w:rsidRPr="00B04CDB">
        <w:rPr>
          <w:rStyle w:val="StyleUnderline"/>
        </w:rPr>
        <w:t>political</w:t>
      </w:r>
      <w:r w:rsidRPr="00B04CDB">
        <w:rPr>
          <w:sz w:val="16"/>
        </w:rPr>
        <w:t xml:space="preserve"> and economic </w:t>
      </w:r>
      <w:r w:rsidRPr="00B04CDB">
        <w:rPr>
          <w:rStyle w:val="StyleUnderline"/>
        </w:rPr>
        <w:t>squabbles</w:t>
      </w:r>
      <w:r w:rsidRPr="00B04CDB">
        <w:rPr>
          <w:sz w:val="16"/>
        </w:rPr>
        <w:t xml:space="preserve"> between </w:t>
      </w:r>
      <w:r w:rsidRPr="00B04CDB">
        <w:rPr>
          <w:rStyle w:val="StyleUnderline"/>
        </w:rPr>
        <w:t xml:space="preserve">states can have </w:t>
      </w:r>
      <w:r w:rsidRPr="00B04CDB">
        <w:rPr>
          <w:rStyle w:val="Emphasis"/>
        </w:rPr>
        <w:t>severe</w:t>
      </w:r>
      <w:r w:rsidRPr="00B04CDB">
        <w:rPr>
          <w:rStyle w:val="StyleUnderline"/>
        </w:rPr>
        <w:t xml:space="preserve"> negative </w:t>
      </w:r>
      <w:r w:rsidRPr="00B04CDB">
        <w:rPr>
          <w:rStyle w:val="Emphasis"/>
        </w:rPr>
        <w:t>consequences</w:t>
      </w:r>
      <w:r w:rsidRPr="00B04CDB">
        <w:rPr>
          <w:rStyle w:val="StyleUnderline"/>
        </w:rPr>
        <w:t xml:space="preserve"> for</w:t>
      </w:r>
      <w:r w:rsidRPr="00B04CDB">
        <w:rPr>
          <w:sz w:val="16"/>
        </w:rPr>
        <w:t xml:space="preserve"> the immediate political climate, </w:t>
      </w:r>
      <w:r w:rsidRPr="00B04CDB">
        <w:rPr>
          <w:rStyle w:val="StyleUnderline"/>
        </w:rPr>
        <w:t>as well as</w:t>
      </w:r>
      <w:r w:rsidRPr="00B04CDB">
        <w:rPr>
          <w:sz w:val="16"/>
        </w:rPr>
        <w:t xml:space="preserve"> for the </w:t>
      </w:r>
      <w:r w:rsidRPr="00B04CDB">
        <w:rPr>
          <w:rStyle w:val="StyleUnderline"/>
        </w:rPr>
        <w:t>ability of states and</w:t>
      </w:r>
      <w:r w:rsidRPr="00B04CDB">
        <w:rPr>
          <w:sz w:val="16"/>
        </w:rPr>
        <w:t xml:space="preserve"> the </w:t>
      </w:r>
      <w:r w:rsidRPr="00B04CDB">
        <w:rPr>
          <w:rStyle w:val="Emphasis"/>
        </w:rPr>
        <w:t>international</w:t>
      </w:r>
      <w:r w:rsidRPr="00B04CDB">
        <w:rPr>
          <w:rStyle w:val="StyleUnderline"/>
        </w:rPr>
        <w:t xml:space="preserve"> community to tackle</w:t>
      </w:r>
      <w:r w:rsidRPr="00B04CDB">
        <w:rPr>
          <w:sz w:val="16"/>
        </w:rPr>
        <w:t xml:space="preserve"> some of the </w:t>
      </w:r>
      <w:r w:rsidRPr="00B04CDB">
        <w:rPr>
          <w:rStyle w:val="StyleUnderline"/>
        </w:rPr>
        <w:t>challenges</w:t>
      </w:r>
      <w:r w:rsidRPr="00B04CDB">
        <w:rPr>
          <w:sz w:val="16"/>
        </w:rPr>
        <w:t xml:space="preserve"> – such as acidification or plastic pollution – appearing </w:t>
      </w:r>
      <w:r w:rsidRPr="00B04CDB">
        <w:rPr>
          <w:rStyle w:val="StyleUnderline"/>
        </w:rPr>
        <w:t>in the maritime domain</w:t>
      </w:r>
      <w:r w:rsidRPr="00B04CDB">
        <w:rPr>
          <w:sz w:val="16"/>
        </w:rPr>
        <w:t>.</w:t>
      </w:r>
    </w:p>
    <w:p w14:paraId="4656F295" w14:textId="77777777" w:rsidR="00E034BE" w:rsidRPr="00FE1AD6" w:rsidRDefault="00E034BE" w:rsidP="00E034BE">
      <w:pPr>
        <w:rPr>
          <w:sz w:val="16"/>
        </w:rPr>
      </w:pPr>
      <w:r w:rsidRPr="00B04CDB">
        <w:rPr>
          <w:sz w:val="16"/>
        </w:rPr>
        <w:t xml:space="preserve">States, as well as their domestic audiences, </w:t>
      </w:r>
      <w:r w:rsidRPr="00B04CDB">
        <w:rPr>
          <w:rStyle w:val="StyleUnderline"/>
        </w:rPr>
        <w:t>ought to be aware of these trend</w:t>
      </w:r>
      <w:r w:rsidRPr="00B04CDB">
        <w:rPr>
          <w:sz w:val="16"/>
        </w:rPr>
        <w:t xml:space="preserve">s, and continue to </w:t>
      </w:r>
      <w:r w:rsidRPr="00B04CDB">
        <w:rPr>
          <w:rStyle w:val="StyleUnderline"/>
        </w:rPr>
        <w:t>support mechanisms</w:t>
      </w:r>
      <w:r w:rsidRPr="00B04CDB">
        <w:rPr>
          <w:sz w:val="16"/>
        </w:rPr>
        <w:t xml:space="preserve"> that </w:t>
      </w:r>
      <w:r w:rsidRPr="00B04CDB">
        <w:rPr>
          <w:rStyle w:val="StyleUnderline"/>
        </w:rPr>
        <w:t xml:space="preserve">dampen the </w:t>
      </w:r>
      <w:r w:rsidRPr="00B04CDB">
        <w:rPr>
          <w:rStyle w:val="Emphasis"/>
        </w:rPr>
        <w:t>conflict potential</w:t>
      </w:r>
      <w:r w:rsidRPr="00B04CDB">
        <w:rPr>
          <w:rStyle w:val="StyleUnderline"/>
        </w:rPr>
        <w:t xml:space="preserve"> in the </w:t>
      </w:r>
      <w:r w:rsidRPr="00B04CDB">
        <w:rPr>
          <w:rStyle w:val="Emphasis"/>
        </w:rPr>
        <w:t>maritime domain</w:t>
      </w:r>
      <w:r w:rsidRPr="00B04CDB">
        <w:rPr>
          <w:sz w:val="16"/>
        </w:rPr>
        <w:t>—whether through the UN Convention on the Law of the Sea, the International Court of Justice, or regional organisations focused on ocean governance</w:t>
      </w:r>
      <w:r w:rsidRPr="00FE1AD6">
        <w:rPr>
          <w:sz w:val="16"/>
        </w:rPr>
        <w:t>. Given the centrality of oceans and our dependence on them, long-term thinking should outweigh short-term profit seeking.</w:t>
      </w:r>
    </w:p>
    <w:p w14:paraId="10A507DD" w14:textId="77777777" w:rsidR="00E034BE" w:rsidRDefault="00E034BE" w:rsidP="00E034BE">
      <w:pPr>
        <w:rPr>
          <w:sz w:val="16"/>
        </w:rPr>
      </w:pPr>
      <w:r w:rsidRPr="00FE1AD6">
        <w:rPr>
          <w:sz w:val="16"/>
        </w:rPr>
        <w:t>As put by the British science fiction writer Arthur C. Clarke: “how inappropriate to call this planet Earth, when clearly it is Ocean”. The trends outlined here might prompt a further recognition of this fact, at a time when oceans are rapidly changing.</w:t>
      </w:r>
    </w:p>
    <w:p w14:paraId="73C996A6" w14:textId="77777777" w:rsidR="00E034BE" w:rsidRPr="0018763C" w:rsidRDefault="00E034BE" w:rsidP="00E034BE">
      <w:pPr>
        <w:rPr>
          <w:sz w:val="12"/>
        </w:rPr>
      </w:pPr>
    </w:p>
    <w:p w14:paraId="769504C2" w14:textId="77777777" w:rsidR="00E034BE" w:rsidRPr="0018763C" w:rsidRDefault="00E034BE" w:rsidP="00E034BE">
      <w:pPr>
        <w:rPr>
          <w:sz w:val="12"/>
        </w:rPr>
      </w:pPr>
      <w:r w:rsidRPr="0018763C">
        <w:rPr>
          <w:sz w:val="12"/>
        </w:rPr>
        <w:br w:type="page"/>
      </w:r>
    </w:p>
    <w:p w14:paraId="500216F8" w14:textId="77777777" w:rsidR="006D3E79" w:rsidRDefault="006D3E79" w:rsidP="006D3E79">
      <w:pPr>
        <w:pStyle w:val="Heading2"/>
      </w:pPr>
      <w:r>
        <w:t>ADV---Admin</w:t>
      </w:r>
    </w:p>
    <w:p w14:paraId="7B37FA36" w14:textId="77777777" w:rsidR="006D3E79" w:rsidRPr="00F7726C" w:rsidRDefault="006D3E79" w:rsidP="006D3E79">
      <w:pPr>
        <w:pStyle w:val="Heading3"/>
        <w:rPr>
          <w:rStyle w:val="StyleUnderline"/>
          <w:highlight w:val="green"/>
        </w:rPr>
      </w:pPr>
      <w:r>
        <w:t>Admin---1NC</w:t>
      </w:r>
    </w:p>
    <w:p w14:paraId="2D86ECD1" w14:textId="77777777" w:rsidR="006D3E79" w:rsidRPr="00F7726C" w:rsidRDefault="006D3E79" w:rsidP="006D3E79">
      <w:pPr>
        <w:pStyle w:val="Heading4"/>
        <w:rPr>
          <w:rStyle w:val="StyleUnderline"/>
          <w:highlight w:val="green"/>
        </w:rPr>
      </w:pPr>
      <w:r w:rsidRPr="0046111C">
        <w:rPr>
          <w:u w:val="single"/>
        </w:rPr>
        <w:t>Turn</w:t>
      </w:r>
      <w:r w:rsidRPr="0046111C">
        <w:t xml:space="preserve">. The Executive is </w:t>
      </w:r>
      <w:r w:rsidRPr="0046111C">
        <w:rPr>
          <w:u w:val="single"/>
        </w:rPr>
        <w:t>accountable</w:t>
      </w:r>
      <w:r w:rsidRPr="0046111C">
        <w:t xml:space="preserve"> and </w:t>
      </w:r>
      <w:r w:rsidRPr="0046111C">
        <w:rPr>
          <w:u w:val="single"/>
        </w:rPr>
        <w:t>transparent</w:t>
      </w:r>
      <w:r w:rsidRPr="0046111C">
        <w:t xml:space="preserve"> when all Article II power is vested in </w:t>
      </w:r>
      <w:r w:rsidRPr="0046111C">
        <w:rPr>
          <w:u w:val="single"/>
        </w:rPr>
        <w:t>a sole President</w:t>
      </w:r>
      <w:r w:rsidRPr="0046111C">
        <w:t xml:space="preserve">, as opposed to </w:t>
      </w:r>
      <w:r w:rsidRPr="0046111C">
        <w:rPr>
          <w:u w:val="single"/>
        </w:rPr>
        <w:t>unelected agencies</w:t>
      </w:r>
      <w:r w:rsidRPr="0046111C">
        <w:t xml:space="preserve"> with a </w:t>
      </w:r>
      <w:r w:rsidRPr="0046111C">
        <w:rPr>
          <w:u w:val="single"/>
        </w:rPr>
        <w:t>union veto</w:t>
      </w:r>
      <w:r w:rsidRPr="0046111C">
        <w:t xml:space="preserve">. </w:t>
      </w:r>
    </w:p>
    <w:p w14:paraId="2C37E9DD" w14:textId="77777777" w:rsidR="006D3E79" w:rsidRPr="00F7726C" w:rsidRDefault="006D3E79" w:rsidP="006D3E79">
      <w:pPr>
        <w:rPr>
          <w:rStyle w:val="StyleUnderline"/>
          <w:highlight w:val="green"/>
        </w:rPr>
      </w:pPr>
      <w:r w:rsidRPr="004D368D">
        <w:rPr>
          <w:rStyle w:val="Style13ptBold"/>
        </w:rPr>
        <w:t>DeSousa 25</w:t>
      </w:r>
      <w:r>
        <w:t xml:space="preserve">, Acting Solicitor General in the Office of the Florida Attorney General, JD from Georgetown School of Law (Jeffrey Paul DeSousa, February 21, 2025, “Brief of the State of Florida and 19 States as Amici Curiae in Opposition to Plaintiff’s Motion for Summary Judgement and in Support of Defendants’ Cross-Motion for Summary Judgement,” Document 26 in ECF for Gwynne A. Wilcox v. Donald J. Trump and Marvin E. Kaplan, </w:t>
      </w:r>
      <w:r w:rsidRPr="004D368D">
        <w:t>No. 1:25-cv-00334-BAH</w:t>
      </w:r>
      <w:r>
        <w:t xml:space="preserve">, United States District Court for the District of Columbia, </w:t>
      </w:r>
      <w:r w:rsidRPr="004D368D">
        <w:t>https://storage.courtlistener.com/recap/gov.uscourts.dcd.277129/gov.uscourts.dcd.277129.26.0.pdf</w:t>
      </w:r>
      <w:r>
        <w:t>)</w:t>
      </w:r>
    </w:p>
    <w:p w14:paraId="78139840" w14:textId="77777777" w:rsidR="006D3E79" w:rsidRPr="00F7726C" w:rsidRDefault="006D3E79" w:rsidP="006D3E79">
      <w:pPr>
        <w:rPr>
          <w:rStyle w:val="StyleUnderline"/>
          <w:highlight w:val="green"/>
        </w:rPr>
      </w:pPr>
      <w:r w:rsidRPr="004D368D">
        <w:rPr>
          <w:sz w:val="16"/>
        </w:rPr>
        <w:t xml:space="preserve">When ceding that sovereign power, the States ensured that it would be divided among distinct branches of the federal government. They “viewed the principle of the separation of powers as the central guarantee of a just government.” Freytag v. Comm’r of Internal Revenue, 501 U.S. 868, 870 (1991). To protect their sovereignty and preserve individual liberty, </w:t>
      </w:r>
      <w:r w:rsidRPr="00F7726C">
        <w:rPr>
          <w:rStyle w:val="StyleUnderline"/>
          <w:highlight w:val="green"/>
        </w:rPr>
        <w:t>the founding</w:t>
      </w:r>
      <w:r w:rsidRPr="004D368D">
        <w:rPr>
          <w:sz w:val="16"/>
        </w:rPr>
        <w:t xml:space="preserve"> States “scrupulously </w:t>
      </w:r>
      <w:r w:rsidRPr="004D368D">
        <w:rPr>
          <w:rStyle w:val="StyleUnderline"/>
        </w:rPr>
        <w:t xml:space="preserve">avoid[ed] </w:t>
      </w:r>
      <w:r w:rsidRPr="004D368D">
        <w:rPr>
          <w:rStyle w:val="Emphasis"/>
        </w:rPr>
        <w:t>concentrating</w:t>
      </w:r>
      <w:r w:rsidRPr="004D368D">
        <w:rPr>
          <w:rStyle w:val="StyleUnderline"/>
        </w:rPr>
        <w:t xml:space="preserve"> power in the hands of </w:t>
      </w:r>
      <w:r w:rsidRPr="004D368D">
        <w:rPr>
          <w:rStyle w:val="Emphasis"/>
        </w:rPr>
        <w:t>any single individual</w:t>
      </w:r>
      <w:r w:rsidRPr="004D368D">
        <w:rPr>
          <w:sz w:val="16"/>
        </w:rPr>
        <w:t xml:space="preserve">.” Seila Law, 591 U.S. at 223. </w:t>
      </w:r>
      <w:r w:rsidRPr="004D368D">
        <w:rPr>
          <w:rStyle w:val="StyleUnderline"/>
        </w:rPr>
        <w:t xml:space="preserve">The </w:t>
      </w:r>
      <w:r w:rsidRPr="004D368D">
        <w:rPr>
          <w:rStyle w:val="Emphasis"/>
        </w:rPr>
        <w:t>one exception</w:t>
      </w:r>
      <w:r w:rsidRPr="004D368D">
        <w:rPr>
          <w:rStyle w:val="StyleUnderline"/>
        </w:rPr>
        <w:t xml:space="preserve"> was </w:t>
      </w:r>
      <w:r w:rsidRPr="004D368D">
        <w:rPr>
          <w:rStyle w:val="Emphasis"/>
        </w:rPr>
        <w:t>the executive</w:t>
      </w:r>
      <w:r w:rsidRPr="004D368D">
        <w:rPr>
          <w:sz w:val="16"/>
        </w:rPr>
        <w:t xml:space="preserve"> branch. Because an “energetic executive” is “essential” to perform that branch’s “unique responsibilities,” the Framers decided to “fortif[y]” that power in “one man.” Id. at 223–24. </w:t>
      </w:r>
      <w:r w:rsidRPr="004D368D">
        <w:rPr>
          <w:rStyle w:val="StyleUnderline"/>
        </w:rPr>
        <w:t>To mitigate</w:t>
      </w:r>
      <w:r w:rsidRPr="004D368D">
        <w:rPr>
          <w:sz w:val="16"/>
        </w:rPr>
        <w:t xml:space="preserve"> their </w:t>
      </w:r>
      <w:r w:rsidRPr="004D368D">
        <w:rPr>
          <w:rStyle w:val="StyleUnderline"/>
        </w:rPr>
        <w:t>concerns over power</w:t>
      </w:r>
      <w:r w:rsidRPr="004D368D">
        <w:rPr>
          <w:sz w:val="16"/>
        </w:rPr>
        <w:t xml:space="preserve"> consolidation, </w:t>
      </w:r>
      <w:r w:rsidRPr="004D368D">
        <w:rPr>
          <w:rStyle w:val="StyleUnderline"/>
        </w:rPr>
        <w:t xml:space="preserve">they </w:t>
      </w:r>
      <w:r w:rsidRPr="00F7726C">
        <w:rPr>
          <w:rStyle w:val="StyleUnderline"/>
          <w:highlight w:val="green"/>
        </w:rPr>
        <w:t xml:space="preserve">made </w:t>
      </w:r>
      <w:r w:rsidRPr="00F7726C">
        <w:rPr>
          <w:rStyle w:val="Emphasis"/>
          <w:highlight w:val="green"/>
        </w:rPr>
        <w:t>the executive</w:t>
      </w:r>
      <w:r w:rsidRPr="00F7726C">
        <w:rPr>
          <w:rStyle w:val="StyleUnderline"/>
          <w:highlight w:val="green"/>
        </w:rPr>
        <w:t xml:space="preserve"> branch</w:t>
      </w:r>
      <w:r w:rsidRPr="004D368D">
        <w:rPr>
          <w:rStyle w:val="StyleUnderline"/>
        </w:rPr>
        <w:t xml:space="preserve"> “</w:t>
      </w:r>
      <w:r w:rsidRPr="00F7726C">
        <w:rPr>
          <w:rStyle w:val="StyleUnderline"/>
          <w:highlight w:val="green"/>
        </w:rPr>
        <w:t xml:space="preserve">the </w:t>
      </w:r>
      <w:r w:rsidRPr="00F7726C">
        <w:rPr>
          <w:rStyle w:val="Emphasis"/>
          <w:highlight w:val="green"/>
        </w:rPr>
        <w:t>most democratic</w:t>
      </w:r>
      <w:r w:rsidRPr="004D368D">
        <w:rPr>
          <w:rStyle w:val="StyleUnderline"/>
        </w:rPr>
        <w:t xml:space="preserve"> and politically </w:t>
      </w:r>
      <w:r w:rsidRPr="004D368D">
        <w:rPr>
          <w:rStyle w:val="Emphasis"/>
        </w:rPr>
        <w:t>accountable</w:t>
      </w:r>
      <w:r w:rsidRPr="004D368D">
        <w:rPr>
          <w:rStyle w:val="StyleUnderline"/>
        </w:rPr>
        <w:t xml:space="preserve">” </w:t>
      </w:r>
      <w:r w:rsidRPr="00F7726C">
        <w:rPr>
          <w:rStyle w:val="StyleUnderline"/>
          <w:highlight w:val="green"/>
        </w:rPr>
        <w:t>in the</w:t>
      </w:r>
      <w:r w:rsidRPr="004D368D">
        <w:rPr>
          <w:rStyle w:val="StyleUnderline"/>
        </w:rPr>
        <w:t xml:space="preserve"> federal </w:t>
      </w:r>
      <w:r w:rsidRPr="00F7726C">
        <w:rPr>
          <w:rStyle w:val="StyleUnderline"/>
          <w:highlight w:val="green"/>
        </w:rPr>
        <w:t>government</w:t>
      </w:r>
      <w:r w:rsidRPr="004D368D">
        <w:rPr>
          <w:sz w:val="16"/>
        </w:rPr>
        <w:t xml:space="preserve">. Id. at 224. </w:t>
      </w:r>
      <w:r w:rsidRPr="00F7726C">
        <w:rPr>
          <w:rStyle w:val="Emphasis"/>
          <w:highlight w:val="green"/>
        </w:rPr>
        <w:t>Only the President</w:t>
      </w:r>
      <w:r w:rsidRPr="004D368D">
        <w:rPr>
          <w:sz w:val="16"/>
        </w:rPr>
        <w:t xml:space="preserve"> and Vice President </w:t>
      </w:r>
      <w:r w:rsidRPr="00F7726C">
        <w:rPr>
          <w:rStyle w:val="StyleUnderline"/>
          <w:highlight w:val="green"/>
        </w:rPr>
        <w:t xml:space="preserve">are “elected by </w:t>
      </w:r>
      <w:r w:rsidRPr="00F7726C">
        <w:rPr>
          <w:rStyle w:val="Emphasis"/>
          <w:highlight w:val="green"/>
        </w:rPr>
        <w:t>the</w:t>
      </w:r>
      <w:r w:rsidRPr="004D368D">
        <w:rPr>
          <w:rStyle w:val="Emphasis"/>
        </w:rPr>
        <w:t xml:space="preserve"> entire </w:t>
      </w:r>
      <w:r w:rsidRPr="00F7726C">
        <w:rPr>
          <w:rStyle w:val="Emphasis"/>
          <w:highlight w:val="green"/>
        </w:rPr>
        <w:t>Nation</w:t>
      </w:r>
      <w:r w:rsidRPr="004D368D">
        <w:rPr>
          <w:rStyle w:val="StyleUnderline"/>
        </w:rPr>
        <w:t>.”</w:t>
      </w:r>
      <w:r w:rsidRPr="004D368D">
        <w:rPr>
          <w:sz w:val="16"/>
        </w:rPr>
        <w:t xml:space="preserve"> Id. </w:t>
      </w:r>
      <w:r w:rsidRPr="00F7726C">
        <w:rPr>
          <w:rStyle w:val="StyleUnderline"/>
          <w:highlight w:val="green"/>
        </w:rPr>
        <w:t>And because of the</w:t>
      </w:r>
      <w:r w:rsidRPr="004D368D">
        <w:rPr>
          <w:sz w:val="16"/>
        </w:rPr>
        <w:t xml:space="preserve"> nature of the </w:t>
      </w:r>
      <w:r w:rsidRPr="00F7726C">
        <w:rPr>
          <w:rStyle w:val="Emphasis"/>
          <w:highlight w:val="green"/>
        </w:rPr>
        <w:t>electoral college</w:t>
      </w:r>
      <w:r w:rsidRPr="00F7726C">
        <w:rPr>
          <w:rStyle w:val="StyleUnderline"/>
          <w:highlight w:val="green"/>
        </w:rPr>
        <w:t>, they are elected</w:t>
      </w:r>
      <w:r w:rsidRPr="004D368D">
        <w:rPr>
          <w:rStyle w:val="StyleUnderline"/>
        </w:rPr>
        <w:t xml:space="preserve"> not just by the People, but </w:t>
      </w:r>
      <w:r w:rsidRPr="00F7726C">
        <w:rPr>
          <w:rStyle w:val="Emphasis"/>
          <w:highlight w:val="green"/>
        </w:rPr>
        <w:t>also</w:t>
      </w:r>
      <w:r w:rsidRPr="00F7726C">
        <w:rPr>
          <w:rStyle w:val="StyleUnderline"/>
          <w:highlight w:val="green"/>
        </w:rPr>
        <w:t xml:space="preserve"> by</w:t>
      </w:r>
      <w:r w:rsidRPr="004D368D">
        <w:rPr>
          <w:rStyle w:val="StyleUnderline"/>
        </w:rPr>
        <w:t xml:space="preserve"> the </w:t>
      </w:r>
      <w:r w:rsidRPr="00F7726C">
        <w:rPr>
          <w:rStyle w:val="Emphasis"/>
          <w:highlight w:val="green"/>
        </w:rPr>
        <w:t>States</w:t>
      </w:r>
      <w:r w:rsidRPr="004D368D">
        <w:rPr>
          <w:sz w:val="16"/>
        </w:rPr>
        <w:t>. This carefully calibrated “allocation of powers”—essential to the compact the States agreed to upon joining the union—protects “libert[y]” and state “sovereignty.” Bond, 564 U.S. at 221.</w:t>
      </w:r>
    </w:p>
    <w:p w14:paraId="22C4CEB5" w14:textId="77777777" w:rsidR="006D3E79" w:rsidRPr="00F7726C" w:rsidRDefault="006D3E79" w:rsidP="006D3E79">
      <w:pPr>
        <w:rPr>
          <w:rStyle w:val="StyleUnderline"/>
          <w:highlight w:val="green"/>
        </w:rPr>
      </w:pPr>
      <w:r w:rsidRPr="00F7726C">
        <w:rPr>
          <w:rStyle w:val="StyleUnderline"/>
          <w:highlight w:val="green"/>
        </w:rPr>
        <w:t xml:space="preserve">Independent agencies </w:t>
      </w:r>
      <w:r w:rsidRPr="00F7726C">
        <w:rPr>
          <w:rStyle w:val="Emphasis"/>
          <w:highlight w:val="green"/>
        </w:rPr>
        <w:t>threaten that</w:t>
      </w:r>
      <w:r w:rsidRPr="004D368D">
        <w:rPr>
          <w:rStyle w:val="StyleUnderline"/>
        </w:rPr>
        <w:t xml:space="preserve"> compact</w:t>
      </w:r>
      <w:r w:rsidRPr="004D368D">
        <w:rPr>
          <w:sz w:val="16"/>
        </w:rPr>
        <w:t xml:space="preserve">. See, e.g., Seila Law, 591 U.S. at 246 (Thomas, J., concurring) (observing that cases like Humphrey’s Executor “laid the foundation for a fundamental departure from our constitutional structure”). </w:t>
      </w:r>
      <w:r w:rsidRPr="00F7726C">
        <w:rPr>
          <w:rStyle w:val="StyleUnderline"/>
          <w:highlight w:val="green"/>
        </w:rPr>
        <w:t xml:space="preserve">They </w:t>
      </w:r>
      <w:r w:rsidRPr="00F7726C">
        <w:rPr>
          <w:rStyle w:val="Emphasis"/>
          <w:highlight w:val="green"/>
        </w:rPr>
        <w:t>represent</w:t>
      </w:r>
      <w:r w:rsidRPr="004D368D">
        <w:rPr>
          <w:rStyle w:val="StyleUnderline"/>
        </w:rPr>
        <w:t xml:space="preserve"> one of </w:t>
      </w:r>
      <w:r w:rsidRPr="00F7726C">
        <w:rPr>
          <w:rStyle w:val="StyleUnderline"/>
          <w:highlight w:val="green"/>
        </w:rPr>
        <w:t>the</w:t>
      </w:r>
      <w:r w:rsidRPr="004D368D">
        <w:rPr>
          <w:sz w:val="16"/>
        </w:rPr>
        <w:t xml:space="preserve"> founding </w:t>
      </w:r>
      <w:r w:rsidRPr="004D368D">
        <w:rPr>
          <w:rStyle w:val="StyleUnderline"/>
        </w:rPr>
        <w:t xml:space="preserve">States’ </w:t>
      </w:r>
      <w:r w:rsidRPr="00F7726C">
        <w:rPr>
          <w:rStyle w:val="Emphasis"/>
          <w:highlight w:val="green"/>
        </w:rPr>
        <w:t>worst fears:</w:t>
      </w:r>
      <w:r w:rsidRPr="004D368D">
        <w:rPr>
          <w:rStyle w:val="StyleUnderline"/>
        </w:rPr>
        <w:t xml:space="preserve"> the </w:t>
      </w:r>
      <w:r w:rsidRPr="00F7726C">
        <w:rPr>
          <w:rStyle w:val="StyleUnderline"/>
          <w:highlight w:val="green"/>
        </w:rPr>
        <w:t xml:space="preserve">consolidation of power in </w:t>
      </w:r>
      <w:r w:rsidRPr="00F7726C">
        <w:rPr>
          <w:rStyle w:val="Emphasis"/>
          <w:highlight w:val="green"/>
        </w:rPr>
        <w:t>one</w:t>
      </w:r>
      <w:r w:rsidRPr="004D368D">
        <w:rPr>
          <w:rStyle w:val="StyleUnderline"/>
        </w:rPr>
        <w:t xml:space="preserve"> or a few democratically </w:t>
      </w:r>
      <w:r w:rsidRPr="00F7726C">
        <w:rPr>
          <w:rStyle w:val="Emphasis"/>
          <w:highlight w:val="green"/>
        </w:rPr>
        <w:t>unaccountable</w:t>
      </w:r>
      <w:r w:rsidRPr="00F7726C">
        <w:rPr>
          <w:rStyle w:val="StyleUnderline"/>
          <w:highlight w:val="green"/>
        </w:rPr>
        <w:t xml:space="preserve"> official</w:t>
      </w:r>
      <w:r w:rsidRPr="004D368D">
        <w:rPr>
          <w:rStyle w:val="StyleUnderline"/>
        </w:rPr>
        <w:t>s</w:t>
      </w:r>
      <w:r w:rsidRPr="004D368D">
        <w:rPr>
          <w:sz w:val="16"/>
        </w:rPr>
        <w:t xml:space="preserve">. See 591 U.S. at 222–24. </w:t>
      </w:r>
      <w:r w:rsidRPr="00F7726C">
        <w:rPr>
          <w:rStyle w:val="StyleUnderline"/>
          <w:highlight w:val="green"/>
        </w:rPr>
        <w:t>Without “a</w:t>
      </w:r>
      <w:r w:rsidRPr="004D368D">
        <w:rPr>
          <w:rStyle w:val="StyleUnderline"/>
        </w:rPr>
        <w:t xml:space="preserve"> </w:t>
      </w:r>
      <w:r w:rsidRPr="004D368D">
        <w:rPr>
          <w:rStyle w:val="Emphasis"/>
        </w:rPr>
        <w:t xml:space="preserve">politically </w:t>
      </w:r>
      <w:r w:rsidRPr="00F7726C">
        <w:rPr>
          <w:rStyle w:val="Emphasis"/>
          <w:highlight w:val="green"/>
        </w:rPr>
        <w:t>accountable</w:t>
      </w:r>
      <w:r w:rsidRPr="00F7726C">
        <w:rPr>
          <w:rStyle w:val="StyleUnderline"/>
          <w:highlight w:val="green"/>
        </w:rPr>
        <w:t xml:space="preserve"> officer [to] </w:t>
      </w:r>
      <w:r w:rsidRPr="00F7726C">
        <w:rPr>
          <w:rStyle w:val="Emphasis"/>
          <w:highlight w:val="green"/>
        </w:rPr>
        <w:t>take responsibility</w:t>
      </w:r>
      <w:r w:rsidRPr="00F7726C">
        <w:rPr>
          <w:rStyle w:val="StyleUnderline"/>
          <w:highlight w:val="green"/>
        </w:rPr>
        <w:t>” for</w:t>
      </w:r>
      <w:r w:rsidRPr="004D368D">
        <w:rPr>
          <w:rStyle w:val="StyleUnderline"/>
        </w:rPr>
        <w:t xml:space="preserve"> the </w:t>
      </w:r>
      <w:r w:rsidRPr="00F7726C">
        <w:rPr>
          <w:rStyle w:val="StyleUnderline"/>
          <w:highlight w:val="green"/>
        </w:rPr>
        <w:t>exercise of</w:t>
      </w:r>
      <w:r w:rsidRPr="004D368D">
        <w:rPr>
          <w:rStyle w:val="StyleUnderline"/>
        </w:rPr>
        <w:t xml:space="preserve"> </w:t>
      </w:r>
      <w:r w:rsidRPr="004D368D">
        <w:rPr>
          <w:rStyle w:val="Emphasis"/>
        </w:rPr>
        <w:t xml:space="preserve">executive </w:t>
      </w:r>
      <w:r w:rsidRPr="00F7726C">
        <w:rPr>
          <w:rStyle w:val="Emphasis"/>
          <w:highlight w:val="green"/>
        </w:rPr>
        <w:t>power</w:t>
      </w:r>
      <w:r w:rsidRPr="00F7726C">
        <w:rPr>
          <w:rStyle w:val="StyleUnderline"/>
          <w:highlight w:val="green"/>
        </w:rPr>
        <w:t>, “the public</w:t>
      </w:r>
      <w:r w:rsidRPr="004D368D">
        <w:rPr>
          <w:sz w:val="16"/>
        </w:rPr>
        <w:t xml:space="preserve"> [and the States] </w:t>
      </w:r>
      <w:r w:rsidRPr="00F7726C">
        <w:rPr>
          <w:rStyle w:val="Emphasis"/>
          <w:sz w:val="32"/>
          <w:szCs w:val="32"/>
          <w:highlight w:val="green"/>
        </w:rPr>
        <w:t>can only wonder</w:t>
      </w:r>
      <w:r w:rsidRPr="00F7726C">
        <w:rPr>
          <w:rStyle w:val="StyleUnderline"/>
          <w:highlight w:val="green"/>
        </w:rPr>
        <w:t xml:space="preserve"> ‘on </w:t>
      </w:r>
      <w:r w:rsidRPr="00F7726C">
        <w:rPr>
          <w:rStyle w:val="Emphasis"/>
          <w:highlight w:val="green"/>
        </w:rPr>
        <w:t>whom</w:t>
      </w:r>
      <w:r w:rsidRPr="004D368D">
        <w:rPr>
          <w:rStyle w:val="StyleUnderline"/>
        </w:rPr>
        <w:t xml:space="preserve"> the </w:t>
      </w:r>
      <w:r w:rsidRPr="00F7726C">
        <w:rPr>
          <w:rStyle w:val="StyleUnderline"/>
          <w:highlight w:val="green"/>
        </w:rPr>
        <w:t>blame</w:t>
      </w:r>
      <w:r w:rsidRPr="004D368D">
        <w:rPr>
          <w:sz w:val="16"/>
        </w:rPr>
        <w:t xml:space="preserve"> or the punishment </w:t>
      </w:r>
      <w:r w:rsidRPr="00F7726C">
        <w:rPr>
          <w:rStyle w:val="StyleUnderline"/>
          <w:highlight w:val="green"/>
        </w:rPr>
        <w:t xml:space="preserve">of a </w:t>
      </w:r>
      <w:r w:rsidRPr="00F7726C">
        <w:rPr>
          <w:rStyle w:val="Emphasis"/>
          <w:highlight w:val="green"/>
        </w:rPr>
        <w:t>pernicious measure</w:t>
      </w:r>
      <w:r w:rsidRPr="004D368D">
        <w:rPr>
          <w:rStyle w:val="StyleUnderline"/>
        </w:rPr>
        <w:t xml:space="preserve">, or series of pernicious measures </w:t>
      </w:r>
      <w:r w:rsidRPr="00F7726C">
        <w:rPr>
          <w:rStyle w:val="Emphasis"/>
          <w:highlight w:val="green"/>
        </w:rPr>
        <w:t>ought</w:t>
      </w:r>
      <w:r w:rsidRPr="004D368D">
        <w:rPr>
          <w:rStyle w:val="Emphasis"/>
        </w:rPr>
        <w:t xml:space="preserve"> really</w:t>
      </w:r>
      <w:r w:rsidRPr="004D368D">
        <w:rPr>
          <w:rStyle w:val="StyleUnderline"/>
        </w:rPr>
        <w:t xml:space="preserve"> to </w:t>
      </w:r>
      <w:r w:rsidRPr="00F7726C">
        <w:rPr>
          <w:rStyle w:val="StyleUnderline"/>
          <w:highlight w:val="green"/>
        </w:rPr>
        <w:t>fall</w:t>
      </w:r>
      <w:r w:rsidRPr="004D368D">
        <w:rPr>
          <w:sz w:val="16"/>
        </w:rPr>
        <w:t xml:space="preserve">.’” Arthrex, 594 U.S at 16 (quoting The Federalist No. 70, at 476 (A. Hamilton) (Jacob E. Cooke, ed., 1961)). </w:t>
      </w:r>
      <w:r w:rsidRPr="00F7726C">
        <w:rPr>
          <w:rStyle w:val="StyleUnderline"/>
          <w:highlight w:val="green"/>
        </w:rPr>
        <w:t>By eviscerating the</w:t>
      </w:r>
      <w:r w:rsidRPr="004D368D">
        <w:rPr>
          <w:rStyle w:val="StyleUnderline"/>
        </w:rPr>
        <w:t xml:space="preserve"> “clear and effective </w:t>
      </w:r>
      <w:r w:rsidRPr="00F7726C">
        <w:rPr>
          <w:rStyle w:val="Emphasis"/>
          <w:highlight w:val="green"/>
        </w:rPr>
        <w:t>chain of command</w:t>
      </w:r>
      <w:r w:rsidRPr="00F7726C">
        <w:rPr>
          <w:rStyle w:val="StyleUnderline"/>
          <w:highlight w:val="green"/>
        </w:rPr>
        <w:t xml:space="preserve"> down from </w:t>
      </w:r>
      <w:r w:rsidRPr="00F7726C">
        <w:rPr>
          <w:rStyle w:val="Emphasis"/>
          <w:highlight w:val="green"/>
        </w:rPr>
        <w:t>the President</w:t>
      </w:r>
      <w:r w:rsidRPr="00F7726C">
        <w:rPr>
          <w:rStyle w:val="StyleUnderline"/>
          <w:highlight w:val="green"/>
        </w:rPr>
        <w:t>, on whom</w:t>
      </w:r>
      <w:r w:rsidRPr="004D368D">
        <w:rPr>
          <w:rStyle w:val="StyleUnderline"/>
        </w:rPr>
        <w:t xml:space="preserve"> all </w:t>
      </w:r>
      <w:r w:rsidRPr="00F7726C">
        <w:rPr>
          <w:rStyle w:val="Emphasis"/>
          <w:highlight w:val="green"/>
        </w:rPr>
        <w:t>people vote</w:t>
      </w:r>
      <w:r w:rsidRPr="00F7726C">
        <w:rPr>
          <w:rStyle w:val="StyleUnderline"/>
          <w:highlight w:val="green"/>
        </w:rPr>
        <w:t>,</w:t>
      </w:r>
      <w:r w:rsidRPr="004D368D">
        <w:rPr>
          <w:rStyle w:val="StyleUnderline"/>
        </w:rPr>
        <w:t xml:space="preserve">” the actions of </w:t>
      </w:r>
      <w:r w:rsidRPr="00F7726C">
        <w:rPr>
          <w:rStyle w:val="StyleUnderline"/>
          <w:highlight w:val="green"/>
        </w:rPr>
        <w:t>independent agencies</w:t>
      </w:r>
      <w:r w:rsidRPr="004D368D">
        <w:rPr>
          <w:rStyle w:val="StyleUnderline"/>
        </w:rPr>
        <w:t xml:space="preserve"> are </w:t>
      </w:r>
      <w:r w:rsidRPr="00F7726C">
        <w:rPr>
          <w:rStyle w:val="Emphasis"/>
          <w:highlight w:val="green"/>
        </w:rPr>
        <w:t>deprived</w:t>
      </w:r>
      <w:r w:rsidRPr="004D368D">
        <w:rPr>
          <w:rStyle w:val="Emphasis"/>
        </w:rPr>
        <w:t xml:space="preserve"> of</w:t>
      </w:r>
      <w:r w:rsidRPr="004D368D">
        <w:rPr>
          <w:sz w:val="16"/>
        </w:rPr>
        <w:t xml:space="preserve"> “legitimacy and </w:t>
      </w:r>
      <w:r w:rsidRPr="00F7726C">
        <w:rPr>
          <w:rStyle w:val="Emphasis"/>
          <w:highlight w:val="green"/>
        </w:rPr>
        <w:t>accountability</w:t>
      </w:r>
      <w:r w:rsidRPr="00F7726C">
        <w:rPr>
          <w:rStyle w:val="StyleUnderline"/>
          <w:highlight w:val="green"/>
        </w:rPr>
        <w:t xml:space="preserve"> to the public</w:t>
      </w:r>
      <w:r w:rsidRPr="004D368D">
        <w:rPr>
          <w:sz w:val="16"/>
        </w:rPr>
        <w:t>” and the States. Id. at 11 (internal quotation marks omitted).</w:t>
      </w:r>
    </w:p>
    <w:p w14:paraId="733AA82E" w14:textId="77777777" w:rsidR="006D3E79" w:rsidRPr="00F7726C" w:rsidRDefault="006D3E79" w:rsidP="006D3E79">
      <w:pPr>
        <w:pStyle w:val="Heading4"/>
        <w:rPr>
          <w:rStyle w:val="StyleUnderline"/>
          <w:highlight w:val="green"/>
        </w:rPr>
      </w:pPr>
      <w:r w:rsidRPr="0046111C">
        <w:rPr>
          <w:u w:val="single"/>
        </w:rPr>
        <w:t>Turns case</w:t>
      </w:r>
      <w:r w:rsidRPr="0046111C">
        <w:t xml:space="preserve">. Unelected bureaucracies are where </w:t>
      </w:r>
      <w:r w:rsidRPr="0046111C">
        <w:rPr>
          <w:u w:val="single"/>
        </w:rPr>
        <w:t>secrecy thrives</w:t>
      </w:r>
      <w:r w:rsidRPr="0046111C">
        <w:t xml:space="preserve">. </w:t>
      </w:r>
    </w:p>
    <w:p w14:paraId="2C52CFEB" w14:textId="77777777" w:rsidR="006D3E79" w:rsidRPr="00F7726C" w:rsidRDefault="006D3E79" w:rsidP="006D3E79">
      <w:pPr>
        <w:rPr>
          <w:rStyle w:val="StyleUnderline"/>
          <w:highlight w:val="green"/>
        </w:rPr>
      </w:pPr>
      <w:r w:rsidRPr="00A05940">
        <w:rPr>
          <w:rStyle w:val="Style13ptBold"/>
        </w:rPr>
        <w:t>Carson 25</w:t>
      </w:r>
      <w:r>
        <w:t xml:space="preserve">, Senior Litigator at the Buckeye Institute, JD from the Ohio State University College of Law, BA from Baldwin-Wallace College (Jay R. Carson, March 27, 2025, “Amicus Curiae Brief of the Buckeye Institute in Support of Respondents,” Supreme Court of the United States, </w:t>
      </w:r>
      <w:r w:rsidRPr="00A05940">
        <w:t>https://www.supremecourt.gov/DocketPDF/24/24-316/353112/20250327064006763_No.%2024-316_Amicus%20Brief.pdf</w:t>
      </w:r>
      <w:r>
        <w:t>) [URLs Omitted]</w:t>
      </w:r>
    </w:p>
    <w:p w14:paraId="7FFF30BA" w14:textId="77777777" w:rsidR="006D3E79" w:rsidRPr="00F7726C" w:rsidRDefault="006D3E79" w:rsidP="006D3E79">
      <w:pPr>
        <w:rPr>
          <w:rStyle w:val="StyleUnderline"/>
          <w:highlight w:val="green"/>
        </w:rPr>
      </w:pPr>
      <w:r w:rsidRPr="00A05940">
        <w:rPr>
          <w:sz w:val="16"/>
        </w:rPr>
        <w:t xml:space="preserve">The government’s need for self-control is even more apparent now. </w:t>
      </w:r>
      <w:r w:rsidRPr="00F7726C">
        <w:rPr>
          <w:rStyle w:val="StyleUnderline"/>
          <w:highlight w:val="green"/>
        </w:rPr>
        <w:t>In 1802,</w:t>
      </w:r>
      <w:r w:rsidRPr="00761ABB">
        <w:rPr>
          <w:rStyle w:val="StyleUnderline"/>
        </w:rPr>
        <w:t xml:space="preserve"> the </w:t>
      </w:r>
      <w:r w:rsidRPr="00A05940">
        <w:rPr>
          <w:rStyle w:val="Emphasis"/>
        </w:rPr>
        <w:t>U</w:t>
      </w:r>
      <w:r w:rsidRPr="00A05940">
        <w:rPr>
          <w:sz w:val="16"/>
        </w:rPr>
        <w:t xml:space="preserve">nited </w:t>
      </w:r>
      <w:r w:rsidRPr="00A05940">
        <w:rPr>
          <w:rStyle w:val="Emphasis"/>
        </w:rPr>
        <w:t>S</w:t>
      </w:r>
      <w:r w:rsidRPr="00A05940">
        <w:rPr>
          <w:sz w:val="16"/>
        </w:rPr>
        <w:t xml:space="preserve">tates </w:t>
      </w:r>
      <w:r w:rsidRPr="00F7726C">
        <w:rPr>
          <w:rStyle w:val="StyleUnderline"/>
          <w:highlight w:val="green"/>
        </w:rPr>
        <w:t xml:space="preserve">government had </w:t>
      </w:r>
      <w:r w:rsidRPr="00F7726C">
        <w:rPr>
          <w:rStyle w:val="Emphasis"/>
          <w:highlight w:val="green"/>
        </w:rPr>
        <w:t>3,905 employees</w:t>
      </w:r>
      <w:r w:rsidRPr="00A05940">
        <w:rPr>
          <w:sz w:val="16"/>
        </w:rPr>
        <w:t xml:space="preserve">. Peter Kastor, The Early Federal Workforce 2 (2018), </w:t>
      </w:r>
      <w:r w:rsidRPr="00761ABB">
        <w:rPr>
          <w:rStyle w:val="StyleUnderline"/>
        </w:rPr>
        <w:t>[URL Omitted]</w:t>
      </w:r>
      <w:r w:rsidRPr="00A05940">
        <w:rPr>
          <w:sz w:val="16"/>
        </w:rPr>
        <w:t xml:space="preserve">. Roughly 700 of those employees were clerks in the federal government; the rest were postal workers. </w:t>
      </w:r>
      <w:r w:rsidRPr="00761ABB">
        <w:rPr>
          <w:rStyle w:val="StyleUnderline"/>
        </w:rPr>
        <w:t xml:space="preserve">By contrast, </w:t>
      </w:r>
      <w:r w:rsidRPr="00F7726C">
        <w:rPr>
          <w:rStyle w:val="Emphasis"/>
          <w:highlight w:val="green"/>
        </w:rPr>
        <w:t>today</w:t>
      </w:r>
      <w:r w:rsidRPr="00F7726C">
        <w:rPr>
          <w:rStyle w:val="StyleUnderline"/>
          <w:highlight w:val="green"/>
        </w:rPr>
        <w:t>,</w:t>
      </w:r>
      <w:r w:rsidRPr="00761ABB">
        <w:rPr>
          <w:rStyle w:val="StyleUnderline"/>
        </w:rPr>
        <w:t xml:space="preserve"> the</w:t>
      </w:r>
      <w:r w:rsidRPr="00A05940">
        <w:rPr>
          <w:sz w:val="16"/>
        </w:rPr>
        <w:t xml:space="preserve"> federal </w:t>
      </w:r>
      <w:r w:rsidRPr="00761ABB">
        <w:rPr>
          <w:rStyle w:val="StyleUnderline"/>
        </w:rPr>
        <w:t xml:space="preserve">government employs </w:t>
      </w:r>
      <w:r w:rsidRPr="00F7726C">
        <w:rPr>
          <w:rStyle w:val="Emphasis"/>
          <w:highlight w:val="green"/>
        </w:rPr>
        <w:t>2.3 million</w:t>
      </w:r>
      <w:r w:rsidRPr="00A05940">
        <w:rPr>
          <w:sz w:val="16"/>
        </w:rPr>
        <w:t xml:space="preserve"> civilians. Peter Onuf, Thomas Jefferson: Domestic Affairs, U. Va. Miller Ctr., (Mar. 25, 2021), </w:t>
      </w:r>
      <w:r w:rsidRPr="00761ABB">
        <w:rPr>
          <w:rStyle w:val="StyleUnderline"/>
        </w:rPr>
        <w:t xml:space="preserve">[URL Omitted]. </w:t>
      </w:r>
      <w:r w:rsidRPr="00F7726C">
        <w:rPr>
          <w:rStyle w:val="Emphasis"/>
          <w:highlight w:val="green"/>
        </w:rPr>
        <w:t>More significant</w:t>
      </w:r>
      <w:r w:rsidRPr="00F7726C">
        <w:rPr>
          <w:rStyle w:val="StyleUnderline"/>
          <w:highlight w:val="green"/>
        </w:rPr>
        <w:t xml:space="preserve"> than</w:t>
      </w:r>
      <w:r w:rsidRPr="00761ABB">
        <w:rPr>
          <w:rStyle w:val="StyleUnderline"/>
        </w:rPr>
        <w:t xml:space="preserve"> the </w:t>
      </w:r>
      <w:r w:rsidRPr="00F7726C">
        <w:rPr>
          <w:rStyle w:val="StyleUnderline"/>
          <w:highlight w:val="green"/>
        </w:rPr>
        <w:t>number</w:t>
      </w:r>
      <w:r w:rsidRPr="00A05940">
        <w:rPr>
          <w:sz w:val="16"/>
        </w:rPr>
        <w:t xml:space="preserve"> of employees, however, </w:t>
      </w:r>
      <w:r w:rsidRPr="00F7726C">
        <w:rPr>
          <w:rStyle w:val="StyleUnderline"/>
          <w:highlight w:val="green"/>
        </w:rPr>
        <w:t>is</w:t>
      </w:r>
      <w:r w:rsidRPr="00761ABB">
        <w:rPr>
          <w:rStyle w:val="StyleUnderline"/>
        </w:rPr>
        <w:t xml:space="preserve"> </w:t>
      </w:r>
      <w:r w:rsidRPr="00A05940">
        <w:rPr>
          <w:rStyle w:val="Emphasis"/>
        </w:rPr>
        <w:t xml:space="preserve">the </w:t>
      </w:r>
      <w:r w:rsidRPr="00F7726C">
        <w:rPr>
          <w:rStyle w:val="Emphasis"/>
          <w:highlight w:val="green"/>
        </w:rPr>
        <w:t>influence</w:t>
      </w:r>
      <w:r w:rsidRPr="00761ABB">
        <w:rPr>
          <w:rStyle w:val="StyleUnderline"/>
        </w:rPr>
        <w:t xml:space="preserve"> that this </w:t>
      </w:r>
      <w:r w:rsidRPr="00A05940">
        <w:rPr>
          <w:rStyle w:val="Emphasis"/>
        </w:rPr>
        <w:t>unelected branch</w:t>
      </w:r>
      <w:r w:rsidRPr="00A05940">
        <w:rPr>
          <w:sz w:val="16"/>
        </w:rPr>
        <w:t xml:space="preserve"> of government </w:t>
      </w:r>
      <w:r w:rsidRPr="00761ABB">
        <w:rPr>
          <w:rStyle w:val="StyleUnderline"/>
        </w:rPr>
        <w:t>has</w:t>
      </w:r>
      <w:r w:rsidRPr="00A05940">
        <w:rPr>
          <w:sz w:val="16"/>
        </w:rPr>
        <w:t xml:space="preserve"> over national policy. “For some time, </w:t>
      </w:r>
      <w:r w:rsidRPr="00761ABB">
        <w:rPr>
          <w:rStyle w:val="StyleUnderline"/>
        </w:rPr>
        <w:t xml:space="preserve">the </w:t>
      </w:r>
      <w:r w:rsidRPr="00A05940">
        <w:rPr>
          <w:rStyle w:val="Emphasis"/>
        </w:rPr>
        <w:t>sheer</w:t>
      </w:r>
      <w:r w:rsidRPr="00761ABB">
        <w:rPr>
          <w:rStyle w:val="StyleUnderline"/>
        </w:rPr>
        <w:t xml:space="preserve"> amount of </w:t>
      </w:r>
      <w:r w:rsidRPr="00A05940">
        <w:rPr>
          <w:rStyle w:val="Emphasis"/>
        </w:rPr>
        <w:t>law</w:t>
      </w:r>
      <w:r w:rsidRPr="00A05940">
        <w:rPr>
          <w:sz w:val="16"/>
        </w:rPr>
        <w:t xml:space="preserve">—the substantive rules that regulate private conduct and direct the operation of government— </w:t>
      </w:r>
      <w:r w:rsidRPr="00A05940">
        <w:rPr>
          <w:rStyle w:val="StyleUnderline"/>
        </w:rPr>
        <w:t>made by</w:t>
      </w:r>
      <w:r w:rsidRPr="00A05940">
        <w:rPr>
          <w:sz w:val="16"/>
        </w:rPr>
        <w:t xml:space="preserve"> the </w:t>
      </w:r>
      <w:r w:rsidRPr="00A05940">
        <w:rPr>
          <w:rStyle w:val="StyleUnderline"/>
        </w:rPr>
        <w:t>agencies</w:t>
      </w:r>
      <w:r w:rsidRPr="00761ABB">
        <w:rPr>
          <w:rStyle w:val="StyleUnderline"/>
        </w:rPr>
        <w:t xml:space="preserve"> has </w:t>
      </w:r>
      <w:r w:rsidRPr="00A05940">
        <w:rPr>
          <w:rStyle w:val="Emphasis"/>
        </w:rPr>
        <w:t>far outnumbered</w:t>
      </w:r>
      <w:r w:rsidRPr="00A05940">
        <w:rPr>
          <w:sz w:val="16"/>
        </w:rPr>
        <w:t xml:space="preserve"> the </w:t>
      </w:r>
      <w:r w:rsidRPr="00761ABB">
        <w:rPr>
          <w:rStyle w:val="StyleUnderline"/>
        </w:rPr>
        <w:t>lawmaking</w:t>
      </w:r>
      <w:r w:rsidRPr="00A05940">
        <w:rPr>
          <w:sz w:val="16"/>
        </w:rPr>
        <w:t xml:space="preserve"> engaged in by Congress through the traditional process.” Immigr. &amp; Naturalization Serv. v. Chadha, 462 U.S. 919, 985 (1983) (White, J., dissenting). “The number of formal rules these agencies have issued thanks to their delegated legislative authority has grown so exuberantly it’s hard to keep up.” Caring Hearts Pers. Home Servs., Inc. v. Burwell, 824 F.3d 968, 969 (10th Cir. 2016) (Gorsuch, J.). The New Deal, with its faith that the “dispassionate professional judgment that only a cadre of experts could supply” was better suited to address the nation’s problems than the political process, ushered the heyday of independent agencies. See Lisa Schultz Bressman &amp; Robert B. Thompson, The Future of Agency Independence, 63 Vand. L. Rev. 599, 612, 616 (2010).</w:t>
      </w:r>
    </w:p>
    <w:p w14:paraId="7BFD3EE9" w14:textId="77777777" w:rsidR="006D3E79" w:rsidRPr="00F7726C" w:rsidRDefault="006D3E79" w:rsidP="006D3E79">
      <w:pPr>
        <w:rPr>
          <w:rStyle w:val="StyleUnderline"/>
          <w:highlight w:val="green"/>
        </w:rPr>
      </w:pPr>
      <w:r w:rsidRPr="00A05940">
        <w:rPr>
          <w:sz w:val="16"/>
        </w:rPr>
        <w:t>By the 1970s, however, critics had raised concerns of congressional “delegation as abdication,” arguing that “</w:t>
      </w:r>
      <w:r w:rsidRPr="00F7726C">
        <w:rPr>
          <w:rStyle w:val="StyleUnderline"/>
          <w:highlight w:val="green"/>
        </w:rPr>
        <w:t xml:space="preserve">an </w:t>
      </w:r>
      <w:r w:rsidRPr="00F7726C">
        <w:rPr>
          <w:rStyle w:val="Emphasis"/>
          <w:highlight w:val="green"/>
        </w:rPr>
        <w:t>unaccountable</w:t>
      </w:r>
      <w:r w:rsidRPr="00A05940">
        <w:rPr>
          <w:rStyle w:val="StyleUnderline"/>
        </w:rPr>
        <w:t xml:space="preserve"> and </w:t>
      </w:r>
      <w:r w:rsidRPr="00F7726C">
        <w:rPr>
          <w:rStyle w:val="Emphasis"/>
          <w:highlight w:val="green"/>
        </w:rPr>
        <w:t>headless</w:t>
      </w:r>
      <w:r w:rsidRPr="00F7726C">
        <w:rPr>
          <w:rStyle w:val="StyleUnderline"/>
          <w:highlight w:val="green"/>
        </w:rPr>
        <w:t xml:space="preserve"> fourth branch</w:t>
      </w:r>
      <w:r w:rsidRPr="00A05940">
        <w:rPr>
          <w:rStyle w:val="StyleUnderline"/>
        </w:rPr>
        <w:t xml:space="preserve"> of government—the </w:t>
      </w:r>
      <w:r w:rsidRPr="00A05940">
        <w:rPr>
          <w:rStyle w:val="Emphasis"/>
        </w:rPr>
        <w:t>bureaucrats</w:t>
      </w:r>
      <w:r w:rsidRPr="00A05940">
        <w:rPr>
          <w:rStyle w:val="StyleUnderline"/>
        </w:rPr>
        <w:t>—had come to run American politics</w:t>
      </w:r>
      <w:r w:rsidRPr="00A05940">
        <w:rPr>
          <w:sz w:val="16"/>
        </w:rPr>
        <w:t xml:space="preserve">.” Susan Webb Yackee, The Politics of Rulemaking in the United States, 22 Annu. Rev. Political Sci. 37, 39 (2019) (citations omitted). In the mid-1980s, commentators observed that “[a]dministrative </w:t>
      </w:r>
      <w:r w:rsidRPr="00A05940">
        <w:rPr>
          <w:rStyle w:val="StyleUnderline"/>
        </w:rPr>
        <w:t xml:space="preserve">agencies </w:t>
      </w:r>
      <w:r w:rsidRPr="00A05940">
        <w:rPr>
          <w:rStyle w:val="Emphasis"/>
        </w:rPr>
        <w:t>today</w:t>
      </w:r>
      <w:r w:rsidRPr="00A05940">
        <w:rPr>
          <w:rStyle w:val="StyleUnderline"/>
        </w:rPr>
        <w:t xml:space="preserve"> </w:t>
      </w:r>
      <w:r w:rsidRPr="00F7726C">
        <w:rPr>
          <w:rStyle w:val="StyleUnderline"/>
          <w:highlight w:val="green"/>
        </w:rPr>
        <w:t>have enormous power</w:t>
      </w:r>
      <w:r w:rsidRPr="00A05940">
        <w:rPr>
          <w:rStyle w:val="StyleUnderline"/>
        </w:rPr>
        <w:t xml:space="preserve"> to make fundamental </w:t>
      </w:r>
      <w:r w:rsidRPr="00A05940">
        <w:rPr>
          <w:rStyle w:val="Emphasis"/>
        </w:rPr>
        <w:t>policy decisions</w:t>
      </w:r>
      <w:r w:rsidRPr="00A05940">
        <w:rPr>
          <w:sz w:val="16"/>
        </w:rPr>
        <w:t xml:space="preserve"> that the Constitution assigns to Congress as the branch of government most representative of the majority’s views.” Id. Indeed, “[m]ore and more legislation has been originating with the executive branch of government.” Id. And today commentators have noted that “[e]very year, the growth of Statutes at Large is dwarfed by the expansion of the Federal Register.” David Casazza, Liberty Requires Accountability: Checking Delegations to Indep. Agencies, 38 Harv. J.L. &amp; Pub. Pol’y 729, 731 (2015).</w:t>
      </w:r>
    </w:p>
    <w:p w14:paraId="3D636DB3" w14:textId="77777777" w:rsidR="006D3E79" w:rsidRPr="00F7726C" w:rsidRDefault="006D3E79" w:rsidP="006D3E79">
      <w:pPr>
        <w:rPr>
          <w:rStyle w:val="StyleUnderline"/>
          <w:highlight w:val="green"/>
        </w:rPr>
      </w:pPr>
      <w:r w:rsidRPr="00A05940">
        <w:rPr>
          <w:sz w:val="16"/>
        </w:rPr>
        <w:t>Yet, despite these concerns, legislative delegation of regulatory authority to agencies continues unabated, with the result that modern governance relies heavily on the public policy decisions of the unelected. The result is “a nation governed largely by the duly appointed administrators of the people rather than the duly elected representatives of the people.” Id.</w:t>
      </w:r>
    </w:p>
    <w:p w14:paraId="2A744C03" w14:textId="77777777" w:rsidR="006D3E79" w:rsidRPr="00F7726C" w:rsidRDefault="006D3E79" w:rsidP="006D3E79">
      <w:pPr>
        <w:rPr>
          <w:rStyle w:val="StyleUnderline"/>
          <w:highlight w:val="green"/>
        </w:rPr>
      </w:pPr>
      <w:r w:rsidRPr="00A05940">
        <w:rPr>
          <w:sz w:val="16"/>
        </w:rPr>
        <w:t xml:space="preserve">Administrative law “constrain[s] Americans in all aspects of their lives, political, economic, social, and personal,” having become “the government’s primary mode of controlling Americans.” Philip Hamburger, Is Administrative Law Unlawful? 1 (2014). Administrative processes intrude upon many facets of American life that may well have been thought the proper province of private life and business, including brushing one’s teeth, 606 Mass. Code Regs. § 7.11(11)(d); selling fresh milk, Stephen Dinan, Feds Shut Down Amish Farm for Selling Fresh Milk, Wash. Times (Feb. 13, 2012), </w:t>
      </w:r>
      <w:r w:rsidRPr="00A05940">
        <w:rPr>
          <w:rStyle w:val="StyleUnderline"/>
        </w:rPr>
        <w:t>[URL Omitted]</w:t>
      </w:r>
      <w:r w:rsidRPr="00A05940">
        <w:rPr>
          <w:sz w:val="16"/>
        </w:rPr>
        <w:t xml:space="preserve">; or filling holes on one’s land, see Sackett v. EPA, 566 U.S. 120, 124–25 (2012). Add to that “independent agencies” like the Task Force that “hold enormous power over the economic and social life of the United States.” See PHH Corp. v. CFPB, 881 F.3d 75, 165 (D.C. Cir. 2018) (Kavanaugh, J., dissenting). </w:t>
      </w:r>
      <w:r w:rsidRPr="00A05940">
        <w:rPr>
          <w:rStyle w:val="StyleUnderline"/>
        </w:rPr>
        <w:t>With</w:t>
      </w:r>
      <w:r w:rsidRPr="00A05940">
        <w:rPr>
          <w:sz w:val="16"/>
        </w:rPr>
        <w:t xml:space="preserve"> literally “</w:t>
      </w:r>
      <w:r w:rsidRPr="00A05940">
        <w:rPr>
          <w:rStyle w:val="Emphasis"/>
        </w:rPr>
        <w:t>hundreds</w:t>
      </w:r>
      <w:r w:rsidRPr="00A05940">
        <w:rPr>
          <w:rStyle w:val="StyleUnderline"/>
        </w:rPr>
        <w:t xml:space="preserve"> of federal agencies poking into </w:t>
      </w:r>
      <w:r w:rsidRPr="00A05940">
        <w:rPr>
          <w:rStyle w:val="Emphasis"/>
        </w:rPr>
        <w:t>every nook and cranny</w:t>
      </w:r>
      <w:r w:rsidRPr="00A05940">
        <w:rPr>
          <w:rStyle w:val="StyleUnderline"/>
        </w:rPr>
        <w:t xml:space="preserve"> of daily life,” “the </w:t>
      </w:r>
      <w:r w:rsidRPr="00A05940">
        <w:rPr>
          <w:rStyle w:val="Emphasis"/>
        </w:rPr>
        <w:t>danger</w:t>
      </w:r>
      <w:r w:rsidRPr="00A05940">
        <w:rPr>
          <w:rStyle w:val="StyleUnderline"/>
        </w:rPr>
        <w:t xml:space="preserve"> posed</w:t>
      </w:r>
      <w:r w:rsidRPr="00A05940">
        <w:rPr>
          <w:sz w:val="16"/>
        </w:rPr>
        <w:t xml:space="preserve"> by the growing power of the administrative state </w:t>
      </w:r>
      <w:r w:rsidRPr="00A05940">
        <w:rPr>
          <w:rStyle w:val="StyleUnderline"/>
        </w:rPr>
        <w:t xml:space="preserve">cannot </w:t>
      </w:r>
      <w:r w:rsidRPr="00A05940">
        <w:rPr>
          <w:rStyle w:val="Emphasis"/>
        </w:rPr>
        <w:t>be dismissed</w:t>
      </w:r>
      <w:r w:rsidRPr="00A05940">
        <w:rPr>
          <w:sz w:val="16"/>
        </w:rPr>
        <w:t>.” City of Arlington, Tex. v. FCC, 569 U.S. 290, 315 (2013) (Roberts, C.J., dissenting).</w:t>
      </w:r>
    </w:p>
    <w:p w14:paraId="4A94DCB7" w14:textId="77777777" w:rsidR="006D3E79" w:rsidRPr="00F7726C" w:rsidRDefault="006D3E79" w:rsidP="006D3E79">
      <w:pPr>
        <w:rPr>
          <w:rStyle w:val="StyleUnderline"/>
          <w:highlight w:val="green"/>
        </w:rPr>
      </w:pPr>
      <w:r w:rsidRPr="00F7726C">
        <w:rPr>
          <w:rStyle w:val="Emphasis"/>
          <w:highlight w:val="green"/>
        </w:rPr>
        <w:t>Even if</w:t>
      </w:r>
      <w:r w:rsidRPr="00F7726C">
        <w:rPr>
          <w:rStyle w:val="StyleUnderline"/>
          <w:highlight w:val="green"/>
        </w:rPr>
        <w:t xml:space="preserve"> government by unelected experts proved</w:t>
      </w:r>
      <w:r w:rsidRPr="00A05940">
        <w:rPr>
          <w:rStyle w:val="StyleUnderline"/>
        </w:rPr>
        <w:t xml:space="preserve"> </w:t>
      </w:r>
      <w:r w:rsidRPr="00A05940">
        <w:rPr>
          <w:rStyle w:val="Emphasis"/>
        </w:rPr>
        <w:t xml:space="preserve">more </w:t>
      </w:r>
      <w:r w:rsidRPr="00F7726C">
        <w:rPr>
          <w:rStyle w:val="Emphasis"/>
          <w:highlight w:val="green"/>
        </w:rPr>
        <w:t>efficient</w:t>
      </w:r>
      <w:r w:rsidRPr="00F7726C">
        <w:rPr>
          <w:rStyle w:val="StyleUnderline"/>
          <w:highlight w:val="green"/>
        </w:rPr>
        <w:t>,</w:t>
      </w:r>
      <w:r w:rsidRPr="00A05940">
        <w:rPr>
          <w:rStyle w:val="StyleUnderline"/>
        </w:rPr>
        <w:t xml:space="preserve"> more </w:t>
      </w:r>
      <w:r w:rsidRPr="00F7726C">
        <w:rPr>
          <w:rStyle w:val="Emphasis"/>
          <w:highlight w:val="green"/>
        </w:rPr>
        <w:t>rational</w:t>
      </w:r>
      <w:r w:rsidRPr="00F7726C">
        <w:rPr>
          <w:rStyle w:val="StyleUnderline"/>
          <w:highlight w:val="green"/>
        </w:rPr>
        <w:t>, or</w:t>
      </w:r>
      <w:r w:rsidRPr="00A05940">
        <w:rPr>
          <w:rStyle w:val="StyleUnderline"/>
        </w:rPr>
        <w:t xml:space="preserve"> even more </w:t>
      </w:r>
      <w:r w:rsidRPr="00F7726C">
        <w:rPr>
          <w:rStyle w:val="Emphasis"/>
          <w:highlight w:val="green"/>
        </w:rPr>
        <w:t>just</w:t>
      </w:r>
      <w:r w:rsidRPr="00A05940">
        <w:rPr>
          <w:rStyle w:val="StyleUnderline"/>
        </w:rPr>
        <w:t>,</w:t>
      </w:r>
      <w:r w:rsidRPr="00A05940">
        <w:rPr>
          <w:sz w:val="16"/>
        </w:rPr>
        <w:t xml:space="preserve"> this Court has time and again held that </w:t>
      </w:r>
      <w:r w:rsidRPr="00F7726C">
        <w:rPr>
          <w:rStyle w:val="StyleUnderline"/>
          <w:highlight w:val="green"/>
        </w:rPr>
        <w:t>those</w:t>
      </w:r>
      <w:r w:rsidRPr="00A05940">
        <w:rPr>
          <w:sz w:val="16"/>
        </w:rPr>
        <w:t xml:space="preserve"> purported </w:t>
      </w:r>
      <w:r w:rsidRPr="00F7726C">
        <w:rPr>
          <w:rStyle w:val="StyleUnderline"/>
          <w:highlight w:val="green"/>
        </w:rPr>
        <w:t>benefits must yield to</w:t>
      </w:r>
      <w:r w:rsidRPr="00A05940">
        <w:rPr>
          <w:rStyle w:val="StyleUnderline"/>
        </w:rPr>
        <w:t xml:space="preserve"> the</w:t>
      </w:r>
      <w:r w:rsidRPr="00A05940">
        <w:rPr>
          <w:sz w:val="16"/>
        </w:rPr>
        <w:t xml:space="preserve"> “vital constitutional principle” that “[l]iberty requires </w:t>
      </w:r>
      <w:r w:rsidRPr="00F7726C">
        <w:rPr>
          <w:rStyle w:val="Emphasis"/>
          <w:highlight w:val="green"/>
        </w:rPr>
        <w:t>accountability</w:t>
      </w:r>
      <w:r w:rsidRPr="00A05940">
        <w:rPr>
          <w:sz w:val="16"/>
        </w:rPr>
        <w:t xml:space="preserve">.” Dept. of Transp. v. Assn. of Am. Railroads, 575 U.S. 43, 57 (2015) (Alito, J., concurring). “The Framers created a structure </w:t>
      </w:r>
      <w:r w:rsidRPr="00F7726C">
        <w:rPr>
          <w:rStyle w:val="StyleUnderline"/>
          <w:highlight w:val="green"/>
        </w:rPr>
        <w:t>in which</w:t>
      </w:r>
      <w:r w:rsidRPr="00A05940">
        <w:rPr>
          <w:rStyle w:val="StyleUnderline"/>
        </w:rPr>
        <w:t xml:space="preserve"> ‘a </w:t>
      </w:r>
      <w:r w:rsidRPr="00F7726C">
        <w:rPr>
          <w:rStyle w:val="StyleUnderline"/>
          <w:highlight w:val="green"/>
        </w:rPr>
        <w:t xml:space="preserve">dependence </w:t>
      </w:r>
      <w:r w:rsidRPr="00F7726C">
        <w:rPr>
          <w:rStyle w:val="Emphasis"/>
          <w:highlight w:val="green"/>
        </w:rPr>
        <w:t>on</w:t>
      </w:r>
      <w:r w:rsidRPr="00A05940">
        <w:rPr>
          <w:rStyle w:val="Emphasis"/>
        </w:rPr>
        <w:t xml:space="preserve"> the </w:t>
      </w:r>
      <w:r w:rsidRPr="00F7726C">
        <w:rPr>
          <w:rStyle w:val="Emphasis"/>
          <w:highlight w:val="green"/>
        </w:rPr>
        <w:t>people</w:t>
      </w:r>
      <w:r w:rsidRPr="00F7726C">
        <w:rPr>
          <w:rStyle w:val="StyleUnderline"/>
          <w:highlight w:val="green"/>
        </w:rPr>
        <w:t>’ would be the ‘</w:t>
      </w:r>
      <w:r w:rsidRPr="00F7726C">
        <w:rPr>
          <w:rStyle w:val="Emphasis"/>
          <w:highlight w:val="green"/>
        </w:rPr>
        <w:t>primary control</w:t>
      </w:r>
      <w:r w:rsidRPr="00A05940">
        <w:rPr>
          <w:rStyle w:val="StyleUnderline"/>
        </w:rPr>
        <w:t xml:space="preserve"> on the government.’</w:t>
      </w:r>
      <w:r w:rsidRPr="00A05940">
        <w:rPr>
          <w:sz w:val="16"/>
        </w:rPr>
        <w:t>” In re Aiken Cnty., 645 F.3d 428, 440 (D.C. Cir. 2011) (Kavanaugh, J., concurring) (quoting Free Enterprise Fund v. Public Co. Accounting Oversight Bd., 561 U.S. 477, 501 (2010)). Indeed, “[p]romoting political accountability is a central feature of American political thought dating back to the Founding period, finding expression in the Declaration of Independence, The Federalist Papers, and the works that influenced the Founders.” Casazza, supra, at 729–30.</w:t>
      </w:r>
    </w:p>
    <w:p w14:paraId="4BE43936" w14:textId="77777777" w:rsidR="006D3E79" w:rsidRPr="00F7726C" w:rsidRDefault="006D3E79" w:rsidP="006D3E79">
      <w:pPr>
        <w:rPr>
          <w:rStyle w:val="StyleUnderline"/>
          <w:highlight w:val="green"/>
        </w:rPr>
      </w:pPr>
      <w:r w:rsidRPr="00A05940">
        <w:rPr>
          <w:sz w:val="16"/>
        </w:rPr>
        <w:t xml:space="preserve">Not surprisingly, </w:t>
      </w:r>
      <w:r w:rsidRPr="00A05940">
        <w:rPr>
          <w:rStyle w:val="StyleUnderline"/>
        </w:rPr>
        <w:t xml:space="preserve">the </w:t>
      </w:r>
      <w:r w:rsidRPr="00A05940">
        <w:rPr>
          <w:rStyle w:val="Emphasis"/>
        </w:rPr>
        <w:t>increase</w:t>
      </w:r>
      <w:r w:rsidRPr="00A05940">
        <w:rPr>
          <w:rStyle w:val="StyleUnderline"/>
        </w:rPr>
        <w:t xml:space="preserve"> in government by </w:t>
      </w:r>
      <w:r w:rsidRPr="00A05940">
        <w:rPr>
          <w:rStyle w:val="Emphasis"/>
        </w:rPr>
        <w:t>administrative fiat</w:t>
      </w:r>
      <w:r w:rsidRPr="00A05940">
        <w:rPr>
          <w:rStyle w:val="StyleUnderline"/>
        </w:rPr>
        <w:t xml:space="preserve"> has coincided with a </w:t>
      </w:r>
      <w:r w:rsidRPr="00A05940">
        <w:rPr>
          <w:rStyle w:val="Emphasis"/>
        </w:rPr>
        <w:t>decrease in trust</w:t>
      </w:r>
      <w:r w:rsidRPr="00A05940">
        <w:rPr>
          <w:sz w:val="16"/>
        </w:rPr>
        <w:t xml:space="preserve"> in the federal government. “As of April 2024, 22% of Americans say they trust the government in Washington to do what is right ‘just about always’(2%) or ‘most of the time’ (21%).” Public Trust in Government: 1958-2024, Pew Research Ctr. (June 24, 2024), </w:t>
      </w:r>
      <w:r w:rsidRPr="00A05940">
        <w:rPr>
          <w:rStyle w:val="StyleUnderline"/>
        </w:rPr>
        <w:t>[URL Omitted]</w:t>
      </w:r>
      <w:r w:rsidRPr="00A05940">
        <w:rPr>
          <w:sz w:val="16"/>
        </w:rPr>
        <w:t xml:space="preserve">. This is a decline from almost 75% in 1958. Id. In 2019, nearly twothirds of Americans “surveyed said that this lack of trust in the federal government made it harder to solve many of the country’s problems. Lee Raine &amp; Andrew Perrin, Key Findings about Americans’ Declining Trust in Government and Each Other, Pew Research Ctr. (Jul. 22, 2019), </w:t>
      </w:r>
      <w:r w:rsidRPr="00A05940">
        <w:rPr>
          <w:rStyle w:val="StyleUnderline"/>
        </w:rPr>
        <w:t>[URL Omitted]</w:t>
      </w:r>
      <w:r w:rsidRPr="00A05940">
        <w:rPr>
          <w:sz w:val="16"/>
        </w:rPr>
        <w:t>.</w:t>
      </w:r>
    </w:p>
    <w:p w14:paraId="0D73B991" w14:textId="77777777" w:rsidR="006D3E79" w:rsidRPr="00F7726C" w:rsidRDefault="006D3E79" w:rsidP="006D3E79">
      <w:pPr>
        <w:rPr>
          <w:rStyle w:val="StyleUnderline"/>
          <w:highlight w:val="green"/>
        </w:rPr>
      </w:pPr>
      <w:r w:rsidRPr="00A05940">
        <w:rPr>
          <w:sz w:val="16"/>
        </w:rPr>
        <w:t xml:space="preserve">This case brings the dangers of unaccountable administrative governance into clear relief because the Task Force is not merely lending technical expertise, it is instead making moral value judgments that it forces upon insurers and private employers. Governmentally designated experts have no more expertise on moral issues than do every-day citizens. Therefore, when it comes to matters affecting or impacting individual moral choices, rather than matters requiring technical expertise, the </w:t>
      </w:r>
      <w:r w:rsidRPr="00F7726C">
        <w:rPr>
          <w:rStyle w:val="StyleUnderline"/>
          <w:highlight w:val="green"/>
        </w:rPr>
        <w:t>decisionmakers should be</w:t>
      </w:r>
      <w:r w:rsidRPr="00A05940">
        <w:rPr>
          <w:rStyle w:val="StyleUnderline"/>
        </w:rPr>
        <w:t xml:space="preserve"> </w:t>
      </w:r>
      <w:r w:rsidRPr="00A05940">
        <w:rPr>
          <w:rStyle w:val="Emphasis"/>
        </w:rPr>
        <w:t xml:space="preserve">in some way </w:t>
      </w:r>
      <w:r w:rsidRPr="00F7726C">
        <w:rPr>
          <w:rStyle w:val="Emphasis"/>
          <w:highlight w:val="green"/>
        </w:rPr>
        <w:t>accountable</w:t>
      </w:r>
      <w:r w:rsidRPr="00F7726C">
        <w:rPr>
          <w:rStyle w:val="StyleUnderline"/>
          <w:highlight w:val="green"/>
        </w:rPr>
        <w:t xml:space="preserve"> to</w:t>
      </w:r>
      <w:r w:rsidRPr="00A05940">
        <w:rPr>
          <w:rStyle w:val="StyleUnderline"/>
        </w:rPr>
        <w:t xml:space="preserve"> the </w:t>
      </w:r>
      <w:r w:rsidRPr="00F7726C">
        <w:rPr>
          <w:rStyle w:val="StyleUnderline"/>
          <w:highlight w:val="green"/>
        </w:rPr>
        <w:t>citizenry</w:t>
      </w:r>
      <w:r w:rsidRPr="00A05940">
        <w:rPr>
          <w:sz w:val="16"/>
        </w:rPr>
        <w:t xml:space="preserve">. Again, </w:t>
      </w:r>
      <w:r w:rsidRPr="00F7726C">
        <w:rPr>
          <w:rStyle w:val="Emphasis"/>
          <w:highlight w:val="green"/>
        </w:rPr>
        <w:t>a cornerstone</w:t>
      </w:r>
      <w:r w:rsidRPr="00F7726C">
        <w:rPr>
          <w:rStyle w:val="StyleUnderline"/>
          <w:highlight w:val="green"/>
        </w:rPr>
        <w:t xml:space="preserve"> of</w:t>
      </w:r>
      <w:r w:rsidRPr="00A05940">
        <w:rPr>
          <w:rStyle w:val="StyleUnderline"/>
        </w:rPr>
        <w:t xml:space="preserve"> self-</w:t>
      </w:r>
      <w:r w:rsidRPr="00F7726C">
        <w:rPr>
          <w:rStyle w:val="StyleUnderline"/>
          <w:highlight w:val="green"/>
        </w:rPr>
        <w:t>government is</w:t>
      </w:r>
      <w:r w:rsidRPr="00A05940">
        <w:rPr>
          <w:rStyle w:val="StyleUnderline"/>
        </w:rPr>
        <w:t xml:space="preserve"> that </w:t>
      </w:r>
      <w:r w:rsidRPr="00F7726C">
        <w:rPr>
          <w:rStyle w:val="StyleUnderline"/>
          <w:highlight w:val="green"/>
        </w:rPr>
        <w:t xml:space="preserve">the people who </w:t>
      </w:r>
      <w:r w:rsidRPr="00F7726C">
        <w:rPr>
          <w:rStyle w:val="Emphasis"/>
          <w:highlight w:val="green"/>
        </w:rPr>
        <w:t>make</w:t>
      </w:r>
      <w:r w:rsidRPr="00A05940">
        <w:rPr>
          <w:rStyle w:val="Emphasis"/>
        </w:rPr>
        <w:t xml:space="preserve"> the </w:t>
      </w:r>
      <w:r w:rsidRPr="00F7726C">
        <w:rPr>
          <w:rStyle w:val="Emphasis"/>
          <w:highlight w:val="green"/>
        </w:rPr>
        <w:t>law</w:t>
      </w:r>
      <w:r w:rsidRPr="00A05940">
        <w:rPr>
          <w:sz w:val="16"/>
        </w:rPr>
        <w:t>—whether through legislation or regulation—</w:t>
      </w:r>
      <w:r w:rsidRPr="00F7726C">
        <w:rPr>
          <w:rStyle w:val="StyleUnderline"/>
          <w:highlight w:val="green"/>
        </w:rPr>
        <w:t>must</w:t>
      </w:r>
      <w:r w:rsidRPr="00A05940">
        <w:rPr>
          <w:rStyle w:val="StyleUnderline"/>
        </w:rPr>
        <w:t xml:space="preserve"> ultimately </w:t>
      </w:r>
      <w:r w:rsidRPr="00F7726C">
        <w:rPr>
          <w:rStyle w:val="StyleUnderline"/>
          <w:highlight w:val="green"/>
        </w:rPr>
        <w:t xml:space="preserve">be </w:t>
      </w:r>
      <w:r w:rsidRPr="00F7726C">
        <w:rPr>
          <w:rStyle w:val="Emphasis"/>
          <w:highlight w:val="green"/>
        </w:rPr>
        <w:t>accountable to</w:t>
      </w:r>
      <w:r w:rsidRPr="00F7726C">
        <w:rPr>
          <w:rStyle w:val="StyleUnderline"/>
          <w:highlight w:val="green"/>
        </w:rPr>
        <w:t>—not shielded from—</w:t>
      </w:r>
      <w:r w:rsidRPr="00F7726C">
        <w:rPr>
          <w:rStyle w:val="Emphasis"/>
          <w:highlight w:val="green"/>
        </w:rPr>
        <w:t>those</w:t>
      </w:r>
      <w:r w:rsidRPr="00A05940">
        <w:rPr>
          <w:rStyle w:val="StyleUnderline"/>
        </w:rPr>
        <w:t xml:space="preserve"> that </w:t>
      </w:r>
      <w:r w:rsidRPr="00F7726C">
        <w:rPr>
          <w:rStyle w:val="Emphasis"/>
          <w:highlight w:val="green"/>
        </w:rPr>
        <w:t>they govern</w:t>
      </w:r>
      <w:r w:rsidRPr="00F7726C">
        <w:rPr>
          <w:rStyle w:val="StyleUnderline"/>
          <w:highlight w:val="green"/>
        </w:rPr>
        <w:t xml:space="preserve"> by using</w:t>
      </w:r>
      <w:r w:rsidRPr="00A05940">
        <w:rPr>
          <w:rStyle w:val="StyleUnderline"/>
        </w:rPr>
        <w:t xml:space="preserve"> the </w:t>
      </w:r>
      <w:r w:rsidRPr="00F7726C">
        <w:rPr>
          <w:rStyle w:val="StyleUnderline"/>
          <w:highlight w:val="green"/>
        </w:rPr>
        <w:t>shibboleth of “</w:t>
      </w:r>
      <w:r w:rsidRPr="00F7726C">
        <w:rPr>
          <w:rStyle w:val="Emphasis"/>
          <w:highlight w:val="green"/>
        </w:rPr>
        <w:t>independence</w:t>
      </w:r>
      <w:r w:rsidRPr="00F7726C">
        <w:rPr>
          <w:rStyle w:val="StyleUnderline"/>
          <w:highlight w:val="green"/>
        </w:rPr>
        <w:t>.”</w:t>
      </w:r>
      <w:r w:rsidRPr="00A05940">
        <w:rPr>
          <w:sz w:val="16"/>
        </w:rPr>
        <w:t xml:space="preserve"> Indeed, “</w:t>
      </w:r>
      <w:r w:rsidRPr="00A05940">
        <w:rPr>
          <w:rStyle w:val="StyleUnderline"/>
        </w:rPr>
        <w:t xml:space="preserve">[w]hen citizens </w:t>
      </w:r>
      <w:r w:rsidRPr="00A05940">
        <w:rPr>
          <w:rStyle w:val="Emphasis"/>
        </w:rPr>
        <w:t>cannot</w:t>
      </w:r>
      <w:r w:rsidRPr="00A05940">
        <w:rPr>
          <w:rStyle w:val="StyleUnderline"/>
        </w:rPr>
        <w:t xml:space="preserve"> readily identify the source of legislation</w:t>
      </w:r>
      <w:r w:rsidRPr="00A05940">
        <w:rPr>
          <w:sz w:val="16"/>
        </w:rPr>
        <w:t xml:space="preserve"> or regulation that affects their lives, </w:t>
      </w:r>
      <w:r w:rsidRPr="00A05940">
        <w:rPr>
          <w:rStyle w:val="StyleUnderline"/>
        </w:rPr>
        <w:t xml:space="preserve">Government officials can </w:t>
      </w:r>
      <w:r w:rsidRPr="00A05940">
        <w:rPr>
          <w:rStyle w:val="Emphasis"/>
        </w:rPr>
        <w:t>wield power</w:t>
      </w:r>
      <w:r w:rsidRPr="00A05940">
        <w:rPr>
          <w:rStyle w:val="StyleUnderline"/>
        </w:rPr>
        <w:t xml:space="preserve"> without owning up to the </w:t>
      </w:r>
      <w:r w:rsidRPr="00A05940">
        <w:rPr>
          <w:rStyle w:val="Emphasis"/>
        </w:rPr>
        <w:t>consequences</w:t>
      </w:r>
      <w:r w:rsidRPr="00A05940">
        <w:rPr>
          <w:sz w:val="16"/>
        </w:rPr>
        <w:t>.” Assn. of Am. Railroads, 575 U.S. at 57 (Alito, J., concurring). This accountability “is vital because the framers believed that a republic—a thing of the people—would be more likely to enact just laws than a regime administered by a ruling class of largely unaccountable ‘ministers.’” W. Virginia v. Env’t Prot. Agency, 597 U.S. 697, 737 (2022) (Gorsuch, J., concurring) (quoting The Federalist No. 11, at 85 (A. Hamilton) (C. Rossiter ed. 1961)).</w:t>
      </w:r>
    </w:p>
    <w:p w14:paraId="2BA2A733" w14:textId="77777777" w:rsidR="006D3E79" w:rsidRPr="00F7726C" w:rsidRDefault="006D3E79" w:rsidP="006D3E79">
      <w:pPr>
        <w:rPr>
          <w:rStyle w:val="StyleUnderline"/>
          <w:highlight w:val="green"/>
        </w:rPr>
      </w:pPr>
    </w:p>
    <w:p w14:paraId="19F519DC" w14:textId="77777777" w:rsidR="006D3E79" w:rsidRPr="00F7726C" w:rsidRDefault="006D3E79" w:rsidP="006D3E79">
      <w:pPr>
        <w:pStyle w:val="Heading4"/>
        <w:rPr>
          <w:rStyle w:val="StyleUnderline"/>
          <w:highlight w:val="green"/>
        </w:rPr>
      </w:pPr>
      <w:r w:rsidRPr="0046111C">
        <w:t xml:space="preserve">Trump will just move secret projects to non-unionized agencies. </w:t>
      </w:r>
    </w:p>
    <w:p w14:paraId="6AEDC797" w14:textId="77777777" w:rsidR="006D3E79" w:rsidRPr="00F7726C" w:rsidRDefault="006D3E79" w:rsidP="006D3E79">
      <w:pPr>
        <w:rPr>
          <w:rStyle w:val="StyleUnderline"/>
          <w:highlight w:val="green"/>
        </w:rPr>
      </w:pPr>
    </w:p>
    <w:p w14:paraId="3F0ECE50" w14:textId="77777777" w:rsidR="006D3E79" w:rsidRPr="00F7726C" w:rsidRDefault="006D3E79" w:rsidP="006D3E79">
      <w:pPr>
        <w:pStyle w:val="Heading4"/>
        <w:rPr>
          <w:rStyle w:val="StyleUnderline"/>
          <w:highlight w:val="green"/>
        </w:rPr>
      </w:pPr>
      <w:r w:rsidRPr="0046111C">
        <w:t>Impact uniqueness. Trump is fine for democracy:</w:t>
      </w:r>
    </w:p>
    <w:p w14:paraId="360DA077" w14:textId="77777777" w:rsidR="006D3E79" w:rsidRPr="00F7726C" w:rsidRDefault="006D3E79" w:rsidP="006D3E79">
      <w:pPr>
        <w:pStyle w:val="Heading4"/>
        <w:rPr>
          <w:rStyle w:val="StyleUnderline"/>
          <w:highlight w:val="green"/>
        </w:rPr>
      </w:pPr>
      <w:r w:rsidRPr="0046111C">
        <w:t xml:space="preserve">A. He disperses—not consolidates—institutions using clear legal authority. </w:t>
      </w:r>
    </w:p>
    <w:p w14:paraId="43D1C10F" w14:textId="77777777" w:rsidR="006D3E79" w:rsidRPr="00F7726C" w:rsidRDefault="006D3E79" w:rsidP="006D3E79">
      <w:pPr>
        <w:rPr>
          <w:rStyle w:val="StyleUnderline"/>
          <w:highlight w:val="green"/>
        </w:rPr>
      </w:pPr>
      <w:r w:rsidRPr="00312D35">
        <w:rPr>
          <w:rStyle w:val="Style13ptBold"/>
        </w:rPr>
        <w:t>Bergner 24</w:t>
      </w:r>
      <w:r>
        <w:t xml:space="preserve">, Visiting Lecturer at the </w:t>
      </w:r>
      <w:r w:rsidRPr="00312D35">
        <w:t>Batten School of Public Policy and Leadership at the University of Virginia</w:t>
      </w:r>
      <w:r>
        <w:t xml:space="preserve">, PhD from Princeton University, BA from Carleton College, former Assistant Professor of Political Science at the University of Pennsylvania and University of Michigan, former Assistant Secretary of State for Legislative Affairs </w:t>
      </w:r>
      <w:r w:rsidRPr="00312D35">
        <w:t>(Jeff Bergner, October 21, 2024, “Trump Is No fascist,”</w:t>
      </w:r>
      <w:r>
        <w:t xml:space="preserve"> Washington Times, </w:t>
      </w:r>
      <w:r w:rsidRPr="00312D35">
        <w:t>https://www.washingtontimes.com/news/2024/oct/21/trump-is-no-fascist/</w:t>
      </w:r>
      <w:r>
        <w:t>)</w:t>
      </w:r>
    </w:p>
    <w:p w14:paraId="60E82F65" w14:textId="77777777" w:rsidR="006D3E79" w:rsidRPr="00F7726C" w:rsidRDefault="006D3E79" w:rsidP="006D3E79">
      <w:pPr>
        <w:rPr>
          <w:rStyle w:val="StyleUnderline"/>
          <w:highlight w:val="green"/>
        </w:rPr>
      </w:pPr>
      <w:r w:rsidRPr="00312D35">
        <w:rPr>
          <w:sz w:val="16"/>
        </w:rPr>
        <w:t>How does Mr. Trump measure up against this standard? Mr. </w:t>
      </w:r>
      <w:r w:rsidRPr="00312D35">
        <w:rPr>
          <w:rStyle w:val="StyleUnderline"/>
        </w:rPr>
        <w:t>Trump signed</w:t>
      </w:r>
      <w:r w:rsidRPr="00312D35">
        <w:rPr>
          <w:sz w:val="16"/>
        </w:rPr>
        <w:t xml:space="preserve"> one of the largest </w:t>
      </w:r>
      <w:r w:rsidRPr="00312D35">
        <w:rPr>
          <w:rStyle w:val="Emphasis"/>
        </w:rPr>
        <w:t>tax cuts</w:t>
      </w:r>
      <w:r w:rsidRPr="00312D35">
        <w:rPr>
          <w:sz w:val="16"/>
        </w:rPr>
        <w:t xml:space="preserve"> in American history, </w:t>
      </w:r>
      <w:r w:rsidRPr="00312D35">
        <w:rPr>
          <w:rStyle w:val="StyleUnderline"/>
        </w:rPr>
        <w:t>shifting money</w:t>
      </w:r>
      <w:r w:rsidRPr="00312D35">
        <w:rPr>
          <w:sz w:val="16"/>
        </w:rPr>
        <w:t xml:space="preserve"> destined for the state </w:t>
      </w:r>
      <w:r w:rsidRPr="00312D35">
        <w:rPr>
          <w:rStyle w:val="Emphasis"/>
        </w:rPr>
        <w:t>back</w:t>
      </w:r>
      <w:r w:rsidRPr="00312D35">
        <w:rPr>
          <w:rStyle w:val="StyleUnderline"/>
        </w:rPr>
        <w:t xml:space="preserve"> to individuals</w:t>
      </w:r>
      <w:r w:rsidRPr="00312D35">
        <w:rPr>
          <w:sz w:val="16"/>
        </w:rPr>
        <w:t xml:space="preserve"> and corporations that earned it. In this way, </w:t>
      </w:r>
      <w:r w:rsidRPr="00312D35">
        <w:rPr>
          <w:rStyle w:val="StyleUnderline"/>
        </w:rPr>
        <w:t xml:space="preserve">he reduced the </w:t>
      </w:r>
      <w:r w:rsidRPr="00312D35">
        <w:rPr>
          <w:rStyle w:val="Emphasis"/>
        </w:rPr>
        <w:t>state’s power</w:t>
      </w:r>
      <w:r w:rsidRPr="00312D35">
        <w:rPr>
          <w:rStyle w:val="StyleUnderline"/>
        </w:rPr>
        <w:t>.</w:t>
      </w:r>
    </w:p>
    <w:p w14:paraId="466F1274" w14:textId="77777777" w:rsidR="006D3E79" w:rsidRPr="00F7726C" w:rsidRDefault="006D3E79" w:rsidP="006D3E79">
      <w:pPr>
        <w:rPr>
          <w:rStyle w:val="StyleUnderline"/>
          <w:highlight w:val="green"/>
        </w:rPr>
      </w:pPr>
      <w:r w:rsidRPr="00312D35">
        <w:rPr>
          <w:sz w:val="16"/>
        </w:rPr>
        <w:t>Mr. </w:t>
      </w:r>
      <w:r w:rsidRPr="00F7726C">
        <w:rPr>
          <w:rStyle w:val="StyleUnderline"/>
          <w:highlight w:val="green"/>
        </w:rPr>
        <w:t>Trump</w:t>
      </w:r>
      <w:r w:rsidRPr="00312D35">
        <w:rPr>
          <w:sz w:val="16"/>
        </w:rPr>
        <w:t xml:space="preserve"> significantly </w:t>
      </w:r>
      <w:r w:rsidRPr="00F7726C">
        <w:rPr>
          <w:rStyle w:val="StyleUnderline"/>
          <w:highlight w:val="green"/>
        </w:rPr>
        <w:t>reduced</w:t>
      </w:r>
      <w:r w:rsidRPr="00312D35">
        <w:rPr>
          <w:rStyle w:val="StyleUnderline"/>
        </w:rPr>
        <w:t xml:space="preserve"> government </w:t>
      </w:r>
      <w:r w:rsidRPr="00F7726C">
        <w:rPr>
          <w:rStyle w:val="Emphasis"/>
          <w:highlight w:val="green"/>
        </w:rPr>
        <w:t>reg</w:t>
      </w:r>
      <w:r w:rsidRPr="00312D35">
        <w:rPr>
          <w:sz w:val="16"/>
        </w:rPr>
        <w:t>ulation</w:t>
      </w:r>
      <w:r w:rsidRPr="00F7726C">
        <w:rPr>
          <w:rStyle w:val="Emphasis"/>
          <w:highlight w:val="green"/>
        </w:rPr>
        <w:t>s</w:t>
      </w:r>
      <w:r w:rsidRPr="00312D35">
        <w:rPr>
          <w:rStyle w:val="StyleUnderline"/>
        </w:rPr>
        <w:t>. He</w:t>
      </w:r>
      <w:r w:rsidRPr="00312D35">
        <w:rPr>
          <w:sz w:val="16"/>
        </w:rPr>
        <w:t xml:space="preserve"> also </w:t>
      </w:r>
      <w:r w:rsidRPr="00312D35">
        <w:rPr>
          <w:rStyle w:val="StyleUnderline"/>
        </w:rPr>
        <w:t xml:space="preserve">reduced the </w:t>
      </w:r>
      <w:r w:rsidRPr="00312D35">
        <w:rPr>
          <w:rStyle w:val="Emphasis"/>
        </w:rPr>
        <w:t>state’s power</w:t>
      </w:r>
      <w:r w:rsidRPr="00312D35">
        <w:rPr>
          <w:rStyle w:val="StyleUnderline"/>
        </w:rPr>
        <w:t xml:space="preserve"> here</w:t>
      </w:r>
      <w:r w:rsidRPr="00312D35">
        <w:rPr>
          <w:sz w:val="16"/>
        </w:rPr>
        <w:t>, returning freedom to individuals and private entities.</w:t>
      </w:r>
    </w:p>
    <w:p w14:paraId="2E23C109" w14:textId="77777777" w:rsidR="006D3E79" w:rsidRPr="00F7726C" w:rsidRDefault="006D3E79" w:rsidP="006D3E79">
      <w:pPr>
        <w:rPr>
          <w:rStyle w:val="StyleUnderline"/>
          <w:highlight w:val="green"/>
        </w:rPr>
      </w:pPr>
      <w:r w:rsidRPr="00312D35">
        <w:rPr>
          <w:sz w:val="16"/>
        </w:rPr>
        <w:t>Mr. </w:t>
      </w:r>
      <w:r w:rsidRPr="00312D35">
        <w:rPr>
          <w:rStyle w:val="StyleUnderline"/>
        </w:rPr>
        <w:t>Trump </w:t>
      </w:r>
      <w:r w:rsidRPr="00F7726C">
        <w:rPr>
          <w:rStyle w:val="Emphasis"/>
          <w:highlight w:val="green"/>
        </w:rPr>
        <w:t>nominated</w:t>
      </w:r>
      <w:r w:rsidRPr="00312D35">
        <w:rPr>
          <w:rStyle w:val="StyleUnderline"/>
        </w:rPr>
        <w:t xml:space="preserve"> three Supreme Court </w:t>
      </w:r>
      <w:r w:rsidRPr="00F7726C">
        <w:rPr>
          <w:rStyle w:val="Emphasis"/>
          <w:highlight w:val="green"/>
        </w:rPr>
        <w:t>justices</w:t>
      </w:r>
      <w:r w:rsidRPr="00F7726C">
        <w:rPr>
          <w:rStyle w:val="StyleUnderline"/>
          <w:highlight w:val="green"/>
        </w:rPr>
        <w:t xml:space="preserve"> who</w:t>
      </w:r>
      <w:r w:rsidRPr="00312D35">
        <w:rPr>
          <w:sz w:val="16"/>
        </w:rPr>
        <w:t xml:space="preserve"> joined in invalidating the national standard concerning abortion, taking power from the national government and giving it to the people of the states.</w:t>
      </w:r>
    </w:p>
    <w:p w14:paraId="2CB14864" w14:textId="77777777" w:rsidR="006D3E79" w:rsidRPr="00F7726C" w:rsidRDefault="006D3E79" w:rsidP="006D3E79">
      <w:pPr>
        <w:rPr>
          <w:rStyle w:val="StyleUnderline"/>
          <w:highlight w:val="green"/>
        </w:rPr>
      </w:pPr>
      <w:r w:rsidRPr="00017DE5">
        <w:rPr>
          <w:sz w:val="16"/>
        </w:rPr>
        <w:t xml:space="preserve">These same three justices contributed to a ruling that </w:t>
      </w:r>
      <w:r w:rsidRPr="00F7726C">
        <w:rPr>
          <w:rStyle w:val="StyleUnderline"/>
          <w:highlight w:val="green"/>
        </w:rPr>
        <w:t>overruled</w:t>
      </w:r>
      <w:r w:rsidRPr="00312D35">
        <w:rPr>
          <w:rStyle w:val="StyleUnderline"/>
        </w:rPr>
        <w:t xml:space="preserve"> the </w:t>
      </w:r>
      <w:r w:rsidRPr="00F7726C">
        <w:rPr>
          <w:rStyle w:val="Emphasis"/>
          <w:highlight w:val="green"/>
        </w:rPr>
        <w:t>Chevron</w:t>
      </w:r>
      <w:r w:rsidRPr="00017DE5">
        <w:rPr>
          <w:rStyle w:val="Emphasis"/>
        </w:rPr>
        <w:t xml:space="preserve"> doctrine</w:t>
      </w:r>
      <w:r w:rsidRPr="00312D35">
        <w:rPr>
          <w:rStyle w:val="StyleUnderline"/>
        </w:rPr>
        <w:t xml:space="preserve">, </w:t>
      </w:r>
      <w:r w:rsidRPr="00F7726C">
        <w:rPr>
          <w:rStyle w:val="StyleUnderline"/>
          <w:highlight w:val="green"/>
        </w:rPr>
        <w:t>which</w:t>
      </w:r>
      <w:r w:rsidRPr="00312D35">
        <w:rPr>
          <w:rStyle w:val="StyleUnderline"/>
        </w:rPr>
        <w:t xml:space="preserve"> had </w:t>
      </w:r>
      <w:r w:rsidRPr="00F7726C">
        <w:rPr>
          <w:rStyle w:val="StyleUnderline"/>
          <w:highlight w:val="green"/>
        </w:rPr>
        <w:t>required courts</w:t>
      </w:r>
      <w:r w:rsidRPr="00312D35">
        <w:rPr>
          <w:rStyle w:val="StyleUnderline"/>
        </w:rPr>
        <w:t xml:space="preserve"> </w:t>
      </w:r>
      <w:r w:rsidRPr="00017DE5">
        <w:rPr>
          <w:rStyle w:val="Emphasis"/>
        </w:rPr>
        <w:t xml:space="preserve">to </w:t>
      </w:r>
      <w:r w:rsidRPr="00F7726C">
        <w:rPr>
          <w:rStyle w:val="Emphasis"/>
          <w:highlight w:val="green"/>
        </w:rPr>
        <w:t>defer to</w:t>
      </w:r>
      <w:r w:rsidRPr="00017DE5">
        <w:rPr>
          <w:sz w:val="16"/>
        </w:rPr>
        <w:t xml:space="preserve"> the interpretations of </w:t>
      </w:r>
      <w:r w:rsidRPr="00F7726C">
        <w:rPr>
          <w:rStyle w:val="Emphasis"/>
          <w:highlight w:val="green"/>
        </w:rPr>
        <w:t>the executive</w:t>
      </w:r>
      <w:r w:rsidRPr="00017DE5">
        <w:rPr>
          <w:sz w:val="16"/>
        </w:rPr>
        <w:t xml:space="preserve"> branch. </w:t>
      </w:r>
      <w:r w:rsidRPr="00312D35">
        <w:rPr>
          <w:rStyle w:val="StyleUnderline"/>
        </w:rPr>
        <w:t xml:space="preserve">In doing so, </w:t>
      </w:r>
      <w:r w:rsidRPr="00F7726C">
        <w:rPr>
          <w:rStyle w:val="StyleUnderline"/>
          <w:highlight w:val="green"/>
        </w:rPr>
        <w:t xml:space="preserve">the court </w:t>
      </w:r>
      <w:r w:rsidRPr="00F7726C">
        <w:rPr>
          <w:rStyle w:val="Emphasis"/>
          <w:highlight w:val="green"/>
        </w:rPr>
        <w:t>removed</w:t>
      </w:r>
      <w:r w:rsidRPr="00017DE5">
        <w:rPr>
          <w:sz w:val="16"/>
        </w:rPr>
        <w:t xml:space="preserve"> a degree of </w:t>
      </w:r>
      <w:r w:rsidRPr="00F7726C">
        <w:rPr>
          <w:rStyle w:val="StyleUnderline"/>
          <w:highlight w:val="green"/>
        </w:rPr>
        <w:t>authority from the</w:t>
      </w:r>
      <w:r w:rsidRPr="00017DE5">
        <w:rPr>
          <w:sz w:val="16"/>
        </w:rPr>
        <w:t xml:space="preserve"> permanent </w:t>
      </w:r>
      <w:r w:rsidRPr="00F7726C">
        <w:rPr>
          <w:rStyle w:val="Emphasis"/>
          <w:highlight w:val="green"/>
        </w:rPr>
        <w:t>governing class</w:t>
      </w:r>
      <w:r w:rsidRPr="00312D35">
        <w:rPr>
          <w:rStyle w:val="StyleUnderline"/>
        </w:rPr>
        <w:t xml:space="preserve"> and returned it to</w:t>
      </w:r>
      <w:r w:rsidRPr="00017DE5">
        <w:rPr>
          <w:sz w:val="16"/>
        </w:rPr>
        <w:t xml:space="preserve"> the elected representatives of </w:t>
      </w:r>
      <w:r w:rsidRPr="00017DE5">
        <w:rPr>
          <w:rStyle w:val="Emphasis"/>
        </w:rPr>
        <w:t>the people</w:t>
      </w:r>
      <w:r w:rsidRPr="00312D35">
        <w:rPr>
          <w:rStyle w:val="StyleUnderline"/>
        </w:rPr>
        <w:t>.</w:t>
      </w:r>
    </w:p>
    <w:p w14:paraId="2833012B" w14:textId="77777777" w:rsidR="006D3E79" w:rsidRPr="00F7726C" w:rsidRDefault="006D3E79" w:rsidP="006D3E79">
      <w:pPr>
        <w:rPr>
          <w:rStyle w:val="StyleUnderline"/>
          <w:highlight w:val="green"/>
        </w:rPr>
      </w:pPr>
      <w:r w:rsidRPr="00312D35">
        <w:rPr>
          <w:sz w:val="16"/>
        </w:rPr>
        <w:t xml:space="preserve">The </w:t>
      </w:r>
      <w:r w:rsidRPr="00F7726C">
        <w:rPr>
          <w:rStyle w:val="Emphasis"/>
          <w:highlight w:val="green"/>
        </w:rPr>
        <w:t>Trump</w:t>
      </w:r>
      <w:r w:rsidRPr="00312D35">
        <w:rPr>
          <w:sz w:val="16"/>
        </w:rPr>
        <w:t xml:space="preserve"> administration </w:t>
      </w:r>
      <w:r w:rsidRPr="00F7726C">
        <w:rPr>
          <w:rStyle w:val="StyleUnderline"/>
          <w:highlight w:val="green"/>
        </w:rPr>
        <w:t>opposed</w:t>
      </w:r>
      <w:r w:rsidRPr="00312D35">
        <w:rPr>
          <w:sz w:val="16"/>
        </w:rPr>
        <w:t xml:space="preserve"> the many forms of </w:t>
      </w:r>
      <w:r w:rsidRPr="00F7726C">
        <w:rPr>
          <w:rStyle w:val="Emphasis"/>
          <w:highlight w:val="green"/>
        </w:rPr>
        <w:t>censorship</w:t>
      </w:r>
      <w:r w:rsidRPr="00312D35">
        <w:rPr>
          <w:rStyle w:val="StyleUnderline"/>
        </w:rPr>
        <w:t xml:space="preserve"> of Americans, </w:t>
      </w:r>
      <w:r w:rsidRPr="00F7726C">
        <w:rPr>
          <w:rStyle w:val="StyleUnderline"/>
          <w:highlight w:val="green"/>
        </w:rPr>
        <w:t>which flew under</w:t>
      </w:r>
      <w:r w:rsidRPr="00312D35">
        <w:rPr>
          <w:rStyle w:val="StyleUnderline"/>
        </w:rPr>
        <w:t xml:space="preserve"> the </w:t>
      </w:r>
      <w:r w:rsidRPr="00F7726C">
        <w:rPr>
          <w:rStyle w:val="StyleUnderline"/>
          <w:highlight w:val="green"/>
        </w:rPr>
        <w:t xml:space="preserve">flag of </w:t>
      </w:r>
      <w:r w:rsidRPr="00F7726C">
        <w:rPr>
          <w:rStyle w:val="Emphasis"/>
          <w:highlight w:val="green"/>
        </w:rPr>
        <w:t>combating disinfo</w:t>
      </w:r>
      <w:r w:rsidRPr="00312D35">
        <w:rPr>
          <w:sz w:val="16"/>
        </w:rPr>
        <w:t>rmation. Whatever its sponsors may say, restricting what they call disinformation is censorship, pure and simple.</w:t>
      </w:r>
    </w:p>
    <w:p w14:paraId="47C0841F" w14:textId="77777777" w:rsidR="006D3E79" w:rsidRPr="00F7726C" w:rsidRDefault="006D3E79" w:rsidP="006D3E79">
      <w:pPr>
        <w:rPr>
          <w:rStyle w:val="StyleUnderline"/>
          <w:highlight w:val="green"/>
        </w:rPr>
      </w:pPr>
      <w:r w:rsidRPr="00312D35">
        <w:rPr>
          <w:sz w:val="16"/>
        </w:rPr>
        <w:t xml:space="preserve">Two further areas remain to be considered. </w:t>
      </w:r>
      <w:r w:rsidRPr="00F7726C">
        <w:rPr>
          <w:rStyle w:val="Emphasis"/>
          <w:highlight w:val="green"/>
        </w:rPr>
        <w:t>It is true</w:t>
      </w:r>
      <w:r w:rsidRPr="00312D35">
        <w:rPr>
          <w:sz w:val="16"/>
        </w:rPr>
        <w:t xml:space="preserve"> that Mr. </w:t>
      </w:r>
      <w:r w:rsidRPr="00F7726C">
        <w:rPr>
          <w:rStyle w:val="StyleUnderline"/>
          <w:highlight w:val="green"/>
        </w:rPr>
        <w:t>Trump </w:t>
      </w:r>
      <w:r w:rsidRPr="00F7726C">
        <w:rPr>
          <w:rStyle w:val="Emphasis"/>
          <w:highlight w:val="green"/>
        </w:rPr>
        <w:t>centralized</w:t>
      </w:r>
      <w:r w:rsidRPr="00312D35">
        <w:rPr>
          <w:rStyle w:val="StyleUnderline"/>
        </w:rPr>
        <w:t xml:space="preserve"> power over</w:t>
      </w:r>
      <w:r w:rsidRPr="00312D35">
        <w:rPr>
          <w:sz w:val="16"/>
        </w:rPr>
        <w:t xml:space="preserve"> illegal </w:t>
      </w:r>
      <w:r w:rsidRPr="00F7726C">
        <w:rPr>
          <w:rStyle w:val="Emphasis"/>
          <w:highlight w:val="green"/>
        </w:rPr>
        <w:t>immigration</w:t>
      </w:r>
      <w:r w:rsidRPr="00312D35">
        <w:rPr>
          <w:rStyle w:val="StyleUnderline"/>
        </w:rPr>
        <w:t xml:space="preserve"> in the executive</w:t>
      </w:r>
      <w:r w:rsidRPr="00312D35">
        <w:rPr>
          <w:sz w:val="16"/>
        </w:rPr>
        <w:t xml:space="preserve"> branch. </w:t>
      </w:r>
      <w:r w:rsidRPr="00312D35">
        <w:rPr>
          <w:rStyle w:val="StyleUnderline"/>
        </w:rPr>
        <w:t>Immigration</w:t>
      </w:r>
      <w:r w:rsidRPr="00312D35">
        <w:rPr>
          <w:sz w:val="16"/>
        </w:rPr>
        <w:t xml:space="preserve"> policy </w:t>
      </w:r>
      <w:r w:rsidRPr="00312D35">
        <w:rPr>
          <w:rStyle w:val="StyleUnderline"/>
        </w:rPr>
        <w:t xml:space="preserve">has been </w:t>
      </w:r>
      <w:r w:rsidRPr="00F7726C">
        <w:rPr>
          <w:rStyle w:val="Emphasis"/>
          <w:highlight w:val="green"/>
        </w:rPr>
        <w:t>understood</w:t>
      </w:r>
      <w:r w:rsidRPr="00F7726C">
        <w:rPr>
          <w:rStyle w:val="StyleUnderline"/>
          <w:highlight w:val="green"/>
        </w:rPr>
        <w:t xml:space="preserve"> to be a </w:t>
      </w:r>
      <w:r w:rsidRPr="00F7726C">
        <w:rPr>
          <w:rStyle w:val="Emphasis"/>
          <w:highlight w:val="green"/>
        </w:rPr>
        <w:t>federal</w:t>
      </w:r>
      <w:r w:rsidRPr="00312D35">
        <w:rPr>
          <w:rStyle w:val="StyleUnderline"/>
        </w:rPr>
        <w:t xml:space="preserve"> responsibility </w:t>
      </w:r>
      <w:r w:rsidRPr="00F7726C">
        <w:rPr>
          <w:rStyle w:val="StyleUnderline"/>
          <w:highlight w:val="green"/>
        </w:rPr>
        <w:t>since the</w:t>
      </w:r>
      <w:r w:rsidRPr="00312D35">
        <w:rPr>
          <w:sz w:val="16"/>
        </w:rPr>
        <w:t xml:space="preserve"> late </w:t>
      </w:r>
      <w:r w:rsidRPr="00F7726C">
        <w:rPr>
          <w:rStyle w:val="Emphasis"/>
          <w:highlight w:val="green"/>
        </w:rPr>
        <w:t>19th century</w:t>
      </w:r>
      <w:r w:rsidRPr="00312D35">
        <w:rPr>
          <w:rStyle w:val="StyleUnderline"/>
        </w:rPr>
        <w:t xml:space="preserve">. In </w:t>
      </w:r>
      <w:r w:rsidRPr="00F7726C">
        <w:rPr>
          <w:rStyle w:val="StyleUnderline"/>
          <w:highlight w:val="green"/>
        </w:rPr>
        <w:t>this</w:t>
      </w:r>
      <w:r w:rsidRPr="00312D35">
        <w:rPr>
          <w:rStyle w:val="StyleUnderline"/>
        </w:rPr>
        <w:t xml:space="preserve"> regard, there </w:t>
      </w:r>
      <w:r w:rsidRPr="00F7726C">
        <w:rPr>
          <w:rStyle w:val="StyleUnderline"/>
          <w:highlight w:val="green"/>
        </w:rPr>
        <w:t xml:space="preserve">was </w:t>
      </w:r>
      <w:r w:rsidRPr="00F7726C">
        <w:rPr>
          <w:rStyle w:val="Emphasis"/>
          <w:highlight w:val="green"/>
        </w:rPr>
        <w:t>nothing new</w:t>
      </w:r>
      <w:r w:rsidRPr="00312D35">
        <w:rPr>
          <w:rStyle w:val="StyleUnderline"/>
        </w:rPr>
        <w:t>.</w:t>
      </w:r>
    </w:p>
    <w:p w14:paraId="3F996743" w14:textId="77777777" w:rsidR="006D3E79" w:rsidRPr="00F7726C" w:rsidRDefault="006D3E79" w:rsidP="006D3E79">
      <w:pPr>
        <w:rPr>
          <w:rStyle w:val="StyleUnderline"/>
          <w:highlight w:val="green"/>
        </w:rPr>
      </w:pPr>
      <w:r w:rsidRPr="00312D35">
        <w:rPr>
          <w:sz w:val="16"/>
        </w:rPr>
        <w:t>Congress should play an important role in crafting immigration policy. Still, amid congressional inaction, Mr. Trump acted in ways consistent with the authority granted to the president under long-standing legislation. President Biden has used this authority to undo Mr. Trump’s actions.</w:t>
      </w:r>
    </w:p>
    <w:p w14:paraId="7B1B528C" w14:textId="77777777" w:rsidR="006D3E79" w:rsidRPr="00F7726C" w:rsidRDefault="006D3E79" w:rsidP="006D3E79">
      <w:pPr>
        <w:rPr>
          <w:rStyle w:val="StyleUnderline"/>
          <w:highlight w:val="green"/>
        </w:rPr>
      </w:pPr>
      <w:r w:rsidRPr="00312D35">
        <w:rPr>
          <w:sz w:val="16"/>
        </w:rPr>
        <w:t xml:space="preserve">One might </w:t>
      </w:r>
      <w:r w:rsidRPr="00F7726C">
        <w:rPr>
          <w:rStyle w:val="StyleUnderline"/>
          <w:highlight w:val="green"/>
        </w:rPr>
        <w:t>also</w:t>
      </w:r>
      <w:r w:rsidRPr="00312D35">
        <w:rPr>
          <w:sz w:val="16"/>
        </w:rPr>
        <w:t xml:space="preserve"> note that Mr. </w:t>
      </w:r>
      <w:r w:rsidRPr="00312D35">
        <w:rPr>
          <w:rStyle w:val="StyleUnderline"/>
        </w:rPr>
        <w:t>Trump’s </w:t>
      </w:r>
      <w:r w:rsidRPr="00F7726C">
        <w:rPr>
          <w:rStyle w:val="StyleUnderline"/>
          <w:highlight w:val="green"/>
        </w:rPr>
        <w:t>power</w:t>
      </w:r>
      <w:r w:rsidRPr="00312D35">
        <w:rPr>
          <w:sz w:val="16"/>
        </w:rPr>
        <w:t xml:space="preserve"> exercise </w:t>
      </w:r>
      <w:r w:rsidRPr="00F7726C">
        <w:rPr>
          <w:rStyle w:val="StyleUnderline"/>
          <w:highlight w:val="green"/>
        </w:rPr>
        <w:t xml:space="preserve">was </w:t>
      </w:r>
      <w:r w:rsidRPr="00F7726C">
        <w:rPr>
          <w:rStyle w:val="Emphasis"/>
          <w:highlight w:val="green"/>
        </w:rPr>
        <w:t>not directed</w:t>
      </w:r>
      <w:r w:rsidRPr="00F7726C">
        <w:rPr>
          <w:rStyle w:val="StyleUnderline"/>
          <w:highlight w:val="green"/>
        </w:rPr>
        <w:t xml:space="preserve"> against</w:t>
      </w:r>
      <w:r w:rsidRPr="00312D35">
        <w:rPr>
          <w:rStyle w:val="StyleUnderline"/>
        </w:rPr>
        <w:t xml:space="preserve"> American </w:t>
      </w:r>
      <w:r w:rsidRPr="00F7726C">
        <w:rPr>
          <w:rStyle w:val="Emphasis"/>
          <w:highlight w:val="green"/>
        </w:rPr>
        <w:t>citizens</w:t>
      </w:r>
      <w:r w:rsidRPr="00312D35">
        <w:rPr>
          <w:sz w:val="16"/>
        </w:rPr>
        <w:t>. It was employed entirely against immigrants who entered the United States illegally. No rights of Americans were newly subsumed under the power of the state. On the contrary, the property rights of many Americans in the Southwest were strengthened by Mr. Trump’s policies.</w:t>
      </w:r>
    </w:p>
    <w:p w14:paraId="623AC390" w14:textId="77777777" w:rsidR="006D3E79" w:rsidRPr="00F7726C" w:rsidRDefault="006D3E79" w:rsidP="006D3E79">
      <w:pPr>
        <w:rPr>
          <w:rStyle w:val="StyleUnderline"/>
          <w:highlight w:val="green"/>
        </w:rPr>
      </w:pPr>
      <w:r w:rsidRPr="00312D35">
        <w:rPr>
          <w:sz w:val="16"/>
        </w:rPr>
        <w:t xml:space="preserve">Finally, </w:t>
      </w:r>
      <w:r w:rsidRPr="00312D35">
        <w:rPr>
          <w:rStyle w:val="StyleUnderline"/>
        </w:rPr>
        <w:t xml:space="preserve">in fairness, we </w:t>
      </w:r>
      <w:r w:rsidRPr="00312D35">
        <w:rPr>
          <w:rStyle w:val="Emphasis"/>
        </w:rPr>
        <w:t>must consider</w:t>
      </w:r>
      <w:r w:rsidRPr="00312D35">
        <w:rPr>
          <w:sz w:val="16"/>
        </w:rPr>
        <w:t xml:space="preserve"> Mr. </w:t>
      </w:r>
      <w:r w:rsidRPr="00312D35">
        <w:rPr>
          <w:rStyle w:val="StyleUnderline"/>
        </w:rPr>
        <w:t xml:space="preserve">Trump’s actions after the </w:t>
      </w:r>
      <w:r w:rsidRPr="00312D35">
        <w:rPr>
          <w:rStyle w:val="Emphasis"/>
        </w:rPr>
        <w:t>2020 election</w:t>
      </w:r>
      <w:r w:rsidRPr="00312D35">
        <w:rPr>
          <w:sz w:val="16"/>
        </w:rPr>
        <w:t xml:space="preserve">. However these might be judged — and this author thinks that some of them were ill advised — it is interesting to note that </w:t>
      </w:r>
      <w:r w:rsidRPr="00312D35">
        <w:rPr>
          <w:rStyle w:val="StyleUnderline"/>
        </w:rPr>
        <w:t xml:space="preserve">enhancing </w:t>
      </w:r>
      <w:r w:rsidRPr="00312D35">
        <w:rPr>
          <w:rStyle w:val="Emphasis"/>
        </w:rPr>
        <w:t>the power</w:t>
      </w:r>
      <w:r w:rsidRPr="00312D35">
        <w:rPr>
          <w:rStyle w:val="StyleUnderline"/>
        </w:rPr>
        <w:t xml:space="preserve"> of the state was </w:t>
      </w:r>
      <w:r w:rsidRPr="00312D35">
        <w:rPr>
          <w:rStyle w:val="Emphasis"/>
        </w:rPr>
        <w:t>not at stake</w:t>
      </w:r>
      <w:r w:rsidRPr="00312D35">
        <w:rPr>
          <w:sz w:val="16"/>
        </w:rPr>
        <w:t>; none were designed to expand the power of the state but to retain power after an election that Mr. Trump says he had won.</w:t>
      </w:r>
    </w:p>
    <w:p w14:paraId="036D4B26" w14:textId="77777777" w:rsidR="006D3E79" w:rsidRPr="00F7726C" w:rsidRDefault="006D3E79" w:rsidP="006D3E79">
      <w:pPr>
        <w:rPr>
          <w:rStyle w:val="StyleUnderline"/>
          <w:highlight w:val="green"/>
        </w:rPr>
      </w:pPr>
      <w:r w:rsidRPr="00312D35">
        <w:rPr>
          <w:rStyle w:val="StyleUnderline"/>
        </w:rPr>
        <w:t xml:space="preserve">These are </w:t>
      </w:r>
      <w:r w:rsidRPr="00F7726C">
        <w:rPr>
          <w:rStyle w:val="Emphasis"/>
          <w:highlight w:val="green"/>
        </w:rPr>
        <w:t>hardly</w:t>
      </w:r>
      <w:r w:rsidRPr="00312D35">
        <w:rPr>
          <w:rStyle w:val="StyleUnderline"/>
        </w:rPr>
        <w:t xml:space="preserve"> the </w:t>
      </w:r>
      <w:r w:rsidRPr="00F7726C">
        <w:rPr>
          <w:rStyle w:val="StyleUnderline"/>
          <w:highlight w:val="green"/>
        </w:rPr>
        <w:t xml:space="preserve">policies of </w:t>
      </w:r>
      <w:r w:rsidRPr="00F7726C">
        <w:rPr>
          <w:rStyle w:val="Emphasis"/>
          <w:highlight w:val="green"/>
        </w:rPr>
        <w:t>a fascist</w:t>
      </w:r>
      <w:r w:rsidRPr="00312D35">
        <w:rPr>
          <w:sz w:val="16"/>
        </w:rPr>
        <w:t>. They seem more akin to the policies of a classical liberal. They are mostly policies designed to take powers away from the state and its elite acolytes and return them to the people.</w:t>
      </w:r>
    </w:p>
    <w:p w14:paraId="12E8B07F" w14:textId="77777777" w:rsidR="006D3E79" w:rsidRPr="00F7726C" w:rsidRDefault="006D3E79" w:rsidP="006D3E79">
      <w:pPr>
        <w:rPr>
          <w:rStyle w:val="StyleUnderline"/>
          <w:highlight w:val="green"/>
        </w:rPr>
      </w:pPr>
      <w:r w:rsidRPr="00312D35">
        <w:rPr>
          <w:rStyle w:val="StyleUnderline"/>
        </w:rPr>
        <w:t xml:space="preserve">One might </w:t>
      </w:r>
      <w:r w:rsidRPr="00F7726C">
        <w:rPr>
          <w:rStyle w:val="StyleUnderline"/>
          <w:highlight w:val="green"/>
        </w:rPr>
        <w:t xml:space="preserve">ask </w:t>
      </w:r>
      <w:r w:rsidRPr="00F7726C">
        <w:rPr>
          <w:rStyle w:val="Emphasis"/>
          <w:highlight w:val="green"/>
        </w:rPr>
        <w:t>who</w:t>
      </w:r>
      <w:r w:rsidRPr="00312D35">
        <w:rPr>
          <w:rStyle w:val="Emphasis"/>
        </w:rPr>
        <w:t xml:space="preserve"> actually</w:t>
      </w:r>
      <w:r w:rsidRPr="00312D35">
        <w:rPr>
          <w:rStyle w:val="StyleUnderline"/>
        </w:rPr>
        <w:t xml:space="preserve"> </w:t>
      </w:r>
      <w:r w:rsidRPr="00F7726C">
        <w:rPr>
          <w:rStyle w:val="StyleUnderline"/>
          <w:highlight w:val="green"/>
        </w:rPr>
        <w:t>wants to increase</w:t>
      </w:r>
      <w:r w:rsidRPr="00312D35">
        <w:rPr>
          <w:rStyle w:val="StyleUnderline"/>
        </w:rPr>
        <w:t xml:space="preserve"> </w:t>
      </w:r>
      <w:r w:rsidRPr="00312D35">
        <w:rPr>
          <w:rStyle w:val="Emphasis"/>
        </w:rPr>
        <w:t xml:space="preserve">the </w:t>
      </w:r>
      <w:r w:rsidRPr="00F7726C">
        <w:rPr>
          <w:rStyle w:val="Emphasis"/>
          <w:highlight w:val="green"/>
        </w:rPr>
        <w:t>power</w:t>
      </w:r>
      <w:r w:rsidRPr="00312D35">
        <w:rPr>
          <w:rStyle w:val="StyleUnderline"/>
        </w:rPr>
        <w:t xml:space="preserve"> and centrality </w:t>
      </w:r>
      <w:r w:rsidRPr="00F7726C">
        <w:rPr>
          <w:rStyle w:val="StyleUnderline"/>
          <w:highlight w:val="green"/>
        </w:rPr>
        <w:t>of the state</w:t>
      </w:r>
      <w:r w:rsidRPr="00312D35">
        <w:rPr>
          <w:rStyle w:val="StyleUnderline"/>
        </w:rPr>
        <w:t xml:space="preserve">. Perhaps </w:t>
      </w:r>
      <w:r w:rsidRPr="00F7726C">
        <w:rPr>
          <w:rStyle w:val="Emphasis"/>
          <w:highlight w:val="green"/>
        </w:rPr>
        <w:t>those</w:t>
      </w:r>
      <w:r w:rsidRPr="00F7726C">
        <w:rPr>
          <w:rStyle w:val="StyleUnderline"/>
          <w:highlight w:val="green"/>
        </w:rPr>
        <w:t xml:space="preserve"> who</w:t>
      </w:r>
      <w:r w:rsidRPr="00312D35">
        <w:rPr>
          <w:rStyle w:val="StyleUnderline"/>
        </w:rPr>
        <w:t xml:space="preserve"> wish to</w:t>
      </w:r>
      <w:r w:rsidRPr="00312D35">
        <w:rPr>
          <w:sz w:val="16"/>
        </w:rPr>
        <w:t xml:space="preserve"> raise taxes, multiply regulations, </w:t>
      </w:r>
      <w:r w:rsidRPr="00F7726C">
        <w:rPr>
          <w:rStyle w:val="Emphasis"/>
          <w:highlight w:val="green"/>
        </w:rPr>
        <w:t>expand</w:t>
      </w:r>
      <w:r w:rsidRPr="00F7726C">
        <w:rPr>
          <w:rStyle w:val="StyleUnderline"/>
          <w:highlight w:val="green"/>
        </w:rPr>
        <w:t xml:space="preserve"> the</w:t>
      </w:r>
      <w:r w:rsidRPr="00312D35">
        <w:rPr>
          <w:rStyle w:val="StyleUnderline"/>
        </w:rPr>
        <w:t xml:space="preserve"> reach of the </w:t>
      </w:r>
      <w:r w:rsidRPr="00F7726C">
        <w:rPr>
          <w:rStyle w:val="StyleUnderline"/>
          <w:highlight w:val="green"/>
        </w:rPr>
        <w:t xml:space="preserve">federal </w:t>
      </w:r>
      <w:r w:rsidRPr="00F7726C">
        <w:rPr>
          <w:rStyle w:val="Emphasis"/>
          <w:highlight w:val="green"/>
        </w:rPr>
        <w:t>bureaucracy</w:t>
      </w:r>
      <w:r w:rsidRPr="00312D35">
        <w:rPr>
          <w:sz w:val="16"/>
        </w:rPr>
        <w:t>, expand censorship, nationalize abortion law, reduce the independence of the Supreme Court and adopt election laws that aim to further one-party governance.</w:t>
      </w:r>
    </w:p>
    <w:p w14:paraId="2252D9C3" w14:textId="77777777" w:rsidR="006D3E79" w:rsidRDefault="006D3E79" w:rsidP="006D3E79">
      <w:pPr>
        <w:pStyle w:val="Heading3"/>
      </w:pPr>
      <w:r>
        <w:t>AT: Polycrisis---1NC</w:t>
      </w:r>
    </w:p>
    <w:p w14:paraId="5F78E0DC" w14:textId="77777777" w:rsidR="006D3E79" w:rsidRDefault="006D3E79" w:rsidP="006D3E79">
      <w:pPr>
        <w:pStyle w:val="Analytic"/>
      </w:pPr>
      <w:r>
        <w:t xml:space="preserve">Polycrisis impact is about </w:t>
      </w:r>
      <w:r>
        <w:rPr>
          <w:u w:val="single"/>
        </w:rPr>
        <w:t>global</w:t>
      </w:r>
      <w:r>
        <w:t xml:space="preserve"> systems being unable to adapt---the plan just solves the US.</w:t>
      </w:r>
    </w:p>
    <w:p w14:paraId="3B573BA7" w14:textId="77777777" w:rsidR="006D3E79" w:rsidRDefault="006D3E79" w:rsidP="006D3E79">
      <w:pPr>
        <w:pStyle w:val="Analytic"/>
      </w:pPr>
      <w:r>
        <w:t>Card says systems have been vulnerable for a decade---proves federal unions don’t solve since they existed until 6 months ago.</w:t>
      </w:r>
    </w:p>
    <w:p w14:paraId="1C984671" w14:textId="77777777" w:rsidR="006D3E79" w:rsidRPr="00624E88" w:rsidRDefault="006D3E79" w:rsidP="006D3E79">
      <w:pPr>
        <w:pStyle w:val="Heading4"/>
      </w:pPr>
      <w:r>
        <w:t xml:space="preserve">3 </w:t>
      </w:r>
      <w:r w:rsidRPr="00624E88">
        <w:t xml:space="preserve">Polycrisis’ is </w:t>
      </w:r>
      <w:r w:rsidRPr="00624E88">
        <w:rPr>
          <w:u w:val="single"/>
        </w:rPr>
        <w:t>fake</w:t>
      </w:r>
      <w:r w:rsidRPr="00624E88">
        <w:t>.</w:t>
      </w:r>
    </w:p>
    <w:p w14:paraId="18D32F8D" w14:textId="77777777" w:rsidR="006D3E79" w:rsidRPr="00624E88" w:rsidRDefault="006D3E79" w:rsidP="006D3E79">
      <w:pPr>
        <w:rPr>
          <w:rFonts w:eastAsia="Calibri"/>
        </w:rPr>
      </w:pPr>
      <w:r w:rsidRPr="00624E88">
        <w:rPr>
          <w:rFonts w:eastAsia="Calibri"/>
          <w:b/>
          <w:bCs/>
          <w:sz w:val="26"/>
        </w:rPr>
        <w:t>Drezner 23</w:t>
      </w:r>
      <w:r w:rsidRPr="00624E88">
        <w:rPr>
          <w:rFonts w:eastAsia="Calibri"/>
        </w:rPr>
        <w:t>, Professor of international politics, Fletcher School of Law and Diplomacy at Tufts University, Nonresident senior fellow, Chicago Council on Global Affairs. (Daniel, 2023, “Are we headed toward a “polycrisis”? The buzzword of the moment, explained,” Vox, https://www.vox.com/23572710/polycrisis-davos-history-climate-russia-ukraine-inflation</w:t>
      </w:r>
    </w:p>
    <w:p w14:paraId="78D3E72C" w14:textId="77777777" w:rsidR="006D3E79" w:rsidRPr="00624E88" w:rsidRDefault="006D3E79" w:rsidP="006D3E79">
      <w:pPr>
        <w:rPr>
          <w:rFonts w:eastAsia="Calibri"/>
          <w:sz w:val="16"/>
        </w:rPr>
      </w:pPr>
      <w:r w:rsidRPr="00624E88">
        <w:rPr>
          <w:rFonts w:eastAsia="Calibri"/>
          <w:sz w:val="16"/>
        </w:rPr>
        <w:t xml:space="preserve">There is </w:t>
      </w:r>
      <w:r w:rsidRPr="00624E88">
        <w:rPr>
          <w:rFonts w:eastAsia="Calibri"/>
          <w:u w:val="single"/>
        </w:rPr>
        <w:t>nothing</w:t>
      </w:r>
      <w:r w:rsidRPr="00624E88">
        <w:rPr>
          <w:rFonts w:eastAsia="Calibri"/>
          <w:sz w:val="16"/>
        </w:rPr>
        <w:t xml:space="preserve"> that Davos </w:t>
      </w:r>
      <w:r w:rsidRPr="00F7726C">
        <w:rPr>
          <w:rFonts w:eastAsia="Calibri"/>
          <w:b/>
          <w:iCs/>
          <w:highlight w:val="green"/>
          <w:u w:val="single"/>
          <w:bdr w:val="single" w:sz="8" w:space="0" w:color="auto"/>
        </w:rPr>
        <w:t>loves</w:t>
      </w:r>
      <w:r w:rsidRPr="00624E88">
        <w:rPr>
          <w:rFonts w:eastAsia="Calibri"/>
          <w:b/>
          <w:iCs/>
          <w:u w:val="single"/>
          <w:bdr w:val="single" w:sz="8" w:space="0" w:color="auto"/>
        </w:rPr>
        <w:t xml:space="preserve"> more</w:t>
      </w:r>
      <w:r w:rsidRPr="00624E88">
        <w:rPr>
          <w:rFonts w:eastAsia="Calibri"/>
          <w:u w:val="single"/>
        </w:rPr>
        <w:t xml:space="preserve"> than </w:t>
      </w:r>
      <w:r w:rsidRPr="00F7726C">
        <w:rPr>
          <w:rFonts w:eastAsia="Calibri"/>
          <w:highlight w:val="green"/>
          <w:u w:val="single"/>
        </w:rPr>
        <w:t xml:space="preserve">a </w:t>
      </w:r>
      <w:r w:rsidRPr="00F7726C">
        <w:rPr>
          <w:rFonts w:eastAsia="Calibri"/>
          <w:b/>
          <w:iCs/>
          <w:highlight w:val="green"/>
          <w:u w:val="single"/>
          <w:bdr w:val="single" w:sz="8" w:space="0" w:color="auto"/>
        </w:rPr>
        <w:t>good buzzword</w:t>
      </w:r>
      <w:r w:rsidRPr="00624E88">
        <w:rPr>
          <w:rFonts w:eastAsia="Calibri"/>
          <w:sz w:val="16"/>
        </w:rPr>
        <w:t xml:space="preserve">, and in 2023 </w:t>
      </w:r>
      <w:r w:rsidRPr="00624E88">
        <w:rPr>
          <w:rFonts w:eastAsia="Calibri"/>
          <w:u w:val="single"/>
        </w:rPr>
        <w:t>that buzzword was</w:t>
      </w:r>
      <w:r w:rsidRPr="00624E88">
        <w:rPr>
          <w:rFonts w:eastAsia="Calibri"/>
          <w:sz w:val="16"/>
        </w:rPr>
        <w:t xml:space="preserve"> “</w:t>
      </w:r>
      <w:r w:rsidRPr="00624E88">
        <w:rPr>
          <w:rFonts w:eastAsia="Calibri"/>
          <w:b/>
          <w:iCs/>
          <w:u w:val="single"/>
          <w:bdr w:val="single" w:sz="8" w:space="0" w:color="auto"/>
        </w:rPr>
        <w:t>polycrisis</w:t>
      </w:r>
      <w:r w:rsidRPr="00624E88">
        <w:rPr>
          <w:rFonts w:eastAsia="Calibri"/>
          <w:sz w:val="16"/>
        </w:rPr>
        <w:t>.”</w:t>
      </w:r>
    </w:p>
    <w:p w14:paraId="7458709A" w14:textId="77777777" w:rsidR="006D3E79" w:rsidRPr="00624E88" w:rsidRDefault="006D3E79" w:rsidP="006D3E79">
      <w:pPr>
        <w:rPr>
          <w:rFonts w:eastAsia="Calibri"/>
          <w:sz w:val="16"/>
        </w:rPr>
      </w:pPr>
      <w:r w:rsidRPr="00624E88">
        <w:rPr>
          <w:rFonts w:eastAsia="Calibri"/>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7FE4BA41" w14:textId="77777777" w:rsidR="006D3E79" w:rsidRPr="00624E88" w:rsidRDefault="006D3E79" w:rsidP="006D3E79">
      <w:pPr>
        <w:rPr>
          <w:rFonts w:eastAsia="Calibri"/>
          <w:sz w:val="16"/>
        </w:rPr>
      </w:pPr>
      <w:r w:rsidRPr="00624E88">
        <w:rPr>
          <w:rFonts w:eastAsia="Calibri"/>
          <w:sz w:val="16"/>
        </w:rPr>
        <w:t xml:space="preserve">This warning generated a lot of hand-wringing on the narrow streets of Davos. Little wonder — a </w:t>
      </w:r>
      <w:r w:rsidRPr="00F7726C">
        <w:rPr>
          <w:rFonts w:eastAsia="Calibri"/>
          <w:b/>
          <w:iCs/>
          <w:sz w:val="30"/>
          <w:szCs w:val="30"/>
          <w:highlight w:val="green"/>
          <w:u w:val="single"/>
          <w:bdr w:val="single" w:sz="8" w:space="0" w:color="auto"/>
        </w:rPr>
        <w:t>“</w:t>
      </w:r>
      <w:r w:rsidRPr="00F7726C">
        <w:rPr>
          <w:rFonts w:eastAsia="Calibri"/>
          <w:b/>
          <w:iCs/>
          <w:highlight w:val="green"/>
          <w:u w:val="single"/>
          <w:bdr w:val="single" w:sz="8" w:space="0" w:color="auto"/>
        </w:rPr>
        <w:t>polycrisis</w:t>
      </w:r>
      <w:r w:rsidRPr="00F7726C">
        <w:rPr>
          <w:rFonts w:eastAsia="Calibri"/>
          <w:b/>
          <w:iCs/>
          <w:sz w:val="30"/>
          <w:szCs w:val="30"/>
          <w:highlight w:val="green"/>
          <w:u w:val="single"/>
          <w:bdr w:val="single" w:sz="8" w:space="0" w:color="auto"/>
        </w:rPr>
        <w:t>”</w:t>
      </w:r>
      <w:r w:rsidRPr="00624E88">
        <w:rPr>
          <w:rFonts w:eastAsia="Calibri"/>
          <w:u w:val="single"/>
        </w:rPr>
        <w:t xml:space="preserve"> sounds pretty bad</w:t>
      </w:r>
      <w:r w:rsidRPr="00624E88">
        <w:rPr>
          <w:rFonts w:eastAsia="Calibri"/>
          <w:sz w:val="16"/>
        </w:rPr>
        <w:t xml:space="preserve">! But it also </w:t>
      </w:r>
      <w:r w:rsidRPr="00624E88">
        <w:rPr>
          <w:rFonts w:eastAsia="Calibri"/>
          <w:u w:val="single"/>
        </w:rPr>
        <w:t>sounds</w:t>
      </w:r>
      <w:r w:rsidRPr="00624E88">
        <w:rPr>
          <w:rFonts w:eastAsia="Calibri"/>
          <w:sz w:val="16"/>
        </w:rPr>
        <w:t xml:space="preserve"> to some </w:t>
      </w:r>
      <w:r w:rsidRPr="00624E88">
        <w:rPr>
          <w:rFonts w:eastAsia="Calibri"/>
          <w:u w:val="single"/>
        </w:rPr>
        <w:t xml:space="preserve">like a </w:t>
      </w:r>
      <w:r w:rsidRPr="00624E88">
        <w:rPr>
          <w:rFonts w:eastAsia="Calibri"/>
          <w:b/>
          <w:iCs/>
          <w:u w:val="single"/>
          <w:bdr w:val="single" w:sz="8" w:space="0" w:color="auto"/>
        </w:rPr>
        <w:t>confusing</w:t>
      </w:r>
      <w:r w:rsidRPr="00624E88">
        <w:rPr>
          <w:rFonts w:eastAsia="Calibri"/>
          <w:u w:val="single"/>
        </w:rPr>
        <w:t xml:space="preserve"> and </w:t>
      </w:r>
      <w:r w:rsidRPr="00624E88">
        <w:rPr>
          <w:rFonts w:eastAsia="Calibri"/>
          <w:b/>
          <w:iCs/>
          <w:u w:val="single"/>
          <w:bdr w:val="single" w:sz="8" w:space="0" w:color="auto"/>
        </w:rPr>
        <w:t>redundant neologism</w:t>
      </w:r>
      <w:r w:rsidRPr="00624E88">
        <w:rPr>
          <w:rFonts w:eastAsia="Calibri"/>
          <w:sz w:val="16"/>
        </w:rPr>
        <w:t xml:space="preserve">. In the opening Davos panel, historian Niall Ferguson rejected </w:t>
      </w:r>
      <w:r w:rsidRPr="00F7726C">
        <w:rPr>
          <w:rFonts w:eastAsia="Calibri"/>
          <w:highlight w:val="green"/>
          <w:u w:val="single"/>
        </w:rPr>
        <w:t>the term</w:t>
      </w:r>
      <w:r w:rsidRPr="00624E88">
        <w:rPr>
          <w:rFonts w:eastAsia="Calibri"/>
          <w:sz w:val="16"/>
        </w:rPr>
        <w:t>, explaining it as “</w:t>
      </w:r>
      <w:r w:rsidRPr="00F7726C">
        <w:rPr>
          <w:rFonts w:eastAsia="Calibri"/>
          <w:b/>
          <w:iCs/>
          <w:highlight w:val="green"/>
          <w:u w:val="single"/>
          <w:bdr w:val="single" w:sz="8" w:space="0" w:color="auto"/>
        </w:rPr>
        <w:t>just history happening</w:t>
      </w:r>
      <w:r w:rsidRPr="00624E88">
        <w:rPr>
          <w:rFonts w:eastAsia="Calibri"/>
          <w:sz w:val="16"/>
        </w:rPr>
        <w:t xml:space="preserve">.” In a bit of hot FT-on-FT action, columnist Gideon Rachman characterized </w:t>
      </w:r>
      <w:r w:rsidRPr="00624E88">
        <w:rPr>
          <w:rFonts w:eastAsia="Calibri"/>
          <w:u w:val="single"/>
        </w:rPr>
        <w:t xml:space="preserve">polycrisis as one of his </w:t>
      </w:r>
      <w:r w:rsidRPr="00624E88">
        <w:rPr>
          <w:rFonts w:eastAsia="Calibri"/>
          <w:b/>
          <w:iCs/>
          <w:u w:val="single"/>
          <w:bdr w:val="single" w:sz="8" w:space="0" w:color="auto"/>
        </w:rPr>
        <w:t>least favorite terms</w:t>
      </w:r>
      <w:r w:rsidRPr="00624E88">
        <w:rPr>
          <w:rFonts w:eastAsia="Calibri"/>
          <w:sz w:val="16"/>
        </w:rPr>
        <w:t>, asking, “</w:t>
      </w:r>
      <w:r w:rsidRPr="00F7726C">
        <w:rPr>
          <w:rFonts w:eastAsia="Calibri"/>
          <w:b/>
          <w:iCs/>
          <w:highlight w:val="green"/>
          <w:u w:val="single"/>
          <w:bdr w:val="single" w:sz="8" w:space="0" w:color="auto"/>
        </w:rPr>
        <w:t>Does it actually mean anything</w:t>
      </w:r>
      <w:r w:rsidRPr="00624E88">
        <w:rPr>
          <w:rFonts w:eastAsia="Calibri"/>
          <w:sz w:val="16"/>
        </w:rPr>
        <w:t>?”</w:t>
      </w:r>
    </w:p>
    <w:p w14:paraId="04CA48A0" w14:textId="77777777" w:rsidR="006D3E79" w:rsidRPr="00624E88" w:rsidRDefault="006D3E79" w:rsidP="006D3E79">
      <w:pPr>
        <w:rPr>
          <w:rFonts w:eastAsia="Calibri"/>
          <w:sz w:val="16"/>
        </w:rPr>
      </w:pPr>
      <w:r w:rsidRPr="00624E88">
        <w:rPr>
          <w:rFonts w:eastAsia="Calibri"/>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5F50E316" w14:textId="77777777" w:rsidR="006D3E79" w:rsidRPr="00624E88" w:rsidRDefault="006D3E79" w:rsidP="006D3E79">
      <w:pPr>
        <w:rPr>
          <w:rFonts w:eastAsia="Calibri"/>
          <w:sz w:val="16"/>
        </w:rPr>
      </w:pPr>
      <w:r w:rsidRPr="00624E88">
        <w:rPr>
          <w:rFonts w:eastAsia="Calibri"/>
          <w:sz w:val="16"/>
        </w:rPr>
        <w:t xml:space="preserve">That is a legitimate concern. Just because the concept of a </w:t>
      </w:r>
      <w:r w:rsidRPr="00F7726C">
        <w:rPr>
          <w:rFonts w:eastAsia="Calibri"/>
          <w:highlight w:val="green"/>
          <w:u w:val="single"/>
        </w:rPr>
        <w:t>polycrisis</w:t>
      </w:r>
      <w:r w:rsidRPr="00624E88">
        <w:rPr>
          <w:rFonts w:eastAsia="Calibri"/>
          <w:sz w:val="16"/>
        </w:rPr>
        <w:t xml:space="preserve"> is real, however, does not mean that the logic behind a polycrisis is ironclad. Some of it </w:t>
      </w:r>
      <w:r w:rsidRPr="00F7726C">
        <w:rPr>
          <w:rFonts w:eastAsia="Calibri"/>
          <w:highlight w:val="green"/>
          <w:u w:val="single"/>
        </w:rPr>
        <w:t>echoes</w:t>
      </w:r>
      <w:r w:rsidRPr="00624E88">
        <w:rPr>
          <w:rFonts w:eastAsia="Calibri"/>
          <w:u w:val="single"/>
        </w:rPr>
        <w:t xml:space="preserve"> </w:t>
      </w:r>
      <w:r w:rsidRPr="00624E88">
        <w:rPr>
          <w:rFonts w:eastAsia="Calibri"/>
          <w:b/>
          <w:iCs/>
          <w:u w:val="single"/>
          <w:bdr w:val="single" w:sz="8" w:space="0" w:color="auto"/>
        </w:rPr>
        <w:t>19</w:t>
      </w:r>
      <w:r w:rsidRPr="00F7726C">
        <w:rPr>
          <w:rFonts w:eastAsia="Calibri"/>
          <w:b/>
          <w:iCs/>
          <w:highlight w:val="green"/>
          <w:u w:val="single"/>
          <w:bdr w:val="single" w:sz="8" w:space="0" w:color="auto"/>
        </w:rPr>
        <w:t>70s</w:t>
      </w:r>
      <w:r w:rsidRPr="00624E88">
        <w:rPr>
          <w:rFonts w:eastAsia="Calibri"/>
          <w:b/>
          <w:iCs/>
          <w:u w:val="single"/>
          <w:bdr w:val="single" w:sz="8" w:space="0" w:color="auto"/>
        </w:rPr>
        <w:t xml:space="preserve"> concerns</w:t>
      </w:r>
      <w:r w:rsidRPr="00624E88">
        <w:rPr>
          <w:rFonts w:eastAsia="Calibri"/>
          <w:u w:val="single"/>
        </w:rPr>
        <w:t xml:space="preserve"> about </w:t>
      </w:r>
      <w:r w:rsidRPr="00624E88">
        <w:rPr>
          <w:rFonts w:eastAsia="Calibri"/>
          <w:b/>
          <w:iCs/>
          <w:u w:val="single"/>
          <w:bdr w:val="single" w:sz="8" w:space="0" w:color="auto"/>
        </w:rPr>
        <w:t>resource depletion</w:t>
      </w:r>
      <w:r w:rsidRPr="00624E88">
        <w:rPr>
          <w:rFonts w:eastAsia="Calibri"/>
          <w:u w:val="single"/>
        </w:rPr>
        <w:t xml:space="preserve"> combined with an </w:t>
      </w:r>
      <w:r w:rsidRPr="00624E88">
        <w:rPr>
          <w:rFonts w:eastAsia="Calibri"/>
          <w:b/>
          <w:iCs/>
          <w:u w:val="single"/>
          <w:bdr w:val="single" w:sz="8" w:space="0" w:color="auto"/>
        </w:rPr>
        <w:t>increasing population</w:t>
      </w:r>
      <w:r w:rsidRPr="00624E88">
        <w:rPr>
          <w:rFonts w:eastAsia="Calibri"/>
          <w:sz w:val="16"/>
        </w:rPr>
        <w:t xml:space="preserve"> — </w:t>
      </w:r>
      <w:r w:rsidRPr="00624E88">
        <w:rPr>
          <w:rFonts w:eastAsia="Calibri"/>
          <w:u w:val="single"/>
        </w:rPr>
        <w:t>in other words</w:t>
      </w:r>
      <w:r w:rsidRPr="00624E88">
        <w:rPr>
          <w:rFonts w:eastAsia="Calibri"/>
          <w:sz w:val="16"/>
        </w:rPr>
        <w:t xml:space="preserve">, </w:t>
      </w:r>
      <w:r w:rsidRPr="00624E88">
        <w:rPr>
          <w:rFonts w:eastAsia="Calibri"/>
          <w:b/>
          <w:iCs/>
          <w:u w:val="single"/>
          <w:bdr w:val="single" w:sz="8" w:space="0" w:color="auto"/>
        </w:rPr>
        <w:t>neo-</w:t>
      </w:r>
      <w:r w:rsidRPr="00F7726C">
        <w:rPr>
          <w:rFonts w:eastAsia="Calibri"/>
          <w:b/>
          <w:iCs/>
          <w:highlight w:val="green"/>
          <w:u w:val="single"/>
          <w:bdr w:val="single" w:sz="8" w:space="0" w:color="auto"/>
        </w:rPr>
        <w:t>Malthusianism</w:t>
      </w:r>
      <w:r w:rsidRPr="00624E88">
        <w:rPr>
          <w:rFonts w:eastAsia="Calibri"/>
          <w:sz w:val="16"/>
        </w:rPr>
        <w:t xml:space="preserve"> gussied up to sound fancy. A lot more of </w:t>
      </w:r>
      <w:r w:rsidRPr="00624E88">
        <w:rPr>
          <w:rFonts w:eastAsia="Calibri"/>
          <w:u w:val="single"/>
        </w:rPr>
        <w:t xml:space="preserve">it </w:t>
      </w:r>
      <w:r w:rsidRPr="00F7726C">
        <w:rPr>
          <w:rFonts w:eastAsia="Calibri"/>
          <w:highlight w:val="green"/>
          <w:u w:val="single"/>
        </w:rPr>
        <w:t>can be reduced to</w:t>
      </w:r>
      <w:r w:rsidRPr="00624E88">
        <w:rPr>
          <w:rFonts w:eastAsia="Calibri"/>
          <w:u w:val="single"/>
        </w:rPr>
        <w:t xml:space="preserve"> </w:t>
      </w:r>
      <w:r w:rsidRPr="00624E88">
        <w:rPr>
          <w:rFonts w:eastAsia="Calibri"/>
          <w:b/>
          <w:iCs/>
          <w:u w:val="single"/>
          <w:bdr w:val="single" w:sz="8" w:space="0" w:color="auto"/>
        </w:rPr>
        <w:t xml:space="preserve">concerns about </w:t>
      </w:r>
      <w:r w:rsidRPr="00F7726C">
        <w:rPr>
          <w:rFonts w:eastAsia="Calibri"/>
          <w:b/>
          <w:iCs/>
          <w:highlight w:val="green"/>
          <w:u w:val="single"/>
          <w:bdr w:val="single" w:sz="8" w:space="0" w:color="auto"/>
        </w:rPr>
        <w:t>climate change</w:t>
      </w:r>
      <w:r w:rsidRPr="00624E88">
        <w:rPr>
          <w:rFonts w:eastAsia="Calibri"/>
          <w:sz w:val="16"/>
        </w:rPr>
        <w:t xml:space="preserve">, </w:t>
      </w:r>
      <w:r w:rsidRPr="00F7726C">
        <w:rPr>
          <w:rFonts w:eastAsia="Calibri"/>
          <w:highlight w:val="green"/>
          <w:u w:val="single"/>
        </w:rPr>
        <w:t>which are</w:t>
      </w:r>
      <w:r w:rsidRPr="00624E88">
        <w:rPr>
          <w:rFonts w:eastAsia="Calibri"/>
          <w:sz w:val="16"/>
        </w:rPr>
        <w:t xml:space="preserve"> real but </w:t>
      </w:r>
      <w:r w:rsidRPr="00F7726C">
        <w:rPr>
          <w:rFonts w:eastAsia="Calibri"/>
          <w:highlight w:val="green"/>
          <w:u w:val="single"/>
        </w:rPr>
        <w:t xml:space="preserve">not </w:t>
      </w:r>
      <w:r w:rsidRPr="00F7726C">
        <w:rPr>
          <w:rFonts w:eastAsia="Calibri"/>
          <w:b/>
          <w:iCs/>
          <w:highlight w:val="green"/>
          <w:u w:val="single"/>
          <w:bdr w:val="single" w:sz="8" w:space="0" w:color="auto"/>
        </w:rPr>
        <w:t>poly-anything</w:t>
      </w:r>
      <w:r w:rsidRPr="00624E88">
        <w:rPr>
          <w:rFonts w:eastAsia="Calibri"/>
          <w:sz w:val="16"/>
        </w:rPr>
        <w:t xml:space="preserve">. Those </w:t>
      </w:r>
      <w:r w:rsidRPr="00F7726C">
        <w:rPr>
          <w:rFonts w:eastAsia="Calibri"/>
          <w:highlight w:val="green"/>
          <w:u w:val="single"/>
        </w:rPr>
        <w:t>warnings about</w:t>
      </w:r>
      <w:r w:rsidRPr="00624E88">
        <w:rPr>
          <w:rFonts w:eastAsia="Calibri"/>
          <w:sz w:val="16"/>
        </w:rPr>
        <w:t xml:space="preserve"> a </w:t>
      </w:r>
      <w:r w:rsidRPr="00F7726C">
        <w:rPr>
          <w:rFonts w:eastAsia="Calibri"/>
          <w:highlight w:val="green"/>
          <w:u w:val="single"/>
        </w:rPr>
        <w:t>polycrisis</w:t>
      </w:r>
      <w:r w:rsidRPr="00624E88">
        <w:rPr>
          <w:rFonts w:eastAsia="Calibri"/>
          <w:sz w:val="16"/>
        </w:rPr>
        <w:t xml:space="preserve"> might be well-intentioned, but they also </w:t>
      </w:r>
      <w:r w:rsidRPr="00F7726C">
        <w:rPr>
          <w:rFonts w:eastAsia="Calibri"/>
          <w:highlight w:val="green"/>
          <w:u w:val="single"/>
        </w:rPr>
        <w:t>assume</w:t>
      </w:r>
      <w:r w:rsidRPr="00624E88">
        <w:rPr>
          <w:rFonts w:eastAsia="Calibri"/>
          <w:u w:val="single"/>
        </w:rPr>
        <w:t xml:space="preserve"> the </w:t>
      </w:r>
      <w:r w:rsidRPr="00F7726C">
        <w:rPr>
          <w:rFonts w:eastAsia="Calibri"/>
          <w:highlight w:val="green"/>
          <w:u w:val="single"/>
        </w:rPr>
        <w:t xml:space="preserve">existence of </w:t>
      </w:r>
      <w:r w:rsidRPr="00F7726C">
        <w:rPr>
          <w:rFonts w:eastAsia="Calibri"/>
          <w:b/>
          <w:iCs/>
          <w:highlight w:val="green"/>
          <w:u w:val="single"/>
          <w:bdr w:val="single" w:sz="8" w:space="0" w:color="auto"/>
        </w:rPr>
        <w:t>powerful</w:t>
      </w:r>
      <w:r w:rsidRPr="00624E88">
        <w:rPr>
          <w:rFonts w:eastAsia="Calibri"/>
          <w:b/>
          <w:iCs/>
          <w:u w:val="single"/>
          <w:bdr w:val="single" w:sz="8" w:space="0" w:color="auto"/>
        </w:rPr>
        <w:t xml:space="preserve"> negative </w:t>
      </w:r>
      <w:r w:rsidRPr="00F7726C">
        <w:rPr>
          <w:rFonts w:eastAsia="Calibri"/>
          <w:b/>
          <w:iCs/>
          <w:highlight w:val="green"/>
          <w:u w:val="single"/>
          <w:bdr w:val="single" w:sz="8" w:space="0" w:color="auto"/>
        </w:rPr>
        <w:t>feedback effects</w:t>
      </w:r>
      <w:r w:rsidRPr="00F7726C">
        <w:rPr>
          <w:rFonts w:eastAsia="Calibri"/>
          <w:highlight w:val="green"/>
          <w:u w:val="single"/>
        </w:rPr>
        <w:t xml:space="preserve"> that</w:t>
      </w:r>
      <w:r w:rsidRPr="00624E88">
        <w:rPr>
          <w:rFonts w:eastAsia="Calibri"/>
          <w:sz w:val="16"/>
        </w:rPr>
        <w:t xml:space="preserve"> may </w:t>
      </w:r>
      <w:r w:rsidRPr="00F7726C">
        <w:rPr>
          <w:rFonts w:eastAsia="Calibri"/>
          <w:highlight w:val="green"/>
          <w:u w:val="single"/>
        </w:rPr>
        <w:t>not</w:t>
      </w:r>
      <w:r w:rsidRPr="00624E88">
        <w:rPr>
          <w:rFonts w:eastAsia="Calibri"/>
          <w:u w:val="single"/>
        </w:rPr>
        <w:t xml:space="preserve"> </w:t>
      </w:r>
      <w:r w:rsidRPr="00624E88">
        <w:rPr>
          <w:rFonts w:eastAsia="Calibri"/>
          <w:b/>
          <w:iCs/>
          <w:u w:val="single"/>
          <w:bdr w:val="single" w:sz="8" w:space="0" w:color="auto"/>
        </w:rPr>
        <w:t xml:space="preserve">actually </w:t>
      </w:r>
      <w:r w:rsidRPr="00F7726C">
        <w:rPr>
          <w:rFonts w:eastAsia="Calibri"/>
          <w:b/>
          <w:iCs/>
          <w:highlight w:val="green"/>
          <w:u w:val="single"/>
          <w:bdr w:val="single" w:sz="8" w:space="0" w:color="auto"/>
        </w:rPr>
        <w:t>exist</w:t>
      </w:r>
      <w:r w:rsidRPr="00624E88">
        <w:rPr>
          <w:rFonts w:eastAsia="Calibri"/>
          <w:sz w:val="16"/>
        </w:rPr>
        <w:t>.</w:t>
      </w:r>
    </w:p>
    <w:p w14:paraId="3D24AF57" w14:textId="77777777" w:rsidR="006D3E79" w:rsidRPr="00176708" w:rsidRDefault="006D3E79" w:rsidP="006D3E79">
      <w:pPr>
        <w:pStyle w:val="Heading4"/>
        <w:rPr>
          <w:rFonts w:asciiTheme="minorHAnsi" w:hAnsiTheme="minorHAnsi" w:cstheme="minorHAnsi"/>
        </w:rPr>
      </w:pPr>
      <w:r w:rsidRPr="00176708">
        <w:rPr>
          <w:rFonts w:asciiTheme="minorHAnsi" w:hAnsiTheme="minorHAnsi" w:cstheme="minorHAnsi"/>
        </w:rPr>
        <w:t>No meltdowns and no impact to them.</w:t>
      </w:r>
    </w:p>
    <w:p w14:paraId="4367691B" w14:textId="77777777" w:rsidR="006D3E79" w:rsidRPr="00176708" w:rsidRDefault="006D3E79" w:rsidP="006D3E79">
      <w:pPr>
        <w:rPr>
          <w:rFonts w:asciiTheme="minorHAnsi" w:hAnsiTheme="minorHAnsi" w:cstheme="minorHAnsi"/>
          <w:szCs w:val="16"/>
        </w:rPr>
      </w:pPr>
      <w:r w:rsidRPr="00176708">
        <w:rPr>
          <w:rStyle w:val="Style13ptBold"/>
          <w:rFonts w:asciiTheme="minorHAnsi" w:hAnsiTheme="minorHAnsi" w:cstheme="minorHAnsi"/>
        </w:rPr>
        <w:t>Bradley 16</w:t>
      </w:r>
      <w:r w:rsidRPr="00176708">
        <w:rPr>
          <w:rFonts w:asciiTheme="minorHAnsi" w:hAnsiTheme="minorHAnsi" w:cstheme="minorHAnsi"/>
          <w:szCs w:val="16"/>
        </w:rPr>
        <w:t xml:space="preserve"> Arthur T. </w:t>
      </w:r>
      <w:r w:rsidRPr="00176708">
        <w:rPr>
          <w:rFonts w:asciiTheme="minorHAnsi" w:hAnsiTheme="minorHAnsi" w:cstheme="minorHAnsi"/>
        </w:rPr>
        <w:t>Bradley,</w:t>
      </w:r>
      <w:r w:rsidRPr="00176708">
        <w:rPr>
          <w:rFonts w:asciiTheme="minorHAnsi" w:hAnsiTheme="minorHAnsi" w:cstheme="minorHAnsi"/>
          <w:szCs w:val="16"/>
        </w:rPr>
        <w:t xml:space="preserve"> PhD in electrical engineering, works at NASA. [Would a Long-Term Blackout Mean Nuclear Meltdown? The Survival Mom blog, 2-21-2016, </w:t>
      </w:r>
      <w:hyperlink r:id="rId8" w:history="1">
        <w:r w:rsidRPr="00176708">
          <w:rPr>
            <w:rStyle w:val="Hyperlink"/>
            <w:rFonts w:asciiTheme="minorHAnsi" w:hAnsiTheme="minorHAnsi" w:cstheme="minorHAnsi"/>
            <w:szCs w:val="16"/>
          </w:rPr>
          <w:t>http://thesurvivalmom.com/long-term-blackout-nuclear-meltdown/</w:t>
        </w:r>
      </w:hyperlink>
      <w:r w:rsidRPr="00176708">
        <w:rPr>
          <w:rStyle w:val="Hyperlink"/>
          <w:rFonts w:asciiTheme="minorHAnsi" w:hAnsiTheme="minorHAnsi" w:cstheme="minorHAnsi"/>
          <w:szCs w:val="16"/>
        </w:rPr>
        <w:t>]</w:t>
      </w:r>
    </w:p>
    <w:p w14:paraId="71381C1A" w14:textId="77777777" w:rsidR="006D3E79" w:rsidRDefault="006D3E79" w:rsidP="006D3E79">
      <w:pPr>
        <w:rPr>
          <w:rFonts w:asciiTheme="minorHAnsi" w:hAnsiTheme="minorHAnsi" w:cstheme="minorHAnsi"/>
          <w:sz w:val="16"/>
        </w:rPr>
      </w:pPr>
      <w:r w:rsidRPr="00176708">
        <w:rPr>
          <w:rFonts w:asciiTheme="minorHAnsi" w:hAnsiTheme="minorHAnsi" w:cstheme="minorHAnsi"/>
          <w:sz w:val="16"/>
          <w:szCs w:val="16"/>
        </w:rPr>
        <w:t xml:space="preserve">Worst-case power-loss scenario With backup systems to the backup systems, it would seem that there’s nothing to worry about, right? Under all but the direst of circumstances, I think that assessment is correct. </w:t>
      </w:r>
      <w:r w:rsidRPr="00176708">
        <w:rPr>
          <w:rFonts w:asciiTheme="minorHAnsi" w:hAnsiTheme="minorHAnsi" w:cstheme="minorHAnsi"/>
          <w:sz w:val="16"/>
        </w:rPr>
        <w:t xml:space="preserve">However, </w:t>
      </w:r>
      <w:r w:rsidRPr="00176708">
        <w:rPr>
          <w:rStyle w:val="StyleUnderline"/>
          <w:rFonts w:asciiTheme="minorHAnsi" w:hAnsiTheme="minorHAnsi" w:cstheme="minorHAnsi"/>
        </w:rPr>
        <w:t xml:space="preserve">one could </w:t>
      </w:r>
      <w:r w:rsidRPr="00176708">
        <w:rPr>
          <w:rStyle w:val="StyleUnderline"/>
          <w:rFonts w:asciiTheme="minorHAnsi" w:hAnsiTheme="minorHAnsi" w:cstheme="minorHAnsi"/>
          <w:highlight w:val="cyan"/>
        </w:rPr>
        <w:t xml:space="preserve">imagine </w:t>
      </w:r>
      <w:r w:rsidRPr="00176708">
        <w:rPr>
          <w:rStyle w:val="StyleUnderline"/>
          <w:rFonts w:asciiTheme="minorHAnsi" w:hAnsiTheme="minorHAnsi" w:cstheme="minorHAnsi"/>
        </w:rPr>
        <w:t xml:space="preserve">a scenario in which </w:t>
      </w:r>
      <w:r w:rsidRPr="00176708">
        <w:rPr>
          <w:rStyle w:val="StyleUnderline"/>
          <w:rFonts w:asciiTheme="minorHAnsi" w:hAnsiTheme="minorHAnsi" w:cstheme="minorHAnsi"/>
          <w:highlight w:val="cyan"/>
        </w:rPr>
        <w:t>the grid was lost</w:t>
      </w:r>
      <w:r w:rsidRPr="00176708">
        <w:rPr>
          <w:rStyle w:val="StyleUnderline"/>
          <w:rFonts w:asciiTheme="minorHAnsi" w:hAnsiTheme="minorHAnsi" w:cstheme="minorHAnsi"/>
        </w:rPr>
        <w:t xml:space="preserve"> and the diesel generators ran out of fuel</w:t>
      </w:r>
      <w:r w:rsidRPr="00176708">
        <w:rPr>
          <w:rFonts w:asciiTheme="minorHAnsi" w:hAnsiTheme="minorHAnsi" w:cstheme="minorHAnsi"/>
          <w:sz w:val="16"/>
        </w:rPr>
        <w:t xml:space="preserve">. </w:t>
      </w:r>
      <w:r w:rsidRPr="00176708">
        <w:rPr>
          <w:rFonts w:asciiTheme="minorHAnsi" w:hAnsiTheme="minorHAnsi" w:cstheme="minorHAnsi"/>
          <w:sz w:val="16"/>
          <w:szCs w:val="16"/>
        </w:rPr>
        <w:t xml:space="preserve">Speaking of fuel, how much is actually stored onsite? It depends on the plant, but at the Watts Bar Nuclear Plant, for example, </w:t>
      </w:r>
      <w:r w:rsidRPr="00176708">
        <w:rPr>
          <w:rStyle w:val="StyleUnderline"/>
          <w:rFonts w:asciiTheme="minorHAnsi" w:hAnsiTheme="minorHAnsi" w:cstheme="minorHAnsi"/>
          <w:highlight w:val="cyan"/>
        </w:rPr>
        <w:t>there is</w:t>
      </w:r>
      <w:r w:rsidRPr="00176708">
        <w:rPr>
          <w:rStyle w:val="StyleUnderline"/>
          <w:rFonts w:asciiTheme="minorHAnsi" w:hAnsiTheme="minorHAnsi" w:cstheme="minorHAnsi"/>
        </w:rPr>
        <w:t xml:space="preserve"> </w:t>
      </w:r>
      <w:r w:rsidRPr="00176708">
        <w:rPr>
          <w:rStyle w:val="Emphasis"/>
          <w:rFonts w:asciiTheme="minorHAnsi" w:hAnsiTheme="minorHAnsi" w:cstheme="minorHAnsi"/>
        </w:rPr>
        <w:t xml:space="preserve">enough </w:t>
      </w:r>
      <w:r w:rsidRPr="00176708">
        <w:rPr>
          <w:rStyle w:val="Emphasis"/>
          <w:rFonts w:asciiTheme="minorHAnsi" w:hAnsiTheme="minorHAnsi" w:cstheme="minorHAnsi"/>
          <w:highlight w:val="cyan"/>
        </w:rPr>
        <w:t>fuel</w:t>
      </w:r>
      <w:r w:rsidRPr="00176708">
        <w:rPr>
          <w:rStyle w:val="StyleUnderline"/>
          <w:rFonts w:asciiTheme="minorHAnsi" w:hAnsiTheme="minorHAnsi" w:cstheme="minorHAnsi"/>
          <w:highlight w:val="cyan"/>
        </w:rPr>
        <w:t xml:space="preserve"> to run</w:t>
      </w:r>
      <w:r w:rsidRPr="00176708">
        <w:rPr>
          <w:rFonts w:asciiTheme="minorHAnsi" w:hAnsiTheme="minorHAnsi" w:cstheme="minorHAnsi"/>
          <w:sz w:val="16"/>
          <w:szCs w:val="16"/>
        </w:rPr>
        <w:t xml:space="preserve"> the emergency diesel </w:t>
      </w:r>
      <w:r w:rsidRPr="00176708">
        <w:rPr>
          <w:rStyle w:val="StyleUnderline"/>
          <w:rFonts w:asciiTheme="minorHAnsi" w:hAnsiTheme="minorHAnsi" w:cstheme="minorHAnsi"/>
          <w:highlight w:val="cyan"/>
        </w:rPr>
        <w:t>generators for</w:t>
      </w:r>
      <w:r w:rsidRPr="00176708">
        <w:rPr>
          <w:rStyle w:val="StyleUnderline"/>
          <w:rFonts w:asciiTheme="minorHAnsi" w:hAnsiTheme="minorHAnsi" w:cstheme="minorHAnsi"/>
        </w:rPr>
        <w:t xml:space="preserve"> </w:t>
      </w:r>
      <w:r w:rsidRPr="00176708">
        <w:rPr>
          <w:rStyle w:val="Emphasis"/>
          <w:rFonts w:asciiTheme="minorHAnsi" w:hAnsiTheme="minorHAnsi" w:cstheme="minorHAnsi"/>
        </w:rPr>
        <w:t xml:space="preserve">at least </w:t>
      </w:r>
      <w:r w:rsidRPr="00176708">
        <w:rPr>
          <w:rStyle w:val="Emphasis"/>
          <w:rFonts w:asciiTheme="minorHAnsi" w:hAnsiTheme="minorHAnsi" w:cstheme="minorHAnsi"/>
          <w:highlight w:val="cyan"/>
        </w:rPr>
        <w:t>42 days</w:t>
      </w:r>
      <w:r w:rsidRPr="00176708">
        <w:rPr>
          <w:rFonts w:asciiTheme="minorHAnsi" w:hAnsiTheme="minorHAnsi" w:cstheme="minorHAnsi"/>
          <w:sz w:val="16"/>
          <w:szCs w:val="16"/>
        </w:rPr>
        <w:t xml:space="preserve">. I say at least because it would depend on exactly what was being powered. Once the reactor was cooled down, </w:t>
      </w:r>
      <w:r w:rsidRPr="00176708">
        <w:rPr>
          <w:rStyle w:val="StyleUnderline"/>
          <w:rFonts w:asciiTheme="minorHAnsi" w:hAnsiTheme="minorHAnsi" w:cstheme="minorHAnsi"/>
          <w:highlight w:val="cyan"/>
        </w:rPr>
        <w:t>a much smaller system</w:t>
      </w:r>
      <w:r w:rsidRPr="00176708">
        <w:rPr>
          <w:rStyle w:val="StyleUnderline"/>
          <w:rFonts w:asciiTheme="minorHAnsi" w:hAnsiTheme="minorHAnsi" w:cstheme="minorHAnsi"/>
        </w:rPr>
        <w:t xml:space="preserve">, known as the Residual Heat Removal System, </w:t>
      </w:r>
      <w:r w:rsidRPr="00176708">
        <w:rPr>
          <w:rStyle w:val="StyleUnderline"/>
          <w:rFonts w:asciiTheme="minorHAnsi" w:hAnsiTheme="minorHAnsi" w:cstheme="minorHAnsi"/>
          <w:highlight w:val="cyan"/>
        </w:rPr>
        <w:t>would be all that was required to</w:t>
      </w:r>
      <w:r w:rsidRPr="00176708">
        <w:rPr>
          <w:rStyle w:val="StyleUnderline"/>
          <w:rFonts w:asciiTheme="minorHAnsi" w:hAnsiTheme="minorHAnsi" w:cstheme="minorHAnsi"/>
        </w:rPr>
        <w:t xml:space="preserve"> keep the fuel assemblies </w:t>
      </w:r>
      <w:r w:rsidRPr="00176708">
        <w:rPr>
          <w:rStyle w:val="StyleUnderline"/>
          <w:rFonts w:asciiTheme="minorHAnsi" w:hAnsiTheme="minorHAnsi" w:cstheme="minorHAnsi"/>
          <w:highlight w:val="cyan"/>
        </w:rPr>
        <w:t>cool</w:t>
      </w:r>
      <w:r w:rsidRPr="00176708">
        <w:rPr>
          <w:rFonts w:asciiTheme="minorHAnsi" w:hAnsiTheme="minorHAnsi" w:cstheme="minorHAnsi"/>
          <w:sz w:val="16"/>
          <w:szCs w:val="16"/>
        </w:rPr>
        <w:t xml:space="preserve">, both in the reactor and the spent fuel rods pool. </w:t>
      </w:r>
      <w:r w:rsidRPr="00176708">
        <w:rPr>
          <w:rStyle w:val="StyleUnderline"/>
          <w:rFonts w:asciiTheme="minorHAnsi" w:hAnsiTheme="minorHAnsi" w:cstheme="minorHAnsi"/>
        </w:rPr>
        <w:t>The generators and onsite fuel supply could power that smaller cooling system</w:t>
      </w:r>
      <w:r w:rsidRPr="00176708">
        <w:rPr>
          <w:rFonts w:asciiTheme="minorHAnsi" w:hAnsiTheme="minorHAnsi" w:cstheme="minorHAnsi"/>
          <w:sz w:val="16"/>
          <w:szCs w:val="16"/>
        </w:rPr>
        <w:t xml:space="preserve"> for significantly longer than if they were powering the larger reactor cooling system. </w:t>
      </w:r>
      <w:r w:rsidRPr="00176708">
        <w:rPr>
          <w:rStyle w:val="StyleUnderline"/>
          <w:rFonts w:asciiTheme="minorHAnsi" w:hAnsiTheme="minorHAnsi" w:cstheme="minorHAnsi"/>
          <w:highlight w:val="cyan"/>
        </w:rPr>
        <w:t xml:space="preserve">Even if we assumed </w:t>
      </w:r>
      <w:r w:rsidRPr="00176708">
        <w:rPr>
          <w:rStyle w:val="Emphasis"/>
          <w:rFonts w:asciiTheme="minorHAnsi" w:hAnsiTheme="minorHAnsi" w:cstheme="minorHAnsi"/>
          <w:highlight w:val="cyan"/>
        </w:rPr>
        <w:t>a worst case</w:t>
      </w:r>
      <w:r w:rsidRPr="00176708">
        <w:rPr>
          <w:rStyle w:val="Emphasis"/>
          <w:rFonts w:asciiTheme="minorHAnsi" w:hAnsiTheme="minorHAnsi" w:cstheme="minorHAnsi"/>
        </w:rPr>
        <w:t xml:space="preserve"> of 42 days</w:t>
      </w:r>
      <w:r w:rsidRPr="00176708">
        <w:rPr>
          <w:rStyle w:val="StyleUnderline"/>
          <w:rFonts w:asciiTheme="minorHAnsi" w:hAnsiTheme="minorHAnsi" w:cstheme="minorHAnsi"/>
        </w:rPr>
        <w:t xml:space="preserve">, </w:t>
      </w:r>
      <w:r w:rsidRPr="00176708">
        <w:rPr>
          <w:rStyle w:val="StyleUnderline"/>
          <w:rFonts w:asciiTheme="minorHAnsi" w:hAnsiTheme="minorHAnsi" w:cstheme="minorHAnsi"/>
          <w:highlight w:val="cyan"/>
        </w:rPr>
        <w:t xml:space="preserve">it’s hard to imagine a scenario in which that would not be </w:t>
      </w:r>
      <w:r w:rsidRPr="00176708">
        <w:rPr>
          <w:rStyle w:val="Emphasis"/>
          <w:rFonts w:asciiTheme="minorHAnsi" w:hAnsiTheme="minorHAnsi" w:cstheme="minorHAnsi"/>
          <w:highlight w:val="cyan"/>
        </w:rPr>
        <w:t>enough time</w:t>
      </w:r>
      <w:r w:rsidRPr="00176708">
        <w:rPr>
          <w:rStyle w:val="StyleUnderline"/>
          <w:rFonts w:asciiTheme="minorHAnsi" w:hAnsiTheme="minorHAnsi" w:cstheme="minorHAnsi"/>
          <w:highlight w:val="cyan"/>
        </w:rPr>
        <w:t xml:space="preserve"> to bring in additional fuel</w:t>
      </w:r>
      <w:r w:rsidRPr="00176708">
        <w:rPr>
          <w:rStyle w:val="StyleUnderline"/>
          <w:rFonts w:asciiTheme="minorHAnsi" w:hAnsiTheme="minorHAnsi" w:cstheme="minorHAnsi"/>
        </w:rPr>
        <w:t xml:space="preserve"> either by land, water, or air.</w:t>
      </w:r>
      <w:r w:rsidRPr="00176708">
        <w:rPr>
          <w:rFonts w:asciiTheme="minorHAnsi" w:hAnsiTheme="minorHAnsi" w:cstheme="minorHAnsi"/>
          <w:sz w:val="16"/>
          <w:szCs w:val="16"/>
        </w:rPr>
        <w:t xml:space="preserve"> Nonetheless, let’s push the question a little further. </w:t>
      </w:r>
      <w:r w:rsidRPr="00176708">
        <w:rPr>
          <w:rStyle w:val="StyleUnderline"/>
          <w:rFonts w:asciiTheme="minorHAnsi" w:hAnsiTheme="minorHAnsi" w:cstheme="minorHAnsi"/>
        </w:rPr>
        <w:t>What would happen in the unlikely event that the diesel fuel was exhausted?</w:t>
      </w:r>
      <w:r w:rsidRPr="00176708">
        <w:rPr>
          <w:rFonts w:asciiTheme="minorHAnsi" w:hAnsiTheme="minorHAnsi" w:cstheme="minorHAnsi"/>
          <w:sz w:val="16"/>
          <w:szCs w:val="16"/>
        </w:rPr>
        <w:t xml:space="preserve"> Even with the reactor having been successfully cooled, the biggest risk would continue to be overheating of the fuel rod assemblies, both in the reactor and the spent fuel rods pool. Without circulation, the heat from the fuel rod assemblies could boil the surrounding water, resulting in steam. In turn, the water levels would drop, ultimately exposing the fuel rods to air. Once exposed to air, their </w:t>
      </w:r>
      <w:r w:rsidRPr="00176708">
        <w:rPr>
          <w:rStyle w:val="StyleUnderline"/>
          <w:rFonts w:asciiTheme="minorHAnsi" w:hAnsiTheme="minorHAnsi" w:cstheme="minorHAnsi"/>
          <w:highlight w:val="cyan"/>
        </w:rPr>
        <w:t>temp</w:t>
      </w:r>
      <w:r w:rsidRPr="00176708">
        <w:rPr>
          <w:rStyle w:val="StyleUnderline"/>
          <w:rFonts w:asciiTheme="minorHAnsi" w:hAnsiTheme="minorHAnsi" w:cstheme="minorHAnsi"/>
        </w:rPr>
        <w:t xml:space="preserve">eratures </w:t>
      </w:r>
      <w:r w:rsidRPr="00176708">
        <w:rPr>
          <w:rStyle w:val="StyleUnderline"/>
          <w:rFonts w:asciiTheme="minorHAnsi" w:hAnsiTheme="minorHAnsi" w:cstheme="minorHAnsi"/>
          <w:highlight w:val="cyan"/>
        </w:rPr>
        <w:t>would rise but not to</w:t>
      </w:r>
      <w:r w:rsidRPr="00176708">
        <w:rPr>
          <w:rStyle w:val="StyleUnderline"/>
          <w:rFonts w:asciiTheme="minorHAnsi" w:hAnsiTheme="minorHAnsi" w:cstheme="minorHAnsi"/>
        </w:rPr>
        <w:t xml:space="preserve"> the levels that would </w:t>
      </w:r>
      <w:r w:rsidRPr="00176708">
        <w:rPr>
          <w:rStyle w:val="StyleUnderline"/>
          <w:rFonts w:asciiTheme="minorHAnsi" w:hAnsiTheme="minorHAnsi" w:cstheme="minorHAnsi"/>
          <w:highlight w:val="cyan"/>
        </w:rPr>
        <w:t xml:space="preserve">melt </w:t>
      </w:r>
      <w:r w:rsidRPr="00176708">
        <w:rPr>
          <w:rStyle w:val="Emphasis"/>
          <w:rFonts w:asciiTheme="minorHAnsi" w:hAnsiTheme="minorHAnsi" w:cstheme="minorHAnsi"/>
          <w:highlight w:val="cyan"/>
        </w:rPr>
        <w:t>the</w:t>
      </w:r>
      <w:r w:rsidRPr="00176708">
        <w:rPr>
          <w:rStyle w:val="Emphasis"/>
          <w:rFonts w:asciiTheme="minorHAnsi" w:hAnsiTheme="minorHAnsi" w:cstheme="minorHAnsi"/>
        </w:rPr>
        <w:t xml:space="preserve"> zirconium </w:t>
      </w:r>
      <w:r w:rsidRPr="00176708">
        <w:rPr>
          <w:rStyle w:val="Emphasis"/>
          <w:rFonts w:asciiTheme="minorHAnsi" w:hAnsiTheme="minorHAnsi" w:cstheme="minorHAnsi"/>
          <w:highlight w:val="cyan"/>
        </w:rPr>
        <w:t>cladding</w:t>
      </w:r>
      <w:r w:rsidRPr="00176708">
        <w:rPr>
          <w:rFonts w:asciiTheme="minorHAnsi" w:hAnsiTheme="minorHAnsi" w:cstheme="minorHAnsi"/>
          <w:sz w:val="16"/>
          <w:szCs w:val="16"/>
        </w:rPr>
        <w:t xml:space="preserve">. Thankfully, </w:t>
      </w:r>
      <w:r w:rsidRPr="00176708">
        <w:rPr>
          <w:rStyle w:val="StyleUnderline"/>
          <w:rFonts w:asciiTheme="minorHAnsi" w:hAnsiTheme="minorHAnsi" w:cstheme="minorHAnsi"/>
        </w:rPr>
        <w:t>that means</w:t>
      </w:r>
      <w:r w:rsidRPr="00176708">
        <w:rPr>
          <w:rFonts w:asciiTheme="minorHAnsi" w:hAnsiTheme="minorHAnsi" w:cstheme="minorHAnsi"/>
          <w:sz w:val="16"/>
          <w:szCs w:val="16"/>
        </w:rPr>
        <w:t xml:space="preserve"> that </w:t>
      </w:r>
      <w:r w:rsidRPr="00176708">
        <w:rPr>
          <w:rStyle w:val="Emphasis"/>
          <w:rFonts w:asciiTheme="minorHAnsi" w:hAnsiTheme="minorHAnsi" w:cstheme="minorHAnsi"/>
          <w:highlight w:val="cyan"/>
        </w:rPr>
        <w:t>meltdown would not occur</w:t>
      </w:r>
      <w:r w:rsidRPr="00176708">
        <w:rPr>
          <w:rFonts w:asciiTheme="minorHAnsi" w:hAnsiTheme="minorHAnsi" w:cstheme="minorHAnsi"/>
          <w:sz w:val="16"/>
          <w:szCs w:val="16"/>
        </w:rPr>
        <w:t xml:space="preserve">. The steam might well carry radioactive contaminants into the air, but </w:t>
      </w:r>
      <w:r w:rsidRPr="00176708">
        <w:rPr>
          <w:rStyle w:val="StyleUnderline"/>
          <w:rFonts w:asciiTheme="minorHAnsi" w:hAnsiTheme="minorHAnsi" w:cstheme="minorHAnsi"/>
          <w:highlight w:val="cyan"/>
        </w:rPr>
        <w:t xml:space="preserve">there would be </w:t>
      </w:r>
      <w:r w:rsidRPr="00176708">
        <w:rPr>
          <w:rStyle w:val="Emphasis"/>
          <w:rFonts w:asciiTheme="minorHAnsi" w:hAnsiTheme="minorHAnsi" w:cstheme="minorHAnsi"/>
          <w:highlight w:val="cyan"/>
        </w:rPr>
        <w:t>no</w:t>
      </w:r>
      <w:r w:rsidRPr="00176708">
        <w:rPr>
          <w:rStyle w:val="Emphasis"/>
          <w:rFonts w:asciiTheme="minorHAnsi" w:hAnsiTheme="minorHAnsi" w:cstheme="minorHAnsi"/>
        </w:rPr>
        <w:t xml:space="preserve"> release of </w:t>
      </w:r>
      <w:r w:rsidRPr="00176708">
        <w:rPr>
          <w:rStyle w:val="Emphasis"/>
          <w:rFonts w:asciiTheme="minorHAnsi" w:hAnsiTheme="minorHAnsi" w:cstheme="minorHAnsi"/>
          <w:highlight w:val="cyan"/>
        </w:rPr>
        <w:t>hydrogen</w:t>
      </w:r>
      <w:r w:rsidRPr="00176708">
        <w:rPr>
          <w:rStyle w:val="StyleUnderline"/>
          <w:rFonts w:asciiTheme="minorHAnsi" w:hAnsiTheme="minorHAnsi" w:cstheme="minorHAnsi"/>
        </w:rPr>
        <w:t xml:space="preserve"> and, thus, </w:t>
      </w:r>
      <w:r w:rsidRPr="00176708">
        <w:rPr>
          <w:rStyle w:val="StyleUnderline"/>
          <w:rFonts w:asciiTheme="minorHAnsi" w:hAnsiTheme="minorHAnsi" w:cstheme="minorHAnsi"/>
          <w:highlight w:val="cyan"/>
        </w:rPr>
        <w:t>no</w:t>
      </w:r>
      <w:r w:rsidRPr="00176708">
        <w:rPr>
          <w:rStyle w:val="StyleUnderline"/>
          <w:rFonts w:asciiTheme="minorHAnsi" w:hAnsiTheme="minorHAnsi" w:cstheme="minorHAnsi"/>
        </w:rPr>
        <w:t xml:space="preserve"> </w:t>
      </w:r>
      <w:r w:rsidRPr="00176708">
        <w:rPr>
          <w:rStyle w:val="Emphasis"/>
          <w:rFonts w:asciiTheme="minorHAnsi" w:hAnsiTheme="minorHAnsi" w:cstheme="minorHAnsi"/>
        </w:rPr>
        <w:t xml:space="preserve">subsequent </w:t>
      </w:r>
      <w:r w:rsidRPr="00176708">
        <w:rPr>
          <w:rStyle w:val="Emphasis"/>
          <w:rFonts w:asciiTheme="minorHAnsi" w:hAnsiTheme="minorHAnsi" w:cstheme="minorHAnsi"/>
          <w:highlight w:val="cyan"/>
        </w:rPr>
        <w:t>explosions</w:t>
      </w:r>
      <w:r w:rsidRPr="00176708">
        <w:rPr>
          <w:rStyle w:val="StyleUnderline"/>
          <w:rFonts w:asciiTheme="minorHAnsi" w:hAnsiTheme="minorHAnsi" w:cstheme="minorHAnsi"/>
        </w:rPr>
        <w:t xml:space="preserve">. The situation would certainly be dangerous to surrounding communities, but </w:t>
      </w:r>
      <w:r w:rsidRPr="00176708">
        <w:rPr>
          <w:rStyle w:val="StyleUnderline"/>
          <w:rFonts w:asciiTheme="minorHAnsi" w:hAnsiTheme="minorHAnsi" w:cstheme="minorHAnsi"/>
          <w:highlight w:val="cyan"/>
        </w:rPr>
        <w:t>it wouldn’t be</w:t>
      </w:r>
      <w:r w:rsidRPr="00176708">
        <w:rPr>
          <w:rStyle w:val="StyleUnderline"/>
          <w:rFonts w:asciiTheme="minorHAnsi" w:hAnsiTheme="minorHAnsi" w:cstheme="minorHAnsi"/>
        </w:rPr>
        <w:t xml:space="preserve"> </w:t>
      </w:r>
      <w:r w:rsidRPr="00176708">
        <w:rPr>
          <w:rStyle w:val="Emphasis"/>
          <w:rFonts w:asciiTheme="minorHAnsi" w:hAnsiTheme="minorHAnsi" w:cstheme="minorHAnsi"/>
        </w:rPr>
        <w:t xml:space="preserve">the </w:t>
      </w:r>
      <w:r w:rsidRPr="00176708">
        <w:rPr>
          <w:rStyle w:val="Emphasis"/>
          <w:rFonts w:asciiTheme="minorHAnsi" w:hAnsiTheme="minorHAnsi" w:cstheme="minorHAnsi"/>
          <w:highlight w:val="cyan"/>
        </w:rPr>
        <w:t>nuclear Armageddon</w:t>
      </w:r>
      <w:r w:rsidRPr="00176708">
        <w:rPr>
          <w:rStyle w:val="StyleUnderline"/>
          <w:rFonts w:asciiTheme="minorHAnsi" w:hAnsiTheme="minorHAnsi" w:cstheme="minorHAnsi"/>
        </w:rPr>
        <w:t xml:space="preserve"> that many people worry about</w:t>
      </w:r>
      <w:r w:rsidRPr="00176708">
        <w:rPr>
          <w:rFonts w:asciiTheme="minorHAnsi" w:hAnsiTheme="minorHAnsi" w:cstheme="minorHAnsi"/>
          <w:sz w:val="16"/>
        </w:rPr>
        <w:t>.</w:t>
      </w:r>
    </w:p>
    <w:p w14:paraId="109B15D9" w14:textId="77777777" w:rsidR="006D3E79" w:rsidRPr="00BD61B9" w:rsidRDefault="006D3E79" w:rsidP="006D3E79">
      <w:pPr>
        <w:spacing w:before="30" w:after="0" w:line="278" w:lineRule="atLeast"/>
        <w:outlineLvl w:val="3"/>
        <w:rPr>
          <w:rFonts w:eastAsia="Times New Roman"/>
          <w:b/>
          <w:bCs/>
          <w:color w:val="000000"/>
          <w:sz w:val="26"/>
          <w:szCs w:val="26"/>
        </w:rPr>
      </w:pPr>
      <w:r w:rsidRPr="00BD61B9">
        <w:rPr>
          <w:rFonts w:eastAsia="Times New Roman"/>
          <w:b/>
          <w:bCs/>
          <w:color w:val="000000"/>
          <w:sz w:val="26"/>
          <w:szCs w:val="26"/>
        </w:rPr>
        <w:t>No nuke terror impact.</w:t>
      </w:r>
    </w:p>
    <w:p w14:paraId="28A1D7D0" w14:textId="77777777" w:rsidR="006D3E79" w:rsidRPr="00BD61B9" w:rsidRDefault="006D3E79" w:rsidP="006D3E79">
      <w:pPr>
        <w:spacing w:after="120" w:line="235" w:lineRule="atLeast"/>
        <w:rPr>
          <w:rFonts w:eastAsia="Times New Roman"/>
          <w:color w:val="000000"/>
        </w:rPr>
      </w:pPr>
      <w:r w:rsidRPr="00BD61B9">
        <w:rPr>
          <w:rFonts w:eastAsia="Times New Roman"/>
          <w:b/>
          <w:bCs/>
          <w:color w:val="000000"/>
          <w:sz w:val="26"/>
          <w:szCs w:val="26"/>
        </w:rPr>
        <w:t>Mueller 20</w:t>
      </w:r>
      <w:r w:rsidRPr="00BD61B9">
        <w:rPr>
          <w:rFonts w:eastAsia="Times New Roman"/>
          <w:color w:val="000000"/>
        </w:rPr>
        <w:t> (John Mueller, Adjunct Professor of Political Science, Senior Fellow @ the Cato Institute, Senior research scientist with the Mershon Center for International Security Studies @ Ohio State University; “Nuclear Alarmism: Proliferation and Terrorism,” 06-24-20, Cato Institute, https://www.cato.org/publications/publications/nuclear-alarmism-proliferation-terrorism)</w:t>
      </w:r>
    </w:p>
    <w:p w14:paraId="63E0FFF5" w14:textId="77777777" w:rsidR="006D3E79" w:rsidRDefault="006D3E79" w:rsidP="006D3E79">
      <w:pPr>
        <w:spacing w:line="235" w:lineRule="atLeast"/>
        <w:rPr>
          <w:rFonts w:eastAsia="Times New Roman"/>
          <w:color w:val="000000"/>
        </w:rPr>
      </w:pPr>
      <w:r w:rsidRPr="00BD61B9">
        <w:rPr>
          <w:rFonts w:eastAsia="Times New Roman"/>
          <w:color w:val="000000"/>
        </w:rPr>
        <w:t>Stealing or Illicitly Purchasing a Bomb: Loose Nukes </w:t>
      </w:r>
      <w:r w:rsidRPr="00BD61B9">
        <w:rPr>
          <w:rFonts w:eastAsia="Times New Roman"/>
          <w:color w:val="000000"/>
          <w:u w:val="single"/>
        </w:rPr>
        <w:t>There has</w:t>
      </w:r>
      <w:r w:rsidRPr="00BD61B9">
        <w:rPr>
          <w:rFonts w:eastAsia="Times New Roman"/>
          <w:color w:val="000000"/>
        </w:rPr>
        <w:t> also </w:t>
      </w:r>
      <w:r w:rsidRPr="00BD61B9">
        <w:rPr>
          <w:rFonts w:eastAsia="Times New Roman"/>
          <w:color w:val="000000"/>
          <w:u w:val="single"/>
        </w:rPr>
        <w:t>been great worry about “loose nukes</w:t>
      </w:r>
      <w:r w:rsidRPr="00BD61B9">
        <w:rPr>
          <w:rFonts w:eastAsia="Times New Roman"/>
          <w:color w:val="000000"/>
        </w:rPr>
        <w:t>,” especially in postcommunist Russia — weapons, “suitcase bombs” in particular, that can be stolen or bought illicitly. A careful assessment conducted by the Center for Nonproliferation Studies has concluded that it is unlikely that any of those devices have been lost and that, regardless, their effectiveness would be very low or even nonexistent because they (like all nuclear weapons) require continual maintenance.39 Even some of those people most alarmed by the prospect of atomic terrorism have concluded, “It is probably true that there are no ‘loose nukes,’ transportable nuclear weapons missing from their proper storage locations and available for purchase in some way.“40 It might be added that Russia has an intense interest in controlling any weapons on its territory because it is likely to be a prime target of any illicit use by terrorist groups, particularly Chechen ones of course, with whom it has been waging a vicious on‐and‐off war for two decades. The government of Pakistan, which has been repeatedly threatened by terrorists, has a similar interest in controlling its nuclear weapons and material — and scientists. As noted by Stephen Younger, former head of nuclear weapons research and development at Los Alamos National Laboratory, “Regardless of what is reported in the news, </w:t>
      </w:r>
      <w:r w:rsidRPr="00BD61B9">
        <w:rPr>
          <w:rFonts w:eastAsia="Times New Roman"/>
          <w:b/>
          <w:bCs/>
          <w:color w:val="000000"/>
          <w:u w:val="single"/>
          <w:shd w:val="clear" w:color="auto" w:fill="00FF00"/>
        </w:rPr>
        <w:t>all nuclear nations</w:t>
      </w:r>
      <w:r w:rsidRPr="00BD61B9">
        <w:rPr>
          <w:rFonts w:eastAsia="Times New Roman"/>
          <w:color w:val="000000"/>
        </w:rPr>
        <w:t> </w:t>
      </w:r>
      <w:r w:rsidRPr="00BD61B9">
        <w:rPr>
          <w:rFonts w:eastAsia="Times New Roman"/>
          <w:color w:val="000000"/>
          <w:u w:val="single"/>
          <w:shd w:val="clear" w:color="auto" w:fill="00FF00"/>
        </w:rPr>
        <w:t>take</w:t>
      </w:r>
      <w:r w:rsidRPr="00BD61B9">
        <w:rPr>
          <w:rFonts w:eastAsia="Times New Roman"/>
          <w:color w:val="000000"/>
        </w:rPr>
        <w:t> </w:t>
      </w:r>
      <w:r w:rsidRPr="00BD61B9">
        <w:rPr>
          <w:rFonts w:eastAsia="Times New Roman"/>
          <w:color w:val="000000"/>
          <w:u w:val="single"/>
        </w:rPr>
        <w:t>the</w:t>
      </w:r>
      <w:r w:rsidRPr="00BD61B9">
        <w:rPr>
          <w:rFonts w:eastAsia="Times New Roman"/>
          <w:color w:val="000000"/>
        </w:rPr>
        <w:t> </w:t>
      </w:r>
      <w:r w:rsidRPr="00BD61B9">
        <w:rPr>
          <w:rFonts w:eastAsia="Times New Roman"/>
          <w:b/>
          <w:bCs/>
          <w:color w:val="000000"/>
          <w:u w:val="single"/>
          <w:shd w:val="clear" w:color="auto" w:fill="00FF00"/>
        </w:rPr>
        <w:t>security of</w:t>
      </w:r>
      <w:r w:rsidRPr="00BD61B9">
        <w:rPr>
          <w:rFonts w:eastAsia="Times New Roman"/>
          <w:color w:val="000000"/>
        </w:rPr>
        <w:t> </w:t>
      </w:r>
      <w:r w:rsidRPr="00BD61B9">
        <w:rPr>
          <w:rFonts w:eastAsia="Times New Roman"/>
          <w:b/>
          <w:bCs/>
          <w:color w:val="000000"/>
          <w:u w:val="single"/>
        </w:rPr>
        <w:t>their</w:t>
      </w:r>
      <w:r w:rsidRPr="00BD61B9">
        <w:rPr>
          <w:rFonts w:eastAsia="Times New Roman"/>
          <w:color w:val="000000"/>
        </w:rPr>
        <w:t> </w:t>
      </w:r>
      <w:r w:rsidRPr="00BD61B9">
        <w:rPr>
          <w:rFonts w:eastAsia="Times New Roman"/>
          <w:b/>
          <w:bCs/>
          <w:color w:val="000000"/>
          <w:u w:val="single"/>
          <w:shd w:val="clear" w:color="auto" w:fill="00FF00"/>
        </w:rPr>
        <w:t>weapons</w:t>
      </w:r>
      <w:r w:rsidRPr="00BD61B9">
        <w:rPr>
          <w:rFonts w:eastAsia="Times New Roman"/>
          <w:color w:val="000000"/>
        </w:rPr>
        <w:t> </w:t>
      </w:r>
      <w:r w:rsidRPr="00BD61B9">
        <w:rPr>
          <w:rFonts w:eastAsia="Times New Roman"/>
          <w:b/>
          <w:bCs/>
          <w:color w:val="000000"/>
          <w:u w:val="single"/>
          <w:shd w:val="clear" w:color="auto" w:fill="00FF00"/>
        </w:rPr>
        <w:t>very</w:t>
      </w:r>
      <w:r w:rsidRPr="00BD61B9">
        <w:rPr>
          <w:rFonts w:eastAsia="Times New Roman"/>
          <w:color w:val="000000"/>
        </w:rPr>
        <w:t> </w:t>
      </w:r>
      <w:r w:rsidRPr="00BD61B9">
        <w:rPr>
          <w:rFonts w:eastAsia="Times New Roman"/>
          <w:b/>
          <w:bCs/>
          <w:color w:val="000000"/>
          <w:u w:val="single"/>
          <w:shd w:val="clear" w:color="auto" w:fill="00FF00"/>
        </w:rPr>
        <w:t>seriously</w:t>
      </w:r>
      <w:r w:rsidRPr="00BD61B9">
        <w:rPr>
          <w:rFonts w:eastAsia="Times New Roman"/>
          <w:color w:val="000000"/>
        </w:rPr>
        <w:t>.“41 </w:t>
      </w:r>
      <w:r w:rsidRPr="00BD61B9">
        <w:rPr>
          <w:rFonts w:eastAsia="Times New Roman"/>
          <w:color w:val="000000"/>
          <w:u w:val="single"/>
          <w:shd w:val="clear" w:color="auto" w:fill="00FF00"/>
        </w:rPr>
        <w:t>Even if a finished bomb were</w:t>
      </w:r>
      <w:r w:rsidRPr="00BD61B9">
        <w:rPr>
          <w:rFonts w:eastAsia="Times New Roman"/>
          <w:color w:val="000000"/>
        </w:rPr>
        <w:t> </w:t>
      </w:r>
      <w:r w:rsidRPr="00BD61B9">
        <w:rPr>
          <w:rFonts w:eastAsia="Times New Roman"/>
          <w:color w:val="000000"/>
          <w:u w:val="single"/>
        </w:rPr>
        <w:t>somehow</w:t>
      </w:r>
      <w:r w:rsidRPr="00BD61B9">
        <w:rPr>
          <w:rFonts w:eastAsia="Times New Roman"/>
          <w:color w:val="000000"/>
        </w:rPr>
        <w:t> </w:t>
      </w:r>
      <w:r w:rsidRPr="00BD61B9">
        <w:rPr>
          <w:rFonts w:eastAsia="Times New Roman"/>
          <w:color w:val="000000"/>
          <w:u w:val="single"/>
          <w:shd w:val="clear" w:color="auto" w:fill="00FF00"/>
        </w:rPr>
        <w:t>lifted</w:t>
      </w:r>
      <w:r w:rsidRPr="00BD61B9">
        <w:rPr>
          <w:rFonts w:eastAsia="Times New Roman"/>
          <w:color w:val="000000"/>
        </w:rPr>
        <w:t> </w:t>
      </w:r>
      <w:r w:rsidRPr="00BD61B9">
        <w:rPr>
          <w:rFonts w:eastAsia="Times New Roman"/>
          <w:color w:val="000000"/>
          <w:u w:val="single"/>
        </w:rPr>
        <w:t>somewhere</w:t>
      </w:r>
      <w:r w:rsidRPr="00BD61B9">
        <w:rPr>
          <w:rFonts w:eastAsia="Times New Roman"/>
          <w:color w:val="000000"/>
        </w:rPr>
        <w:t>, the </w:t>
      </w:r>
      <w:r w:rsidRPr="00BD61B9">
        <w:rPr>
          <w:rFonts w:eastAsia="Times New Roman"/>
          <w:color w:val="000000"/>
          <w:u w:val="single"/>
          <w:shd w:val="clear" w:color="auto" w:fill="00FF00"/>
        </w:rPr>
        <w:t>loss would</w:t>
      </w:r>
      <w:r w:rsidRPr="00BD61B9">
        <w:rPr>
          <w:rFonts w:eastAsia="Times New Roman"/>
          <w:color w:val="000000"/>
        </w:rPr>
        <w:t> </w:t>
      </w:r>
      <w:r w:rsidRPr="00BD61B9">
        <w:rPr>
          <w:rFonts w:eastAsia="Times New Roman"/>
          <w:b/>
          <w:bCs/>
          <w:color w:val="000000"/>
          <w:u w:val="single"/>
        </w:rPr>
        <w:t>soon</w:t>
      </w:r>
      <w:r w:rsidRPr="00BD61B9">
        <w:rPr>
          <w:rFonts w:eastAsia="Times New Roman"/>
          <w:color w:val="000000"/>
        </w:rPr>
        <w:t> </w:t>
      </w:r>
      <w:r w:rsidRPr="00BD61B9">
        <w:rPr>
          <w:rFonts w:eastAsia="Times New Roman"/>
          <w:b/>
          <w:bCs/>
          <w:color w:val="000000"/>
          <w:u w:val="single"/>
          <w:shd w:val="clear" w:color="auto" w:fill="00FF00"/>
        </w:rPr>
        <w:t>be noted</w:t>
      </w:r>
      <w:r w:rsidRPr="00BD61B9">
        <w:rPr>
          <w:rFonts w:eastAsia="Times New Roman"/>
          <w:color w:val="000000"/>
        </w:rPr>
        <w:t> </w:t>
      </w:r>
      <w:r w:rsidRPr="00BD61B9">
        <w:rPr>
          <w:rFonts w:eastAsia="Times New Roman"/>
          <w:color w:val="000000"/>
          <w:u w:val="single"/>
          <w:shd w:val="clear" w:color="auto" w:fill="00FF00"/>
        </w:rPr>
        <w:t>and a</w:t>
      </w:r>
      <w:r w:rsidRPr="00BD61B9">
        <w:rPr>
          <w:rFonts w:eastAsia="Times New Roman"/>
          <w:color w:val="000000"/>
        </w:rPr>
        <w:t> </w:t>
      </w:r>
      <w:r w:rsidRPr="00BD61B9">
        <w:rPr>
          <w:rFonts w:eastAsia="Times New Roman"/>
          <w:b/>
          <w:bCs/>
          <w:color w:val="000000"/>
          <w:u w:val="single"/>
          <w:shd w:val="clear" w:color="auto" w:fill="00FF00"/>
        </w:rPr>
        <w:t>worldwide pursuit launched</w:t>
      </w:r>
      <w:r w:rsidRPr="00BD61B9">
        <w:rPr>
          <w:rFonts w:eastAsia="Times New Roman"/>
          <w:color w:val="000000"/>
        </w:rPr>
        <w:t>. Moreover, </w:t>
      </w:r>
      <w:r w:rsidRPr="00BD61B9">
        <w:rPr>
          <w:rFonts w:eastAsia="Times New Roman"/>
          <w:color w:val="000000"/>
          <w:u w:val="single"/>
        </w:rPr>
        <w:t>finished</w:t>
      </w:r>
      <w:r w:rsidRPr="00BD61B9">
        <w:rPr>
          <w:rFonts w:eastAsia="Times New Roman"/>
          <w:color w:val="000000"/>
        </w:rPr>
        <w:t> </w:t>
      </w:r>
      <w:r w:rsidRPr="00BD61B9">
        <w:rPr>
          <w:rFonts w:eastAsia="Times New Roman"/>
          <w:color w:val="000000"/>
          <w:u w:val="single"/>
          <w:shd w:val="clear" w:color="auto" w:fill="00FF00"/>
        </w:rPr>
        <w:t>bombs are</w:t>
      </w:r>
      <w:r w:rsidRPr="00BD61B9">
        <w:rPr>
          <w:rFonts w:eastAsia="Times New Roman"/>
          <w:color w:val="000000"/>
        </w:rPr>
        <w:t> </w:t>
      </w:r>
      <w:r w:rsidRPr="00BD61B9">
        <w:rPr>
          <w:rFonts w:eastAsia="Times New Roman"/>
          <w:b/>
          <w:bCs/>
          <w:color w:val="000000"/>
          <w:u w:val="single"/>
          <w:shd w:val="clear" w:color="auto" w:fill="00FF00"/>
        </w:rPr>
        <w:t>outfitted</w:t>
      </w:r>
      <w:r w:rsidRPr="00BD61B9">
        <w:rPr>
          <w:rFonts w:eastAsia="Times New Roman"/>
          <w:color w:val="000000"/>
        </w:rPr>
        <w:t> </w:t>
      </w:r>
      <w:r w:rsidRPr="00BD61B9">
        <w:rPr>
          <w:rFonts w:eastAsia="Times New Roman"/>
          <w:color w:val="000000"/>
          <w:u w:val="single"/>
          <w:shd w:val="clear" w:color="auto" w:fill="00FF00"/>
        </w:rPr>
        <w:t>with devices designed to</w:t>
      </w:r>
      <w:r w:rsidRPr="00BD61B9">
        <w:rPr>
          <w:rFonts w:eastAsia="Times New Roman"/>
          <w:color w:val="000000"/>
        </w:rPr>
        <w:t> </w:t>
      </w:r>
      <w:r w:rsidRPr="00BD61B9">
        <w:rPr>
          <w:rFonts w:eastAsia="Times New Roman"/>
          <w:b/>
          <w:bCs/>
          <w:color w:val="000000"/>
          <w:u w:val="single"/>
          <w:shd w:val="clear" w:color="auto" w:fill="00FF00"/>
        </w:rPr>
        <w:t>trigger</w:t>
      </w:r>
      <w:r w:rsidRPr="00BD61B9">
        <w:rPr>
          <w:rFonts w:eastAsia="Times New Roman"/>
          <w:color w:val="000000"/>
        </w:rPr>
        <w:t> </w:t>
      </w:r>
      <w:r w:rsidRPr="00BD61B9">
        <w:rPr>
          <w:rFonts w:eastAsia="Times New Roman"/>
          <w:b/>
          <w:bCs/>
          <w:color w:val="000000"/>
          <w:u w:val="single"/>
        </w:rPr>
        <w:t>a nonnuclear</w:t>
      </w:r>
      <w:r w:rsidRPr="00BD61B9">
        <w:rPr>
          <w:rFonts w:eastAsia="Times New Roman"/>
          <w:color w:val="000000"/>
        </w:rPr>
        <w:t> </w:t>
      </w:r>
      <w:r w:rsidRPr="00BD61B9">
        <w:rPr>
          <w:rFonts w:eastAsia="Times New Roman"/>
          <w:b/>
          <w:bCs/>
          <w:color w:val="000000"/>
          <w:u w:val="single"/>
          <w:shd w:val="clear" w:color="auto" w:fill="00FF00"/>
        </w:rPr>
        <w:t>explosion</w:t>
      </w:r>
      <w:r w:rsidRPr="00BD61B9">
        <w:rPr>
          <w:rFonts w:eastAsia="Times New Roman"/>
          <w:color w:val="000000"/>
        </w:rPr>
        <w:t> </w:t>
      </w:r>
      <w:r w:rsidRPr="00BD61B9">
        <w:rPr>
          <w:rFonts w:eastAsia="Times New Roman"/>
          <w:color w:val="000000"/>
          <w:u w:val="single"/>
          <w:shd w:val="clear" w:color="auto" w:fill="00FF00"/>
        </w:rPr>
        <w:t>that would</w:t>
      </w:r>
      <w:r w:rsidRPr="00BD61B9">
        <w:rPr>
          <w:rFonts w:eastAsia="Times New Roman"/>
          <w:color w:val="000000"/>
        </w:rPr>
        <w:t> </w:t>
      </w:r>
      <w:r w:rsidRPr="00BD61B9">
        <w:rPr>
          <w:rFonts w:eastAsia="Times New Roman"/>
          <w:b/>
          <w:bCs/>
          <w:color w:val="000000"/>
          <w:u w:val="single"/>
          <w:shd w:val="clear" w:color="auto" w:fill="00FF00"/>
        </w:rPr>
        <w:t>destroy</w:t>
      </w:r>
      <w:r w:rsidRPr="00BD61B9">
        <w:rPr>
          <w:rFonts w:eastAsia="Times New Roman"/>
          <w:color w:val="000000"/>
        </w:rPr>
        <w:t> </w:t>
      </w:r>
      <w:r w:rsidRPr="00BD61B9">
        <w:rPr>
          <w:rFonts w:eastAsia="Times New Roman"/>
          <w:b/>
          <w:bCs/>
          <w:color w:val="000000"/>
          <w:u w:val="single"/>
        </w:rPr>
        <w:t>the</w:t>
      </w:r>
      <w:r w:rsidRPr="00BD61B9">
        <w:rPr>
          <w:rFonts w:eastAsia="Times New Roman"/>
          <w:color w:val="000000"/>
        </w:rPr>
        <w:t> </w:t>
      </w:r>
      <w:r w:rsidRPr="00BD61B9">
        <w:rPr>
          <w:rFonts w:eastAsia="Times New Roman"/>
          <w:b/>
          <w:bCs/>
          <w:color w:val="000000"/>
          <w:u w:val="single"/>
          <w:shd w:val="clear" w:color="auto" w:fill="00FF00"/>
        </w:rPr>
        <w:t>bomb</w:t>
      </w:r>
      <w:r w:rsidRPr="00BD61B9">
        <w:rPr>
          <w:rFonts w:eastAsia="Times New Roman"/>
          <w:color w:val="000000"/>
        </w:rPr>
        <w:t> </w:t>
      </w:r>
      <w:r w:rsidRPr="00BD61B9">
        <w:rPr>
          <w:rFonts w:eastAsia="Times New Roman"/>
          <w:color w:val="000000"/>
          <w:u w:val="single"/>
          <w:shd w:val="clear" w:color="auto" w:fill="00FF00"/>
        </w:rPr>
        <w:t>if it were</w:t>
      </w:r>
      <w:r w:rsidRPr="00BD61B9">
        <w:rPr>
          <w:rFonts w:eastAsia="Times New Roman"/>
          <w:color w:val="000000"/>
        </w:rPr>
        <w:t> </w:t>
      </w:r>
      <w:r w:rsidRPr="00BD61B9">
        <w:rPr>
          <w:rFonts w:eastAsia="Times New Roman"/>
          <w:b/>
          <w:bCs/>
          <w:color w:val="000000"/>
          <w:u w:val="single"/>
          <w:shd w:val="clear" w:color="auto" w:fill="00FF00"/>
        </w:rPr>
        <w:t>tampered with</w:t>
      </w:r>
      <w:r w:rsidRPr="00BD61B9">
        <w:rPr>
          <w:rFonts w:eastAsia="Times New Roman"/>
          <w:color w:val="000000"/>
          <w:u w:val="single"/>
        </w:rPr>
        <w:t>. And there are other security techniques:</w:t>
      </w:r>
      <w:r w:rsidRPr="00BD61B9">
        <w:rPr>
          <w:rFonts w:eastAsia="Times New Roman"/>
          <w:color w:val="000000"/>
        </w:rPr>
        <w:t> </w:t>
      </w:r>
      <w:r w:rsidRPr="00BD61B9">
        <w:rPr>
          <w:rFonts w:eastAsia="Times New Roman"/>
          <w:color w:val="000000"/>
          <w:u w:val="single"/>
          <w:shd w:val="clear" w:color="auto" w:fill="00FF00"/>
        </w:rPr>
        <w:t>bombs can be</w:t>
      </w:r>
      <w:r w:rsidRPr="00BD61B9">
        <w:rPr>
          <w:rFonts w:eastAsia="Times New Roman"/>
          <w:color w:val="000000"/>
        </w:rPr>
        <w:t> </w:t>
      </w:r>
      <w:r w:rsidRPr="00BD61B9">
        <w:rPr>
          <w:rFonts w:eastAsia="Times New Roman"/>
          <w:color w:val="000000"/>
          <w:u w:val="single"/>
        </w:rPr>
        <w:t>kept</w:t>
      </w:r>
      <w:r w:rsidRPr="00BD61B9">
        <w:rPr>
          <w:rFonts w:eastAsia="Times New Roman"/>
          <w:color w:val="000000"/>
        </w:rPr>
        <w:t> </w:t>
      </w:r>
      <w:r w:rsidRPr="00BD61B9">
        <w:rPr>
          <w:rFonts w:eastAsia="Times New Roman"/>
          <w:color w:val="000000"/>
          <w:u w:val="single"/>
          <w:shd w:val="clear" w:color="auto" w:fill="00FF00"/>
        </w:rPr>
        <w:t>disassembled</w:t>
      </w:r>
      <w:r w:rsidRPr="00BD61B9">
        <w:rPr>
          <w:rFonts w:eastAsia="Times New Roman"/>
          <w:color w:val="000000"/>
        </w:rPr>
        <w:t> </w:t>
      </w:r>
      <w:r w:rsidRPr="00BD61B9">
        <w:rPr>
          <w:rFonts w:eastAsia="Times New Roman"/>
          <w:color w:val="000000"/>
          <w:u w:val="single"/>
        </w:rPr>
        <w:t>with</w:t>
      </w:r>
      <w:r w:rsidRPr="00BD61B9">
        <w:rPr>
          <w:rFonts w:eastAsia="Times New Roman"/>
          <w:color w:val="000000"/>
        </w:rPr>
        <w:t> the </w:t>
      </w:r>
      <w:r w:rsidRPr="00BD61B9">
        <w:rPr>
          <w:rFonts w:eastAsia="Times New Roman"/>
          <w:color w:val="000000"/>
          <w:u w:val="single"/>
        </w:rPr>
        <w:t>components stored in separate high‐security vaults, and security can be organized so that two people</w:t>
      </w:r>
      <w:r w:rsidRPr="00BD61B9">
        <w:rPr>
          <w:rFonts w:eastAsia="Times New Roman"/>
          <w:color w:val="000000"/>
        </w:rPr>
        <w:t> </w:t>
      </w:r>
      <w:r w:rsidRPr="00BD61B9">
        <w:rPr>
          <w:rFonts w:eastAsia="Times New Roman"/>
          <w:color w:val="000000"/>
          <w:u w:val="single"/>
          <w:shd w:val="clear" w:color="auto" w:fill="00FF00"/>
        </w:rPr>
        <w:t>and multiple codes are required</w:t>
      </w:r>
      <w:r w:rsidRPr="00BD61B9">
        <w:rPr>
          <w:rFonts w:eastAsia="Times New Roman"/>
          <w:color w:val="000000"/>
        </w:rPr>
        <w:t> </w:t>
      </w:r>
      <w:r w:rsidRPr="00BD61B9">
        <w:rPr>
          <w:rFonts w:eastAsia="Times New Roman"/>
          <w:color w:val="000000"/>
          <w:u w:val="single"/>
        </w:rPr>
        <w:t>not only to use the bomb but also to store, maintain, and deploy it. If the terrorists seek to enlist</w:t>
      </w:r>
      <w:r w:rsidRPr="00BD61B9">
        <w:rPr>
          <w:rFonts w:eastAsia="Times New Roman"/>
          <w:color w:val="000000"/>
        </w:rPr>
        <w:t> (or force) the </w:t>
      </w:r>
      <w:r w:rsidRPr="00BD61B9">
        <w:rPr>
          <w:rFonts w:eastAsia="Times New Roman"/>
          <w:color w:val="000000"/>
          <w:u w:val="single"/>
        </w:rPr>
        <w:t>services of someone who already knows how to set off the bomb, they would find</w:t>
      </w:r>
      <w:r w:rsidRPr="00BD61B9">
        <w:rPr>
          <w:rFonts w:eastAsia="Times New Roman"/>
          <w:color w:val="000000"/>
        </w:rPr>
        <w:t>, as Younger stresses, that “</w:t>
      </w:r>
      <w:r w:rsidRPr="00BD61B9">
        <w:rPr>
          <w:rFonts w:eastAsia="Times New Roman"/>
          <w:color w:val="000000"/>
          <w:u w:val="single"/>
          <w:shd w:val="clear" w:color="auto" w:fill="00FF00"/>
        </w:rPr>
        <w:t>only</w:t>
      </w:r>
      <w:r w:rsidRPr="00BD61B9">
        <w:rPr>
          <w:rFonts w:eastAsia="Times New Roman"/>
          <w:color w:val="000000"/>
        </w:rPr>
        <w:t> </w:t>
      </w:r>
      <w:r w:rsidRPr="00BD61B9">
        <w:rPr>
          <w:rFonts w:eastAsia="Times New Roman"/>
          <w:b/>
          <w:bCs/>
          <w:color w:val="000000"/>
          <w:u w:val="single"/>
          <w:shd w:val="clear" w:color="auto" w:fill="00FF00"/>
        </w:rPr>
        <w:t>few people in</w:t>
      </w:r>
      <w:r w:rsidRPr="00BD61B9">
        <w:rPr>
          <w:rFonts w:eastAsia="Times New Roman"/>
          <w:color w:val="000000"/>
        </w:rPr>
        <w:t> </w:t>
      </w:r>
      <w:r w:rsidRPr="00BD61B9">
        <w:rPr>
          <w:rFonts w:eastAsia="Times New Roman"/>
          <w:b/>
          <w:bCs/>
          <w:color w:val="000000"/>
          <w:u w:val="single"/>
        </w:rPr>
        <w:t>the</w:t>
      </w:r>
      <w:r w:rsidRPr="00BD61B9">
        <w:rPr>
          <w:rFonts w:eastAsia="Times New Roman"/>
          <w:color w:val="000000"/>
        </w:rPr>
        <w:t> </w:t>
      </w:r>
      <w:r w:rsidRPr="00BD61B9">
        <w:rPr>
          <w:rFonts w:eastAsia="Times New Roman"/>
          <w:b/>
          <w:bCs/>
          <w:color w:val="000000"/>
          <w:u w:val="single"/>
          <w:shd w:val="clear" w:color="auto" w:fill="00FF00"/>
        </w:rPr>
        <w:t>world</w:t>
      </w:r>
      <w:r w:rsidRPr="00BD61B9">
        <w:rPr>
          <w:rFonts w:eastAsia="Times New Roman"/>
          <w:color w:val="000000"/>
        </w:rPr>
        <w:t> </w:t>
      </w:r>
      <w:r w:rsidRPr="00BD61B9">
        <w:rPr>
          <w:rFonts w:eastAsia="Times New Roman"/>
          <w:color w:val="000000"/>
          <w:u w:val="single"/>
          <w:shd w:val="clear" w:color="auto" w:fill="00FF00"/>
        </w:rPr>
        <w:t>have</w:t>
      </w:r>
      <w:r w:rsidRPr="00BD61B9">
        <w:rPr>
          <w:rFonts w:eastAsia="Times New Roman"/>
          <w:color w:val="000000"/>
        </w:rPr>
        <w:t> </w:t>
      </w:r>
      <w:r w:rsidRPr="00BD61B9">
        <w:rPr>
          <w:rFonts w:eastAsia="Times New Roman"/>
          <w:color w:val="000000"/>
          <w:u w:val="single"/>
        </w:rPr>
        <w:t>the</w:t>
      </w:r>
      <w:r w:rsidRPr="00BD61B9">
        <w:rPr>
          <w:rFonts w:eastAsia="Times New Roman"/>
          <w:color w:val="000000"/>
        </w:rPr>
        <w:t> </w:t>
      </w:r>
      <w:r w:rsidRPr="00BD61B9">
        <w:rPr>
          <w:rFonts w:eastAsia="Times New Roman"/>
          <w:color w:val="000000"/>
          <w:u w:val="single"/>
          <w:shd w:val="clear" w:color="auto" w:fill="00FF00"/>
        </w:rPr>
        <w:t>knowledge to cause an</w:t>
      </w:r>
      <w:r w:rsidRPr="00BD61B9">
        <w:rPr>
          <w:rFonts w:eastAsia="Times New Roman"/>
          <w:color w:val="000000"/>
        </w:rPr>
        <w:t> </w:t>
      </w:r>
      <w:r w:rsidRPr="00BD61B9">
        <w:rPr>
          <w:rFonts w:eastAsia="Times New Roman"/>
          <w:b/>
          <w:bCs/>
          <w:color w:val="000000"/>
          <w:u w:val="single"/>
          <w:shd w:val="clear" w:color="auto" w:fill="00FF00"/>
        </w:rPr>
        <w:t>unauthorized detonation</w:t>
      </w:r>
      <w:r w:rsidRPr="00BD61B9">
        <w:rPr>
          <w:rFonts w:eastAsia="Times New Roman"/>
          <w:color w:val="000000"/>
        </w:rPr>
        <w:t> </w:t>
      </w:r>
      <w:r w:rsidRPr="00BD61B9">
        <w:rPr>
          <w:rFonts w:eastAsia="Times New Roman"/>
          <w:color w:val="000000"/>
          <w:u w:val="single"/>
        </w:rPr>
        <w:t>of a nuclear weapon</w:t>
      </w:r>
      <w:r w:rsidRPr="00BD61B9">
        <w:rPr>
          <w:rFonts w:eastAsia="Times New Roman"/>
          <w:color w:val="000000"/>
        </w:rPr>
        <w:t>.” Weapons designers know how a weapon works, he explains, but not the multiple types of signals necessary to set it off, and maintenance personnel are trained in only a limited set of functions.42 </w:t>
      </w:r>
      <w:r w:rsidRPr="00BD61B9">
        <w:rPr>
          <w:rFonts w:eastAsia="Times New Roman"/>
          <w:color w:val="000000"/>
          <w:u w:val="single"/>
        </w:rPr>
        <w:t>There could be dangers in</w:t>
      </w:r>
      <w:r w:rsidRPr="00BD61B9">
        <w:rPr>
          <w:rFonts w:eastAsia="Times New Roman"/>
          <w:color w:val="000000"/>
        </w:rPr>
        <w:t> the </w:t>
      </w:r>
      <w:r w:rsidRPr="00BD61B9">
        <w:rPr>
          <w:rFonts w:eastAsia="Times New Roman"/>
          <w:color w:val="000000"/>
          <w:u w:val="single"/>
        </w:rPr>
        <w:t>chaos that would emerge</w:t>
      </w:r>
      <w:r w:rsidRPr="00BD61B9">
        <w:rPr>
          <w:rFonts w:eastAsia="Times New Roman"/>
          <w:color w:val="000000"/>
        </w:rPr>
        <w:t> </w:t>
      </w:r>
      <w:r w:rsidRPr="00BD61B9">
        <w:rPr>
          <w:rFonts w:eastAsia="Times New Roman"/>
          <w:color w:val="000000"/>
          <w:u w:val="single"/>
          <w:shd w:val="clear" w:color="auto" w:fill="00FF00"/>
        </w:rPr>
        <w:t>if a nuclear state were to fai</w:t>
      </w:r>
      <w:r w:rsidRPr="00BD61B9">
        <w:rPr>
          <w:rFonts w:eastAsia="Times New Roman"/>
          <w:color w:val="000000"/>
          <w:u w:val="single"/>
        </w:rPr>
        <w:t>l</w:t>
      </w:r>
      <w:r w:rsidRPr="00BD61B9">
        <w:rPr>
          <w:rFonts w:eastAsia="Times New Roman"/>
          <w:color w:val="000000"/>
        </w:rPr>
        <w:t>, collapsing in full disarray — Pakistan is frequently brought up in this context and sometimes North Korea as well. </w:t>
      </w:r>
      <w:r w:rsidRPr="00BD61B9">
        <w:rPr>
          <w:rFonts w:eastAsia="Times New Roman"/>
          <w:color w:val="000000"/>
          <w:u w:val="single"/>
        </w:rPr>
        <w:t>However, even under those conditions, nuclear</w:t>
      </w:r>
      <w:r w:rsidRPr="00BD61B9">
        <w:rPr>
          <w:rFonts w:eastAsia="Times New Roman"/>
          <w:color w:val="000000"/>
        </w:rPr>
        <w:t> </w:t>
      </w:r>
      <w:r w:rsidRPr="00BD61B9">
        <w:rPr>
          <w:rFonts w:eastAsia="Times New Roman"/>
          <w:color w:val="000000"/>
          <w:u w:val="single"/>
          <w:shd w:val="clear" w:color="auto" w:fill="00FF00"/>
        </w:rPr>
        <w:t>weapons would</w:t>
      </w:r>
      <w:r w:rsidRPr="00BD61B9">
        <w:rPr>
          <w:rFonts w:eastAsia="Times New Roman"/>
          <w:color w:val="000000"/>
        </w:rPr>
        <w:t> </w:t>
      </w:r>
      <w:r w:rsidRPr="00BD61B9">
        <w:rPr>
          <w:rFonts w:eastAsia="Times New Roman"/>
          <w:color w:val="000000"/>
          <w:u w:val="single"/>
        </w:rPr>
        <w:t>likely</w:t>
      </w:r>
      <w:r w:rsidRPr="00BD61B9">
        <w:rPr>
          <w:rFonts w:eastAsia="Times New Roman"/>
          <w:color w:val="000000"/>
        </w:rPr>
        <w:t> </w:t>
      </w:r>
      <w:r w:rsidRPr="00BD61B9">
        <w:rPr>
          <w:rFonts w:eastAsia="Times New Roman"/>
          <w:color w:val="000000"/>
          <w:u w:val="single"/>
          <w:shd w:val="clear" w:color="auto" w:fill="00FF00"/>
        </w:rPr>
        <w:t>remain under</w:t>
      </w:r>
      <w:r w:rsidRPr="00BD61B9">
        <w:rPr>
          <w:rFonts w:eastAsia="Times New Roman"/>
          <w:color w:val="000000"/>
        </w:rPr>
        <w:t> </w:t>
      </w:r>
      <w:r w:rsidRPr="00BD61B9">
        <w:rPr>
          <w:rFonts w:eastAsia="Times New Roman"/>
          <w:b/>
          <w:bCs/>
          <w:color w:val="000000"/>
          <w:u w:val="single"/>
          <w:shd w:val="clear" w:color="auto" w:fill="00FF00"/>
        </w:rPr>
        <w:t>heavy guard</w:t>
      </w:r>
      <w:r w:rsidRPr="00BD61B9">
        <w:rPr>
          <w:rFonts w:eastAsia="Times New Roman"/>
          <w:color w:val="000000"/>
        </w:rPr>
        <w:t> </w:t>
      </w:r>
      <w:r w:rsidRPr="00BD61B9">
        <w:rPr>
          <w:rFonts w:eastAsia="Times New Roman"/>
          <w:color w:val="000000"/>
          <w:u w:val="single"/>
        </w:rPr>
        <w:t>by people who know that a purloined bomb would</w:t>
      </w:r>
      <w:r w:rsidRPr="00BD61B9">
        <w:rPr>
          <w:rFonts w:eastAsia="Times New Roman"/>
          <w:color w:val="000000"/>
        </w:rPr>
        <w:t> most likely </w:t>
      </w:r>
      <w:r w:rsidRPr="00BD61B9">
        <w:rPr>
          <w:rFonts w:eastAsia="Times New Roman"/>
          <w:color w:val="000000"/>
          <w:u w:val="single"/>
        </w:rPr>
        <w:t>end up going off in their own territory;</w:t>
      </w:r>
      <w:r w:rsidRPr="00BD61B9">
        <w:rPr>
          <w:rFonts w:eastAsia="Times New Roman"/>
          <w:color w:val="000000"/>
        </w:rPr>
        <w:t> </w:t>
      </w:r>
      <w:r w:rsidRPr="00BD61B9">
        <w:rPr>
          <w:rFonts w:eastAsia="Times New Roman"/>
          <w:color w:val="000000"/>
          <w:u w:val="single"/>
          <w:shd w:val="clear" w:color="auto" w:fill="00FF00"/>
        </w:rPr>
        <w:t>would</w:t>
      </w:r>
      <w:r w:rsidRPr="00BD61B9">
        <w:rPr>
          <w:rFonts w:eastAsia="Times New Roman"/>
          <w:color w:val="000000"/>
        </w:rPr>
        <w:t> </w:t>
      </w:r>
      <w:r w:rsidRPr="00BD61B9">
        <w:rPr>
          <w:rFonts w:eastAsia="Times New Roman"/>
          <w:b/>
          <w:bCs/>
          <w:color w:val="000000"/>
          <w:u w:val="single"/>
          <w:shd w:val="clear" w:color="auto" w:fill="00FF00"/>
        </w:rPr>
        <w:t>still have locks</w:t>
      </w:r>
      <w:r w:rsidRPr="00BD61B9">
        <w:rPr>
          <w:rFonts w:eastAsia="Times New Roman"/>
          <w:color w:val="000000"/>
        </w:rPr>
        <w:t> (and in the case of Pakistan would be disassembled); </w:t>
      </w:r>
      <w:r w:rsidRPr="00BD61B9">
        <w:rPr>
          <w:rFonts w:eastAsia="Times New Roman"/>
          <w:color w:val="000000"/>
          <w:u w:val="single"/>
          <w:shd w:val="clear" w:color="auto" w:fill="00FF00"/>
        </w:rPr>
        <w:t>and</w:t>
      </w:r>
      <w:r w:rsidRPr="00BD61B9">
        <w:rPr>
          <w:rFonts w:eastAsia="Times New Roman"/>
          <w:color w:val="000000"/>
        </w:rPr>
        <w:t> </w:t>
      </w:r>
      <w:r w:rsidRPr="00BD61B9">
        <w:rPr>
          <w:rFonts w:eastAsia="Times New Roman"/>
          <w:color w:val="000000"/>
          <w:u w:val="single"/>
        </w:rPr>
        <w:t>could probably be</w:t>
      </w:r>
      <w:r w:rsidRPr="00BD61B9">
        <w:rPr>
          <w:rFonts w:eastAsia="Times New Roman"/>
          <w:color w:val="000000"/>
        </w:rPr>
        <w:t> </w:t>
      </w:r>
      <w:r w:rsidRPr="00BD61B9">
        <w:rPr>
          <w:rFonts w:eastAsia="Times New Roman"/>
          <w:b/>
          <w:bCs/>
          <w:color w:val="000000"/>
          <w:u w:val="single"/>
        </w:rPr>
        <w:t>followed</w:t>
      </w:r>
      <w:r w:rsidRPr="00BD61B9">
        <w:rPr>
          <w:rFonts w:eastAsia="Times New Roman"/>
          <w:color w:val="000000"/>
          <w:u w:val="single"/>
        </w:rPr>
        <w:t>,</w:t>
      </w:r>
      <w:r w:rsidRPr="00BD61B9">
        <w:rPr>
          <w:rFonts w:eastAsia="Times New Roman"/>
          <w:color w:val="000000"/>
        </w:rPr>
        <w:t> </w:t>
      </w:r>
      <w:r w:rsidRPr="00BD61B9">
        <w:rPr>
          <w:rFonts w:eastAsia="Times New Roman"/>
          <w:b/>
          <w:bCs/>
          <w:color w:val="000000"/>
          <w:u w:val="single"/>
        </w:rPr>
        <w:t>located</w:t>
      </w:r>
      <w:r w:rsidRPr="00BD61B9">
        <w:rPr>
          <w:rFonts w:eastAsia="Times New Roman"/>
          <w:color w:val="000000"/>
          <w:u w:val="single"/>
        </w:rPr>
        <w:t>, and</w:t>
      </w:r>
      <w:r w:rsidRPr="00BD61B9">
        <w:rPr>
          <w:rFonts w:eastAsia="Times New Roman"/>
          <w:color w:val="000000"/>
        </w:rPr>
        <w:t> </w:t>
      </w:r>
      <w:r w:rsidRPr="00BD61B9">
        <w:rPr>
          <w:rFonts w:eastAsia="Times New Roman"/>
          <w:b/>
          <w:bCs/>
          <w:color w:val="000000"/>
          <w:u w:val="single"/>
          <w:shd w:val="clear" w:color="auto" w:fill="00FF00"/>
        </w:rPr>
        <w:t>hunted down</w:t>
      </w:r>
      <w:r w:rsidRPr="00BD61B9">
        <w:rPr>
          <w:rFonts w:eastAsia="Times New Roman"/>
          <w:color w:val="000000"/>
        </w:rPr>
        <w:t> </w:t>
      </w:r>
      <w:r w:rsidRPr="00BD61B9">
        <w:rPr>
          <w:rFonts w:eastAsia="Times New Roman"/>
          <w:color w:val="000000"/>
          <w:u w:val="single"/>
          <w:shd w:val="clear" w:color="auto" w:fill="00FF00"/>
        </w:rPr>
        <w:t>by</w:t>
      </w:r>
      <w:r w:rsidRPr="00BD61B9">
        <w:rPr>
          <w:rFonts w:eastAsia="Times New Roman"/>
          <w:color w:val="000000"/>
        </w:rPr>
        <w:t> </w:t>
      </w:r>
      <w:r w:rsidRPr="00BD61B9">
        <w:rPr>
          <w:rFonts w:eastAsia="Times New Roman"/>
          <w:color w:val="000000"/>
          <w:u w:val="single"/>
        </w:rPr>
        <w:t>an</w:t>
      </w:r>
      <w:r w:rsidRPr="00BD61B9">
        <w:rPr>
          <w:rFonts w:eastAsia="Times New Roman"/>
          <w:color w:val="000000"/>
        </w:rPr>
        <w:t> </w:t>
      </w:r>
      <w:r w:rsidRPr="00BD61B9">
        <w:rPr>
          <w:rFonts w:eastAsia="Times New Roman"/>
          <w:b/>
          <w:bCs/>
          <w:color w:val="000000"/>
          <w:u w:val="single"/>
        </w:rPr>
        <w:t>alarmed</w:t>
      </w:r>
      <w:r w:rsidRPr="00BD61B9">
        <w:rPr>
          <w:rFonts w:eastAsia="Times New Roman"/>
          <w:color w:val="000000"/>
        </w:rPr>
        <w:t> </w:t>
      </w:r>
      <w:r w:rsidRPr="00BD61B9">
        <w:rPr>
          <w:rFonts w:eastAsia="Times New Roman"/>
          <w:b/>
          <w:bCs/>
          <w:color w:val="000000"/>
          <w:u w:val="single"/>
          <w:shd w:val="clear" w:color="auto" w:fill="00FF00"/>
        </w:rPr>
        <w:t>international community</w:t>
      </w:r>
      <w:r w:rsidRPr="00BD61B9">
        <w:rPr>
          <w:rFonts w:eastAsia="Times New Roman"/>
          <w:color w:val="000000"/>
        </w:rPr>
        <w:t>. The worst‐case scenario in that instance requires not only a failed state but also a considerable series of additional permissive conditions, including consistent (and perfect) insider complicity and a sequence of hasty, opportunistic decisions or developments that click flawlessly in a manner far more familiar to Hollywood scriptwriters than to people experienced with reality.43</w:t>
      </w:r>
    </w:p>
    <w:p w14:paraId="49C83916" w14:textId="77777777" w:rsidR="006D3E79" w:rsidRPr="00BD61B9" w:rsidRDefault="006D3E79" w:rsidP="006D3E79">
      <w:pPr>
        <w:spacing w:before="30" w:after="0" w:line="278" w:lineRule="atLeast"/>
        <w:outlineLvl w:val="3"/>
        <w:rPr>
          <w:rFonts w:eastAsia="Times New Roman"/>
          <w:b/>
          <w:bCs/>
          <w:color w:val="000000"/>
          <w:sz w:val="26"/>
          <w:szCs w:val="26"/>
        </w:rPr>
      </w:pPr>
      <w:r w:rsidRPr="00BD61B9">
        <w:rPr>
          <w:rFonts w:eastAsia="Times New Roman"/>
          <w:b/>
          <w:bCs/>
          <w:color w:val="000000"/>
          <w:sz w:val="26"/>
          <w:szCs w:val="26"/>
        </w:rPr>
        <w:t>No prolif impact.</w:t>
      </w:r>
    </w:p>
    <w:p w14:paraId="2142EE17" w14:textId="77777777" w:rsidR="006D3E79" w:rsidRPr="00BD61B9" w:rsidRDefault="006D3E79" w:rsidP="006D3E79">
      <w:pPr>
        <w:spacing w:after="120" w:line="235" w:lineRule="atLeast"/>
        <w:rPr>
          <w:rFonts w:eastAsia="Times New Roman"/>
          <w:color w:val="000000"/>
        </w:rPr>
      </w:pPr>
      <w:r w:rsidRPr="00BD61B9">
        <w:rPr>
          <w:rFonts w:eastAsia="Times New Roman"/>
          <w:b/>
          <w:bCs/>
          <w:color w:val="000000"/>
          <w:sz w:val="26"/>
          <w:szCs w:val="26"/>
        </w:rPr>
        <w:t>Schneider</w:t>
      </w:r>
      <w:r w:rsidRPr="00BD61B9">
        <w:rPr>
          <w:rFonts w:eastAsia="Times New Roman"/>
          <w:color w:val="000000"/>
        </w:rPr>
        <w:t> </w:t>
      </w:r>
      <w:r w:rsidRPr="00BD61B9">
        <w:rPr>
          <w:rFonts w:eastAsia="Times New Roman"/>
          <w:b/>
          <w:bCs/>
          <w:color w:val="000000"/>
          <w:sz w:val="26"/>
          <w:szCs w:val="26"/>
        </w:rPr>
        <w:t>2020</w:t>
      </w:r>
    </w:p>
    <w:p w14:paraId="1FB4ADD1" w14:textId="77777777" w:rsidR="006D3E79" w:rsidRPr="00BD61B9" w:rsidRDefault="006D3E79" w:rsidP="006D3E79">
      <w:pPr>
        <w:spacing w:line="235" w:lineRule="atLeast"/>
        <w:rPr>
          <w:rFonts w:eastAsia="Times New Roman"/>
          <w:color w:val="000000"/>
        </w:rPr>
      </w:pPr>
      <w:r w:rsidRPr="00BD61B9">
        <w:rPr>
          <w:rFonts w:eastAsia="Times New Roman"/>
          <w:color w:val="000000"/>
        </w:rPr>
        <w:t>[Jonas; Senior researcher @ Center for Security Studies, Post-​doctoral Fellowships @ German Institute for International and Security Affairs (SWP) and @ CSS, Research Associate in Institute for Security Policy @ the University of Kiel, PhD in Political Science @ University of Kiel; “Chapter 26 Nuclear Proliferation and International Security” in Understanding Global Politics: Actors and Themes in International Affairs, edited by Klaus Larres and Ruth Wittlinger, Routledge, p. 409-425]</w:t>
      </w:r>
    </w:p>
    <w:p w14:paraId="717CED03" w14:textId="77777777" w:rsidR="006D3E79" w:rsidRPr="00BD61B9" w:rsidRDefault="006D3E79" w:rsidP="006D3E79">
      <w:pPr>
        <w:spacing w:line="235" w:lineRule="atLeast"/>
        <w:rPr>
          <w:rFonts w:eastAsia="Times New Roman"/>
          <w:color w:val="000000"/>
        </w:rPr>
      </w:pPr>
      <w:r w:rsidRPr="00BD61B9">
        <w:rPr>
          <w:rFonts w:eastAsia="Times New Roman"/>
          <w:color w:val="000000"/>
        </w:rPr>
        <w:t>Other analysts have sounded a much less alarmist tone, however. Some scholars even suggested that </w:t>
      </w:r>
      <w:r w:rsidRPr="00BD61B9">
        <w:rPr>
          <w:rFonts w:eastAsia="Times New Roman"/>
          <w:b/>
          <w:bCs/>
          <w:color w:val="000000"/>
          <w:u w:val="single"/>
        </w:rPr>
        <w:t>a</w:t>
      </w:r>
      <w:r w:rsidRPr="00BD61B9">
        <w:rPr>
          <w:rFonts w:eastAsia="Times New Roman"/>
          <w:color w:val="000000"/>
        </w:rPr>
        <w:t>n Iranian </w:t>
      </w:r>
      <w:r w:rsidRPr="00BD61B9">
        <w:rPr>
          <w:rFonts w:eastAsia="Times New Roman"/>
          <w:color w:val="000000"/>
          <w:u w:val="single"/>
        </w:rPr>
        <w:t>bomb held great potential for</w:t>
      </w:r>
      <w:r w:rsidRPr="00BD61B9">
        <w:rPr>
          <w:rFonts w:eastAsia="Times New Roman"/>
          <w:color w:val="000000"/>
        </w:rPr>
        <w:t> </w:t>
      </w:r>
      <w:r w:rsidRPr="00BD61B9">
        <w:rPr>
          <w:rFonts w:eastAsia="Times New Roman"/>
          <w:b/>
          <w:bCs/>
          <w:color w:val="000000"/>
          <w:u w:val="single"/>
        </w:rPr>
        <w:t>stabilising</w:t>
      </w:r>
      <w:r w:rsidRPr="00BD61B9">
        <w:rPr>
          <w:rFonts w:eastAsia="Times New Roman"/>
          <w:color w:val="000000"/>
        </w:rPr>
        <w:t> </w:t>
      </w:r>
      <w:r w:rsidRPr="00BD61B9">
        <w:rPr>
          <w:rFonts w:eastAsia="Times New Roman"/>
          <w:color w:val="000000"/>
          <w:u w:val="single"/>
        </w:rPr>
        <w:t>an</w:t>
      </w:r>
      <w:r w:rsidRPr="00BD61B9">
        <w:rPr>
          <w:rFonts w:eastAsia="Times New Roman"/>
          <w:color w:val="000000"/>
        </w:rPr>
        <w:t> </w:t>
      </w:r>
      <w:r w:rsidRPr="00BD61B9">
        <w:rPr>
          <w:rFonts w:eastAsia="Times New Roman"/>
          <w:b/>
          <w:bCs/>
          <w:color w:val="000000"/>
          <w:u w:val="single"/>
        </w:rPr>
        <w:t>unbalanced</w:t>
      </w:r>
      <w:r w:rsidRPr="00BD61B9">
        <w:rPr>
          <w:rFonts w:eastAsia="Times New Roman"/>
          <w:color w:val="000000"/>
        </w:rPr>
        <w:t> </w:t>
      </w:r>
      <w:r w:rsidRPr="00BD61B9">
        <w:rPr>
          <w:rFonts w:eastAsia="Times New Roman"/>
          <w:color w:val="000000"/>
          <w:u w:val="single"/>
        </w:rPr>
        <w:t>and</w:t>
      </w:r>
      <w:r w:rsidRPr="00BD61B9">
        <w:rPr>
          <w:rFonts w:eastAsia="Times New Roman"/>
          <w:color w:val="000000"/>
        </w:rPr>
        <w:t> </w:t>
      </w:r>
      <w:r w:rsidRPr="00BD61B9">
        <w:rPr>
          <w:rFonts w:eastAsia="Times New Roman"/>
          <w:b/>
          <w:bCs/>
          <w:color w:val="000000"/>
          <w:u w:val="single"/>
        </w:rPr>
        <w:t>volatile</w:t>
      </w:r>
      <w:r w:rsidRPr="00BD61B9">
        <w:rPr>
          <w:rFonts w:eastAsia="Times New Roman"/>
          <w:color w:val="000000"/>
        </w:rPr>
        <w:t> </w:t>
      </w:r>
      <w:r w:rsidRPr="00BD61B9">
        <w:rPr>
          <w:rFonts w:eastAsia="Times New Roman"/>
          <w:color w:val="000000"/>
          <w:u w:val="single"/>
        </w:rPr>
        <w:t>Middle</w:t>
      </w:r>
      <w:r w:rsidRPr="00BD61B9">
        <w:rPr>
          <w:rFonts w:eastAsia="Times New Roman"/>
          <w:color w:val="000000"/>
        </w:rPr>
        <w:t> </w:t>
      </w:r>
      <w:r w:rsidRPr="00BD61B9">
        <w:rPr>
          <w:rFonts w:eastAsia="Times New Roman"/>
          <w:color w:val="000000"/>
          <w:u w:val="single"/>
        </w:rPr>
        <w:t>East</w:t>
      </w:r>
      <w:r w:rsidRPr="00BD61B9">
        <w:rPr>
          <w:rFonts w:eastAsia="Times New Roman"/>
          <w:color w:val="000000"/>
        </w:rPr>
        <w:t> </w:t>
      </w:r>
      <w:r w:rsidRPr="00BD61B9">
        <w:rPr>
          <w:rFonts w:eastAsia="Times New Roman"/>
          <w:color w:val="000000"/>
          <w:u w:val="single"/>
        </w:rPr>
        <w:t>[West Asia].</w:t>
      </w:r>
      <w:r w:rsidRPr="00BD61B9">
        <w:rPr>
          <w:rFonts w:eastAsia="Times New Roman"/>
          <w:color w:val="000000"/>
        </w:rPr>
        <w:t> (Waltz, 2012). Closer to the mainstream of Western strategic discourse, various experts have argued that </w:t>
      </w:r>
      <w:r w:rsidRPr="00BD61B9">
        <w:rPr>
          <w:rFonts w:eastAsia="Times New Roman"/>
          <w:color w:val="000000"/>
          <w:u w:val="single"/>
        </w:rPr>
        <w:t>despite the</w:t>
      </w:r>
      <w:r w:rsidRPr="00BD61B9">
        <w:rPr>
          <w:rFonts w:eastAsia="Times New Roman"/>
          <w:color w:val="000000"/>
        </w:rPr>
        <w:t> </w:t>
      </w:r>
      <w:r w:rsidRPr="00BD61B9">
        <w:rPr>
          <w:rFonts w:eastAsia="Times New Roman"/>
          <w:b/>
          <w:bCs/>
          <w:color w:val="000000"/>
          <w:u w:val="single"/>
        </w:rPr>
        <w:t>risks</w:t>
      </w:r>
      <w:r w:rsidRPr="00BD61B9">
        <w:rPr>
          <w:rFonts w:eastAsia="Times New Roman"/>
          <w:color w:val="000000"/>
        </w:rPr>
        <w:t> </w:t>
      </w:r>
      <w:r w:rsidRPr="00BD61B9">
        <w:rPr>
          <w:rFonts w:eastAsia="Times New Roman"/>
          <w:color w:val="000000"/>
          <w:u w:val="single"/>
        </w:rPr>
        <w:t>of proliferation, nuclear weapons, and the</w:t>
      </w:r>
      <w:r w:rsidRPr="00BD61B9">
        <w:rPr>
          <w:rFonts w:eastAsia="Times New Roman"/>
          <w:color w:val="000000"/>
        </w:rPr>
        <w:t> </w:t>
      </w:r>
      <w:r w:rsidRPr="00BD61B9">
        <w:rPr>
          <w:rFonts w:eastAsia="Times New Roman"/>
          <w:b/>
          <w:bCs/>
          <w:color w:val="000000"/>
          <w:u w:val="single"/>
        </w:rPr>
        <w:t>deterrent</w:t>
      </w:r>
      <w:r w:rsidRPr="00BD61B9">
        <w:rPr>
          <w:rFonts w:eastAsia="Times New Roman"/>
          <w:color w:val="000000"/>
        </w:rPr>
        <w:t> </w:t>
      </w:r>
      <w:r w:rsidRPr="00BD61B9">
        <w:rPr>
          <w:rFonts w:eastAsia="Times New Roman"/>
          <w:color w:val="000000"/>
          <w:u w:val="single"/>
        </w:rPr>
        <w:t>they provide</w:t>
      </w:r>
      <w:r w:rsidRPr="00BD61B9">
        <w:rPr>
          <w:rFonts w:eastAsia="Times New Roman"/>
          <w:color w:val="000000"/>
        </w:rPr>
        <w:t> should get (more) credit for </w:t>
      </w:r>
      <w:r w:rsidRPr="00BD61B9">
        <w:rPr>
          <w:rFonts w:eastAsia="Times New Roman"/>
          <w:b/>
          <w:bCs/>
          <w:color w:val="000000"/>
          <w:u w:val="single"/>
        </w:rPr>
        <w:t>contribut</w:t>
      </w:r>
      <w:r w:rsidRPr="00BD61B9">
        <w:rPr>
          <w:rFonts w:eastAsia="Times New Roman"/>
          <w:color w:val="000000"/>
        </w:rPr>
        <w:t>ing, in combination with other factors, </w:t>
      </w:r>
      <w:r w:rsidRPr="00BD61B9">
        <w:rPr>
          <w:rFonts w:eastAsia="Times New Roman"/>
          <w:color w:val="000000"/>
          <w:u w:val="single"/>
        </w:rPr>
        <w:t>to what has been labelled ‘the</w:t>
      </w:r>
      <w:r w:rsidRPr="00BD61B9">
        <w:rPr>
          <w:rFonts w:eastAsia="Times New Roman"/>
          <w:color w:val="000000"/>
        </w:rPr>
        <w:t> </w:t>
      </w:r>
      <w:r w:rsidRPr="00BD61B9">
        <w:rPr>
          <w:rFonts w:eastAsia="Times New Roman"/>
          <w:b/>
          <w:bCs/>
          <w:color w:val="000000"/>
          <w:u w:val="single"/>
        </w:rPr>
        <w:t>Long Peace’</w:t>
      </w:r>
      <w:r w:rsidRPr="00BD61B9">
        <w:rPr>
          <w:rFonts w:eastAsia="Times New Roman"/>
          <w:color w:val="000000"/>
        </w:rPr>
        <w:t> </w:t>
      </w:r>
      <w:r w:rsidRPr="00BD61B9">
        <w:rPr>
          <w:rFonts w:eastAsia="Times New Roman"/>
          <w:color w:val="000000"/>
          <w:u w:val="single"/>
        </w:rPr>
        <w:t>among the great powers since 1945</w:t>
      </w:r>
      <w:r w:rsidRPr="00BD61B9">
        <w:rPr>
          <w:rFonts w:eastAsia="Times New Roman"/>
          <w:color w:val="000000"/>
        </w:rPr>
        <w:t> (Gaddis, 1999, p. 268–271; Gavin, 2012a, p. 164; Acton 2010, pp. 16–17). Still others have contended that </w:t>
      </w:r>
      <w:r w:rsidRPr="00BD61B9">
        <w:rPr>
          <w:rFonts w:eastAsia="Times New Roman"/>
          <w:color w:val="000000"/>
          <w:u w:val="single"/>
        </w:rPr>
        <w:t>because nuclear</w:t>
      </w:r>
      <w:r w:rsidRPr="00BD61B9">
        <w:rPr>
          <w:rFonts w:eastAsia="Times New Roman"/>
          <w:color w:val="000000"/>
        </w:rPr>
        <w:t> </w:t>
      </w:r>
      <w:r w:rsidRPr="00BD61B9">
        <w:rPr>
          <w:rFonts w:eastAsia="Times New Roman"/>
          <w:b/>
          <w:bCs/>
          <w:color w:val="000000"/>
          <w:u w:val="single"/>
          <w:shd w:val="clear" w:color="auto" w:fill="00FF00"/>
        </w:rPr>
        <w:t>prolif</w:t>
      </w:r>
      <w:r w:rsidRPr="00BD61B9">
        <w:rPr>
          <w:rFonts w:eastAsia="Times New Roman"/>
          <w:color w:val="000000"/>
          <w:u w:val="single"/>
        </w:rPr>
        <w:t>eration</w:t>
      </w:r>
      <w:r w:rsidRPr="00BD61B9">
        <w:rPr>
          <w:rFonts w:eastAsia="Times New Roman"/>
          <w:color w:val="000000"/>
        </w:rPr>
        <w:t> </w:t>
      </w:r>
      <w:r w:rsidRPr="00BD61B9">
        <w:rPr>
          <w:rFonts w:eastAsia="Times New Roman"/>
          <w:color w:val="000000"/>
          <w:u w:val="single"/>
          <w:shd w:val="clear" w:color="auto" w:fill="00FF00"/>
        </w:rPr>
        <w:t>is</w:t>
      </w:r>
      <w:r w:rsidRPr="00BD61B9">
        <w:rPr>
          <w:rFonts w:eastAsia="Times New Roman"/>
          <w:color w:val="000000"/>
        </w:rPr>
        <w:t> </w:t>
      </w:r>
      <w:r w:rsidRPr="00BD61B9">
        <w:rPr>
          <w:rFonts w:eastAsia="Times New Roman"/>
          <w:color w:val="000000"/>
          <w:u w:val="single"/>
        </w:rPr>
        <w:t>such a</w:t>
      </w:r>
      <w:r w:rsidRPr="00BD61B9">
        <w:rPr>
          <w:rFonts w:eastAsia="Times New Roman"/>
          <w:color w:val="000000"/>
        </w:rPr>
        <w:t> </w:t>
      </w:r>
      <w:r w:rsidRPr="00BD61B9">
        <w:rPr>
          <w:rFonts w:eastAsia="Times New Roman"/>
          <w:b/>
          <w:bCs/>
          <w:color w:val="000000"/>
          <w:u w:val="single"/>
          <w:shd w:val="clear" w:color="auto" w:fill="00FF00"/>
        </w:rPr>
        <w:t>rare</w:t>
      </w:r>
      <w:r w:rsidRPr="00BD61B9">
        <w:rPr>
          <w:rFonts w:eastAsia="Times New Roman"/>
          <w:color w:val="000000"/>
        </w:rPr>
        <w:t> </w:t>
      </w:r>
      <w:r w:rsidRPr="00BD61B9">
        <w:rPr>
          <w:rFonts w:eastAsia="Times New Roman"/>
          <w:color w:val="000000"/>
          <w:u w:val="single"/>
        </w:rPr>
        <w:t>phenomenon,</w:t>
      </w:r>
      <w:r w:rsidRPr="00BD61B9">
        <w:rPr>
          <w:rFonts w:eastAsia="Times New Roman"/>
          <w:color w:val="000000"/>
        </w:rPr>
        <w:t> </w:t>
      </w:r>
      <w:r w:rsidRPr="00BD61B9">
        <w:rPr>
          <w:rFonts w:eastAsia="Times New Roman"/>
          <w:color w:val="000000"/>
          <w:u w:val="single"/>
          <w:shd w:val="clear" w:color="auto" w:fill="00FF00"/>
        </w:rPr>
        <w:t>and</w:t>
      </w:r>
      <w:r w:rsidRPr="00BD61B9">
        <w:rPr>
          <w:rFonts w:eastAsia="Times New Roman"/>
          <w:color w:val="000000"/>
        </w:rPr>
        <w:t> </w:t>
      </w:r>
      <w:r w:rsidRPr="00BD61B9">
        <w:rPr>
          <w:rFonts w:eastAsia="Times New Roman"/>
          <w:color w:val="000000"/>
          <w:u w:val="single"/>
        </w:rPr>
        <w:t>since</w:t>
      </w:r>
      <w:r w:rsidRPr="00BD61B9">
        <w:rPr>
          <w:rFonts w:eastAsia="Times New Roman"/>
          <w:color w:val="000000"/>
        </w:rPr>
        <w:t> </w:t>
      </w:r>
      <w:r w:rsidRPr="00BD61B9">
        <w:rPr>
          <w:rFonts w:eastAsia="Times New Roman"/>
          <w:b/>
          <w:bCs/>
          <w:color w:val="000000"/>
          <w:u w:val="single"/>
          <w:shd w:val="clear" w:color="auto" w:fill="00FF00"/>
        </w:rPr>
        <w:t>robust</w:t>
      </w:r>
      <w:r w:rsidRPr="00BD61B9">
        <w:rPr>
          <w:rFonts w:eastAsia="Times New Roman"/>
          <w:color w:val="000000"/>
        </w:rPr>
        <w:t> </w:t>
      </w:r>
      <w:r w:rsidRPr="00BD61B9">
        <w:rPr>
          <w:rFonts w:eastAsia="Times New Roman"/>
          <w:b/>
          <w:bCs/>
          <w:color w:val="000000"/>
          <w:u w:val="single"/>
        </w:rPr>
        <w:t>nonprolif</w:t>
      </w:r>
      <w:r w:rsidRPr="00BD61B9">
        <w:rPr>
          <w:rFonts w:eastAsia="Times New Roman"/>
          <w:color w:val="000000"/>
        </w:rPr>
        <w:t>eration </w:t>
      </w:r>
      <w:r w:rsidRPr="00BD61B9">
        <w:rPr>
          <w:rFonts w:eastAsia="Times New Roman"/>
          <w:color w:val="000000"/>
          <w:u w:val="single"/>
          <w:shd w:val="clear" w:color="auto" w:fill="00FF00"/>
        </w:rPr>
        <w:t>measures</w:t>
      </w:r>
      <w:r w:rsidRPr="00BD61B9">
        <w:rPr>
          <w:rFonts w:eastAsia="Times New Roman"/>
          <w:color w:val="000000"/>
        </w:rPr>
        <w:t> </w:t>
      </w:r>
      <w:r w:rsidRPr="00BD61B9">
        <w:rPr>
          <w:rFonts w:eastAsia="Times New Roman"/>
          <w:b/>
          <w:bCs/>
          <w:color w:val="000000"/>
          <w:u w:val="single"/>
        </w:rPr>
        <w:t>tend</w:t>
      </w:r>
      <w:r w:rsidRPr="00BD61B9">
        <w:rPr>
          <w:rFonts w:eastAsia="Times New Roman"/>
          <w:color w:val="000000"/>
        </w:rPr>
        <w:t> </w:t>
      </w:r>
      <w:r w:rsidRPr="00BD61B9">
        <w:rPr>
          <w:rFonts w:eastAsia="Times New Roman"/>
          <w:color w:val="000000"/>
          <w:u w:val="single"/>
        </w:rPr>
        <w:t>to be</w:t>
      </w:r>
      <w:r w:rsidRPr="00BD61B9">
        <w:rPr>
          <w:rFonts w:eastAsia="Times New Roman"/>
          <w:color w:val="000000"/>
        </w:rPr>
        <w:t> </w:t>
      </w:r>
      <w:r w:rsidRPr="00BD61B9">
        <w:rPr>
          <w:rFonts w:eastAsia="Times New Roman"/>
          <w:b/>
          <w:bCs/>
          <w:color w:val="000000"/>
          <w:u w:val="single"/>
          <w:shd w:val="clear" w:color="auto" w:fill="00FF00"/>
        </w:rPr>
        <w:t>disrupt</w:t>
      </w:r>
      <w:r w:rsidRPr="00BD61B9">
        <w:rPr>
          <w:rFonts w:eastAsia="Times New Roman"/>
          <w:color w:val="000000"/>
          <w:u w:val="single"/>
        </w:rPr>
        <w:t>ive,</w:t>
      </w:r>
      <w:r w:rsidRPr="00BD61B9">
        <w:rPr>
          <w:rFonts w:eastAsia="Times New Roman"/>
          <w:color w:val="000000"/>
        </w:rPr>
        <w:t> </w:t>
      </w:r>
      <w:r w:rsidRPr="00BD61B9">
        <w:rPr>
          <w:rFonts w:eastAsia="Times New Roman"/>
          <w:color w:val="000000"/>
          <w:u w:val="single"/>
          <w:shd w:val="clear" w:color="auto" w:fill="00FF00"/>
        </w:rPr>
        <w:t>the</w:t>
      </w:r>
      <w:r w:rsidRPr="00BD61B9">
        <w:rPr>
          <w:rFonts w:eastAsia="Times New Roman"/>
          <w:color w:val="000000"/>
        </w:rPr>
        <w:t> </w:t>
      </w:r>
      <w:r w:rsidRPr="00BD61B9">
        <w:rPr>
          <w:rFonts w:eastAsia="Times New Roman"/>
          <w:b/>
          <w:bCs/>
          <w:color w:val="000000"/>
          <w:u w:val="single"/>
          <w:shd w:val="clear" w:color="auto" w:fill="00FF00"/>
        </w:rPr>
        <w:t>net</w:t>
      </w:r>
      <w:r w:rsidRPr="00BD61B9">
        <w:rPr>
          <w:rFonts w:eastAsia="Times New Roman"/>
          <w:color w:val="000000"/>
        </w:rPr>
        <w:t> </w:t>
      </w:r>
      <w:r w:rsidRPr="00BD61B9">
        <w:rPr>
          <w:rFonts w:eastAsia="Times New Roman"/>
          <w:b/>
          <w:bCs/>
          <w:color w:val="000000"/>
          <w:u w:val="single"/>
        </w:rPr>
        <w:t>destabilising</w:t>
      </w:r>
      <w:r w:rsidRPr="00BD61B9">
        <w:rPr>
          <w:rFonts w:eastAsia="Times New Roman"/>
          <w:color w:val="000000"/>
        </w:rPr>
        <w:t> </w:t>
      </w:r>
      <w:r w:rsidRPr="00BD61B9">
        <w:rPr>
          <w:rFonts w:eastAsia="Times New Roman"/>
          <w:b/>
          <w:bCs/>
          <w:color w:val="000000"/>
          <w:u w:val="single"/>
          <w:shd w:val="clear" w:color="auto" w:fill="00FF00"/>
        </w:rPr>
        <w:t>effect</w:t>
      </w:r>
      <w:r w:rsidRPr="00BD61B9">
        <w:rPr>
          <w:rFonts w:eastAsia="Times New Roman"/>
          <w:color w:val="000000"/>
        </w:rPr>
        <w:t> </w:t>
      </w:r>
      <w:r w:rsidRPr="00BD61B9">
        <w:rPr>
          <w:rFonts w:eastAsia="Times New Roman"/>
          <w:color w:val="000000"/>
          <w:u w:val="single"/>
        </w:rPr>
        <w:t>of new nuclear countries</w:t>
      </w:r>
      <w:r w:rsidRPr="00BD61B9">
        <w:rPr>
          <w:rFonts w:eastAsia="Times New Roman"/>
          <w:color w:val="000000"/>
        </w:rPr>
        <w:t> </w:t>
      </w:r>
      <w:r w:rsidRPr="00BD61B9">
        <w:rPr>
          <w:rFonts w:eastAsia="Times New Roman"/>
          <w:color w:val="000000"/>
          <w:u w:val="single"/>
          <w:shd w:val="clear" w:color="auto" w:fill="00FF00"/>
        </w:rPr>
        <w:t>is</w:t>
      </w:r>
      <w:r w:rsidRPr="00BD61B9">
        <w:rPr>
          <w:rFonts w:eastAsia="Times New Roman"/>
          <w:color w:val="000000"/>
        </w:rPr>
        <w:t> </w:t>
      </w:r>
      <w:r w:rsidRPr="00BD61B9">
        <w:rPr>
          <w:rFonts w:eastAsia="Times New Roman"/>
          <w:b/>
          <w:bCs/>
          <w:color w:val="000000"/>
          <w:u w:val="single"/>
        </w:rPr>
        <w:t>quite</w:t>
      </w:r>
      <w:r w:rsidRPr="00BD61B9">
        <w:rPr>
          <w:rFonts w:eastAsia="Times New Roman"/>
          <w:color w:val="000000"/>
        </w:rPr>
        <w:t> </w:t>
      </w:r>
      <w:r w:rsidRPr="00BD61B9">
        <w:rPr>
          <w:rFonts w:eastAsia="Times New Roman"/>
          <w:b/>
          <w:bCs/>
          <w:color w:val="000000"/>
          <w:u w:val="single"/>
          <w:shd w:val="clear" w:color="auto" w:fill="00FF00"/>
        </w:rPr>
        <w:t>small</w:t>
      </w:r>
      <w:r w:rsidRPr="00BD61B9">
        <w:rPr>
          <w:rFonts w:eastAsia="Times New Roman"/>
          <w:color w:val="000000"/>
        </w:rPr>
        <w:t> </w:t>
      </w:r>
      <w:r w:rsidRPr="00BD61B9">
        <w:rPr>
          <w:rFonts w:eastAsia="Times New Roman"/>
          <w:color w:val="000000"/>
          <w:u w:val="single"/>
        </w:rPr>
        <w:t>and, therefore,</w:t>
      </w:r>
      <w:r w:rsidRPr="00BD61B9">
        <w:rPr>
          <w:rFonts w:eastAsia="Times New Roman"/>
          <w:color w:val="000000"/>
        </w:rPr>
        <w:t> </w:t>
      </w:r>
      <w:r w:rsidRPr="00BD61B9">
        <w:rPr>
          <w:rFonts w:eastAsia="Times New Roman"/>
          <w:b/>
          <w:bCs/>
          <w:color w:val="000000"/>
          <w:u w:val="single"/>
        </w:rPr>
        <w:t>manageable</w:t>
      </w:r>
      <w:r w:rsidRPr="00BD61B9">
        <w:rPr>
          <w:rFonts w:eastAsia="Times New Roman"/>
          <w:color w:val="000000"/>
        </w:rPr>
        <w:t> (Mueller 2010, pp. 95–99; Hymans 2013, pp. 293–296). The question of whether nuclear proliferation has stabilising or destabilising effects is not just fascinating for scholars of the nuclear age, but also highly consequential for practical policy issues. For in order to debate the merits of particular policy choices – such as preventive military strikes against nuclear facilities, grand bargains with potential proliferators or complete nuclear disarmament – we need to understand first how the spread of nuclear weapons impacts regional and global security. The chapter proceeds in three steps. The first section provides the foundation for the other parts by summarising what we know about empirical patterns of proliferation and the utility of nuclear weapons for statecraft. The second section then engages the literature on the consequences of proliferation, focusing in particular on how proliferation has influenced international stability. The final section explores whether some states have been more affected than others, and what measures these states have taken to prevent proliferation, or at least mitigate its negative consequences. Patterns of nuclear proliferation and the utility of nuclear weapons Nuclear proliferation is commonly defined as the spread of nuclear weapons to states that did not previously have them. Within a broader conceptual framework that is rarely used by scholars, yet popular in the arms control community, this diffusion of nuclear weapons to additional states is labelled horizontal proliferation. It is conceptually accompanied by the notion of vertical proliferation, which refers to qualitative improvements and increases in the number of nuclear weapons in the stockpiles of existing nuclear weapon states. In accordance with the typical usage of the term in the scholarly debate, this chapter focuses only on how the horizontal proliferation of nuclear weapons affects international stability. One important empirical pattern that has shaped how nuclear proliferation is understood concerns the way in which nuclear weapons have spread. </w:t>
      </w:r>
      <w:r w:rsidRPr="00BD61B9">
        <w:rPr>
          <w:rFonts w:eastAsia="Times New Roman"/>
          <w:color w:val="000000"/>
          <w:u w:val="single"/>
        </w:rPr>
        <w:t>The word</w:t>
      </w:r>
      <w:r w:rsidRPr="00BD61B9">
        <w:rPr>
          <w:rFonts w:eastAsia="Times New Roman"/>
          <w:color w:val="000000"/>
        </w:rPr>
        <w:t> </w:t>
      </w:r>
      <w:r w:rsidRPr="00BD61B9">
        <w:rPr>
          <w:rFonts w:eastAsia="Times New Roman"/>
          <w:b/>
          <w:bCs/>
          <w:color w:val="000000"/>
          <w:u w:val="single"/>
          <w:shd w:val="clear" w:color="auto" w:fill="00FF00"/>
        </w:rPr>
        <w:t>‘spread’</w:t>
      </w:r>
      <w:r w:rsidRPr="00BD61B9">
        <w:rPr>
          <w:rFonts w:eastAsia="Times New Roman"/>
          <w:color w:val="000000"/>
        </w:rPr>
        <w:t> </w:t>
      </w:r>
      <w:r w:rsidRPr="00BD61B9">
        <w:rPr>
          <w:rFonts w:eastAsia="Times New Roman"/>
          <w:color w:val="000000"/>
          <w:u w:val="single"/>
        </w:rPr>
        <w:t>appears to suggest that the</w:t>
      </w:r>
      <w:r w:rsidRPr="00BD61B9">
        <w:rPr>
          <w:rFonts w:eastAsia="Times New Roman"/>
          <w:color w:val="000000"/>
        </w:rPr>
        <w:t> </w:t>
      </w:r>
      <w:r w:rsidRPr="00BD61B9">
        <w:rPr>
          <w:rFonts w:eastAsia="Times New Roman"/>
          <w:b/>
          <w:bCs/>
          <w:color w:val="000000"/>
          <w:u w:val="single"/>
        </w:rPr>
        <w:t>established</w:t>
      </w:r>
      <w:r w:rsidRPr="00BD61B9">
        <w:rPr>
          <w:rFonts w:eastAsia="Times New Roman"/>
          <w:color w:val="000000"/>
        </w:rPr>
        <w:t> nuclear </w:t>
      </w:r>
      <w:r w:rsidRPr="00BD61B9">
        <w:rPr>
          <w:rFonts w:eastAsia="Times New Roman"/>
          <w:color w:val="000000"/>
          <w:u w:val="single"/>
        </w:rPr>
        <w:t>powers have</w:t>
      </w:r>
      <w:r w:rsidRPr="00BD61B9">
        <w:rPr>
          <w:rFonts w:eastAsia="Times New Roman"/>
          <w:color w:val="000000"/>
        </w:rPr>
        <w:t> </w:t>
      </w:r>
      <w:r w:rsidRPr="00BD61B9">
        <w:rPr>
          <w:rFonts w:eastAsia="Times New Roman"/>
          <w:b/>
          <w:bCs/>
          <w:color w:val="000000"/>
          <w:u w:val="single"/>
        </w:rPr>
        <w:t>provide</w:t>
      </w:r>
      <w:r w:rsidRPr="00BD61B9">
        <w:rPr>
          <w:rFonts w:eastAsia="Times New Roman"/>
          <w:color w:val="000000"/>
          <w:u w:val="single"/>
        </w:rPr>
        <w:t>d</w:t>
      </w:r>
      <w:r w:rsidRPr="00BD61B9">
        <w:rPr>
          <w:rFonts w:eastAsia="Times New Roman"/>
          <w:color w:val="000000"/>
        </w:rPr>
        <w:t> </w:t>
      </w:r>
      <w:r w:rsidRPr="00BD61B9">
        <w:rPr>
          <w:rFonts w:eastAsia="Times New Roman"/>
          <w:color w:val="000000"/>
          <w:u w:val="single"/>
        </w:rPr>
        <w:t>other interested nations with (at least a few) operational nuclear warheads.</w:t>
      </w:r>
      <w:r w:rsidRPr="00BD61B9">
        <w:rPr>
          <w:rFonts w:eastAsia="Times New Roman"/>
          <w:color w:val="000000"/>
        </w:rPr>
        <w:t> </w:t>
      </w:r>
      <w:r w:rsidRPr="00BD61B9">
        <w:rPr>
          <w:rFonts w:eastAsia="Times New Roman"/>
          <w:b/>
          <w:bCs/>
          <w:color w:val="000000"/>
          <w:u w:val="single"/>
        </w:rPr>
        <w:t>Yet such transfers have</w:t>
      </w:r>
      <w:r w:rsidRPr="00BD61B9">
        <w:rPr>
          <w:rFonts w:eastAsia="Times New Roman"/>
          <w:color w:val="000000"/>
        </w:rPr>
        <w:t> </w:t>
      </w:r>
      <w:r w:rsidRPr="00BD61B9">
        <w:rPr>
          <w:rFonts w:eastAsia="Times New Roman"/>
          <w:b/>
          <w:bCs/>
          <w:color w:val="000000"/>
          <w:u w:val="single"/>
          <w:shd w:val="clear" w:color="auto" w:fill="00FF00"/>
        </w:rPr>
        <w:t>never</w:t>
      </w:r>
      <w:r w:rsidRPr="00BD61B9">
        <w:rPr>
          <w:rFonts w:eastAsia="Times New Roman"/>
          <w:color w:val="000000"/>
        </w:rPr>
        <w:t> </w:t>
      </w:r>
      <w:r w:rsidRPr="00BD61B9">
        <w:rPr>
          <w:rFonts w:eastAsia="Times New Roman"/>
          <w:b/>
          <w:bCs/>
          <w:color w:val="000000"/>
          <w:u w:val="single"/>
        </w:rPr>
        <w:t>been</w:t>
      </w:r>
      <w:r w:rsidRPr="00BD61B9">
        <w:rPr>
          <w:rFonts w:eastAsia="Times New Roman"/>
          <w:color w:val="000000"/>
        </w:rPr>
        <w:t> </w:t>
      </w:r>
      <w:r w:rsidRPr="00BD61B9">
        <w:rPr>
          <w:rFonts w:eastAsia="Times New Roman"/>
          <w:b/>
          <w:bCs/>
          <w:color w:val="000000"/>
          <w:u w:val="single"/>
          <w:shd w:val="clear" w:color="auto" w:fill="00FF00"/>
        </w:rPr>
        <w:t>undertaken</w:t>
      </w:r>
      <w:r w:rsidRPr="00BD61B9">
        <w:rPr>
          <w:rFonts w:eastAsia="Times New Roman"/>
          <w:b/>
          <w:bCs/>
          <w:color w:val="000000"/>
          <w:u w:val="single"/>
        </w:rPr>
        <w:t>.</w:t>
      </w:r>
      <w:r w:rsidRPr="00BD61B9">
        <w:rPr>
          <w:rFonts w:eastAsia="Times New Roman"/>
          <w:color w:val="000000"/>
        </w:rPr>
        <w:t> </w:t>
      </w:r>
      <w:r w:rsidRPr="00BD61B9">
        <w:rPr>
          <w:rFonts w:eastAsia="Times New Roman"/>
          <w:color w:val="000000"/>
          <w:u w:val="single"/>
        </w:rPr>
        <w:t>Certainly, states that sought nuclear weapons have often received</w:t>
      </w:r>
      <w:r w:rsidRPr="00BD61B9">
        <w:rPr>
          <w:rFonts w:eastAsia="Times New Roman"/>
          <w:color w:val="000000"/>
        </w:rPr>
        <w:t> significant </w:t>
      </w:r>
      <w:r w:rsidRPr="00BD61B9">
        <w:rPr>
          <w:rFonts w:eastAsia="Times New Roman"/>
          <w:b/>
          <w:bCs/>
          <w:color w:val="000000"/>
          <w:u w:val="single"/>
        </w:rPr>
        <w:t>assistance</w:t>
      </w:r>
      <w:r w:rsidRPr="00BD61B9">
        <w:rPr>
          <w:rFonts w:eastAsia="Times New Roman"/>
          <w:color w:val="000000"/>
        </w:rPr>
        <w:t> from other nations (Schofield, 2014; Fuhrmann, 2012), </w:t>
      </w:r>
      <w:r w:rsidRPr="00BD61B9">
        <w:rPr>
          <w:rFonts w:eastAsia="Times New Roman"/>
          <w:color w:val="000000"/>
          <w:u w:val="single"/>
        </w:rPr>
        <w:t>sometimes in the form of</w:t>
      </w:r>
      <w:r w:rsidRPr="00BD61B9">
        <w:rPr>
          <w:rFonts w:eastAsia="Times New Roman"/>
          <w:color w:val="000000"/>
        </w:rPr>
        <w:t> highly sensitive </w:t>
      </w:r>
      <w:r w:rsidRPr="00BD61B9">
        <w:rPr>
          <w:rFonts w:eastAsia="Times New Roman"/>
          <w:b/>
          <w:bCs/>
          <w:color w:val="000000"/>
          <w:u w:val="single"/>
        </w:rPr>
        <w:t>tech</w:t>
      </w:r>
      <w:r w:rsidRPr="00BD61B9">
        <w:rPr>
          <w:rFonts w:eastAsia="Times New Roman"/>
          <w:color w:val="000000"/>
        </w:rPr>
        <w:t>nologies (Kroenig, 2010). </w:t>
      </w:r>
      <w:r w:rsidRPr="00BD61B9">
        <w:rPr>
          <w:rFonts w:eastAsia="Times New Roman"/>
          <w:color w:val="000000"/>
          <w:u w:val="single"/>
        </w:rPr>
        <w:t>Nonetheless,</w:t>
      </w:r>
      <w:r w:rsidRPr="00BD61B9">
        <w:rPr>
          <w:rFonts w:eastAsia="Times New Roman"/>
          <w:color w:val="000000"/>
        </w:rPr>
        <w:t> since </w:t>
      </w:r>
      <w:r w:rsidRPr="00BD61B9">
        <w:rPr>
          <w:rFonts w:eastAsia="Times New Roman"/>
          <w:b/>
          <w:bCs/>
          <w:color w:val="000000"/>
          <w:u w:val="single"/>
        </w:rPr>
        <w:t>all</w:t>
      </w:r>
      <w:r w:rsidRPr="00BD61B9">
        <w:rPr>
          <w:rFonts w:eastAsia="Times New Roman"/>
          <w:color w:val="000000"/>
        </w:rPr>
        <w:t> these transfers </w:t>
      </w:r>
      <w:r w:rsidRPr="00BD61B9">
        <w:rPr>
          <w:rFonts w:eastAsia="Times New Roman"/>
          <w:color w:val="000000"/>
          <w:u w:val="single"/>
          <w:shd w:val="clear" w:color="auto" w:fill="00FF00"/>
        </w:rPr>
        <w:t>remained</w:t>
      </w:r>
      <w:r w:rsidRPr="00BD61B9">
        <w:rPr>
          <w:rFonts w:eastAsia="Times New Roman"/>
          <w:color w:val="000000"/>
        </w:rPr>
        <w:t> </w:t>
      </w:r>
      <w:r w:rsidRPr="00BD61B9">
        <w:rPr>
          <w:rFonts w:eastAsia="Times New Roman"/>
          <w:b/>
          <w:bCs/>
          <w:color w:val="000000"/>
          <w:u w:val="single"/>
        </w:rPr>
        <w:t>well</w:t>
      </w:r>
      <w:r w:rsidRPr="00BD61B9">
        <w:rPr>
          <w:rFonts w:eastAsia="Times New Roman"/>
          <w:color w:val="000000"/>
        </w:rPr>
        <w:t> </w:t>
      </w:r>
      <w:r w:rsidRPr="00BD61B9">
        <w:rPr>
          <w:rFonts w:eastAsia="Times New Roman"/>
          <w:b/>
          <w:bCs/>
          <w:color w:val="000000"/>
          <w:u w:val="single"/>
          <w:shd w:val="clear" w:color="auto" w:fill="00FF00"/>
        </w:rPr>
        <w:t>below</w:t>
      </w:r>
      <w:r w:rsidRPr="00BD61B9">
        <w:rPr>
          <w:rFonts w:eastAsia="Times New Roman"/>
          <w:color w:val="000000"/>
        </w:rPr>
        <w:t> </w:t>
      </w:r>
      <w:r w:rsidRPr="00BD61B9">
        <w:rPr>
          <w:rFonts w:eastAsia="Times New Roman"/>
          <w:color w:val="000000"/>
          <w:u w:val="single"/>
        </w:rPr>
        <w:t>the</w:t>
      </w:r>
      <w:r w:rsidRPr="00BD61B9">
        <w:rPr>
          <w:rFonts w:eastAsia="Times New Roman"/>
          <w:color w:val="000000"/>
        </w:rPr>
        <w:t> </w:t>
      </w:r>
      <w:r w:rsidRPr="00BD61B9">
        <w:rPr>
          <w:rFonts w:eastAsia="Times New Roman"/>
          <w:b/>
          <w:bCs/>
          <w:color w:val="000000"/>
          <w:u w:val="single"/>
          <w:shd w:val="clear" w:color="auto" w:fill="00FF00"/>
        </w:rPr>
        <w:t>weapons threshold</w:t>
      </w:r>
      <w:r w:rsidRPr="00BD61B9">
        <w:rPr>
          <w:rFonts w:eastAsia="Times New Roman"/>
          <w:color w:val="000000"/>
        </w:rPr>
        <w:t>, nations seeking nuclear weapons always had to build them indigenously. Hence, </w:t>
      </w:r>
      <w:r w:rsidRPr="00BD61B9">
        <w:rPr>
          <w:rFonts w:eastAsia="Times New Roman"/>
          <w:color w:val="000000"/>
          <w:u w:val="single"/>
        </w:rPr>
        <w:t>in reality, the spread of nuclear weapons has meant that merely the</w:t>
      </w:r>
      <w:r w:rsidRPr="00BD61B9">
        <w:rPr>
          <w:rFonts w:eastAsia="Times New Roman"/>
          <w:color w:val="000000"/>
        </w:rPr>
        <w:t> </w:t>
      </w:r>
      <w:r w:rsidRPr="00BD61B9">
        <w:rPr>
          <w:rFonts w:eastAsia="Times New Roman"/>
          <w:b/>
          <w:bCs/>
          <w:color w:val="000000"/>
          <w:u w:val="single"/>
        </w:rPr>
        <w:t>ambition</w:t>
      </w:r>
      <w:r w:rsidRPr="00BD61B9">
        <w:rPr>
          <w:rFonts w:eastAsia="Times New Roman"/>
          <w:color w:val="000000"/>
        </w:rPr>
        <w:t> </w:t>
      </w:r>
      <w:r w:rsidRPr="00BD61B9">
        <w:rPr>
          <w:rFonts w:eastAsia="Times New Roman"/>
          <w:color w:val="000000"/>
          <w:u w:val="single"/>
        </w:rPr>
        <w:t>to possess a nuclear arsenal has spread</w:t>
      </w:r>
      <w:r w:rsidRPr="00BD61B9">
        <w:rPr>
          <w:rFonts w:eastAsia="Times New Roman"/>
          <w:color w:val="000000"/>
        </w:rPr>
        <w:t> to additional states, each of which then had to pursue that goal primarily through indigenous efforts. </w:t>
      </w:r>
      <w:r w:rsidRPr="00BD61B9">
        <w:rPr>
          <w:rFonts w:eastAsia="Times New Roman"/>
          <w:color w:val="000000"/>
          <w:u w:val="single"/>
        </w:rPr>
        <w:t>Importantly, since a state’s national</w:t>
      </w:r>
      <w:r w:rsidRPr="00BD61B9">
        <w:rPr>
          <w:rFonts w:eastAsia="Times New Roman"/>
          <w:color w:val="000000"/>
        </w:rPr>
        <w:t> </w:t>
      </w:r>
      <w:r w:rsidRPr="00BD61B9">
        <w:rPr>
          <w:rFonts w:eastAsia="Times New Roman"/>
          <w:color w:val="000000"/>
          <w:u w:val="single"/>
          <w:shd w:val="clear" w:color="auto" w:fill="00FF00"/>
        </w:rPr>
        <w:t>efforts</w:t>
      </w:r>
      <w:r w:rsidRPr="00BD61B9">
        <w:rPr>
          <w:rFonts w:eastAsia="Times New Roman"/>
          <w:color w:val="000000"/>
        </w:rPr>
        <w:t> </w:t>
      </w:r>
      <w:r w:rsidRPr="00BD61B9">
        <w:rPr>
          <w:rFonts w:eastAsia="Times New Roman"/>
          <w:color w:val="000000"/>
          <w:u w:val="single"/>
        </w:rPr>
        <w:t>to turn its</w:t>
      </w:r>
      <w:r w:rsidRPr="00BD61B9">
        <w:rPr>
          <w:rFonts w:eastAsia="Times New Roman"/>
          <w:color w:val="000000"/>
        </w:rPr>
        <w:t> </w:t>
      </w:r>
      <w:r w:rsidRPr="00BD61B9">
        <w:rPr>
          <w:rFonts w:eastAsia="Times New Roman"/>
          <w:b/>
          <w:bCs/>
          <w:color w:val="000000"/>
          <w:u w:val="single"/>
        </w:rPr>
        <w:t>desire</w:t>
      </w:r>
      <w:r w:rsidRPr="00BD61B9">
        <w:rPr>
          <w:rFonts w:eastAsia="Times New Roman"/>
          <w:color w:val="000000"/>
        </w:rPr>
        <w:t> for nuclear weapons </w:t>
      </w:r>
      <w:r w:rsidRPr="00BD61B9">
        <w:rPr>
          <w:rFonts w:eastAsia="Times New Roman"/>
          <w:color w:val="000000"/>
          <w:u w:val="single"/>
        </w:rPr>
        <w:t>into</w:t>
      </w:r>
      <w:r w:rsidRPr="00BD61B9">
        <w:rPr>
          <w:rFonts w:eastAsia="Times New Roman"/>
          <w:color w:val="000000"/>
        </w:rPr>
        <w:t> </w:t>
      </w:r>
      <w:r w:rsidRPr="00BD61B9">
        <w:rPr>
          <w:rFonts w:eastAsia="Times New Roman"/>
          <w:b/>
          <w:bCs/>
          <w:color w:val="000000"/>
          <w:u w:val="single"/>
        </w:rPr>
        <w:t>reality</w:t>
      </w:r>
      <w:r w:rsidRPr="00BD61B9">
        <w:rPr>
          <w:rFonts w:eastAsia="Times New Roman"/>
          <w:color w:val="000000"/>
        </w:rPr>
        <w:t> </w:t>
      </w:r>
      <w:r w:rsidRPr="00BD61B9">
        <w:rPr>
          <w:rFonts w:eastAsia="Times New Roman"/>
          <w:color w:val="000000"/>
          <w:u w:val="single"/>
        </w:rPr>
        <w:t>naturally</w:t>
      </w:r>
      <w:r w:rsidRPr="00BD61B9">
        <w:rPr>
          <w:rFonts w:eastAsia="Times New Roman"/>
          <w:color w:val="000000"/>
        </w:rPr>
        <w:t> </w:t>
      </w:r>
      <w:r w:rsidRPr="00BD61B9">
        <w:rPr>
          <w:rFonts w:eastAsia="Times New Roman"/>
          <w:color w:val="000000"/>
          <w:u w:val="single"/>
          <w:shd w:val="clear" w:color="auto" w:fill="00FF00"/>
        </w:rPr>
        <w:t>span</w:t>
      </w:r>
      <w:r w:rsidRPr="00BD61B9">
        <w:rPr>
          <w:rFonts w:eastAsia="Times New Roman"/>
          <w:color w:val="000000"/>
        </w:rPr>
        <w:t> several (and sometimes </w:t>
      </w:r>
      <w:r w:rsidRPr="00BD61B9">
        <w:rPr>
          <w:rFonts w:eastAsia="Times New Roman"/>
          <w:b/>
          <w:bCs/>
          <w:color w:val="000000"/>
          <w:u w:val="single"/>
        </w:rPr>
        <w:t>many)</w:t>
      </w:r>
      <w:r w:rsidRPr="00BD61B9">
        <w:rPr>
          <w:rFonts w:eastAsia="Times New Roman"/>
          <w:color w:val="000000"/>
        </w:rPr>
        <w:t> </w:t>
      </w:r>
      <w:r w:rsidRPr="00BD61B9">
        <w:rPr>
          <w:rFonts w:eastAsia="Times New Roman"/>
          <w:b/>
          <w:bCs/>
          <w:color w:val="000000"/>
          <w:u w:val="single"/>
          <w:shd w:val="clear" w:color="auto" w:fill="00FF00"/>
        </w:rPr>
        <w:t>years</w:t>
      </w:r>
      <w:r w:rsidRPr="00BD61B9">
        <w:rPr>
          <w:rFonts w:eastAsia="Times New Roman"/>
          <w:color w:val="000000"/>
        </w:rPr>
        <w:t>, nuclear </w:t>
      </w:r>
      <w:r w:rsidRPr="00BD61B9">
        <w:rPr>
          <w:rFonts w:eastAsia="Times New Roman"/>
          <w:b/>
          <w:bCs/>
          <w:color w:val="000000"/>
          <w:u w:val="single"/>
        </w:rPr>
        <w:t>prolif</w:t>
      </w:r>
      <w:r w:rsidRPr="00BD61B9">
        <w:rPr>
          <w:rFonts w:eastAsia="Times New Roman"/>
          <w:color w:val="000000"/>
        </w:rPr>
        <w:t>eration </w:t>
      </w:r>
      <w:r w:rsidRPr="00BD61B9">
        <w:rPr>
          <w:rFonts w:eastAsia="Times New Roman"/>
          <w:color w:val="000000"/>
          <w:u w:val="single"/>
        </w:rPr>
        <w:t>must be conceived of as a</w:t>
      </w:r>
      <w:r w:rsidRPr="00BD61B9">
        <w:rPr>
          <w:rFonts w:eastAsia="Times New Roman"/>
          <w:color w:val="000000"/>
        </w:rPr>
        <w:t> </w:t>
      </w:r>
      <w:r w:rsidRPr="00BD61B9">
        <w:rPr>
          <w:rFonts w:eastAsia="Times New Roman"/>
          <w:b/>
          <w:bCs/>
          <w:color w:val="000000"/>
          <w:u w:val="single"/>
        </w:rPr>
        <w:t>process</w:t>
      </w:r>
      <w:r w:rsidRPr="00BD61B9">
        <w:rPr>
          <w:rFonts w:eastAsia="Times New Roman"/>
          <w:color w:val="000000"/>
        </w:rPr>
        <w:t>, as opposed to just a single step (Meyer, 1986). This point is reinforced by the fact that </w:t>
      </w:r>
      <w:r w:rsidRPr="00BD61B9">
        <w:rPr>
          <w:rFonts w:eastAsia="Times New Roman"/>
          <w:b/>
          <w:bCs/>
          <w:color w:val="000000"/>
          <w:u w:val="single"/>
          <w:shd w:val="clear" w:color="auto" w:fill="00FF00"/>
        </w:rPr>
        <w:t>29</w:t>
      </w:r>
      <w:r w:rsidRPr="00BD61B9">
        <w:rPr>
          <w:rFonts w:eastAsia="Times New Roman"/>
          <w:color w:val="000000"/>
        </w:rPr>
        <w:t> out </w:t>
      </w:r>
      <w:r w:rsidRPr="00BD61B9">
        <w:rPr>
          <w:rFonts w:eastAsia="Times New Roman"/>
          <w:b/>
          <w:bCs/>
          <w:color w:val="000000"/>
          <w:u w:val="single"/>
          <w:shd w:val="clear" w:color="auto" w:fill="00FF00"/>
        </w:rPr>
        <w:t>of 39</w:t>
      </w:r>
      <w:r w:rsidRPr="00BD61B9">
        <w:rPr>
          <w:rFonts w:eastAsia="Times New Roman"/>
          <w:color w:val="000000"/>
        </w:rPr>
        <w:t> states </w:t>
      </w:r>
      <w:r w:rsidRPr="00BD61B9">
        <w:rPr>
          <w:rFonts w:eastAsia="Times New Roman"/>
          <w:color w:val="000000"/>
          <w:u w:val="single"/>
          <w:shd w:val="clear" w:color="auto" w:fill="00FF00"/>
        </w:rPr>
        <w:t>that</w:t>
      </w:r>
      <w:r w:rsidRPr="00BD61B9">
        <w:rPr>
          <w:rFonts w:eastAsia="Times New Roman"/>
          <w:color w:val="000000"/>
        </w:rPr>
        <w:t> </w:t>
      </w:r>
      <w:r w:rsidRPr="00BD61B9">
        <w:rPr>
          <w:rFonts w:eastAsia="Times New Roman"/>
          <w:color w:val="000000"/>
          <w:u w:val="single"/>
        </w:rPr>
        <w:t>have</w:t>
      </w:r>
      <w:r w:rsidRPr="00BD61B9">
        <w:rPr>
          <w:rFonts w:eastAsia="Times New Roman"/>
          <w:color w:val="000000"/>
        </w:rPr>
        <w:t> </w:t>
      </w:r>
      <w:r w:rsidRPr="00BD61B9">
        <w:rPr>
          <w:rFonts w:eastAsia="Times New Roman"/>
          <w:b/>
          <w:bCs/>
          <w:color w:val="000000"/>
          <w:u w:val="single"/>
          <w:shd w:val="clear" w:color="auto" w:fill="00FF00"/>
        </w:rPr>
        <w:t>embarked</w:t>
      </w:r>
      <w:r w:rsidRPr="00BD61B9">
        <w:rPr>
          <w:rFonts w:eastAsia="Times New Roman"/>
          <w:color w:val="000000"/>
        </w:rPr>
        <w:t> </w:t>
      </w:r>
      <w:r w:rsidRPr="00BD61B9">
        <w:rPr>
          <w:rFonts w:eastAsia="Times New Roman"/>
          <w:color w:val="000000"/>
          <w:u w:val="single"/>
        </w:rPr>
        <w:t>upon that path</w:t>
      </w:r>
      <w:r w:rsidRPr="00BD61B9">
        <w:rPr>
          <w:rFonts w:eastAsia="Times New Roman"/>
          <w:color w:val="000000"/>
        </w:rPr>
        <w:t> (Müller and Schmidt, 2010, p. 157; Mikoyan, 2012; Santoro, 2017) </w:t>
      </w:r>
      <w:r w:rsidRPr="00BD61B9">
        <w:rPr>
          <w:rFonts w:eastAsia="Times New Roman"/>
          <w:color w:val="000000"/>
          <w:u w:val="single"/>
        </w:rPr>
        <w:t>have</w:t>
      </w:r>
      <w:r w:rsidRPr="00BD61B9">
        <w:rPr>
          <w:rFonts w:eastAsia="Times New Roman"/>
          <w:color w:val="000000"/>
        </w:rPr>
        <w:t> </w:t>
      </w:r>
      <w:r w:rsidRPr="00BD61B9">
        <w:rPr>
          <w:rFonts w:eastAsia="Times New Roman"/>
          <w:b/>
          <w:bCs/>
          <w:color w:val="000000"/>
          <w:u w:val="single"/>
          <w:shd w:val="clear" w:color="auto" w:fill="00FF00"/>
        </w:rPr>
        <w:t>not acquired</w:t>
      </w:r>
      <w:r w:rsidRPr="00BD61B9">
        <w:rPr>
          <w:rFonts w:eastAsia="Times New Roman"/>
          <w:color w:val="000000"/>
        </w:rPr>
        <w:t> </w:t>
      </w:r>
      <w:r w:rsidRPr="00BD61B9">
        <w:rPr>
          <w:rFonts w:eastAsia="Times New Roman"/>
          <w:b/>
          <w:bCs/>
          <w:color w:val="000000"/>
          <w:u w:val="single"/>
        </w:rPr>
        <w:t>a</w:t>
      </w:r>
      <w:r w:rsidRPr="00BD61B9">
        <w:rPr>
          <w:rFonts w:eastAsia="Times New Roman"/>
          <w:color w:val="000000"/>
        </w:rPr>
        <w:t> nuclear </w:t>
      </w:r>
      <w:r w:rsidRPr="00BD61B9">
        <w:rPr>
          <w:rFonts w:eastAsia="Times New Roman"/>
          <w:b/>
          <w:bCs/>
          <w:color w:val="000000"/>
          <w:u w:val="single"/>
        </w:rPr>
        <w:t>arsenal</w:t>
      </w:r>
      <w:r w:rsidRPr="00BD61B9">
        <w:rPr>
          <w:rFonts w:eastAsia="Times New Roman"/>
          <w:color w:val="000000"/>
        </w:rPr>
        <w:t>. Hence, a lot of nuclear proliferation activity has been undertaken by nations that did not ultimately become nuclear weapon states. Three patterns explain this situation. First, </w:t>
      </w:r>
      <w:r w:rsidRPr="00BD61B9">
        <w:rPr>
          <w:rFonts w:eastAsia="Times New Roman"/>
          <w:color w:val="000000"/>
          <w:u w:val="single"/>
          <w:shd w:val="clear" w:color="auto" w:fill="00FF00"/>
        </w:rPr>
        <w:t>owing</w:t>
      </w:r>
      <w:r w:rsidRPr="00BD61B9">
        <w:rPr>
          <w:rFonts w:eastAsia="Times New Roman"/>
          <w:color w:val="000000"/>
        </w:rPr>
        <w:t> not just </w:t>
      </w:r>
      <w:r w:rsidRPr="00BD61B9">
        <w:rPr>
          <w:rFonts w:eastAsia="Times New Roman"/>
          <w:color w:val="000000"/>
          <w:u w:val="single"/>
          <w:shd w:val="clear" w:color="auto" w:fill="00FF00"/>
        </w:rPr>
        <w:t>to</w:t>
      </w:r>
      <w:r w:rsidRPr="00BD61B9">
        <w:rPr>
          <w:rFonts w:eastAsia="Times New Roman"/>
          <w:color w:val="000000"/>
        </w:rPr>
        <w:t> </w:t>
      </w:r>
      <w:r w:rsidRPr="00BD61B9">
        <w:rPr>
          <w:rFonts w:eastAsia="Times New Roman"/>
          <w:color w:val="000000"/>
          <w:u w:val="single"/>
        </w:rPr>
        <w:t>the</w:t>
      </w:r>
      <w:r w:rsidRPr="00BD61B9">
        <w:rPr>
          <w:rFonts w:eastAsia="Times New Roman"/>
          <w:color w:val="000000"/>
        </w:rPr>
        <w:t> </w:t>
      </w:r>
      <w:r w:rsidRPr="00BD61B9">
        <w:rPr>
          <w:rFonts w:eastAsia="Times New Roman"/>
          <w:b/>
          <w:bCs/>
          <w:color w:val="000000"/>
          <w:u w:val="single"/>
          <w:shd w:val="clear" w:color="auto" w:fill="00FF00"/>
        </w:rPr>
        <w:t>tech</w:t>
      </w:r>
      <w:r w:rsidRPr="00BD61B9">
        <w:rPr>
          <w:rFonts w:eastAsia="Times New Roman"/>
          <w:b/>
          <w:bCs/>
          <w:color w:val="000000"/>
          <w:u w:val="single"/>
        </w:rPr>
        <w:t>nological</w:t>
      </w:r>
      <w:r w:rsidRPr="00BD61B9">
        <w:rPr>
          <w:rFonts w:eastAsia="Times New Roman"/>
          <w:color w:val="000000"/>
        </w:rPr>
        <w:t>, but also the </w:t>
      </w:r>
      <w:r w:rsidRPr="00BD61B9">
        <w:rPr>
          <w:rFonts w:eastAsia="Times New Roman"/>
          <w:b/>
          <w:bCs/>
          <w:color w:val="000000"/>
          <w:u w:val="single"/>
          <w:shd w:val="clear" w:color="auto" w:fill="00FF00"/>
        </w:rPr>
        <w:t>institutional</w:t>
      </w:r>
      <w:r w:rsidRPr="00BD61B9">
        <w:rPr>
          <w:rFonts w:eastAsia="Times New Roman"/>
          <w:color w:val="000000"/>
        </w:rPr>
        <w:t> </w:t>
      </w:r>
      <w:r w:rsidRPr="00BD61B9">
        <w:rPr>
          <w:rFonts w:eastAsia="Times New Roman"/>
          <w:color w:val="000000"/>
          <w:u w:val="single"/>
          <w:shd w:val="clear" w:color="auto" w:fill="00FF00"/>
        </w:rPr>
        <w:t>and</w:t>
      </w:r>
      <w:r w:rsidRPr="00BD61B9">
        <w:rPr>
          <w:rFonts w:eastAsia="Times New Roman"/>
          <w:color w:val="000000"/>
        </w:rPr>
        <w:t> </w:t>
      </w:r>
      <w:r w:rsidRPr="00BD61B9">
        <w:rPr>
          <w:rFonts w:eastAsia="Times New Roman"/>
          <w:b/>
          <w:bCs/>
          <w:color w:val="000000"/>
          <w:u w:val="single"/>
          <w:shd w:val="clear" w:color="auto" w:fill="00FF00"/>
        </w:rPr>
        <w:t>managerial challenges</w:t>
      </w:r>
      <w:r w:rsidRPr="00BD61B9">
        <w:rPr>
          <w:rFonts w:eastAsia="Times New Roman"/>
          <w:color w:val="000000"/>
        </w:rPr>
        <w:t> </w:t>
      </w:r>
      <w:r w:rsidRPr="00BD61B9">
        <w:rPr>
          <w:rFonts w:eastAsia="Times New Roman"/>
          <w:color w:val="000000"/>
          <w:u w:val="single"/>
        </w:rPr>
        <w:t>of the task</w:t>
      </w:r>
      <w:r w:rsidRPr="00BD61B9">
        <w:rPr>
          <w:rFonts w:eastAsia="Times New Roman"/>
          <w:color w:val="000000"/>
        </w:rPr>
        <w:t>, some </w:t>
      </w:r>
      <w:r w:rsidRPr="00BD61B9">
        <w:rPr>
          <w:rFonts w:eastAsia="Times New Roman"/>
          <w:color w:val="000000"/>
          <w:u w:val="single"/>
          <w:shd w:val="clear" w:color="auto" w:fill="00FF00"/>
        </w:rPr>
        <w:t>nations</w:t>
      </w:r>
      <w:r w:rsidRPr="00BD61B9">
        <w:rPr>
          <w:rFonts w:eastAsia="Times New Roman"/>
          <w:color w:val="000000"/>
        </w:rPr>
        <w:t> </w:t>
      </w:r>
      <w:r w:rsidRPr="00BD61B9">
        <w:rPr>
          <w:rFonts w:eastAsia="Times New Roman"/>
          <w:color w:val="000000"/>
          <w:u w:val="single"/>
        </w:rPr>
        <w:t>simply</w:t>
      </w:r>
      <w:r w:rsidRPr="00BD61B9">
        <w:rPr>
          <w:rFonts w:eastAsia="Times New Roman"/>
          <w:color w:val="000000"/>
        </w:rPr>
        <w:t> </w:t>
      </w:r>
      <w:r w:rsidRPr="00BD61B9">
        <w:rPr>
          <w:rFonts w:eastAsia="Times New Roman"/>
          <w:b/>
          <w:bCs/>
          <w:color w:val="000000"/>
          <w:u w:val="single"/>
          <w:shd w:val="clear" w:color="auto" w:fill="00FF00"/>
        </w:rPr>
        <w:t>failed</w:t>
      </w:r>
      <w:r w:rsidRPr="00BD61B9">
        <w:rPr>
          <w:rFonts w:eastAsia="Times New Roman"/>
          <w:color w:val="000000"/>
        </w:rPr>
        <w:t> </w:t>
      </w:r>
      <w:r w:rsidRPr="00BD61B9">
        <w:rPr>
          <w:rFonts w:eastAsia="Times New Roman"/>
          <w:b/>
          <w:bCs/>
          <w:color w:val="000000"/>
          <w:u w:val="single"/>
        </w:rPr>
        <w:t>in their efforts</w:t>
      </w:r>
      <w:r w:rsidRPr="00BD61B9">
        <w:rPr>
          <w:rFonts w:eastAsia="Times New Roman"/>
          <w:color w:val="000000"/>
        </w:rPr>
        <w:t> to build the bomb (Hymans, 2012; Braut-Hegghammer, 2016). Second, a few countries have chosen a nuclear ‘hedging’ strategy, intentionally confining their efforts to developing the technological capability to build an arsenal quickly while refraining from exercising that option (Narang, 2016–17, p. 134). Third, </w:t>
      </w:r>
      <w:r w:rsidRPr="00BD61B9">
        <w:rPr>
          <w:rFonts w:eastAsia="Times New Roman"/>
          <w:color w:val="000000"/>
          <w:u w:val="single"/>
          <w:shd w:val="clear" w:color="auto" w:fill="00FF00"/>
        </w:rPr>
        <w:t>several</w:t>
      </w:r>
      <w:r w:rsidRPr="00BD61B9">
        <w:rPr>
          <w:rFonts w:eastAsia="Times New Roman"/>
          <w:color w:val="000000"/>
        </w:rPr>
        <w:t> </w:t>
      </w:r>
      <w:r w:rsidRPr="00BD61B9">
        <w:rPr>
          <w:rFonts w:eastAsia="Times New Roman"/>
          <w:color w:val="000000"/>
          <w:u w:val="single"/>
        </w:rPr>
        <w:t>states have</w:t>
      </w:r>
      <w:r w:rsidRPr="00BD61B9">
        <w:rPr>
          <w:rFonts w:eastAsia="Times New Roman"/>
          <w:color w:val="000000"/>
        </w:rPr>
        <w:t> </w:t>
      </w:r>
      <w:r w:rsidRPr="00BD61B9">
        <w:rPr>
          <w:rFonts w:eastAsia="Times New Roman"/>
          <w:b/>
          <w:bCs/>
          <w:color w:val="000000"/>
          <w:u w:val="single"/>
          <w:shd w:val="clear" w:color="auto" w:fill="00FF00"/>
        </w:rPr>
        <w:t>undertake</w:t>
      </w:r>
      <w:r w:rsidRPr="00BD61B9">
        <w:rPr>
          <w:rFonts w:eastAsia="Times New Roman"/>
          <w:color w:val="000000"/>
          <w:u w:val="single"/>
        </w:rPr>
        <w:t>n a ‘nuclear</w:t>
      </w:r>
      <w:r w:rsidRPr="00BD61B9">
        <w:rPr>
          <w:rFonts w:eastAsia="Times New Roman"/>
          <w:color w:val="000000"/>
        </w:rPr>
        <w:t> </w:t>
      </w:r>
      <w:r w:rsidRPr="00BD61B9">
        <w:rPr>
          <w:rFonts w:eastAsia="Times New Roman"/>
          <w:b/>
          <w:bCs/>
          <w:color w:val="000000"/>
          <w:u w:val="single"/>
          <w:shd w:val="clear" w:color="auto" w:fill="00FF00"/>
        </w:rPr>
        <w:t>reversal’</w:t>
      </w:r>
      <w:r w:rsidRPr="00BD61B9">
        <w:rPr>
          <w:rFonts w:eastAsia="Times New Roman"/>
          <w:color w:val="000000"/>
          <w:u w:val="single"/>
        </w:rPr>
        <w:t>,</w:t>
      </w:r>
      <w:r w:rsidRPr="00BD61B9">
        <w:rPr>
          <w:rFonts w:eastAsia="Times New Roman"/>
          <w:color w:val="000000"/>
        </w:rPr>
        <w:t> </w:t>
      </w:r>
      <w:r w:rsidRPr="00BD61B9">
        <w:rPr>
          <w:rFonts w:eastAsia="Times New Roman"/>
          <w:b/>
          <w:bCs/>
          <w:color w:val="000000"/>
          <w:u w:val="single"/>
          <w:shd w:val="clear" w:color="auto" w:fill="00FF00"/>
        </w:rPr>
        <w:t>abandoning</w:t>
      </w:r>
      <w:r w:rsidRPr="00BD61B9">
        <w:rPr>
          <w:rFonts w:eastAsia="Times New Roman"/>
          <w:color w:val="000000"/>
        </w:rPr>
        <w:t> </w:t>
      </w:r>
      <w:r w:rsidRPr="00BD61B9">
        <w:rPr>
          <w:rFonts w:eastAsia="Times New Roman"/>
          <w:color w:val="000000"/>
          <w:u w:val="single"/>
        </w:rPr>
        <w:t>their</w:t>
      </w:r>
      <w:r w:rsidRPr="00BD61B9">
        <w:rPr>
          <w:rFonts w:eastAsia="Times New Roman"/>
          <w:color w:val="000000"/>
        </w:rPr>
        <w:t> nuclear </w:t>
      </w:r>
      <w:r w:rsidRPr="00BD61B9">
        <w:rPr>
          <w:rFonts w:eastAsia="Times New Roman"/>
          <w:color w:val="000000"/>
          <w:u w:val="single"/>
        </w:rPr>
        <w:t>weapons</w:t>
      </w:r>
      <w:r w:rsidRPr="00BD61B9">
        <w:rPr>
          <w:rFonts w:eastAsia="Times New Roman"/>
          <w:color w:val="000000"/>
        </w:rPr>
        <w:t> </w:t>
      </w:r>
      <w:r w:rsidRPr="00BD61B9">
        <w:rPr>
          <w:rFonts w:eastAsia="Times New Roman"/>
          <w:color w:val="000000"/>
          <w:u w:val="single"/>
          <w:shd w:val="clear" w:color="auto" w:fill="00FF00"/>
        </w:rPr>
        <w:t>activities</w:t>
      </w:r>
      <w:r w:rsidRPr="00BD61B9">
        <w:rPr>
          <w:rFonts w:eastAsia="Times New Roman"/>
          <w:color w:val="000000"/>
        </w:rPr>
        <w:t> before developing nuclear explosive devices (Müller and Schmidt, 2010).</w:t>
      </w:r>
    </w:p>
    <w:p w14:paraId="609D6DDF" w14:textId="77777777" w:rsidR="006D3E79" w:rsidRDefault="006D3E79" w:rsidP="006D3E79">
      <w:pPr>
        <w:rPr>
          <w:rFonts w:asciiTheme="minorHAnsi" w:hAnsiTheme="minorHAnsi" w:cstheme="minorHAnsi"/>
          <w:sz w:val="16"/>
        </w:rPr>
      </w:pPr>
    </w:p>
    <w:p w14:paraId="128CDF81" w14:textId="77777777" w:rsidR="006D3E79" w:rsidRPr="00624E88" w:rsidRDefault="006D3E79" w:rsidP="006D3E79">
      <w:pPr>
        <w:rPr>
          <w:rFonts w:eastAsia="Aptos"/>
        </w:rPr>
      </w:pPr>
    </w:p>
    <w:p w14:paraId="41670306" w14:textId="77777777" w:rsidR="006D3E79" w:rsidRPr="00624E88" w:rsidRDefault="006D3E79" w:rsidP="006D3E79">
      <w:pPr>
        <w:keepNext/>
        <w:keepLines/>
        <w:pageBreakBefore/>
        <w:spacing w:before="40" w:after="0"/>
        <w:jc w:val="center"/>
        <w:outlineLvl w:val="2"/>
        <w:rPr>
          <w:rFonts w:eastAsia="Times New Roman" w:cs="Times New Roman"/>
          <w:b/>
          <w:sz w:val="32"/>
          <w:szCs w:val="24"/>
          <w:u w:val="single"/>
        </w:rPr>
      </w:pPr>
      <w:r w:rsidRPr="00624E88">
        <w:rPr>
          <w:rFonts w:eastAsia="Times New Roman" w:cs="Times New Roman"/>
          <w:b/>
          <w:sz w:val="32"/>
          <w:szCs w:val="24"/>
          <w:u w:val="single"/>
        </w:rPr>
        <w:t>Solvency---1NC</w:t>
      </w:r>
    </w:p>
    <w:p w14:paraId="27EBC8A2" w14:textId="77777777" w:rsidR="006D3E79" w:rsidRPr="00624E88" w:rsidRDefault="006D3E79" w:rsidP="006D3E79">
      <w:pPr>
        <w:rPr>
          <w:rFonts w:eastAsia="Calibri"/>
          <w:sz w:val="26"/>
        </w:rPr>
      </w:pPr>
    </w:p>
    <w:p w14:paraId="1B7CC552" w14:textId="77777777" w:rsidR="006D3E79" w:rsidRPr="00624E88" w:rsidRDefault="006D3E79" w:rsidP="006D3E79">
      <w:pPr>
        <w:keepNext/>
        <w:keepLines/>
        <w:spacing w:before="40" w:after="0"/>
        <w:outlineLvl w:val="3"/>
        <w:rPr>
          <w:rFonts w:eastAsia="Times New Roman" w:cs="Times New Roman"/>
          <w:b/>
          <w:iCs/>
          <w:sz w:val="26"/>
        </w:rPr>
      </w:pPr>
      <w:r w:rsidRPr="00624E88">
        <w:rPr>
          <w:rFonts w:eastAsia="Times New Roman" w:cs="Times New Roman"/>
          <w:b/>
          <w:iCs/>
          <w:sz w:val="26"/>
        </w:rPr>
        <w:t xml:space="preserve">1. </w:t>
      </w:r>
      <w:r w:rsidRPr="00624E88">
        <w:rPr>
          <w:rFonts w:eastAsia="Times New Roman" w:cs="Times New Roman"/>
          <w:b/>
          <w:iCs/>
          <w:sz w:val="26"/>
          <w:u w:val="single"/>
        </w:rPr>
        <w:t>EMERGENCY POWERS</w:t>
      </w:r>
      <w:r w:rsidRPr="00624E88">
        <w:rPr>
          <w:rFonts w:eastAsia="Times New Roman" w:cs="Times New Roman"/>
          <w:b/>
          <w:iCs/>
          <w:sz w:val="26"/>
        </w:rPr>
        <w:t xml:space="preserve">. This comes from UNION lawyers. </w:t>
      </w:r>
    </w:p>
    <w:p w14:paraId="1CAAA5CB" w14:textId="77777777" w:rsidR="006D3E79" w:rsidRPr="00624E88" w:rsidRDefault="006D3E79" w:rsidP="006D3E79">
      <w:pPr>
        <w:rPr>
          <w:rFonts w:eastAsia="Calibri"/>
        </w:rPr>
      </w:pPr>
      <w:r w:rsidRPr="00624E88">
        <w:rPr>
          <w:rFonts w:eastAsia="Calibri"/>
          <w:b/>
          <w:bCs/>
          <w:sz w:val="26"/>
        </w:rPr>
        <w:t>Wilson et al. 25</w:t>
      </w:r>
      <w:r w:rsidRPr="00624E88">
        <w:rPr>
          <w:rFonts w:eastAsia="Calibri"/>
        </w:rPr>
        <w:t>, *General Counsel, NTEU. J.D. Cum Laude, American University Washington College of Law, M.A., International Affairs, American University, B.S., Honors, Political Science, Social History, Spanish, Carnegie Mellon University **Deputy General Counsel, NTEU ***-******Assistant Counsel, NTEU. (*Julie M. Wilson **Paras N. Shah ***Allison C. Giles ****Jessica Horne *****Kathryn W. Bailey ******Lindsay Dunn, 07-07-2025, “Memorandum in Opposition to Motion,” Document 47 in ECF for National Treasury Employees Union v. Donald J. Trump, et al., No. 1:25-cv-935-PLF, United States District Court for the District of Columbia, https://storage.courtlistener.com/recap/gov.uscourts.dcd.279006/gov.uscourts.dcd.279006.47.0_1.pdf)</w:t>
      </w:r>
    </w:p>
    <w:p w14:paraId="59A72FC4" w14:textId="77777777" w:rsidR="006D3E79" w:rsidRPr="00624E88" w:rsidRDefault="006D3E79" w:rsidP="006D3E79">
      <w:pPr>
        <w:rPr>
          <w:rFonts w:eastAsia="Calibri"/>
        </w:rPr>
      </w:pPr>
      <w:r w:rsidRPr="00624E88">
        <w:rPr>
          <w:rFonts w:eastAsia="Calibri"/>
        </w:rPr>
        <w:t>[[[FOOTNOTE 4]]]</w:t>
      </w:r>
    </w:p>
    <w:p w14:paraId="7DE055EE" w14:textId="77777777" w:rsidR="006D3E79" w:rsidRPr="00624E88" w:rsidRDefault="006D3E79" w:rsidP="006D3E79">
      <w:pPr>
        <w:rPr>
          <w:rFonts w:eastAsia="Calibri"/>
          <w:sz w:val="16"/>
        </w:rPr>
      </w:pPr>
      <w:r w:rsidRPr="00624E88">
        <w:rPr>
          <w:rFonts w:eastAsia="Calibri"/>
          <w:sz w:val="16"/>
        </w:rPr>
        <w:t xml:space="preserve">See </w:t>
      </w:r>
      <w:r w:rsidRPr="00F7726C">
        <w:rPr>
          <w:rFonts w:eastAsia="Calibri"/>
          <w:b/>
          <w:iCs/>
          <w:highlight w:val="green"/>
          <w:u w:val="single"/>
          <w:bdr w:val="single" w:sz="8" w:space="0" w:color="auto"/>
        </w:rPr>
        <w:t>5 U.S.C. § 7106</w:t>
      </w:r>
      <w:r w:rsidRPr="00624E88">
        <w:rPr>
          <w:rFonts w:eastAsia="Calibri"/>
          <w:sz w:val="16"/>
        </w:rPr>
        <w:t xml:space="preserve"> (</w:t>
      </w:r>
      <w:r w:rsidRPr="00F7726C">
        <w:rPr>
          <w:rFonts w:eastAsia="Calibri"/>
          <w:b/>
          <w:iCs/>
          <w:highlight w:val="green"/>
          <w:u w:val="single"/>
          <w:bdr w:val="single" w:sz="8" w:space="0" w:color="auto"/>
        </w:rPr>
        <w:t>grant</w:t>
      </w:r>
      <w:r w:rsidRPr="00624E88">
        <w:rPr>
          <w:rFonts w:eastAsia="Calibri"/>
          <w:u w:val="single"/>
        </w:rPr>
        <w:t xml:space="preserve">ing </w:t>
      </w:r>
      <w:r w:rsidRPr="00F7726C">
        <w:rPr>
          <w:rFonts w:eastAsia="Calibri"/>
          <w:highlight w:val="green"/>
          <w:u w:val="single"/>
        </w:rPr>
        <w:t>agencies</w:t>
      </w:r>
      <w:r w:rsidRPr="00624E88">
        <w:rPr>
          <w:rFonts w:eastAsia="Calibri"/>
          <w:u w:val="single"/>
        </w:rPr>
        <w:t xml:space="preserve"> the </w:t>
      </w:r>
      <w:r w:rsidRPr="00F7726C">
        <w:rPr>
          <w:rFonts w:eastAsia="Calibri"/>
          <w:highlight w:val="green"/>
          <w:u w:val="single"/>
        </w:rPr>
        <w:t>right</w:t>
      </w:r>
      <w:r w:rsidRPr="00F7726C">
        <w:rPr>
          <w:rFonts w:eastAsia="Calibri"/>
          <w:sz w:val="16"/>
          <w:highlight w:val="green"/>
        </w:rPr>
        <w:t xml:space="preserve"> “</w:t>
      </w:r>
      <w:r w:rsidRPr="00F7726C">
        <w:rPr>
          <w:rFonts w:eastAsia="Calibri"/>
          <w:highlight w:val="green"/>
          <w:u w:val="single"/>
        </w:rPr>
        <w:t>to take</w:t>
      </w:r>
      <w:r w:rsidRPr="00F7726C">
        <w:rPr>
          <w:rFonts w:eastAsia="Calibri"/>
          <w:sz w:val="16"/>
          <w:highlight w:val="green"/>
        </w:rPr>
        <w:t xml:space="preserve"> </w:t>
      </w:r>
      <w:r w:rsidRPr="00F7726C">
        <w:rPr>
          <w:rFonts w:eastAsia="Calibri"/>
          <w:b/>
          <w:iCs/>
          <w:highlight w:val="green"/>
          <w:u w:val="single"/>
          <w:bdr w:val="single" w:sz="8" w:space="0" w:color="auto"/>
        </w:rPr>
        <w:t>whatever actions</w:t>
      </w:r>
      <w:r w:rsidRPr="00624E88">
        <w:rPr>
          <w:rFonts w:eastAsia="Calibri"/>
          <w:sz w:val="16"/>
        </w:rPr>
        <w:t xml:space="preserve"> may be </w:t>
      </w:r>
      <w:r w:rsidRPr="00F7726C">
        <w:rPr>
          <w:rFonts w:eastAsia="Calibri"/>
          <w:b/>
          <w:iCs/>
          <w:highlight w:val="green"/>
          <w:u w:val="single"/>
          <w:bdr w:val="single" w:sz="8" w:space="0" w:color="auto"/>
        </w:rPr>
        <w:t>necessary</w:t>
      </w:r>
      <w:r w:rsidRPr="00F7726C">
        <w:rPr>
          <w:rFonts w:eastAsia="Calibri"/>
          <w:sz w:val="16"/>
          <w:highlight w:val="green"/>
        </w:rPr>
        <w:t xml:space="preserve"> </w:t>
      </w:r>
      <w:r w:rsidRPr="00F7726C">
        <w:rPr>
          <w:rFonts w:eastAsia="Calibri"/>
          <w:highlight w:val="green"/>
          <w:u w:val="single"/>
        </w:rPr>
        <w:t>to carry out</w:t>
      </w:r>
      <w:r w:rsidRPr="00624E88">
        <w:rPr>
          <w:rFonts w:eastAsia="Calibri"/>
          <w:u w:val="single"/>
        </w:rPr>
        <w:t xml:space="preserve"> the</w:t>
      </w:r>
      <w:r w:rsidRPr="00624E88">
        <w:rPr>
          <w:rFonts w:eastAsia="Calibri"/>
          <w:sz w:val="16"/>
        </w:rPr>
        <w:t xml:space="preserve"> </w:t>
      </w:r>
      <w:r w:rsidRPr="00F7726C">
        <w:rPr>
          <w:rFonts w:eastAsia="Calibri"/>
          <w:b/>
          <w:iCs/>
          <w:highlight w:val="green"/>
          <w:u w:val="single"/>
          <w:bdr w:val="single" w:sz="8" w:space="0" w:color="auto"/>
        </w:rPr>
        <w:t>agency mission</w:t>
      </w:r>
      <w:r w:rsidRPr="00F7726C">
        <w:rPr>
          <w:rFonts w:eastAsia="Calibri"/>
          <w:sz w:val="16"/>
          <w:highlight w:val="green"/>
        </w:rPr>
        <w:t xml:space="preserve"> </w:t>
      </w:r>
      <w:r w:rsidRPr="00F7726C">
        <w:rPr>
          <w:rFonts w:eastAsia="Calibri"/>
          <w:highlight w:val="green"/>
          <w:u w:val="single"/>
        </w:rPr>
        <w:t>during</w:t>
      </w:r>
      <w:r w:rsidRPr="00F7726C">
        <w:rPr>
          <w:rFonts w:eastAsia="Calibri"/>
          <w:sz w:val="16"/>
          <w:highlight w:val="green"/>
        </w:rPr>
        <w:t xml:space="preserve"> </w:t>
      </w:r>
      <w:r w:rsidRPr="00F7726C">
        <w:rPr>
          <w:rFonts w:eastAsia="Calibri"/>
          <w:b/>
          <w:iCs/>
          <w:highlight w:val="green"/>
          <w:u w:val="single"/>
          <w:bdr w:val="single" w:sz="8" w:space="0" w:color="auto"/>
        </w:rPr>
        <w:t>emergencies</w:t>
      </w:r>
      <w:r w:rsidRPr="00624E88">
        <w:rPr>
          <w:rFonts w:eastAsia="Calibri"/>
          <w:sz w:val="16"/>
        </w:rPr>
        <w:t xml:space="preserve">”); DHS, ICE, 70 F.L.R.A. 628, 630 (2018) (finding that </w:t>
      </w:r>
      <w:r w:rsidRPr="00624E88">
        <w:rPr>
          <w:rFonts w:eastAsia="Calibri"/>
          <w:u w:val="single"/>
        </w:rPr>
        <w:t>agencies may</w:t>
      </w:r>
      <w:r w:rsidRPr="00624E88">
        <w:rPr>
          <w:rFonts w:eastAsia="Calibri"/>
          <w:sz w:val="16"/>
        </w:rPr>
        <w:t xml:space="preserve"> </w:t>
      </w:r>
      <w:r w:rsidRPr="00624E88">
        <w:rPr>
          <w:rFonts w:eastAsia="Calibri"/>
          <w:b/>
          <w:iCs/>
          <w:u w:val="single"/>
          <w:bdr w:val="single" w:sz="8" w:space="0" w:color="auto"/>
        </w:rPr>
        <w:t>bargain</w:t>
      </w:r>
      <w:r w:rsidRPr="00624E88">
        <w:rPr>
          <w:rFonts w:eastAsia="Calibri"/>
          <w:sz w:val="16"/>
        </w:rPr>
        <w:t xml:space="preserve"> </w:t>
      </w:r>
      <w:r w:rsidRPr="00624E88">
        <w:rPr>
          <w:rFonts w:eastAsia="Calibri"/>
          <w:u w:val="single"/>
        </w:rPr>
        <w:t>after implementing changes</w:t>
      </w:r>
      <w:r w:rsidRPr="00624E88">
        <w:rPr>
          <w:rFonts w:eastAsia="Calibri"/>
          <w:sz w:val="16"/>
        </w:rPr>
        <w:t xml:space="preserve"> to conditions of employment </w:t>
      </w:r>
      <w:r w:rsidRPr="00624E88">
        <w:rPr>
          <w:rFonts w:eastAsia="Calibri"/>
          <w:u w:val="single"/>
        </w:rPr>
        <w:t>if changes made pursuant to a</w:t>
      </w:r>
      <w:r w:rsidRPr="00624E88">
        <w:rPr>
          <w:rFonts w:eastAsia="Calibri"/>
          <w:sz w:val="16"/>
        </w:rPr>
        <w:t xml:space="preserve"> </w:t>
      </w:r>
      <w:r w:rsidRPr="00624E88">
        <w:rPr>
          <w:rFonts w:eastAsia="Calibri"/>
          <w:b/>
          <w:iCs/>
          <w:u w:val="single"/>
          <w:bdr w:val="single" w:sz="8" w:space="0" w:color="auto"/>
        </w:rPr>
        <w:t>law</w:t>
      </w:r>
      <w:r w:rsidRPr="00624E88">
        <w:rPr>
          <w:rFonts w:eastAsia="Calibri"/>
          <w:sz w:val="16"/>
        </w:rPr>
        <w:t xml:space="preserve"> </w:t>
      </w:r>
      <w:r w:rsidRPr="00624E88">
        <w:rPr>
          <w:rFonts w:eastAsia="Calibri"/>
          <w:u w:val="single"/>
        </w:rPr>
        <w:t>or government-wide regulation</w:t>
      </w:r>
      <w:r w:rsidRPr="00624E88">
        <w:rPr>
          <w:rFonts w:eastAsia="Calibri"/>
          <w:sz w:val="16"/>
        </w:rPr>
        <w:t>).</w:t>
      </w:r>
    </w:p>
    <w:p w14:paraId="224D8299" w14:textId="77777777" w:rsidR="006D3E79" w:rsidRPr="00624E88" w:rsidRDefault="006D3E79" w:rsidP="006D3E79">
      <w:pPr>
        <w:rPr>
          <w:rFonts w:eastAsia="Calibri"/>
        </w:rPr>
      </w:pPr>
      <w:r w:rsidRPr="00624E88">
        <w:rPr>
          <w:rFonts w:eastAsia="Calibri"/>
        </w:rPr>
        <w:t>[[[END FOOTNOTE 4]]]</w:t>
      </w:r>
    </w:p>
    <w:p w14:paraId="567F7DF4" w14:textId="77777777" w:rsidR="006D3E79" w:rsidRDefault="006D3E79" w:rsidP="006D3E79">
      <w:pPr>
        <w:pStyle w:val="Heading2"/>
      </w:pPr>
      <w:r>
        <w:t>ADV---Reorganization</w:t>
      </w:r>
    </w:p>
    <w:p w14:paraId="740FF02D" w14:textId="77777777" w:rsidR="006D3E79" w:rsidRPr="00F7726C" w:rsidRDefault="006D3E79" w:rsidP="006D3E79">
      <w:pPr>
        <w:pStyle w:val="Heading3"/>
        <w:rPr>
          <w:rStyle w:val="StyleUnderline"/>
          <w:highlight w:val="green"/>
        </w:rPr>
      </w:pPr>
      <w:r>
        <w:t>Reorganization---1NC</w:t>
      </w:r>
    </w:p>
    <w:p w14:paraId="227DD5D3" w14:textId="77777777" w:rsidR="006D3E79" w:rsidRPr="00F7726C" w:rsidRDefault="006D3E79" w:rsidP="006D3E79">
      <w:pPr>
        <w:pStyle w:val="Heading4"/>
        <w:rPr>
          <w:rStyle w:val="StyleUnderline"/>
          <w:highlight w:val="green"/>
        </w:rPr>
      </w:pPr>
      <w:r w:rsidRPr="0046111C">
        <w:t>Impact uniqueness: Trump is fine for the administrative state:</w:t>
      </w:r>
    </w:p>
    <w:p w14:paraId="5080D3A5" w14:textId="77777777" w:rsidR="006D3E79" w:rsidRPr="00F7726C" w:rsidRDefault="006D3E79" w:rsidP="006D3E79">
      <w:pPr>
        <w:pStyle w:val="Heading4"/>
        <w:rPr>
          <w:rStyle w:val="StyleUnderline"/>
          <w:highlight w:val="green"/>
        </w:rPr>
      </w:pPr>
      <w:r w:rsidRPr="0046111C">
        <w:t xml:space="preserve">A. </w:t>
      </w:r>
      <w:r w:rsidRPr="0046111C">
        <w:rPr>
          <w:u w:val="single"/>
        </w:rPr>
        <w:t>Schedule F</w:t>
      </w:r>
      <w:r w:rsidRPr="0046111C">
        <w:t xml:space="preserve">. It only knocks out the </w:t>
      </w:r>
      <w:r w:rsidRPr="0046111C">
        <w:rPr>
          <w:u w:val="single"/>
        </w:rPr>
        <w:t>most disruptive</w:t>
      </w:r>
      <w:r w:rsidRPr="0046111C">
        <w:t xml:space="preserve"> laggards. </w:t>
      </w:r>
    </w:p>
    <w:p w14:paraId="79445288" w14:textId="77777777" w:rsidR="006D3E79" w:rsidRPr="00F7726C" w:rsidRDefault="006D3E79" w:rsidP="006D3E79">
      <w:pPr>
        <w:rPr>
          <w:rStyle w:val="StyleUnderline"/>
          <w:highlight w:val="green"/>
        </w:rPr>
      </w:pPr>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4D1F1355" w14:textId="77777777" w:rsidR="006D3E79" w:rsidRPr="00F7726C" w:rsidRDefault="006D3E79" w:rsidP="006D3E79">
      <w:pPr>
        <w:rPr>
          <w:rStyle w:val="StyleUnderline"/>
          <w:highlight w:val="green"/>
        </w:rPr>
      </w:pPr>
      <w:r w:rsidRPr="001C572F">
        <w:rPr>
          <w:sz w:val="16"/>
        </w:rPr>
        <w:t xml:space="preserve">Sean </w:t>
      </w:r>
      <w:r w:rsidRPr="001C572F">
        <w:rPr>
          <w:rStyle w:val="StyleUnderline"/>
        </w:rPr>
        <w:t>Higgins:</w:t>
      </w:r>
      <w:r w:rsidRPr="001C572F">
        <w:rPr>
          <w:sz w:val="16"/>
          <w:szCs w:val="16"/>
        </w:rPr>
        <w:t> I think they do it generally as a sort of malicious thing. But I do think there’s a lot of people who are just sort of sticklers for their rules, very sort of parochial in how they cover the way their agencies and departments do things. And they’ll resist pressure from the outside. And the civil service rules make it easier for them to do that because they know they’ll be around when this new administration passes. It’s just something they have to put up with for a while. So, I m</w:t>
      </w:r>
      <w:r w:rsidRPr="001C572F">
        <w:rPr>
          <w:sz w:val="16"/>
        </w:rPr>
        <w:t xml:space="preserve">ean, </w:t>
      </w:r>
      <w:r w:rsidRPr="00F7726C">
        <w:rPr>
          <w:rStyle w:val="StyleUnderline"/>
          <w:highlight w:val="green"/>
        </w:rPr>
        <w:t>it’s not like</w:t>
      </w:r>
      <w:r w:rsidRPr="001C572F">
        <w:rPr>
          <w:sz w:val="16"/>
        </w:rPr>
        <w:t xml:space="preserve"> the </w:t>
      </w:r>
      <w:r w:rsidRPr="00F7726C">
        <w:rPr>
          <w:rStyle w:val="Emphasis"/>
          <w:highlight w:val="green"/>
        </w:rPr>
        <w:t>Trump</w:t>
      </w:r>
      <w:r w:rsidRPr="001C572F">
        <w:rPr>
          <w:sz w:val="16"/>
        </w:rPr>
        <w:t xml:space="preserve"> administration </w:t>
      </w:r>
      <w:r w:rsidRPr="00F7726C">
        <w:rPr>
          <w:rStyle w:val="StyleUnderline"/>
          <w:highlight w:val="green"/>
        </w:rPr>
        <w:t>will</w:t>
      </w:r>
      <w:r w:rsidRPr="001C572F">
        <w:rPr>
          <w:sz w:val="16"/>
        </w:rPr>
        <w:t xml:space="preserve"> be able to </w:t>
      </w:r>
      <w:r w:rsidRPr="00F7726C">
        <w:rPr>
          <w:rStyle w:val="StyleUnderline"/>
          <w:highlight w:val="green"/>
        </w:rPr>
        <w:t xml:space="preserve">replace </w:t>
      </w:r>
      <w:r w:rsidRPr="00F7726C">
        <w:rPr>
          <w:rStyle w:val="Emphasis"/>
          <w:highlight w:val="green"/>
        </w:rPr>
        <w:t>everybody</w:t>
      </w:r>
      <w:r w:rsidRPr="001C572F">
        <w:rPr>
          <w:sz w:val="16"/>
        </w:rPr>
        <w:t xml:space="preserve"> that is put </w:t>
      </w:r>
      <w:r w:rsidRPr="00F7726C">
        <w:rPr>
          <w:rStyle w:val="StyleUnderline"/>
          <w:highlight w:val="green"/>
        </w:rPr>
        <w:t xml:space="preserve">on </w:t>
      </w:r>
      <w:r w:rsidRPr="00F7726C">
        <w:rPr>
          <w:rStyle w:val="Emphasis"/>
          <w:highlight w:val="green"/>
        </w:rPr>
        <w:t>Schedule F</w:t>
      </w:r>
      <w:r w:rsidRPr="001C572F">
        <w:rPr>
          <w:sz w:val="16"/>
        </w:rPr>
        <w:t xml:space="preserve">. I mean, </w:t>
      </w:r>
      <w:r w:rsidRPr="00F7726C">
        <w:rPr>
          <w:rStyle w:val="StyleUnderline"/>
          <w:highlight w:val="green"/>
        </w:rPr>
        <w:t>the estimate is</w:t>
      </w:r>
      <w:r w:rsidRPr="001C572F">
        <w:rPr>
          <w:rStyle w:val="StyleUnderline"/>
        </w:rPr>
        <w:t xml:space="preserve"> something like </w:t>
      </w:r>
      <w:r w:rsidRPr="00F7726C">
        <w:rPr>
          <w:rStyle w:val="Emphasis"/>
          <w:highlight w:val="green"/>
        </w:rPr>
        <w:t>50,000</w:t>
      </w:r>
      <w:r w:rsidRPr="001C572F">
        <w:rPr>
          <w:sz w:val="16"/>
        </w:rPr>
        <w:t xml:space="preserve"> people </w:t>
      </w:r>
      <w:r w:rsidRPr="00F7726C">
        <w:rPr>
          <w:rStyle w:val="StyleUnderline"/>
          <w:highlight w:val="green"/>
        </w:rPr>
        <w:t>could</w:t>
      </w:r>
      <w:r w:rsidRPr="001C572F">
        <w:rPr>
          <w:sz w:val="16"/>
        </w:rPr>
        <w:t xml:space="preserve"> potentially </w:t>
      </w:r>
      <w:r w:rsidRPr="00F7726C">
        <w:rPr>
          <w:rStyle w:val="StyleUnderline"/>
          <w:highlight w:val="green"/>
        </w:rPr>
        <w:t>be affected</w:t>
      </w:r>
      <w:r w:rsidRPr="001C572F">
        <w:rPr>
          <w:sz w:val="16"/>
        </w:rPr>
        <w:t xml:space="preserve">. We don’t really know yet. </w:t>
      </w:r>
      <w:r w:rsidRPr="00F7726C">
        <w:rPr>
          <w:rStyle w:val="StyleUnderline"/>
          <w:highlight w:val="green"/>
        </w:rPr>
        <w:t xml:space="preserve">But </w:t>
      </w:r>
      <w:r w:rsidRPr="00F7726C">
        <w:rPr>
          <w:rStyle w:val="Emphasis"/>
          <w:highlight w:val="green"/>
        </w:rPr>
        <w:t>even if</w:t>
      </w:r>
      <w:r w:rsidRPr="001C572F">
        <w:rPr>
          <w:rStyle w:val="StyleUnderline"/>
        </w:rPr>
        <w:t xml:space="preserve"> that were the case, </w:t>
      </w:r>
      <w:r w:rsidRPr="00F7726C">
        <w:rPr>
          <w:rStyle w:val="StyleUnderline"/>
          <w:highlight w:val="green"/>
        </w:rPr>
        <w:t>they</w:t>
      </w:r>
      <w:r w:rsidRPr="001C572F">
        <w:rPr>
          <w:rStyle w:val="StyleUnderline"/>
        </w:rPr>
        <w:t xml:space="preserve"> probably </w:t>
      </w:r>
      <w:r w:rsidRPr="00F7726C">
        <w:rPr>
          <w:rStyle w:val="StyleUnderline"/>
          <w:highlight w:val="green"/>
        </w:rPr>
        <w:t xml:space="preserve">would </w:t>
      </w:r>
      <w:r w:rsidRPr="00F7726C">
        <w:rPr>
          <w:rStyle w:val="Emphasis"/>
          <w:highlight w:val="green"/>
        </w:rPr>
        <w:t>only be</w:t>
      </w:r>
      <w:r w:rsidRPr="00F7726C">
        <w:rPr>
          <w:rStyle w:val="StyleUnderline"/>
          <w:highlight w:val="green"/>
        </w:rPr>
        <w:t xml:space="preserve"> replacing</w:t>
      </w:r>
      <w:r w:rsidRPr="001C572F">
        <w:rPr>
          <w:rStyle w:val="StyleUnderline"/>
        </w:rPr>
        <w:t xml:space="preserve"> of probably </w:t>
      </w:r>
      <w:r w:rsidRPr="00F7726C">
        <w:rPr>
          <w:rStyle w:val="Emphasis"/>
          <w:highlight w:val="green"/>
        </w:rPr>
        <w:t>a few hundred</w:t>
      </w:r>
      <w:r w:rsidRPr="00F7726C">
        <w:rPr>
          <w:rStyle w:val="StyleUnderline"/>
          <w:highlight w:val="green"/>
        </w:rPr>
        <w:t xml:space="preserve"> people </w:t>
      </w:r>
      <w:r w:rsidRPr="00F7726C">
        <w:rPr>
          <w:rStyle w:val="Emphasis"/>
          <w:highlight w:val="green"/>
        </w:rPr>
        <w:t>at</w:t>
      </w:r>
      <w:r w:rsidRPr="001C572F">
        <w:rPr>
          <w:rStyle w:val="Emphasis"/>
        </w:rPr>
        <w:t xml:space="preserve"> the </w:t>
      </w:r>
      <w:r w:rsidRPr="00F7726C">
        <w:rPr>
          <w:rStyle w:val="Emphasis"/>
          <w:highlight w:val="green"/>
        </w:rPr>
        <w:t>most</w:t>
      </w:r>
      <w:r w:rsidRPr="00F7726C">
        <w:rPr>
          <w:rStyle w:val="StyleUnderline"/>
          <w:highlight w:val="green"/>
        </w:rPr>
        <w:t xml:space="preserve"> because it’s </w:t>
      </w:r>
      <w:r w:rsidRPr="00F7726C">
        <w:rPr>
          <w:rStyle w:val="Emphasis"/>
          <w:highlight w:val="green"/>
        </w:rPr>
        <w:t>just</w:t>
      </w:r>
      <w:r w:rsidRPr="001C572F">
        <w:rPr>
          <w:rStyle w:val="Emphasis"/>
        </w:rPr>
        <w:t xml:space="preserve"> literally </w:t>
      </w:r>
      <w:r w:rsidRPr="00F7726C">
        <w:rPr>
          <w:rStyle w:val="Emphasis"/>
          <w:highlight w:val="green"/>
        </w:rPr>
        <w:t>hard</w:t>
      </w:r>
      <w:r w:rsidRPr="00F7726C">
        <w:rPr>
          <w:rStyle w:val="StyleUnderline"/>
          <w:highlight w:val="green"/>
        </w:rPr>
        <w:t xml:space="preserve"> to find</w:t>
      </w:r>
      <w:r w:rsidRPr="001C572F">
        <w:rPr>
          <w:rStyle w:val="StyleUnderline"/>
        </w:rPr>
        <w:t xml:space="preserve"> </w:t>
      </w:r>
      <w:r w:rsidRPr="001C572F">
        <w:rPr>
          <w:rStyle w:val="Emphasis"/>
        </w:rPr>
        <w:t xml:space="preserve">that many </w:t>
      </w:r>
      <w:r w:rsidRPr="00F7726C">
        <w:rPr>
          <w:rStyle w:val="Emphasis"/>
          <w:highlight w:val="green"/>
        </w:rPr>
        <w:t>people</w:t>
      </w:r>
      <w:r w:rsidRPr="001C572F">
        <w:rPr>
          <w:sz w:val="16"/>
        </w:rPr>
        <w:t xml:space="preserve">. In the previous Trump administration, there’s about 4,000 people who, outside of Schedule F, are appointees of the president can put in there and can take out at will. And at any one point, there’s about 1,000 of those spaces were still empty. So they had a space.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 They’re struggling to find anybody to fill these spots.’ And they’re now trying to expand the number of people that they can do that to exponentially and they’re just not going to be able to fill it. But </w:t>
      </w:r>
      <w:r w:rsidRPr="00F7726C">
        <w:rPr>
          <w:rStyle w:val="StyleUnderline"/>
          <w:highlight w:val="green"/>
        </w:rPr>
        <w:t>they may</w:t>
      </w:r>
      <w:r w:rsidRPr="001C572F">
        <w:rPr>
          <w:rStyle w:val="StyleUnderline"/>
        </w:rPr>
        <w:t xml:space="preserve"> be able to </w:t>
      </w:r>
      <w:r w:rsidRPr="00F7726C">
        <w:rPr>
          <w:rStyle w:val="StyleUnderline"/>
          <w:highlight w:val="green"/>
        </w:rPr>
        <w:t>just</w:t>
      </w:r>
      <w:r w:rsidRPr="001C572F">
        <w:rPr>
          <w:rStyle w:val="StyleUnderline"/>
        </w:rPr>
        <w:t xml:space="preserve"> to </w:t>
      </w:r>
      <w:r w:rsidRPr="00F7726C">
        <w:rPr>
          <w:rStyle w:val="Emphasis"/>
          <w:highlight w:val="green"/>
        </w:rPr>
        <w:t>knock out</w:t>
      </w:r>
      <w:r w:rsidRPr="00F7726C">
        <w:rPr>
          <w:rStyle w:val="StyleUnderline"/>
          <w:highlight w:val="green"/>
        </w:rPr>
        <w:t xml:space="preserve"> the</w:t>
      </w:r>
      <w:r w:rsidRPr="001C572F">
        <w:rPr>
          <w:sz w:val="16"/>
        </w:rPr>
        <w:t xml:space="preserve"> one or two </w:t>
      </w:r>
      <w:r w:rsidRPr="00F7726C">
        <w:rPr>
          <w:rStyle w:val="StyleUnderline"/>
          <w:highlight w:val="green"/>
        </w:rPr>
        <w:t>people</w:t>
      </w:r>
      <w:r w:rsidRPr="001C572F">
        <w:rPr>
          <w:rStyle w:val="StyleUnderline"/>
        </w:rPr>
        <w:t xml:space="preserve"> that they decide that </w:t>
      </w:r>
      <w:r w:rsidRPr="001C572F">
        <w:rPr>
          <w:rStyle w:val="Emphasis"/>
        </w:rPr>
        <w:t xml:space="preserve">are </w:t>
      </w:r>
      <w:r w:rsidRPr="00F7726C">
        <w:rPr>
          <w:rStyle w:val="Emphasis"/>
          <w:highlight w:val="green"/>
        </w:rPr>
        <w:t>really dragging</w:t>
      </w:r>
      <w:r w:rsidRPr="00F7726C">
        <w:rPr>
          <w:rStyle w:val="StyleUnderline"/>
          <w:highlight w:val="green"/>
        </w:rPr>
        <w:t xml:space="preserve"> their heels</w:t>
      </w:r>
      <w:r w:rsidRPr="001C572F">
        <w:rPr>
          <w:rStyle w:val="StyleUnderline"/>
        </w:rPr>
        <w:t xml:space="preserve"> and </w:t>
      </w:r>
      <w:r w:rsidRPr="00F7726C">
        <w:rPr>
          <w:rStyle w:val="Emphasis"/>
          <w:highlight w:val="green"/>
        </w:rPr>
        <w:t>that’s</w:t>
      </w:r>
      <w:r w:rsidRPr="001C572F">
        <w:rPr>
          <w:rStyle w:val="StyleUnderline"/>
        </w:rPr>
        <w:t xml:space="preserve"> the sort of </w:t>
      </w:r>
      <w:r w:rsidRPr="00F7726C">
        <w:rPr>
          <w:rStyle w:val="Emphasis"/>
          <w:highlight w:val="green"/>
        </w:rPr>
        <w:t>where</w:t>
      </w:r>
      <w:r w:rsidRPr="001C572F">
        <w:rPr>
          <w:rStyle w:val="Emphasis"/>
        </w:rPr>
        <w:t xml:space="preserve"> the </w:t>
      </w:r>
      <w:r w:rsidRPr="00F7726C">
        <w:rPr>
          <w:rStyle w:val="Emphasis"/>
          <w:highlight w:val="green"/>
        </w:rPr>
        <w:t>tension</w:t>
      </w:r>
      <w:r w:rsidRPr="00F7726C">
        <w:rPr>
          <w:rStyle w:val="StyleUnderline"/>
          <w:highlight w:val="green"/>
        </w:rPr>
        <w:t xml:space="preserve"> is coming from</w:t>
      </w:r>
      <w:r w:rsidRPr="001C572F">
        <w:rPr>
          <w:rStyle w:val="StyleUnderline"/>
        </w:rPr>
        <w:t>.</w:t>
      </w:r>
    </w:p>
    <w:p w14:paraId="68810665" w14:textId="77777777" w:rsidR="006D3E79" w:rsidRPr="00624E88" w:rsidRDefault="006D3E79" w:rsidP="006D3E79">
      <w:pPr>
        <w:keepNext/>
        <w:keepLines/>
        <w:pageBreakBefore/>
        <w:spacing w:before="40" w:after="0"/>
        <w:jc w:val="center"/>
        <w:outlineLvl w:val="2"/>
        <w:rPr>
          <w:rFonts w:eastAsia="Times New Roman"/>
          <w:b/>
          <w:sz w:val="32"/>
          <w:szCs w:val="24"/>
          <w:u w:val="single"/>
        </w:rPr>
      </w:pPr>
      <w:r w:rsidRPr="00624E88">
        <w:rPr>
          <w:rFonts w:eastAsia="Times New Roman"/>
          <w:b/>
          <w:sz w:val="32"/>
          <w:szCs w:val="24"/>
          <w:u w:val="single"/>
        </w:rPr>
        <w:t>Democracy !D---1NC</w:t>
      </w:r>
    </w:p>
    <w:p w14:paraId="38DF4ECC" w14:textId="77777777" w:rsidR="006D3E79" w:rsidRPr="00624E88" w:rsidRDefault="006D3E79" w:rsidP="006D3E79">
      <w:pPr>
        <w:rPr>
          <w:rFonts w:eastAsia="Aptos"/>
        </w:rPr>
      </w:pPr>
    </w:p>
    <w:p w14:paraId="69DEB67B" w14:textId="77777777" w:rsidR="006D3E79" w:rsidRPr="00624E88" w:rsidRDefault="006D3E79" w:rsidP="006D3E79">
      <w:pPr>
        <w:keepNext/>
        <w:keepLines/>
        <w:spacing w:before="40" w:after="0"/>
        <w:outlineLvl w:val="3"/>
        <w:rPr>
          <w:rFonts w:eastAsia="Times New Roman"/>
          <w:b/>
          <w:iCs/>
          <w:sz w:val="26"/>
        </w:rPr>
      </w:pPr>
      <w:r w:rsidRPr="00624E88">
        <w:rPr>
          <w:rFonts w:eastAsia="Times New Roman"/>
          <w:b/>
          <w:iCs/>
          <w:sz w:val="26"/>
        </w:rPr>
        <w:t>Democracy doesn’t solve war---</w:t>
      </w:r>
      <w:r w:rsidRPr="00624E88">
        <w:rPr>
          <w:rFonts w:eastAsia="Times New Roman"/>
          <w:b/>
          <w:iCs/>
          <w:sz w:val="26"/>
          <w:u w:val="single"/>
        </w:rPr>
        <w:t>best models</w:t>
      </w:r>
      <w:r w:rsidRPr="00624E88">
        <w:rPr>
          <w:rFonts w:eastAsia="Times New Roman"/>
          <w:b/>
          <w:iCs/>
          <w:sz w:val="26"/>
        </w:rPr>
        <w:t xml:space="preserve">. </w:t>
      </w:r>
    </w:p>
    <w:p w14:paraId="200B8CBD" w14:textId="77777777" w:rsidR="006D3E79" w:rsidRPr="00624E88" w:rsidRDefault="006D3E79" w:rsidP="006D3E79">
      <w:pPr>
        <w:rPr>
          <w:rFonts w:eastAsia="Calibri"/>
        </w:rPr>
      </w:pPr>
      <w:r w:rsidRPr="00624E88">
        <w:rPr>
          <w:rFonts w:eastAsia="Calibri"/>
          <w:b/>
          <w:bCs/>
          <w:sz w:val="26"/>
        </w:rPr>
        <w:t>Campbell</w:t>
      </w:r>
      <w:r w:rsidRPr="00624E88">
        <w:rPr>
          <w:rFonts w:eastAsia="Calibri"/>
        </w:rPr>
        <w:t xml:space="preserve"> et al. </w:t>
      </w:r>
      <w:r w:rsidRPr="00624E88">
        <w:rPr>
          <w:rFonts w:eastAsia="Calibri"/>
          <w:b/>
          <w:bCs/>
          <w:sz w:val="26"/>
        </w:rPr>
        <w:t>18</w:t>
      </w:r>
      <w:r w:rsidRPr="00624E88">
        <w:rPr>
          <w:rFonts w:eastAsia="Calibri"/>
        </w:rPr>
        <w:t xml:space="preserve">, *PhD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624E88">
        <w:rPr>
          <w:rFonts w:eastAsia="Calibri"/>
          <w:i/>
        </w:rPr>
        <w:t>Cornell University</w:t>
      </w:r>
      <w:r w:rsidRPr="00624E88">
        <w:rPr>
          <w:rFonts w:eastAsia="Calibri"/>
        </w:rPr>
        <w:t xml:space="preserve">, Accessible at: </w:t>
      </w:r>
      <w:hyperlink r:id="rId9" w:history="1">
        <w:r w:rsidRPr="00624E88">
          <w:rPr>
            <w:rFonts w:eastAsia="Calibri"/>
          </w:rPr>
          <w:t>https://arxiv.org/pdf/1809.04141.pdf</w:t>
        </w:r>
      </w:hyperlink>
      <w:r w:rsidRPr="00624E88">
        <w:rPr>
          <w:rFonts w:eastAsia="Calibri"/>
        </w:rPr>
        <w:t>)</w:t>
      </w:r>
    </w:p>
    <w:p w14:paraId="7622F264" w14:textId="77777777" w:rsidR="006D3E79" w:rsidRPr="00624E88" w:rsidRDefault="006D3E79" w:rsidP="006D3E79">
      <w:pPr>
        <w:rPr>
          <w:rFonts w:eastAsia="Calibri"/>
          <w:sz w:val="16"/>
        </w:rPr>
      </w:pPr>
      <w:r w:rsidRPr="00624E88">
        <w:rPr>
          <w:rFonts w:eastAsia="Calibri"/>
          <w:sz w:val="16"/>
        </w:rPr>
        <w:t>Conclusion</w:t>
      </w:r>
    </w:p>
    <w:p w14:paraId="35B9EE53" w14:textId="77777777" w:rsidR="006D3E79" w:rsidRPr="00624E88" w:rsidRDefault="006D3E79" w:rsidP="006D3E79">
      <w:pPr>
        <w:rPr>
          <w:rFonts w:eastAsia="Calibri"/>
          <w:sz w:val="16"/>
        </w:rPr>
      </w:pPr>
      <w:r w:rsidRPr="00624E88">
        <w:rPr>
          <w:rFonts w:eastAsia="Calibri"/>
          <w:u w:val="single"/>
        </w:rPr>
        <w:t xml:space="preserve">The </w:t>
      </w:r>
      <w:r w:rsidRPr="00F7726C">
        <w:rPr>
          <w:rFonts w:eastAsia="Calibri"/>
          <w:b/>
          <w:iCs/>
          <w:highlight w:val="green"/>
          <w:u w:val="single"/>
          <w:bdr w:val="single" w:sz="8" w:space="0" w:color="auto"/>
        </w:rPr>
        <w:t>dyadic understanding</w:t>
      </w:r>
      <w:r w:rsidRPr="00F7726C">
        <w:rPr>
          <w:rFonts w:eastAsia="Calibri"/>
          <w:highlight w:val="green"/>
          <w:u w:val="single"/>
        </w:rPr>
        <w:t xml:space="preserve"> of </w:t>
      </w:r>
      <w:r w:rsidRPr="00624E88">
        <w:rPr>
          <w:rFonts w:eastAsia="Calibri"/>
          <w:u w:val="single"/>
        </w:rPr>
        <w:t xml:space="preserve">the </w:t>
      </w:r>
      <w:r w:rsidRPr="00F7726C">
        <w:rPr>
          <w:rFonts w:eastAsia="Calibri"/>
          <w:highlight w:val="green"/>
          <w:u w:val="single"/>
        </w:rPr>
        <w:t>dem</w:t>
      </w:r>
      <w:r w:rsidRPr="00624E88">
        <w:rPr>
          <w:rFonts w:eastAsia="Calibri"/>
          <w:u w:val="single"/>
        </w:rPr>
        <w:t xml:space="preserve">ocratic </w:t>
      </w:r>
      <w:r w:rsidRPr="00F7726C">
        <w:rPr>
          <w:rFonts w:eastAsia="Calibri"/>
          <w:highlight w:val="green"/>
          <w:u w:val="single"/>
        </w:rPr>
        <w:t xml:space="preserve">peace has become </w:t>
      </w:r>
      <w:r w:rsidRPr="00F7726C">
        <w:rPr>
          <w:rFonts w:eastAsia="Calibri"/>
          <w:b/>
          <w:iCs/>
          <w:highlight w:val="green"/>
          <w:u w:val="single"/>
          <w:bdr w:val="single" w:sz="8" w:space="0" w:color="auto"/>
        </w:rPr>
        <w:t>ubiquitous</w:t>
      </w:r>
      <w:r w:rsidRPr="00624E88">
        <w:rPr>
          <w:rFonts w:eastAsia="Calibri"/>
          <w:sz w:val="16"/>
        </w:rPr>
        <w:t xml:space="preserve"> in International Relations. </w:t>
      </w:r>
      <w:r w:rsidRPr="00F7726C">
        <w:rPr>
          <w:rFonts w:eastAsia="Calibri"/>
          <w:highlight w:val="green"/>
          <w:u w:val="single"/>
        </w:rPr>
        <w:t xml:space="preserve">By looking beyond </w:t>
      </w:r>
      <w:r w:rsidRPr="00F7726C">
        <w:rPr>
          <w:rFonts w:eastAsia="Calibri"/>
          <w:b/>
          <w:iCs/>
          <w:highlight w:val="green"/>
          <w:u w:val="single"/>
          <w:bdr w:val="single" w:sz="8" w:space="0" w:color="auto"/>
        </w:rPr>
        <w:t>simple dyadic analysis</w:t>
      </w:r>
      <w:r w:rsidRPr="00F7726C">
        <w:rPr>
          <w:rFonts w:eastAsia="Calibri"/>
          <w:highlight w:val="green"/>
          <w:u w:val="single"/>
        </w:rPr>
        <w:t>, accounting for</w:t>
      </w:r>
      <w:r w:rsidRPr="00624E88">
        <w:rPr>
          <w:rFonts w:eastAsia="Calibri"/>
          <w:u w:val="single"/>
        </w:rPr>
        <w:t xml:space="preserve"> the </w:t>
      </w:r>
      <w:r w:rsidRPr="00624E88">
        <w:rPr>
          <w:rFonts w:eastAsia="Calibri"/>
          <w:b/>
          <w:iCs/>
          <w:u w:val="single"/>
          <w:bdr w:val="single" w:sz="8" w:space="0" w:color="auto"/>
        </w:rPr>
        <w:t>embededness</w:t>
      </w:r>
      <w:r w:rsidRPr="00624E88">
        <w:rPr>
          <w:rFonts w:eastAsia="Calibri"/>
          <w:u w:val="single"/>
        </w:rPr>
        <w:t xml:space="preserve"> of </w:t>
      </w:r>
      <w:r w:rsidRPr="00F7726C">
        <w:rPr>
          <w:rFonts w:eastAsia="Calibri"/>
          <w:highlight w:val="green"/>
          <w:u w:val="single"/>
        </w:rPr>
        <w:t>states in a</w:t>
      </w:r>
      <w:r w:rsidRPr="00624E88">
        <w:rPr>
          <w:rFonts w:eastAsia="Calibri"/>
          <w:u w:val="single"/>
        </w:rPr>
        <w:t xml:space="preserve"> </w:t>
      </w:r>
      <w:r w:rsidRPr="00624E88">
        <w:rPr>
          <w:rFonts w:eastAsia="Calibri"/>
          <w:b/>
          <w:iCs/>
          <w:u w:val="single"/>
          <w:bdr w:val="single" w:sz="8" w:space="0" w:color="auto"/>
        </w:rPr>
        <w:t xml:space="preserve">much more </w:t>
      </w:r>
      <w:r w:rsidRPr="00F7726C">
        <w:rPr>
          <w:rFonts w:eastAsia="Calibri"/>
          <w:b/>
          <w:iCs/>
          <w:highlight w:val="green"/>
          <w:u w:val="single"/>
          <w:bdr w:val="single" w:sz="8" w:space="0" w:color="auto"/>
        </w:rPr>
        <w:t>complex network</w:t>
      </w:r>
      <w:r w:rsidRPr="00624E88">
        <w:rPr>
          <w:rFonts w:eastAsia="Calibri"/>
          <w:u w:val="single"/>
        </w:rPr>
        <w:t>, we found the democratic peace may not be</w:t>
      </w:r>
      <w:r w:rsidRPr="00624E88">
        <w:rPr>
          <w:rFonts w:eastAsia="Calibri"/>
          <w:sz w:val="16"/>
        </w:rPr>
        <w:t xml:space="preserve"> as </w:t>
      </w:r>
      <w:r w:rsidRPr="00624E88">
        <w:rPr>
          <w:rFonts w:eastAsia="Calibri"/>
          <w:b/>
          <w:iCs/>
          <w:u w:val="single"/>
          <w:bdr w:val="single" w:sz="8" w:space="0" w:color="auto"/>
        </w:rPr>
        <w:t>robust</w:t>
      </w:r>
      <w:r w:rsidRPr="00624E88">
        <w:rPr>
          <w:rFonts w:eastAsia="Calibri"/>
          <w:sz w:val="16"/>
        </w:rPr>
        <w:t xml:space="preserve"> as previously thought. Our results demonstrate that </w:t>
      </w:r>
      <w:r w:rsidRPr="00624E88">
        <w:rPr>
          <w:rFonts w:eastAsia="Calibri"/>
          <w:b/>
          <w:iCs/>
          <w:u w:val="single"/>
          <w:bdr w:val="single" w:sz="8" w:space="0" w:color="auto"/>
        </w:rPr>
        <w:t>after</w:t>
      </w:r>
      <w:r w:rsidRPr="00624E88">
        <w:rPr>
          <w:rFonts w:eastAsia="Calibri"/>
          <w:u w:val="single"/>
        </w:rPr>
        <w:t xml:space="preserve"> accounting for the tendency for </w:t>
      </w:r>
      <w:r w:rsidRPr="00624E88">
        <w:rPr>
          <w:rFonts w:eastAsia="Calibri"/>
          <w:b/>
          <w:iCs/>
          <w:u w:val="single"/>
          <w:bdr w:val="single" w:sz="8" w:space="0" w:color="auto"/>
        </w:rPr>
        <w:t>like-regime states</w:t>
      </w:r>
      <w:r w:rsidRPr="00624E88">
        <w:rPr>
          <w:rFonts w:eastAsia="Calibri"/>
          <w:u w:val="single"/>
        </w:rPr>
        <w:t xml:space="preserve"> with common enemies </w:t>
      </w:r>
      <w:r w:rsidRPr="00624E88">
        <w:rPr>
          <w:rFonts w:eastAsia="Calibri"/>
          <w:b/>
          <w:iCs/>
          <w:u w:val="single"/>
          <w:bdr w:val="single" w:sz="8" w:space="0" w:color="auto"/>
        </w:rPr>
        <w:t>not to fight one another</w:t>
      </w:r>
      <w:r w:rsidRPr="00624E88">
        <w:rPr>
          <w:rFonts w:eastAsia="Calibri"/>
          <w:u w:val="single"/>
        </w:rPr>
        <w:t xml:space="preserve">, the effect of the </w:t>
      </w:r>
      <w:r w:rsidRPr="00F7726C">
        <w:rPr>
          <w:rFonts w:eastAsia="Calibri"/>
          <w:b/>
          <w:iCs/>
          <w:highlight w:val="green"/>
          <w:u w:val="single"/>
          <w:bdr w:val="single" w:sz="8" w:space="0" w:color="auto"/>
        </w:rPr>
        <w:t>democratic peace</w:t>
      </w:r>
      <w:r w:rsidRPr="00624E88">
        <w:rPr>
          <w:rFonts w:eastAsia="Calibri"/>
          <w:u w:val="single"/>
        </w:rPr>
        <w:t xml:space="preserve"> </w:t>
      </w:r>
      <w:r w:rsidRPr="00F7726C">
        <w:rPr>
          <w:rFonts w:eastAsia="Calibri"/>
          <w:highlight w:val="green"/>
          <w:u w:val="single"/>
        </w:rPr>
        <w:t xml:space="preserve">not </w:t>
      </w:r>
      <w:r w:rsidRPr="00F7726C">
        <w:rPr>
          <w:rFonts w:eastAsia="Calibri"/>
          <w:b/>
          <w:iCs/>
          <w:highlight w:val="green"/>
          <w:u w:val="single"/>
          <w:bdr w:val="single" w:sz="8" w:space="0" w:color="auto"/>
        </w:rPr>
        <w:t>only vanishes</w:t>
      </w:r>
      <w:r w:rsidRPr="00F7726C">
        <w:rPr>
          <w:rFonts w:eastAsia="Calibri"/>
          <w:highlight w:val="green"/>
          <w:u w:val="single"/>
        </w:rPr>
        <w:t>, but</w:t>
      </w:r>
      <w:r w:rsidRPr="00624E88">
        <w:rPr>
          <w:rFonts w:eastAsia="Calibri"/>
          <w:sz w:val="16"/>
        </w:rPr>
        <w:t xml:space="preserve"> jointly </w:t>
      </w:r>
      <w:r w:rsidRPr="00F7726C">
        <w:rPr>
          <w:rFonts w:eastAsia="Calibri"/>
          <w:b/>
          <w:iCs/>
          <w:highlight w:val="green"/>
          <w:u w:val="single"/>
          <w:bdr w:val="single" w:sz="8" w:space="0" w:color="auto"/>
        </w:rPr>
        <w:t>democratic dyads</w:t>
      </w:r>
      <w:r w:rsidRPr="00F7726C">
        <w:rPr>
          <w:rFonts w:eastAsia="Calibri"/>
          <w:highlight w:val="green"/>
          <w:u w:val="single"/>
        </w:rPr>
        <w:t xml:space="preserve"> seem</w:t>
      </w:r>
      <w:r w:rsidRPr="00624E88">
        <w:rPr>
          <w:rFonts w:eastAsia="Calibri"/>
          <w:sz w:val="16"/>
        </w:rPr>
        <w:t xml:space="preserve"> to be </w:t>
      </w:r>
      <w:r w:rsidRPr="00F7726C">
        <w:rPr>
          <w:rFonts w:eastAsia="Calibri"/>
          <w:b/>
          <w:i/>
          <w:iCs/>
          <w:highlight w:val="green"/>
          <w:u w:val="single"/>
          <w:bdr w:val="single" w:sz="8" w:space="0" w:color="auto"/>
        </w:rPr>
        <w:t>more</w:t>
      </w:r>
      <w:r w:rsidRPr="00F7726C">
        <w:rPr>
          <w:rFonts w:eastAsia="Calibri"/>
          <w:highlight w:val="green"/>
          <w:u w:val="single"/>
        </w:rPr>
        <w:t xml:space="preserve"> </w:t>
      </w:r>
      <w:r w:rsidRPr="00F7726C">
        <w:rPr>
          <w:rFonts w:eastAsia="Calibri"/>
          <w:b/>
          <w:iCs/>
          <w:highlight w:val="green"/>
          <w:u w:val="single"/>
          <w:bdr w:val="single" w:sz="8" w:space="0" w:color="auto"/>
        </w:rPr>
        <w:t>conflict prone</w:t>
      </w:r>
      <w:r w:rsidRPr="00624E88">
        <w:rPr>
          <w:rFonts w:eastAsia="Calibri"/>
          <w:sz w:val="16"/>
        </w:rPr>
        <w:t xml:space="preserve"> than mixed dyads. </w:t>
      </w:r>
      <w:r w:rsidRPr="00624E88">
        <w:rPr>
          <w:rFonts w:eastAsia="Calibri"/>
          <w:u w:val="single"/>
        </w:rPr>
        <w:t xml:space="preserve">These </w:t>
      </w:r>
      <w:r w:rsidRPr="00F7726C">
        <w:rPr>
          <w:rFonts w:eastAsia="Calibri"/>
          <w:highlight w:val="green"/>
          <w:u w:val="single"/>
        </w:rPr>
        <w:t xml:space="preserve">results are </w:t>
      </w:r>
      <w:r w:rsidRPr="00F7726C">
        <w:rPr>
          <w:rFonts w:eastAsia="Calibri"/>
          <w:b/>
          <w:iCs/>
          <w:highlight w:val="green"/>
          <w:u w:val="single"/>
          <w:bdr w:val="single" w:sz="8" w:space="0" w:color="auto"/>
        </w:rPr>
        <w:t>consistent</w:t>
      </w:r>
      <w:r w:rsidRPr="00F7726C">
        <w:rPr>
          <w:rFonts w:eastAsia="Calibri"/>
          <w:highlight w:val="green"/>
          <w:u w:val="single"/>
        </w:rPr>
        <w:t xml:space="preserve"> across</w:t>
      </w:r>
      <w:r w:rsidRPr="00624E88">
        <w:rPr>
          <w:rFonts w:eastAsia="Calibri"/>
          <w:u w:val="single"/>
        </w:rPr>
        <w:t xml:space="preserve"> operationalizations of the </w:t>
      </w:r>
      <w:r w:rsidRPr="00624E88">
        <w:rPr>
          <w:rFonts w:eastAsia="Calibri"/>
          <w:b/>
          <w:iCs/>
          <w:u w:val="single"/>
          <w:bdr w:val="single" w:sz="8" w:space="0" w:color="auto"/>
        </w:rPr>
        <w:t>outcome variable</w:t>
      </w:r>
      <w:r w:rsidRPr="00624E88">
        <w:rPr>
          <w:rFonts w:eastAsia="Calibri"/>
          <w:u w:val="single"/>
        </w:rPr>
        <w:t xml:space="preserve">, our </w:t>
      </w:r>
      <w:r w:rsidRPr="00624E88">
        <w:rPr>
          <w:rFonts w:eastAsia="Calibri"/>
          <w:b/>
          <w:iCs/>
          <w:u w:val="single"/>
          <w:bdr w:val="single" w:sz="8" w:space="0" w:color="auto"/>
        </w:rPr>
        <w:t>triadic closure predictor</w:t>
      </w:r>
      <w:r w:rsidRPr="00624E88">
        <w:rPr>
          <w:rFonts w:eastAsia="Calibri"/>
          <w:u w:val="single"/>
        </w:rPr>
        <w:t xml:space="preserve">, measurements of </w:t>
      </w:r>
      <w:r w:rsidRPr="00624E88">
        <w:rPr>
          <w:rFonts w:eastAsia="Calibri"/>
          <w:b/>
          <w:iCs/>
          <w:u w:val="single"/>
          <w:bdr w:val="single" w:sz="8" w:space="0" w:color="auto"/>
        </w:rPr>
        <w:t>joint democracy</w:t>
      </w:r>
      <w:r w:rsidRPr="00624E88">
        <w:rPr>
          <w:rFonts w:eastAsia="Calibri"/>
          <w:u w:val="single"/>
        </w:rPr>
        <w:t xml:space="preserve">, and </w:t>
      </w:r>
      <w:r w:rsidRPr="00F7726C">
        <w:rPr>
          <w:rFonts w:eastAsia="Calibri"/>
          <w:highlight w:val="green"/>
          <w:u w:val="single"/>
        </w:rPr>
        <w:t xml:space="preserve">a </w:t>
      </w:r>
      <w:r w:rsidRPr="00F7726C">
        <w:rPr>
          <w:rFonts w:eastAsia="Calibri"/>
          <w:b/>
          <w:iCs/>
          <w:highlight w:val="green"/>
          <w:u w:val="single"/>
          <w:bdr w:val="single" w:sz="8" w:space="0" w:color="auto"/>
        </w:rPr>
        <w:t>variety of other factors</w:t>
      </w:r>
      <w:r w:rsidRPr="00624E88">
        <w:rPr>
          <w:rFonts w:eastAsia="Calibri"/>
          <w:sz w:val="16"/>
        </w:rPr>
        <w:t xml:space="preserve">. We believe this explanation for the democratic peace is not a mechanism for understanding the democratic peace, but instead, an alternative. What we have shown here is that </w:t>
      </w:r>
      <w:r w:rsidRPr="00624E88">
        <w:rPr>
          <w:rFonts w:eastAsia="Calibri"/>
          <w:u w:val="single"/>
        </w:rPr>
        <w:t xml:space="preserve">conflict between democracies indeed exists and the peaceful relations occasionally found are </w:t>
      </w:r>
      <w:r w:rsidRPr="00624E88">
        <w:rPr>
          <w:rFonts w:eastAsia="Calibri"/>
          <w:b/>
          <w:iCs/>
          <w:u w:val="single"/>
          <w:bdr w:val="single" w:sz="8" w:space="0" w:color="auto"/>
        </w:rPr>
        <w:t>not necessarily</w:t>
      </w:r>
      <w:r w:rsidRPr="00624E88">
        <w:rPr>
          <w:rFonts w:eastAsia="Calibri"/>
          <w:u w:val="single"/>
        </w:rPr>
        <w:t xml:space="preserve"> a function of the </w:t>
      </w:r>
      <w:r w:rsidRPr="00624E88">
        <w:rPr>
          <w:rFonts w:eastAsia="Calibri"/>
          <w:b/>
          <w:iCs/>
          <w:u w:val="single"/>
          <w:bdr w:val="single" w:sz="8" w:space="0" w:color="auto"/>
        </w:rPr>
        <w:t>affinity of democratic states</w:t>
      </w:r>
      <w:r w:rsidRPr="00624E88">
        <w:rPr>
          <w:rFonts w:eastAsia="Calibri"/>
          <w:u w:val="single"/>
        </w:rPr>
        <w:t xml:space="preserve">, or </w:t>
      </w:r>
      <w:r w:rsidRPr="00624E88">
        <w:rPr>
          <w:rFonts w:eastAsia="Calibri"/>
          <w:b/>
          <w:iCs/>
          <w:u w:val="single"/>
          <w:bdr w:val="single" w:sz="8" w:space="0" w:color="auto"/>
        </w:rPr>
        <w:t>intrinsic attributes</w:t>
      </w:r>
      <w:r w:rsidRPr="00624E88">
        <w:rPr>
          <w:rFonts w:eastAsia="Calibri"/>
          <w:u w:val="single"/>
        </w:rPr>
        <w:t xml:space="preserve"> of </w:t>
      </w:r>
      <w:r w:rsidRPr="00624E88">
        <w:rPr>
          <w:rFonts w:eastAsia="Calibri"/>
          <w:b/>
          <w:iCs/>
          <w:u w:val="single"/>
          <w:bdr w:val="single" w:sz="8" w:space="0" w:color="auto"/>
        </w:rPr>
        <w:t>democratic states</w:t>
      </w:r>
      <w:r w:rsidRPr="00624E88">
        <w:rPr>
          <w:rFonts w:eastAsia="Calibri"/>
          <w:u w:val="single"/>
        </w:rPr>
        <w:t xml:space="preserve">, but instead, a function of the </w:t>
      </w:r>
      <w:r w:rsidRPr="00624E88">
        <w:rPr>
          <w:rFonts w:eastAsia="Calibri"/>
          <w:b/>
          <w:iCs/>
          <w:u w:val="single"/>
          <w:bdr w:val="single" w:sz="8" w:space="0" w:color="auto"/>
        </w:rPr>
        <w:t>strategic inefficiencies</w:t>
      </w:r>
      <w:r w:rsidRPr="00624E88">
        <w:rPr>
          <w:rFonts w:eastAsia="Calibri"/>
          <w:u w:val="single"/>
        </w:rPr>
        <w:t xml:space="preserve"> of fighting a state with a </w:t>
      </w:r>
      <w:r w:rsidRPr="00624E88">
        <w:rPr>
          <w:rFonts w:eastAsia="Calibri"/>
          <w:b/>
          <w:iCs/>
          <w:u w:val="single"/>
          <w:bdr w:val="single" w:sz="8" w:space="0" w:color="auto"/>
        </w:rPr>
        <w:t>shared enemy</w:t>
      </w:r>
      <w:r w:rsidRPr="00624E88">
        <w:rPr>
          <w:rFonts w:eastAsia="Calibri"/>
          <w:sz w:val="16"/>
        </w:rPr>
        <w:t>. While regime type may influence the interests of states, we find that it does not directly influence the probability that any two states fight one another.</w:t>
      </w:r>
    </w:p>
    <w:p w14:paraId="38F8B3B4" w14:textId="77777777" w:rsidR="006D3E79" w:rsidRPr="00624E88" w:rsidRDefault="006D3E79" w:rsidP="006D3E79">
      <w:pPr>
        <w:rPr>
          <w:rFonts w:eastAsia="Calibri"/>
          <w:b/>
          <w:iCs/>
          <w:u w:val="single"/>
          <w:bdr w:val="single" w:sz="8" w:space="0" w:color="auto"/>
        </w:rPr>
      </w:pPr>
      <w:r w:rsidRPr="00624E88">
        <w:rPr>
          <w:rFonts w:eastAsia="Calibri"/>
          <w:sz w:val="16"/>
        </w:rPr>
        <w:t xml:space="preserve">There are three major implications to our research. First, </w:t>
      </w:r>
      <w:r w:rsidRPr="00F7726C">
        <w:rPr>
          <w:rFonts w:eastAsia="Calibri"/>
          <w:highlight w:val="green"/>
          <w:u w:val="single"/>
        </w:rPr>
        <w:t xml:space="preserve">scholars should be </w:t>
      </w:r>
      <w:r w:rsidRPr="00F7726C">
        <w:rPr>
          <w:rFonts w:eastAsia="Calibri"/>
          <w:b/>
          <w:iCs/>
          <w:highlight w:val="green"/>
          <w:u w:val="single"/>
          <w:bdr w:val="single" w:sz="8" w:space="0" w:color="auto"/>
        </w:rPr>
        <w:t>hesitant to consider dyadic conflict in isolation</w:t>
      </w:r>
      <w:r w:rsidRPr="00624E88">
        <w:rPr>
          <w:rFonts w:eastAsia="Calibri"/>
          <w:u w:val="single"/>
        </w:rPr>
        <w:t xml:space="preserve">, as </w:t>
      </w:r>
      <w:r w:rsidRPr="00F7726C">
        <w:rPr>
          <w:rFonts w:eastAsia="Calibri"/>
          <w:highlight w:val="green"/>
          <w:u w:val="single"/>
        </w:rPr>
        <w:t xml:space="preserve">there are </w:t>
      </w:r>
      <w:r w:rsidRPr="00F7726C">
        <w:rPr>
          <w:rFonts w:eastAsia="Calibri"/>
          <w:b/>
          <w:iCs/>
          <w:highlight w:val="green"/>
          <w:u w:val="single"/>
          <w:bdr w:val="single" w:sz="8" w:space="0" w:color="auto"/>
        </w:rPr>
        <w:t>network dependencies</w:t>
      </w:r>
      <w:r w:rsidRPr="00624E88">
        <w:rPr>
          <w:rFonts w:eastAsia="Calibri"/>
          <w:u w:val="single"/>
        </w:rPr>
        <w:t xml:space="preserve"> informing whether a state </w:t>
      </w:r>
      <w:r w:rsidRPr="00624E88">
        <w:rPr>
          <w:rFonts w:eastAsia="Calibri"/>
          <w:b/>
          <w:iCs/>
          <w:u w:val="single"/>
          <w:bdr w:val="single" w:sz="8" w:space="0" w:color="auto"/>
        </w:rPr>
        <w:t>engages</w:t>
      </w:r>
      <w:r w:rsidRPr="00624E88">
        <w:rPr>
          <w:rFonts w:eastAsia="Calibri"/>
          <w:u w:val="single"/>
        </w:rPr>
        <w:t xml:space="preserve"> or </w:t>
      </w:r>
      <w:r w:rsidRPr="00624E88">
        <w:rPr>
          <w:rFonts w:eastAsia="Calibri"/>
          <w:b/>
          <w:iCs/>
          <w:u w:val="single"/>
          <w:bdr w:val="single" w:sz="8" w:space="0" w:color="auto"/>
        </w:rPr>
        <w:t>joins a MID</w:t>
      </w:r>
      <w:r w:rsidRPr="00624E88">
        <w:rPr>
          <w:rFonts w:eastAsia="Calibri"/>
          <w:sz w:val="16"/>
        </w:rPr>
        <w:t xml:space="preserve">. Second, </w:t>
      </w:r>
      <w:r w:rsidRPr="00624E88">
        <w:rPr>
          <w:rFonts w:eastAsia="Calibri"/>
          <w:u w:val="single"/>
        </w:rPr>
        <w:t xml:space="preserve">preferences operating in </w:t>
      </w:r>
      <w:r w:rsidRPr="00624E88">
        <w:rPr>
          <w:rFonts w:eastAsia="Calibri"/>
          <w:b/>
          <w:iCs/>
          <w:u w:val="single"/>
          <w:bdr w:val="single" w:sz="8" w:space="0" w:color="auto"/>
        </w:rPr>
        <w:t>addition to network interdependencies</w:t>
      </w:r>
      <w:r w:rsidRPr="00624E88">
        <w:rPr>
          <w:rFonts w:eastAsia="Calibri"/>
          <w:u w:val="single"/>
        </w:rPr>
        <w:t xml:space="preserve"> and </w:t>
      </w:r>
      <w:r w:rsidRPr="00624E88">
        <w:rPr>
          <w:rFonts w:eastAsia="Calibri"/>
          <w:b/>
          <w:iCs/>
          <w:u w:val="single"/>
          <w:bdr w:val="single" w:sz="8" w:space="0" w:color="auto"/>
        </w:rPr>
        <w:t>collaboration</w:t>
      </w:r>
      <w:r w:rsidRPr="00624E88">
        <w:rPr>
          <w:rFonts w:eastAsia="Calibri"/>
          <w:u w:val="single"/>
        </w:rPr>
        <w:t xml:space="preserve"> explain </w:t>
      </w:r>
      <w:r w:rsidRPr="00624E88">
        <w:rPr>
          <w:rFonts w:eastAsia="Calibri"/>
          <w:b/>
          <w:iCs/>
          <w:u w:val="single"/>
          <w:bdr w:val="single" w:sz="8" w:space="0" w:color="auto"/>
        </w:rPr>
        <w:t>much</w:t>
      </w:r>
      <w:r w:rsidRPr="00624E88">
        <w:rPr>
          <w:rFonts w:eastAsia="Calibri"/>
          <w:u w:val="single"/>
        </w:rPr>
        <w:t xml:space="preserve"> of the democratic peace</w:t>
      </w:r>
      <w:r w:rsidRPr="00624E88">
        <w:rPr>
          <w:rFonts w:eastAsia="Calibr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624E88">
        <w:rPr>
          <w:rFonts w:eastAsia="Calibri"/>
          <w:u w:val="single"/>
        </w:rPr>
        <w:t xml:space="preserve">What the existing literature seems to have </w:t>
      </w:r>
      <w:r w:rsidRPr="00624E88">
        <w:rPr>
          <w:rFonts w:eastAsia="Calibri"/>
          <w:b/>
          <w:iCs/>
          <w:u w:val="single"/>
          <w:bdr w:val="single" w:sz="8" w:space="0" w:color="auto"/>
        </w:rPr>
        <w:t>missed</w:t>
      </w:r>
      <w:r w:rsidRPr="00624E88">
        <w:rPr>
          <w:rFonts w:eastAsia="Calibri"/>
          <w:sz w:val="16"/>
        </w:rPr>
        <w:t xml:space="preserve">, usually theoretically and almost always empirically, </w:t>
      </w:r>
      <w:r w:rsidRPr="00624E88">
        <w:rPr>
          <w:rFonts w:eastAsia="Calibri"/>
          <w:u w:val="single"/>
        </w:rPr>
        <w:t xml:space="preserve">is that </w:t>
      </w:r>
      <w:r w:rsidRPr="00F7726C">
        <w:rPr>
          <w:rFonts w:eastAsia="Calibri"/>
          <w:b/>
          <w:iCs/>
          <w:highlight w:val="green"/>
          <w:u w:val="single"/>
          <w:bdr w:val="single" w:sz="8" w:space="0" w:color="auto"/>
        </w:rPr>
        <w:t>dyadic conflicts</w:t>
      </w:r>
      <w:r w:rsidRPr="00F7726C">
        <w:rPr>
          <w:rFonts w:eastAsia="Calibri"/>
          <w:highlight w:val="green"/>
          <w:u w:val="single"/>
        </w:rPr>
        <w:t xml:space="preserve"> do not occur in </w:t>
      </w:r>
      <w:r w:rsidRPr="00F7726C">
        <w:rPr>
          <w:rFonts w:eastAsia="Calibri"/>
          <w:b/>
          <w:iCs/>
          <w:highlight w:val="green"/>
          <w:u w:val="single"/>
          <w:bdr w:val="single" w:sz="8" w:space="0" w:color="auto"/>
        </w:rPr>
        <w:t>isolation</w:t>
      </w:r>
      <w:r w:rsidRPr="00F7726C">
        <w:rPr>
          <w:rFonts w:eastAsia="Calibri"/>
          <w:highlight w:val="green"/>
          <w:u w:val="single"/>
        </w:rPr>
        <w:t xml:space="preserve">, but in </w:t>
      </w:r>
      <w:r w:rsidRPr="00624E88">
        <w:rPr>
          <w:rFonts w:eastAsia="Calibri"/>
          <w:u w:val="single"/>
        </w:rPr>
        <w:t xml:space="preserve">the context of </w:t>
      </w:r>
      <w:r w:rsidRPr="00F7726C">
        <w:rPr>
          <w:rFonts w:eastAsia="Calibri"/>
          <w:highlight w:val="green"/>
          <w:u w:val="single"/>
        </w:rPr>
        <w:t xml:space="preserve">a </w:t>
      </w:r>
      <w:r w:rsidRPr="00F7726C">
        <w:rPr>
          <w:rFonts w:eastAsia="Calibri"/>
          <w:b/>
          <w:iCs/>
          <w:highlight w:val="green"/>
          <w:u w:val="single"/>
          <w:bdr w:val="single" w:sz="8" w:space="0" w:color="auto"/>
        </w:rPr>
        <w:t>complex network of relations.</w:t>
      </w:r>
    </w:p>
    <w:p w14:paraId="3812DA28" w14:textId="77777777" w:rsidR="006D3E79" w:rsidRPr="00624E88" w:rsidRDefault="006D3E79" w:rsidP="006D3E79">
      <w:pPr>
        <w:rPr>
          <w:rFonts w:eastAsia="Calibri"/>
          <w:sz w:val="16"/>
        </w:rPr>
      </w:pPr>
    </w:p>
    <w:p w14:paraId="4647FB3C" w14:textId="77777777" w:rsidR="006D3E79" w:rsidRPr="00624E88" w:rsidRDefault="006D3E79" w:rsidP="006D3E79">
      <w:pPr>
        <w:keepNext/>
        <w:keepLines/>
        <w:pageBreakBefore/>
        <w:spacing w:before="40" w:after="0"/>
        <w:jc w:val="center"/>
        <w:outlineLvl w:val="2"/>
        <w:rPr>
          <w:rFonts w:eastAsia="Calibri" w:cs="Times New Roman"/>
          <w:b/>
          <w:sz w:val="32"/>
          <w:szCs w:val="24"/>
          <w:u w:val="single"/>
        </w:rPr>
      </w:pPr>
      <w:r w:rsidRPr="00624E88">
        <w:rPr>
          <w:rFonts w:eastAsia="Calibri" w:cs="Times New Roman"/>
          <w:b/>
          <w:sz w:val="32"/>
          <w:szCs w:val="24"/>
          <w:u w:val="single"/>
        </w:rPr>
        <w:t>AT: Public Goods---1NC</w:t>
      </w:r>
    </w:p>
    <w:p w14:paraId="527E0A4E" w14:textId="77777777" w:rsidR="006D3E79" w:rsidRPr="00624E88" w:rsidRDefault="006D3E79" w:rsidP="006D3E79">
      <w:pPr>
        <w:keepNext/>
        <w:keepLines/>
        <w:spacing w:before="40" w:after="0"/>
        <w:outlineLvl w:val="3"/>
        <w:rPr>
          <w:rFonts w:eastAsia="Times New Roman" w:cs="Times New Roman"/>
          <w:b/>
          <w:iCs/>
          <w:sz w:val="26"/>
        </w:rPr>
      </w:pPr>
      <w:r w:rsidRPr="00624E88">
        <w:rPr>
          <w:rFonts w:eastAsia="Times New Roman" w:cs="Times New Roman"/>
          <w:b/>
          <w:iCs/>
          <w:sz w:val="26"/>
        </w:rPr>
        <w:t xml:space="preserve">Innovative service delivery is unrelated to X-risk mitigation. </w:t>
      </w:r>
    </w:p>
    <w:p w14:paraId="485E468D" w14:textId="77777777" w:rsidR="006D3E79" w:rsidRPr="00624E88" w:rsidRDefault="006D3E79" w:rsidP="006D3E79">
      <w:pPr>
        <w:rPr>
          <w:rFonts w:eastAsia="Calibri"/>
        </w:rPr>
      </w:pPr>
      <w:r w:rsidRPr="00624E88">
        <w:rPr>
          <w:rFonts w:eastAsia="Calibri"/>
          <w:b/>
          <w:bCs/>
          <w:sz w:val="26"/>
        </w:rPr>
        <w:t>Thorstad 23</w:t>
      </w:r>
      <w:r w:rsidRPr="00624E88">
        <w:rPr>
          <w:rFonts w:eastAsia="Calibri"/>
        </w:rPr>
        <w:t xml:space="preserve">, PhD, Assistant Professor of Philosophy at Vanderbilt University, Senior Research Affiliate at the Global Priorities Institute, Oxford, and Research Affiliate at the Machine Intelligence and Normative Theory Lab, ANU. (David, Fall 2023, "High Risk, Low Reward: A Challenge to the Astronomical Value of Existential Risk Mitigation," Philosophy &amp; Public Affairs, Volume 51, Issue 4, p. 394-395, https://onlinelibrary.wiley.com/doi/full/10.1111/papa.12248) </w:t>
      </w:r>
    </w:p>
    <w:p w14:paraId="63C55E7F" w14:textId="77777777" w:rsidR="006D3E79" w:rsidRPr="00624E88" w:rsidRDefault="006D3E79" w:rsidP="006D3E79">
      <w:pPr>
        <w:rPr>
          <w:rFonts w:eastAsia="Calibri"/>
          <w:sz w:val="16"/>
        </w:rPr>
      </w:pPr>
      <w:r w:rsidRPr="00624E88">
        <w:rPr>
          <w:rFonts w:eastAsia="Calibri"/>
          <w:sz w:val="16"/>
        </w:rPr>
        <w:t xml:space="preserve">A different worry is that </w:t>
      </w:r>
      <w:r w:rsidRPr="00624E88">
        <w:rPr>
          <w:rFonts w:eastAsia="Calibri"/>
          <w:u w:val="single"/>
        </w:rPr>
        <w:t>the Aschenbrenner result holds when resources are allocated optimally</w:t>
      </w:r>
      <w:r w:rsidRPr="00624E88">
        <w:rPr>
          <w:rFonts w:eastAsia="Calibri"/>
          <w:sz w:val="16"/>
        </w:rPr>
        <w:t xml:space="preserve">. As Aschenbrenner notes, </w:t>
      </w:r>
      <w:r w:rsidRPr="00624E88">
        <w:rPr>
          <w:rFonts w:eastAsia="Calibri"/>
          <w:u w:val="single"/>
        </w:rPr>
        <w:t>this may not be the case</w:t>
      </w:r>
      <w:r w:rsidRPr="00624E88">
        <w:rPr>
          <w:rFonts w:eastAsia="Calibri"/>
          <w:sz w:val="16"/>
        </w:rPr>
        <w:t xml:space="preserve">. For one thing, </w:t>
      </w:r>
      <w:r w:rsidRPr="00624E88">
        <w:rPr>
          <w:rFonts w:eastAsia="Calibri"/>
          <w:u w:val="single"/>
        </w:rPr>
        <w:t>safety is a global public good and theory predicts</w:t>
      </w:r>
      <w:r w:rsidRPr="00624E88">
        <w:rPr>
          <w:rFonts w:eastAsia="Calibri"/>
          <w:sz w:val="16"/>
        </w:rPr>
        <w:t xml:space="preserve"> that </w:t>
      </w:r>
      <w:r w:rsidRPr="00624E88">
        <w:rPr>
          <w:rFonts w:eastAsia="Calibri"/>
          <w:u w:val="single"/>
        </w:rPr>
        <w:t xml:space="preserve">global </w:t>
      </w:r>
      <w:r w:rsidRPr="00F7726C">
        <w:rPr>
          <w:rFonts w:eastAsia="Calibri"/>
          <w:highlight w:val="green"/>
          <w:u w:val="single"/>
        </w:rPr>
        <w:t>public goods will be</w:t>
      </w:r>
      <w:r w:rsidRPr="00624E88">
        <w:rPr>
          <w:rFonts w:eastAsia="Calibri"/>
          <w:u w:val="single"/>
        </w:rPr>
        <w:t xml:space="preserve"> </w:t>
      </w:r>
      <w:r w:rsidRPr="00624E88">
        <w:rPr>
          <w:rFonts w:eastAsia="Calibri"/>
          <w:b/>
          <w:iCs/>
          <w:u w:val="single"/>
          <w:bdr w:val="single" w:sz="8" w:space="0" w:color="auto"/>
        </w:rPr>
        <w:t xml:space="preserve">sharply </w:t>
      </w:r>
      <w:r w:rsidRPr="00F7726C">
        <w:rPr>
          <w:rFonts w:eastAsia="Calibri"/>
          <w:b/>
          <w:iCs/>
          <w:highlight w:val="green"/>
          <w:u w:val="single"/>
          <w:bdr w:val="single" w:sz="8" w:space="0" w:color="auto"/>
        </w:rPr>
        <w:t>undersupplied</w:t>
      </w:r>
      <w:r w:rsidRPr="00624E88">
        <w:rPr>
          <w:rFonts w:eastAsia="Calibri"/>
          <w:sz w:val="16"/>
        </w:rPr>
        <w:t xml:space="preserve">.37 </w:t>
      </w:r>
      <w:r w:rsidRPr="00624E88">
        <w:rPr>
          <w:rFonts w:eastAsia="Calibri"/>
          <w:u w:val="single"/>
        </w:rPr>
        <w:t xml:space="preserve">Even the largest countries bear only a fraction of global risk burdens, and </w:t>
      </w:r>
      <w:r w:rsidRPr="00F7726C">
        <w:rPr>
          <w:rFonts w:eastAsia="Calibri"/>
          <w:highlight w:val="green"/>
          <w:u w:val="single"/>
        </w:rPr>
        <w:t>each nation would prefer to leave</w:t>
      </w:r>
      <w:r w:rsidRPr="00624E88">
        <w:rPr>
          <w:rFonts w:eastAsia="Calibri"/>
          <w:sz w:val="16"/>
        </w:rPr>
        <w:t xml:space="preserve"> existential </w:t>
      </w:r>
      <w:r w:rsidRPr="00F7726C">
        <w:rPr>
          <w:rFonts w:eastAsia="Calibri"/>
          <w:highlight w:val="green"/>
          <w:u w:val="single"/>
        </w:rPr>
        <w:t xml:space="preserve">risk reduction to </w:t>
      </w:r>
      <w:r w:rsidRPr="00F7726C">
        <w:rPr>
          <w:rFonts w:eastAsia="Calibri"/>
          <w:b/>
          <w:iCs/>
          <w:highlight w:val="green"/>
          <w:u w:val="single"/>
          <w:bdr w:val="single" w:sz="8" w:space="0" w:color="auto"/>
        </w:rPr>
        <w:t>others</w:t>
      </w:r>
      <w:r w:rsidRPr="00624E88">
        <w:rPr>
          <w:rFonts w:eastAsia="Calibri"/>
          <w:sz w:val="16"/>
        </w:rPr>
        <w:t xml:space="preserve">. Moreover, </w:t>
      </w:r>
      <w:r w:rsidRPr="00624E88">
        <w:rPr>
          <w:rFonts w:eastAsia="Calibri"/>
          <w:u w:val="single"/>
        </w:rPr>
        <w:t>much of the disvalue of existential risks comes in their impact on the distant future</w:t>
      </w:r>
      <w:r w:rsidRPr="00624E88">
        <w:rPr>
          <w:rFonts w:eastAsia="Calibri"/>
          <w:sz w:val="16"/>
        </w:rPr>
        <w:t xml:space="preserve">, and </w:t>
      </w:r>
      <w:r w:rsidRPr="00624E88">
        <w:rPr>
          <w:rFonts w:eastAsia="Calibri"/>
          <w:u w:val="single"/>
        </w:rPr>
        <w:t xml:space="preserve">there are good reasons to expect that </w:t>
      </w:r>
      <w:r w:rsidRPr="00F7726C">
        <w:rPr>
          <w:rFonts w:eastAsia="Calibri"/>
          <w:b/>
          <w:iCs/>
          <w:highlight w:val="green"/>
          <w:u w:val="single"/>
          <w:bdr w:val="single" w:sz="8" w:space="0" w:color="auto"/>
        </w:rPr>
        <w:t>far-future value</w:t>
      </w:r>
      <w:r w:rsidRPr="00F7726C">
        <w:rPr>
          <w:rFonts w:eastAsia="Calibri"/>
          <w:highlight w:val="green"/>
          <w:u w:val="single"/>
        </w:rPr>
        <w:t xml:space="preserve"> will be </w:t>
      </w:r>
      <w:r w:rsidRPr="00F7726C">
        <w:rPr>
          <w:rFonts w:eastAsia="Calibri"/>
          <w:b/>
          <w:iCs/>
          <w:highlight w:val="green"/>
          <w:u w:val="single"/>
          <w:bdr w:val="single" w:sz="8" w:space="0" w:color="auto"/>
        </w:rPr>
        <w:t>underpromoted</w:t>
      </w:r>
      <w:r w:rsidRPr="00F7726C">
        <w:rPr>
          <w:rFonts w:eastAsia="Calibri"/>
          <w:sz w:val="16"/>
          <w:highlight w:val="green"/>
        </w:rPr>
        <w:t>.</w:t>
      </w:r>
      <w:r w:rsidRPr="00624E88">
        <w:rPr>
          <w:rFonts w:eastAsia="Calibri"/>
          <w:sz w:val="16"/>
        </w:rPr>
        <w:t xml:space="preserve"> Indeed, pessimists think that existential </w:t>
      </w:r>
      <w:r w:rsidRPr="00F7726C">
        <w:rPr>
          <w:rFonts w:eastAsia="Calibri"/>
          <w:highlight w:val="green"/>
          <w:u w:val="single"/>
        </w:rPr>
        <w:t>risk mitigation has been</w:t>
      </w:r>
      <w:r w:rsidRPr="00624E88">
        <w:rPr>
          <w:rFonts w:eastAsia="Calibri"/>
          <w:u w:val="single"/>
        </w:rPr>
        <w:t xml:space="preserve"> radically underfunded</w:t>
      </w:r>
      <w:r w:rsidRPr="00624E88">
        <w:rPr>
          <w:rFonts w:eastAsia="Calibri"/>
          <w:sz w:val="16"/>
        </w:rPr>
        <w:t xml:space="preserve"> to date. </w:t>
      </w:r>
      <w:r w:rsidRPr="00F7726C">
        <w:rPr>
          <w:rFonts w:eastAsia="Calibri"/>
          <w:b/>
          <w:iCs/>
          <w:highlight w:val="green"/>
          <w:u w:val="single"/>
          <w:bdr w:val="single" w:sz="8" w:space="0" w:color="auto"/>
        </w:rPr>
        <w:t>Aschenbrenner</w:t>
      </w:r>
      <w:r w:rsidRPr="00624E88">
        <w:rPr>
          <w:rFonts w:eastAsia="Calibri"/>
          <w:u w:val="single"/>
        </w:rPr>
        <w:t xml:space="preserve">’s model does address one reason why future value may be neglected, namely a positive rate of pure time preference. But it </w:t>
      </w:r>
      <w:r w:rsidRPr="00F7726C">
        <w:rPr>
          <w:rFonts w:eastAsia="Calibri"/>
          <w:highlight w:val="green"/>
          <w:u w:val="single"/>
        </w:rPr>
        <w:t>does not address the</w:t>
      </w:r>
      <w:r w:rsidRPr="00624E88">
        <w:rPr>
          <w:rFonts w:eastAsia="Calibri"/>
          <w:u w:val="single"/>
        </w:rPr>
        <w:t xml:space="preserve"> many other </w:t>
      </w:r>
      <w:r w:rsidRPr="00624E88">
        <w:rPr>
          <w:rFonts w:eastAsia="Calibri"/>
          <w:b/>
          <w:iCs/>
          <w:u w:val="single"/>
          <w:bdr w:val="single" w:sz="8" w:space="0" w:color="auto"/>
        </w:rPr>
        <w:t>motivational</w:t>
      </w:r>
      <w:r w:rsidRPr="00624E88">
        <w:rPr>
          <w:rFonts w:eastAsia="Calibri"/>
          <w:sz w:val="16"/>
        </w:rPr>
        <w:t xml:space="preserve"> </w:t>
      </w:r>
      <w:r w:rsidRPr="00624E88">
        <w:rPr>
          <w:rFonts w:eastAsia="Calibri"/>
          <w:b/>
          <w:iCs/>
          <w:u w:val="single"/>
          <w:bdr w:val="single" w:sz="8" w:space="0" w:color="auto"/>
        </w:rPr>
        <w:t xml:space="preserve">and </w:t>
      </w:r>
      <w:r w:rsidRPr="00F7726C">
        <w:rPr>
          <w:rFonts w:eastAsia="Calibri"/>
          <w:b/>
          <w:iCs/>
          <w:highlight w:val="green"/>
          <w:u w:val="single"/>
          <w:bdr w:val="single" w:sz="8" w:space="0" w:color="auto"/>
        </w:rPr>
        <w:t>institutional obstacles</w:t>
      </w:r>
      <w:r w:rsidRPr="00624E88">
        <w:rPr>
          <w:rFonts w:eastAsia="Calibri"/>
          <w:sz w:val="16"/>
        </w:rPr>
        <w:t xml:space="preserve">, </w:t>
      </w:r>
      <w:r w:rsidRPr="00F7726C">
        <w:rPr>
          <w:rFonts w:eastAsia="Calibri"/>
          <w:highlight w:val="green"/>
          <w:u w:val="single"/>
        </w:rPr>
        <w:t>such as</w:t>
      </w:r>
      <w:r w:rsidRPr="00624E88">
        <w:rPr>
          <w:rFonts w:eastAsia="Calibri"/>
          <w:u w:val="single"/>
        </w:rPr>
        <w:t xml:space="preserve"> </w:t>
      </w:r>
      <w:r w:rsidRPr="00624E88">
        <w:rPr>
          <w:rFonts w:eastAsia="Calibri"/>
          <w:b/>
          <w:iCs/>
          <w:u w:val="single"/>
          <w:bdr w:val="single" w:sz="8" w:space="0" w:color="auto"/>
        </w:rPr>
        <w:t xml:space="preserve">cognitive </w:t>
      </w:r>
      <w:r w:rsidRPr="00F7726C">
        <w:rPr>
          <w:rFonts w:eastAsia="Calibri"/>
          <w:b/>
          <w:iCs/>
          <w:highlight w:val="green"/>
          <w:u w:val="single"/>
          <w:bdr w:val="single" w:sz="8" w:space="0" w:color="auto"/>
        </w:rPr>
        <w:t>bias</w:t>
      </w:r>
      <w:r w:rsidRPr="00624E88">
        <w:rPr>
          <w:rFonts w:eastAsia="Calibri"/>
          <w:sz w:val="16"/>
          <w:szCs w:val="16"/>
        </w:rPr>
        <w:t xml:space="preserve">es </w:t>
      </w:r>
      <w:r w:rsidRPr="00F7726C">
        <w:rPr>
          <w:rFonts w:eastAsia="Calibri"/>
          <w:highlight w:val="green"/>
          <w:u w:val="single"/>
        </w:rPr>
        <w:t xml:space="preserve">and </w:t>
      </w:r>
      <w:r w:rsidRPr="00F7726C">
        <w:rPr>
          <w:rFonts w:eastAsia="Calibri"/>
          <w:b/>
          <w:iCs/>
          <w:highlight w:val="green"/>
          <w:u w:val="single"/>
          <w:bdr w:val="single" w:sz="8" w:space="0" w:color="auto"/>
        </w:rPr>
        <w:t>short-term election</w:t>
      </w:r>
      <w:r w:rsidRPr="00624E88">
        <w:rPr>
          <w:rFonts w:eastAsia="Calibri"/>
          <w:sz w:val="16"/>
          <w:szCs w:val="16"/>
        </w:rPr>
        <w:t xml:space="preserve"> cycle</w:t>
      </w:r>
      <w:r w:rsidRPr="00F7726C">
        <w:rPr>
          <w:rFonts w:eastAsia="Calibri"/>
          <w:b/>
          <w:iCs/>
          <w:highlight w:val="green"/>
          <w:u w:val="single"/>
          <w:bdr w:val="single" w:sz="8" w:space="0" w:color="auto"/>
        </w:rPr>
        <w:t>s</w:t>
      </w:r>
      <w:r w:rsidRPr="00624E88">
        <w:rPr>
          <w:rFonts w:eastAsia="Calibri"/>
          <w:sz w:val="16"/>
        </w:rPr>
        <w:t xml:space="preserve">, </w:t>
      </w:r>
      <w:r w:rsidRPr="00F7726C">
        <w:rPr>
          <w:rFonts w:eastAsia="Calibri"/>
          <w:highlight w:val="green"/>
          <w:u w:val="single"/>
        </w:rPr>
        <w:t>which</w:t>
      </w:r>
      <w:r w:rsidRPr="00624E88">
        <w:rPr>
          <w:rFonts w:eastAsia="Calibri"/>
          <w:u w:val="single"/>
        </w:rPr>
        <w:t xml:space="preserve"> are</w:t>
      </w:r>
      <w:r w:rsidRPr="00624E88">
        <w:rPr>
          <w:rFonts w:eastAsia="Calibri"/>
          <w:sz w:val="16"/>
        </w:rPr>
        <w:t xml:space="preserve"> often held up as </w:t>
      </w:r>
      <w:r w:rsidRPr="00624E88">
        <w:rPr>
          <w:rFonts w:eastAsia="Calibri"/>
          <w:u w:val="single"/>
        </w:rPr>
        <w:t>obstacles to longtermist political decision-making</w:t>
      </w:r>
      <w:r w:rsidRPr="00624E88">
        <w:rPr>
          <w:rFonts w:eastAsia="Calibri"/>
          <w:sz w:val="16"/>
        </w:rPr>
        <w:t xml:space="preserve">.38 For these reasons, we might worry that even if an optimal resource allocation would bring an end to the time of perils, </w:t>
      </w:r>
      <w:r w:rsidRPr="00624E88">
        <w:rPr>
          <w:rFonts w:eastAsia="Calibri"/>
          <w:u w:val="single"/>
        </w:rPr>
        <w:t xml:space="preserve">human societies may </w:t>
      </w:r>
      <w:r w:rsidRPr="00F7726C">
        <w:rPr>
          <w:rFonts w:eastAsia="Calibri"/>
          <w:highlight w:val="green"/>
          <w:u w:val="single"/>
        </w:rPr>
        <w:t>suboptimally allocate resources</w:t>
      </w:r>
      <w:r w:rsidRPr="00624E88">
        <w:rPr>
          <w:rFonts w:eastAsia="Calibri"/>
          <w:u w:val="single"/>
        </w:rPr>
        <w:t xml:space="preserve"> away from</w:t>
      </w:r>
      <w:r w:rsidRPr="00624E88">
        <w:rPr>
          <w:rFonts w:eastAsia="Calibri"/>
          <w:sz w:val="16"/>
        </w:rPr>
        <w:t xml:space="preserve"> existential risk </w:t>
      </w:r>
      <w:r w:rsidRPr="00624E88">
        <w:rPr>
          <w:rFonts w:eastAsia="Calibri"/>
          <w:u w:val="single"/>
        </w:rPr>
        <w:t>mitigation at the expense of continued peril</w:t>
      </w:r>
      <w:r w:rsidRPr="00624E88">
        <w:rPr>
          <w:rFonts w:eastAsia="Calibri"/>
          <w:sz w:val="16"/>
        </w:rPr>
        <w:t>.</w:t>
      </w:r>
    </w:p>
    <w:p w14:paraId="25C70EB9" w14:textId="77777777" w:rsidR="006D3E79" w:rsidRPr="00624E88" w:rsidRDefault="006D3E79" w:rsidP="006D3E79">
      <w:pPr>
        <w:rPr>
          <w:rFonts w:eastAsia="Aptos"/>
        </w:rPr>
      </w:pPr>
    </w:p>
    <w:p w14:paraId="533FA583" w14:textId="77777777" w:rsidR="006D3E79" w:rsidRDefault="006D3E79" w:rsidP="006D3E79">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AT: Science</w:t>
      </w:r>
    </w:p>
    <w:p w14:paraId="4BBD68AF" w14:textId="77777777" w:rsidR="006D3E79" w:rsidRPr="00CA38DB" w:rsidRDefault="006D3E79" w:rsidP="006D3E79">
      <w:pPr>
        <w:pStyle w:val="Heading4"/>
        <w:rPr>
          <w:rFonts w:cs="Calibri"/>
        </w:rPr>
      </w:pPr>
      <w:r w:rsidRPr="00CA38DB">
        <w:rPr>
          <w:rFonts w:cs="Calibri"/>
        </w:rPr>
        <w:t xml:space="preserve">Disease isn’t </w:t>
      </w:r>
      <w:r w:rsidRPr="00CA38DB">
        <w:rPr>
          <w:rFonts w:cs="Calibri"/>
          <w:u w:val="single"/>
        </w:rPr>
        <w:t>existential</w:t>
      </w:r>
      <w:r w:rsidRPr="00CA38DB">
        <w:rPr>
          <w:rFonts w:cs="Calibri"/>
        </w:rPr>
        <w:t>.</w:t>
      </w:r>
    </w:p>
    <w:p w14:paraId="3C65E71A" w14:textId="77777777" w:rsidR="006D3E79" w:rsidRPr="00CA38DB" w:rsidRDefault="006D3E79" w:rsidP="006D3E79">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2C5FAF02" w14:textId="77777777" w:rsidR="006D3E79" w:rsidRPr="00CA38DB" w:rsidRDefault="006D3E79" w:rsidP="006D3E79">
      <w:pPr>
        <w:rPr>
          <w:sz w:val="16"/>
        </w:rPr>
      </w:pPr>
      <w:r w:rsidRPr="00CA38DB">
        <w:rPr>
          <w:sz w:val="16"/>
        </w:rPr>
        <w:t>Pandemic Diseases</w:t>
      </w:r>
    </w:p>
    <w:p w14:paraId="6DC99C0B" w14:textId="77777777" w:rsidR="006D3E79" w:rsidRPr="00CA38DB" w:rsidRDefault="006D3E79" w:rsidP="006D3E79">
      <w:pPr>
        <w:rPr>
          <w:sz w:val="16"/>
        </w:rPr>
      </w:pPr>
      <w:r w:rsidRPr="00CA38DB">
        <w:rPr>
          <w:sz w:val="16"/>
        </w:rPr>
        <w:t xml:space="preserve">Pandemic diseases so terrified ancient societies that people attributed plague to supernatural forces. During the mid-14th century, the </w:t>
      </w:r>
      <w:r w:rsidRPr="00CA38DB">
        <w:rPr>
          <w:rStyle w:val="Emphasis"/>
          <w:highlight w:val="cyan"/>
        </w:rPr>
        <w:t>Black Death</w:t>
      </w:r>
      <w:r w:rsidRPr="00CA38DB">
        <w:rPr>
          <w:sz w:val="16"/>
        </w:rPr>
        <w:t xml:space="preserve">, an epidemic caused by the Yersinia pestis bacillus, and other diseases killed between 30 and 60 percent of Europeans and around 22 percent of the Earth’s estimated 450 million people (Bendictow 2021). Historians estimate </w:t>
      </w:r>
      <w:r w:rsidRPr="00CA38DB">
        <w:rPr>
          <w:rStyle w:val="Emphasis"/>
          <w:highlight w:val="cyan"/>
        </w:rPr>
        <w:t>smallpox</w:t>
      </w:r>
      <w:r w:rsidRPr="00CA38DB">
        <w:rPr>
          <w:rStyle w:val="StyleUnderline"/>
        </w:rPr>
        <w:t xml:space="preserve"> virus</w:t>
      </w:r>
      <w:r w:rsidRPr="00CA38DB">
        <w:rPr>
          <w:sz w:val="16"/>
        </w:rPr>
        <w:t xml:space="preserve">, combined with warfare, other diseases, and famine, killed up to 90 percent of some Native American and Aboriginal Australian populations. All the same, Native Americans today number in the millions, Aboriginal Australians in the hundreds of thousands. 4 The better-documented 1918–1920 </w:t>
      </w:r>
      <w:r w:rsidRPr="00CA38DB">
        <w:rPr>
          <w:rStyle w:val="Emphasis"/>
          <w:highlight w:val="cyan"/>
        </w:rPr>
        <w:t>Influenza</w:t>
      </w:r>
      <w:r w:rsidRPr="00CA38DB">
        <w:rPr>
          <w:rStyle w:val="StyleUnderline"/>
        </w:rPr>
        <w:t xml:space="preserve"> pandemic </w:t>
      </w:r>
      <w:r w:rsidRPr="00CA38DB">
        <w:rPr>
          <w:rStyle w:val="StyleUnderline"/>
          <w:highlight w:val="cyan"/>
        </w:rPr>
        <w:t>killed</w:t>
      </w:r>
      <w:r w:rsidRPr="00CA38DB">
        <w:rPr>
          <w:sz w:val="16"/>
        </w:rPr>
        <w:t xml:space="preserve"> between 50 and 100 million people, roughly </w:t>
      </w:r>
      <w:r w:rsidRPr="00CA38DB">
        <w:rPr>
          <w:rStyle w:val="Emphasis"/>
          <w:highlight w:val="cyan"/>
        </w:rPr>
        <w:t>3</w:t>
      </w:r>
      <w:r w:rsidRPr="00CA38DB">
        <w:rPr>
          <w:rStyle w:val="StyleUnderline"/>
        </w:rPr>
        <w:t xml:space="preserve">–5 </w:t>
      </w:r>
      <w:r w:rsidRPr="00CA38DB">
        <w:rPr>
          <w:rStyle w:val="Emphasis"/>
          <w:highlight w:val="cyan"/>
        </w:rPr>
        <w:t>percent</w:t>
      </w:r>
      <w:r w:rsidRPr="00CA38DB">
        <w:rPr>
          <w:rStyle w:val="StyleUnderline"/>
        </w:rPr>
        <w:t xml:space="preserve"> of Earth’s population</w:t>
      </w:r>
      <w:r w:rsidRPr="00CA38DB">
        <w:rPr>
          <w:sz w:val="16"/>
        </w:rPr>
        <w:t xml:space="preserve"> at the time. </w:t>
      </w:r>
      <w:r w:rsidRPr="00CA38DB">
        <w:rPr>
          <w:rStyle w:val="StyleUnderline"/>
          <w:highlight w:val="cyan"/>
        </w:rPr>
        <w:t>Nevertheless</w:t>
      </w:r>
      <w:r w:rsidRPr="00CA38DB">
        <w:rPr>
          <w:rStyle w:val="StyleUnderline"/>
        </w:rPr>
        <w:t xml:space="preserve">, human </w:t>
      </w:r>
      <w:r w:rsidRPr="00CA38DB">
        <w:rPr>
          <w:rStyle w:val="StyleUnderline"/>
          <w:highlight w:val="cyan"/>
        </w:rPr>
        <w:t xml:space="preserve">populations </w:t>
      </w:r>
      <w:r w:rsidRPr="00CA38DB">
        <w:rPr>
          <w:rStyle w:val="Emphasis"/>
        </w:rPr>
        <w:t>continued</w:t>
      </w:r>
      <w:r w:rsidRPr="00CA38DB">
        <w:rPr>
          <w:rStyle w:val="StyleUnderline"/>
        </w:rPr>
        <w:t xml:space="preserve"> to </w:t>
      </w:r>
      <w:r w:rsidRPr="00CA38DB">
        <w:rPr>
          <w:rStyle w:val="Emphasis"/>
          <w:highlight w:val="cyan"/>
        </w:rPr>
        <w:t>grow</w:t>
      </w:r>
      <w:r w:rsidRPr="00CA38DB">
        <w:rPr>
          <w:sz w:val="16"/>
        </w:rPr>
        <w:t xml:space="preserve"> after 1920, </w:t>
      </w:r>
      <w:r w:rsidRPr="00CA38DB">
        <w:rPr>
          <w:rStyle w:val="Emphasis"/>
          <w:highlight w:val="cyan"/>
        </w:rPr>
        <w:t>exceeding pre-pandemic</w:t>
      </w:r>
      <w:r w:rsidRPr="00CA38DB">
        <w:rPr>
          <w:rStyle w:val="StyleUnderline"/>
          <w:highlight w:val="cyan"/>
        </w:rPr>
        <w:t xml:space="preserve"> numbers</w:t>
      </w:r>
      <w:r w:rsidRPr="00CA38DB">
        <w:rPr>
          <w:rStyle w:val="StyleUnderline"/>
        </w:rPr>
        <w:t xml:space="preserve"> within a decade. Pandemics will occur</w:t>
      </w:r>
      <w:r w:rsidRPr="00CA38DB">
        <w:rPr>
          <w:sz w:val="16"/>
        </w:rPr>
        <w:t xml:space="preserve"> in the future, </w:t>
      </w:r>
      <w:r w:rsidRPr="00CA38DB">
        <w:rPr>
          <w:rStyle w:val="StyleUnderline"/>
          <w:highlight w:val="cyan"/>
        </w:rPr>
        <w:t xml:space="preserve">but our ability to </w:t>
      </w:r>
      <w:r w:rsidRPr="00CA38DB">
        <w:rPr>
          <w:rStyle w:val="Emphasis"/>
          <w:highlight w:val="cyan"/>
        </w:rPr>
        <w:t>detect</w:t>
      </w:r>
      <w:r w:rsidRPr="00CA38DB">
        <w:rPr>
          <w:rStyle w:val="StyleUnderline"/>
          <w:highlight w:val="cyan"/>
        </w:rPr>
        <w:t xml:space="preserve"> and </w:t>
      </w:r>
      <w:r w:rsidRPr="00CA38DB">
        <w:rPr>
          <w:rStyle w:val="Emphasis"/>
          <w:highlight w:val="cyan"/>
        </w:rPr>
        <w:t>inoculate</w:t>
      </w:r>
      <w:r w:rsidRPr="00CA38DB">
        <w:rPr>
          <w:sz w:val="16"/>
        </w:rPr>
        <w:t xml:space="preserve"> ourselves against them </w:t>
      </w:r>
      <w:r w:rsidRPr="00CA38DB">
        <w:rPr>
          <w:rStyle w:val="Emphasis"/>
          <w:highlight w:val="cyan"/>
        </w:rPr>
        <w:t>increases</w:t>
      </w:r>
      <w:r w:rsidRPr="00CA38DB">
        <w:rPr>
          <w:rStyle w:val="StyleUnderline"/>
        </w:rPr>
        <w:t>, too</w:t>
      </w:r>
      <w:r w:rsidRPr="00CA38DB">
        <w:rPr>
          <w:sz w:val="16"/>
        </w:rPr>
        <w:t xml:space="preserve">. As I write, the Covid-19 pandemic is beginning to subside, but </w:t>
      </w:r>
      <w:r w:rsidRPr="00CA38DB">
        <w:rPr>
          <w:rStyle w:val="StyleUnderline"/>
          <w:highlight w:val="cyan"/>
        </w:rPr>
        <w:t>even though</w:t>
      </w:r>
      <w:r w:rsidRPr="00CA38DB">
        <w:rPr>
          <w:sz w:val="16"/>
        </w:rPr>
        <w:t xml:space="preserve"> this </w:t>
      </w:r>
      <w:r w:rsidRPr="00CA38DB">
        <w:rPr>
          <w:rStyle w:val="StyleUnderline"/>
          <w:highlight w:val="cyan"/>
        </w:rPr>
        <w:t>virus exhibits</w:t>
      </w:r>
      <w:r w:rsidRPr="00CA38DB">
        <w:rPr>
          <w:sz w:val="16"/>
        </w:rPr>
        <w:t xml:space="preserve"> unprecedented rates of </w:t>
      </w:r>
      <w:r w:rsidRPr="00CA38DB">
        <w:rPr>
          <w:rStyle w:val="Emphasis"/>
          <w:highlight w:val="cyan"/>
        </w:rPr>
        <w:t>infection</w:t>
      </w:r>
      <w:r w:rsidRPr="00CA38DB">
        <w:rPr>
          <w:rStyle w:val="StyleUnderline"/>
        </w:rPr>
        <w:t xml:space="preserve">, its </w:t>
      </w:r>
      <w:r w:rsidRPr="00CA38DB">
        <w:rPr>
          <w:rStyle w:val="Emphasis"/>
          <w:highlight w:val="cyan"/>
        </w:rPr>
        <w:t>lethality</w:t>
      </w:r>
      <w:r w:rsidRPr="00CA38DB">
        <w:rPr>
          <w:rStyle w:val="StyleUnderline"/>
          <w:highlight w:val="cyan"/>
        </w:rPr>
        <w:t xml:space="preserve"> declines</w:t>
      </w:r>
      <w:r w:rsidRPr="00CA38DB">
        <w:rPr>
          <w:rStyle w:val="StyleUnderline"/>
        </w:rPr>
        <w:t>, much as happened with the viruses involved in earlier pandemics</w:t>
      </w:r>
      <w:r w:rsidRPr="00CA38DB">
        <w:rPr>
          <w:sz w:val="16"/>
        </w:rPr>
        <w:t xml:space="preserve">. Barring unforeseen increases in microbial lethality or decreases in our ability to detect and treat viral disease, </w:t>
      </w:r>
      <w:r w:rsidRPr="00CA38DB">
        <w:rPr>
          <w:rStyle w:val="StyleUnderline"/>
        </w:rPr>
        <w:t xml:space="preserve">pandemic </w:t>
      </w:r>
      <w:r w:rsidRPr="00CA38DB">
        <w:rPr>
          <w:rStyle w:val="StyleUnderline"/>
          <w:highlight w:val="cyan"/>
        </w:rPr>
        <w:t>diseases</w:t>
      </w:r>
      <w:r w:rsidRPr="00CA38DB">
        <w:rPr>
          <w:rStyle w:val="StyleUnderline"/>
        </w:rPr>
        <w:t xml:space="preserve"> are </w:t>
      </w:r>
      <w:r w:rsidRPr="00CA38DB">
        <w:rPr>
          <w:rStyle w:val="Emphasis"/>
          <w:highlight w:val="cyan"/>
        </w:rPr>
        <w:t>not</w:t>
      </w:r>
      <w:r w:rsidRPr="00CA38DB">
        <w:rPr>
          <w:rStyle w:val="StyleUnderline"/>
          <w:highlight w:val="cyan"/>
        </w:rPr>
        <w:t xml:space="preserve"> a </w:t>
      </w:r>
      <w:r w:rsidRPr="00CA38DB">
        <w:rPr>
          <w:rStyle w:val="Emphasis"/>
        </w:rPr>
        <w:t xml:space="preserve">credible </w:t>
      </w:r>
      <w:r w:rsidRPr="00CA38DB">
        <w:rPr>
          <w:rStyle w:val="Emphasis"/>
          <w:highlight w:val="cyan"/>
        </w:rPr>
        <w:t>extinction</w:t>
      </w:r>
      <w:r w:rsidRPr="00CA38DB">
        <w:rPr>
          <w:rStyle w:val="StyleUnderline"/>
          <w:highlight w:val="cyan"/>
        </w:rPr>
        <w:t xml:space="preserve"> threat</w:t>
      </w:r>
      <w:r w:rsidRPr="00CA38DB">
        <w:rPr>
          <w:sz w:val="16"/>
        </w:rPr>
        <w:t>.</w:t>
      </w:r>
    </w:p>
    <w:p w14:paraId="6A74344D" w14:textId="77777777" w:rsidR="006D3E79" w:rsidRDefault="006D3E79" w:rsidP="006D3E79"/>
    <w:p w14:paraId="070753CE" w14:textId="77777777" w:rsidR="006D3E79" w:rsidRPr="00CF0A4A" w:rsidRDefault="006D3E79" w:rsidP="006D3E79">
      <w:pPr>
        <w:pStyle w:val="Heading4"/>
        <w:rPr>
          <w:u w:val="single"/>
        </w:rPr>
      </w:pPr>
      <w:r>
        <w:t xml:space="preserve">Science diplomacy fails – even if it’s good </w:t>
      </w:r>
      <w:r w:rsidRPr="00402AE0">
        <w:rPr>
          <w:u w:val="single"/>
        </w:rPr>
        <w:t>in the abstract</w:t>
      </w:r>
      <w:r>
        <w:t xml:space="preserve">, the extinction warrant is </w:t>
      </w:r>
      <w:r>
        <w:rPr>
          <w:u w:val="single"/>
        </w:rPr>
        <w:t>sensationalist hype</w:t>
      </w:r>
    </w:p>
    <w:p w14:paraId="3F26B38B" w14:textId="77777777" w:rsidR="006D3E79" w:rsidRPr="008B748B" w:rsidRDefault="006D3E79" w:rsidP="006D3E79">
      <w:r w:rsidRPr="00DE23D1">
        <w:rPr>
          <w:rStyle w:val="Style13ptBold"/>
        </w:rPr>
        <w:t>Flink 20</w:t>
      </w:r>
      <w:r>
        <w:t xml:space="preserve"> (Tim, “The Sensationalist Discourse of Science Diplomacy: A Critical Reflection,” The Hague Journal of Diplomacy, Vol. 15, No. 3) DB</w:t>
      </w:r>
    </w:p>
    <w:p w14:paraId="4AC2ADB1" w14:textId="77777777" w:rsidR="006D3E79" w:rsidRPr="008B748B" w:rsidRDefault="006D3E79" w:rsidP="006D3E79">
      <w:pPr>
        <w:rPr>
          <w:sz w:val="16"/>
          <w:szCs w:val="16"/>
        </w:rPr>
      </w:pPr>
      <w:r w:rsidRPr="008B748B">
        <w:rPr>
          <w:sz w:val="16"/>
          <w:szCs w:val="16"/>
        </w:rPr>
        <w:t>2 The Sensational Promises of Science Diplomacy</w:t>
      </w:r>
    </w:p>
    <w:p w14:paraId="298E431B" w14:textId="77777777" w:rsidR="006D3E79" w:rsidRPr="00902FB0" w:rsidRDefault="006D3E79" w:rsidP="006D3E79">
      <w:pPr>
        <w:rPr>
          <w:sz w:val="16"/>
        </w:rPr>
      </w:pPr>
      <w:r w:rsidRPr="00902FB0">
        <w:rPr>
          <w:rStyle w:val="StyleUnderline"/>
        </w:rPr>
        <w:t>Activities at the intersection of science policy and international relations have existed for decades: national ministries and agencies as well as international organisations dispatch science attachés, counsellors and liaison officers to take care of bi-lateral and multilateral research and higher education funding programs, to observe related activities abroad, to hedge investment opportunities and to promote products, talent and funding programs from home</w:t>
      </w:r>
      <w:r w:rsidRPr="00902FB0">
        <w:rPr>
          <w:sz w:val="16"/>
        </w:rPr>
        <w:t>.13 In some national cases, these posts also gather intelligence on security-related STI activities or engage in high-tech espionage and counter-espionage.14</w:t>
      </w:r>
    </w:p>
    <w:p w14:paraId="51B13A8D" w14:textId="77777777" w:rsidR="006D3E79" w:rsidRPr="00902FB0" w:rsidRDefault="006D3E79" w:rsidP="006D3E79">
      <w:pPr>
        <w:rPr>
          <w:sz w:val="16"/>
        </w:rPr>
      </w:pPr>
      <w:r w:rsidRPr="00902FB0">
        <w:rPr>
          <w:sz w:val="16"/>
        </w:rPr>
        <w:t xml:space="preserve">Science diplomacy may have denoted these activities, whereas the concept and adjacent terms cannot be found mentioned before the millennium. Searches in the Web of Science, Scopus, Google N-gram and in journal archives, such as Nature and Science, show two entries from 1945 to 2000. In 1974, the journal Science discussed the unfitting position of science and technology in the US State Department (DoS).15 And in 1990, the same journal16 celebrated the Washington Fellowships funded by the American Association for the Advancement of Science (AAAS), a program that has seconded scientists in the US Congress, the DoS and other executive branches since 1973. Only after the millennium did AAAS members and endorsers start campaigning publicly for science diplomacy,17 which can be interpreted as a virtuous reaction to the poor standing of science in US foreign policy.18 Anticipating two US presidencies under Democratic Party leadership and backed by a decennial private endowment to the AAAS that founded its Center for Science Diplomacy, windows of opportunity could be opened to market science diplomacy in Washington, DC, as well as abroad. </w:t>
      </w:r>
      <w:r w:rsidRPr="00902FB0">
        <w:rPr>
          <w:rStyle w:val="StyleUnderline"/>
        </w:rPr>
        <w:t>The recent anti-academic attitude of the Donald Trump administration, which has denied scientific evidence, cut federal funds for academic research and pulled back the wheel from smart to hard power with an outright refutation of multilateralism, enraged many academics in the United States who call for science diplomacy a fortiori</w:t>
      </w:r>
      <w:r w:rsidRPr="00902FB0">
        <w:rPr>
          <w:sz w:val="16"/>
        </w:rPr>
        <w:t xml:space="preserve">. </w:t>
      </w:r>
      <w:r w:rsidRPr="00902FB0">
        <w:rPr>
          <w:rStyle w:val="StyleUnderline"/>
        </w:rPr>
        <w:t xml:space="preserve">This has made the concept look </w:t>
      </w:r>
      <w:r w:rsidRPr="00902FB0">
        <w:rPr>
          <w:rStyle w:val="Emphasis"/>
        </w:rPr>
        <w:t>tantamount to calls for greater public engagement in science</w:t>
      </w:r>
      <w:r w:rsidRPr="00902FB0">
        <w:rPr>
          <w:sz w:val="16"/>
        </w:rPr>
        <w:t>.</w:t>
      </w:r>
    </w:p>
    <w:p w14:paraId="1720019A" w14:textId="77777777" w:rsidR="006D3E79" w:rsidRPr="00CF0A4A" w:rsidRDefault="006D3E79" w:rsidP="006D3E79">
      <w:pPr>
        <w:rPr>
          <w:sz w:val="16"/>
        </w:rPr>
      </w:pPr>
      <w:r w:rsidRPr="00902FB0">
        <w:rPr>
          <w:rStyle w:val="StyleUnderline"/>
        </w:rPr>
        <w:t xml:space="preserve">The </w:t>
      </w:r>
      <w:r w:rsidRPr="00902FB0">
        <w:rPr>
          <w:rStyle w:val="Emphasis"/>
        </w:rPr>
        <w:t xml:space="preserve">narrative of </w:t>
      </w:r>
      <w:r w:rsidRPr="00F7726C">
        <w:rPr>
          <w:rStyle w:val="Emphasis"/>
          <w:highlight w:val="green"/>
        </w:rPr>
        <w:t>science diplomacy</w:t>
      </w:r>
      <w:r w:rsidRPr="00902FB0">
        <w:rPr>
          <w:rStyle w:val="StyleUnderline"/>
        </w:rPr>
        <w:t xml:space="preserve"> bears on the </w:t>
      </w:r>
      <w:r w:rsidRPr="00F7726C">
        <w:rPr>
          <w:rStyle w:val="Emphasis"/>
          <w:highlight w:val="green"/>
        </w:rPr>
        <w:t>scenario of</w:t>
      </w:r>
      <w:r w:rsidRPr="00902FB0">
        <w:rPr>
          <w:rStyle w:val="Emphasis"/>
        </w:rPr>
        <w:t xml:space="preserve"> a </w:t>
      </w:r>
      <w:r w:rsidRPr="00F7726C">
        <w:rPr>
          <w:rStyle w:val="Emphasis"/>
          <w:highlight w:val="green"/>
        </w:rPr>
        <w:t>world deteriorating by numerous grand challenges</w:t>
      </w:r>
      <w:r w:rsidRPr="00902FB0">
        <w:rPr>
          <w:rStyle w:val="Emphasis"/>
        </w:rPr>
        <w:t xml:space="preserve"> of planetary dimension</w:t>
      </w:r>
      <w:r w:rsidRPr="00902FB0">
        <w:rPr>
          <w:rStyle w:val="StyleUnderline"/>
        </w:rPr>
        <w:t xml:space="preserve"> which national governments are unwilling or unable to tackle</w:t>
      </w:r>
      <w:r w:rsidRPr="00CF0A4A">
        <w:rPr>
          <w:sz w:val="16"/>
        </w:rPr>
        <w:t xml:space="preserve">. In this Dickensian portrait, </w:t>
      </w:r>
      <w:r w:rsidRPr="00902FB0">
        <w:rPr>
          <w:rStyle w:val="StyleUnderline"/>
        </w:rPr>
        <w:t>science diplomacy promises to (re)install collaboration of actors and reason in international affairs</w:t>
      </w:r>
      <w:r w:rsidRPr="00CF0A4A">
        <w:rPr>
          <w:sz w:val="16"/>
        </w:rPr>
        <w:t xml:space="preserve">. Amidst defective national egoistic policy-making, </w:t>
      </w:r>
      <w:r w:rsidRPr="00F7726C">
        <w:rPr>
          <w:rStyle w:val="Emphasis"/>
          <w:highlight w:val="green"/>
        </w:rPr>
        <w:t>scientists</w:t>
      </w:r>
      <w:r w:rsidRPr="00902FB0">
        <w:rPr>
          <w:rStyle w:val="Emphasis"/>
        </w:rPr>
        <w:t xml:space="preserve"> and their advocates are </w:t>
      </w:r>
      <w:r w:rsidRPr="00F7726C">
        <w:rPr>
          <w:rStyle w:val="Emphasis"/>
          <w:highlight w:val="green"/>
        </w:rPr>
        <w:t>portrayed as</w:t>
      </w:r>
      <w:r w:rsidRPr="00902FB0">
        <w:rPr>
          <w:rStyle w:val="Emphasis"/>
        </w:rPr>
        <w:t xml:space="preserve"> competent and </w:t>
      </w:r>
      <w:r w:rsidRPr="00F7726C">
        <w:rPr>
          <w:rStyle w:val="Emphasis"/>
          <w:highlight w:val="green"/>
        </w:rPr>
        <w:t>altruistic saviours</w:t>
      </w:r>
      <w:r w:rsidRPr="00902FB0">
        <w:rPr>
          <w:rStyle w:val="StyleUnderline"/>
        </w:rPr>
        <w:t xml:space="preserve"> that help the world’s society solve its grand challenges and overcome its looming threats.</w:t>
      </w:r>
      <w:r w:rsidRPr="00CF0A4A">
        <w:rPr>
          <w:sz w:val="16"/>
        </w:rPr>
        <w:t xml:space="preserve">19 The allegedly collaborative attitude of scientific researchers alludes — vaguely and affirmatively as is the entire discourse — to scientific universalism, a central element of Robert K. Merton’s Normative Structure of Science:20 that scientific claims must be assessed by the scientists irrespective of the particulars of those who are claiming, for example, race, gender, academic status, national provenance. </w:t>
      </w:r>
      <w:r w:rsidRPr="00902FB0">
        <w:rPr>
          <w:rStyle w:val="StyleUnderline"/>
        </w:rPr>
        <w:t>It is important to note that scientific universalism is supposed to guide the internal social relations of the science system, and — as trivial as it may sound — that we are dealing with an ought-to norm</w:t>
      </w:r>
      <w:r w:rsidRPr="00CF0A4A">
        <w:rPr>
          <w:sz w:val="16"/>
        </w:rPr>
        <w:t xml:space="preserve">. </w:t>
      </w:r>
      <w:r w:rsidRPr="00902FB0">
        <w:rPr>
          <w:rStyle w:val="StyleUnderline"/>
        </w:rPr>
        <w:t xml:space="preserve">However, the discourse on science diplomacy feigns </w:t>
      </w:r>
      <w:r w:rsidRPr="00F7726C">
        <w:rPr>
          <w:rStyle w:val="Emphasis"/>
          <w:highlight w:val="green"/>
        </w:rPr>
        <w:t>scientific universalism</w:t>
      </w:r>
      <w:r w:rsidRPr="00902FB0">
        <w:rPr>
          <w:rStyle w:val="StyleUnderline"/>
        </w:rPr>
        <w:t xml:space="preserve"> into a version of </w:t>
      </w:r>
      <w:r w:rsidRPr="00902FB0">
        <w:rPr>
          <w:rStyle w:val="Emphasis"/>
        </w:rPr>
        <w:t>cosmopolitanism</w:t>
      </w:r>
      <w:r w:rsidRPr="00902FB0">
        <w:rPr>
          <w:rStyle w:val="StyleUnderline"/>
        </w:rPr>
        <w:t xml:space="preserve">, and </w:t>
      </w:r>
      <w:r w:rsidRPr="00F7726C">
        <w:rPr>
          <w:rStyle w:val="StyleUnderline"/>
          <w:highlight w:val="green"/>
        </w:rPr>
        <w:t>pretends</w:t>
      </w:r>
      <w:r w:rsidRPr="00902FB0">
        <w:rPr>
          <w:rStyle w:val="StyleUnderline"/>
        </w:rPr>
        <w:t xml:space="preserve"> that </w:t>
      </w:r>
      <w:r w:rsidRPr="00902FB0">
        <w:rPr>
          <w:rStyle w:val="Emphasis"/>
        </w:rPr>
        <w:t>both would de facto constitute the inner life of scientists</w:t>
      </w:r>
      <w:r w:rsidRPr="00902FB0">
        <w:rPr>
          <w:rStyle w:val="StyleUnderline"/>
        </w:rPr>
        <w:t>; that is, those alleged august men that would but only work in a collaborative manner, sharing knowledge and accepting to value truth claims regardless wherefrom</w:t>
      </w:r>
      <w:r w:rsidRPr="00CF0A4A">
        <w:rPr>
          <w:sz w:val="16"/>
        </w:rPr>
        <w:t xml:space="preserve">. </w:t>
      </w:r>
      <w:r w:rsidRPr="00902FB0">
        <w:rPr>
          <w:rStyle w:val="StyleUnderline"/>
        </w:rPr>
        <w:t xml:space="preserve">Moreover and according to this discourse, </w:t>
      </w:r>
      <w:r w:rsidRPr="00F7726C">
        <w:rPr>
          <w:rStyle w:val="Emphasis"/>
          <w:highlight w:val="green"/>
        </w:rPr>
        <w:t>scientists would be brilliant in transferring</w:t>
      </w:r>
      <w:r w:rsidRPr="00902FB0">
        <w:rPr>
          <w:rStyle w:val="Emphasis"/>
        </w:rPr>
        <w:t xml:space="preserve"> their </w:t>
      </w:r>
      <w:r w:rsidRPr="00F7726C">
        <w:rPr>
          <w:rStyle w:val="Emphasis"/>
          <w:highlight w:val="green"/>
        </w:rPr>
        <w:t>knowledge to avert egoistic</w:t>
      </w:r>
      <w:r w:rsidRPr="00902FB0">
        <w:rPr>
          <w:rStyle w:val="Emphasis"/>
        </w:rPr>
        <w:t xml:space="preserve">, uninformed and irrevocably detrimental decisions made by </w:t>
      </w:r>
      <w:r w:rsidRPr="00F7726C">
        <w:rPr>
          <w:rStyle w:val="Emphasis"/>
          <w:highlight w:val="green"/>
        </w:rPr>
        <w:t>politicians</w:t>
      </w:r>
      <w:r w:rsidRPr="00CF0A4A">
        <w:rPr>
          <w:sz w:val="16"/>
        </w:rPr>
        <w:t>.21 Whether it is a rhetoric strategy, a firm conviction or both, these claims allow for devaluating national politics for having egoistic interests, which would need to be surmounted if cross-border challenges were to be tackled. Correspondingly, the imagined figure of a traditional diplomat is often implicitly used to substantiate that foreign policy making was incapable of grasping complex issues and overcoming national interests. Kristin Lord and Vaughan Turekian, promoters of science diplomacy, even argued that scientists were better diplomats and should ‘maybe even take the lead’ in diplomacy.22 Apart from these sensationalist promises, it is the alleged unpolitical nature of science that gets instrumentalised for political purposes.</w:t>
      </w:r>
    </w:p>
    <w:p w14:paraId="41EA2445" w14:textId="77777777" w:rsidR="006D3E79" w:rsidRPr="00CF0A4A" w:rsidRDefault="006D3E79" w:rsidP="006D3E79">
      <w:pPr>
        <w:rPr>
          <w:sz w:val="16"/>
        </w:rPr>
      </w:pPr>
      <w:r w:rsidRPr="00CF0A4A">
        <w:rPr>
          <w:rStyle w:val="StyleUnderline"/>
        </w:rPr>
        <w:t xml:space="preserve">The only problem is that </w:t>
      </w:r>
      <w:r w:rsidRPr="00CF0A4A">
        <w:rPr>
          <w:rStyle w:val="Emphasis"/>
        </w:rPr>
        <w:t xml:space="preserve">such an </w:t>
      </w:r>
      <w:r w:rsidRPr="00F7726C">
        <w:rPr>
          <w:rStyle w:val="Emphasis"/>
          <w:highlight w:val="green"/>
        </w:rPr>
        <w:t>idealised image</w:t>
      </w:r>
      <w:r w:rsidRPr="00CF0A4A">
        <w:rPr>
          <w:rStyle w:val="Emphasis"/>
        </w:rPr>
        <w:t xml:space="preserve"> of science </w:t>
      </w:r>
      <w:r w:rsidRPr="00F7726C">
        <w:rPr>
          <w:rStyle w:val="Emphasis"/>
          <w:highlight w:val="green"/>
        </w:rPr>
        <w:t>hardly matches</w:t>
      </w:r>
      <w:r w:rsidRPr="00CF0A4A">
        <w:rPr>
          <w:rStyle w:val="Emphasis"/>
        </w:rPr>
        <w:t xml:space="preserve"> with lifeworld </w:t>
      </w:r>
      <w:r w:rsidRPr="00F7726C">
        <w:rPr>
          <w:rStyle w:val="Emphasis"/>
          <w:highlight w:val="green"/>
        </w:rPr>
        <w:t>realities</w:t>
      </w:r>
      <w:r w:rsidRPr="00CF0A4A">
        <w:rPr>
          <w:rStyle w:val="StyleUnderline"/>
        </w:rPr>
        <w:t xml:space="preserve">, and it does not even need 50 years of the Social Studies of Science to continuously prove that </w:t>
      </w:r>
      <w:r w:rsidRPr="00F7726C">
        <w:rPr>
          <w:rStyle w:val="Emphasis"/>
          <w:highlight w:val="green"/>
        </w:rPr>
        <w:t>science</w:t>
      </w:r>
      <w:r w:rsidRPr="00CF0A4A">
        <w:rPr>
          <w:rStyle w:val="StyleUnderline"/>
        </w:rPr>
        <w:t xml:space="preserve"> — </w:t>
      </w:r>
      <w:r w:rsidRPr="00CF0A4A">
        <w:rPr>
          <w:rStyle w:val="Emphasis"/>
        </w:rPr>
        <w:t>just as any other social system</w:t>
      </w:r>
      <w:r w:rsidRPr="00CF0A4A">
        <w:rPr>
          <w:rStyle w:val="StyleUnderline"/>
        </w:rPr>
        <w:t xml:space="preserve"> — </w:t>
      </w:r>
      <w:r w:rsidRPr="00CF0A4A">
        <w:rPr>
          <w:rStyle w:val="Emphasis"/>
        </w:rPr>
        <w:t xml:space="preserve">may also </w:t>
      </w:r>
      <w:r w:rsidRPr="00F7726C">
        <w:rPr>
          <w:rStyle w:val="Emphasis"/>
          <w:highlight w:val="green"/>
        </w:rPr>
        <w:t>contain chauvinism</w:t>
      </w:r>
      <w:r w:rsidRPr="00CF0A4A">
        <w:rPr>
          <w:rStyle w:val="Emphasis"/>
        </w:rPr>
        <w:t xml:space="preserve">, fierce </w:t>
      </w:r>
      <w:r w:rsidRPr="00F7726C">
        <w:rPr>
          <w:rStyle w:val="Emphasis"/>
          <w:highlight w:val="green"/>
        </w:rPr>
        <w:t>competition</w:t>
      </w:r>
      <w:r w:rsidRPr="00CF0A4A">
        <w:rPr>
          <w:rStyle w:val="Emphasis"/>
        </w:rPr>
        <w:t xml:space="preserve">, </w:t>
      </w:r>
      <w:r w:rsidRPr="00F7726C">
        <w:rPr>
          <w:rStyle w:val="Emphasis"/>
          <w:highlight w:val="green"/>
        </w:rPr>
        <w:t>vanity</w:t>
      </w:r>
      <w:r w:rsidRPr="00CF0A4A">
        <w:rPr>
          <w:rStyle w:val="Emphasis"/>
        </w:rPr>
        <w:t xml:space="preserve"> and reputation games, </w:t>
      </w:r>
      <w:r w:rsidRPr="00F7726C">
        <w:rPr>
          <w:rStyle w:val="Emphasis"/>
          <w:highlight w:val="green"/>
        </w:rPr>
        <w:t>misconduct and</w:t>
      </w:r>
      <w:r w:rsidRPr="00CF0A4A">
        <w:rPr>
          <w:rStyle w:val="Emphasis"/>
        </w:rPr>
        <w:t xml:space="preserve"> unsavoury </w:t>
      </w:r>
      <w:r w:rsidRPr="00F7726C">
        <w:rPr>
          <w:rStyle w:val="Emphasis"/>
          <w:highlight w:val="green"/>
        </w:rPr>
        <w:t>entanglements with nefarious</w:t>
      </w:r>
      <w:r w:rsidRPr="00CF0A4A">
        <w:rPr>
          <w:rStyle w:val="Emphasis"/>
        </w:rPr>
        <w:t xml:space="preserve"> business and political </w:t>
      </w:r>
      <w:r w:rsidRPr="00F7726C">
        <w:rPr>
          <w:rStyle w:val="Emphasis"/>
          <w:highlight w:val="green"/>
        </w:rPr>
        <w:t>interests</w:t>
      </w:r>
      <w:r w:rsidRPr="00CF0A4A">
        <w:rPr>
          <w:sz w:val="16"/>
        </w:rPr>
        <w:t xml:space="preserve">. To provide only a few examples with regard to its international dimensions, </w:t>
      </w:r>
      <w:r w:rsidRPr="00CF0A4A">
        <w:rPr>
          <w:rStyle w:val="StyleUnderline"/>
        </w:rPr>
        <w:t>editors of the scientific journal Nature</w:t>
      </w:r>
      <w:r w:rsidRPr="00CF0A4A">
        <w:rPr>
          <w:sz w:val="16"/>
        </w:rPr>
        <w:t xml:space="preserve">23 </w:t>
      </w:r>
      <w:r w:rsidRPr="00CF0A4A">
        <w:rPr>
          <w:rStyle w:val="StyleUnderline"/>
        </w:rPr>
        <w:t>recently criticised that researchers and especially reviewers would have increasingly devalued the works of ‘others’ on the basis of national-cultural stereotypes</w:t>
      </w:r>
      <w:r w:rsidRPr="00CF0A4A">
        <w:rPr>
          <w:sz w:val="16"/>
        </w:rPr>
        <w:t xml:space="preserve">.24 The US Department of Health’s Office for Research Integrity (ORI) even openly accuses and warns against practices of plagiarism that would be common among young scientists from ‘non-Western cultures’ (i.e., Central and Eastern European, Latin American, Middle Eastern and Southeast Asian).25 But also </w:t>
      </w:r>
      <w:r w:rsidRPr="00CF0A4A">
        <w:rPr>
          <w:rStyle w:val="StyleUnderline"/>
        </w:rPr>
        <w:t xml:space="preserve">international scientific engagement under the heading of </w:t>
      </w:r>
      <w:r w:rsidRPr="00F7726C">
        <w:rPr>
          <w:rStyle w:val="Emphasis"/>
          <w:highlight w:val="green"/>
        </w:rPr>
        <w:t>science diplomacy</w:t>
      </w:r>
      <w:r w:rsidRPr="00CF0A4A">
        <w:rPr>
          <w:rStyle w:val="StyleUnderline"/>
        </w:rPr>
        <w:t xml:space="preserve"> was held ethically problematic, as it also </w:t>
      </w:r>
      <w:r w:rsidRPr="00F7726C">
        <w:rPr>
          <w:rStyle w:val="StyleUnderline"/>
          <w:highlight w:val="green"/>
        </w:rPr>
        <w:t xml:space="preserve">led to </w:t>
      </w:r>
      <w:r w:rsidRPr="00F7726C">
        <w:rPr>
          <w:rStyle w:val="Emphasis"/>
          <w:highlight w:val="green"/>
        </w:rPr>
        <w:t>parachute science</w:t>
      </w:r>
      <w:r w:rsidRPr="00CF0A4A">
        <w:rPr>
          <w:sz w:val="16"/>
        </w:rPr>
        <w:t>.26</w:t>
      </w:r>
    </w:p>
    <w:p w14:paraId="4E7E552A" w14:textId="77777777" w:rsidR="006D3E79" w:rsidRPr="00CF0A4A" w:rsidRDefault="006D3E79" w:rsidP="006D3E79">
      <w:pPr>
        <w:rPr>
          <w:sz w:val="16"/>
        </w:rPr>
      </w:pPr>
      <w:r w:rsidRPr="00CF0A4A">
        <w:rPr>
          <w:rStyle w:val="StyleUnderline"/>
        </w:rPr>
        <w:t>That large parts of the discourse on science diplomacy sensationally portrays scientists as unpolitical, cosmopolitan and truth-seeking collaborators, however, seems not naive but strategic</w:t>
      </w:r>
      <w:r w:rsidRPr="00CF0A4A">
        <w:rPr>
          <w:sz w:val="16"/>
        </w:rPr>
        <w:t>. And yet, the question is whether such raised expectations, as provided by promoters of this discourse, are not greatly overdrawn — and what happens, if they get disappointed?</w:t>
      </w:r>
    </w:p>
    <w:p w14:paraId="5F960DE3" w14:textId="77777777" w:rsidR="006D3E79" w:rsidRPr="00CF0A4A" w:rsidRDefault="006D3E79" w:rsidP="006D3E79">
      <w:pPr>
        <w:rPr>
          <w:sz w:val="16"/>
          <w:szCs w:val="16"/>
        </w:rPr>
      </w:pPr>
      <w:r w:rsidRPr="00CF0A4A">
        <w:rPr>
          <w:sz w:val="16"/>
          <w:szCs w:val="16"/>
        </w:rPr>
        <w:t>3 A Strategic Definition of Science Diplomacy</w:t>
      </w:r>
    </w:p>
    <w:p w14:paraId="1A9FB14E" w14:textId="77777777" w:rsidR="006D3E79" w:rsidRPr="00CF0A4A" w:rsidRDefault="006D3E79" w:rsidP="006D3E79">
      <w:pPr>
        <w:rPr>
          <w:sz w:val="16"/>
          <w:szCs w:val="16"/>
        </w:rPr>
      </w:pPr>
      <w:r w:rsidRPr="00CF0A4A">
        <w:rPr>
          <w:sz w:val="16"/>
          <w:szCs w:val="16"/>
        </w:rPr>
        <w:t>The proliferation of science diplomacy came along with attempts at defining and demarcating the concept. Many actors in the field refer to a threefold definition produced in 2010 by the Royal Society’s publication New Frontiers in Science Diplomacy.27 The definition, as many call it, offers an entire bundle of three means-to-ends conjunctions of the terms science and diplomacy: 1) science in diplomacy refers to scientific evidence and expertise that informs foreign policy making, 2) diplomacy for science describes diplomatic activities that foster international academic collaborations and 3) science for diplomacy means that international science collaborations get used as a form of ersatz diplomacy (i.e., to influence the relations between states). Obviously, this so-called definition, concocted by a small number of practitioners and advocates from an Anglo-American context, holds little value for scholarly analytical purposes, as it offers only a few ostensive examples that may — or may not — be representative of an entire intersection of two social realms, each of which is complex enough by itself. Strikingly, for a discourse that vividly plays on the image of ‘scientificness’, its definition — some even call it a taxonomy — does not even pass muster with definitory requirements.</w:t>
      </w:r>
    </w:p>
    <w:p w14:paraId="7B61D021" w14:textId="77777777" w:rsidR="006D3E79" w:rsidRPr="00CF0A4A" w:rsidRDefault="006D3E79" w:rsidP="006D3E79">
      <w:pPr>
        <w:rPr>
          <w:sz w:val="16"/>
          <w:szCs w:val="16"/>
        </w:rPr>
      </w:pPr>
      <w:r w:rsidRPr="00CF0A4A">
        <w:rPr>
          <w:sz w:val="16"/>
          <w:szCs w:val="16"/>
        </w:rPr>
        <w:t>Definitions should obviate ambiguity, and usually their essential components get clearly defined alongside, unless they are trivial or common sense. But neither science nor diplomacy can bear on common understandings. If only we take the subject of this so-called definition (i.e., diplomacy), we can associate so many things with it that listing them would go far beyond the scope of this essay or even a book. For example, diplomacy might refer to specific actions, to professionals in public service, to a style of communication (e.g., a noncommittal consenting language) and to social habits that follow a specific choreography.28 A traditional understanding would see diplomacy confined to activities and institutions of states, acknowledging extraterritorial sovereignty and international interests to each other via immaterial and material things: titles and other courtesy rules, treaties, embassies, permanent representations, organisations and so on. Recent studies have turned to sociological perspectives recognising that any social subject can seize diplomatic ‘actorhood’, as soon as it becomes relevant in international communication flows.29 In this respect, it is conspicuous that on the outset of their agenda setting, advocates of science diplomacy emphasised their novel reform approach and impact on the diplomatic world, whereas that very world had already been subject to strong conversion and reform processes since the beginning of the 1990s.30 Now, after almost twenty years of discourse, science diplomacy advocates are resorting to another framing technique; that is, they are increasingly using historical examples to illustrate the legacy of science diplomacy, as if it was always there but never recognised.</w:t>
      </w:r>
    </w:p>
    <w:p w14:paraId="727A772C" w14:textId="77777777" w:rsidR="006D3E79" w:rsidRPr="00CF0A4A" w:rsidRDefault="006D3E79" w:rsidP="006D3E79">
      <w:pPr>
        <w:rPr>
          <w:sz w:val="16"/>
          <w:szCs w:val="16"/>
        </w:rPr>
      </w:pPr>
      <w:r w:rsidRPr="00CF0A4A">
        <w:rPr>
          <w:sz w:val="16"/>
          <w:szCs w:val="16"/>
        </w:rPr>
        <w:t>Last but not least, with the tripartite nature of the definition, actors can easily mark their relevance in a circular way. The best analogy is a Droste effect we know from art; that is, when a picture keeps reappearing within itself. In this vein, science diplomacy is often used to argue, for example, that science changes foreign policy, which then supports science, which again helps foreign policy and so forth. For seizing self-legitimacy and extending communication acts to further target groups, this rhetorical strategy can hardly be refuted by endorsers of STI, HE and foreign policy.</w:t>
      </w:r>
    </w:p>
    <w:p w14:paraId="5F3AD67B" w14:textId="77777777" w:rsidR="006D3E79" w:rsidRPr="00CF0A4A" w:rsidRDefault="006D3E79" w:rsidP="006D3E79">
      <w:pPr>
        <w:rPr>
          <w:sz w:val="16"/>
          <w:szCs w:val="16"/>
        </w:rPr>
      </w:pPr>
      <w:r w:rsidRPr="00CF0A4A">
        <w:rPr>
          <w:sz w:val="16"/>
          <w:szCs w:val="16"/>
        </w:rPr>
        <w:t>And yet, there are several drawbacks to this non-negatable pseudo-definition. First, science not only provides solutions and certainties, but its findings also create negative externalities and uncertainties, as generations of science, technology and innovation scholars have illustrated.31 While an entire transdisciplinary field of socio-scientific risk assessment is being ignored by advocates of science diplomacy, they must position their concept to these challenges, particularly because decision-making in international relations cannot, as has been recognised, resort to political authority known from domestic settings. Second, are we not dealing with an oxymoron when diplomacy for science is stipulated in the same breath with science for diplomacy? Because so far the discourse holds that diplomacy should foster international collaborations of scientists to support their (allegedly) non-political interests of advancing knowledge, while at the same time its advocates want to instrumentalise scientists for political purposes. But is it acceptable for a scientist to hear that he or she would be an ideal asset for political purposes?32 During a high-level round table on science diplomacy in 2019, featured by the German Academic Exchange Service, a representative from a foreign ministry argued that using science collaborations for communicating especially with autocratic regimes was most wanted: on one hand, for the (realist) sake of keeping wires into such problematic foreign countries, and on the other hand to support their academic civil societies. The representative argued that one should also think in longer terms, i.e. in expectation of regime changes, which might enhance scientists of a foreign country to seize elite political positions, after which they certainly would remember with whom they had enjoyed collaborating. This line of argumentation is comprehensible, and yet large parts of the audience seemed sceptical because scientists in autocratic states can be equally supportive of their political elites or be endangered because of their international collaborations, which is dubious to speculate about.</w:t>
      </w:r>
    </w:p>
    <w:p w14:paraId="6F43247E" w14:textId="77777777" w:rsidR="006D3E79" w:rsidRPr="00CF0A4A" w:rsidRDefault="006D3E79" w:rsidP="006D3E79">
      <w:pPr>
        <w:rPr>
          <w:sz w:val="16"/>
          <w:szCs w:val="16"/>
        </w:rPr>
      </w:pPr>
      <w:r w:rsidRPr="00CF0A4A">
        <w:rPr>
          <w:sz w:val="16"/>
          <w:szCs w:val="16"/>
        </w:rPr>
        <w:t>4 Conclusion</w:t>
      </w:r>
    </w:p>
    <w:p w14:paraId="7DDBE09E" w14:textId="77777777" w:rsidR="006D3E79" w:rsidRPr="00CF0A4A" w:rsidRDefault="006D3E79" w:rsidP="006D3E79">
      <w:pPr>
        <w:rPr>
          <w:sz w:val="16"/>
        </w:rPr>
      </w:pPr>
      <w:r w:rsidRPr="00CF0A4A">
        <w:rPr>
          <w:sz w:val="16"/>
        </w:rPr>
        <w:t xml:space="preserve">The discourse on science diplomacy has been an eye-opener for many actors — diplomats, as well as policy-makers in different departments, STI and HE program managers and maybe even some active or former scientists. With its narrative of imminence and looming threats that call for responses and underpin the importance of activities at the intersection of science, higher education and international relations, </w:t>
      </w:r>
      <w:r w:rsidRPr="00CF0A4A">
        <w:rPr>
          <w:rStyle w:val="StyleUnderline"/>
        </w:rPr>
        <w:t>advocates of science diplomacy have enjoyed a long phase of agenda setting and self-legitimisation</w:t>
      </w:r>
      <w:r w:rsidRPr="00CF0A4A">
        <w:rPr>
          <w:sz w:val="16"/>
        </w:rPr>
        <w:t xml:space="preserve">. </w:t>
      </w:r>
      <w:r w:rsidRPr="00CF0A4A">
        <w:rPr>
          <w:rStyle w:val="StyleUnderline"/>
        </w:rPr>
        <w:t>Thereby, the concept has been easy to promote, as it latches on to many other concepts</w:t>
      </w:r>
      <w:r w:rsidRPr="00CF0A4A">
        <w:rPr>
          <w:sz w:val="16"/>
        </w:rPr>
        <w:t xml:space="preserve">33 </w:t>
      </w:r>
      <w:r w:rsidRPr="00CF0A4A">
        <w:rPr>
          <w:rStyle w:val="StyleUnderline"/>
        </w:rPr>
        <w:t xml:space="preserve">which are equally embedded in affirmative discourses of public engagement, such as grand societal challenges, responsible research and innovation, transformative innovation, missions or anything that carries the </w:t>
      </w:r>
      <w:r w:rsidRPr="00CF0A4A">
        <w:rPr>
          <w:rStyle w:val="Emphasis"/>
        </w:rPr>
        <w:t>buzzword</w:t>
      </w:r>
      <w:r w:rsidRPr="00CF0A4A">
        <w:rPr>
          <w:rStyle w:val="StyleUnderline"/>
        </w:rPr>
        <w:t xml:space="preserve"> ‘sustainability’</w:t>
      </w:r>
      <w:r w:rsidRPr="00CF0A4A">
        <w:rPr>
          <w:sz w:val="16"/>
        </w:rPr>
        <w:t xml:space="preserve">. </w:t>
      </w:r>
      <w:r w:rsidRPr="00CF0A4A">
        <w:rPr>
          <w:rStyle w:val="StyleUnderline"/>
        </w:rPr>
        <w:t xml:space="preserve">As international fixtures, these </w:t>
      </w:r>
      <w:r w:rsidRPr="00CF0A4A">
        <w:rPr>
          <w:rStyle w:val="Emphasis"/>
        </w:rPr>
        <w:t>affirmative concepts travel contexts effortlessly because actors, no matter from what functional system, can hardly negate their relevance</w:t>
      </w:r>
      <w:r w:rsidRPr="00CF0A4A">
        <w:rPr>
          <w:sz w:val="16"/>
        </w:rPr>
        <w:t xml:space="preserve">. </w:t>
      </w:r>
      <w:r w:rsidRPr="00F7726C">
        <w:rPr>
          <w:rStyle w:val="Emphasis"/>
          <w:highlight w:val="green"/>
        </w:rPr>
        <w:t>It does not make sense to call for</w:t>
      </w:r>
      <w:r w:rsidRPr="00CF0A4A">
        <w:rPr>
          <w:rStyle w:val="Emphasis"/>
        </w:rPr>
        <w:t xml:space="preserve"> the </w:t>
      </w:r>
      <w:r w:rsidRPr="00F7726C">
        <w:rPr>
          <w:rStyle w:val="Emphasis"/>
          <w:highlight w:val="green"/>
        </w:rPr>
        <w:t>tackling</w:t>
      </w:r>
      <w:r w:rsidRPr="00CF0A4A">
        <w:rPr>
          <w:rStyle w:val="Emphasis"/>
        </w:rPr>
        <w:t xml:space="preserve"> of </w:t>
      </w:r>
      <w:r w:rsidRPr="00F7726C">
        <w:rPr>
          <w:rStyle w:val="Emphasis"/>
          <w:highlight w:val="green"/>
        </w:rPr>
        <w:t>small challenges</w:t>
      </w:r>
      <w:r w:rsidRPr="00CF0A4A">
        <w:rPr>
          <w:rStyle w:val="Emphasis"/>
        </w:rPr>
        <w:t>, to do irresponsible research or to vouch for uninformed diplomacy or crude manners in international affairs</w:t>
      </w:r>
      <w:r w:rsidRPr="00CF0A4A">
        <w:rPr>
          <w:sz w:val="16"/>
        </w:rPr>
        <w:t>.34</w:t>
      </w:r>
    </w:p>
    <w:p w14:paraId="77450E59" w14:textId="77777777" w:rsidR="006D3E79" w:rsidRPr="000C66FF" w:rsidRDefault="006D3E79" w:rsidP="006D3E79">
      <w:pPr>
        <w:rPr>
          <w:sz w:val="16"/>
        </w:rPr>
      </w:pPr>
      <w:r w:rsidRPr="000C66FF">
        <w:rPr>
          <w:rStyle w:val="StyleUnderline"/>
        </w:rPr>
        <w:t xml:space="preserve">Still, it is surprising not to find any significant opposition or (self-)critical voices that challenge the </w:t>
      </w:r>
      <w:r w:rsidRPr="000C66FF">
        <w:rPr>
          <w:rStyle w:val="Emphasis"/>
        </w:rPr>
        <w:t>good-naturedness of science diplomacy</w:t>
      </w:r>
      <w:r w:rsidRPr="000C66FF">
        <w:rPr>
          <w:rStyle w:val="StyleUnderline"/>
        </w:rPr>
        <w:t xml:space="preserve">, which seems </w:t>
      </w:r>
      <w:r w:rsidRPr="000C66FF">
        <w:rPr>
          <w:rStyle w:val="Emphasis"/>
        </w:rPr>
        <w:t>foul in a double sense</w:t>
      </w:r>
      <w:r w:rsidRPr="000C66FF">
        <w:rPr>
          <w:rStyle w:val="StyleUnderline"/>
        </w:rPr>
        <w:t xml:space="preserve">: on one hand, </w:t>
      </w:r>
      <w:r w:rsidRPr="00F7726C">
        <w:rPr>
          <w:rStyle w:val="Emphasis"/>
          <w:highlight w:val="green"/>
        </w:rPr>
        <w:t>it is not clear how</w:t>
      </w:r>
      <w:r w:rsidRPr="000C66FF">
        <w:rPr>
          <w:rStyle w:val="Emphasis"/>
        </w:rPr>
        <w:t xml:space="preserve"> </w:t>
      </w:r>
      <w:r w:rsidRPr="00F7726C">
        <w:rPr>
          <w:rStyle w:val="Emphasis"/>
          <w:highlight w:val="green"/>
        </w:rPr>
        <w:t>s</w:t>
      </w:r>
      <w:r w:rsidRPr="000C66FF">
        <w:rPr>
          <w:rStyle w:val="Emphasis"/>
        </w:rPr>
        <w:t xml:space="preserve">cience </w:t>
      </w:r>
      <w:r w:rsidRPr="00F7726C">
        <w:rPr>
          <w:rStyle w:val="Emphasis"/>
          <w:highlight w:val="green"/>
        </w:rPr>
        <w:t>d</w:t>
      </w:r>
      <w:r w:rsidRPr="000C66FF">
        <w:rPr>
          <w:rStyle w:val="Emphasis"/>
        </w:rPr>
        <w:t xml:space="preserve">iplomacy </w:t>
      </w:r>
      <w:r w:rsidRPr="00F7726C">
        <w:rPr>
          <w:rStyle w:val="Emphasis"/>
          <w:highlight w:val="green"/>
        </w:rPr>
        <w:t>can be beneficial for science if</w:t>
      </w:r>
      <w:r w:rsidRPr="000C66FF">
        <w:rPr>
          <w:rStyle w:val="Emphasis"/>
        </w:rPr>
        <w:t xml:space="preserve"> the </w:t>
      </w:r>
      <w:r w:rsidRPr="00F7726C">
        <w:rPr>
          <w:rStyle w:val="Emphasis"/>
          <w:highlight w:val="green"/>
        </w:rPr>
        <w:t>latter gets instrumentalised by</w:t>
      </w:r>
      <w:r w:rsidRPr="000C66FF">
        <w:rPr>
          <w:rStyle w:val="Emphasis"/>
        </w:rPr>
        <w:t xml:space="preserve"> </w:t>
      </w:r>
      <w:r w:rsidRPr="00F7726C">
        <w:rPr>
          <w:rStyle w:val="Emphasis"/>
          <w:highlight w:val="green"/>
        </w:rPr>
        <w:t>fo</w:t>
      </w:r>
      <w:r w:rsidRPr="000C66FF">
        <w:rPr>
          <w:rStyle w:val="Emphasis"/>
        </w:rPr>
        <w:t xml:space="preserve">reign </w:t>
      </w:r>
      <w:r w:rsidRPr="00F7726C">
        <w:rPr>
          <w:rStyle w:val="Emphasis"/>
          <w:highlight w:val="green"/>
        </w:rPr>
        <w:t>po</w:t>
      </w:r>
      <w:r w:rsidRPr="000C66FF">
        <w:rPr>
          <w:rStyle w:val="Emphasis"/>
        </w:rPr>
        <w:t>licy</w:t>
      </w:r>
      <w:r w:rsidRPr="000C66FF">
        <w:rPr>
          <w:sz w:val="16"/>
        </w:rPr>
        <w:t xml:space="preserve">. On the other hand, </w:t>
      </w:r>
      <w:r w:rsidRPr="000C66FF">
        <w:rPr>
          <w:rStyle w:val="Emphasis"/>
        </w:rPr>
        <w:t>it is unclear how foreign policy can benefit from science diplomacy, if a romantic image of science is taken for real</w:t>
      </w:r>
      <w:r w:rsidRPr="000C66FF">
        <w:rPr>
          <w:sz w:val="16"/>
        </w:rPr>
        <w:t>.</w:t>
      </w:r>
    </w:p>
    <w:p w14:paraId="2F445D66" w14:textId="77777777" w:rsidR="006D3E79" w:rsidRPr="000C66FF" w:rsidRDefault="006D3E79" w:rsidP="006D3E79">
      <w:pPr>
        <w:rPr>
          <w:sz w:val="16"/>
        </w:rPr>
      </w:pPr>
      <w:r w:rsidRPr="000C66FF">
        <w:rPr>
          <w:sz w:val="16"/>
        </w:rPr>
        <w:t xml:space="preserve">One of the most essential features of science is its social capability of continuous self-correction. </w:t>
      </w:r>
      <w:r w:rsidRPr="000C66FF">
        <w:rPr>
          <w:rStyle w:val="StyleUnderline"/>
        </w:rPr>
        <w:t xml:space="preserve">If the discourse on science diplomacy has any scientific fundament, its advocates will need to start asking themselves where their affirmative talks and </w:t>
      </w:r>
      <w:r w:rsidRPr="000C66FF">
        <w:rPr>
          <w:rStyle w:val="Emphasis"/>
        </w:rPr>
        <w:t>historical fairy tales of heroic actions</w:t>
      </w:r>
      <w:r w:rsidRPr="000C66FF">
        <w:rPr>
          <w:rStyle w:val="StyleUnderline"/>
        </w:rPr>
        <w:t xml:space="preserve"> will lead to.</w:t>
      </w:r>
    </w:p>
    <w:p w14:paraId="6CBFEFA3" w14:textId="69CC151F" w:rsidR="006D3E79" w:rsidRDefault="002411D9" w:rsidP="002411D9">
      <w:pPr>
        <w:pStyle w:val="Heading1"/>
      </w:pPr>
      <w:r>
        <w:t>1NR</w:t>
      </w:r>
    </w:p>
    <w:p w14:paraId="2F31F203" w14:textId="77777777" w:rsidR="002411D9" w:rsidRDefault="002411D9" w:rsidP="002411D9">
      <w:pPr>
        <w:pStyle w:val="Heading1"/>
      </w:pPr>
      <w:r>
        <w:t>1NR – Kentucky – Doubles</w:t>
      </w:r>
    </w:p>
    <w:p w14:paraId="2A1E1B5B" w14:textId="77777777" w:rsidR="002411D9" w:rsidRDefault="002411D9" w:rsidP="002411D9"/>
    <w:p w14:paraId="600C49B9" w14:textId="77777777" w:rsidR="002411D9" w:rsidRDefault="002411D9" w:rsidP="002411D9">
      <w:pPr>
        <w:pStyle w:val="Heading2"/>
      </w:pPr>
      <w:r>
        <w:t>K</w:t>
      </w:r>
    </w:p>
    <w:p w14:paraId="52752BFA" w14:textId="77777777" w:rsidR="002411D9" w:rsidRDefault="002411D9" w:rsidP="002411D9">
      <w:pPr>
        <w:pStyle w:val="Heading2"/>
      </w:pPr>
      <w:r>
        <w:t>Hawley DA</w:t>
      </w:r>
    </w:p>
    <w:p w14:paraId="7424F3A1" w14:textId="77777777" w:rsidR="002411D9" w:rsidRDefault="002411D9" w:rsidP="002411D9">
      <w:pPr>
        <w:pStyle w:val="Heading4"/>
      </w:pPr>
      <w:r>
        <w:t xml:space="preserve">Independently, corporate control is </w:t>
      </w:r>
      <w:r w:rsidRPr="006F3500">
        <w:rPr>
          <w:u w:val="single"/>
        </w:rPr>
        <w:t>existential</w:t>
      </w:r>
      <w:r>
        <w:t xml:space="preserve"> – cascading threats to all of society</w:t>
      </w:r>
    </w:p>
    <w:p w14:paraId="48A35136" w14:textId="77777777" w:rsidR="002411D9" w:rsidRDefault="002411D9" w:rsidP="002411D9">
      <w:r w:rsidRPr="00315164">
        <w:rPr>
          <w:rStyle w:val="Style13ptBold"/>
        </w:rPr>
        <w:t>Lipton 24</w:t>
      </w:r>
      <w:r>
        <w:t xml:space="preserve"> - F</w:t>
      </w:r>
      <w:r w:rsidRPr="00315164">
        <w:t>ounding Partner at Wachtell, Lipton, Rosen &amp; Katz</w:t>
      </w:r>
      <w:r>
        <w:t xml:space="preserve">. </w:t>
      </w:r>
      <w:r w:rsidRPr="00315164">
        <w:t>Martin Lipton</w:t>
      </w:r>
      <w:r>
        <w:t>, “</w:t>
      </w:r>
      <w:r w:rsidRPr="00315164">
        <w:t>Stakeholder Governance and the Eclipse of Shareholder Primacy</w:t>
      </w:r>
      <w:r>
        <w:t xml:space="preserve">,” Harvard Law School Forum on Corporate Governance, </w:t>
      </w:r>
      <w:r w:rsidRPr="00315164">
        <w:t>May 7, 2024</w:t>
      </w:r>
      <w:r>
        <w:t xml:space="preserve">, </w:t>
      </w:r>
      <w:r w:rsidRPr="00315164">
        <w:t>https://corpgov.law.harvard.edu/2024/05/07/stakeholder-governance-and-the-eclipse-of-shareholder-primacy/</w:t>
      </w:r>
    </w:p>
    <w:p w14:paraId="3C6F69D9" w14:textId="77777777" w:rsidR="002411D9" w:rsidRPr="006F3500" w:rsidRDefault="002411D9" w:rsidP="002411D9">
      <w:pPr>
        <w:rPr>
          <w:sz w:val="16"/>
        </w:rPr>
      </w:pPr>
      <w:r w:rsidRPr="006F3500">
        <w:rPr>
          <w:sz w:val="16"/>
        </w:rPr>
        <w:t xml:space="preserve">For decades, advocates of “shareholder primacy” as the North Star of </w:t>
      </w:r>
      <w:r w:rsidRPr="006F3500">
        <w:rPr>
          <w:rStyle w:val="Emphasis"/>
          <w:highlight w:val="green"/>
        </w:rPr>
        <w:t>corporate governance</w:t>
      </w:r>
      <w:r w:rsidRPr="006F3500">
        <w:rPr>
          <w:sz w:val="16"/>
        </w:rPr>
        <w:t xml:space="preserve"> have </w:t>
      </w:r>
      <w:r w:rsidRPr="006F3500">
        <w:rPr>
          <w:rStyle w:val="StyleUnderline"/>
          <w:highlight w:val="green"/>
        </w:rPr>
        <w:t>steered</w:t>
      </w:r>
      <w:r w:rsidRPr="006F3500">
        <w:rPr>
          <w:sz w:val="16"/>
        </w:rPr>
        <w:t xml:space="preserve"> our leading corporations and </w:t>
      </w:r>
      <w:r w:rsidRPr="006F3500">
        <w:rPr>
          <w:rStyle w:val="StyleUnderline"/>
          <w:highlight w:val="green"/>
        </w:rPr>
        <w:t>our Nation</w:t>
      </w:r>
      <w:r w:rsidRPr="006F3500">
        <w:rPr>
          <w:sz w:val="16"/>
        </w:rPr>
        <w:t xml:space="preserve">’s economic engine </w:t>
      </w:r>
      <w:r w:rsidRPr="006F3500">
        <w:rPr>
          <w:rStyle w:val="Emphasis"/>
          <w:highlight w:val="green"/>
        </w:rPr>
        <w:t>perilously off-course</w:t>
      </w:r>
      <w:r w:rsidRPr="006F3500">
        <w:rPr>
          <w:sz w:val="16"/>
        </w:rPr>
        <w:t xml:space="preserve">. Since the 1970s, when the work of Milton Friedman, Michael Jensen, and Frank Easterbrook took hold in business schools, activists and raiders in high-profile proxy fights and hostile takeovers on </w:t>
      </w:r>
      <w:r w:rsidRPr="006F3500">
        <w:rPr>
          <w:rStyle w:val="StyleUnderline"/>
          <w:highlight w:val="green"/>
        </w:rPr>
        <w:t>Wall Street</w:t>
      </w:r>
      <w:r w:rsidRPr="00315164">
        <w:rPr>
          <w:rStyle w:val="StyleUnderline"/>
        </w:rPr>
        <w:t xml:space="preserve"> have </w:t>
      </w:r>
      <w:r w:rsidRPr="006F3500">
        <w:rPr>
          <w:rStyle w:val="StyleUnderline"/>
          <w:highlight w:val="green"/>
        </w:rPr>
        <w:t xml:space="preserve">wrapped </w:t>
      </w:r>
      <w:r w:rsidRPr="00786A8E">
        <w:rPr>
          <w:rStyle w:val="StyleUnderline"/>
        </w:rPr>
        <w:t xml:space="preserve">their arms </w:t>
      </w:r>
      <w:r w:rsidRPr="006F3500">
        <w:rPr>
          <w:rStyle w:val="StyleUnderline"/>
          <w:highlight w:val="green"/>
        </w:rPr>
        <w:t>around</w:t>
      </w:r>
      <w:r w:rsidRPr="00315164">
        <w:rPr>
          <w:rStyle w:val="StyleUnderline"/>
        </w:rPr>
        <w:t xml:space="preserve"> </w:t>
      </w:r>
      <w:r w:rsidRPr="006F3500">
        <w:rPr>
          <w:sz w:val="16"/>
        </w:rPr>
        <w:t>the</w:t>
      </w:r>
      <w:r w:rsidRPr="00315164">
        <w:rPr>
          <w:rStyle w:val="StyleUnderline"/>
        </w:rPr>
        <w:t xml:space="preserve"> </w:t>
      </w:r>
      <w:r w:rsidRPr="006F3500">
        <w:rPr>
          <w:rStyle w:val="StyleUnderline"/>
          <w:highlight w:val="green"/>
        </w:rPr>
        <w:t>shareholder-primacy</w:t>
      </w:r>
      <w:r w:rsidRPr="00315164">
        <w:rPr>
          <w:rStyle w:val="StyleUnderline"/>
        </w:rPr>
        <w:t xml:space="preserve"> </w:t>
      </w:r>
      <w:r w:rsidRPr="006F3500">
        <w:rPr>
          <w:sz w:val="16"/>
        </w:rPr>
        <w:t>narrative</w:t>
      </w:r>
      <w:r w:rsidRPr="00315164">
        <w:rPr>
          <w:rStyle w:val="StyleUnderline"/>
        </w:rPr>
        <w:t xml:space="preserve"> </w:t>
      </w:r>
      <w:r w:rsidRPr="006F3500">
        <w:rPr>
          <w:rStyle w:val="StyleUnderline"/>
          <w:highlight w:val="green"/>
        </w:rPr>
        <w:t>to advance</w:t>
      </w:r>
      <w:r w:rsidRPr="00315164">
        <w:rPr>
          <w:rStyle w:val="StyleUnderline"/>
        </w:rPr>
        <w:t xml:space="preserve"> </w:t>
      </w:r>
      <w:r w:rsidRPr="006F3500">
        <w:rPr>
          <w:sz w:val="16"/>
        </w:rPr>
        <w:t>their own</w:t>
      </w:r>
      <w:r w:rsidRPr="00315164">
        <w:rPr>
          <w:rStyle w:val="StyleUnderline"/>
        </w:rPr>
        <w:t xml:space="preserve"> </w:t>
      </w:r>
      <w:r w:rsidRPr="006F3500">
        <w:rPr>
          <w:rStyle w:val="Emphasis"/>
          <w:highlight w:val="green"/>
        </w:rPr>
        <w:t>short-termist objectives</w:t>
      </w:r>
      <w:r w:rsidRPr="00315164">
        <w:rPr>
          <w:rStyle w:val="StyleUnderline"/>
        </w:rPr>
        <w:t>.</w:t>
      </w:r>
      <w:r w:rsidRPr="006F3500">
        <w:rPr>
          <w:sz w:val="16"/>
        </w:rPr>
        <w:t xml:space="preserve"> Far from shared scholarly interest, their objective was plain: To justify cutting off directors’ reasoned judgment, in favor of maximizing short-term shareholder value, </w:t>
      </w:r>
      <w:r w:rsidRPr="006F3500">
        <w:rPr>
          <w:rStyle w:val="StyleUnderline"/>
          <w:highlight w:val="green"/>
        </w:rPr>
        <w:t xml:space="preserve">notwithstanding </w:t>
      </w:r>
      <w:r w:rsidRPr="00786A8E">
        <w:rPr>
          <w:rStyle w:val="StyleUnderline"/>
        </w:rPr>
        <w:t xml:space="preserve">the attendant </w:t>
      </w:r>
      <w:r w:rsidRPr="006F3500">
        <w:rPr>
          <w:rStyle w:val="StyleUnderline"/>
          <w:highlight w:val="green"/>
        </w:rPr>
        <w:t>harm to</w:t>
      </w:r>
      <w:r w:rsidRPr="00315164">
        <w:rPr>
          <w:rStyle w:val="StyleUnderline"/>
        </w:rPr>
        <w:t xml:space="preserve"> </w:t>
      </w:r>
      <w:r w:rsidRPr="006F3500">
        <w:rPr>
          <w:sz w:val="16"/>
        </w:rPr>
        <w:t>the health of</w:t>
      </w:r>
      <w:r w:rsidRPr="00315164">
        <w:rPr>
          <w:rStyle w:val="StyleUnderline"/>
        </w:rPr>
        <w:t xml:space="preserve"> </w:t>
      </w:r>
      <w:r w:rsidRPr="00786A8E">
        <w:rPr>
          <w:rStyle w:val="Emphasis"/>
        </w:rPr>
        <w:t>our</w:t>
      </w:r>
      <w:r w:rsidRPr="00315164">
        <w:rPr>
          <w:rStyle w:val="StyleUnderline"/>
        </w:rPr>
        <w:t xml:space="preserve"> corporate and </w:t>
      </w:r>
      <w:r w:rsidRPr="006F3500">
        <w:rPr>
          <w:rStyle w:val="Emphasis"/>
          <w:highlight w:val="green"/>
        </w:rPr>
        <w:t>economic landscape</w:t>
      </w:r>
      <w:r w:rsidRPr="00315164">
        <w:rPr>
          <w:rStyle w:val="StyleUnderline"/>
        </w:rPr>
        <w:t xml:space="preserve"> </w:t>
      </w:r>
      <w:r w:rsidRPr="006F3500">
        <w:rPr>
          <w:rStyle w:val="StyleUnderline"/>
          <w:highlight w:val="green"/>
        </w:rPr>
        <w:t>and</w:t>
      </w:r>
      <w:r w:rsidRPr="00315164">
        <w:rPr>
          <w:rStyle w:val="StyleUnderline"/>
        </w:rPr>
        <w:t xml:space="preserve"> even our </w:t>
      </w:r>
      <w:r w:rsidRPr="006F3500">
        <w:rPr>
          <w:rStyle w:val="Emphasis"/>
          <w:highlight w:val="green"/>
        </w:rPr>
        <w:t>national security</w:t>
      </w:r>
      <w:r w:rsidRPr="006F3500">
        <w:rPr>
          <w:sz w:val="16"/>
        </w:rPr>
        <w:t xml:space="preserve">. To be sure, some in academia and in the corporate world fought back, in favor of responsible corporate stewardship in pursuit of long-term sustainable value, by advocating consideration of other stakeholders who make essential contributions to the creation of sustainable value. And the 2008 financial crisis alerted others to the dangers of the shareholder-primacy paradigm. But until recently, shareholder primacy remained stubbornly ascendant, largely crowding out other voices. Even the Business Roundtable, which officially adopted shareholder primacy in 1997, </w:t>
      </w:r>
      <w:r w:rsidRPr="006F3500">
        <w:rPr>
          <w:rStyle w:val="StyleUnderline"/>
          <w:highlight w:val="green"/>
        </w:rPr>
        <w:t xml:space="preserve">did not recognize its </w:t>
      </w:r>
      <w:r w:rsidRPr="006F3500">
        <w:rPr>
          <w:rStyle w:val="Emphasis"/>
          <w:highlight w:val="green"/>
        </w:rPr>
        <w:t>existential threat to society</w:t>
      </w:r>
      <w:r w:rsidRPr="006F3500">
        <w:rPr>
          <w:sz w:val="16"/>
        </w:rPr>
        <w:t xml:space="preserve"> and abandon it for stakeholder corporate governance until 2019.</w:t>
      </w:r>
    </w:p>
    <w:p w14:paraId="193C6C85" w14:textId="77777777" w:rsidR="002411D9" w:rsidRPr="0084755E" w:rsidRDefault="002411D9" w:rsidP="002411D9">
      <w:pPr>
        <w:rPr>
          <w:sz w:val="16"/>
        </w:rPr>
      </w:pPr>
      <w:r w:rsidRPr="006F3500">
        <w:rPr>
          <w:sz w:val="16"/>
        </w:rPr>
        <w:t xml:space="preserve">Over this period, the long shadow cast by the theory of shareholder primacy has wreaked havoc on American public companies, providing ostensible cover for activists and raiders who divert the attention and undermine the commitment of CEOs and boards from investing in the sustainable long-term value of their companies. The mantra to maximize value for shareholders has evolved into myopic demands for short-termist corporate policies and practices, including </w:t>
      </w:r>
      <w:r w:rsidRPr="00315164">
        <w:rPr>
          <w:rStyle w:val="StyleUnderline"/>
        </w:rPr>
        <w:t xml:space="preserve">enormous </w:t>
      </w:r>
      <w:r w:rsidRPr="006F3500">
        <w:rPr>
          <w:rStyle w:val="Emphasis"/>
          <w:highlight w:val="green"/>
        </w:rPr>
        <w:t>pressure on companies</w:t>
      </w:r>
      <w:r w:rsidRPr="006F3500">
        <w:rPr>
          <w:rStyle w:val="StyleUnderline"/>
          <w:highlight w:val="green"/>
        </w:rPr>
        <w:t xml:space="preserve"> to</w:t>
      </w:r>
      <w:r w:rsidRPr="00315164">
        <w:rPr>
          <w:rStyle w:val="StyleUnderline"/>
        </w:rPr>
        <w:t xml:space="preserve"> </w:t>
      </w:r>
      <w:r w:rsidRPr="006F3500">
        <w:rPr>
          <w:rStyle w:val="StyleUnderline"/>
          <w:highlight w:val="green"/>
        </w:rPr>
        <w:t>increase profits</w:t>
      </w:r>
      <w:r w:rsidRPr="00786A8E">
        <w:rPr>
          <w:rStyle w:val="StyleUnderline"/>
        </w:rPr>
        <w:t xml:space="preserve"> on a quarter-to-quarter basis</w:t>
      </w:r>
      <w:r w:rsidRPr="00786A8E">
        <w:rPr>
          <w:sz w:val="16"/>
        </w:rPr>
        <w:t>, to engage in large share b</w:t>
      </w:r>
      <w:r w:rsidRPr="006F3500">
        <w:rPr>
          <w:sz w:val="16"/>
        </w:rPr>
        <w:t xml:space="preserve">uybacks, and </w:t>
      </w:r>
      <w:r w:rsidRPr="006F3500">
        <w:rPr>
          <w:rStyle w:val="StyleUnderline"/>
          <w:highlight w:val="green"/>
        </w:rPr>
        <w:t>to sacrifice</w:t>
      </w:r>
      <w:r w:rsidRPr="00315164">
        <w:rPr>
          <w:rStyle w:val="StyleUnderline"/>
        </w:rPr>
        <w:t xml:space="preserve"> the </w:t>
      </w:r>
      <w:r w:rsidRPr="006F3500">
        <w:rPr>
          <w:rStyle w:val="StyleUnderline"/>
          <w:highlight w:val="green"/>
        </w:rPr>
        <w:t>interests of employees</w:t>
      </w:r>
      <w:r w:rsidRPr="006F3500">
        <w:rPr>
          <w:sz w:val="16"/>
        </w:rPr>
        <w:t xml:space="preserve"> and other stakeholders. Shareholder primacy thereby engineered a short-sighted reluctance to make expenditures in pioneering R&amp;D and investments critical to the manufacturing capacity that many great companies once had to build heavy equipment like battleships and aircraft carriers or cutting-edge devices like the advanced semiconductor chips fueling today’s AI </w:t>
      </w:r>
      <w:r w:rsidRPr="0084755E">
        <w:rPr>
          <w:sz w:val="16"/>
        </w:rPr>
        <w:t>and tomorrow’s quantum computing.</w:t>
      </w:r>
    </w:p>
    <w:p w14:paraId="3E1BF71E" w14:textId="77777777" w:rsidR="002411D9" w:rsidRPr="006F3500" w:rsidRDefault="002411D9" w:rsidP="002411D9">
      <w:pPr>
        <w:rPr>
          <w:sz w:val="16"/>
        </w:rPr>
      </w:pPr>
      <w:r w:rsidRPr="0084755E">
        <w:rPr>
          <w:sz w:val="16"/>
        </w:rPr>
        <w:t xml:space="preserve">From innovations in chips to the capacity to construct ships, </w:t>
      </w:r>
      <w:r w:rsidRPr="0084755E">
        <w:rPr>
          <w:rStyle w:val="StyleUnderline"/>
        </w:rPr>
        <w:t>our technological and manufacturing leadership risks being eclipsed</w:t>
      </w:r>
      <w:r w:rsidRPr="0084755E">
        <w:rPr>
          <w:sz w:val="16"/>
        </w:rPr>
        <w:t xml:space="preserve">, with </w:t>
      </w:r>
      <w:r w:rsidRPr="0084755E">
        <w:rPr>
          <w:rStyle w:val="StyleUnderline"/>
        </w:rPr>
        <w:t>ramifications for our economic strength and our national security</w:t>
      </w:r>
      <w:r w:rsidRPr="0084755E">
        <w:rPr>
          <w:sz w:val="16"/>
        </w:rPr>
        <w:t xml:space="preserve"> </w:t>
      </w:r>
      <w:r w:rsidRPr="0084755E">
        <w:rPr>
          <w:rStyle w:val="StyleUnderline"/>
        </w:rPr>
        <w:t>in</w:t>
      </w:r>
      <w:r w:rsidRPr="0084755E">
        <w:rPr>
          <w:sz w:val="16"/>
        </w:rPr>
        <w:t xml:space="preserve"> the </w:t>
      </w:r>
      <w:r w:rsidRPr="0084755E">
        <w:rPr>
          <w:rStyle w:val="StyleUnderline"/>
        </w:rPr>
        <w:t>increasingly volatile landscape</w:t>
      </w:r>
      <w:r w:rsidRPr="0084755E">
        <w:rPr>
          <w:sz w:val="16"/>
        </w:rPr>
        <w:t xml:space="preserve"> being shaped by China, Russia, North Korea, Iran, and others. </w:t>
      </w:r>
      <w:r w:rsidRPr="0084755E">
        <w:rPr>
          <w:rStyle w:val="StyleUnderline"/>
        </w:rPr>
        <w:t>Encapsulating short-termism’s albatross on both our national security and our economy</w:t>
      </w:r>
      <w:r w:rsidRPr="0084755E">
        <w:rPr>
          <w:sz w:val="16"/>
        </w:rPr>
        <w:t xml:space="preserve">, Niall Ferguson offers a </w:t>
      </w:r>
      <w:r w:rsidRPr="0084755E">
        <w:rPr>
          <w:rStyle w:val="StyleUnderline"/>
        </w:rPr>
        <w:t xml:space="preserve">sobering portrait of an </w:t>
      </w:r>
      <w:r w:rsidRPr="0084755E">
        <w:rPr>
          <w:rStyle w:val="Emphasis"/>
        </w:rPr>
        <w:t>emerging “Cold War II</w:t>
      </w:r>
      <w:r w:rsidRPr="0084755E">
        <w:rPr>
          <w:sz w:val="16"/>
        </w:rPr>
        <w:t xml:space="preserve">” and points to Treasury Secretary Janet Yellen’s complaint that China’s “excess capacity . . . in ‘new’ industries like solar, EVs, and lithium-ion batteries” is “hurting American firms and workers.” The short-termism that activists have imposed on American corporations in the name of shareholder primacy has also complicated and </w:t>
      </w:r>
      <w:r w:rsidRPr="0084755E">
        <w:rPr>
          <w:rStyle w:val="StyleUnderline"/>
        </w:rPr>
        <w:t xml:space="preserve">confused </w:t>
      </w:r>
      <w:r w:rsidRPr="0084755E">
        <w:rPr>
          <w:rStyle w:val="Emphasis"/>
        </w:rPr>
        <w:t>broader societal</w:t>
      </w:r>
      <w:r w:rsidRPr="0084755E">
        <w:rPr>
          <w:rStyle w:val="StyleUnderline"/>
        </w:rPr>
        <w:t xml:space="preserve"> and political </w:t>
      </w:r>
      <w:r w:rsidRPr="0084755E">
        <w:rPr>
          <w:rStyle w:val="Emphasis"/>
        </w:rPr>
        <w:t>issues</w:t>
      </w:r>
      <w:r w:rsidRPr="0084755E">
        <w:rPr>
          <w:sz w:val="16"/>
        </w:rPr>
        <w:t xml:space="preserve">, from </w:t>
      </w:r>
      <w:r w:rsidRPr="0084755E">
        <w:rPr>
          <w:rStyle w:val="StyleUnderline"/>
        </w:rPr>
        <w:t>climate change</w:t>
      </w:r>
      <w:r w:rsidRPr="0084755E">
        <w:rPr>
          <w:sz w:val="16"/>
        </w:rPr>
        <w:t xml:space="preserve"> to diversity and equality. In these ways and more, </w:t>
      </w:r>
      <w:r w:rsidRPr="0084755E">
        <w:rPr>
          <w:rStyle w:val="StyleUnderline"/>
        </w:rPr>
        <w:t>short-termism has</w:t>
      </w:r>
      <w:r w:rsidRPr="0084755E">
        <w:rPr>
          <w:sz w:val="16"/>
        </w:rPr>
        <w:t xml:space="preserve"> hobbled would-be corporate innovators and </w:t>
      </w:r>
      <w:r w:rsidRPr="0084755E">
        <w:rPr>
          <w:rStyle w:val="StyleUnderline"/>
        </w:rPr>
        <w:t>impeded long-term economic prosperity</w:t>
      </w:r>
      <w:r w:rsidRPr="0084755E">
        <w:rPr>
          <w:sz w:val="16"/>
        </w:rPr>
        <w:t>.</w:t>
      </w:r>
    </w:p>
    <w:p w14:paraId="51E41AB4" w14:textId="77777777" w:rsidR="002411D9" w:rsidRDefault="002411D9" w:rsidP="002411D9">
      <w:pPr>
        <w:rPr>
          <w:sz w:val="16"/>
        </w:rPr>
      </w:pPr>
      <w:r w:rsidRPr="006F3500">
        <w:rPr>
          <w:sz w:val="16"/>
        </w:rPr>
        <w:t>Today, there is a growing recognition of the harm that shareholder primacy has wrought. In a widely heralded edition of his annual letter to shareholders, Jamie Dimon, CEO of JPMorgan Chase, recently decried the “treadmill to ruin” for companies that succumb to the undue pressure of quarterly earnings by resorting to shortcuts, calling instead for building shareholder value over the long run by considering all of the company’s stakeholders, from customers to employees to communities. Echoing that concern, The Financial Times’ Rana Foroohar regularly implores policymakers and business leaders to beware “</w:t>
      </w:r>
      <w:r w:rsidRPr="006F3500">
        <w:rPr>
          <w:rStyle w:val="Emphasis"/>
          <w:highlight w:val="green"/>
        </w:rPr>
        <w:t>the perils of short-term</w:t>
      </w:r>
      <w:r w:rsidRPr="006F3500">
        <w:rPr>
          <w:rStyle w:val="StyleUnderline"/>
        </w:rPr>
        <w:t xml:space="preserve"> financial market </w:t>
      </w:r>
      <w:r w:rsidRPr="006F3500">
        <w:rPr>
          <w:rStyle w:val="Emphasis"/>
          <w:highlight w:val="green"/>
        </w:rPr>
        <w:t>pressures</w:t>
      </w:r>
      <w:r w:rsidRPr="006F3500">
        <w:rPr>
          <w:sz w:val="16"/>
        </w:rPr>
        <w:t xml:space="preserve">” confronting the United States, </w:t>
      </w:r>
      <w:r w:rsidRPr="006F3500">
        <w:rPr>
          <w:rStyle w:val="Emphasis"/>
          <w:highlight w:val="green"/>
        </w:rPr>
        <w:t>warn</w:t>
      </w:r>
      <w:r w:rsidRPr="006F3500">
        <w:rPr>
          <w:rStyle w:val="StyleUnderline"/>
        </w:rPr>
        <w:t xml:space="preserve">ing in particular about </w:t>
      </w:r>
      <w:r w:rsidRPr="006F3500">
        <w:rPr>
          <w:rStyle w:val="Emphasis"/>
          <w:highlight w:val="green"/>
        </w:rPr>
        <w:t>a</w:t>
      </w:r>
      <w:r w:rsidRPr="006F3500">
        <w:rPr>
          <w:sz w:val="16"/>
        </w:rPr>
        <w:t xml:space="preserve"> looming transport-and-logistics “</w:t>
      </w:r>
      <w:r w:rsidRPr="006F3500">
        <w:rPr>
          <w:rStyle w:val="Emphasis"/>
          <w:highlight w:val="green"/>
        </w:rPr>
        <w:t>crisis moment</w:t>
      </w:r>
      <w:r w:rsidRPr="006F3500">
        <w:rPr>
          <w:sz w:val="16"/>
        </w:rPr>
        <w:t>” due to the dramatic contraction in the American shipbuilding industry over the past several decades. And in the academic world, a variety of scholars have been rethinking prevailing theories of corporate governance — from Harvard Business School’s Joseph Bower and Lynn Paine, in The Error at the Heart of Corporate Leadership; to Oxford University’s Colin Mayer, who decisively states in his book Capitalism and Crises that the purpose of the corporation is “to produce profitable solutions for the problems of people and planet, not profiting from producing problems for either.” Indeed, recent debates about the corporation’s fundamental purpose have borne fruit in powerful statements of the urgency of stakeholder governance for our Nation’s economy, and for society more broadly.</w:t>
      </w:r>
    </w:p>
    <w:p w14:paraId="36E15F4E" w14:textId="77777777" w:rsidR="002411D9" w:rsidRDefault="002411D9" w:rsidP="002411D9">
      <w:pPr>
        <w:pStyle w:val="Heading4"/>
      </w:pPr>
      <w:r>
        <w:t>Corporate power increases inequity globally</w:t>
      </w:r>
    </w:p>
    <w:p w14:paraId="7F120D19" w14:textId="77777777" w:rsidR="002411D9" w:rsidRDefault="002411D9" w:rsidP="002411D9">
      <w:r w:rsidRPr="006A75C9">
        <w:rPr>
          <w:rStyle w:val="Style13ptBold"/>
        </w:rPr>
        <w:t>Amladi 2025</w:t>
      </w:r>
      <w:r>
        <w:t xml:space="preserve"> (Divya, “</w:t>
      </w:r>
      <w:r w:rsidRPr="006A75C9">
        <w:t>How are billionaire and corporate power intensifying global inequality?</w:t>
      </w:r>
      <w:r>
        <w:t xml:space="preserve">” Oxfam. January 20. </w:t>
      </w:r>
      <w:r w:rsidRPr="006A75C9">
        <w:t>https://www.oxfamamerica.org/explore/stories/how-are-billionaire-and-corporate-power-intensifying-global-inequality/#:~:text=2.,rollbacks%20to%20child%20labor%20laws.</w:t>
      </w:r>
      <w:r>
        <w:t>) [nagel]</w:t>
      </w:r>
    </w:p>
    <w:p w14:paraId="728D6925" w14:textId="77777777" w:rsidR="002411D9" w:rsidRPr="006A75C9" w:rsidRDefault="002411D9" w:rsidP="002411D9">
      <w:pPr>
        <w:rPr>
          <w:sz w:val="12"/>
        </w:rPr>
      </w:pPr>
      <w:r w:rsidRPr="006A75C9">
        <w:rPr>
          <w:sz w:val="12"/>
        </w:rPr>
        <w:t xml:space="preserve">2. </w:t>
      </w:r>
      <w:r w:rsidRPr="00F8425B">
        <w:rPr>
          <w:rStyle w:val="Emphasis"/>
          <w:highlight w:val="yellow"/>
        </w:rPr>
        <w:t>Corporate power increases racial and gender inequality</w:t>
      </w:r>
    </w:p>
    <w:p w14:paraId="3607B464" w14:textId="77777777" w:rsidR="002411D9" w:rsidRPr="006A75C9" w:rsidRDefault="002411D9" w:rsidP="002411D9">
      <w:pPr>
        <w:rPr>
          <w:sz w:val="12"/>
        </w:rPr>
      </w:pPr>
      <w:r w:rsidRPr="006A75C9">
        <w:rPr>
          <w:rStyle w:val="StyleUnderline"/>
        </w:rPr>
        <w:t xml:space="preserve">Corporate power exploits and magnifies racial and gender inequalities. One such way is </w:t>
      </w:r>
      <w:r w:rsidRPr="00F8425B">
        <w:rPr>
          <w:rStyle w:val="StyleUnderline"/>
          <w:highlight w:val="yellow"/>
        </w:rPr>
        <w:t>through privatization, which</w:t>
      </w:r>
      <w:r w:rsidRPr="006A75C9">
        <w:rPr>
          <w:rStyle w:val="StyleUnderline"/>
        </w:rPr>
        <w:t xml:space="preserve"> drives and </w:t>
      </w:r>
      <w:r w:rsidRPr="00F8425B">
        <w:rPr>
          <w:rStyle w:val="StyleUnderline"/>
          <w:highlight w:val="yellow"/>
        </w:rPr>
        <w:t>reinforces inequalities</w:t>
      </w:r>
      <w:r w:rsidRPr="006A75C9">
        <w:rPr>
          <w:rStyle w:val="StyleUnderline"/>
        </w:rPr>
        <w:t>, particularly along racial, class, caste, and gender lines</w:t>
      </w:r>
      <w:r w:rsidRPr="006A75C9">
        <w:rPr>
          <w:sz w:val="12"/>
        </w:rPr>
        <w:t xml:space="preserve">. </w:t>
      </w:r>
      <w:r w:rsidRPr="006A75C9">
        <w:rPr>
          <w:rStyle w:val="StyleUnderline"/>
        </w:rPr>
        <w:t>Privatization commodifies and segregates access to essential services, like healthcare and education, both excluding and impoverishing</w:t>
      </w:r>
      <w:r w:rsidRPr="006A75C9">
        <w:rPr>
          <w:sz w:val="12"/>
        </w:rPr>
        <w:t xml:space="preserve"> those who cannot pay.</w:t>
      </w:r>
    </w:p>
    <w:p w14:paraId="60A03538" w14:textId="77777777" w:rsidR="002411D9" w:rsidRPr="00D81CC6" w:rsidRDefault="002411D9" w:rsidP="002411D9">
      <w:pPr>
        <w:rPr>
          <w:rStyle w:val="StyleUnderline"/>
        </w:rPr>
      </w:pPr>
      <w:r w:rsidRPr="00F8425B">
        <w:rPr>
          <w:rStyle w:val="StyleUnderline"/>
          <w:highlight w:val="yellow"/>
        </w:rPr>
        <w:t>Corporate power</w:t>
      </w:r>
      <w:r w:rsidRPr="006A75C9">
        <w:rPr>
          <w:rStyle w:val="StyleUnderline"/>
        </w:rPr>
        <w:t xml:space="preserve"> also </w:t>
      </w:r>
      <w:r w:rsidRPr="00F8425B">
        <w:rPr>
          <w:rStyle w:val="StyleUnderline"/>
          <w:highlight w:val="yellow"/>
        </w:rPr>
        <w:t>propels climate breakdown, which</w:t>
      </w:r>
      <w:r w:rsidRPr="006A75C9">
        <w:rPr>
          <w:rStyle w:val="StyleUnderline"/>
        </w:rPr>
        <w:t xml:space="preserve"> further </w:t>
      </w:r>
      <w:r w:rsidRPr="00F8425B">
        <w:rPr>
          <w:rStyle w:val="StyleUnderline"/>
          <w:highlight w:val="yellow"/>
        </w:rPr>
        <w:t>exacerbates inequalities, putting</w:t>
      </w:r>
      <w:r w:rsidRPr="006A75C9">
        <w:rPr>
          <w:rStyle w:val="StyleUnderline"/>
        </w:rPr>
        <w:t xml:space="preserve"> an </w:t>
      </w:r>
      <w:r w:rsidRPr="00F8425B">
        <w:rPr>
          <w:rStyle w:val="StyleUnderline"/>
          <w:highlight w:val="yellow"/>
        </w:rPr>
        <w:t>undue burden on Black, Indigenous</w:t>
      </w:r>
      <w:r w:rsidRPr="006A75C9">
        <w:rPr>
          <w:rStyle w:val="StyleUnderline"/>
        </w:rPr>
        <w:t xml:space="preserve">, and </w:t>
      </w:r>
      <w:r w:rsidRPr="00F8425B">
        <w:rPr>
          <w:rStyle w:val="StyleUnderline"/>
          <w:highlight w:val="yellow"/>
        </w:rPr>
        <w:t>people of color, women, and lower-income people</w:t>
      </w:r>
      <w:r w:rsidRPr="006A75C9">
        <w:rPr>
          <w:sz w:val="12"/>
        </w:rPr>
        <w:t xml:space="preserve">. Many of the world’s billionaires own, control, shape and financially profit from processes that generate carbon pollution. They benefit when </w:t>
      </w:r>
      <w:r w:rsidRPr="00D81CC6">
        <w:rPr>
          <w:rStyle w:val="StyleUnderline"/>
        </w:rPr>
        <w:t>corporations block progress on a fast and just transition to renewable energy while the people in low-income countries who produce the least climate pollution suffer the greatest the consequences.</w:t>
      </w:r>
    </w:p>
    <w:p w14:paraId="7D269DD3" w14:textId="77777777" w:rsidR="002411D9" w:rsidRPr="00D81CC6" w:rsidRDefault="002411D9" w:rsidP="002411D9">
      <w:pPr>
        <w:rPr>
          <w:sz w:val="12"/>
        </w:rPr>
      </w:pPr>
      <w:r w:rsidRPr="00D81CC6">
        <w:rPr>
          <w:sz w:val="12"/>
        </w:rPr>
        <w:t>3. Corporations are generating income inequality</w:t>
      </w:r>
    </w:p>
    <w:p w14:paraId="4D81AADA" w14:textId="77777777" w:rsidR="002411D9" w:rsidRPr="00D81CC6" w:rsidRDefault="002411D9" w:rsidP="002411D9">
      <w:pPr>
        <w:rPr>
          <w:sz w:val="12"/>
        </w:rPr>
      </w:pPr>
      <w:r w:rsidRPr="00D81CC6">
        <w:rPr>
          <w:rStyle w:val="StyleUnderline"/>
        </w:rPr>
        <w:t>Corporations so often use their influence to oppose labor laws and policies that benefit workers, for example by fighting minimum wage increases, while pushing for political restrictions on unionization and even supporting rollbacks to child labor laws</w:t>
      </w:r>
      <w:r w:rsidRPr="00D81CC6">
        <w:rPr>
          <w:sz w:val="12"/>
        </w:rPr>
        <w:t>. Research shows that only 0.4 percent of the world’s largest corporations are publicly committed to paying workers a living wage and support a living wage in their value chains.</w:t>
      </w:r>
    </w:p>
    <w:p w14:paraId="02844923" w14:textId="77777777" w:rsidR="002411D9" w:rsidRPr="00D81CC6" w:rsidRDefault="002411D9" w:rsidP="002411D9">
      <w:pPr>
        <w:rPr>
          <w:sz w:val="12"/>
        </w:rPr>
      </w:pPr>
      <w:r w:rsidRPr="00D81CC6">
        <w:rPr>
          <w:sz w:val="12"/>
        </w:rPr>
        <w:t>4. Corporations are not paying their fair share of taxes</w:t>
      </w:r>
    </w:p>
    <w:p w14:paraId="27F67252" w14:textId="77777777" w:rsidR="002411D9" w:rsidRPr="006A75C9" w:rsidRDefault="002411D9" w:rsidP="002411D9">
      <w:pPr>
        <w:rPr>
          <w:sz w:val="12"/>
        </w:rPr>
      </w:pPr>
      <w:r w:rsidRPr="00D81CC6">
        <w:rPr>
          <w:sz w:val="12"/>
        </w:rPr>
        <w:t xml:space="preserve">Oxfam’s past research has shown how </w:t>
      </w:r>
      <w:r w:rsidRPr="00D81CC6">
        <w:rPr>
          <w:rStyle w:val="StyleUnderline"/>
        </w:rPr>
        <w:t>a "war on taxation" by corporations has seen the effective corporate tax rate (the rate at which pre-tax profits are actually taxed) fall by roughly a third in recent decades, with many mega companies paying next to nothing in taxes</w:t>
      </w:r>
      <w:r w:rsidRPr="00D81CC6">
        <w:rPr>
          <w:sz w:val="12"/>
        </w:rPr>
        <w:t xml:space="preserve">. During the same period, many corporations made record profits. </w:t>
      </w:r>
      <w:r w:rsidRPr="00D81CC6">
        <w:rPr>
          <w:rStyle w:val="StyleUnderline"/>
        </w:rPr>
        <w:t>This tax-dodging costs society. To compensate for the loss of tax revenue from corporations and their rich owners, governments have cut public services and increasingly relied on regressive taxes on goods and services, which fall disproportionately on low-income households.</w:t>
      </w:r>
    </w:p>
    <w:p w14:paraId="348C8CE2" w14:textId="77777777" w:rsidR="002411D9" w:rsidRPr="006A75C9" w:rsidRDefault="002411D9" w:rsidP="002411D9">
      <w:pPr>
        <w:rPr>
          <w:sz w:val="12"/>
        </w:rPr>
      </w:pPr>
      <w:r w:rsidRPr="006A75C9">
        <w:rPr>
          <w:sz w:val="12"/>
        </w:rPr>
        <w:t>5. Monopolies are giving an elite few massive power</w:t>
      </w:r>
    </w:p>
    <w:p w14:paraId="0F058376" w14:textId="77777777" w:rsidR="002411D9" w:rsidRPr="006A75C9" w:rsidRDefault="002411D9" w:rsidP="002411D9">
      <w:pPr>
        <w:rPr>
          <w:sz w:val="12"/>
        </w:rPr>
      </w:pPr>
      <w:r w:rsidRPr="00B56423">
        <w:rPr>
          <w:rStyle w:val="StyleUnderline"/>
          <w:highlight w:val="yellow"/>
        </w:rPr>
        <w:t>Monopoly power is escalating</w:t>
      </w:r>
      <w:r w:rsidRPr="006A75C9">
        <w:rPr>
          <w:rStyle w:val="StyleUnderline"/>
        </w:rPr>
        <w:t xml:space="preserve"> extreme wealth and </w:t>
      </w:r>
      <w:r w:rsidRPr="00B56423">
        <w:rPr>
          <w:rStyle w:val="StyleUnderline"/>
          <w:highlight w:val="yellow"/>
        </w:rPr>
        <w:t>inequality</w:t>
      </w:r>
      <w:r w:rsidRPr="00B56423">
        <w:rPr>
          <w:rStyle w:val="StyleUnderline"/>
        </w:rPr>
        <w:t xml:space="preserve"> worldwide</w:t>
      </w:r>
      <w:r w:rsidRPr="006A75C9">
        <w:rPr>
          <w:sz w:val="12"/>
        </w:rPr>
        <w:t>; in fact, Oxfam estimates that 18 percent of the world’s billionaire’ wealth comes from monopoly sources.  </w:t>
      </w:r>
      <w:r w:rsidRPr="006A75C9">
        <w:rPr>
          <w:rStyle w:val="StyleUnderline"/>
        </w:rPr>
        <w:t xml:space="preserve">Monopolistic </w:t>
      </w:r>
      <w:r w:rsidRPr="00B56423">
        <w:rPr>
          <w:rStyle w:val="StyleUnderline"/>
          <w:highlight w:val="yellow"/>
        </w:rPr>
        <w:t>corporations</w:t>
      </w:r>
      <w:r w:rsidRPr="006A75C9">
        <w:rPr>
          <w:rStyle w:val="StyleUnderline"/>
        </w:rPr>
        <w:t xml:space="preserve"> can </w:t>
      </w:r>
      <w:r w:rsidRPr="00B56423">
        <w:rPr>
          <w:rStyle w:val="StyleUnderline"/>
          <w:highlight w:val="yellow"/>
        </w:rPr>
        <w:t>control markets</w:t>
      </w:r>
      <w:r w:rsidRPr="006A75C9">
        <w:rPr>
          <w:rStyle w:val="StyleUnderline"/>
        </w:rPr>
        <w:t xml:space="preserve">, set the rules and terms of exchange with other companies and workers, </w:t>
      </w:r>
      <w:r w:rsidRPr="00B56423">
        <w:rPr>
          <w:rStyle w:val="StyleUnderline"/>
          <w:highlight w:val="yellow"/>
        </w:rPr>
        <w:t>and set higher prices without losing business</w:t>
      </w:r>
      <w:r w:rsidRPr="006A75C9">
        <w:rPr>
          <w:sz w:val="12"/>
        </w:rPr>
        <w:t>. These monopolies have a huge role in shaping the lives of ordinary people around the world, from influencing how much we are paid, to the foods we eat and can afford, and the medicines we can access.</w:t>
      </w:r>
    </w:p>
    <w:p w14:paraId="6190F2AC" w14:textId="77777777" w:rsidR="002411D9" w:rsidRPr="006A75C9" w:rsidRDefault="002411D9" w:rsidP="002411D9">
      <w:pPr>
        <w:rPr>
          <w:sz w:val="12"/>
        </w:rPr>
      </w:pPr>
      <w:r w:rsidRPr="006A75C9">
        <w:rPr>
          <w:sz w:val="12"/>
        </w:rPr>
        <w:t>6. Our economic system has created a new type of colonialism</w:t>
      </w:r>
    </w:p>
    <w:p w14:paraId="10BAA227" w14:textId="77777777" w:rsidR="002411D9" w:rsidRPr="00286D35" w:rsidRDefault="002411D9" w:rsidP="002411D9">
      <w:pPr>
        <w:rPr>
          <w:u w:val="single"/>
        </w:rPr>
      </w:pPr>
      <w:r w:rsidRPr="006A75C9">
        <w:rPr>
          <w:sz w:val="12"/>
        </w:rPr>
        <w:t xml:space="preserve">Many of the </w:t>
      </w:r>
      <w:r w:rsidRPr="006A75C9">
        <w:rPr>
          <w:rStyle w:val="StyleUnderline"/>
        </w:rPr>
        <w:t xml:space="preserve">world’s </w:t>
      </w:r>
      <w:r w:rsidRPr="00B56423">
        <w:rPr>
          <w:rStyle w:val="StyleUnderline"/>
          <w:highlight w:val="yellow"/>
        </w:rPr>
        <w:t>super-rich are concentrated in</w:t>
      </w:r>
      <w:r w:rsidRPr="006A75C9">
        <w:rPr>
          <w:rStyle w:val="StyleUnderline"/>
        </w:rPr>
        <w:t xml:space="preserve"> countries that were once </w:t>
      </w:r>
      <w:r w:rsidRPr="00B56423">
        <w:rPr>
          <w:rStyle w:val="StyleUnderline"/>
          <w:highlight w:val="yellow"/>
        </w:rPr>
        <w:t>colonial superpowers</w:t>
      </w:r>
      <w:r w:rsidRPr="006A75C9">
        <w:rPr>
          <w:sz w:val="12"/>
        </w:rPr>
        <w:t xml:space="preserve">. The East India Company is an early example of a multinational corporation. These </w:t>
      </w:r>
      <w:r w:rsidRPr="006A75C9">
        <w:rPr>
          <w:rStyle w:val="StyleUnderline"/>
        </w:rPr>
        <w:t xml:space="preserve">companies operate in such a way that they are </w:t>
      </w:r>
      <w:r w:rsidRPr="00B56423">
        <w:rPr>
          <w:rStyle w:val="StyleUnderline"/>
          <w:highlight w:val="yellow"/>
        </w:rPr>
        <w:t>exploiting workers</w:t>
      </w:r>
      <w:r w:rsidRPr="006A75C9">
        <w:rPr>
          <w:sz w:val="12"/>
        </w:rPr>
        <w:t xml:space="preserve"> in the </w:t>
      </w:r>
      <w:r w:rsidRPr="006A75C9">
        <w:rPr>
          <w:strike/>
          <w:sz w:val="12"/>
        </w:rPr>
        <w:t>Global South</w:t>
      </w:r>
      <w:r w:rsidRPr="006A75C9">
        <w:rPr>
          <w:sz w:val="12"/>
        </w:rPr>
        <w:t xml:space="preserve"> </w:t>
      </w:r>
      <w:r w:rsidRPr="00B56423">
        <w:rPr>
          <w:rStyle w:val="StyleUnderline"/>
          <w:highlight w:val="yellow"/>
        </w:rPr>
        <w:t>on behalf of rich shareholders</w:t>
      </w:r>
      <w:r w:rsidRPr="006A75C9">
        <w:rPr>
          <w:rStyle w:val="StyleUnderline"/>
        </w:rPr>
        <w:t xml:space="preserve"> </w:t>
      </w:r>
      <w:r w:rsidRPr="006A75C9">
        <w:rPr>
          <w:sz w:val="12"/>
        </w:rPr>
        <w:t xml:space="preserve">primarily based in the Global North. </w:t>
      </w:r>
      <w:r w:rsidRPr="006A75C9">
        <w:rPr>
          <w:rStyle w:val="StyleUnderline"/>
        </w:rPr>
        <w:t xml:space="preserve">Global supply chains and export processing industries represent modern colonial systems of wealth extraction. </w:t>
      </w:r>
      <w:r w:rsidRPr="00B56423">
        <w:rPr>
          <w:rStyle w:val="StyleUnderline"/>
          <w:highlight w:val="yellow"/>
        </w:rPr>
        <w:t>Workers</w:t>
      </w:r>
      <w:r w:rsidRPr="006A75C9">
        <w:rPr>
          <w:rStyle w:val="StyleUnderline"/>
        </w:rPr>
        <w:t xml:space="preserve"> in these supply chains, particularly women, </w:t>
      </w:r>
      <w:r w:rsidRPr="00B56423">
        <w:rPr>
          <w:rStyle w:val="StyleUnderline"/>
          <w:highlight w:val="yellow"/>
        </w:rPr>
        <w:t>frequently experience poor</w:t>
      </w:r>
      <w:r w:rsidRPr="006A75C9">
        <w:rPr>
          <w:rStyle w:val="StyleUnderline"/>
        </w:rPr>
        <w:t xml:space="preserve"> working </w:t>
      </w:r>
      <w:r w:rsidRPr="00B56423">
        <w:rPr>
          <w:rStyle w:val="StyleUnderline"/>
          <w:highlight w:val="yellow"/>
        </w:rPr>
        <w:t>conditions</w:t>
      </w:r>
      <w:r w:rsidRPr="006A75C9">
        <w:rPr>
          <w:rStyle w:val="StyleUnderline"/>
        </w:rPr>
        <w:t xml:space="preserve">, a </w:t>
      </w:r>
      <w:r w:rsidRPr="00B56423">
        <w:rPr>
          <w:rStyle w:val="StyleUnderline"/>
          <w:highlight w:val="yellow"/>
        </w:rPr>
        <w:t>lack of collective bargaining</w:t>
      </w:r>
      <w:r w:rsidRPr="006A75C9">
        <w:rPr>
          <w:rStyle w:val="StyleUnderline"/>
        </w:rPr>
        <w:t xml:space="preserve"> rights, </w:t>
      </w:r>
      <w:r w:rsidRPr="00B56423">
        <w:rPr>
          <w:rStyle w:val="StyleUnderline"/>
          <w:highlight w:val="yellow"/>
        </w:rPr>
        <w:t>and minimal social protection</w:t>
      </w:r>
      <w:r w:rsidRPr="006A75C9">
        <w:rPr>
          <w:rStyle w:val="StyleUnderline"/>
        </w:rPr>
        <w:t>.</w:t>
      </w:r>
    </w:p>
    <w:p w14:paraId="62EB7AB2" w14:textId="77777777" w:rsidR="002411D9" w:rsidRPr="006D3CE7" w:rsidRDefault="002411D9" w:rsidP="002411D9">
      <w:pPr>
        <w:pStyle w:val="Heading4"/>
        <w:numPr>
          <w:ilvl w:val="0"/>
          <w:numId w:val="64"/>
        </w:numPr>
        <w:tabs>
          <w:tab w:val="num" w:pos="360"/>
          <w:tab w:val="num" w:pos="720"/>
        </w:tabs>
        <w:ind w:left="0" w:firstLine="0"/>
      </w:pPr>
      <w:r>
        <w:t xml:space="preserve">Pollution causes </w:t>
      </w:r>
      <w:r w:rsidRPr="004D7D13">
        <w:rPr>
          <w:u w:val="single"/>
        </w:rPr>
        <w:t>extinction</w:t>
      </w:r>
      <w:r>
        <w:t>.</w:t>
      </w:r>
    </w:p>
    <w:p w14:paraId="7ECEF845" w14:textId="77777777" w:rsidR="002411D9" w:rsidRPr="004D7D13" w:rsidRDefault="002411D9" w:rsidP="002411D9">
      <w:r w:rsidRPr="004D7D13">
        <w:rPr>
          <w:rStyle w:val="Style13ptBold"/>
        </w:rPr>
        <w:t>Craig 22</w:t>
      </w:r>
      <w:r w:rsidRPr="004D7D13">
        <w:t xml:space="preserve"> [Robin Kundis; February; Robert C. Packard Trustee Chair in Law, USC Gould School of Law Stanford Environmental Law Journal, “Re-Valuing the Ocean in Law: Exploiting the Panarchy Paradox of a Complex System Approach,” 41:3 3-80]</w:t>
      </w:r>
    </w:p>
    <w:p w14:paraId="651767B3" w14:textId="77777777" w:rsidR="002411D9" w:rsidRDefault="002411D9" w:rsidP="002411D9">
      <w:pPr>
        <w:rPr>
          <w:sz w:val="16"/>
        </w:rPr>
      </w:pPr>
      <w:r w:rsidRPr="0026471A">
        <w:rPr>
          <w:sz w:val="16"/>
        </w:rPr>
        <w:t>One notable aspect of the Planetary Boundaries Project is that—at least for the moment—</w:t>
      </w:r>
      <w:r w:rsidRPr="00D74951">
        <w:rPr>
          <w:rStyle w:val="StyleUnderline"/>
        </w:rPr>
        <w:t xml:space="preserve">climate change is not the </w:t>
      </w:r>
      <w:r w:rsidRPr="004D7D13">
        <w:rPr>
          <w:rStyle w:val="Emphasis"/>
        </w:rPr>
        <w:t>planetary boundary</w:t>
      </w:r>
      <w:r w:rsidRPr="00D74951">
        <w:rPr>
          <w:rStyle w:val="StyleUnderline"/>
        </w:rPr>
        <w:t xml:space="preserve"> that we are at most risk of having </w:t>
      </w:r>
      <w:r w:rsidRPr="004D7D13">
        <w:rPr>
          <w:rStyle w:val="Emphasis"/>
        </w:rPr>
        <w:t>already crossed</w:t>
      </w:r>
      <w:r w:rsidRPr="00D74951">
        <w:rPr>
          <w:rStyle w:val="StyleUnderline"/>
        </w:rPr>
        <w:t xml:space="preserve">. Instead, </w:t>
      </w:r>
      <w:r w:rsidRPr="007D085E">
        <w:rPr>
          <w:rStyle w:val="StyleUnderline"/>
          <w:highlight w:val="green"/>
        </w:rPr>
        <w:t xml:space="preserve">there are </w:t>
      </w:r>
      <w:r w:rsidRPr="007D085E">
        <w:rPr>
          <w:rStyle w:val="Emphasis"/>
          <w:highlight w:val="green"/>
        </w:rPr>
        <w:t>two</w:t>
      </w:r>
      <w:r w:rsidRPr="004D7D13">
        <w:rPr>
          <w:rStyle w:val="Emphasis"/>
        </w:rPr>
        <w:t xml:space="preserve"> other </w:t>
      </w:r>
      <w:r w:rsidRPr="007D085E">
        <w:rPr>
          <w:rStyle w:val="Emphasis"/>
          <w:highlight w:val="green"/>
        </w:rPr>
        <w:t>boundaries</w:t>
      </w:r>
      <w:r w:rsidRPr="00D74951">
        <w:rPr>
          <w:rStyle w:val="StyleUnderline"/>
        </w:rPr>
        <w:t xml:space="preserve"> currently </w:t>
      </w:r>
      <w:r w:rsidRPr="007D085E">
        <w:rPr>
          <w:rStyle w:val="Emphasis"/>
          <w:highlight w:val="green"/>
        </w:rPr>
        <w:t>far more worrisome</w:t>
      </w:r>
      <w:r w:rsidRPr="00D74951">
        <w:rPr>
          <w:rStyle w:val="StyleUnderline"/>
        </w:rPr>
        <w:t xml:space="preserve"> than climate change itself— biosphere integrity</w:t>
      </w:r>
      <w:r w:rsidRPr="0026471A">
        <w:rPr>
          <w:sz w:val="16"/>
        </w:rPr>
        <w:t xml:space="preserve">, or </w:t>
      </w:r>
      <w:r w:rsidRPr="00D74951">
        <w:rPr>
          <w:rStyle w:val="StyleUnderline"/>
        </w:rPr>
        <w:t>the</w:t>
      </w:r>
      <w:r w:rsidRPr="0026471A">
        <w:rPr>
          <w:sz w:val="16"/>
        </w:rPr>
        <w:t xml:space="preserve"> global </w:t>
      </w:r>
      <w:r w:rsidRPr="00D74951">
        <w:rPr>
          <w:rStyle w:val="StyleUnderline"/>
        </w:rPr>
        <w:t>loss of biodiversity, and</w:t>
      </w:r>
      <w:r w:rsidRPr="0026471A">
        <w:rPr>
          <w:sz w:val="16"/>
        </w:rPr>
        <w:t xml:space="preserve"> biogeochemical flows, or </w:t>
      </w:r>
      <w:r w:rsidRPr="007D085E">
        <w:rPr>
          <w:rStyle w:val="Emphasis"/>
          <w:highlight w:val="green"/>
        </w:rPr>
        <w:t>nutrient pollution</w:t>
      </w:r>
      <w:r w:rsidRPr="0026471A">
        <w:rPr>
          <w:sz w:val="16"/>
        </w:rPr>
        <w:t xml:space="preserve">. U.S. ocean law can </w:t>
      </w:r>
      <w:r w:rsidRPr="0026471A">
        <w:rPr>
          <w:sz w:val="16"/>
          <w:szCs w:val="6"/>
        </w:rPr>
        <w:t xml:space="preserve">both feasibly and profitably focus on these two issues—couched in terms of food security and public health, respectively—to reduce existing stressors to its marine ecosystems while simultaneously improving the well-being of its residents. </w:t>
      </w:r>
      <w:r w:rsidRPr="00496204">
        <w:rPr>
          <w:sz w:val="12"/>
          <w:szCs w:val="6"/>
        </w:rPr>
        <w:t>¶</w:t>
      </w:r>
      <w:r w:rsidRPr="0071298B">
        <w:rPr>
          <w:sz w:val="12"/>
          <w:szCs w:val="6"/>
        </w:rPr>
        <w:t xml:space="preserve"> </w:t>
      </w:r>
      <w:r w:rsidRPr="00C43A46">
        <w:rPr>
          <w:sz w:val="16"/>
        </w:rPr>
        <w:t>&lt;&lt;TEXT CONDENSED, NONE OMITTED&gt;&gt;</w:t>
      </w:r>
      <w:r w:rsidRPr="00496204">
        <w:rPr>
          <w:sz w:val="12"/>
        </w:rPr>
        <w:t>¶</w:t>
      </w:r>
      <w:r w:rsidRPr="0071298B">
        <w:rPr>
          <w:sz w:val="12"/>
        </w:rPr>
        <w:t xml:space="preserve"> </w:t>
      </w:r>
      <w:r w:rsidRPr="004D7D13">
        <w:rPr>
          <w:sz w:val="4"/>
          <w:szCs w:val="4"/>
        </w:rPr>
        <w:t>1. Seize the moment regarding marine food security. Marine fish, shellfish, and algae are a significant component of global food security. According to the United Nations Food &amp; Agriculture Organization (FAO), “Global food fish consumption increased at an average annual rate of 3.1 percent from 1961 to 2017, a rate almost twice that of annual world population growth (1.6 percent) for the same period, and higher than that of all other animal protein foods (meat, dairy, milk, etc.), which increased by 2.1 percent per year.”406 However, wild-caught marine fisheries leveled off in the 1990s,407 and less than two-thirds of fish stocks are being fished sustainably.408 In contrast, marine aquaculture plays an increasing role in the world’s food security, producing in 2018 30.8 million metric tons of fish and shellfish and over 32 million metric tons of aquatic algae, primarily kelp.409 Marine food security and marine biodiversity are interlinked. Overfishing and the related phenomenon of fishing down the food web threaten both ecosystem resilience and marine biodiversity.410 Indeed, there is considerable evidence that industrialized commercial global overfishing produced some of the first pervasive stresses to marine ecosystems, creating legacy problems that still stymie effective marine management.411 At the same time, marine biodiversity loss is a food security issue. As the discussion in Part II suggests, the changes occurring in the ocean and their impacts on marine food webs and ecosystems have direct consequences for human food security. From a global perspective, the IPCC concluded in 2019 that, already, “[c]hanges in the ocean have impacted marine ecosystems and ecosystem services with regionally diverse outcomes, challenging their governance (high confidence).”412 While, at the moment, these changes are both enhancing and undermining food security, depending on the exact community involved, the impacts on ecosystem services already “have negative consequences for health and well-being (medium confidence), and for Indigenous peoples and local communities dependent on fisheries (high confidence).”413 Future changes to the ocean, including species migration and food web simplification, pose greater threats to global food security, fisheries governance, and even national security—including for the United States.414 Moreover, the decreasing supplies of wild seafood are also likely to be less safe because of elevated concentrations of mercury and other toxics in marine plants and animals and increasing contamination, especially of shellfish, by both Vibrio pathogens (the family of bacteria that include cholera and the flesh-eating Vibrio vulnificus) and harmful algal blooms like red tides.415 “These risks are projected to be particularly large for human communities with high consumption of seafood, including coastal Indigenous communities (medium confidence), and for economic sectors such as fisheries, aquaculture, and tourism (high confidence).”416 Overfishing has long been considered the primary threat to marine biodiversity and ecosystem function,417 and, as discussed in Part II, even the United States continues to struggle with managing fish stocks sustainably. However, range shifts primarily induced by climate change are challenging that belief, and they are already complicating fisheries regulation. A 2018 study of 686 marine species indicated that species along the Pacific Coast of North America could shift ranges as much as 1500 kilometers (more than 930 miles), while those on the Atlantic Coast could shift more than 600 kilometers (more than 370 miles).418 As the researchers noted, “In the United States, fisheries are managed regionally, including species that are managed by individual states and federally managed fisheries that are governed by regional councils with representatives from neighboring states,”419 and their projected range shifts are more than sufficient to move commercially important fish stocks across regulatory jurisdictions within the United States, from the United States to Canada, from Mexico to the United States, and, on the Pacific Coast, from Canada to the United States (Alaska).420 Other management challenges include “shifts in fishing locations, conflict over regional allocation of fisheries quota, displaced fishermen, and changes in stock boundaries.”421 Given the future increasing risks both to and from U.S. fisheries, a renewed focus on marine food security from a systems perspective, with the goal of greatly reducing the stresses that marine food production imposes on marine ecosystems, is an appropriate starting point for incorporating a systems valuation of the ocean in U.S. ocean law. Indeed, this timing and new focus are even more appropriate given the likely shifts in how the United States will secure its marine food supply in the near future. Even before climate change complicates the subject, marine fisheries are at their limits globally,422 and, as noted, marine aquaculture is quickly making up the marine food security gap.423 While the United States is currently a relatively minor marine aquaculture producer on the global scale,424 the aquaculture industry is poised to expand rapidly over the next few decades, especially in federal waters.425 Like overfishing, many types of marine aquaculture can stress marine ecosystems.426 However, neither all aquaculture operations nor all aquacultured species have the same impacts to ecosystems, and some forms of marine aquaculture can actually improve marine ecosystem function and reduce other stressors. For instance, marine aquaculture can enhance the stocks of imperiled or previously imperiled species.427 More expansively, shellfish and kelp aquaculture are often two of the least polluting forms of human food production, marine or terrestrial.428 As the FAO has emphasized, mollusks like clams and oysters are filter feeders, meaning that aquacultured mollusks do not need to be fed.429 Similarly, seaweeds grow through photosynthesis.430 As a result, “[m]arine bivalves, filter-feeding organisms that extract organic matter from water for growth, and seaweeds, which grow by photosynthesis by absorbing dissolved nutrients, are sometimes described as extractive species.”431 Thus, not only does aquaculture of these species impose little pollution burden on the marine environment, but these species can actually reduce nutrient pollution in marine environments while providing tasty human food, regardless of whether the pollution comes from fed finfish aquaculture432 or other sources, such as fertilizer runoff from upstream agriculture.433 In addition, shellfish aquaculture and kelp aquaculture can improve water quality,434 and kelp aquaculture is being promoted for its carbon sequestration amenities.435 There are also benefits to growing kelp and shellfish together. Seaweed aquaculture can help buffer areas of the ocean from the effects of ocean acidification.436 This buffering phenomenon has already been observed in connection with natural seagrass beds and kelp forests,437 but recent studies in Japan, Korea, and China indicate that kelp farms produce the same effects—namely, a higher pH level (less acidic water) for the waters within the seaweed farm compared to adjacent waters away from the farm.438 “These findings demonstrate that the net primary production of seaweed farms acts as an important sink of CO2,” and “co-culture of bivalves and seaweed aquaculture in multitrophic aquaculture systems can protect the bivalves from ocean acidification, while also mitigating the impacts associated to nutrient release from the bivalves.”439 We are at a moment in the United States when fisheries managers know that they will need to adapt to climate change impacts. Various state and federal agencies know that they need to decide more comprehensively how to regulate marine aquaculture. Federal agencies are already testing the limits of their jurisdiction to regulate this expanding industry through their fragmented regulatory authorities,440 and Congress has considered a new federal statute to govern it,441 potentially creating another siloed compartment of federal ocean regulation. No approach offered thus far from within the United States’ fragmented governance has considered marine aquaculture as simultaneously a food security, fisheries job transition, public health, marine biodiversity, climate adaptation, and climate resilience enterprise. The state and federal governments’ inabilities to adopt a systems view of the ocean is hampering the very urgent regulatory need to distinguish among the various types of marine biodiversity and to promote the enterprises and species that accomplish multiple marine management goals442—including, possibly, helping to ensure that the plant does not cross its biodiversity, nutrient pollution, or ocean acidification boundaries. A complex systems approach to ocean law in this area should emphasize increased security of the country’s marine food supply, in terms of both quantity443 and food safety,444 while minimizing existing and potential new stressors to the marine environment, such as by reducing wild fishing limits and quotas and favoring aquaculture operations that grow native species of kelp, shellfish, and finfish that do not require feeding or antibiotic regimes. 2. Dealing with nutrient pollution.</w:t>
      </w:r>
      <w:r w:rsidRPr="00496204">
        <w:rPr>
          <w:sz w:val="12"/>
          <w:szCs w:val="4"/>
        </w:rPr>
        <w:t>¶</w:t>
      </w:r>
      <w:r w:rsidRPr="0071298B">
        <w:rPr>
          <w:sz w:val="12"/>
          <w:szCs w:val="4"/>
        </w:rPr>
        <w:t xml:space="preserve"> </w:t>
      </w:r>
      <w:r w:rsidRPr="00C43A46">
        <w:rPr>
          <w:sz w:val="16"/>
        </w:rPr>
        <w:t>&lt;&lt;PARAGRAPH BREAKS RESUME&gt;&gt;</w:t>
      </w:r>
      <w:r w:rsidRPr="00496204">
        <w:rPr>
          <w:sz w:val="12"/>
        </w:rPr>
        <w:t>¶</w:t>
      </w:r>
      <w:r w:rsidRPr="0071298B">
        <w:rPr>
          <w:sz w:val="12"/>
        </w:rPr>
        <w:t xml:space="preserve"> </w:t>
      </w:r>
      <w:r w:rsidRPr="007D085E">
        <w:rPr>
          <w:rStyle w:val="StyleUnderline"/>
          <w:highlight w:val="green"/>
        </w:rPr>
        <w:t>Nutrient pollution is a</w:t>
      </w:r>
      <w:r w:rsidRPr="0026471A">
        <w:rPr>
          <w:sz w:val="16"/>
        </w:rPr>
        <w:t xml:space="preserve"> known problem in U.S. environmental law and policy—including, explicitly, a </w:t>
      </w:r>
      <w:r w:rsidRPr="007D085E">
        <w:rPr>
          <w:rStyle w:val="Emphasis"/>
          <w:highlight w:val="green"/>
        </w:rPr>
        <w:t>marine problem</w:t>
      </w:r>
      <w:r w:rsidRPr="0026471A">
        <w:rPr>
          <w:sz w:val="16"/>
        </w:rPr>
        <w:t xml:space="preserve">. Water flowing over and from farms, in the forms of both irrigation return flows and </w:t>
      </w:r>
      <w:r w:rsidRPr="007D085E">
        <w:rPr>
          <w:rStyle w:val="StyleUnderline"/>
          <w:highlight w:val="green"/>
        </w:rPr>
        <w:t>runoff</w:t>
      </w:r>
      <w:r w:rsidRPr="0026471A">
        <w:rPr>
          <w:sz w:val="16"/>
        </w:rPr>
        <w:t xml:space="preserve"> from rain or snowmelt, </w:t>
      </w:r>
      <w:r w:rsidRPr="007D085E">
        <w:rPr>
          <w:rStyle w:val="StyleUnderline"/>
          <w:highlight w:val="green"/>
        </w:rPr>
        <w:t xml:space="preserve">carries </w:t>
      </w:r>
      <w:r w:rsidRPr="007D085E">
        <w:rPr>
          <w:rStyle w:val="Emphasis"/>
          <w:highlight w:val="green"/>
        </w:rPr>
        <w:t>excess fertilizer</w:t>
      </w:r>
      <w:r w:rsidRPr="0026471A">
        <w:rPr>
          <w:sz w:val="16"/>
        </w:rPr>
        <w:t xml:space="preserve"> </w:t>
      </w:r>
      <w:r w:rsidRPr="00D74951">
        <w:rPr>
          <w:rStyle w:val="StyleUnderline"/>
        </w:rPr>
        <w:t xml:space="preserve">to the </w:t>
      </w:r>
      <w:r w:rsidRPr="004D7D13">
        <w:rPr>
          <w:rStyle w:val="Emphasis"/>
        </w:rPr>
        <w:t>ocean</w:t>
      </w:r>
      <w:r w:rsidRPr="0026471A">
        <w:rPr>
          <w:sz w:val="16"/>
        </w:rPr>
        <w:t xml:space="preserve">.445 Nutrients also reach the water through atmospheric deposition, such as from the burning of fossil fuels.446 Once there, </w:t>
      </w:r>
      <w:r w:rsidRPr="007D085E">
        <w:rPr>
          <w:rStyle w:val="StyleUnderline"/>
          <w:highlight w:val="green"/>
        </w:rPr>
        <w:t xml:space="preserve">nutrients induce </w:t>
      </w:r>
      <w:r w:rsidRPr="007D085E">
        <w:rPr>
          <w:rStyle w:val="Emphasis"/>
          <w:highlight w:val="green"/>
        </w:rPr>
        <w:t>large blooms</w:t>
      </w:r>
      <w:r w:rsidRPr="00D74951">
        <w:rPr>
          <w:rStyle w:val="StyleUnderline"/>
        </w:rPr>
        <w:t xml:space="preserve"> of marine plants—phytoplankton and algae</w:t>
      </w:r>
      <w:r w:rsidRPr="0026471A">
        <w:rPr>
          <w:sz w:val="16"/>
        </w:rPr>
        <w:t>. Algae are marine plants, many of which are beneficial to marine food webs.447 Marine algae include both the large marine seaweeds and kelp and the nearly microscopic algal forms of marine phytoplankton.448 The small phytoplankton forms of algae can create an “algal bloom,” which “is a rapid increase in the population of algae in an aquatic system. . . . Typically only one or a few phytoplankton species are involved and some blooms may be recognized by discoloration of the water resulting from the high density of pigmented cells.”449 This discoloration can give algal blooms common names, such as “red tides.”450 Increasing nutrient concentrations are the usual cause of algal blooms451 because, like terrestrial plants, marine phytoplankton respond to nitrogen and phosphorus compounds as fertilizers.</w:t>
      </w:r>
      <w:r w:rsidRPr="00496204">
        <w:rPr>
          <w:sz w:val="12"/>
        </w:rPr>
        <w:t>¶</w:t>
      </w:r>
      <w:r w:rsidRPr="0071298B">
        <w:rPr>
          <w:sz w:val="12"/>
        </w:rPr>
        <w:t xml:space="preserve"> </w:t>
      </w:r>
      <w:r w:rsidRPr="0026471A">
        <w:rPr>
          <w:sz w:val="16"/>
        </w:rPr>
        <w:t xml:space="preserve">Algal blooms impact both marine ecosystems and human health. At the ecosystem level, </w:t>
      </w:r>
      <w:r w:rsidRPr="007D085E">
        <w:rPr>
          <w:rStyle w:val="StyleUnderline"/>
          <w:highlight w:val="green"/>
        </w:rPr>
        <w:t xml:space="preserve">as the blooms </w:t>
      </w:r>
      <w:r w:rsidRPr="007D085E">
        <w:rPr>
          <w:rStyle w:val="Emphasis"/>
          <w:highlight w:val="green"/>
        </w:rPr>
        <w:t>die off</w:t>
      </w:r>
      <w:r w:rsidRPr="00D74951">
        <w:rPr>
          <w:rStyle w:val="StyleUnderline"/>
        </w:rPr>
        <w:t xml:space="preserve">, their </w:t>
      </w:r>
      <w:r w:rsidRPr="007D085E">
        <w:rPr>
          <w:rStyle w:val="Emphasis"/>
          <w:highlight w:val="green"/>
        </w:rPr>
        <w:t>decomposition consumes all</w:t>
      </w:r>
      <w:r w:rsidRPr="007D085E">
        <w:rPr>
          <w:rStyle w:val="StyleUnderline"/>
          <w:highlight w:val="green"/>
        </w:rPr>
        <w:t xml:space="preserve"> the oxygen</w:t>
      </w:r>
      <w:r w:rsidRPr="0026471A">
        <w:rPr>
          <w:sz w:val="16"/>
        </w:rPr>
        <w:t xml:space="preserve"> in the water column, </w:t>
      </w:r>
      <w:r w:rsidRPr="007D085E">
        <w:rPr>
          <w:rStyle w:val="StyleUnderline"/>
          <w:highlight w:val="green"/>
        </w:rPr>
        <w:t xml:space="preserve">leading to </w:t>
      </w:r>
      <w:r w:rsidRPr="007D085E">
        <w:rPr>
          <w:rStyle w:val="Emphasis"/>
          <w:highlight w:val="green"/>
        </w:rPr>
        <w:t>hypoxic conditions</w:t>
      </w:r>
      <w:r w:rsidRPr="007D085E">
        <w:rPr>
          <w:rStyle w:val="StyleUnderline"/>
          <w:highlight w:val="green"/>
        </w:rPr>
        <w:t xml:space="preserve"> that make</w:t>
      </w:r>
      <w:r w:rsidRPr="00D74951">
        <w:rPr>
          <w:rStyle w:val="StyleUnderline"/>
        </w:rPr>
        <w:t xml:space="preserve"> large areas of </w:t>
      </w:r>
      <w:r w:rsidRPr="007D085E">
        <w:rPr>
          <w:rStyle w:val="StyleUnderline"/>
          <w:highlight w:val="green"/>
        </w:rPr>
        <w:t xml:space="preserve">the ocean </w:t>
      </w:r>
      <w:r w:rsidRPr="007D085E">
        <w:rPr>
          <w:rStyle w:val="Emphasis"/>
          <w:highlight w:val="green"/>
        </w:rPr>
        <w:t>uninhabitable</w:t>
      </w:r>
      <w:r w:rsidRPr="0026471A">
        <w:rPr>
          <w:sz w:val="16"/>
        </w:rPr>
        <w:t xml:space="preserve"> by marine animals.452 </w:t>
      </w:r>
      <w:r w:rsidRPr="00D74951">
        <w:rPr>
          <w:rStyle w:val="StyleUnderline"/>
        </w:rPr>
        <w:t>In the U</w:t>
      </w:r>
      <w:r w:rsidRPr="0026471A">
        <w:rPr>
          <w:sz w:val="16"/>
        </w:rPr>
        <w:t xml:space="preserve">nited </w:t>
      </w:r>
      <w:r w:rsidRPr="00D74951">
        <w:rPr>
          <w:rStyle w:val="StyleUnderline"/>
        </w:rPr>
        <w:t>S</w:t>
      </w:r>
      <w:r w:rsidRPr="0026471A">
        <w:rPr>
          <w:sz w:val="16"/>
        </w:rPr>
        <w:t xml:space="preserve">tates, </w:t>
      </w:r>
      <w:r w:rsidRPr="00D74951">
        <w:rPr>
          <w:rStyle w:val="StyleUnderline"/>
        </w:rPr>
        <w:t>the largest</w:t>
      </w:r>
      <w:r w:rsidRPr="0026471A">
        <w:rPr>
          <w:sz w:val="16"/>
        </w:rPr>
        <w:t xml:space="preserve"> of these so-called “</w:t>
      </w:r>
      <w:r w:rsidRPr="00D74951">
        <w:rPr>
          <w:rStyle w:val="StyleUnderline"/>
        </w:rPr>
        <w:t>dead zones</w:t>
      </w:r>
      <w:r w:rsidRPr="0026471A">
        <w:rPr>
          <w:sz w:val="16"/>
        </w:rPr>
        <w:t xml:space="preserve">” occurs seasonally in the northern Gulf of Mexico at the mouth of the Mississippi River and </w:t>
      </w:r>
      <w:r w:rsidRPr="00D74951">
        <w:rPr>
          <w:rStyle w:val="StyleUnderline"/>
        </w:rPr>
        <w:t>can reach</w:t>
      </w:r>
      <w:r w:rsidRPr="0026471A">
        <w:rPr>
          <w:sz w:val="16"/>
        </w:rPr>
        <w:t xml:space="preserve"> the size of Massachusetts or New Jersey—</w:t>
      </w:r>
      <w:r w:rsidRPr="00D74951">
        <w:rPr>
          <w:rStyle w:val="StyleUnderline"/>
        </w:rPr>
        <w:t>over 7000 square miles</w:t>
      </w:r>
      <w:r w:rsidRPr="0026471A">
        <w:rPr>
          <w:sz w:val="16"/>
        </w:rPr>
        <w:t>.453</w:t>
      </w:r>
      <w:r w:rsidRPr="00496204">
        <w:rPr>
          <w:sz w:val="12"/>
        </w:rPr>
        <w:t>¶</w:t>
      </w:r>
      <w:r w:rsidRPr="0071298B">
        <w:rPr>
          <w:sz w:val="12"/>
        </w:rPr>
        <w:t xml:space="preserve"> </w:t>
      </w:r>
      <w:r w:rsidRPr="0026471A">
        <w:rPr>
          <w:sz w:val="16"/>
        </w:rPr>
        <w:t xml:space="preserve">Dead zones are </w:t>
      </w:r>
      <w:r w:rsidRPr="0084755E">
        <w:rPr>
          <w:sz w:val="16"/>
        </w:rPr>
        <w:t xml:space="preserve">now common throughout the world’s coastal regions.454 </w:t>
      </w:r>
      <w:r w:rsidRPr="0084755E">
        <w:rPr>
          <w:rStyle w:val="StyleUnderline"/>
        </w:rPr>
        <w:t xml:space="preserve">The </w:t>
      </w:r>
      <w:r w:rsidRPr="0084755E">
        <w:rPr>
          <w:rStyle w:val="Emphasis"/>
        </w:rPr>
        <w:t>number</w:t>
      </w:r>
      <w:r w:rsidRPr="0084755E">
        <w:rPr>
          <w:rStyle w:val="StyleUnderline"/>
        </w:rPr>
        <w:t xml:space="preserve"> of dead zones</w:t>
      </w:r>
      <w:r w:rsidRPr="0084755E">
        <w:rPr>
          <w:sz w:val="16"/>
        </w:rPr>
        <w:t xml:space="preserve"> in the world’s seas—including around the United States—</w:t>
      </w:r>
      <w:r w:rsidRPr="0084755E">
        <w:rPr>
          <w:rStyle w:val="StyleUnderline"/>
        </w:rPr>
        <w:t xml:space="preserve">has </w:t>
      </w:r>
      <w:r w:rsidRPr="0084755E">
        <w:rPr>
          <w:rStyle w:val="Emphasis"/>
        </w:rPr>
        <w:t>doubled every decade</w:t>
      </w:r>
      <w:r w:rsidRPr="0084755E">
        <w:rPr>
          <w:sz w:val="16"/>
        </w:rPr>
        <w:t xml:space="preserve"> since 1960 </w:t>
      </w:r>
      <w:r w:rsidRPr="0084755E">
        <w:rPr>
          <w:rStyle w:val="StyleUnderline"/>
        </w:rPr>
        <w:t>as a result of increasing marine pollution</w:t>
      </w:r>
      <w:r w:rsidRPr="0084755E">
        <w:rPr>
          <w:sz w:val="16"/>
        </w:rPr>
        <w:t xml:space="preserve">, and a 2008 study identified more than 400 dead zones throughout the world.455 Perhaps most disturbingly, </w:t>
      </w:r>
      <w:r w:rsidRPr="0084755E">
        <w:rPr>
          <w:rStyle w:val="StyleUnderline"/>
        </w:rPr>
        <w:t>dead zones are missing biomass</w:t>
      </w:r>
      <w:r w:rsidRPr="0084755E">
        <w:rPr>
          <w:sz w:val="16"/>
        </w:rPr>
        <w:t xml:space="preserve"> compared to what would be expected, suggesting that the </w:t>
      </w:r>
      <w:r w:rsidRPr="0084755E">
        <w:rPr>
          <w:rStyle w:val="StyleUnderline"/>
        </w:rPr>
        <w:t>oxygen deprivation that algal blooms cause can have long-term effects on a region’s biodiversity</w:t>
      </w:r>
      <w:r w:rsidRPr="0084755E">
        <w:rPr>
          <w:sz w:val="16"/>
        </w:rPr>
        <w:t xml:space="preserve"> and productivity.456</w:t>
      </w:r>
      <w:r w:rsidRPr="0084755E">
        <w:rPr>
          <w:sz w:val="12"/>
        </w:rPr>
        <w:t xml:space="preserve">¶ </w:t>
      </w:r>
      <w:r w:rsidRPr="0084755E">
        <w:rPr>
          <w:sz w:val="16"/>
        </w:rPr>
        <w:t>&lt;&lt;TEXT CONDENSED, NONE OMITTED&gt;&gt;</w:t>
      </w:r>
      <w:r w:rsidRPr="0084755E">
        <w:rPr>
          <w:sz w:val="12"/>
        </w:rPr>
        <w:t xml:space="preserve">¶ </w:t>
      </w:r>
      <w:r w:rsidRPr="0084755E">
        <w:rPr>
          <w:sz w:val="4"/>
          <w:szCs w:val="4"/>
        </w:rPr>
        <w:t>Nutrient pollution is also a recognized public health issue, with both human and financial costs. In the ocean, the most direct health cost of the failure to adequately control nutrient pollution is harmful algal blooms, or HABs. A HAB is a bloom of a species of phytoplankton that produces toxic or harmful effects.457 With respect to human health, the most important HABs are those that “produce toxins that can kill fish, mammals and birds, and may cause human illness or even death in extreme cases.”458 For example, sea lions in California have died when blooms of certain marine algae produce domoic acid.459 Public health officials have identified several HAB-related human illnesses,460 caused when humans eat contaminated seafood (generally shellfish) and are poisoned by the accumulated toxins.461 Climate change is acting in concert with excess nutrient pollution to make harmful algal blooms worse.462 The Planetary Boundaries Project recognized nutrient pollution as a global problem that is pushing the Earth dangerously close to a transformative threshold. However, it is also a U.S. problem. As the U.S. EPA states, “Harmful algal blooms are a major environmental problem in all 50 states. Red tides, blue-green algae, and cyanobacteria are examples of harmful algal blooms that can have severe impacts on human health, aquatic ecosystems, and the economy.”463 Harmful algal blooms are neither new nor completely unnatural—hundreds of years ago, early west coast settlers were occasional poisoned by toxins in the seafood they consumed—but their economic significance to the United States has increased.464 Moreover, while there are important variations among the different types of HABs that recur in the United States, overall “HABs are affecting more regions with more toxins and impacts than was the case decades ago.”465 Some of this increase results from better monitoring, but nutrient pollution remains an important factor in the increasing number and expanding locations of HAB events,466 particularly “in certain estuaries, embayments, and sounds . . . [where t]he emerging cyanobacterial problem in the freshwater-to-marine continuum is one example of nutrient pollution-driven enhancement of HAB incidence.”467 Notably, 7% of the United States’ continental coastal waters have experienced overgrowth of algae as a result of nutrient pollution.468 As the EPA has noted, aquatic nutrient pollution in the United States comes from a number of sources, including “fertilizer, animal manure, sewage treatment plant discharge, detergents, stormwater runoff, cars and power plants, failing septic tanks and pet waste.”469 The Federal Water Pollution Control Act, better known from its 1977 amendments as the Clean Water Act,470 extends its water quality protections to the ocean,471 and nutrients are pollutants that the act regulates.472 Some of the sources of nutrient pollution that the EPA lists are already subject to Clean Water Act regulation, especially sewage treatment plants473 and concentrated animal feeding operations.474 Many, however, are not. The Clean Air Act is the primary authority for regulating car and power plant emissions. The EPA, however, has long worked to reduce nitrogen emissions from both sources for air quality reasons, and the migration (however slow) away from fossil fuels toward renewable energy sources will further reduce these sources’ contributions to nutrient pollution of the ocean.475 Instead, a systems approach to the ocean should inspire a redoubling of efforts under the Clean Water Act to bring agricultural point and nonpoint source nutrient pollution under control. Agriculture’s exceptionalism is a longstanding feature of Clean Water Act regulation, reflecting a mythologized icon of the small family farm.476 The Act accordingly exempts “agricultural stormwater discharges and return flows from irrigated aquaculture” from being considered point sources.477 Routine farming activities and the construction of farm stock ponds, irrigation ditches, and farm roads are likewise exempt from the Section 404 “dredge and fill” permit program,478 and water features converted to dry farmland before December 23, 1985, are often exempt from regulation as “prior converted cropland.”479 Nevertheless, several new realities suggest that the Clean Water Act can and should play a larger role in how farms are run, especially to reduce the nutrient pollution that reaches the ocean. First, the reality of farming in the United States has changed. As the U.S. Department of Agriculture recognizes, “[a]gricultural production in the 21st century . . . is concentrated on a smaller number of large, specialized farms in rural areas where less than a fourth of the U.S. population lives.”480 Industrialized agriculture does not warrant the same kinds of exemptions from water quality regulation that small family farms do. Second, both the EPA and state governments have increasingly recognized the importance of agricultural nutrient pollution, and many states have already enacted laws and regulatory programs to address this problem.481 Third, the EPA has used the Clean Water Act’s Total Maximum Daily Load (TMDL) authorities482 to create new tools to connect agricultural water pollution— including nutrient pollution—to larger water quality goals. The first of these, directly related to ocean water quality, is the Chesapeake Bay regional TMDL that the EPA established in late December 2010.483 This TMDL established regional limits on nitrogen, phosphorus, and sediment pollution, allocated among 92 segments of the tidally influenced portion of the Chesapeake Bay watershed and affected water quality programs in Delaware, Maryland, New York, Pennsylvania, Virginia, West Virginia, and the District of Columbia.484 The second is the EPA’s renewed interest in water quality trading. The EPA first released its water quality trading policy in 2003, emphasizing its use for nutrient and sediment pollution.485 However, in 2019 and 2020, it released a number of new documents to encourage water quality trading486—including new partnerships with the U.S. Department of Agriculture specifically aimed at nutrient pollution.487 In addition, a map published by the EPA reveals increased use of water quality trading in the United States, especially in Minnesota and the Chesapeake Bay states.488 Thus, despite agriculture’s exceptionalism under the Clean Water Act, it is possible to use the Act’s existing tools to reduce nutrient pollution in the United States, to the benefit of both our own coastal environments and global Planetary Boundaries. Indeed, the National Academy of Sciences has already recommended a TMDL or TMDL-like mechanism to address the Gulf of Mexico dead zone.489 Framing the nutrient pollution issue in terms of enhancing public health,490 quality of life,491 and marine food security492 should aid the political palatability of increased nutrient protection measures. Overall, reducing the nutrient stressors to the ocean will give this complex system more resilience to cope with other stressors, such as climate change and ocean acidification, preserving the many values it provides human beings. VI. CONCLUSION Americans must adapt to a changing ocean. While this task would be much easier if there were an effective global regime to stabilize or reduce the anthropogenic greenhouse gas concentrations in the atmosphere, no such regime is yet in place. Nevertheless, the United States, and other coastal governments, should resist the temptation to view climate change mitigation as the only regulatory pathway worth pursuing in terms of influencing, and reducing the magnitude of, the changes occurring in the complex system of systems that is the world ocean. There is no doubt that a systems view of the ocean should humble human attempts at comprehensive governance and management. The emergent properties of complex systems, the potential for ecosystems to cross critical thresholds and transform, and the panarchy model of multiscalar influence thoroughly undermine any human aspiration to even grossly maintain marine ecosystems in the states we prefer while simultaneously harvesting all the ecosystem goods that we desire. In short, we are not fully in charge. As the IPCC emphasizes, climate change’s impacts to the ocean challenges the capacity of all governance systems to respond, both regarding human health and well-being and in terms of communities’ abilities to adapt effectively.493 Moreover, it laments, “[g]overnance arrangements (e.g., marine protected areas, spatial plans and water management systems) are, in many contexts, too fragmented across administrative boundaries and sectors to provide integrated responses to the increasing and cascading risks from climate-related changes in the ocean.”494 However, it is equally clear that human actions and activities matter. That fact is the very point of the Anthropocene. Reconciling those realities reveals the panarchy governance paradox that a complex systems view of the ocean underscores: law can accomplish more to aid ecosystems and social-ecological systems in adapting to a changing ocean by categorizing humans as stressors rather than managers and by prioritizing the reduction of the stressing activities. It is easy to criticize the starting points proposed in this Article as incomplete—they are. Nevertheless, they represent a realistic beginning response to the profound governance challenges that a changing ocean poses. Valuing the ocean as a complex system will not, in itself, fix the United States’ ocean governance fragmentation problem. However, a systems perspective does provide insight into how the United States’ fragmented ocean laws can still rationally and meaningfully prioritize the increased resilience of the ocean’s many social-ecological systems, possibly helping the entire world avoid crossing a transformative threshold at the same time. From this perspective, nutrient pollution and marine food security emerge as the first two logical priorities. States and the EPA can address nutrient pollution far more aggressively than they currently do pursuant to their existing Clean Water Act authorities. Given changing industry realities, the expanding marine aquaculture industry and commercial fishing industry in the United States both require additional attention. A systems approach underscores how both these industries are linked to Americans’ overall food security, allowing for a more comprehensive marine food policy (a “Blue Food” policy495) that simultaneously minimizes the impact of food security on changing marine ecosystems.</w:t>
      </w:r>
      <w:r w:rsidRPr="0084755E">
        <w:rPr>
          <w:sz w:val="12"/>
          <w:szCs w:val="4"/>
        </w:rPr>
        <w:t xml:space="preserve">¶ </w:t>
      </w:r>
      <w:r w:rsidRPr="0084755E">
        <w:rPr>
          <w:sz w:val="16"/>
        </w:rPr>
        <w:t>&lt;&lt;PARAGRAPH BREAKS RESUME&gt;&gt;</w:t>
      </w:r>
      <w:r w:rsidRPr="0084755E">
        <w:rPr>
          <w:sz w:val="12"/>
        </w:rPr>
        <w:t xml:space="preserve">¶ </w:t>
      </w:r>
      <w:r w:rsidRPr="0084755E">
        <w:rPr>
          <w:rStyle w:val="StyleUnderline"/>
        </w:rPr>
        <w:t xml:space="preserve">Our </w:t>
      </w:r>
      <w:r w:rsidRPr="0084755E">
        <w:rPr>
          <w:rStyle w:val="Emphasis"/>
        </w:rPr>
        <w:t>future depends</w:t>
      </w:r>
      <w:r w:rsidRPr="0084755E">
        <w:rPr>
          <w:rStyle w:val="StyleUnderline"/>
        </w:rPr>
        <w:t xml:space="preserve"> on how the ocean </w:t>
      </w:r>
      <w:r w:rsidRPr="0084755E">
        <w:rPr>
          <w:rStyle w:val="Emphasis"/>
        </w:rPr>
        <w:t>responds</w:t>
      </w:r>
      <w:r w:rsidRPr="0084755E">
        <w:rPr>
          <w:rStyle w:val="StyleUnderline"/>
        </w:rPr>
        <w:t xml:space="preserve"> as a system to the </w:t>
      </w:r>
      <w:r w:rsidRPr="0084755E">
        <w:rPr>
          <w:rStyle w:val="Emphasis"/>
        </w:rPr>
        <w:t>multiple stresses</w:t>
      </w:r>
      <w:r w:rsidRPr="0084755E">
        <w:rPr>
          <w:sz w:val="16"/>
        </w:rPr>
        <w:t xml:space="preserve"> humans are inflicting upon it. To emphasize two components of the trillions of dollars of ecosystem services at stake, </w:t>
      </w:r>
      <w:r w:rsidRPr="0084755E">
        <w:rPr>
          <w:rStyle w:val="StyleUnderline"/>
        </w:rPr>
        <w:t xml:space="preserve">the ocean’s </w:t>
      </w:r>
      <w:r w:rsidRPr="0084755E">
        <w:rPr>
          <w:rStyle w:val="Emphasis"/>
        </w:rPr>
        <w:t>continuing ability</w:t>
      </w:r>
      <w:r w:rsidRPr="0084755E">
        <w:rPr>
          <w:rStyle w:val="StyleUnderline"/>
        </w:rPr>
        <w:t xml:space="preserve"> to dampen the impacts of anthropogenic greenhouse gas emissions has been keeping the </w:t>
      </w:r>
      <w:r w:rsidRPr="0084755E">
        <w:rPr>
          <w:rStyle w:val="Emphasis"/>
        </w:rPr>
        <w:t>planet habitable</w:t>
      </w:r>
      <w:r w:rsidRPr="0084755E">
        <w:rPr>
          <w:rStyle w:val="StyleUnderline"/>
        </w:rPr>
        <w:t xml:space="preserve">, while its smallest communities of phytoplankton continue to provide </w:t>
      </w:r>
      <w:r w:rsidRPr="0084755E">
        <w:rPr>
          <w:rStyle w:val="Emphasis"/>
        </w:rPr>
        <w:t>half</w:t>
      </w:r>
      <w:r w:rsidRPr="0084755E">
        <w:rPr>
          <w:rStyle w:val="StyleUnderline"/>
        </w:rPr>
        <w:t xml:space="preserve"> the </w:t>
      </w:r>
      <w:r w:rsidRPr="0084755E">
        <w:rPr>
          <w:rStyle w:val="Emphasis"/>
        </w:rPr>
        <w:t>oxygen</w:t>
      </w:r>
      <w:r w:rsidRPr="0084755E">
        <w:rPr>
          <w:rStyle w:val="StyleUnderline"/>
        </w:rPr>
        <w:t xml:space="preserve"> we </w:t>
      </w:r>
      <w:r w:rsidRPr="0084755E">
        <w:rPr>
          <w:rStyle w:val="Emphasis"/>
        </w:rPr>
        <w:t>breathe</w:t>
      </w:r>
      <w:r w:rsidRPr="0084755E">
        <w:rPr>
          <w:sz w:val="16"/>
        </w:rPr>
        <w:t xml:space="preserve">. Complex systems theory and </w:t>
      </w:r>
      <w:r w:rsidRPr="0084755E">
        <w:rPr>
          <w:rStyle w:val="Emphasis"/>
        </w:rPr>
        <w:t>resilience</w:t>
      </w:r>
      <w:r w:rsidRPr="0084755E">
        <w:rPr>
          <w:rStyle w:val="StyleUnderline"/>
        </w:rPr>
        <w:t xml:space="preserve"> thinking teach that </w:t>
      </w:r>
      <w:r w:rsidRPr="0084755E">
        <w:rPr>
          <w:rStyle w:val="Emphasis"/>
        </w:rPr>
        <w:t>reducing</w:t>
      </w:r>
      <w:r w:rsidRPr="0084755E">
        <w:rPr>
          <w:rStyle w:val="StyleUnderline"/>
        </w:rPr>
        <w:t xml:space="preserve"> anthropogenic </w:t>
      </w:r>
      <w:r w:rsidRPr="0084755E">
        <w:rPr>
          <w:rStyle w:val="Emphasis"/>
        </w:rPr>
        <w:t>stressors</w:t>
      </w:r>
      <w:r w:rsidRPr="0084755E">
        <w:rPr>
          <w:rStyle w:val="StyleUnderline"/>
        </w:rPr>
        <w:t xml:space="preserve"> on the ocean can </w:t>
      </w:r>
      <w:r w:rsidRPr="0084755E">
        <w:rPr>
          <w:rStyle w:val="Emphasis"/>
        </w:rPr>
        <w:t>lower</w:t>
      </w:r>
      <w:r w:rsidRPr="0084755E">
        <w:rPr>
          <w:rStyle w:val="StyleUnderline"/>
        </w:rPr>
        <w:t xml:space="preserve"> the </w:t>
      </w:r>
      <w:r w:rsidRPr="0084755E">
        <w:rPr>
          <w:rStyle w:val="Emphasis"/>
        </w:rPr>
        <w:t>chances</w:t>
      </w:r>
      <w:r w:rsidRPr="0084755E">
        <w:rPr>
          <w:rStyle w:val="StyleUnderline"/>
        </w:rPr>
        <w:t xml:space="preserve"> that</w:t>
      </w:r>
      <w:r w:rsidRPr="0084755E">
        <w:rPr>
          <w:sz w:val="16"/>
        </w:rPr>
        <w:t xml:space="preserve"> either local ecosystems or </w:t>
      </w:r>
      <w:r w:rsidRPr="0084755E">
        <w:rPr>
          <w:rStyle w:val="StyleUnderline"/>
        </w:rPr>
        <w:t xml:space="preserve">the </w:t>
      </w:r>
      <w:r w:rsidRPr="0084755E">
        <w:rPr>
          <w:rStyle w:val="Emphasis"/>
        </w:rPr>
        <w:t>entire planet</w:t>
      </w:r>
      <w:r w:rsidRPr="0084755E">
        <w:rPr>
          <w:rStyle w:val="StyleUnderline"/>
        </w:rPr>
        <w:t xml:space="preserve"> irreversibly </w:t>
      </w:r>
      <w:r w:rsidRPr="0084755E">
        <w:rPr>
          <w:rStyle w:val="Emphasis"/>
        </w:rPr>
        <w:t>cross thresholds</w:t>
      </w:r>
      <w:r w:rsidRPr="0084755E">
        <w:rPr>
          <w:sz w:val="16"/>
        </w:rPr>
        <w:t xml:space="preserve"> into far less productive and hospitable states of being. The Planetary Boundaries Project, in turn, identifies key stressors to focus on— and they are not</w:t>
      </w:r>
      <w:r w:rsidRPr="0026471A">
        <w:rPr>
          <w:sz w:val="16"/>
        </w:rPr>
        <w:t xml:space="preserve"> all climate change.</w:t>
      </w:r>
      <w:r w:rsidRPr="00496204">
        <w:rPr>
          <w:sz w:val="12"/>
        </w:rPr>
        <w:t>¶</w:t>
      </w:r>
      <w:r w:rsidRPr="0071298B">
        <w:rPr>
          <w:sz w:val="12"/>
        </w:rPr>
        <w:t xml:space="preserve"> </w:t>
      </w:r>
      <w:r w:rsidRPr="0026471A">
        <w:rPr>
          <w:sz w:val="16"/>
        </w:rPr>
        <w:t xml:space="preserve">Revaluing the ocean as a complex adaptive system thus paradoxically illuminates paths to effective marine governance action in the face of nearly overwhelming and unpredictable future change. </w:t>
      </w:r>
      <w:r w:rsidRPr="007D085E">
        <w:rPr>
          <w:rStyle w:val="Emphasis"/>
          <w:highlight w:val="green"/>
        </w:rPr>
        <w:t>Reducing</w:t>
      </w:r>
      <w:r w:rsidRPr="007D085E">
        <w:rPr>
          <w:rStyle w:val="StyleUnderline"/>
          <w:highlight w:val="green"/>
        </w:rPr>
        <w:t xml:space="preserve"> marine nutrient pollution</w:t>
      </w:r>
      <w:r w:rsidRPr="0026471A">
        <w:rPr>
          <w:sz w:val="16"/>
        </w:rPr>
        <w:t xml:space="preserve"> and rethinking the ocean’s role in food security </w:t>
      </w:r>
      <w:r w:rsidRPr="007D085E">
        <w:rPr>
          <w:rStyle w:val="StyleUnderline"/>
          <w:highlight w:val="green"/>
        </w:rPr>
        <w:t xml:space="preserve">in the </w:t>
      </w:r>
      <w:r w:rsidRPr="007D085E">
        <w:rPr>
          <w:rStyle w:val="Emphasis"/>
          <w:highlight w:val="green"/>
        </w:rPr>
        <w:t>U.S.</w:t>
      </w:r>
      <w:r w:rsidRPr="0026471A">
        <w:rPr>
          <w:sz w:val="16"/>
        </w:rPr>
        <w:t xml:space="preserve"> will not eliminate all the Anthropocene’s challenges. But they might—just </w:t>
      </w:r>
      <w:r w:rsidRPr="007D085E">
        <w:rPr>
          <w:rStyle w:val="StyleUnderline"/>
          <w:highlight w:val="green"/>
        </w:rPr>
        <w:t>might</w:t>
      </w:r>
      <w:r w:rsidRPr="00D74951">
        <w:rPr>
          <w:rStyle w:val="StyleUnderline"/>
        </w:rPr>
        <w:t xml:space="preserve">—help </w:t>
      </w:r>
      <w:r w:rsidRPr="007D085E">
        <w:rPr>
          <w:rStyle w:val="Emphasis"/>
          <w:highlight w:val="green"/>
        </w:rPr>
        <w:t>buy humanity</w:t>
      </w:r>
      <w:r w:rsidRPr="00D74951">
        <w:rPr>
          <w:rStyle w:val="StyleUnderline"/>
        </w:rPr>
        <w:t xml:space="preserve"> some </w:t>
      </w:r>
      <w:r w:rsidRPr="005505A1">
        <w:rPr>
          <w:rStyle w:val="Emphasis"/>
        </w:rPr>
        <w:t xml:space="preserve">additional </w:t>
      </w:r>
      <w:r w:rsidRPr="007D085E">
        <w:rPr>
          <w:rStyle w:val="Emphasis"/>
          <w:highlight w:val="green"/>
        </w:rPr>
        <w:t>time</w:t>
      </w:r>
      <w:r w:rsidRPr="007D085E">
        <w:rPr>
          <w:rStyle w:val="StyleUnderline"/>
          <w:highlight w:val="green"/>
        </w:rPr>
        <w:t xml:space="preserve"> to figure out</w:t>
      </w:r>
      <w:r w:rsidRPr="00D74951">
        <w:rPr>
          <w:rStyle w:val="StyleUnderline"/>
        </w:rPr>
        <w:t xml:space="preserve"> more </w:t>
      </w:r>
      <w:r w:rsidRPr="004D7D13">
        <w:rPr>
          <w:rStyle w:val="Emphasis"/>
        </w:rPr>
        <w:t xml:space="preserve">comprehensive </w:t>
      </w:r>
      <w:r w:rsidRPr="007D085E">
        <w:rPr>
          <w:rStyle w:val="Emphasis"/>
          <w:highlight w:val="green"/>
        </w:rPr>
        <w:t>solutions</w:t>
      </w:r>
      <w:r w:rsidRPr="00D74951">
        <w:rPr>
          <w:rStyle w:val="StyleUnderline"/>
        </w:rPr>
        <w:t xml:space="preserve"> while </w:t>
      </w:r>
      <w:r w:rsidRPr="0026471A">
        <w:rPr>
          <w:sz w:val="16"/>
        </w:rPr>
        <w:t xml:space="preserve">simultaneously </w:t>
      </w:r>
      <w:r w:rsidRPr="00D74951">
        <w:rPr>
          <w:rStyle w:val="StyleUnderline"/>
        </w:rPr>
        <w:t>enhancing</w:t>
      </w:r>
      <w:r w:rsidRPr="0026471A">
        <w:rPr>
          <w:sz w:val="16"/>
        </w:rPr>
        <w:t xml:space="preserve"> the </w:t>
      </w:r>
      <w:r w:rsidRPr="005505A1">
        <w:rPr>
          <w:rStyle w:val="Emphasis"/>
        </w:rPr>
        <w:t>adaptive capacities</w:t>
      </w:r>
      <w:r w:rsidRPr="0026471A">
        <w:rPr>
          <w:sz w:val="16"/>
        </w:rPr>
        <w:t xml:space="preserve"> of our own ocean places and the Americans who depend upon them. </w:t>
      </w:r>
    </w:p>
    <w:p w14:paraId="4DF228F3" w14:textId="77777777" w:rsidR="002411D9" w:rsidRDefault="002411D9" w:rsidP="002411D9">
      <w:pPr>
        <w:rPr>
          <w:sz w:val="16"/>
        </w:rPr>
      </w:pPr>
    </w:p>
    <w:p w14:paraId="5E19D3D5" w14:textId="77777777" w:rsidR="002411D9" w:rsidRPr="006E4B82" w:rsidRDefault="002411D9" w:rsidP="002411D9">
      <w:pPr>
        <w:pStyle w:val="Heading4"/>
        <w:numPr>
          <w:ilvl w:val="0"/>
          <w:numId w:val="64"/>
        </w:numPr>
        <w:tabs>
          <w:tab w:val="num" w:pos="360"/>
          <w:tab w:val="num" w:pos="720"/>
        </w:tabs>
        <w:ind w:left="0" w:firstLine="0"/>
      </w:pPr>
      <w:r>
        <w:t>Topsoil depletion causes extinction</w:t>
      </w:r>
    </w:p>
    <w:p w14:paraId="1FE07F41" w14:textId="77777777" w:rsidR="002411D9" w:rsidRPr="00EE0B80" w:rsidRDefault="002411D9" w:rsidP="002411D9">
      <w:pPr>
        <w:rPr>
          <w:sz w:val="12"/>
          <w:szCs w:val="16"/>
        </w:rPr>
      </w:pPr>
      <w:r w:rsidRPr="006E4B82">
        <w:rPr>
          <w:rStyle w:val="Style13ptBold"/>
        </w:rPr>
        <w:t>Cribb 17</w:t>
      </w:r>
      <w:r w:rsidRPr="006E4B82">
        <w:t xml:space="preserve"> </w:t>
      </w:r>
      <w:r w:rsidRPr="008E124E">
        <w:rPr>
          <w:sz w:val="20"/>
          <w:szCs w:val="24"/>
        </w:rPr>
        <w:t>(Julian Cribb – Australian National University Emeritus Faculty and Australian Academy of Technology Science and Engineering Fellow, 2017, “Surviving the 21st Century”, https://link.springer.com/content/pdf/10.1007%2F978-3-319-41270-2.pdf, accessed 8/16/21)</w:t>
      </w:r>
    </w:p>
    <w:p w14:paraId="027E912C" w14:textId="77777777" w:rsidR="002411D9" w:rsidRPr="006E4B82" w:rsidRDefault="002411D9" w:rsidP="002411D9">
      <w:r w:rsidRPr="006E4B82">
        <w:rPr>
          <w:sz w:val="8"/>
        </w:rPr>
        <w:t xml:space="preserve">Not Just Dirt </w:t>
      </w:r>
      <w:r w:rsidRPr="006E4B82">
        <w:rPr>
          <w:rStyle w:val="StyleUnderline"/>
        </w:rPr>
        <w:t xml:space="preserve">“A rough calculation of current rates of soil degradation </w:t>
      </w:r>
      <w:r w:rsidRPr="003D2463">
        <w:rPr>
          <w:rStyle w:val="StyleUnderline"/>
        </w:rPr>
        <w:t>suggests we have about 60 years of topsoil left,” Sydney University’s Professor John Crawford told TIME magazine</w:t>
      </w:r>
      <w:r w:rsidRPr="003D2463">
        <w:rPr>
          <w:sz w:val="8"/>
        </w:rPr>
        <w:t xml:space="preserve"> in an interview. “</w:t>
      </w:r>
      <w:r w:rsidRPr="003D2463">
        <w:rPr>
          <w:rStyle w:val="StyleUnderline"/>
        </w:rPr>
        <w:t>Some 40 % of soil used for agriculture around the world is classed as either degraded</w:t>
      </w:r>
      <w:r w:rsidRPr="006E4B82">
        <w:rPr>
          <w:rStyle w:val="StyleUnderline"/>
        </w:rPr>
        <w:t xml:space="preserve"> or seriously degraded—the latter means that </w:t>
      </w:r>
      <w:r w:rsidRPr="007D085E">
        <w:rPr>
          <w:rStyle w:val="Emphasis"/>
          <w:highlight w:val="green"/>
        </w:rPr>
        <w:t xml:space="preserve">70 </w:t>
      </w:r>
      <w:r w:rsidRPr="003D2463">
        <w:rPr>
          <w:rStyle w:val="Emphasis"/>
          <w:highlight w:val="green"/>
        </w:rPr>
        <w:t>%</w:t>
      </w:r>
      <w:r w:rsidRPr="003D2463">
        <w:rPr>
          <w:rStyle w:val="StyleUnderline"/>
          <w:highlight w:val="green"/>
        </w:rPr>
        <w:t xml:space="preserve"> of</w:t>
      </w:r>
      <w:r w:rsidRPr="006E4B82">
        <w:rPr>
          <w:rStyle w:val="StyleUnderline"/>
        </w:rPr>
        <w:t xml:space="preserve"> the </w:t>
      </w:r>
      <w:r w:rsidRPr="003D2463">
        <w:rPr>
          <w:rStyle w:val="StyleUnderline"/>
          <w:highlight w:val="green"/>
        </w:rPr>
        <w:t>topsoil</w:t>
      </w:r>
      <w:r w:rsidRPr="006E4B82">
        <w:rPr>
          <w:rStyle w:val="StyleUnderline"/>
        </w:rPr>
        <w:t xml:space="preserve">, the layer allowing plants to grow, </w:t>
      </w:r>
      <w:r w:rsidRPr="007D085E">
        <w:rPr>
          <w:rStyle w:val="StyleUnderline"/>
          <w:highlight w:val="green"/>
        </w:rPr>
        <w:t xml:space="preserve">is </w:t>
      </w:r>
      <w:r w:rsidRPr="007D085E">
        <w:rPr>
          <w:rStyle w:val="Emphasis"/>
          <w:highlight w:val="green"/>
        </w:rPr>
        <w:t>gone</w:t>
      </w:r>
      <w:r w:rsidRPr="003D2463">
        <w:rPr>
          <w:rStyle w:val="StyleUnderline"/>
        </w:rPr>
        <w:t>. Because of</w:t>
      </w:r>
      <w:r w:rsidRPr="006E4B82">
        <w:rPr>
          <w:rStyle w:val="StyleUnderline"/>
        </w:rPr>
        <w:t xml:space="preserve"> various </w:t>
      </w:r>
      <w:r w:rsidRPr="007D085E">
        <w:rPr>
          <w:rStyle w:val="StyleUnderline"/>
          <w:highlight w:val="green"/>
        </w:rPr>
        <w:t xml:space="preserve">farming methods </w:t>
      </w:r>
      <w:r w:rsidRPr="003D2463">
        <w:rPr>
          <w:rStyle w:val="StyleUnderline"/>
        </w:rPr>
        <w:t xml:space="preserve">that </w:t>
      </w:r>
      <w:r w:rsidRPr="007D085E">
        <w:rPr>
          <w:rStyle w:val="Emphasis"/>
          <w:highlight w:val="green"/>
        </w:rPr>
        <w:t xml:space="preserve">strip </w:t>
      </w:r>
      <w:r w:rsidRPr="003D2463">
        <w:rPr>
          <w:rStyle w:val="Emphasis"/>
        </w:rPr>
        <w:t xml:space="preserve">the soil of </w:t>
      </w:r>
      <w:r w:rsidRPr="007D085E">
        <w:rPr>
          <w:rStyle w:val="Emphasis"/>
          <w:highlight w:val="green"/>
        </w:rPr>
        <w:t>carbon</w:t>
      </w:r>
      <w:r w:rsidRPr="006E4B82">
        <w:rPr>
          <w:rStyle w:val="StyleUnderline"/>
        </w:rPr>
        <w:t xml:space="preserve"> and </w:t>
      </w:r>
      <w:r w:rsidRPr="007D085E">
        <w:rPr>
          <w:rStyle w:val="StyleUnderline"/>
          <w:highlight w:val="green"/>
        </w:rPr>
        <w:t xml:space="preserve">make it </w:t>
      </w:r>
      <w:r w:rsidRPr="007D085E">
        <w:rPr>
          <w:rStyle w:val="Emphasis"/>
          <w:highlight w:val="green"/>
        </w:rPr>
        <w:t>less robust</w:t>
      </w:r>
      <w:r w:rsidRPr="007D085E">
        <w:rPr>
          <w:rStyle w:val="StyleUnderline"/>
          <w:highlight w:val="green"/>
        </w:rPr>
        <w:t xml:space="preserve"> </w:t>
      </w:r>
      <w:r w:rsidRPr="003D2463">
        <w:rPr>
          <w:rStyle w:val="StyleUnderline"/>
        </w:rPr>
        <w:t xml:space="preserve">as well as </w:t>
      </w:r>
      <w:r w:rsidRPr="003D2463">
        <w:rPr>
          <w:rStyle w:val="Emphasis"/>
        </w:rPr>
        <w:t>weaker in nutrients</w:t>
      </w:r>
      <w:r w:rsidRPr="003D2463">
        <w:rPr>
          <w:rStyle w:val="StyleUnderline"/>
        </w:rPr>
        <w:t xml:space="preserve">, </w:t>
      </w:r>
      <w:r w:rsidRPr="007D085E">
        <w:rPr>
          <w:rStyle w:val="StyleUnderline"/>
          <w:highlight w:val="green"/>
        </w:rPr>
        <w:t xml:space="preserve">soil is </w:t>
      </w:r>
      <w:r w:rsidRPr="003D2463">
        <w:rPr>
          <w:rStyle w:val="StyleUnderline"/>
        </w:rPr>
        <w:t xml:space="preserve">being </w:t>
      </w:r>
      <w:r w:rsidRPr="007D085E">
        <w:rPr>
          <w:rStyle w:val="StyleUnderline"/>
          <w:highlight w:val="green"/>
        </w:rPr>
        <w:t>lost at</w:t>
      </w:r>
      <w:r w:rsidRPr="006E4B82">
        <w:rPr>
          <w:rStyle w:val="StyleUnderline"/>
        </w:rPr>
        <w:t xml:space="preserve"> between 10 and </w:t>
      </w:r>
      <w:r w:rsidRPr="007D085E">
        <w:rPr>
          <w:rStyle w:val="Emphasis"/>
          <w:highlight w:val="green"/>
        </w:rPr>
        <w:t>40 times the rate</w:t>
      </w:r>
      <w:r w:rsidRPr="006E4B82">
        <w:rPr>
          <w:rStyle w:val="StyleUnderline"/>
        </w:rPr>
        <w:t xml:space="preserve"> at </w:t>
      </w:r>
      <w:r w:rsidRPr="003D2463">
        <w:rPr>
          <w:rStyle w:val="StyleUnderline"/>
        </w:rPr>
        <w:t xml:space="preserve">which </w:t>
      </w:r>
      <w:r w:rsidRPr="007D085E">
        <w:rPr>
          <w:rStyle w:val="StyleUnderline"/>
          <w:highlight w:val="green"/>
        </w:rPr>
        <w:t xml:space="preserve">it can </w:t>
      </w:r>
      <w:r w:rsidRPr="003D2463">
        <w:rPr>
          <w:rStyle w:val="StyleUnderline"/>
        </w:rPr>
        <w:t xml:space="preserve">be naturally </w:t>
      </w:r>
      <w:r w:rsidRPr="007D085E">
        <w:rPr>
          <w:rStyle w:val="StyleUnderline"/>
          <w:highlight w:val="green"/>
        </w:rPr>
        <w:t>replenish</w:t>
      </w:r>
      <w:r w:rsidRPr="003D2463">
        <w:rPr>
          <w:rStyle w:val="StyleUnderline"/>
        </w:rPr>
        <w:t>ed</w:t>
      </w:r>
      <w:r w:rsidRPr="006E4B82">
        <w:rPr>
          <w:rStyle w:val="StyleUnderline"/>
        </w:rPr>
        <w:t>”</w:t>
      </w:r>
      <w:r w:rsidRPr="006E4B82">
        <w:rPr>
          <w:sz w:val="8"/>
        </w:rPr>
        <w:t xml:space="preserve"> (Crawford 2012 ). In a separate report, Professor Duncan Cameron of the University of Sheffi eld’s Grantham Centre for Sustainable Futures found that </w:t>
      </w:r>
      <w:r w:rsidRPr="006E4B82">
        <w:rPr>
          <w:rStyle w:val="StyleUnderline"/>
        </w:rPr>
        <w:t>nearly 33 % of the world’s arable land had been lost to erosion or pollution between 1975 and 2015</w:t>
      </w:r>
      <w:r w:rsidRPr="006E4B82">
        <w:rPr>
          <w:sz w:val="8"/>
        </w:rPr>
        <w:t xml:space="preserve"> (Cameron et al. 2015 ). </w:t>
      </w:r>
      <w:r w:rsidRPr="006E4B82">
        <w:rPr>
          <w:rStyle w:val="StyleUnderline"/>
        </w:rPr>
        <w:t>Soil degradation is among humanity’s largest impacts on the planet</w:t>
      </w:r>
      <w:r w:rsidRPr="006E4B82">
        <w:rPr>
          <w:sz w:val="8"/>
        </w:rPr>
        <w:t xml:space="preserve">—and is typically the one that is least understood or of concern to city people, in spite of the real threat it poses to their future. </w:t>
      </w:r>
      <w:r w:rsidRPr="006E4B82">
        <w:rPr>
          <w:rStyle w:val="StyleUnderline"/>
        </w:rPr>
        <w:t xml:space="preserve">American soil scientists Bruce Wilkinson and Brandon McElroy calculated that </w:t>
      </w:r>
      <w:r w:rsidRPr="003D2463">
        <w:rPr>
          <w:rStyle w:val="StyleUnderline"/>
        </w:rPr>
        <w:t>we displace</w:t>
      </w:r>
      <w:r w:rsidRPr="006E4B82">
        <w:rPr>
          <w:rStyle w:val="StyleUnderline"/>
        </w:rPr>
        <w:t xml:space="preserve"> around </w:t>
      </w:r>
      <w:r w:rsidRPr="003D2463">
        <w:rPr>
          <w:rStyle w:val="StyleUnderline"/>
        </w:rPr>
        <w:t>75 billion tonnes</w:t>
      </w:r>
      <w:r w:rsidRPr="006E4B82">
        <w:rPr>
          <w:rStyle w:val="StyleUnderline"/>
        </w:rPr>
        <w:t xml:space="preserve"> of topsoil </w:t>
      </w:r>
      <w:r w:rsidRPr="003D2463">
        <w:rPr>
          <w:rStyle w:val="StyleUnderline"/>
        </w:rPr>
        <w:t>worldwide</w:t>
      </w:r>
      <w:r w:rsidRPr="006E4B82">
        <w:rPr>
          <w:rStyle w:val="StyleUnderline"/>
        </w:rPr>
        <w:t xml:space="preserve"> every year, based on contemporary levels of erosion measured in farmers’ fields</w:t>
      </w:r>
      <w:r w:rsidRPr="006E4B82">
        <w:rPr>
          <w:sz w:val="8"/>
        </w:rPr>
        <w:t xml:space="preserve"> (Wilkinson and McElroy 2007 ). </w:t>
      </w:r>
      <w:r w:rsidRPr="006E4B82">
        <w:rPr>
          <w:rStyle w:val="StyleUnderline"/>
        </w:rPr>
        <w:t xml:space="preserve">This is nearly </w:t>
      </w:r>
      <w:r w:rsidRPr="006E4B82">
        <w:rPr>
          <w:rStyle w:val="Emphasis"/>
        </w:rPr>
        <w:t>four times</w:t>
      </w:r>
      <w:r w:rsidRPr="006E4B82">
        <w:rPr>
          <w:rStyle w:val="StyleUnderline"/>
        </w:rPr>
        <w:t xml:space="preserve"> greater than the natural erosion which takes place Earthwide without human agency. Most of this lost soil eventually ends up at the bottom of the ocean</w:t>
      </w:r>
      <w:r w:rsidRPr="006E4B82">
        <w:rPr>
          <w:sz w:val="8"/>
        </w:rPr>
        <w:t xml:space="preserve">, borne on the wind or in rivers, and so can never again be used to grow food or forests. While the lion’s share of the erosion is due to land-clearing, crop cultivation or overgrazing, a significant portion is caused by badly-designed urban development, drainage, roads and engineering works. Since soil typically takes from thousands to millions of years to form through natural weathering of rock and the workings of biology, such a colossal loss of the world’s topsoil represents an un-staunched haemorrhage of one of the main things which keeps us alive. </w:t>
      </w:r>
      <w:r w:rsidRPr="006E4B82">
        <w:rPr>
          <w:rStyle w:val="StyleUnderline"/>
        </w:rPr>
        <w:t xml:space="preserve">The </w:t>
      </w:r>
      <w:r w:rsidRPr="007D085E">
        <w:rPr>
          <w:rStyle w:val="StyleUnderline"/>
          <w:highlight w:val="green"/>
        </w:rPr>
        <w:t>destruction of topsoil</w:t>
      </w:r>
      <w:r w:rsidRPr="006E4B82">
        <w:rPr>
          <w:rStyle w:val="StyleUnderline"/>
        </w:rPr>
        <w:t xml:space="preserve"> has </w:t>
      </w:r>
      <w:r w:rsidRPr="007D085E">
        <w:rPr>
          <w:rStyle w:val="StyleUnderline"/>
          <w:highlight w:val="green"/>
        </w:rPr>
        <w:t>contributed to</w:t>
      </w:r>
      <w:r w:rsidRPr="006E4B82">
        <w:rPr>
          <w:rStyle w:val="StyleUnderline"/>
        </w:rPr>
        <w:t xml:space="preserve"> the </w:t>
      </w:r>
      <w:r w:rsidRPr="007D085E">
        <w:rPr>
          <w:rStyle w:val="Emphasis"/>
          <w:highlight w:val="green"/>
        </w:rPr>
        <w:t xml:space="preserve">collapse of civilisations </w:t>
      </w:r>
      <w:r w:rsidRPr="003D2463">
        <w:rPr>
          <w:rStyle w:val="Emphasis"/>
        </w:rPr>
        <w:t>in the past</w:t>
      </w:r>
      <w:r w:rsidRPr="006E4B82">
        <w:rPr>
          <w:rStyle w:val="StyleUnderline"/>
        </w:rPr>
        <w:t xml:space="preserve">, notable cases being </w:t>
      </w:r>
      <w:r w:rsidRPr="003D2463">
        <w:rPr>
          <w:rStyle w:val="StyleUnderline"/>
        </w:rPr>
        <w:t xml:space="preserve">the Mayans, </w:t>
      </w:r>
      <w:r w:rsidRPr="006E4B82">
        <w:rPr>
          <w:rStyle w:val="StyleUnderline"/>
        </w:rPr>
        <w:t xml:space="preserve">the </w:t>
      </w:r>
      <w:r w:rsidRPr="003D2463">
        <w:rPr>
          <w:rStyle w:val="StyleUnderline"/>
        </w:rPr>
        <w:t>Greeks and</w:t>
      </w:r>
      <w:r w:rsidRPr="006E4B82">
        <w:rPr>
          <w:rStyle w:val="StyleUnderline"/>
        </w:rPr>
        <w:t xml:space="preserve"> the </w:t>
      </w:r>
      <w:r w:rsidRPr="003D2463">
        <w:rPr>
          <w:rStyle w:val="StyleUnderline"/>
        </w:rPr>
        <w:t>Romans</w:t>
      </w:r>
      <w:r w:rsidRPr="006E4B82">
        <w:rPr>
          <w:rStyle w:val="StyleUnderline"/>
        </w:rPr>
        <w:t>.</w:t>
      </w:r>
      <w:r w:rsidRPr="006E4B82">
        <w:rPr>
          <w:sz w:val="8"/>
        </w:rPr>
        <w:t xml:space="preserve"> “Many ancient civilizations indirectly mined their soil to fuel their growth…” writes David Montgomery, author of ‘Dirt’ (Montgomery 2007 </w:t>
      </w:r>
      <w:r w:rsidRPr="006E4B82">
        <w:rPr>
          <w:rStyle w:val="StyleUnderline"/>
        </w:rPr>
        <w:t xml:space="preserve">). “Such problems </w:t>
      </w:r>
      <w:r w:rsidRPr="003D2463">
        <w:rPr>
          <w:rStyle w:val="StyleUnderline"/>
        </w:rPr>
        <w:t xml:space="preserve">are </w:t>
      </w:r>
      <w:r w:rsidRPr="007D085E">
        <w:rPr>
          <w:rStyle w:val="StyleUnderline"/>
          <w:highlight w:val="green"/>
        </w:rPr>
        <w:t>not just ancient history. That</w:t>
      </w:r>
      <w:r w:rsidRPr="006E4B82">
        <w:rPr>
          <w:rStyle w:val="StyleUnderline"/>
        </w:rPr>
        <w:t xml:space="preserve"> soil abuse remains a </w:t>
      </w:r>
      <w:r w:rsidRPr="007D085E">
        <w:rPr>
          <w:rStyle w:val="StyleUnderline"/>
          <w:highlight w:val="green"/>
        </w:rPr>
        <w:t>threat</w:t>
      </w:r>
      <w:r w:rsidRPr="006E4B82">
        <w:rPr>
          <w:rStyle w:val="StyleUnderline"/>
        </w:rPr>
        <w:t xml:space="preserve"> to modern society </w:t>
      </w:r>
      <w:r w:rsidRPr="007D085E">
        <w:rPr>
          <w:rStyle w:val="StyleUnderline"/>
          <w:highlight w:val="green"/>
        </w:rPr>
        <w:t>is clear from</w:t>
      </w:r>
      <w:r w:rsidRPr="006E4B82">
        <w:rPr>
          <w:rStyle w:val="StyleUnderline"/>
        </w:rPr>
        <w:t xml:space="preserve"> the plight of environmental </w:t>
      </w:r>
      <w:r w:rsidRPr="007D085E">
        <w:rPr>
          <w:rStyle w:val="StyleUnderline"/>
          <w:highlight w:val="green"/>
        </w:rPr>
        <w:t>refugees driven from the</w:t>
      </w:r>
      <w:r w:rsidRPr="006E4B82">
        <w:rPr>
          <w:rStyle w:val="StyleUnderline"/>
        </w:rPr>
        <w:t xml:space="preserve"> US southern plains </w:t>
      </w:r>
      <w:r w:rsidRPr="007D085E">
        <w:rPr>
          <w:rStyle w:val="StyleUnderline"/>
          <w:highlight w:val="green"/>
        </w:rPr>
        <w:t>Dust Bowl</w:t>
      </w:r>
      <w:r w:rsidRPr="006E4B82">
        <w:rPr>
          <w:rStyle w:val="StyleUnderline"/>
        </w:rPr>
        <w:t xml:space="preserve"> in the 1930s, the </w:t>
      </w:r>
      <w:r w:rsidRPr="007D085E">
        <w:rPr>
          <w:rStyle w:val="StyleUnderline"/>
          <w:highlight w:val="green"/>
        </w:rPr>
        <w:t>African Sahel</w:t>
      </w:r>
      <w:r w:rsidRPr="006E4B82">
        <w:rPr>
          <w:rStyle w:val="StyleUnderline"/>
        </w:rPr>
        <w:t xml:space="preserve"> in the 1970s and across the </w:t>
      </w:r>
      <w:r w:rsidRPr="007D085E">
        <w:rPr>
          <w:rStyle w:val="StyleUnderline"/>
          <w:highlight w:val="green"/>
        </w:rPr>
        <w:t>Amazon Basin</w:t>
      </w:r>
      <w:r w:rsidRPr="006E4B82">
        <w:rPr>
          <w:rStyle w:val="StyleUnderline"/>
        </w:rPr>
        <w:t xml:space="preserve"> today.” South African researchers calculate that soil loss has already reduced African food production by 8 %,</w:t>
      </w:r>
      <w:r w:rsidRPr="006E4B82">
        <w:rPr>
          <w:sz w:val="8"/>
        </w:rPr>
        <w:t xml:space="preserve"> with worse to come (Scholes and Scholes 2013 ). </w:t>
      </w:r>
      <w:r w:rsidRPr="006E4B82">
        <w:rPr>
          <w:rStyle w:val="StyleUnderline"/>
        </w:rPr>
        <w:t xml:space="preserve">Scientists </w:t>
      </w:r>
      <w:r w:rsidRPr="007D085E">
        <w:rPr>
          <w:rStyle w:val="StyleUnderline"/>
          <w:highlight w:val="green"/>
        </w:rPr>
        <w:t>and</w:t>
      </w:r>
      <w:r w:rsidRPr="006E4B82">
        <w:rPr>
          <w:rStyle w:val="StyleUnderline"/>
        </w:rPr>
        <w:t xml:space="preserve"> aid agencies increasingly link the onset of the </w:t>
      </w:r>
      <w:r w:rsidRPr="007D085E">
        <w:rPr>
          <w:rStyle w:val="StyleUnderline"/>
          <w:highlight w:val="green"/>
        </w:rPr>
        <w:t>Syrian civil war</w:t>
      </w:r>
      <w:r w:rsidRPr="006E4B82">
        <w:rPr>
          <w:rStyle w:val="StyleUnderline"/>
        </w:rPr>
        <w:t xml:space="preserve"> and refugee crisis to a savage drought</w:t>
      </w:r>
      <w:r w:rsidRPr="006E4B82">
        <w:rPr>
          <w:sz w:val="8"/>
        </w:rPr>
        <w:t xml:space="preserve"> which started in 2006 and turned thousands of farmers off their land (UNCCD 2014 ). UNCCD executive secretary Monique Barbut said: “</w:t>
      </w:r>
      <w:r w:rsidRPr="006E4B82">
        <w:rPr>
          <w:rStyle w:val="StyleUnderline"/>
        </w:rPr>
        <w:t xml:space="preserve">When land degradation reaches a level at which it seriously threatens people’s livelihoods, </w:t>
      </w:r>
      <w:r w:rsidRPr="007D085E">
        <w:rPr>
          <w:rStyle w:val="StyleUnderline"/>
          <w:highlight w:val="green"/>
        </w:rPr>
        <w:t xml:space="preserve">it </w:t>
      </w:r>
      <w:r w:rsidRPr="003D2463">
        <w:rPr>
          <w:rStyle w:val="StyleUnderline"/>
        </w:rPr>
        <w:t xml:space="preserve">can </w:t>
      </w:r>
      <w:r w:rsidRPr="007D085E">
        <w:rPr>
          <w:rStyle w:val="StyleUnderline"/>
          <w:highlight w:val="green"/>
        </w:rPr>
        <w:t xml:space="preserve">turn into </w:t>
      </w:r>
      <w:r w:rsidRPr="003D2463">
        <w:rPr>
          <w:rStyle w:val="StyleUnderline"/>
        </w:rPr>
        <w:t xml:space="preserve">a </w:t>
      </w:r>
      <w:r w:rsidRPr="007D085E">
        <w:rPr>
          <w:rStyle w:val="StyleUnderline"/>
          <w:highlight w:val="green"/>
        </w:rPr>
        <w:t>security issue</w:t>
      </w:r>
      <w:r w:rsidRPr="006E4B82">
        <w:rPr>
          <w:rStyle w:val="StyleUnderline"/>
        </w:rPr>
        <w:t>.</w:t>
      </w:r>
      <w:r w:rsidRPr="006E4B82">
        <w:rPr>
          <w:sz w:val="8"/>
        </w:rPr>
        <w:t xml:space="preserve"> This is </w:t>
      </w:r>
      <w:r w:rsidRPr="007D085E">
        <w:rPr>
          <w:rStyle w:val="StyleUnderline"/>
          <w:highlight w:val="green"/>
        </w:rPr>
        <w:t>because land is</w:t>
      </w:r>
      <w:r w:rsidRPr="006E4B82">
        <w:rPr>
          <w:rStyle w:val="StyleUnderline"/>
        </w:rPr>
        <w:t xml:space="preserve"> so </w:t>
      </w:r>
      <w:r w:rsidRPr="007D085E">
        <w:rPr>
          <w:rStyle w:val="Emphasis"/>
          <w:highlight w:val="green"/>
        </w:rPr>
        <w:t>closely linked</w:t>
      </w:r>
      <w:r w:rsidRPr="007D085E">
        <w:rPr>
          <w:rStyle w:val="StyleUnderline"/>
          <w:highlight w:val="green"/>
        </w:rPr>
        <w:t xml:space="preserve"> to basic</w:t>
      </w:r>
      <w:r w:rsidRPr="006E4B82">
        <w:rPr>
          <w:rStyle w:val="StyleUnderline"/>
        </w:rPr>
        <w:t xml:space="preserve"> human </w:t>
      </w:r>
      <w:r w:rsidRPr="007D085E">
        <w:rPr>
          <w:rStyle w:val="StyleUnderline"/>
          <w:highlight w:val="green"/>
        </w:rPr>
        <w:t>needs</w:t>
      </w:r>
      <w:r w:rsidRPr="006E4B82">
        <w:rPr>
          <w:sz w:val="8"/>
        </w:rPr>
        <w:t xml:space="preserve">, such as access to food and water. If land degradation interferes with the fulfilment of these needs, </w:t>
      </w:r>
      <w:r w:rsidRPr="007D085E">
        <w:rPr>
          <w:rStyle w:val="StyleUnderline"/>
          <w:highlight w:val="green"/>
        </w:rPr>
        <w:t>it can lead to conflicts over scarce</w:t>
      </w:r>
      <w:r w:rsidRPr="006E4B82">
        <w:rPr>
          <w:rStyle w:val="StyleUnderline"/>
        </w:rPr>
        <w:t xml:space="preserve"> land and water </w:t>
      </w:r>
      <w:r w:rsidRPr="007D085E">
        <w:rPr>
          <w:rStyle w:val="StyleUnderline"/>
          <w:highlight w:val="green"/>
        </w:rPr>
        <w:t>resources</w:t>
      </w:r>
      <w:r w:rsidRPr="006E4B82">
        <w:rPr>
          <w:sz w:val="8"/>
        </w:rPr>
        <w:t xml:space="preserve">, spark food riots or turn smallholder farmers into refugees. </w:t>
      </w:r>
      <w:r w:rsidRPr="006E4B82">
        <w:rPr>
          <w:rStyle w:val="StyleUnderline"/>
        </w:rPr>
        <w:t>It is striking that many of today’s violent conflicts are taking place in countries with vulnerable dry ecosystems</w:t>
      </w:r>
      <w:r w:rsidRPr="006E4B82">
        <w:rPr>
          <w:sz w:val="8"/>
        </w:rPr>
        <w:t>” (Barbut 2014 ). The United National Food and Agriculture Organisation cautions there are many impacts of soil degradation : “Firstly, billions of tons of soil are being physically lost each year through accelerated erosion from the action of water and wind and by undesirable changes in soil structure. Secondly, many soils are being degraded by increases in their salt content, by waterlogging, or by pollution through the indiscriminate application of chemical and industrial wastes. “Thirdly, many soils are losing the minerals and organic matter that make them fertile, and in most cases, these materials are not being replaced nearly as fast as they are being depleted. Finally, millions of hectares of good farmland are being lost each year to nonfarm purposes; they are being flooded for reservoirs or paved over for highways, airports, and parking lots. The result of all this mismanagement will be less productive agricultural land at a time when world population is growing and expectations are rising among people everywhere for a better life” (UNFAO 2015a ). “Soil erosion is most serious in China, Africa, India and parts of South America. If the food supply goes down, then obviously, the price goes up. Th e crisis points will hit the poorest countries hardest, in particular those which rely on imports…The capacity of the planet to produce food is already causing conflict,” Crawford told TIME. Rich countries are not immune: they will have to cope with floods of fleeing refugees—as in the Syrian crisis, whose deep drivers many now attribute to a combination of desertification and climate change—</w:t>
      </w:r>
      <w:r w:rsidRPr="0084755E">
        <w:rPr>
          <w:sz w:val="8"/>
        </w:rPr>
        <w:t xml:space="preserve">increasingly volatile food prices, spreading ill-health in their own populations, conflicts arising out of ‘food wars’ and failed states. </w:t>
      </w:r>
      <w:r w:rsidRPr="0084755E">
        <w:rPr>
          <w:rStyle w:val="StyleUnderline"/>
        </w:rPr>
        <w:t>Soil degradation is not an isolated problem.</w:t>
      </w:r>
      <w:r w:rsidRPr="0084755E">
        <w:rPr>
          <w:sz w:val="8"/>
        </w:rPr>
        <w:t xml:space="preserve"> In particular, </w:t>
      </w:r>
      <w:r w:rsidRPr="0084755E">
        <w:rPr>
          <w:rStyle w:val="StyleUnderline"/>
        </w:rPr>
        <w:t xml:space="preserve">it causes the </w:t>
      </w:r>
      <w:r w:rsidRPr="0084755E">
        <w:rPr>
          <w:rStyle w:val="Emphasis"/>
        </w:rPr>
        <w:t>degradation of fresh water</w:t>
      </w:r>
      <w:r w:rsidRPr="0084755E">
        <w:rPr>
          <w:rStyle w:val="StyleUnderline"/>
        </w:rPr>
        <w:t xml:space="preserve">—turning rivers and lakes turbid and blocking dams with sediment, </w:t>
      </w:r>
      <w:r w:rsidRPr="0084755E">
        <w:rPr>
          <w:rStyle w:val="Emphasis"/>
        </w:rPr>
        <w:t>poisoning</w:t>
      </w:r>
      <w:r w:rsidRPr="0084755E">
        <w:rPr>
          <w:rStyle w:val="StyleUnderline"/>
        </w:rPr>
        <w:t xml:space="preserve"> them through </w:t>
      </w:r>
      <w:r w:rsidRPr="0084755E">
        <w:rPr>
          <w:rStyle w:val="Emphasis"/>
        </w:rPr>
        <w:t>chemical and nutrient runoff</w:t>
      </w:r>
      <w:r w:rsidRPr="0084755E">
        <w:rPr>
          <w:rStyle w:val="StyleUnderline"/>
        </w:rPr>
        <w:t xml:space="preserve">. It causes dust storms, injurious to human health and, when it enters the ocean is chiefly responsible for the lifeless </w:t>
      </w:r>
      <w:r w:rsidRPr="0084755E">
        <w:rPr>
          <w:rStyle w:val="Emphasis"/>
        </w:rPr>
        <w:t>‘dead zones’</w:t>
      </w:r>
      <w:r w:rsidRPr="0084755E">
        <w:rPr>
          <w:rStyle w:val="StyleUnderline"/>
        </w:rPr>
        <w:t xml:space="preserve"> now spreading along heavily-populated coastlines around the planet and for the loss of coral reefs.</w:t>
      </w:r>
      <w:r w:rsidRPr="0084755E">
        <w:rPr>
          <w:sz w:val="8"/>
        </w:rPr>
        <w:t xml:space="preserve"> Though the links are seldom appreciated by either consumers or farmers, </w:t>
      </w:r>
      <w:r w:rsidRPr="0084755E">
        <w:rPr>
          <w:rStyle w:val="StyleUnderline"/>
        </w:rPr>
        <w:t>soil erosion</w:t>
      </w:r>
      <w:r w:rsidRPr="0084755E">
        <w:rPr>
          <w:sz w:val="8"/>
        </w:rPr>
        <w:t xml:space="preserve"> thus </w:t>
      </w:r>
      <w:r w:rsidRPr="0084755E">
        <w:rPr>
          <w:rStyle w:val="StyleUnderline"/>
        </w:rPr>
        <w:t xml:space="preserve">contributes to the loss of sea fisheries. </w:t>
      </w:r>
      <w:r w:rsidRPr="0084755E">
        <w:rPr>
          <w:sz w:val="8"/>
        </w:rPr>
        <w:t xml:space="preserve">There are subtler linkages too: today’s crop varieties, according to Crawford, are specially bred to cope with the depleted conditions of the modern soils in which they are farmed. Th ese crops are much lower in micronutrients—and higher in carbohydrates, a major driver of the global obesity pandemic, as well as the other diet-related diseases that together now claim the lives of two thirds of all humans (WHO 2012). So soil loss is, ironically, one of the factors in a more overweight humanity. In short, </w:t>
      </w:r>
      <w:r w:rsidRPr="0084755E">
        <w:rPr>
          <w:rStyle w:val="StyleUnderline"/>
        </w:rPr>
        <w:t xml:space="preserve">global soil degradation is undermining human health and </w:t>
      </w:r>
      <w:r w:rsidRPr="0084755E">
        <w:rPr>
          <w:rStyle w:val="Emphasis"/>
        </w:rPr>
        <w:t>civilisation’s long-term prospects for survival, planetwide.</w:t>
      </w:r>
      <w:r w:rsidRPr="0084755E">
        <w:rPr>
          <w:sz w:val="8"/>
        </w:rPr>
        <w:t xml:space="preserve"> There</w:t>
      </w:r>
      <w:r w:rsidRPr="006E4B82">
        <w:rPr>
          <w:sz w:val="8"/>
        </w:rPr>
        <w:t xml:space="preserve"> is, as yet, no end in sight. Yet it is a problem easily solved, as we shall see (Chap.</w:t>
      </w:r>
    </w:p>
    <w:p w14:paraId="4C93ED12" w14:textId="77777777" w:rsidR="002411D9" w:rsidRDefault="002411D9" w:rsidP="002411D9">
      <w:pPr>
        <w:rPr>
          <w:sz w:val="16"/>
        </w:rPr>
      </w:pPr>
    </w:p>
    <w:p w14:paraId="61FAAC32" w14:textId="77777777" w:rsidR="002411D9" w:rsidRPr="00950C55" w:rsidRDefault="002411D9" w:rsidP="002411D9">
      <w:pPr>
        <w:pStyle w:val="Heading4"/>
        <w:numPr>
          <w:ilvl w:val="0"/>
          <w:numId w:val="64"/>
        </w:numPr>
        <w:tabs>
          <w:tab w:val="num" w:pos="360"/>
          <w:tab w:val="num" w:pos="720"/>
        </w:tabs>
        <w:spacing w:before="30" w:line="278" w:lineRule="atLeast"/>
        <w:ind w:left="0" w:firstLine="0"/>
        <w:rPr>
          <w:rFonts w:cs="Arial"/>
          <w:color w:val="000000"/>
          <w:szCs w:val="26"/>
        </w:rPr>
      </w:pPr>
      <w:r>
        <w:rPr>
          <w:rFonts w:cs="Arial"/>
          <w:color w:val="000000"/>
          <w:szCs w:val="26"/>
        </w:rPr>
        <w:t>Diseases cause</w:t>
      </w:r>
      <w:r w:rsidRPr="00950C55">
        <w:rPr>
          <w:rFonts w:cs="Arial"/>
          <w:color w:val="000000"/>
          <w:szCs w:val="26"/>
        </w:rPr>
        <w:t xml:space="preserve"> </w:t>
      </w:r>
      <w:r w:rsidRPr="00950C55">
        <w:rPr>
          <w:rFonts w:cs="Arial"/>
          <w:color w:val="000000"/>
          <w:szCs w:val="26"/>
          <w:u w:val="single"/>
        </w:rPr>
        <w:t>extinction</w:t>
      </w:r>
      <w:r w:rsidRPr="00950C55">
        <w:rPr>
          <w:rFonts w:cs="Arial"/>
          <w:color w:val="000000"/>
          <w:szCs w:val="26"/>
        </w:rPr>
        <w:t>.</w:t>
      </w:r>
    </w:p>
    <w:p w14:paraId="68ACF724" w14:textId="77777777" w:rsidR="002411D9" w:rsidRPr="00950C55" w:rsidRDefault="002411D9" w:rsidP="002411D9">
      <w:r w:rsidRPr="00950C55">
        <w:rPr>
          <w:rStyle w:val="Style13ptBold"/>
        </w:rPr>
        <w:t>Kim 21</w:t>
      </w:r>
      <w:r w:rsidRPr="00950C55">
        <w:t xml:space="preserve"> [Kiseong Kim, (Seoul Graduate School of Future Strategy), January 2021, “Network Analysis to Identify the Risk of Epidemic Spreading,” Applied Sciences, Vol. 11, No. 7, Multidisciplinary Digital Publishing Institute, pp. 2997, kgmost</w:t>
      </w:r>
    </w:p>
    <w:p w14:paraId="4E921F61" w14:textId="77777777" w:rsidR="002411D9" w:rsidRDefault="002411D9" w:rsidP="002411D9">
      <w:pPr>
        <w:rPr>
          <w:sz w:val="16"/>
        </w:rPr>
      </w:pPr>
      <w:r w:rsidRPr="00950C55">
        <w:rPr>
          <w:color w:val="000000"/>
          <w:sz w:val="16"/>
        </w:rPr>
        <w:t xml:space="preserve">Several </w:t>
      </w:r>
      <w:r w:rsidRPr="001A0985">
        <w:rPr>
          <w:rStyle w:val="Emphasis"/>
          <w:highlight w:val="cyan"/>
        </w:rPr>
        <w:t>epidemics</w:t>
      </w:r>
      <w:r w:rsidRPr="00950C55">
        <w:rPr>
          <w:rStyle w:val="StyleUnderline"/>
        </w:rPr>
        <w:t xml:space="preserve">, such as the Black Death and the Spanish flu, have </w:t>
      </w:r>
      <w:r w:rsidRPr="001A0985">
        <w:rPr>
          <w:rStyle w:val="StyleUnderline"/>
          <w:highlight w:val="cyan"/>
        </w:rPr>
        <w:t>threaten</w:t>
      </w:r>
      <w:r w:rsidRPr="00950C55">
        <w:rPr>
          <w:rStyle w:val="StyleUnderline"/>
        </w:rPr>
        <w:t xml:space="preserve">ed </w:t>
      </w:r>
      <w:r w:rsidRPr="001A0985">
        <w:rPr>
          <w:rStyle w:val="Emphasis"/>
          <w:highlight w:val="cyan"/>
        </w:rPr>
        <w:t>human life</w:t>
      </w:r>
      <w:r w:rsidRPr="00950C55">
        <w:rPr>
          <w:rStyle w:val="StyleUnderline"/>
        </w:rPr>
        <w:t xml:space="preserve"> throughout history; however, it is unclear if humans will remain safe from the sudden and fast spread of epidemic diseases</w:t>
      </w:r>
      <w:r w:rsidRPr="00950C55">
        <w:rPr>
          <w:color w:val="000000"/>
          <w:sz w:val="16"/>
        </w:rPr>
        <w:t xml:space="preserve">. Moreover, </w:t>
      </w:r>
      <w:r w:rsidRPr="00950C55">
        <w:rPr>
          <w:color w:val="000000"/>
          <w:u w:val="single"/>
        </w:rPr>
        <w:t xml:space="preserve">the </w:t>
      </w:r>
      <w:r w:rsidRPr="001A0985">
        <w:rPr>
          <w:color w:val="000000"/>
          <w:highlight w:val="cyan"/>
          <w:u w:val="single"/>
        </w:rPr>
        <w:t>transmissio</w:t>
      </w:r>
      <w:r w:rsidRPr="001A0985">
        <w:rPr>
          <w:rStyle w:val="StyleUnderline"/>
          <w:highlight w:val="cyan"/>
        </w:rPr>
        <w:t xml:space="preserve">n </w:t>
      </w:r>
      <w:r w:rsidRPr="001A0985">
        <w:rPr>
          <w:rStyle w:val="Emphasis"/>
          <w:highlight w:val="cyan"/>
        </w:rPr>
        <w:t>characteristics</w:t>
      </w:r>
      <w:r w:rsidRPr="00950C55">
        <w:rPr>
          <w:rStyle w:val="StyleUnderline"/>
        </w:rPr>
        <w:t xml:space="preserve"> of e</w:t>
      </w:r>
      <w:r w:rsidRPr="00950C55">
        <w:rPr>
          <w:color w:val="000000"/>
          <w:u w:val="single"/>
        </w:rPr>
        <w:t xml:space="preserve">pidemics </w:t>
      </w:r>
      <w:r w:rsidRPr="001A0985">
        <w:rPr>
          <w:color w:val="000000"/>
          <w:highlight w:val="cyan"/>
          <w:u w:val="single"/>
        </w:rPr>
        <w:t>remain</w:t>
      </w:r>
      <w:r w:rsidRPr="00950C55">
        <w:rPr>
          <w:color w:val="000000"/>
          <w:sz w:val="16"/>
        </w:rPr>
        <w:t xml:space="preserve"> </w:t>
      </w:r>
      <w:r w:rsidRPr="001A0985">
        <w:rPr>
          <w:rStyle w:val="Emphasis"/>
          <w:highlight w:val="cyan"/>
        </w:rPr>
        <w:t>undiscovered</w:t>
      </w:r>
      <w:r w:rsidRPr="00950C55">
        <w:rPr>
          <w:color w:val="000000"/>
          <w:sz w:val="16"/>
        </w:rPr>
        <w:t>. In this study</w:t>
      </w:r>
      <w:r w:rsidRPr="00950C55">
        <w:rPr>
          <w:color w:val="000000"/>
          <w:sz w:val="16"/>
          <w:shd w:val="clear" w:color="auto" w:fill="FFFFFF" w:themeFill="background1"/>
        </w:rPr>
        <w:t xml:space="preserve">, </w:t>
      </w:r>
      <w:r w:rsidRPr="00950C55">
        <w:rPr>
          <w:color w:val="000000"/>
          <w:u w:val="single"/>
          <w:shd w:val="clear" w:color="auto" w:fill="FFFFFF" w:themeFill="background1"/>
        </w:rPr>
        <w:t>we present</w:t>
      </w:r>
      <w:r w:rsidRPr="00950C55">
        <w:rPr>
          <w:color w:val="000000"/>
          <w:sz w:val="16"/>
          <w:shd w:val="clear" w:color="auto" w:fill="FFFFFF" w:themeFill="background1"/>
        </w:rPr>
        <w:t xml:space="preserve"> the results of </w:t>
      </w:r>
      <w:r w:rsidRPr="00950C55">
        <w:rPr>
          <w:rStyle w:val="StyleUnderline"/>
        </w:rPr>
        <w:t>a</w:t>
      </w:r>
      <w:r w:rsidRPr="00950C55">
        <w:rPr>
          <w:color w:val="000000"/>
          <w:u w:val="single"/>
          <w:shd w:val="clear" w:color="auto" w:fill="FFFFFF" w:themeFill="background1"/>
        </w:rPr>
        <w:t>n epidem</w:t>
      </w:r>
      <w:r w:rsidRPr="00950C55">
        <w:rPr>
          <w:rStyle w:val="StyleUnderline"/>
        </w:rPr>
        <w:t xml:space="preserve">ic </w:t>
      </w:r>
      <w:r w:rsidRPr="00950C55">
        <w:rPr>
          <w:rStyle w:val="Emphasis"/>
        </w:rPr>
        <w:t>simulation experiment</w:t>
      </w:r>
      <w:r w:rsidRPr="00950C55">
        <w:rPr>
          <w:rStyle w:val="StyleUnderline"/>
        </w:rPr>
        <w:t xml:space="preserve"> </w:t>
      </w:r>
      <w:r w:rsidRPr="00950C55">
        <w:rPr>
          <w:color w:val="000000"/>
          <w:u w:val="single"/>
        </w:rPr>
        <w:t xml:space="preserve">revealing the relationship between epidemic </w:t>
      </w:r>
      <w:r w:rsidRPr="00950C55">
        <w:rPr>
          <w:rStyle w:val="Emphasis"/>
        </w:rPr>
        <w:t>parameters</w:t>
      </w:r>
      <w:r w:rsidRPr="00950C55">
        <w:rPr>
          <w:color w:val="000000"/>
          <w:u w:val="single"/>
        </w:rPr>
        <w:t xml:space="preserve"> and </w:t>
      </w:r>
      <w:r w:rsidRPr="00950C55">
        <w:rPr>
          <w:rStyle w:val="Emphasis"/>
        </w:rPr>
        <w:t>pandemic risk</w:t>
      </w:r>
      <w:r w:rsidRPr="00950C55">
        <w:rPr>
          <w:color w:val="000000"/>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50C55">
        <w:rPr>
          <w:sz w:val="16"/>
        </w:rPr>
        <w:t xml:space="preserve">certain </w:t>
      </w:r>
      <w:r w:rsidRPr="001A0985">
        <w:rPr>
          <w:rStyle w:val="Emphasis"/>
          <w:highlight w:val="cyan"/>
        </w:rPr>
        <w:t>diseases</w:t>
      </w:r>
      <w:r w:rsidRPr="001A0985">
        <w:rPr>
          <w:rStyle w:val="StyleUnderline"/>
          <w:highlight w:val="cyan"/>
        </w:rPr>
        <w:t xml:space="preserve"> can</w:t>
      </w:r>
      <w:r w:rsidRPr="00950C55">
        <w:rPr>
          <w:color w:val="000000"/>
          <w:sz w:val="16"/>
        </w:rPr>
        <w:t xml:space="preserve"> potentially </w:t>
      </w:r>
      <w:r w:rsidRPr="001A0985">
        <w:rPr>
          <w:rStyle w:val="Emphasis"/>
          <w:highlight w:val="cyan"/>
        </w:rPr>
        <w:t>infect all nodes</w:t>
      </w:r>
      <w:r w:rsidRPr="001A0985">
        <w:rPr>
          <w:rStyle w:val="StyleUnderline"/>
          <w:highlight w:val="cyan"/>
        </w:rPr>
        <w:t xml:space="preserve"> in</w:t>
      </w:r>
      <w:r w:rsidRPr="00950C55">
        <w:rPr>
          <w:rStyle w:val="StyleUnderline"/>
        </w:rPr>
        <w:t xml:space="preserve"> the </w:t>
      </w:r>
      <w:r w:rsidRPr="001A0985">
        <w:rPr>
          <w:rStyle w:val="StyleUnderline"/>
          <w:highlight w:val="cyan"/>
        </w:rPr>
        <w:t>human</w:t>
      </w:r>
      <w:r w:rsidRPr="00950C55">
        <w:rPr>
          <w:rStyle w:val="StyleUnderline"/>
        </w:rPr>
        <w:t xml:space="preserve"> social </w:t>
      </w:r>
      <w:r w:rsidRPr="001A0985">
        <w:rPr>
          <w:rStyle w:val="Emphasis"/>
          <w:highlight w:val="cyan"/>
        </w:rPr>
        <w:t>networks</w:t>
      </w:r>
      <w:r w:rsidRPr="00950C55">
        <w:rPr>
          <w:color w:val="000000"/>
          <w:sz w:val="16"/>
        </w:rPr>
        <w:t xml:space="preserve">, and </w:t>
      </w:r>
      <w:r w:rsidRPr="00950C55">
        <w:rPr>
          <w:color w:val="000000"/>
          <w:u w:val="single"/>
        </w:rPr>
        <w:t>these</w:t>
      </w:r>
      <w:r w:rsidRPr="00950C55">
        <w:rPr>
          <w:color w:val="000000"/>
          <w:sz w:val="16"/>
        </w:rPr>
        <w:t xml:space="preserve"> diseases </w:t>
      </w:r>
      <w:r w:rsidRPr="00950C55">
        <w:rPr>
          <w:color w:val="000000"/>
          <w:u w:val="single"/>
        </w:rPr>
        <w:t xml:space="preserve">cause a </w:t>
      </w:r>
      <w:r w:rsidRPr="00950C55">
        <w:rPr>
          <w:rStyle w:val="StyleUnderline"/>
        </w:rPr>
        <w:t>pandemic when the average degree is larger than the threshold value</w:t>
      </w:r>
      <w:r w:rsidRPr="00950C55">
        <w:rPr>
          <w:color w:val="000000"/>
          <w:u w:val="single"/>
        </w:rPr>
        <w:t>.</w:t>
      </w:r>
      <w:r w:rsidRPr="00950C55">
        <w:rPr>
          <w:color w:val="000000"/>
          <w:sz w:val="16"/>
        </w:rPr>
        <w:t xml:space="preserve"> </w:t>
      </w:r>
      <w:r w:rsidRPr="00950C55">
        <w:rPr>
          <w:color w:val="000000"/>
          <w:u w:val="single"/>
          <w:shd w:val="clear" w:color="auto" w:fill="00FFFF"/>
        </w:rPr>
        <w:t>These</w:t>
      </w:r>
      <w:r w:rsidRPr="00950C55">
        <w:rPr>
          <w:color w:val="000000"/>
          <w:sz w:val="16"/>
        </w:rPr>
        <w:t xml:space="preserve"> results indicated that certain infectious </w:t>
      </w:r>
      <w:r w:rsidRPr="00950C55">
        <w:rPr>
          <w:color w:val="000000"/>
          <w:u w:val="single"/>
        </w:rPr>
        <w:t>disease</w:t>
      </w:r>
      <w:r w:rsidRPr="00950C55">
        <w:rPr>
          <w:rStyle w:val="StyleUnderline"/>
        </w:rPr>
        <w:t xml:space="preserve">s </w:t>
      </w:r>
      <w:r w:rsidRPr="001A0985">
        <w:rPr>
          <w:rStyle w:val="StyleUnderline"/>
          <w:highlight w:val="cyan"/>
        </w:rPr>
        <w:t xml:space="preserve">lead to </w:t>
      </w:r>
      <w:r w:rsidRPr="001A0985">
        <w:rPr>
          <w:rStyle w:val="Emphasis"/>
          <w:highlight w:val="cyan"/>
        </w:rPr>
        <w:t>human extinction</w:t>
      </w:r>
      <w:r w:rsidRPr="00950C55">
        <w:rPr>
          <w:sz w:val="16"/>
        </w:rPr>
        <w:t xml:space="preserve"> </w:t>
      </w:r>
      <w:r w:rsidRPr="00950C55">
        <w:rPr>
          <w:color w:val="000000"/>
          <w:sz w:val="16"/>
        </w:rPr>
        <w:t xml:space="preserve">and can be prevented by minimizing human contact. 1. Introduction </w:t>
      </w:r>
      <w:r w:rsidRPr="00950C55">
        <w:rPr>
          <w:color w:val="000000"/>
          <w:u w:val="single"/>
        </w:rPr>
        <w:t xml:space="preserve">The emergence </w:t>
      </w:r>
      <w:r w:rsidRPr="00950C55">
        <w:rPr>
          <w:rStyle w:val="StyleUnderline"/>
        </w:rPr>
        <w:t xml:space="preserve">of a </w:t>
      </w:r>
      <w:r w:rsidRPr="00950C55">
        <w:rPr>
          <w:rStyle w:val="Emphasis"/>
        </w:rPr>
        <w:t>pandemic</w:t>
      </w:r>
      <w:r w:rsidRPr="00950C55">
        <w:rPr>
          <w:rStyle w:val="StyleUnderline"/>
        </w:rPr>
        <w:t xml:space="preserve"> is</w:t>
      </w:r>
      <w:r w:rsidRPr="00950C55">
        <w:rPr>
          <w:color w:val="000000"/>
          <w:sz w:val="16"/>
        </w:rPr>
        <w:t xml:space="preserve"> one of the various scenarios frequently discussed as </w:t>
      </w:r>
      <w:r w:rsidRPr="00950C55">
        <w:rPr>
          <w:color w:val="000000"/>
          <w:u w:val="single"/>
        </w:rPr>
        <w:t>a</w:t>
      </w:r>
      <w:r w:rsidRPr="00950C55">
        <w:rPr>
          <w:rStyle w:val="StyleUnderline"/>
        </w:rPr>
        <w:t xml:space="preserve"> </w:t>
      </w:r>
      <w:r w:rsidRPr="00950C55">
        <w:rPr>
          <w:rStyle w:val="Emphasis"/>
        </w:rPr>
        <w:t>human extinction event</w:t>
      </w:r>
      <w:r w:rsidRPr="00950C55">
        <w:rPr>
          <w:color w:val="000000"/>
          <w:sz w:val="16"/>
        </w:rPr>
        <w:t xml:space="preserve">, and it is listed as </w:t>
      </w:r>
      <w:r w:rsidRPr="00950C55">
        <w:rPr>
          <w:color w:val="000000"/>
          <w:u w:val="single"/>
        </w:rPr>
        <w:t>one of the global</w:t>
      </w:r>
      <w:r w:rsidRPr="00950C55">
        <w:rPr>
          <w:color w:val="000000"/>
          <w:sz w:val="16"/>
        </w:rPr>
        <w:t xml:space="preserve"> </w:t>
      </w:r>
      <w:r w:rsidRPr="00950C55">
        <w:rPr>
          <w:rStyle w:val="Emphasis"/>
        </w:rPr>
        <w:t>catastrophic risks</w:t>
      </w:r>
      <w:r w:rsidRPr="00950C55">
        <w:rPr>
          <w:color w:val="000000"/>
          <w:u w:val="single"/>
        </w:rPr>
        <w:t xml:space="preserve"> in studies regarding the future</w:t>
      </w:r>
      <w:r w:rsidRPr="00950C55">
        <w:rPr>
          <w:color w:val="000000"/>
          <w:sz w:val="16"/>
        </w:rPr>
        <w:t xml:space="preserve"> [1,2,3]. In particular, </w:t>
      </w:r>
      <w:r w:rsidRPr="00950C55">
        <w:rPr>
          <w:color w:val="000000"/>
          <w:u w:val="single"/>
        </w:rPr>
        <w:t>several</w:t>
      </w:r>
      <w:r w:rsidRPr="00950C55">
        <w:rPr>
          <w:color w:val="000000"/>
          <w:sz w:val="16"/>
        </w:rPr>
        <w:t xml:space="preserve"> pandemics, </w:t>
      </w:r>
      <w:r w:rsidRPr="00950C55">
        <w:rPr>
          <w:color w:val="000000"/>
          <w:u w:val="single"/>
        </w:rPr>
        <w:t>such as</w:t>
      </w:r>
      <w:r w:rsidRPr="00950C55">
        <w:rPr>
          <w:color w:val="000000"/>
          <w:sz w:val="16"/>
        </w:rPr>
        <w:t xml:space="preserve"> </w:t>
      </w:r>
      <w:r w:rsidRPr="001A0985">
        <w:rPr>
          <w:rStyle w:val="StyleUnderline"/>
          <w:highlight w:val="cyan"/>
        </w:rPr>
        <w:t xml:space="preserve">the </w:t>
      </w:r>
      <w:r w:rsidRPr="001A0985">
        <w:rPr>
          <w:rStyle w:val="Emphasis"/>
          <w:highlight w:val="cyan"/>
        </w:rPr>
        <w:t>Black Death</w:t>
      </w:r>
      <w:r w:rsidRPr="00950C55">
        <w:rPr>
          <w:color w:val="000000"/>
          <w:sz w:val="16"/>
        </w:rPr>
        <w:t xml:space="preserve"> [4,5], </w:t>
      </w:r>
      <w:r w:rsidRPr="00950C55">
        <w:rPr>
          <w:color w:val="000000"/>
          <w:u w:val="single"/>
        </w:rPr>
        <w:t>Spanish flu</w:t>
      </w:r>
      <w:r w:rsidRPr="00950C55">
        <w:rPr>
          <w:color w:val="000000"/>
          <w:sz w:val="16"/>
        </w:rPr>
        <w:t xml:space="preserve"> [6], and those caused by </w:t>
      </w:r>
      <w:r w:rsidRPr="001A0985">
        <w:rPr>
          <w:rStyle w:val="Emphasis"/>
          <w:highlight w:val="cyan"/>
        </w:rPr>
        <w:t>smallpox</w:t>
      </w:r>
      <w:r w:rsidRPr="00950C55">
        <w:rPr>
          <w:color w:val="000000"/>
          <w:sz w:val="16"/>
        </w:rPr>
        <w:t xml:space="preserve"> [7], severe acute respiratory syndrome (</w:t>
      </w:r>
      <w:r w:rsidRPr="001A0985">
        <w:rPr>
          <w:rStyle w:val="Emphasis"/>
          <w:highlight w:val="cyan"/>
        </w:rPr>
        <w:t>SARS</w:t>
      </w:r>
      <w:r w:rsidRPr="00950C55">
        <w:rPr>
          <w:color w:val="000000"/>
          <w:sz w:val="16"/>
        </w:rPr>
        <w:t xml:space="preserve">) [8], </w:t>
      </w:r>
      <w:r w:rsidRPr="001A0985">
        <w:rPr>
          <w:rStyle w:val="StyleUnderline"/>
          <w:highlight w:val="cyan"/>
        </w:rPr>
        <w:t xml:space="preserve">and </w:t>
      </w:r>
      <w:r w:rsidRPr="001A0985">
        <w:rPr>
          <w:rStyle w:val="Emphasis"/>
          <w:highlight w:val="cyan"/>
        </w:rPr>
        <w:t>Ebola</w:t>
      </w:r>
      <w:r w:rsidRPr="00950C55">
        <w:rPr>
          <w:color w:val="000000"/>
          <w:sz w:val="16"/>
        </w:rPr>
        <w:t xml:space="preserve"> [9], </w:t>
      </w:r>
      <w:r w:rsidRPr="00950C55">
        <w:rPr>
          <w:color w:val="000000"/>
          <w:u w:val="single"/>
        </w:rPr>
        <w:t>have</w:t>
      </w:r>
      <w:r w:rsidRPr="00950C55">
        <w:rPr>
          <w:color w:val="000000"/>
          <w:sz w:val="16"/>
        </w:rPr>
        <w:t xml:space="preserve"> </w:t>
      </w:r>
      <w:r w:rsidRPr="001A0985">
        <w:rPr>
          <w:rStyle w:val="StyleUnderline"/>
          <w:highlight w:val="cyan"/>
        </w:rPr>
        <w:t xml:space="preserve">affected a </w:t>
      </w:r>
      <w:r w:rsidRPr="001A0985">
        <w:rPr>
          <w:rStyle w:val="Emphasis"/>
          <w:highlight w:val="cyan"/>
        </w:rPr>
        <w:t>large population</w:t>
      </w:r>
      <w:r w:rsidRPr="00950C55">
        <w:rPr>
          <w:color w:val="000000"/>
          <w:sz w:val="16"/>
        </w:rPr>
        <w:t xml:space="preserve"> </w:t>
      </w:r>
      <w:r w:rsidRPr="00950C55">
        <w:rPr>
          <w:color w:val="000000"/>
          <w:u w:val="single"/>
        </w:rPr>
        <w:t xml:space="preserve">throughout history. </w:t>
      </w:r>
      <w:r w:rsidRPr="00950C55">
        <w:rPr>
          <w:rStyle w:val="StyleUnderline"/>
        </w:rPr>
        <w:t xml:space="preserve">The </w:t>
      </w:r>
      <w:r w:rsidRPr="001A0985">
        <w:rPr>
          <w:rStyle w:val="Emphasis"/>
          <w:highlight w:val="cyan"/>
        </w:rPr>
        <w:t>risk</w:t>
      </w:r>
      <w:r w:rsidRPr="00950C55">
        <w:rPr>
          <w:rStyle w:val="StyleUnderline"/>
        </w:rPr>
        <w:t xml:space="preserve"> of pandemics</w:t>
      </w:r>
      <w:r w:rsidRPr="00950C55">
        <w:rPr>
          <w:color w:val="000000"/>
          <w:sz w:val="16"/>
        </w:rPr>
        <w:t xml:space="preserve"> </w:t>
      </w:r>
      <w:r w:rsidRPr="001A0985">
        <w:rPr>
          <w:rStyle w:val="Emphasis"/>
          <w:highlight w:val="cyan"/>
        </w:rPr>
        <w:t>increases</w:t>
      </w:r>
      <w:r w:rsidRPr="001A0985">
        <w:rPr>
          <w:rStyle w:val="StyleUnderline"/>
          <w:highlight w:val="cyan"/>
        </w:rPr>
        <w:t xml:space="preserve"> with</w:t>
      </w:r>
      <w:r w:rsidRPr="00950C55">
        <w:rPr>
          <w:rStyle w:val="StyleUnderline"/>
        </w:rPr>
        <w:t xml:space="preserve"> an increase</w:t>
      </w:r>
      <w:r w:rsidRPr="00950C55">
        <w:rPr>
          <w:color w:val="000000"/>
          <w:u w:val="single"/>
        </w:rPr>
        <w:t xml:space="preserve"> in </w:t>
      </w:r>
      <w:r w:rsidRPr="00950C55">
        <w:rPr>
          <w:rStyle w:val="StyleUnderline"/>
        </w:rPr>
        <w:t xml:space="preserve">population </w:t>
      </w:r>
      <w:r w:rsidRPr="001A0985">
        <w:rPr>
          <w:rStyle w:val="Emphasis"/>
          <w:highlight w:val="cyan"/>
        </w:rPr>
        <w:t>mobility</w:t>
      </w:r>
      <w:r w:rsidRPr="00950C55">
        <w:rPr>
          <w:color w:val="000000"/>
          <w:sz w:val="16"/>
        </w:rPr>
        <w:t xml:space="preserve"> between cities, nations, and continents, thereby </w:t>
      </w:r>
      <w:r w:rsidRPr="001A0985">
        <w:rPr>
          <w:rStyle w:val="StyleUnderline"/>
          <w:highlight w:val="cyan"/>
        </w:rPr>
        <w:t xml:space="preserve">threatening </w:t>
      </w:r>
      <w:r w:rsidRPr="001A0985">
        <w:rPr>
          <w:rStyle w:val="Emphasis"/>
          <w:highlight w:val="cyan"/>
        </w:rPr>
        <w:t>humankind</w:t>
      </w:r>
      <w:r w:rsidRPr="00950C55">
        <w:rPr>
          <w:color w:val="000000"/>
          <w:sz w:val="16"/>
        </w:rPr>
        <w:t xml:space="preserve"> [10,11,12]. </w:t>
      </w:r>
      <w:r w:rsidRPr="00950C55">
        <w:rPr>
          <w:color w:val="000000"/>
          <w:u w:val="single"/>
        </w:rPr>
        <w:t xml:space="preserve">It is essential to analyze the </w:t>
      </w:r>
      <w:r w:rsidRPr="00950C55">
        <w:rPr>
          <w:rStyle w:val="Emphasis"/>
        </w:rPr>
        <w:t>epidemic spread</w:t>
      </w:r>
      <w:r w:rsidRPr="00950C55">
        <w:rPr>
          <w:rStyle w:val="StyleUnderline"/>
        </w:rPr>
        <w:t xml:space="preserve"> in society to </w:t>
      </w:r>
      <w:r w:rsidRPr="00950C55">
        <w:rPr>
          <w:rStyle w:val="Emphasis"/>
        </w:rPr>
        <w:t>minimize the damage</w:t>
      </w:r>
      <w:r w:rsidRPr="00950C55">
        <w:rPr>
          <w:color w:val="000000"/>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 In the present study, we applied an SIR epidemic model to a scale-free network with Monte Carlo simulation to identify the quantitative relationship between infectious diseases and human existence. Our fundamental hypothesis states that </w:t>
      </w:r>
      <w:r w:rsidRPr="00950C55">
        <w:rPr>
          <w:color w:val="000000"/>
          <w:u w:val="single"/>
        </w:rPr>
        <w:t xml:space="preserve">when the epidemic </w:t>
      </w:r>
      <w:r w:rsidRPr="00950C55">
        <w:rPr>
          <w:rStyle w:val="Emphasis"/>
        </w:rPr>
        <w:t>spreads</w:t>
      </w:r>
      <w:r w:rsidRPr="00950C55">
        <w:rPr>
          <w:rStyle w:val="StyleUnderline"/>
        </w:rPr>
        <w:t xml:space="preserve"> to all </w:t>
      </w:r>
      <w:r w:rsidRPr="00950C55">
        <w:rPr>
          <w:rStyle w:val="Emphasis"/>
        </w:rPr>
        <w:t>nodes</w:t>
      </w:r>
      <w:r w:rsidRPr="00950C55">
        <w:rPr>
          <w:color w:val="000000"/>
          <w:sz w:val="16"/>
        </w:rPr>
        <w:t xml:space="preserve"> of the network and the fatality rate is 100%, </w:t>
      </w:r>
      <w:r w:rsidRPr="00950C55">
        <w:rPr>
          <w:color w:val="000000"/>
          <w:u w:val="single"/>
        </w:rPr>
        <w:t>it can increase the</w:t>
      </w:r>
      <w:r w:rsidRPr="00950C55">
        <w:rPr>
          <w:color w:val="000000"/>
          <w:sz w:val="16"/>
        </w:rPr>
        <w:t xml:space="preserve"> </w:t>
      </w:r>
      <w:r w:rsidRPr="00950C55">
        <w:rPr>
          <w:rStyle w:val="Emphasis"/>
        </w:rPr>
        <w:t>pandemic risk</w:t>
      </w:r>
      <w:r w:rsidRPr="00950C55">
        <w:rPr>
          <w:color w:val="000000"/>
          <w:sz w:val="16"/>
        </w:rPr>
        <w:t xml:space="preserve">.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t>
      </w:r>
      <w:r w:rsidRPr="00950C55">
        <w:rPr>
          <w:color w:val="000000"/>
          <w:u w:val="single"/>
        </w:rPr>
        <w:t>We designed an epi</w:t>
      </w:r>
      <w:r w:rsidRPr="00950C55">
        <w:rPr>
          <w:rStyle w:val="StyleUnderline"/>
        </w:rPr>
        <w:t xml:space="preserve">demic </w:t>
      </w:r>
      <w:r w:rsidRPr="00950C55">
        <w:rPr>
          <w:rStyle w:val="Emphasis"/>
        </w:rPr>
        <w:t>simulation process</w:t>
      </w:r>
      <w:r w:rsidRPr="00950C55">
        <w:rPr>
          <w:color w:val="000000"/>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 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950C55">
        <w:rPr>
          <w:rStyle w:val="StyleUnderline"/>
        </w:rPr>
        <w:t xml:space="preserve">We adapted the </w:t>
      </w:r>
      <w:r w:rsidRPr="00950C55">
        <w:rPr>
          <w:rStyle w:val="Emphasis"/>
        </w:rPr>
        <w:t>Monte Carlo method</w:t>
      </w:r>
      <w:r w:rsidRPr="00950C55">
        <w:rPr>
          <w:rStyle w:val="StyleUnderline"/>
        </w:rPr>
        <w:t xml:space="preserve"> </w:t>
      </w:r>
      <w:r w:rsidRPr="00950C55">
        <w:rPr>
          <w:color w:val="000000"/>
          <w:u w:val="single"/>
        </w:rPr>
        <w:t>to determine the status of the transition</w:t>
      </w:r>
      <w:r w:rsidRPr="00950C55">
        <w:rPr>
          <w:color w:val="000000"/>
          <w:sz w:val="16"/>
        </w:rPr>
        <w:t xml:space="preserve">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3. Results Through our method, we obtained epidemic spreading data with various network and epidemic parameter sets. In the present study, we focused on the case where the epidemic infects all nodes and defined this phenomenon as “extinctive spread”. </w:t>
      </w:r>
      <w:r w:rsidRPr="001A0985">
        <w:rPr>
          <w:rStyle w:val="StyleUnderline"/>
          <w:highlight w:val="cyan"/>
        </w:rPr>
        <w:t>Diseases causing</w:t>
      </w:r>
      <w:r w:rsidRPr="001A0985">
        <w:rPr>
          <w:color w:val="000000"/>
          <w:sz w:val="16"/>
          <w:highlight w:val="cyan"/>
        </w:rPr>
        <w:t xml:space="preserve"> </w:t>
      </w:r>
      <w:r w:rsidRPr="001A0985">
        <w:rPr>
          <w:rStyle w:val="Emphasis"/>
          <w:highlight w:val="cyan"/>
        </w:rPr>
        <w:t>extinctive spread</w:t>
      </w:r>
      <w:r w:rsidRPr="001A0985">
        <w:rPr>
          <w:rStyle w:val="StyleUnderline"/>
          <w:highlight w:val="cyan"/>
        </w:rPr>
        <w:t xml:space="preserve"> are</w:t>
      </w:r>
      <w:r w:rsidRPr="00950C55">
        <w:rPr>
          <w:rStyle w:val="StyleUnderline"/>
        </w:rPr>
        <w:t xml:space="preserve"> potential candidates of </w:t>
      </w:r>
      <w:r w:rsidRPr="001A0985">
        <w:rPr>
          <w:rStyle w:val="StyleUnderline"/>
          <w:highlight w:val="cyan"/>
        </w:rPr>
        <w:t>high</w:t>
      </w:r>
      <w:r w:rsidRPr="00950C55">
        <w:rPr>
          <w:rStyle w:val="StyleUnderline"/>
        </w:rPr>
        <w:t xml:space="preserve"> pandemic </w:t>
      </w:r>
      <w:r w:rsidRPr="001A0985">
        <w:rPr>
          <w:rStyle w:val="Emphasis"/>
          <w:highlight w:val="cyan"/>
        </w:rPr>
        <w:t>risk</w:t>
      </w:r>
      <w:r w:rsidRPr="00950C55">
        <w:rPr>
          <w:color w:val="000000"/>
          <w:sz w:val="16"/>
        </w:rPr>
        <w:t xml:space="preserve">. In the real world, </w:t>
      </w:r>
      <w:r w:rsidRPr="00950C55">
        <w:rPr>
          <w:color w:val="000000"/>
          <w:u w:val="single"/>
        </w:rPr>
        <w:t>extinctive spreading indicates</w:t>
      </w:r>
      <w:r w:rsidRPr="00950C55">
        <w:rPr>
          <w:color w:val="000000"/>
          <w:sz w:val="16"/>
        </w:rPr>
        <w:t xml:space="preserve"> that the </w:t>
      </w:r>
      <w:r w:rsidRPr="00950C55">
        <w:rPr>
          <w:rStyle w:val="StyleUnderline"/>
        </w:rPr>
        <w:t xml:space="preserve">disease will </w:t>
      </w:r>
      <w:r w:rsidRPr="00D77044">
        <w:rPr>
          <w:rStyle w:val="StyleUnderline"/>
        </w:rPr>
        <w:t xml:space="preserve">infect </w:t>
      </w:r>
      <w:r w:rsidRPr="00D77044">
        <w:rPr>
          <w:rStyle w:val="Emphasis"/>
        </w:rPr>
        <w:t>every person</w:t>
      </w:r>
      <w:r w:rsidRPr="00D77044">
        <w:rPr>
          <w:rStyle w:val="StyleUnderline"/>
        </w:rPr>
        <w:t xml:space="preserve"> in the society</w:t>
      </w:r>
      <w:r w:rsidRPr="00D77044">
        <w:rPr>
          <w:color w:val="000000"/>
          <w:sz w:val="16"/>
        </w:rPr>
        <w:t>. From the simulation data, we calculated the extinctive spread score by dividing the total number of simulation trials by the number of extinctive spread cas</w:t>
      </w:r>
      <w:r w:rsidRPr="00950C55">
        <w:rPr>
          <w:color w:val="000000"/>
          <w:sz w:val="16"/>
        </w:rPr>
        <w:t xml:space="preserve">es. Thereafter, we identified that the number of extinctive spread cases is mainly influenced by spreading speed, which is determined by β, γd, and k (Figure 6). 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 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 4. Discussion </w:t>
      </w:r>
      <w:r w:rsidRPr="00950C55">
        <w:rPr>
          <w:rStyle w:val="StyleUnderline"/>
        </w:rPr>
        <w:t xml:space="preserve">Many </w:t>
      </w:r>
      <w:r w:rsidRPr="001A0985">
        <w:rPr>
          <w:rStyle w:val="Emphasis"/>
          <w:highlight w:val="cyan"/>
        </w:rPr>
        <w:t>previous</w:t>
      </w:r>
      <w:r w:rsidRPr="001A0985">
        <w:rPr>
          <w:rStyle w:val="StyleUnderline"/>
          <w:highlight w:val="cyan"/>
        </w:rPr>
        <w:t xml:space="preserve"> studies</w:t>
      </w:r>
      <w:r w:rsidRPr="00950C55">
        <w:rPr>
          <w:rStyle w:val="StyleUnderline"/>
        </w:rPr>
        <w:t xml:space="preserve"> have made stochastic SIR models to</w:t>
      </w:r>
      <w:r w:rsidRPr="00950C55">
        <w:rPr>
          <w:color w:val="000000"/>
          <w:u w:val="single"/>
          <w:shd w:val="clear" w:color="auto" w:fill="FFFFFF" w:themeFill="background1"/>
        </w:rPr>
        <w:t xml:space="preserve"> analyze the dynamics or stability of epidemic diseases</w:t>
      </w:r>
      <w:r w:rsidRPr="00950C55">
        <w:rPr>
          <w:color w:val="000000"/>
          <w:sz w:val="16"/>
          <w:shd w:val="clear" w:color="auto" w:fill="FFFFFF" w:themeFill="background1"/>
        </w:rPr>
        <w:t xml:space="preserve">. They investigated the distribution of susceptible, infected, and removed populations for specific epidemic disease spreading, such as cholera, SARS, Marburg, and MERS, based on mathematical modelling [52,53,54,55]. </w:t>
      </w:r>
      <w:r w:rsidRPr="00950C55">
        <w:rPr>
          <w:rStyle w:val="StyleUnderline"/>
        </w:rPr>
        <w:t xml:space="preserve">However, they </w:t>
      </w:r>
      <w:r w:rsidRPr="001A0985">
        <w:rPr>
          <w:rStyle w:val="StyleUnderline"/>
          <w:highlight w:val="cyan"/>
        </w:rPr>
        <w:t xml:space="preserve">did </w:t>
      </w:r>
      <w:r w:rsidRPr="001A0985">
        <w:rPr>
          <w:rStyle w:val="Emphasis"/>
          <w:highlight w:val="cyan"/>
        </w:rPr>
        <w:t>not</w:t>
      </w:r>
      <w:r w:rsidRPr="00950C55">
        <w:rPr>
          <w:rStyle w:val="StyleUnderline"/>
        </w:rPr>
        <w:t xml:space="preserve"> conduct a quantitative assessment of pandemic risk taking into </w:t>
      </w:r>
      <w:r w:rsidRPr="001A0985">
        <w:rPr>
          <w:rStyle w:val="StyleUnderline"/>
          <w:highlight w:val="cyan"/>
        </w:rPr>
        <w:t xml:space="preserve">account </w:t>
      </w:r>
      <w:r w:rsidRPr="001A0985">
        <w:rPr>
          <w:rStyle w:val="Emphasis"/>
          <w:highlight w:val="cyan"/>
        </w:rPr>
        <w:t>physical contact</w:t>
      </w:r>
      <w:r w:rsidRPr="001A0985">
        <w:rPr>
          <w:rStyle w:val="StyleUnderline"/>
          <w:highlight w:val="cyan"/>
        </w:rPr>
        <w:t xml:space="preserve"> between people</w:t>
      </w:r>
      <w:r w:rsidRPr="00950C55">
        <w:rPr>
          <w:color w:val="000000"/>
          <w:sz w:val="16"/>
          <w:shd w:val="clear" w:color="auto" w:fill="FFFFFF" w:themeFill="background1"/>
        </w:rPr>
        <w:t xml:space="preserve">. To solve this limitation, we performed epidemic spreading simulations by applying an SIR model to scale-free networks with Monte Carlo simulation. In the simulation, </w:t>
      </w:r>
      <w:r w:rsidRPr="00950C55">
        <w:rPr>
          <w:rStyle w:val="StyleUnderline"/>
        </w:rPr>
        <w:t xml:space="preserve">we </w:t>
      </w:r>
      <w:r w:rsidRPr="002F581B">
        <w:rPr>
          <w:rStyle w:val="StyleUnderline"/>
        </w:rPr>
        <w:t>consider various connectivity and disease characteristics</w:t>
      </w:r>
      <w:r w:rsidRPr="002F581B">
        <w:rPr>
          <w:color w:val="000000"/>
          <w:sz w:val="16"/>
        </w:rPr>
        <w:t xml:space="preserve"> on scale-free networks. For each network and</w:t>
      </w:r>
      <w:r w:rsidRPr="00950C55">
        <w:rPr>
          <w:color w:val="000000"/>
          <w:sz w:val="16"/>
        </w:rPr>
        <w:t xml:space="preserve"> epidemic parameter set, the probability of extinctive spread was calculated. </w:t>
      </w:r>
      <w:r w:rsidRPr="002F581B">
        <w:rPr>
          <w:rStyle w:val="StyleUnderline"/>
        </w:rPr>
        <w:t xml:space="preserve">The </w:t>
      </w:r>
      <w:r w:rsidRPr="001A0985">
        <w:rPr>
          <w:rStyle w:val="StyleUnderline"/>
          <w:highlight w:val="cyan"/>
        </w:rPr>
        <w:t>results</w:t>
      </w:r>
      <w:r w:rsidRPr="00950C55">
        <w:rPr>
          <w:rStyle w:val="StyleUnderline"/>
        </w:rPr>
        <w:t xml:space="preserve"> </w:t>
      </w:r>
      <w:r w:rsidRPr="001A0985">
        <w:rPr>
          <w:rStyle w:val="Emphasis"/>
          <w:highlight w:val="cyan"/>
        </w:rPr>
        <w:t>reveal</w:t>
      </w:r>
      <w:r w:rsidRPr="00950C55">
        <w:rPr>
          <w:rStyle w:val="StyleUnderline"/>
        </w:rPr>
        <w:t>ed</w:t>
      </w:r>
      <w:r w:rsidRPr="00950C55">
        <w:rPr>
          <w:color w:val="000000"/>
          <w:u w:val="single"/>
        </w:rPr>
        <w:t xml:space="preserve"> </w:t>
      </w:r>
      <w:r w:rsidRPr="00950C55">
        <w:rPr>
          <w:rStyle w:val="StyleUnderline"/>
        </w:rPr>
        <w:t xml:space="preserve">that </w:t>
      </w:r>
      <w:r w:rsidRPr="001A0985">
        <w:rPr>
          <w:rStyle w:val="Emphasis"/>
          <w:highlight w:val="cyan"/>
        </w:rPr>
        <w:t>certain</w:t>
      </w:r>
      <w:r w:rsidRPr="00950C55">
        <w:rPr>
          <w:rStyle w:val="Emphasis"/>
        </w:rPr>
        <w:t xml:space="preserve"> infectious </w:t>
      </w:r>
      <w:r w:rsidRPr="001A0985">
        <w:rPr>
          <w:rStyle w:val="Emphasis"/>
          <w:highlight w:val="cyan"/>
        </w:rPr>
        <w:t>diseases</w:t>
      </w:r>
      <w:r w:rsidRPr="00950C55">
        <w:rPr>
          <w:rStyle w:val="StyleUnderline"/>
        </w:rPr>
        <w:t xml:space="preserve"> can </w:t>
      </w:r>
      <w:r w:rsidRPr="001A0985">
        <w:rPr>
          <w:rStyle w:val="StyleUnderline"/>
          <w:highlight w:val="cyan"/>
        </w:rPr>
        <w:t>lead to</w:t>
      </w:r>
      <w:r w:rsidRPr="00950C55">
        <w:rPr>
          <w:sz w:val="16"/>
        </w:rPr>
        <w:t xml:space="preserve"> extinction</w:t>
      </w:r>
      <w:r w:rsidRPr="00950C55">
        <w:rPr>
          <w:color w:val="000000"/>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1A0985">
        <w:rPr>
          <w:rStyle w:val="Emphasis"/>
          <w:highlight w:val="cyan"/>
        </w:rPr>
        <w:t>human extinction</w:t>
      </w:r>
      <w:r w:rsidRPr="00950C55">
        <w:rPr>
          <w:sz w:val="16"/>
        </w:rPr>
        <w:t xml:space="preserve"> is possible</w:t>
      </w:r>
      <w:r w:rsidRPr="00950C55">
        <w:rPr>
          <w:color w:val="000000"/>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 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 5. Conclusions In this study, we analyzed the risk of epidemic diseases by creating an epidemic simulation on a scale-free network. </w:t>
      </w:r>
      <w:r w:rsidRPr="00950C55">
        <w:rPr>
          <w:sz w:val="16"/>
        </w:rPr>
        <w:t>Based on the</w:t>
      </w:r>
      <w:r w:rsidRPr="00950C55">
        <w:rPr>
          <w:color w:val="000000"/>
          <w:sz w:val="16"/>
        </w:rPr>
        <w:t xml:space="preserve"> </w:t>
      </w:r>
      <w:r w:rsidRPr="00950C55">
        <w:rPr>
          <w:rStyle w:val="Emphasis"/>
        </w:rPr>
        <w:t>simulation results</w:t>
      </w:r>
      <w:r w:rsidRPr="00950C55">
        <w:rPr>
          <w:color w:val="000000"/>
          <w:sz w:val="16"/>
        </w:rPr>
        <w:t xml:space="preserve"> for various epidemic parameters, </w:t>
      </w:r>
      <w:r w:rsidRPr="00950C55">
        <w:rPr>
          <w:sz w:val="16"/>
        </w:rPr>
        <w:t>we</w:t>
      </w:r>
      <w:r w:rsidRPr="00950C55">
        <w:rPr>
          <w:color w:val="000000"/>
          <w:sz w:val="16"/>
        </w:rPr>
        <w:t xml:space="preserve"> </w:t>
      </w:r>
      <w:r w:rsidRPr="00950C55">
        <w:rPr>
          <w:rStyle w:val="Emphasis"/>
        </w:rPr>
        <w:t>confirmed</w:t>
      </w:r>
      <w:r w:rsidRPr="00950C55">
        <w:rPr>
          <w:color w:val="000000"/>
          <w:sz w:val="16"/>
        </w:rPr>
        <w:t xml:space="preserve"> that </w:t>
      </w:r>
      <w:r w:rsidRPr="00950C55">
        <w:rPr>
          <w:rStyle w:val="StyleUnderline"/>
        </w:rPr>
        <w:t xml:space="preserve">certain infectious </w:t>
      </w:r>
      <w:r w:rsidRPr="00950C55">
        <w:rPr>
          <w:rStyle w:val="Emphasis"/>
        </w:rPr>
        <w:t>diseases</w:t>
      </w:r>
      <w:r w:rsidRPr="00950C55">
        <w:rPr>
          <w:rStyle w:val="StyleUnderline"/>
        </w:rPr>
        <w:t xml:space="preserve"> can lead to </w:t>
      </w:r>
      <w:r w:rsidRPr="00950C55">
        <w:rPr>
          <w:rStyle w:val="Emphasis"/>
        </w:rPr>
        <w:t>extinction</w:t>
      </w:r>
      <w:r w:rsidRPr="00950C55">
        <w:rPr>
          <w:color w:val="000000"/>
          <w:sz w:val="16"/>
        </w:rPr>
        <w:t xml:space="preserve"> and can be prevented by minimizing human contact. We believe that </w:t>
      </w:r>
      <w:r w:rsidRPr="00950C55">
        <w:rPr>
          <w:sz w:val="16"/>
        </w:rPr>
        <w:t>identifying potential candidate diseases that may lead to human extinction is crucial in addressing epidemic prevention activities such as quarantine.</w:t>
      </w:r>
    </w:p>
    <w:p w14:paraId="56CABD61" w14:textId="77777777" w:rsidR="002411D9" w:rsidRPr="00AE1EB5" w:rsidRDefault="002411D9" w:rsidP="002411D9">
      <w:pPr>
        <w:pStyle w:val="Heading4"/>
        <w:numPr>
          <w:ilvl w:val="0"/>
          <w:numId w:val="64"/>
        </w:numPr>
        <w:tabs>
          <w:tab w:val="num" w:pos="360"/>
          <w:tab w:val="num" w:pos="720"/>
        </w:tabs>
        <w:ind w:left="0" w:firstLine="0"/>
      </w:pPr>
      <w:r>
        <w:t xml:space="preserve">Food wars cause extinction </w:t>
      </w:r>
    </w:p>
    <w:p w14:paraId="3AD016B8" w14:textId="77777777" w:rsidR="002411D9" w:rsidRPr="00FF389A" w:rsidRDefault="002411D9" w:rsidP="002411D9">
      <w:r w:rsidRPr="003800DB">
        <w:rPr>
          <w:rStyle w:val="Style13ptBold"/>
        </w:rPr>
        <w:t>Cribb 19</w:t>
      </w:r>
      <w:r>
        <w:t xml:space="preserve"> (Julian, </w:t>
      </w:r>
      <w:r>
        <w:rPr>
          <w:i/>
          <w:iCs/>
        </w:rPr>
        <w:t xml:space="preserve">Food or </w:t>
      </w:r>
      <w:r w:rsidRPr="003800DB">
        <w:t>War</w:t>
      </w:r>
      <w:r>
        <w:t xml:space="preserve">, Cambridge University Press, pp. </w:t>
      </w:r>
      <w:r w:rsidRPr="003800DB">
        <w:t>183</w:t>
      </w:r>
      <w:r>
        <w:t>-184) DB</w:t>
      </w:r>
    </w:p>
    <w:p w14:paraId="5C045A92" w14:textId="77777777" w:rsidR="002411D9" w:rsidRPr="00286D35" w:rsidRDefault="002411D9" w:rsidP="002411D9">
      <w:pPr>
        <w:rPr>
          <w:sz w:val="16"/>
        </w:rPr>
      </w:pPr>
      <w:r w:rsidRPr="003800DB">
        <w:rPr>
          <w:rStyle w:val="StyleUnderline"/>
        </w:rPr>
        <w:t>As things stand, the only entities that can afford to own nuclear weapons are nations — and if humanity is to be wiped it will most likely be as a result of an atomic conflict between nations</w:t>
      </w:r>
      <w:r w:rsidRPr="0069515E">
        <w:rPr>
          <w:sz w:val="16"/>
        </w:rPr>
        <w:t xml:space="preserve">. It follows from this that, if the world is to be made safe from such a fate it will need to get rid of nations as a structure of human self-organisation and replace them with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 </w:t>
      </w:r>
      <w:r w:rsidRPr="003800DB">
        <w:rPr>
          <w:rStyle w:val="StyleUnderline"/>
        </w:rPr>
        <w:t>Although there may at first glance appear to be no close between weapons of mass destruction and food, in the twentyfirst century with world resources of food, land and water under growing stress, nothing can be ruled out</w:t>
      </w:r>
      <w:r w:rsidRPr="0069515E">
        <w:rPr>
          <w:sz w:val="16"/>
        </w:rPr>
        <w:t xml:space="preserve">. </w:t>
      </w:r>
      <w:r w:rsidRPr="003800DB">
        <w:rPr>
          <w:rStyle w:val="StyleUnderline"/>
        </w:rPr>
        <w:t xml:space="preserve">Indeed, </w:t>
      </w:r>
      <w:r w:rsidRPr="00767086">
        <w:rPr>
          <w:rStyle w:val="StyleUnderline"/>
          <w:highlight w:val="green"/>
        </w:rPr>
        <w:t>chemical weapons</w:t>
      </w:r>
      <w:r w:rsidRPr="003800DB">
        <w:rPr>
          <w:rStyle w:val="StyleUnderline"/>
        </w:rPr>
        <w:t xml:space="preserve"> have </w:t>
      </w:r>
      <w:r w:rsidRPr="00A71432">
        <w:rPr>
          <w:rStyle w:val="StyleUnderline"/>
        </w:rPr>
        <w:t>frequently</w:t>
      </w:r>
      <w:r w:rsidRPr="003800DB">
        <w:rPr>
          <w:rStyle w:val="StyleUnderline"/>
        </w:rPr>
        <w:t xml:space="preserve"> been </w:t>
      </w:r>
      <w:r w:rsidRPr="00767086">
        <w:rPr>
          <w:rStyle w:val="StyleUnderline"/>
          <w:highlight w:val="green"/>
        </w:rPr>
        <w:t>deployed in</w:t>
      </w:r>
      <w:r w:rsidRPr="003800DB">
        <w:rPr>
          <w:rStyle w:val="StyleUnderline"/>
        </w:rPr>
        <w:t xml:space="preserve"> the </w:t>
      </w:r>
      <w:r w:rsidRPr="00767086">
        <w:rPr>
          <w:rStyle w:val="StyleUnderline"/>
          <w:highlight w:val="green"/>
        </w:rPr>
        <w:t>Syria</w:t>
      </w:r>
      <w:r w:rsidRPr="003800DB">
        <w:rPr>
          <w:rStyle w:val="StyleUnderline"/>
        </w:rPr>
        <w:t xml:space="preserve">n civil war, </w:t>
      </w:r>
      <w:r w:rsidRPr="00767086">
        <w:rPr>
          <w:rStyle w:val="StyleUnderline"/>
          <w:highlight w:val="green"/>
        </w:rPr>
        <w:t>which had</w:t>
      </w:r>
      <w:r w:rsidRPr="003800DB">
        <w:rPr>
          <w:rStyle w:val="StyleUnderline"/>
        </w:rPr>
        <w:t xml:space="preserve"> drought, </w:t>
      </w:r>
      <w:r w:rsidRPr="00767086">
        <w:rPr>
          <w:rStyle w:val="StyleUnderline"/>
          <w:highlight w:val="green"/>
        </w:rPr>
        <w:t>ag</w:t>
      </w:r>
      <w:r w:rsidRPr="003800DB">
        <w:rPr>
          <w:rStyle w:val="StyleUnderline"/>
        </w:rPr>
        <w:t xml:space="preserve">ricultural </w:t>
      </w:r>
      <w:r w:rsidRPr="00767086">
        <w:rPr>
          <w:rStyle w:val="StyleUnderline"/>
          <w:highlight w:val="green"/>
        </w:rPr>
        <w:t>failure</w:t>
      </w:r>
      <w:r w:rsidRPr="003800DB">
        <w:rPr>
          <w:rStyle w:val="StyleUnderline"/>
        </w:rPr>
        <w:t xml:space="preserve"> and hunger </w:t>
      </w:r>
      <w:r w:rsidRPr="00767086">
        <w:rPr>
          <w:rStyle w:val="StyleUnderline"/>
          <w:highlight w:val="green"/>
        </w:rPr>
        <w:t>among its early drivers</w:t>
      </w:r>
      <w:r w:rsidRPr="0069515E">
        <w:rPr>
          <w:sz w:val="16"/>
        </w:rPr>
        <w:t xml:space="preserve">. And </w:t>
      </w:r>
      <w:r w:rsidRPr="00767086">
        <w:rPr>
          <w:rStyle w:val="StyleUnderline"/>
          <w:highlight w:val="green"/>
        </w:rPr>
        <w:t>nuclear conflict remains a distinct possibility</w:t>
      </w:r>
      <w:r w:rsidRPr="0069515E">
        <w:rPr>
          <w:rStyle w:val="StyleUnderline"/>
        </w:rPr>
        <w:t xml:space="preserve"> in South Asia and the Middle East,</w:t>
      </w:r>
      <w:r w:rsidRPr="003800DB">
        <w:rPr>
          <w:rStyle w:val="StyleUnderline"/>
        </w:rPr>
        <w:t xml:space="preserve"> especially, </w:t>
      </w:r>
      <w:r w:rsidRPr="00767086">
        <w:rPr>
          <w:rStyle w:val="StyleUnderline"/>
          <w:highlight w:val="green"/>
        </w:rPr>
        <w:t>as</w:t>
      </w:r>
      <w:r w:rsidRPr="003800DB">
        <w:rPr>
          <w:rStyle w:val="StyleUnderline"/>
        </w:rPr>
        <w:t xml:space="preserve"> these </w:t>
      </w:r>
      <w:r w:rsidRPr="00767086">
        <w:rPr>
          <w:rStyle w:val="Emphasis"/>
          <w:highlight w:val="green"/>
        </w:rPr>
        <w:t>regions are</w:t>
      </w:r>
      <w:r w:rsidRPr="003800DB">
        <w:rPr>
          <w:rStyle w:val="Emphasis"/>
        </w:rPr>
        <w:t xml:space="preserve"> already </w:t>
      </w:r>
      <w:r w:rsidRPr="00767086">
        <w:rPr>
          <w:rStyle w:val="Emphasis"/>
          <w:highlight w:val="green"/>
        </w:rPr>
        <w:t>stressed in terms of food</w:t>
      </w:r>
      <w:r w:rsidRPr="003800DB">
        <w:rPr>
          <w:rStyle w:val="Emphasis"/>
        </w:rPr>
        <w:t xml:space="preserve">, land and water, </w:t>
      </w:r>
      <w:r w:rsidRPr="00767086">
        <w:rPr>
          <w:rStyle w:val="Emphasis"/>
          <w:highlight w:val="green"/>
        </w:rPr>
        <w:t>and</w:t>
      </w:r>
      <w:r w:rsidRPr="003800DB">
        <w:rPr>
          <w:rStyle w:val="Emphasis"/>
        </w:rPr>
        <w:t xml:space="preserve"> their </w:t>
      </w:r>
      <w:r w:rsidRPr="00767086">
        <w:rPr>
          <w:rStyle w:val="Emphasis"/>
          <w:highlight w:val="green"/>
        </w:rPr>
        <w:t>nuclear firepower</w:t>
      </w:r>
      <w:r w:rsidRPr="003800DB">
        <w:rPr>
          <w:rStyle w:val="Emphasis"/>
        </w:rPr>
        <w:t xml:space="preserve"> or access to nuclear materials </w:t>
      </w:r>
      <w:r w:rsidRPr="00767086">
        <w:rPr>
          <w:rStyle w:val="Emphasis"/>
          <w:highlight w:val="green"/>
        </w:rPr>
        <w:t>is multiplying</w:t>
      </w:r>
      <w:r w:rsidRPr="0069515E">
        <w:rPr>
          <w:sz w:val="16"/>
        </w:rPr>
        <w:t xml:space="preserve">. </w:t>
      </w:r>
      <w:r w:rsidRPr="0069515E">
        <w:rPr>
          <w:rStyle w:val="StyleUnderline"/>
        </w:rPr>
        <w:t xml:space="preserve">It remains an open question whether panicking regimes in </w:t>
      </w:r>
      <w:r w:rsidRPr="00767086">
        <w:rPr>
          <w:rStyle w:val="StyleUnderline"/>
          <w:highlight w:val="green"/>
        </w:rPr>
        <w:t>Russia</w:t>
      </w:r>
      <w:r w:rsidRPr="0069515E">
        <w:rPr>
          <w:rStyle w:val="StyleUnderline"/>
        </w:rPr>
        <w:t xml:space="preserve">, the </w:t>
      </w:r>
      <w:r w:rsidRPr="00767086">
        <w:rPr>
          <w:rStyle w:val="StyleUnderline"/>
          <w:highlight w:val="green"/>
        </w:rPr>
        <w:t>USA</w:t>
      </w:r>
      <w:r w:rsidRPr="0069515E">
        <w:rPr>
          <w:rStyle w:val="StyleUnderline"/>
        </w:rPr>
        <w:t xml:space="preserve"> </w:t>
      </w:r>
      <w:r w:rsidRPr="00767086">
        <w:rPr>
          <w:rStyle w:val="StyleUnderline"/>
          <w:highlight w:val="green"/>
        </w:rPr>
        <w:t>or</w:t>
      </w:r>
      <w:r w:rsidRPr="0069515E">
        <w:rPr>
          <w:rStyle w:val="StyleUnderline"/>
        </w:rPr>
        <w:t xml:space="preserve"> even </w:t>
      </w:r>
      <w:r w:rsidRPr="00767086">
        <w:rPr>
          <w:rStyle w:val="StyleUnderline"/>
          <w:highlight w:val="green"/>
        </w:rPr>
        <w:t>France</w:t>
      </w:r>
      <w:r w:rsidRPr="0069515E">
        <w:rPr>
          <w:rStyle w:val="StyleUnderline"/>
        </w:rPr>
        <w:t xml:space="preserve"> </w:t>
      </w:r>
      <w:r w:rsidRPr="00767086">
        <w:rPr>
          <w:rStyle w:val="StyleUnderline"/>
          <w:highlight w:val="green"/>
        </w:rPr>
        <w:t>would</w:t>
      </w:r>
      <w:r w:rsidRPr="0069515E">
        <w:rPr>
          <w:rStyle w:val="StyleUnderline"/>
        </w:rPr>
        <w:t xml:space="preserve"> be ruthless enough to </w:t>
      </w:r>
      <w:r w:rsidRPr="00767086">
        <w:rPr>
          <w:rStyle w:val="StyleUnderline"/>
          <w:highlight w:val="green"/>
        </w:rPr>
        <w:t>deploy atomic weapons</w:t>
      </w:r>
      <w:r w:rsidRPr="0069515E">
        <w:rPr>
          <w:rStyle w:val="StyleUnderline"/>
        </w:rPr>
        <w:t xml:space="preserve"> in an attempt </w:t>
      </w:r>
      <w:r w:rsidRPr="00767086">
        <w:rPr>
          <w:rStyle w:val="StyleUnderline"/>
          <w:highlight w:val="green"/>
        </w:rPr>
        <w:t>to quell invasion by</w:t>
      </w:r>
      <w:r w:rsidRPr="0069515E">
        <w:rPr>
          <w:rStyle w:val="StyleUnderline"/>
        </w:rPr>
        <w:t xml:space="preserve"> tens of </w:t>
      </w:r>
      <w:r w:rsidRPr="00767086">
        <w:rPr>
          <w:rStyle w:val="StyleUnderline"/>
          <w:highlight w:val="green"/>
        </w:rPr>
        <w:t>millions of</w:t>
      </w:r>
      <w:r w:rsidRPr="0069515E">
        <w:rPr>
          <w:rStyle w:val="StyleUnderline"/>
        </w:rPr>
        <w:t xml:space="preserve"> desperate </w:t>
      </w:r>
      <w:r w:rsidRPr="00767086">
        <w:rPr>
          <w:rStyle w:val="StyleUnderline"/>
          <w:highlight w:val="green"/>
        </w:rPr>
        <w:t>refugees</w:t>
      </w:r>
      <w:r w:rsidRPr="0069515E">
        <w:rPr>
          <w:rStyle w:val="StyleUnderline"/>
        </w:rPr>
        <w:t xml:space="preserve">, </w:t>
      </w:r>
      <w:r w:rsidRPr="00A71432">
        <w:rPr>
          <w:rStyle w:val="StyleUnderline"/>
        </w:rPr>
        <w:t>fleeing famine</w:t>
      </w:r>
      <w:r w:rsidRPr="0069515E">
        <w:rPr>
          <w:rStyle w:val="StyleUnderline"/>
        </w:rPr>
        <w:t xml:space="preserve"> and climate chaos in their own homelands —</w:t>
      </w:r>
      <w:r w:rsidRPr="003800DB">
        <w:rPr>
          <w:rStyle w:val="Emphasis"/>
        </w:rPr>
        <w:t xml:space="preserve"> but </w:t>
      </w:r>
      <w:r w:rsidRPr="00767086">
        <w:rPr>
          <w:rStyle w:val="Emphasis"/>
          <w:highlight w:val="green"/>
        </w:rPr>
        <w:t>the possibility ought not</w:t>
      </w:r>
      <w:r w:rsidRPr="003800DB">
        <w:rPr>
          <w:rStyle w:val="Emphasis"/>
        </w:rPr>
        <w:t xml:space="preserve"> to </w:t>
      </w:r>
      <w:r w:rsidRPr="00767086">
        <w:rPr>
          <w:rStyle w:val="Emphasis"/>
          <w:highlight w:val="green"/>
        </w:rPr>
        <w:t>be ignored</w:t>
      </w:r>
      <w:r w:rsidRPr="0069515E">
        <w:rPr>
          <w:sz w:val="16"/>
        </w:rPr>
        <w:t xml:space="preserve">. </w:t>
      </w:r>
      <w:r w:rsidRPr="003800DB">
        <w:rPr>
          <w:rStyle w:val="Emphasis"/>
        </w:rPr>
        <w:t xml:space="preserve">That </w:t>
      </w:r>
      <w:r w:rsidRPr="00A71432">
        <w:rPr>
          <w:rStyle w:val="Emphasis"/>
        </w:rPr>
        <w:t>nuclear war is at least a possible outcome of food</w:t>
      </w:r>
      <w:r w:rsidRPr="00A71432">
        <w:rPr>
          <w:rStyle w:val="StyleUnderline"/>
        </w:rPr>
        <w:t xml:space="preserve"> and climate </w:t>
      </w:r>
      <w:r w:rsidRPr="00A71432">
        <w:rPr>
          <w:rStyle w:val="Emphasis"/>
        </w:rPr>
        <w:t>crises</w:t>
      </w:r>
      <w:r w:rsidRPr="003800DB">
        <w:rPr>
          <w:rStyle w:val="StyleUnderline"/>
        </w:rPr>
        <w:t xml:space="preserve"> was first flagged in the report The Age of Consequences by Kurt Campbell and the US-based Centre for Strategic and International Studies, which stated 'it is clear that even </w:t>
      </w:r>
      <w:r w:rsidRPr="003800DB">
        <w:rPr>
          <w:rStyle w:val="Emphasis"/>
        </w:rPr>
        <w:t>nuclear war cannot be excluded as a political consequence</w:t>
      </w:r>
      <w:r w:rsidRPr="003800DB">
        <w:rPr>
          <w:rStyle w:val="StyleUnderline"/>
        </w:rPr>
        <w:t xml:space="preserve"> global warming'</w:t>
      </w:r>
      <w:r w:rsidRPr="0069515E">
        <w:rPr>
          <w:sz w:val="16"/>
        </w:rPr>
        <w:t xml:space="preserve">.15 </w:t>
      </w:r>
      <w:r w:rsidRPr="00767086">
        <w:rPr>
          <w:rStyle w:val="Emphasis"/>
          <w:highlight w:val="green"/>
        </w:rPr>
        <w:t>Food insecurity is</w:t>
      </w:r>
      <w:r w:rsidRPr="003800DB">
        <w:rPr>
          <w:rStyle w:val="Emphasis"/>
        </w:rPr>
        <w:t xml:space="preserve"> therefore </w:t>
      </w:r>
      <w:r w:rsidRPr="00767086">
        <w:rPr>
          <w:rStyle w:val="Emphasis"/>
          <w:highlight w:val="green"/>
        </w:rPr>
        <w:t xml:space="preserve">a driver in </w:t>
      </w:r>
      <w:r w:rsidRPr="00F24CCE">
        <w:rPr>
          <w:rStyle w:val="Emphasis"/>
        </w:rPr>
        <w:t xml:space="preserve">the preconditions for </w:t>
      </w:r>
      <w:r w:rsidRPr="00767086">
        <w:rPr>
          <w:rStyle w:val="Emphasis"/>
          <w:highlight w:val="green"/>
        </w:rPr>
        <w:t>the use of nuclear weapons</w:t>
      </w:r>
      <w:r w:rsidRPr="003800DB">
        <w:rPr>
          <w:rStyle w:val="Emphasis"/>
        </w:rPr>
        <w:t xml:space="preserve">, </w:t>
      </w:r>
      <w:r w:rsidRPr="0069515E">
        <w:rPr>
          <w:rStyle w:val="Emphasis"/>
        </w:rPr>
        <w:t>whether limited or unlimited</w:t>
      </w:r>
      <w:r w:rsidRPr="0069515E">
        <w:rPr>
          <w:sz w:val="16"/>
        </w:rPr>
        <w:t xml:space="preserve">. </w:t>
      </w:r>
      <w:r w:rsidRPr="0069515E">
        <w:rPr>
          <w:rStyle w:val="StyleUnderline"/>
        </w:rPr>
        <w:t>A global famine is a likely outcome of limited use of weapons by any country or countries — and would be unavoidable in the event of an unlimited nuclear war between America and Russia, making it unwinnable for either</w:t>
      </w:r>
      <w:r w:rsidRPr="0069515E">
        <w:rPr>
          <w:sz w:val="16"/>
        </w:rPr>
        <w:t xml:space="preserve">. And </w:t>
      </w:r>
      <w:r w:rsidRPr="0069515E">
        <w:rPr>
          <w:rStyle w:val="StyleUnderline"/>
        </w:rPr>
        <w:t xml:space="preserve">that, as the mute hands of the 'Doomsday Clock' so eloquently admonish, is also </w:t>
      </w:r>
      <w:r w:rsidRPr="00767086">
        <w:rPr>
          <w:rStyle w:val="StyleUnderline"/>
          <w:highlight w:val="green"/>
        </w:rPr>
        <w:t xml:space="preserve">the most likely scenario for </w:t>
      </w:r>
      <w:r w:rsidRPr="00F24CCE">
        <w:rPr>
          <w:rStyle w:val="StyleUnderline"/>
        </w:rPr>
        <w:t xml:space="preserve">the premature </w:t>
      </w:r>
      <w:r w:rsidRPr="00767086">
        <w:rPr>
          <w:rStyle w:val="StyleUnderline"/>
          <w:highlight w:val="green"/>
        </w:rPr>
        <w:t>termination of the human species</w:t>
      </w:r>
      <w:r w:rsidRPr="0069515E">
        <w:rPr>
          <w:sz w:val="16"/>
        </w:rPr>
        <w:t>.</w:t>
      </w:r>
    </w:p>
    <w:p w14:paraId="2E13890D" w14:textId="77777777" w:rsidR="002411D9" w:rsidRDefault="002411D9" w:rsidP="002411D9">
      <w:pPr>
        <w:pStyle w:val="Heading4"/>
      </w:pPr>
      <w:r>
        <w:t>That ends all unions, ensures mass instability, violations, and employer power</w:t>
      </w:r>
    </w:p>
    <w:p w14:paraId="3E7D94C9" w14:textId="77777777" w:rsidR="002411D9" w:rsidRPr="00ED043D" w:rsidRDefault="002411D9" w:rsidP="002411D9">
      <w:r w:rsidRPr="00ED043D">
        <w:rPr>
          <w:rStyle w:val="Style13ptBold"/>
        </w:rPr>
        <w:t>Green et al. 2025</w:t>
      </w:r>
      <w:r>
        <w:t xml:space="preserve"> (Scott R., Cali L. Chandiramani, and Caroline J. Berdzik, “</w:t>
      </w:r>
      <w:r w:rsidRPr="00ED043D">
        <w:t>Fifth Circuit Finds NLRB’s Structure Likely Unconstitutional: What Employers Need to Know</w:t>
      </w:r>
      <w:r>
        <w:t xml:space="preserve">.” Goldberg Segalla. August 25. </w:t>
      </w:r>
      <w:r w:rsidRPr="00ED043D">
        <w:t>https://www.goldbergsegalla.com/news-and-knowledge/knowledge/fifth-circuit-finds-nlrbs-structure-likely-unconstitutional-what-employers-need-to-know/</w:t>
      </w:r>
      <w:r>
        <w:t>) [nagel]</w:t>
      </w:r>
    </w:p>
    <w:p w14:paraId="72C1AD6C" w14:textId="77777777" w:rsidR="002411D9" w:rsidRPr="00ED043D" w:rsidRDefault="002411D9" w:rsidP="002411D9">
      <w:pPr>
        <w:spacing w:after="0" w:line="240" w:lineRule="auto"/>
        <w:rPr>
          <w:sz w:val="12"/>
        </w:rPr>
      </w:pPr>
      <w:r w:rsidRPr="00ED043D">
        <w:rPr>
          <w:sz w:val="12"/>
        </w:rPr>
        <w:t>Why the Structure Matters</w:t>
      </w:r>
    </w:p>
    <w:p w14:paraId="0B26F03D" w14:textId="77777777" w:rsidR="002411D9" w:rsidRPr="00ED043D" w:rsidRDefault="002411D9" w:rsidP="002411D9">
      <w:pPr>
        <w:spacing w:after="0" w:line="240" w:lineRule="auto"/>
        <w:rPr>
          <w:sz w:val="12"/>
        </w:rPr>
      </w:pPr>
      <w:r w:rsidRPr="00ED043D">
        <w:rPr>
          <w:sz w:val="12"/>
        </w:rPr>
        <w:t xml:space="preserve">The </w:t>
      </w:r>
      <w:r w:rsidRPr="006A46D0">
        <w:rPr>
          <w:rStyle w:val="StyleUnderline"/>
          <w:highlight w:val="yellow"/>
        </w:rPr>
        <w:t>NLRB is the primary</w:t>
      </w:r>
      <w:r w:rsidRPr="00ED043D">
        <w:rPr>
          <w:rStyle w:val="StyleUnderline"/>
        </w:rPr>
        <w:t xml:space="preserve"> federal </w:t>
      </w:r>
      <w:r w:rsidRPr="006A46D0">
        <w:rPr>
          <w:rStyle w:val="StyleUnderline"/>
          <w:highlight w:val="yellow"/>
        </w:rPr>
        <w:t>agency governing</w:t>
      </w:r>
      <w:r w:rsidRPr="00ED043D">
        <w:rPr>
          <w:rStyle w:val="StyleUnderline"/>
        </w:rPr>
        <w:t xml:space="preserve"> union </w:t>
      </w:r>
      <w:r w:rsidRPr="006A46D0">
        <w:rPr>
          <w:rStyle w:val="StyleUnderline"/>
          <w:highlight w:val="yellow"/>
        </w:rPr>
        <w:t>organizing</w:t>
      </w:r>
      <w:r w:rsidRPr="00ED043D">
        <w:rPr>
          <w:rStyle w:val="StyleUnderline"/>
        </w:rPr>
        <w:t xml:space="preserve">, collective </w:t>
      </w:r>
      <w:r w:rsidRPr="006A46D0">
        <w:rPr>
          <w:rStyle w:val="StyleUnderline"/>
          <w:highlight w:val="yellow"/>
        </w:rPr>
        <w:t>bargaining, and</w:t>
      </w:r>
      <w:r w:rsidRPr="00ED043D">
        <w:rPr>
          <w:rStyle w:val="StyleUnderline"/>
        </w:rPr>
        <w:t xml:space="preserve"> unfair </w:t>
      </w:r>
      <w:r w:rsidRPr="006A46D0">
        <w:rPr>
          <w:rStyle w:val="StyleUnderline"/>
          <w:highlight w:val="yellow"/>
        </w:rPr>
        <w:t>labor practice</w:t>
      </w:r>
      <w:r w:rsidRPr="00ED043D">
        <w:rPr>
          <w:rStyle w:val="StyleUnderline"/>
        </w:rPr>
        <w:t xml:space="preserve"> cases</w:t>
      </w:r>
      <w:r w:rsidRPr="00ED043D">
        <w:rPr>
          <w:sz w:val="12"/>
        </w:rPr>
        <w:t xml:space="preserve">. For decades, its independence from political swings was defended in part by its structural protections. If those protections fall, </w:t>
      </w:r>
      <w:r w:rsidRPr="00ED043D">
        <w:rPr>
          <w:rStyle w:val="StyleUnderline"/>
        </w:rPr>
        <w:t xml:space="preserve">the NLRB could be </w:t>
      </w:r>
      <w:r w:rsidRPr="006A46D0">
        <w:rPr>
          <w:rStyle w:val="StyleUnderline"/>
          <w:highlight w:val="yellow"/>
        </w:rPr>
        <w:t>reshaped into</w:t>
      </w:r>
      <w:r w:rsidRPr="00ED043D">
        <w:rPr>
          <w:rStyle w:val="StyleUnderline"/>
        </w:rPr>
        <w:t xml:space="preserve"> a </w:t>
      </w:r>
      <w:r w:rsidRPr="006A46D0">
        <w:rPr>
          <w:rStyle w:val="StyleUnderline"/>
          <w:highlight w:val="yellow"/>
        </w:rPr>
        <w:t>more</w:t>
      </w:r>
      <w:r w:rsidRPr="00ED043D">
        <w:rPr>
          <w:rStyle w:val="StyleUnderline"/>
        </w:rPr>
        <w:t xml:space="preserve"> directly </w:t>
      </w:r>
      <w:r w:rsidRPr="006A46D0">
        <w:rPr>
          <w:rStyle w:val="StyleUnderline"/>
          <w:highlight w:val="yellow"/>
        </w:rPr>
        <w:t>political body</w:t>
      </w:r>
      <w:r w:rsidRPr="00ED043D">
        <w:rPr>
          <w:sz w:val="12"/>
        </w:rPr>
        <w:t>, with members more vulnerable to removal by a sitting president.</w:t>
      </w:r>
    </w:p>
    <w:p w14:paraId="6FDB0C21" w14:textId="77777777" w:rsidR="002411D9" w:rsidRPr="00ED043D" w:rsidRDefault="002411D9" w:rsidP="002411D9">
      <w:pPr>
        <w:spacing w:after="0" w:line="240" w:lineRule="auto"/>
        <w:rPr>
          <w:sz w:val="12"/>
        </w:rPr>
      </w:pPr>
      <w:r w:rsidRPr="00ED043D">
        <w:rPr>
          <w:sz w:val="12"/>
        </w:rPr>
        <w:t xml:space="preserve">The </w:t>
      </w:r>
      <w:r w:rsidRPr="006A46D0">
        <w:rPr>
          <w:rStyle w:val="Emphasis"/>
          <w:highlight w:val="yellow"/>
        </w:rPr>
        <w:t>implications are profound</w:t>
      </w:r>
      <w:r w:rsidRPr="00ED043D">
        <w:rPr>
          <w:sz w:val="12"/>
        </w:rPr>
        <w:t>:</w:t>
      </w:r>
    </w:p>
    <w:p w14:paraId="416D4221" w14:textId="77777777" w:rsidR="002411D9" w:rsidRPr="00ED043D" w:rsidRDefault="002411D9" w:rsidP="002411D9">
      <w:pPr>
        <w:numPr>
          <w:ilvl w:val="0"/>
          <w:numId w:val="65"/>
        </w:numPr>
        <w:spacing w:after="0" w:line="240" w:lineRule="auto"/>
        <w:rPr>
          <w:sz w:val="12"/>
        </w:rPr>
      </w:pPr>
      <w:r w:rsidRPr="00ED043D">
        <w:rPr>
          <w:rStyle w:val="Emphasis"/>
        </w:rPr>
        <w:t>Unfair Labor Practice Cases</w:t>
      </w:r>
      <w:r w:rsidRPr="00ED043D">
        <w:rPr>
          <w:rStyle w:val="StyleUnderline"/>
        </w:rPr>
        <w:t xml:space="preserve">. Employers facing NLRB </w:t>
      </w:r>
      <w:r w:rsidRPr="006A46D0">
        <w:rPr>
          <w:rStyle w:val="StyleUnderline"/>
          <w:highlight w:val="yellow"/>
        </w:rPr>
        <w:t>complaints</w:t>
      </w:r>
      <w:r w:rsidRPr="00ED043D">
        <w:rPr>
          <w:rStyle w:val="StyleUnderline"/>
        </w:rPr>
        <w:t xml:space="preserve"> may </w:t>
      </w:r>
      <w:r w:rsidRPr="006A46D0">
        <w:rPr>
          <w:rStyle w:val="StyleUnderline"/>
          <w:highlight w:val="yellow"/>
        </w:rPr>
        <w:t>now raise structural challenges</w:t>
      </w:r>
      <w:r w:rsidRPr="00ED043D">
        <w:rPr>
          <w:rStyle w:val="StyleUnderline"/>
        </w:rPr>
        <w:t xml:space="preserve"> as part of their defense</w:t>
      </w:r>
      <w:r w:rsidRPr="00ED043D">
        <w:rPr>
          <w:sz w:val="12"/>
        </w:rPr>
        <w:t>.</w:t>
      </w:r>
    </w:p>
    <w:p w14:paraId="178EB472" w14:textId="77777777" w:rsidR="002411D9" w:rsidRPr="00ED043D" w:rsidRDefault="002411D9" w:rsidP="002411D9">
      <w:pPr>
        <w:numPr>
          <w:ilvl w:val="0"/>
          <w:numId w:val="65"/>
        </w:numPr>
        <w:spacing w:after="0" w:line="240" w:lineRule="auto"/>
        <w:rPr>
          <w:sz w:val="12"/>
        </w:rPr>
      </w:pPr>
      <w:r w:rsidRPr="00ED043D">
        <w:rPr>
          <w:rStyle w:val="Emphasis"/>
        </w:rPr>
        <w:t xml:space="preserve">Union </w:t>
      </w:r>
      <w:r w:rsidRPr="006A46D0">
        <w:rPr>
          <w:rStyle w:val="Emphasis"/>
          <w:highlight w:val="yellow"/>
        </w:rPr>
        <w:t>Campaigns</w:t>
      </w:r>
      <w:r w:rsidRPr="00ED043D">
        <w:rPr>
          <w:rStyle w:val="StyleUnderline"/>
        </w:rPr>
        <w:t xml:space="preserve">. Organizing drives and election petitions overseen by the NLRB could </w:t>
      </w:r>
      <w:r w:rsidRPr="006A46D0">
        <w:rPr>
          <w:rStyle w:val="StyleUnderline"/>
          <w:highlight w:val="yellow"/>
        </w:rPr>
        <w:t>face delays or challenges</w:t>
      </w:r>
      <w:r w:rsidRPr="00ED043D">
        <w:rPr>
          <w:rStyle w:val="StyleUnderline"/>
        </w:rPr>
        <w:t xml:space="preserve"> if the agency’s legitimacy is in doubt</w:t>
      </w:r>
      <w:r w:rsidRPr="00ED043D">
        <w:rPr>
          <w:sz w:val="12"/>
        </w:rPr>
        <w:t>.</w:t>
      </w:r>
    </w:p>
    <w:p w14:paraId="58AD45B1" w14:textId="77777777" w:rsidR="002411D9" w:rsidRPr="00ED043D" w:rsidRDefault="002411D9" w:rsidP="002411D9">
      <w:pPr>
        <w:numPr>
          <w:ilvl w:val="0"/>
          <w:numId w:val="65"/>
        </w:numPr>
        <w:spacing w:after="0" w:line="240" w:lineRule="auto"/>
        <w:rPr>
          <w:sz w:val="12"/>
        </w:rPr>
      </w:pPr>
      <w:r w:rsidRPr="006A46D0">
        <w:rPr>
          <w:rStyle w:val="Emphasis"/>
          <w:highlight w:val="yellow"/>
        </w:rPr>
        <w:t>Regulatory Stability</w:t>
      </w:r>
      <w:r w:rsidRPr="00ED043D">
        <w:rPr>
          <w:rStyle w:val="StyleUnderline"/>
        </w:rPr>
        <w:t>. Employers have long had to navigate shifting policy</w:t>
      </w:r>
      <w:r w:rsidRPr="00ED043D">
        <w:rPr>
          <w:sz w:val="12"/>
        </w:rPr>
        <w:t xml:space="preserve"> depending on whether a Republican or Democratic administration held power. </w:t>
      </w:r>
      <w:r w:rsidRPr="00ED043D">
        <w:rPr>
          <w:rStyle w:val="StyleUnderline"/>
        </w:rPr>
        <w:t xml:space="preserve">This ruling threatens to increase those swings, </w:t>
      </w:r>
      <w:r w:rsidRPr="006A46D0">
        <w:rPr>
          <w:rStyle w:val="StyleUnderline"/>
          <w:highlight w:val="yellow"/>
        </w:rPr>
        <w:t>making long-term labor strategy</w:t>
      </w:r>
      <w:r w:rsidRPr="00ED043D">
        <w:rPr>
          <w:rStyle w:val="StyleUnderline"/>
        </w:rPr>
        <w:t xml:space="preserve"> even more </w:t>
      </w:r>
      <w:r w:rsidRPr="006A46D0">
        <w:rPr>
          <w:rStyle w:val="StyleUnderline"/>
          <w:highlight w:val="yellow"/>
        </w:rPr>
        <w:t>difficult</w:t>
      </w:r>
      <w:r w:rsidRPr="00ED043D">
        <w:rPr>
          <w:sz w:val="12"/>
        </w:rPr>
        <w:t>.</w:t>
      </w:r>
    </w:p>
    <w:p w14:paraId="0A576DB2" w14:textId="77777777" w:rsidR="002411D9" w:rsidRPr="00ED043D" w:rsidRDefault="002411D9" w:rsidP="002411D9">
      <w:pPr>
        <w:spacing w:after="0" w:line="240" w:lineRule="auto"/>
        <w:rPr>
          <w:sz w:val="12"/>
        </w:rPr>
      </w:pPr>
      <w:r w:rsidRPr="006A46D0">
        <w:rPr>
          <w:rStyle w:val="Emphasis"/>
          <w:highlight w:val="yellow"/>
        </w:rPr>
        <w:t>Immediate</w:t>
      </w:r>
      <w:r w:rsidRPr="00ED043D">
        <w:rPr>
          <w:rStyle w:val="Emphasis"/>
        </w:rPr>
        <w:t xml:space="preserve"> Practical </w:t>
      </w:r>
      <w:r w:rsidRPr="006A46D0">
        <w:rPr>
          <w:rStyle w:val="Emphasis"/>
          <w:highlight w:val="yellow"/>
        </w:rPr>
        <w:t>Consequences</w:t>
      </w:r>
    </w:p>
    <w:p w14:paraId="571809B3" w14:textId="77777777" w:rsidR="002411D9" w:rsidRPr="00ED043D" w:rsidRDefault="002411D9" w:rsidP="002411D9">
      <w:pPr>
        <w:spacing w:after="0" w:line="240" w:lineRule="auto"/>
        <w:rPr>
          <w:sz w:val="12"/>
        </w:rPr>
      </w:pPr>
      <w:r w:rsidRPr="00ED043D">
        <w:rPr>
          <w:sz w:val="12"/>
        </w:rPr>
        <w:t>Employers should be cautious in interpreting this decision as a “get out of jail free” card. The NLRB continues to operate, and until the Supreme Court or Congress acts, the agency will likely press forward with its cases. But the ruling opens the door to the following near-term consequences:</w:t>
      </w:r>
    </w:p>
    <w:p w14:paraId="5038EF2B" w14:textId="77777777" w:rsidR="002411D9" w:rsidRPr="00ED043D" w:rsidRDefault="002411D9" w:rsidP="002411D9">
      <w:pPr>
        <w:numPr>
          <w:ilvl w:val="0"/>
          <w:numId w:val="66"/>
        </w:numPr>
        <w:spacing w:after="0" w:line="240" w:lineRule="auto"/>
        <w:rPr>
          <w:sz w:val="12"/>
        </w:rPr>
      </w:pPr>
      <w:r w:rsidRPr="006A46D0">
        <w:rPr>
          <w:rStyle w:val="Emphasis"/>
          <w:highlight w:val="yellow"/>
        </w:rPr>
        <w:t>Litigation Leverage</w:t>
      </w:r>
      <w:r w:rsidRPr="00ED043D">
        <w:rPr>
          <w:rStyle w:val="StyleUnderline"/>
        </w:rPr>
        <w:t xml:space="preserve">. Employers in active NLRB cases may file motions to stay proceedings or preserve constitutional objections. Even if not ultimately successful, these </w:t>
      </w:r>
      <w:r w:rsidRPr="006A46D0">
        <w:rPr>
          <w:rStyle w:val="StyleUnderline"/>
          <w:highlight w:val="yellow"/>
        </w:rPr>
        <w:t>arguments</w:t>
      </w:r>
      <w:r w:rsidRPr="00ED043D">
        <w:rPr>
          <w:rStyle w:val="StyleUnderline"/>
        </w:rPr>
        <w:t xml:space="preserve"> could </w:t>
      </w:r>
      <w:r w:rsidRPr="006A46D0">
        <w:rPr>
          <w:rStyle w:val="StyleUnderline"/>
          <w:highlight w:val="yellow"/>
        </w:rPr>
        <w:t>delay enforcement and create settlement leverage</w:t>
      </w:r>
      <w:r w:rsidRPr="00ED043D">
        <w:rPr>
          <w:sz w:val="12"/>
        </w:rPr>
        <w:t>.</w:t>
      </w:r>
    </w:p>
    <w:p w14:paraId="333C27FA" w14:textId="77777777" w:rsidR="002411D9" w:rsidRPr="00ED043D" w:rsidRDefault="002411D9" w:rsidP="002411D9">
      <w:pPr>
        <w:numPr>
          <w:ilvl w:val="0"/>
          <w:numId w:val="66"/>
        </w:numPr>
        <w:spacing w:after="0" w:line="240" w:lineRule="auto"/>
        <w:rPr>
          <w:sz w:val="12"/>
        </w:rPr>
      </w:pPr>
      <w:r w:rsidRPr="006A46D0">
        <w:rPr>
          <w:rStyle w:val="Emphasis"/>
          <w:highlight w:val="yellow"/>
        </w:rPr>
        <w:t>Forum Shopping</w:t>
      </w:r>
      <w:r w:rsidRPr="00ED043D">
        <w:rPr>
          <w:rStyle w:val="Emphasis"/>
        </w:rPr>
        <w:t xml:space="preserve">. </w:t>
      </w:r>
      <w:r w:rsidRPr="006A46D0">
        <w:rPr>
          <w:rStyle w:val="Emphasis"/>
          <w:highlight w:val="yellow"/>
        </w:rPr>
        <w:t>Employers sued</w:t>
      </w:r>
      <w:r w:rsidRPr="00ED043D">
        <w:rPr>
          <w:rStyle w:val="Emphasis"/>
        </w:rPr>
        <w:t xml:space="preserve"> by the NLRB in Fifth Circuit jurisdictions may </w:t>
      </w:r>
      <w:r w:rsidRPr="006A46D0">
        <w:rPr>
          <w:rStyle w:val="Emphasis"/>
          <w:highlight w:val="yellow"/>
        </w:rPr>
        <w:t>have</w:t>
      </w:r>
      <w:r w:rsidRPr="00ED043D">
        <w:rPr>
          <w:rStyle w:val="Emphasis"/>
        </w:rPr>
        <w:t xml:space="preserve"> an </w:t>
      </w:r>
      <w:r w:rsidRPr="006A46D0">
        <w:rPr>
          <w:rStyle w:val="Emphasis"/>
          <w:highlight w:val="yellow"/>
        </w:rPr>
        <w:t>immediate advantage</w:t>
      </w:r>
      <w:r w:rsidRPr="00ED043D">
        <w:rPr>
          <w:sz w:val="12"/>
        </w:rPr>
        <w:t>. Outside the Fifth Circuit, employers should expect the NLRB to contest such arguments vigorously.</w:t>
      </w:r>
    </w:p>
    <w:p w14:paraId="25D6761E" w14:textId="77777777" w:rsidR="002411D9" w:rsidRPr="006D4C5C" w:rsidRDefault="002411D9" w:rsidP="002411D9">
      <w:pPr>
        <w:numPr>
          <w:ilvl w:val="0"/>
          <w:numId w:val="66"/>
        </w:numPr>
        <w:spacing w:after="0" w:line="240" w:lineRule="auto"/>
        <w:rPr>
          <w:sz w:val="12"/>
        </w:rPr>
      </w:pPr>
      <w:r w:rsidRPr="006A46D0">
        <w:rPr>
          <w:rStyle w:val="Emphasis"/>
          <w:highlight w:val="yellow"/>
        </w:rPr>
        <w:t>Uncertainty for Remedies</w:t>
      </w:r>
      <w:r w:rsidRPr="00ED043D">
        <w:rPr>
          <w:rStyle w:val="StyleUnderline"/>
        </w:rPr>
        <w:t xml:space="preserve">. If later courts invalidate NLRB orders on structural grounds, remedies </w:t>
      </w:r>
      <w:r w:rsidRPr="006A46D0">
        <w:rPr>
          <w:rStyle w:val="StyleUnderline"/>
          <w:highlight w:val="yellow"/>
        </w:rPr>
        <w:t>imposed now</w:t>
      </w:r>
      <w:r w:rsidRPr="00ED043D">
        <w:rPr>
          <w:rStyle w:val="StyleUnderline"/>
        </w:rPr>
        <w:t xml:space="preserve"> (such as reinstatements, backpay, or bargaining orders) </w:t>
      </w:r>
      <w:r w:rsidRPr="006A46D0">
        <w:rPr>
          <w:rStyle w:val="StyleUnderline"/>
          <w:highlight w:val="yellow"/>
        </w:rPr>
        <w:t>may be</w:t>
      </w:r>
      <w:r w:rsidRPr="00ED043D">
        <w:rPr>
          <w:rStyle w:val="StyleUnderline"/>
        </w:rPr>
        <w:t xml:space="preserve"> vulnerable to being </w:t>
      </w:r>
      <w:r w:rsidRPr="006A46D0">
        <w:rPr>
          <w:rStyle w:val="StyleUnderline"/>
          <w:highlight w:val="yellow"/>
        </w:rPr>
        <w:t>overturned</w:t>
      </w:r>
      <w:r w:rsidRPr="00ED043D">
        <w:rPr>
          <w:sz w:val="12"/>
        </w:rPr>
        <w:t>.</w:t>
      </w:r>
    </w:p>
    <w:p w14:paraId="2F7E1DA3" w14:textId="77777777" w:rsidR="002411D9" w:rsidRDefault="002411D9" w:rsidP="002411D9">
      <w:pPr>
        <w:rPr>
          <w:sz w:val="16"/>
        </w:rPr>
      </w:pPr>
    </w:p>
    <w:p w14:paraId="1443CDA9" w14:textId="77777777" w:rsidR="002411D9" w:rsidRDefault="002411D9" w:rsidP="002411D9">
      <w:pPr>
        <w:rPr>
          <w:sz w:val="16"/>
        </w:rPr>
      </w:pPr>
    </w:p>
    <w:p w14:paraId="08357EE6" w14:textId="77777777" w:rsidR="002411D9" w:rsidRDefault="002411D9" w:rsidP="002411D9">
      <w:pPr>
        <w:pStyle w:val="Heading4"/>
      </w:pPr>
      <w:r>
        <w:t>NLRB acting effectively now</w:t>
      </w:r>
    </w:p>
    <w:p w14:paraId="0752015E" w14:textId="77777777" w:rsidR="002411D9" w:rsidRPr="00D67B52" w:rsidRDefault="002411D9" w:rsidP="002411D9">
      <w:r w:rsidRPr="005E00D4">
        <w:rPr>
          <w:rStyle w:val="Style13ptBold"/>
        </w:rPr>
        <w:t>Eidelson 9/22</w:t>
      </w:r>
      <w:r>
        <w:t xml:space="preserve"> (Josh, Bloomberg reporter, “</w:t>
      </w:r>
      <w:r w:rsidRPr="00D67B52">
        <w:t>Amazon Wielded ‘Overwhelming’ Control Over Contract Workers, Labor Board Tells Judge</w:t>
      </w:r>
      <w:r>
        <w:t xml:space="preserve">.” Bloomberg. 2025. </w:t>
      </w:r>
      <w:r w:rsidRPr="00D67B52">
        <w:t>https://www.bloomberg.com/news/articles/2025-09-22/amazon-wielded-overwhelming-control-over-contract-workers-labor-board-says</w:t>
      </w:r>
      <w:r>
        <w:t>) [nagel]</w:t>
      </w:r>
    </w:p>
    <w:p w14:paraId="700B3562" w14:textId="77777777" w:rsidR="002411D9" w:rsidRPr="00D67B52" w:rsidRDefault="002411D9" w:rsidP="002411D9">
      <w:r w:rsidRPr="00D67B52">
        <w:rPr>
          <w:rStyle w:val="StyleUnderline"/>
          <w:highlight w:val="yellow"/>
        </w:rPr>
        <w:t>Amazon</w:t>
      </w:r>
      <w:r w:rsidRPr="00D67B52">
        <w:rPr>
          <w:rStyle w:val="StyleUnderline"/>
        </w:rPr>
        <w:t xml:space="preserve">.com Inc. </w:t>
      </w:r>
      <w:r w:rsidRPr="00D67B52">
        <w:rPr>
          <w:rStyle w:val="StyleUnderline"/>
          <w:highlight w:val="yellow"/>
        </w:rPr>
        <w:t>exercised</w:t>
      </w:r>
      <w:r w:rsidRPr="00D67B52">
        <w:rPr>
          <w:rStyle w:val="StyleUnderline"/>
        </w:rPr>
        <w:t xml:space="preserve"> “overwhelming </w:t>
      </w:r>
      <w:r w:rsidRPr="00D67B52">
        <w:rPr>
          <w:rStyle w:val="StyleUnderline"/>
          <w:highlight w:val="yellow"/>
        </w:rPr>
        <w:t>control” over</w:t>
      </w:r>
      <w:r w:rsidRPr="00D67B52">
        <w:rPr>
          <w:rStyle w:val="StyleUnderline"/>
        </w:rPr>
        <w:t xml:space="preserve"> subcontracted </w:t>
      </w:r>
      <w:r w:rsidRPr="00D67B52">
        <w:rPr>
          <w:rStyle w:val="StyleUnderline"/>
          <w:highlight w:val="yellow"/>
        </w:rPr>
        <w:t>drivers it claimed weren’t</w:t>
      </w:r>
      <w:r w:rsidRPr="00D67B52">
        <w:rPr>
          <w:rStyle w:val="StyleUnderline"/>
        </w:rPr>
        <w:t xml:space="preserve"> its </w:t>
      </w:r>
      <w:r w:rsidRPr="00D67B52">
        <w:rPr>
          <w:rStyle w:val="StyleUnderline"/>
          <w:highlight w:val="yellow"/>
        </w:rPr>
        <w:t>employees</w:t>
      </w:r>
      <w:r w:rsidRPr="00D67B52">
        <w:rPr>
          <w:rStyle w:val="StyleUnderline"/>
        </w:rPr>
        <w:t xml:space="preserve">, US </w:t>
      </w:r>
      <w:r w:rsidRPr="00D67B52">
        <w:rPr>
          <w:rStyle w:val="StyleUnderline"/>
          <w:highlight w:val="yellow"/>
        </w:rPr>
        <w:t>labor board attorneys told a judge</w:t>
      </w:r>
      <w:r w:rsidRPr="00D67B52">
        <w:rPr>
          <w:rStyle w:val="StyleUnderline"/>
        </w:rPr>
        <w:t xml:space="preserve"> Monday</w:t>
      </w:r>
      <w:r w:rsidRPr="00D67B52">
        <w:t>.</w:t>
      </w:r>
    </w:p>
    <w:p w14:paraId="790BE051" w14:textId="77777777" w:rsidR="002411D9" w:rsidRPr="00D67B52" w:rsidRDefault="002411D9" w:rsidP="002411D9">
      <w:pPr>
        <w:rPr>
          <w:sz w:val="12"/>
        </w:rPr>
      </w:pPr>
      <w:r w:rsidRPr="00D67B52">
        <w:rPr>
          <w:sz w:val="10"/>
        </w:rPr>
        <w:t>“</w:t>
      </w:r>
      <w:r w:rsidRPr="00D67B52">
        <w:rPr>
          <w:rStyle w:val="StyleUnderline"/>
        </w:rPr>
        <w:t>Amazon structured its logistics network to maintain all the benefits of control while denying any responsibility as an employer,” Sanam Yasseri, a lawyer for the general counsel of the National Labor Relations Board, told an agency judge</w:t>
      </w:r>
      <w:r w:rsidRPr="00D67B52">
        <w:rPr>
          <w:sz w:val="12"/>
        </w:rPr>
        <w:t xml:space="preserve"> during opening statements at a hearing in Los Angeles. “It controls every minute of the drivers’ day.”</w:t>
      </w:r>
    </w:p>
    <w:p w14:paraId="57A97D09" w14:textId="77777777" w:rsidR="002411D9" w:rsidRPr="00D67B52" w:rsidRDefault="002411D9" w:rsidP="002411D9">
      <w:pPr>
        <w:rPr>
          <w:sz w:val="12"/>
        </w:rPr>
      </w:pPr>
      <w:r w:rsidRPr="00D67B52">
        <w:rPr>
          <w:sz w:val="12"/>
        </w:rPr>
        <w:t>The judge is considering labor board prosecutors’ claims that Amazon was legally the boss of a group of subcontracted drivers in Palmdale, California, and that the e-commerce giant violated federal labor law by making illegal threats and refusing to negotiate after those workers organized with the Teamsters union in 2023.</w:t>
      </w:r>
    </w:p>
    <w:p w14:paraId="1C2E949E" w14:textId="77777777" w:rsidR="002411D9" w:rsidRPr="00D67B52" w:rsidRDefault="002411D9" w:rsidP="002411D9">
      <w:pPr>
        <w:rPr>
          <w:sz w:val="12"/>
        </w:rPr>
      </w:pPr>
      <w:r w:rsidRPr="00D67B52">
        <w:rPr>
          <w:sz w:val="12"/>
        </w:rPr>
        <w:t>Amazon has denied wrongdoing, and has maintained that it is not the employer of its contract drivers, who are hired via third-party firms it calls delivery service partners, or DSPs.</w:t>
      </w:r>
    </w:p>
    <w:p w14:paraId="42083CC7" w14:textId="77777777" w:rsidR="002411D9" w:rsidRPr="00D67B52" w:rsidRDefault="002411D9" w:rsidP="002411D9">
      <w:pPr>
        <w:rPr>
          <w:sz w:val="12"/>
        </w:rPr>
      </w:pPr>
      <w:r w:rsidRPr="00D67B52">
        <w:rPr>
          <w:sz w:val="12"/>
        </w:rPr>
        <w:t xml:space="preserve">While the case involves a small group of drivers at a contractor Amazon has stopped working with, a </w:t>
      </w:r>
      <w:r w:rsidRPr="00D67B52">
        <w:rPr>
          <w:rStyle w:val="StyleUnderline"/>
          <w:highlight w:val="yellow"/>
        </w:rPr>
        <w:t>ruling in</w:t>
      </w:r>
      <w:r w:rsidRPr="00D67B52">
        <w:rPr>
          <w:rStyle w:val="StyleUnderline"/>
        </w:rPr>
        <w:t xml:space="preserve"> the </w:t>
      </w:r>
      <w:r w:rsidRPr="00D67B52">
        <w:rPr>
          <w:rStyle w:val="StyleUnderline"/>
          <w:highlight w:val="yellow"/>
        </w:rPr>
        <w:t>Teamsters’ favor could help</w:t>
      </w:r>
      <w:r w:rsidRPr="00D67B52">
        <w:rPr>
          <w:rStyle w:val="StyleUnderline"/>
        </w:rPr>
        <w:t xml:space="preserve"> establish a precedent and </w:t>
      </w:r>
      <w:r w:rsidRPr="00D67B52">
        <w:rPr>
          <w:rStyle w:val="StyleUnderline"/>
          <w:highlight w:val="yellow"/>
        </w:rPr>
        <w:t>encourage unionization</w:t>
      </w:r>
      <w:r w:rsidRPr="00D67B52">
        <w:rPr>
          <w:rStyle w:val="StyleUnderline"/>
        </w:rPr>
        <w:t xml:space="preserve"> at the company</w:t>
      </w:r>
      <w:r w:rsidRPr="00D67B52">
        <w:rPr>
          <w:sz w:val="12"/>
        </w:rPr>
        <w:t>. Delivery workers are responsible for a crucial aspect of Amazon’s business, and by not directly employing them, the company has shielded itself from costs and liabilities associated with their work.</w:t>
      </w:r>
    </w:p>
    <w:p w14:paraId="51106DCB" w14:textId="77777777" w:rsidR="002411D9" w:rsidRPr="007C25F3" w:rsidRDefault="002411D9" w:rsidP="002411D9">
      <w:pPr>
        <w:rPr>
          <w:sz w:val="12"/>
        </w:rPr>
      </w:pPr>
      <w:r w:rsidRPr="007C25F3">
        <w:rPr>
          <w:sz w:val="12"/>
        </w:rPr>
        <w:t xml:space="preserve">The </w:t>
      </w:r>
      <w:r w:rsidRPr="007C25F3">
        <w:rPr>
          <w:rStyle w:val="StyleUnderline"/>
        </w:rPr>
        <w:t>Teamsters have mounted organizing campaigns among several groups of contract drivers, part of a larger, hard-fought effort to unionize Amazon’s operations</w:t>
      </w:r>
      <w:r w:rsidRPr="007C25F3">
        <w:rPr>
          <w:sz w:val="12"/>
        </w:rPr>
        <w:t>. Under President Joe Biden, labor board prosecutors deemed Amazon a “joint employer” of the Palmdale workers. The designation means that a company has enough control over workers’ conditions to be considered legally responsible if they’re mistreated, and to be obligated to negotiate if they unionize.</w:t>
      </w:r>
    </w:p>
    <w:p w14:paraId="7E50D3DE" w14:textId="77777777" w:rsidR="002411D9" w:rsidRPr="007C25F3" w:rsidRDefault="002411D9" w:rsidP="002411D9">
      <w:pPr>
        <w:rPr>
          <w:sz w:val="12"/>
        </w:rPr>
      </w:pPr>
      <w:r w:rsidRPr="007C25F3">
        <w:rPr>
          <w:sz w:val="12"/>
        </w:rPr>
        <w:t xml:space="preserve">President Donald </w:t>
      </w:r>
      <w:r w:rsidRPr="00355389">
        <w:rPr>
          <w:rStyle w:val="StyleUnderline"/>
          <w:highlight w:val="yellow"/>
        </w:rPr>
        <w:t>Trump fired</w:t>
      </w:r>
      <w:r w:rsidRPr="007C25F3">
        <w:rPr>
          <w:rStyle w:val="StyleUnderline"/>
        </w:rPr>
        <w:t xml:space="preserve"> Biden’s NLRB general counsel, Jennifer </w:t>
      </w:r>
      <w:r w:rsidRPr="00355389">
        <w:rPr>
          <w:rStyle w:val="StyleUnderline"/>
          <w:highlight w:val="yellow"/>
        </w:rPr>
        <w:t>Abruzzo</w:t>
      </w:r>
      <w:r w:rsidRPr="007C25F3">
        <w:rPr>
          <w:rStyle w:val="StyleUnderline"/>
        </w:rPr>
        <w:t>, in January</w:t>
      </w:r>
      <w:r w:rsidRPr="007C25F3">
        <w:rPr>
          <w:sz w:val="12"/>
        </w:rPr>
        <w:t xml:space="preserve">, saying he wasn’t confident she could treat employers fairly. </w:t>
      </w:r>
      <w:r w:rsidRPr="00355389">
        <w:rPr>
          <w:rStyle w:val="Emphasis"/>
          <w:highlight w:val="yellow"/>
        </w:rPr>
        <w:t>But</w:t>
      </w:r>
      <w:r w:rsidRPr="007C25F3">
        <w:rPr>
          <w:rStyle w:val="Emphasis"/>
        </w:rPr>
        <w:t xml:space="preserve"> the agency’s current top prosecutor — William </w:t>
      </w:r>
      <w:r w:rsidRPr="00355389">
        <w:rPr>
          <w:rStyle w:val="Emphasis"/>
          <w:highlight w:val="yellow"/>
        </w:rPr>
        <w:t>Cowen</w:t>
      </w:r>
      <w:r w:rsidRPr="007C25F3">
        <w:rPr>
          <w:rStyle w:val="Emphasis"/>
        </w:rPr>
        <w:t xml:space="preserve">, tapped by Trump to replace Abruzzo </w:t>
      </w:r>
      <w:r w:rsidRPr="00355389">
        <w:rPr>
          <w:rStyle w:val="Emphasis"/>
          <w:highlight w:val="yellow"/>
        </w:rPr>
        <w:t>on an acting basis</w:t>
      </w:r>
      <w:r w:rsidRPr="007C25F3">
        <w:rPr>
          <w:rStyle w:val="Emphasis"/>
        </w:rPr>
        <w:t xml:space="preserve"> — has </w:t>
      </w:r>
      <w:r w:rsidRPr="00355389">
        <w:rPr>
          <w:rStyle w:val="Emphasis"/>
          <w:highlight w:val="yellow"/>
        </w:rPr>
        <w:t>forged ahead</w:t>
      </w:r>
      <w:r w:rsidRPr="007C25F3">
        <w:rPr>
          <w:sz w:val="12"/>
        </w:rPr>
        <w:t xml:space="preserve"> with the Palmdale case, accusing Amazon of violating the 1935 National Labor Relations Act.</w:t>
      </w:r>
    </w:p>
    <w:p w14:paraId="7DDCE4A7" w14:textId="77777777" w:rsidR="002411D9" w:rsidRDefault="002411D9" w:rsidP="002411D9">
      <w:pPr>
        <w:rPr>
          <w:sz w:val="12"/>
        </w:rPr>
      </w:pPr>
      <w:r>
        <w:rPr>
          <w:sz w:val="12"/>
        </w:rPr>
        <w:t>[PARA INTEGRITY TEMPORARILY ENDS]</w:t>
      </w:r>
    </w:p>
    <w:p w14:paraId="1E3CE85C" w14:textId="77777777" w:rsidR="002411D9" w:rsidRDefault="002411D9" w:rsidP="002411D9">
      <w:pPr>
        <w:rPr>
          <w:sz w:val="12"/>
        </w:rPr>
      </w:pPr>
      <w:r w:rsidRPr="00D67B52">
        <w:rPr>
          <w:sz w:val="12"/>
        </w:rPr>
        <w:t>In an opening statement,</w:t>
      </w:r>
      <w:r>
        <w:rPr>
          <w:sz w:val="12"/>
        </w:rPr>
        <w:t xml:space="preserve"> </w:t>
      </w:r>
      <w:r w:rsidRPr="00D67B52">
        <w:rPr>
          <w:sz w:val="12"/>
        </w:rPr>
        <w:t>Amazon</w:t>
      </w:r>
      <w:r>
        <w:rPr>
          <w:sz w:val="12"/>
        </w:rPr>
        <w:t xml:space="preserve"> </w:t>
      </w:r>
      <w:r w:rsidRPr="00D67B52">
        <w:rPr>
          <w:sz w:val="12"/>
        </w:rPr>
        <w:t>attorney</w:t>
      </w:r>
      <w:r>
        <w:rPr>
          <w:sz w:val="12"/>
        </w:rPr>
        <w:t xml:space="preserve"> </w:t>
      </w:r>
      <w:r w:rsidRPr="00D67B52">
        <w:rPr>
          <w:sz w:val="12"/>
        </w:rPr>
        <w:t>Brian Stolzenbach said the complaint should be dismissed because the Seattle-based company didn’t violate the act.</w:t>
      </w:r>
      <w:r>
        <w:rPr>
          <w:sz w:val="12"/>
        </w:rPr>
        <w:t xml:space="preserve"> </w:t>
      </w:r>
      <w:r w:rsidRPr="00D67B52">
        <w:rPr>
          <w:sz w:val="12"/>
        </w:rPr>
        <w:t>Stolzenbach suggested the agency was using the case to advance a broader agenda, telling the judge that Amazon doesn’t</w:t>
      </w:r>
      <w:r>
        <w:rPr>
          <w:sz w:val="12"/>
        </w:rPr>
        <w:t xml:space="preserve"> </w:t>
      </w:r>
      <w:r w:rsidRPr="00D67B52">
        <w:rPr>
          <w:sz w:val="12"/>
        </w:rPr>
        <w:t>intend to produce documents regarding whether the company is a joint employer. He described the subpoena requests on that topic as a “fishing</w:t>
      </w:r>
      <w:r>
        <w:rPr>
          <w:sz w:val="12"/>
        </w:rPr>
        <w:t xml:space="preserve"> </w:t>
      </w:r>
      <w:r w:rsidRPr="00D67B52">
        <w:rPr>
          <w:sz w:val="12"/>
        </w:rPr>
        <w:t>expedition,” pursued “for reasons unrelated to the case itself.”</w:t>
      </w:r>
      <w:r>
        <w:rPr>
          <w:sz w:val="12"/>
        </w:rPr>
        <w:t xml:space="preserve"> </w:t>
      </w:r>
      <w:r w:rsidRPr="00D67B52">
        <w:rPr>
          <w:sz w:val="12"/>
        </w:rPr>
        <w:t>“Amazon is not going to participate in the misuse of the NLRB’s processes,” Stolzenbach said.</w:t>
      </w:r>
      <w:r>
        <w:rPr>
          <w:sz w:val="12"/>
        </w:rPr>
        <w:t xml:space="preserve"> </w:t>
      </w:r>
      <w:r w:rsidRPr="00D67B52">
        <w:rPr>
          <w:sz w:val="12"/>
        </w:rPr>
        <w:t>Yasseri, the general counsel’s attorney, said Monday that DSPs “are essentially captive delivery companies created at the direction and assistance of Amazon.” They’re</w:t>
      </w:r>
      <w:r>
        <w:rPr>
          <w:sz w:val="12"/>
        </w:rPr>
        <w:t xml:space="preserve"> </w:t>
      </w:r>
      <w:r w:rsidRPr="00D67B52">
        <w:rPr>
          <w:sz w:val="12"/>
        </w:rPr>
        <w:t>required to comply with terms and conditions “unilaterally drafted” by the company and to “collect data from drivers for Amazon’s review and monitoring,” she said.</w:t>
      </w:r>
      <w:r>
        <w:rPr>
          <w:sz w:val="12"/>
        </w:rPr>
        <w:t xml:space="preserve"> </w:t>
      </w:r>
      <w:r w:rsidRPr="00D67B52">
        <w:rPr>
          <w:sz w:val="12"/>
        </w:rPr>
        <w:t>Amazon required that the Palmdale drivers “be trained by Amazon and strictly abide by Amazon’s policies,” she told the judge, and the retailer was “determining and controlling the workers’ wages, benefits, hours of work and work schedule,” as well as making decisions about disciplining or terminating staff.</w:t>
      </w:r>
      <w:r>
        <w:rPr>
          <w:sz w:val="12"/>
        </w:rPr>
        <w:t xml:space="preserve"> </w:t>
      </w:r>
      <w:r w:rsidRPr="00D67B52">
        <w:rPr>
          <w:sz w:val="12"/>
        </w:rPr>
        <w:t>The drivers</w:t>
      </w:r>
      <w:r>
        <w:rPr>
          <w:sz w:val="12"/>
        </w:rPr>
        <w:t xml:space="preserve"> </w:t>
      </w:r>
      <w:r w:rsidRPr="00D67B52">
        <w:rPr>
          <w:sz w:val="12"/>
        </w:rPr>
        <w:t>worked “under the constant monitoring and daily critique of Amazon,” she said.</w:t>
      </w:r>
      <w:r>
        <w:rPr>
          <w:sz w:val="12"/>
        </w:rPr>
        <w:t xml:space="preserve"> </w:t>
      </w:r>
      <w:r w:rsidRPr="00D67B52">
        <w:rPr>
          <w:sz w:val="12"/>
        </w:rPr>
        <w:t>In an email Monday, Amazon spokesperson Eileen Hards said the company looks forward to demonstrating that the allegations against it have “no merit.”</w:t>
      </w:r>
      <w:r>
        <w:rPr>
          <w:sz w:val="12"/>
        </w:rPr>
        <w:t xml:space="preserve"> </w:t>
      </w:r>
      <w:r w:rsidRPr="00D67B52">
        <w:rPr>
          <w:sz w:val="12"/>
        </w:rPr>
        <w:t>Bloomberg News</w:t>
      </w:r>
      <w:r>
        <w:rPr>
          <w:sz w:val="12"/>
        </w:rPr>
        <w:t xml:space="preserve"> </w:t>
      </w:r>
      <w:r w:rsidRPr="00D67B52">
        <w:rPr>
          <w:sz w:val="12"/>
        </w:rPr>
        <w:t>reported in 2021</w:t>
      </w:r>
      <w:r>
        <w:rPr>
          <w:sz w:val="12"/>
        </w:rPr>
        <w:t xml:space="preserve"> </w:t>
      </w:r>
      <w:r w:rsidRPr="00D67B52">
        <w:rPr>
          <w:sz w:val="12"/>
        </w:rPr>
        <w:t>that Amazon imposes extensive rules on contract drivers, including policies requiring “clean teeth, face/ears, fingernails and hair” and prohibiting “obscene” social media posts. Contract delivery firms are required to adhere to Amazon’s rules, which the company can unilaterally change at its discretion.</w:t>
      </w:r>
      <w:r>
        <w:rPr>
          <w:sz w:val="12"/>
        </w:rPr>
        <w:t xml:space="preserve"> </w:t>
      </w:r>
      <w:r w:rsidRPr="00D67B52">
        <w:rPr>
          <w:sz w:val="12"/>
        </w:rPr>
        <w:t>The businesses also</w:t>
      </w:r>
      <w:r>
        <w:rPr>
          <w:sz w:val="12"/>
        </w:rPr>
        <w:t xml:space="preserve"> </w:t>
      </w:r>
      <w:r w:rsidRPr="00D67B52">
        <w:rPr>
          <w:sz w:val="12"/>
        </w:rPr>
        <w:t>must provide the retailer with physical access to their premises and information such as geolocation data, speed and movement of the drivers, according to a contract reviewed by Bloomberg at the time.</w:t>
      </w:r>
      <w:r>
        <w:rPr>
          <w:sz w:val="12"/>
        </w:rPr>
        <w:t xml:space="preserve"> </w:t>
      </w:r>
      <w:r w:rsidRPr="00D67B52">
        <w:rPr>
          <w:sz w:val="12"/>
        </w:rPr>
        <w:t>Forcing Amazon to collectively bargain with delivery drivers would remain challenging even if the company were found legally to be their boss, as shown by the struggles unions have had trying to organize the company’s direct employees in its warehouses. The NLRB lacks authority to make companies pay punitive damages for violations, but it can order them to change policies, collectively bargain with unions or reinstate fired workers.</w:t>
      </w:r>
      <w:r>
        <w:rPr>
          <w:sz w:val="12"/>
        </w:rPr>
        <w:t xml:space="preserve"> </w:t>
      </w:r>
      <w:r w:rsidRPr="00D67B52">
        <w:rPr>
          <w:sz w:val="12"/>
        </w:rPr>
        <w:t>Rulings by agency judges can be appealed to the labor board’s members in Washington, DC, where Republicans may soon hold a majority if Trump’s nominees are confirmed — and from there to federal court. Trump fired one of the labor board’s Democratic members, Gwynne Wilcox. Though a federal district judge subsequently ruled her termination</w:t>
      </w:r>
      <w:r>
        <w:rPr>
          <w:sz w:val="12"/>
        </w:rPr>
        <w:t xml:space="preserve"> </w:t>
      </w:r>
      <w:r w:rsidRPr="00D67B52">
        <w:rPr>
          <w:sz w:val="12"/>
        </w:rPr>
        <w:t>illegal, an April order from Chief Justice John Roberts let Trump temporarily oust her while litigation continues.</w:t>
      </w:r>
    </w:p>
    <w:p w14:paraId="21AAD77B" w14:textId="77777777" w:rsidR="002411D9" w:rsidRPr="00D67B52" w:rsidRDefault="002411D9" w:rsidP="002411D9">
      <w:pPr>
        <w:rPr>
          <w:sz w:val="12"/>
        </w:rPr>
      </w:pPr>
      <w:r>
        <w:rPr>
          <w:sz w:val="12"/>
        </w:rPr>
        <w:t>[PARA INTEGRITY BEGINS ANEW]</w:t>
      </w:r>
    </w:p>
    <w:p w14:paraId="32195D28" w14:textId="77777777" w:rsidR="002411D9" w:rsidRDefault="002411D9" w:rsidP="002411D9">
      <w:pPr>
        <w:rPr>
          <w:sz w:val="12"/>
        </w:rPr>
      </w:pPr>
      <w:r w:rsidRPr="00D67B52">
        <w:rPr>
          <w:rStyle w:val="StyleUnderline"/>
          <w:highlight w:val="yellow"/>
        </w:rPr>
        <w:t>Trump’s nominee</w:t>
      </w:r>
      <w:r w:rsidRPr="00D67B52">
        <w:rPr>
          <w:rStyle w:val="StyleUnderline"/>
        </w:rPr>
        <w:t xml:space="preserve"> to be the agency’s permanent general counsel, Crystal </w:t>
      </w:r>
      <w:r w:rsidRPr="00D67B52">
        <w:rPr>
          <w:rStyle w:val="StyleUnderline"/>
          <w:highlight w:val="yellow"/>
        </w:rPr>
        <w:t>Carey</w:t>
      </w:r>
      <w:r w:rsidRPr="00D67B52">
        <w:rPr>
          <w:rStyle w:val="StyleUnderline"/>
        </w:rPr>
        <w:t xml:space="preserve">, is a partner at a leading law firm that </w:t>
      </w:r>
      <w:r w:rsidRPr="00D67B52">
        <w:rPr>
          <w:rStyle w:val="StyleUnderline"/>
          <w:highlight w:val="yellow"/>
        </w:rPr>
        <w:t>has been representing</w:t>
      </w:r>
      <w:r w:rsidRPr="00D67B52">
        <w:rPr>
          <w:rStyle w:val="StyleUnderline"/>
        </w:rPr>
        <w:t xml:space="preserve"> employers such as </w:t>
      </w:r>
      <w:r w:rsidRPr="00D67B52">
        <w:rPr>
          <w:rStyle w:val="StyleUnderline"/>
          <w:highlight w:val="yellow"/>
        </w:rPr>
        <w:t>Amazon</w:t>
      </w:r>
      <w:r w:rsidRPr="00D67B52">
        <w:rPr>
          <w:rStyle w:val="StyleUnderline"/>
        </w:rPr>
        <w:t xml:space="preserve">, as well as Elon Musk’s Tesla Inc. and SpaceX, in labor disputes. The </w:t>
      </w:r>
      <w:r w:rsidRPr="00D67B52">
        <w:rPr>
          <w:rStyle w:val="StyleUnderline"/>
          <w:highlight w:val="yellow"/>
        </w:rPr>
        <w:t>Teamsters</w:t>
      </w:r>
      <w:r w:rsidRPr="00D67B52">
        <w:rPr>
          <w:rStyle w:val="StyleUnderline"/>
        </w:rPr>
        <w:t xml:space="preserve">, who have proven influential in other Trump personnel decisions, have </w:t>
      </w:r>
      <w:r w:rsidRPr="00D67B52">
        <w:rPr>
          <w:rStyle w:val="StyleUnderline"/>
          <w:highlight w:val="yellow"/>
        </w:rPr>
        <w:t xml:space="preserve">denounced </w:t>
      </w:r>
      <w:r w:rsidRPr="00D67B52">
        <w:rPr>
          <w:rStyle w:val="StyleUnderline"/>
        </w:rPr>
        <w:t xml:space="preserve">his choice of </w:t>
      </w:r>
      <w:r w:rsidRPr="00D67B52">
        <w:rPr>
          <w:rStyle w:val="StyleUnderline"/>
          <w:highlight w:val="yellow"/>
        </w:rPr>
        <w:t>Carey. If confirmed, she would</w:t>
      </w:r>
      <w:r w:rsidRPr="00D67B52">
        <w:rPr>
          <w:rStyle w:val="StyleUnderline"/>
        </w:rPr>
        <w:t xml:space="preserve"> have the opportunity to </w:t>
      </w:r>
      <w:r w:rsidRPr="00D67B52">
        <w:rPr>
          <w:rStyle w:val="StyleUnderline"/>
          <w:highlight w:val="yellow"/>
        </w:rPr>
        <w:t>withdraw, amend or settle cases brought by</w:t>
      </w:r>
      <w:r w:rsidRPr="00D67B52">
        <w:rPr>
          <w:rStyle w:val="StyleUnderline"/>
        </w:rPr>
        <w:t xml:space="preserve"> her </w:t>
      </w:r>
      <w:r w:rsidRPr="00D67B52">
        <w:rPr>
          <w:rStyle w:val="StyleUnderline"/>
          <w:highlight w:val="yellow"/>
        </w:rPr>
        <w:t>predecessors</w:t>
      </w:r>
      <w:r w:rsidRPr="00D67B52">
        <w:rPr>
          <w:sz w:val="12"/>
        </w:rPr>
        <w:t>.</w:t>
      </w:r>
    </w:p>
    <w:p w14:paraId="12178859" w14:textId="77777777" w:rsidR="002411D9" w:rsidRDefault="002411D9" w:rsidP="002411D9">
      <w:pPr>
        <w:rPr>
          <w:sz w:val="16"/>
        </w:rPr>
      </w:pPr>
    </w:p>
    <w:p w14:paraId="2BD67661" w14:textId="77777777" w:rsidR="002411D9" w:rsidRPr="00496204" w:rsidRDefault="002411D9" w:rsidP="002411D9">
      <w:pPr>
        <w:pStyle w:val="Heading4"/>
      </w:pPr>
      <w:r>
        <w:t>Yes NLRB rollback</w:t>
      </w:r>
    </w:p>
    <w:p w14:paraId="5D883BFB" w14:textId="77777777" w:rsidR="002411D9" w:rsidRPr="00CD79D9" w:rsidRDefault="002411D9" w:rsidP="002411D9">
      <w:r w:rsidRPr="005E3BFB">
        <w:rPr>
          <w:rStyle w:val="Style13ptBold"/>
        </w:rPr>
        <w:t>Moore 2025</w:t>
      </w:r>
      <w:r>
        <w:t xml:space="preserve"> (David, “</w:t>
      </w:r>
      <w:r w:rsidRPr="005E3BFB">
        <w:t>Trump NLRB Pick Has History of Crushing Unions</w:t>
      </w:r>
      <w:r>
        <w:t xml:space="preserve">.” Sludge. June 2. </w:t>
      </w:r>
      <w:r w:rsidRPr="005E3BFB">
        <w:t>https://readsludge.com/2025/06/02/trump-nlrb-pick-has-history-of-crushing-unions/</w:t>
      </w:r>
      <w:r>
        <w:t>) [nagel]</w:t>
      </w:r>
    </w:p>
    <w:p w14:paraId="4E71F6BB" w14:textId="77777777" w:rsidR="002411D9" w:rsidRPr="005E3BFB" w:rsidRDefault="002411D9" w:rsidP="002411D9">
      <w:pPr>
        <w:rPr>
          <w:sz w:val="14"/>
        </w:rPr>
      </w:pPr>
      <w:r w:rsidRPr="005E3BFB">
        <w:rPr>
          <w:sz w:val="14"/>
        </w:rPr>
        <w:t>Crystal Carey, President Trump’s nominee for National Labor Relations Board (NLRB) general counsel, has fought unionization efforts and unfair labor practice claims for companies like Apple, Chipotle, and Dollar General, per a Sludge review of legal filings and financial disclosures.</w:t>
      </w:r>
    </w:p>
    <w:p w14:paraId="05134904" w14:textId="77777777" w:rsidR="002411D9" w:rsidRPr="005E3BFB" w:rsidRDefault="002411D9" w:rsidP="002411D9">
      <w:pPr>
        <w:rPr>
          <w:sz w:val="14"/>
        </w:rPr>
      </w:pPr>
      <w:r w:rsidRPr="006A46D0">
        <w:rPr>
          <w:rStyle w:val="StyleUnderline"/>
          <w:highlight w:val="yellow"/>
        </w:rPr>
        <w:t>Carey</w:t>
      </w:r>
      <w:r w:rsidRPr="005E3BFB">
        <w:rPr>
          <w:rStyle w:val="StyleUnderline"/>
        </w:rPr>
        <w:t xml:space="preserve"> is a partner at Morgan, Lewis &amp; Bockius LLP, a leading management-side law firm, where she “</w:t>
      </w:r>
      <w:r w:rsidRPr="006A46D0">
        <w:rPr>
          <w:rStyle w:val="StyleUnderline"/>
          <w:highlight w:val="yellow"/>
        </w:rPr>
        <w:t>represents employers in</w:t>
      </w:r>
      <w:r w:rsidRPr="005E3BFB">
        <w:rPr>
          <w:rStyle w:val="StyleUnderline"/>
        </w:rPr>
        <w:t xml:space="preserve"> collective </w:t>
      </w:r>
      <w:r w:rsidRPr="006A46D0">
        <w:rPr>
          <w:rStyle w:val="StyleUnderline"/>
          <w:highlight w:val="yellow"/>
        </w:rPr>
        <w:t>bargaining</w:t>
      </w:r>
      <w:r w:rsidRPr="005E3BFB">
        <w:rPr>
          <w:sz w:val="14"/>
        </w:rPr>
        <w:t xml:space="preserve">, labor law counseling, and National Labor Relations Board (NLRB) investigations and litigation in unfair labor practice and representation proceedings.” Carey’s financial disclosure, posted on May 31, revealed </w:t>
      </w:r>
      <w:r w:rsidRPr="005E3BFB">
        <w:rPr>
          <w:rStyle w:val="StyleUnderline"/>
        </w:rPr>
        <w:t xml:space="preserve">she worked for more than 70 clients, </w:t>
      </w:r>
      <w:r w:rsidRPr="006A46D0">
        <w:rPr>
          <w:rStyle w:val="StyleUnderline"/>
          <w:highlight w:val="yellow"/>
        </w:rPr>
        <w:t>including Amazon</w:t>
      </w:r>
      <w:r w:rsidRPr="005E3BFB">
        <w:rPr>
          <w:rStyle w:val="StyleUnderline"/>
        </w:rPr>
        <w:t xml:space="preserve">, which battled a historic 2022 unionization drive in Staten Island, </w:t>
      </w:r>
      <w:r w:rsidRPr="006A46D0">
        <w:rPr>
          <w:rStyle w:val="StyleUnderline"/>
          <w:highlight w:val="yellow"/>
        </w:rPr>
        <w:t>and Trader Joe’s, which has been</w:t>
      </w:r>
      <w:r w:rsidRPr="005E3BFB">
        <w:rPr>
          <w:rStyle w:val="StyleUnderline"/>
        </w:rPr>
        <w:t xml:space="preserve"> accused of </w:t>
      </w:r>
      <w:r w:rsidRPr="006A46D0">
        <w:rPr>
          <w:rStyle w:val="StyleUnderline"/>
          <w:highlight w:val="yellow"/>
        </w:rPr>
        <w:t>using coercive tactics</w:t>
      </w:r>
      <w:r w:rsidRPr="005E3BFB">
        <w:rPr>
          <w:rStyle w:val="StyleUnderline"/>
        </w:rPr>
        <w:t xml:space="preserve"> and closing stores to deter union organizing</w:t>
      </w:r>
      <w:r w:rsidRPr="005E3BFB">
        <w:rPr>
          <w:sz w:val="14"/>
        </w:rPr>
        <w:t>. Since January 2024, she has been paid $773,501 by the firm in partnership shares, salary, and bonuses.</w:t>
      </w:r>
    </w:p>
    <w:p w14:paraId="4FE4D334" w14:textId="77777777" w:rsidR="002411D9" w:rsidRPr="005E3BFB" w:rsidRDefault="002411D9" w:rsidP="002411D9">
      <w:pPr>
        <w:rPr>
          <w:sz w:val="14"/>
        </w:rPr>
      </w:pPr>
      <w:r w:rsidRPr="005E3BFB">
        <w:rPr>
          <w:sz w:val="14"/>
        </w:rPr>
        <w:t xml:space="preserve">A former NLRB official from November 2009 to April 2018, Carey was nominated by Trump on March 25, and her nomination was referred to the Senate Health, Education, Labor, and Pensions (HELP) Committee. If confirmed, Carey will resign from Morgan Lewis and has agreed not to participate in cases where the firm represents a party for a one-year period. The </w:t>
      </w:r>
      <w:r w:rsidRPr="005E3BFB">
        <w:rPr>
          <w:rStyle w:val="StyleUnderline"/>
        </w:rPr>
        <w:t xml:space="preserve">NLRB </w:t>
      </w:r>
      <w:r w:rsidRPr="006A46D0">
        <w:rPr>
          <w:rStyle w:val="StyleUnderline"/>
          <w:highlight w:val="yellow"/>
        </w:rPr>
        <w:t>general counsel is responsible for</w:t>
      </w:r>
      <w:r w:rsidRPr="005E3BFB">
        <w:rPr>
          <w:rStyle w:val="StyleUnderline"/>
        </w:rPr>
        <w:t xml:space="preserve"> investigating and </w:t>
      </w:r>
      <w:r w:rsidRPr="006A46D0">
        <w:rPr>
          <w:rStyle w:val="StyleUnderline"/>
          <w:highlight w:val="yellow"/>
        </w:rPr>
        <w:t>prosecuting</w:t>
      </w:r>
      <w:r w:rsidRPr="005E3BFB">
        <w:rPr>
          <w:rStyle w:val="StyleUnderline"/>
        </w:rPr>
        <w:t xml:space="preserve"> unfair </w:t>
      </w:r>
      <w:r w:rsidRPr="006A46D0">
        <w:rPr>
          <w:rStyle w:val="StyleUnderline"/>
          <w:highlight w:val="yellow"/>
        </w:rPr>
        <w:t>labor practice cases</w:t>
      </w:r>
      <w:r w:rsidRPr="005E3BFB">
        <w:rPr>
          <w:rStyle w:val="StyleUnderline"/>
        </w:rPr>
        <w:t xml:space="preserve">, a </w:t>
      </w:r>
      <w:r w:rsidRPr="006A46D0">
        <w:rPr>
          <w:rStyle w:val="StyleUnderline"/>
          <w:highlight w:val="yellow"/>
        </w:rPr>
        <w:t>critical role</w:t>
      </w:r>
      <w:r w:rsidRPr="005E3BFB">
        <w:rPr>
          <w:rStyle w:val="StyleUnderline"/>
        </w:rPr>
        <w:t xml:space="preserve"> at the independent agency responsible for </w:t>
      </w:r>
      <w:r w:rsidRPr="006A46D0">
        <w:rPr>
          <w:rStyle w:val="StyleUnderline"/>
          <w:highlight w:val="yellow"/>
        </w:rPr>
        <w:t>safeguarding</w:t>
      </w:r>
      <w:r w:rsidRPr="005E3BFB">
        <w:rPr>
          <w:rStyle w:val="StyleUnderline"/>
        </w:rPr>
        <w:t xml:space="preserve"> the </w:t>
      </w:r>
      <w:r w:rsidRPr="006A46D0">
        <w:rPr>
          <w:rStyle w:val="StyleUnderline"/>
          <w:highlight w:val="yellow"/>
        </w:rPr>
        <w:t>ability</w:t>
      </w:r>
      <w:r w:rsidRPr="005E3BFB">
        <w:rPr>
          <w:rStyle w:val="StyleUnderline"/>
        </w:rPr>
        <w:t xml:space="preserve"> of workers </w:t>
      </w:r>
      <w:r w:rsidRPr="006A46D0">
        <w:rPr>
          <w:rStyle w:val="StyleUnderline"/>
          <w:highlight w:val="yellow"/>
        </w:rPr>
        <w:t>to organize</w:t>
      </w:r>
      <w:r w:rsidRPr="005E3BFB">
        <w:rPr>
          <w:sz w:val="14"/>
        </w:rPr>
        <w:t>.</w:t>
      </w:r>
    </w:p>
    <w:p w14:paraId="188746F0" w14:textId="77777777" w:rsidR="002411D9" w:rsidRPr="00C13A06" w:rsidRDefault="002411D9" w:rsidP="002411D9">
      <w:pPr>
        <w:rPr>
          <w:sz w:val="14"/>
        </w:rPr>
      </w:pPr>
      <w:r w:rsidRPr="006A46D0">
        <w:rPr>
          <w:rStyle w:val="StyleUnderline"/>
          <w:highlight w:val="yellow"/>
        </w:rPr>
        <w:t>Morgan Lewis is currently pursuing</w:t>
      </w:r>
      <w:r w:rsidRPr="005E3BFB">
        <w:rPr>
          <w:rStyle w:val="StyleUnderline"/>
        </w:rPr>
        <w:t xml:space="preserve"> a</w:t>
      </w:r>
      <w:r w:rsidRPr="005E3BFB">
        <w:rPr>
          <w:rStyle w:val="StyleUnderline"/>
          <w:rFonts w:eastAsiaTheme="majorEastAsia"/>
        </w:rPr>
        <w:t> legal challenge </w:t>
      </w:r>
      <w:r w:rsidRPr="005E3BFB">
        <w:rPr>
          <w:rStyle w:val="StyleUnderline"/>
        </w:rPr>
        <w:t xml:space="preserve">in a federal appellate court </w:t>
      </w:r>
      <w:r w:rsidRPr="006A46D0">
        <w:rPr>
          <w:rStyle w:val="StyleUnderline"/>
          <w:highlight w:val="yellow"/>
        </w:rPr>
        <w:t>on behalf of SpaceX, arguing</w:t>
      </w:r>
      <w:r w:rsidRPr="005E3BFB">
        <w:rPr>
          <w:rStyle w:val="StyleUnderline"/>
        </w:rPr>
        <w:t xml:space="preserve"> that the structure of the 90-year-old </w:t>
      </w:r>
      <w:r w:rsidRPr="006A46D0">
        <w:rPr>
          <w:rStyle w:val="StyleUnderline"/>
          <w:highlight w:val="yellow"/>
        </w:rPr>
        <w:t>NLRB is unconstitutional</w:t>
      </w:r>
      <w:r w:rsidRPr="005E3BFB">
        <w:rPr>
          <w:rStyle w:val="StyleUnderline"/>
        </w:rPr>
        <w:t>. The lawsuit</w:t>
      </w:r>
      <w:r w:rsidRPr="005E3BFB">
        <w:rPr>
          <w:rStyle w:val="StyleUnderline"/>
          <w:rFonts w:eastAsiaTheme="majorEastAsia"/>
        </w:rPr>
        <w:t> mirrors </w:t>
      </w:r>
      <w:r w:rsidRPr="005E3BFB">
        <w:rPr>
          <w:rStyle w:val="StyleUnderline"/>
        </w:rPr>
        <w:t>ones brought by Amazon, which denied that it has broken labor law</w:t>
      </w:r>
      <w:r w:rsidRPr="005E3BFB">
        <w:rPr>
          <w:sz w:val="14"/>
        </w:rPr>
        <w:t>, and other companies, challenges that may reach the U.S. Supreme Court.</w:t>
      </w:r>
    </w:p>
    <w:p w14:paraId="18B91EE3" w14:textId="77777777" w:rsidR="002411D9" w:rsidRDefault="002411D9" w:rsidP="002411D9">
      <w:pPr>
        <w:rPr>
          <w:sz w:val="14"/>
        </w:rPr>
      </w:pPr>
    </w:p>
    <w:p w14:paraId="10E298B3" w14:textId="77777777" w:rsidR="002411D9" w:rsidRPr="00BB6642" w:rsidRDefault="002411D9" w:rsidP="002411D9">
      <w:pPr>
        <w:pStyle w:val="Heading4"/>
        <w:rPr>
          <w:rFonts w:cs="Calibri"/>
        </w:rPr>
      </w:pPr>
      <w:r>
        <w:rPr>
          <w:rFonts w:cs="Calibri"/>
        </w:rPr>
        <w:t>Collapse of the NLRB opens the door to mass deregulation and a shifting of power of agencies</w:t>
      </w:r>
    </w:p>
    <w:p w14:paraId="6008C146" w14:textId="77777777" w:rsidR="002411D9" w:rsidRPr="00BB6642" w:rsidRDefault="002411D9" w:rsidP="002411D9">
      <w:r w:rsidRPr="00BB6642">
        <w:rPr>
          <w:rStyle w:val="Style13ptBold"/>
        </w:rPr>
        <w:t>Roser-Jones 24</w:t>
      </w:r>
      <w:r w:rsidRPr="00BB6642">
        <w:t>, assistant professor at Ohio State University College of Law, JD from Notre Dame. (Courtlyn, “The Roberts Court and the Unraveling of Labor Law,” University of Minnesota Law Review, Vol. 108, Issue 3, https://scholarship.law.umn.edu/cgi/viewcontent.cgi?article=1047&amp;context=minnlrev)</w:t>
      </w:r>
    </w:p>
    <w:p w14:paraId="4AEB87C0" w14:textId="77777777" w:rsidR="002411D9" w:rsidRPr="00BB6642" w:rsidRDefault="002411D9" w:rsidP="002411D9">
      <w:pPr>
        <w:rPr>
          <w:u w:val="single"/>
        </w:rPr>
      </w:pPr>
      <w:r w:rsidRPr="00BB6642">
        <w:rPr>
          <w:sz w:val="16"/>
        </w:rPr>
        <w:t xml:space="preserve">Nevertheless, </w:t>
      </w:r>
      <w:r w:rsidRPr="00BB6642">
        <w:rPr>
          <w:highlight w:val="cyan"/>
          <w:u w:val="single"/>
        </w:rPr>
        <w:t>if</w:t>
      </w:r>
      <w:r w:rsidRPr="00BB6642">
        <w:rPr>
          <w:u w:val="single"/>
        </w:rPr>
        <w:t xml:space="preserve"> the Roberts Court’s </w:t>
      </w:r>
      <w:r w:rsidRPr="00BB6642">
        <w:rPr>
          <w:highlight w:val="cyan"/>
          <w:u w:val="single"/>
        </w:rPr>
        <w:t>anti-labor decisions can be</w:t>
      </w:r>
      <w:r w:rsidRPr="00BB6642">
        <w:rPr>
          <w:u w:val="single"/>
        </w:rPr>
        <w:t xml:space="preserve"> consistently </w:t>
      </w:r>
      <w:r w:rsidRPr="00BB6642">
        <w:rPr>
          <w:rStyle w:val="Emphasis"/>
          <w:highlight w:val="cyan"/>
        </w:rPr>
        <w:t>reconciled</w:t>
      </w:r>
      <w:r w:rsidRPr="00BB6642">
        <w:rPr>
          <w:highlight w:val="cyan"/>
          <w:u w:val="single"/>
        </w:rPr>
        <w:t xml:space="preserve"> with any value</w:t>
      </w:r>
      <w:r w:rsidRPr="00BB6642">
        <w:rPr>
          <w:u w:val="single"/>
        </w:rPr>
        <w:t xml:space="preserve"> at all, </w:t>
      </w:r>
      <w:r w:rsidRPr="00BB6642">
        <w:rPr>
          <w:highlight w:val="cyan"/>
          <w:u w:val="single"/>
        </w:rPr>
        <w:t>it is with</w:t>
      </w:r>
      <w:r w:rsidRPr="00BB6642">
        <w:rPr>
          <w:u w:val="single"/>
        </w:rPr>
        <w:t xml:space="preserve"> its </w:t>
      </w:r>
      <w:r w:rsidRPr="00BB6642">
        <w:rPr>
          <w:rStyle w:val="Emphasis"/>
          <w:highlight w:val="cyan"/>
        </w:rPr>
        <w:t>crusade</w:t>
      </w:r>
      <w:r w:rsidRPr="00BB6642">
        <w:rPr>
          <w:highlight w:val="cyan"/>
          <w:u w:val="single"/>
        </w:rPr>
        <w:t xml:space="preserve"> against the regulatory state</w:t>
      </w:r>
      <w:r w:rsidRPr="00BB6642">
        <w:rPr>
          <w:sz w:val="16"/>
          <w:highlight w:val="cyan"/>
        </w:rPr>
        <w:t>.</w:t>
      </w:r>
      <w:r w:rsidRPr="00BB6642">
        <w:rPr>
          <w:sz w:val="16"/>
        </w:rPr>
        <w:t xml:space="preserve">354 There was no need to hear Glacier Northwest, Inc. The Washington Supreme Court had decided unanimously in the union’s favor, there was no split in the circuit courts, and the agency’s subsequent complaint provided the Court with plenty of grounds to vacate the judgment below and remand to the lower court’s for consideration.355 So, </w:t>
      </w:r>
      <w:r w:rsidRPr="00BB6642">
        <w:rPr>
          <w:u w:val="single"/>
        </w:rPr>
        <w:t xml:space="preserve">why take another </w:t>
      </w:r>
      <w:r w:rsidRPr="00BB6642">
        <w:rPr>
          <w:rStyle w:val="Emphasis"/>
        </w:rPr>
        <w:t>politically unpopular</w:t>
      </w:r>
      <w:r w:rsidRPr="00BB6642">
        <w:rPr>
          <w:u w:val="single"/>
        </w:rPr>
        <w:t xml:space="preserve"> case that that threatens to </w:t>
      </w:r>
      <w:r w:rsidRPr="00BB6642">
        <w:rPr>
          <w:rStyle w:val="Emphasis"/>
        </w:rPr>
        <w:t>erode</w:t>
      </w:r>
      <w:r w:rsidRPr="00BB6642">
        <w:rPr>
          <w:u w:val="single"/>
        </w:rPr>
        <w:t xml:space="preserve"> the Supreme Court’s legitimacy in the eyes of a public, if not also to strike </w:t>
      </w:r>
      <w:r w:rsidRPr="00BB6642">
        <w:rPr>
          <w:highlight w:val="cyan"/>
          <w:u w:val="single"/>
        </w:rPr>
        <w:t xml:space="preserve">another </w:t>
      </w:r>
      <w:r w:rsidRPr="00BB6642">
        <w:rPr>
          <w:u w:val="single"/>
        </w:rPr>
        <w:t xml:space="preserve">decided </w:t>
      </w:r>
      <w:r w:rsidRPr="00BB6642">
        <w:rPr>
          <w:highlight w:val="cyan"/>
          <w:u w:val="single"/>
        </w:rPr>
        <w:t>blow to the authority of federal agencies</w:t>
      </w:r>
      <w:r w:rsidRPr="00BB6642">
        <w:rPr>
          <w:u w:val="single"/>
        </w:rPr>
        <w:t>?</w:t>
      </w:r>
    </w:p>
    <w:p w14:paraId="48C3AB1D" w14:textId="77777777" w:rsidR="002411D9" w:rsidRPr="00BB6642" w:rsidRDefault="002411D9" w:rsidP="002411D9">
      <w:pPr>
        <w:rPr>
          <w:sz w:val="16"/>
        </w:rPr>
      </w:pPr>
      <w:r w:rsidRPr="00BB6642">
        <w:rPr>
          <w:highlight w:val="cyan"/>
          <w:u w:val="single"/>
        </w:rPr>
        <w:t>There are “</w:t>
      </w:r>
      <w:r w:rsidRPr="00BB6642">
        <w:rPr>
          <w:rStyle w:val="Emphasis"/>
          <w:highlight w:val="cyan"/>
        </w:rPr>
        <w:t>dark clouds</w:t>
      </w:r>
      <w:r w:rsidRPr="00BB6642">
        <w:rPr>
          <w:highlight w:val="cyan"/>
          <w:u w:val="single"/>
        </w:rPr>
        <w:t>” shadowing the</w:t>
      </w:r>
      <w:r w:rsidRPr="00BB6642">
        <w:rPr>
          <w:sz w:val="16"/>
        </w:rPr>
        <w:t xml:space="preserve"> Glacier Northwest, Inc. </w:t>
      </w:r>
      <w:r w:rsidRPr="00BB6642">
        <w:rPr>
          <w:highlight w:val="cyan"/>
          <w:u w:val="single"/>
        </w:rPr>
        <w:t>opinion</w:t>
      </w:r>
      <w:r w:rsidRPr="00BB6642">
        <w:rPr>
          <w:sz w:val="16"/>
        </w:rPr>
        <w:t>.356 These clouds are in full view in Justices Gorsuch and Thomas’s Glacier Northwest, Inc. concurrence, where they proclaim their willingness to do away with Garmon preemption as soon as the court can get a better case with which to achieve this objective.357</w:t>
      </w:r>
    </w:p>
    <w:p w14:paraId="158853A0" w14:textId="77777777" w:rsidR="002411D9" w:rsidRPr="00BB6642" w:rsidRDefault="002411D9" w:rsidP="002411D9">
      <w:pPr>
        <w:rPr>
          <w:sz w:val="16"/>
        </w:rPr>
      </w:pPr>
      <w:r w:rsidRPr="00BB6642">
        <w:rPr>
          <w:u w:val="single"/>
        </w:rPr>
        <w:t xml:space="preserve">Hinting at this outcome, </w:t>
      </w:r>
      <w:r w:rsidRPr="00BB6642">
        <w:rPr>
          <w:rStyle w:val="Emphasis"/>
          <w:highlight w:val="cyan"/>
        </w:rPr>
        <w:t>lifelong enemy</w:t>
      </w:r>
      <w:r w:rsidRPr="00BB6642">
        <w:rPr>
          <w:highlight w:val="cyan"/>
          <w:u w:val="single"/>
        </w:rPr>
        <w:t xml:space="preserve"> of the admin</w:t>
      </w:r>
      <w:r w:rsidRPr="00BB6642">
        <w:rPr>
          <w:u w:val="single"/>
        </w:rPr>
        <w:t xml:space="preserve">istrative </w:t>
      </w:r>
      <w:r w:rsidRPr="00BB6642">
        <w:rPr>
          <w:highlight w:val="cyan"/>
          <w:u w:val="single"/>
        </w:rPr>
        <w:t>state</w:t>
      </w:r>
      <w:r w:rsidRPr="00BB6642">
        <w:rPr>
          <w:u w:val="single"/>
        </w:rPr>
        <w:t xml:space="preserve">, Justice Gorsuch, </w:t>
      </w:r>
      <w:r w:rsidRPr="00BB6642">
        <w:rPr>
          <w:highlight w:val="cyan"/>
          <w:u w:val="single"/>
        </w:rPr>
        <w:t>asked</w:t>
      </w:r>
      <w:r w:rsidRPr="00BB6642">
        <w:rPr>
          <w:sz w:val="16"/>
        </w:rPr>
        <w:t xml:space="preserve"> employer’s counsel at oral argument for Glacier Northwest, Inc. </w:t>
      </w:r>
      <w:r w:rsidRPr="00BB6642">
        <w:rPr>
          <w:rStyle w:val="Emphasis"/>
          <w:highlight w:val="cyan"/>
        </w:rPr>
        <w:t>“[w]hat’s at stake”</w:t>
      </w:r>
      <w:r w:rsidRPr="00BB6642">
        <w:rPr>
          <w:u w:val="single"/>
        </w:rPr>
        <w:t xml:space="preserve"> in allowing state courts</w:t>
      </w:r>
      <w:r w:rsidRPr="00BB6642">
        <w:rPr>
          <w:sz w:val="16"/>
        </w:rPr>
        <w:t xml:space="preserve">, rather than the NLRB, </w:t>
      </w:r>
      <w:r w:rsidRPr="00BB6642">
        <w:rPr>
          <w:u w:val="single"/>
        </w:rPr>
        <w:t>to hear claims</w:t>
      </w:r>
      <w:r w:rsidRPr="00BB6642">
        <w:rPr>
          <w:sz w:val="16"/>
        </w:rPr>
        <w:t xml:space="preserve"> against striking workers.358 Answering the Justice’s question, the attorney said, frankly, that Glacier Northwest preferred not to be in a venue “where the agency is the judge, jury, and executioner” of their claims.359 The </w:t>
      </w:r>
      <w:r w:rsidRPr="00BB6642">
        <w:rPr>
          <w:rStyle w:val="Emphasis"/>
          <w:highlight w:val="cyan"/>
        </w:rPr>
        <w:t>overwrought</w:t>
      </w:r>
      <w:r w:rsidRPr="00BB6642">
        <w:rPr>
          <w:highlight w:val="cyan"/>
          <w:u w:val="single"/>
        </w:rPr>
        <w:t xml:space="preserve"> terminology about agencies as executioners </w:t>
      </w:r>
      <w:r w:rsidRPr="00BB6642">
        <w:rPr>
          <w:rStyle w:val="Emphasis"/>
          <w:highlight w:val="cyan"/>
        </w:rPr>
        <w:t>reeks</w:t>
      </w:r>
      <w:r w:rsidRPr="00BB6642">
        <w:rPr>
          <w:highlight w:val="cyan"/>
          <w:u w:val="single"/>
        </w:rPr>
        <w:t xml:space="preserve"> of the </w:t>
      </w:r>
      <w:r w:rsidRPr="00BB6642">
        <w:rPr>
          <w:rStyle w:val="Emphasis"/>
          <w:highlight w:val="cyan"/>
        </w:rPr>
        <w:t>conservative majority’s</w:t>
      </w:r>
      <w:r w:rsidRPr="00BB6642">
        <w:rPr>
          <w:highlight w:val="cyan"/>
          <w:u w:val="single"/>
        </w:rPr>
        <w:t xml:space="preserve"> expressed views of</w:t>
      </w:r>
      <w:r w:rsidRPr="00BB6642">
        <w:rPr>
          <w:u w:val="single"/>
        </w:rPr>
        <w:t xml:space="preserve"> federal </w:t>
      </w:r>
      <w:r w:rsidRPr="00BB6642">
        <w:rPr>
          <w:rStyle w:val="Emphasis"/>
          <w:highlight w:val="cyan"/>
        </w:rPr>
        <w:t>agencies</w:t>
      </w:r>
      <w:r w:rsidRPr="00BB6642">
        <w:rPr>
          <w:u w:val="single"/>
        </w:rPr>
        <w:t>, and litigants are catching on</w:t>
      </w:r>
      <w:r w:rsidRPr="00BB6642">
        <w:rPr>
          <w:sz w:val="16"/>
        </w:rPr>
        <w:t xml:space="preserve">.360 And, </w:t>
      </w:r>
      <w:r w:rsidRPr="00BB6642">
        <w:rPr>
          <w:highlight w:val="cyan"/>
          <w:u w:val="single"/>
        </w:rPr>
        <w:t>for anyone against the admin</w:t>
      </w:r>
      <w:r w:rsidRPr="00BB6642">
        <w:rPr>
          <w:u w:val="single"/>
        </w:rPr>
        <w:t xml:space="preserve">istrative </w:t>
      </w:r>
      <w:r w:rsidRPr="00BB6642">
        <w:rPr>
          <w:highlight w:val="cyan"/>
          <w:u w:val="single"/>
        </w:rPr>
        <w:t>state</w:t>
      </w:r>
      <w:r w:rsidRPr="00BB6642">
        <w:rPr>
          <w:sz w:val="16"/>
          <w:highlight w:val="cyan"/>
        </w:rPr>
        <w:t xml:space="preserve">, </w:t>
      </w:r>
      <w:r w:rsidRPr="00BB6642">
        <w:rPr>
          <w:highlight w:val="cyan"/>
          <w:u w:val="single"/>
        </w:rPr>
        <w:t xml:space="preserve">the NLRB is an </w:t>
      </w:r>
      <w:r w:rsidRPr="00BB6642">
        <w:rPr>
          <w:rStyle w:val="Emphasis"/>
          <w:highlight w:val="cyan"/>
        </w:rPr>
        <w:t>irresistible target</w:t>
      </w:r>
      <w:r w:rsidRPr="00BB6642">
        <w:rPr>
          <w:sz w:val="16"/>
        </w:rPr>
        <w:t xml:space="preserve">. </w:t>
      </w:r>
      <w:r w:rsidRPr="00BB6642">
        <w:rPr>
          <w:u w:val="single"/>
        </w:rPr>
        <w:t xml:space="preserve">It is </w:t>
      </w:r>
      <w:r w:rsidRPr="00BB6642">
        <w:rPr>
          <w:highlight w:val="cyan"/>
          <w:u w:val="single"/>
        </w:rPr>
        <w:t xml:space="preserve">the </w:t>
      </w:r>
      <w:r w:rsidRPr="00BB6642">
        <w:rPr>
          <w:rStyle w:val="Emphasis"/>
          <w:highlight w:val="cyan"/>
        </w:rPr>
        <w:t>model</w:t>
      </w:r>
      <w:r w:rsidRPr="00BB6642">
        <w:rPr>
          <w:highlight w:val="cyan"/>
          <w:u w:val="single"/>
        </w:rPr>
        <w:t xml:space="preserve"> New Deal</w:t>
      </w:r>
      <w:r w:rsidRPr="00BB6642">
        <w:rPr>
          <w:u w:val="single"/>
        </w:rPr>
        <w:t xml:space="preserve"> administrative </w:t>
      </w:r>
      <w:r w:rsidRPr="00BB6642">
        <w:rPr>
          <w:highlight w:val="cyan"/>
          <w:u w:val="single"/>
        </w:rPr>
        <w:t>agency</w:t>
      </w:r>
      <w:r w:rsidRPr="00BB6642">
        <w:rPr>
          <w:sz w:val="16"/>
        </w:rPr>
        <w:t xml:space="preserve">. </w:t>
      </w:r>
      <w:r w:rsidRPr="00BB6642">
        <w:rPr>
          <w:u w:val="single"/>
        </w:rPr>
        <w:t xml:space="preserve">An agency </w:t>
      </w:r>
      <w:r w:rsidRPr="00BB6642">
        <w:rPr>
          <w:highlight w:val="cyan"/>
          <w:u w:val="single"/>
        </w:rPr>
        <w:t xml:space="preserve">where </w:t>
      </w:r>
      <w:r w:rsidRPr="00BB6642">
        <w:rPr>
          <w:rStyle w:val="Emphasis"/>
          <w:highlight w:val="cyan"/>
        </w:rPr>
        <w:t>expertise</w:t>
      </w:r>
      <w:r w:rsidRPr="00BB6642">
        <w:rPr>
          <w:highlight w:val="cyan"/>
          <w:u w:val="single"/>
        </w:rPr>
        <w:t xml:space="preserve"> and professionalism</w:t>
      </w:r>
      <w:r w:rsidRPr="00BB6642">
        <w:rPr>
          <w:u w:val="single"/>
        </w:rPr>
        <w:t xml:space="preserve">, </w:t>
      </w:r>
      <w:r w:rsidRPr="00BB6642">
        <w:rPr>
          <w:highlight w:val="cyan"/>
          <w:u w:val="single"/>
        </w:rPr>
        <w:t>balanced by political accountability</w:t>
      </w:r>
      <w:r w:rsidRPr="00BB6642">
        <w:rPr>
          <w:sz w:val="16"/>
        </w:rPr>
        <w:t xml:space="preserve"> and careful institutional design,</w:t>
      </w:r>
      <w:r w:rsidRPr="00BB6642">
        <w:rPr>
          <w:sz w:val="16"/>
          <w:highlight w:val="cyan"/>
          <w:u w:val="single"/>
        </w:rPr>
        <w:t xml:space="preserve"> </w:t>
      </w:r>
      <w:r w:rsidRPr="00BB6642">
        <w:rPr>
          <w:highlight w:val="cyan"/>
          <w:u w:val="single"/>
        </w:rPr>
        <w:t>was thought to yield the best possible governance</w:t>
      </w:r>
      <w:r w:rsidRPr="00BB6642">
        <w:rPr>
          <w:u w:val="single"/>
        </w:rPr>
        <w:t xml:space="preserve"> in a decidedly imperfect and changing world</w:t>
      </w:r>
      <w:r w:rsidRPr="00BB6642">
        <w:rPr>
          <w:sz w:val="16"/>
        </w:rPr>
        <w:t>.361</w:t>
      </w:r>
    </w:p>
    <w:p w14:paraId="29FCDDAB" w14:textId="77777777" w:rsidR="002411D9" w:rsidRPr="00BB6642" w:rsidRDefault="002411D9" w:rsidP="002411D9">
      <w:pPr>
        <w:rPr>
          <w:sz w:val="16"/>
        </w:rPr>
      </w:pPr>
      <w:r w:rsidRPr="00BB6642">
        <w:rPr>
          <w:sz w:val="16"/>
        </w:rPr>
        <w:t xml:space="preserve">Because of the particularly high hopes it had for the Board at the time it was created, Congress vested broad discretion in it for interpreting and administering labor law.362 But </w:t>
      </w:r>
      <w:r w:rsidRPr="00BB6642">
        <w:rPr>
          <w:u w:val="single"/>
        </w:rPr>
        <w:t>today</w:t>
      </w:r>
      <w:r w:rsidRPr="00BB6642">
        <w:rPr>
          <w:sz w:val="16"/>
        </w:rPr>
        <w:t xml:space="preserve">, Glacier Northwest, Inc.’s </w:t>
      </w:r>
      <w:r w:rsidRPr="00BB6642">
        <w:rPr>
          <w:highlight w:val="cyan"/>
          <w:u w:val="single"/>
        </w:rPr>
        <w:t xml:space="preserve">attempt to </w:t>
      </w:r>
      <w:r w:rsidRPr="00BB6642">
        <w:rPr>
          <w:rStyle w:val="Emphasis"/>
          <w:highlight w:val="cyan"/>
        </w:rPr>
        <w:t>narrow</w:t>
      </w:r>
      <w:r w:rsidRPr="00BB6642">
        <w:rPr>
          <w:sz w:val="16"/>
        </w:rPr>
        <w:t xml:space="preserve"> this </w:t>
      </w:r>
      <w:r w:rsidRPr="00BB6642">
        <w:rPr>
          <w:highlight w:val="cyan"/>
          <w:u w:val="single"/>
        </w:rPr>
        <w:t>discretion</w:t>
      </w:r>
      <w:r w:rsidRPr="00BB6642">
        <w:rPr>
          <w:u w:val="single"/>
        </w:rPr>
        <w:t xml:space="preserve"> </w:t>
      </w:r>
      <w:r w:rsidRPr="00BB6642">
        <w:rPr>
          <w:rStyle w:val="Emphasis"/>
          <w:highlight w:val="cyan"/>
        </w:rPr>
        <w:t>highlights</w:t>
      </w:r>
      <w:r w:rsidRPr="00BB6642">
        <w:rPr>
          <w:highlight w:val="cyan"/>
          <w:u w:val="single"/>
        </w:rPr>
        <w:t xml:space="preserve"> how this Court’s</w:t>
      </w:r>
      <w:r w:rsidRPr="00BB6642">
        <w:rPr>
          <w:u w:val="single"/>
        </w:rPr>
        <w:t xml:space="preserve"> broad </w:t>
      </w:r>
      <w:r w:rsidRPr="00BB6642">
        <w:rPr>
          <w:highlight w:val="cyan"/>
          <w:u w:val="single"/>
        </w:rPr>
        <w:t xml:space="preserve">goals of </w:t>
      </w:r>
      <w:r w:rsidRPr="00BB6642">
        <w:rPr>
          <w:rStyle w:val="Emphasis"/>
          <w:highlight w:val="cyan"/>
        </w:rPr>
        <w:t>unraveling</w:t>
      </w:r>
      <w:r w:rsidRPr="00BB6642">
        <w:rPr>
          <w:highlight w:val="cyan"/>
          <w:u w:val="single"/>
        </w:rPr>
        <w:t xml:space="preserve"> labor and </w:t>
      </w:r>
      <w:r w:rsidRPr="00BB6642">
        <w:rPr>
          <w:rStyle w:val="Emphasis"/>
          <w:highlight w:val="cyan"/>
        </w:rPr>
        <w:t>reigning in</w:t>
      </w:r>
      <w:r w:rsidRPr="00BB6642">
        <w:rPr>
          <w:highlight w:val="cyan"/>
          <w:u w:val="single"/>
        </w:rPr>
        <w:t xml:space="preserve"> federal agencies’ power</w:t>
      </w:r>
      <w:r w:rsidRPr="00BB6642">
        <w:rPr>
          <w:sz w:val="16"/>
        </w:rPr>
        <w:t>—even when Congress directs this power explicitly to it—</w:t>
      </w:r>
      <w:r w:rsidRPr="00BB6642">
        <w:rPr>
          <w:highlight w:val="cyan"/>
          <w:u w:val="single"/>
        </w:rPr>
        <w:t xml:space="preserve">are </w:t>
      </w:r>
      <w:r w:rsidRPr="00BB6642">
        <w:rPr>
          <w:rStyle w:val="Emphasis"/>
          <w:sz w:val="32"/>
          <w:szCs w:val="32"/>
          <w:highlight w:val="cyan"/>
        </w:rPr>
        <w:t>inextricably linked</w:t>
      </w:r>
      <w:r w:rsidRPr="00BB6642">
        <w:rPr>
          <w:sz w:val="16"/>
        </w:rPr>
        <w:t xml:space="preserve">.363 </w:t>
      </w:r>
      <w:r w:rsidRPr="00BB6642">
        <w:rPr>
          <w:highlight w:val="cyan"/>
          <w:u w:val="single"/>
        </w:rPr>
        <w:t>That the</w:t>
      </w:r>
      <w:r w:rsidRPr="00BB6642">
        <w:rPr>
          <w:u w:val="single"/>
        </w:rPr>
        <w:t xml:space="preserve"> deregulatory </w:t>
      </w:r>
      <w:r w:rsidRPr="00BB6642">
        <w:rPr>
          <w:highlight w:val="cyan"/>
          <w:u w:val="single"/>
        </w:rPr>
        <w:t xml:space="preserve">goal “shifts </w:t>
      </w:r>
      <w:r w:rsidRPr="00BB6642">
        <w:rPr>
          <w:rStyle w:val="Emphasis"/>
          <w:highlight w:val="cyan"/>
        </w:rPr>
        <w:t>more power to courts</w:t>
      </w:r>
      <w:r w:rsidRPr="00BB6642">
        <w:rPr>
          <w:highlight w:val="cyan"/>
          <w:u w:val="single"/>
        </w:rPr>
        <w:t>” to apply the NLRA’s</w:t>
      </w:r>
      <w:r w:rsidRPr="00BB6642">
        <w:rPr>
          <w:u w:val="single"/>
        </w:rPr>
        <w:t xml:space="preserve"> malleable statutory </w:t>
      </w:r>
      <w:r w:rsidRPr="00BB6642">
        <w:rPr>
          <w:highlight w:val="cyan"/>
          <w:u w:val="single"/>
        </w:rPr>
        <w:t xml:space="preserve">language in </w:t>
      </w:r>
      <w:r w:rsidRPr="00BB6642">
        <w:rPr>
          <w:rStyle w:val="Emphasis"/>
          <w:highlight w:val="cyan"/>
        </w:rPr>
        <w:t>lieu</w:t>
      </w:r>
      <w:r w:rsidRPr="00BB6642">
        <w:rPr>
          <w:highlight w:val="cyan"/>
          <w:u w:val="single"/>
        </w:rPr>
        <w:t xml:space="preserve"> of the Board</w:t>
      </w:r>
      <w:r w:rsidRPr="00BB6642">
        <w:rPr>
          <w:u w:val="single"/>
        </w:rPr>
        <w:t xml:space="preserve"> </w:t>
      </w:r>
      <w:r w:rsidRPr="00BB6642">
        <w:rPr>
          <w:highlight w:val="cyan"/>
          <w:u w:val="single"/>
        </w:rPr>
        <w:t>enables</w:t>
      </w:r>
      <w:r w:rsidRPr="00BB6642">
        <w:rPr>
          <w:u w:val="single"/>
        </w:rPr>
        <w:t xml:space="preserve"> the </w:t>
      </w:r>
      <w:r w:rsidRPr="00BB6642">
        <w:rPr>
          <w:highlight w:val="cyan"/>
          <w:u w:val="single"/>
        </w:rPr>
        <w:t>Roberts</w:t>
      </w:r>
      <w:r w:rsidRPr="00BB6642">
        <w:rPr>
          <w:u w:val="single"/>
        </w:rPr>
        <w:t xml:space="preserve"> Court </w:t>
      </w:r>
      <w:r w:rsidRPr="00BB6642">
        <w:rPr>
          <w:highlight w:val="cyan"/>
          <w:u w:val="single"/>
        </w:rPr>
        <w:t xml:space="preserve">to have an even </w:t>
      </w:r>
      <w:r w:rsidRPr="00BB6642">
        <w:rPr>
          <w:rStyle w:val="Emphasis"/>
          <w:highlight w:val="cyan"/>
        </w:rPr>
        <w:t>more determinative</w:t>
      </w:r>
      <w:r w:rsidRPr="00BB6642">
        <w:rPr>
          <w:highlight w:val="cyan"/>
          <w:u w:val="single"/>
        </w:rPr>
        <w:t xml:space="preserve"> role</w:t>
      </w:r>
      <w:r w:rsidRPr="00BB6642">
        <w:rPr>
          <w:u w:val="single"/>
        </w:rPr>
        <w:t xml:space="preserve"> in the once-democratic labor-policy debate</w:t>
      </w:r>
      <w:r w:rsidRPr="00BB6642">
        <w:rPr>
          <w:sz w:val="16"/>
        </w:rPr>
        <w:t>.364</w:t>
      </w:r>
    </w:p>
    <w:p w14:paraId="64D0B9F8" w14:textId="77777777" w:rsidR="002411D9" w:rsidRPr="00BB6642" w:rsidRDefault="002411D9" w:rsidP="002411D9"/>
    <w:p w14:paraId="367B388F" w14:textId="77777777" w:rsidR="002411D9" w:rsidRPr="00BB6642" w:rsidRDefault="002411D9" w:rsidP="002411D9">
      <w:pPr>
        <w:pStyle w:val="Heading4"/>
        <w:rPr>
          <w:rFonts w:cs="Calibri"/>
        </w:rPr>
      </w:pPr>
      <w:r w:rsidRPr="00BB6642">
        <w:rPr>
          <w:rFonts w:cs="Calibri"/>
        </w:rPr>
        <w:t xml:space="preserve">Functioning federal bureaucracies solve </w:t>
      </w:r>
      <w:r w:rsidRPr="00BB6642">
        <w:rPr>
          <w:rFonts w:cs="Calibri"/>
          <w:u w:val="single"/>
        </w:rPr>
        <w:t>existential risks</w:t>
      </w:r>
      <w:r w:rsidRPr="00BB6642">
        <w:rPr>
          <w:rFonts w:cs="Calibri"/>
        </w:rPr>
        <w:t xml:space="preserve"> from </w:t>
      </w:r>
      <w:r w:rsidRPr="00BB6642">
        <w:rPr>
          <w:rFonts w:cs="Calibri"/>
          <w:u w:val="single"/>
        </w:rPr>
        <w:t>emerging tech</w:t>
      </w:r>
      <w:r w:rsidRPr="00BB6642">
        <w:rPr>
          <w:rFonts w:cs="Calibri"/>
        </w:rPr>
        <w:t>.</w:t>
      </w:r>
    </w:p>
    <w:p w14:paraId="30359B25" w14:textId="77777777" w:rsidR="002411D9" w:rsidRPr="00BB6642" w:rsidRDefault="002411D9" w:rsidP="002411D9">
      <w:r w:rsidRPr="00BB6642">
        <w:rPr>
          <w:rStyle w:val="Style13ptBold"/>
        </w:rPr>
        <w:t>Muraille 19</w:t>
      </w:r>
      <w:r w:rsidRPr="00BB6642">
        <w:t>, FNRS Research Associate at Laboratory of Parasitology, Faculty of Medicine, ULB, Brussels, also scientific collaborator at Research Unit in Biology of Microorganisms (URBM), University of Namur (Etic, “Ethical control of innovation in a globalized and liberal world: Is good science still science?”  Endeavour, Volume 43, Issue 4, December 2019, Science Direct)</w:t>
      </w:r>
    </w:p>
    <w:p w14:paraId="138DA213" w14:textId="77777777" w:rsidR="002411D9" w:rsidRPr="00BB6642" w:rsidRDefault="002411D9" w:rsidP="002411D9">
      <w:pPr>
        <w:rPr>
          <w:sz w:val="12"/>
        </w:rPr>
      </w:pPr>
      <w:r w:rsidRPr="00BB6642">
        <w:rPr>
          <w:sz w:val="12"/>
        </w:rPr>
        <w:t>Conclusions</w:t>
      </w:r>
    </w:p>
    <w:p w14:paraId="3B8F7F41" w14:textId="77777777" w:rsidR="002411D9" w:rsidRPr="00BB6642" w:rsidRDefault="002411D9" w:rsidP="002411D9">
      <w:pPr>
        <w:rPr>
          <w:sz w:val="12"/>
        </w:rPr>
      </w:pPr>
      <w:r w:rsidRPr="00BB6642">
        <w:rPr>
          <w:sz w:val="12"/>
        </w:rPr>
        <w:t xml:space="preserve">The next century will be rich in challenges for H. sapiens. </w:t>
      </w:r>
      <w:r w:rsidRPr="00BB6642">
        <w:rPr>
          <w:rStyle w:val="StyleUnderline"/>
        </w:rPr>
        <w:t xml:space="preserve">We will have to consider the consequences of exponential </w:t>
      </w:r>
      <w:r w:rsidRPr="00BB6642">
        <w:rPr>
          <w:rStyle w:val="Emphasis"/>
          <w:highlight w:val="cyan"/>
        </w:rPr>
        <w:t>population growth</w:t>
      </w:r>
      <w:r w:rsidRPr="00BB6642">
        <w:rPr>
          <w:sz w:val="12"/>
        </w:rPr>
        <w:t>, aging of the population, reduction of fossil energy resources, massive</w:t>
      </w:r>
      <w:r w:rsidRPr="00BB6642">
        <w:rPr>
          <w:rStyle w:val="StyleUnderline"/>
        </w:rPr>
        <w:t xml:space="preserve"> degradation of </w:t>
      </w:r>
      <w:r w:rsidRPr="00BB6642">
        <w:rPr>
          <w:rStyle w:val="StyleUnderline"/>
          <w:highlight w:val="cyan"/>
        </w:rPr>
        <w:t>ecosystems</w:t>
      </w:r>
      <w:r w:rsidRPr="00BB6642">
        <w:rPr>
          <w:rStyle w:val="StyleUnderline"/>
        </w:rPr>
        <w:t xml:space="preserve"> and </w:t>
      </w:r>
      <w:r w:rsidRPr="00BB6642">
        <w:rPr>
          <w:rStyle w:val="Emphasis"/>
          <w:highlight w:val="cyan"/>
        </w:rPr>
        <w:t>rapid climate change</w:t>
      </w:r>
      <w:r w:rsidRPr="00BB6642">
        <w:rPr>
          <w:sz w:val="12"/>
        </w:rPr>
        <w:t>. Our species certainly has already faced many challenges, but probably never at such a global level</w:t>
      </w:r>
      <w:r w:rsidRPr="00BB6642">
        <w:rPr>
          <w:rStyle w:val="StyleUnderline"/>
        </w:rPr>
        <w:t xml:space="preserve">. It will be </w:t>
      </w:r>
      <w:r w:rsidRPr="00BB6642">
        <w:rPr>
          <w:rStyle w:val="Emphasis"/>
          <w:highlight w:val="cyan"/>
        </w:rPr>
        <w:t>vital for our survival</w:t>
      </w:r>
      <w:r w:rsidRPr="00BB6642">
        <w:rPr>
          <w:rStyle w:val="StyleUnderline"/>
          <w:highlight w:val="cyan"/>
        </w:rPr>
        <w:t xml:space="preserve"> to</w:t>
      </w:r>
      <w:r w:rsidRPr="00BB6642">
        <w:rPr>
          <w:rStyle w:val="StyleUnderline"/>
        </w:rPr>
        <w:t xml:space="preserve"> be able to </w:t>
      </w:r>
      <w:r w:rsidRPr="00BB6642">
        <w:rPr>
          <w:rStyle w:val="StyleUnderline"/>
          <w:highlight w:val="cyan"/>
        </w:rPr>
        <w:t>make rational decisions</w:t>
      </w:r>
      <w:r w:rsidRPr="00BB6642">
        <w:rPr>
          <w:rStyle w:val="StyleUnderline"/>
        </w:rPr>
        <w:t>,</w:t>
      </w:r>
      <w:r w:rsidRPr="00BB6642">
        <w:rPr>
          <w:sz w:val="12"/>
        </w:rPr>
        <w:t xml:space="preserve"> especially </w:t>
      </w:r>
      <w:r w:rsidRPr="00BB6642">
        <w:rPr>
          <w:rStyle w:val="StyleUnderline"/>
          <w:highlight w:val="cyan"/>
        </w:rPr>
        <w:t>regarding</w:t>
      </w:r>
      <w:r w:rsidRPr="00BB6642">
        <w:rPr>
          <w:rStyle w:val="StyleUnderline"/>
        </w:rPr>
        <w:t xml:space="preserve"> the control of technological </w:t>
      </w:r>
      <w:r w:rsidRPr="00BB6642">
        <w:rPr>
          <w:rStyle w:val="StyleUnderline"/>
          <w:highlight w:val="cyan"/>
        </w:rPr>
        <w:t>innovation</w:t>
      </w:r>
      <w:r w:rsidRPr="00BB6642">
        <w:rPr>
          <w:sz w:val="12"/>
        </w:rPr>
        <w:t>, keeping in mind that many of our current problems derive from it.100 On the other hand, because of the importance of innovation to economic growth and public health and the interest of scientific knowledge in risk assessment and decision making, it is also crucial to preserve the efficiency of scientific methodology and, more generally, of the process of scientific knowledge production.</w:t>
      </w:r>
    </w:p>
    <w:p w14:paraId="0B11BDFA" w14:textId="77777777" w:rsidR="002411D9" w:rsidRPr="00BB6642" w:rsidRDefault="002411D9" w:rsidP="002411D9">
      <w:pPr>
        <w:rPr>
          <w:sz w:val="12"/>
        </w:rPr>
      </w:pPr>
      <w:r w:rsidRPr="00BB6642">
        <w:rPr>
          <w:sz w:val="12"/>
        </w:rPr>
        <w:t>The rapid dissemination of innovations in a globalized world as well as their addictive nature implies that innovations should be mainly controlled anticipatively, and this imperative is plagued by several major problems. At the academic research stage, it is very difficult, if not impossible, to identify, and even more to quantify, the possible societal effects of scientific discoveries and innovation. A great number of innovations, especially those that are disruptive, derived from concepts that are discovered fortuitously, as part of “normal” basic research guided only by curiosity and supported by public funding.101 Moreover, as extensively discussed below, it is dangerous to impose ethical constraints, be they religious, philosophical, political, or financial, on the aims of basic scientific research. The independence of science should not be confused with social demands on scientists. Instead, it is a methodological requirement. Over the centuries, scientific method has become more efficient thanks not only to the rejection of divine explanations, but also to the rejection of anthropocentrism and all forms of ideological bias. Consequently, fundable projects at the academic research stage should be selected mainly based on the originality and methodological qualities of projects, in agreement with mode 1 production knowledge principles, and not according to expected hypothetical societal gains as recommended by mode 2.</w:t>
      </w:r>
    </w:p>
    <w:p w14:paraId="42B1DFBC" w14:textId="77777777" w:rsidR="002411D9" w:rsidRPr="00BB6642" w:rsidRDefault="002411D9" w:rsidP="002411D9">
      <w:pPr>
        <w:rPr>
          <w:sz w:val="12"/>
        </w:rPr>
      </w:pPr>
      <w:r w:rsidRPr="00BB6642">
        <w:rPr>
          <w:sz w:val="12"/>
        </w:rPr>
        <w:t>This obviously does not represent a claim for scientific research without constraints, nor for university research without control. First, both basic and applied research projects are carried out within universities. There is no reason that applied research projects should not be subject to ethical control of their goals in accordance with mode 2. Second, the means used to carry out basic research must be subject to a judgment of moral value. For example, the respect of privacy in clinical trials or of animals in experimentation is fundamental. These constraints do not affect the results of the research or their interpretation. What must be avoided is to make value judgments on projects or on results of basic research based on ideological beliefs or private financial interests.</w:t>
      </w:r>
    </w:p>
    <w:p w14:paraId="3CE106D0" w14:textId="77777777" w:rsidR="002411D9" w:rsidRPr="00BB6642" w:rsidRDefault="002411D9" w:rsidP="002411D9">
      <w:pPr>
        <w:rPr>
          <w:sz w:val="12"/>
        </w:rPr>
      </w:pPr>
      <w:r w:rsidRPr="00BB6642">
        <w:rPr>
          <w:sz w:val="12"/>
        </w:rPr>
        <w:t>The most rational way to design anticipatory ethical control of innovation, reconciling both social accountability and the requirement of independence of basic research, would therefore be to place this control at the stage of applied research in universities or the research and development stage in industry, as proposed by Flipse, et al.102 At this stage, the consequences of an innovation are easier to predict, and the financial investments have not yet been too important. This ethical control would require the development of new specific legislation, because it is difficult to expect that the ethical consequences of a project would be considered spontaneously in an environment dominated by the logic of short-term profit.</w:t>
      </w:r>
    </w:p>
    <w:p w14:paraId="1FCF3966" w14:textId="77777777" w:rsidR="002411D9" w:rsidRPr="00BB6642" w:rsidRDefault="002411D9" w:rsidP="002411D9">
      <w:pPr>
        <w:rPr>
          <w:sz w:val="12"/>
        </w:rPr>
      </w:pPr>
      <w:r w:rsidRPr="00BB6642">
        <w:rPr>
          <w:sz w:val="12"/>
        </w:rPr>
        <w:t>Generalist scientists will also need to be trained and brought together in expert committees. Innovations are often the result of a multidisciplinary approach and their effects generally affect many fields. Scientists with a broad and multidisciplinary background are therefore best equipped to identify the potential and effects of innovations. In this respect, it would be particularly important at the academic level to bring together knowledge in both the natural and human sciences. The current academic separation between these fields is indefensible and dates back to a time when humans were not considered as part of nature. Currently, unfortunately, research funding strategy requires researchers to become more and more specialized. Researchers only get funding for research projects if their past research gives them expertise in the projects submitted. This funding strategy frequently puts researchers in an increasingly narrow field and produces hyper-specialists who are not very curious about what is not their area of expertise. Yet, it is essential to favor true multidisciplinary and the emergence of generalists in science if we hope to improve our ability to anticipate rather than endure the deleterious effects of innovation.</w:t>
      </w:r>
    </w:p>
    <w:p w14:paraId="6BD9BDBE" w14:textId="77777777" w:rsidR="002411D9" w:rsidRPr="00BB6642" w:rsidRDefault="002411D9" w:rsidP="002411D9">
      <w:pPr>
        <w:rPr>
          <w:sz w:val="12"/>
        </w:rPr>
      </w:pPr>
      <w:r w:rsidRPr="00BB6642">
        <w:rPr>
          <w:rStyle w:val="StyleUnderline"/>
        </w:rPr>
        <w:t xml:space="preserve">The twentieth century saw the emergence of </w:t>
      </w:r>
      <w:r w:rsidRPr="00BB6642">
        <w:rPr>
          <w:rStyle w:val="StyleUnderline"/>
          <w:highlight w:val="cyan"/>
        </w:rPr>
        <w:t>tech</w:t>
      </w:r>
      <w:r w:rsidRPr="00BB6642">
        <w:rPr>
          <w:rStyle w:val="StyleUnderline"/>
        </w:rPr>
        <w:t>nologies</w:t>
      </w:r>
      <w:r w:rsidRPr="00BB6642">
        <w:rPr>
          <w:rStyle w:val="StyleUnderline"/>
          <w:highlight w:val="cyan"/>
        </w:rPr>
        <w:t xml:space="preserve"> capable of generating major threats</w:t>
      </w:r>
      <w:r w:rsidRPr="00BB6642">
        <w:rPr>
          <w:rStyle w:val="StyleUnderline"/>
        </w:rPr>
        <w:t xml:space="preserve"> acting at global level</w:t>
      </w:r>
      <w:r w:rsidRPr="00BB6642">
        <w:rPr>
          <w:sz w:val="12"/>
        </w:rPr>
        <w:t xml:space="preserve"> even if they are only used locally. Some of these are obvious, </w:t>
      </w:r>
      <w:r w:rsidRPr="00BB6642">
        <w:rPr>
          <w:rStyle w:val="StyleUnderline"/>
        </w:rPr>
        <w:t xml:space="preserve">like </w:t>
      </w:r>
      <w:r w:rsidRPr="00BB6642">
        <w:rPr>
          <w:rStyle w:val="StyleUnderline"/>
          <w:highlight w:val="cyan"/>
        </w:rPr>
        <w:t>nuclear weapons</w:t>
      </w:r>
      <w:r w:rsidRPr="00BB6642">
        <w:rPr>
          <w:sz w:val="12"/>
        </w:rPr>
        <w:t xml:space="preserve">. But others are much more insidious, such as CFCs. This drastically changes the stakes of innovation ethics. It is no longer just about respecting cultural, religious or philosophical values and norms. It is also about protecting present and future generations. </w:t>
      </w:r>
      <w:r w:rsidRPr="00BB6642">
        <w:rPr>
          <w:rStyle w:val="StyleUnderline"/>
        </w:rPr>
        <w:t xml:space="preserve">And in some extreme cases, but which have been dangerously becoming more </w:t>
      </w:r>
      <w:r w:rsidRPr="00BB6642">
        <w:rPr>
          <w:rStyle w:val="StyleUnderline"/>
          <w:highlight w:val="cyan"/>
        </w:rPr>
        <w:t>numerous</w:t>
      </w:r>
      <w:r w:rsidRPr="00BB6642">
        <w:rPr>
          <w:sz w:val="12"/>
        </w:rPr>
        <w:t xml:space="preserve">, </w:t>
      </w:r>
      <w:r w:rsidRPr="00BB6642">
        <w:rPr>
          <w:rStyle w:val="StyleUnderline"/>
          <w:highlight w:val="cyan"/>
        </w:rPr>
        <w:t xml:space="preserve">it is about ensuring the </w:t>
      </w:r>
      <w:r w:rsidRPr="00BB6642">
        <w:rPr>
          <w:rStyle w:val="Emphasis"/>
          <w:highlight w:val="cyan"/>
        </w:rPr>
        <w:t>survival of the human species as a whole</w:t>
      </w:r>
      <w:r w:rsidRPr="00BB6642">
        <w:rPr>
          <w:sz w:val="12"/>
        </w:rPr>
        <w:t>. Therefore, the ethical control of innovation must stop being local and based on specific cultural, religious or philosophical norms and instead become global and protect the general good. To accomplish this revolution, ethics, to define the general good and identify innovations that may threaten it, must rely on verifiable knowledge likely to convince the greatest number and not on religious, moral or philosophical beliefs that historically have always led to deep divisions.</w:t>
      </w:r>
    </w:p>
    <w:p w14:paraId="1B510B00" w14:textId="77777777" w:rsidR="002411D9" w:rsidRPr="00BB6642" w:rsidRDefault="002411D9" w:rsidP="002411D9">
      <w:pPr>
        <w:rPr>
          <w:sz w:val="12"/>
        </w:rPr>
      </w:pPr>
      <w:r w:rsidRPr="00BB6642">
        <w:rPr>
          <w:sz w:val="12"/>
        </w:rPr>
        <w:t xml:space="preserve">Take as an example the problem of food security. </w:t>
      </w:r>
      <w:r w:rsidRPr="00BB6642">
        <w:rPr>
          <w:rStyle w:val="StyleUnderline"/>
        </w:rPr>
        <w:t>Demographic growth is leading us inexorably towards a population of nine to ten billion</w:t>
      </w:r>
      <w:r w:rsidRPr="00BB6642">
        <w:rPr>
          <w:sz w:val="12"/>
        </w:rPr>
        <w:t xml:space="preserve"> people in 2050, </w:t>
      </w:r>
      <w:r w:rsidRPr="00BB6642">
        <w:rPr>
          <w:rStyle w:val="StyleUnderline"/>
        </w:rPr>
        <w:t>which will significantly increase the demand for food</w:t>
      </w:r>
      <w:r w:rsidRPr="00BB6642">
        <w:rPr>
          <w:sz w:val="12"/>
        </w:rPr>
        <w:t xml:space="preserve">. Current </w:t>
      </w:r>
      <w:r w:rsidRPr="00BB6642">
        <w:rPr>
          <w:rStyle w:val="StyleUnderline"/>
        </w:rPr>
        <w:t>agriculture is presently the main source of climate change and destruction of biodiversity</w:t>
      </w:r>
      <w:r w:rsidRPr="00BB6642">
        <w:rPr>
          <w:sz w:val="12"/>
        </w:rPr>
        <w:t xml:space="preserve">.103 </w:t>
      </w:r>
      <w:r w:rsidRPr="00BB6642">
        <w:rPr>
          <w:rStyle w:val="StyleUnderline"/>
        </w:rPr>
        <w:t xml:space="preserve">Reconciling </w:t>
      </w:r>
      <w:r w:rsidRPr="00BB6642">
        <w:rPr>
          <w:rStyle w:val="StyleUnderline"/>
          <w:highlight w:val="cyan"/>
        </w:rPr>
        <w:t>food security and</w:t>
      </w:r>
      <w:r w:rsidRPr="00BB6642">
        <w:rPr>
          <w:rStyle w:val="StyleUnderline"/>
        </w:rPr>
        <w:t xml:space="preserve"> preserving </w:t>
      </w:r>
      <w:r w:rsidRPr="00BB6642">
        <w:rPr>
          <w:rStyle w:val="StyleUnderline"/>
          <w:highlight w:val="cyan"/>
        </w:rPr>
        <w:t>climate and biodiversity</w:t>
      </w:r>
      <w:r w:rsidRPr="00BB6642">
        <w:rPr>
          <w:rStyle w:val="StyleUnderline"/>
        </w:rPr>
        <w:t xml:space="preserve"> are</w:t>
      </w:r>
      <w:r w:rsidRPr="00BB6642">
        <w:rPr>
          <w:sz w:val="12"/>
        </w:rPr>
        <w:t xml:space="preserve"> perhaps </w:t>
      </w:r>
      <w:r w:rsidRPr="00BB6642">
        <w:rPr>
          <w:rStyle w:val="StyleUnderline"/>
        </w:rPr>
        <w:t>the greatest challenges facing humanity</w:t>
      </w:r>
      <w:r w:rsidRPr="00BB6642">
        <w:rPr>
          <w:sz w:val="12"/>
        </w:rPr>
        <w:t>.104 For this, we must, among other things, change our modes of food production and our diet, including reducing the consumption of meat. Could a moral argument, such as the one developed by anti-specism and veganism partisans, convince the greatest number to consume less meat? Or are the scientific demonstration of the deleterious effects of too much meat consumption on human health and the impact of livestock on climate change more likely to be persuasive?105 The future will answer these questions but many historical examples, such as CFCs, demonstrate that scientific arguments play a key role in convincing governments and the public.</w:t>
      </w:r>
    </w:p>
    <w:p w14:paraId="0F1FC4E9" w14:textId="77777777" w:rsidR="002411D9" w:rsidRPr="00BB6642" w:rsidRDefault="002411D9" w:rsidP="002411D9">
      <w:pPr>
        <w:rPr>
          <w:sz w:val="12"/>
        </w:rPr>
      </w:pPr>
      <w:r w:rsidRPr="00BB6642">
        <w:rPr>
          <w:sz w:val="12"/>
        </w:rPr>
        <w:t>Presently, according to the Triple and Quadruple Helix models inspired from liberal ideology, the control of innovation in modern societies results mainly from interactions between universities, industries and government as well as media-based and culture-based public and civil society.106 This complex consultation process, which is a transposition into the ethical field of the free market mechanism, is supposed to gain in efficiency and move closer to a democratic process by integrating a maximum of stakeholders.</w:t>
      </w:r>
    </w:p>
    <w:p w14:paraId="50D1E42D" w14:textId="77777777" w:rsidR="002411D9" w:rsidRPr="00BB6642" w:rsidRDefault="002411D9" w:rsidP="002411D9">
      <w:pPr>
        <w:rPr>
          <w:sz w:val="12"/>
        </w:rPr>
      </w:pPr>
      <w:r w:rsidRPr="00BB6642">
        <w:rPr>
          <w:sz w:val="12"/>
        </w:rPr>
        <w:t xml:space="preserve">As many examples show, this control has two major flaws. First, it is impossible to integrate all stakeholders, and even less the future generations if they are concerned, into a consultation process when an innovation is likely to act globally and affect all humans. Second, in practice, it is obvious that there is a significant imbalance between the different stakeholders. And this imbalance often prevents the general good from being guaranteed. </w:t>
      </w:r>
      <w:r w:rsidRPr="00BB6642">
        <w:rPr>
          <w:rStyle w:val="StyleUnderline"/>
        </w:rPr>
        <w:t>Large multinational private companies have far more resources than universities or non-governmental organizations representing the public</w:t>
      </w:r>
      <w:r w:rsidRPr="00BB6642">
        <w:rPr>
          <w:sz w:val="12"/>
        </w:rPr>
        <w:t xml:space="preserve">. </w:t>
      </w:r>
      <w:r w:rsidRPr="00BB6642">
        <w:rPr>
          <w:rStyle w:val="Emphasis"/>
          <w:highlight w:val="cyan"/>
        </w:rPr>
        <w:t>Governments remain the only organizations capable</w:t>
      </w:r>
      <w:r w:rsidRPr="00BB6642">
        <w:rPr>
          <w:sz w:val="12"/>
          <w:highlight w:val="cyan"/>
        </w:rPr>
        <w:t xml:space="preserve"> </w:t>
      </w:r>
      <w:r w:rsidRPr="00BB6642">
        <w:rPr>
          <w:rStyle w:val="StyleUnderline"/>
          <w:highlight w:val="cyan"/>
        </w:rPr>
        <w:t>of</w:t>
      </w:r>
      <w:r w:rsidRPr="00BB6642">
        <w:rPr>
          <w:rStyle w:val="StyleUnderline"/>
        </w:rPr>
        <w:t xml:space="preserve"> imposing on these private companies a respect for the general </w:t>
      </w:r>
      <w:r w:rsidRPr="00BB6642">
        <w:rPr>
          <w:rStyle w:val="StyleUnderline"/>
          <w:highlight w:val="cyan"/>
        </w:rPr>
        <w:t>good</w:t>
      </w:r>
      <w:r w:rsidRPr="00BB6642">
        <w:rPr>
          <w:sz w:val="12"/>
        </w:rPr>
        <w:t>.</w:t>
      </w:r>
    </w:p>
    <w:p w14:paraId="1F2B81C5" w14:textId="77777777" w:rsidR="002411D9" w:rsidRDefault="002411D9" w:rsidP="002411D9">
      <w:pPr>
        <w:rPr>
          <w:sz w:val="12"/>
        </w:rPr>
      </w:pPr>
      <w:r w:rsidRPr="00BB6642">
        <w:rPr>
          <w:sz w:val="12"/>
        </w:rPr>
        <w:t xml:space="preserve">In this context, </w:t>
      </w:r>
      <w:r w:rsidRPr="00BB6642">
        <w:rPr>
          <w:rStyle w:val="StyleUnderline"/>
          <w:highlight w:val="cyan"/>
        </w:rPr>
        <w:t xml:space="preserve">the growing </w:t>
      </w:r>
      <w:r w:rsidRPr="00BB6642">
        <w:rPr>
          <w:rStyle w:val="Emphasis"/>
          <w:highlight w:val="cyan"/>
        </w:rPr>
        <w:t>loss of scientific expertise in governmental agencies</w:t>
      </w:r>
      <w:r w:rsidRPr="00BB6642">
        <w:rPr>
          <w:rStyle w:val="StyleUnderline"/>
          <w:highlight w:val="cyan"/>
        </w:rPr>
        <w:t xml:space="preserve"> </w:t>
      </w:r>
      <w:r w:rsidRPr="00BB6642">
        <w:rPr>
          <w:rStyle w:val="StyleUnderline"/>
        </w:rPr>
        <w:t>is extremely worrisome</w:t>
      </w:r>
      <w:r w:rsidRPr="00BB6642">
        <w:rPr>
          <w:sz w:val="12"/>
        </w:rPr>
        <w:t xml:space="preserve">.107 </w:t>
      </w:r>
      <w:r w:rsidRPr="00BB6642">
        <w:rPr>
          <w:rStyle w:val="StyleUnderline"/>
        </w:rPr>
        <w:t xml:space="preserve">This loss </w:t>
      </w:r>
      <w:r w:rsidRPr="00BB6642">
        <w:rPr>
          <w:rStyle w:val="StyleUnderline"/>
          <w:highlight w:val="cyan"/>
        </w:rPr>
        <w:t xml:space="preserve">reduces the efficacy of </w:t>
      </w:r>
      <w:r w:rsidRPr="00BB6642">
        <w:rPr>
          <w:rStyle w:val="StyleUnderline"/>
        </w:rPr>
        <w:t xml:space="preserve">current </w:t>
      </w:r>
      <w:r w:rsidRPr="00BB6642">
        <w:rPr>
          <w:rStyle w:val="StyleUnderline"/>
          <w:highlight w:val="cyan"/>
        </w:rPr>
        <w:t>regulatory laws</w:t>
      </w:r>
      <w:r w:rsidRPr="00BB6642">
        <w:rPr>
          <w:sz w:val="12"/>
        </w:rPr>
        <w:t xml:space="preserve"> intended to assure the health and safety of citizens. This phenomenon has many causes. It is partly explained by the chronic underfunding of public basic research and by the low attractiveness for scientists of careers in public service. Moreover, researchers are frequently pushed by the current funding system to find their funding in partnership with private companies, which reduces their independence. </w:t>
      </w:r>
      <w:r w:rsidRPr="00BB6642">
        <w:rPr>
          <w:rStyle w:val="StyleUnderline"/>
        </w:rPr>
        <w:t>This</w:t>
      </w:r>
      <w:r w:rsidRPr="00BB6642">
        <w:rPr>
          <w:sz w:val="12"/>
        </w:rPr>
        <w:t xml:space="preserve"> situation </w:t>
      </w:r>
      <w:r w:rsidRPr="00BB6642">
        <w:rPr>
          <w:rStyle w:val="StyleUnderline"/>
        </w:rPr>
        <w:t>is</w:t>
      </w:r>
      <w:r w:rsidRPr="00BB6642">
        <w:rPr>
          <w:sz w:val="12"/>
        </w:rPr>
        <w:t xml:space="preserve"> also further </w:t>
      </w:r>
      <w:r w:rsidRPr="00BB6642">
        <w:rPr>
          <w:rStyle w:val="StyleUnderline"/>
        </w:rPr>
        <w:t xml:space="preserve">aggravated by </w:t>
      </w:r>
      <w:r w:rsidRPr="00BB6642">
        <w:rPr>
          <w:rStyle w:val="StyleUnderline"/>
          <w:highlight w:val="cyan"/>
        </w:rPr>
        <w:t>the “anti-science attitude”</w:t>
      </w:r>
      <w:r w:rsidRPr="00BB6642">
        <w:rPr>
          <w:rStyle w:val="StyleUnderline"/>
        </w:rPr>
        <w:t xml:space="preserve"> of</w:t>
      </w:r>
      <w:r w:rsidRPr="00BB6642">
        <w:rPr>
          <w:sz w:val="12"/>
        </w:rPr>
        <w:t xml:space="preserve"> some </w:t>
      </w:r>
      <w:r w:rsidRPr="00BB6642">
        <w:rPr>
          <w:rStyle w:val="StyleUnderline"/>
        </w:rPr>
        <w:t xml:space="preserve">governments that uses insidious approaches to undermine scientific integrity and </w:t>
      </w:r>
      <w:r w:rsidRPr="00BB6642">
        <w:rPr>
          <w:rStyle w:val="Emphasis"/>
          <w:highlight w:val="cyan"/>
        </w:rPr>
        <w:t>weaken the ability of science to participate in regulatory action</w:t>
      </w:r>
      <w:r w:rsidRPr="00BB6642">
        <w:rPr>
          <w:sz w:val="12"/>
        </w:rPr>
        <w:t xml:space="preserve"> and governance processes.108 </w:t>
      </w:r>
      <w:r w:rsidRPr="00BB6642">
        <w:rPr>
          <w:rStyle w:val="StyleUnderline"/>
          <w:highlight w:val="cyan"/>
        </w:rPr>
        <w:t xml:space="preserve">If one wants </w:t>
      </w:r>
      <w:r w:rsidRPr="00BB6642">
        <w:rPr>
          <w:rStyle w:val="StyleUnderline"/>
        </w:rPr>
        <w:t>true</w:t>
      </w:r>
      <w:r w:rsidRPr="00BB6642">
        <w:rPr>
          <w:rStyle w:val="StyleUnderline"/>
          <w:highlight w:val="cyan"/>
        </w:rPr>
        <w:t xml:space="preserve"> ethical control of innovation, </w:t>
      </w:r>
      <w:r w:rsidRPr="00BB6642">
        <w:rPr>
          <w:rStyle w:val="StyleUnderline"/>
        </w:rPr>
        <w:t xml:space="preserve">governments and public </w:t>
      </w:r>
      <w:r w:rsidRPr="00BB6642">
        <w:rPr>
          <w:rStyle w:val="Emphasis"/>
          <w:highlight w:val="cyan"/>
        </w:rPr>
        <w:t>regulatory agencies</w:t>
      </w:r>
      <w:r w:rsidRPr="00BB6642">
        <w:rPr>
          <w:rStyle w:val="StyleUnderline"/>
          <w:highlight w:val="cyan"/>
        </w:rPr>
        <w:t xml:space="preserve"> must retain </w:t>
      </w:r>
      <w:r w:rsidRPr="00BB6642">
        <w:rPr>
          <w:rStyle w:val="Emphasis"/>
          <w:highlight w:val="cyan"/>
        </w:rPr>
        <w:t>high scientific expertise</w:t>
      </w:r>
      <w:r w:rsidRPr="00BB6642">
        <w:rPr>
          <w:sz w:val="12"/>
        </w:rPr>
        <w:t xml:space="preserve">, let their experts speak and act freely </w:t>
      </w:r>
      <w:r w:rsidRPr="00BB6642">
        <w:rPr>
          <w:rStyle w:val="StyleUnderline"/>
        </w:rPr>
        <w:t>and not rely on the expertise of private companies</w:t>
      </w:r>
      <w:r w:rsidRPr="00BB6642">
        <w:rPr>
          <w:sz w:val="12"/>
        </w:rPr>
        <w:t xml:space="preserve"> whose motivations are often primarily financial and based on a short-term outlook. Unfortunately, the increasingly common predominance in governments of individuals from the business world suggests that the anti-science attitude is likely to become more widespread in the future.</w:t>
      </w:r>
    </w:p>
    <w:p w14:paraId="631E19DD" w14:textId="77777777" w:rsidR="002411D9" w:rsidRDefault="002411D9" w:rsidP="002411D9">
      <w:pPr>
        <w:rPr>
          <w:sz w:val="12"/>
        </w:rPr>
      </w:pPr>
    </w:p>
    <w:p w14:paraId="14D30F13" w14:textId="77777777" w:rsidR="002411D9" w:rsidRPr="0084755E" w:rsidRDefault="002411D9" w:rsidP="002411D9">
      <w:pPr>
        <w:pStyle w:val="Heading4"/>
      </w:pPr>
      <w:r>
        <w:t xml:space="preserve">They are massively behind on the link debating – we are winning that the plan will flip Hawley. </w:t>
      </w:r>
    </w:p>
    <w:p w14:paraId="7FF612EE" w14:textId="77777777" w:rsidR="002411D9" w:rsidRDefault="002411D9" w:rsidP="002411D9">
      <w:pPr>
        <w:pStyle w:val="Heading4"/>
      </w:pPr>
      <w:r>
        <w:t>Hawley loves unions</w:t>
      </w:r>
    </w:p>
    <w:p w14:paraId="1E413C29" w14:textId="77777777" w:rsidR="002411D9" w:rsidRDefault="002411D9" w:rsidP="002411D9">
      <w:r w:rsidRPr="00603400">
        <w:rPr>
          <w:rStyle w:val="Style13ptBold"/>
        </w:rPr>
        <w:t>Hawley 8/4/2025</w:t>
      </w:r>
      <w:r>
        <w:t xml:space="preserve"> (Josh, US Senator (R – Mo.), “</w:t>
      </w:r>
      <w:r w:rsidRPr="00603400">
        <w:t>Hawley, Markey Reintroduce Warehouse Worker Protection Act</w:t>
      </w:r>
      <w:r>
        <w:t xml:space="preserve">.” </w:t>
      </w:r>
      <w:r w:rsidRPr="00603400">
        <w:t>https://www.hawley.senate.gov/hawley-markey-reintroduce-warehouse-worker-protection-act/</w:t>
      </w:r>
      <w:r>
        <w:t>) [nagel]</w:t>
      </w:r>
    </w:p>
    <w:p w14:paraId="47ADA292" w14:textId="77777777" w:rsidR="002411D9" w:rsidRPr="00F61A0F" w:rsidRDefault="002411D9" w:rsidP="002411D9">
      <w:pPr>
        <w:rPr>
          <w:sz w:val="14"/>
        </w:rPr>
      </w:pPr>
      <w:r w:rsidRPr="00F61A0F">
        <w:rPr>
          <w:rStyle w:val="StyleUnderline"/>
        </w:rPr>
        <w:t xml:space="preserve">U.S. Senator Josh </w:t>
      </w:r>
      <w:r w:rsidRPr="005E7F1C">
        <w:rPr>
          <w:rStyle w:val="StyleUnderline"/>
          <w:highlight w:val="yellow"/>
        </w:rPr>
        <w:t>Hawley</w:t>
      </w:r>
      <w:r w:rsidRPr="00F61A0F">
        <w:rPr>
          <w:rStyle w:val="StyleUnderline"/>
        </w:rPr>
        <w:t xml:space="preserve"> (R-Mo.) </w:t>
      </w:r>
      <w:r w:rsidRPr="005E7F1C">
        <w:rPr>
          <w:rStyle w:val="StyleUnderline"/>
          <w:rFonts w:eastAsiaTheme="majorEastAsia"/>
          <w:highlight w:val="yellow"/>
        </w:rPr>
        <w:t>joined</w:t>
      </w:r>
      <w:r w:rsidRPr="00F61A0F">
        <w:rPr>
          <w:rStyle w:val="StyleUnderline"/>
        </w:rPr>
        <w:t xml:space="preserve"> U.S. Senator Ed </w:t>
      </w:r>
      <w:r w:rsidRPr="005E7F1C">
        <w:rPr>
          <w:rStyle w:val="StyleUnderline"/>
          <w:highlight w:val="yellow"/>
        </w:rPr>
        <w:t>Markey</w:t>
      </w:r>
      <w:r w:rsidRPr="00F61A0F">
        <w:rPr>
          <w:rStyle w:val="StyleUnderline"/>
        </w:rPr>
        <w:t xml:space="preserve"> (D-Mass.) </w:t>
      </w:r>
      <w:r w:rsidRPr="005E7F1C">
        <w:rPr>
          <w:rStyle w:val="StyleUnderline"/>
          <w:highlight w:val="yellow"/>
        </w:rPr>
        <w:t>and Representatives</w:t>
      </w:r>
      <w:r w:rsidRPr="00F61A0F">
        <w:rPr>
          <w:rStyle w:val="StyleUnderline"/>
        </w:rPr>
        <w:t xml:space="preserve"> Donald Norcross (NJ-01), Mike Lawler (NY-17), and Haley Stevens (MI-11) </w:t>
      </w:r>
      <w:r w:rsidRPr="005E7F1C">
        <w:rPr>
          <w:rStyle w:val="StyleUnderline"/>
          <w:highlight w:val="yellow"/>
        </w:rPr>
        <w:t>in reintroducing</w:t>
      </w:r>
      <w:r w:rsidRPr="00F61A0F">
        <w:rPr>
          <w:rStyle w:val="StyleUnderline"/>
        </w:rPr>
        <w:t xml:space="preserve"> the </w:t>
      </w:r>
      <w:r w:rsidRPr="005E7F1C">
        <w:rPr>
          <w:rStyle w:val="StyleUnderline"/>
          <w:highlight w:val="yellow"/>
        </w:rPr>
        <w:t>bipartisan</w:t>
      </w:r>
      <w:r w:rsidRPr="00F61A0F">
        <w:rPr>
          <w:rStyle w:val="StyleUnderline"/>
        </w:rPr>
        <w:t xml:space="preserve"> and bicameral </w:t>
      </w:r>
      <w:r w:rsidRPr="00F61A0F">
        <w:rPr>
          <w:rStyle w:val="StyleUnderline"/>
          <w:rFonts w:eastAsiaTheme="majorEastAsia"/>
        </w:rPr>
        <w:t xml:space="preserve">Warehouse </w:t>
      </w:r>
      <w:r w:rsidRPr="005E7F1C">
        <w:rPr>
          <w:rStyle w:val="StyleUnderline"/>
          <w:rFonts w:eastAsiaTheme="majorEastAsia"/>
          <w:highlight w:val="yellow"/>
        </w:rPr>
        <w:t>Worker Protection</w:t>
      </w:r>
      <w:r w:rsidRPr="00F61A0F">
        <w:rPr>
          <w:rStyle w:val="StyleUnderline"/>
          <w:rFonts w:eastAsiaTheme="majorEastAsia"/>
        </w:rPr>
        <w:t xml:space="preserve"> Act</w:t>
      </w:r>
      <w:r w:rsidRPr="00F61A0F">
        <w:rPr>
          <w:rStyle w:val="StyleUnderline"/>
        </w:rPr>
        <w:t>.</w:t>
      </w:r>
      <w:r w:rsidRPr="00F61A0F">
        <w:rPr>
          <w:sz w:val="14"/>
        </w:rPr>
        <w:br/>
        <w:t>This legislation would protect nearly 2 million of our nations’ warehouse workers by banning hazardous work speed quotas that push workers beyond their limits and lead to high rates of injuries.</w:t>
      </w:r>
      <w:r w:rsidRPr="00F61A0F">
        <w:rPr>
          <w:sz w:val="14"/>
        </w:rPr>
        <w:br/>
      </w:r>
      <w:r w:rsidRPr="00F61A0F">
        <w:rPr>
          <w:rStyle w:val="StyleUnderline"/>
        </w:rPr>
        <w:t>“</w:t>
      </w:r>
      <w:r w:rsidRPr="005E7F1C">
        <w:rPr>
          <w:rStyle w:val="StyleUnderline"/>
          <w:highlight w:val="yellow"/>
        </w:rPr>
        <w:t>Corporations need to prioritize</w:t>
      </w:r>
      <w:r w:rsidRPr="00F61A0F">
        <w:rPr>
          <w:rStyle w:val="StyleUnderline"/>
        </w:rPr>
        <w:t xml:space="preserve"> their </w:t>
      </w:r>
      <w:r w:rsidRPr="005E7F1C">
        <w:rPr>
          <w:rStyle w:val="StyleUnderline"/>
          <w:highlight w:val="yellow"/>
        </w:rPr>
        <w:t>workers’ safety</w:t>
      </w:r>
      <w:r w:rsidRPr="00F61A0F">
        <w:rPr>
          <w:rStyle w:val="StyleUnderline"/>
        </w:rPr>
        <w:t xml:space="preserve"> and well-being </w:t>
      </w:r>
      <w:r w:rsidRPr="005E7F1C">
        <w:rPr>
          <w:rStyle w:val="StyleUnderline"/>
          <w:highlight w:val="yellow"/>
        </w:rPr>
        <w:t>over profits</w:t>
      </w:r>
      <w:r w:rsidRPr="00F61A0F">
        <w:rPr>
          <w:rStyle w:val="StyleUnderline"/>
        </w:rPr>
        <w:t>. This bipartisan legislation will hold the warehouse industry accountable while combatting the industry’s worst practices. It’s time to put workers’ safety first and treat them with the dignity they deserve,” </w:t>
      </w:r>
      <w:r w:rsidRPr="00F61A0F">
        <w:rPr>
          <w:rStyle w:val="StyleUnderline"/>
          <w:rFonts w:eastAsiaTheme="majorEastAsia"/>
        </w:rPr>
        <w:t>said Senator Hawley.</w:t>
      </w:r>
      <w:r w:rsidRPr="00F61A0F">
        <w:rPr>
          <w:rStyle w:val="StyleUnderline"/>
        </w:rPr>
        <w:br/>
      </w:r>
      <w:r w:rsidRPr="00F61A0F">
        <w:rPr>
          <w:sz w:val="14"/>
        </w:rPr>
        <w:t>“Workers deserve to clock in knowing they will return home safe and healthy at the end of their shift. The </w:t>
      </w:r>
      <w:r w:rsidRPr="00F61A0F">
        <w:rPr>
          <w:rFonts w:eastAsiaTheme="majorEastAsia"/>
          <w:i/>
          <w:iCs/>
          <w:sz w:val="14"/>
        </w:rPr>
        <w:t>Warehouse Worker Protection Act</w:t>
      </w:r>
      <w:r w:rsidRPr="00F61A0F">
        <w:rPr>
          <w:sz w:val="14"/>
        </w:rPr>
        <w:t> would protect the basic health and dignity of workers from corporate bosses who time and again have prioritized unfettered greed and profit over their own people,” </w:t>
      </w:r>
      <w:r w:rsidRPr="00F61A0F">
        <w:rPr>
          <w:rFonts w:eastAsiaTheme="majorEastAsia"/>
          <w:sz w:val="14"/>
        </w:rPr>
        <w:t>said Senator Markey.</w:t>
      </w:r>
      <w:r w:rsidRPr="00F61A0F">
        <w:rPr>
          <w:sz w:val="14"/>
        </w:rPr>
        <w:t> “I am proudly in solidarity with nearly two million warehouse workers nationwide in the fight to ensure that their rights, safety, and dignity are protected.”</w:t>
      </w:r>
    </w:p>
    <w:p w14:paraId="6B42A549" w14:textId="77777777" w:rsidR="002411D9" w:rsidRPr="00F61A0F" w:rsidRDefault="002411D9" w:rsidP="002411D9">
      <w:pPr>
        <w:rPr>
          <w:sz w:val="14"/>
        </w:rPr>
      </w:pPr>
      <w:r w:rsidRPr="00F61A0F">
        <w:rPr>
          <w:sz w:val="14"/>
        </w:rPr>
        <w:t>The </w:t>
      </w:r>
      <w:r w:rsidRPr="00F61A0F">
        <w:rPr>
          <w:rFonts w:eastAsiaTheme="majorEastAsia"/>
          <w:i/>
          <w:iCs/>
          <w:sz w:val="14"/>
        </w:rPr>
        <w:t>Warehouse Worker Protection Act</w:t>
      </w:r>
      <w:r w:rsidRPr="00F61A0F">
        <w:rPr>
          <w:sz w:val="14"/>
        </w:rPr>
        <w:t> would:</w:t>
      </w:r>
    </w:p>
    <w:p w14:paraId="76CBD116" w14:textId="77777777" w:rsidR="002411D9" w:rsidRPr="00F61A0F" w:rsidRDefault="002411D9" w:rsidP="002411D9">
      <w:pPr>
        <w:numPr>
          <w:ilvl w:val="0"/>
          <w:numId w:val="67"/>
        </w:numPr>
        <w:rPr>
          <w:sz w:val="14"/>
        </w:rPr>
      </w:pPr>
      <w:r w:rsidRPr="00F61A0F">
        <w:rPr>
          <w:sz w:val="14"/>
        </w:rPr>
        <w:t>Institute basic standards to ensure warehouse workers experience a safe and dignified workplace. </w:t>
      </w:r>
    </w:p>
    <w:p w14:paraId="042124AB" w14:textId="77777777" w:rsidR="002411D9" w:rsidRPr="00F61A0F" w:rsidRDefault="002411D9" w:rsidP="002411D9">
      <w:pPr>
        <w:numPr>
          <w:ilvl w:val="0"/>
          <w:numId w:val="67"/>
        </w:numPr>
        <w:rPr>
          <w:sz w:val="14"/>
        </w:rPr>
      </w:pPr>
      <w:r w:rsidRPr="00F61A0F">
        <w:rPr>
          <w:sz w:val="14"/>
        </w:rPr>
        <w:t>Prohibit the use of speed quotas. </w:t>
      </w:r>
    </w:p>
    <w:p w14:paraId="0688685A" w14:textId="77777777" w:rsidR="002411D9" w:rsidRPr="00F61A0F" w:rsidRDefault="002411D9" w:rsidP="002411D9">
      <w:pPr>
        <w:numPr>
          <w:ilvl w:val="0"/>
          <w:numId w:val="67"/>
        </w:numPr>
        <w:rPr>
          <w:sz w:val="14"/>
        </w:rPr>
      </w:pPr>
      <w:r w:rsidRPr="00F61A0F">
        <w:rPr>
          <w:sz w:val="14"/>
        </w:rPr>
        <w:t>Prohibit measures that prevent warehouse workers from exercising their right to unionize.</w:t>
      </w:r>
    </w:p>
    <w:p w14:paraId="3A17E8F6" w14:textId="77777777" w:rsidR="002411D9" w:rsidRPr="00F61A0F" w:rsidRDefault="002411D9" w:rsidP="002411D9">
      <w:pPr>
        <w:rPr>
          <w:sz w:val="14"/>
        </w:rPr>
      </w:pPr>
      <w:r w:rsidRPr="00F61A0F">
        <w:rPr>
          <w:sz w:val="14"/>
        </w:rPr>
        <w:t>The </w:t>
      </w:r>
      <w:r w:rsidRPr="00F61A0F">
        <w:rPr>
          <w:rFonts w:eastAsiaTheme="majorEastAsia"/>
          <w:i/>
          <w:iCs/>
          <w:sz w:val="14"/>
        </w:rPr>
        <w:t>Warehouse Worker Protection Act</w:t>
      </w:r>
      <w:r w:rsidRPr="00F61A0F">
        <w:rPr>
          <w:sz w:val="14"/>
        </w:rPr>
        <w:t> is endorsed by the International Brotherhood of Teamsters.</w:t>
      </w:r>
    </w:p>
    <w:p w14:paraId="4250FBE9" w14:textId="77777777" w:rsidR="002411D9" w:rsidRPr="00885D25" w:rsidRDefault="002411D9" w:rsidP="002411D9">
      <w:pPr>
        <w:rPr>
          <w:rStyle w:val="StyleUnderline"/>
        </w:rPr>
      </w:pPr>
      <w:r w:rsidRPr="00F61A0F">
        <w:rPr>
          <w:rStyle w:val="StyleUnderline"/>
        </w:rPr>
        <w:t xml:space="preserve">Senator </w:t>
      </w:r>
      <w:r w:rsidRPr="005E7F1C">
        <w:rPr>
          <w:rStyle w:val="StyleUnderline"/>
          <w:highlight w:val="yellow"/>
        </w:rPr>
        <w:t>Hawley previously </w:t>
      </w:r>
      <w:r w:rsidRPr="005E7F1C">
        <w:rPr>
          <w:rStyle w:val="StyleUnderline"/>
          <w:rFonts w:eastAsiaTheme="majorEastAsia"/>
          <w:highlight w:val="yellow"/>
        </w:rPr>
        <w:t>unveiled</w:t>
      </w:r>
      <w:r w:rsidRPr="00F61A0F">
        <w:rPr>
          <w:rStyle w:val="StyleUnderline"/>
        </w:rPr>
        <w:t xml:space="preserve"> a </w:t>
      </w:r>
      <w:r w:rsidRPr="005E7F1C">
        <w:rPr>
          <w:rStyle w:val="StyleUnderline"/>
          <w:highlight w:val="yellow"/>
        </w:rPr>
        <w:t>pro-worker framework</w:t>
      </w:r>
      <w:r w:rsidRPr="00F61A0F">
        <w:rPr>
          <w:rStyle w:val="StyleUnderline"/>
        </w:rPr>
        <w:t xml:space="preserve"> at the start of this 119th Congress </w:t>
      </w:r>
      <w:r w:rsidRPr="005E7F1C">
        <w:rPr>
          <w:rStyle w:val="StyleUnderline"/>
          <w:highlight w:val="yellow"/>
        </w:rPr>
        <w:t>with</w:t>
      </w:r>
      <w:r w:rsidRPr="00F61A0F">
        <w:rPr>
          <w:rStyle w:val="StyleUnderline"/>
        </w:rPr>
        <w:t xml:space="preserve"> core tenets of </w:t>
      </w:r>
      <w:r w:rsidRPr="005E7F1C">
        <w:rPr>
          <w:rStyle w:val="StyleUnderline"/>
          <w:highlight w:val="yellow"/>
        </w:rPr>
        <w:t>creating</w:t>
      </w:r>
      <w:r w:rsidRPr="00F61A0F">
        <w:rPr>
          <w:rStyle w:val="StyleUnderline"/>
        </w:rPr>
        <w:t xml:space="preserve"> a better </w:t>
      </w:r>
      <w:r w:rsidRPr="005E7F1C">
        <w:rPr>
          <w:rStyle w:val="StyleUnderline"/>
          <w:highlight w:val="yellow"/>
        </w:rPr>
        <w:t>workplace and protecting</w:t>
      </w:r>
      <w:r w:rsidRPr="00F61A0F">
        <w:rPr>
          <w:rStyle w:val="StyleUnderline"/>
        </w:rPr>
        <w:t xml:space="preserve"> good-paying </w:t>
      </w:r>
      <w:r w:rsidRPr="005E7F1C">
        <w:rPr>
          <w:rStyle w:val="StyleUnderline"/>
          <w:highlight w:val="yellow"/>
        </w:rPr>
        <w:t>Union jobs. He</w:t>
      </w:r>
      <w:r w:rsidRPr="00F61A0F">
        <w:rPr>
          <w:rStyle w:val="StyleUnderline"/>
        </w:rPr>
        <w:t xml:space="preserve"> also </w:t>
      </w:r>
      <w:r w:rsidRPr="005E7F1C">
        <w:rPr>
          <w:rStyle w:val="StyleUnderline"/>
          <w:highlight w:val="yellow"/>
        </w:rPr>
        <w:t>led a bipartisan group</w:t>
      </w:r>
      <w:r w:rsidRPr="00F61A0F">
        <w:rPr>
          <w:rStyle w:val="StyleUnderline"/>
        </w:rPr>
        <w:t xml:space="preserve"> of colleagues </w:t>
      </w:r>
      <w:r w:rsidRPr="005E7F1C">
        <w:rPr>
          <w:rStyle w:val="StyleUnderline"/>
          <w:highlight w:val="yellow"/>
        </w:rPr>
        <w:t>in </w:t>
      </w:r>
      <w:r w:rsidRPr="005E7F1C">
        <w:rPr>
          <w:rStyle w:val="StyleUnderline"/>
          <w:rFonts w:eastAsiaTheme="majorEastAsia"/>
          <w:highlight w:val="yellow"/>
        </w:rPr>
        <w:t>introducing</w:t>
      </w:r>
      <w:r w:rsidRPr="00F61A0F">
        <w:rPr>
          <w:rStyle w:val="StyleUnderline"/>
        </w:rPr>
        <w:t xml:space="preserve"> a separate piece of </w:t>
      </w:r>
      <w:r w:rsidRPr="005E7F1C">
        <w:rPr>
          <w:rStyle w:val="StyleUnderline"/>
          <w:highlight w:val="yellow"/>
        </w:rPr>
        <w:t>Teamsters-endorsed legislation to speed up</w:t>
      </w:r>
      <w:r w:rsidRPr="00F61A0F">
        <w:rPr>
          <w:rStyle w:val="StyleUnderline"/>
        </w:rPr>
        <w:t xml:space="preserve"> first contracts for </w:t>
      </w:r>
      <w:r w:rsidRPr="005E7F1C">
        <w:rPr>
          <w:rStyle w:val="StyleUnderline"/>
          <w:highlight w:val="yellow"/>
        </w:rPr>
        <w:t>new unions</w:t>
      </w:r>
      <w:r w:rsidRPr="00F61A0F">
        <w:rPr>
          <w:rStyle w:val="StyleUnderline"/>
        </w:rPr>
        <w:t>.</w:t>
      </w:r>
    </w:p>
    <w:p w14:paraId="37DCEB9E" w14:textId="77777777" w:rsidR="002411D9" w:rsidRPr="0086704D" w:rsidRDefault="002411D9" w:rsidP="002411D9"/>
    <w:p w14:paraId="3147DB4D" w14:textId="77777777" w:rsidR="002411D9" w:rsidRPr="005D388F" w:rsidRDefault="002411D9" w:rsidP="002411D9"/>
    <w:p w14:paraId="76477A76" w14:textId="77777777" w:rsidR="002411D9" w:rsidRPr="002411D9" w:rsidRDefault="002411D9" w:rsidP="002411D9"/>
    <w:sectPr w:rsidR="002411D9" w:rsidRPr="002411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6A520" w14:textId="77777777" w:rsidR="00AC221C" w:rsidRDefault="00AC221C" w:rsidP="00066D2C">
      <w:pPr>
        <w:spacing w:after="0" w:line="240" w:lineRule="auto"/>
      </w:pPr>
      <w:r>
        <w:separator/>
      </w:r>
    </w:p>
  </w:endnote>
  <w:endnote w:type="continuationSeparator" w:id="0">
    <w:p w14:paraId="769DB913" w14:textId="77777777" w:rsidR="00AC221C" w:rsidRDefault="00AC221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altName w:val="Arial"/>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0000000000000000000"/>
    <w:charset w:val="00"/>
    <w:family w:val="roman"/>
    <w:notTrueType/>
    <w:pitch w:val="default"/>
  </w:font>
  <w:font w:name="Frutiger LT Std 55 Roman">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0B7F6" w14:textId="77777777" w:rsidR="00AC221C" w:rsidRDefault="00AC221C" w:rsidP="00066D2C">
      <w:pPr>
        <w:spacing w:after="0" w:line="240" w:lineRule="auto"/>
      </w:pPr>
      <w:r>
        <w:separator/>
      </w:r>
    </w:p>
  </w:footnote>
  <w:footnote w:type="continuationSeparator" w:id="0">
    <w:p w14:paraId="2E74E8CA" w14:textId="77777777" w:rsidR="00AC221C" w:rsidRDefault="00AC221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30A6F"/>
    <w:multiLevelType w:val="multilevel"/>
    <w:tmpl w:val="E20E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3C7C20BE"/>
    <w:multiLevelType w:val="hybridMultilevel"/>
    <w:tmpl w:val="886C2B8C"/>
    <w:lvl w:ilvl="0" w:tplc="EDB01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D11AE1"/>
    <w:multiLevelType w:val="multilevel"/>
    <w:tmpl w:val="C472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74564E5"/>
    <w:multiLevelType w:val="multilevel"/>
    <w:tmpl w:val="F68A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E740D5"/>
    <w:multiLevelType w:val="multilevel"/>
    <w:tmpl w:val="EDD2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71297D"/>
    <w:multiLevelType w:val="multilevel"/>
    <w:tmpl w:val="BAA6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94E2266"/>
    <w:multiLevelType w:val="hybridMultilevel"/>
    <w:tmpl w:val="91E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381ECB"/>
    <w:multiLevelType w:val="multilevel"/>
    <w:tmpl w:val="2CF07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4"/>
  </w:num>
  <w:num w:numId="45" w16cid:durableId="1012992281">
    <w:abstractNumId w:val="26"/>
  </w:num>
  <w:num w:numId="46" w16cid:durableId="1775438987">
    <w:abstractNumId w:val="30"/>
  </w:num>
  <w:num w:numId="47" w16cid:durableId="1417436048">
    <w:abstractNumId w:val="15"/>
  </w:num>
  <w:num w:numId="48" w16cid:durableId="1919749081">
    <w:abstractNumId w:val="31"/>
  </w:num>
  <w:num w:numId="49" w16cid:durableId="1265501681">
    <w:abstractNumId w:val="29"/>
  </w:num>
  <w:num w:numId="50" w16cid:durableId="1018315881">
    <w:abstractNumId w:val="23"/>
  </w:num>
  <w:num w:numId="51" w16cid:durableId="1321930609">
    <w:abstractNumId w:val="19"/>
  </w:num>
  <w:num w:numId="52" w16cid:durableId="1008018817">
    <w:abstractNumId w:val="12"/>
  </w:num>
  <w:num w:numId="53" w16cid:durableId="1632780651">
    <w:abstractNumId w:val="13"/>
  </w:num>
  <w:num w:numId="54" w16cid:durableId="383867229">
    <w:abstractNumId w:val="36"/>
  </w:num>
  <w:num w:numId="55" w16cid:durableId="1611819085">
    <w:abstractNumId w:val="11"/>
  </w:num>
  <w:num w:numId="56" w16cid:durableId="2091466727">
    <w:abstractNumId w:val="20"/>
  </w:num>
  <w:num w:numId="57" w16cid:durableId="434983886">
    <w:abstractNumId w:val="21"/>
  </w:num>
  <w:num w:numId="58" w16cid:durableId="1353338058">
    <w:abstractNumId w:val="16"/>
  </w:num>
  <w:num w:numId="59" w16cid:durableId="1987931738">
    <w:abstractNumId w:val="28"/>
  </w:num>
  <w:num w:numId="60" w16cid:durableId="972322309">
    <w:abstractNumId w:val="33"/>
  </w:num>
  <w:num w:numId="61" w16cid:durableId="651132384">
    <w:abstractNumId w:val="34"/>
  </w:num>
  <w:num w:numId="62" w16cid:durableId="773481334">
    <w:abstractNumId w:val="22"/>
  </w:num>
  <w:num w:numId="63" w16cid:durableId="139542092">
    <w:abstractNumId w:val="35"/>
  </w:num>
  <w:num w:numId="64" w16cid:durableId="1406607660">
    <w:abstractNumId w:val="32"/>
  </w:num>
  <w:num w:numId="65" w16cid:durableId="655033637">
    <w:abstractNumId w:val="27"/>
  </w:num>
  <w:num w:numId="66" w16cid:durableId="1074939047">
    <w:abstractNumId w:val="10"/>
  </w:num>
  <w:num w:numId="67" w16cid:durableId="187545852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C007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608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8FE"/>
    <w:rsid w:val="00134120"/>
    <w:rsid w:val="001356C8"/>
    <w:rsid w:val="001378C8"/>
    <w:rsid w:val="00140A6B"/>
    <w:rsid w:val="001431A7"/>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68AE"/>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11F"/>
    <w:rsid w:val="00236707"/>
    <w:rsid w:val="00241116"/>
    <w:rsid w:val="002411D9"/>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7CF"/>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7FCC"/>
    <w:rsid w:val="003F3920"/>
    <w:rsid w:val="003F4D5F"/>
    <w:rsid w:val="00405AD7"/>
    <w:rsid w:val="004127EF"/>
    <w:rsid w:val="00414EB4"/>
    <w:rsid w:val="004208C6"/>
    <w:rsid w:val="00425531"/>
    <w:rsid w:val="00425A83"/>
    <w:rsid w:val="00426CC6"/>
    <w:rsid w:val="00431905"/>
    <w:rsid w:val="004326E6"/>
    <w:rsid w:val="00432F5F"/>
    <w:rsid w:val="004339E7"/>
    <w:rsid w:val="00434015"/>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AD0"/>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5C5"/>
    <w:rsid w:val="00641E99"/>
    <w:rsid w:val="0064314E"/>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3E79"/>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4C0"/>
    <w:rsid w:val="0072731C"/>
    <w:rsid w:val="0073056C"/>
    <w:rsid w:val="0073594A"/>
    <w:rsid w:val="00735B1F"/>
    <w:rsid w:val="00737502"/>
    <w:rsid w:val="00740B3A"/>
    <w:rsid w:val="00740C8B"/>
    <w:rsid w:val="00743263"/>
    <w:rsid w:val="007454B6"/>
    <w:rsid w:val="00745D49"/>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3E7"/>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2F2D"/>
    <w:rsid w:val="0086319B"/>
    <w:rsid w:val="008674A6"/>
    <w:rsid w:val="0087210F"/>
    <w:rsid w:val="0087564D"/>
    <w:rsid w:val="00876000"/>
    <w:rsid w:val="0089108B"/>
    <w:rsid w:val="00892EE6"/>
    <w:rsid w:val="008931B4"/>
    <w:rsid w:val="00893DE8"/>
    <w:rsid w:val="00894F11"/>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F3F"/>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B76"/>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629"/>
    <w:rsid w:val="009D4A50"/>
    <w:rsid w:val="009D5FD0"/>
    <w:rsid w:val="009D66BC"/>
    <w:rsid w:val="009E53AF"/>
    <w:rsid w:val="009E6D4B"/>
    <w:rsid w:val="009E6DF5"/>
    <w:rsid w:val="009F02C5"/>
    <w:rsid w:val="009F076C"/>
    <w:rsid w:val="009F34CC"/>
    <w:rsid w:val="009F3C4D"/>
    <w:rsid w:val="009F479E"/>
    <w:rsid w:val="009F66D9"/>
    <w:rsid w:val="00A035A3"/>
    <w:rsid w:val="00A05222"/>
    <w:rsid w:val="00A1128F"/>
    <w:rsid w:val="00A16440"/>
    <w:rsid w:val="00A169AC"/>
    <w:rsid w:val="00A2231D"/>
    <w:rsid w:val="00A2334F"/>
    <w:rsid w:val="00A250AA"/>
    <w:rsid w:val="00A277E6"/>
    <w:rsid w:val="00A30A8F"/>
    <w:rsid w:val="00A3174A"/>
    <w:rsid w:val="00A326C1"/>
    <w:rsid w:val="00A35A28"/>
    <w:rsid w:val="00A368EF"/>
    <w:rsid w:val="00A41505"/>
    <w:rsid w:val="00A4414C"/>
    <w:rsid w:val="00A47980"/>
    <w:rsid w:val="00A47EF1"/>
    <w:rsid w:val="00A51D29"/>
    <w:rsid w:val="00A54D46"/>
    <w:rsid w:val="00A56998"/>
    <w:rsid w:val="00A56D51"/>
    <w:rsid w:val="00A60D18"/>
    <w:rsid w:val="00A61207"/>
    <w:rsid w:val="00A61700"/>
    <w:rsid w:val="00A6285C"/>
    <w:rsid w:val="00A663F3"/>
    <w:rsid w:val="00A669F1"/>
    <w:rsid w:val="00A67489"/>
    <w:rsid w:val="00A70EB5"/>
    <w:rsid w:val="00A7268C"/>
    <w:rsid w:val="00A74365"/>
    <w:rsid w:val="00A745BF"/>
    <w:rsid w:val="00A74A79"/>
    <w:rsid w:val="00A74E46"/>
    <w:rsid w:val="00A81524"/>
    <w:rsid w:val="00A81D60"/>
    <w:rsid w:val="00A90163"/>
    <w:rsid w:val="00AA036D"/>
    <w:rsid w:val="00AA1AC0"/>
    <w:rsid w:val="00AA3B66"/>
    <w:rsid w:val="00AA5803"/>
    <w:rsid w:val="00AA584F"/>
    <w:rsid w:val="00AB2843"/>
    <w:rsid w:val="00AB3118"/>
    <w:rsid w:val="00AB6F32"/>
    <w:rsid w:val="00AC221C"/>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CDB"/>
    <w:rsid w:val="00B04EC7"/>
    <w:rsid w:val="00B06440"/>
    <w:rsid w:val="00B101E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3040"/>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4AB"/>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C74"/>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6C3"/>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79E"/>
    <w:rsid w:val="00D70E15"/>
    <w:rsid w:val="00D714E5"/>
    <w:rsid w:val="00D7546D"/>
    <w:rsid w:val="00D75C54"/>
    <w:rsid w:val="00D839C5"/>
    <w:rsid w:val="00D84043"/>
    <w:rsid w:val="00D91348"/>
    <w:rsid w:val="00D9566D"/>
    <w:rsid w:val="00D960E9"/>
    <w:rsid w:val="00DA0EF7"/>
    <w:rsid w:val="00DA4B3F"/>
    <w:rsid w:val="00DA4EB6"/>
    <w:rsid w:val="00DA5F0C"/>
    <w:rsid w:val="00DB1FF6"/>
    <w:rsid w:val="00DB20EB"/>
    <w:rsid w:val="00DB33F6"/>
    <w:rsid w:val="00DB38CC"/>
    <w:rsid w:val="00DB7331"/>
    <w:rsid w:val="00DC0074"/>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743"/>
    <w:rsid w:val="00DE6AED"/>
    <w:rsid w:val="00DF139C"/>
    <w:rsid w:val="00DF7D53"/>
    <w:rsid w:val="00E034BE"/>
    <w:rsid w:val="00E11E58"/>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726C"/>
    <w:rsid w:val="00F80FBD"/>
    <w:rsid w:val="00F849FF"/>
    <w:rsid w:val="00F86F58"/>
    <w:rsid w:val="00F936BB"/>
    <w:rsid w:val="00F93BAD"/>
    <w:rsid w:val="00F941DD"/>
    <w:rsid w:val="00F95311"/>
    <w:rsid w:val="00F95F8F"/>
    <w:rsid w:val="00FA0A18"/>
    <w:rsid w:val="00FA1BBD"/>
    <w:rsid w:val="00FA70EC"/>
    <w:rsid w:val="00FB0E43"/>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544D0E"/>
  <w15:chartTrackingRefBased/>
  <w15:docId w15:val="{9743E442-366F-4319-8F47-21703E4B4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D3E79"/>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6D3E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6D3E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6D3E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No Spacing112,No Spacing1121,No Spacing4,No Spacing21,CD - Cite,Heading 2 Char2 Char,Heading 2 Char1 Char Char,No Spacing211,small space,no read,No Spacing12,No Spacing2111, Ch"/>
    <w:basedOn w:val="Normal"/>
    <w:next w:val="Normal"/>
    <w:link w:val="Heading4Char"/>
    <w:uiPriority w:val="3"/>
    <w:qFormat/>
    <w:rsid w:val="006D3E7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D3E7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C606C3"/>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C606C3"/>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C606C3"/>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C606C3"/>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6D3E79"/>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6D3E79"/>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6D3E79"/>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2,Char Char Char Char Char Char Char Char Char Char Char Char Char Char Char Char Char Char,Tag&amp;C Char,Char2 Char"/>
    <w:basedOn w:val="DefaultParagraphFont"/>
    <w:link w:val="Heading2"/>
    <w:uiPriority w:val="1"/>
    <w:rsid w:val="006D3E79"/>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1,Heading 3 Char1 Char Char Char,no Char"/>
    <w:basedOn w:val="DefaultParagraphFont"/>
    <w:link w:val="Heading3"/>
    <w:uiPriority w:val="2"/>
    <w:rsid w:val="006D3E79"/>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Spacing11 Char,No Spacing112 Char,No Spacing1121 Char,No Spacing4 Char,No Spacing21 Char,CD - Cite Char,Heading 2 Char2 Char Char,small space Char"/>
    <w:basedOn w:val="DefaultParagraphFont"/>
    <w:link w:val="Heading4"/>
    <w:uiPriority w:val="3"/>
    <w:rsid w:val="006D3E7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D3E79"/>
    <w:rPr>
      <w:b/>
      <w:bCs/>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7"/>
    <w:qFormat/>
    <w:rsid w:val="006D3E79"/>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6D3E79"/>
    <w:rPr>
      <w:b/>
      <w:bCs/>
    </w:rPr>
  </w:style>
  <w:style w:type="character" w:styleId="BookTitle">
    <w:name w:val="Book Title"/>
    <w:basedOn w:val="DefaultParagraphFont"/>
    <w:uiPriority w:val="33"/>
    <w:qFormat/>
    <w:rsid w:val="006D3E7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D3E79"/>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6D3E79"/>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6D3E79"/>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6D3E79"/>
    <w:rPr>
      <w:rFonts w:ascii="Calibri" w:hAnsi="Calibri" w:cs="Calibri"/>
    </w:rPr>
  </w:style>
  <w:style w:type="paragraph" w:styleId="Footer">
    <w:name w:val="footer"/>
    <w:basedOn w:val="Normal"/>
    <w:link w:val="FooterChar"/>
    <w:uiPriority w:val="99"/>
    <w:rsid w:val="006D3E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E79"/>
    <w:rPr>
      <w:rFonts w:ascii="Calibri" w:hAnsi="Calibri" w:cs="Calibri"/>
    </w:rPr>
  </w:style>
  <w:style w:type="paragraph" w:styleId="BodyText">
    <w:name w:val="Body Text"/>
    <w:aliases w:val="BT"/>
    <w:basedOn w:val="Normal"/>
    <w:link w:val="BodyTextChar"/>
    <w:uiPriority w:val="99"/>
    <w:unhideWhenUsed/>
    <w:rsid w:val="006D3E79"/>
    <w:pPr>
      <w:spacing w:after="120"/>
    </w:pPr>
  </w:style>
  <w:style w:type="character" w:customStyle="1" w:styleId="BodyTextChar">
    <w:name w:val="Body Text Char"/>
    <w:aliases w:val="BT Char"/>
    <w:basedOn w:val="DefaultParagraphFont"/>
    <w:link w:val="BodyText"/>
    <w:uiPriority w:val="99"/>
    <w:rsid w:val="006D3E7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6D3E79"/>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No Spacing311 Char1,No Spacing51 Char1,No Spacing8 Char,Dont u Char,No Spacing1111111 Char,Clear Char1"/>
    <w:basedOn w:val="DefaultParagraphFont"/>
    <w:link w:val="NoSpacing"/>
    <w:uiPriority w:val="99"/>
    <w:rsid w:val="006D3E79"/>
    <w:rPr>
      <w:rFonts w:ascii="Calibri" w:hAnsi="Calibri" w:cs="Calibri"/>
    </w:rPr>
  </w:style>
  <w:style w:type="character" w:styleId="Hyperlink">
    <w:name w:val="Hyperlink"/>
    <w:aliases w:val="Small Text Char,Card Format Char,Note Level 2 Char,Note Level 21 Char,ClearFormatting Char,Clear Char,DDI Tag Char,Tag Title Char,No Spacing51 Char,No Spacing11211 Char,No Spacing311 Char,No Spacing6 Char,No Spacing tnr Char,Important,Read,TA"/>
    <w:basedOn w:val="DefaultParagraphFont"/>
    <w:link w:val="Heading411"/>
    <w:uiPriority w:val="99"/>
    <w:unhideWhenUsed/>
    <w:rsid w:val="006D3E79"/>
    <w:rPr>
      <w:color w:val="0563C1" w:themeColor="hyperlink"/>
      <w:u w:val="single"/>
    </w:rPr>
  </w:style>
  <w:style w:type="character" w:styleId="UnresolvedMention">
    <w:name w:val="Unresolved Mention"/>
    <w:basedOn w:val="DefaultParagraphFont"/>
    <w:uiPriority w:val="99"/>
    <w:unhideWhenUsed/>
    <w:rsid w:val="006D3E79"/>
    <w:rPr>
      <w:color w:val="605E5C"/>
      <w:shd w:val="clear" w:color="auto" w:fill="E1DFDD"/>
    </w:rPr>
  </w:style>
  <w:style w:type="paragraph" w:customStyle="1" w:styleId="textbold">
    <w:name w:val="text bold"/>
    <w:link w:val="Emphasis"/>
    <w:autoRedefine/>
    <w:uiPriority w:val="8"/>
    <w:qFormat/>
    <w:rsid w:val="00DC0074"/>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customStyle="1" w:styleId="Heading411">
    <w:name w:val="Heading 411"/>
    <w:basedOn w:val="Heading1"/>
    <w:next w:val="NoSpacing"/>
    <w:link w:val="Hyperlink"/>
    <w:autoRedefine/>
    <w:uiPriority w:val="99"/>
    <w:qFormat/>
    <w:rsid w:val="00D960E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aliases w:val="Title (no index) Char,cites2 Char"/>
    <w:basedOn w:val="DefaultParagraphFont"/>
    <w:link w:val="Heading6"/>
    <w:rsid w:val="00C606C3"/>
    <w:rPr>
      <w:rFonts w:ascii="Cambria" w:eastAsia="Times New Roman" w:hAnsi="Cambria" w:cs="Calibri"/>
      <w:b/>
      <w:bCs/>
      <w:i/>
      <w:iCs/>
      <w:lang w:bidi="en-US"/>
    </w:rPr>
  </w:style>
  <w:style w:type="character" w:customStyle="1" w:styleId="Heading7Char">
    <w:name w:val="Heading 7 Char"/>
    <w:basedOn w:val="DefaultParagraphFont"/>
    <w:link w:val="Heading7"/>
    <w:rsid w:val="00C606C3"/>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C606C3"/>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C606C3"/>
    <w:rPr>
      <w:rFonts w:ascii="Cambria" w:eastAsia="Times New Roman" w:hAnsi="Cambria" w:cs="Calibri"/>
      <w:i/>
      <w:iCs/>
      <w:sz w:val="18"/>
      <w:szCs w:val="18"/>
      <w:lang w:bidi="en-US"/>
    </w:rPr>
  </w:style>
  <w:style w:type="paragraph" w:customStyle="1" w:styleId="Analytic">
    <w:name w:val="Analytic"/>
    <w:basedOn w:val="Heading4"/>
    <w:link w:val="AnalyticChar"/>
    <w:autoRedefine/>
    <w:uiPriority w:val="5"/>
    <w:qFormat/>
    <w:rsid w:val="00C606C3"/>
    <w:rPr>
      <w:color w:val="404040" w:themeColor="text1" w:themeTint="BF"/>
    </w:rPr>
  </w:style>
  <w:style w:type="character" w:customStyle="1" w:styleId="AnalyticChar">
    <w:name w:val="Analytic Char"/>
    <w:link w:val="Analytic"/>
    <w:uiPriority w:val="5"/>
    <w:rsid w:val="00C606C3"/>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C606C3"/>
    <w:rPr>
      <w:color w:val="7F7F7F" w:themeColor="text1" w:themeTint="80"/>
      <w:u w:color="7F7F7F" w:themeColor="text1" w:themeTint="80"/>
    </w:rPr>
  </w:style>
  <w:style w:type="character" w:customStyle="1" w:styleId="AnalyticsChar">
    <w:name w:val="Analytics Char"/>
    <w:basedOn w:val="DefaultParagraphFont"/>
    <w:link w:val="Analytics"/>
    <w:uiPriority w:val="5"/>
    <w:rsid w:val="00C606C3"/>
    <w:rPr>
      <w:rFonts w:ascii="Calibri" w:eastAsiaTheme="majorEastAsia" w:hAnsi="Calibri" w:cstheme="majorBidi"/>
      <w:b/>
      <w:iCs/>
      <w:color w:val="7F7F7F" w:themeColor="text1" w:themeTint="80"/>
      <w:sz w:val="26"/>
      <w:u w:color="7F7F7F" w:themeColor="text1" w:themeTint="80"/>
    </w:rPr>
  </w:style>
  <w:style w:type="paragraph" w:styleId="ListParagraph">
    <w:name w:val="List Paragraph"/>
    <w:aliases w:val="6 font,List Paragraph1,List Paragraph2,Colorful List - Accent 11"/>
    <w:basedOn w:val="Normal"/>
    <w:uiPriority w:val="99"/>
    <w:unhideWhenUsed/>
    <w:qFormat/>
    <w:rsid w:val="00C606C3"/>
    <w:pPr>
      <w:ind w:left="720"/>
      <w:contextualSpacing/>
    </w:pPr>
  </w:style>
  <w:style w:type="character" w:customStyle="1" w:styleId="anchor-text">
    <w:name w:val="anchor-text"/>
    <w:basedOn w:val="DefaultParagraphFont"/>
    <w:rsid w:val="00C606C3"/>
  </w:style>
  <w:style w:type="character" w:customStyle="1" w:styleId="article-sdn">
    <w:name w:val="article-sdn"/>
    <w:basedOn w:val="DefaultParagraphFont"/>
    <w:rsid w:val="00C606C3"/>
  </w:style>
  <w:style w:type="character" w:styleId="HTMLCite">
    <w:name w:val="HTML Cite"/>
    <w:basedOn w:val="DefaultParagraphFont"/>
    <w:unhideWhenUsed/>
    <w:rsid w:val="00C606C3"/>
    <w:rPr>
      <w:i/>
      <w:iCs/>
    </w:rPr>
  </w:style>
  <w:style w:type="character" w:customStyle="1" w:styleId="smallcaps">
    <w:name w:val="smallcaps"/>
    <w:basedOn w:val="DefaultParagraphFont"/>
    <w:rsid w:val="00C606C3"/>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606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C606C3"/>
  </w:style>
  <w:style w:type="paragraph" w:customStyle="1" w:styleId="Emphasize">
    <w:name w:val="Emphasize"/>
    <w:basedOn w:val="Normal"/>
    <w:autoRedefine/>
    <w:uiPriority w:val="8"/>
    <w:qFormat/>
    <w:rsid w:val="00C606C3"/>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C606C3"/>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C60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C606C3"/>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C606C3"/>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C606C3"/>
    <w:rPr>
      <w:rFonts w:ascii="Calibri" w:eastAsia="Times New Roman" w:hAnsi="Calibri" w:cs="Arial"/>
      <w:b/>
      <w:kern w:val="32"/>
      <w:sz w:val="32"/>
      <w:szCs w:val="32"/>
      <w:u w:val="single"/>
    </w:rPr>
  </w:style>
  <w:style w:type="character" w:customStyle="1" w:styleId="underline">
    <w:name w:val="underline"/>
    <w:qFormat/>
    <w:rsid w:val="00C606C3"/>
    <w:rPr>
      <w:rFonts w:asciiTheme="minorHAnsi" w:hAnsiTheme="minorHAnsi"/>
      <w:b/>
      <w:u w:val="single"/>
    </w:rPr>
  </w:style>
  <w:style w:type="paragraph" w:customStyle="1" w:styleId="BlockTitle0">
    <w:name w:val="%Block Title"/>
    <w:basedOn w:val="Heading1"/>
    <w:next w:val="Normal"/>
    <w:qFormat/>
    <w:rsid w:val="00C606C3"/>
    <w:rPr>
      <w:rFonts w:asciiTheme="majorHAnsi" w:hAnsiTheme="majorHAnsi"/>
      <w:bCs/>
      <w:caps/>
    </w:rPr>
  </w:style>
  <w:style w:type="character" w:customStyle="1" w:styleId="style-scope">
    <w:name w:val="style-scope"/>
    <w:basedOn w:val="DefaultParagraphFont"/>
    <w:rsid w:val="00C606C3"/>
  </w:style>
  <w:style w:type="numbering" w:customStyle="1" w:styleId="1111111">
    <w:name w:val="1 / 1.1 / 1.1.11"/>
    <w:basedOn w:val="NoList"/>
    <w:next w:val="111111"/>
    <w:uiPriority w:val="99"/>
    <w:unhideWhenUsed/>
    <w:rsid w:val="00C606C3"/>
    <w:pPr>
      <w:numPr>
        <w:numId w:val="58"/>
      </w:numPr>
    </w:pPr>
  </w:style>
  <w:style w:type="character" w:customStyle="1" w:styleId="AAAUNDERLINEKEYBOARD">
    <w:name w:val="AAA UNDERLINE KEYBOARD"/>
    <w:basedOn w:val="DefaultParagraphFont"/>
    <w:uiPriority w:val="6"/>
    <w:qFormat/>
    <w:rsid w:val="00C606C3"/>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C606C3"/>
    <w:rPr>
      <w:rFonts w:ascii="Times New Roman" w:eastAsia="Times New Roman" w:hAnsi="Times New Roman" w:cs="Times New Roman"/>
      <w:sz w:val="24"/>
      <w:szCs w:val="24"/>
    </w:rPr>
  </w:style>
  <w:style w:type="paragraph" w:customStyle="1" w:styleId="cardbody">
    <w:name w:val="cardbody"/>
    <w:basedOn w:val="Normal"/>
    <w:qFormat/>
    <w:rsid w:val="00C606C3"/>
    <w:pPr>
      <w:spacing w:before="100" w:beforeAutospacing="1" w:after="100" w:afterAutospacing="1"/>
    </w:pPr>
    <w:rPr>
      <w:rFonts w:eastAsia="Times New Roman"/>
      <w:sz w:val="24"/>
    </w:rPr>
  </w:style>
  <w:style w:type="character" w:customStyle="1" w:styleId="Boxes">
    <w:name w:val="Boxes"/>
    <w:basedOn w:val="Emphasis"/>
    <w:qFormat/>
    <w:rsid w:val="00C606C3"/>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C606C3"/>
    <w:rPr>
      <w:color w:val="1F4E79" w:themeColor="accent5" w:themeShade="80"/>
    </w:rPr>
  </w:style>
  <w:style w:type="character" w:customStyle="1" w:styleId="analyticrealChar">
    <w:name w:val="analytic real Char"/>
    <w:basedOn w:val="DefaultParagraphFont"/>
    <w:link w:val="analyticreal"/>
    <w:uiPriority w:val="4"/>
    <w:rsid w:val="00C606C3"/>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C606C3"/>
  </w:style>
  <w:style w:type="numbering" w:customStyle="1" w:styleId="NoList11">
    <w:name w:val="No List11"/>
    <w:next w:val="NoList"/>
    <w:uiPriority w:val="99"/>
    <w:semiHidden/>
    <w:unhideWhenUsed/>
    <w:rsid w:val="00C606C3"/>
  </w:style>
  <w:style w:type="paragraph" w:customStyle="1" w:styleId="Warrant">
    <w:name w:val="Warrant"/>
    <w:basedOn w:val="Normal"/>
    <w:link w:val="WarrantChar"/>
    <w:autoRedefine/>
    <w:uiPriority w:val="4"/>
    <w:qFormat/>
    <w:rsid w:val="00C606C3"/>
    <w:rPr>
      <w:b/>
      <w:sz w:val="24"/>
      <w:u w:val="single"/>
      <w:bdr w:val="single" w:sz="12" w:space="0" w:color="auto"/>
    </w:rPr>
  </w:style>
  <w:style w:type="character" w:customStyle="1" w:styleId="WarrantChar">
    <w:name w:val="Warrant Char"/>
    <w:basedOn w:val="DefaultParagraphFont"/>
    <w:link w:val="Warrant"/>
    <w:uiPriority w:val="4"/>
    <w:rsid w:val="00C606C3"/>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C606C3"/>
    <w:pPr>
      <w:shd w:val="clear" w:color="auto" w:fill="31E600"/>
    </w:pPr>
    <w:rPr>
      <w:b/>
      <w:sz w:val="28"/>
      <w:szCs w:val="28"/>
      <w:u w:val="single"/>
    </w:rPr>
  </w:style>
  <w:style w:type="character" w:customStyle="1" w:styleId="RE-CUTTINGChar">
    <w:name w:val="RE-CUTTING Char"/>
    <w:basedOn w:val="DefaultParagraphFont"/>
    <w:link w:val="RE-CUTTING"/>
    <w:uiPriority w:val="4"/>
    <w:rsid w:val="00C606C3"/>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C606C3"/>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C606C3"/>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C606C3"/>
    <w:rPr>
      <w:rFonts w:ascii="Lucida Grande" w:hAnsi="Lucida Grande" w:cs="Lucida Grande"/>
      <w:sz w:val="24"/>
    </w:rPr>
  </w:style>
  <w:style w:type="character" w:customStyle="1" w:styleId="DocumentMapChar">
    <w:name w:val="Document Map Char"/>
    <w:basedOn w:val="DefaultParagraphFont"/>
    <w:link w:val="DocumentMap"/>
    <w:uiPriority w:val="99"/>
    <w:rsid w:val="00C606C3"/>
    <w:rPr>
      <w:rFonts w:ascii="Lucida Grande" w:hAnsi="Lucida Grande" w:cs="Lucida Grande"/>
      <w:sz w:val="24"/>
    </w:rPr>
  </w:style>
  <w:style w:type="character" w:customStyle="1" w:styleId="footnotedescriptionChar">
    <w:name w:val="footnote description Char"/>
    <w:link w:val="footnotedescription"/>
    <w:locked/>
    <w:rsid w:val="00C606C3"/>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C606C3"/>
    <w:pPr>
      <w:spacing w:after="0" w:line="252" w:lineRule="auto"/>
      <w:ind w:left="54"/>
    </w:pPr>
    <w:rPr>
      <w:rFonts w:ascii="Garamond" w:eastAsia="Garamond" w:hAnsi="Garamond" w:cs="Garamond"/>
      <w:color w:val="000000"/>
      <w:sz w:val="20"/>
    </w:rPr>
  </w:style>
  <w:style w:type="character" w:customStyle="1" w:styleId="footnotemark">
    <w:name w:val="footnote mark"/>
    <w:rsid w:val="00C606C3"/>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C606C3"/>
  </w:style>
  <w:style w:type="character" w:customStyle="1" w:styleId="m5577519854659992616gmail-styleunderline">
    <w:name w:val="m_5577519854659992616gmail-styleunderline"/>
    <w:basedOn w:val="DefaultParagraphFont"/>
    <w:rsid w:val="00C606C3"/>
  </w:style>
  <w:style w:type="numbering" w:customStyle="1" w:styleId="NoList2">
    <w:name w:val="No List2"/>
    <w:next w:val="NoList"/>
    <w:uiPriority w:val="99"/>
    <w:semiHidden/>
    <w:unhideWhenUsed/>
    <w:rsid w:val="00C606C3"/>
  </w:style>
  <w:style w:type="paragraph" w:styleId="ListBullet">
    <w:name w:val="List Bullet"/>
    <w:basedOn w:val="Normal"/>
    <w:link w:val="ListBulletChar"/>
    <w:uiPriority w:val="99"/>
    <w:unhideWhenUsed/>
    <w:rsid w:val="00C606C3"/>
    <w:pPr>
      <w:tabs>
        <w:tab w:val="num" w:pos="360"/>
      </w:tabs>
      <w:ind w:left="360" w:hanging="360"/>
      <w:contextualSpacing/>
    </w:pPr>
  </w:style>
  <w:style w:type="paragraph" w:customStyle="1" w:styleId="CiteSpacing">
    <w:name w:val="Cite Spacing"/>
    <w:basedOn w:val="Normal"/>
    <w:uiPriority w:val="4"/>
    <w:qFormat/>
    <w:rsid w:val="00C606C3"/>
    <w:pPr>
      <w:spacing w:before="60" w:after="60"/>
    </w:pPr>
  </w:style>
  <w:style w:type="character" w:customStyle="1" w:styleId="apple-style-span">
    <w:name w:val="apple-style-span"/>
    <w:rsid w:val="00C606C3"/>
  </w:style>
  <w:style w:type="paragraph" w:customStyle="1" w:styleId="Tag2">
    <w:name w:val="Tag2"/>
    <w:basedOn w:val="Normal"/>
    <w:qFormat/>
    <w:rsid w:val="00C606C3"/>
    <w:rPr>
      <w:rFonts w:eastAsia="Calibri"/>
      <w:b/>
      <w:sz w:val="24"/>
    </w:rPr>
  </w:style>
  <w:style w:type="character" w:customStyle="1" w:styleId="m5577519854659992616gmail-style13ptbold">
    <w:name w:val="m_5577519854659992616gmail-style13ptbold"/>
    <w:basedOn w:val="DefaultParagraphFont"/>
    <w:rsid w:val="00C606C3"/>
  </w:style>
  <w:style w:type="character" w:customStyle="1" w:styleId="apple-converted-space">
    <w:name w:val="apple-converted-space"/>
    <w:basedOn w:val="DefaultParagraphFont"/>
    <w:qFormat/>
    <w:rsid w:val="00C606C3"/>
  </w:style>
  <w:style w:type="character" w:customStyle="1" w:styleId="UnresolvedMention1">
    <w:name w:val="Unresolved Mention1"/>
    <w:basedOn w:val="DefaultParagraphFont"/>
    <w:uiPriority w:val="99"/>
    <w:unhideWhenUsed/>
    <w:rsid w:val="00C606C3"/>
    <w:rPr>
      <w:color w:val="605E5C"/>
      <w:shd w:val="clear" w:color="auto" w:fill="E1DFDD"/>
    </w:r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
    <w:next w:val="Normal"/>
    <w:uiPriority w:val="7"/>
    <w:qFormat/>
    <w:rsid w:val="00C606C3"/>
    <w:pPr>
      <w:spacing w:after="0" w:line="240" w:lineRule="auto"/>
    </w:pPr>
    <w:rPr>
      <w:rFonts w:eastAsiaTheme="minorEastAsia"/>
      <w:szCs w:val="24"/>
      <w:u w:val="single"/>
    </w:rPr>
  </w:style>
  <w:style w:type="character" w:customStyle="1" w:styleId="UnderlineBold">
    <w:name w:val="Underline + Bold"/>
    <w:uiPriority w:val="1"/>
    <w:qFormat/>
    <w:rsid w:val="00C606C3"/>
    <w:rPr>
      <w:b/>
      <w:bCs w:val="0"/>
      <w:sz w:val="20"/>
      <w:u w:val="single"/>
    </w:rPr>
  </w:style>
  <w:style w:type="paragraph" w:customStyle="1" w:styleId="cardtext">
    <w:name w:val="card text"/>
    <w:basedOn w:val="Normal"/>
    <w:link w:val="cardtextChar"/>
    <w:qFormat/>
    <w:rsid w:val="00C606C3"/>
    <w:pPr>
      <w:widowControl w:val="0"/>
      <w:ind w:left="288" w:right="288"/>
    </w:pPr>
    <w:rPr>
      <w:rFonts w:eastAsia="Calibri"/>
    </w:rPr>
  </w:style>
  <w:style w:type="character" w:customStyle="1" w:styleId="cardtextChar">
    <w:name w:val="card text Char"/>
    <w:basedOn w:val="DefaultParagraphFont"/>
    <w:link w:val="cardtext"/>
    <w:rsid w:val="00C606C3"/>
    <w:rPr>
      <w:rFonts w:ascii="Calibri" w:eastAsia="Calibri" w:hAnsi="Calibri" w:cs="Calibri"/>
    </w:rPr>
  </w:style>
  <w:style w:type="paragraph" w:customStyle="1" w:styleId="Shrink6">
    <w:name w:val="Shrink 6"/>
    <w:basedOn w:val="Normal"/>
    <w:qFormat/>
    <w:rsid w:val="00C606C3"/>
    <w:rPr>
      <w:rFonts w:eastAsia="Calibri"/>
      <w:sz w:val="12"/>
    </w:rPr>
  </w:style>
  <w:style w:type="character" w:customStyle="1" w:styleId="m-4851586476605706605gmail-styleunderline">
    <w:name w:val="m_-4851586476605706605gmail-styleunderline"/>
    <w:basedOn w:val="DefaultParagraphFont"/>
    <w:rsid w:val="00C606C3"/>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C606C3"/>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C606C3"/>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C606C3"/>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C606C3"/>
    <w:rPr>
      <w:rFonts w:ascii="Tahoma" w:hAnsi="Tahoma" w:cs="Tahoma" w:hint="default"/>
      <w:sz w:val="18"/>
      <w:szCs w:val="18"/>
    </w:rPr>
  </w:style>
  <w:style w:type="paragraph" w:customStyle="1" w:styleId="SmallText">
    <w:name w:val="SmallText"/>
    <w:basedOn w:val="Normal"/>
    <w:autoRedefine/>
    <w:qFormat/>
    <w:rsid w:val="00C606C3"/>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C606C3"/>
  </w:style>
  <w:style w:type="numbering" w:customStyle="1" w:styleId="NoList3">
    <w:name w:val="No List3"/>
    <w:next w:val="NoList"/>
    <w:semiHidden/>
    <w:unhideWhenUsed/>
    <w:rsid w:val="00C606C3"/>
  </w:style>
  <w:style w:type="numbering" w:customStyle="1" w:styleId="NoList1111">
    <w:name w:val="No List1111"/>
    <w:next w:val="NoList"/>
    <w:uiPriority w:val="99"/>
    <w:semiHidden/>
    <w:unhideWhenUsed/>
    <w:rsid w:val="00C606C3"/>
  </w:style>
  <w:style w:type="numbering" w:customStyle="1" w:styleId="NoList11111">
    <w:name w:val="No List11111"/>
    <w:next w:val="NoList"/>
    <w:uiPriority w:val="99"/>
    <w:semiHidden/>
    <w:unhideWhenUsed/>
    <w:rsid w:val="00C606C3"/>
  </w:style>
  <w:style w:type="numbering" w:customStyle="1" w:styleId="NoList21">
    <w:name w:val="No List21"/>
    <w:next w:val="NoList"/>
    <w:semiHidden/>
    <w:unhideWhenUsed/>
    <w:rsid w:val="00C606C3"/>
  </w:style>
  <w:style w:type="table" w:customStyle="1" w:styleId="TableGrid1">
    <w:name w:val="Table Grid1"/>
    <w:basedOn w:val="TableNormal"/>
    <w:next w:val="TableGrid"/>
    <w:rsid w:val="00C60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C606C3"/>
    <w:rPr>
      <w:sz w:val="16"/>
    </w:rPr>
  </w:style>
  <w:style w:type="paragraph" w:customStyle="1" w:styleId="ABlock">
    <w:name w:val="ABlock"/>
    <w:basedOn w:val="Heading3"/>
    <w:next w:val="Heading4"/>
    <w:autoRedefine/>
    <w:qFormat/>
    <w:rsid w:val="00C606C3"/>
  </w:style>
  <w:style w:type="numbering" w:customStyle="1" w:styleId="NoList4">
    <w:name w:val="No List4"/>
    <w:next w:val="NoList"/>
    <w:semiHidden/>
    <w:unhideWhenUsed/>
    <w:rsid w:val="00C606C3"/>
  </w:style>
  <w:style w:type="numbering" w:customStyle="1" w:styleId="NoList12">
    <w:name w:val="No List12"/>
    <w:next w:val="NoList"/>
    <w:semiHidden/>
    <w:unhideWhenUsed/>
    <w:rsid w:val="00C606C3"/>
  </w:style>
  <w:style w:type="numbering" w:customStyle="1" w:styleId="NoList112">
    <w:name w:val="No List112"/>
    <w:next w:val="NoList"/>
    <w:uiPriority w:val="99"/>
    <w:semiHidden/>
    <w:unhideWhenUsed/>
    <w:rsid w:val="00C606C3"/>
  </w:style>
  <w:style w:type="numbering" w:customStyle="1" w:styleId="NoList22">
    <w:name w:val="No List22"/>
    <w:next w:val="NoList"/>
    <w:uiPriority w:val="99"/>
    <w:semiHidden/>
    <w:unhideWhenUsed/>
    <w:rsid w:val="00C606C3"/>
  </w:style>
  <w:style w:type="numbering" w:customStyle="1" w:styleId="NoList121">
    <w:name w:val="No List121"/>
    <w:next w:val="NoList"/>
    <w:semiHidden/>
    <w:unhideWhenUsed/>
    <w:rsid w:val="00C606C3"/>
  </w:style>
  <w:style w:type="numbering" w:customStyle="1" w:styleId="NoList211">
    <w:name w:val="No List211"/>
    <w:next w:val="NoList"/>
    <w:uiPriority w:val="99"/>
    <w:semiHidden/>
    <w:unhideWhenUsed/>
    <w:rsid w:val="00C606C3"/>
  </w:style>
  <w:style w:type="table" w:customStyle="1" w:styleId="TableGrid2">
    <w:name w:val="Table Grid2"/>
    <w:basedOn w:val="TableNormal"/>
    <w:next w:val="TableGrid"/>
    <w:uiPriority w:val="39"/>
    <w:rsid w:val="00C60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C606C3"/>
  </w:style>
  <w:style w:type="numbering" w:customStyle="1" w:styleId="NoList1112">
    <w:name w:val="No List1112"/>
    <w:next w:val="NoList"/>
    <w:uiPriority w:val="99"/>
    <w:semiHidden/>
    <w:unhideWhenUsed/>
    <w:rsid w:val="00C606C3"/>
  </w:style>
  <w:style w:type="numbering" w:customStyle="1" w:styleId="NoList111111">
    <w:name w:val="No List111111"/>
    <w:next w:val="NoList"/>
    <w:uiPriority w:val="99"/>
    <w:semiHidden/>
    <w:unhideWhenUsed/>
    <w:rsid w:val="00C606C3"/>
  </w:style>
  <w:style w:type="numbering" w:customStyle="1" w:styleId="NoList2111">
    <w:name w:val="No List2111"/>
    <w:next w:val="NoList"/>
    <w:uiPriority w:val="99"/>
    <w:semiHidden/>
    <w:unhideWhenUsed/>
    <w:rsid w:val="00C606C3"/>
  </w:style>
  <w:style w:type="table" w:customStyle="1" w:styleId="TableGrid11">
    <w:name w:val="Table Grid11"/>
    <w:basedOn w:val="TableNormal"/>
    <w:next w:val="TableGrid"/>
    <w:uiPriority w:val="39"/>
    <w:rsid w:val="00C60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C606C3"/>
  </w:style>
  <w:style w:type="numbering" w:customStyle="1" w:styleId="NoList13">
    <w:name w:val="No List13"/>
    <w:next w:val="NoList"/>
    <w:semiHidden/>
    <w:unhideWhenUsed/>
    <w:rsid w:val="00C606C3"/>
  </w:style>
  <w:style w:type="numbering" w:customStyle="1" w:styleId="NoList221">
    <w:name w:val="No List221"/>
    <w:next w:val="NoList"/>
    <w:semiHidden/>
    <w:unhideWhenUsed/>
    <w:rsid w:val="00C606C3"/>
  </w:style>
  <w:style w:type="table" w:customStyle="1" w:styleId="TableGrid3">
    <w:name w:val="Table Grid3"/>
    <w:basedOn w:val="TableNormal"/>
    <w:next w:val="TableGrid"/>
    <w:uiPriority w:val="39"/>
    <w:rsid w:val="00C60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C606C3"/>
  </w:style>
  <w:style w:type="numbering" w:customStyle="1" w:styleId="NoList1121">
    <w:name w:val="No List1121"/>
    <w:next w:val="NoList"/>
    <w:uiPriority w:val="99"/>
    <w:semiHidden/>
    <w:unhideWhenUsed/>
    <w:rsid w:val="00C606C3"/>
  </w:style>
  <w:style w:type="numbering" w:customStyle="1" w:styleId="NoList11121">
    <w:name w:val="No List11121"/>
    <w:next w:val="NoList"/>
    <w:uiPriority w:val="99"/>
    <w:semiHidden/>
    <w:unhideWhenUsed/>
    <w:rsid w:val="00C606C3"/>
  </w:style>
  <w:style w:type="numbering" w:customStyle="1" w:styleId="NoList212">
    <w:name w:val="No List212"/>
    <w:next w:val="NoList"/>
    <w:uiPriority w:val="99"/>
    <w:semiHidden/>
    <w:unhideWhenUsed/>
    <w:rsid w:val="00C606C3"/>
  </w:style>
  <w:style w:type="numbering" w:customStyle="1" w:styleId="NoList5">
    <w:name w:val="No List5"/>
    <w:next w:val="NoList"/>
    <w:semiHidden/>
    <w:unhideWhenUsed/>
    <w:rsid w:val="00C606C3"/>
  </w:style>
  <w:style w:type="numbering" w:customStyle="1" w:styleId="NoList14">
    <w:name w:val="No List14"/>
    <w:next w:val="NoList"/>
    <w:semiHidden/>
    <w:unhideWhenUsed/>
    <w:rsid w:val="00C606C3"/>
  </w:style>
  <w:style w:type="paragraph" w:customStyle="1" w:styleId="Underline2">
    <w:name w:val="Underline2"/>
    <w:basedOn w:val="Normal"/>
    <w:link w:val="Underline2Char"/>
    <w:autoRedefine/>
    <w:uiPriority w:val="4"/>
    <w:qFormat/>
    <w:rsid w:val="00C606C3"/>
    <w:rPr>
      <w:b/>
      <w:u w:val="single"/>
    </w:rPr>
  </w:style>
  <w:style w:type="character" w:customStyle="1" w:styleId="Underline2Char">
    <w:name w:val="Underline2 Char"/>
    <w:basedOn w:val="DefaultParagraphFont"/>
    <w:link w:val="Underline2"/>
    <w:uiPriority w:val="4"/>
    <w:rsid w:val="00C606C3"/>
    <w:rPr>
      <w:rFonts w:ascii="Calibri" w:hAnsi="Calibri" w:cs="Calibri"/>
      <w:b/>
      <w:u w:val="single"/>
    </w:rPr>
  </w:style>
  <w:style w:type="character" w:customStyle="1" w:styleId="tl8wme">
    <w:name w:val="tl8wme"/>
    <w:basedOn w:val="DefaultParagraphFont"/>
    <w:rsid w:val="00C606C3"/>
  </w:style>
  <w:style w:type="paragraph" w:customStyle="1" w:styleId="Based">
    <w:name w:val="Based"/>
    <w:basedOn w:val="Heading4"/>
    <w:link w:val="BasedChar"/>
    <w:autoRedefine/>
    <w:uiPriority w:val="4"/>
    <w:qFormat/>
    <w:rsid w:val="00C606C3"/>
    <w:rPr>
      <w:color w:val="44546A" w:themeColor="text2"/>
    </w:rPr>
  </w:style>
  <w:style w:type="character" w:customStyle="1" w:styleId="BasedChar">
    <w:name w:val="Based Char"/>
    <w:basedOn w:val="DefaultParagraphFont"/>
    <w:link w:val="Based"/>
    <w:uiPriority w:val="4"/>
    <w:rsid w:val="00C606C3"/>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C606C3"/>
    <w:rPr>
      <w:bCs/>
      <w:iCs w:val="0"/>
      <w:szCs w:val="26"/>
    </w:rPr>
  </w:style>
  <w:style w:type="character" w:customStyle="1" w:styleId="AnalyticChar0">
    <w:name w:val="!!_Analytic Char"/>
    <w:link w:val="Analytic0"/>
    <w:locked/>
    <w:rsid w:val="00C606C3"/>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C606C3"/>
  </w:style>
  <w:style w:type="paragraph" w:customStyle="1" w:styleId="Cites">
    <w:name w:val="Cites"/>
    <w:link w:val="CitesChar"/>
    <w:qFormat/>
    <w:rsid w:val="00C606C3"/>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C606C3"/>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C606C3"/>
    <w:rPr>
      <w:rFonts w:ascii="Segoe UI" w:hAnsi="Segoe UI" w:cs="Segoe UI"/>
      <w:sz w:val="18"/>
      <w:szCs w:val="18"/>
    </w:rPr>
  </w:style>
  <w:style w:type="character" w:customStyle="1" w:styleId="BalloonTextChar">
    <w:name w:val="Balloon Text Char"/>
    <w:basedOn w:val="DefaultParagraphFont"/>
    <w:link w:val="BalloonText"/>
    <w:uiPriority w:val="99"/>
    <w:rsid w:val="00C606C3"/>
    <w:rPr>
      <w:rFonts w:ascii="Segoe UI" w:hAnsi="Segoe UI" w:cs="Segoe UI"/>
      <w:sz w:val="18"/>
      <w:szCs w:val="18"/>
    </w:rPr>
  </w:style>
  <w:style w:type="character" w:customStyle="1" w:styleId="BoldUnderlineChar">
    <w:name w:val="Bold Underline Char"/>
    <w:locked/>
    <w:rsid w:val="00C606C3"/>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C606C3"/>
    <w:rPr>
      <w:rFonts w:ascii="Times" w:hAnsi="Times"/>
      <w:b w:val="0"/>
      <w:bCs/>
      <w:sz w:val="20"/>
      <w:u w:val="single"/>
    </w:rPr>
  </w:style>
  <w:style w:type="paragraph" w:customStyle="1" w:styleId="Normaltag">
    <w:name w:val="Normal tag"/>
    <w:basedOn w:val="Normal"/>
    <w:link w:val="NormaltagChar"/>
    <w:uiPriority w:val="99"/>
    <w:qFormat/>
    <w:rsid w:val="00C606C3"/>
    <w:rPr>
      <w:b/>
      <w:sz w:val="24"/>
    </w:rPr>
  </w:style>
  <w:style w:type="character" w:customStyle="1" w:styleId="NormaltagChar">
    <w:name w:val="Normal tag Char"/>
    <w:link w:val="Normaltag"/>
    <w:uiPriority w:val="99"/>
    <w:locked/>
    <w:rsid w:val="00C606C3"/>
    <w:rPr>
      <w:rFonts w:ascii="Calibri" w:hAnsi="Calibri" w:cs="Calibri"/>
      <w:b/>
      <w:sz w:val="24"/>
    </w:rPr>
  </w:style>
  <w:style w:type="character" w:customStyle="1" w:styleId="StyleBoldUnderline1">
    <w:name w:val="Style Bold Underline1"/>
    <w:basedOn w:val="DefaultParagraphFont"/>
    <w:rsid w:val="00C606C3"/>
    <w:rPr>
      <w:b w:val="0"/>
      <w:bCs/>
      <w:u w:val="single"/>
    </w:rPr>
  </w:style>
  <w:style w:type="character" w:customStyle="1" w:styleId="st">
    <w:name w:val="st"/>
    <w:rsid w:val="00C606C3"/>
  </w:style>
  <w:style w:type="character" w:customStyle="1" w:styleId="DebateUnderline">
    <w:name w:val="Debate Underline"/>
    <w:qFormat/>
    <w:rsid w:val="00C606C3"/>
    <w:rPr>
      <w:rFonts w:ascii="Times New Roman" w:hAnsi="Times New Roman"/>
      <w:sz w:val="20"/>
      <w:szCs w:val="24"/>
      <w:u w:val="thick"/>
    </w:rPr>
  </w:style>
  <w:style w:type="character" w:customStyle="1" w:styleId="Author-Date">
    <w:name w:val="Author-Date"/>
    <w:qFormat/>
    <w:rsid w:val="00C606C3"/>
    <w:rPr>
      <w:b/>
      <w:sz w:val="24"/>
      <w:szCs w:val="24"/>
    </w:rPr>
  </w:style>
  <w:style w:type="paragraph" w:customStyle="1" w:styleId="Cards">
    <w:name w:val="Cards"/>
    <w:next w:val="Normal"/>
    <w:link w:val="CardsChar"/>
    <w:qFormat/>
    <w:rsid w:val="00C606C3"/>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606C3"/>
    <w:rPr>
      <w:rFonts w:ascii="Times New Roman" w:eastAsia="Times New Roman" w:hAnsi="Times New Roman" w:cs="Times New Roman"/>
      <w:sz w:val="20"/>
      <w:szCs w:val="24"/>
    </w:rPr>
  </w:style>
  <w:style w:type="paragraph" w:customStyle="1" w:styleId="Cardunderlining">
    <w:name w:val="Card underlining"/>
    <w:basedOn w:val="Normal"/>
    <w:qFormat/>
    <w:rsid w:val="00C606C3"/>
    <w:rPr>
      <w:u w:val="single"/>
    </w:rPr>
  </w:style>
  <w:style w:type="character" w:customStyle="1" w:styleId="NoformattingChar">
    <w:name w:val="No formatting Char"/>
    <w:rsid w:val="00C606C3"/>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C606C3"/>
    <w:rPr>
      <w:szCs w:val="20"/>
    </w:rPr>
  </w:style>
  <w:style w:type="character" w:customStyle="1" w:styleId="SubtitleChar">
    <w:name w:val="Subtitle Char"/>
    <w:aliases w:val="Underlined card text Char"/>
    <w:link w:val="Subtitle"/>
    <w:uiPriority w:val="11"/>
    <w:rsid w:val="00C606C3"/>
    <w:rPr>
      <w:rFonts w:ascii="Times New Roman" w:eastAsia="Times New Roman" w:hAnsi="Times New Roman" w:cs="Times New Roman"/>
      <w:iCs/>
      <w:color w:val="000000"/>
      <w:spacing w:val="15"/>
      <w:szCs w:val="24"/>
      <w:u w:val="single"/>
    </w:rPr>
  </w:style>
  <w:style w:type="character" w:customStyle="1" w:styleId="firstchar">
    <w:name w:val="firstchar"/>
    <w:rsid w:val="00C606C3"/>
  </w:style>
  <w:style w:type="character" w:customStyle="1" w:styleId="Style8ptBold">
    <w:name w:val="Style 8 pt Bold"/>
    <w:basedOn w:val="DefaultParagraphFont"/>
    <w:rsid w:val="00C606C3"/>
    <w:rPr>
      <w:b w:val="0"/>
      <w:bCs/>
      <w:sz w:val="16"/>
    </w:rPr>
  </w:style>
  <w:style w:type="character" w:customStyle="1" w:styleId="term">
    <w:name w:val="term"/>
    <w:rsid w:val="00C606C3"/>
  </w:style>
  <w:style w:type="character" w:customStyle="1" w:styleId="cardChar">
    <w:name w:val="card Char"/>
    <w:aliases w:val="Bold Cite Char Char,Speed Cite Char"/>
    <w:basedOn w:val="DefaultParagraphFont"/>
    <w:uiPriority w:val="6"/>
    <w:rsid w:val="00C606C3"/>
    <w:rPr>
      <w:rFonts w:ascii="Calibri" w:eastAsia="Times New Roman" w:hAnsi="Calibri" w:cs="Calibri"/>
      <w:szCs w:val="20"/>
    </w:rPr>
  </w:style>
  <w:style w:type="character" w:customStyle="1" w:styleId="AuthorDate">
    <w:name w:val="Author Date"/>
    <w:qFormat/>
    <w:rsid w:val="00C606C3"/>
    <w:rPr>
      <w:b/>
      <w:sz w:val="24"/>
      <w:u w:val="thick"/>
    </w:rPr>
  </w:style>
  <w:style w:type="character" w:customStyle="1" w:styleId="UnresolvedMention2">
    <w:name w:val="Unresolved Mention2"/>
    <w:basedOn w:val="DefaultParagraphFont"/>
    <w:uiPriority w:val="99"/>
    <w:rsid w:val="00C606C3"/>
    <w:rPr>
      <w:color w:val="605E5C"/>
      <w:shd w:val="clear" w:color="auto" w:fill="E1DFDD"/>
    </w:rPr>
  </w:style>
  <w:style w:type="character" w:customStyle="1" w:styleId="CommentTextChar">
    <w:name w:val="Comment Text Char"/>
    <w:basedOn w:val="DefaultParagraphFont"/>
    <w:link w:val="CommentText"/>
    <w:uiPriority w:val="99"/>
    <w:rsid w:val="00C606C3"/>
    <w:rPr>
      <w:rFonts w:ascii="Calibri" w:hAnsi="Calibri" w:cs="Calibri"/>
      <w:szCs w:val="20"/>
    </w:rPr>
  </w:style>
  <w:style w:type="paragraph" w:styleId="CommentText">
    <w:name w:val="annotation text"/>
    <w:basedOn w:val="Normal"/>
    <w:link w:val="CommentTextChar"/>
    <w:uiPriority w:val="99"/>
    <w:unhideWhenUsed/>
    <w:qFormat/>
    <w:rsid w:val="00C606C3"/>
    <w:rPr>
      <w:szCs w:val="20"/>
    </w:rPr>
  </w:style>
  <w:style w:type="character" w:customStyle="1" w:styleId="CommentTextChar1">
    <w:name w:val="Comment Text Char1"/>
    <w:basedOn w:val="DefaultParagraphFont"/>
    <w:rsid w:val="00C606C3"/>
    <w:rPr>
      <w:rFonts w:ascii="Calibri" w:hAnsi="Calibri" w:cs="Calibri"/>
      <w:sz w:val="20"/>
      <w:szCs w:val="20"/>
    </w:rPr>
  </w:style>
  <w:style w:type="character" w:customStyle="1" w:styleId="BalloonTextChar1">
    <w:name w:val="Balloon Text Char1"/>
    <w:basedOn w:val="DefaultParagraphFont"/>
    <w:uiPriority w:val="99"/>
    <w:rsid w:val="00C606C3"/>
    <w:rPr>
      <w:rFonts w:ascii="Times New Roman" w:hAnsi="Times New Roman" w:cs="Times New Roman"/>
      <w:sz w:val="18"/>
      <w:szCs w:val="18"/>
    </w:rPr>
  </w:style>
  <w:style w:type="character" w:customStyle="1" w:styleId="Emphasis2">
    <w:name w:val="Emphasis2"/>
    <w:basedOn w:val="DefaultParagraphFont"/>
    <w:rsid w:val="00C606C3"/>
    <w:rPr>
      <w:rFonts w:ascii="Franklin Gothic Heavy" w:hAnsi="Franklin Gothic Heavy" w:hint="default"/>
      <w:iCs/>
      <w:u w:val="single"/>
    </w:rPr>
  </w:style>
  <w:style w:type="paragraph" w:customStyle="1" w:styleId="Nothing">
    <w:name w:val="Nothing"/>
    <w:link w:val="NothingChar"/>
    <w:qFormat/>
    <w:rsid w:val="00C606C3"/>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C606C3"/>
    <w:rPr>
      <w:rFonts w:ascii="Times New Roman" w:eastAsia="Times New Roman" w:hAnsi="Times New Roman" w:cs="Times New Roman"/>
      <w:sz w:val="20"/>
      <w:szCs w:val="24"/>
    </w:rPr>
  </w:style>
  <w:style w:type="character" w:customStyle="1" w:styleId="null">
    <w:name w:val="null"/>
    <w:basedOn w:val="DefaultParagraphFont"/>
    <w:rsid w:val="00C606C3"/>
  </w:style>
  <w:style w:type="paragraph" w:customStyle="1" w:styleId="RainwithanA">
    <w:name w:val="Rain with an A"/>
    <w:basedOn w:val="Normal"/>
    <w:link w:val="RainwithanAChar"/>
    <w:uiPriority w:val="4"/>
    <w:qFormat/>
    <w:rsid w:val="00C606C3"/>
    <w:pPr>
      <w:outlineLvl w:val="3"/>
    </w:pPr>
    <w:rPr>
      <w:b/>
      <w:sz w:val="26"/>
    </w:rPr>
  </w:style>
  <w:style w:type="character" w:customStyle="1" w:styleId="RainwithanAChar">
    <w:name w:val="Rain with an A Char"/>
    <w:basedOn w:val="DefaultParagraphFont"/>
    <w:link w:val="RainwithanA"/>
    <w:uiPriority w:val="4"/>
    <w:rsid w:val="00C606C3"/>
    <w:rPr>
      <w:rFonts w:ascii="Calibri" w:hAnsi="Calibri" w:cs="Calibri"/>
      <w:b/>
      <w:sz w:val="26"/>
    </w:rPr>
  </w:style>
  <w:style w:type="character" w:customStyle="1" w:styleId="u-custom-list-number">
    <w:name w:val="u-custom-list-number"/>
    <w:basedOn w:val="DefaultParagraphFont"/>
    <w:rsid w:val="00C606C3"/>
  </w:style>
  <w:style w:type="character" w:customStyle="1" w:styleId="NothingChar">
    <w:name w:val="Nothing Char"/>
    <w:link w:val="Nothing"/>
    <w:rsid w:val="00C606C3"/>
    <w:rPr>
      <w:rFonts w:ascii="Times New Roman" w:eastAsia="Times New Roman" w:hAnsi="Times New Roman" w:cs="Times New Roman"/>
      <w:sz w:val="20"/>
      <w:szCs w:val="24"/>
    </w:rPr>
  </w:style>
  <w:style w:type="character" w:customStyle="1" w:styleId="CitesChar2">
    <w:name w:val="Cites Char2"/>
    <w:rsid w:val="00C606C3"/>
    <w:rPr>
      <w:rFonts w:ascii="Arial" w:eastAsia="Calibri" w:hAnsi="Arial" w:cs="Calibri"/>
      <w:b/>
      <w:bCs/>
      <w:szCs w:val="20"/>
      <w:lang w:val="x-none" w:eastAsia="x-none"/>
    </w:rPr>
  </w:style>
  <w:style w:type="paragraph" w:customStyle="1" w:styleId="generic-articlebody">
    <w:name w:val="generic-article__body"/>
    <w:basedOn w:val="Normal"/>
    <w:qFormat/>
    <w:rsid w:val="00C606C3"/>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C606C3"/>
  </w:style>
  <w:style w:type="paragraph" w:customStyle="1" w:styleId="t-body-text">
    <w:name w:val="t-body-text"/>
    <w:basedOn w:val="Normal"/>
    <w:rsid w:val="00C606C3"/>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C606C3"/>
    <w:pPr>
      <w:spacing w:before="100" w:beforeAutospacing="1" w:after="100" w:afterAutospacing="1"/>
    </w:pPr>
    <w:rPr>
      <w:rFonts w:eastAsia="Times New Roman"/>
      <w:sz w:val="24"/>
    </w:rPr>
  </w:style>
  <w:style w:type="paragraph" w:customStyle="1" w:styleId="p-text">
    <w:name w:val="p-text"/>
    <w:basedOn w:val="Normal"/>
    <w:qFormat/>
    <w:rsid w:val="00C606C3"/>
    <w:pPr>
      <w:spacing w:before="100" w:beforeAutospacing="1" w:after="100" w:afterAutospacing="1"/>
    </w:pPr>
    <w:rPr>
      <w:rFonts w:eastAsia="Times New Roman"/>
      <w:sz w:val="24"/>
    </w:rPr>
  </w:style>
  <w:style w:type="paragraph" w:customStyle="1" w:styleId="Emphasis0">
    <w:name w:val="!!_Emphasis"/>
    <w:basedOn w:val="Normal"/>
    <w:uiPriority w:val="8"/>
    <w:qFormat/>
    <w:rsid w:val="00C606C3"/>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C606C3"/>
    <w:rPr>
      <w:rFonts w:ascii="Arial" w:hAnsi="Arial"/>
      <w:b/>
      <w:sz w:val="20"/>
      <w:u w:val="single"/>
      <w:bdr w:val="single" w:sz="8" w:space="0" w:color="auto"/>
    </w:rPr>
  </w:style>
  <w:style w:type="paragraph" w:customStyle="1" w:styleId="MB">
    <w:name w:val="!!_MB"/>
    <w:basedOn w:val="Normal"/>
    <w:link w:val="MBChar"/>
    <w:qFormat/>
    <w:rsid w:val="00C606C3"/>
    <w:rPr>
      <w:rFonts w:eastAsia="Calibri"/>
      <w:b/>
      <w:color w:val="002060"/>
      <w:sz w:val="28"/>
    </w:rPr>
  </w:style>
  <w:style w:type="character" w:customStyle="1" w:styleId="MBChar">
    <w:name w:val="!!_MB Char"/>
    <w:basedOn w:val="DefaultParagraphFont"/>
    <w:link w:val="MB"/>
    <w:rsid w:val="00C606C3"/>
    <w:rPr>
      <w:rFonts w:ascii="Calibri" w:eastAsia="Calibri" w:hAnsi="Calibri" w:cs="Calibri"/>
      <w:b/>
      <w:color w:val="002060"/>
      <w:sz w:val="28"/>
    </w:rPr>
  </w:style>
  <w:style w:type="paragraph" w:customStyle="1" w:styleId="DebateUnderline0">
    <w:name w:val="DebateUnderline"/>
    <w:basedOn w:val="Normal"/>
    <w:link w:val="DebateUnderlineChar"/>
    <w:qFormat/>
    <w:rsid w:val="00C606C3"/>
    <w:pPr>
      <w:spacing w:line="276" w:lineRule="auto"/>
    </w:pPr>
    <w:rPr>
      <w:rFonts w:eastAsia="Calibri"/>
      <w:sz w:val="24"/>
      <w:u w:val="single"/>
    </w:rPr>
  </w:style>
  <w:style w:type="paragraph" w:customStyle="1" w:styleId="DebateEmphasis">
    <w:name w:val="DebateEmphasis"/>
    <w:basedOn w:val="DebateUnderline0"/>
    <w:link w:val="DebateEmphasisChar"/>
    <w:qFormat/>
    <w:rsid w:val="00C606C3"/>
    <w:rPr>
      <w:b/>
    </w:rPr>
  </w:style>
  <w:style w:type="character" w:customStyle="1" w:styleId="DebateUnderlineChar">
    <w:name w:val="DebateUnderline Char"/>
    <w:basedOn w:val="DefaultParagraphFont"/>
    <w:link w:val="DebateUnderline0"/>
    <w:rsid w:val="00C606C3"/>
    <w:rPr>
      <w:rFonts w:ascii="Calibri" w:eastAsia="Calibri" w:hAnsi="Calibri" w:cs="Calibri"/>
      <w:sz w:val="24"/>
      <w:u w:val="single"/>
    </w:rPr>
  </w:style>
  <w:style w:type="character" w:customStyle="1" w:styleId="DebateEmphasisChar">
    <w:name w:val="DebateEmphasis Char"/>
    <w:basedOn w:val="DebateUnderlineChar"/>
    <w:link w:val="DebateEmphasis"/>
    <w:rsid w:val="00C606C3"/>
    <w:rPr>
      <w:rFonts w:ascii="Calibri" w:eastAsia="Calibri" w:hAnsi="Calibri" w:cs="Calibri"/>
      <w:b/>
      <w:sz w:val="24"/>
      <w:u w:val="single"/>
    </w:rPr>
  </w:style>
  <w:style w:type="character" w:customStyle="1" w:styleId="MicrotextChar">
    <w:name w:val="Microtext Char"/>
    <w:basedOn w:val="DefaultParagraphFont"/>
    <w:link w:val="Microtext"/>
    <w:rsid w:val="00C606C3"/>
    <w:rPr>
      <w:rFonts w:ascii="Cambria" w:eastAsia="Cambria" w:hAnsi="Cambria" w:cs="Times New Roman"/>
      <w:sz w:val="12"/>
    </w:rPr>
  </w:style>
  <w:style w:type="paragraph" w:customStyle="1" w:styleId="BreakTag">
    <w:name w:val="Break Tag"/>
    <w:basedOn w:val="Normal"/>
    <w:autoRedefine/>
    <w:uiPriority w:val="4"/>
    <w:qFormat/>
    <w:rsid w:val="00C606C3"/>
    <w:pPr>
      <w:spacing w:before="240"/>
      <w:contextualSpacing/>
    </w:pPr>
    <w:rPr>
      <w:b/>
      <w:sz w:val="26"/>
    </w:rPr>
  </w:style>
  <w:style w:type="paragraph" w:customStyle="1" w:styleId="BreakBlock">
    <w:name w:val="Break Block"/>
    <w:basedOn w:val="Normal"/>
    <w:link w:val="BreakBlockChar"/>
    <w:autoRedefine/>
    <w:qFormat/>
    <w:rsid w:val="00C606C3"/>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C606C3"/>
    <w:rPr>
      <w:rFonts w:ascii="Arial Bold" w:hAnsi="Arial Bold" w:cs="Calibri"/>
      <w:b/>
      <w:caps/>
      <w:sz w:val="32"/>
      <w:u w:val="single"/>
    </w:rPr>
  </w:style>
  <w:style w:type="character" w:customStyle="1" w:styleId="Mention1">
    <w:name w:val="Mention1"/>
    <w:basedOn w:val="DefaultParagraphFont"/>
    <w:uiPriority w:val="99"/>
    <w:semiHidden/>
    <w:unhideWhenUsed/>
    <w:rsid w:val="00C606C3"/>
    <w:rPr>
      <w:color w:val="2B579A"/>
      <w:shd w:val="clear" w:color="auto" w:fill="E6E6E6"/>
    </w:rPr>
  </w:style>
  <w:style w:type="character" w:customStyle="1" w:styleId="m4841727538114946087gmail-styleunderline">
    <w:name w:val="m_4841727538114946087gmail-styleunderline"/>
    <w:basedOn w:val="DefaultParagraphFont"/>
    <w:rsid w:val="00C606C3"/>
  </w:style>
  <w:style w:type="paragraph" w:customStyle="1" w:styleId="evidencetext">
    <w:name w:val="evidence text"/>
    <w:basedOn w:val="Normal"/>
    <w:link w:val="evidencetextChar1"/>
    <w:qFormat/>
    <w:rsid w:val="00C606C3"/>
    <w:pPr>
      <w:ind w:left="432" w:right="432"/>
      <w:contextualSpacing/>
    </w:pPr>
    <w:rPr>
      <w:color w:val="000000"/>
      <w:lang w:val="x-none" w:eastAsia="x-none"/>
    </w:rPr>
  </w:style>
  <w:style w:type="character" w:customStyle="1" w:styleId="evidencetextChar1">
    <w:name w:val="evidence text Char1"/>
    <w:link w:val="evidencetext"/>
    <w:rsid w:val="00C606C3"/>
    <w:rPr>
      <w:rFonts w:ascii="Calibri" w:hAnsi="Calibri" w:cs="Calibri"/>
      <w:color w:val="000000"/>
      <w:lang w:val="x-none" w:eastAsia="x-none"/>
    </w:rPr>
  </w:style>
  <w:style w:type="paragraph" w:customStyle="1" w:styleId="Style4">
    <w:name w:val="Style4"/>
    <w:basedOn w:val="Normal"/>
    <w:link w:val="Style4Char"/>
    <w:uiPriority w:val="99"/>
    <w:qFormat/>
    <w:rsid w:val="00C606C3"/>
    <w:pPr>
      <w:contextualSpacing/>
    </w:pPr>
    <w:rPr>
      <w:rFonts w:eastAsia="Times New Roman"/>
      <w:u w:val="single"/>
    </w:rPr>
  </w:style>
  <w:style w:type="character" w:customStyle="1" w:styleId="Style4Char">
    <w:name w:val="Style4 Char"/>
    <w:link w:val="Style4"/>
    <w:uiPriority w:val="99"/>
    <w:rsid w:val="00C606C3"/>
    <w:rPr>
      <w:rFonts w:ascii="Calibri" w:eastAsia="Times New Roman" w:hAnsi="Calibri" w:cs="Calibri"/>
      <w:u w:val="single"/>
    </w:rPr>
  </w:style>
  <w:style w:type="character" w:customStyle="1" w:styleId="Style1Char">
    <w:name w:val="Style1 Char"/>
    <w:rsid w:val="00C606C3"/>
    <w:rPr>
      <w:rFonts w:ascii="Times New Roman" w:eastAsia="SimSun" w:hAnsi="Times New Roman" w:cs="Times New Roman"/>
      <w:sz w:val="20"/>
      <w:szCs w:val="24"/>
      <w:u w:val="single"/>
      <w:lang w:eastAsia="zh-CN"/>
    </w:rPr>
  </w:style>
  <w:style w:type="character" w:customStyle="1" w:styleId="Styleunderline11pt">
    <w:name w:val="Style underline + 11 pt"/>
    <w:rsid w:val="00C606C3"/>
    <w:rPr>
      <w:rFonts w:ascii="Times New Roman" w:hAnsi="Times New Roman"/>
      <w:sz w:val="20"/>
      <w:u w:val="single"/>
    </w:rPr>
  </w:style>
  <w:style w:type="paragraph" w:customStyle="1" w:styleId="Stylecard11pt">
    <w:name w:val="Style card + 11 pt"/>
    <w:basedOn w:val="Normal"/>
    <w:link w:val="Stylecard11ptChar"/>
    <w:qFormat/>
    <w:rsid w:val="00C606C3"/>
    <w:pPr>
      <w:ind w:left="288" w:right="288"/>
      <w:contextualSpacing/>
    </w:pPr>
    <w:rPr>
      <w:rFonts w:eastAsia="SimSun"/>
      <w:lang w:eastAsia="zh-CN"/>
    </w:rPr>
  </w:style>
  <w:style w:type="character" w:customStyle="1" w:styleId="Stylecard11ptChar">
    <w:name w:val="Style card + 11 pt Char"/>
    <w:link w:val="Stylecard11pt"/>
    <w:rsid w:val="00C606C3"/>
    <w:rPr>
      <w:rFonts w:ascii="Calibri" w:eastAsia="SimSun" w:hAnsi="Calibri" w:cs="Calibri"/>
      <w:lang w:eastAsia="zh-CN"/>
    </w:rPr>
  </w:style>
  <w:style w:type="paragraph" w:customStyle="1" w:styleId="Minimize">
    <w:name w:val="Minimize"/>
    <w:basedOn w:val="Normal"/>
    <w:next w:val="Normal"/>
    <w:link w:val="MinimizeChar"/>
    <w:qFormat/>
    <w:rsid w:val="00C606C3"/>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C606C3"/>
    <w:rPr>
      <w:rFonts w:ascii="Calibri" w:hAnsi="Calibri" w:cs="Calibri"/>
      <w:color w:val="000000"/>
      <w:sz w:val="12"/>
      <w:szCs w:val="20"/>
    </w:rPr>
  </w:style>
  <w:style w:type="character" w:customStyle="1" w:styleId="byline">
    <w:name w:val="byline"/>
    <w:basedOn w:val="DefaultParagraphFont"/>
    <w:rsid w:val="00C606C3"/>
  </w:style>
  <w:style w:type="paragraph" w:customStyle="1" w:styleId="StyleStyle411pt">
    <w:name w:val="Style Style4 + 11 pt"/>
    <w:basedOn w:val="Normal"/>
    <w:link w:val="StyleStyle411ptChar"/>
    <w:qFormat/>
    <w:rsid w:val="00C606C3"/>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C606C3"/>
    <w:rPr>
      <w:rFonts w:ascii="Calibri" w:eastAsia="Times New Roman" w:hAnsi="Calibri" w:cs="Calibri"/>
      <w:u w:val="single"/>
    </w:rPr>
  </w:style>
  <w:style w:type="character" w:customStyle="1" w:styleId="Style11ptUnderline">
    <w:name w:val="Style 11 pt Underline"/>
    <w:rsid w:val="00C606C3"/>
    <w:rPr>
      <w:sz w:val="20"/>
      <w:u w:val="single"/>
    </w:rPr>
  </w:style>
  <w:style w:type="character" w:customStyle="1" w:styleId="Style11ptBoldUnderline">
    <w:name w:val="Style 11 pt Bold Underline"/>
    <w:rsid w:val="00C606C3"/>
    <w:rPr>
      <w:b/>
      <w:bCs/>
      <w:sz w:val="20"/>
      <w:u w:val="single"/>
    </w:rPr>
  </w:style>
  <w:style w:type="character" w:customStyle="1" w:styleId="Style11pt">
    <w:name w:val="Style 11 pt"/>
    <w:rsid w:val="00C606C3"/>
    <w:rPr>
      <w:sz w:val="20"/>
    </w:rPr>
  </w:style>
  <w:style w:type="paragraph" w:customStyle="1" w:styleId="StyleStyle411ptBold">
    <w:name w:val="Style Style4 + 11 pt Bold"/>
    <w:basedOn w:val="Normal"/>
    <w:link w:val="StyleStyle411ptBoldChar"/>
    <w:qFormat/>
    <w:rsid w:val="00C606C3"/>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C606C3"/>
    <w:rPr>
      <w:rFonts w:ascii="Calibri" w:eastAsia="Times New Roman" w:hAnsi="Calibri" w:cs="Calibri"/>
      <w:b/>
      <w:bCs/>
      <w:u w:val="single"/>
    </w:rPr>
  </w:style>
  <w:style w:type="character" w:customStyle="1" w:styleId="pmterms1">
    <w:name w:val="pmterms1"/>
    <w:basedOn w:val="DefaultParagraphFont"/>
    <w:rsid w:val="00C606C3"/>
  </w:style>
  <w:style w:type="character" w:customStyle="1" w:styleId="hilite1">
    <w:name w:val="hilite1"/>
    <w:basedOn w:val="DefaultParagraphFont"/>
    <w:rsid w:val="00C606C3"/>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C606C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C606C3"/>
    <w:rPr>
      <w:rFonts w:ascii="Times New Roman" w:eastAsia="Malgun Gothic" w:hAnsi="Times New Roman" w:cs="Times New Roman"/>
      <w:sz w:val="21"/>
      <w:szCs w:val="24"/>
      <w:u w:val="single"/>
    </w:rPr>
  </w:style>
  <w:style w:type="character" w:customStyle="1" w:styleId="blue">
    <w:name w:val="blue"/>
    <w:basedOn w:val="DefaultParagraphFont"/>
    <w:rsid w:val="00C606C3"/>
    <w:rPr>
      <w:rFonts w:cs="Times New Roman"/>
    </w:rPr>
  </w:style>
  <w:style w:type="paragraph" w:customStyle="1" w:styleId="cites0">
    <w:name w:val="cites"/>
    <w:link w:val="Heading1Char3"/>
    <w:autoRedefine/>
    <w:qFormat/>
    <w:rsid w:val="00C606C3"/>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C606C3"/>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C606C3"/>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C606C3"/>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C606C3"/>
  </w:style>
  <w:style w:type="paragraph" w:customStyle="1" w:styleId="BlockTitle2">
    <w:name w:val="Block Title2"/>
    <w:basedOn w:val="Normal"/>
    <w:next w:val="Normal"/>
    <w:link w:val="BlockTitle2Char"/>
    <w:qFormat/>
    <w:rsid w:val="00C606C3"/>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C606C3"/>
    <w:pPr>
      <w:spacing w:before="120" w:after="120"/>
      <w:contextualSpacing/>
    </w:pPr>
    <w:rPr>
      <w:rFonts w:eastAsia="Times New Roman"/>
      <w:b/>
      <w:u w:val="single"/>
      <w:lang w:bidi="en-US"/>
    </w:rPr>
  </w:style>
  <w:style w:type="paragraph" w:styleId="TOC9">
    <w:name w:val="toc 9"/>
    <w:basedOn w:val="Normal"/>
    <w:next w:val="Normal"/>
    <w:autoRedefine/>
    <w:uiPriority w:val="39"/>
    <w:rsid w:val="00C606C3"/>
    <w:pPr>
      <w:ind w:left="1600"/>
      <w:contextualSpacing/>
    </w:pPr>
    <w:rPr>
      <w:rFonts w:eastAsia="Times New Roman"/>
      <w:lang w:bidi="en-US"/>
    </w:rPr>
  </w:style>
  <w:style w:type="paragraph" w:customStyle="1" w:styleId="TxBrp1">
    <w:name w:val="TxBr_p1"/>
    <w:basedOn w:val="Normal"/>
    <w:qFormat/>
    <w:rsid w:val="00C606C3"/>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C606C3"/>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C606C3"/>
  </w:style>
  <w:style w:type="paragraph" w:customStyle="1" w:styleId="hat">
    <w:name w:val="hat"/>
    <w:basedOn w:val="Normal"/>
    <w:next w:val="Normal"/>
    <w:link w:val="hatChar"/>
    <w:qFormat/>
    <w:rsid w:val="00C606C3"/>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C606C3"/>
  </w:style>
  <w:style w:type="paragraph" w:customStyle="1" w:styleId="HotRouteChar">
    <w:name w:val="Hot Route! Char"/>
    <w:basedOn w:val="Normal"/>
    <w:qFormat/>
    <w:rsid w:val="00C606C3"/>
    <w:pPr>
      <w:ind w:left="144"/>
      <w:contextualSpacing/>
    </w:pPr>
    <w:rPr>
      <w:rFonts w:eastAsia="Times New Roman"/>
      <w:lang w:bidi="en-US"/>
    </w:rPr>
  </w:style>
  <w:style w:type="paragraph" w:customStyle="1" w:styleId="Default">
    <w:name w:val="Default"/>
    <w:qFormat/>
    <w:rsid w:val="00C606C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C606C3"/>
    <w:rPr>
      <w:rFonts w:ascii="Cambria" w:hAnsi="Cambria" w:cs="Times New Roman"/>
      <w:b/>
      <w:bCs/>
      <w:sz w:val="26"/>
      <w:szCs w:val="26"/>
    </w:rPr>
  </w:style>
  <w:style w:type="character" w:customStyle="1" w:styleId="UnderliningChar">
    <w:name w:val="Underlining Char"/>
    <w:basedOn w:val="DefaultParagraphFont"/>
    <w:link w:val="Underlining"/>
    <w:rsid w:val="00C606C3"/>
    <w:rPr>
      <w:rFonts w:ascii="Arial Narrow" w:hAnsi="Arial Narrow" w:cs="Times New Roman"/>
      <w:sz w:val="24"/>
      <w:szCs w:val="24"/>
      <w:u w:val="single"/>
    </w:rPr>
  </w:style>
  <w:style w:type="character" w:customStyle="1" w:styleId="CardCharChar1">
    <w:name w:val="Card Char Char1"/>
    <w:basedOn w:val="DefaultParagraphFont"/>
    <w:rsid w:val="00C606C3"/>
    <w:rPr>
      <w:rFonts w:cs="Times New Roman"/>
      <w:b/>
      <w:bCs/>
      <w:sz w:val="28"/>
      <w:szCs w:val="28"/>
    </w:rPr>
  </w:style>
  <w:style w:type="character" w:customStyle="1" w:styleId="hit">
    <w:name w:val="hit"/>
    <w:basedOn w:val="DefaultParagraphFont"/>
    <w:rsid w:val="00C606C3"/>
    <w:rPr>
      <w:rFonts w:cs="Times New Roman"/>
    </w:rPr>
  </w:style>
  <w:style w:type="paragraph" w:customStyle="1" w:styleId="SmallFont">
    <w:name w:val="Small Font"/>
    <w:basedOn w:val="Normal"/>
    <w:link w:val="SmallFontChar"/>
    <w:qFormat/>
    <w:rsid w:val="00C606C3"/>
    <w:pPr>
      <w:spacing w:after="200"/>
      <w:contextualSpacing/>
      <w:jc w:val="both"/>
    </w:pPr>
    <w:rPr>
      <w:rFonts w:eastAsia="Calibri"/>
      <w:szCs w:val="18"/>
    </w:rPr>
  </w:style>
  <w:style w:type="character" w:customStyle="1" w:styleId="SmallFontChar">
    <w:name w:val="Small Font Char"/>
    <w:basedOn w:val="DefaultParagraphFont"/>
    <w:link w:val="SmallFont"/>
    <w:locked/>
    <w:rsid w:val="00C606C3"/>
    <w:rPr>
      <w:rFonts w:ascii="Calibri" w:eastAsia="Calibri" w:hAnsi="Calibri" w:cs="Calibri"/>
      <w:szCs w:val="18"/>
    </w:rPr>
  </w:style>
  <w:style w:type="character" w:customStyle="1" w:styleId="CircleChar1">
    <w:name w:val="Circle Char1"/>
    <w:basedOn w:val="DefaultParagraphFont"/>
    <w:rsid w:val="00C606C3"/>
    <w:rPr>
      <w:rFonts w:cs="Times New Roman"/>
      <w:b/>
      <w:i/>
      <w:sz w:val="18"/>
      <w:szCs w:val="18"/>
      <w:u w:val="single"/>
      <w:lang w:val="en-US" w:eastAsia="en-US" w:bidi="ar-SA"/>
    </w:rPr>
  </w:style>
  <w:style w:type="character" w:customStyle="1" w:styleId="verdana">
    <w:name w:val="verdana"/>
    <w:basedOn w:val="DefaultParagraphFont"/>
    <w:rsid w:val="00C606C3"/>
  </w:style>
  <w:style w:type="paragraph" w:customStyle="1" w:styleId="BlockHeadings">
    <w:name w:val="Block Headings"/>
    <w:basedOn w:val="Normal"/>
    <w:link w:val="BlockHeadingsChar"/>
    <w:qFormat/>
    <w:rsid w:val="00C606C3"/>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C606C3"/>
    <w:rPr>
      <w:rFonts w:ascii="Calibri" w:eastAsia="Times New Roman" w:hAnsi="Calibri" w:cs="Calibri"/>
      <w:b/>
      <w:szCs w:val="20"/>
    </w:rPr>
  </w:style>
  <w:style w:type="paragraph" w:customStyle="1" w:styleId="loose">
    <w:name w:val="loose"/>
    <w:basedOn w:val="Normal"/>
    <w:uiPriority w:val="99"/>
    <w:qFormat/>
    <w:rsid w:val="00C606C3"/>
    <w:pPr>
      <w:spacing w:before="210"/>
      <w:contextualSpacing/>
    </w:pPr>
    <w:rPr>
      <w:rFonts w:eastAsia="Times New Roman"/>
      <w:lang w:eastAsia="zh-CN" w:bidi="he-IL"/>
    </w:rPr>
  </w:style>
  <w:style w:type="character" w:customStyle="1" w:styleId="hit1">
    <w:name w:val="hit1"/>
    <w:basedOn w:val="DefaultParagraphFont"/>
    <w:rsid w:val="00C606C3"/>
    <w:rPr>
      <w:b/>
      <w:bCs/>
      <w:color w:val="CC0033"/>
    </w:rPr>
  </w:style>
  <w:style w:type="character" w:customStyle="1" w:styleId="upper">
    <w:name w:val="upper"/>
    <w:basedOn w:val="DefaultParagraphFont"/>
    <w:rsid w:val="00C606C3"/>
  </w:style>
  <w:style w:type="character" w:customStyle="1" w:styleId="Author">
    <w:name w:val="Author"/>
    <w:aliases w:val="Style Date"/>
    <w:basedOn w:val="DefaultParagraphFont"/>
    <w:uiPriority w:val="1"/>
    <w:qFormat/>
    <w:rsid w:val="00C606C3"/>
    <w:rPr>
      <w:b/>
      <w:sz w:val="24"/>
    </w:rPr>
  </w:style>
  <w:style w:type="character" w:customStyle="1" w:styleId="SmallFont7pt">
    <w:name w:val="Small Font (7 pt)"/>
    <w:basedOn w:val="DefaultParagraphFont"/>
    <w:qFormat/>
    <w:rsid w:val="00C606C3"/>
    <w:rPr>
      <w:sz w:val="14"/>
    </w:rPr>
  </w:style>
  <w:style w:type="paragraph" w:customStyle="1" w:styleId="UnderlinedText">
    <w:name w:val="Underlined Text"/>
    <w:basedOn w:val="Normal"/>
    <w:qFormat/>
    <w:rsid w:val="00C606C3"/>
    <w:pPr>
      <w:contextualSpacing/>
    </w:pPr>
    <w:rPr>
      <w:rFonts w:eastAsia="Times New Roman"/>
      <w:b/>
      <w:szCs w:val="20"/>
    </w:rPr>
  </w:style>
  <w:style w:type="character" w:customStyle="1" w:styleId="SmallText-New">
    <w:name w:val="Small Text - New"/>
    <w:basedOn w:val="DefaultParagraphFont"/>
    <w:rsid w:val="00C606C3"/>
    <w:rPr>
      <w:rFonts w:ascii="Arial Narrow" w:hAnsi="Arial Narrow"/>
      <w:sz w:val="14"/>
    </w:rPr>
  </w:style>
  <w:style w:type="paragraph" w:customStyle="1" w:styleId="Smalltext0">
    <w:name w:val="Small text"/>
    <w:aliases w:val="Quote4,Quote111"/>
    <w:basedOn w:val="Normal"/>
    <w:link w:val="SmalltextChar"/>
    <w:qFormat/>
    <w:rsid w:val="00C606C3"/>
    <w:pPr>
      <w:contextualSpacing/>
    </w:pPr>
    <w:rPr>
      <w:rFonts w:ascii="Arial Narrow" w:eastAsia="Times New Roman" w:hAnsi="Arial Narrow"/>
    </w:rPr>
  </w:style>
  <w:style w:type="character" w:customStyle="1" w:styleId="Underlined-New">
    <w:name w:val="Underlined - New"/>
    <w:basedOn w:val="DefaultParagraphFont"/>
    <w:rsid w:val="00C606C3"/>
    <w:rPr>
      <w:rFonts w:ascii="Arial Narrow" w:hAnsi="Arial Narrow"/>
      <w:sz w:val="16"/>
      <w:u w:val="single"/>
    </w:rPr>
  </w:style>
  <w:style w:type="paragraph" w:styleId="TOC2">
    <w:name w:val="toc 2"/>
    <w:basedOn w:val="Normal"/>
    <w:next w:val="Normal"/>
    <w:autoRedefine/>
    <w:uiPriority w:val="39"/>
    <w:qFormat/>
    <w:rsid w:val="00C606C3"/>
    <w:pPr>
      <w:ind w:left="200"/>
      <w:contextualSpacing/>
    </w:pPr>
    <w:rPr>
      <w:rFonts w:eastAsia="Times New Roman"/>
      <w:lang w:bidi="en-US"/>
    </w:rPr>
  </w:style>
  <w:style w:type="paragraph" w:styleId="Caption">
    <w:name w:val="caption"/>
    <w:aliases w:val="caption"/>
    <w:basedOn w:val="Normal"/>
    <w:next w:val="Normal"/>
    <w:uiPriority w:val="35"/>
    <w:qFormat/>
    <w:rsid w:val="00C606C3"/>
    <w:pPr>
      <w:contextualSpacing/>
    </w:pPr>
    <w:rPr>
      <w:rFonts w:eastAsia="Times New Roman"/>
      <w:b/>
      <w:bCs/>
      <w:sz w:val="18"/>
      <w:szCs w:val="18"/>
      <w:lang w:bidi="en-US"/>
    </w:rPr>
  </w:style>
  <w:style w:type="paragraph" w:styleId="TOCHeading">
    <w:name w:val="TOC Heading"/>
    <w:basedOn w:val="Heading1"/>
    <w:next w:val="Normal"/>
    <w:uiPriority w:val="39"/>
    <w:qFormat/>
    <w:rsid w:val="00C606C3"/>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C606C3"/>
    <w:rPr>
      <w:rFonts w:ascii="Arial Narrow" w:hAnsi="Arial Narrow"/>
      <w:dstrike w:val="0"/>
      <w:sz w:val="20"/>
      <w:bdr w:val="single" w:sz="2" w:space="0" w:color="auto"/>
      <w:vertAlign w:val="baseline"/>
    </w:rPr>
  </w:style>
  <w:style w:type="character" w:customStyle="1" w:styleId="style65">
    <w:name w:val="style65"/>
    <w:basedOn w:val="DefaultParagraphFont"/>
    <w:rsid w:val="00C606C3"/>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C606C3"/>
    <w:rPr>
      <w:rFonts w:cs="Arial"/>
      <w:bCs/>
      <w:szCs w:val="26"/>
      <w:u w:val="single"/>
      <w:lang w:val="en-US" w:eastAsia="en-US" w:bidi="ar-SA"/>
    </w:rPr>
  </w:style>
  <w:style w:type="character" w:customStyle="1" w:styleId="qlabel">
    <w:name w:val="q_label"/>
    <w:basedOn w:val="DefaultParagraphFont"/>
    <w:rsid w:val="00C606C3"/>
  </w:style>
  <w:style w:type="character" w:customStyle="1" w:styleId="alabel">
    <w:name w:val="a_label"/>
    <w:basedOn w:val="DefaultParagraphFont"/>
    <w:rsid w:val="00C606C3"/>
  </w:style>
  <w:style w:type="character" w:customStyle="1" w:styleId="Style1Char1">
    <w:name w:val="Style1 Char1"/>
    <w:basedOn w:val="DefaultParagraphFont"/>
    <w:rsid w:val="00C606C3"/>
    <w:rPr>
      <w:rFonts w:eastAsia="SimSun"/>
      <w:sz w:val="20"/>
      <w:szCs w:val="24"/>
      <w:u w:val="single"/>
      <w:lang w:val="en-US" w:eastAsia="zh-CN" w:bidi="ar-SA"/>
    </w:rPr>
  </w:style>
  <w:style w:type="character" w:customStyle="1" w:styleId="BoldandUnderlineCharChar">
    <w:name w:val="Bold and Underline Char Char"/>
    <w:basedOn w:val="DefaultParagraphFont"/>
    <w:rsid w:val="00C606C3"/>
    <w:rPr>
      <w:rFonts w:eastAsia="MS Mincho"/>
      <w:b/>
      <w:u w:val="single"/>
      <w:lang w:val="en-US" w:eastAsia="en-US" w:bidi="ar-SA"/>
    </w:rPr>
  </w:style>
  <w:style w:type="character" w:customStyle="1" w:styleId="CardTextChar0">
    <w:name w:val="Card Text Char"/>
    <w:basedOn w:val="DefaultParagraphFont"/>
    <w:rsid w:val="00C606C3"/>
    <w:rPr>
      <w:rFonts w:ascii="Times New Roman" w:eastAsia="Times New Roman" w:hAnsi="Times New Roman" w:cs="Times New Roman"/>
      <w:szCs w:val="24"/>
    </w:rPr>
  </w:style>
  <w:style w:type="character" w:customStyle="1" w:styleId="reduce2">
    <w:name w:val="reduce2"/>
    <w:basedOn w:val="DefaultParagraphFont"/>
    <w:rsid w:val="00C606C3"/>
    <w:rPr>
      <w:rFonts w:ascii="Arial" w:hAnsi="Arial" w:cs="Arial"/>
      <w:color w:val="000000"/>
      <w:sz w:val="10"/>
      <w:szCs w:val="22"/>
    </w:rPr>
  </w:style>
  <w:style w:type="paragraph" w:customStyle="1" w:styleId="BoldUnderline">
    <w:name w:val="BoldUnderline"/>
    <w:link w:val="BoldUnderlineChar0"/>
    <w:qFormat/>
    <w:rsid w:val="00C606C3"/>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C606C3"/>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C606C3"/>
    <w:rPr>
      <w:rFonts w:cs="Arial"/>
      <w:bCs/>
      <w:szCs w:val="26"/>
      <w:u w:val="single"/>
      <w:lang w:val="en-US" w:eastAsia="en-US" w:bidi="ar-SA"/>
    </w:rPr>
  </w:style>
  <w:style w:type="paragraph" w:customStyle="1" w:styleId="evidencetextChar">
    <w:name w:val="evidence text Char"/>
    <w:basedOn w:val="Normal"/>
    <w:qFormat/>
    <w:rsid w:val="00C606C3"/>
    <w:pPr>
      <w:ind w:left="1728" w:right="1008"/>
      <w:contextualSpacing/>
    </w:pPr>
    <w:rPr>
      <w:rFonts w:eastAsia="Times New Roman"/>
      <w:color w:val="000000"/>
      <w:sz w:val="18"/>
    </w:rPr>
  </w:style>
  <w:style w:type="character" w:customStyle="1" w:styleId="underline20">
    <w:name w:val="underline2"/>
    <w:basedOn w:val="DefaultParagraphFont"/>
    <w:qFormat/>
    <w:rsid w:val="00C606C3"/>
    <w:rPr>
      <w:u w:val="single"/>
    </w:rPr>
  </w:style>
  <w:style w:type="character" w:customStyle="1" w:styleId="Style11ptUnderlineBorderSinglesolidlineAuto05pt">
    <w:name w:val="Style 11 pt Underline Border: : (Single solid line Auto  0.5 pt..."/>
    <w:rsid w:val="00C606C3"/>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C606C3"/>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606C3"/>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C606C3"/>
    <w:rPr>
      <w:szCs w:val="24"/>
      <w:u w:val="single"/>
    </w:rPr>
  </w:style>
  <w:style w:type="paragraph" w:customStyle="1" w:styleId="UnderlineChar4">
    <w:name w:val="Underline Char4"/>
    <w:basedOn w:val="Normal"/>
    <w:link w:val="UnderlineChar4Char"/>
    <w:qFormat/>
    <w:rsid w:val="00C606C3"/>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606C3"/>
    <w:rPr>
      <w:b/>
      <w:szCs w:val="24"/>
      <w:u w:val="single"/>
    </w:rPr>
  </w:style>
  <w:style w:type="paragraph" w:customStyle="1" w:styleId="BoldandUnderlineChar3">
    <w:name w:val="Bold and Underline Char3"/>
    <w:basedOn w:val="Normal"/>
    <w:link w:val="BoldandUnderlineChar3Char2"/>
    <w:qFormat/>
    <w:rsid w:val="00C606C3"/>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C606C3"/>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C606C3"/>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606C3"/>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606C3"/>
    <w:rPr>
      <w:rFonts w:ascii="Calibri" w:eastAsia="Times New Roman" w:hAnsi="Calibri" w:cs="Calibri"/>
      <w:b/>
      <w:bCs/>
      <w:u w:val="single"/>
    </w:rPr>
  </w:style>
  <w:style w:type="character" w:customStyle="1" w:styleId="inside-head">
    <w:name w:val="inside-head"/>
    <w:basedOn w:val="DefaultParagraphFont"/>
    <w:rsid w:val="00C606C3"/>
  </w:style>
  <w:style w:type="paragraph" w:customStyle="1" w:styleId="Style3">
    <w:name w:val="Style3"/>
    <w:basedOn w:val="Normal"/>
    <w:link w:val="Style3Char"/>
    <w:qFormat/>
    <w:rsid w:val="00C606C3"/>
    <w:pPr>
      <w:contextualSpacing/>
    </w:pPr>
    <w:rPr>
      <w:rFonts w:ascii="Arial Narrow" w:eastAsia="Times New Roman" w:hAnsi="Arial Narrow"/>
      <w:b/>
    </w:rPr>
  </w:style>
  <w:style w:type="character" w:customStyle="1" w:styleId="Style3Char">
    <w:name w:val="Style3 Char"/>
    <w:basedOn w:val="DefaultParagraphFont"/>
    <w:link w:val="Style3"/>
    <w:rsid w:val="00C606C3"/>
    <w:rPr>
      <w:rFonts w:ascii="Arial Narrow" w:eastAsia="Times New Roman" w:hAnsi="Arial Narrow" w:cs="Calibri"/>
      <w:b/>
    </w:rPr>
  </w:style>
  <w:style w:type="character" w:customStyle="1" w:styleId="7TimesNewRoman">
    <w:name w:val="7 Times New Roman"/>
    <w:rsid w:val="00C606C3"/>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C606C3"/>
  </w:style>
  <w:style w:type="character" w:customStyle="1" w:styleId="officialsbureau">
    <w:name w:val="official_s_bureau"/>
    <w:basedOn w:val="DefaultParagraphFont"/>
    <w:rsid w:val="00C606C3"/>
  </w:style>
  <w:style w:type="paragraph" w:customStyle="1" w:styleId="Stylecard11ptUnderline">
    <w:name w:val="Style card + 11 pt Underline"/>
    <w:basedOn w:val="Normal"/>
    <w:link w:val="Stylecard11ptUnderlineChar"/>
    <w:qFormat/>
    <w:rsid w:val="00C606C3"/>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C606C3"/>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C606C3"/>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C606C3"/>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C606C3"/>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C606C3"/>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C606C3"/>
    <w:rPr>
      <w:rFonts w:ascii="Calibri" w:eastAsia="SimSun" w:hAnsi="Calibri" w:cs="Calibri"/>
      <w:szCs w:val="20"/>
      <w:u w:val="single"/>
      <w:lang w:eastAsia="zh-CN"/>
    </w:rPr>
  </w:style>
  <w:style w:type="paragraph" w:styleId="HTMLPreformatted">
    <w:name w:val="HTML Preformatted"/>
    <w:basedOn w:val="Normal"/>
    <w:link w:val="HTMLPreformattedChar"/>
    <w:rsid w:val="00C60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C606C3"/>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C606C3"/>
    <w:pPr>
      <w:contextualSpacing/>
    </w:pPr>
    <w:rPr>
      <w:u w:val="single"/>
    </w:rPr>
  </w:style>
  <w:style w:type="character" w:customStyle="1" w:styleId="StyleUnderlining11ptChar">
    <w:name w:val="Style Underlining + 11 pt Char"/>
    <w:basedOn w:val="DefaultParagraphFont"/>
    <w:link w:val="StyleUnderlining11pt"/>
    <w:rsid w:val="00C606C3"/>
    <w:rPr>
      <w:rFonts w:ascii="Calibri" w:hAnsi="Calibri" w:cs="Calibri"/>
      <w:u w:val="single"/>
    </w:rPr>
  </w:style>
  <w:style w:type="paragraph" w:customStyle="1" w:styleId="StyleCardText9pt">
    <w:name w:val="Style Card Text + 9 pt"/>
    <w:basedOn w:val="Normal"/>
    <w:link w:val="StyleCardText9ptChar"/>
    <w:qFormat/>
    <w:rsid w:val="00C606C3"/>
    <w:pPr>
      <w:spacing w:after="200"/>
      <w:contextualSpacing/>
    </w:pPr>
    <w:rPr>
      <w:rFonts w:eastAsia="Calibri"/>
    </w:rPr>
  </w:style>
  <w:style w:type="character" w:customStyle="1" w:styleId="StyleCardText9ptChar">
    <w:name w:val="Style Card Text + 9 pt Char"/>
    <w:basedOn w:val="DefaultParagraphFont"/>
    <w:link w:val="StyleCardText9pt"/>
    <w:rsid w:val="00C606C3"/>
    <w:rPr>
      <w:rFonts w:ascii="Calibri" w:eastAsia="Calibri" w:hAnsi="Calibri" w:cs="Calibri"/>
    </w:rPr>
  </w:style>
  <w:style w:type="paragraph" w:styleId="Quote">
    <w:name w:val="Quote"/>
    <w:aliases w:val="quote"/>
    <w:basedOn w:val="Normal"/>
    <w:next w:val="Normal"/>
    <w:link w:val="QuoteChar"/>
    <w:uiPriority w:val="29"/>
    <w:qFormat/>
    <w:rsid w:val="00C606C3"/>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C606C3"/>
    <w:rPr>
      <w:rFonts w:ascii="Calibri" w:eastAsia="Times New Roman" w:hAnsi="Calibri" w:cs="Calibri"/>
      <w:iCs/>
      <w:color w:val="000000"/>
      <w:lang w:bidi="en-US"/>
    </w:rPr>
  </w:style>
  <w:style w:type="paragraph" w:customStyle="1" w:styleId="Underlining">
    <w:name w:val="Underlining"/>
    <w:basedOn w:val="Normal"/>
    <w:link w:val="UnderliningChar"/>
    <w:qFormat/>
    <w:rsid w:val="00C606C3"/>
    <w:pPr>
      <w:contextualSpacing/>
    </w:pPr>
    <w:rPr>
      <w:rFonts w:ascii="Arial Narrow" w:hAnsi="Arial Narrow" w:cs="Times New Roman"/>
      <w:sz w:val="24"/>
      <w:szCs w:val="24"/>
      <w:u w:val="single"/>
    </w:rPr>
  </w:style>
  <w:style w:type="character" w:customStyle="1" w:styleId="ital-inline">
    <w:name w:val="ital-inline"/>
    <w:basedOn w:val="DefaultParagraphFont"/>
    <w:rsid w:val="00C606C3"/>
  </w:style>
  <w:style w:type="character" w:customStyle="1" w:styleId="underlineChar">
    <w:name w:val="underline Char"/>
    <w:basedOn w:val="DefaultParagraphFont"/>
    <w:rsid w:val="00C606C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C606C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606C3"/>
    <w:rPr>
      <w:sz w:val="20"/>
      <w:u w:val="single"/>
    </w:rPr>
  </w:style>
  <w:style w:type="paragraph" w:styleId="BodyTextIndent2">
    <w:name w:val="Body Text Indent 2"/>
    <w:basedOn w:val="Normal"/>
    <w:link w:val="BodyTextIndent2Char"/>
    <w:unhideWhenUsed/>
    <w:rsid w:val="00C606C3"/>
    <w:pPr>
      <w:spacing w:after="120" w:line="480" w:lineRule="auto"/>
      <w:ind w:left="360"/>
      <w:contextualSpacing/>
    </w:pPr>
  </w:style>
  <w:style w:type="character" w:customStyle="1" w:styleId="BodyTextIndent2Char">
    <w:name w:val="Body Text Indent 2 Char"/>
    <w:basedOn w:val="DefaultParagraphFont"/>
    <w:link w:val="BodyTextIndent2"/>
    <w:rsid w:val="00C606C3"/>
    <w:rPr>
      <w:rFonts w:ascii="Calibri" w:hAnsi="Calibri" w:cs="Calibri"/>
    </w:rPr>
  </w:style>
  <w:style w:type="paragraph" w:styleId="BodyTextIndent3">
    <w:name w:val="Body Text Indent 3"/>
    <w:basedOn w:val="Normal"/>
    <w:link w:val="BodyTextIndent3Char"/>
    <w:unhideWhenUsed/>
    <w:rsid w:val="00C606C3"/>
    <w:pPr>
      <w:spacing w:after="120"/>
      <w:ind w:left="360"/>
      <w:contextualSpacing/>
    </w:pPr>
    <w:rPr>
      <w:szCs w:val="16"/>
    </w:rPr>
  </w:style>
  <w:style w:type="character" w:customStyle="1" w:styleId="BodyTextIndent3Char">
    <w:name w:val="Body Text Indent 3 Char"/>
    <w:basedOn w:val="DefaultParagraphFont"/>
    <w:link w:val="BodyTextIndent3"/>
    <w:rsid w:val="00C606C3"/>
    <w:rPr>
      <w:rFonts w:ascii="Calibri" w:hAnsi="Calibri" w:cs="Calibri"/>
      <w:szCs w:val="16"/>
    </w:rPr>
  </w:style>
  <w:style w:type="paragraph" w:styleId="BodyText2">
    <w:name w:val="Body Text 2"/>
    <w:basedOn w:val="Normal"/>
    <w:link w:val="BodyText2Char"/>
    <w:unhideWhenUsed/>
    <w:qFormat/>
    <w:rsid w:val="00C606C3"/>
    <w:pPr>
      <w:spacing w:after="120" w:line="480" w:lineRule="auto"/>
      <w:contextualSpacing/>
    </w:pPr>
  </w:style>
  <w:style w:type="character" w:customStyle="1" w:styleId="BodyText2Char">
    <w:name w:val="Body Text 2 Char"/>
    <w:basedOn w:val="DefaultParagraphFont"/>
    <w:link w:val="BodyText2"/>
    <w:rsid w:val="00C606C3"/>
    <w:rPr>
      <w:rFonts w:ascii="Calibri" w:hAnsi="Calibri" w:cs="Calibri"/>
    </w:rPr>
  </w:style>
  <w:style w:type="paragraph" w:styleId="BodyTextIndent">
    <w:name w:val="Body Text Indent"/>
    <w:aliases w:val="Body Text EJ"/>
    <w:basedOn w:val="Normal"/>
    <w:link w:val="BodyTextIndentChar"/>
    <w:unhideWhenUsed/>
    <w:rsid w:val="00C606C3"/>
    <w:pPr>
      <w:spacing w:after="120"/>
      <w:ind w:left="360"/>
      <w:contextualSpacing/>
    </w:pPr>
  </w:style>
  <w:style w:type="character" w:customStyle="1" w:styleId="BodyTextIndentChar">
    <w:name w:val="Body Text Indent Char"/>
    <w:aliases w:val="Body Text EJ Char"/>
    <w:basedOn w:val="DefaultParagraphFont"/>
    <w:link w:val="BodyTextIndent"/>
    <w:rsid w:val="00C606C3"/>
    <w:rPr>
      <w:rFonts w:ascii="Calibri" w:hAnsi="Calibri" w:cs="Calibri"/>
    </w:rPr>
  </w:style>
  <w:style w:type="paragraph" w:styleId="BodyText3">
    <w:name w:val="Body Text 3"/>
    <w:basedOn w:val="Normal"/>
    <w:link w:val="BodyText3Char"/>
    <w:unhideWhenUsed/>
    <w:qFormat/>
    <w:rsid w:val="00C606C3"/>
    <w:pPr>
      <w:spacing w:after="120"/>
      <w:contextualSpacing/>
    </w:pPr>
    <w:rPr>
      <w:szCs w:val="16"/>
    </w:rPr>
  </w:style>
  <w:style w:type="character" w:customStyle="1" w:styleId="BodyText3Char">
    <w:name w:val="Body Text 3 Char"/>
    <w:basedOn w:val="DefaultParagraphFont"/>
    <w:link w:val="BodyText3"/>
    <w:rsid w:val="00C606C3"/>
    <w:rPr>
      <w:rFonts w:ascii="Calibri" w:hAnsi="Calibri" w:cs="Calibri"/>
      <w:szCs w:val="16"/>
    </w:rPr>
  </w:style>
  <w:style w:type="character" w:customStyle="1" w:styleId="StyleBold">
    <w:name w:val="Style Bold"/>
    <w:basedOn w:val="DefaultParagraphFont"/>
    <w:uiPriority w:val="9"/>
    <w:qFormat/>
    <w:rsid w:val="00C606C3"/>
    <w:rPr>
      <w:b/>
      <w:bCs/>
    </w:rPr>
  </w:style>
  <w:style w:type="character" w:customStyle="1" w:styleId="body-text">
    <w:name w:val="body-text"/>
    <w:basedOn w:val="DefaultParagraphFont"/>
    <w:rsid w:val="00C606C3"/>
  </w:style>
  <w:style w:type="paragraph" w:customStyle="1" w:styleId="StyleStyle411ptBoldBorderSinglesolidlineAuto0">
    <w:name w:val="Style Style4 + 11 pt Bold Border: : (Single solid line Auto  0...."/>
    <w:basedOn w:val="Normal"/>
    <w:link w:val="StyleStyle411ptBoldBorderSinglesolidlineAuto0Char"/>
    <w:qFormat/>
    <w:rsid w:val="00C606C3"/>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606C3"/>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C606C3"/>
  </w:style>
  <w:style w:type="paragraph" w:customStyle="1" w:styleId="StyleStyle112pt">
    <w:name w:val="Style Style1 + 12 pt"/>
    <w:basedOn w:val="Normal"/>
    <w:link w:val="StyleStyle112ptChar"/>
    <w:qFormat/>
    <w:rsid w:val="00C606C3"/>
    <w:pPr>
      <w:contextualSpacing/>
    </w:pPr>
    <w:rPr>
      <w:rFonts w:eastAsia="SimSun"/>
      <w:u w:val="single"/>
      <w:lang w:eastAsia="zh-CN"/>
    </w:rPr>
  </w:style>
  <w:style w:type="character" w:customStyle="1" w:styleId="StyleStyle112ptChar">
    <w:name w:val="Style Style1 + 12 pt Char"/>
    <w:basedOn w:val="DefaultParagraphFont"/>
    <w:link w:val="StyleStyle112pt"/>
    <w:rsid w:val="00C606C3"/>
    <w:rPr>
      <w:rFonts w:ascii="Calibri" w:eastAsia="SimSun" w:hAnsi="Calibri" w:cs="Calibri"/>
      <w:u w:val="single"/>
      <w:lang w:eastAsia="zh-CN"/>
    </w:rPr>
  </w:style>
  <w:style w:type="paragraph" w:customStyle="1" w:styleId="MinimizedText">
    <w:name w:val="Minimized Text"/>
    <w:basedOn w:val="Normal"/>
    <w:link w:val="MinimizedTextChar"/>
    <w:qFormat/>
    <w:rsid w:val="00C606C3"/>
    <w:pPr>
      <w:contextualSpacing/>
    </w:pPr>
    <w:rPr>
      <w:rFonts w:eastAsia="Times New Roman"/>
    </w:rPr>
  </w:style>
  <w:style w:type="character" w:customStyle="1" w:styleId="MinimizedTextChar">
    <w:name w:val="Minimized Text Char"/>
    <w:basedOn w:val="DefaultParagraphFont"/>
    <w:link w:val="MinimizedText"/>
    <w:rsid w:val="00C606C3"/>
    <w:rPr>
      <w:rFonts w:ascii="Calibri" w:eastAsia="Times New Roman" w:hAnsi="Calibri" w:cs="Calibri"/>
    </w:rPr>
  </w:style>
  <w:style w:type="character" w:customStyle="1" w:styleId="term1">
    <w:name w:val="term1"/>
    <w:basedOn w:val="DefaultParagraphFont"/>
    <w:rsid w:val="00C606C3"/>
    <w:rPr>
      <w:b/>
      <w:bCs/>
    </w:rPr>
  </w:style>
  <w:style w:type="character" w:customStyle="1" w:styleId="Styleterm111ptUnderline">
    <w:name w:val="Style term1 + 11 pt Underline"/>
    <w:basedOn w:val="term1"/>
    <w:rsid w:val="00C606C3"/>
    <w:rPr>
      <w:b/>
      <w:bCs/>
      <w:sz w:val="20"/>
      <w:u w:val="single"/>
    </w:rPr>
  </w:style>
  <w:style w:type="paragraph" w:customStyle="1" w:styleId="StyleMinimizedTextArialNarrow10pt">
    <w:name w:val="Style Minimized Text + Arial Narrow 10 pt"/>
    <w:basedOn w:val="MinimizedText"/>
    <w:link w:val="StyleMinimizedTextArialNarrow10ptChar"/>
    <w:qFormat/>
    <w:rsid w:val="00C606C3"/>
  </w:style>
  <w:style w:type="character" w:customStyle="1" w:styleId="StyleMinimizedTextArialNarrow10ptChar">
    <w:name w:val="Style Minimized Text + Arial Narrow 10 pt Char"/>
    <w:basedOn w:val="MinimizedTextChar"/>
    <w:link w:val="StyleMinimizedTextArialNarrow10pt"/>
    <w:rsid w:val="00C606C3"/>
    <w:rPr>
      <w:rFonts w:ascii="Calibri" w:eastAsia="Times New Roman" w:hAnsi="Calibri" w:cs="Calibri"/>
    </w:rPr>
  </w:style>
  <w:style w:type="character" w:customStyle="1" w:styleId="Styleunderline11ptBold">
    <w:name w:val="Style underline + 11 pt Bold"/>
    <w:basedOn w:val="underline"/>
    <w:rsid w:val="00C606C3"/>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C606C3"/>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606C3"/>
    <w:rPr>
      <w:rFonts w:ascii="Calibri" w:eastAsia="Times New Roman" w:hAnsi="Calibri" w:cs="Calibri"/>
      <w:u w:val="single"/>
      <w:bdr w:val="single" w:sz="4" w:space="0" w:color="auto"/>
    </w:rPr>
  </w:style>
  <w:style w:type="character" w:customStyle="1" w:styleId="Style9pt">
    <w:name w:val="Style 9 pt"/>
    <w:basedOn w:val="DefaultParagraphFont"/>
    <w:rsid w:val="00C606C3"/>
    <w:rPr>
      <w:rFonts w:ascii="Times New Roman" w:hAnsi="Times New Roman"/>
      <w:sz w:val="20"/>
    </w:rPr>
  </w:style>
  <w:style w:type="paragraph" w:customStyle="1" w:styleId="StyleStyle49pt3">
    <w:name w:val="Style Style4 + 9 pt3"/>
    <w:basedOn w:val="Style4"/>
    <w:link w:val="StyleStyle49pt3Char"/>
    <w:qFormat/>
    <w:rsid w:val="00C606C3"/>
    <w:rPr>
      <w:rFonts w:cs="Times New Roman"/>
    </w:rPr>
  </w:style>
  <w:style w:type="character" w:customStyle="1" w:styleId="StyleStyle49pt3Char">
    <w:name w:val="Style Style4 + 9 pt3 Char"/>
    <w:basedOn w:val="Style4Char"/>
    <w:link w:val="StyleStyle49pt3"/>
    <w:rsid w:val="00C606C3"/>
    <w:rPr>
      <w:rFonts w:ascii="Calibri" w:eastAsia="Times New Roman" w:hAnsi="Calibri" w:cs="Times New Roman"/>
      <w:u w:val="single"/>
    </w:rPr>
  </w:style>
  <w:style w:type="paragraph" w:customStyle="1" w:styleId="StyleStyle4Bold">
    <w:name w:val="Style Style4 + Bold"/>
    <w:basedOn w:val="Style4"/>
    <w:link w:val="StyleStyle4BoldChar"/>
    <w:qFormat/>
    <w:rsid w:val="00C606C3"/>
    <w:rPr>
      <w:rFonts w:cs="Times New Roman"/>
      <w:b/>
      <w:bCs/>
    </w:rPr>
  </w:style>
  <w:style w:type="character" w:customStyle="1" w:styleId="StyleStyle4BoldChar">
    <w:name w:val="Style Style4 + Bold Char"/>
    <w:basedOn w:val="Style4Char"/>
    <w:link w:val="StyleStyle4Bold"/>
    <w:rsid w:val="00C606C3"/>
    <w:rPr>
      <w:rFonts w:ascii="Calibri" w:eastAsia="Times New Roman" w:hAnsi="Calibri" w:cs="Times New Roman"/>
      <w:b/>
      <w:bCs/>
      <w:u w:val="single"/>
    </w:rPr>
  </w:style>
  <w:style w:type="character" w:customStyle="1" w:styleId="CharChar11">
    <w:name w:val="Char Char11"/>
    <w:basedOn w:val="DefaultParagraphFont"/>
    <w:rsid w:val="00C606C3"/>
    <w:rPr>
      <w:rFonts w:cs="Arial"/>
      <w:bCs/>
      <w:szCs w:val="26"/>
      <w:u w:val="single"/>
      <w:lang w:val="en-US" w:eastAsia="en-US" w:bidi="ar-SA"/>
    </w:rPr>
  </w:style>
  <w:style w:type="character" w:customStyle="1" w:styleId="authorbio">
    <w:name w:val="authorbio"/>
    <w:basedOn w:val="DefaultParagraphFont"/>
    <w:rsid w:val="00C606C3"/>
  </w:style>
  <w:style w:type="character" w:customStyle="1" w:styleId="a">
    <w:name w:val="a"/>
    <w:basedOn w:val="DefaultParagraphFont"/>
    <w:rsid w:val="00C606C3"/>
  </w:style>
  <w:style w:type="character" w:customStyle="1" w:styleId="StyleStyleUnderline411pt">
    <w:name w:val="Style Style Underline4 + 11 pt"/>
    <w:basedOn w:val="DefaultParagraphFont"/>
    <w:rsid w:val="00C606C3"/>
    <w:rPr>
      <w:sz w:val="20"/>
      <w:u w:val="single"/>
    </w:rPr>
  </w:style>
  <w:style w:type="character" w:customStyle="1" w:styleId="StyleStyleUnderline411ptBold">
    <w:name w:val="Style Style Underline4 + 11 pt Bold"/>
    <w:basedOn w:val="DefaultParagraphFont"/>
    <w:rsid w:val="00C606C3"/>
    <w:rPr>
      <w:b/>
      <w:bCs/>
      <w:sz w:val="20"/>
      <w:u w:val="single"/>
    </w:rPr>
  </w:style>
  <w:style w:type="character" w:customStyle="1" w:styleId="StyleStyleUnderline311pt">
    <w:name w:val="Style Style Underline3 + 11 pt"/>
    <w:basedOn w:val="DefaultParagraphFont"/>
    <w:rsid w:val="00C606C3"/>
    <w:rPr>
      <w:sz w:val="20"/>
      <w:u w:val="single"/>
    </w:rPr>
  </w:style>
  <w:style w:type="character" w:customStyle="1" w:styleId="StyleStyleUnderline311ptBold">
    <w:name w:val="Style Style Underline3 + 11 pt Bold"/>
    <w:basedOn w:val="DefaultParagraphFont"/>
    <w:rsid w:val="00C606C3"/>
    <w:rPr>
      <w:b/>
      <w:bCs/>
      <w:sz w:val="20"/>
      <w:u w:val="single"/>
    </w:rPr>
  </w:style>
  <w:style w:type="character" w:customStyle="1" w:styleId="StyleUnderline3">
    <w:name w:val="Style Underline3"/>
    <w:basedOn w:val="DefaultParagraphFont"/>
    <w:rsid w:val="00C606C3"/>
    <w:rPr>
      <w:u w:val="single"/>
    </w:rPr>
  </w:style>
  <w:style w:type="paragraph" w:customStyle="1" w:styleId="StyleStyle111ptBorderSinglesolidlineAuto05ptL">
    <w:name w:val="Style Style1 + 11 pt Border: : (Single solid line Auto  0.5 pt L..."/>
    <w:link w:val="StyleStyle111ptBorderSinglesolidlineAuto05ptLChar"/>
    <w:qFormat/>
    <w:rsid w:val="00C606C3"/>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606C3"/>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C606C3"/>
    <w:rPr>
      <w:u w:val="single"/>
    </w:rPr>
  </w:style>
  <w:style w:type="character" w:customStyle="1" w:styleId="CardsFont12pt0">
    <w:name w:val="Cards + Font 12pt"/>
    <w:basedOn w:val="DefaultParagraphFont"/>
    <w:uiPriority w:val="1"/>
    <w:rsid w:val="00C606C3"/>
    <w:rPr>
      <w:rFonts w:ascii="Times New Roman" w:eastAsia="Calibri" w:hAnsi="Times New Roman" w:cs="Times New Roman"/>
      <w:sz w:val="24"/>
      <w:szCs w:val="20"/>
      <w:u w:val="single"/>
    </w:rPr>
  </w:style>
  <w:style w:type="paragraph" w:customStyle="1" w:styleId="Circled">
    <w:name w:val="Circled"/>
    <w:link w:val="CircledChar"/>
    <w:qFormat/>
    <w:rsid w:val="00C606C3"/>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C606C3"/>
    <w:rPr>
      <w:rFonts w:ascii="Times New Roman" w:eastAsia="MS Mincho" w:hAnsi="Times New Roman" w:cs="Times New Roman"/>
      <w:b/>
      <w:szCs w:val="20"/>
      <w:u w:val="single"/>
      <w:lang w:eastAsia="ja-JP"/>
    </w:rPr>
  </w:style>
  <w:style w:type="character" w:customStyle="1" w:styleId="base">
    <w:name w:val="base"/>
    <w:basedOn w:val="DefaultParagraphFont"/>
    <w:rsid w:val="00C606C3"/>
  </w:style>
  <w:style w:type="character" w:customStyle="1" w:styleId="part-of-speech">
    <w:name w:val="part-of-speech"/>
    <w:basedOn w:val="DefaultParagraphFont"/>
    <w:rsid w:val="00C606C3"/>
  </w:style>
  <w:style w:type="character" w:customStyle="1" w:styleId="sep">
    <w:name w:val="sep"/>
    <w:basedOn w:val="DefaultParagraphFont"/>
    <w:rsid w:val="00C606C3"/>
  </w:style>
  <w:style w:type="character" w:customStyle="1" w:styleId="pron">
    <w:name w:val="pron"/>
    <w:basedOn w:val="DefaultParagraphFont"/>
    <w:rsid w:val="00C606C3"/>
  </w:style>
  <w:style w:type="paragraph" w:customStyle="1" w:styleId="StyleStyle4LatinTimesNewRomanAsianSimSun">
    <w:name w:val="Style Style4 + (Latin) Times New Roman (Asian) SimSun"/>
    <w:basedOn w:val="Normal"/>
    <w:link w:val="StyleStyle4LatinTimesNewRomanAsianSimSunChar"/>
    <w:qFormat/>
    <w:rsid w:val="00C606C3"/>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606C3"/>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606C3"/>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606C3"/>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C606C3"/>
    <w:rPr>
      <w:rFonts w:cs="Arial"/>
      <w:b/>
      <w:bCs/>
      <w:iCs/>
      <w:lang w:val="en-US" w:eastAsia="en-US" w:bidi="ar-SA"/>
    </w:rPr>
  </w:style>
  <w:style w:type="paragraph" w:styleId="Subtitle">
    <w:name w:val="Subtitle"/>
    <w:aliases w:val="Underlined card text"/>
    <w:basedOn w:val="Normal"/>
    <w:next w:val="Normal"/>
    <w:link w:val="SubtitleChar"/>
    <w:uiPriority w:val="11"/>
    <w:qFormat/>
    <w:rsid w:val="00C606C3"/>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C606C3"/>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C606C3"/>
    <w:rPr>
      <w:rFonts w:cs="Times New Roman"/>
    </w:rPr>
  </w:style>
  <w:style w:type="character" w:customStyle="1" w:styleId="StyleStyle411pt1Char">
    <w:name w:val="Style Style4 + 11 pt1 Char"/>
    <w:basedOn w:val="Style4Char"/>
    <w:link w:val="StyleStyle411pt1"/>
    <w:rsid w:val="00C606C3"/>
    <w:rPr>
      <w:rFonts w:ascii="Calibri" w:eastAsia="Times New Roman" w:hAnsi="Calibri" w:cs="Times New Roman"/>
      <w:u w:val="single"/>
    </w:rPr>
  </w:style>
  <w:style w:type="character" w:customStyle="1" w:styleId="BoldandUnderlineCharChar2">
    <w:name w:val="Bold and Underline Char Char2"/>
    <w:basedOn w:val="DefaultParagraphFont"/>
    <w:rsid w:val="00C606C3"/>
    <w:rPr>
      <w:b/>
      <w:u w:val="single"/>
      <w:lang w:val="en-US" w:eastAsia="en-US" w:bidi="ar-SA"/>
    </w:rPr>
  </w:style>
  <w:style w:type="character" w:customStyle="1" w:styleId="StyleUnderlineCharChar111pt">
    <w:name w:val="Style Underline Char Char1 + 11 pt"/>
    <w:basedOn w:val="DefaultParagraphFont"/>
    <w:rsid w:val="00C606C3"/>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C606C3"/>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606C3"/>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C606C3"/>
    <w:rPr>
      <w:sz w:val="22"/>
      <w:u w:val="single"/>
    </w:rPr>
  </w:style>
  <w:style w:type="paragraph" w:customStyle="1" w:styleId="StyleMinimizedTextArialNarrow9pt">
    <w:name w:val="Style Minimized Text + Arial Narrow 9 pt"/>
    <w:basedOn w:val="Normal"/>
    <w:link w:val="StyleMinimizedTextArialNarrow9ptChar"/>
    <w:qFormat/>
    <w:rsid w:val="00C606C3"/>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C606C3"/>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606C3"/>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606C3"/>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606C3"/>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C606C3"/>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C606C3"/>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C606C3"/>
    <w:rPr>
      <w:b w:val="0"/>
      <w:bCs/>
      <w:sz w:val="20"/>
      <w:u w:val="single"/>
      <w:lang w:val="en-US" w:eastAsia="en-US" w:bidi="ar-SA"/>
    </w:rPr>
  </w:style>
  <w:style w:type="character" w:customStyle="1" w:styleId="Styleunderline9pt">
    <w:name w:val="Style underline + 9 pt"/>
    <w:basedOn w:val="underline"/>
    <w:rsid w:val="00C606C3"/>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C606C3"/>
    <w:rPr>
      <w:rFonts w:ascii="Times New Roman" w:hAnsi="Times New Roman"/>
      <w:sz w:val="20"/>
    </w:rPr>
  </w:style>
  <w:style w:type="character" w:customStyle="1" w:styleId="Styleunderline9pt1">
    <w:name w:val="Style underline + 9 pt1"/>
    <w:basedOn w:val="underline"/>
    <w:rsid w:val="00C606C3"/>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C606C3"/>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C606C3"/>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C606C3"/>
    <w:rPr>
      <w:b/>
      <w:bCs/>
      <w:noProof w:val="0"/>
      <w:sz w:val="20"/>
      <w:u w:val="single"/>
      <w:lang w:val="en-US" w:eastAsia="en-US" w:bidi="ar-SA"/>
    </w:rPr>
  </w:style>
  <w:style w:type="character" w:customStyle="1" w:styleId="Hyperlink23">
    <w:name w:val="Hyperlink23"/>
    <w:basedOn w:val="DefaultParagraphFont"/>
    <w:rsid w:val="00C606C3"/>
    <w:rPr>
      <w:color w:val="3300CC"/>
      <w:u w:val="single"/>
    </w:rPr>
  </w:style>
  <w:style w:type="paragraph" w:customStyle="1" w:styleId="cardCharChar">
    <w:name w:val="card Char Char"/>
    <w:basedOn w:val="Normal"/>
    <w:link w:val="cardCharCharChar"/>
    <w:qFormat/>
    <w:rsid w:val="00C606C3"/>
    <w:pPr>
      <w:ind w:left="288" w:right="288"/>
      <w:contextualSpacing/>
    </w:pPr>
    <w:rPr>
      <w:rFonts w:eastAsia="Times New Roman"/>
      <w:szCs w:val="20"/>
    </w:rPr>
  </w:style>
  <w:style w:type="character" w:customStyle="1" w:styleId="cardCharCharChar">
    <w:name w:val="card Char Char Char"/>
    <w:basedOn w:val="DefaultParagraphFont"/>
    <w:link w:val="cardCharChar"/>
    <w:rsid w:val="00C606C3"/>
    <w:rPr>
      <w:rFonts w:ascii="Calibri" w:eastAsia="Times New Roman" w:hAnsi="Calibri" w:cs="Calibri"/>
      <w:szCs w:val="20"/>
    </w:rPr>
  </w:style>
  <w:style w:type="character" w:customStyle="1" w:styleId="StyleunderlineArialNarrow9ptBold">
    <w:name w:val="Style underline + Arial Narrow 9 pt Bold"/>
    <w:basedOn w:val="underline"/>
    <w:rsid w:val="00C606C3"/>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C606C3"/>
  </w:style>
  <w:style w:type="character" w:customStyle="1" w:styleId="StylecardCharCharArialNarrow9ptChar">
    <w:name w:val="Style card Char Char + Arial Narrow 9 pt Char"/>
    <w:basedOn w:val="cardCharCharChar"/>
    <w:link w:val="StylecardCharCharArialNarrow9pt"/>
    <w:rsid w:val="00C606C3"/>
    <w:rPr>
      <w:rFonts w:ascii="Calibri" w:eastAsia="Times New Roman" w:hAnsi="Calibri" w:cs="Calibri"/>
      <w:szCs w:val="20"/>
    </w:rPr>
  </w:style>
  <w:style w:type="character" w:customStyle="1" w:styleId="UnderlineCharCharChar">
    <w:name w:val="Underline Char Char Char"/>
    <w:basedOn w:val="DefaultParagraphFont"/>
    <w:rsid w:val="00C606C3"/>
    <w:rPr>
      <w:noProof w:val="0"/>
      <w:u w:val="single"/>
      <w:lang w:val="en-US" w:eastAsia="en-US" w:bidi="ar-SA"/>
    </w:rPr>
  </w:style>
  <w:style w:type="character" w:customStyle="1" w:styleId="CardTextChar1">
    <w:name w:val="Card Text Char1"/>
    <w:basedOn w:val="DefaultParagraphFont"/>
    <w:rsid w:val="00C606C3"/>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C606C3"/>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C606C3"/>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C606C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C606C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C606C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606C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C606C3"/>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C606C3"/>
    <w:pPr>
      <w:contextualSpacing/>
    </w:pPr>
    <w:rPr>
      <w:rFonts w:eastAsia="Times New Roman"/>
    </w:rPr>
  </w:style>
  <w:style w:type="character" w:customStyle="1" w:styleId="TextsmallChar">
    <w:name w:val="Textsmall Char"/>
    <w:basedOn w:val="DefaultParagraphFont"/>
    <w:link w:val="Textsmall"/>
    <w:rsid w:val="00C606C3"/>
    <w:rPr>
      <w:rFonts w:ascii="Calibri" w:eastAsia="Times New Roman" w:hAnsi="Calibri" w:cs="Calibri"/>
    </w:rPr>
  </w:style>
  <w:style w:type="character" w:customStyle="1" w:styleId="CharChar111">
    <w:name w:val="Char Char111"/>
    <w:basedOn w:val="DefaultParagraphFont"/>
    <w:rsid w:val="00C606C3"/>
    <w:rPr>
      <w:rFonts w:cs="Arial"/>
      <w:bCs/>
      <w:szCs w:val="26"/>
      <w:u w:val="single"/>
      <w:lang w:val="en-US" w:eastAsia="en-US" w:bidi="ar-SA"/>
    </w:rPr>
  </w:style>
  <w:style w:type="paragraph" w:customStyle="1" w:styleId="cardtextsmall">
    <w:name w:val="card text small"/>
    <w:basedOn w:val="Normal"/>
    <w:uiPriority w:val="99"/>
    <w:qFormat/>
    <w:rsid w:val="00C606C3"/>
    <w:pPr>
      <w:contextualSpacing/>
    </w:pPr>
    <w:rPr>
      <w:rFonts w:ascii="Arial Narrow" w:eastAsia="Times New Roman" w:hAnsi="Arial Narrow"/>
    </w:rPr>
  </w:style>
  <w:style w:type="character" w:customStyle="1" w:styleId="AUnterdline">
    <w:name w:val="AUnterdline"/>
    <w:qFormat/>
    <w:rsid w:val="00C606C3"/>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C606C3"/>
    <w:rPr>
      <w:rFonts w:ascii="Times New Roman" w:hAnsi="Times New Roman"/>
      <w:b/>
      <w:bCs/>
      <w:sz w:val="20"/>
      <w:u w:val="single"/>
      <w:bdr w:val="single" w:sz="4" w:space="0" w:color="auto"/>
    </w:rPr>
  </w:style>
  <w:style w:type="character" w:customStyle="1" w:styleId="highlightedsearchterm">
    <w:name w:val="highlightedsearchterm"/>
    <w:rsid w:val="00C606C3"/>
  </w:style>
  <w:style w:type="character" w:customStyle="1" w:styleId="StyleUnderline1">
    <w:name w:val="Style Underline1"/>
    <w:basedOn w:val="DefaultParagraphFont"/>
    <w:rsid w:val="00C606C3"/>
    <w:rPr>
      <w:rFonts w:ascii="Times New Roman" w:hAnsi="Times New Roman"/>
      <w:sz w:val="20"/>
      <w:u w:val="single"/>
    </w:rPr>
  </w:style>
  <w:style w:type="paragraph" w:customStyle="1" w:styleId="CardIndented">
    <w:name w:val="Card (Indented)"/>
    <w:basedOn w:val="Normal"/>
    <w:link w:val="CardIndentedChar"/>
    <w:qFormat/>
    <w:rsid w:val="00C606C3"/>
    <w:pPr>
      <w:ind w:left="288"/>
      <w:contextualSpacing/>
    </w:pPr>
  </w:style>
  <w:style w:type="paragraph" w:customStyle="1" w:styleId="StyleStyle49pt10">
    <w:name w:val="Style Style4 + 9 pt10"/>
    <w:basedOn w:val="Style4"/>
    <w:link w:val="StyleStyle49pt10Char"/>
    <w:qFormat/>
    <w:rsid w:val="00C606C3"/>
    <w:rPr>
      <w:rFonts w:cs="Times New Roman"/>
    </w:rPr>
  </w:style>
  <w:style w:type="character" w:customStyle="1" w:styleId="StyleStyle49pt10Char">
    <w:name w:val="Style Style4 + 9 pt10 Char"/>
    <w:basedOn w:val="Style4Char"/>
    <w:link w:val="StyleStyle49pt10"/>
    <w:rsid w:val="00C606C3"/>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C606C3"/>
    <w:rPr>
      <w:rFonts w:cs="Times New Roman"/>
      <w:b/>
      <w:bCs/>
    </w:rPr>
  </w:style>
  <w:style w:type="character" w:customStyle="1" w:styleId="StyleStyle49ptBold7Char">
    <w:name w:val="Style Style4 + 9 pt Bold7 Char"/>
    <w:link w:val="StyleStyle49ptBold7"/>
    <w:rsid w:val="00C606C3"/>
    <w:rPr>
      <w:rFonts w:ascii="Calibri" w:eastAsia="Times New Roman" w:hAnsi="Calibri" w:cs="Times New Roman"/>
      <w:b/>
      <w:bCs/>
      <w:u w:val="single"/>
    </w:rPr>
  </w:style>
  <w:style w:type="paragraph" w:customStyle="1" w:styleId="NormalUnderline">
    <w:name w:val="Normal Underline"/>
    <w:basedOn w:val="Normal"/>
    <w:link w:val="NormalUnderlineChar"/>
    <w:qFormat/>
    <w:rsid w:val="00C606C3"/>
    <w:pPr>
      <w:ind w:left="288"/>
      <w:contextualSpacing/>
    </w:pPr>
    <w:rPr>
      <w:rFonts w:eastAsia="Times New Roman"/>
      <w:u w:val="single"/>
    </w:rPr>
  </w:style>
  <w:style w:type="character" w:customStyle="1" w:styleId="NormalUnderlineChar">
    <w:name w:val="Normal Underline Char"/>
    <w:link w:val="NormalUnderline"/>
    <w:rsid w:val="00C606C3"/>
    <w:rPr>
      <w:rFonts w:ascii="Calibri" w:eastAsia="Times New Roman" w:hAnsi="Calibri" w:cs="Calibri"/>
      <w:u w:val="single"/>
    </w:rPr>
  </w:style>
  <w:style w:type="character" w:customStyle="1" w:styleId="DontRead">
    <w:name w:val="Don't Read"/>
    <w:qFormat/>
    <w:rsid w:val="00C606C3"/>
    <w:rPr>
      <w:rFonts w:ascii="Times New Roman" w:hAnsi="Times New Roman"/>
      <w:sz w:val="16"/>
    </w:rPr>
  </w:style>
  <w:style w:type="paragraph" w:customStyle="1" w:styleId="Underlinestyle">
    <w:name w:val="Underline style"/>
    <w:basedOn w:val="Normal"/>
    <w:uiPriority w:val="99"/>
    <w:qFormat/>
    <w:rsid w:val="00C606C3"/>
    <w:pPr>
      <w:contextualSpacing/>
    </w:pPr>
    <w:rPr>
      <w:rFonts w:eastAsia="Times New Roman"/>
      <w:u w:val="single"/>
    </w:rPr>
  </w:style>
  <w:style w:type="character" w:customStyle="1" w:styleId="Style11ptUnderline3">
    <w:name w:val="Style 11 pt Underline3"/>
    <w:rsid w:val="00C606C3"/>
    <w:rPr>
      <w:sz w:val="20"/>
      <w:u w:val="single"/>
    </w:rPr>
  </w:style>
  <w:style w:type="character" w:customStyle="1" w:styleId="27">
    <w:name w:val="27"/>
    <w:rsid w:val="00C606C3"/>
    <w:rPr>
      <w:rFonts w:cs="Arial"/>
      <w:bCs/>
      <w:sz w:val="20"/>
      <w:u w:val="single"/>
      <w:lang w:val="en-US" w:eastAsia="en-US" w:bidi="ar-SA"/>
    </w:rPr>
  </w:style>
  <w:style w:type="character" w:customStyle="1" w:styleId="2">
    <w:name w:val="2"/>
    <w:rsid w:val="00C606C3"/>
    <w:rPr>
      <w:rFonts w:cs="Arial"/>
      <w:bCs/>
      <w:sz w:val="20"/>
      <w:u w:val="single"/>
      <w:lang w:val="en-US" w:eastAsia="en-US" w:bidi="ar-SA"/>
    </w:rPr>
  </w:style>
  <w:style w:type="character" w:customStyle="1" w:styleId="Style9ptUnderline11">
    <w:name w:val="Style 9 pt Underline11"/>
    <w:basedOn w:val="DefaultParagraphFont"/>
    <w:rsid w:val="00C606C3"/>
    <w:rPr>
      <w:sz w:val="20"/>
      <w:u w:val="single"/>
    </w:rPr>
  </w:style>
  <w:style w:type="character" w:customStyle="1" w:styleId="Style9ptBoldUnderline5">
    <w:name w:val="Style 9 pt Bold Underline5"/>
    <w:basedOn w:val="DefaultParagraphFont"/>
    <w:rsid w:val="00C606C3"/>
    <w:rPr>
      <w:b/>
      <w:bCs/>
      <w:sz w:val="20"/>
      <w:u w:val="single"/>
    </w:rPr>
  </w:style>
  <w:style w:type="character" w:customStyle="1" w:styleId="CharChar114">
    <w:name w:val="Char Char114"/>
    <w:basedOn w:val="DefaultParagraphFont"/>
    <w:rsid w:val="00C606C3"/>
    <w:rPr>
      <w:rFonts w:cs="Arial"/>
      <w:bCs/>
      <w:szCs w:val="26"/>
      <w:u w:val="single"/>
      <w:lang w:val="en-US" w:eastAsia="en-US" w:bidi="ar-SA"/>
    </w:rPr>
  </w:style>
  <w:style w:type="character" w:customStyle="1" w:styleId="CharChar113">
    <w:name w:val="Char Char113"/>
    <w:basedOn w:val="DefaultParagraphFont"/>
    <w:rsid w:val="00C606C3"/>
    <w:rPr>
      <w:rFonts w:cs="Arial"/>
      <w:bCs/>
      <w:szCs w:val="26"/>
      <w:u w:val="single"/>
      <w:lang w:val="en-US" w:eastAsia="en-US" w:bidi="ar-SA"/>
    </w:rPr>
  </w:style>
  <w:style w:type="character" w:customStyle="1" w:styleId="CharChar112">
    <w:name w:val="Char Char112"/>
    <w:basedOn w:val="DefaultParagraphFont"/>
    <w:rsid w:val="00C606C3"/>
    <w:rPr>
      <w:rFonts w:cs="Arial"/>
      <w:bCs/>
      <w:szCs w:val="26"/>
      <w:u w:val="single"/>
      <w:lang w:val="en-US" w:eastAsia="en-US" w:bidi="ar-SA"/>
    </w:rPr>
  </w:style>
  <w:style w:type="character" w:customStyle="1" w:styleId="ssl0">
    <w:name w:val="ss_l0"/>
    <w:basedOn w:val="DefaultParagraphFont"/>
    <w:rsid w:val="00C606C3"/>
  </w:style>
  <w:style w:type="character" w:customStyle="1" w:styleId="CommentSubjectChar">
    <w:name w:val="Comment Subject Char"/>
    <w:basedOn w:val="CommentTextChar"/>
    <w:link w:val="CommentSubject"/>
    <w:uiPriority w:val="99"/>
    <w:rsid w:val="00C606C3"/>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C606C3"/>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C606C3"/>
    <w:rPr>
      <w:rFonts w:ascii="Calibri" w:hAnsi="Calibri" w:cs="Calibri"/>
      <w:b/>
      <w:bCs/>
      <w:sz w:val="20"/>
      <w:szCs w:val="20"/>
    </w:rPr>
  </w:style>
  <w:style w:type="paragraph" w:customStyle="1" w:styleId="WW-Default1">
    <w:name w:val="WW-Default1"/>
    <w:basedOn w:val="Normal"/>
    <w:uiPriority w:val="99"/>
    <w:qFormat/>
    <w:rsid w:val="00C606C3"/>
    <w:pPr>
      <w:suppressAutoHyphens/>
      <w:contextualSpacing/>
    </w:pPr>
    <w:rPr>
      <w:rFonts w:eastAsia="Times New Roman"/>
      <w:b/>
      <w:bCs/>
      <w:szCs w:val="20"/>
      <w:lang w:eastAsia="ar-SA"/>
    </w:rPr>
  </w:style>
  <w:style w:type="paragraph" w:customStyle="1" w:styleId="Normal1">
    <w:name w:val="Normal1"/>
    <w:basedOn w:val="BodyText"/>
    <w:qFormat/>
    <w:rsid w:val="00C606C3"/>
    <w:pPr>
      <w:spacing w:before="100" w:beforeAutospacing="1" w:after="100" w:afterAutospacing="1"/>
    </w:pPr>
    <w:rPr>
      <w:rFonts w:eastAsia="Times New Roman"/>
      <w:sz w:val="24"/>
    </w:rPr>
  </w:style>
  <w:style w:type="character" w:customStyle="1" w:styleId="zoomme">
    <w:name w:val="zoomme"/>
    <w:basedOn w:val="DefaultParagraphFont"/>
    <w:rsid w:val="00C606C3"/>
  </w:style>
  <w:style w:type="character" w:customStyle="1" w:styleId="Date1">
    <w:name w:val="Date1"/>
    <w:basedOn w:val="DefaultParagraphFont"/>
    <w:rsid w:val="00C606C3"/>
  </w:style>
  <w:style w:type="character" w:customStyle="1" w:styleId="classauthor">
    <w:name w:val="class=&quot;author&quot;"/>
    <w:basedOn w:val="DefaultParagraphFont"/>
    <w:rsid w:val="00C606C3"/>
  </w:style>
  <w:style w:type="paragraph" w:customStyle="1" w:styleId="CardStyle">
    <w:name w:val="Card Style"/>
    <w:basedOn w:val="Normal"/>
    <w:link w:val="CardStyleChar"/>
    <w:qFormat/>
    <w:rsid w:val="00C606C3"/>
    <w:pPr>
      <w:contextualSpacing/>
    </w:pPr>
    <w:rPr>
      <w:rFonts w:eastAsia="Times New Roman"/>
    </w:rPr>
  </w:style>
  <w:style w:type="character" w:customStyle="1" w:styleId="CharCharChar">
    <w:name w:val="Char Char Char"/>
    <w:basedOn w:val="DefaultParagraphFont"/>
    <w:rsid w:val="00C606C3"/>
    <w:rPr>
      <w:rFonts w:cs="Arial"/>
      <w:bCs/>
      <w:szCs w:val="26"/>
      <w:u w:val="single"/>
      <w:lang w:val="en-US" w:eastAsia="en-US" w:bidi="ar-SA"/>
    </w:rPr>
  </w:style>
  <w:style w:type="character" w:customStyle="1" w:styleId="texto1">
    <w:name w:val="texto1"/>
    <w:rsid w:val="00C606C3"/>
  </w:style>
  <w:style w:type="paragraph" w:customStyle="1" w:styleId="citenon-bold">
    <w:name w:val="cite non-bold"/>
    <w:basedOn w:val="Normal"/>
    <w:link w:val="citenon-boldChar"/>
    <w:qFormat/>
    <w:rsid w:val="00C606C3"/>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606C3"/>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606C3"/>
    <w:rPr>
      <w:rFonts w:ascii="Calibri" w:eastAsia="Times New Roman" w:hAnsi="Calibri" w:cs="Arial"/>
      <w:b/>
      <w:sz w:val="24"/>
      <w:szCs w:val="28"/>
    </w:rPr>
  </w:style>
  <w:style w:type="paragraph" w:customStyle="1" w:styleId="Style23">
    <w:name w:val="Style23"/>
    <w:basedOn w:val="Normal"/>
    <w:uiPriority w:val="99"/>
    <w:qFormat/>
    <w:rsid w:val="00C606C3"/>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C606C3"/>
  </w:style>
  <w:style w:type="paragraph" w:customStyle="1" w:styleId="Tagtemplate">
    <w:name w:val="Tagtemplate"/>
    <w:basedOn w:val="Normal"/>
    <w:link w:val="TagtemplateChar"/>
    <w:autoRedefine/>
    <w:qFormat/>
    <w:rsid w:val="00C606C3"/>
    <w:pPr>
      <w:keepNext/>
      <w:keepLines/>
      <w:contextualSpacing/>
    </w:pPr>
    <w:rPr>
      <w:rFonts w:eastAsia="Calibri"/>
      <w:b/>
    </w:rPr>
  </w:style>
  <w:style w:type="character" w:customStyle="1" w:styleId="TagtemplateChar">
    <w:name w:val="Tagtemplate Char"/>
    <w:basedOn w:val="DefaultParagraphFont"/>
    <w:link w:val="Tagtemplate"/>
    <w:rsid w:val="00C606C3"/>
    <w:rPr>
      <w:rFonts w:ascii="Calibri" w:eastAsia="Calibri" w:hAnsi="Calibri" w:cs="Calibri"/>
      <w:b/>
    </w:rPr>
  </w:style>
  <w:style w:type="character" w:customStyle="1" w:styleId="Styleunderline11ptBorderSinglesolidlineAuto05p">
    <w:name w:val="Style underline + 11 pt Border: : (Single solid line Auto  0.5 p..."/>
    <w:rsid w:val="00C606C3"/>
    <w:rPr>
      <w:sz w:val="20"/>
      <w:u w:val="single"/>
      <w:bdr w:val="single" w:sz="4" w:space="0" w:color="auto"/>
    </w:rPr>
  </w:style>
  <w:style w:type="paragraph" w:customStyle="1" w:styleId="Citation-FirstLine">
    <w:name w:val="Citation - First Line"/>
    <w:basedOn w:val="Normal"/>
    <w:next w:val="Normal"/>
    <w:autoRedefine/>
    <w:qFormat/>
    <w:rsid w:val="00C606C3"/>
    <w:pPr>
      <w:spacing w:line="240" w:lineRule="atLeast"/>
      <w:contextualSpacing/>
      <w:jc w:val="both"/>
    </w:pPr>
    <w:rPr>
      <w:rFonts w:ascii="Book Antiqua" w:eastAsia="Times New Roman" w:hAnsi="Book Antiqua"/>
    </w:rPr>
  </w:style>
  <w:style w:type="character" w:customStyle="1" w:styleId="CardText-Underlined">
    <w:name w:val="Card Text - Underlined"/>
    <w:rsid w:val="00C606C3"/>
    <w:rPr>
      <w:b/>
      <w:sz w:val="20"/>
      <w:u w:val="single"/>
    </w:rPr>
  </w:style>
  <w:style w:type="paragraph" w:customStyle="1" w:styleId="Citation-Complete">
    <w:name w:val="Citation - Complete"/>
    <w:basedOn w:val="Normal"/>
    <w:next w:val="Normal"/>
    <w:link w:val="Citation-CompleteChar"/>
    <w:autoRedefine/>
    <w:qFormat/>
    <w:rsid w:val="00C606C3"/>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C606C3"/>
    <w:rPr>
      <w:rFonts w:ascii="Book Antiqua" w:eastAsia="Times New Roman" w:hAnsi="Book Antiqua" w:cs="Calibri"/>
    </w:rPr>
  </w:style>
  <w:style w:type="character" w:customStyle="1" w:styleId="MicroTextChar0">
    <w:name w:val="MicroText Char"/>
    <w:link w:val="MicroText0"/>
    <w:rsid w:val="00C606C3"/>
    <w:rPr>
      <w:rFonts w:ascii="Arial Narrow" w:hAnsi="Arial Narrow"/>
      <w:sz w:val="12"/>
      <w:szCs w:val="24"/>
    </w:rPr>
  </w:style>
  <w:style w:type="paragraph" w:customStyle="1" w:styleId="TagCite">
    <w:name w:val="Tag/Cite"/>
    <w:basedOn w:val="Normal"/>
    <w:qFormat/>
    <w:rsid w:val="00C606C3"/>
    <w:pPr>
      <w:contextualSpacing/>
    </w:pPr>
    <w:rPr>
      <w:rFonts w:eastAsia="Times New Roman"/>
      <w:b/>
    </w:rPr>
  </w:style>
  <w:style w:type="character" w:customStyle="1" w:styleId="Style11ptItalicUnderline">
    <w:name w:val="Style 11 pt Italic Underline"/>
    <w:basedOn w:val="DefaultParagraphFont"/>
    <w:rsid w:val="00C606C3"/>
    <w:rPr>
      <w:i/>
      <w:iCs/>
      <w:sz w:val="20"/>
      <w:u w:val="single"/>
    </w:rPr>
  </w:style>
  <w:style w:type="character" w:customStyle="1" w:styleId="Style11ptItalic">
    <w:name w:val="Style 11 pt Italic"/>
    <w:basedOn w:val="DefaultParagraphFont"/>
    <w:rsid w:val="00C606C3"/>
    <w:rPr>
      <w:rFonts w:ascii="Times New Roman" w:hAnsi="Times New Roman"/>
      <w:i/>
      <w:iCs/>
      <w:sz w:val="20"/>
    </w:rPr>
  </w:style>
  <w:style w:type="character" w:customStyle="1" w:styleId="BoldandUnderlineChar">
    <w:name w:val="Bold and Underline Char"/>
    <w:basedOn w:val="DefaultParagraphFont"/>
    <w:link w:val="BoldandUnderline"/>
    <w:locked/>
    <w:rsid w:val="00C606C3"/>
    <w:rPr>
      <w:b/>
      <w:szCs w:val="24"/>
      <w:u w:val="single"/>
    </w:rPr>
  </w:style>
  <w:style w:type="paragraph" w:customStyle="1" w:styleId="BoldandUnderline">
    <w:name w:val="Bold and Underline"/>
    <w:basedOn w:val="Normal"/>
    <w:link w:val="BoldandUnderlineChar"/>
    <w:qFormat/>
    <w:rsid w:val="00C606C3"/>
    <w:pPr>
      <w:contextualSpacing/>
    </w:pPr>
    <w:rPr>
      <w:rFonts w:asciiTheme="minorHAnsi" w:hAnsiTheme="minorHAnsi" w:cstheme="minorBidi"/>
      <w:b/>
      <w:szCs w:val="24"/>
      <w:u w:val="single"/>
    </w:rPr>
  </w:style>
  <w:style w:type="character" w:customStyle="1" w:styleId="hdr">
    <w:name w:val="hdr"/>
    <w:basedOn w:val="DefaultParagraphFont"/>
    <w:rsid w:val="00C606C3"/>
  </w:style>
  <w:style w:type="paragraph" w:customStyle="1" w:styleId="StyleStyle49ptBold3">
    <w:name w:val="Style Style4 + 9 pt Bold3"/>
    <w:basedOn w:val="Style4"/>
    <w:link w:val="StyleStyle49ptBold3Char"/>
    <w:qFormat/>
    <w:rsid w:val="00C606C3"/>
    <w:rPr>
      <w:rFonts w:cs="Times New Roman"/>
      <w:b/>
      <w:bCs/>
    </w:rPr>
  </w:style>
  <w:style w:type="character" w:customStyle="1" w:styleId="StyleStyle49ptBold3Char">
    <w:name w:val="Style Style4 + 9 pt Bold3 Char"/>
    <w:basedOn w:val="Style4Char"/>
    <w:link w:val="StyleStyle49ptBold3"/>
    <w:rsid w:val="00C606C3"/>
    <w:rPr>
      <w:rFonts w:ascii="Calibri" w:eastAsia="Times New Roman" w:hAnsi="Calibri" w:cs="Times New Roman"/>
      <w:b/>
      <w:bCs/>
      <w:u w:val="single"/>
    </w:rPr>
  </w:style>
  <w:style w:type="character" w:customStyle="1" w:styleId="Style9ptUnderline6">
    <w:name w:val="Style 9 pt Underline6"/>
    <w:basedOn w:val="DefaultParagraphFont"/>
    <w:rsid w:val="00C606C3"/>
    <w:rPr>
      <w:sz w:val="20"/>
      <w:u w:val="single"/>
    </w:rPr>
  </w:style>
  <w:style w:type="character" w:customStyle="1" w:styleId="ct-with-fmlt">
    <w:name w:val="ct-with-fmlt"/>
    <w:basedOn w:val="DefaultParagraphFont"/>
    <w:rsid w:val="00C606C3"/>
  </w:style>
  <w:style w:type="paragraph" w:customStyle="1" w:styleId="TagText">
    <w:name w:val="TagText"/>
    <w:basedOn w:val="Normal"/>
    <w:uiPriority w:val="99"/>
    <w:qFormat/>
    <w:rsid w:val="00C606C3"/>
    <w:pPr>
      <w:contextualSpacing/>
    </w:pPr>
    <w:rPr>
      <w:b/>
    </w:rPr>
  </w:style>
  <w:style w:type="paragraph" w:customStyle="1" w:styleId="StyleStyle49pt">
    <w:name w:val="Style Style4 + 9 pt"/>
    <w:basedOn w:val="Normal"/>
    <w:link w:val="StyleStyle49ptChar"/>
    <w:qFormat/>
    <w:rsid w:val="00C606C3"/>
    <w:pPr>
      <w:contextualSpacing/>
    </w:pPr>
    <w:rPr>
      <w:rFonts w:eastAsia="Times New Roman"/>
      <w:u w:val="single"/>
    </w:rPr>
  </w:style>
  <w:style w:type="character" w:customStyle="1" w:styleId="StyleStyle49ptChar">
    <w:name w:val="Style Style4 + 9 pt Char"/>
    <w:basedOn w:val="DefaultParagraphFont"/>
    <w:link w:val="StyleStyle49pt"/>
    <w:rsid w:val="00C606C3"/>
    <w:rPr>
      <w:rFonts w:ascii="Calibri" w:eastAsia="Times New Roman" w:hAnsi="Calibri" w:cs="Calibri"/>
      <w:u w:val="single"/>
    </w:rPr>
  </w:style>
  <w:style w:type="paragraph" w:customStyle="1" w:styleId="StyleStyle49ptBold">
    <w:name w:val="Style Style4 + 9 pt Bold"/>
    <w:basedOn w:val="Normal"/>
    <w:link w:val="StyleStyle49ptBoldChar"/>
    <w:qFormat/>
    <w:rsid w:val="00C606C3"/>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C606C3"/>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C606C3"/>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606C3"/>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606C3"/>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C606C3"/>
    <w:rPr>
      <w:rFonts w:ascii="Arial" w:eastAsia="Times New Roman" w:hAnsi="Arial" w:cs="Arial"/>
      <w:b/>
      <w:bCs/>
      <w:szCs w:val="24"/>
      <w:u w:val="single"/>
    </w:rPr>
  </w:style>
  <w:style w:type="paragraph" w:customStyle="1" w:styleId="StyleUnderlined11pt">
    <w:name w:val="Style Underlined + 11 pt"/>
    <w:link w:val="StyleUnderlined11ptChar"/>
    <w:qFormat/>
    <w:rsid w:val="00C606C3"/>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C606C3"/>
    <w:rPr>
      <w:rFonts w:ascii="Arial" w:eastAsia="Times New Roman" w:hAnsi="Arial" w:cs="Arial"/>
      <w:szCs w:val="24"/>
      <w:u w:val="single"/>
    </w:rPr>
  </w:style>
  <w:style w:type="character" w:customStyle="1" w:styleId="newscontent">
    <w:name w:val="newscontent"/>
    <w:rsid w:val="00C606C3"/>
  </w:style>
  <w:style w:type="character" w:customStyle="1" w:styleId="StyleUnderlinePatternClearYellow">
    <w:name w:val="Style Underline Pattern: Clear (Yellow)"/>
    <w:basedOn w:val="DefaultParagraphFont"/>
    <w:rsid w:val="00C606C3"/>
    <w:rPr>
      <w:u w:val="single"/>
      <w:shd w:val="clear" w:color="auto" w:fill="00FF00"/>
    </w:rPr>
  </w:style>
  <w:style w:type="paragraph" w:customStyle="1" w:styleId="StyleUnderlineChar11pt3">
    <w:name w:val="Style Underline Char + 11 pt3"/>
    <w:link w:val="StyleUnderlineChar11pt3Char"/>
    <w:qFormat/>
    <w:rsid w:val="00C606C3"/>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C606C3"/>
    <w:rPr>
      <w:rFonts w:ascii="Arial Narrow" w:eastAsia="Times New Roman" w:hAnsi="Arial Narrow" w:cs="Arial"/>
      <w:szCs w:val="24"/>
      <w:u w:val="single"/>
    </w:rPr>
  </w:style>
  <w:style w:type="character" w:customStyle="1" w:styleId="date-display-single">
    <w:name w:val="date-display-single"/>
    <w:basedOn w:val="DefaultParagraphFont"/>
    <w:rsid w:val="00C606C3"/>
  </w:style>
  <w:style w:type="character" w:customStyle="1" w:styleId="BodyTextChar1">
    <w:name w:val="Body Text Char1"/>
    <w:aliases w:val="Very Small Text Char1,BT Char1"/>
    <w:basedOn w:val="DefaultParagraphFont"/>
    <w:uiPriority w:val="99"/>
    <w:qFormat/>
    <w:rsid w:val="00C606C3"/>
    <w:rPr>
      <w:rFonts w:ascii="Times New Roman" w:hAnsi="Times New Roman" w:cs="Times New Roman"/>
      <w:sz w:val="20"/>
    </w:rPr>
  </w:style>
  <w:style w:type="paragraph" w:customStyle="1" w:styleId="Cite2">
    <w:name w:val="Cite 2"/>
    <w:basedOn w:val="Normal"/>
    <w:qFormat/>
    <w:rsid w:val="00C606C3"/>
    <w:pPr>
      <w:contextualSpacing/>
    </w:pPr>
    <w:rPr>
      <w:rFonts w:eastAsia="MS Mincho"/>
      <w:b/>
      <w:u w:val="single"/>
    </w:rPr>
  </w:style>
  <w:style w:type="character" w:customStyle="1" w:styleId="StyleunderlineBold">
    <w:name w:val="Style underline + Bold"/>
    <w:basedOn w:val="underline"/>
    <w:rsid w:val="00C606C3"/>
    <w:rPr>
      <w:rFonts w:asciiTheme="minorHAnsi" w:hAnsiTheme="minorHAnsi" w:cs="Times New Roman"/>
      <w:b/>
      <w:bCs/>
      <w:iCs/>
      <w:sz w:val="20"/>
      <w:u w:val="single"/>
      <w:bdr w:val="single" w:sz="18" w:space="0" w:color="auto"/>
    </w:rPr>
  </w:style>
  <w:style w:type="paragraph" w:customStyle="1" w:styleId="cards0">
    <w:name w:val="cards"/>
    <w:basedOn w:val="Cites"/>
    <w:qFormat/>
    <w:rsid w:val="00C606C3"/>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C606C3"/>
    <w:rPr>
      <w:sz w:val="20"/>
      <w:u w:val="single"/>
    </w:rPr>
  </w:style>
  <w:style w:type="character" w:customStyle="1" w:styleId="slug-pub-date">
    <w:name w:val="slug-pub-date"/>
    <w:basedOn w:val="DefaultParagraphFont"/>
    <w:rsid w:val="00C606C3"/>
  </w:style>
  <w:style w:type="character" w:customStyle="1" w:styleId="slug-vol">
    <w:name w:val="slug-vol"/>
    <w:basedOn w:val="DefaultParagraphFont"/>
    <w:rsid w:val="00C606C3"/>
  </w:style>
  <w:style w:type="character" w:customStyle="1" w:styleId="slug-issue">
    <w:name w:val="slug-issue"/>
    <w:basedOn w:val="DefaultParagraphFont"/>
    <w:rsid w:val="00C606C3"/>
  </w:style>
  <w:style w:type="character" w:customStyle="1" w:styleId="slug-pages">
    <w:name w:val="slug-pages"/>
    <w:basedOn w:val="DefaultParagraphFont"/>
    <w:rsid w:val="00C606C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C606C3"/>
    <w:rPr>
      <w:b/>
      <w:bCs/>
      <w:strike w:val="0"/>
      <w:dstrike w:val="0"/>
      <w:sz w:val="24"/>
      <w:u w:val="none"/>
      <w:effect w:val="none"/>
    </w:rPr>
  </w:style>
  <w:style w:type="character" w:customStyle="1" w:styleId="tagchar">
    <w:name w:val="tagchar"/>
    <w:basedOn w:val="DefaultParagraphFont"/>
    <w:rsid w:val="00C606C3"/>
  </w:style>
  <w:style w:type="paragraph" w:customStyle="1" w:styleId="NormalText">
    <w:name w:val="Normal Text"/>
    <w:basedOn w:val="Normal"/>
    <w:link w:val="NormalTextChar"/>
    <w:autoRedefine/>
    <w:qFormat/>
    <w:rsid w:val="00C606C3"/>
    <w:pPr>
      <w:contextualSpacing/>
      <w:jc w:val="both"/>
    </w:pPr>
    <w:rPr>
      <w:rFonts w:eastAsia="Times New Roman"/>
      <w:szCs w:val="26"/>
    </w:rPr>
  </w:style>
  <w:style w:type="character" w:customStyle="1" w:styleId="pmterms11">
    <w:name w:val="pmterms11"/>
    <w:basedOn w:val="DefaultParagraphFont"/>
    <w:rsid w:val="00C606C3"/>
    <w:rPr>
      <w:b/>
      <w:bCs/>
      <w:i w:val="0"/>
      <w:iCs w:val="0"/>
      <w:color w:val="000000"/>
    </w:rPr>
  </w:style>
  <w:style w:type="character" w:customStyle="1" w:styleId="StyleUnderlineChar9ptBold">
    <w:name w:val="Style Underline Char + 9 pt Bold"/>
    <w:basedOn w:val="DefaultParagraphFont"/>
    <w:rsid w:val="00C606C3"/>
    <w:rPr>
      <w:rFonts w:ascii="Times New Roman" w:hAnsi="Times New Roman"/>
      <w:b/>
      <w:bCs/>
      <w:sz w:val="20"/>
      <w:u w:val="single"/>
      <w:lang w:val="en-US" w:eastAsia="en-US" w:bidi="ar-SA"/>
    </w:rPr>
  </w:style>
  <w:style w:type="character" w:customStyle="1" w:styleId="Style8pt">
    <w:name w:val="Style 8 pt"/>
    <w:basedOn w:val="DefaultParagraphFont"/>
    <w:rsid w:val="00C606C3"/>
    <w:rPr>
      <w:sz w:val="20"/>
    </w:rPr>
  </w:style>
  <w:style w:type="character" w:customStyle="1" w:styleId="UnderlineChar5Char">
    <w:name w:val="Underline Char5 Char"/>
    <w:basedOn w:val="DefaultParagraphFont"/>
    <w:rsid w:val="00C606C3"/>
    <w:rPr>
      <w:szCs w:val="24"/>
      <w:u w:val="single"/>
      <w:lang w:val="en-US" w:eastAsia="en-US" w:bidi="ar-SA"/>
    </w:rPr>
  </w:style>
  <w:style w:type="character" w:customStyle="1" w:styleId="BoldandUnderlineChar2Char1">
    <w:name w:val="Bold and Underline Char2 Char1"/>
    <w:basedOn w:val="DefaultParagraphFont"/>
    <w:rsid w:val="00C606C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606C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606C3"/>
    <w:rPr>
      <w:szCs w:val="24"/>
      <w:u w:val="single"/>
      <w:lang w:val="en-US" w:eastAsia="en-US" w:bidi="ar-SA"/>
    </w:rPr>
  </w:style>
  <w:style w:type="paragraph" w:customStyle="1" w:styleId="Language">
    <w:name w:val="Language"/>
    <w:basedOn w:val="Normal"/>
    <w:link w:val="LanguageChar"/>
    <w:qFormat/>
    <w:rsid w:val="00C606C3"/>
    <w:pPr>
      <w:contextualSpacing/>
    </w:pPr>
    <w:rPr>
      <w:rFonts w:eastAsia="Times New Roman"/>
      <w:strike/>
      <w:szCs w:val="20"/>
    </w:rPr>
  </w:style>
  <w:style w:type="character" w:customStyle="1" w:styleId="LanguageChar">
    <w:name w:val="Language Char"/>
    <w:basedOn w:val="DefaultParagraphFont"/>
    <w:link w:val="Language"/>
    <w:rsid w:val="00C606C3"/>
    <w:rPr>
      <w:rFonts w:ascii="Calibri" w:eastAsia="Times New Roman" w:hAnsi="Calibri" w:cs="Calibri"/>
      <w:strike/>
      <w:szCs w:val="20"/>
    </w:rPr>
  </w:style>
  <w:style w:type="paragraph" w:customStyle="1" w:styleId="UnderlineChar3">
    <w:name w:val="Underline Char3"/>
    <w:basedOn w:val="Normal"/>
    <w:link w:val="UnderlineChar3Char"/>
    <w:qFormat/>
    <w:rsid w:val="00C606C3"/>
    <w:pPr>
      <w:contextualSpacing/>
    </w:pPr>
    <w:rPr>
      <w:rFonts w:eastAsia="Times New Roman"/>
      <w:u w:val="single"/>
    </w:rPr>
  </w:style>
  <w:style w:type="character" w:customStyle="1" w:styleId="UnderlineChar3Char">
    <w:name w:val="Underline Char3 Char"/>
    <w:basedOn w:val="DefaultParagraphFont"/>
    <w:link w:val="UnderlineChar3"/>
    <w:rsid w:val="00C606C3"/>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606C3"/>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C606C3"/>
    <w:rPr>
      <w:rFonts w:ascii="Calibri" w:eastAsia="Times New Roman" w:hAnsi="Calibri" w:cs="Calibri"/>
      <w:b/>
      <w:u w:val="single"/>
    </w:rPr>
  </w:style>
  <w:style w:type="character" w:customStyle="1" w:styleId="UnderlineChar1">
    <w:name w:val="Underline Char1"/>
    <w:aliases w:val="Cards + Font: 12 pt Char1"/>
    <w:basedOn w:val="DefaultParagraphFont"/>
    <w:rsid w:val="00C606C3"/>
    <w:rPr>
      <w:szCs w:val="24"/>
      <w:u w:val="single"/>
      <w:lang w:val="en-US" w:eastAsia="en-US" w:bidi="ar-SA"/>
    </w:rPr>
  </w:style>
  <w:style w:type="character" w:customStyle="1" w:styleId="BoldandUnderlineChar1Char2Char">
    <w:name w:val="Bold and Underline Char1 Char2 Char"/>
    <w:basedOn w:val="DefaultParagraphFont"/>
    <w:rsid w:val="00C606C3"/>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C606C3"/>
    <w:rPr>
      <w:rFonts w:ascii="Arial Narrow" w:eastAsia="Times New Roman" w:hAnsi="Arial Narrow" w:cs="Calibri"/>
    </w:rPr>
  </w:style>
  <w:style w:type="paragraph" w:customStyle="1" w:styleId="HotRoute">
    <w:name w:val="Hot Route"/>
    <w:basedOn w:val="Normal"/>
    <w:link w:val="HotRouteChar0"/>
    <w:qFormat/>
    <w:rsid w:val="00C606C3"/>
    <w:pPr>
      <w:ind w:left="144"/>
      <w:contextualSpacing/>
    </w:pPr>
    <w:rPr>
      <w:rFonts w:eastAsia="Times New Roman"/>
    </w:rPr>
  </w:style>
  <w:style w:type="paragraph" w:customStyle="1" w:styleId="Cardstyle0">
    <w:name w:val="Cardstyle"/>
    <w:basedOn w:val="Normal"/>
    <w:next w:val="Normal"/>
    <w:uiPriority w:val="99"/>
    <w:qFormat/>
    <w:rsid w:val="00C606C3"/>
    <w:pPr>
      <w:contextualSpacing/>
    </w:pPr>
    <w:rPr>
      <w:rFonts w:eastAsia="Times New Roman"/>
    </w:rPr>
  </w:style>
  <w:style w:type="character" w:customStyle="1" w:styleId="Style12ptBoldUnderline1">
    <w:name w:val="Style 12 pt Bold Underline1"/>
    <w:basedOn w:val="DefaultParagraphFont"/>
    <w:rsid w:val="00C606C3"/>
    <w:rPr>
      <w:b/>
      <w:bCs/>
      <w:sz w:val="24"/>
      <w:u w:val="single"/>
    </w:rPr>
  </w:style>
  <w:style w:type="character" w:customStyle="1" w:styleId="StyleEmphasisArial12ptBoldNotItalic">
    <w:name w:val="Style Emphasis + Arial 12 pt Bold Not Italic"/>
    <w:basedOn w:val="Emphasis"/>
    <w:rsid w:val="00C606C3"/>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C606C3"/>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C606C3"/>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C606C3"/>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C606C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606C3"/>
    <w:rPr>
      <w:rFonts w:ascii="Times New Roman" w:hAnsi="Times New Roman"/>
      <w:sz w:val="20"/>
      <w:u w:val="single"/>
      <w:bdr w:val="none" w:sz="0" w:space="0" w:color="auto"/>
      <w:shd w:val="clear" w:color="auto" w:fill="C0C0C0"/>
    </w:rPr>
  </w:style>
  <w:style w:type="character" w:customStyle="1" w:styleId="smallChar">
    <w:name w:val="small Char"/>
    <w:rsid w:val="00C606C3"/>
    <w:rPr>
      <w:rFonts w:ascii="Calibri" w:eastAsia="Calibri" w:hAnsi="Calibri" w:cs="Calibri"/>
      <w:sz w:val="16"/>
      <w:szCs w:val="20"/>
      <w:lang w:val="x-none" w:eastAsia="x-none"/>
    </w:rPr>
  </w:style>
  <w:style w:type="paragraph" w:customStyle="1" w:styleId="HotRoute0">
    <w:name w:val="Hot Route!"/>
    <w:basedOn w:val="Normal"/>
    <w:qFormat/>
    <w:rsid w:val="00C606C3"/>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C606C3"/>
    <w:rPr>
      <w:rFonts w:ascii="Times New Roman" w:hAnsi="Times New Roman" w:cs="Times New Roman"/>
      <w:sz w:val="16"/>
      <w:szCs w:val="16"/>
    </w:rPr>
  </w:style>
  <w:style w:type="character" w:customStyle="1" w:styleId="BodyText2Char1">
    <w:name w:val="Body Text 2 Char1"/>
    <w:basedOn w:val="DefaultParagraphFont"/>
    <w:rsid w:val="00C606C3"/>
    <w:rPr>
      <w:rFonts w:ascii="Times New Roman" w:hAnsi="Times New Roman" w:cs="Times New Roman"/>
      <w:sz w:val="20"/>
    </w:rPr>
  </w:style>
  <w:style w:type="character" w:customStyle="1" w:styleId="Heading2Char1CharCharCharCharCharC">
    <w:name w:val="Heading 2 Char1 Char Char Char Char Char C"/>
    <w:rsid w:val="00C606C3"/>
    <w:rPr>
      <w:rFonts w:cs="Arial"/>
      <w:b/>
      <w:bCs/>
      <w:iCs/>
      <w:sz w:val="24"/>
      <w:szCs w:val="28"/>
      <w:lang w:val="en-US" w:eastAsia="en-US" w:bidi="ar-SA"/>
    </w:rPr>
  </w:style>
  <w:style w:type="character" w:customStyle="1" w:styleId="underline1">
    <w:name w:val="underline1"/>
    <w:basedOn w:val="DefaultParagraphFont"/>
    <w:rsid w:val="00C606C3"/>
    <w:rPr>
      <w:u w:val="single"/>
    </w:rPr>
  </w:style>
  <w:style w:type="character" w:customStyle="1" w:styleId="author0">
    <w:name w:val="author"/>
    <w:basedOn w:val="DefaultParagraphFont"/>
    <w:rsid w:val="00C606C3"/>
    <w:rPr>
      <w:rFonts w:ascii="Times New Roman" w:hAnsi="Times New Roman"/>
      <w:b/>
      <w:sz w:val="24"/>
    </w:rPr>
  </w:style>
  <w:style w:type="character" w:customStyle="1" w:styleId="FontStyle291">
    <w:name w:val="Font Style291"/>
    <w:basedOn w:val="DefaultParagraphFont"/>
    <w:uiPriority w:val="99"/>
    <w:rsid w:val="00C606C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606C3"/>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606C3"/>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606C3"/>
    <w:rPr>
      <w:rFonts w:ascii="Calibri" w:eastAsia="Times New Roman" w:hAnsi="Calibri" w:cs="Calibri"/>
    </w:rPr>
  </w:style>
  <w:style w:type="paragraph" w:customStyle="1" w:styleId="Cards1">
    <w:name w:val="Cards1"/>
    <w:basedOn w:val="Normal"/>
    <w:link w:val="Cards1Char"/>
    <w:qFormat/>
    <w:rsid w:val="00C606C3"/>
    <w:pPr>
      <w:ind w:left="288"/>
      <w:contextualSpacing/>
    </w:pPr>
    <w:rPr>
      <w:rFonts w:eastAsia="Times New Roman"/>
      <w:u w:val="single"/>
    </w:rPr>
  </w:style>
  <w:style w:type="character" w:customStyle="1" w:styleId="Cards1Char">
    <w:name w:val="Cards1 Char"/>
    <w:basedOn w:val="DefaultParagraphFont"/>
    <w:link w:val="Cards1"/>
    <w:rsid w:val="00C606C3"/>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606C3"/>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C606C3"/>
    <w:rPr>
      <w:rFonts w:ascii="Arial" w:eastAsia="Calibri" w:hAnsi="Arial" w:cs="Arial"/>
      <w:u w:val="single"/>
    </w:rPr>
  </w:style>
  <w:style w:type="character" w:customStyle="1" w:styleId="EmphasizeThis">
    <w:name w:val="EmphasizeThis"/>
    <w:rsid w:val="00C606C3"/>
    <w:rPr>
      <w:rFonts w:ascii="Georgia" w:hAnsi="Georgia"/>
      <w:b/>
      <w:iCs/>
      <w:sz w:val="24"/>
      <w:u w:val="thick"/>
    </w:rPr>
  </w:style>
  <w:style w:type="paragraph" w:customStyle="1" w:styleId="Stylecard8pt">
    <w:name w:val="Style card + 8 pt"/>
    <w:basedOn w:val="Normal"/>
    <w:link w:val="Stylecard8ptChar"/>
    <w:qFormat/>
    <w:rsid w:val="00C606C3"/>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C606C3"/>
    <w:rPr>
      <w:rFonts w:ascii="Calibri" w:eastAsia="Times New Roman" w:hAnsi="Calibri" w:cs="Calibri"/>
      <w:color w:val="000000"/>
      <w:szCs w:val="20"/>
      <w:u w:val="single"/>
      <w:lang w:eastAsia="ar-SA"/>
    </w:rPr>
  </w:style>
  <w:style w:type="character" w:customStyle="1" w:styleId="bhl">
    <w:name w:val="bhl"/>
    <w:basedOn w:val="DefaultParagraphFont"/>
    <w:rsid w:val="00C606C3"/>
  </w:style>
  <w:style w:type="paragraph" w:customStyle="1" w:styleId="TagGA11">
    <w:name w:val="Tag GA 11"/>
    <w:basedOn w:val="TOC1"/>
    <w:uiPriority w:val="99"/>
    <w:qFormat/>
    <w:rsid w:val="00C606C3"/>
    <w:pPr>
      <w:spacing w:before="0" w:after="160"/>
    </w:pPr>
    <w:rPr>
      <w:rFonts w:ascii="Georgia" w:eastAsia="Calibri" w:hAnsi="Georgia"/>
      <w:u w:val="none"/>
      <w:lang w:bidi="ar-SA"/>
    </w:rPr>
  </w:style>
  <w:style w:type="paragraph" w:customStyle="1" w:styleId="CiteCard">
    <w:name w:val="Cite/Card"/>
    <w:basedOn w:val="TOC2"/>
    <w:qFormat/>
    <w:rsid w:val="00C606C3"/>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C606C3"/>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C606C3"/>
    <w:rPr>
      <w:sz w:val="16"/>
      <w:szCs w:val="16"/>
    </w:rPr>
  </w:style>
  <w:style w:type="character" w:customStyle="1" w:styleId="DocumentMapChar1">
    <w:name w:val="Document Map Char1"/>
    <w:basedOn w:val="DefaultParagraphFont"/>
    <w:rsid w:val="00C606C3"/>
    <w:rPr>
      <w:rFonts w:ascii="Tahoma" w:hAnsi="Tahoma" w:cs="Tahoma"/>
      <w:sz w:val="16"/>
      <w:szCs w:val="16"/>
    </w:rPr>
  </w:style>
  <w:style w:type="character" w:customStyle="1" w:styleId="addmd">
    <w:name w:val="addmd"/>
    <w:basedOn w:val="DefaultParagraphFont"/>
    <w:rsid w:val="00C606C3"/>
  </w:style>
  <w:style w:type="paragraph" w:styleId="FootnoteText">
    <w:name w:val="footnote text"/>
    <w:basedOn w:val="Normal"/>
    <w:link w:val="FootnoteTextChar"/>
    <w:unhideWhenUsed/>
    <w:qFormat/>
    <w:rsid w:val="00C606C3"/>
    <w:pPr>
      <w:contextualSpacing/>
    </w:pPr>
    <w:rPr>
      <w:rFonts w:eastAsia="Calibri"/>
      <w:szCs w:val="20"/>
      <w:lang w:eastAsia="zh-CN"/>
    </w:rPr>
  </w:style>
  <w:style w:type="character" w:customStyle="1" w:styleId="FootnoteTextChar">
    <w:name w:val="Footnote Text Char"/>
    <w:basedOn w:val="DefaultParagraphFont"/>
    <w:link w:val="FootnoteText"/>
    <w:rsid w:val="00C606C3"/>
    <w:rPr>
      <w:rFonts w:ascii="Calibri" w:eastAsia="Calibri" w:hAnsi="Calibri" w:cs="Calibri"/>
      <w:szCs w:val="20"/>
      <w:lang w:eastAsia="zh-CN"/>
    </w:rPr>
  </w:style>
  <w:style w:type="character" w:customStyle="1" w:styleId="UnderlinedTextCharChar">
    <w:name w:val="Underlined Text Char Char"/>
    <w:basedOn w:val="DefaultParagraphFont"/>
    <w:rsid w:val="00C606C3"/>
    <w:rPr>
      <w:rFonts w:cs="Arial"/>
      <w:bCs/>
      <w:noProof w:val="0"/>
      <w:szCs w:val="26"/>
      <w:u w:val="single"/>
      <w:lang w:val="en-US" w:eastAsia="en-US" w:bidi="ar-SA"/>
    </w:rPr>
  </w:style>
  <w:style w:type="character" w:customStyle="1" w:styleId="StyleTimesNewRoman12ptBold">
    <w:name w:val="Style Times New Roman 12 pt Bold"/>
    <w:rsid w:val="00C606C3"/>
    <w:rPr>
      <w:b/>
      <w:bCs/>
      <w:sz w:val="24"/>
    </w:rPr>
  </w:style>
  <w:style w:type="character" w:customStyle="1" w:styleId="CardText1Char">
    <w:name w:val="Card Text 1 Char"/>
    <w:link w:val="CardText1"/>
    <w:rsid w:val="00C606C3"/>
    <w:rPr>
      <w:rFonts w:ascii="Georgia" w:hAnsi="Georgia"/>
      <w:color w:val="000000"/>
      <w:u w:val="single"/>
    </w:rPr>
  </w:style>
  <w:style w:type="character" w:customStyle="1" w:styleId="BoldUnderlining">
    <w:name w:val="Bold Underlining"/>
    <w:rsid w:val="00C606C3"/>
    <w:rPr>
      <w:u w:val="single"/>
    </w:rPr>
  </w:style>
  <w:style w:type="character" w:customStyle="1" w:styleId="Intemphasis">
    <w:name w:val="Intemphasis"/>
    <w:uiPriority w:val="1"/>
    <w:qFormat/>
    <w:rsid w:val="00C606C3"/>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C606C3"/>
    <w:pPr>
      <w:ind w:left="288" w:right="288"/>
      <w:contextualSpacing/>
    </w:pPr>
    <w:rPr>
      <w:szCs w:val="16"/>
    </w:rPr>
  </w:style>
  <w:style w:type="character" w:customStyle="1" w:styleId="cardtextChar2">
    <w:name w:val="cardtext Char"/>
    <w:basedOn w:val="DefaultParagraphFont"/>
    <w:link w:val="cardtext0"/>
    <w:rsid w:val="00C606C3"/>
    <w:rPr>
      <w:rFonts w:ascii="Calibri" w:hAnsi="Calibri" w:cs="Calibri"/>
      <w:szCs w:val="16"/>
    </w:rPr>
  </w:style>
  <w:style w:type="character" w:customStyle="1" w:styleId="BoldUnderlineChar1">
    <w:name w:val="BoldUnderline Char1"/>
    <w:rsid w:val="00C606C3"/>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606C3"/>
    <w:pPr>
      <w:spacing w:after="200"/>
      <w:contextualSpacing/>
    </w:pPr>
    <w:rPr>
      <w:rFonts w:eastAsia="Calibri"/>
      <w:u w:val="single"/>
    </w:rPr>
  </w:style>
  <w:style w:type="character" w:customStyle="1" w:styleId="UnderlinedCardTextChar">
    <w:name w:val="Underlined Card Text Char"/>
    <w:link w:val="UnderlinedCardText"/>
    <w:rsid w:val="00C606C3"/>
    <w:rPr>
      <w:rFonts w:ascii="Calibri" w:eastAsia="Calibri" w:hAnsi="Calibri" w:cs="Calibri"/>
      <w:u w:val="single"/>
    </w:rPr>
  </w:style>
  <w:style w:type="character" w:customStyle="1" w:styleId="Hyperlink6">
    <w:name w:val="Hyperlink6"/>
    <w:basedOn w:val="DefaultParagraphFont"/>
    <w:rsid w:val="00C606C3"/>
    <w:rPr>
      <w:color w:val="3300CC"/>
      <w:u w:val="single"/>
    </w:rPr>
  </w:style>
  <w:style w:type="paragraph" w:customStyle="1" w:styleId="Tag12">
    <w:name w:val="Tag12"/>
    <w:basedOn w:val="Normal"/>
    <w:uiPriority w:val="99"/>
    <w:qFormat/>
    <w:rsid w:val="00C606C3"/>
    <w:pPr>
      <w:contextualSpacing/>
    </w:pPr>
    <w:rPr>
      <w:rFonts w:eastAsia="Cambria"/>
      <w:b/>
    </w:rPr>
  </w:style>
  <w:style w:type="paragraph" w:customStyle="1" w:styleId="Shrink8">
    <w:name w:val="Shrink8"/>
    <w:basedOn w:val="Normal"/>
    <w:uiPriority w:val="99"/>
    <w:qFormat/>
    <w:rsid w:val="00C606C3"/>
    <w:pPr>
      <w:contextualSpacing/>
    </w:pPr>
    <w:rPr>
      <w:rFonts w:eastAsia="Cambria"/>
    </w:rPr>
  </w:style>
  <w:style w:type="character" w:customStyle="1" w:styleId="highlight2">
    <w:name w:val="highlight2"/>
    <w:rsid w:val="00C606C3"/>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C606C3"/>
    <w:pPr>
      <w:ind w:left="288"/>
      <w:contextualSpacing/>
    </w:pPr>
    <w:rPr>
      <w:rFonts w:eastAsia="Times New Roman"/>
      <w:u w:val="single"/>
    </w:rPr>
  </w:style>
  <w:style w:type="character" w:customStyle="1" w:styleId="UnderlineTextChar">
    <w:name w:val="Underline Text Char"/>
    <w:basedOn w:val="DefaultParagraphFont"/>
    <w:link w:val="UnderlineText"/>
    <w:rsid w:val="00C606C3"/>
    <w:rPr>
      <w:rFonts w:ascii="Calibri" w:eastAsia="Times New Roman" w:hAnsi="Calibri" w:cs="Calibri"/>
      <w:u w:val="single"/>
    </w:rPr>
  </w:style>
  <w:style w:type="character" w:customStyle="1" w:styleId="il">
    <w:name w:val="il"/>
    <w:basedOn w:val="DefaultParagraphFont"/>
    <w:rsid w:val="00C606C3"/>
  </w:style>
  <w:style w:type="character" w:customStyle="1" w:styleId="commentstext">
    <w:name w:val="comments_text"/>
    <w:uiPriority w:val="99"/>
    <w:rsid w:val="00C606C3"/>
    <w:rPr>
      <w:rFonts w:cs="Times New Roman"/>
    </w:rPr>
  </w:style>
  <w:style w:type="paragraph" w:customStyle="1" w:styleId="Heading42">
    <w:name w:val="Heading 42"/>
    <w:basedOn w:val="Normal"/>
    <w:qFormat/>
    <w:rsid w:val="00C606C3"/>
    <w:pPr>
      <w:contextualSpacing/>
    </w:pPr>
    <w:rPr>
      <w:rFonts w:eastAsia="Times New Roman"/>
    </w:rPr>
  </w:style>
  <w:style w:type="paragraph" w:customStyle="1" w:styleId="DebateNormal">
    <w:name w:val="DebateNormal"/>
    <w:basedOn w:val="Normal"/>
    <w:link w:val="DebateNormalChar"/>
    <w:qFormat/>
    <w:rsid w:val="00C606C3"/>
    <w:pPr>
      <w:spacing w:line="276" w:lineRule="auto"/>
      <w:contextualSpacing/>
    </w:pPr>
    <w:rPr>
      <w:rFonts w:eastAsia="Calibri"/>
      <w:szCs w:val="20"/>
    </w:rPr>
  </w:style>
  <w:style w:type="character" w:customStyle="1" w:styleId="DebateNormalChar">
    <w:name w:val="DebateNormal Char"/>
    <w:basedOn w:val="DefaultParagraphFont"/>
    <w:link w:val="DebateNormal"/>
    <w:rsid w:val="00C606C3"/>
    <w:rPr>
      <w:rFonts w:ascii="Calibri" w:eastAsia="Calibri" w:hAnsi="Calibri" w:cs="Calibri"/>
      <w:szCs w:val="20"/>
    </w:rPr>
  </w:style>
  <w:style w:type="paragraph" w:customStyle="1" w:styleId="NormalCite">
    <w:name w:val="NormalCite"/>
    <w:link w:val="NormalCiteChar"/>
    <w:qFormat/>
    <w:rsid w:val="00C606C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606C3"/>
    <w:rPr>
      <w:rFonts w:ascii="Times New Roman" w:hAnsi="Times New Roman" w:cs="Times New Roman"/>
      <w:sz w:val="18"/>
    </w:rPr>
  </w:style>
  <w:style w:type="character" w:customStyle="1" w:styleId="articletext">
    <w:name w:val="articletext"/>
    <w:basedOn w:val="DefaultParagraphFont"/>
    <w:rsid w:val="00C606C3"/>
  </w:style>
  <w:style w:type="character" w:customStyle="1" w:styleId="grey10">
    <w:name w:val="grey10"/>
    <w:basedOn w:val="DefaultParagraphFont"/>
    <w:rsid w:val="00C606C3"/>
  </w:style>
  <w:style w:type="character" w:customStyle="1" w:styleId="navy13bd">
    <w:name w:val="navy13bd"/>
    <w:basedOn w:val="DefaultParagraphFont"/>
    <w:rsid w:val="00C606C3"/>
  </w:style>
  <w:style w:type="character" w:customStyle="1" w:styleId="Style9ptUnderline2">
    <w:name w:val="Style 9 pt Underline2"/>
    <w:basedOn w:val="DefaultParagraphFont"/>
    <w:rsid w:val="00C606C3"/>
    <w:rPr>
      <w:sz w:val="20"/>
      <w:u w:val="single"/>
    </w:rPr>
  </w:style>
  <w:style w:type="character" w:customStyle="1" w:styleId="Style9ptBoldUnderline1">
    <w:name w:val="Style 9 pt Bold Underline1"/>
    <w:basedOn w:val="DefaultParagraphFont"/>
    <w:rsid w:val="00C606C3"/>
    <w:rPr>
      <w:b/>
      <w:bCs/>
      <w:sz w:val="20"/>
      <w:u w:val="single"/>
    </w:rPr>
  </w:style>
  <w:style w:type="character" w:customStyle="1" w:styleId="TagsCharChar">
    <w:name w:val="Tags Char Char"/>
    <w:basedOn w:val="DefaultParagraphFont"/>
    <w:rsid w:val="00C606C3"/>
    <w:rPr>
      <w:rFonts w:eastAsia="SimSun"/>
      <w:b/>
      <w:sz w:val="24"/>
      <w:lang w:val="en-US" w:eastAsia="zh-CN" w:bidi="ar-SA"/>
    </w:rPr>
  </w:style>
  <w:style w:type="paragraph" w:customStyle="1" w:styleId="cardCharCharCharChar">
    <w:name w:val="card Char Char Char Char"/>
    <w:basedOn w:val="Normal"/>
    <w:qFormat/>
    <w:rsid w:val="00C606C3"/>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C606C3"/>
    <w:pPr>
      <w:contextualSpacing/>
    </w:pPr>
    <w:rPr>
      <w:rFonts w:ascii="Times" w:eastAsia="Times New Roman" w:hAnsi="Times"/>
    </w:rPr>
  </w:style>
  <w:style w:type="paragraph" w:customStyle="1" w:styleId="CARD">
    <w:name w:val="CARD"/>
    <w:basedOn w:val="Normal"/>
    <w:link w:val="CARDChar0"/>
    <w:qFormat/>
    <w:rsid w:val="00C606C3"/>
    <w:pPr>
      <w:contextualSpacing/>
    </w:pPr>
    <w:rPr>
      <w:rFonts w:eastAsia="Times New Roman"/>
      <w:u w:val="single"/>
    </w:rPr>
  </w:style>
  <w:style w:type="character" w:customStyle="1" w:styleId="CARDChar0">
    <w:name w:val="CARD Char"/>
    <w:basedOn w:val="DefaultParagraphFont"/>
    <w:link w:val="CARD"/>
    <w:rsid w:val="00C606C3"/>
    <w:rPr>
      <w:rFonts w:ascii="Calibri" w:eastAsia="Times New Roman" w:hAnsi="Calibri" w:cs="Calibri"/>
      <w:u w:val="single"/>
    </w:rPr>
  </w:style>
  <w:style w:type="paragraph" w:customStyle="1" w:styleId="Normal2">
    <w:name w:val="Normal2"/>
    <w:basedOn w:val="Normal"/>
    <w:uiPriority w:val="99"/>
    <w:qFormat/>
    <w:rsid w:val="00C606C3"/>
    <w:pPr>
      <w:contextualSpacing/>
    </w:pPr>
    <w:rPr>
      <w:rFonts w:eastAsia="Times New Roman"/>
    </w:rPr>
  </w:style>
  <w:style w:type="character" w:customStyle="1" w:styleId="Style11ptThickunderline">
    <w:name w:val="Style 11 pt Thick underline"/>
    <w:rsid w:val="00C606C3"/>
    <w:rPr>
      <w:rFonts w:ascii="Times New Roman" w:hAnsi="Times New Roman"/>
      <w:sz w:val="20"/>
      <w:u w:val="single"/>
    </w:rPr>
  </w:style>
  <w:style w:type="character" w:customStyle="1" w:styleId="Style11ptBoldThickunderline">
    <w:name w:val="Style 11 pt Bold Thick underline"/>
    <w:rsid w:val="00C606C3"/>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C606C3"/>
    <w:rPr>
      <w:vertAlign w:val="superscript"/>
    </w:rPr>
  </w:style>
  <w:style w:type="character" w:customStyle="1" w:styleId="CharChar5">
    <w:name w:val="Char Char5"/>
    <w:rsid w:val="00C606C3"/>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606C3"/>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C606C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606C3"/>
    <w:rPr>
      <w:u w:val="single"/>
    </w:rPr>
  </w:style>
  <w:style w:type="character" w:customStyle="1" w:styleId="StyleUnderlineBoldIndent11ptChar">
    <w:name w:val="Style Underline + Bold Indent + 11 pt Char"/>
    <w:link w:val="StyleUnderlineBoldIndent11pt"/>
    <w:rsid w:val="00C606C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606C3"/>
    <w:rPr>
      <w:b/>
      <w:bCs/>
      <w:u w:val="single"/>
    </w:rPr>
  </w:style>
  <w:style w:type="character" w:customStyle="1" w:styleId="StyleUnderlineBoldIndent11ptBoldChar">
    <w:name w:val="Style Underline + Bold Indent + 11 pt Bold Char"/>
    <w:link w:val="StyleUnderlineBoldIndent11ptBold"/>
    <w:rsid w:val="00C606C3"/>
    <w:rPr>
      <w:rFonts w:ascii="Calibri" w:eastAsia="Times New Roman" w:hAnsi="Calibri" w:cs="Calibri"/>
      <w:b/>
      <w:bCs/>
      <w:szCs w:val="20"/>
      <w:u w:val="single"/>
    </w:rPr>
  </w:style>
  <w:style w:type="paragraph" w:customStyle="1" w:styleId="Normal20pt">
    <w:name w:val="Normal  + 20 pt"/>
    <w:basedOn w:val="Normal"/>
    <w:uiPriority w:val="6"/>
    <w:qFormat/>
    <w:rsid w:val="00C606C3"/>
    <w:pPr>
      <w:contextualSpacing/>
    </w:pPr>
    <w:rPr>
      <w:bCs/>
      <w:u w:val="single"/>
    </w:rPr>
  </w:style>
  <w:style w:type="character" w:customStyle="1" w:styleId="StyleStyle4CharTimesNewRoman11pt">
    <w:name w:val="Style Style4 Char + Times New Roman 11 pt"/>
    <w:basedOn w:val="DefaultParagraphFont"/>
    <w:rsid w:val="00C606C3"/>
    <w:rPr>
      <w:rFonts w:ascii="Times New Roman" w:hAnsi="Times New Roman"/>
      <w:sz w:val="20"/>
      <w:szCs w:val="24"/>
      <w:u w:val="single"/>
      <w:lang w:val="en-US" w:eastAsia="en-US" w:bidi="ar-SA"/>
    </w:rPr>
  </w:style>
  <w:style w:type="paragraph" w:customStyle="1" w:styleId="author-name">
    <w:name w:val="author-name"/>
    <w:basedOn w:val="Normal"/>
    <w:qFormat/>
    <w:rsid w:val="00C606C3"/>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C606C3"/>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C606C3"/>
    <w:rPr>
      <w:rFonts w:ascii="Consolas" w:hAnsi="Consolas" w:cs="Consolas"/>
      <w:sz w:val="20"/>
      <w:szCs w:val="20"/>
    </w:rPr>
  </w:style>
  <w:style w:type="character" w:customStyle="1" w:styleId="StyleStyle4CharTimesNewRoman11ptBold">
    <w:name w:val="Style Style4 Char + Times New Roman 11 pt Bold"/>
    <w:basedOn w:val="DefaultParagraphFont"/>
    <w:rsid w:val="00C606C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606C3"/>
    <w:rPr>
      <w:rFonts w:ascii="Times New Roman" w:hAnsi="Times New Roman"/>
      <w:i/>
      <w:iCs/>
      <w:sz w:val="20"/>
      <w:szCs w:val="24"/>
      <w:u w:val="single"/>
      <w:lang w:val="en-US" w:eastAsia="en-US" w:bidi="ar-SA"/>
    </w:rPr>
  </w:style>
  <w:style w:type="character" w:customStyle="1" w:styleId="headline">
    <w:name w:val="headline"/>
    <w:basedOn w:val="DefaultParagraphFont"/>
    <w:rsid w:val="00C606C3"/>
  </w:style>
  <w:style w:type="character" w:customStyle="1" w:styleId="CharChar4">
    <w:name w:val="Char Char4"/>
    <w:basedOn w:val="DefaultParagraphFont"/>
    <w:rsid w:val="00C606C3"/>
    <w:rPr>
      <w:rFonts w:cs="Arial"/>
      <w:b/>
      <w:bCs/>
      <w:iCs/>
      <w:szCs w:val="28"/>
      <w:lang w:val="en-US" w:eastAsia="en-US" w:bidi="ar-SA"/>
    </w:rPr>
  </w:style>
  <w:style w:type="character" w:customStyle="1" w:styleId="yshortcuts">
    <w:name w:val="yshortcuts"/>
    <w:basedOn w:val="DefaultParagraphFont"/>
    <w:rsid w:val="00C606C3"/>
  </w:style>
  <w:style w:type="character" w:customStyle="1" w:styleId="HotRouteChar0">
    <w:name w:val="Hot Route Char"/>
    <w:link w:val="HotRoute"/>
    <w:rsid w:val="00C606C3"/>
    <w:rPr>
      <w:rFonts w:ascii="Calibri" w:eastAsia="Times New Roman" w:hAnsi="Calibri" w:cs="Calibri"/>
    </w:rPr>
  </w:style>
  <w:style w:type="paragraph" w:styleId="PlainText">
    <w:name w:val="Plain Text"/>
    <w:basedOn w:val="Normal"/>
    <w:link w:val="PlainTextChar"/>
    <w:rsid w:val="00C606C3"/>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C606C3"/>
    <w:rPr>
      <w:rFonts w:ascii="Courier New" w:eastAsia="Times New Roman" w:hAnsi="Courier New" w:cs="Courier New"/>
      <w:szCs w:val="20"/>
    </w:rPr>
  </w:style>
  <w:style w:type="character" w:customStyle="1" w:styleId="senselabelstart">
    <w:name w:val="sense_label start"/>
    <w:basedOn w:val="DefaultParagraphFont"/>
    <w:rsid w:val="00C606C3"/>
  </w:style>
  <w:style w:type="character" w:customStyle="1" w:styleId="sensecontent">
    <w:name w:val="sense_content"/>
    <w:basedOn w:val="DefaultParagraphFont"/>
    <w:rsid w:val="00C606C3"/>
  </w:style>
  <w:style w:type="character" w:customStyle="1" w:styleId="vi">
    <w:name w:val="vi"/>
    <w:basedOn w:val="DefaultParagraphFont"/>
    <w:rsid w:val="00C606C3"/>
  </w:style>
  <w:style w:type="character" w:customStyle="1" w:styleId="italic">
    <w:name w:val="italic"/>
    <w:basedOn w:val="DefaultParagraphFont"/>
    <w:rsid w:val="00C606C3"/>
  </w:style>
  <w:style w:type="paragraph" w:customStyle="1" w:styleId="Microtext">
    <w:name w:val="Microtext"/>
    <w:basedOn w:val="Normal"/>
    <w:next w:val="Normal"/>
    <w:link w:val="MicrotextChar"/>
    <w:qFormat/>
    <w:rsid w:val="00C606C3"/>
    <w:pPr>
      <w:contextualSpacing/>
    </w:pPr>
    <w:rPr>
      <w:rFonts w:ascii="Cambria" w:eastAsia="Cambria" w:hAnsi="Cambria" w:cs="Times New Roman"/>
      <w:sz w:val="12"/>
    </w:rPr>
  </w:style>
  <w:style w:type="paragraph" w:customStyle="1" w:styleId="Style6">
    <w:name w:val="Style6"/>
    <w:basedOn w:val="Normal"/>
    <w:link w:val="Style6Char"/>
    <w:autoRedefine/>
    <w:qFormat/>
    <w:rsid w:val="00C606C3"/>
    <w:pPr>
      <w:contextualSpacing/>
    </w:pPr>
    <w:rPr>
      <w:b/>
    </w:rPr>
  </w:style>
  <w:style w:type="character" w:customStyle="1" w:styleId="Style6Char">
    <w:name w:val="Style6 Char"/>
    <w:basedOn w:val="DefaultParagraphFont"/>
    <w:link w:val="Style6"/>
    <w:rsid w:val="00C606C3"/>
    <w:rPr>
      <w:rFonts w:ascii="Calibri" w:hAnsi="Calibri" w:cs="Calibri"/>
      <w:b/>
    </w:rPr>
  </w:style>
  <w:style w:type="paragraph" w:customStyle="1" w:styleId="Style11">
    <w:name w:val="Style11"/>
    <w:basedOn w:val="Normal"/>
    <w:link w:val="Style11Char"/>
    <w:qFormat/>
    <w:rsid w:val="00C606C3"/>
    <w:pPr>
      <w:contextualSpacing/>
    </w:pPr>
    <w:rPr>
      <w:rFonts w:eastAsia="Times New Roman"/>
      <w:b/>
      <w:szCs w:val="20"/>
      <w:u w:val="thick"/>
    </w:rPr>
  </w:style>
  <w:style w:type="paragraph" w:customStyle="1" w:styleId="Style12">
    <w:name w:val="Style12"/>
    <w:basedOn w:val="Normal"/>
    <w:link w:val="Style12Char"/>
    <w:qFormat/>
    <w:rsid w:val="00C606C3"/>
    <w:pPr>
      <w:contextualSpacing/>
    </w:pPr>
    <w:rPr>
      <w:rFonts w:eastAsia="Times New Roman"/>
      <w:b/>
      <w:u w:val="thick"/>
    </w:rPr>
  </w:style>
  <w:style w:type="character" w:customStyle="1" w:styleId="Style11Char">
    <w:name w:val="Style11 Char"/>
    <w:basedOn w:val="DefaultParagraphFont"/>
    <w:link w:val="Style11"/>
    <w:rsid w:val="00C606C3"/>
    <w:rPr>
      <w:rFonts w:ascii="Calibri" w:eastAsia="Times New Roman" w:hAnsi="Calibri" w:cs="Calibri"/>
      <w:b/>
      <w:szCs w:val="20"/>
      <w:u w:val="thick"/>
    </w:rPr>
  </w:style>
  <w:style w:type="character" w:customStyle="1" w:styleId="Style12Char">
    <w:name w:val="Style12 Char"/>
    <w:basedOn w:val="DefaultParagraphFont"/>
    <w:link w:val="Style12"/>
    <w:rsid w:val="00C606C3"/>
    <w:rPr>
      <w:rFonts w:ascii="Calibri" w:eastAsia="Times New Roman" w:hAnsi="Calibri" w:cs="Calibri"/>
      <w:b/>
      <w:u w:val="thick"/>
    </w:rPr>
  </w:style>
  <w:style w:type="character" w:customStyle="1" w:styleId="caps-label">
    <w:name w:val="caps-label"/>
    <w:basedOn w:val="DefaultParagraphFont"/>
    <w:rsid w:val="00C606C3"/>
  </w:style>
  <w:style w:type="character" w:customStyle="1" w:styleId="wikiexternallink">
    <w:name w:val="wikiexternallink"/>
    <w:basedOn w:val="DefaultParagraphFont"/>
    <w:rsid w:val="00C606C3"/>
  </w:style>
  <w:style w:type="character" w:customStyle="1" w:styleId="wikigeneratedlinkcontent">
    <w:name w:val="wikigeneratedlinkcontent"/>
    <w:basedOn w:val="DefaultParagraphFont"/>
    <w:rsid w:val="00C606C3"/>
  </w:style>
  <w:style w:type="character" w:customStyle="1" w:styleId="ShrinkChar">
    <w:name w:val="Shrink Char"/>
    <w:link w:val="Shrink0"/>
    <w:locked/>
    <w:rsid w:val="00C606C3"/>
    <w:rPr>
      <w:rFonts w:ascii="Garamond" w:eastAsia="Times New Roman" w:hAnsi="Garamond"/>
      <w:sz w:val="12"/>
    </w:rPr>
  </w:style>
  <w:style w:type="paragraph" w:customStyle="1" w:styleId="Shrink0">
    <w:name w:val="Shrink"/>
    <w:link w:val="ShrinkChar"/>
    <w:qFormat/>
    <w:rsid w:val="00C606C3"/>
    <w:pPr>
      <w:spacing w:after="0" w:line="240" w:lineRule="auto"/>
      <w:ind w:left="288" w:right="288"/>
    </w:pPr>
    <w:rPr>
      <w:rFonts w:ascii="Garamond" w:eastAsia="Times New Roman" w:hAnsi="Garamond"/>
      <w:sz w:val="12"/>
    </w:rPr>
  </w:style>
  <w:style w:type="character" w:customStyle="1" w:styleId="aqj">
    <w:name w:val="aqj"/>
    <w:basedOn w:val="DefaultParagraphFont"/>
    <w:rsid w:val="00C606C3"/>
  </w:style>
  <w:style w:type="character" w:customStyle="1" w:styleId="StyleStyleBoldUnderlineIntenseEmphasisUnderlineapple-style-s">
    <w:name w:val="Style Style Bold UnderlineIntense EmphasisUnderlineapple-style-s..."/>
    <w:basedOn w:val="DefaultParagraphFont"/>
    <w:rsid w:val="00C606C3"/>
    <w:rPr>
      <w:b w:val="0"/>
      <w:bCs w:val="0"/>
      <w:sz w:val="22"/>
      <w:u w:val="single"/>
      <w:bdr w:val="none" w:sz="0" w:space="0" w:color="auto"/>
    </w:rPr>
  </w:style>
  <w:style w:type="paragraph" w:customStyle="1" w:styleId="blocktitle1">
    <w:name w:val="block title"/>
    <w:basedOn w:val="Normal"/>
    <w:autoRedefine/>
    <w:qFormat/>
    <w:rsid w:val="00C606C3"/>
    <w:pPr>
      <w:spacing w:after="240"/>
      <w:contextualSpacing/>
      <w:jc w:val="center"/>
      <w:outlineLvl w:val="0"/>
    </w:pPr>
    <w:rPr>
      <w:rFonts w:eastAsia="Calibri"/>
      <w:b/>
      <w:caps/>
      <w:sz w:val="28"/>
      <w:szCs w:val="28"/>
      <w:lang w:val="es-ES"/>
    </w:rPr>
  </w:style>
  <w:style w:type="character" w:customStyle="1" w:styleId="Boxed">
    <w:name w:val="Boxed"/>
    <w:qFormat/>
    <w:rsid w:val="00C606C3"/>
    <w:rPr>
      <w:rFonts w:ascii="Times New Roman" w:hAnsi="Times New Roman"/>
      <w:sz w:val="20"/>
      <w:bdr w:val="single" w:sz="6" w:space="0" w:color="auto"/>
    </w:rPr>
  </w:style>
  <w:style w:type="character" w:customStyle="1" w:styleId="UnderlineCard">
    <w:name w:val="Underline Card"/>
    <w:uiPriority w:val="6"/>
    <w:qFormat/>
    <w:rsid w:val="00C606C3"/>
    <w:rPr>
      <w:rFonts w:ascii="Arial" w:hAnsi="Arial"/>
      <w:b w:val="0"/>
      <w:bCs/>
      <w:sz w:val="20"/>
      <w:u w:val="single"/>
    </w:rPr>
  </w:style>
  <w:style w:type="character" w:customStyle="1" w:styleId="story-author">
    <w:name w:val="story-author"/>
    <w:basedOn w:val="DefaultParagraphFont"/>
    <w:rsid w:val="00C606C3"/>
  </w:style>
  <w:style w:type="paragraph" w:customStyle="1" w:styleId="type">
    <w:name w:val="type"/>
    <w:basedOn w:val="Normal"/>
    <w:qFormat/>
    <w:rsid w:val="00C606C3"/>
    <w:pPr>
      <w:spacing w:before="100" w:beforeAutospacing="1" w:after="100" w:afterAutospacing="1"/>
      <w:contextualSpacing/>
    </w:pPr>
    <w:rPr>
      <w:rFonts w:eastAsia="Times New Roman"/>
    </w:rPr>
  </w:style>
  <w:style w:type="character" w:customStyle="1" w:styleId="institution">
    <w:name w:val="institution"/>
    <w:basedOn w:val="DefaultParagraphFont"/>
    <w:rsid w:val="00C606C3"/>
  </w:style>
  <w:style w:type="character" w:customStyle="1" w:styleId="abodyblack3">
    <w:name w:val="abodyblack3"/>
    <w:basedOn w:val="DefaultParagraphFont"/>
    <w:rsid w:val="00C606C3"/>
  </w:style>
  <w:style w:type="paragraph" w:customStyle="1" w:styleId="UnderlineChar2CharChar">
    <w:name w:val="Underline Char2 Char Char"/>
    <w:basedOn w:val="Normal"/>
    <w:link w:val="UnderlineChar2CharCharChar"/>
    <w:qFormat/>
    <w:rsid w:val="00C606C3"/>
    <w:pPr>
      <w:contextualSpacing/>
    </w:pPr>
    <w:rPr>
      <w:rFonts w:eastAsia="MS Mincho"/>
      <w:szCs w:val="20"/>
      <w:u w:val="single"/>
    </w:rPr>
  </w:style>
  <w:style w:type="character" w:customStyle="1" w:styleId="UnderlineChar2CharCharChar">
    <w:name w:val="Underline Char2 Char Char Char"/>
    <w:link w:val="UnderlineChar2CharChar"/>
    <w:rsid w:val="00C606C3"/>
    <w:rPr>
      <w:rFonts w:ascii="Calibri" w:eastAsia="MS Mincho" w:hAnsi="Calibri" w:cs="Calibri"/>
      <w:szCs w:val="20"/>
      <w:u w:val="single"/>
    </w:rPr>
  </w:style>
  <w:style w:type="character" w:customStyle="1" w:styleId="FontStyle177">
    <w:name w:val="Font Style177"/>
    <w:basedOn w:val="DefaultParagraphFont"/>
    <w:uiPriority w:val="99"/>
    <w:rsid w:val="00C606C3"/>
    <w:rPr>
      <w:rFonts w:ascii="Times New Roman" w:hAnsi="Times New Roman" w:cs="Times New Roman"/>
      <w:sz w:val="20"/>
      <w:szCs w:val="20"/>
    </w:rPr>
  </w:style>
  <w:style w:type="character" w:customStyle="1" w:styleId="FontStyle173">
    <w:name w:val="Font Style173"/>
    <w:basedOn w:val="DefaultParagraphFont"/>
    <w:uiPriority w:val="99"/>
    <w:rsid w:val="00C606C3"/>
    <w:rPr>
      <w:rFonts w:ascii="Times New Roman" w:hAnsi="Times New Roman" w:cs="Times New Roman"/>
      <w:sz w:val="14"/>
      <w:szCs w:val="14"/>
    </w:rPr>
  </w:style>
  <w:style w:type="character" w:customStyle="1" w:styleId="FontStyle151">
    <w:name w:val="Font Style151"/>
    <w:basedOn w:val="DefaultParagraphFont"/>
    <w:uiPriority w:val="99"/>
    <w:rsid w:val="00C606C3"/>
    <w:rPr>
      <w:rFonts w:ascii="Arial Narrow" w:hAnsi="Arial Narrow" w:cs="Arial Narrow"/>
      <w:b/>
      <w:bCs/>
      <w:sz w:val="12"/>
      <w:szCs w:val="12"/>
    </w:rPr>
  </w:style>
  <w:style w:type="character" w:customStyle="1" w:styleId="FontStyle156">
    <w:name w:val="Font Style156"/>
    <w:basedOn w:val="DefaultParagraphFont"/>
    <w:uiPriority w:val="99"/>
    <w:rsid w:val="00C606C3"/>
    <w:rPr>
      <w:rFonts w:ascii="Arial Narrow" w:hAnsi="Arial Narrow" w:cs="Arial Narrow"/>
      <w:sz w:val="8"/>
      <w:szCs w:val="8"/>
    </w:rPr>
  </w:style>
  <w:style w:type="character" w:customStyle="1" w:styleId="FontStyle160">
    <w:name w:val="Font Style160"/>
    <w:basedOn w:val="DefaultParagraphFont"/>
    <w:uiPriority w:val="99"/>
    <w:rsid w:val="00C606C3"/>
    <w:rPr>
      <w:rFonts w:ascii="Times New Roman" w:hAnsi="Times New Roman" w:cs="Times New Roman"/>
      <w:b/>
      <w:bCs/>
      <w:sz w:val="20"/>
      <w:szCs w:val="20"/>
    </w:rPr>
  </w:style>
  <w:style w:type="character" w:customStyle="1" w:styleId="FontStyle178">
    <w:name w:val="Font Style178"/>
    <w:basedOn w:val="DefaultParagraphFont"/>
    <w:uiPriority w:val="99"/>
    <w:rsid w:val="00C606C3"/>
    <w:rPr>
      <w:rFonts w:ascii="Times New Roman" w:hAnsi="Times New Roman" w:cs="Times New Roman"/>
      <w:sz w:val="18"/>
      <w:szCs w:val="18"/>
    </w:rPr>
  </w:style>
  <w:style w:type="paragraph" w:customStyle="1" w:styleId="Style14">
    <w:name w:val="Style14"/>
    <w:basedOn w:val="Normal"/>
    <w:uiPriority w:val="99"/>
    <w:qFormat/>
    <w:rsid w:val="00C606C3"/>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C606C3"/>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C606C3"/>
    <w:rPr>
      <w:rFonts w:ascii="Times New Roman" w:hAnsi="Times New Roman" w:cs="Times New Roman"/>
      <w:sz w:val="12"/>
      <w:szCs w:val="12"/>
    </w:rPr>
  </w:style>
  <w:style w:type="paragraph" w:customStyle="1" w:styleId="Style9">
    <w:name w:val="Style9"/>
    <w:basedOn w:val="Normal"/>
    <w:uiPriority w:val="99"/>
    <w:qFormat/>
    <w:rsid w:val="00C606C3"/>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C606C3"/>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C606C3"/>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C606C3"/>
    <w:rPr>
      <w:rFonts w:ascii="Times New Roman" w:hAnsi="Times New Roman" w:cs="Times New Roman"/>
      <w:sz w:val="16"/>
      <w:szCs w:val="16"/>
    </w:rPr>
  </w:style>
  <w:style w:type="character" w:customStyle="1" w:styleId="f">
    <w:name w:val="f"/>
    <w:basedOn w:val="DefaultParagraphFont"/>
    <w:rsid w:val="00C606C3"/>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C606C3"/>
    <w:rPr>
      <w:b/>
      <w:sz w:val="24"/>
    </w:rPr>
  </w:style>
  <w:style w:type="paragraph" w:customStyle="1" w:styleId="CardsFont6ptChar">
    <w:name w:val="Cards + Font: 6 pt Char"/>
    <w:basedOn w:val="Normal"/>
    <w:link w:val="CardsFont6ptCharChar"/>
    <w:qFormat/>
    <w:rsid w:val="00C606C3"/>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C606C3"/>
    <w:rPr>
      <w:rFonts w:ascii="Calibri" w:eastAsia="Times New Roman" w:hAnsi="Calibri" w:cs="Calibri"/>
      <w:sz w:val="12"/>
    </w:rPr>
  </w:style>
  <w:style w:type="character" w:customStyle="1" w:styleId="FontStyle172">
    <w:name w:val="Font Style172"/>
    <w:basedOn w:val="DefaultParagraphFont"/>
    <w:uiPriority w:val="99"/>
    <w:rsid w:val="00C606C3"/>
    <w:rPr>
      <w:rFonts w:ascii="Times New Roman" w:hAnsi="Times New Roman" w:cs="Times New Roman"/>
      <w:b/>
      <w:bCs/>
      <w:sz w:val="16"/>
      <w:szCs w:val="16"/>
    </w:rPr>
  </w:style>
  <w:style w:type="paragraph" w:customStyle="1" w:styleId="Style18">
    <w:name w:val="Style18"/>
    <w:basedOn w:val="Normal"/>
    <w:uiPriority w:val="99"/>
    <w:qFormat/>
    <w:rsid w:val="00C606C3"/>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C606C3"/>
    <w:rPr>
      <w:rFonts w:ascii="Times New Roman" w:hAnsi="Times New Roman" w:cs="Times New Roman"/>
      <w:i/>
      <w:iCs/>
      <w:sz w:val="16"/>
      <w:szCs w:val="16"/>
    </w:rPr>
  </w:style>
  <w:style w:type="character" w:customStyle="1" w:styleId="FontStyle162">
    <w:name w:val="Font Style162"/>
    <w:basedOn w:val="DefaultParagraphFont"/>
    <w:uiPriority w:val="99"/>
    <w:rsid w:val="00C606C3"/>
    <w:rPr>
      <w:rFonts w:ascii="Times New Roman" w:hAnsi="Times New Roman" w:cs="Times New Roman"/>
      <w:b/>
      <w:bCs/>
      <w:sz w:val="18"/>
      <w:szCs w:val="18"/>
    </w:rPr>
  </w:style>
  <w:style w:type="character" w:customStyle="1" w:styleId="FontStyle167">
    <w:name w:val="Font Style167"/>
    <w:basedOn w:val="DefaultParagraphFont"/>
    <w:uiPriority w:val="99"/>
    <w:rsid w:val="00C606C3"/>
    <w:rPr>
      <w:rFonts w:ascii="Times New Roman" w:hAnsi="Times New Roman" w:cs="Times New Roman"/>
      <w:sz w:val="10"/>
      <w:szCs w:val="10"/>
    </w:rPr>
  </w:style>
  <w:style w:type="character" w:customStyle="1" w:styleId="FontStyle174">
    <w:name w:val="Font Style174"/>
    <w:basedOn w:val="DefaultParagraphFont"/>
    <w:uiPriority w:val="99"/>
    <w:rsid w:val="00C606C3"/>
    <w:rPr>
      <w:rFonts w:ascii="Arial Narrow" w:hAnsi="Arial Narrow" w:cs="Arial Narrow"/>
      <w:b/>
      <w:bCs/>
      <w:sz w:val="18"/>
      <w:szCs w:val="18"/>
    </w:rPr>
  </w:style>
  <w:style w:type="paragraph" w:customStyle="1" w:styleId="Style47">
    <w:name w:val="Style47"/>
    <w:basedOn w:val="Normal"/>
    <w:uiPriority w:val="99"/>
    <w:qFormat/>
    <w:rsid w:val="00C606C3"/>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C606C3"/>
    <w:rPr>
      <w:rFonts w:ascii="Times New Roman" w:hAnsi="Times New Roman" w:cs="Times New Roman"/>
      <w:sz w:val="12"/>
      <w:szCs w:val="12"/>
    </w:rPr>
  </w:style>
  <w:style w:type="paragraph" w:customStyle="1" w:styleId="Style24">
    <w:name w:val="Style24"/>
    <w:basedOn w:val="Normal"/>
    <w:uiPriority w:val="99"/>
    <w:qFormat/>
    <w:rsid w:val="00C606C3"/>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C606C3"/>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C606C3"/>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C606C3"/>
    <w:rPr>
      <w:rFonts w:ascii="Times New Roman" w:hAnsi="Times New Roman" w:cs="Times New Roman"/>
      <w:b/>
      <w:bCs/>
      <w:sz w:val="18"/>
      <w:szCs w:val="18"/>
    </w:rPr>
  </w:style>
  <w:style w:type="paragraph" w:customStyle="1" w:styleId="Style21">
    <w:name w:val="Style21"/>
    <w:basedOn w:val="Normal"/>
    <w:uiPriority w:val="99"/>
    <w:qFormat/>
    <w:rsid w:val="00C606C3"/>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C606C3"/>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C606C3"/>
    <w:rPr>
      <w:rFonts w:ascii="Calibri" w:hAnsi="Calibri"/>
      <w:sz w:val="20"/>
      <w:szCs w:val="20"/>
    </w:rPr>
  </w:style>
  <w:style w:type="paragraph" w:customStyle="1" w:styleId="Standard">
    <w:name w:val="Standard"/>
    <w:qFormat/>
    <w:rsid w:val="00C606C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C606C3"/>
    <w:rPr>
      <w:color w:val="000000"/>
      <w:sz w:val="32"/>
      <w:szCs w:val="32"/>
    </w:rPr>
  </w:style>
  <w:style w:type="character" w:customStyle="1" w:styleId="Cardnon-underlinedChar">
    <w:name w:val="Card non-underlined Char"/>
    <w:basedOn w:val="DefaultParagraphFont"/>
    <w:link w:val="Cardnon-underlined"/>
    <w:uiPriority w:val="99"/>
    <w:rsid w:val="00C606C3"/>
    <w:rPr>
      <w:rFonts w:ascii="Calibri" w:hAnsi="Calibri" w:cs="Calibri"/>
      <w:szCs w:val="20"/>
    </w:rPr>
  </w:style>
  <w:style w:type="numbering" w:customStyle="1" w:styleId="NoList113">
    <w:name w:val="No List113"/>
    <w:next w:val="NoList"/>
    <w:uiPriority w:val="99"/>
    <w:semiHidden/>
    <w:unhideWhenUsed/>
    <w:rsid w:val="00C606C3"/>
  </w:style>
  <w:style w:type="character" w:customStyle="1" w:styleId="TitleChar2">
    <w:name w:val="Title Char2"/>
    <w:basedOn w:val="DefaultParagraphFont"/>
    <w:uiPriority w:val="6"/>
    <w:qFormat/>
    <w:locked/>
    <w:rsid w:val="00C606C3"/>
    <w:rPr>
      <w:b/>
      <w:bCs/>
      <w:u w:val="single"/>
    </w:rPr>
  </w:style>
  <w:style w:type="paragraph" w:styleId="TOC3">
    <w:name w:val="toc 3"/>
    <w:basedOn w:val="Normal"/>
    <w:next w:val="Normal"/>
    <w:autoRedefine/>
    <w:uiPriority w:val="39"/>
    <w:qFormat/>
    <w:rsid w:val="00C606C3"/>
    <w:pPr>
      <w:ind w:left="400"/>
      <w:contextualSpacing/>
    </w:pPr>
    <w:rPr>
      <w:rFonts w:eastAsia="Times New Roman"/>
      <w:szCs w:val="20"/>
    </w:rPr>
  </w:style>
  <w:style w:type="paragraph" w:styleId="TOC4">
    <w:name w:val="toc 4"/>
    <w:basedOn w:val="Normal"/>
    <w:next w:val="Normal"/>
    <w:autoRedefine/>
    <w:uiPriority w:val="39"/>
    <w:rsid w:val="00C606C3"/>
    <w:pPr>
      <w:ind w:left="600"/>
      <w:contextualSpacing/>
    </w:pPr>
    <w:rPr>
      <w:rFonts w:eastAsia="Times New Roman"/>
      <w:szCs w:val="20"/>
    </w:rPr>
  </w:style>
  <w:style w:type="paragraph" w:styleId="TOC5">
    <w:name w:val="toc 5"/>
    <w:basedOn w:val="Normal"/>
    <w:next w:val="Normal"/>
    <w:autoRedefine/>
    <w:uiPriority w:val="39"/>
    <w:rsid w:val="00C606C3"/>
    <w:pPr>
      <w:ind w:left="800"/>
      <w:contextualSpacing/>
    </w:pPr>
    <w:rPr>
      <w:rFonts w:eastAsia="Times New Roman"/>
      <w:szCs w:val="20"/>
    </w:rPr>
  </w:style>
  <w:style w:type="paragraph" w:styleId="TOC6">
    <w:name w:val="toc 6"/>
    <w:basedOn w:val="Normal"/>
    <w:next w:val="Normal"/>
    <w:autoRedefine/>
    <w:uiPriority w:val="39"/>
    <w:rsid w:val="00C606C3"/>
    <w:pPr>
      <w:ind w:left="1000"/>
      <w:contextualSpacing/>
    </w:pPr>
    <w:rPr>
      <w:rFonts w:eastAsia="Times New Roman"/>
      <w:szCs w:val="20"/>
    </w:rPr>
  </w:style>
  <w:style w:type="paragraph" w:styleId="TOC7">
    <w:name w:val="toc 7"/>
    <w:basedOn w:val="Normal"/>
    <w:next w:val="Normal"/>
    <w:autoRedefine/>
    <w:uiPriority w:val="39"/>
    <w:rsid w:val="00C606C3"/>
    <w:pPr>
      <w:ind w:left="1200"/>
      <w:contextualSpacing/>
    </w:pPr>
    <w:rPr>
      <w:rFonts w:eastAsia="Times New Roman"/>
      <w:szCs w:val="20"/>
    </w:rPr>
  </w:style>
  <w:style w:type="paragraph" w:styleId="TOC8">
    <w:name w:val="toc 8"/>
    <w:basedOn w:val="Normal"/>
    <w:next w:val="Normal"/>
    <w:autoRedefine/>
    <w:uiPriority w:val="39"/>
    <w:rsid w:val="00C606C3"/>
    <w:pPr>
      <w:ind w:left="1400"/>
      <w:contextualSpacing/>
    </w:pPr>
    <w:rPr>
      <w:rFonts w:eastAsia="Times New Roman"/>
      <w:szCs w:val="20"/>
    </w:rPr>
  </w:style>
  <w:style w:type="character" w:customStyle="1" w:styleId="allocatoragentsleft">
    <w:name w:val="al_locatoragentsleft"/>
    <w:basedOn w:val="DefaultParagraphFont"/>
    <w:rsid w:val="00C606C3"/>
  </w:style>
  <w:style w:type="character" w:styleId="HTMLTypewriter">
    <w:name w:val="HTML Typewriter"/>
    <w:basedOn w:val="DefaultParagraphFont"/>
    <w:unhideWhenUsed/>
    <w:rsid w:val="00C606C3"/>
    <w:rPr>
      <w:rFonts w:ascii="Courier New" w:eastAsia="Times New Roman" w:hAnsi="Courier New" w:cs="Courier New"/>
      <w:sz w:val="20"/>
      <w:szCs w:val="20"/>
    </w:rPr>
  </w:style>
  <w:style w:type="character" w:customStyle="1" w:styleId="caps">
    <w:name w:val="caps"/>
    <w:basedOn w:val="DefaultParagraphFont"/>
    <w:rsid w:val="00C606C3"/>
  </w:style>
  <w:style w:type="character" w:customStyle="1" w:styleId="UnderlinesCharChar">
    <w:name w:val="Underlines Char Char"/>
    <w:basedOn w:val="DefaultParagraphFont"/>
    <w:rsid w:val="00C606C3"/>
    <w:rPr>
      <w:rFonts w:cs="Arial"/>
      <w:b/>
      <w:bCs/>
      <w:noProof w:val="0"/>
      <w:sz w:val="22"/>
      <w:szCs w:val="26"/>
      <w:u w:val="single"/>
      <w:lang w:val="en-US" w:eastAsia="en-US" w:bidi="ar-SA"/>
    </w:rPr>
  </w:style>
  <w:style w:type="paragraph" w:customStyle="1" w:styleId="Carding">
    <w:name w:val="Carding"/>
    <w:basedOn w:val="Normal"/>
    <w:qFormat/>
    <w:rsid w:val="00C606C3"/>
    <w:pPr>
      <w:contextualSpacing/>
    </w:pPr>
    <w:rPr>
      <w:rFonts w:eastAsia="Times New Roman"/>
      <w:sz w:val="18"/>
    </w:rPr>
  </w:style>
  <w:style w:type="character" w:customStyle="1" w:styleId="aunderline">
    <w:name w:val="aunderline"/>
    <w:basedOn w:val="DefaultParagraphFont"/>
    <w:qFormat/>
    <w:rsid w:val="00C606C3"/>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C606C3"/>
    <w:rPr>
      <w:b/>
      <w:noProof w:val="0"/>
      <w:sz w:val="24"/>
      <w:lang w:val="en-US" w:eastAsia="en-US" w:bidi="ar-SA"/>
    </w:rPr>
  </w:style>
  <w:style w:type="character" w:customStyle="1" w:styleId="Taggin-New">
    <w:name w:val="Taggin - New"/>
    <w:basedOn w:val="DefaultParagraphFont"/>
    <w:rsid w:val="00C606C3"/>
    <w:rPr>
      <w:rFonts w:ascii="Arial Narrow" w:hAnsi="Arial Narrow"/>
      <w:b/>
      <w:sz w:val="22"/>
    </w:rPr>
  </w:style>
  <w:style w:type="character" w:customStyle="1" w:styleId="Boxing-New">
    <w:name w:val="Boxing - New"/>
    <w:basedOn w:val="DefaultParagraphFont"/>
    <w:rsid w:val="00C606C3"/>
    <w:rPr>
      <w:rFonts w:ascii="Arial Narrow" w:hAnsi="Arial Narrow"/>
      <w:sz w:val="16"/>
      <w:u w:val="none"/>
      <w:bdr w:val="single" w:sz="4" w:space="0" w:color="auto"/>
    </w:rPr>
  </w:style>
  <w:style w:type="character" w:customStyle="1" w:styleId="ilad">
    <w:name w:val="il_ad"/>
    <w:rsid w:val="00C606C3"/>
  </w:style>
  <w:style w:type="paragraph" w:customStyle="1" w:styleId="CardsHighlighted">
    <w:name w:val="Cards Highlighted"/>
    <w:next w:val="Normal"/>
    <w:link w:val="CardsHighlightedChar"/>
    <w:qFormat/>
    <w:rsid w:val="00C606C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C606C3"/>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C606C3"/>
    <w:rPr>
      <w:rFonts w:ascii="Garamond" w:hAnsi="Garamond"/>
      <w:sz w:val="22"/>
      <w:szCs w:val="24"/>
      <w:u w:val="single"/>
      <w:lang w:val="en-US" w:eastAsia="en-US" w:bidi="ar-SA"/>
    </w:rPr>
  </w:style>
  <w:style w:type="paragraph" w:customStyle="1" w:styleId="Style2">
    <w:name w:val="Style2"/>
    <w:basedOn w:val="Heading4"/>
    <w:link w:val="Style2Char"/>
    <w:qFormat/>
    <w:rsid w:val="00C606C3"/>
    <w:rPr>
      <w:rFonts w:eastAsia="Times New Roman" w:cs="Times New Roman"/>
      <w:bCs/>
      <w:caps/>
      <w:szCs w:val="20"/>
    </w:rPr>
  </w:style>
  <w:style w:type="character" w:customStyle="1" w:styleId="pagetitle">
    <w:name w:val="pagetitle"/>
    <w:basedOn w:val="DefaultParagraphFont"/>
    <w:rsid w:val="00C606C3"/>
  </w:style>
  <w:style w:type="paragraph" w:customStyle="1" w:styleId="text">
    <w:name w:val="text"/>
    <w:basedOn w:val="Normal"/>
    <w:qFormat/>
    <w:rsid w:val="00C606C3"/>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C606C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606C3"/>
    <w:rPr>
      <w:rFonts w:ascii="Times New Roman" w:hAnsi="Times New Roman"/>
      <w:sz w:val="20"/>
      <w:szCs w:val="24"/>
      <w:u w:val="single"/>
      <w:lang w:val="en-US" w:eastAsia="en-US" w:bidi="ar-SA"/>
    </w:rPr>
  </w:style>
  <w:style w:type="character" w:customStyle="1" w:styleId="Style9ptBoldUnderline">
    <w:name w:val="Style 9 pt Bold Underline"/>
    <w:rsid w:val="00C606C3"/>
    <w:rPr>
      <w:b/>
      <w:bCs/>
      <w:sz w:val="20"/>
      <w:u w:val="single"/>
    </w:rPr>
  </w:style>
  <w:style w:type="paragraph" w:customStyle="1" w:styleId="StyleUnderline9pt0">
    <w:name w:val="Style Underline + 9 pt"/>
    <w:link w:val="StyleUnderline9ptChar"/>
    <w:qFormat/>
    <w:rsid w:val="00C606C3"/>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C606C3"/>
    <w:rPr>
      <w:rFonts w:ascii="Arial" w:eastAsia="Times New Roman" w:hAnsi="Arial" w:cs="Times New Roman"/>
      <w:szCs w:val="20"/>
      <w:u w:val="single"/>
    </w:rPr>
  </w:style>
  <w:style w:type="character" w:customStyle="1" w:styleId="StyleUnderlineChar1Bold">
    <w:name w:val="Style Underline Char1 + Bold"/>
    <w:rsid w:val="00C606C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606C3"/>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C606C3"/>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C606C3"/>
    <w:rPr>
      <w:rFonts w:ascii="Times" w:eastAsia="Times" w:hAnsi="Times"/>
      <w:b/>
      <w:noProof w:val="0"/>
      <w:sz w:val="24"/>
      <w:szCs w:val="24"/>
      <w:lang w:val="en-US" w:eastAsia="en-US" w:bidi="ar-SA"/>
    </w:rPr>
  </w:style>
  <w:style w:type="paragraph" w:customStyle="1" w:styleId="NormalWeb8">
    <w:name w:val="Normal (Web)8"/>
    <w:basedOn w:val="Normal"/>
    <w:qFormat/>
    <w:rsid w:val="00C606C3"/>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C606C3"/>
    <w:rPr>
      <w:color w:val="000000"/>
      <w:sz w:val="20"/>
      <w:u w:val="single"/>
    </w:rPr>
  </w:style>
  <w:style w:type="character" w:customStyle="1" w:styleId="Style11ptBlack">
    <w:name w:val="Style 11 pt Black"/>
    <w:basedOn w:val="DefaultParagraphFont"/>
    <w:rsid w:val="00C606C3"/>
    <w:rPr>
      <w:color w:val="000000"/>
      <w:sz w:val="20"/>
    </w:rPr>
  </w:style>
  <w:style w:type="character" w:customStyle="1" w:styleId="blubigktbiz">
    <w:name w:val="blubigktbiz"/>
    <w:rsid w:val="00C606C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606C3"/>
  </w:style>
  <w:style w:type="character" w:customStyle="1" w:styleId="StyleevidencetextBorderSinglesolidlineAuto05ptLChar">
    <w:name w:val="Style evidence text + Border: : (Single solid line Auto  0.5 pt L... Char"/>
    <w:link w:val="StyleevidencetextBorderSinglesolidlineAuto05ptL"/>
    <w:rsid w:val="00C606C3"/>
    <w:rPr>
      <w:rFonts w:ascii="Calibri" w:hAnsi="Calibri" w:cs="Calibri"/>
      <w:color w:val="000000"/>
      <w:lang w:val="x-none" w:eastAsia="x-none"/>
    </w:rPr>
  </w:style>
  <w:style w:type="character" w:customStyle="1" w:styleId="Style4CharChar">
    <w:name w:val="Style4 Char Char"/>
    <w:basedOn w:val="DefaultParagraphFont"/>
    <w:rsid w:val="00C606C3"/>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C606C3"/>
    <w:rPr>
      <w:rFonts w:ascii="Times New Roman" w:hAnsi="Times New Roman" w:cs="Times New Roman"/>
      <w:sz w:val="16"/>
      <w:szCs w:val="16"/>
    </w:rPr>
  </w:style>
  <w:style w:type="character" w:customStyle="1" w:styleId="StyleEmphasisArial12ptBold">
    <w:name w:val="Style Emphasis + Arial 12 pt Bold"/>
    <w:rsid w:val="00C606C3"/>
    <w:rPr>
      <w:rFonts w:ascii="Arial" w:hAnsi="Arial"/>
      <w:b/>
      <w:bCs/>
      <w:i/>
      <w:iCs/>
      <w:sz w:val="24"/>
    </w:rPr>
  </w:style>
  <w:style w:type="character" w:customStyle="1" w:styleId="super">
    <w:name w:val="super"/>
    <w:rsid w:val="00C606C3"/>
  </w:style>
  <w:style w:type="character" w:customStyle="1" w:styleId="text30">
    <w:name w:val="text30"/>
    <w:rsid w:val="00C606C3"/>
  </w:style>
  <w:style w:type="character" w:customStyle="1" w:styleId="uppercase">
    <w:name w:val="uppercase"/>
    <w:rsid w:val="00C606C3"/>
  </w:style>
  <w:style w:type="character" w:customStyle="1" w:styleId="bodytext0">
    <w:name w:val="bodytext"/>
    <w:rsid w:val="00C606C3"/>
  </w:style>
  <w:style w:type="character" w:customStyle="1" w:styleId="entry-title">
    <w:name w:val="entry-title"/>
    <w:rsid w:val="00C606C3"/>
  </w:style>
  <w:style w:type="character" w:customStyle="1" w:styleId="BodyTextIndentChar1">
    <w:name w:val="Body Text Indent Char1"/>
    <w:basedOn w:val="DefaultParagraphFont"/>
    <w:uiPriority w:val="99"/>
    <w:rsid w:val="00C606C3"/>
    <w:rPr>
      <w:rFonts w:ascii="Times New Roman" w:hAnsi="Times New Roman" w:cs="Times New Roman"/>
      <w:sz w:val="20"/>
    </w:rPr>
  </w:style>
  <w:style w:type="character" w:customStyle="1" w:styleId="Style6pt">
    <w:name w:val="Style 6 pt"/>
    <w:basedOn w:val="DefaultParagraphFont"/>
    <w:qFormat/>
    <w:rsid w:val="00C606C3"/>
    <w:rPr>
      <w:sz w:val="12"/>
    </w:rPr>
  </w:style>
  <w:style w:type="character" w:customStyle="1" w:styleId="CiteCharCharCharCharCharChar">
    <w:name w:val="Cite Char Char Char Char Char Char"/>
    <w:basedOn w:val="DefaultParagraphFont"/>
    <w:rsid w:val="00C606C3"/>
    <w:rPr>
      <w:b/>
      <w:noProof w:val="0"/>
      <w:sz w:val="22"/>
      <w:szCs w:val="24"/>
      <w:u w:val="single"/>
      <w:lang w:val="en-US" w:eastAsia="en-US" w:bidi="ar-SA"/>
    </w:rPr>
  </w:style>
  <w:style w:type="character" w:customStyle="1" w:styleId="mainbody1">
    <w:name w:val="mainbody1"/>
    <w:basedOn w:val="DefaultParagraphFont"/>
    <w:rsid w:val="00C606C3"/>
    <w:rPr>
      <w:rFonts w:ascii="Verdana" w:hAnsi="Verdana" w:hint="default"/>
      <w:color w:val="000000"/>
      <w:sz w:val="22"/>
      <w:szCs w:val="22"/>
    </w:rPr>
  </w:style>
  <w:style w:type="character" w:customStyle="1" w:styleId="ssl4">
    <w:name w:val="ss_l4"/>
    <w:basedOn w:val="DefaultParagraphFont"/>
    <w:rsid w:val="00C606C3"/>
  </w:style>
  <w:style w:type="paragraph" w:customStyle="1" w:styleId="StyleNormalWeb11ptUnderline">
    <w:name w:val="Style Normal (Web) + 11 pt Underline"/>
    <w:basedOn w:val="NormalWeb"/>
    <w:link w:val="StyleNormalWeb11ptUnderlineChar"/>
    <w:qFormat/>
    <w:rsid w:val="00C606C3"/>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C606C3"/>
    <w:rPr>
      <w:rFonts w:ascii="Calibri" w:eastAsia="Calibri" w:hAnsi="Calibri" w:cs="Calibri"/>
      <w:sz w:val="20"/>
      <w:u w:val="single"/>
    </w:rPr>
  </w:style>
  <w:style w:type="character" w:customStyle="1" w:styleId="cit-first-element">
    <w:name w:val="cit-first-element"/>
    <w:basedOn w:val="DefaultParagraphFont"/>
    <w:rsid w:val="00C606C3"/>
  </w:style>
  <w:style w:type="character" w:customStyle="1" w:styleId="title1">
    <w:name w:val="title1"/>
    <w:basedOn w:val="DefaultParagraphFont"/>
    <w:rsid w:val="00C606C3"/>
  </w:style>
  <w:style w:type="character" w:customStyle="1" w:styleId="StyleThickunderline1">
    <w:name w:val="Style Thick underline1"/>
    <w:basedOn w:val="DefaultParagraphFont"/>
    <w:rsid w:val="00C606C3"/>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C606C3"/>
    <w:rPr>
      <w:rFonts w:ascii="Georgia" w:hAnsi="Georgia"/>
    </w:rPr>
  </w:style>
  <w:style w:type="character" w:customStyle="1" w:styleId="FooterChar1">
    <w:name w:val="Footer Char1"/>
    <w:basedOn w:val="DefaultParagraphFont"/>
    <w:uiPriority w:val="99"/>
    <w:rsid w:val="00C606C3"/>
    <w:rPr>
      <w:rFonts w:ascii="Georgia" w:hAnsi="Georgia"/>
    </w:rPr>
  </w:style>
  <w:style w:type="character" w:customStyle="1" w:styleId="UnderlineBold0">
    <w:name w:val="Underline Bold"/>
    <w:qFormat/>
    <w:rsid w:val="00C606C3"/>
    <w:rPr>
      <w:b/>
      <w:sz w:val="20"/>
      <w:u w:val="single"/>
    </w:rPr>
  </w:style>
  <w:style w:type="character" w:customStyle="1" w:styleId="NormalTextChar">
    <w:name w:val="Normal Text Char"/>
    <w:link w:val="NormalText"/>
    <w:rsid w:val="00C606C3"/>
    <w:rPr>
      <w:rFonts w:ascii="Calibri" w:eastAsia="Times New Roman" w:hAnsi="Calibri" w:cs="Calibri"/>
      <w:szCs w:val="26"/>
    </w:rPr>
  </w:style>
  <w:style w:type="paragraph" w:customStyle="1" w:styleId="TableParagraph">
    <w:name w:val="Table Paragraph"/>
    <w:basedOn w:val="Normal"/>
    <w:uiPriority w:val="1"/>
    <w:qFormat/>
    <w:rsid w:val="00C606C3"/>
    <w:pPr>
      <w:widowControl w:val="0"/>
      <w:contextualSpacing/>
    </w:pPr>
  </w:style>
  <w:style w:type="character" w:customStyle="1" w:styleId="UnderlineChar0">
    <w:name w:val="UnderlineChar"/>
    <w:rsid w:val="00C606C3"/>
    <w:rPr>
      <w:sz w:val="24"/>
      <w:u w:val="single"/>
      <w:shd w:val="clear" w:color="auto" w:fill="auto"/>
    </w:rPr>
  </w:style>
  <w:style w:type="character" w:customStyle="1" w:styleId="foreground">
    <w:name w:val="foreground"/>
    <w:basedOn w:val="DefaultParagraphFont"/>
    <w:rsid w:val="00C606C3"/>
  </w:style>
  <w:style w:type="paragraph" w:customStyle="1" w:styleId="StyleCircled11pt">
    <w:name w:val="Style Circled + 11 pt"/>
    <w:basedOn w:val="Normal"/>
    <w:link w:val="StyleCircled11ptChar"/>
    <w:qFormat/>
    <w:rsid w:val="00C606C3"/>
    <w:pPr>
      <w:contextualSpacing/>
    </w:pPr>
    <w:rPr>
      <w:rFonts w:eastAsia="Times New Roman"/>
      <w:b/>
      <w:bCs/>
      <w:u w:val="single"/>
    </w:rPr>
  </w:style>
  <w:style w:type="character" w:customStyle="1" w:styleId="StyleCircled11ptChar">
    <w:name w:val="Style Circled + 11 pt Char"/>
    <w:link w:val="StyleCircled11pt"/>
    <w:rsid w:val="00C606C3"/>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606C3"/>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606C3"/>
    <w:rPr>
      <w:rFonts w:ascii="Times" w:eastAsia="Times New Roman" w:hAnsi="Times" w:cs="Calibri"/>
      <w:szCs w:val="28"/>
      <w:u w:val="single"/>
    </w:rPr>
  </w:style>
  <w:style w:type="paragraph" w:customStyle="1" w:styleId="cite20">
    <w:name w:val="cite2"/>
    <w:basedOn w:val="Normal"/>
    <w:qFormat/>
    <w:rsid w:val="00C606C3"/>
    <w:pPr>
      <w:contextualSpacing/>
    </w:pPr>
    <w:rPr>
      <w:rFonts w:eastAsia="Times New Roman"/>
      <w:color w:val="000000"/>
      <w:szCs w:val="20"/>
    </w:rPr>
  </w:style>
  <w:style w:type="character" w:customStyle="1" w:styleId="postby">
    <w:name w:val="post_by"/>
    <w:basedOn w:val="DefaultParagraphFont"/>
    <w:rsid w:val="00C606C3"/>
  </w:style>
  <w:style w:type="character" w:customStyle="1" w:styleId="Style11ptBorderSinglesolidlineAuto05ptLinewidth">
    <w:name w:val="Style 11 pt Border: : (Single solid line Auto  0.5 pt Line width)"/>
    <w:rsid w:val="00C606C3"/>
    <w:rPr>
      <w:sz w:val="20"/>
      <w:bdr w:val="single" w:sz="4" w:space="0" w:color="auto" w:frame="1"/>
    </w:rPr>
  </w:style>
  <w:style w:type="character" w:customStyle="1" w:styleId="StyleUnderlineChar9ptBorderSinglesolidlineAuto0">
    <w:name w:val="Style Underline Char + 9 pt Border: : (Single solid line Auto  0..."/>
    <w:rsid w:val="00C606C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606C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606C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606C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606C3"/>
    <w:rPr>
      <w:sz w:val="20"/>
      <w:szCs w:val="24"/>
      <w:u w:val="single"/>
      <w:bdr w:val="single" w:sz="4" w:space="0" w:color="auto"/>
      <w:lang w:val="en-US" w:eastAsia="en-US" w:bidi="ar-SA"/>
    </w:rPr>
  </w:style>
  <w:style w:type="character" w:customStyle="1" w:styleId="StyleLatinGaramondUnderline">
    <w:name w:val="Style (Latin) Garamond Underline"/>
    <w:rsid w:val="00C606C3"/>
    <w:rPr>
      <w:rFonts w:ascii="Times New Roman" w:hAnsi="Times New Roman"/>
      <w:sz w:val="20"/>
      <w:u w:val="single"/>
    </w:rPr>
  </w:style>
  <w:style w:type="character" w:customStyle="1" w:styleId="StyleLatinGaramond">
    <w:name w:val="Style (Latin) Garamond"/>
    <w:rsid w:val="00C606C3"/>
    <w:rPr>
      <w:rFonts w:ascii="Times New Roman" w:hAnsi="Times New Roman"/>
      <w:sz w:val="20"/>
    </w:rPr>
  </w:style>
  <w:style w:type="character" w:customStyle="1" w:styleId="styletimesnewroman12ptbold0">
    <w:name w:val="styletimesnewroman12ptbold"/>
    <w:basedOn w:val="DefaultParagraphFont"/>
    <w:rsid w:val="00C606C3"/>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C606C3"/>
    <w:rPr>
      <w:rFonts w:cs="Arial"/>
      <w:b/>
      <w:bCs/>
      <w:iCs/>
      <w:sz w:val="24"/>
      <w:szCs w:val="28"/>
      <w:lang w:val="en-US" w:eastAsia="en-US" w:bidi="ar-SA"/>
    </w:rPr>
  </w:style>
  <w:style w:type="character" w:customStyle="1" w:styleId="mainheading">
    <w:name w:val="mainheading"/>
    <w:basedOn w:val="DefaultParagraphFont"/>
    <w:rsid w:val="00C606C3"/>
  </w:style>
  <w:style w:type="paragraph" w:customStyle="1" w:styleId="BoldandUnderlineChar2CharChar">
    <w:name w:val="Bold and Underline Char2 Char Char"/>
    <w:basedOn w:val="Normal"/>
    <w:link w:val="BoldandUnderlineChar2CharCharChar"/>
    <w:qFormat/>
    <w:rsid w:val="00C606C3"/>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C606C3"/>
    <w:rPr>
      <w:rFonts w:ascii="Calibri" w:eastAsia="Times New Roman" w:hAnsi="Calibri" w:cs="Calibri"/>
      <w:b/>
      <w:u w:val="single"/>
    </w:rPr>
  </w:style>
  <w:style w:type="character" w:customStyle="1" w:styleId="StyleUnderlineChar9ptChar">
    <w:name w:val="Style Underline Char + 9 pt Char"/>
    <w:basedOn w:val="DefaultParagraphFont"/>
    <w:rsid w:val="00C606C3"/>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C606C3"/>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C606C3"/>
    <w:rPr>
      <w:sz w:val="16"/>
    </w:rPr>
  </w:style>
  <w:style w:type="paragraph" w:customStyle="1" w:styleId="Reduce8pt">
    <w:name w:val="Reduce 8pt"/>
    <w:basedOn w:val="Normal"/>
    <w:link w:val="Reduce8ptCharChar"/>
    <w:qFormat/>
    <w:rsid w:val="00C606C3"/>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C606C3"/>
    <w:pPr>
      <w:contextualSpacing/>
    </w:pPr>
    <w:rPr>
      <w:rFonts w:eastAsia="Calibri"/>
    </w:rPr>
  </w:style>
  <w:style w:type="character" w:customStyle="1" w:styleId="CardIndentedChar">
    <w:name w:val="Card (Indented) Char"/>
    <w:link w:val="CardIndented"/>
    <w:locked/>
    <w:rsid w:val="00C606C3"/>
    <w:rPr>
      <w:rFonts w:ascii="Calibri" w:hAnsi="Calibri" w:cs="Calibri"/>
    </w:rPr>
  </w:style>
  <w:style w:type="character" w:customStyle="1" w:styleId="citenon-boldChar">
    <w:name w:val="cite non-bold Char"/>
    <w:basedOn w:val="DefaultParagraphFont"/>
    <w:link w:val="citenon-bold"/>
    <w:locked/>
    <w:rsid w:val="00C606C3"/>
    <w:rPr>
      <w:rFonts w:ascii="Garamond" w:eastAsia="Times New Roman" w:hAnsi="Garamond" w:cs="Calibri"/>
      <w:szCs w:val="20"/>
    </w:rPr>
  </w:style>
  <w:style w:type="character" w:customStyle="1" w:styleId="boldciteChar4">
    <w:name w:val="bold cite Char4"/>
    <w:link w:val="boldcite"/>
    <w:locked/>
    <w:rsid w:val="00C606C3"/>
    <w:rPr>
      <w:rFonts w:eastAsia="Times New Roman" w:cs="Times New Roman"/>
      <w:b/>
      <w:color w:val="000000"/>
      <w:sz w:val="20"/>
      <w:szCs w:val="24"/>
      <w:u w:val="thick" w:color="000000"/>
    </w:rPr>
  </w:style>
  <w:style w:type="paragraph" w:customStyle="1" w:styleId="boldcite">
    <w:name w:val="bold cite"/>
    <w:basedOn w:val="Normal"/>
    <w:link w:val="boldciteChar4"/>
    <w:qFormat/>
    <w:rsid w:val="00C606C3"/>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C606C3"/>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C606C3"/>
    <w:pPr>
      <w:contextualSpacing/>
    </w:pPr>
    <w:rPr>
      <w:rFonts w:eastAsia="Calibri"/>
      <w:b/>
    </w:rPr>
  </w:style>
  <w:style w:type="character" w:customStyle="1" w:styleId="HeadingsBaseChar">
    <w:name w:val="Headings Base Char"/>
    <w:basedOn w:val="DefaultParagraphFont"/>
    <w:link w:val="HeadingsBase"/>
    <w:locked/>
    <w:rsid w:val="00C606C3"/>
    <w:rPr>
      <w:rFonts w:ascii="Times New Roman" w:hAnsi="Times New Roman" w:cs="Times New Roman"/>
      <w:b/>
      <w:sz w:val="32"/>
    </w:rPr>
  </w:style>
  <w:style w:type="paragraph" w:customStyle="1" w:styleId="HeadingsBase">
    <w:name w:val="Headings Base"/>
    <w:basedOn w:val="Normal"/>
    <w:link w:val="HeadingsBaseChar"/>
    <w:qFormat/>
    <w:rsid w:val="00C606C3"/>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C606C3"/>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C606C3"/>
    <w:pPr>
      <w:spacing w:line="480" w:lineRule="auto"/>
      <w:ind w:firstLine="720"/>
      <w:contextualSpacing/>
    </w:pPr>
    <w:rPr>
      <w:rFonts w:eastAsia="Calibri"/>
    </w:rPr>
  </w:style>
  <w:style w:type="paragraph" w:customStyle="1" w:styleId="SchoolBlockQuote">
    <w:name w:val="School Block Quote"/>
    <w:basedOn w:val="SchoolPaper"/>
    <w:qFormat/>
    <w:rsid w:val="00C606C3"/>
  </w:style>
  <w:style w:type="paragraph" w:customStyle="1" w:styleId="SchoolWorksCited">
    <w:name w:val="School Works Cited"/>
    <w:basedOn w:val="SchoolPaper"/>
    <w:qFormat/>
    <w:rsid w:val="00C606C3"/>
  </w:style>
  <w:style w:type="paragraph" w:customStyle="1" w:styleId="BlockQuote">
    <w:name w:val="Block Quote"/>
    <w:basedOn w:val="Normal"/>
    <w:qFormat/>
    <w:rsid w:val="00C606C3"/>
    <w:pPr>
      <w:ind w:left="720" w:right="720"/>
      <w:contextualSpacing/>
    </w:pPr>
    <w:rPr>
      <w:rFonts w:eastAsia="Calibri"/>
    </w:rPr>
  </w:style>
  <w:style w:type="paragraph" w:customStyle="1" w:styleId="PaperBody">
    <w:name w:val="Paper Body"/>
    <w:basedOn w:val="Normal"/>
    <w:qFormat/>
    <w:rsid w:val="00C606C3"/>
    <w:pPr>
      <w:spacing w:line="480" w:lineRule="auto"/>
      <w:ind w:firstLine="720"/>
      <w:contextualSpacing/>
    </w:pPr>
    <w:rPr>
      <w:rFonts w:eastAsia="Calibri"/>
    </w:rPr>
  </w:style>
  <w:style w:type="paragraph" w:customStyle="1" w:styleId="PaperCitation">
    <w:name w:val="Paper Citation"/>
    <w:basedOn w:val="Normal"/>
    <w:qFormat/>
    <w:rsid w:val="00C606C3"/>
    <w:pPr>
      <w:spacing w:line="480" w:lineRule="auto"/>
      <w:ind w:left="720" w:hanging="720"/>
      <w:contextualSpacing/>
    </w:pPr>
    <w:rPr>
      <w:rFonts w:eastAsia="Calibri"/>
    </w:rPr>
  </w:style>
  <w:style w:type="character" w:customStyle="1" w:styleId="hatChar">
    <w:name w:val="hat Char"/>
    <w:basedOn w:val="DefaultParagraphFont"/>
    <w:link w:val="hat"/>
    <w:locked/>
    <w:rsid w:val="00C606C3"/>
    <w:rPr>
      <w:rFonts w:ascii="Calibri" w:eastAsia="Times New Roman" w:hAnsi="Calibri" w:cs="Calibri"/>
      <w:b/>
      <w:bCs/>
      <w:sz w:val="32"/>
      <w:u w:val="single"/>
      <w:lang w:bidi="en-US"/>
    </w:rPr>
  </w:style>
  <w:style w:type="paragraph" w:customStyle="1" w:styleId="WW-Default">
    <w:name w:val="WW-Default"/>
    <w:qFormat/>
    <w:rsid w:val="00C606C3"/>
    <w:pPr>
      <w:suppressAutoHyphens/>
      <w:spacing w:after="0" w:line="240" w:lineRule="auto"/>
    </w:pPr>
    <w:rPr>
      <w:rFonts w:ascii="Georgia" w:eastAsia="Calibri" w:hAnsi="Georgia" w:cs="Calibri"/>
      <w:lang w:eastAsia="ar-SA"/>
    </w:rPr>
  </w:style>
  <w:style w:type="paragraph" w:customStyle="1" w:styleId="B-TagCite">
    <w:name w:val="B-TagCite"/>
    <w:qFormat/>
    <w:rsid w:val="00C606C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C606C3"/>
    <w:rPr>
      <w:rFonts w:ascii="Times New Roman" w:hAnsi="Times New Roman" w:cs="Times New Roman"/>
      <w:b/>
      <w:sz w:val="20"/>
    </w:rPr>
  </w:style>
  <w:style w:type="paragraph" w:customStyle="1" w:styleId="MicroText0">
    <w:name w:val="MicroText"/>
    <w:basedOn w:val="Normal"/>
    <w:next w:val="Normal"/>
    <w:link w:val="MicroTextChar0"/>
    <w:qFormat/>
    <w:rsid w:val="00C606C3"/>
    <w:pPr>
      <w:contextualSpacing/>
    </w:pPr>
    <w:rPr>
      <w:rFonts w:ascii="Arial Narrow" w:hAnsi="Arial Narrow" w:cstheme="minorBidi"/>
      <w:sz w:val="12"/>
      <w:szCs w:val="24"/>
    </w:rPr>
  </w:style>
  <w:style w:type="character" w:customStyle="1" w:styleId="Footnote2Char">
    <w:name w:val="Footnote2 Char"/>
    <w:link w:val="Footnote2"/>
    <w:locked/>
    <w:rsid w:val="00C606C3"/>
  </w:style>
  <w:style w:type="paragraph" w:customStyle="1" w:styleId="Footnote2">
    <w:name w:val="Footnote2"/>
    <w:basedOn w:val="Normal"/>
    <w:next w:val="Normal"/>
    <w:link w:val="Footnote2Char"/>
    <w:autoRedefine/>
    <w:qFormat/>
    <w:rsid w:val="00C606C3"/>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C606C3"/>
    <w:pPr>
      <w:spacing w:before="100" w:beforeAutospacing="1" w:after="100" w:afterAutospacing="1"/>
      <w:contextualSpacing/>
    </w:pPr>
    <w:rPr>
      <w:rFonts w:eastAsia="Times New Roman"/>
    </w:rPr>
  </w:style>
  <w:style w:type="paragraph" w:customStyle="1" w:styleId="PageHeaderLine1">
    <w:name w:val="PageHeaderLine1"/>
    <w:basedOn w:val="Normal"/>
    <w:qFormat/>
    <w:rsid w:val="00C606C3"/>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C606C3"/>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C606C3"/>
    <w:rPr>
      <w:rFonts w:ascii="Times New Roman" w:hAnsi="Times New Roman" w:cs="Times New Roman"/>
      <w:sz w:val="20"/>
    </w:rPr>
  </w:style>
  <w:style w:type="paragraph" w:customStyle="1" w:styleId="CardText2">
    <w:name w:val="CardText"/>
    <w:basedOn w:val="Normal"/>
    <w:link w:val="CardTextChar3"/>
    <w:qFormat/>
    <w:rsid w:val="00C606C3"/>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C606C3"/>
  </w:style>
  <w:style w:type="character" w:customStyle="1" w:styleId="styleboldunderline">
    <w:name w:val="styleboldunderline"/>
    <w:basedOn w:val="DefaultParagraphFont"/>
    <w:rsid w:val="00C606C3"/>
  </w:style>
  <w:style w:type="character" w:customStyle="1" w:styleId="box">
    <w:name w:val="box"/>
    <w:basedOn w:val="DefaultParagraphFont"/>
    <w:rsid w:val="00C606C3"/>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C606C3"/>
    <w:rPr>
      <w:rFonts w:ascii="Arial Narrow" w:hAnsi="Arial Narrow" w:cs="Arial Narrow" w:hint="default"/>
      <w:sz w:val="18"/>
      <w:szCs w:val="18"/>
    </w:rPr>
  </w:style>
  <w:style w:type="character" w:customStyle="1" w:styleId="FontStyle14">
    <w:name w:val="Font Style14"/>
    <w:basedOn w:val="DefaultParagraphFont"/>
    <w:uiPriority w:val="99"/>
    <w:rsid w:val="00C606C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606C3"/>
    <w:rPr>
      <w:rFonts w:ascii="Arial Narrow" w:hAnsi="Arial Narrow" w:cs="Arial Narrow" w:hint="default"/>
      <w:b/>
      <w:bCs/>
      <w:sz w:val="10"/>
      <w:szCs w:val="10"/>
    </w:rPr>
  </w:style>
  <w:style w:type="character" w:customStyle="1" w:styleId="CardTagandCiteChar">
    <w:name w:val="Card Tag and Cite Char"/>
    <w:basedOn w:val="DefaultParagraphFont"/>
    <w:rsid w:val="00C606C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C606C3"/>
    <w:rPr>
      <w:rFonts w:ascii="Arial Narrow" w:hAnsi="Arial Narrow"/>
      <w:b/>
      <w:color w:val="000000"/>
      <w:u w:val="single"/>
    </w:rPr>
  </w:style>
  <w:style w:type="character" w:customStyle="1" w:styleId="CitesChar1">
    <w:name w:val="Cites Char1"/>
    <w:basedOn w:val="DefaultParagraphFont"/>
    <w:rsid w:val="00C606C3"/>
    <w:rPr>
      <w:b/>
      <w:bCs w:val="0"/>
      <w:szCs w:val="24"/>
      <w:u w:val="single"/>
      <w:lang w:val="en-US" w:eastAsia="en-US" w:bidi="ar-SA"/>
    </w:rPr>
  </w:style>
  <w:style w:type="character" w:customStyle="1" w:styleId="CardUnderlinedChar">
    <w:name w:val="Card Underlined Char"/>
    <w:basedOn w:val="DefaultParagraphFont"/>
    <w:rsid w:val="00C606C3"/>
    <w:rPr>
      <w:rFonts w:ascii="Arial Narrow" w:hAnsi="Arial Narrow" w:hint="default"/>
      <w:sz w:val="22"/>
      <w:szCs w:val="24"/>
      <w:u w:val="single"/>
      <w:lang w:val="en-US" w:eastAsia="en-US" w:bidi="ar-SA"/>
    </w:rPr>
  </w:style>
  <w:style w:type="character" w:customStyle="1" w:styleId="underline3">
    <w:name w:val="underline3"/>
    <w:basedOn w:val="underline20"/>
    <w:rsid w:val="00C606C3"/>
    <w:rPr>
      <w:rFonts w:ascii="Arial" w:hAnsi="Arial"/>
      <w:sz w:val="18"/>
      <w:u w:val="single"/>
      <w:bdr w:val="none" w:sz="0" w:space="0" w:color="auto" w:frame="1"/>
      <w:shd w:val="clear" w:color="auto" w:fill="FFFF00"/>
    </w:rPr>
  </w:style>
  <w:style w:type="character" w:customStyle="1" w:styleId="menu">
    <w:name w:val="menu"/>
    <w:basedOn w:val="DefaultParagraphFont"/>
    <w:rsid w:val="00C606C3"/>
  </w:style>
  <w:style w:type="character" w:customStyle="1" w:styleId="itxtrst">
    <w:name w:val="itxtrst"/>
    <w:rsid w:val="00C606C3"/>
  </w:style>
  <w:style w:type="character" w:customStyle="1" w:styleId="A-Underlining">
    <w:name w:val="A-Underlining"/>
    <w:basedOn w:val="DefaultParagraphFont"/>
    <w:rsid w:val="00C606C3"/>
    <w:rPr>
      <w:rFonts w:ascii="Garamond" w:hAnsi="Garamond" w:hint="default"/>
      <w:color w:val="auto"/>
      <w:sz w:val="24"/>
      <w:u w:val="single"/>
    </w:rPr>
  </w:style>
  <w:style w:type="character" w:customStyle="1" w:styleId="StyleUnderlineBold0">
    <w:name w:val="Style Underline + Bold"/>
    <w:rsid w:val="00C606C3"/>
    <w:rPr>
      <w:b/>
      <w:bCs/>
      <w:u w:val="single"/>
    </w:rPr>
  </w:style>
  <w:style w:type="character" w:customStyle="1" w:styleId="Underline-Highlighted">
    <w:name w:val="Underline-Highlighted"/>
    <w:uiPriority w:val="1"/>
    <w:qFormat/>
    <w:rsid w:val="00C606C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606C3"/>
  </w:style>
  <w:style w:type="character" w:customStyle="1" w:styleId="newsmain">
    <w:name w:val="news_main"/>
    <w:basedOn w:val="DefaultParagraphFont"/>
    <w:rsid w:val="00C606C3"/>
  </w:style>
  <w:style w:type="character" w:customStyle="1" w:styleId="vitstoryheadline">
    <w:name w:val="vitstoryheadline"/>
    <w:rsid w:val="00C606C3"/>
  </w:style>
  <w:style w:type="character" w:customStyle="1" w:styleId="red">
    <w:name w:val="red"/>
    <w:basedOn w:val="DefaultParagraphFont"/>
    <w:rsid w:val="00C606C3"/>
  </w:style>
  <w:style w:type="character" w:customStyle="1" w:styleId="at">
    <w:name w:val="at"/>
    <w:rsid w:val="00C606C3"/>
  </w:style>
  <w:style w:type="character" w:customStyle="1" w:styleId="org">
    <w:name w:val="org"/>
    <w:rsid w:val="00C606C3"/>
  </w:style>
  <w:style w:type="character" w:customStyle="1" w:styleId="pnumber">
    <w:name w:val="pnumber"/>
    <w:rsid w:val="00C606C3"/>
  </w:style>
  <w:style w:type="character" w:customStyle="1" w:styleId="ital">
    <w:name w:val="ital"/>
    <w:rsid w:val="00C606C3"/>
  </w:style>
  <w:style w:type="character" w:customStyle="1" w:styleId="orgdiv">
    <w:name w:val="orgdiv"/>
    <w:rsid w:val="00C606C3"/>
  </w:style>
  <w:style w:type="character" w:customStyle="1" w:styleId="orgname">
    <w:name w:val="orgname"/>
    <w:rsid w:val="00C606C3"/>
  </w:style>
  <w:style w:type="character" w:customStyle="1" w:styleId="city">
    <w:name w:val="city"/>
    <w:rsid w:val="00C606C3"/>
  </w:style>
  <w:style w:type="character" w:customStyle="1" w:styleId="state">
    <w:name w:val="state"/>
    <w:rsid w:val="00C606C3"/>
  </w:style>
  <w:style w:type="character" w:customStyle="1" w:styleId="country">
    <w:name w:val="country"/>
    <w:rsid w:val="00C606C3"/>
  </w:style>
  <w:style w:type="character" w:customStyle="1" w:styleId="articletitle">
    <w:name w:val="articletitle"/>
    <w:rsid w:val="00C606C3"/>
    <w:rPr>
      <w:rFonts w:ascii="Times New Roman" w:hAnsi="Times New Roman" w:cs="Times New Roman" w:hint="default"/>
    </w:rPr>
  </w:style>
  <w:style w:type="character" w:customStyle="1" w:styleId="6pointChar">
    <w:name w:val="6 point Char"/>
    <w:rsid w:val="00C606C3"/>
    <w:rPr>
      <w:rFonts w:ascii="Times New Roman" w:hAnsi="Times New Roman" w:cs="Times New Roman" w:hint="default"/>
      <w:sz w:val="12"/>
      <w:lang w:val="en-US" w:eastAsia="en-US"/>
    </w:rPr>
  </w:style>
  <w:style w:type="character" w:customStyle="1" w:styleId="StyleThickunderline">
    <w:name w:val="Style Thick underline"/>
    <w:qFormat/>
    <w:rsid w:val="00C606C3"/>
    <w:rPr>
      <w:u w:val="thick"/>
    </w:rPr>
  </w:style>
  <w:style w:type="character" w:customStyle="1" w:styleId="Box0">
    <w:name w:val="Box!"/>
    <w:rsid w:val="00C606C3"/>
    <w:rPr>
      <w:rFonts w:ascii="Garamond" w:hAnsi="Garamond" w:hint="default"/>
      <w:sz w:val="24"/>
      <w:u w:val="single"/>
      <w:bdr w:val="single" w:sz="4" w:space="0" w:color="auto" w:frame="1"/>
    </w:rPr>
  </w:style>
  <w:style w:type="character" w:customStyle="1" w:styleId="citechar">
    <w:name w:val="citechar"/>
    <w:basedOn w:val="DefaultParagraphFont"/>
    <w:rsid w:val="00C606C3"/>
  </w:style>
  <w:style w:type="character" w:customStyle="1" w:styleId="underlinechar2">
    <w:name w:val="underlinechar"/>
    <w:basedOn w:val="DefaultParagraphFont"/>
    <w:rsid w:val="00C606C3"/>
  </w:style>
  <w:style w:type="character" w:customStyle="1" w:styleId="CardUnderlineChar">
    <w:name w:val="Card Underline Char"/>
    <w:rsid w:val="00C606C3"/>
    <w:rPr>
      <w:szCs w:val="24"/>
      <w:u w:val="single"/>
      <w:lang w:val="en-US" w:eastAsia="en-US" w:bidi="ar-SA"/>
    </w:rPr>
  </w:style>
  <w:style w:type="character" w:customStyle="1" w:styleId="tagciteChar">
    <w:name w:val="tag/cite Char"/>
    <w:basedOn w:val="DefaultParagraphFont"/>
    <w:rsid w:val="00C606C3"/>
    <w:rPr>
      <w:b/>
      <w:bCs w:val="0"/>
      <w:sz w:val="24"/>
      <w:lang w:val="en-US" w:eastAsia="en-US" w:bidi="ar-SA"/>
    </w:rPr>
  </w:style>
  <w:style w:type="character" w:customStyle="1" w:styleId="8pointChar">
    <w:name w:val="8 point Char"/>
    <w:basedOn w:val="DefaultParagraphFont"/>
    <w:rsid w:val="00C606C3"/>
    <w:rPr>
      <w:sz w:val="16"/>
      <w:lang w:val="en-US" w:eastAsia="en-US" w:bidi="ar-SA"/>
    </w:rPr>
  </w:style>
  <w:style w:type="character" w:customStyle="1" w:styleId="BoldText12pt">
    <w:name w:val="Bold Text 12 pt"/>
    <w:rsid w:val="00C606C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606C3"/>
  </w:style>
  <w:style w:type="table" w:customStyle="1" w:styleId="TableGrid4">
    <w:name w:val="Table Grid4"/>
    <w:basedOn w:val="TableNormal"/>
    <w:next w:val="TableGrid"/>
    <w:uiPriority w:val="39"/>
    <w:rsid w:val="00C606C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C606C3"/>
    <w:rPr>
      <w:b/>
      <w:bCs w:val="0"/>
      <w:sz w:val="24"/>
      <w:lang w:val="en-US" w:eastAsia="en-US" w:bidi="ar-SA"/>
    </w:rPr>
  </w:style>
  <w:style w:type="character" w:customStyle="1" w:styleId="Mention11">
    <w:name w:val="Mention11"/>
    <w:basedOn w:val="DefaultParagraphFont"/>
    <w:uiPriority w:val="99"/>
    <w:semiHidden/>
    <w:unhideWhenUsed/>
    <w:rsid w:val="00C606C3"/>
    <w:rPr>
      <w:color w:val="2B579A"/>
      <w:shd w:val="clear" w:color="auto" w:fill="E6E6E6"/>
    </w:rPr>
  </w:style>
  <w:style w:type="paragraph" w:customStyle="1" w:styleId="weirdasstagtext">
    <w:name w:val="weird ass tag text"/>
    <w:basedOn w:val="Normal"/>
    <w:next w:val="Normal"/>
    <w:link w:val="weirdasstagtextChar"/>
    <w:uiPriority w:val="99"/>
    <w:qFormat/>
    <w:rsid w:val="00C606C3"/>
    <w:pPr>
      <w:contextualSpacing/>
    </w:pPr>
    <w:rPr>
      <w:rFonts w:eastAsia="Times New Roman"/>
      <w:b/>
      <w:szCs w:val="20"/>
    </w:rPr>
  </w:style>
  <w:style w:type="character" w:customStyle="1" w:styleId="m6370699461968006786gmail-styleunderline">
    <w:name w:val="m_6370699461968006786gmail-styleunderline"/>
    <w:basedOn w:val="DefaultParagraphFont"/>
    <w:rsid w:val="00C606C3"/>
  </w:style>
  <w:style w:type="character" w:customStyle="1" w:styleId="Mention2">
    <w:name w:val="Mention2"/>
    <w:basedOn w:val="DefaultParagraphFont"/>
    <w:uiPriority w:val="99"/>
    <w:semiHidden/>
    <w:unhideWhenUsed/>
    <w:rsid w:val="00C606C3"/>
    <w:rPr>
      <w:color w:val="2B579A"/>
      <w:shd w:val="clear" w:color="auto" w:fill="E6E6E6"/>
    </w:rPr>
  </w:style>
  <w:style w:type="paragraph" w:customStyle="1" w:styleId="FlashTag">
    <w:name w:val="FlashTag"/>
    <w:basedOn w:val="Normal"/>
    <w:link w:val="FlashTagChar"/>
    <w:autoRedefine/>
    <w:uiPriority w:val="4"/>
    <w:qFormat/>
    <w:rsid w:val="00C606C3"/>
    <w:pPr>
      <w:contextualSpacing/>
    </w:pPr>
    <w:rPr>
      <w:b/>
      <w:sz w:val="28"/>
    </w:rPr>
  </w:style>
  <w:style w:type="character" w:customStyle="1" w:styleId="FlashTagChar">
    <w:name w:val="FlashTag Char"/>
    <w:basedOn w:val="DefaultParagraphFont"/>
    <w:link w:val="FlashTag"/>
    <w:uiPriority w:val="4"/>
    <w:rsid w:val="00C606C3"/>
    <w:rPr>
      <w:rFonts w:ascii="Calibri" w:hAnsi="Calibri" w:cs="Calibri"/>
      <w:b/>
      <w:sz w:val="28"/>
    </w:rPr>
  </w:style>
  <w:style w:type="character" w:customStyle="1" w:styleId="m-8793234324905335251gmail-style13ptbold">
    <w:name w:val="m_-8793234324905335251gmail-style13ptbold"/>
    <w:basedOn w:val="DefaultParagraphFont"/>
    <w:rsid w:val="00C606C3"/>
  </w:style>
  <w:style w:type="character" w:customStyle="1" w:styleId="A3">
    <w:name w:val="A3"/>
    <w:rsid w:val="00C606C3"/>
    <w:rPr>
      <w:color w:val="000000"/>
      <w:sz w:val="13"/>
      <w:szCs w:val="13"/>
    </w:rPr>
  </w:style>
  <w:style w:type="character" w:customStyle="1" w:styleId="A9">
    <w:name w:val="A9"/>
    <w:uiPriority w:val="99"/>
    <w:rsid w:val="00C606C3"/>
    <w:rPr>
      <w:color w:val="000000"/>
      <w:sz w:val="28"/>
      <w:szCs w:val="28"/>
    </w:rPr>
  </w:style>
  <w:style w:type="character" w:customStyle="1" w:styleId="A4">
    <w:name w:val="A4"/>
    <w:rsid w:val="00C606C3"/>
    <w:rPr>
      <w:color w:val="000000"/>
      <w:sz w:val="14"/>
      <w:szCs w:val="14"/>
    </w:rPr>
  </w:style>
  <w:style w:type="character" w:customStyle="1" w:styleId="A5">
    <w:name w:val="A5"/>
    <w:uiPriority w:val="99"/>
    <w:rsid w:val="00C606C3"/>
    <w:rPr>
      <w:rFonts w:ascii="Times New Roman" w:hAnsi="Times New Roman" w:cs="Times New Roman"/>
      <w:color w:val="000000"/>
      <w:sz w:val="13"/>
      <w:szCs w:val="13"/>
    </w:rPr>
  </w:style>
  <w:style w:type="character" w:customStyle="1" w:styleId="TagGreg">
    <w:name w:val="TagGreg"/>
    <w:basedOn w:val="DefaultParagraphFont"/>
    <w:uiPriority w:val="1"/>
    <w:qFormat/>
    <w:rsid w:val="00C606C3"/>
    <w:rPr>
      <w:rFonts w:ascii="Arial" w:hAnsi="Arial"/>
      <w:b/>
      <w:sz w:val="24"/>
    </w:rPr>
  </w:style>
  <w:style w:type="paragraph" w:customStyle="1" w:styleId="CardText1">
    <w:name w:val="Card Text 1"/>
    <w:basedOn w:val="Normal"/>
    <w:link w:val="CardText1Char"/>
    <w:autoRedefine/>
    <w:qFormat/>
    <w:rsid w:val="00C606C3"/>
    <w:rPr>
      <w:rFonts w:ascii="Georgia" w:hAnsi="Georgia" w:cstheme="minorBidi"/>
      <w:color w:val="000000"/>
      <w:u w:val="single"/>
    </w:rPr>
  </w:style>
  <w:style w:type="paragraph" w:customStyle="1" w:styleId="CardText20">
    <w:name w:val="Card Text 2"/>
    <w:basedOn w:val="CardText1"/>
    <w:link w:val="CardText2Char"/>
    <w:qFormat/>
    <w:rsid w:val="00C606C3"/>
    <w:rPr>
      <w:rFonts w:ascii="Arial Narrow" w:hAnsi="Arial Narrow"/>
      <w:b/>
    </w:rPr>
  </w:style>
  <w:style w:type="character" w:customStyle="1" w:styleId="Style9ptItalicUnderline">
    <w:name w:val="Style 9 pt Italic Underline"/>
    <w:rsid w:val="00C606C3"/>
    <w:rPr>
      <w:i/>
      <w:iCs/>
      <w:sz w:val="20"/>
      <w:u w:val="single"/>
    </w:rPr>
  </w:style>
  <w:style w:type="paragraph" w:customStyle="1" w:styleId="CiteReal">
    <w:name w:val="Cite Real"/>
    <w:basedOn w:val="Normal"/>
    <w:next w:val="Normal"/>
    <w:qFormat/>
    <w:rsid w:val="00C606C3"/>
    <w:rPr>
      <w:rFonts w:eastAsia="MS Mincho"/>
      <w:b/>
      <w:u w:val="single"/>
    </w:rPr>
  </w:style>
  <w:style w:type="paragraph" w:customStyle="1" w:styleId="StyleHeading4TagsmalltextBigcardbodyNormalTagNotBold">
    <w:name w:val="Style Heading 4Tagsmall textBig cardbodyNormal Tag + Not Bold"/>
    <w:basedOn w:val="Heading4"/>
    <w:qFormat/>
    <w:rsid w:val="00C606C3"/>
    <w:rPr>
      <w:iCs w:val="0"/>
    </w:rPr>
  </w:style>
  <w:style w:type="character" w:customStyle="1" w:styleId="StyleBox12ptBold">
    <w:name w:val="Style Box + 12 pt Bold"/>
    <w:basedOn w:val="DefaultParagraphFont"/>
    <w:rsid w:val="00C606C3"/>
    <w:rPr>
      <w:rFonts w:ascii="Georgia" w:hAnsi="Georgia"/>
      <w:b/>
      <w:bCs/>
      <w:sz w:val="22"/>
      <w:u w:val="single"/>
      <w:bdr w:val="none" w:sz="0" w:space="0" w:color="auto"/>
    </w:rPr>
  </w:style>
  <w:style w:type="character" w:customStyle="1" w:styleId="StyleBox12pt">
    <w:name w:val="Style Box + 12 pt"/>
    <w:basedOn w:val="DefaultParagraphFont"/>
    <w:rsid w:val="00C606C3"/>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606C3"/>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C606C3"/>
    <w:rPr>
      <w:iCs w:val="0"/>
    </w:rPr>
  </w:style>
  <w:style w:type="character" w:customStyle="1" w:styleId="StyleGaramondText1">
    <w:name w:val="Style Garamond Text 1"/>
    <w:basedOn w:val="DefaultParagraphFont"/>
    <w:rsid w:val="00C606C3"/>
    <w:rPr>
      <w:rFonts w:ascii="Georgia" w:hAnsi="Georgia"/>
      <w:color w:val="0D0D0D" w:themeColor="text1" w:themeTint="F2"/>
      <w:sz w:val="22"/>
    </w:rPr>
  </w:style>
  <w:style w:type="character" w:customStyle="1" w:styleId="StyleGaramondText1Underline">
    <w:name w:val="Style Garamond Text 1 Underline"/>
    <w:basedOn w:val="DefaultParagraphFont"/>
    <w:rsid w:val="00C606C3"/>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606C3"/>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606C3"/>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606C3"/>
    <w:rPr>
      <w:b w:val="0"/>
      <w:bCs w:val="0"/>
      <w:sz w:val="14"/>
      <w:u w:val="none"/>
    </w:rPr>
  </w:style>
  <w:style w:type="character" w:customStyle="1" w:styleId="Style7ptBold">
    <w:name w:val="Style 7 pt Bold"/>
    <w:basedOn w:val="DefaultParagraphFont"/>
    <w:rsid w:val="00C606C3"/>
    <w:rPr>
      <w:b w:val="0"/>
      <w:bCs/>
      <w:sz w:val="14"/>
    </w:rPr>
  </w:style>
  <w:style w:type="paragraph" w:customStyle="1" w:styleId="Stylecardtext8pt">
    <w:name w:val="Style card text + 8 pt"/>
    <w:basedOn w:val="Normal"/>
    <w:qFormat/>
    <w:rsid w:val="00C606C3"/>
    <w:pPr>
      <w:ind w:right="288"/>
    </w:pPr>
  </w:style>
  <w:style w:type="paragraph" w:customStyle="1" w:styleId="Stylecardtext5pt">
    <w:name w:val="Style card text + 5 pt"/>
    <w:basedOn w:val="Normal"/>
    <w:qFormat/>
    <w:rsid w:val="00C606C3"/>
    <w:pPr>
      <w:ind w:right="288"/>
    </w:pPr>
    <w:rPr>
      <w:sz w:val="10"/>
    </w:rPr>
  </w:style>
  <w:style w:type="character" w:customStyle="1" w:styleId="StyleStyleBoldUnderlineUnderlineIntenseEmphasis1apple-style-">
    <w:name w:val="Style Style Bold UnderlineUnderlineIntense Emphasis1apple-style-..."/>
    <w:basedOn w:val="DefaultParagraphFont"/>
    <w:rsid w:val="00C606C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606C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606C3"/>
    <w:rPr>
      <w:rFonts w:ascii="Georgia" w:hAnsi="Georgia"/>
      <w:u w:val="single"/>
    </w:rPr>
  </w:style>
  <w:style w:type="paragraph" w:customStyle="1" w:styleId="StyleCardsGeorgia12ptBoldThickunderlineBorderSin">
    <w:name w:val="Style Cards + Georgia 12 pt Bold Thick underline Border: : (Sin..."/>
    <w:basedOn w:val="Normal"/>
    <w:qFormat/>
    <w:rsid w:val="00C606C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C606C3"/>
    <w:rPr>
      <w:rFonts w:ascii="Georgia" w:hAnsi="Georgia"/>
      <w:sz w:val="24"/>
      <w:u w:val="single"/>
    </w:rPr>
  </w:style>
  <w:style w:type="paragraph" w:customStyle="1" w:styleId="StyleCardsGeorgia">
    <w:name w:val="Style Cards + Georgia"/>
    <w:basedOn w:val="Normal"/>
    <w:qFormat/>
    <w:rsid w:val="00C606C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606C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606C3"/>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C606C3"/>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C606C3"/>
    <w:rPr>
      <w:rFonts w:ascii="Sylfaen" w:hAnsi="Sylfaen" w:cs="Sylfaen"/>
      <w:i/>
      <w:iCs/>
      <w:sz w:val="19"/>
      <w:szCs w:val="19"/>
      <w:u w:val="none"/>
      <w:shd w:val="clear" w:color="auto" w:fill="FFFFFF"/>
    </w:rPr>
  </w:style>
  <w:style w:type="character" w:customStyle="1" w:styleId="BodyText1">
    <w:name w:val="Body Text1"/>
    <w:rsid w:val="00C606C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606C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606C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C606C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606C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C606C3"/>
    <w:rPr>
      <w:rFonts w:eastAsia="Times New Roman"/>
      <w:i/>
      <w:iCs/>
    </w:rPr>
  </w:style>
  <w:style w:type="character" w:customStyle="1" w:styleId="HTMLAddressChar">
    <w:name w:val="HTML Address Char"/>
    <w:basedOn w:val="DefaultParagraphFont"/>
    <w:link w:val="HTMLAddress"/>
    <w:uiPriority w:val="99"/>
    <w:rsid w:val="00C606C3"/>
    <w:rPr>
      <w:rFonts w:ascii="Calibri" w:eastAsia="Times New Roman" w:hAnsi="Calibri" w:cs="Calibri"/>
      <w:i/>
      <w:iCs/>
    </w:rPr>
  </w:style>
  <w:style w:type="paragraph" w:styleId="Index1">
    <w:name w:val="index 1"/>
    <w:basedOn w:val="Normal"/>
    <w:next w:val="Normal"/>
    <w:autoRedefine/>
    <w:unhideWhenUsed/>
    <w:rsid w:val="00C606C3"/>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C606C3"/>
    <w:rPr>
      <w:rFonts w:ascii="Times New Roman" w:eastAsia="Times New Roman" w:hAnsi="Times New Roman"/>
    </w:rPr>
  </w:style>
  <w:style w:type="character" w:customStyle="1" w:styleId="DateChar">
    <w:name w:val="Date Char"/>
    <w:aliases w:val="date Char"/>
    <w:link w:val="Date"/>
    <w:uiPriority w:val="99"/>
    <w:locked/>
    <w:rsid w:val="00C606C3"/>
    <w:rPr>
      <w:rFonts w:ascii="Times New Roman" w:eastAsia="Times New Roman" w:hAnsi="Times New Roman"/>
    </w:rPr>
  </w:style>
  <w:style w:type="character" w:customStyle="1" w:styleId="BodyTextFirstIndentChar">
    <w:name w:val="Body Text First Indent Char"/>
    <w:link w:val="BodyTextFirstIndent"/>
    <w:locked/>
    <w:rsid w:val="00C606C3"/>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C606C3"/>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C606C3"/>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C606C3"/>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C606C3"/>
    <w:rPr>
      <w:b/>
    </w:rPr>
  </w:style>
  <w:style w:type="paragraph" w:customStyle="1" w:styleId="tag">
    <w:name w:val="%tag"/>
    <w:basedOn w:val="Normal"/>
    <w:next w:val="Normal"/>
    <w:link w:val="tagChar0"/>
    <w:qFormat/>
    <w:rsid w:val="00C606C3"/>
    <w:rPr>
      <w:bCs/>
      <w:sz w:val="18"/>
    </w:rPr>
  </w:style>
  <w:style w:type="character" w:customStyle="1" w:styleId="Style2Char0">
    <w:name w:val="Style 2 Char"/>
    <w:link w:val="Style20"/>
    <w:locked/>
    <w:rsid w:val="00C606C3"/>
    <w:rPr>
      <w:rFonts w:ascii="Times New Roman" w:eastAsia="Times New Roman" w:hAnsi="Times New Roman"/>
      <w:u w:val="single"/>
    </w:rPr>
  </w:style>
  <w:style w:type="paragraph" w:customStyle="1" w:styleId="Style20">
    <w:name w:val="Style 2"/>
    <w:basedOn w:val="Normal"/>
    <w:link w:val="Style2Char0"/>
    <w:qFormat/>
    <w:rsid w:val="00C606C3"/>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C606C3"/>
    <w:rPr>
      <w:rFonts w:ascii="Garamond" w:eastAsia="Times New Roman" w:hAnsi="Garamond"/>
      <w:u w:val="single"/>
    </w:rPr>
  </w:style>
  <w:style w:type="paragraph" w:customStyle="1" w:styleId="GAUnderline">
    <w:name w:val="GA Underline"/>
    <w:basedOn w:val="Normal"/>
    <w:link w:val="GAUnderlineChar"/>
    <w:qFormat/>
    <w:rsid w:val="00C606C3"/>
    <w:rPr>
      <w:rFonts w:ascii="Garamond" w:eastAsia="Times New Roman" w:hAnsi="Garamond" w:cstheme="minorBidi"/>
      <w:u w:val="single"/>
    </w:rPr>
  </w:style>
  <w:style w:type="character" w:customStyle="1" w:styleId="textsmallChar0">
    <w:name w:val="textsmall Char"/>
    <w:link w:val="textsmall0"/>
    <w:locked/>
    <w:rsid w:val="00C606C3"/>
    <w:rPr>
      <w:rFonts w:ascii="Times New Roman" w:eastAsia="Times New Roman" w:hAnsi="Times New Roman"/>
      <w:sz w:val="18"/>
    </w:rPr>
  </w:style>
  <w:style w:type="paragraph" w:customStyle="1" w:styleId="textsmall0">
    <w:name w:val="textsmall"/>
    <w:basedOn w:val="Normal"/>
    <w:link w:val="textsmallChar0"/>
    <w:qFormat/>
    <w:rsid w:val="00C606C3"/>
    <w:rPr>
      <w:rFonts w:ascii="Times New Roman" w:eastAsia="Times New Roman" w:hAnsi="Times New Roman" w:cstheme="minorBidi"/>
      <w:sz w:val="18"/>
    </w:rPr>
  </w:style>
  <w:style w:type="character" w:customStyle="1" w:styleId="cardtextemphasisChar">
    <w:name w:val="card text emphasis Char"/>
    <w:link w:val="cardtextemphasis"/>
    <w:locked/>
    <w:rsid w:val="00C606C3"/>
    <w:rPr>
      <w:rFonts w:ascii="Arial Narrow" w:hAnsi="Arial Narrow"/>
      <w:b/>
      <w:sz w:val="18"/>
      <w:u w:val="single"/>
    </w:rPr>
  </w:style>
  <w:style w:type="paragraph" w:customStyle="1" w:styleId="cardtextemphasis">
    <w:name w:val="card text emphasis"/>
    <w:basedOn w:val="Normal"/>
    <w:link w:val="cardtextemphasisChar"/>
    <w:qFormat/>
    <w:rsid w:val="00C606C3"/>
    <w:pPr>
      <w:spacing w:after="200"/>
      <w:contextualSpacing/>
    </w:pPr>
    <w:rPr>
      <w:rFonts w:ascii="Arial Narrow" w:hAnsi="Arial Narrow" w:cstheme="minorBidi"/>
      <w:b/>
      <w:sz w:val="18"/>
      <w:u w:val="single"/>
    </w:rPr>
  </w:style>
  <w:style w:type="character" w:customStyle="1" w:styleId="MicroChar">
    <w:name w:val="Micro Char"/>
    <w:link w:val="Micro"/>
    <w:locked/>
    <w:rsid w:val="00C606C3"/>
    <w:rPr>
      <w:rFonts w:ascii="Calibri" w:eastAsia="Times New Roman" w:hAnsi="Calibri"/>
      <w:sz w:val="16"/>
    </w:rPr>
  </w:style>
  <w:style w:type="paragraph" w:customStyle="1" w:styleId="Micro">
    <w:name w:val="Micro"/>
    <w:basedOn w:val="Normal"/>
    <w:next w:val="Normal"/>
    <w:link w:val="MicroChar"/>
    <w:qFormat/>
    <w:rsid w:val="00C606C3"/>
    <w:rPr>
      <w:rFonts w:eastAsia="Times New Roman" w:cstheme="minorBidi"/>
      <w:sz w:val="16"/>
    </w:rPr>
  </w:style>
  <w:style w:type="paragraph" w:customStyle="1" w:styleId="CardNotUnderlined">
    <w:name w:val="Card Not Underlined"/>
    <w:basedOn w:val="Normal"/>
    <w:autoRedefine/>
    <w:qFormat/>
    <w:rsid w:val="00C606C3"/>
    <w:rPr>
      <w:rFonts w:ascii="Bell MT" w:hAnsi="Bell MT"/>
      <w:szCs w:val="20"/>
    </w:rPr>
  </w:style>
  <w:style w:type="paragraph" w:customStyle="1" w:styleId="h-lead">
    <w:name w:val="h-lead"/>
    <w:basedOn w:val="Normal"/>
    <w:qFormat/>
    <w:rsid w:val="00C606C3"/>
    <w:pPr>
      <w:spacing w:before="100" w:beforeAutospacing="1" w:after="100" w:afterAutospacing="1"/>
    </w:pPr>
    <w:rPr>
      <w:rFonts w:eastAsia="Times New Roman"/>
    </w:rPr>
  </w:style>
  <w:style w:type="paragraph" w:customStyle="1" w:styleId="intro">
    <w:name w:val="intro"/>
    <w:basedOn w:val="Normal"/>
    <w:qFormat/>
    <w:rsid w:val="00C606C3"/>
    <w:pPr>
      <w:spacing w:before="100" w:beforeAutospacing="1" w:after="100" w:afterAutospacing="1"/>
    </w:pPr>
    <w:rPr>
      <w:rFonts w:eastAsia="Times New Roman"/>
    </w:rPr>
  </w:style>
  <w:style w:type="paragraph" w:customStyle="1" w:styleId="body-paragraph">
    <w:name w:val="body-paragraph"/>
    <w:basedOn w:val="Normal"/>
    <w:qFormat/>
    <w:rsid w:val="00C606C3"/>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C606C3"/>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C606C3"/>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C606C3"/>
  </w:style>
  <w:style w:type="paragraph" w:customStyle="1" w:styleId="F3-TagAuthor">
    <w:name w:val="F3 - Tag/Author"/>
    <w:basedOn w:val="Normal"/>
    <w:qFormat/>
    <w:rsid w:val="00C606C3"/>
    <w:rPr>
      <w:rFonts w:eastAsia="Times New Roman"/>
      <w:b/>
    </w:rPr>
  </w:style>
  <w:style w:type="paragraph" w:customStyle="1" w:styleId="F5-UnderlineNormal">
    <w:name w:val="F5 - Underline Normal"/>
    <w:basedOn w:val="Normal"/>
    <w:qFormat/>
    <w:rsid w:val="00C606C3"/>
    <w:rPr>
      <w:u w:val="single"/>
    </w:rPr>
  </w:style>
  <w:style w:type="paragraph" w:customStyle="1" w:styleId="Brief-PrimarySource">
    <w:name w:val="Brief - Primary Source"/>
    <w:basedOn w:val="Normal"/>
    <w:qFormat/>
    <w:rsid w:val="00C606C3"/>
    <w:rPr>
      <w:rFonts w:eastAsia="Times New Roman"/>
      <w:b/>
      <w:u w:val="single"/>
    </w:rPr>
  </w:style>
  <w:style w:type="paragraph" w:customStyle="1" w:styleId="Brief-Underline">
    <w:name w:val="Brief - Underline"/>
    <w:basedOn w:val="Normal"/>
    <w:qFormat/>
    <w:rsid w:val="00C606C3"/>
    <w:rPr>
      <w:rFonts w:eastAsia="Times New Roman"/>
      <w:u w:val="single"/>
    </w:rPr>
  </w:style>
  <w:style w:type="paragraph" w:customStyle="1" w:styleId="Brief">
    <w:name w:val="Brief"/>
    <w:basedOn w:val="Brief-PrimarySource"/>
    <w:qFormat/>
    <w:rsid w:val="00C606C3"/>
    <w:rPr>
      <w:b w:val="0"/>
    </w:rPr>
  </w:style>
  <w:style w:type="paragraph" w:customStyle="1" w:styleId="CM2">
    <w:name w:val="CM2"/>
    <w:basedOn w:val="Normal"/>
    <w:next w:val="Normal"/>
    <w:qFormat/>
    <w:rsid w:val="00C606C3"/>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C606C3"/>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C606C3"/>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C606C3"/>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C606C3"/>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C606C3"/>
    <w:rPr>
      <w:rFonts w:eastAsia="Times New Roman"/>
      <w:sz w:val="14"/>
      <w:szCs w:val="20"/>
    </w:rPr>
  </w:style>
  <w:style w:type="paragraph" w:customStyle="1" w:styleId="Brief-Card">
    <w:name w:val="Brief - Card"/>
    <w:basedOn w:val="Normal"/>
    <w:qFormat/>
    <w:rsid w:val="00C606C3"/>
    <w:rPr>
      <w:rFonts w:eastAsia="Times New Roman"/>
    </w:rPr>
  </w:style>
  <w:style w:type="paragraph" w:customStyle="1" w:styleId="Pa2">
    <w:name w:val="Pa2"/>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C606C3"/>
    <w:pPr>
      <w:widowControl w:val="0"/>
      <w:autoSpaceDE w:val="0"/>
      <w:autoSpaceDN w:val="0"/>
      <w:adjustRightInd w:val="0"/>
    </w:pPr>
    <w:rPr>
      <w:rFonts w:eastAsia="Times New Roman"/>
    </w:rPr>
  </w:style>
  <w:style w:type="paragraph" w:customStyle="1" w:styleId="Normal10">
    <w:name w:val="Normal+1"/>
    <w:basedOn w:val="Normal"/>
    <w:next w:val="Normal"/>
    <w:qFormat/>
    <w:rsid w:val="00C606C3"/>
    <w:pPr>
      <w:widowControl w:val="0"/>
      <w:autoSpaceDE w:val="0"/>
      <w:autoSpaceDN w:val="0"/>
      <w:adjustRightInd w:val="0"/>
    </w:pPr>
    <w:rPr>
      <w:rFonts w:eastAsia="Times New Roman"/>
    </w:rPr>
  </w:style>
  <w:style w:type="paragraph" w:customStyle="1" w:styleId="Heading23">
    <w:name w:val="Heading 2+3"/>
    <w:basedOn w:val="Normal"/>
    <w:next w:val="Normal"/>
    <w:qFormat/>
    <w:rsid w:val="00C606C3"/>
    <w:pPr>
      <w:widowControl w:val="0"/>
      <w:autoSpaceDE w:val="0"/>
      <w:autoSpaceDN w:val="0"/>
      <w:adjustRightInd w:val="0"/>
    </w:pPr>
    <w:rPr>
      <w:rFonts w:eastAsia="Times New Roman"/>
    </w:rPr>
  </w:style>
  <w:style w:type="paragraph" w:customStyle="1" w:styleId="Normal5">
    <w:name w:val="Normal+5"/>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C606C3"/>
    <w:pPr>
      <w:widowControl w:val="0"/>
      <w:autoSpaceDE w:val="0"/>
      <w:autoSpaceDN w:val="0"/>
      <w:adjustRightInd w:val="0"/>
    </w:pPr>
    <w:rPr>
      <w:rFonts w:eastAsia="Times New Roman"/>
    </w:rPr>
  </w:style>
  <w:style w:type="paragraph" w:customStyle="1" w:styleId="Cover2">
    <w:name w:val="Cover 2"/>
    <w:basedOn w:val="Normal"/>
    <w:next w:val="Normal"/>
    <w:qFormat/>
    <w:rsid w:val="00C606C3"/>
    <w:pPr>
      <w:widowControl w:val="0"/>
      <w:autoSpaceDE w:val="0"/>
      <w:autoSpaceDN w:val="0"/>
      <w:adjustRightInd w:val="0"/>
    </w:pPr>
    <w:rPr>
      <w:rFonts w:eastAsia="Times New Roman"/>
    </w:rPr>
  </w:style>
  <w:style w:type="paragraph" w:customStyle="1" w:styleId="ReportDate">
    <w:name w:val="ReportDate"/>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C606C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C606C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C606C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C606C3"/>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C606C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C606C3"/>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C606C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C606C3"/>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C606C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606C3"/>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C606C3"/>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606C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C606C3"/>
  </w:style>
  <w:style w:type="paragraph" w:customStyle="1" w:styleId="StyleUnderliningTimesNewRomanBoldNounderlineKernat16">
    <w:name w:val="Style Underlining + Times New Roman Bold No underline Kern at 16..."/>
    <w:basedOn w:val="Normal"/>
    <w:qFormat/>
    <w:rsid w:val="00C606C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606C3"/>
    <w:rPr>
      <w:rFonts w:eastAsia="Times New Roman"/>
      <w:b/>
      <w:bCs/>
      <w:kern w:val="32"/>
      <w:sz w:val="32"/>
      <w:szCs w:val="32"/>
    </w:rPr>
  </w:style>
  <w:style w:type="paragraph" w:customStyle="1" w:styleId="StyleBoldUnderliningKernat16pt">
    <w:name w:val="Style Bold Underlining + Kern at 16 pt"/>
    <w:qFormat/>
    <w:rsid w:val="00C606C3"/>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C606C3"/>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C606C3"/>
    <w:rPr>
      <w:rFonts w:ascii="Times New Roman" w:eastAsia="Times New Roman" w:hAnsi="Times New Roman"/>
      <w:sz w:val="12"/>
    </w:rPr>
  </w:style>
  <w:style w:type="paragraph" w:customStyle="1" w:styleId="CardsFont6pt">
    <w:name w:val="Cards + Font: 6 pt"/>
    <w:basedOn w:val="Cards"/>
    <w:link w:val="CardsFont6ptChar1"/>
    <w:autoRedefine/>
    <w:qFormat/>
    <w:rsid w:val="00C606C3"/>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C606C3"/>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C606C3"/>
    <w:pPr>
      <w:ind w:left="400"/>
    </w:pPr>
    <w:rPr>
      <w:rFonts w:eastAsia="Times New Roman"/>
      <w:szCs w:val="20"/>
    </w:rPr>
  </w:style>
  <w:style w:type="paragraph" w:customStyle="1" w:styleId="Paste">
    <w:name w:val="Paste"/>
    <w:basedOn w:val="Normal"/>
    <w:qFormat/>
    <w:rsid w:val="00C606C3"/>
    <w:rPr>
      <w:rFonts w:ascii="Arial Narrow" w:eastAsia="Times New Roman" w:hAnsi="Arial Narrow"/>
    </w:rPr>
  </w:style>
  <w:style w:type="character" w:customStyle="1" w:styleId="UnderlineStyleChar">
    <w:name w:val="Underline Style Char"/>
    <w:link w:val="UnderlineStyle0"/>
    <w:uiPriority w:val="99"/>
    <w:locked/>
    <w:rsid w:val="00C606C3"/>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C606C3"/>
    <w:rPr>
      <w:rFonts w:ascii="Times New Roman" w:eastAsia="Times New Roman" w:hAnsi="Times New Roman" w:cstheme="minorBidi"/>
      <w:b/>
      <w:u w:val="single"/>
    </w:rPr>
  </w:style>
  <w:style w:type="paragraph" w:customStyle="1" w:styleId="Normalization">
    <w:name w:val="Normalization"/>
    <w:basedOn w:val="Normal"/>
    <w:qFormat/>
    <w:rsid w:val="00C606C3"/>
    <w:rPr>
      <w:rFonts w:eastAsia="Times New Roman"/>
      <w:sz w:val="18"/>
    </w:rPr>
  </w:style>
  <w:style w:type="paragraph" w:customStyle="1" w:styleId="BreifTitle">
    <w:name w:val="Breif Title"/>
    <w:basedOn w:val="Normal"/>
    <w:autoRedefine/>
    <w:qFormat/>
    <w:rsid w:val="00C606C3"/>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C606C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C606C3"/>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C606C3"/>
    <w:rPr>
      <w:rFonts w:eastAsia="Times New Roman"/>
      <w:color w:val="333333"/>
    </w:rPr>
  </w:style>
  <w:style w:type="paragraph" w:customStyle="1" w:styleId="StyleTagandCiteFranklinGothicDemi">
    <w:name w:val="Style Tag and Cite + Franklin Gothic Demi"/>
    <w:basedOn w:val="Normal"/>
    <w:autoRedefine/>
    <w:qFormat/>
    <w:rsid w:val="00C606C3"/>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C606C3"/>
  </w:style>
  <w:style w:type="paragraph" w:customStyle="1" w:styleId="tagCharCharCharCharCharCharChar">
    <w:name w:val="tag Char Char Char Char Char Char Char"/>
    <w:basedOn w:val="Normal"/>
    <w:qFormat/>
    <w:rsid w:val="00C606C3"/>
    <w:rPr>
      <w:rFonts w:eastAsia="Times New Roman"/>
      <w:b/>
      <w:szCs w:val="20"/>
    </w:rPr>
  </w:style>
  <w:style w:type="paragraph" w:customStyle="1" w:styleId="title-bold-medium">
    <w:name w:val="title-bold-medium"/>
    <w:basedOn w:val="Normal"/>
    <w:qFormat/>
    <w:rsid w:val="00C606C3"/>
    <w:pPr>
      <w:spacing w:before="100" w:beforeAutospacing="1" w:after="100" w:afterAutospacing="1"/>
    </w:pPr>
    <w:rPr>
      <w:rFonts w:eastAsia="Arial Unicode MS"/>
      <w:b/>
      <w:bCs/>
      <w:color w:val="000000"/>
      <w:szCs w:val="20"/>
    </w:rPr>
  </w:style>
  <w:style w:type="paragraph" w:customStyle="1" w:styleId="lact">
    <w:name w:val="lact"/>
    <w:basedOn w:val="Normal"/>
    <w:qFormat/>
    <w:rsid w:val="00C606C3"/>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C606C3"/>
    <w:rPr>
      <w:rFonts w:ascii="Arial Narrow" w:eastAsia="Times New Roman" w:hAnsi="Arial Narrow"/>
      <w:b/>
    </w:rPr>
  </w:style>
  <w:style w:type="paragraph" w:customStyle="1" w:styleId="BLOCKTITLE3">
    <w:name w:val="BLOCK TITLE"/>
    <w:basedOn w:val="Heading1"/>
    <w:link w:val="BLOCKTITLEChar0"/>
    <w:qFormat/>
    <w:rsid w:val="00C606C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C606C3"/>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C606C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C606C3"/>
    <w:pPr>
      <w:widowControl w:val="0"/>
      <w:autoSpaceDE w:val="0"/>
      <w:autoSpaceDN w:val="0"/>
      <w:adjustRightInd w:val="0"/>
    </w:pPr>
    <w:rPr>
      <w:rFonts w:eastAsia="Times New Roman"/>
      <w:b/>
      <w:szCs w:val="20"/>
    </w:rPr>
  </w:style>
  <w:style w:type="paragraph" w:customStyle="1" w:styleId="ShellTitles">
    <w:name w:val="ShellTitles"/>
    <w:basedOn w:val="Normal"/>
    <w:qFormat/>
    <w:rsid w:val="00C606C3"/>
    <w:pPr>
      <w:widowControl w:val="0"/>
      <w:autoSpaceDE w:val="0"/>
      <w:autoSpaceDN w:val="0"/>
      <w:adjustRightInd w:val="0"/>
    </w:pPr>
    <w:rPr>
      <w:rFonts w:eastAsia="Times New Roman"/>
      <w:b/>
      <w:szCs w:val="20"/>
    </w:rPr>
  </w:style>
  <w:style w:type="paragraph" w:customStyle="1" w:styleId="maintext">
    <w:name w:val="maintext"/>
    <w:basedOn w:val="Normal"/>
    <w:qFormat/>
    <w:rsid w:val="00C606C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C606C3"/>
    <w:pPr>
      <w:spacing w:before="100" w:beforeAutospacing="1" w:after="100" w:afterAutospacing="1"/>
    </w:pPr>
    <w:rPr>
      <w:rFonts w:eastAsia="Times New Roman"/>
    </w:rPr>
  </w:style>
  <w:style w:type="paragraph" w:customStyle="1" w:styleId="ToRead">
    <w:name w:val="To Read"/>
    <w:basedOn w:val="Normal"/>
    <w:qFormat/>
    <w:rsid w:val="00C606C3"/>
    <w:pPr>
      <w:ind w:left="720"/>
    </w:pPr>
    <w:rPr>
      <w:rFonts w:ascii="Verdana" w:eastAsia="Times New Roman" w:hAnsi="Verdana"/>
      <w:b/>
      <w:u w:val="single"/>
    </w:rPr>
  </w:style>
  <w:style w:type="paragraph" w:customStyle="1" w:styleId="Style1">
    <w:name w:val="Style 1"/>
    <w:basedOn w:val="Normal"/>
    <w:qFormat/>
    <w:rsid w:val="00C606C3"/>
    <w:pPr>
      <w:widowControl w:val="0"/>
      <w:ind w:firstLine="216"/>
      <w:jc w:val="both"/>
    </w:pPr>
    <w:rPr>
      <w:rFonts w:eastAsia="Times New Roman"/>
      <w:noProof/>
      <w:color w:val="000000"/>
      <w:szCs w:val="20"/>
    </w:rPr>
  </w:style>
  <w:style w:type="paragraph" w:customStyle="1" w:styleId="Style40">
    <w:name w:val="Style 4"/>
    <w:basedOn w:val="Normal"/>
    <w:qFormat/>
    <w:rsid w:val="00C606C3"/>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C606C3"/>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C606C3"/>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C606C3"/>
    <w:pPr>
      <w:ind w:left="1660"/>
    </w:pPr>
  </w:style>
  <w:style w:type="paragraph" w:customStyle="1" w:styleId="PageNumber1">
    <w:name w:val="Page Number1"/>
    <w:basedOn w:val="Normal"/>
    <w:next w:val="Normal"/>
    <w:qFormat/>
    <w:rsid w:val="00C606C3"/>
    <w:rPr>
      <w:rFonts w:eastAsia="Times New Roman"/>
    </w:rPr>
  </w:style>
  <w:style w:type="paragraph" w:customStyle="1" w:styleId="Card1">
    <w:name w:val="Card1"/>
    <w:qFormat/>
    <w:rsid w:val="00C606C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C606C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606C3"/>
    <w:pPr>
      <w:ind w:left="288" w:right="288"/>
    </w:pPr>
    <w:rPr>
      <w:rFonts w:eastAsia="Times New Roman"/>
    </w:rPr>
  </w:style>
  <w:style w:type="paragraph" w:customStyle="1" w:styleId="CaseListNormal">
    <w:name w:val="Case List Normal"/>
    <w:basedOn w:val="Normal"/>
    <w:qFormat/>
    <w:rsid w:val="00C606C3"/>
    <w:rPr>
      <w:rFonts w:ascii="Times" w:eastAsia="Times New Roman" w:hAnsi="Times"/>
      <w:szCs w:val="26"/>
    </w:rPr>
  </w:style>
  <w:style w:type="paragraph" w:customStyle="1" w:styleId="Body">
    <w:name w:val="Body"/>
    <w:basedOn w:val="Normal"/>
    <w:qFormat/>
    <w:rsid w:val="00C606C3"/>
    <w:pPr>
      <w:outlineLvl w:val="3"/>
    </w:pPr>
    <w:rPr>
      <w:rFonts w:eastAsia="Times New Roman"/>
      <w:szCs w:val="20"/>
    </w:rPr>
  </w:style>
  <w:style w:type="paragraph" w:customStyle="1" w:styleId="3text">
    <w:name w:val="3text"/>
    <w:basedOn w:val="Normal"/>
    <w:qFormat/>
    <w:rsid w:val="00C606C3"/>
    <w:pPr>
      <w:spacing w:before="100" w:beforeAutospacing="1" w:after="100" w:afterAutospacing="1"/>
    </w:pPr>
    <w:rPr>
      <w:rFonts w:eastAsia="Times New Roman"/>
    </w:rPr>
  </w:style>
  <w:style w:type="paragraph" w:customStyle="1" w:styleId="TimesNewRoman12">
    <w:name w:val="TimesNewRoman12"/>
    <w:qFormat/>
    <w:rsid w:val="00C606C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606C3"/>
    <w:pPr>
      <w:spacing w:before="100" w:beforeAutospacing="1" w:after="100" w:afterAutospacing="1"/>
    </w:pPr>
    <w:rPr>
      <w:rFonts w:eastAsia="Times New Roman"/>
    </w:rPr>
  </w:style>
  <w:style w:type="paragraph" w:customStyle="1" w:styleId="medium-normal">
    <w:name w:val="medium-normal"/>
    <w:basedOn w:val="Normal"/>
    <w:qFormat/>
    <w:rsid w:val="00C606C3"/>
    <w:pPr>
      <w:spacing w:before="100" w:beforeAutospacing="1" w:after="100" w:afterAutospacing="1"/>
    </w:pPr>
    <w:rPr>
      <w:rFonts w:eastAsia="Times New Roman"/>
    </w:rPr>
  </w:style>
  <w:style w:type="paragraph" w:customStyle="1" w:styleId="textChar">
    <w:name w:val="text Char"/>
    <w:basedOn w:val="Normal"/>
    <w:autoRedefine/>
    <w:qFormat/>
    <w:rsid w:val="00C606C3"/>
    <w:rPr>
      <w:rFonts w:eastAsia="Times New Roman"/>
      <w:color w:val="000000"/>
      <w:sz w:val="18"/>
    </w:rPr>
  </w:style>
  <w:style w:type="paragraph" w:customStyle="1" w:styleId="text1">
    <w:name w:val="text1"/>
    <w:basedOn w:val="Normal"/>
    <w:autoRedefine/>
    <w:qFormat/>
    <w:rsid w:val="00C606C3"/>
    <w:rPr>
      <w:rFonts w:eastAsia="Times New Roman"/>
      <w:szCs w:val="20"/>
    </w:rPr>
  </w:style>
  <w:style w:type="paragraph" w:customStyle="1" w:styleId="RepeatBlockHeading">
    <w:name w:val="Repeat Block Heading"/>
    <w:basedOn w:val="Normal"/>
    <w:autoRedefine/>
    <w:qFormat/>
    <w:rsid w:val="00C606C3"/>
    <w:pPr>
      <w:jc w:val="center"/>
    </w:pPr>
    <w:rPr>
      <w:rFonts w:eastAsia="Times New Roman"/>
      <w:b/>
      <w:smallCaps/>
      <w:color w:val="000000"/>
      <w:u w:val="thick"/>
    </w:rPr>
  </w:style>
  <w:style w:type="paragraph" w:customStyle="1" w:styleId="story-headline">
    <w:name w:val="story-headline"/>
    <w:basedOn w:val="Normal"/>
    <w:qFormat/>
    <w:rsid w:val="00C606C3"/>
    <w:pPr>
      <w:spacing w:before="72" w:after="72"/>
    </w:pPr>
    <w:rPr>
      <w:rFonts w:eastAsia="Times New Roman"/>
      <w:b/>
      <w:bCs/>
      <w:sz w:val="26"/>
      <w:szCs w:val="26"/>
    </w:rPr>
  </w:style>
  <w:style w:type="paragraph" w:customStyle="1" w:styleId="story-body">
    <w:name w:val="story-body"/>
    <w:basedOn w:val="Normal"/>
    <w:qFormat/>
    <w:rsid w:val="00C606C3"/>
    <w:pPr>
      <w:spacing w:before="100" w:beforeAutospacing="1" w:after="100" w:afterAutospacing="1"/>
    </w:pPr>
    <w:rPr>
      <w:rFonts w:eastAsia="Times New Roman"/>
    </w:rPr>
  </w:style>
  <w:style w:type="paragraph" w:customStyle="1" w:styleId="story-dateline">
    <w:name w:val="story-dateline"/>
    <w:basedOn w:val="Normal"/>
    <w:qFormat/>
    <w:rsid w:val="00C606C3"/>
    <w:rPr>
      <w:rFonts w:eastAsia="Times New Roman"/>
      <w:b/>
      <w:bCs/>
    </w:rPr>
  </w:style>
  <w:style w:type="paragraph" w:customStyle="1" w:styleId="TextofCards">
    <w:name w:val="Text of Cards"/>
    <w:basedOn w:val="Normal"/>
    <w:qFormat/>
    <w:rsid w:val="00C606C3"/>
    <w:pPr>
      <w:jc w:val="both"/>
    </w:pPr>
    <w:rPr>
      <w:rFonts w:eastAsia="Times New Roman"/>
      <w:color w:val="000000"/>
      <w:spacing w:val="6"/>
      <w:szCs w:val="23"/>
    </w:rPr>
  </w:style>
  <w:style w:type="paragraph" w:customStyle="1" w:styleId="Corpotesto">
    <w:name w:val="Corpo testo"/>
    <w:basedOn w:val="Normal"/>
    <w:qFormat/>
    <w:rsid w:val="00C606C3"/>
    <w:pPr>
      <w:widowControl w:val="0"/>
      <w:adjustRightInd w:val="0"/>
      <w:spacing w:after="283"/>
    </w:pPr>
    <w:rPr>
      <w:rFonts w:ascii="Times" w:eastAsia="Times New Roman" w:hAnsi="Times"/>
    </w:rPr>
  </w:style>
  <w:style w:type="paragraph" w:customStyle="1" w:styleId="PageHeading">
    <w:name w:val="Page Heading"/>
    <w:basedOn w:val="Heading2"/>
    <w:qFormat/>
    <w:rsid w:val="00C606C3"/>
    <w:pPr>
      <w:keepLines w:val="0"/>
      <w:suppressAutoHyphens/>
      <w:spacing w:before="0"/>
      <w:contextualSpacing/>
      <w:jc w:val="left"/>
    </w:pPr>
    <w:rPr>
      <w:bCs/>
      <w:sz w:val="32"/>
      <w:szCs w:val="16"/>
      <w:u w:val="none"/>
    </w:rPr>
  </w:style>
  <w:style w:type="paragraph" w:customStyle="1" w:styleId="tagCharChar1Char">
    <w:name w:val="tag Char Char1 Char"/>
    <w:qFormat/>
    <w:rsid w:val="00C606C3"/>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C606C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C606C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C606C3"/>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C606C3"/>
    <w:rPr>
      <w:rFonts w:ascii="Arial" w:hAnsi="Arial"/>
      <w:b w:val="0"/>
      <w:caps w:val="0"/>
    </w:rPr>
  </w:style>
  <w:style w:type="paragraph" w:customStyle="1" w:styleId="ProjectTitleLine">
    <w:name w:val="Project Title Line"/>
    <w:basedOn w:val="Normal"/>
    <w:next w:val="Normal"/>
    <w:autoRedefine/>
    <w:qFormat/>
    <w:rsid w:val="00C606C3"/>
    <w:pPr>
      <w:jc w:val="center"/>
    </w:pPr>
    <w:rPr>
      <w:rFonts w:eastAsia="Times New Roman"/>
      <w:caps/>
      <w:szCs w:val="20"/>
    </w:rPr>
  </w:style>
  <w:style w:type="paragraph" w:customStyle="1" w:styleId="LanguageStrike">
    <w:name w:val="Language Strike"/>
    <w:basedOn w:val="Normal"/>
    <w:next w:val="Normal"/>
    <w:qFormat/>
    <w:rsid w:val="00C606C3"/>
    <w:rPr>
      <w:rFonts w:ascii="Arial Narrow" w:eastAsia="Times New Roman" w:hAnsi="Arial Narrow"/>
      <w:strike/>
    </w:rPr>
  </w:style>
  <w:style w:type="paragraph" w:customStyle="1" w:styleId="NormalVerdana">
    <w:name w:val="Normal + Verdana"/>
    <w:aliases w:val="10 pt,White,Normal + Arial"/>
    <w:basedOn w:val="Normal"/>
    <w:qFormat/>
    <w:rsid w:val="00C606C3"/>
    <w:rPr>
      <w:rFonts w:eastAsia="Times New Roman"/>
      <w:szCs w:val="20"/>
      <w:u w:val="single"/>
    </w:rPr>
  </w:style>
  <w:style w:type="paragraph" w:customStyle="1" w:styleId="Normal10pt">
    <w:name w:val="Normal + 10 pt"/>
    <w:basedOn w:val="Normal"/>
    <w:qFormat/>
    <w:rsid w:val="00C606C3"/>
    <w:rPr>
      <w:rFonts w:eastAsia="Times New Roman"/>
      <w:szCs w:val="20"/>
    </w:rPr>
  </w:style>
  <w:style w:type="paragraph" w:customStyle="1" w:styleId="cardChar1Char">
    <w:name w:val="card Char1 Char"/>
    <w:basedOn w:val="Normal"/>
    <w:qFormat/>
    <w:rsid w:val="00C606C3"/>
    <w:pPr>
      <w:ind w:left="288" w:right="288"/>
    </w:pPr>
    <w:rPr>
      <w:rFonts w:eastAsia="Times New Roman"/>
      <w:szCs w:val="20"/>
    </w:rPr>
  </w:style>
  <w:style w:type="paragraph" w:customStyle="1" w:styleId="CM12">
    <w:name w:val="CM12"/>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C606C3"/>
    <w:pPr>
      <w:spacing w:before="100" w:beforeAutospacing="1" w:after="100" w:afterAutospacing="1"/>
    </w:pPr>
    <w:rPr>
      <w:rFonts w:eastAsia="Times New Roman"/>
      <w:b/>
      <w:bCs/>
    </w:rPr>
  </w:style>
  <w:style w:type="paragraph" w:customStyle="1" w:styleId="StrikeThrough">
    <w:name w:val="Strike Through"/>
    <w:basedOn w:val="Normal"/>
    <w:next w:val="Normal"/>
    <w:qFormat/>
    <w:rsid w:val="00C606C3"/>
    <w:rPr>
      <w:rFonts w:ascii="Arial Narrow" w:eastAsia="Times New Roman" w:hAnsi="Arial Narrow"/>
      <w:strike/>
      <w:szCs w:val="20"/>
    </w:rPr>
  </w:style>
  <w:style w:type="paragraph" w:customStyle="1" w:styleId="textbodyblack">
    <w:name w:val="textbodyblack"/>
    <w:basedOn w:val="Normal"/>
    <w:qFormat/>
    <w:rsid w:val="00C606C3"/>
    <w:pPr>
      <w:spacing w:before="100" w:beforeAutospacing="1" w:after="100" w:afterAutospacing="1"/>
    </w:pPr>
    <w:rPr>
      <w:rFonts w:eastAsia="Times New Roman"/>
    </w:rPr>
  </w:style>
  <w:style w:type="paragraph" w:customStyle="1" w:styleId="BlockHeading1">
    <w:name w:val="Block Heading 1"/>
    <w:basedOn w:val="Normal"/>
    <w:qFormat/>
    <w:rsid w:val="00C606C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606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C606C3"/>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C606C3"/>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C606C3"/>
    <w:rPr>
      <w:rFonts w:ascii="Times New Roman" w:eastAsia="Times New Roman" w:hAnsi="Times New Roman" w:cstheme="minorBidi"/>
      <w:b/>
      <w:bCs/>
      <w:szCs w:val="16"/>
      <w:u w:val="single"/>
    </w:rPr>
  </w:style>
  <w:style w:type="paragraph" w:customStyle="1" w:styleId="StyleLeft02">
    <w:name w:val="Style Left:  0.2&quot;"/>
    <w:basedOn w:val="Normal"/>
    <w:qFormat/>
    <w:rsid w:val="00C606C3"/>
    <w:pPr>
      <w:ind w:left="288"/>
    </w:pPr>
    <w:rPr>
      <w:rFonts w:eastAsia="SimSun"/>
      <w:szCs w:val="20"/>
      <w:lang w:eastAsia="zh-CN"/>
    </w:rPr>
  </w:style>
  <w:style w:type="paragraph" w:customStyle="1" w:styleId="Quote2">
    <w:name w:val="Quote2"/>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C606C3"/>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C606C3"/>
    <w:pPr>
      <w:keepNext/>
      <w:keepLines/>
      <w:spacing w:before="200"/>
      <w:outlineLvl w:val="3"/>
    </w:pPr>
    <w:rPr>
      <w:rFonts w:eastAsia="Times New Roman"/>
      <w:b/>
      <w:bCs/>
      <w:iCs/>
      <w:sz w:val="26"/>
    </w:rPr>
  </w:style>
  <w:style w:type="character" w:customStyle="1" w:styleId="Style2Char">
    <w:name w:val="Style2 Char"/>
    <w:link w:val="Style2"/>
    <w:locked/>
    <w:rsid w:val="00C606C3"/>
    <w:rPr>
      <w:rFonts w:ascii="Calibri" w:eastAsia="Times New Roman" w:hAnsi="Calibri" w:cs="Times New Roman"/>
      <w:b/>
      <w:bCs/>
      <w:iCs/>
      <w:caps/>
      <w:sz w:val="26"/>
      <w:szCs w:val="20"/>
    </w:rPr>
  </w:style>
  <w:style w:type="paragraph" w:customStyle="1" w:styleId="post-subtitle">
    <w:name w:val="post-subtitle"/>
    <w:basedOn w:val="Normal"/>
    <w:qFormat/>
    <w:rsid w:val="00C606C3"/>
    <w:pPr>
      <w:spacing w:before="100" w:beforeAutospacing="1" w:after="100" w:afterAutospacing="1"/>
    </w:pPr>
    <w:rPr>
      <w:rFonts w:eastAsia="Times New Roman"/>
    </w:rPr>
  </w:style>
  <w:style w:type="paragraph" w:customStyle="1" w:styleId="Pa0">
    <w:name w:val="Pa0"/>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C606C3"/>
    <w:pPr>
      <w:spacing w:before="100" w:beforeAutospacing="1" w:after="100" w:afterAutospacing="1"/>
    </w:pPr>
    <w:rPr>
      <w:rFonts w:eastAsia="Times New Roman"/>
    </w:rPr>
  </w:style>
  <w:style w:type="paragraph" w:customStyle="1" w:styleId="Pa5">
    <w:name w:val="Pa5"/>
    <w:basedOn w:val="Default"/>
    <w:next w:val="Default"/>
    <w:uiPriority w:val="99"/>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C606C3"/>
    <w:pPr>
      <w:spacing w:before="100" w:beforeAutospacing="1" w:after="100" w:afterAutospacing="1"/>
    </w:pPr>
    <w:rPr>
      <w:rFonts w:eastAsia="Times New Roman"/>
    </w:rPr>
  </w:style>
  <w:style w:type="paragraph" w:customStyle="1" w:styleId="tagline">
    <w:name w:val="tagline"/>
    <w:basedOn w:val="Normal"/>
    <w:qFormat/>
    <w:rsid w:val="00C606C3"/>
    <w:pPr>
      <w:spacing w:before="100" w:beforeAutospacing="1" w:after="100" w:afterAutospacing="1"/>
    </w:pPr>
    <w:rPr>
      <w:rFonts w:eastAsia="Times New Roman"/>
    </w:rPr>
  </w:style>
  <w:style w:type="paragraph" w:customStyle="1" w:styleId="Block1">
    <w:name w:val="Block1"/>
    <w:basedOn w:val="Normal"/>
    <w:next w:val="Normal"/>
    <w:uiPriority w:val="3"/>
    <w:qFormat/>
    <w:rsid w:val="00C606C3"/>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C606C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C606C3"/>
    <w:rPr>
      <w:sz w:val="10"/>
    </w:rPr>
  </w:style>
  <w:style w:type="paragraph" w:customStyle="1" w:styleId="ReallySamllText">
    <w:name w:val="ReallySamllText"/>
    <w:basedOn w:val="Normal"/>
    <w:link w:val="ReallySamllTextChar"/>
    <w:autoRedefine/>
    <w:qFormat/>
    <w:rsid w:val="00C606C3"/>
    <w:rPr>
      <w:rFonts w:asciiTheme="minorHAnsi" w:hAnsiTheme="minorHAnsi" w:cstheme="minorBidi"/>
      <w:sz w:val="10"/>
    </w:rPr>
  </w:style>
  <w:style w:type="paragraph" w:customStyle="1" w:styleId="Card6pt">
    <w:name w:val="Card 6pt"/>
    <w:basedOn w:val="Normal"/>
    <w:qFormat/>
    <w:rsid w:val="00C606C3"/>
    <w:rPr>
      <w:rFonts w:eastAsia="Times New Roman"/>
      <w:sz w:val="12"/>
    </w:rPr>
  </w:style>
  <w:style w:type="paragraph" w:customStyle="1" w:styleId="CardCites">
    <w:name w:val="Card Cites"/>
    <w:basedOn w:val="Normal"/>
    <w:next w:val="Normal"/>
    <w:qFormat/>
    <w:rsid w:val="00C606C3"/>
    <w:rPr>
      <w:rFonts w:eastAsia="Times New Roman"/>
      <w:b/>
    </w:rPr>
  </w:style>
  <w:style w:type="paragraph" w:customStyle="1" w:styleId="Cardtext3">
    <w:name w:val="Card text"/>
    <w:qFormat/>
    <w:rsid w:val="00C606C3"/>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C606C3"/>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C606C3"/>
    <w:pPr>
      <w:ind w:left="400"/>
    </w:pPr>
    <w:rPr>
      <w:rFonts w:eastAsia="Times New Roman"/>
    </w:rPr>
  </w:style>
  <w:style w:type="paragraph" w:customStyle="1" w:styleId="TagCiteChar1">
    <w:name w:val="Tag / Cite Char"/>
    <w:basedOn w:val="Normal"/>
    <w:qFormat/>
    <w:rsid w:val="00C606C3"/>
    <w:rPr>
      <w:rFonts w:eastAsia="Times New Roman"/>
      <w:b/>
      <w:color w:val="000000"/>
    </w:rPr>
  </w:style>
  <w:style w:type="paragraph" w:customStyle="1" w:styleId="PageNumber2">
    <w:name w:val="Page Number2"/>
    <w:basedOn w:val="Normal"/>
    <w:next w:val="Normal"/>
    <w:qFormat/>
    <w:rsid w:val="00C606C3"/>
    <w:rPr>
      <w:rFonts w:eastAsia="Times New Roman"/>
    </w:rPr>
  </w:style>
  <w:style w:type="paragraph" w:customStyle="1" w:styleId="HeaderFooter">
    <w:name w:val="Header &amp; Footer"/>
    <w:qFormat/>
    <w:rsid w:val="00C606C3"/>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C606C3"/>
    <w:rPr>
      <w:rFonts w:ascii="Arial Narrow" w:eastAsia="Times New Roman" w:hAnsi="Arial Narrow"/>
      <w:color w:val="000000"/>
    </w:rPr>
  </w:style>
  <w:style w:type="paragraph" w:customStyle="1" w:styleId="CardTextUnderlined">
    <w:name w:val="Card Text Underlined"/>
    <w:basedOn w:val="Normal"/>
    <w:qFormat/>
    <w:rsid w:val="00C606C3"/>
    <w:rPr>
      <w:rFonts w:ascii="Arial Narrow" w:eastAsia="Times New Roman" w:hAnsi="Arial Narrow"/>
      <w:u w:val="single"/>
    </w:rPr>
  </w:style>
  <w:style w:type="paragraph" w:customStyle="1" w:styleId="HeaderDebate">
    <w:name w:val="Header Debate"/>
    <w:basedOn w:val="Normal"/>
    <w:qFormat/>
    <w:rsid w:val="00C606C3"/>
    <w:pPr>
      <w:jc w:val="center"/>
      <w:outlineLvl w:val="0"/>
    </w:pPr>
    <w:rPr>
      <w:rFonts w:eastAsia="Times New Roman"/>
      <w:b/>
      <w:sz w:val="48"/>
      <w:u w:val="words"/>
    </w:rPr>
  </w:style>
  <w:style w:type="paragraph" w:customStyle="1" w:styleId="NormalWeb1">
    <w:name w:val="Normal (Web)1"/>
    <w:basedOn w:val="Normal"/>
    <w:qFormat/>
    <w:rsid w:val="00C606C3"/>
    <w:pPr>
      <w:spacing w:before="100" w:beforeAutospacing="1" w:after="100" w:afterAutospacing="1"/>
    </w:pPr>
    <w:rPr>
      <w:rFonts w:eastAsia="Times New Roman"/>
      <w:szCs w:val="20"/>
    </w:rPr>
  </w:style>
  <w:style w:type="paragraph" w:customStyle="1" w:styleId="CardTagCharChar">
    <w:name w:val="Card Tag Char Char"/>
    <w:basedOn w:val="Normal"/>
    <w:qFormat/>
    <w:rsid w:val="00C606C3"/>
    <w:rPr>
      <w:rFonts w:eastAsia="Times New Roman"/>
      <w:b/>
    </w:rPr>
  </w:style>
  <w:style w:type="paragraph" w:customStyle="1" w:styleId="fixed">
    <w:name w:val="fixed"/>
    <w:basedOn w:val="Normal"/>
    <w:qFormat/>
    <w:rsid w:val="00C606C3"/>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C606C3"/>
    <w:pPr>
      <w:spacing w:before="100" w:beforeAutospacing="1" w:after="100" w:afterAutospacing="1"/>
    </w:pPr>
    <w:rPr>
      <w:rFonts w:eastAsia="Times New Roman"/>
    </w:rPr>
  </w:style>
  <w:style w:type="paragraph" w:customStyle="1" w:styleId="Subtitle1">
    <w:name w:val="Subtitle1"/>
    <w:basedOn w:val="Normal"/>
    <w:qFormat/>
    <w:rsid w:val="00C606C3"/>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C606C3"/>
    <w:pPr>
      <w:autoSpaceDE w:val="0"/>
      <w:autoSpaceDN w:val="0"/>
      <w:adjustRightInd w:val="0"/>
    </w:pPr>
    <w:rPr>
      <w:rFonts w:eastAsia="Times New Roman"/>
    </w:rPr>
  </w:style>
  <w:style w:type="character" w:customStyle="1" w:styleId="NormalUnderlineChar1">
    <w:name w:val="Normal Underline Char1"/>
    <w:locked/>
    <w:rsid w:val="00C606C3"/>
    <w:rPr>
      <w:u w:val="single"/>
    </w:rPr>
  </w:style>
  <w:style w:type="character" w:customStyle="1" w:styleId="CardUpSize-LightChar">
    <w:name w:val="CardUpSize - Light Char"/>
    <w:link w:val="CardUpSize-Light"/>
    <w:locked/>
    <w:rsid w:val="00C606C3"/>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C606C3"/>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C606C3"/>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C606C3"/>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C606C3"/>
    <w:rPr>
      <w:rFonts w:ascii="Verdana" w:eastAsia="Times New Roman" w:hAnsi="Verdana"/>
    </w:rPr>
  </w:style>
  <w:style w:type="paragraph" w:customStyle="1" w:styleId="clearformatting">
    <w:name w:val="clear formatting"/>
    <w:basedOn w:val="Heading2"/>
    <w:qFormat/>
    <w:rsid w:val="00C606C3"/>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C606C3"/>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C606C3"/>
    <w:pPr>
      <w:spacing w:after="240" w:line="360" w:lineRule="atLeast"/>
    </w:pPr>
    <w:rPr>
      <w:rFonts w:eastAsia="Times New Roman"/>
      <w:b/>
      <w:bCs/>
      <w:szCs w:val="16"/>
    </w:rPr>
  </w:style>
  <w:style w:type="paragraph" w:customStyle="1" w:styleId="PlaceholderText1">
    <w:name w:val="Placeholder Text1"/>
    <w:basedOn w:val="Normal"/>
    <w:qFormat/>
    <w:rsid w:val="00C606C3"/>
    <w:pPr>
      <w:keepNext/>
      <w:numPr>
        <w:numId w:val="47"/>
      </w:numPr>
      <w:tabs>
        <w:tab w:val="num" w:pos="360"/>
      </w:tabs>
      <w:ind w:left="0" w:firstLine="0"/>
      <w:outlineLvl w:val="0"/>
    </w:pPr>
  </w:style>
  <w:style w:type="character" w:customStyle="1" w:styleId="ImportantTextChar">
    <w:name w:val="Important Text Char"/>
    <w:link w:val="ImportantText"/>
    <w:locked/>
    <w:rsid w:val="00C606C3"/>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C606C3"/>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C606C3"/>
    <w:rPr>
      <w:rFonts w:ascii="Arial Narrow" w:hAnsi="Arial Narrow"/>
      <w:sz w:val="16"/>
    </w:rPr>
  </w:style>
  <w:style w:type="paragraph" w:customStyle="1" w:styleId="Debate-CardTagandCite-F6">
    <w:name w:val="Debate- Card Tag and Cite- F6"/>
    <w:basedOn w:val="Normal"/>
    <w:link w:val="Debate-CardTagandCite-F6Char"/>
    <w:qFormat/>
    <w:rsid w:val="00C606C3"/>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C606C3"/>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C606C3"/>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C606C3"/>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C606C3"/>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C606C3"/>
    <w:rPr>
      <w:rFonts w:ascii="HNKAOE+Arial" w:hAnsi="HNKAOE+Arial"/>
    </w:rPr>
  </w:style>
  <w:style w:type="paragraph" w:customStyle="1" w:styleId="StyleBodyText11ptBlackUnderline">
    <w:name w:val="Style Body Text + 11 pt Black Underline"/>
    <w:basedOn w:val="BodyText"/>
    <w:link w:val="StyleBodyText11ptBlackUnderlineChar"/>
    <w:qFormat/>
    <w:rsid w:val="00C606C3"/>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C606C3"/>
    <w:rPr>
      <w:rFonts w:ascii="HNKAOE+Arial" w:hAnsi="HNKAOE+Arial"/>
    </w:rPr>
  </w:style>
  <w:style w:type="paragraph" w:customStyle="1" w:styleId="StyleBodyText11ptBoldBlack">
    <w:name w:val="Style Body Text + 11 pt Bold Black"/>
    <w:basedOn w:val="BodyText"/>
    <w:link w:val="StyleBodyText11ptBoldBlackChar"/>
    <w:qFormat/>
    <w:rsid w:val="00C606C3"/>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C606C3"/>
    <w:rPr>
      <w:rFonts w:ascii="Times New Roman" w:eastAsia="Malgun Gothic" w:hAnsi="Times New Roman"/>
      <w:bCs/>
    </w:rPr>
  </w:style>
  <w:style w:type="paragraph" w:customStyle="1" w:styleId="StyletinyBold">
    <w:name w:val="Style tiny + Bold"/>
    <w:basedOn w:val="tiny"/>
    <w:link w:val="StyletinyBoldChar"/>
    <w:qFormat/>
    <w:rsid w:val="00C606C3"/>
    <w:rPr>
      <w:rFonts w:cstheme="minorBidi"/>
      <w:bCs/>
      <w:sz w:val="22"/>
      <w:szCs w:val="22"/>
    </w:rPr>
  </w:style>
  <w:style w:type="character" w:customStyle="1" w:styleId="Heading5SizeDownChar">
    <w:name w:val="Heading 5 Size Down Char"/>
    <w:link w:val="Heading5SizeDown"/>
    <w:locked/>
    <w:rsid w:val="00C606C3"/>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C606C3"/>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C606C3"/>
    <w:rPr>
      <w:rFonts w:ascii="Times New Roman" w:eastAsia="Times New Roman" w:hAnsi="Times New Roman" w:cs="Arial"/>
      <w:b/>
      <w:szCs w:val="44"/>
    </w:rPr>
  </w:style>
  <w:style w:type="paragraph" w:customStyle="1" w:styleId="Normal2Bold">
    <w:name w:val="Normal2 + Bold"/>
    <w:basedOn w:val="Normal"/>
    <w:link w:val="Normal2BoldChar"/>
    <w:qFormat/>
    <w:rsid w:val="00C606C3"/>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C606C3"/>
    <w:rPr>
      <w:rFonts w:ascii="Times New Roman" w:eastAsia="Times New Roman" w:hAnsi="Times New Roman"/>
      <w:lang w:eastAsia="ar-SA"/>
    </w:rPr>
  </w:style>
  <w:style w:type="paragraph" w:customStyle="1" w:styleId="ListContents">
    <w:name w:val="List Contents"/>
    <w:basedOn w:val="Normal"/>
    <w:link w:val="ListContentsChar"/>
    <w:qFormat/>
    <w:rsid w:val="00C606C3"/>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C606C3"/>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C606C3"/>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C606C3"/>
  </w:style>
  <w:style w:type="paragraph" w:customStyle="1" w:styleId="CardsFont12ptCharCharCharCharCharCharCharCharChar">
    <w:name w:val="Cards + Font: 12 pt Char Char Char Char Char Char Char Char Char"/>
    <w:basedOn w:val="Cards"/>
    <w:link w:val="CardsFont12ptCharCharCharCharCharCharCharCharCharChar"/>
    <w:qFormat/>
    <w:rsid w:val="00C606C3"/>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C606C3"/>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C606C3"/>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C606C3"/>
    <w:rPr>
      <w:rFonts w:ascii="Arial" w:eastAsia="Times New Roman" w:hAnsi="Arial"/>
      <w:b/>
    </w:rPr>
  </w:style>
  <w:style w:type="paragraph" w:customStyle="1" w:styleId="TagCite1">
    <w:name w:val="Tag &amp; Cite"/>
    <w:basedOn w:val="Normal"/>
    <w:link w:val="TagCiteChar2"/>
    <w:qFormat/>
    <w:rsid w:val="00C606C3"/>
    <w:pPr>
      <w:jc w:val="both"/>
    </w:pPr>
    <w:rPr>
      <w:rFonts w:ascii="Arial" w:eastAsia="Times New Roman" w:hAnsi="Arial" w:cstheme="minorBidi"/>
      <w:b/>
    </w:rPr>
  </w:style>
  <w:style w:type="character" w:customStyle="1" w:styleId="HighlightedTextChar">
    <w:name w:val="Highlighted Text Char"/>
    <w:link w:val="HighlightedText"/>
    <w:locked/>
    <w:rsid w:val="00C606C3"/>
    <w:rPr>
      <w:rFonts w:ascii="Arial" w:eastAsia="Times New Roman" w:hAnsi="Arial"/>
      <w:b/>
      <w:u w:val="thick"/>
    </w:rPr>
  </w:style>
  <w:style w:type="paragraph" w:customStyle="1" w:styleId="HighlightedText">
    <w:name w:val="Highlighted Text"/>
    <w:basedOn w:val="Normal"/>
    <w:link w:val="HighlightedTextChar"/>
    <w:qFormat/>
    <w:rsid w:val="00C606C3"/>
    <w:pPr>
      <w:jc w:val="both"/>
    </w:pPr>
    <w:rPr>
      <w:rFonts w:ascii="Arial" w:eastAsia="Times New Roman" w:hAnsi="Arial" w:cstheme="minorBidi"/>
      <w:b/>
      <w:u w:val="thick"/>
    </w:rPr>
  </w:style>
  <w:style w:type="character" w:customStyle="1" w:styleId="UnunderlinedChar">
    <w:name w:val="Ununderlined Char"/>
    <w:link w:val="Ununderlined"/>
    <w:locked/>
    <w:rsid w:val="00C606C3"/>
    <w:rPr>
      <w:rFonts w:ascii="Arial" w:eastAsia="Times New Roman" w:hAnsi="Arial"/>
      <w:sz w:val="12"/>
    </w:rPr>
  </w:style>
  <w:style w:type="paragraph" w:customStyle="1" w:styleId="Ununderlined">
    <w:name w:val="Ununderlined"/>
    <w:basedOn w:val="Normal"/>
    <w:link w:val="UnunderlinedChar"/>
    <w:qFormat/>
    <w:rsid w:val="00C606C3"/>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C606C3"/>
    <w:rPr>
      <w:rFonts w:eastAsia="Times New Roman"/>
      <w:szCs w:val="20"/>
    </w:rPr>
  </w:style>
  <w:style w:type="character" w:customStyle="1" w:styleId="textunderlineChar">
    <w:name w:val="text underline Char"/>
    <w:link w:val="textunderline"/>
    <w:locked/>
    <w:rsid w:val="00C606C3"/>
    <w:rPr>
      <w:rFonts w:ascii="Times New Roman" w:eastAsia="Times New Roman" w:hAnsi="Times New Roman"/>
      <w:u w:val="single"/>
    </w:rPr>
  </w:style>
  <w:style w:type="paragraph" w:customStyle="1" w:styleId="textunderline">
    <w:name w:val="text underline"/>
    <w:basedOn w:val="Normal"/>
    <w:link w:val="textunderlineChar"/>
    <w:autoRedefine/>
    <w:qFormat/>
    <w:rsid w:val="00C606C3"/>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C606C3"/>
    <w:rPr>
      <w:rFonts w:ascii="Garamond" w:hAnsi="Garamond"/>
      <w:b/>
    </w:rPr>
  </w:style>
  <w:style w:type="paragraph" w:customStyle="1" w:styleId="DebateTag">
    <w:name w:val="Debate Tag"/>
    <w:basedOn w:val="Normal"/>
    <w:link w:val="DebateTagChar"/>
    <w:autoRedefine/>
    <w:qFormat/>
    <w:rsid w:val="00C606C3"/>
    <w:pPr>
      <w:tabs>
        <w:tab w:val="left" w:pos="270"/>
      </w:tabs>
    </w:pPr>
    <w:rPr>
      <w:rFonts w:ascii="Garamond" w:hAnsi="Garamond" w:cstheme="minorBidi"/>
      <w:b/>
    </w:rPr>
  </w:style>
  <w:style w:type="paragraph" w:customStyle="1" w:styleId="DebateCite">
    <w:name w:val="Debate Cite"/>
    <w:basedOn w:val="Normal"/>
    <w:autoRedefine/>
    <w:qFormat/>
    <w:rsid w:val="00C606C3"/>
    <w:pPr>
      <w:tabs>
        <w:tab w:val="left" w:pos="270"/>
      </w:tabs>
    </w:pPr>
    <w:rPr>
      <w:rFonts w:eastAsia="Times New Roman"/>
    </w:rPr>
  </w:style>
  <w:style w:type="paragraph" w:customStyle="1" w:styleId="BlockTitle10">
    <w:name w:val="Block Title #1"/>
    <w:basedOn w:val="Heading1"/>
    <w:qFormat/>
    <w:rsid w:val="00C606C3"/>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C606C3"/>
    <w:pPr>
      <w:widowControl w:val="0"/>
      <w:suppressAutoHyphens/>
    </w:pPr>
    <w:rPr>
      <w:rFonts w:ascii="Courier New" w:eastAsia="Courier New" w:hAnsi="Courier New"/>
      <w:szCs w:val="20"/>
    </w:rPr>
  </w:style>
  <w:style w:type="paragraph" w:customStyle="1" w:styleId="MaggieTag">
    <w:name w:val="MaggieTag"/>
    <w:basedOn w:val="Heading2"/>
    <w:qFormat/>
    <w:rsid w:val="00C606C3"/>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C606C3"/>
    <w:rPr>
      <w:rFonts w:ascii="Times New Roman" w:eastAsia="Times New Roman" w:hAnsi="Times New Roman"/>
    </w:rPr>
  </w:style>
  <w:style w:type="paragraph" w:customStyle="1" w:styleId="Heading4Cite">
    <w:name w:val="Heading 4 Cite"/>
    <w:basedOn w:val="Normal"/>
    <w:link w:val="Heading4CiteChar"/>
    <w:autoRedefine/>
    <w:qFormat/>
    <w:rsid w:val="00C606C3"/>
    <w:rPr>
      <w:rFonts w:ascii="Times New Roman" w:eastAsia="Times New Roman" w:hAnsi="Times New Roman" w:cstheme="minorBidi"/>
    </w:rPr>
  </w:style>
  <w:style w:type="paragraph" w:customStyle="1" w:styleId="4">
    <w:name w:val="4"/>
    <w:basedOn w:val="Normal"/>
    <w:qFormat/>
    <w:rsid w:val="00C606C3"/>
    <w:rPr>
      <w:rFonts w:eastAsia="Times New Roman"/>
    </w:rPr>
  </w:style>
  <w:style w:type="character" w:customStyle="1" w:styleId="UnunderlinedTextChar">
    <w:name w:val="Ununderlined Text Char"/>
    <w:link w:val="UnunderlinedText"/>
    <w:locked/>
    <w:rsid w:val="00C606C3"/>
    <w:rPr>
      <w:rFonts w:eastAsia="Times New Roman"/>
      <w:bCs/>
      <w:sz w:val="12"/>
    </w:rPr>
  </w:style>
  <w:style w:type="paragraph" w:customStyle="1" w:styleId="UnunderlinedText">
    <w:name w:val="Ununderlined Text"/>
    <w:basedOn w:val="Normal"/>
    <w:link w:val="UnunderlinedTextChar"/>
    <w:autoRedefine/>
    <w:qFormat/>
    <w:rsid w:val="00C606C3"/>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C606C3"/>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C606C3"/>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C606C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C606C3"/>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C606C3"/>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C606C3"/>
    <w:rPr>
      <w:rFonts w:ascii="Century Gothic" w:eastAsia="Cambria" w:hAnsi="Century Gothic"/>
      <w:u w:val="thick"/>
    </w:rPr>
  </w:style>
  <w:style w:type="paragraph" w:customStyle="1" w:styleId="Card-Underline">
    <w:name w:val="Card-Underline"/>
    <w:basedOn w:val="Normal"/>
    <w:link w:val="Card-UnderlineChar"/>
    <w:qFormat/>
    <w:rsid w:val="00C606C3"/>
    <w:rPr>
      <w:rFonts w:ascii="Century Gothic" w:eastAsia="Cambria" w:hAnsi="Century Gothic" w:cstheme="minorBidi"/>
      <w:u w:val="thick"/>
    </w:rPr>
  </w:style>
  <w:style w:type="character" w:customStyle="1" w:styleId="SourcenameChar">
    <w:name w:val="Source name Char"/>
    <w:link w:val="Sourcename"/>
    <w:locked/>
    <w:rsid w:val="00C606C3"/>
    <w:rPr>
      <w:rFonts w:ascii="Times New Roman" w:eastAsia="Times New Roman" w:hAnsi="Times New Roman"/>
      <w:bCs/>
    </w:rPr>
  </w:style>
  <w:style w:type="paragraph" w:customStyle="1" w:styleId="Sourcename">
    <w:name w:val="Source name"/>
    <w:basedOn w:val="Normal"/>
    <w:link w:val="SourcenameChar"/>
    <w:autoRedefine/>
    <w:qFormat/>
    <w:rsid w:val="00C606C3"/>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C606C3"/>
    <w:rPr>
      <w:rFonts w:eastAsia="Times New Roman"/>
    </w:rPr>
  </w:style>
  <w:style w:type="paragraph" w:customStyle="1" w:styleId="PageNumber4">
    <w:name w:val="Page Number4"/>
    <w:basedOn w:val="Normal"/>
    <w:next w:val="Normal"/>
    <w:qFormat/>
    <w:rsid w:val="00C606C3"/>
    <w:rPr>
      <w:rFonts w:eastAsia="Times New Roman"/>
    </w:rPr>
  </w:style>
  <w:style w:type="paragraph" w:customStyle="1" w:styleId="PageNumber5">
    <w:name w:val="Page Number5"/>
    <w:basedOn w:val="Normal"/>
    <w:next w:val="Normal"/>
    <w:qFormat/>
    <w:rsid w:val="00C606C3"/>
    <w:rPr>
      <w:rFonts w:eastAsia="Times New Roman"/>
    </w:rPr>
  </w:style>
  <w:style w:type="paragraph" w:customStyle="1" w:styleId="smalltext1">
    <w:name w:val="small text1"/>
    <w:basedOn w:val="Normal"/>
    <w:next w:val="Normal"/>
    <w:uiPriority w:val="4"/>
    <w:qFormat/>
    <w:rsid w:val="00C606C3"/>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C606C3"/>
    <w:pPr>
      <w:pBdr>
        <w:bottom w:val="single" w:sz="8" w:space="4" w:color="4F81BD"/>
      </w:pBdr>
      <w:spacing w:after="300"/>
      <w:contextualSpacing/>
    </w:pPr>
    <w:rPr>
      <w:bCs/>
      <w:u w:val="single"/>
    </w:rPr>
  </w:style>
  <w:style w:type="character" w:customStyle="1" w:styleId="CircleChar">
    <w:name w:val="Circle Char"/>
    <w:link w:val="Circle"/>
    <w:locked/>
    <w:rsid w:val="00C606C3"/>
    <w:rPr>
      <w:rFonts w:ascii="Times New Roman" w:eastAsia="Times New Roman" w:hAnsi="Times New Roman"/>
      <w:b/>
      <w:u w:val="words"/>
    </w:rPr>
  </w:style>
  <w:style w:type="paragraph" w:customStyle="1" w:styleId="Circle">
    <w:name w:val="Circle"/>
    <w:basedOn w:val="Normal"/>
    <w:link w:val="CircleChar"/>
    <w:qFormat/>
    <w:rsid w:val="00C606C3"/>
    <w:rPr>
      <w:rFonts w:ascii="Times New Roman" w:eastAsia="Times New Roman" w:hAnsi="Times New Roman" w:cstheme="minorBidi"/>
      <w:b/>
      <w:u w:val="words"/>
    </w:rPr>
  </w:style>
  <w:style w:type="paragraph" w:customStyle="1" w:styleId="2909F619802848F09E01365C32F34654">
    <w:name w:val="2909F619802848F09E01365C32F34654"/>
    <w:qFormat/>
    <w:rsid w:val="00C606C3"/>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C606C3"/>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C606C3"/>
    <w:rPr>
      <w:rFonts w:ascii="Times New Roman" w:eastAsia="MS Mincho" w:hAnsi="Times New Roman"/>
      <w:kern w:val="28"/>
      <w:sz w:val="18"/>
    </w:rPr>
  </w:style>
  <w:style w:type="paragraph" w:customStyle="1" w:styleId="citeunread">
    <w:name w:val="cite unread"/>
    <w:basedOn w:val="Normal"/>
    <w:link w:val="citeunreadChar"/>
    <w:qFormat/>
    <w:rsid w:val="00C606C3"/>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C606C3"/>
    <w:rPr>
      <w:rFonts w:ascii="Times New Roman" w:eastAsia="Times New Roman" w:hAnsi="Times New Roman"/>
      <w:b/>
      <w:u w:val="single"/>
    </w:rPr>
  </w:style>
  <w:style w:type="paragraph" w:customStyle="1" w:styleId="read">
    <w:name w:val="read"/>
    <w:basedOn w:val="Normal"/>
    <w:next w:val="Normal"/>
    <w:link w:val="readCharChar"/>
    <w:qFormat/>
    <w:rsid w:val="00C606C3"/>
    <w:rPr>
      <w:rFonts w:ascii="Times New Roman" w:eastAsia="Times New Roman" w:hAnsi="Times New Roman" w:cstheme="minorBidi"/>
      <w:b/>
      <w:u w:val="single"/>
    </w:rPr>
  </w:style>
  <w:style w:type="paragraph" w:customStyle="1" w:styleId="PageNumber6">
    <w:name w:val="Page Number6"/>
    <w:basedOn w:val="Normal"/>
    <w:next w:val="Normal"/>
    <w:qFormat/>
    <w:rsid w:val="00C606C3"/>
    <w:rPr>
      <w:rFonts w:eastAsia="Times New Roman"/>
    </w:rPr>
  </w:style>
  <w:style w:type="paragraph" w:customStyle="1" w:styleId="user">
    <w:name w:val="user"/>
    <w:basedOn w:val="Normal"/>
    <w:qFormat/>
    <w:rsid w:val="00C606C3"/>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C606C3"/>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C606C3"/>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C606C3"/>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C606C3"/>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C606C3"/>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C606C3"/>
    <w:rPr>
      <w:rFonts w:eastAsia="Times New Roman"/>
    </w:rPr>
  </w:style>
  <w:style w:type="paragraph" w:customStyle="1" w:styleId="DebateTag0">
    <w:name w:val="DebateTag"/>
    <w:basedOn w:val="Normal"/>
    <w:qFormat/>
    <w:rsid w:val="00C606C3"/>
    <w:rPr>
      <w:b/>
    </w:rPr>
  </w:style>
  <w:style w:type="paragraph" w:customStyle="1" w:styleId="date-comments">
    <w:name w:val="date-comments"/>
    <w:basedOn w:val="Normal"/>
    <w:qFormat/>
    <w:rsid w:val="00C606C3"/>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C606C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C606C3"/>
    <w:rPr>
      <w:vertAlign w:val="baseline"/>
    </w:rPr>
  </w:style>
  <w:style w:type="character" w:customStyle="1" w:styleId="Heading7Char1">
    <w:name w:val="Heading 7 Char1"/>
    <w:semiHidden/>
    <w:rsid w:val="00C606C3"/>
    <w:rPr>
      <w:rFonts w:ascii="Cambria" w:eastAsia="MS Gothic" w:hAnsi="Cambria" w:cs="Times New Roman"/>
      <w:i/>
      <w:iCs/>
      <w:color w:val="404040"/>
      <w:sz w:val="22"/>
      <w:szCs w:val="22"/>
    </w:rPr>
  </w:style>
  <w:style w:type="character" w:customStyle="1" w:styleId="Heading8Char1">
    <w:name w:val="Heading 8 Char1"/>
    <w:semiHidden/>
    <w:rsid w:val="00C606C3"/>
    <w:rPr>
      <w:rFonts w:ascii="Cambria" w:eastAsia="MS Gothic" w:hAnsi="Cambria" w:cs="Times New Roman"/>
      <w:color w:val="404040"/>
    </w:rPr>
  </w:style>
  <w:style w:type="character" w:customStyle="1" w:styleId="Heading9Char1">
    <w:name w:val="Heading 9 Char1"/>
    <w:semiHidden/>
    <w:rsid w:val="00C606C3"/>
    <w:rPr>
      <w:rFonts w:ascii="Cambria" w:eastAsia="MS Gothic" w:hAnsi="Cambria" w:cs="Times New Roman"/>
      <w:i/>
      <w:iCs/>
      <w:color w:val="404040"/>
    </w:rPr>
  </w:style>
  <w:style w:type="character" w:customStyle="1" w:styleId="cardchar00">
    <w:name w:val="cardchar0"/>
    <w:rsid w:val="00C606C3"/>
  </w:style>
  <w:style w:type="character" w:customStyle="1" w:styleId="UnderlineNon-bold">
    <w:name w:val="Underline Non - bold"/>
    <w:rsid w:val="00C606C3"/>
    <w:rPr>
      <w:rFonts w:ascii="Times New Roman" w:hAnsi="Times New Roman" w:cs="Times New Roman" w:hint="default"/>
      <w:iCs/>
      <w:sz w:val="22"/>
      <w:u w:val="single"/>
    </w:rPr>
  </w:style>
  <w:style w:type="character" w:customStyle="1" w:styleId="Heading5Char2">
    <w:name w:val="Heading 5 Char2"/>
    <w:aliases w:val="Blocks Char2"/>
    <w:rsid w:val="00C606C3"/>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C606C3"/>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C606C3"/>
    <w:rPr>
      <w:rFonts w:ascii="Calibri" w:hAnsi="Calibri" w:cs="Calibri"/>
      <w:vanish/>
      <w:szCs w:val="16"/>
    </w:rPr>
  </w:style>
  <w:style w:type="character" w:customStyle="1" w:styleId="z-TopofFormChar1">
    <w:name w:val="z-Top of Form Char1"/>
    <w:uiPriority w:val="99"/>
    <w:rsid w:val="00C606C3"/>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C606C3"/>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C606C3"/>
    <w:rPr>
      <w:rFonts w:ascii="Calibri" w:hAnsi="Calibri" w:cs="Calibri"/>
      <w:vanish/>
      <w:szCs w:val="16"/>
    </w:rPr>
  </w:style>
  <w:style w:type="character" w:customStyle="1" w:styleId="z-BottomofFormChar1">
    <w:name w:val="z-Bottom of Form Char1"/>
    <w:uiPriority w:val="99"/>
    <w:rsid w:val="00C606C3"/>
    <w:rPr>
      <w:rFonts w:ascii="Arial" w:hAnsi="Arial" w:cs="Arial" w:hint="default"/>
      <w:vanish/>
      <w:webHidden w:val="0"/>
      <w:sz w:val="16"/>
      <w:szCs w:val="16"/>
      <w:specVanish w:val="0"/>
    </w:rPr>
  </w:style>
  <w:style w:type="character" w:customStyle="1" w:styleId="Style2CharChar">
    <w:name w:val="Style2 Char Char"/>
    <w:rsid w:val="00C606C3"/>
    <w:rPr>
      <w:u w:val="thick"/>
      <w:lang w:val="en-US" w:eastAsia="en-US" w:bidi="ar-SA"/>
    </w:rPr>
  </w:style>
  <w:style w:type="character" w:customStyle="1" w:styleId="authordate0">
    <w:name w:val="authordate"/>
    <w:rsid w:val="00C606C3"/>
  </w:style>
  <w:style w:type="character" w:customStyle="1" w:styleId="underline0">
    <w:name w:val="%underline"/>
    <w:qFormat/>
    <w:rsid w:val="00C606C3"/>
    <w:rPr>
      <w:rFonts w:ascii="Times New Roman" w:hAnsi="Times New Roman" w:cs="Times New Roman" w:hint="default"/>
      <w:strike w:val="0"/>
      <w:dstrike w:val="0"/>
      <w:sz w:val="16"/>
      <w:u w:val="none"/>
      <w:effect w:val="none"/>
    </w:rPr>
  </w:style>
  <w:style w:type="character" w:customStyle="1" w:styleId="AUNDERLINE0">
    <w:name w:val="AUNDERLINE"/>
    <w:qFormat/>
    <w:rsid w:val="00C606C3"/>
    <w:rPr>
      <w:rFonts w:ascii="Times New Roman" w:hAnsi="Times New Roman" w:cs="Times New Roman" w:hint="default"/>
      <w:sz w:val="20"/>
      <w:u w:val="single"/>
    </w:rPr>
  </w:style>
  <w:style w:type="character" w:customStyle="1" w:styleId="UnderlinedCharChar">
    <w:name w:val="Underlined Char Char"/>
    <w:rsid w:val="00C606C3"/>
    <w:rPr>
      <w:rFonts w:ascii="Garamond" w:hAnsi="Garamond" w:hint="default"/>
      <w:szCs w:val="28"/>
      <w:u w:val="single"/>
      <w:lang w:val="en-US" w:eastAsia="en-US" w:bidi="ar-SA"/>
    </w:rPr>
  </w:style>
  <w:style w:type="character" w:customStyle="1" w:styleId="slug-doi">
    <w:name w:val="slug-doi"/>
    <w:rsid w:val="00C606C3"/>
  </w:style>
  <w:style w:type="character" w:customStyle="1" w:styleId="af">
    <w:name w:val="af"/>
    <w:rsid w:val="00C606C3"/>
  </w:style>
  <w:style w:type="character" w:customStyle="1" w:styleId="ab">
    <w:name w:val="ab"/>
    <w:rsid w:val="00C606C3"/>
  </w:style>
  <w:style w:type="character" w:customStyle="1" w:styleId="em">
    <w:name w:val="em"/>
    <w:rsid w:val="00C606C3"/>
  </w:style>
  <w:style w:type="character" w:customStyle="1" w:styleId="au">
    <w:name w:val="au"/>
    <w:rsid w:val="00C606C3"/>
  </w:style>
  <w:style w:type="character" w:customStyle="1" w:styleId="ti">
    <w:name w:val="ti"/>
    <w:rsid w:val="00C606C3"/>
  </w:style>
  <w:style w:type="character" w:customStyle="1" w:styleId="subheadblue">
    <w:name w:val="subhead_blue"/>
    <w:rsid w:val="00C606C3"/>
  </w:style>
  <w:style w:type="character" w:customStyle="1" w:styleId="affiliation">
    <w:name w:val="affiliation"/>
    <w:rsid w:val="00C606C3"/>
  </w:style>
  <w:style w:type="character" w:customStyle="1" w:styleId="slug-doi-wrapper">
    <w:name w:val="slug-doi-wrapper"/>
    <w:rsid w:val="00C606C3"/>
  </w:style>
  <w:style w:type="character" w:customStyle="1" w:styleId="slug-metadata-noteahead-of-print">
    <w:name w:val="slug-metadata-note ahead-of-print"/>
    <w:rsid w:val="00C606C3"/>
  </w:style>
  <w:style w:type="character" w:customStyle="1" w:styleId="slug-ahead-of-print-date">
    <w:name w:val="slug-ahead-of-print-date"/>
    <w:rsid w:val="00C606C3"/>
  </w:style>
  <w:style w:type="character" w:customStyle="1" w:styleId="medium-bold">
    <w:name w:val="medium-bold"/>
    <w:rsid w:val="00C606C3"/>
  </w:style>
  <w:style w:type="character" w:customStyle="1" w:styleId="updated-short-citation">
    <w:name w:val="updated-short-citation"/>
    <w:rsid w:val="00C606C3"/>
  </w:style>
  <w:style w:type="character" w:customStyle="1" w:styleId="goohl0">
    <w:name w:val="goohl0"/>
    <w:rsid w:val="00C606C3"/>
  </w:style>
  <w:style w:type="character" w:customStyle="1" w:styleId="CharChar6">
    <w:name w:val="Char Char6"/>
    <w:rsid w:val="00C606C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C606C3"/>
    <w:rPr>
      <w:b/>
      <w:bCs w:val="0"/>
      <w:sz w:val="24"/>
      <w:szCs w:val="24"/>
      <w:lang w:val="en-US" w:eastAsia="en-US" w:bidi="ar-SA"/>
    </w:rPr>
  </w:style>
  <w:style w:type="character" w:customStyle="1" w:styleId="12TimesNewRoman">
    <w:name w:val="12 Times New Roman"/>
    <w:rsid w:val="00C606C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606C3"/>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606C3"/>
    <w:rPr>
      <w:rFonts w:ascii="Times New Roman" w:hAnsi="Times New Roman" w:cs="Times New Roman" w:hint="default"/>
      <w:strike w:val="0"/>
      <w:dstrike w:val="0"/>
      <w:sz w:val="14"/>
      <w:u w:val="none"/>
      <w:effect w:val="none"/>
    </w:rPr>
  </w:style>
  <w:style w:type="character" w:customStyle="1" w:styleId="F8-UnderlineBold">
    <w:name w:val="F8 - Underline/Bold"/>
    <w:rsid w:val="00C606C3"/>
    <w:rPr>
      <w:rFonts w:ascii="Times New Roman" w:hAnsi="Times New Roman" w:cs="Times New Roman" w:hint="default"/>
      <w:b/>
      <w:bCs w:val="0"/>
      <w:sz w:val="20"/>
      <w:u w:val="single"/>
    </w:rPr>
  </w:style>
  <w:style w:type="character" w:customStyle="1" w:styleId="F7-SmallFont">
    <w:name w:val="F7 - Small Font"/>
    <w:rsid w:val="00C606C3"/>
    <w:rPr>
      <w:rFonts w:ascii="Times New Roman" w:hAnsi="Times New Roman" w:cs="Times New Roman" w:hint="default"/>
      <w:sz w:val="14"/>
    </w:rPr>
  </w:style>
  <w:style w:type="character" w:customStyle="1" w:styleId="Brief-Bold">
    <w:name w:val="Brief - Bold"/>
    <w:rsid w:val="00C606C3"/>
    <w:rPr>
      <w:rFonts w:ascii="Times New Roman" w:hAnsi="Times New Roman" w:cs="Times New Roman" w:hint="default"/>
      <w:b/>
      <w:bCs w:val="0"/>
    </w:rPr>
  </w:style>
  <w:style w:type="character" w:customStyle="1" w:styleId="Card-Underline0">
    <w:name w:val="Card - Underline"/>
    <w:rsid w:val="00C606C3"/>
    <w:rPr>
      <w:rFonts w:ascii="Times New Roman" w:hAnsi="Times New Roman" w:cs="Times New Roman" w:hint="default"/>
      <w:u w:val="single"/>
    </w:rPr>
  </w:style>
  <w:style w:type="character" w:customStyle="1" w:styleId="beriefunderline">
    <w:name w:val="berief = underline"/>
    <w:rsid w:val="00C606C3"/>
    <w:rPr>
      <w:rFonts w:ascii="Times New Roman" w:eastAsia="Times New Roman" w:hAnsi="Times New Roman" w:cs="Times New Roman" w:hint="default"/>
      <w:sz w:val="20"/>
      <w:u w:val="single"/>
    </w:rPr>
  </w:style>
  <w:style w:type="character" w:customStyle="1" w:styleId="BoldText10pt">
    <w:name w:val="Bold Text 10 pt"/>
    <w:rsid w:val="00C606C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C606C3"/>
    <w:rPr>
      <w:rFonts w:ascii="Consolas" w:hAnsi="Consolas" w:cs="Consolas"/>
      <w:sz w:val="21"/>
      <w:szCs w:val="21"/>
    </w:rPr>
  </w:style>
  <w:style w:type="character" w:customStyle="1" w:styleId="eoeaheader">
    <w:name w:val="eoea_header"/>
    <w:rsid w:val="00C606C3"/>
  </w:style>
  <w:style w:type="character" w:customStyle="1" w:styleId="SC4208902">
    <w:name w:val="SC.4.208902"/>
    <w:rsid w:val="00C606C3"/>
    <w:rPr>
      <w:rFonts w:ascii="Century" w:hAnsi="Century" w:cs="Century" w:hint="default"/>
      <w:color w:val="000000"/>
      <w:sz w:val="22"/>
      <w:szCs w:val="22"/>
    </w:rPr>
  </w:style>
  <w:style w:type="character" w:customStyle="1" w:styleId="SC4208915">
    <w:name w:val="SC.4.208915"/>
    <w:rsid w:val="00C606C3"/>
    <w:rPr>
      <w:rFonts w:ascii="Century" w:hAnsi="Century" w:cs="Century" w:hint="default"/>
      <w:color w:val="000000"/>
      <w:sz w:val="13"/>
      <w:szCs w:val="13"/>
    </w:rPr>
  </w:style>
  <w:style w:type="character" w:customStyle="1" w:styleId="SC273764">
    <w:name w:val="SC.2.73764"/>
    <w:rsid w:val="00C606C3"/>
    <w:rPr>
      <w:rFonts w:ascii="Century" w:hAnsi="Century" w:cs="Century" w:hint="default"/>
      <w:color w:val="000000"/>
      <w:sz w:val="72"/>
      <w:szCs w:val="72"/>
    </w:rPr>
  </w:style>
  <w:style w:type="character" w:customStyle="1" w:styleId="SC273779">
    <w:name w:val="SC.2.73779"/>
    <w:rsid w:val="00C606C3"/>
    <w:rPr>
      <w:rFonts w:ascii="Century" w:hAnsi="Century" w:cs="Century" w:hint="default"/>
      <w:color w:val="000000"/>
      <w:sz w:val="40"/>
      <w:szCs w:val="40"/>
    </w:rPr>
  </w:style>
  <w:style w:type="character" w:customStyle="1" w:styleId="SC273763">
    <w:name w:val="SC.2.73763"/>
    <w:rsid w:val="00C606C3"/>
    <w:rPr>
      <w:rFonts w:ascii="Century" w:hAnsi="Century" w:cs="Century" w:hint="default"/>
      <w:b/>
      <w:bCs/>
      <w:color w:val="000000"/>
    </w:rPr>
  </w:style>
  <w:style w:type="character" w:customStyle="1" w:styleId="SC4208910">
    <w:name w:val="SC.4.208910"/>
    <w:rsid w:val="00C606C3"/>
    <w:rPr>
      <w:rFonts w:ascii="Century" w:hAnsi="Century" w:cs="Century" w:hint="default"/>
      <w:color w:val="000000"/>
      <w:sz w:val="28"/>
      <w:szCs w:val="28"/>
    </w:rPr>
  </w:style>
  <w:style w:type="character" w:customStyle="1" w:styleId="SC4208911">
    <w:name w:val="SC.4.208911"/>
    <w:rsid w:val="00C606C3"/>
    <w:rPr>
      <w:rFonts w:ascii="Century" w:hAnsi="Century" w:cs="Century" w:hint="default"/>
      <w:color w:val="000000"/>
    </w:rPr>
  </w:style>
  <w:style w:type="character" w:customStyle="1" w:styleId="articlesubtitle">
    <w:name w:val="article_sub_title"/>
    <w:rsid w:val="00C606C3"/>
  </w:style>
  <w:style w:type="character" w:customStyle="1" w:styleId="newsdate2">
    <w:name w:val="news_date2"/>
    <w:rsid w:val="00C606C3"/>
  </w:style>
  <w:style w:type="character" w:customStyle="1" w:styleId="readarticleheader">
    <w:name w:val="readarticleheader"/>
    <w:rsid w:val="00C606C3"/>
  </w:style>
  <w:style w:type="character" w:customStyle="1" w:styleId="UnderlineChar20">
    <w:name w:val="Underline Char2"/>
    <w:rsid w:val="00C606C3"/>
    <w:rPr>
      <w:rFonts w:ascii="Trebuchet MS" w:hAnsi="Trebuchet MS" w:hint="default"/>
      <w:u w:val="thick"/>
      <w:lang w:val="en-US" w:eastAsia="zh-CN" w:bidi="ar-SA"/>
    </w:rPr>
  </w:style>
  <w:style w:type="character" w:customStyle="1" w:styleId="BoldUnderliningChar">
    <w:name w:val="Bold Underlining Char"/>
    <w:rsid w:val="00C606C3"/>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C606C3"/>
    <w:rPr>
      <w:rFonts w:ascii="Arial" w:hAnsi="Arial" w:cs="Arial" w:hint="default"/>
      <w:b w:val="0"/>
      <w:bCs w:val="0"/>
      <w:i w:val="0"/>
      <w:iCs w:val="0"/>
      <w:sz w:val="20"/>
      <w:szCs w:val="20"/>
    </w:rPr>
  </w:style>
  <w:style w:type="character" w:customStyle="1" w:styleId="UnderlinedCardChar">
    <w:name w:val="Underlined Card Char"/>
    <w:rsid w:val="00C606C3"/>
    <w:rPr>
      <w:rFonts w:ascii="Palatino Linotype" w:hAnsi="Palatino Linotype" w:hint="default"/>
      <w:u w:val="single"/>
      <w:lang w:val="en-US" w:eastAsia="en-US" w:bidi="ar-SA"/>
    </w:rPr>
  </w:style>
  <w:style w:type="character" w:customStyle="1" w:styleId="char">
    <w:name w:val="char"/>
    <w:rsid w:val="00C606C3"/>
  </w:style>
  <w:style w:type="character" w:customStyle="1" w:styleId="UnderlineCharCharCharCharCharChar">
    <w:name w:val="Underline Char Char Char Char Char Char"/>
    <w:rsid w:val="00C606C3"/>
    <w:rPr>
      <w:rFonts w:ascii="Arial Narrow" w:hAnsi="Arial Narrow" w:hint="default"/>
      <w:szCs w:val="24"/>
      <w:u w:val="single"/>
      <w:lang w:val="en-US" w:eastAsia="en-US" w:bidi="ar-SA"/>
    </w:rPr>
  </w:style>
  <w:style w:type="character" w:customStyle="1" w:styleId="klink">
    <w:name w:val="klink"/>
    <w:rsid w:val="00C606C3"/>
  </w:style>
  <w:style w:type="character" w:customStyle="1" w:styleId="date10">
    <w:name w:val="date1"/>
    <w:rsid w:val="00C606C3"/>
  </w:style>
  <w:style w:type="character" w:customStyle="1" w:styleId="bolding1">
    <w:name w:val="bolding1"/>
    <w:rsid w:val="00C606C3"/>
    <w:rPr>
      <w:b/>
      <w:bCs/>
    </w:rPr>
  </w:style>
  <w:style w:type="character" w:customStyle="1" w:styleId="bookoptions1">
    <w:name w:val="book_options1"/>
    <w:rsid w:val="00C606C3"/>
    <w:rPr>
      <w:b/>
      <w:bCs/>
      <w:color w:val="333366"/>
    </w:rPr>
  </w:style>
  <w:style w:type="character" w:customStyle="1" w:styleId="descriptionblock">
    <w:name w:val="description block"/>
    <w:rsid w:val="00C606C3"/>
  </w:style>
  <w:style w:type="character" w:customStyle="1" w:styleId="detailsboxblock">
    <w:name w:val="detailsbox block"/>
    <w:rsid w:val="00C606C3"/>
  </w:style>
  <w:style w:type="character" w:customStyle="1" w:styleId="Char3">
    <w:name w:val="Char3"/>
    <w:aliases w:val="Tag Line Char Char1"/>
    <w:rsid w:val="00C606C3"/>
    <w:rPr>
      <w:rFonts w:ascii="Arial" w:hAnsi="Arial" w:cs="Arial" w:hint="default"/>
      <w:bCs/>
      <w:u w:val="thick"/>
      <w:lang w:val="en-US" w:eastAsia="en-US" w:bidi="ar-SA"/>
    </w:rPr>
  </w:style>
  <w:style w:type="character" w:customStyle="1" w:styleId="texto11">
    <w:name w:val="texto11"/>
    <w:rsid w:val="00C606C3"/>
    <w:rPr>
      <w:rFonts w:ascii="Arial" w:hAnsi="Arial" w:cs="Arial" w:hint="default"/>
      <w:b w:val="0"/>
      <w:bCs w:val="0"/>
      <w:i w:val="0"/>
      <w:iCs w:val="0"/>
      <w:caps w:val="0"/>
      <w:color w:val="000000"/>
      <w:sz w:val="26"/>
      <w:szCs w:val="26"/>
    </w:rPr>
  </w:style>
  <w:style w:type="character" w:customStyle="1" w:styleId="CardTagChar">
    <w:name w:val="Card Tag Char"/>
    <w:rsid w:val="00C606C3"/>
    <w:rPr>
      <w:rFonts w:ascii="Arial Narrow" w:hAnsi="Arial Narrow" w:hint="default"/>
      <w:b/>
      <w:bCs w:val="0"/>
      <w:sz w:val="24"/>
      <w:szCs w:val="24"/>
      <w:lang w:val="en-US" w:eastAsia="en-US" w:bidi="ar-SA"/>
    </w:rPr>
  </w:style>
  <w:style w:type="character" w:customStyle="1" w:styleId="CardtextChar4">
    <w:name w:val="Card text Char"/>
    <w:rsid w:val="00C606C3"/>
    <w:rPr>
      <w:rFonts w:ascii="Arial Narrow" w:hAnsi="Arial Narrow" w:hint="default"/>
      <w:sz w:val="22"/>
      <w:szCs w:val="24"/>
      <w:u w:val="single"/>
      <w:lang w:val="en-US" w:eastAsia="en-US" w:bidi="ar-SA"/>
    </w:rPr>
  </w:style>
  <w:style w:type="character" w:customStyle="1" w:styleId="DebateCiteCharCharChar">
    <w:name w:val="Debate Cite Char Char Char"/>
    <w:rsid w:val="00C606C3"/>
    <w:rPr>
      <w:b/>
      <w:bCs w:val="0"/>
      <w:sz w:val="32"/>
      <w:szCs w:val="32"/>
      <w:lang w:val="en-US" w:eastAsia="en-US" w:bidi="ar-SA"/>
    </w:rPr>
  </w:style>
  <w:style w:type="paragraph" w:styleId="BodyTextFirstIndent">
    <w:name w:val="Body Text First Indent"/>
    <w:basedOn w:val="BodyText"/>
    <w:link w:val="BodyTextFirstIndentChar"/>
    <w:unhideWhenUsed/>
    <w:rsid w:val="00C606C3"/>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C606C3"/>
    <w:rPr>
      <w:rFonts w:ascii="Calibri" w:hAnsi="Calibri" w:cs="Calibri"/>
    </w:rPr>
  </w:style>
  <w:style w:type="character" w:customStyle="1" w:styleId="TagChar3">
    <w:name w:val="Tag Char3"/>
    <w:rsid w:val="00C606C3"/>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C606C3"/>
    <w:rPr>
      <w:color w:val="333333"/>
      <w:sz w:val="22"/>
      <w:szCs w:val="22"/>
      <w:lang w:val="en-US" w:eastAsia="en-US" w:bidi="ar-SA"/>
    </w:rPr>
  </w:style>
  <w:style w:type="character" w:customStyle="1" w:styleId="Style10ptBold">
    <w:name w:val="Style 10 pt Bold"/>
    <w:rsid w:val="00C606C3"/>
    <w:rPr>
      <w:b/>
      <w:bCs/>
      <w:sz w:val="20"/>
    </w:rPr>
  </w:style>
  <w:style w:type="paragraph" w:styleId="Date">
    <w:name w:val="Date"/>
    <w:aliases w:val="date"/>
    <w:basedOn w:val="Normal"/>
    <w:next w:val="Normal"/>
    <w:link w:val="DateChar"/>
    <w:uiPriority w:val="99"/>
    <w:unhideWhenUsed/>
    <w:qFormat/>
    <w:rsid w:val="00C606C3"/>
    <w:rPr>
      <w:rFonts w:ascii="Times New Roman" w:eastAsia="Times New Roman" w:hAnsi="Times New Roman" w:cstheme="minorBidi"/>
    </w:rPr>
  </w:style>
  <w:style w:type="character" w:customStyle="1" w:styleId="DateChar1">
    <w:name w:val="Date Char1"/>
    <w:aliases w:val="date Char1"/>
    <w:basedOn w:val="DefaultParagraphFont"/>
    <w:rsid w:val="00C606C3"/>
    <w:rPr>
      <w:rFonts w:ascii="Calibri" w:hAnsi="Calibri" w:cs="Calibri"/>
    </w:rPr>
  </w:style>
  <w:style w:type="character" w:customStyle="1" w:styleId="BodyTextIndent2Char1">
    <w:name w:val="Body Text Indent 2 Char1"/>
    <w:basedOn w:val="DefaultParagraphFont"/>
    <w:rsid w:val="00C606C3"/>
    <w:rPr>
      <w:rFonts w:ascii="Calibri" w:hAnsi="Calibri"/>
    </w:rPr>
  </w:style>
  <w:style w:type="character" w:customStyle="1" w:styleId="text9">
    <w:name w:val="text9"/>
    <w:rsid w:val="00C606C3"/>
  </w:style>
  <w:style w:type="character" w:customStyle="1" w:styleId="text21">
    <w:name w:val="text21"/>
    <w:rsid w:val="00C606C3"/>
  </w:style>
  <w:style w:type="character" w:customStyle="1" w:styleId="text19">
    <w:name w:val="text19"/>
    <w:rsid w:val="00C606C3"/>
  </w:style>
  <w:style w:type="character" w:customStyle="1" w:styleId="term2">
    <w:name w:val="term2"/>
    <w:rsid w:val="00C606C3"/>
    <w:rPr>
      <w:b/>
      <w:bCs/>
    </w:rPr>
  </w:style>
  <w:style w:type="character" w:customStyle="1" w:styleId="pmterms12">
    <w:name w:val="pmterms12"/>
    <w:rsid w:val="00C606C3"/>
    <w:rPr>
      <w:b/>
      <w:bCs/>
      <w:i w:val="0"/>
      <w:iCs w:val="0"/>
      <w:color w:val="000000"/>
    </w:rPr>
  </w:style>
  <w:style w:type="character" w:customStyle="1" w:styleId="ToReadChar">
    <w:name w:val="To Read Char"/>
    <w:rsid w:val="00C606C3"/>
    <w:rPr>
      <w:rFonts w:ascii="Verdana" w:hAnsi="Verdana" w:hint="default"/>
      <w:b/>
      <w:bCs w:val="0"/>
      <w:szCs w:val="24"/>
      <w:u w:val="single"/>
      <w:lang w:val="en-US" w:eastAsia="en-US" w:bidi="ar-SA"/>
    </w:rPr>
  </w:style>
  <w:style w:type="character" w:customStyle="1" w:styleId="ToReadCharChar">
    <w:name w:val="To Read Char Char"/>
    <w:rsid w:val="00C606C3"/>
    <w:rPr>
      <w:rFonts w:ascii="Verdana" w:hAnsi="Verdana" w:hint="default"/>
      <w:b/>
      <w:bCs w:val="0"/>
      <w:szCs w:val="24"/>
      <w:u w:val="single"/>
      <w:lang w:val="en-US" w:eastAsia="en-US" w:bidi="ar-SA"/>
    </w:rPr>
  </w:style>
  <w:style w:type="character" w:customStyle="1" w:styleId="bio">
    <w:name w:val="bio"/>
    <w:rsid w:val="00C606C3"/>
  </w:style>
  <w:style w:type="character" w:customStyle="1" w:styleId="storytextstyle">
    <w:name w:val="storytextstyle"/>
    <w:rsid w:val="00C606C3"/>
  </w:style>
  <w:style w:type="character" w:customStyle="1" w:styleId="cardunderlinedCharChar">
    <w:name w:val="card underlined Char Char"/>
    <w:rsid w:val="00C606C3"/>
    <w:rPr>
      <w:rFonts w:ascii="Arial" w:hAnsi="Arial" w:cs="Arial" w:hint="default"/>
      <w:sz w:val="22"/>
      <w:szCs w:val="24"/>
      <w:u w:val="single"/>
      <w:lang w:val="en-US" w:eastAsia="en-US" w:bidi="ar-SA"/>
    </w:rPr>
  </w:style>
  <w:style w:type="character" w:customStyle="1" w:styleId="Style2Char1">
    <w:name w:val="Style2 Char1"/>
    <w:rsid w:val="00C606C3"/>
    <w:rPr>
      <w:rFonts w:ascii="Book Antiqua" w:hAnsi="Book Antiqua" w:hint="default"/>
      <w:szCs w:val="24"/>
      <w:u w:val="thick"/>
      <w:lang w:val="en-US" w:eastAsia="en-US" w:bidi="ar-SA"/>
    </w:rPr>
  </w:style>
  <w:style w:type="character" w:customStyle="1" w:styleId="articlehead21">
    <w:name w:val="articlehead21"/>
    <w:rsid w:val="00C606C3"/>
    <w:rPr>
      <w:rFonts w:ascii="Arial" w:hAnsi="Arial" w:cs="Arial" w:hint="default"/>
      <w:b/>
      <w:bCs/>
      <w:color w:val="660000"/>
      <w:sz w:val="20"/>
      <w:szCs w:val="20"/>
    </w:rPr>
  </w:style>
  <w:style w:type="character" w:customStyle="1" w:styleId="TagCiteChar10">
    <w:name w:val="Tag/Cite Char1"/>
    <w:rsid w:val="00C606C3"/>
    <w:rPr>
      <w:b/>
      <w:bCs w:val="0"/>
      <w:lang w:val="en-US" w:eastAsia="en-US" w:bidi="ar-SA"/>
    </w:rPr>
  </w:style>
  <w:style w:type="character" w:customStyle="1" w:styleId="goohl2">
    <w:name w:val="goohl2"/>
    <w:rsid w:val="00C606C3"/>
  </w:style>
  <w:style w:type="character" w:customStyle="1" w:styleId="CardCharChar0">
    <w:name w:val="Card Char Char"/>
    <w:rsid w:val="00C606C3"/>
    <w:rPr>
      <w:lang w:val="en-US" w:eastAsia="en-US" w:bidi="ar-SA"/>
    </w:rPr>
  </w:style>
  <w:style w:type="character" w:customStyle="1" w:styleId="BriefTitle1Char">
    <w:name w:val="Brief Title 1 Char"/>
    <w:rsid w:val="00C606C3"/>
    <w:rPr>
      <w:b/>
      <w:bCs w:val="0"/>
      <w:u w:val="single"/>
      <w:lang w:val="en-US" w:eastAsia="en-US" w:bidi="ar-SA"/>
    </w:rPr>
  </w:style>
  <w:style w:type="character" w:customStyle="1" w:styleId="TagCiteCharChar">
    <w:name w:val="Tag/Cite Char Char"/>
    <w:rsid w:val="00C606C3"/>
    <w:rPr>
      <w:b/>
      <w:bCs w:val="0"/>
      <w:lang w:val="en-US" w:eastAsia="en-US" w:bidi="ar-SA"/>
    </w:rPr>
  </w:style>
  <w:style w:type="character" w:customStyle="1" w:styleId="btx">
    <w:name w:val="btx"/>
    <w:rsid w:val="00C606C3"/>
  </w:style>
  <w:style w:type="character" w:customStyle="1" w:styleId="prodgeneral1">
    <w:name w:val="prodgeneral1"/>
    <w:rsid w:val="00C606C3"/>
    <w:rPr>
      <w:rFonts w:ascii="Verdana" w:hAnsi="Verdana" w:hint="default"/>
      <w:b w:val="0"/>
      <w:bCs w:val="0"/>
      <w:caps w:val="0"/>
      <w:color w:val="000000"/>
      <w:spacing w:val="0"/>
      <w:sz w:val="16"/>
      <w:szCs w:val="16"/>
    </w:rPr>
  </w:style>
  <w:style w:type="character" w:customStyle="1" w:styleId="summary1">
    <w:name w:val="summary1"/>
    <w:rsid w:val="00C606C3"/>
    <w:rPr>
      <w:rFonts w:ascii="Arial" w:hAnsi="Arial" w:cs="Arial" w:hint="default"/>
      <w:sz w:val="18"/>
      <w:szCs w:val="18"/>
    </w:rPr>
  </w:style>
  <w:style w:type="character" w:customStyle="1" w:styleId="text3">
    <w:name w:val="text3"/>
    <w:rsid w:val="00C606C3"/>
  </w:style>
  <w:style w:type="character" w:customStyle="1" w:styleId="cardtextsmallChar">
    <w:name w:val="card text small Char"/>
    <w:rsid w:val="00C606C3"/>
    <w:rPr>
      <w:rFonts w:ascii="Arial Narrow" w:hAnsi="Arial Narrow" w:hint="default"/>
      <w:sz w:val="16"/>
      <w:szCs w:val="24"/>
      <w:lang w:val="en-US" w:eastAsia="en-US" w:bidi="ar-SA"/>
    </w:rPr>
  </w:style>
  <w:style w:type="character" w:customStyle="1" w:styleId="countrytitle1">
    <w:name w:val="countrytitle1"/>
    <w:rsid w:val="00C606C3"/>
    <w:rPr>
      <w:rFonts w:ascii="Verdana" w:hAnsi="Verdana" w:hint="default"/>
      <w:b/>
      <w:bCs/>
      <w:color w:val="293643"/>
      <w:sz w:val="24"/>
      <w:szCs w:val="24"/>
    </w:rPr>
  </w:style>
  <w:style w:type="character" w:customStyle="1" w:styleId="storyheader1">
    <w:name w:val="storyheader1"/>
    <w:rsid w:val="00C606C3"/>
    <w:rPr>
      <w:rFonts w:ascii="Verdana" w:hAnsi="Verdana" w:hint="default"/>
      <w:b/>
      <w:bCs/>
      <w:color w:val="000000"/>
      <w:sz w:val="21"/>
      <w:szCs w:val="21"/>
    </w:rPr>
  </w:style>
  <w:style w:type="character" w:customStyle="1" w:styleId="cardunderlinedChar0">
    <w:name w:val="card underlined Char"/>
    <w:rsid w:val="00C606C3"/>
    <w:rPr>
      <w:rFonts w:ascii="Arial" w:hAnsi="Arial" w:cs="Arial" w:hint="default"/>
      <w:sz w:val="22"/>
      <w:szCs w:val="24"/>
      <w:u w:val="single"/>
      <w:lang w:val="en-US" w:eastAsia="en-US" w:bidi="ar-SA"/>
    </w:rPr>
  </w:style>
  <w:style w:type="character" w:customStyle="1" w:styleId="article1">
    <w:name w:val="article1"/>
    <w:rsid w:val="00C606C3"/>
    <w:rPr>
      <w:rFonts w:ascii="Verdana" w:hAnsi="Verdana" w:hint="default"/>
      <w:color w:val="333333"/>
      <w:sz w:val="16"/>
      <w:szCs w:val="16"/>
    </w:rPr>
  </w:style>
  <w:style w:type="character" w:customStyle="1" w:styleId="story-posted-date1">
    <w:name w:val="story-posted-date1"/>
    <w:rsid w:val="00C606C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606C3"/>
    <w:rPr>
      <w:rFonts w:ascii="SimSun" w:eastAsia="SimSun" w:hAnsi="SimSun" w:cs="Arial" w:hint="eastAsia"/>
      <w:b/>
      <w:bCs/>
      <w:iCs/>
      <w:sz w:val="24"/>
      <w:szCs w:val="28"/>
      <w:lang w:val="en-US" w:eastAsia="zh-CN" w:bidi="ar-SA"/>
    </w:rPr>
  </w:style>
  <w:style w:type="character" w:customStyle="1" w:styleId="postbody">
    <w:name w:val="postbody"/>
    <w:rsid w:val="00C606C3"/>
  </w:style>
  <w:style w:type="character" w:customStyle="1" w:styleId="textmedium">
    <w:name w:val="textmedium"/>
    <w:rsid w:val="00C606C3"/>
  </w:style>
  <w:style w:type="character" w:customStyle="1" w:styleId="citation1">
    <w:name w:val="citation1"/>
    <w:rsid w:val="00C606C3"/>
    <w:rPr>
      <w:rFonts w:ascii="Verdana" w:hAnsi="Verdana" w:hint="default"/>
      <w:sz w:val="17"/>
      <w:szCs w:val="17"/>
    </w:rPr>
  </w:style>
  <w:style w:type="character" w:customStyle="1" w:styleId="hithighlite">
    <w:name w:val="hithighlite"/>
    <w:rsid w:val="00C606C3"/>
  </w:style>
  <w:style w:type="character" w:customStyle="1" w:styleId="articlecontent">
    <w:name w:val="articlecontent"/>
    <w:rsid w:val="00C606C3"/>
  </w:style>
  <w:style w:type="character" w:customStyle="1" w:styleId="fource1">
    <w:name w:val="fource1"/>
    <w:rsid w:val="00C606C3"/>
    <w:rPr>
      <w:sz w:val="34"/>
      <w:szCs w:val="34"/>
    </w:rPr>
  </w:style>
  <w:style w:type="character" w:customStyle="1" w:styleId="LanguageStrikeChar">
    <w:name w:val="Language Strike Char"/>
    <w:rsid w:val="00C606C3"/>
    <w:rPr>
      <w:rFonts w:ascii="Arial Narrow" w:hAnsi="Arial Narrow" w:hint="default"/>
      <w:strike/>
      <w:szCs w:val="24"/>
      <w:lang w:val="en-US" w:eastAsia="en-US" w:bidi="ar-SA"/>
    </w:rPr>
  </w:style>
  <w:style w:type="character" w:customStyle="1" w:styleId="normal11">
    <w:name w:val="normal1"/>
    <w:rsid w:val="00C606C3"/>
  </w:style>
  <w:style w:type="character" w:customStyle="1" w:styleId="ds">
    <w:name w:val="ds"/>
    <w:rsid w:val="00C606C3"/>
  </w:style>
  <w:style w:type="character" w:customStyle="1" w:styleId="UnderliningChar1">
    <w:name w:val="Underlining Char1"/>
    <w:rsid w:val="00C606C3"/>
    <w:rPr>
      <w:rFonts w:ascii="Arial Narrow" w:hAnsi="Arial Narrow" w:hint="default"/>
      <w:szCs w:val="24"/>
      <w:u w:val="single"/>
      <w:lang w:val="en-US" w:eastAsia="en-US" w:bidi="ar-SA"/>
    </w:rPr>
  </w:style>
  <w:style w:type="character" w:customStyle="1" w:styleId="UnderliningChar2">
    <w:name w:val="Underlining Char2"/>
    <w:rsid w:val="00C606C3"/>
    <w:rPr>
      <w:rFonts w:ascii="Arial Narrow" w:hAnsi="Arial Narrow" w:hint="default"/>
      <w:szCs w:val="24"/>
      <w:u w:val="single"/>
      <w:lang w:val="en-US" w:eastAsia="en-US" w:bidi="ar-SA"/>
    </w:rPr>
  </w:style>
  <w:style w:type="character" w:customStyle="1" w:styleId="MicroTextChar1">
    <w:name w:val="MicroText Char1"/>
    <w:rsid w:val="00C606C3"/>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C606C3"/>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606C3"/>
    <w:rPr>
      <w:rFonts w:ascii="Calibri" w:hAnsi="Calibri" w:cs="Calibri"/>
      <w:sz w:val="20"/>
      <w:szCs w:val="20"/>
    </w:rPr>
  </w:style>
  <w:style w:type="character" w:customStyle="1" w:styleId="DefaultPara">
    <w:name w:val="Default Para"/>
    <w:rsid w:val="00C606C3"/>
    <w:rPr>
      <w:sz w:val="20"/>
    </w:rPr>
  </w:style>
  <w:style w:type="character" w:customStyle="1" w:styleId="SYSHYPERTEXT">
    <w:name w:val="SYS_HYPERTEXT"/>
    <w:rsid w:val="00C606C3"/>
    <w:rPr>
      <w:color w:val="0000FF"/>
      <w:u w:val="single"/>
    </w:rPr>
  </w:style>
  <w:style w:type="character" w:customStyle="1" w:styleId="Hyperlink1">
    <w:name w:val="Hyperlink1"/>
    <w:rsid w:val="00C606C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606C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606C3"/>
    <w:rPr>
      <w:rFonts w:ascii="Arial Narrow" w:hAnsi="Arial Narrow" w:hint="default"/>
      <w:noProof w:val="0"/>
      <w:szCs w:val="24"/>
      <w:u w:val="single"/>
      <w:lang w:val="en-US" w:eastAsia="en-US" w:bidi="ar-SA"/>
    </w:rPr>
  </w:style>
  <w:style w:type="character" w:customStyle="1" w:styleId="BlockHeading1Char">
    <w:name w:val="Block Heading 1 Char"/>
    <w:rsid w:val="00C606C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C606C3"/>
    <w:rPr>
      <w:b/>
      <w:bCs w:val="0"/>
      <w:sz w:val="24"/>
      <w:szCs w:val="24"/>
      <w:u w:val="single"/>
      <w:lang w:val="en-US" w:eastAsia="en-US" w:bidi="ar-SA"/>
    </w:rPr>
  </w:style>
  <w:style w:type="character" w:customStyle="1" w:styleId="StyleTagTimesNewRomanChar">
    <w:name w:val="Style Tag + Times New Roman Char"/>
    <w:rsid w:val="00C606C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606C3"/>
    <w:rPr>
      <w:rFonts w:ascii="Arial Narrow" w:hAnsi="Arial Narrow" w:cs="Arial" w:hint="default"/>
      <w:b/>
      <w:bCs/>
      <w:iCs/>
      <w:sz w:val="24"/>
      <w:szCs w:val="28"/>
      <w:lang w:val="en-US" w:eastAsia="en-US" w:bidi="ar-SA"/>
    </w:rPr>
  </w:style>
  <w:style w:type="character" w:customStyle="1" w:styleId="UnderliningCharChar">
    <w:name w:val="Underlining Char Char"/>
    <w:rsid w:val="00C606C3"/>
    <w:rPr>
      <w:rFonts w:ascii="Arial Narrow" w:hAnsi="Arial Narrow" w:hint="default"/>
      <w:szCs w:val="24"/>
      <w:u w:val="single"/>
      <w:lang w:val="en-US" w:eastAsia="en-US" w:bidi="ar-SA"/>
    </w:rPr>
  </w:style>
  <w:style w:type="character" w:customStyle="1" w:styleId="StyleArialNarrow12ptBold">
    <w:name w:val="Style Arial Narrow 12 pt Bold"/>
    <w:rsid w:val="00C606C3"/>
    <w:rPr>
      <w:rFonts w:ascii="Arial Narrow" w:hAnsi="Arial Narrow" w:hint="default"/>
      <w:b/>
      <w:bCs/>
      <w:sz w:val="24"/>
    </w:rPr>
  </w:style>
  <w:style w:type="character" w:customStyle="1" w:styleId="Style1CharChar">
    <w:name w:val="Style1 Char Char"/>
    <w:rsid w:val="00C606C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606C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606C3"/>
    <w:rPr>
      <w:u w:val="single"/>
    </w:rPr>
  </w:style>
  <w:style w:type="character" w:customStyle="1" w:styleId="UnderlinedCharChar1">
    <w:name w:val="Underlined Char Char1"/>
    <w:rsid w:val="00C606C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C606C3"/>
    <w:rPr>
      <w:rFonts w:ascii="Arial" w:hAnsi="Arial" w:cs="Arial" w:hint="default"/>
      <w:b/>
      <w:bCs/>
      <w:iCs/>
      <w:sz w:val="22"/>
      <w:szCs w:val="28"/>
      <w:lang w:val="en-US" w:eastAsia="en-US" w:bidi="ar-SA"/>
    </w:rPr>
  </w:style>
  <w:style w:type="character" w:customStyle="1" w:styleId="doctitle">
    <w:name w:val="doctitle"/>
    <w:rsid w:val="00C606C3"/>
  </w:style>
  <w:style w:type="character" w:customStyle="1" w:styleId="cardtext-underlined0">
    <w:name w:val="card text- underlined"/>
    <w:rsid w:val="00C606C3"/>
    <w:rPr>
      <w:rFonts w:ascii="Garamond" w:hAnsi="Garamond" w:hint="default"/>
      <w:u w:val="single"/>
    </w:rPr>
  </w:style>
  <w:style w:type="character" w:customStyle="1" w:styleId="Citation-AuthorDate">
    <w:name w:val="Citation - Author/Date"/>
    <w:rsid w:val="00C606C3"/>
    <w:rPr>
      <w:b/>
      <w:bCs w:val="0"/>
      <w:smallCaps/>
      <w:sz w:val="24"/>
      <w:u w:val="single"/>
    </w:rPr>
  </w:style>
  <w:style w:type="character" w:customStyle="1" w:styleId="Style8ptChar">
    <w:name w:val="Style 8 pt Char"/>
    <w:rsid w:val="00C606C3"/>
    <w:rPr>
      <w:rFonts w:ascii="Garamond" w:eastAsia="Calibri" w:hAnsi="Garamond" w:hint="default"/>
      <w:sz w:val="16"/>
      <w:szCs w:val="22"/>
    </w:rPr>
  </w:style>
  <w:style w:type="character" w:customStyle="1" w:styleId="message-item">
    <w:name w:val="message-item"/>
    <w:rsid w:val="00C606C3"/>
  </w:style>
  <w:style w:type="character" w:customStyle="1" w:styleId="lightheader">
    <w:name w:val="lightheader"/>
    <w:rsid w:val="00C606C3"/>
  </w:style>
  <w:style w:type="character" w:customStyle="1" w:styleId="A0">
    <w:name w:val="A0"/>
    <w:rsid w:val="00C606C3"/>
    <w:rPr>
      <w:rFonts w:ascii="Trebuchet MS" w:hAnsi="Trebuchet MS" w:cs="Trebuchet MS" w:hint="default"/>
      <w:b/>
      <w:bCs/>
      <w:color w:val="000000"/>
      <w:sz w:val="68"/>
      <w:szCs w:val="68"/>
    </w:rPr>
  </w:style>
  <w:style w:type="character" w:customStyle="1" w:styleId="datestamp">
    <w:name w:val="datestamp"/>
    <w:rsid w:val="00C606C3"/>
  </w:style>
  <w:style w:type="character" w:customStyle="1" w:styleId="i">
    <w:name w:val="i"/>
    <w:rsid w:val="00C606C3"/>
  </w:style>
  <w:style w:type="character" w:customStyle="1" w:styleId="name">
    <w:name w:val="name"/>
    <w:rsid w:val="00C606C3"/>
  </w:style>
  <w:style w:type="character" w:customStyle="1" w:styleId="forenames">
    <w:name w:val="forenames"/>
    <w:rsid w:val="00C606C3"/>
  </w:style>
  <w:style w:type="character" w:customStyle="1" w:styleId="surname">
    <w:name w:val="surname"/>
    <w:rsid w:val="00C606C3"/>
  </w:style>
  <w:style w:type="character" w:customStyle="1" w:styleId="sifr-alternate">
    <w:name w:val="sifr-alternate"/>
    <w:rsid w:val="00C606C3"/>
  </w:style>
  <w:style w:type="character" w:customStyle="1" w:styleId="medium-font">
    <w:name w:val="medium-font"/>
    <w:rsid w:val="00C606C3"/>
  </w:style>
  <w:style w:type="character" w:customStyle="1" w:styleId="title-link-wrapper">
    <w:name w:val="title-link-wrapper"/>
    <w:rsid w:val="00C606C3"/>
  </w:style>
  <w:style w:type="character" w:customStyle="1" w:styleId="A1">
    <w:name w:val="A1"/>
    <w:uiPriority w:val="99"/>
    <w:rsid w:val="00C606C3"/>
    <w:rPr>
      <w:rFonts w:ascii="Myriad Pro Light" w:hAnsi="Myriad Pro Light" w:cs="Myriad Pro Light" w:hint="default"/>
      <w:b/>
      <w:bCs/>
      <w:color w:val="000000"/>
      <w:sz w:val="28"/>
      <w:szCs w:val="28"/>
    </w:rPr>
  </w:style>
  <w:style w:type="character" w:customStyle="1" w:styleId="A7">
    <w:name w:val="A7"/>
    <w:rsid w:val="00C606C3"/>
    <w:rPr>
      <w:rFonts w:ascii="Minion Pro" w:hAnsi="Minion Pro" w:cs="Minion Pro" w:hint="default"/>
      <w:b/>
      <w:bCs/>
      <w:color w:val="000000"/>
      <w:sz w:val="36"/>
      <w:szCs w:val="36"/>
    </w:rPr>
  </w:style>
  <w:style w:type="character" w:customStyle="1" w:styleId="refpreview">
    <w:name w:val="refpreview"/>
    <w:rsid w:val="00C606C3"/>
  </w:style>
  <w:style w:type="character" w:customStyle="1" w:styleId="loose1">
    <w:name w:val="loose1"/>
    <w:rsid w:val="00C606C3"/>
  </w:style>
  <w:style w:type="character" w:customStyle="1" w:styleId="email">
    <w:name w:val="email"/>
    <w:rsid w:val="00C606C3"/>
  </w:style>
  <w:style w:type="character" w:customStyle="1" w:styleId="gsa">
    <w:name w:val="gs_a"/>
    <w:rsid w:val="00C606C3"/>
  </w:style>
  <w:style w:type="character" w:customStyle="1" w:styleId="goohl1">
    <w:name w:val="goohl1"/>
    <w:rsid w:val="00C606C3"/>
  </w:style>
  <w:style w:type="character" w:customStyle="1" w:styleId="mainarttitle">
    <w:name w:val="mainarttitle"/>
    <w:rsid w:val="00C606C3"/>
  </w:style>
  <w:style w:type="character" w:customStyle="1" w:styleId="mainartauthor">
    <w:name w:val="mainartauthor"/>
    <w:rsid w:val="00C606C3"/>
  </w:style>
  <w:style w:type="character" w:customStyle="1" w:styleId="mainartdate">
    <w:name w:val="mainartdate"/>
    <w:rsid w:val="00C606C3"/>
  </w:style>
  <w:style w:type="character" w:customStyle="1" w:styleId="gsggs">
    <w:name w:val="gs_ggs"/>
    <w:rsid w:val="00C606C3"/>
  </w:style>
  <w:style w:type="character" w:customStyle="1" w:styleId="ahead">
    <w:name w:val="a_head"/>
    <w:rsid w:val="00C606C3"/>
  </w:style>
  <w:style w:type="character" w:customStyle="1" w:styleId="articleauthor">
    <w:name w:val="articleauthor"/>
    <w:rsid w:val="00C606C3"/>
  </w:style>
  <w:style w:type="character" w:customStyle="1" w:styleId="footnote">
    <w:name w:val="footnote"/>
    <w:rsid w:val="00C606C3"/>
  </w:style>
  <w:style w:type="character" w:customStyle="1" w:styleId="ssl3">
    <w:name w:val="ss_l3"/>
    <w:rsid w:val="00C606C3"/>
  </w:style>
  <w:style w:type="character" w:customStyle="1" w:styleId="docbody">
    <w:name w:val="docbody"/>
    <w:rsid w:val="00C606C3"/>
  </w:style>
  <w:style w:type="character" w:customStyle="1" w:styleId="superscript">
    <w:name w:val="superscript"/>
    <w:rsid w:val="00C606C3"/>
  </w:style>
  <w:style w:type="character" w:customStyle="1" w:styleId="citeChar0">
    <w:name w:val="cite Char"/>
    <w:locked/>
    <w:rsid w:val="00C606C3"/>
    <w:rPr>
      <w:b/>
      <w:bCs w:val="0"/>
      <w:u w:val="single"/>
    </w:rPr>
  </w:style>
  <w:style w:type="character" w:customStyle="1" w:styleId="StyleUnderlineChar">
    <w:name w:val="Style Underline Char"/>
    <w:locked/>
    <w:rsid w:val="00C606C3"/>
    <w:rPr>
      <w:u w:val="single"/>
    </w:rPr>
  </w:style>
  <w:style w:type="character" w:customStyle="1" w:styleId="CitesCharChar">
    <w:name w:val="Cites Char Char"/>
    <w:locked/>
    <w:rsid w:val="00C606C3"/>
    <w:rPr>
      <w:b/>
      <w:bCs/>
    </w:rPr>
  </w:style>
  <w:style w:type="character" w:customStyle="1" w:styleId="bwxsm">
    <w:name w:val="b w xsm"/>
    <w:rsid w:val="00C606C3"/>
  </w:style>
  <w:style w:type="character" w:customStyle="1" w:styleId="fstd">
    <w:name w:val="f std"/>
    <w:rsid w:val="00C606C3"/>
  </w:style>
  <w:style w:type="character" w:customStyle="1" w:styleId="gl">
    <w:name w:val="gl"/>
    <w:rsid w:val="00C606C3"/>
  </w:style>
  <w:style w:type="character" w:customStyle="1" w:styleId="UNDERLINECharChar">
    <w:name w:val="UNDERLINE Char Char"/>
    <w:rsid w:val="00C606C3"/>
    <w:rPr>
      <w:bCs/>
      <w:kern w:val="28"/>
      <w:szCs w:val="32"/>
      <w:u w:val="single"/>
    </w:rPr>
  </w:style>
  <w:style w:type="character" w:customStyle="1" w:styleId="heading2char2charchar1">
    <w:name w:val="heading2char2charchar1"/>
    <w:rsid w:val="00C606C3"/>
  </w:style>
  <w:style w:type="character" w:customStyle="1" w:styleId="charchar60">
    <w:name w:val="charchar6"/>
    <w:rsid w:val="00C606C3"/>
  </w:style>
  <w:style w:type="character" w:customStyle="1" w:styleId="bio1">
    <w:name w:val="bio1"/>
    <w:rsid w:val="00C606C3"/>
    <w:rPr>
      <w:rFonts w:ascii="Arial" w:hAnsi="Arial" w:cs="Arial" w:hint="default"/>
      <w:i/>
      <w:iCs/>
      <w:color w:val="000000"/>
      <w:sz w:val="20"/>
      <w:szCs w:val="20"/>
    </w:rPr>
  </w:style>
  <w:style w:type="character" w:customStyle="1" w:styleId="BoldChar">
    <w:name w:val="Bold Char"/>
    <w:rsid w:val="00C606C3"/>
    <w:rPr>
      <w:b/>
      <w:bCs w:val="0"/>
      <w:lang w:val="en-US" w:eastAsia="en-US" w:bidi="ar-SA"/>
    </w:rPr>
  </w:style>
  <w:style w:type="character" w:customStyle="1" w:styleId="cardCharCharCharCharCharChar">
    <w:name w:val="card Char Char Char Char Char Char"/>
    <w:rsid w:val="00C606C3"/>
    <w:rPr>
      <w:sz w:val="24"/>
      <w:szCs w:val="24"/>
      <w:lang w:val="en-US" w:eastAsia="en-US" w:bidi="ar-SA"/>
    </w:rPr>
  </w:style>
  <w:style w:type="character" w:customStyle="1" w:styleId="Style24ptBoldUnderlineCenteredCharChar">
    <w:name w:val="Style 24 pt Bold Underline Centered Char Char"/>
    <w:rsid w:val="00C606C3"/>
    <w:rPr>
      <w:b/>
      <w:bCs/>
      <w:sz w:val="48"/>
      <w:szCs w:val="24"/>
      <w:u w:val="single"/>
      <w:lang w:val="en-US" w:eastAsia="en-US" w:bidi="ar-SA"/>
    </w:rPr>
  </w:style>
  <w:style w:type="character" w:customStyle="1" w:styleId="TagCiteCharChar0">
    <w:name w:val="Tag / Cite Char Char"/>
    <w:rsid w:val="00C606C3"/>
    <w:rPr>
      <w:b/>
      <w:bCs w:val="0"/>
      <w:color w:val="000000"/>
      <w:sz w:val="24"/>
      <w:szCs w:val="24"/>
      <w:lang w:val="en-US" w:eastAsia="en-US" w:bidi="ar-SA"/>
    </w:rPr>
  </w:style>
  <w:style w:type="character" w:customStyle="1" w:styleId="drop">
    <w:name w:val="drop"/>
    <w:rsid w:val="00C606C3"/>
  </w:style>
  <w:style w:type="character" w:customStyle="1" w:styleId="articletitle0">
    <w:name w:val="article_title"/>
    <w:rsid w:val="00C606C3"/>
  </w:style>
  <w:style w:type="character" w:customStyle="1" w:styleId="CardTextUnderlinedCharChar">
    <w:name w:val="Card Text Underlined Char Char"/>
    <w:rsid w:val="00C606C3"/>
    <w:rPr>
      <w:rFonts w:ascii="Arial Narrow" w:hAnsi="Arial Narrow" w:hint="default"/>
      <w:szCs w:val="24"/>
      <w:u w:val="single"/>
      <w:lang w:val="en-US" w:eastAsia="en-US" w:bidi="ar-SA"/>
    </w:rPr>
  </w:style>
  <w:style w:type="character" w:customStyle="1" w:styleId="CardTagCharCharChar">
    <w:name w:val="Card Tag Char Char Char"/>
    <w:rsid w:val="00C606C3"/>
    <w:rPr>
      <w:b/>
      <w:bCs w:val="0"/>
      <w:sz w:val="24"/>
      <w:szCs w:val="24"/>
      <w:lang w:val="en-US" w:eastAsia="en-US" w:bidi="ar-SA"/>
    </w:rPr>
  </w:style>
  <w:style w:type="character" w:customStyle="1" w:styleId="mainbody">
    <w:name w:val="mainbody"/>
    <w:rsid w:val="00C606C3"/>
  </w:style>
  <w:style w:type="character" w:customStyle="1" w:styleId="UnderlineStyleChar2">
    <w:name w:val="Underline Style Char2"/>
    <w:rsid w:val="00C606C3"/>
    <w:rPr>
      <w:rFonts w:ascii="Garamond" w:hAnsi="Garamond" w:hint="default"/>
      <w:sz w:val="22"/>
      <w:szCs w:val="24"/>
      <w:u w:val="single"/>
      <w:lang w:val="en-US" w:eastAsia="en-US" w:bidi="ar-SA"/>
    </w:rPr>
  </w:style>
  <w:style w:type="character" w:customStyle="1" w:styleId="Style1Char2">
    <w:name w:val="Style1 Char2"/>
    <w:rsid w:val="00C606C3"/>
    <w:rPr>
      <w:szCs w:val="24"/>
    </w:rPr>
  </w:style>
  <w:style w:type="character" w:customStyle="1" w:styleId="t13">
    <w:name w:val="t13"/>
    <w:rsid w:val="00C606C3"/>
  </w:style>
  <w:style w:type="character" w:customStyle="1" w:styleId="lead">
    <w:name w:val="lead"/>
    <w:rsid w:val="00C606C3"/>
  </w:style>
  <w:style w:type="paragraph" w:customStyle="1" w:styleId="CardDownx1">
    <w:name w:val="CardDown x1"/>
    <w:basedOn w:val="Normal"/>
    <w:link w:val="CardDownx1Char"/>
    <w:qFormat/>
    <w:rsid w:val="00C606C3"/>
  </w:style>
  <w:style w:type="character" w:customStyle="1" w:styleId="CardDownx1Char">
    <w:name w:val="CardDown x1 Char"/>
    <w:link w:val="CardDownx1"/>
    <w:locked/>
    <w:rsid w:val="00C606C3"/>
    <w:rPr>
      <w:rFonts w:ascii="Calibri" w:hAnsi="Calibri" w:cs="Calibri"/>
    </w:rPr>
  </w:style>
  <w:style w:type="character" w:customStyle="1" w:styleId="StyleStyleThickunderlineBold1">
    <w:name w:val="Style Style Thick underline + Bold1"/>
    <w:rsid w:val="00C606C3"/>
    <w:rPr>
      <w:b/>
      <w:bCs w:val="0"/>
      <w:u w:val="thick"/>
    </w:rPr>
  </w:style>
  <w:style w:type="character" w:customStyle="1" w:styleId="timestamp">
    <w:name w:val="timestamp"/>
    <w:rsid w:val="00C606C3"/>
  </w:style>
  <w:style w:type="character" w:customStyle="1" w:styleId="CharChar17">
    <w:name w:val="Char Char17"/>
    <w:locked/>
    <w:rsid w:val="00C606C3"/>
    <w:rPr>
      <w:rFonts w:ascii="Arial" w:hAnsi="Arial" w:cs="Arial" w:hint="default"/>
      <w:b/>
      <w:bCs/>
      <w:sz w:val="26"/>
      <w:szCs w:val="26"/>
    </w:rPr>
  </w:style>
  <w:style w:type="character" w:customStyle="1" w:styleId="address">
    <w:name w:val="address"/>
    <w:rsid w:val="00C606C3"/>
  </w:style>
  <w:style w:type="character" w:customStyle="1" w:styleId="ilspan">
    <w:name w:val="il_span"/>
    <w:rsid w:val="00C606C3"/>
  </w:style>
  <w:style w:type="character" w:customStyle="1" w:styleId="articletitle1">
    <w:name w:val="articletitle1"/>
    <w:rsid w:val="00C606C3"/>
    <w:rPr>
      <w:rFonts w:ascii="Times New Roman" w:hAnsi="Times New Roman" w:cs="Times New Roman" w:hint="default"/>
      <w:b/>
      <w:bCs/>
      <w:sz w:val="36"/>
      <w:szCs w:val="36"/>
    </w:rPr>
  </w:style>
  <w:style w:type="character" w:customStyle="1" w:styleId="leftidx1">
    <w:name w:val="leftidx1"/>
    <w:rsid w:val="00C606C3"/>
    <w:rPr>
      <w:rFonts w:ascii="Verdana" w:hAnsi="Verdana" w:hint="default"/>
      <w:sz w:val="22"/>
      <w:szCs w:val="22"/>
    </w:rPr>
  </w:style>
  <w:style w:type="character" w:customStyle="1" w:styleId="blue1">
    <w:name w:val="blue1"/>
    <w:rsid w:val="00C606C3"/>
    <w:rPr>
      <w:color w:val="0000FF"/>
    </w:rPr>
  </w:style>
  <w:style w:type="character" w:customStyle="1" w:styleId="author-link1">
    <w:name w:val="author-link1"/>
    <w:rsid w:val="00C606C3"/>
    <w:rPr>
      <w:b w:val="0"/>
      <w:bCs w:val="0"/>
    </w:rPr>
  </w:style>
  <w:style w:type="character" w:customStyle="1" w:styleId="black1">
    <w:name w:val="black1"/>
    <w:rsid w:val="00C606C3"/>
    <w:rPr>
      <w:color w:val="000000"/>
    </w:rPr>
  </w:style>
  <w:style w:type="character" w:customStyle="1" w:styleId="StyleunderlinedCharBold">
    <w:name w:val="Style underlined Char + Bold"/>
    <w:rsid w:val="00C606C3"/>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C606C3"/>
    <w:rPr>
      <w:rFonts w:ascii="Calibri" w:eastAsia="Calibri" w:hAnsi="Calibri" w:hint="default"/>
    </w:rPr>
  </w:style>
  <w:style w:type="character" w:customStyle="1" w:styleId="CardUnderline">
    <w:name w:val="Card Underline"/>
    <w:rsid w:val="00C606C3"/>
    <w:rPr>
      <w:rFonts w:ascii="Times New Roman" w:hAnsi="Times New Roman" w:cs="Times New Roman" w:hint="default"/>
      <w:sz w:val="20"/>
      <w:u w:val="single"/>
    </w:rPr>
  </w:style>
  <w:style w:type="character" w:customStyle="1" w:styleId="lingoregion">
    <w:name w:val="lingo_region"/>
    <w:rsid w:val="00C606C3"/>
  </w:style>
  <w:style w:type="character" w:customStyle="1" w:styleId="cite">
    <w:name w:val="%cite"/>
    <w:rsid w:val="00C606C3"/>
    <w:rPr>
      <w:rFonts w:ascii="Times New Roman" w:hAnsi="Times New Roman" w:cs="Times New Roman" w:hint="default"/>
      <w:b/>
      <w:bCs w:val="0"/>
      <w:sz w:val="24"/>
    </w:rPr>
  </w:style>
  <w:style w:type="character" w:customStyle="1" w:styleId="Emphasis20">
    <w:name w:val="%Emphasis2"/>
    <w:rsid w:val="00C606C3"/>
    <w:rPr>
      <w:rFonts w:ascii="Cooper Black" w:hAnsi="Cooper Black" w:hint="default"/>
      <w:iCs/>
      <w:u w:val="single"/>
    </w:rPr>
  </w:style>
  <w:style w:type="character" w:customStyle="1" w:styleId="bodycontentlink">
    <w:name w:val="bodycontentlink"/>
    <w:rsid w:val="00C606C3"/>
  </w:style>
  <w:style w:type="character" w:customStyle="1" w:styleId="AAAcite">
    <w:name w:val="AAAcite"/>
    <w:rsid w:val="00C606C3"/>
    <w:rPr>
      <w:rFonts w:ascii="Times New Roman" w:hAnsi="Times New Roman" w:cs="Times New Roman" w:hint="default"/>
      <w:b/>
      <w:bCs w:val="0"/>
      <w:sz w:val="24"/>
    </w:rPr>
  </w:style>
  <w:style w:type="character" w:customStyle="1" w:styleId="tmplheaderlink">
    <w:name w:val="tmplheaderlink"/>
    <w:rsid w:val="00C606C3"/>
    <w:rPr>
      <w:rFonts w:ascii="Times New Roman" w:hAnsi="Times New Roman" w:cs="Times New Roman" w:hint="default"/>
    </w:rPr>
  </w:style>
  <w:style w:type="character" w:customStyle="1" w:styleId="SubtleEmphasis1">
    <w:name w:val="Subtle Emphasis1"/>
    <w:uiPriority w:val="19"/>
    <w:qFormat/>
    <w:rsid w:val="00C606C3"/>
    <w:rPr>
      <w:i/>
      <w:iCs/>
      <w:color w:val="808080"/>
    </w:rPr>
  </w:style>
  <w:style w:type="table" w:styleId="ColorfulGrid-Accent1">
    <w:name w:val="Colorful Grid Accent 1"/>
    <w:basedOn w:val="TableNormal"/>
    <w:link w:val="ColorfulGrid-Accent1Char"/>
    <w:uiPriority w:val="29"/>
    <w:rsid w:val="00C606C3"/>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C606C3"/>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C606C3"/>
    <w:rPr>
      <w:rFonts w:ascii="Verdana" w:hAnsi="Verdana" w:hint="default"/>
      <w:sz w:val="21"/>
      <w:szCs w:val="21"/>
      <w:u w:val="thick"/>
      <w:lang w:val="en-US" w:eastAsia="en-US" w:bidi="ar-SA"/>
    </w:rPr>
  </w:style>
  <w:style w:type="character" w:customStyle="1" w:styleId="role">
    <w:name w:val="role"/>
    <w:rsid w:val="00C606C3"/>
  </w:style>
  <w:style w:type="character" w:customStyle="1" w:styleId="pagination">
    <w:name w:val="pagination"/>
    <w:rsid w:val="00C606C3"/>
  </w:style>
  <w:style w:type="character" w:customStyle="1" w:styleId="doi">
    <w:name w:val="doi"/>
    <w:rsid w:val="00C606C3"/>
  </w:style>
  <w:style w:type="character" w:customStyle="1" w:styleId="bodycontents">
    <w:name w:val="bodycontents"/>
    <w:rsid w:val="00C606C3"/>
  </w:style>
  <w:style w:type="character" w:customStyle="1" w:styleId="comma">
    <w:name w:val="comma"/>
    <w:rsid w:val="00C606C3"/>
  </w:style>
  <w:style w:type="character" w:customStyle="1" w:styleId="pad5right">
    <w:name w:val="pad5right"/>
    <w:rsid w:val="00C606C3"/>
  </w:style>
  <w:style w:type="character" w:customStyle="1" w:styleId="Style8pt1">
    <w:name w:val="Style 8 pt1"/>
    <w:rsid w:val="00C606C3"/>
    <w:rPr>
      <w:rFonts w:ascii="Georgia" w:hAnsi="Georgia" w:hint="default"/>
      <w:sz w:val="16"/>
    </w:rPr>
  </w:style>
  <w:style w:type="character" w:customStyle="1" w:styleId="readChar">
    <w:name w:val="read Char"/>
    <w:rsid w:val="00C606C3"/>
    <w:rPr>
      <w:szCs w:val="22"/>
      <w:u w:val="single"/>
      <w:lang w:val="en-US" w:eastAsia="en-US" w:bidi="ar-SA"/>
    </w:rPr>
  </w:style>
  <w:style w:type="character" w:customStyle="1" w:styleId="entry-date">
    <w:name w:val="entry-date"/>
    <w:rsid w:val="00C606C3"/>
  </w:style>
  <w:style w:type="character" w:customStyle="1" w:styleId="desc">
    <w:name w:val="desc"/>
    <w:rsid w:val="00C606C3"/>
  </w:style>
  <w:style w:type="character" w:customStyle="1" w:styleId="divider">
    <w:name w:val="divider"/>
    <w:rsid w:val="00C606C3"/>
  </w:style>
  <w:style w:type="character" w:customStyle="1" w:styleId="pubdate">
    <w:name w:val="pubdate"/>
    <w:rsid w:val="00C606C3"/>
  </w:style>
  <w:style w:type="character" w:customStyle="1" w:styleId="blogdate">
    <w:name w:val="blogdate"/>
    <w:rsid w:val="00C606C3"/>
  </w:style>
  <w:style w:type="character" w:customStyle="1" w:styleId="ticker">
    <w:name w:val="ticker"/>
    <w:rsid w:val="00C606C3"/>
  </w:style>
  <w:style w:type="character" w:customStyle="1" w:styleId="posted">
    <w:name w:val="posted"/>
    <w:rsid w:val="00C606C3"/>
  </w:style>
  <w:style w:type="character" w:customStyle="1" w:styleId="time">
    <w:name w:val="time"/>
    <w:rsid w:val="00C606C3"/>
  </w:style>
  <w:style w:type="character" w:customStyle="1" w:styleId="dot">
    <w:name w:val="dot"/>
    <w:rsid w:val="00C606C3"/>
  </w:style>
  <w:style w:type="character" w:customStyle="1" w:styleId="hn-date">
    <w:name w:val="hn-date"/>
    <w:rsid w:val="00C606C3"/>
  </w:style>
  <w:style w:type="character" w:customStyle="1" w:styleId="location">
    <w:name w:val="location"/>
    <w:rsid w:val="00C606C3"/>
  </w:style>
  <w:style w:type="character" w:customStyle="1" w:styleId="arial11">
    <w:name w:val="arial_11"/>
    <w:rsid w:val="00C606C3"/>
  </w:style>
  <w:style w:type="character" w:customStyle="1" w:styleId="dropcap-letter">
    <w:name w:val="dropcap-letter"/>
    <w:rsid w:val="00C606C3"/>
  </w:style>
  <w:style w:type="character" w:customStyle="1" w:styleId="offscreen">
    <w:name w:val="offscreen"/>
    <w:rsid w:val="00C606C3"/>
  </w:style>
  <w:style w:type="character" w:customStyle="1" w:styleId="linked-in">
    <w:name w:val="linked-in"/>
    <w:rsid w:val="00C606C3"/>
  </w:style>
  <w:style w:type="character" w:customStyle="1" w:styleId="in-widget">
    <w:name w:val="in-widget"/>
    <w:rsid w:val="00C606C3"/>
  </w:style>
  <w:style w:type="character" w:customStyle="1" w:styleId="in-right">
    <w:name w:val="in-right"/>
    <w:rsid w:val="00C606C3"/>
  </w:style>
  <w:style w:type="character" w:customStyle="1" w:styleId="tickerwrap">
    <w:name w:val="ticker_wrap"/>
    <w:rsid w:val="00C606C3"/>
  </w:style>
  <w:style w:type="character" w:customStyle="1" w:styleId="divs">
    <w:name w:val="divs"/>
    <w:rsid w:val="00C606C3"/>
  </w:style>
  <w:style w:type="character" w:customStyle="1" w:styleId="in-top">
    <w:name w:val="in-top"/>
    <w:rsid w:val="00C606C3"/>
  </w:style>
  <w:style w:type="character" w:customStyle="1" w:styleId="underlinedCharChar0">
    <w:name w:val="underlined Char Char"/>
    <w:rsid w:val="00C606C3"/>
    <w:rPr>
      <w:u w:val="single"/>
      <w:lang w:val="en-US" w:eastAsia="en-US" w:bidi="ar-SA"/>
    </w:rPr>
  </w:style>
  <w:style w:type="character" w:customStyle="1" w:styleId="dropcap">
    <w:name w:val="dropcap"/>
    <w:rsid w:val="00C606C3"/>
  </w:style>
  <w:style w:type="character" w:customStyle="1" w:styleId="article-date">
    <w:name w:val="article-date"/>
    <w:rsid w:val="00C606C3"/>
  </w:style>
  <w:style w:type="character" w:customStyle="1" w:styleId="bodysubtoc">
    <w:name w:val="bodysubtoc"/>
    <w:rsid w:val="00C606C3"/>
  </w:style>
  <w:style w:type="character" w:customStyle="1" w:styleId="lefttitlesmaller">
    <w:name w:val="lefttitlesmaller"/>
    <w:rsid w:val="00C606C3"/>
  </w:style>
  <w:style w:type="character" w:customStyle="1" w:styleId="mb0">
    <w:name w:val="mb"/>
    <w:rsid w:val="00C606C3"/>
  </w:style>
  <w:style w:type="character" w:customStyle="1" w:styleId="field-content">
    <w:name w:val="field-content"/>
    <w:rsid w:val="00C606C3"/>
  </w:style>
  <w:style w:type="character" w:customStyle="1" w:styleId="submitted">
    <w:name w:val="submitted"/>
    <w:rsid w:val="00C606C3"/>
  </w:style>
  <w:style w:type="character" w:customStyle="1" w:styleId="submitted-date">
    <w:name w:val="submitted-date"/>
    <w:rsid w:val="00C606C3"/>
  </w:style>
  <w:style w:type="character" w:customStyle="1" w:styleId="submitted-time">
    <w:name w:val="submitted-time"/>
    <w:rsid w:val="00C606C3"/>
  </w:style>
  <w:style w:type="character" w:customStyle="1" w:styleId="A2">
    <w:name w:val="A2"/>
    <w:uiPriority w:val="99"/>
    <w:rsid w:val="00C606C3"/>
    <w:rPr>
      <w:rFonts w:ascii="Sabon LT Std" w:hAnsi="Sabon LT Std" w:cs="Sabon LT Std" w:hint="default"/>
      <w:color w:val="000000"/>
      <w:sz w:val="15"/>
      <w:szCs w:val="15"/>
    </w:rPr>
  </w:style>
  <w:style w:type="character" w:customStyle="1" w:styleId="searchword">
    <w:name w:val="searchword"/>
    <w:rsid w:val="00C606C3"/>
  </w:style>
  <w:style w:type="character" w:customStyle="1" w:styleId="meta-prep">
    <w:name w:val="meta-prep"/>
    <w:rsid w:val="00C606C3"/>
  </w:style>
  <w:style w:type="numbering" w:customStyle="1" w:styleId="1ai1">
    <w:name w:val="1 / a / i1"/>
    <w:rsid w:val="00C606C3"/>
    <w:pPr>
      <w:numPr>
        <w:numId w:val="47"/>
      </w:numPr>
    </w:pPr>
  </w:style>
  <w:style w:type="numbering" w:styleId="1ai">
    <w:name w:val="Outline List 1"/>
    <w:basedOn w:val="NoList"/>
    <w:unhideWhenUsed/>
    <w:rsid w:val="00C606C3"/>
    <w:pPr>
      <w:numPr>
        <w:numId w:val="48"/>
      </w:numPr>
    </w:pPr>
  </w:style>
  <w:style w:type="character" w:customStyle="1" w:styleId="DottedUnderline0">
    <w:name w:val="Dotted Underline"/>
    <w:rsid w:val="00C606C3"/>
    <w:rPr>
      <w:rFonts w:ascii="Times New Roman" w:hAnsi="Times New Roman"/>
      <w:sz w:val="20"/>
      <w:u w:val="dottedHeavy"/>
    </w:rPr>
  </w:style>
  <w:style w:type="character" w:customStyle="1" w:styleId="FontStyle310">
    <w:name w:val="Font Style310"/>
    <w:uiPriority w:val="99"/>
    <w:rsid w:val="00C606C3"/>
    <w:rPr>
      <w:rFonts w:ascii="Times New Roman" w:hAnsi="Times New Roman" w:cs="Times New Roman"/>
      <w:b/>
      <w:bCs/>
      <w:i/>
      <w:iCs/>
      <w:spacing w:val="-10"/>
      <w:sz w:val="18"/>
      <w:szCs w:val="18"/>
    </w:rPr>
  </w:style>
  <w:style w:type="character" w:customStyle="1" w:styleId="FontStyle329">
    <w:name w:val="Font Style329"/>
    <w:uiPriority w:val="99"/>
    <w:rsid w:val="00C606C3"/>
    <w:rPr>
      <w:rFonts w:ascii="Times New Roman" w:hAnsi="Times New Roman" w:cs="Times New Roman"/>
      <w:b/>
      <w:bCs/>
      <w:spacing w:val="-10"/>
      <w:sz w:val="18"/>
      <w:szCs w:val="18"/>
    </w:rPr>
  </w:style>
  <w:style w:type="character" w:customStyle="1" w:styleId="FontStyle370">
    <w:name w:val="Font Style370"/>
    <w:uiPriority w:val="99"/>
    <w:rsid w:val="00C606C3"/>
    <w:rPr>
      <w:rFonts w:ascii="Cambria" w:hAnsi="Cambria" w:cs="Cambria"/>
      <w:b/>
      <w:bCs/>
      <w:spacing w:val="-10"/>
      <w:sz w:val="18"/>
      <w:szCs w:val="18"/>
    </w:rPr>
  </w:style>
  <w:style w:type="character" w:customStyle="1" w:styleId="FontStyle302">
    <w:name w:val="Font Style302"/>
    <w:uiPriority w:val="99"/>
    <w:rsid w:val="00C606C3"/>
    <w:rPr>
      <w:rFonts w:ascii="Times New Roman" w:hAnsi="Times New Roman" w:cs="Times New Roman"/>
      <w:b/>
      <w:bCs/>
      <w:sz w:val="22"/>
      <w:szCs w:val="22"/>
    </w:rPr>
  </w:style>
  <w:style w:type="character" w:customStyle="1" w:styleId="FontStyle347">
    <w:name w:val="Font Style347"/>
    <w:uiPriority w:val="99"/>
    <w:rsid w:val="00C606C3"/>
    <w:rPr>
      <w:rFonts w:ascii="Times New Roman" w:hAnsi="Times New Roman" w:cs="Times New Roman"/>
      <w:b/>
      <w:bCs/>
      <w:spacing w:val="-10"/>
      <w:sz w:val="20"/>
      <w:szCs w:val="20"/>
    </w:rPr>
  </w:style>
  <w:style w:type="paragraph" w:customStyle="1" w:styleId="Style27">
    <w:name w:val="Style27"/>
    <w:basedOn w:val="Normal"/>
    <w:uiPriority w:val="99"/>
    <w:qFormat/>
    <w:rsid w:val="00C606C3"/>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C606C3"/>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C606C3"/>
    <w:rPr>
      <w:rFonts w:ascii="Times New Roman" w:hAnsi="Times New Roman" w:cs="Times New Roman"/>
      <w:spacing w:val="-10"/>
      <w:sz w:val="18"/>
      <w:szCs w:val="18"/>
    </w:rPr>
  </w:style>
  <w:style w:type="character" w:customStyle="1" w:styleId="FontStyle312">
    <w:name w:val="Font Style312"/>
    <w:uiPriority w:val="99"/>
    <w:rsid w:val="00C606C3"/>
    <w:rPr>
      <w:rFonts w:ascii="Times New Roman" w:hAnsi="Times New Roman" w:cs="Times New Roman"/>
      <w:b/>
      <w:bCs/>
      <w:spacing w:val="-10"/>
      <w:sz w:val="16"/>
      <w:szCs w:val="16"/>
    </w:rPr>
  </w:style>
  <w:style w:type="character" w:customStyle="1" w:styleId="FontStyle346">
    <w:name w:val="Font Style346"/>
    <w:uiPriority w:val="99"/>
    <w:rsid w:val="00C606C3"/>
    <w:rPr>
      <w:rFonts w:ascii="Times New Roman" w:hAnsi="Times New Roman" w:cs="Times New Roman"/>
      <w:b/>
      <w:bCs/>
      <w:spacing w:val="-10"/>
      <w:sz w:val="18"/>
      <w:szCs w:val="18"/>
    </w:rPr>
  </w:style>
  <w:style w:type="character" w:customStyle="1" w:styleId="FontStyle330">
    <w:name w:val="Font Style330"/>
    <w:uiPriority w:val="99"/>
    <w:rsid w:val="00C606C3"/>
    <w:rPr>
      <w:rFonts w:ascii="Times New Roman" w:hAnsi="Times New Roman" w:cs="Times New Roman"/>
      <w:b/>
      <w:bCs/>
      <w:sz w:val="16"/>
      <w:szCs w:val="16"/>
    </w:rPr>
  </w:style>
  <w:style w:type="character" w:customStyle="1" w:styleId="FontStyle372">
    <w:name w:val="Font Style372"/>
    <w:uiPriority w:val="99"/>
    <w:rsid w:val="00C606C3"/>
    <w:rPr>
      <w:rFonts w:ascii="Times New Roman" w:hAnsi="Times New Roman" w:cs="Times New Roman"/>
      <w:b/>
      <w:bCs/>
      <w:sz w:val="16"/>
      <w:szCs w:val="16"/>
    </w:rPr>
  </w:style>
  <w:style w:type="paragraph" w:customStyle="1" w:styleId="Style59">
    <w:name w:val="Style59"/>
    <w:basedOn w:val="Normal"/>
    <w:uiPriority w:val="99"/>
    <w:qFormat/>
    <w:rsid w:val="00C606C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C606C3"/>
    <w:rPr>
      <w:rFonts w:ascii="Times New Roman" w:hAnsi="Times New Roman" w:cs="Times New Roman"/>
      <w:b/>
      <w:bCs/>
      <w:i/>
      <w:iCs/>
      <w:sz w:val="16"/>
      <w:szCs w:val="16"/>
    </w:rPr>
  </w:style>
  <w:style w:type="paragraph" w:customStyle="1" w:styleId="Style200">
    <w:name w:val="Style20"/>
    <w:basedOn w:val="Normal"/>
    <w:uiPriority w:val="99"/>
    <w:qFormat/>
    <w:rsid w:val="00C606C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C606C3"/>
    <w:rPr>
      <w:rFonts w:ascii="Times New Roman" w:hAnsi="Times New Roman" w:cs="Times New Roman"/>
      <w:smallCaps/>
      <w:sz w:val="14"/>
      <w:szCs w:val="14"/>
    </w:rPr>
  </w:style>
  <w:style w:type="paragraph" w:customStyle="1" w:styleId="Style89">
    <w:name w:val="Style89"/>
    <w:basedOn w:val="Normal"/>
    <w:uiPriority w:val="99"/>
    <w:qFormat/>
    <w:rsid w:val="00C606C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C606C3"/>
    <w:rPr>
      <w:rFonts w:ascii="Times New Roman" w:hAnsi="Times New Roman" w:cs="Times New Roman"/>
      <w:b/>
      <w:bCs/>
      <w:spacing w:val="-10"/>
      <w:sz w:val="22"/>
      <w:szCs w:val="22"/>
    </w:rPr>
  </w:style>
  <w:style w:type="character" w:customStyle="1" w:styleId="FontStyle320">
    <w:name w:val="Font Style320"/>
    <w:uiPriority w:val="99"/>
    <w:rsid w:val="00C606C3"/>
    <w:rPr>
      <w:rFonts w:ascii="Times New Roman" w:hAnsi="Times New Roman" w:cs="Times New Roman"/>
      <w:b/>
      <w:bCs/>
      <w:spacing w:val="-10"/>
      <w:sz w:val="22"/>
      <w:szCs w:val="22"/>
    </w:rPr>
  </w:style>
  <w:style w:type="character" w:customStyle="1" w:styleId="FontStyle352">
    <w:name w:val="Font Style352"/>
    <w:uiPriority w:val="99"/>
    <w:rsid w:val="00C606C3"/>
    <w:rPr>
      <w:rFonts w:ascii="Times New Roman" w:hAnsi="Times New Roman" w:cs="Times New Roman"/>
      <w:b/>
      <w:bCs/>
      <w:sz w:val="16"/>
      <w:szCs w:val="16"/>
    </w:rPr>
  </w:style>
  <w:style w:type="character" w:customStyle="1" w:styleId="FontStyle356">
    <w:name w:val="Font Style356"/>
    <w:uiPriority w:val="99"/>
    <w:rsid w:val="00C606C3"/>
    <w:rPr>
      <w:rFonts w:ascii="Times New Roman" w:hAnsi="Times New Roman" w:cs="Times New Roman"/>
      <w:b/>
      <w:bCs/>
      <w:spacing w:val="-10"/>
      <w:sz w:val="22"/>
      <w:szCs w:val="22"/>
    </w:rPr>
  </w:style>
  <w:style w:type="character" w:customStyle="1" w:styleId="FontStyle298">
    <w:name w:val="Font Style298"/>
    <w:uiPriority w:val="99"/>
    <w:rsid w:val="00C606C3"/>
    <w:rPr>
      <w:rFonts w:ascii="Times New Roman" w:hAnsi="Times New Roman" w:cs="Times New Roman"/>
      <w:sz w:val="18"/>
      <w:szCs w:val="18"/>
    </w:rPr>
  </w:style>
  <w:style w:type="character" w:customStyle="1" w:styleId="FontStyle311">
    <w:name w:val="Font Style311"/>
    <w:uiPriority w:val="99"/>
    <w:rsid w:val="00C606C3"/>
    <w:rPr>
      <w:rFonts w:ascii="Times New Roman" w:hAnsi="Times New Roman" w:cs="Times New Roman"/>
      <w:b/>
      <w:bCs/>
      <w:spacing w:val="-10"/>
      <w:sz w:val="18"/>
      <w:szCs w:val="18"/>
    </w:rPr>
  </w:style>
  <w:style w:type="character" w:customStyle="1" w:styleId="FontStyle332">
    <w:name w:val="Font Style332"/>
    <w:uiPriority w:val="99"/>
    <w:rsid w:val="00C606C3"/>
    <w:rPr>
      <w:rFonts w:ascii="Times New Roman" w:hAnsi="Times New Roman" w:cs="Times New Roman"/>
      <w:b/>
      <w:bCs/>
      <w:i/>
      <w:iCs/>
      <w:spacing w:val="-10"/>
      <w:sz w:val="20"/>
      <w:szCs w:val="20"/>
    </w:rPr>
  </w:style>
  <w:style w:type="character" w:customStyle="1" w:styleId="FontStyle371">
    <w:name w:val="Font Style371"/>
    <w:uiPriority w:val="99"/>
    <w:rsid w:val="00C606C3"/>
    <w:rPr>
      <w:rFonts w:ascii="Times New Roman" w:hAnsi="Times New Roman" w:cs="Times New Roman"/>
      <w:sz w:val="16"/>
      <w:szCs w:val="16"/>
    </w:rPr>
  </w:style>
  <w:style w:type="character" w:customStyle="1" w:styleId="FontStyle350">
    <w:name w:val="Font Style350"/>
    <w:uiPriority w:val="99"/>
    <w:rsid w:val="00C606C3"/>
    <w:rPr>
      <w:rFonts w:ascii="Times New Roman" w:hAnsi="Times New Roman" w:cs="Times New Roman"/>
      <w:b/>
      <w:bCs/>
      <w:i/>
      <w:iCs/>
      <w:sz w:val="20"/>
      <w:szCs w:val="20"/>
    </w:rPr>
  </w:style>
  <w:style w:type="paragraph" w:customStyle="1" w:styleId="Style8">
    <w:name w:val="Style8"/>
    <w:basedOn w:val="Normal"/>
    <w:uiPriority w:val="99"/>
    <w:qFormat/>
    <w:rsid w:val="00C606C3"/>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C606C3"/>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C606C3"/>
    <w:pPr>
      <w:widowControl w:val="0"/>
      <w:autoSpaceDE w:val="0"/>
      <w:autoSpaceDN w:val="0"/>
      <w:adjustRightInd w:val="0"/>
    </w:pPr>
    <w:rPr>
      <w:rFonts w:eastAsia="Times New Roman"/>
    </w:rPr>
  </w:style>
  <w:style w:type="character" w:customStyle="1" w:styleId="FontStyle351">
    <w:name w:val="Font Style351"/>
    <w:uiPriority w:val="99"/>
    <w:rsid w:val="00C606C3"/>
    <w:rPr>
      <w:rFonts w:ascii="Times New Roman" w:hAnsi="Times New Roman" w:cs="Times New Roman"/>
      <w:b/>
      <w:bCs/>
      <w:sz w:val="22"/>
      <w:szCs w:val="22"/>
    </w:rPr>
  </w:style>
  <w:style w:type="paragraph" w:customStyle="1" w:styleId="Style10">
    <w:name w:val="Style10"/>
    <w:basedOn w:val="Normal"/>
    <w:link w:val="Style10Char"/>
    <w:qFormat/>
    <w:rsid w:val="00C606C3"/>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C606C3"/>
    <w:pPr>
      <w:widowControl w:val="0"/>
      <w:autoSpaceDE w:val="0"/>
      <w:autoSpaceDN w:val="0"/>
      <w:adjustRightInd w:val="0"/>
      <w:jc w:val="both"/>
    </w:pPr>
    <w:rPr>
      <w:rFonts w:eastAsia="Times New Roman"/>
    </w:rPr>
  </w:style>
  <w:style w:type="character" w:customStyle="1" w:styleId="FontStyle369">
    <w:name w:val="Font Style369"/>
    <w:uiPriority w:val="99"/>
    <w:rsid w:val="00C606C3"/>
    <w:rPr>
      <w:rFonts w:ascii="Times New Roman" w:hAnsi="Times New Roman" w:cs="Times New Roman"/>
      <w:b/>
      <w:bCs/>
      <w:spacing w:val="-10"/>
      <w:sz w:val="20"/>
      <w:szCs w:val="20"/>
    </w:rPr>
  </w:style>
  <w:style w:type="character" w:customStyle="1" w:styleId="FontStyle357">
    <w:name w:val="Font Style357"/>
    <w:uiPriority w:val="99"/>
    <w:rsid w:val="00C606C3"/>
    <w:rPr>
      <w:rFonts w:ascii="Times New Roman" w:hAnsi="Times New Roman" w:cs="Times New Roman"/>
      <w:b/>
      <w:bCs/>
      <w:spacing w:val="-10"/>
      <w:sz w:val="22"/>
      <w:szCs w:val="22"/>
    </w:rPr>
  </w:style>
  <w:style w:type="paragraph" w:customStyle="1" w:styleId="Style67">
    <w:name w:val="Style67"/>
    <w:basedOn w:val="Normal"/>
    <w:uiPriority w:val="99"/>
    <w:qFormat/>
    <w:rsid w:val="00C606C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C606C3"/>
    <w:rPr>
      <w:rFonts w:ascii="Times New Roman" w:hAnsi="Times New Roman" w:cs="Times New Roman"/>
      <w:sz w:val="20"/>
      <w:szCs w:val="20"/>
    </w:rPr>
  </w:style>
  <w:style w:type="character" w:customStyle="1" w:styleId="FontStyle374">
    <w:name w:val="Font Style374"/>
    <w:uiPriority w:val="99"/>
    <w:rsid w:val="00C606C3"/>
    <w:rPr>
      <w:rFonts w:ascii="Times New Roman" w:hAnsi="Times New Roman" w:cs="Times New Roman"/>
      <w:b/>
      <w:bCs/>
      <w:spacing w:val="-10"/>
      <w:sz w:val="22"/>
      <w:szCs w:val="22"/>
    </w:rPr>
  </w:style>
  <w:style w:type="paragraph" w:customStyle="1" w:styleId="Style30">
    <w:name w:val="Style30"/>
    <w:basedOn w:val="Normal"/>
    <w:uiPriority w:val="99"/>
    <w:qFormat/>
    <w:rsid w:val="00C606C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C606C3"/>
    <w:rPr>
      <w:rFonts w:ascii="Times New Roman" w:hAnsi="Times New Roman" w:cs="Times New Roman"/>
      <w:smallCaps/>
      <w:sz w:val="16"/>
      <w:szCs w:val="16"/>
    </w:rPr>
  </w:style>
  <w:style w:type="paragraph" w:customStyle="1" w:styleId="Style93">
    <w:name w:val="Style93"/>
    <w:basedOn w:val="Normal"/>
    <w:uiPriority w:val="99"/>
    <w:qFormat/>
    <w:rsid w:val="00C606C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C606C3"/>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C606C3"/>
    <w:rPr>
      <w:sz w:val="10"/>
      <w:szCs w:val="24"/>
      <w:lang w:val="en-US" w:eastAsia="en-US" w:bidi="ar-SA"/>
    </w:rPr>
  </w:style>
  <w:style w:type="character" w:customStyle="1" w:styleId="UnderlineCharCharCharCharCharCharCharChar">
    <w:name w:val="Underline Char Char Char Char Char Char Char Char"/>
    <w:rsid w:val="00C606C3"/>
    <w:rPr>
      <w:szCs w:val="24"/>
      <w:u w:val="single"/>
      <w:lang w:val="en-US" w:eastAsia="en-US" w:bidi="ar-SA"/>
    </w:rPr>
  </w:style>
  <w:style w:type="character" w:customStyle="1" w:styleId="SmalltextCharCharCharChar">
    <w:name w:val="Small text Char Char Char Char"/>
    <w:rsid w:val="00C606C3"/>
    <w:rPr>
      <w:sz w:val="16"/>
      <w:szCs w:val="24"/>
      <w:lang w:val="en-US" w:eastAsia="en-US" w:bidi="ar-SA"/>
    </w:rPr>
  </w:style>
  <w:style w:type="paragraph" w:customStyle="1" w:styleId="boldcitation">
    <w:name w:val="bold citation"/>
    <w:basedOn w:val="Normal"/>
    <w:qFormat/>
    <w:rsid w:val="00C606C3"/>
    <w:rPr>
      <w:rFonts w:eastAsia="Times New Roman"/>
      <w:b/>
      <w:sz w:val="28"/>
      <w:u w:val="thick"/>
    </w:rPr>
  </w:style>
  <w:style w:type="character" w:customStyle="1" w:styleId="SmallTextCharCharCharChar0">
    <w:name w:val="Small Text Char Char Char Char"/>
    <w:link w:val="SmallTextCharCharChar"/>
    <w:rsid w:val="00C606C3"/>
    <w:rPr>
      <w:sz w:val="16"/>
      <w:szCs w:val="24"/>
    </w:rPr>
  </w:style>
  <w:style w:type="paragraph" w:customStyle="1" w:styleId="HotRouteCharCharCharCharChar">
    <w:name w:val="Hot Route! Char Char Char Char Char"/>
    <w:basedOn w:val="Normal"/>
    <w:link w:val="HotRouteCharCharCharCharCharChar"/>
    <w:qFormat/>
    <w:rsid w:val="00C606C3"/>
    <w:pPr>
      <w:ind w:left="144"/>
    </w:pPr>
    <w:rPr>
      <w:rFonts w:eastAsia="Times New Roman"/>
    </w:rPr>
  </w:style>
  <w:style w:type="character" w:customStyle="1" w:styleId="underlinecardChar">
    <w:name w:val="underline card Char"/>
    <w:rsid w:val="00C606C3"/>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C606C3"/>
  </w:style>
  <w:style w:type="character" w:customStyle="1" w:styleId="CardsCharCharChar">
    <w:name w:val="Cards Char Char Char"/>
    <w:rsid w:val="00C606C3"/>
    <w:rPr>
      <w:szCs w:val="24"/>
      <w:lang w:val="en-US" w:eastAsia="en-US" w:bidi="ar-SA"/>
    </w:rPr>
  </w:style>
  <w:style w:type="character" w:customStyle="1" w:styleId="HiddenBlockHeaderChar">
    <w:name w:val="Hidden Block Header Char"/>
    <w:link w:val="HiddenBlockHeader"/>
    <w:rsid w:val="00C606C3"/>
    <w:rPr>
      <w:rFonts w:ascii="Times New Roman" w:eastAsia="Times New Roman" w:hAnsi="Times New Roman" w:cs="Courier New"/>
      <w:b/>
      <w:bCs/>
      <w:sz w:val="28"/>
    </w:rPr>
  </w:style>
  <w:style w:type="paragraph" w:customStyle="1" w:styleId="NothingCharChar">
    <w:name w:val="Nothing Char Char"/>
    <w:link w:val="NothingCharCharChar"/>
    <w:rsid w:val="00C606C3"/>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C606C3"/>
    <w:rPr>
      <w:rFonts w:ascii="Times New Roman" w:eastAsia="MS Mincho" w:hAnsi="Times New Roman" w:cs="Times New Roman"/>
      <w:sz w:val="24"/>
      <w:szCs w:val="24"/>
    </w:rPr>
  </w:style>
  <w:style w:type="character" w:customStyle="1" w:styleId="CardsCharChar">
    <w:name w:val="Cards Char Char"/>
    <w:rsid w:val="00C606C3"/>
    <w:rPr>
      <w:szCs w:val="24"/>
      <w:lang w:val="en-US" w:eastAsia="en-US" w:bidi="ar-SA"/>
    </w:rPr>
  </w:style>
  <w:style w:type="character" w:customStyle="1" w:styleId="CardsCharCharCharChar">
    <w:name w:val="Cards Char Char Char Char"/>
    <w:rsid w:val="00C606C3"/>
    <w:rPr>
      <w:szCs w:val="24"/>
      <w:lang w:val="en-US" w:eastAsia="en-US" w:bidi="ar-SA"/>
    </w:rPr>
  </w:style>
  <w:style w:type="character" w:customStyle="1" w:styleId="BlockHeadingsCharChar">
    <w:name w:val="Block Headings Char Char"/>
    <w:rsid w:val="00C606C3"/>
    <w:rPr>
      <w:b/>
      <w:sz w:val="36"/>
      <w:szCs w:val="24"/>
      <w:u w:val="single"/>
      <w:lang w:val="en-US" w:eastAsia="en-US" w:bidi="ar-SA"/>
    </w:rPr>
  </w:style>
  <w:style w:type="character" w:customStyle="1" w:styleId="NothingChar1">
    <w:name w:val="Nothing Char1"/>
    <w:rsid w:val="00C606C3"/>
    <w:rPr>
      <w:szCs w:val="24"/>
      <w:lang w:val="en-US" w:eastAsia="en-US" w:bidi="ar-SA"/>
    </w:rPr>
  </w:style>
  <w:style w:type="numbering" w:customStyle="1" w:styleId="NoList32">
    <w:name w:val="No List32"/>
    <w:next w:val="NoList"/>
    <w:semiHidden/>
    <w:unhideWhenUsed/>
    <w:rsid w:val="00C606C3"/>
  </w:style>
  <w:style w:type="paragraph" w:customStyle="1" w:styleId="bloctitles">
    <w:name w:val="bloc titles"/>
    <w:basedOn w:val="Heading1"/>
    <w:next w:val="Normal"/>
    <w:link w:val="bloctitlesChar"/>
    <w:autoRedefine/>
    <w:qFormat/>
    <w:rsid w:val="00C606C3"/>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C606C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606C3"/>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C606C3"/>
    <w:rPr>
      <w:u w:val="single"/>
      <w:lang w:val="en-US" w:eastAsia="en-US" w:bidi="ar-SA"/>
    </w:rPr>
  </w:style>
  <w:style w:type="character" w:customStyle="1" w:styleId="heading3char0">
    <w:name w:val="heading3char"/>
    <w:rsid w:val="00C606C3"/>
  </w:style>
  <w:style w:type="paragraph" w:customStyle="1" w:styleId="TextUnderline0">
    <w:name w:val="Text Underline"/>
    <w:basedOn w:val="Normal"/>
    <w:link w:val="TextUnderlineChar0"/>
    <w:qFormat/>
    <w:rsid w:val="00C606C3"/>
    <w:rPr>
      <w:rFonts w:eastAsia="Times New Roman"/>
      <w:bCs/>
      <w:kern w:val="20"/>
      <w:szCs w:val="32"/>
      <w:u w:val="single"/>
      <w:lang w:val="x-none" w:eastAsia="x-none"/>
    </w:rPr>
  </w:style>
  <w:style w:type="character" w:customStyle="1" w:styleId="TextUnderlineChar0">
    <w:name w:val="Text Underline Char"/>
    <w:link w:val="TextUnderline0"/>
    <w:rsid w:val="00C606C3"/>
    <w:rPr>
      <w:rFonts w:ascii="Calibri" w:eastAsia="Times New Roman" w:hAnsi="Calibri" w:cs="Calibri"/>
      <w:bCs/>
      <w:kern w:val="20"/>
      <w:szCs w:val="32"/>
      <w:u w:val="single"/>
      <w:lang w:val="x-none" w:eastAsia="x-none"/>
    </w:rPr>
  </w:style>
  <w:style w:type="paragraph" w:customStyle="1" w:styleId="Regular">
    <w:name w:val="Regular"/>
    <w:link w:val="RegularChar"/>
    <w:qFormat/>
    <w:rsid w:val="00C606C3"/>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C606C3"/>
    <w:rPr>
      <w:rFonts w:ascii="Garamond" w:eastAsia="Times New Roman" w:hAnsi="Garamond" w:cs="Times New Roman"/>
      <w:bCs/>
      <w:kern w:val="20"/>
      <w:sz w:val="20"/>
      <w:szCs w:val="32"/>
    </w:rPr>
  </w:style>
  <w:style w:type="paragraph" w:customStyle="1" w:styleId="TagLine0">
    <w:name w:val="Tag Line"/>
    <w:basedOn w:val="Normal"/>
    <w:qFormat/>
    <w:rsid w:val="00C606C3"/>
    <w:rPr>
      <w:rFonts w:eastAsia="Times New Roman"/>
      <w:b/>
    </w:rPr>
  </w:style>
  <w:style w:type="character" w:customStyle="1" w:styleId="StyleTimesNewRoman">
    <w:name w:val="Style Times New Roman"/>
    <w:rsid w:val="00C606C3"/>
    <w:rPr>
      <w:rFonts w:ascii="Garamond" w:hAnsi="Garamond"/>
    </w:rPr>
  </w:style>
  <w:style w:type="paragraph" w:customStyle="1" w:styleId="INDENTEDPARAGRAPH">
    <w:name w:val="INDENTED PARAGRAPH"/>
    <w:qFormat/>
    <w:rsid w:val="00C606C3"/>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C606C3"/>
    <w:rPr>
      <w:rFonts w:cs="Arial"/>
      <w:bCs/>
      <w:caps/>
      <w:color w:val="FFFFFF"/>
      <w:sz w:val="2"/>
      <w:szCs w:val="2"/>
      <w:lang w:val="en-US" w:eastAsia="en-US" w:bidi="ar-SA"/>
    </w:rPr>
  </w:style>
  <w:style w:type="paragraph" w:customStyle="1" w:styleId="Numbering">
    <w:name w:val="Numbering"/>
    <w:basedOn w:val="Normal"/>
    <w:next w:val="Normal"/>
    <w:qFormat/>
    <w:rsid w:val="00C606C3"/>
    <w:pPr>
      <w:widowControl w:val="0"/>
      <w:numPr>
        <w:numId w:val="52"/>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C606C3"/>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C606C3"/>
    <w:pPr>
      <w:widowControl w:val="0"/>
      <w:numPr>
        <w:numId w:val="55"/>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C606C3"/>
    <w:pPr>
      <w:tabs>
        <w:tab w:val="clear" w:pos="360"/>
      </w:tabs>
      <w:ind w:left="720"/>
    </w:pPr>
  </w:style>
  <w:style w:type="paragraph" w:customStyle="1" w:styleId="Lettering">
    <w:name w:val="Lettering"/>
    <w:basedOn w:val="Numbering"/>
    <w:next w:val="Normal"/>
    <w:qFormat/>
    <w:rsid w:val="00C606C3"/>
    <w:pPr>
      <w:numPr>
        <w:numId w:val="49"/>
      </w:numPr>
      <w:tabs>
        <w:tab w:val="num" w:pos="360"/>
        <w:tab w:val="num" w:pos="680"/>
        <w:tab w:val="num" w:pos="1080"/>
      </w:tabs>
      <w:ind w:left="0" w:firstLine="0"/>
    </w:pPr>
    <w:rPr>
      <w:szCs w:val="22"/>
    </w:rPr>
  </w:style>
  <w:style w:type="paragraph" w:customStyle="1" w:styleId="FileName">
    <w:name w:val="File Name"/>
    <w:basedOn w:val="Normal"/>
    <w:next w:val="Normal"/>
    <w:qFormat/>
    <w:rsid w:val="00C606C3"/>
    <w:pPr>
      <w:widowControl w:val="0"/>
      <w:numPr>
        <w:numId w:val="50"/>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C606C3"/>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606C3"/>
    <w:pPr>
      <w:numPr>
        <w:numId w:val="51"/>
      </w:numPr>
      <w:tabs>
        <w:tab w:val="num" w:pos="360"/>
        <w:tab w:val="num" w:pos="720"/>
        <w:tab w:val="num" w:pos="1800"/>
      </w:tabs>
      <w:ind w:left="0" w:firstLine="0"/>
    </w:pPr>
  </w:style>
  <w:style w:type="paragraph" w:customStyle="1" w:styleId="CardContinued1">
    <w:name w:val="Card Continued 1"/>
    <w:basedOn w:val="Normal"/>
    <w:next w:val="Normal"/>
    <w:qFormat/>
    <w:rsid w:val="00C606C3"/>
    <w:pPr>
      <w:widowControl w:val="0"/>
      <w:numPr>
        <w:numId w:val="54"/>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C606C3"/>
    <w:pPr>
      <w:numPr>
        <w:numId w:val="0"/>
      </w:numPr>
      <w:spacing w:before="0" w:after="120"/>
      <w:jc w:val="left"/>
    </w:pPr>
  </w:style>
  <w:style w:type="paragraph" w:customStyle="1" w:styleId="Clearformatting0">
    <w:name w:val="Clear formatting"/>
    <w:basedOn w:val="Normal"/>
    <w:qFormat/>
    <w:rsid w:val="00C606C3"/>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C606C3"/>
  </w:style>
  <w:style w:type="paragraph" w:customStyle="1" w:styleId="SmallCardText">
    <w:name w:val="Small Card Text"/>
    <w:qFormat/>
    <w:rsid w:val="00C606C3"/>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C606C3"/>
    <w:rPr>
      <w:sz w:val="16"/>
      <w:szCs w:val="16"/>
      <w:lang w:val="en-US" w:eastAsia="en-US" w:bidi="ar-SA"/>
    </w:rPr>
  </w:style>
  <w:style w:type="paragraph" w:customStyle="1" w:styleId="TAGFONT">
    <w:name w:val="TAG FONT"/>
    <w:basedOn w:val="Normal"/>
    <w:autoRedefine/>
    <w:qFormat/>
    <w:rsid w:val="00C606C3"/>
    <w:rPr>
      <w:rFonts w:eastAsia="Times New Roman"/>
    </w:rPr>
  </w:style>
  <w:style w:type="character" w:customStyle="1" w:styleId="mainarttxt">
    <w:name w:val="mainarttxt"/>
    <w:basedOn w:val="DefaultParagraphFont"/>
    <w:rsid w:val="00C606C3"/>
  </w:style>
  <w:style w:type="paragraph" w:customStyle="1" w:styleId="TagChar1CharCharCharChar">
    <w:name w:val="Tag Char1 Char Char Char Char"/>
    <w:basedOn w:val="Normal"/>
    <w:uiPriority w:val="99"/>
    <w:qFormat/>
    <w:rsid w:val="00C606C3"/>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C606C3"/>
    <w:pPr>
      <w:ind w:left="229" w:right="229"/>
    </w:pPr>
    <w:rPr>
      <w:rFonts w:ascii="Verdana" w:eastAsia="Times New Roman" w:hAnsi="Verdana"/>
      <w:szCs w:val="20"/>
    </w:rPr>
  </w:style>
  <w:style w:type="paragraph" w:styleId="NormalIndent">
    <w:name w:val="Normal Indent"/>
    <w:basedOn w:val="Normal"/>
    <w:rsid w:val="00C606C3"/>
    <w:pPr>
      <w:ind w:left="720"/>
    </w:pPr>
    <w:rPr>
      <w:rFonts w:eastAsia="Times New Roman"/>
      <w:szCs w:val="20"/>
    </w:rPr>
  </w:style>
  <w:style w:type="paragraph" w:styleId="EnvelopeReturn">
    <w:name w:val="envelope return"/>
    <w:basedOn w:val="Normal"/>
    <w:rsid w:val="00C606C3"/>
    <w:rPr>
      <w:rFonts w:eastAsia="Times New Roman"/>
      <w:szCs w:val="20"/>
    </w:rPr>
  </w:style>
  <w:style w:type="paragraph" w:styleId="EnvelopeAddress">
    <w:name w:val="envelope address"/>
    <w:basedOn w:val="Normal"/>
    <w:rsid w:val="00C606C3"/>
    <w:pPr>
      <w:framePr w:w="7920" w:h="1980" w:hRule="exact" w:hSpace="180" w:wrap="auto" w:hAnchor="page" w:xAlign="center" w:yAlign="bottom"/>
      <w:ind w:left="2880"/>
    </w:pPr>
    <w:rPr>
      <w:rFonts w:eastAsia="Times New Roman"/>
      <w:sz w:val="28"/>
    </w:rPr>
  </w:style>
  <w:style w:type="character" w:customStyle="1" w:styleId="Style10pt">
    <w:name w:val="Style 10 pt"/>
    <w:rsid w:val="00C606C3"/>
    <w:rPr>
      <w:sz w:val="20"/>
    </w:rPr>
  </w:style>
  <w:style w:type="character" w:customStyle="1" w:styleId="highlightChar">
    <w:name w:val="highlight Char"/>
    <w:rsid w:val="00C606C3"/>
    <w:rPr>
      <w:sz w:val="24"/>
      <w:szCs w:val="24"/>
      <w:u w:val="single"/>
      <w:lang w:val="en-US" w:eastAsia="en-US" w:bidi="ar-SA"/>
    </w:rPr>
  </w:style>
  <w:style w:type="character" w:customStyle="1" w:styleId="UnderlinedEvChar">
    <w:name w:val="Underlined Ev Char"/>
    <w:link w:val="UnderlinedEv"/>
    <w:rsid w:val="00C606C3"/>
    <w:rPr>
      <w:rFonts w:ascii="Verdana" w:hAnsi="Verdana"/>
      <w:sz w:val="16"/>
      <w:szCs w:val="24"/>
      <w:u w:val="thick"/>
    </w:rPr>
  </w:style>
  <w:style w:type="paragraph" w:customStyle="1" w:styleId="formfldssel">
    <w:name w:val="formfldssel"/>
    <w:basedOn w:val="Normal"/>
    <w:qFormat/>
    <w:rsid w:val="00C606C3"/>
    <w:pPr>
      <w:spacing w:before="100" w:beforeAutospacing="1" w:after="100" w:afterAutospacing="1"/>
    </w:pPr>
    <w:rPr>
      <w:rFonts w:eastAsia="Arial Unicode MS"/>
      <w:color w:val="000000"/>
      <w:szCs w:val="20"/>
    </w:rPr>
  </w:style>
  <w:style w:type="paragraph" w:customStyle="1" w:styleId="hpleftlk">
    <w:name w:val="hpleftlk"/>
    <w:basedOn w:val="Normal"/>
    <w:qFormat/>
    <w:rsid w:val="00C606C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606C3"/>
    <w:pPr>
      <w:spacing w:before="100" w:beforeAutospacing="1" w:after="100" w:afterAutospacing="1"/>
    </w:pPr>
    <w:rPr>
      <w:rFonts w:eastAsia="Arial Unicode MS"/>
      <w:b/>
      <w:bCs/>
      <w:szCs w:val="20"/>
    </w:rPr>
  </w:style>
  <w:style w:type="character" w:customStyle="1" w:styleId="pmterms2">
    <w:name w:val="pmterms2"/>
    <w:basedOn w:val="DefaultParagraphFont"/>
    <w:rsid w:val="00C606C3"/>
  </w:style>
  <w:style w:type="character" w:customStyle="1" w:styleId="StyleCardTextUnderline3Char">
    <w:name w:val="Style Card Text + Underline3 Char"/>
    <w:link w:val="StyleCardTextUnderline3"/>
    <w:rsid w:val="00C606C3"/>
    <w:rPr>
      <w:rFonts w:eastAsia="SimSun"/>
      <w:szCs w:val="24"/>
      <w:u w:val="thick"/>
      <w:lang w:eastAsia="zh-CN"/>
    </w:rPr>
  </w:style>
  <w:style w:type="character" w:customStyle="1" w:styleId="BoldandUnderlineChar1Char2CharChar">
    <w:name w:val="Bold and Underline Char1 Char2 Char Char"/>
    <w:rsid w:val="00C606C3"/>
    <w:rPr>
      <w:b/>
      <w:noProof w:val="0"/>
      <w:szCs w:val="24"/>
      <w:u w:val="single"/>
      <w:lang w:val="en-US" w:eastAsia="en-US" w:bidi="ar-SA"/>
    </w:rPr>
  </w:style>
  <w:style w:type="character" w:customStyle="1" w:styleId="UnderlineChar1Char1">
    <w:name w:val="Underline Char1 Char1"/>
    <w:rsid w:val="00C606C3"/>
    <w:rPr>
      <w:noProof w:val="0"/>
      <w:szCs w:val="24"/>
      <w:u w:val="single"/>
      <w:lang w:val="en-US" w:eastAsia="en-US" w:bidi="ar-SA"/>
    </w:rPr>
  </w:style>
  <w:style w:type="paragraph" w:customStyle="1" w:styleId="Underlinestyle1">
    <w:name w:val="Underlinestyle"/>
    <w:basedOn w:val="Normal"/>
    <w:qFormat/>
    <w:rsid w:val="00C606C3"/>
    <w:pPr>
      <w:tabs>
        <w:tab w:val="left" w:pos="720"/>
      </w:tabs>
      <w:ind w:left="720"/>
    </w:pPr>
    <w:rPr>
      <w:rFonts w:eastAsia="Times New Roman"/>
      <w:szCs w:val="20"/>
      <w:u w:val="single"/>
    </w:rPr>
  </w:style>
  <w:style w:type="character" w:customStyle="1" w:styleId="featurecontentgray1">
    <w:name w:val="featurecontentgray1"/>
    <w:rsid w:val="00C606C3"/>
    <w:rPr>
      <w:rFonts w:ascii="Arial" w:hAnsi="Arial" w:cs="Arial" w:hint="default"/>
      <w:color w:val="666666"/>
    </w:rPr>
  </w:style>
  <w:style w:type="character" w:customStyle="1" w:styleId="CardCharCharChar0">
    <w:name w:val="Card Char Char Char"/>
    <w:rsid w:val="00C606C3"/>
    <w:rPr>
      <w:rFonts w:ascii="Book Antiqua" w:hAnsi="Book Antiqua"/>
      <w:szCs w:val="24"/>
      <w:lang w:val="en-US" w:eastAsia="en-US" w:bidi="ar-SA"/>
    </w:rPr>
  </w:style>
  <w:style w:type="character" w:customStyle="1" w:styleId="big1">
    <w:name w:val="big1"/>
    <w:rsid w:val="00C606C3"/>
    <w:rPr>
      <w:sz w:val="28"/>
      <w:szCs w:val="28"/>
    </w:rPr>
  </w:style>
  <w:style w:type="character" w:customStyle="1" w:styleId="prodgeneral">
    <w:name w:val="prodgeneral"/>
    <w:basedOn w:val="DefaultParagraphFont"/>
    <w:rsid w:val="00C606C3"/>
  </w:style>
  <w:style w:type="character" w:customStyle="1" w:styleId="StyleUnderlineChar0">
    <w:name w:val="Style Underline + Char"/>
    <w:rsid w:val="00C606C3"/>
    <w:rPr>
      <w:rFonts w:eastAsia="SimSun" w:cs="Arial"/>
      <w:b/>
      <w:bCs/>
      <w:iCs/>
      <w:caps/>
      <w:sz w:val="24"/>
      <w:szCs w:val="24"/>
      <w:u w:val="single"/>
      <w:lang w:val="en-US" w:eastAsia="en-US" w:bidi="ar-SA"/>
    </w:rPr>
  </w:style>
  <w:style w:type="character" w:customStyle="1" w:styleId="StyleciteChar">
    <w:name w:val="Style cite + Char"/>
    <w:basedOn w:val="citeChar0"/>
    <w:rsid w:val="00C606C3"/>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606C3"/>
    <w:rPr>
      <w:rFonts w:eastAsia="Times New Roman"/>
      <w:b/>
    </w:rPr>
  </w:style>
  <w:style w:type="paragraph" w:customStyle="1" w:styleId="RepeatHeader">
    <w:name w:val="Repeat Header"/>
    <w:basedOn w:val="HeaderDebate"/>
    <w:qFormat/>
    <w:rsid w:val="00C606C3"/>
    <w:pPr>
      <w:outlineLvl w:val="1"/>
    </w:pPr>
    <w:rPr>
      <w:szCs w:val="48"/>
    </w:rPr>
  </w:style>
  <w:style w:type="character" w:customStyle="1" w:styleId="sectiontitle">
    <w:name w:val="sectiontitle"/>
    <w:basedOn w:val="DefaultParagraphFont"/>
    <w:rsid w:val="00C606C3"/>
  </w:style>
  <w:style w:type="character" w:customStyle="1" w:styleId="sectionsubtitle">
    <w:name w:val="sectionsubtitle"/>
    <w:basedOn w:val="DefaultParagraphFont"/>
    <w:rsid w:val="00C606C3"/>
  </w:style>
  <w:style w:type="character" w:customStyle="1" w:styleId="copyright">
    <w:name w:val="copyright"/>
    <w:basedOn w:val="DefaultParagraphFont"/>
    <w:rsid w:val="00C606C3"/>
  </w:style>
  <w:style w:type="character" w:customStyle="1" w:styleId="EvidenceTag">
    <w:name w:val="Evidence Tag"/>
    <w:rsid w:val="00C606C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606C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606C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606C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606C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C606C3"/>
    <w:rPr>
      <w:rFonts w:eastAsia="Times New Roman"/>
    </w:rPr>
  </w:style>
  <w:style w:type="paragraph" w:customStyle="1" w:styleId="citationunderline">
    <w:name w:val="citation/underline"/>
    <w:autoRedefine/>
    <w:qFormat/>
    <w:rsid w:val="00C606C3"/>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C606C3"/>
  </w:style>
  <w:style w:type="character" w:customStyle="1" w:styleId="inside-head1">
    <w:name w:val="inside-head1"/>
    <w:rsid w:val="00C606C3"/>
    <w:rPr>
      <w:rFonts w:ascii="Arial" w:hAnsi="Arial" w:cs="Arial" w:hint="default"/>
      <w:b/>
      <w:bCs/>
      <w:color w:val="000000"/>
      <w:spacing w:val="-15"/>
      <w:sz w:val="45"/>
      <w:szCs w:val="45"/>
    </w:rPr>
  </w:style>
  <w:style w:type="character" w:customStyle="1" w:styleId="datestamp1">
    <w:name w:val="datestamp1"/>
    <w:rsid w:val="00C606C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606C3"/>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C606C3"/>
  </w:style>
  <w:style w:type="paragraph" w:customStyle="1" w:styleId="links1">
    <w:name w:val="links1"/>
    <w:basedOn w:val="Normal"/>
    <w:qFormat/>
    <w:rsid w:val="00C606C3"/>
    <w:pPr>
      <w:spacing w:before="100" w:beforeAutospacing="1" w:after="100" w:afterAutospacing="1"/>
    </w:pPr>
    <w:rPr>
      <w:rFonts w:eastAsia="Times New Roman"/>
      <w:color w:val="FFFFFF"/>
      <w:szCs w:val="16"/>
    </w:rPr>
  </w:style>
  <w:style w:type="paragraph" w:customStyle="1" w:styleId="endtext">
    <w:name w:val="endtext"/>
    <w:basedOn w:val="Normal"/>
    <w:qFormat/>
    <w:rsid w:val="00C606C3"/>
    <w:pPr>
      <w:spacing w:before="100" w:beforeAutospacing="1" w:after="100" w:afterAutospacing="1"/>
      <w:ind w:left="300"/>
    </w:pPr>
    <w:rPr>
      <w:rFonts w:eastAsia="Times New Roman"/>
      <w:szCs w:val="20"/>
    </w:rPr>
  </w:style>
  <w:style w:type="character" w:customStyle="1" w:styleId="storyheading31">
    <w:name w:val="storyheading31"/>
    <w:rsid w:val="00C606C3"/>
    <w:rPr>
      <w:rFonts w:ascii="Verdana" w:hAnsi="Verdana" w:hint="default"/>
      <w:b/>
      <w:bCs/>
      <w:sz w:val="32"/>
      <w:szCs w:val="32"/>
    </w:rPr>
  </w:style>
  <w:style w:type="character" w:customStyle="1" w:styleId="storydeck31">
    <w:name w:val="storydeck31"/>
    <w:rsid w:val="00C606C3"/>
    <w:rPr>
      <w:rFonts w:ascii="Verdana" w:hAnsi="Verdana" w:hint="default"/>
      <w:i w:val="0"/>
      <w:iCs w:val="0"/>
      <w:sz w:val="21"/>
      <w:szCs w:val="21"/>
    </w:rPr>
  </w:style>
  <w:style w:type="character" w:customStyle="1" w:styleId="subtitle10">
    <w:name w:val="subtitle1"/>
    <w:rsid w:val="00C606C3"/>
    <w:rPr>
      <w:rFonts w:ascii="Verdana" w:hAnsi="Verdana" w:hint="default"/>
      <w:b w:val="0"/>
      <w:bCs w:val="0"/>
      <w:vanish w:val="0"/>
      <w:webHidden w:val="0"/>
      <w:color w:val="484848"/>
      <w:sz w:val="14"/>
      <w:szCs w:val="14"/>
      <w:specVanish w:val="0"/>
    </w:rPr>
  </w:style>
  <w:style w:type="paragraph" w:customStyle="1" w:styleId="g">
    <w:name w:val="g"/>
    <w:basedOn w:val="Normal"/>
    <w:qFormat/>
    <w:rsid w:val="00C606C3"/>
    <w:pPr>
      <w:spacing w:before="240" w:after="240"/>
    </w:pPr>
    <w:rPr>
      <w:rFonts w:eastAsia="Times New Roman"/>
    </w:rPr>
  </w:style>
  <w:style w:type="character" w:customStyle="1" w:styleId="clsbiolink">
    <w:name w:val="clsbiolink"/>
    <w:basedOn w:val="DefaultParagraphFont"/>
    <w:rsid w:val="00C606C3"/>
  </w:style>
  <w:style w:type="character" w:customStyle="1" w:styleId="clssmaller">
    <w:name w:val="clssmaller"/>
    <w:basedOn w:val="DefaultParagraphFont"/>
    <w:rsid w:val="00C606C3"/>
  </w:style>
  <w:style w:type="character" w:customStyle="1" w:styleId="sm1">
    <w:name w:val="sm1"/>
    <w:rsid w:val="00C606C3"/>
    <w:rPr>
      <w:rFonts w:ascii="Verdana" w:hAnsi="Verdana" w:hint="default"/>
      <w:i w:val="0"/>
      <w:iCs w:val="0"/>
      <w:smallCaps w:val="0"/>
      <w:color w:val="000000"/>
      <w:sz w:val="17"/>
      <w:szCs w:val="17"/>
    </w:rPr>
  </w:style>
  <w:style w:type="character" w:customStyle="1" w:styleId="noindentChar">
    <w:name w:val="noindent Char"/>
    <w:rsid w:val="00C606C3"/>
    <w:rPr>
      <w:rFonts w:ascii="Arial" w:hAnsi="Arial" w:cs="Arial"/>
      <w:sz w:val="24"/>
      <w:szCs w:val="24"/>
      <w:lang w:val="en-US" w:eastAsia="en-US" w:bidi="ar-SA"/>
    </w:rPr>
  </w:style>
  <w:style w:type="character" w:customStyle="1" w:styleId="SmallChar1">
    <w:name w:val="Small Char1"/>
    <w:rsid w:val="00C606C3"/>
    <w:rPr>
      <w:sz w:val="16"/>
      <w:szCs w:val="24"/>
      <w:lang w:val="en-US" w:eastAsia="en-US" w:bidi="ar-SA"/>
    </w:rPr>
  </w:style>
  <w:style w:type="character" w:customStyle="1" w:styleId="fullcite">
    <w:name w:val="fullcite"/>
    <w:basedOn w:val="DefaultParagraphFont"/>
    <w:rsid w:val="00C606C3"/>
  </w:style>
  <w:style w:type="character" w:customStyle="1" w:styleId="Style9ptThickunderline">
    <w:name w:val="Style 9 pt Thick underline"/>
    <w:rsid w:val="00C606C3"/>
    <w:rPr>
      <w:sz w:val="24"/>
      <w:u w:val="thick"/>
    </w:rPr>
  </w:style>
  <w:style w:type="paragraph" w:customStyle="1" w:styleId="Repeatheader0">
    <w:name w:val="Repeat header"/>
    <w:basedOn w:val="Normal"/>
    <w:autoRedefine/>
    <w:qFormat/>
    <w:rsid w:val="00C606C3"/>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C606C3"/>
    <w:rPr>
      <w:rFonts w:ascii="Times New Roman" w:eastAsia="Times New Roman" w:hAnsi="Times New Roman"/>
      <w:sz w:val="16"/>
    </w:rPr>
  </w:style>
  <w:style w:type="character" w:customStyle="1" w:styleId="CardNotUnderlinedChar">
    <w:name w:val="Card Not Underlined Char"/>
    <w:rsid w:val="00C606C3"/>
    <w:rPr>
      <w:sz w:val="16"/>
      <w:lang w:val="en-US" w:eastAsia="en-US" w:bidi="ar-SA"/>
    </w:rPr>
  </w:style>
  <w:style w:type="paragraph" w:customStyle="1" w:styleId="CardNotUnderlined3">
    <w:name w:val="Card Not Underlined 3"/>
    <w:basedOn w:val="CardNotUnderlined"/>
    <w:qFormat/>
    <w:rsid w:val="00C606C3"/>
    <w:rPr>
      <w:rFonts w:ascii="Times New Roman" w:eastAsia="Times New Roman" w:hAnsi="Times New Roman"/>
      <w:sz w:val="18"/>
    </w:rPr>
  </w:style>
  <w:style w:type="paragraph" w:customStyle="1" w:styleId="CardNotUnderlinedFinal">
    <w:name w:val="Card Not Underlined Final"/>
    <w:basedOn w:val="CardNotUnderlined3"/>
    <w:qFormat/>
    <w:rsid w:val="00C606C3"/>
    <w:rPr>
      <w:sz w:val="20"/>
    </w:rPr>
  </w:style>
  <w:style w:type="character" w:customStyle="1" w:styleId="CardNotUnderlinedChar1">
    <w:name w:val="Card Not Underlined Char1"/>
    <w:rsid w:val="00C606C3"/>
    <w:rPr>
      <w:lang w:val="en-US" w:eastAsia="en-US" w:bidi="ar-SA"/>
    </w:rPr>
  </w:style>
  <w:style w:type="character" w:customStyle="1" w:styleId="cardChar1">
    <w:name w:val="card Char1"/>
    <w:rsid w:val="00C606C3"/>
    <w:rPr>
      <w:szCs w:val="24"/>
      <w:lang w:val="en-US" w:eastAsia="en-US" w:bidi="ar-SA"/>
    </w:rPr>
  </w:style>
  <w:style w:type="character" w:customStyle="1" w:styleId="tagChar30">
    <w:name w:val="tag Char3"/>
    <w:rsid w:val="00C606C3"/>
    <w:rPr>
      <w:b/>
      <w:sz w:val="24"/>
      <w:szCs w:val="24"/>
      <w:lang w:val="en-US" w:eastAsia="en-US" w:bidi="ar-SA"/>
    </w:rPr>
  </w:style>
  <w:style w:type="character" w:customStyle="1" w:styleId="link-mailto">
    <w:name w:val="link-mailto"/>
    <w:basedOn w:val="DefaultParagraphFont"/>
    <w:rsid w:val="00C606C3"/>
  </w:style>
  <w:style w:type="character" w:customStyle="1" w:styleId="StyleUnderlineUnderlineChar">
    <w:name w:val="Style Underline + Underline Char"/>
    <w:rsid w:val="00C606C3"/>
    <w:rPr>
      <w:rFonts w:ascii="Trebuchet MS" w:hAnsi="Trebuchet MS"/>
      <w:szCs w:val="18"/>
      <w:u w:val="single"/>
      <w:lang w:val="en-US" w:eastAsia="en-US" w:bidi="ar-SA"/>
    </w:rPr>
  </w:style>
  <w:style w:type="paragraph" w:customStyle="1" w:styleId="formfld">
    <w:name w:val="formfld"/>
    <w:basedOn w:val="Normal"/>
    <w:qFormat/>
    <w:rsid w:val="00C606C3"/>
    <w:pPr>
      <w:spacing w:before="100" w:beforeAutospacing="1" w:after="100" w:afterAutospacing="1"/>
    </w:pPr>
    <w:rPr>
      <w:rFonts w:eastAsia="Arial Unicode MS"/>
      <w:szCs w:val="20"/>
    </w:rPr>
  </w:style>
  <w:style w:type="paragraph" w:customStyle="1" w:styleId="Number">
    <w:name w:val="Number"/>
    <w:basedOn w:val="Heading2"/>
    <w:uiPriority w:val="99"/>
    <w:qFormat/>
    <w:rsid w:val="00C606C3"/>
    <w:pPr>
      <w:keepLines w:val="0"/>
      <w:pageBreakBefore w:val="0"/>
      <w:numPr>
        <w:numId w:val="53"/>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C606C3"/>
    <w:pPr>
      <w:widowControl/>
      <w:spacing w:after="160" w:line="259" w:lineRule="auto"/>
      <w:ind w:left="288" w:right="0"/>
    </w:pPr>
    <w:rPr>
      <w:rFonts w:cs="Calibri"/>
      <w:u w:val="thick"/>
    </w:rPr>
  </w:style>
  <w:style w:type="character" w:customStyle="1" w:styleId="UnderlineCardsChar">
    <w:name w:val="Underline Cards Char"/>
    <w:link w:val="UnderlineCards"/>
    <w:rsid w:val="00C606C3"/>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C606C3"/>
    <w:pPr>
      <w:widowControl/>
      <w:spacing w:after="160" w:line="259" w:lineRule="auto"/>
      <w:ind w:left="288" w:right="0"/>
    </w:pPr>
    <w:rPr>
      <w:rFonts w:cs="Calibri"/>
      <w:sz w:val="14"/>
    </w:rPr>
  </w:style>
  <w:style w:type="character" w:customStyle="1" w:styleId="SmallCardsChar">
    <w:name w:val="Small Cards Char"/>
    <w:link w:val="SmallCards"/>
    <w:rsid w:val="00C606C3"/>
    <w:rPr>
      <w:rFonts w:ascii="Times New Roman" w:eastAsia="Times New Roman" w:hAnsi="Times New Roman" w:cs="Calibri"/>
      <w:sz w:val="14"/>
      <w:szCs w:val="24"/>
    </w:rPr>
  </w:style>
  <w:style w:type="paragraph" w:customStyle="1" w:styleId="ReadingCites">
    <w:name w:val="Reading Cites"/>
    <w:basedOn w:val="Normal"/>
    <w:link w:val="ReadingCitesChar"/>
    <w:qFormat/>
    <w:rsid w:val="00C606C3"/>
    <w:rPr>
      <w:rFonts w:eastAsia="Times New Roman"/>
      <w:b/>
      <w:szCs w:val="20"/>
    </w:rPr>
  </w:style>
  <w:style w:type="character" w:customStyle="1" w:styleId="ReadingCitesChar">
    <w:name w:val="Reading Cites Char"/>
    <w:link w:val="ReadingCites"/>
    <w:rsid w:val="00C606C3"/>
    <w:rPr>
      <w:rFonts w:ascii="Calibri" w:eastAsia="Times New Roman" w:hAnsi="Calibri" w:cs="Calibri"/>
      <w:b/>
      <w:szCs w:val="20"/>
    </w:rPr>
  </w:style>
  <w:style w:type="paragraph" w:customStyle="1" w:styleId="ContentsHeading">
    <w:name w:val="Contents Heading"/>
    <w:basedOn w:val="Heading1"/>
    <w:next w:val="Normal"/>
    <w:qFormat/>
    <w:rsid w:val="00C606C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C606C3"/>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C606C3"/>
    <w:pPr>
      <w:spacing w:before="100" w:beforeAutospacing="1" w:after="100" w:afterAutospacing="1"/>
    </w:pPr>
    <w:rPr>
      <w:rFonts w:eastAsia="Times New Roman"/>
    </w:rPr>
  </w:style>
  <w:style w:type="character" w:customStyle="1" w:styleId="CharacterStyle8">
    <w:name w:val="Character Style 8"/>
    <w:rsid w:val="00C606C3"/>
    <w:rPr>
      <w:sz w:val="22"/>
      <w:szCs w:val="22"/>
    </w:rPr>
  </w:style>
  <w:style w:type="paragraph" w:customStyle="1" w:styleId="Style110">
    <w:name w:val="Style 11"/>
    <w:qFormat/>
    <w:rsid w:val="00C606C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606C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C606C3"/>
    <w:rPr>
      <w:rFonts w:ascii="Garamond" w:hAnsi="Garamond" w:cs="Garamond"/>
      <w:sz w:val="20"/>
      <w:szCs w:val="20"/>
    </w:rPr>
  </w:style>
  <w:style w:type="paragraph" w:customStyle="1" w:styleId="TagStyle">
    <w:name w:val="Tag Style"/>
    <w:basedOn w:val="CardStyle"/>
    <w:qFormat/>
    <w:rsid w:val="00C606C3"/>
    <w:pPr>
      <w:contextualSpacing w:val="0"/>
    </w:pPr>
    <w:rPr>
      <w:rFonts w:cstheme="minorBidi"/>
      <w:b/>
      <w:sz w:val="24"/>
    </w:rPr>
  </w:style>
  <w:style w:type="character" w:customStyle="1" w:styleId="CardText1CharChar">
    <w:name w:val="Card Text 1 Char Char"/>
    <w:rsid w:val="00C606C3"/>
    <w:rPr>
      <w:rFonts w:ascii="Arial Narrow" w:hAnsi="Arial Narrow"/>
      <w:color w:val="000000"/>
      <w:sz w:val="22"/>
      <w:szCs w:val="22"/>
      <w:u w:val="single"/>
      <w:lang w:val="en-US" w:eastAsia="en-US" w:bidi="ar-SA"/>
    </w:rPr>
  </w:style>
  <w:style w:type="character" w:customStyle="1" w:styleId="CardText1Char1">
    <w:name w:val="Card Text 1 Char1"/>
    <w:rsid w:val="00C606C3"/>
    <w:rPr>
      <w:rFonts w:ascii="Arial Narrow" w:hAnsi="Arial Narrow"/>
      <w:color w:val="000000"/>
      <w:sz w:val="22"/>
      <w:szCs w:val="22"/>
      <w:u w:val="single"/>
      <w:lang w:val="en-US" w:eastAsia="en-US" w:bidi="ar-SA"/>
    </w:rPr>
  </w:style>
  <w:style w:type="character" w:customStyle="1" w:styleId="CharacterStyle2">
    <w:name w:val="Character Style 2"/>
    <w:uiPriority w:val="99"/>
    <w:rsid w:val="00C606C3"/>
    <w:rPr>
      <w:sz w:val="24"/>
      <w:szCs w:val="24"/>
      <w:u w:val="single"/>
    </w:rPr>
  </w:style>
  <w:style w:type="paragraph" w:customStyle="1" w:styleId="Style70">
    <w:name w:val="Style 7"/>
    <w:qFormat/>
    <w:rsid w:val="00C606C3"/>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C606C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606C3"/>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C606C3"/>
  </w:style>
  <w:style w:type="paragraph" w:customStyle="1" w:styleId="Header1">
    <w:name w:val="Header1"/>
    <w:basedOn w:val="Heading1"/>
    <w:next w:val="Heading1"/>
    <w:qFormat/>
    <w:rsid w:val="00C606C3"/>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C606C3"/>
    <w:rPr>
      <w:b/>
      <w:bCs/>
      <w:color w:val="695B54"/>
    </w:rPr>
  </w:style>
  <w:style w:type="paragraph" w:customStyle="1" w:styleId="Heading11">
    <w:name w:val="Heading 11"/>
    <w:basedOn w:val="Normal"/>
    <w:next w:val="Normal"/>
    <w:qFormat/>
    <w:rsid w:val="00C606C3"/>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606C3"/>
    <w:pPr>
      <w:keepLines w:val="0"/>
      <w:pageBreakBefore w:val="0"/>
      <w:spacing w:before="0"/>
      <w:jc w:val="left"/>
    </w:pPr>
    <w:rPr>
      <w:rFonts w:eastAsia="Times New Roman" w:cs="Arial"/>
      <w:sz w:val="22"/>
      <w:szCs w:val="26"/>
    </w:rPr>
  </w:style>
  <w:style w:type="character" w:customStyle="1" w:styleId="TextHeadingChar">
    <w:name w:val="Text Heading Char"/>
    <w:rsid w:val="00C606C3"/>
    <w:rPr>
      <w:rFonts w:cs="Arial"/>
      <w:b/>
      <w:bCs/>
      <w:sz w:val="22"/>
      <w:szCs w:val="26"/>
      <w:u w:val="single"/>
      <w:lang w:val="en-US" w:eastAsia="en-US" w:bidi="ar-SA"/>
    </w:rPr>
  </w:style>
  <w:style w:type="character" w:customStyle="1" w:styleId="FootnoteCharacters">
    <w:name w:val="Footnote Characters"/>
    <w:rsid w:val="00C606C3"/>
    <w:rPr>
      <w:vertAlign w:val="superscript"/>
    </w:rPr>
  </w:style>
  <w:style w:type="paragraph" w:customStyle="1" w:styleId="StyleHeading1BlockTitleHeading1Char1ALEXHeadingBrief-He2">
    <w:name w:val="Style Heading 1Block TitleHeading 1 Char1ALEXHeadingBrief - He...2"/>
    <w:basedOn w:val="Heading1"/>
    <w:autoRedefine/>
    <w:qFormat/>
    <w:rsid w:val="00C606C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606C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C606C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C606C3"/>
    <w:rPr>
      <w:rFonts w:eastAsia="Times New Roman"/>
      <w:smallCaps/>
    </w:rPr>
  </w:style>
  <w:style w:type="paragraph" w:customStyle="1" w:styleId="DebateBody">
    <w:name w:val="Debate Body"/>
    <w:basedOn w:val="Normal"/>
    <w:qFormat/>
    <w:rsid w:val="00C606C3"/>
    <w:rPr>
      <w:rFonts w:ascii="Cambria" w:eastAsia="Cambria" w:hAnsi="Cambria"/>
      <w:b/>
      <w:caps/>
    </w:rPr>
  </w:style>
  <w:style w:type="paragraph" w:customStyle="1" w:styleId="StyleDebateBodyBefore12pt">
    <w:name w:val="Style Debate Body + Before:  12 pt"/>
    <w:basedOn w:val="Normal"/>
    <w:next w:val="Normal"/>
    <w:qFormat/>
    <w:rsid w:val="00C606C3"/>
    <w:pPr>
      <w:spacing w:before="240"/>
    </w:pPr>
    <w:rPr>
      <w:rFonts w:eastAsia="Times New Roman"/>
      <w:bCs/>
      <w:szCs w:val="20"/>
    </w:rPr>
  </w:style>
  <w:style w:type="paragraph" w:customStyle="1" w:styleId="StyleDebateBodyBefore12pt1">
    <w:name w:val="Style Debate Body + Before:  12 pt1"/>
    <w:basedOn w:val="Normal"/>
    <w:qFormat/>
    <w:rsid w:val="00C606C3"/>
    <w:pPr>
      <w:spacing w:before="240"/>
    </w:pPr>
    <w:rPr>
      <w:rFonts w:eastAsia="Times New Roman"/>
      <w:bCs/>
      <w:szCs w:val="20"/>
    </w:rPr>
  </w:style>
  <w:style w:type="character" w:customStyle="1" w:styleId="10ptnotbold">
    <w:name w:val="10ptnotbold"/>
    <w:rsid w:val="00C606C3"/>
    <w:rPr>
      <w:sz w:val="20"/>
    </w:rPr>
  </w:style>
  <w:style w:type="paragraph" w:customStyle="1" w:styleId="PageNumber11">
    <w:name w:val="Page Number11"/>
    <w:basedOn w:val="Normal"/>
    <w:next w:val="Normal"/>
    <w:qFormat/>
    <w:rsid w:val="00C606C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606C3"/>
    <w:rPr>
      <w:rFonts w:eastAsia="SimSun" w:cs="Arial"/>
      <w:b/>
      <w:bCs/>
      <w:iCs/>
      <w:sz w:val="24"/>
      <w:szCs w:val="28"/>
      <w:lang w:val="en-US" w:eastAsia="zh-CN" w:bidi="ar-SA"/>
    </w:rPr>
  </w:style>
  <w:style w:type="character" w:customStyle="1" w:styleId="Char31">
    <w:name w:val="Char31"/>
    <w:rsid w:val="00C606C3"/>
    <w:rPr>
      <w:rFonts w:cs="Arial"/>
      <w:bCs/>
      <w:u w:val="thick"/>
      <w:lang w:val="en-US" w:eastAsia="en-US" w:bidi="ar-SA"/>
    </w:rPr>
  </w:style>
  <w:style w:type="paragraph" w:customStyle="1" w:styleId="Header11">
    <w:name w:val="Header11"/>
    <w:rsid w:val="00C606C3"/>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C606C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C606C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C606C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C606C3"/>
    <w:pPr>
      <w:spacing w:before="120"/>
    </w:pPr>
    <w:rPr>
      <w:rFonts w:eastAsia="Times New Roman"/>
    </w:rPr>
  </w:style>
  <w:style w:type="character" w:customStyle="1" w:styleId="underliningChar0">
    <w:name w:val="underlining Char"/>
    <w:rsid w:val="00C606C3"/>
    <w:rPr>
      <w:b/>
      <w:szCs w:val="24"/>
      <w:u w:val="single"/>
      <w:lang w:val="en-US" w:eastAsia="en-US" w:bidi="ar-SA"/>
    </w:rPr>
  </w:style>
  <w:style w:type="character" w:customStyle="1" w:styleId="notreadChar">
    <w:name w:val="not read Char"/>
    <w:rsid w:val="00C606C3"/>
    <w:rPr>
      <w:sz w:val="18"/>
      <w:szCs w:val="24"/>
      <w:lang w:val="en-US" w:eastAsia="en-US" w:bidi="ar-SA"/>
    </w:rPr>
  </w:style>
  <w:style w:type="paragraph" w:customStyle="1" w:styleId="StyleStrong10ptNotBold">
    <w:name w:val="Style Strong + 10 pt Not Bold"/>
    <w:basedOn w:val="Normal"/>
    <w:autoRedefine/>
    <w:qFormat/>
    <w:rsid w:val="00C606C3"/>
    <w:pPr>
      <w:ind w:left="720" w:hanging="360"/>
    </w:pPr>
    <w:rPr>
      <w:rFonts w:eastAsia="Times New Roman"/>
      <w:sz w:val="26"/>
      <w:szCs w:val="26"/>
    </w:rPr>
  </w:style>
  <w:style w:type="paragraph" w:customStyle="1" w:styleId="times">
    <w:name w:val="times"/>
    <w:basedOn w:val="Normal"/>
    <w:qFormat/>
    <w:rsid w:val="00C606C3"/>
    <w:pPr>
      <w:spacing w:before="100" w:beforeAutospacing="1" w:after="100" w:afterAutospacing="1"/>
    </w:pPr>
    <w:rPr>
      <w:rFonts w:eastAsia="Times New Roman"/>
    </w:rPr>
  </w:style>
  <w:style w:type="character" w:customStyle="1" w:styleId="prbodytext1">
    <w:name w:val="pr_bodytext1"/>
    <w:rsid w:val="00C606C3"/>
    <w:rPr>
      <w:rFonts w:ascii="Arial" w:hAnsi="Arial" w:cs="Arial" w:hint="default"/>
      <w:sz w:val="20"/>
      <w:szCs w:val="20"/>
    </w:rPr>
  </w:style>
  <w:style w:type="character" w:customStyle="1" w:styleId="smallCharChar">
    <w:name w:val="small Char Char"/>
    <w:rsid w:val="00C606C3"/>
    <w:rPr>
      <w:rFonts w:ascii="Times New Roman" w:eastAsia="Times New Roman" w:hAnsi="Times New Roman" w:cs="Times New Roman"/>
      <w:sz w:val="12"/>
      <w:szCs w:val="16"/>
    </w:rPr>
  </w:style>
  <w:style w:type="character" w:customStyle="1" w:styleId="Undlerine">
    <w:name w:val="Undlerine"/>
    <w:qFormat/>
    <w:rsid w:val="00C606C3"/>
    <w:rPr>
      <w:rFonts w:ascii="Times New Roman" w:hAnsi="Times New Roman"/>
      <w:w w:val="110"/>
      <w:sz w:val="20"/>
      <w:szCs w:val="20"/>
      <w:u w:val="single"/>
      <w:bdr w:val="none" w:sz="0" w:space="0" w:color="auto"/>
      <w:lang w:bidi="he-IL"/>
    </w:rPr>
  </w:style>
  <w:style w:type="character" w:customStyle="1" w:styleId="Aunderline1">
    <w:name w:val="Aunderline"/>
    <w:qFormat/>
    <w:rsid w:val="00C606C3"/>
    <w:rPr>
      <w:rFonts w:ascii="Times New Roman" w:hAnsi="Times New Roman"/>
      <w:sz w:val="20"/>
      <w:u w:val="single"/>
    </w:rPr>
  </w:style>
  <w:style w:type="paragraph" w:customStyle="1" w:styleId="NormalUnderline0">
    <w:name w:val="Normal + Underline"/>
    <w:basedOn w:val="Normal"/>
    <w:link w:val="NormalUnderlineChar0"/>
    <w:qFormat/>
    <w:rsid w:val="00C606C3"/>
    <w:pPr>
      <w:ind w:left="720"/>
    </w:pPr>
    <w:rPr>
      <w:rFonts w:eastAsia="Times New Roman"/>
      <w:b/>
      <w:u w:val="single"/>
      <w:lang w:val="x-none" w:eastAsia="x-none"/>
    </w:rPr>
  </w:style>
  <w:style w:type="character" w:customStyle="1" w:styleId="NormalUnderlineChar0">
    <w:name w:val="Normal + Underline Char"/>
    <w:link w:val="NormalUnderline0"/>
    <w:rsid w:val="00C606C3"/>
    <w:rPr>
      <w:rFonts w:ascii="Calibri" w:eastAsia="Times New Roman" w:hAnsi="Calibri" w:cs="Calibri"/>
      <w:b/>
      <w:u w:val="single"/>
      <w:lang w:val="x-none" w:eastAsia="x-none"/>
    </w:rPr>
  </w:style>
  <w:style w:type="character" w:customStyle="1" w:styleId="tim">
    <w:name w:val="tim"/>
    <w:qFormat/>
    <w:rsid w:val="00C606C3"/>
    <w:rPr>
      <w:rFonts w:ascii="Times New Roman" w:hAnsi="Times New Roman"/>
      <w:sz w:val="20"/>
      <w:u w:val="single"/>
    </w:rPr>
  </w:style>
  <w:style w:type="character" w:customStyle="1" w:styleId="hl">
    <w:name w:val="hl"/>
    <w:basedOn w:val="DefaultParagraphFont"/>
    <w:rsid w:val="00C606C3"/>
  </w:style>
  <w:style w:type="character" w:customStyle="1" w:styleId="clock1">
    <w:name w:val="clock1"/>
    <w:rsid w:val="00C606C3"/>
    <w:rPr>
      <w:color w:val="B51B1B"/>
    </w:rPr>
  </w:style>
  <w:style w:type="character" w:customStyle="1" w:styleId="smallChar10">
    <w:name w:val="small Char1"/>
    <w:rsid w:val="00C606C3"/>
    <w:rPr>
      <w:sz w:val="12"/>
      <w:szCs w:val="16"/>
      <w:lang w:val="en-US" w:eastAsia="en-US" w:bidi="ar-SA"/>
    </w:rPr>
  </w:style>
  <w:style w:type="character" w:customStyle="1" w:styleId="SmallCardsCharChar">
    <w:name w:val="Small Cards Char Char"/>
    <w:rsid w:val="00C606C3"/>
    <w:rPr>
      <w:sz w:val="14"/>
      <w:szCs w:val="24"/>
      <w:lang w:val="en-US" w:eastAsia="en-US" w:bidi="ar-SA"/>
    </w:rPr>
  </w:style>
  <w:style w:type="paragraph" w:customStyle="1" w:styleId="NormalCards">
    <w:name w:val="Normal Cards"/>
    <w:basedOn w:val="Normal"/>
    <w:qFormat/>
    <w:rsid w:val="00C606C3"/>
    <w:pPr>
      <w:ind w:left="288"/>
    </w:pPr>
    <w:rPr>
      <w:rFonts w:eastAsia="Times New Roman"/>
    </w:rPr>
  </w:style>
  <w:style w:type="character" w:customStyle="1" w:styleId="iniciales">
    <w:name w:val="iniciales"/>
    <w:basedOn w:val="DefaultParagraphFont"/>
    <w:rsid w:val="00C606C3"/>
  </w:style>
  <w:style w:type="character" w:customStyle="1" w:styleId="Style10ptBoldUnderline">
    <w:name w:val="Style 10 pt Bold Underline"/>
    <w:rsid w:val="00C606C3"/>
    <w:rPr>
      <w:b/>
      <w:bCs/>
      <w:sz w:val="20"/>
      <w:u w:val="single"/>
    </w:rPr>
  </w:style>
  <w:style w:type="paragraph" w:customStyle="1" w:styleId="outdent">
    <w:name w:val="outdent"/>
    <w:basedOn w:val="Normal"/>
    <w:qFormat/>
    <w:rsid w:val="00C606C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C606C3"/>
    <w:pPr>
      <w:spacing w:before="100" w:beforeAutospacing="1" w:after="100" w:afterAutospacing="1"/>
    </w:pPr>
    <w:rPr>
      <w:rFonts w:eastAsia="Times New Roman"/>
    </w:rPr>
  </w:style>
  <w:style w:type="paragraph" w:customStyle="1" w:styleId="separator">
    <w:name w:val="separator"/>
    <w:basedOn w:val="Normal"/>
    <w:rsid w:val="00C606C3"/>
    <w:pPr>
      <w:spacing w:before="100" w:beforeAutospacing="1" w:after="100" w:afterAutospacing="1"/>
    </w:pPr>
    <w:rPr>
      <w:rFonts w:eastAsia="Times New Roman"/>
    </w:rPr>
  </w:style>
  <w:style w:type="paragraph" w:customStyle="1" w:styleId="bulletfollow">
    <w:name w:val="bulletfollow"/>
    <w:basedOn w:val="Normal"/>
    <w:qFormat/>
    <w:rsid w:val="00C606C3"/>
    <w:pPr>
      <w:spacing w:before="100" w:beforeAutospacing="1" w:after="100" w:afterAutospacing="1"/>
    </w:pPr>
    <w:rPr>
      <w:rFonts w:eastAsia="Times New Roman"/>
    </w:rPr>
  </w:style>
  <w:style w:type="paragraph" w:customStyle="1" w:styleId="bulleted">
    <w:name w:val="bulleted"/>
    <w:basedOn w:val="Normal"/>
    <w:qFormat/>
    <w:rsid w:val="00C606C3"/>
    <w:pPr>
      <w:spacing w:before="100" w:beforeAutospacing="1" w:after="100" w:afterAutospacing="1"/>
    </w:pPr>
    <w:rPr>
      <w:rFonts w:eastAsia="Times New Roman"/>
    </w:rPr>
  </w:style>
  <w:style w:type="character" w:customStyle="1" w:styleId="spelle">
    <w:name w:val="spelle"/>
    <w:basedOn w:val="DefaultParagraphFont"/>
    <w:rsid w:val="00C606C3"/>
  </w:style>
  <w:style w:type="character" w:customStyle="1" w:styleId="grame">
    <w:name w:val="grame"/>
    <w:basedOn w:val="DefaultParagraphFont"/>
    <w:rsid w:val="00C606C3"/>
  </w:style>
  <w:style w:type="paragraph" w:customStyle="1" w:styleId="Strikethrough0">
    <w:name w:val="Strikethrough"/>
    <w:next w:val="Normal"/>
    <w:link w:val="StrikethroughChar"/>
    <w:qFormat/>
    <w:rsid w:val="00C606C3"/>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C606C3"/>
    <w:rPr>
      <w:rFonts w:ascii="Times New Roman" w:eastAsia="Times New Roman" w:hAnsi="Times New Roman" w:cs="Times New Roman"/>
      <w:strike/>
      <w:sz w:val="20"/>
      <w:szCs w:val="20"/>
    </w:rPr>
  </w:style>
  <w:style w:type="character" w:customStyle="1" w:styleId="UnderlineCardsCharChar">
    <w:name w:val="Underline Cards Char Char"/>
    <w:rsid w:val="00C606C3"/>
    <w:rPr>
      <w:rFonts w:eastAsia="SimSun"/>
      <w:szCs w:val="24"/>
      <w:u w:val="thick"/>
      <w:lang w:val="en-US" w:eastAsia="en-US" w:bidi="ar-SA"/>
    </w:rPr>
  </w:style>
  <w:style w:type="character" w:customStyle="1" w:styleId="head">
    <w:name w:val="head"/>
    <w:basedOn w:val="DefaultParagraphFont"/>
    <w:rsid w:val="00C606C3"/>
  </w:style>
  <w:style w:type="paragraph" w:customStyle="1" w:styleId="authorgroup">
    <w:name w:val="authorgroup"/>
    <w:basedOn w:val="Normal"/>
    <w:qFormat/>
    <w:rsid w:val="00C606C3"/>
    <w:pPr>
      <w:spacing w:before="100" w:beforeAutospacing="1" w:after="100" w:afterAutospacing="1"/>
    </w:pPr>
    <w:rPr>
      <w:rFonts w:eastAsia="Calibri"/>
    </w:rPr>
  </w:style>
  <w:style w:type="paragraph" w:customStyle="1" w:styleId="affiliation1">
    <w:name w:val="affiliation1"/>
    <w:basedOn w:val="Normal"/>
    <w:qFormat/>
    <w:rsid w:val="00C606C3"/>
    <w:pPr>
      <w:spacing w:before="100" w:beforeAutospacing="1" w:after="100" w:afterAutospacing="1"/>
    </w:pPr>
    <w:rPr>
      <w:rFonts w:eastAsia="Calibri"/>
    </w:rPr>
  </w:style>
  <w:style w:type="paragraph" w:customStyle="1" w:styleId="norm">
    <w:name w:val="norm"/>
    <w:basedOn w:val="Normal"/>
    <w:rsid w:val="00C606C3"/>
    <w:pPr>
      <w:spacing w:before="100" w:beforeAutospacing="1" w:after="100" w:afterAutospacing="1"/>
    </w:pPr>
    <w:rPr>
      <w:rFonts w:eastAsia="Calibri"/>
    </w:rPr>
  </w:style>
  <w:style w:type="character" w:customStyle="1" w:styleId="hidden">
    <w:name w:val="hidden"/>
    <w:basedOn w:val="DefaultParagraphFont"/>
    <w:uiPriority w:val="99"/>
    <w:rsid w:val="00C606C3"/>
  </w:style>
  <w:style w:type="character" w:customStyle="1" w:styleId="smallcapitals">
    <w:name w:val="smallcapitals"/>
    <w:basedOn w:val="DefaultParagraphFont"/>
    <w:rsid w:val="00C606C3"/>
  </w:style>
  <w:style w:type="character" w:customStyle="1" w:styleId="number0">
    <w:name w:val="number"/>
    <w:basedOn w:val="DefaultParagraphFont"/>
    <w:rsid w:val="00C606C3"/>
  </w:style>
  <w:style w:type="character" w:customStyle="1" w:styleId="swauthor">
    <w:name w:val="sw_author"/>
    <w:rsid w:val="00C606C3"/>
  </w:style>
  <w:style w:type="character" w:customStyle="1" w:styleId="articlebody1">
    <w:name w:val="articlebody1"/>
    <w:rsid w:val="00C606C3"/>
  </w:style>
  <w:style w:type="character" w:customStyle="1" w:styleId="small1">
    <w:name w:val="small1"/>
    <w:rsid w:val="00C606C3"/>
  </w:style>
  <w:style w:type="character" w:customStyle="1" w:styleId="ShrinkText">
    <w:name w:val="Shrink Text"/>
    <w:rsid w:val="00C606C3"/>
    <w:rPr>
      <w:sz w:val="16"/>
    </w:rPr>
  </w:style>
  <w:style w:type="paragraph" w:customStyle="1" w:styleId="AuthorDate1">
    <w:name w:val="Author/Date"/>
    <w:basedOn w:val="Normal"/>
    <w:link w:val="AuthorDateChar1"/>
    <w:qFormat/>
    <w:rsid w:val="00C606C3"/>
    <w:rPr>
      <w:rFonts w:eastAsia="Times New Roman"/>
      <w:b/>
      <w:u w:val="single"/>
    </w:rPr>
  </w:style>
  <w:style w:type="character" w:customStyle="1" w:styleId="AuthorDateChar1">
    <w:name w:val="Author/Date Char1"/>
    <w:link w:val="AuthorDate1"/>
    <w:rsid w:val="00C606C3"/>
    <w:rPr>
      <w:rFonts w:ascii="Calibri" w:eastAsia="Times New Roman" w:hAnsi="Calibri" w:cs="Calibri"/>
      <w:b/>
      <w:u w:val="single"/>
    </w:rPr>
  </w:style>
  <w:style w:type="character" w:customStyle="1" w:styleId="Shortcite">
    <w:name w:val="Shortcite"/>
    <w:basedOn w:val="DefaultParagraphFont"/>
    <w:rsid w:val="00C606C3"/>
    <w:rPr>
      <w:rFonts w:ascii="Times New Roman" w:hAnsi="Times New Roman"/>
      <w:b/>
      <w:bCs/>
      <w:sz w:val="20"/>
    </w:rPr>
  </w:style>
  <w:style w:type="character" w:customStyle="1" w:styleId="Longcite">
    <w:name w:val="Longcite"/>
    <w:basedOn w:val="DefaultParagraphFont"/>
    <w:rsid w:val="00C606C3"/>
    <w:rPr>
      <w:sz w:val="16"/>
    </w:rPr>
  </w:style>
  <w:style w:type="paragraph" w:customStyle="1" w:styleId="analytic1">
    <w:name w:val="analytic"/>
    <w:basedOn w:val="Normal"/>
    <w:link w:val="analyticChar1"/>
    <w:uiPriority w:val="4"/>
    <w:qFormat/>
    <w:rsid w:val="00C606C3"/>
    <w:pPr>
      <w:spacing w:before="120"/>
    </w:pPr>
    <w:rPr>
      <w:b/>
    </w:rPr>
  </w:style>
  <w:style w:type="character" w:customStyle="1" w:styleId="analyticChar1">
    <w:name w:val="analytic Char"/>
    <w:basedOn w:val="DefaultParagraphFont"/>
    <w:link w:val="analytic1"/>
    <w:uiPriority w:val="4"/>
    <w:rsid w:val="00C606C3"/>
    <w:rPr>
      <w:rFonts w:ascii="Calibri" w:hAnsi="Calibri" w:cs="Calibri"/>
      <w:b/>
    </w:rPr>
  </w:style>
  <w:style w:type="character" w:customStyle="1" w:styleId="Normal30">
    <w:name w:val="Normal3"/>
    <w:basedOn w:val="DefaultParagraphFont"/>
    <w:rsid w:val="00C606C3"/>
  </w:style>
  <w:style w:type="paragraph" w:customStyle="1" w:styleId="PageNumber8">
    <w:name w:val="Page Number8"/>
    <w:basedOn w:val="Normal"/>
    <w:next w:val="Normal"/>
    <w:uiPriority w:val="99"/>
    <w:qFormat/>
    <w:rsid w:val="00C606C3"/>
    <w:rPr>
      <w:rFonts w:eastAsia="Times New Roman"/>
    </w:rPr>
  </w:style>
  <w:style w:type="paragraph" w:customStyle="1" w:styleId="Header2">
    <w:name w:val="Header2"/>
    <w:basedOn w:val="Heading1"/>
    <w:next w:val="Heading1"/>
    <w:link w:val="Header2Char"/>
    <w:qFormat/>
    <w:rsid w:val="00C606C3"/>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C606C3"/>
    <w:pPr>
      <w:keepNext/>
      <w:widowControl w:val="0"/>
      <w:suppressAutoHyphens/>
      <w:jc w:val="center"/>
    </w:pPr>
    <w:rPr>
      <w:rFonts w:eastAsia="Tahoma"/>
      <w:b/>
      <w:sz w:val="48"/>
      <w:szCs w:val="32"/>
      <w:u w:val="single"/>
    </w:rPr>
  </w:style>
  <w:style w:type="character" w:customStyle="1" w:styleId="NoterefInText">
    <w:name w:val="_NoterefInText"/>
    <w:uiPriority w:val="99"/>
    <w:rsid w:val="00C606C3"/>
    <w:rPr>
      <w:rFonts w:cs="New Baskerville"/>
      <w:color w:val="000000"/>
    </w:rPr>
  </w:style>
  <w:style w:type="character" w:customStyle="1" w:styleId="postauthor">
    <w:name w:val="postauthor"/>
    <w:basedOn w:val="DefaultParagraphFont"/>
    <w:rsid w:val="00C606C3"/>
  </w:style>
  <w:style w:type="paragraph" w:customStyle="1" w:styleId="notes-source-hasnotes">
    <w:name w:val="notes-source-hasnotes"/>
    <w:basedOn w:val="Normal"/>
    <w:qFormat/>
    <w:rsid w:val="00C606C3"/>
    <w:pPr>
      <w:spacing w:before="100" w:beforeAutospacing="1" w:after="100" w:afterAutospacing="1"/>
    </w:pPr>
    <w:rPr>
      <w:rFonts w:ascii="Times" w:hAnsi="Times"/>
      <w:szCs w:val="20"/>
    </w:rPr>
  </w:style>
  <w:style w:type="character" w:customStyle="1" w:styleId="span">
    <w:name w:val="span"/>
    <w:basedOn w:val="DefaultParagraphFont"/>
    <w:rsid w:val="00C606C3"/>
  </w:style>
  <w:style w:type="character" w:customStyle="1" w:styleId="maintitle">
    <w:name w:val="maintitle"/>
    <w:basedOn w:val="DefaultParagraphFont"/>
    <w:rsid w:val="00C606C3"/>
  </w:style>
  <w:style w:type="character" w:customStyle="1" w:styleId="thirdparty-logo">
    <w:name w:val="thirdparty-logo"/>
    <w:basedOn w:val="DefaultParagraphFont"/>
    <w:rsid w:val="00C606C3"/>
  </w:style>
  <w:style w:type="character" w:customStyle="1" w:styleId="updated">
    <w:name w:val="updated"/>
    <w:basedOn w:val="DefaultParagraphFont"/>
    <w:rsid w:val="00C606C3"/>
  </w:style>
  <w:style w:type="paragraph" w:customStyle="1" w:styleId="articlemeta">
    <w:name w:val="articlemeta"/>
    <w:basedOn w:val="Normal"/>
    <w:qFormat/>
    <w:rsid w:val="00C606C3"/>
    <w:pPr>
      <w:spacing w:before="100" w:beforeAutospacing="1" w:after="100" w:afterAutospacing="1"/>
    </w:pPr>
    <w:rPr>
      <w:rFonts w:ascii="Times" w:hAnsi="Times"/>
      <w:szCs w:val="20"/>
    </w:rPr>
  </w:style>
  <w:style w:type="character" w:customStyle="1" w:styleId="vcard">
    <w:name w:val="vcard"/>
    <w:basedOn w:val="DefaultParagraphFont"/>
    <w:rsid w:val="00C606C3"/>
  </w:style>
  <w:style w:type="character" w:customStyle="1" w:styleId="dateline">
    <w:name w:val="dateline"/>
    <w:basedOn w:val="DefaultParagraphFont"/>
    <w:rsid w:val="00C606C3"/>
  </w:style>
  <w:style w:type="character" w:customStyle="1" w:styleId="print-footnote">
    <w:name w:val="print-footnote"/>
    <w:basedOn w:val="DefaultParagraphFont"/>
    <w:rsid w:val="00C606C3"/>
  </w:style>
  <w:style w:type="character" w:customStyle="1" w:styleId="datestring">
    <w:name w:val="datestring"/>
    <w:basedOn w:val="DefaultParagraphFont"/>
    <w:rsid w:val="00C606C3"/>
  </w:style>
  <w:style w:type="paragraph" w:customStyle="1" w:styleId="left">
    <w:name w:val="left"/>
    <w:basedOn w:val="Normal"/>
    <w:qFormat/>
    <w:rsid w:val="00C606C3"/>
    <w:pPr>
      <w:spacing w:before="100" w:beforeAutospacing="1" w:after="100" w:afterAutospacing="1"/>
    </w:pPr>
    <w:rPr>
      <w:rFonts w:ascii="Times" w:hAnsi="Times"/>
      <w:szCs w:val="20"/>
    </w:rPr>
  </w:style>
  <w:style w:type="paragraph" w:customStyle="1" w:styleId="right">
    <w:name w:val="right"/>
    <w:basedOn w:val="Normal"/>
    <w:qFormat/>
    <w:rsid w:val="00C606C3"/>
    <w:pPr>
      <w:spacing w:before="100" w:beforeAutospacing="1" w:after="100" w:afterAutospacing="1"/>
    </w:pPr>
    <w:rPr>
      <w:rFonts w:ascii="Times" w:hAnsi="Times"/>
      <w:szCs w:val="20"/>
    </w:rPr>
  </w:style>
  <w:style w:type="character" w:customStyle="1" w:styleId="gptad">
    <w:name w:val="gptad"/>
    <w:basedOn w:val="DefaultParagraphFont"/>
    <w:rsid w:val="00C606C3"/>
  </w:style>
  <w:style w:type="paragraph" w:customStyle="1" w:styleId="creditpostedmodified">
    <w:name w:val="credit_posted_modified"/>
    <w:basedOn w:val="Normal"/>
    <w:qFormat/>
    <w:rsid w:val="00C606C3"/>
    <w:pPr>
      <w:spacing w:before="100" w:beforeAutospacing="1" w:after="100" w:afterAutospacing="1"/>
    </w:pPr>
    <w:rPr>
      <w:rFonts w:ascii="Times" w:hAnsi="Times"/>
      <w:szCs w:val="20"/>
    </w:rPr>
  </w:style>
  <w:style w:type="character" w:customStyle="1" w:styleId="creditline">
    <w:name w:val="creditline"/>
    <w:basedOn w:val="DefaultParagraphFont"/>
    <w:rsid w:val="00C606C3"/>
  </w:style>
  <w:style w:type="character" w:customStyle="1" w:styleId="grd">
    <w:name w:val="grd"/>
    <w:basedOn w:val="DefaultParagraphFont"/>
    <w:rsid w:val="00C606C3"/>
  </w:style>
  <w:style w:type="paragraph" w:customStyle="1" w:styleId="hs-text-container">
    <w:name w:val="hs-text-container"/>
    <w:basedOn w:val="Normal"/>
    <w:qFormat/>
    <w:rsid w:val="00C606C3"/>
    <w:pPr>
      <w:spacing w:before="100" w:beforeAutospacing="1" w:after="100" w:afterAutospacing="1"/>
    </w:pPr>
    <w:rPr>
      <w:rFonts w:ascii="Times" w:hAnsi="Times"/>
      <w:szCs w:val="20"/>
    </w:rPr>
  </w:style>
  <w:style w:type="character" w:customStyle="1" w:styleId="created">
    <w:name w:val="created"/>
    <w:basedOn w:val="DefaultParagraphFont"/>
    <w:rsid w:val="00C606C3"/>
  </w:style>
  <w:style w:type="character" w:customStyle="1" w:styleId="changed">
    <w:name w:val="changed"/>
    <w:basedOn w:val="DefaultParagraphFont"/>
    <w:rsid w:val="00C606C3"/>
  </w:style>
  <w:style w:type="character" w:customStyle="1" w:styleId="article-author-name">
    <w:name w:val="article-author-name"/>
    <w:basedOn w:val="DefaultParagraphFont"/>
    <w:rsid w:val="00C606C3"/>
  </w:style>
  <w:style w:type="character" w:customStyle="1" w:styleId="bioexcerpt">
    <w:name w:val="bio_excerpt"/>
    <w:basedOn w:val="DefaultParagraphFont"/>
    <w:rsid w:val="00C606C3"/>
  </w:style>
  <w:style w:type="character" w:customStyle="1" w:styleId="commentcount">
    <w:name w:val="comment_count"/>
    <w:basedOn w:val="DefaultParagraphFont"/>
    <w:rsid w:val="00C606C3"/>
  </w:style>
  <w:style w:type="character" w:customStyle="1" w:styleId="searchtermshighlighted">
    <w:name w:val="searchtermshighlighted"/>
    <w:basedOn w:val="DefaultParagraphFont"/>
    <w:rsid w:val="00C606C3"/>
  </w:style>
  <w:style w:type="character" w:customStyle="1" w:styleId="contributornametrigger">
    <w:name w:val="contributornametrigger"/>
    <w:basedOn w:val="DefaultParagraphFont"/>
    <w:rsid w:val="00C606C3"/>
  </w:style>
  <w:style w:type="character" w:customStyle="1" w:styleId="bylinepipe">
    <w:name w:val="bylinepipe"/>
    <w:basedOn w:val="DefaultParagraphFont"/>
    <w:rsid w:val="00C606C3"/>
  </w:style>
  <w:style w:type="character" w:customStyle="1" w:styleId="lucenesearchresulturlb">
    <w:name w:val="lucene_search_result_url_b"/>
    <w:basedOn w:val="DefaultParagraphFont"/>
    <w:rsid w:val="00C606C3"/>
  </w:style>
  <w:style w:type="character" w:customStyle="1" w:styleId="faculty-title">
    <w:name w:val="faculty-title"/>
    <w:basedOn w:val="DefaultParagraphFont"/>
    <w:rsid w:val="00C606C3"/>
  </w:style>
  <w:style w:type="character" w:customStyle="1" w:styleId="count">
    <w:name w:val="count"/>
    <w:basedOn w:val="DefaultParagraphFont"/>
    <w:rsid w:val="00C606C3"/>
  </w:style>
  <w:style w:type="character" w:customStyle="1" w:styleId="volume">
    <w:name w:val="volume"/>
    <w:basedOn w:val="DefaultParagraphFont"/>
    <w:rsid w:val="00C606C3"/>
  </w:style>
  <w:style w:type="character" w:customStyle="1" w:styleId="issue">
    <w:name w:val="issue"/>
    <w:basedOn w:val="DefaultParagraphFont"/>
    <w:rsid w:val="00C606C3"/>
  </w:style>
  <w:style w:type="character" w:customStyle="1" w:styleId="pages">
    <w:name w:val="pages"/>
    <w:basedOn w:val="DefaultParagraphFont"/>
    <w:rsid w:val="00C606C3"/>
  </w:style>
  <w:style w:type="character" w:customStyle="1" w:styleId="person">
    <w:name w:val="person"/>
    <w:basedOn w:val="DefaultParagraphFont"/>
    <w:rsid w:val="00C606C3"/>
  </w:style>
  <w:style w:type="character" w:customStyle="1" w:styleId="corresponding">
    <w:name w:val="corresponding"/>
    <w:basedOn w:val="DefaultParagraphFont"/>
    <w:rsid w:val="00C606C3"/>
  </w:style>
  <w:style w:type="paragraph" w:customStyle="1" w:styleId="entry-meta">
    <w:name w:val="entry-meta"/>
    <w:basedOn w:val="Normal"/>
    <w:qFormat/>
    <w:rsid w:val="00C606C3"/>
    <w:pPr>
      <w:spacing w:before="100" w:beforeAutospacing="1" w:after="100" w:afterAutospacing="1"/>
    </w:pPr>
    <w:rPr>
      <w:rFonts w:ascii="Times" w:hAnsi="Times"/>
      <w:szCs w:val="20"/>
    </w:rPr>
  </w:style>
  <w:style w:type="character" w:customStyle="1" w:styleId="post-time">
    <w:name w:val="post-time"/>
    <w:basedOn w:val="DefaultParagraphFont"/>
    <w:rsid w:val="00C606C3"/>
  </w:style>
  <w:style w:type="character" w:customStyle="1" w:styleId="post-category">
    <w:name w:val="post-category"/>
    <w:basedOn w:val="DefaultParagraphFont"/>
    <w:rsid w:val="00C606C3"/>
  </w:style>
  <w:style w:type="character" w:customStyle="1" w:styleId="post-author">
    <w:name w:val="post-author"/>
    <w:basedOn w:val="DefaultParagraphFont"/>
    <w:rsid w:val="00C606C3"/>
  </w:style>
  <w:style w:type="character" w:customStyle="1" w:styleId="A10">
    <w:name w:val="A10"/>
    <w:rsid w:val="00C606C3"/>
    <w:rPr>
      <w:rFonts w:cs="Trebuchet MS"/>
      <w:color w:val="000000"/>
      <w:sz w:val="11"/>
      <w:szCs w:val="11"/>
    </w:rPr>
  </w:style>
  <w:style w:type="paragraph" w:customStyle="1" w:styleId="Pa10">
    <w:name w:val="Pa10"/>
    <w:basedOn w:val="Default"/>
    <w:next w:val="Default"/>
    <w:uiPriority w:val="99"/>
    <w:qFormat/>
    <w:rsid w:val="00C606C3"/>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C606C3"/>
    <w:pPr>
      <w:spacing w:before="100" w:beforeAutospacing="1" w:after="100" w:afterAutospacing="1"/>
    </w:pPr>
    <w:rPr>
      <w:rFonts w:ascii="Times" w:hAnsi="Times"/>
      <w:szCs w:val="20"/>
    </w:rPr>
  </w:style>
  <w:style w:type="character" w:customStyle="1" w:styleId="posted-and-updated">
    <w:name w:val="posted-and-updated"/>
    <w:basedOn w:val="DefaultParagraphFont"/>
    <w:rsid w:val="00C606C3"/>
  </w:style>
  <w:style w:type="paragraph" w:customStyle="1" w:styleId="aff">
    <w:name w:val="aff"/>
    <w:basedOn w:val="Normal"/>
    <w:qFormat/>
    <w:rsid w:val="00C606C3"/>
    <w:pPr>
      <w:spacing w:before="100" w:beforeAutospacing="1" w:after="100" w:afterAutospacing="1"/>
    </w:pPr>
    <w:rPr>
      <w:rFonts w:ascii="Times" w:hAnsi="Times"/>
      <w:szCs w:val="20"/>
    </w:rPr>
  </w:style>
  <w:style w:type="character" w:customStyle="1" w:styleId="label">
    <w:name w:val="label"/>
    <w:basedOn w:val="DefaultParagraphFont"/>
    <w:rsid w:val="00C606C3"/>
  </w:style>
  <w:style w:type="character" w:customStyle="1" w:styleId="entry-author">
    <w:name w:val="entry-author"/>
    <w:basedOn w:val="DefaultParagraphFont"/>
    <w:rsid w:val="00C606C3"/>
  </w:style>
  <w:style w:type="character" w:customStyle="1" w:styleId="entry-author-name">
    <w:name w:val="entry-author-name"/>
    <w:basedOn w:val="DefaultParagraphFont"/>
    <w:rsid w:val="00C606C3"/>
  </w:style>
  <w:style w:type="character" w:customStyle="1" w:styleId="contrib-degrees">
    <w:name w:val="contrib-degrees"/>
    <w:basedOn w:val="DefaultParagraphFont"/>
    <w:rsid w:val="00C606C3"/>
  </w:style>
  <w:style w:type="character" w:customStyle="1" w:styleId="contrib-on-behalf-of">
    <w:name w:val="contrib-on-behalf-of"/>
    <w:basedOn w:val="DefaultParagraphFont"/>
    <w:rsid w:val="00C606C3"/>
  </w:style>
  <w:style w:type="character" w:customStyle="1" w:styleId="pubtime">
    <w:name w:val="pubtime"/>
    <w:basedOn w:val="DefaultParagraphFont"/>
    <w:rsid w:val="00C606C3"/>
  </w:style>
  <w:style w:type="character" w:customStyle="1" w:styleId="fbcommentscount">
    <w:name w:val="fb_comments_count"/>
    <w:basedOn w:val="DefaultParagraphFont"/>
    <w:rsid w:val="00C606C3"/>
  </w:style>
  <w:style w:type="character" w:customStyle="1" w:styleId="stsharethiscustom">
    <w:name w:val="st_sharethis_custom"/>
    <w:basedOn w:val="DefaultParagraphFont"/>
    <w:rsid w:val="00C606C3"/>
  </w:style>
  <w:style w:type="paragraph" w:customStyle="1" w:styleId="permalinkable">
    <w:name w:val="permalinkable"/>
    <w:basedOn w:val="Normal"/>
    <w:qFormat/>
    <w:rsid w:val="00C606C3"/>
    <w:pPr>
      <w:spacing w:before="100" w:beforeAutospacing="1" w:after="100" w:afterAutospacing="1"/>
    </w:pPr>
    <w:rPr>
      <w:rFonts w:ascii="Times" w:hAnsi="Times"/>
      <w:szCs w:val="20"/>
    </w:rPr>
  </w:style>
  <w:style w:type="character" w:customStyle="1" w:styleId="post-date">
    <w:name w:val="post-date"/>
    <w:basedOn w:val="DefaultParagraphFont"/>
    <w:rsid w:val="00C606C3"/>
  </w:style>
  <w:style w:type="character" w:customStyle="1" w:styleId="link-external">
    <w:name w:val="link-external"/>
    <w:basedOn w:val="DefaultParagraphFont"/>
    <w:rsid w:val="00C606C3"/>
  </w:style>
  <w:style w:type="character" w:customStyle="1" w:styleId="articleauthor0">
    <w:name w:val="article_author"/>
    <w:basedOn w:val="DefaultParagraphFont"/>
    <w:rsid w:val="00C606C3"/>
  </w:style>
  <w:style w:type="character" w:customStyle="1" w:styleId="articleissue">
    <w:name w:val="article_issue"/>
    <w:basedOn w:val="DefaultParagraphFont"/>
    <w:rsid w:val="00C606C3"/>
  </w:style>
  <w:style w:type="character" w:customStyle="1" w:styleId="a-size-large">
    <w:name w:val="a-size-large"/>
    <w:basedOn w:val="DefaultParagraphFont"/>
    <w:rsid w:val="00C606C3"/>
  </w:style>
  <w:style w:type="character" w:customStyle="1" w:styleId="a-size-medium">
    <w:name w:val="a-size-medium"/>
    <w:basedOn w:val="DefaultParagraphFont"/>
    <w:rsid w:val="00C606C3"/>
  </w:style>
  <w:style w:type="character" w:customStyle="1" w:styleId="contribution">
    <w:name w:val="contribution"/>
    <w:basedOn w:val="DefaultParagraphFont"/>
    <w:rsid w:val="00C606C3"/>
  </w:style>
  <w:style w:type="character" w:customStyle="1" w:styleId="a-color-secondary">
    <w:name w:val="a-color-secondary"/>
    <w:basedOn w:val="DefaultParagraphFont"/>
    <w:rsid w:val="00C606C3"/>
  </w:style>
  <w:style w:type="paragraph" w:customStyle="1" w:styleId="sbyline">
    <w:name w:val="sbyline"/>
    <w:basedOn w:val="Normal"/>
    <w:qFormat/>
    <w:rsid w:val="00C606C3"/>
    <w:pPr>
      <w:spacing w:before="100" w:beforeAutospacing="1" w:after="100" w:afterAutospacing="1"/>
    </w:pPr>
    <w:rPr>
      <w:rFonts w:ascii="Times" w:hAnsi="Times"/>
      <w:szCs w:val="20"/>
    </w:rPr>
  </w:style>
  <w:style w:type="character" w:customStyle="1" w:styleId="ui-author">
    <w:name w:val="ui-author"/>
    <w:basedOn w:val="DefaultParagraphFont"/>
    <w:rsid w:val="00C606C3"/>
  </w:style>
  <w:style w:type="character" w:customStyle="1" w:styleId="ui-staffline">
    <w:name w:val="ui-staffline"/>
    <w:basedOn w:val="DefaultParagraphFont"/>
    <w:rsid w:val="00C606C3"/>
  </w:style>
  <w:style w:type="paragraph" w:customStyle="1" w:styleId="promotion-tag-p">
    <w:name w:val="promotion-tag-p"/>
    <w:basedOn w:val="Normal"/>
    <w:qFormat/>
    <w:rsid w:val="00C606C3"/>
    <w:pPr>
      <w:spacing w:before="100" w:beforeAutospacing="1" w:after="100" w:afterAutospacing="1"/>
    </w:pPr>
    <w:rPr>
      <w:rFonts w:ascii="Times" w:hAnsi="Times"/>
      <w:szCs w:val="20"/>
    </w:rPr>
  </w:style>
  <w:style w:type="paragraph" w:customStyle="1" w:styleId="heading">
    <w:name w:val="heading"/>
    <w:basedOn w:val="Normal"/>
    <w:qFormat/>
    <w:rsid w:val="00C606C3"/>
    <w:pPr>
      <w:spacing w:before="100" w:beforeAutospacing="1" w:after="100" w:afterAutospacing="1"/>
    </w:pPr>
    <w:rPr>
      <w:rFonts w:ascii="Times" w:hAnsi="Times"/>
      <w:szCs w:val="20"/>
    </w:rPr>
  </w:style>
  <w:style w:type="character" w:customStyle="1" w:styleId="value">
    <w:name w:val="value"/>
    <w:basedOn w:val="DefaultParagraphFont"/>
    <w:rsid w:val="00C606C3"/>
  </w:style>
  <w:style w:type="character" w:customStyle="1" w:styleId="specialissuelabel">
    <w:name w:val="specialissuelabel"/>
    <w:basedOn w:val="DefaultParagraphFont"/>
    <w:rsid w:val="00C606C3"/>
  </w:style>
  <w:style w:type="character" w:customStyle="1" w:styleId="referencediv">
    <w:name w:val="referencediv"/>
    <w:basedOn w:val="DefaultParagraphFont"/>
    <w:rsid w:val="00C606C3"/>
  </w:style>
  <w:style w:type="character" w:customStyle="1" w:styleId="wp-smiley">
    <w:name w:val="wp-smiley"/>
    <w:basedOn w:val="DefaultParagraphFont"/>
    <w:rsid w:val="00C606C3"/>
  </w:style>
  <w:style w:type="character" w:customStyle="1" w:styleId="artjournal">
    <w:name w:val="art_journal"/>
    <w:basedOn w:val="DefaultParagraphFont"/>
    <w:rsid w:val="00C606C3"/>
  </w:style>
  <w:style w:type="character" w:customStyle="1" w:styleId="artdatevolumeissuepart">
    <w:name w:val="art_datevolumeissuepart"/>
    <w:basedOn w:val="DefaultParagraphFont"/>
    <w:rsid w:val="00C606C3"/>
  </w:style>
  <w:style w:type="character" w:customStyle="1" w:styleId="artpages">
    <w:name w:val="art_pages"/>
    <w:basedOn w:val="DefaultParagraphFont"/>
    <w:rsid w:val="00C606C3"/>
  </w:style>
  <w:style w:type="paragraph" w:customStyle="1" w:styleId="lede">
    <w:name w:val="lede"/>
    <w:basedOn w:val="Normal"/>
    <w:qFormat/>
    <w:rsid w:val="00C606C3"/>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C606C3"/>
  </w:style>
  <w:style w:type="character" w:customStyle="1" w:styleId="degree">
    <w:name w:val="degree"/>
    <w:basedOn w:val="DefaultParagraphFont"/>
    <w:rsid w:val="00C606C3"/>
  </w:style>
  <w:style w:type="character" w:customStyle="1" w:styleId="major">
    <w:name w:val="major"/>
    <w:basedOn w:val="DefaultParagraphFont"/>
    <w:rsid w:val="00C606C3"/>
  </w:style>
  <w:style w:type="character" w:customStyle="1" w:styleId="authors">
    <w:name w:val="authors"/>
    <w:basedOn w:val="DefaultParagraphFont"/>
    <w:rsid w:val="00C606C3"/>
  </w:style>
  <w:style w:type="character" w:customStyle="1" w:styleId="views">
    <w:name w:val="views"/>
    <w:basedOn w:val="DefaultParagraphFont"/>
    <w:rsid w:val="00C606C3"/>
  </w:style>
  <w:style w:type="character" w:customStyle="1" w:styleId="stmainservices">
    <w:name w:val="stmainservices"/>
    <w:basedOn w:val="DefaultParagraphFont"/>
    <w:rsid w:val="00C606C3"/>
  </w:style>
  <w:style w:type="character" w:customStyle="1" w:styleId="stbubblehcount">
    <w:name w:val="stbubble_hcount"/>
    <w:basedOn w:val="DefaultParagraphFont"/>
    <w:rsid w:val="00C606C3"/>
  </w:style>
  <w:style w:type="paragraph" w:customStyle="1" w:styleId="Document">
    <w:name w:val="_Document"/>
    <w:basedOn w:val="Default"/>
    <w:next w:val="Default"/>
    <w:uiPriority w:val="99"/>
    <w:qFormat/>
    <w:rsid w:val="00C606C3"/>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C606C3"/>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C606C3"/>
    <w:pPr>
      <w:widowControl w:val="0"/>
    </w:pPr>
    <w:rPr>
      <w:rFonts w:ascii="New Baskerville" w:eastAsiaTheme="minorEastAsia" w:hAnsi="New Baskerville"/>
      <w:color w:val="auto"/>
    </w:rPr>
  </w:style>
  <w:style w:type="paragraph" w:customStyle="1" w:styleId="collapsed-hide">
    <w:name w:val="collapsed-hide"/>
    <w:basedOn w:val="Normal"/>
    <w:qFormat/>
    <w:rsid w:val="00C606C3"/>
    <w:pPr>
      <w:spacing w:before="100" w:beforeAutospacing="1" w:after="100" w:afterAutospacing="1"/>
    </w:pPr>
    <w:rPr>
      <w:rFonts w:ascii="Times" w:hAnsi="Times"/>
      <w:szCs w:val="20"/>
    </w:rPr>
  </w:style>
  <w:style w:type="paragraph" w:customStyle="1" w:styleId="wp-caption-text">
    <w:name w:val="wp-caption-text"/>
    <w:basedOn w:val="Normal"/>
    <w:qFormat/>
    <w:rsid w:val="00C606C3"/>
    <w:pPr>
      <w:spacing w:before="100" w:beforeAutospacing="1" w:after="100" w:afterAutospacing="1"/>
    </w:pPr>
    <w:rPr>
      <w:rFonts w:ascii="Times" w:hAnsi="Times"/>
      <w:szCs w:val="20"/>
    </w:rPr>
  </w:style>
  <w:style w:type="paragraph" w:customStyle="1" w:styleId="Pa7">
    <w:name w:val="Pa7"/>
    <w:basedOn w:val="Default"/>
    <w:next w:val="Default"/>
    <w:qFormat/>
    <w:rsid w:val="00C606C3"/>
    <w:pPr>
      <w:widowControl w:val="0"/>
      <w:spacing w:line="211" w:lineRule="atLeast"/>
    </w:pPr>
    <w:rPr>
      <w:rFonts w:ascii="Mokka" w:eastAsiaTheme="minorEastAsia" w:hAnsi="Mokka"/>
      <w:color w:val="auto"/>
    </w:rPr>
  </w:style>
  <w:style w:type="paragraph" w:customStyle="1" w:styleId="odd">
    <w:name w:val="odd"/>
    <w:basedOn w:val="Normal"/>
    <w:qFormat/>
    <w:rsid w:val="00C606C3"/>
    <w:pPr>
      <w:spacing w:before="100" w:beforeAutospacing="1" w:after="100" w:afterAutospacing="1"/>
    </w:pPr>
    <w:rPr>
      <w:rFonts w:ascii="Times" w:hAnsi="Times"/>
      <w:szCs w:val="20"/>
    </w:rPr>
  </w:style>
  <w:style w:type="character" w:customStyle="1" w:styleId="article-author">
    <w:name w:val="article-author"/>
    <w:basedOn w:val="DefaultParagraphFont"/>
    <w:rsid w:val="00C606C3"/>
  </w:style>
  <w:style w:type="character" w:customStyle="1" w:styleId="tolocaltime">
    <w:name w:val="tolocaltime"/>
    <w:basedOn w:val="DefaultParagraphFont"/>
    <w:rsid w:val="00C606C3"/>
  </w:style>
  <w:style w:type="character" w:customStyle="1" w:styleId="pb-byline">
    <w:name w:val="pb-byline"/>
    <w:basedOn w:val="DefaultParagraphFont"/>
    <w:rsid w:val="00C606C3"/>
  </w:style>
  <w:style w:type="character" w:customStyle="1" w:styleId="pb-timestamp">
    <w:name w:val="pb-timestamp"/>
    <w:basedOn w:val="DefaultParagraphFont"/>
    <w:rsid w:val="00C606C3"/>
  </w:style>
  <w:style w:type="character" w:customStyle="1" w:styleId="posted-on">
    <w:name w:val="posted-on"/>
    <w:basedOn w:val="DefaultParagraphFont"/>
    <w:rsid w:val="00C606C3"/>
  </w:style>
  <w:style w:type="character" w:customStyle="1" w:styleId="even">
    <w:name w:val="even"/>
    <w:basedOn w:val="DefaultParagraphFont"/>
    <w:rsid w:val="00C606C3"/>
  </w:style>
  <w:style w:type="paragraph" w:customStyle="1" w:styleId="volissue">
    <w:name w:val="volissue"/>
    <w:basedOn w:val="Normal"/>
    <w:qFormat/>
    <w:rsid w:val="00C606C3"/>
    <w:pPr>
      <w:spacing w:before="100" w:beforeAutospacing="1" w:after="100" w:afterAutospacing="1"/>
    </w:pPr>
    <w:rPr>
      <w:rFonts w:ascii="Times" w:hAnsi="Times"/>
      <w:szCs w:val="20"/>
    </w:rPr>
  </w:style>
  <w:style w:type="character" w:customStyle="1" w:styleId="cat-date-line4">
    <w:name w:val="cat-date-line4"/>
    <w:basedOn w:val="DefaultParagraphFont"/>
    <w:rsid w:val="00C606C3"/>
  </w:style>
  <w:style w:type="character" w:customStyle="1" w:styleId="articledate">
    <w:name w:val="articledate"/>
    <w:basedOn w:val="DefaultParagraphFont"/>
    <w:rsid w:val="00C606C3"/>
  </w:style>
  <w:style w:type="character" w:customStyle="1" w:styleId="post-byline">
    <w:name w:val="post-byline"/>
    <w:basedOn w:val="DefaultParagraphFont"/>
    <w:rsid w:val="00C606C3"/>
  </w:style>
  <w:style w:type="character" w:customStyle="1" w:styleId="tkrname">
    <w:name w:val="tkrname"/>
    <w:basedOn w:val="DefaultParagraphFont"/>
    <w:rsid w:val="00C606C3"/>
  </w:style>
  <w:style w:type="character" w:customStyle="1" w:styleId="tkrchange">
    <w:name w:val="tkrchange"/>
    <w:basedOn w:val="DefaultParagraphFont"/>
    <w:rsid w:val="00C606C3"/>
  </w:style>
  <w:style w:type="character" w:customStyle="1" w:styleId="metadate">
    <w:name w:val="meta_date"/>
    <w:basedOn w:val="DefaultParagraphFont"/>
    <w:rsid w:val="00C606C3"/>
  </w:style>
  <w:style w:type="character" w:customStyle="1" w:styleId="fa">
    <w:name w:val="fa"/>
    <w:basedOn w:val="DefaultParagraphFont"/>
    <w:rsid w:val="00C606C3"/>
  </w:style>
  <w:style w:type="character" w:customStyle="1" w:styleId="longname">
    <w:name w:val="longname"/>
    <w:basedOn w:val="DefaultParagraphFont"/>
    <w:rsid w:val="00C606C3"/>
  </w:style>
  <w:style w:type="character" w:customStyle="1" w:styleId="echocontainer">
    <w:name w:val="echo_container"/>
    <w:basedOn w:val="DefaultParagraphFont"/>
    <w:rsid w:val="00C606C3"/>
  </w:style>
  <w:style w:type="character" w:customStyle="1" w:styleId="comment-display">
    <w:name w:val="comment-display"/>
    <w:basedOn w:val="DefaultParagraphFont"/>
    <w:rsid w:val="00C606C3"/>
  </w:style>
  <w:style w:type="paragraph" w:customStyle="1" w:styleId="comment-count-label">
    <w:name w:val="comment-count-label"/>
    <w:basedOn w:val="Normal"/>
    <w:qFormat/>
    <w:rsid w:val="00C606C3"/>
    <w:pPr>
      <w:spacing w:before="100" w:beforeAutospacing="1" w:after="100" w:afterAutospacing="1"/>
    </w:pPr>
    <w:rPr>
      <w:rFonts w:ascii="Times" w:hAnsi="Times"/>
      <w:szCs w:val="20"/>
    </w:rPr>
  </w:style>
  <w:style w:type="character" w:customStyle="1" w:styleId="echo-counter">
    <w:name w:val="echo-counter"/>
    <w:basedOn w:val="DefaultParagraphFont"/>
    <w:rsid w:val="00C606C3"/>
  </w:style>
  <w:style w:type="character" w:customStyle="1" w:styleId="discussion-policy">
    <w:name w:val="discussion-policy"/>
    <w:basedOn w:val="DefaultParagraphFont"/>
    <w:rsid w:val="00C606C3"/>
  </w:style>
  <w:style w:type="character" w:customStyle="1" w:styleId="echo-apps-conversations-streamcaption">
    <w:name w:val="echo-apps-conversations-streamcaption"/>
    <w:basedOn w:val="DefaultParagraphFont"/>
    <w:rsid w:val="00C606C3"/>
  </w:style>
  <w:style w:type="character" w:customStyle="1" w:styleId="echo-streamserver-controls-stream-item-text">
    <w:name w:val="echo-streamserver-controls-stream-item-text"/>
    <w:basedOn w:val="DefaultParagraphFont"/>
    <w:rsid w:val="00C606C3"/>
  </w:style>
  <w:style w:type="character" w:customStyle="1" w:styleId="echo-streamserver-controls-facepile-more">
    <w:name w:val="echo-streamserver-controls-facepile-more"/>
    <w:basedOn w:val="DefaultParagraphFont"/>
    <w:rsid w:val="00C606C3"/>
  </w:style>
  <w:style w:type="character" w:customStyle="1" w:styleId="echo-primaryfont">
    <w:name w:val="echo-primaryfont"/>
    <w:basedOn w:val="DefaultParagraphFont"/>
    <w:rsid w:val="00C606C3"/>
  </w:style>
  <w:style w:type="character" w:customStyle="1" w:styleId="section">
    <w:name w:val="section"/>
    <w:basedOn w:val="DefaultParagraphFont"/>
    <w:rsid w:val="00C606C3"/>
  </w:style>
  <w:style w:type="character" w:customStyle="1" w:styleId="wpsr-txt-headline">
    <w:name w:val="wpsr-txt-headline"/>
    <w:basedOn w:val="DefaultParagraphFont"/>
    <w:rsid w:val="00C606C3"/>
  </w:style>
  <w:style w:type="character" w:customStyle="1" w:styleId="asset-metabar-author">
    <w:name w:val="asset-metabar-author"/>
    <w:basedOn w:val="DefaultParagraphFont"/>
    <w:rsid w:val="00C606C3"/>
  </w:style>
  <w:style w:type="character" w:customStyle="1" w:styleId="asset-metabar-time">
    <w:name w:val="asset-metabar-time"/>
    <w:basedOn w:val="DefaultParagraphFont"/>
    <w:rsid w:val="00C606C3"/>
  </w:style>
  <w:style w:type="character" w:customStyle="1" w:styleId="eza-dateline">
    <w:name w:val="eza-dateline"/>
    <w:basedOn w:val="DefaultParagraphFont"/>
    <w:rsid w:val="00C606C3"/>
  </w:style>
  <w:style w:type="character" w:customStyle="1" w:styleId="eza-authors">
    <w:name w:val="eza-authors"/>
    <w:basedOn w:val="DefaultParagraphFont"/>
    <w:rsid w:val="00C606C3"/>
  </w:style>
  <w:style w:type="character" w:customStyle="1" w:styleId="csmstaff">
    <w:name w:val="csm_staff"/>
    <w:basedOn w:val="DefaultParagraphFont"/>
    <w:rsid w:val="00C606C3"/>
  </w:style>
  <w:style w:type="character" w:customStyle="1" w:styleId="source">
    <w:name w:val="source"/>
    <w:basedOn w:val="DefaultParagraphFont"/>
    <w:rsid w:val="00C606C3"/>
  </w:style>
  <w:style w:type="paragraph" w:customStyle="1" w:styleId="mol-para-with-font">
    <w:name w:val="mol-para-with-font"/>
    <w:basedOn w:val="Normal"/>
    <w:qFormat/>
    <w:rsid w:val="00C606C3"/>
    <w:pPr>
      <w:spacing w:before="100" w:beforeAutospacing="1" w:after="100" w:afterAutospacing="1"/>
    </w:pPr>
    <w:rPr>
      <w:rFonts w:ascii="Times" w:hAnsi="Times"/>
      <w:szCs w:val="20"/>
    </w:rPr>
  </w:style>
  <w:style w:type="character" w:customStyle="1" w:styleId="article-timestamp">
    <w:name w:val="article-timestamp"/>
    <w:basedOn w:val="DefaultParagraphFont"/>
    <w:rsid w:val="00C606C3"/>
  </w:style>
  <w:style w:type="character" w:customStyle="1" w:styleId="byline-text">
    <w:name w:val="byline-text"/>
    <w:basedOn w:val="DefaultParagraphFont"/>
    <w:rsid w:val="00C606C3"/>
  </w:style>
  <w:style w:type="character" w:customStyle="1" w:styleId="itemauthor">
    <w:name w:val="itemauthor"/>
    <w:basedOn w:val="DefaultParagraphFont"/>
    <w:rsid w:val="00C606C3"/>
  </w:style>
  <w:style w:type="character" w:customStyle="1" w:styleId="itemdatecreated">
    <w:name w:val="itemdatecreated"/>
    <w:basedOn w:val="DefaultParagraphFont"/>
    <w:rsid w:val="00C606C3"/>
  </w:style>
  <w:style w:type="character" w:customStyle="1" w:styleId="slug-metadata-note">
    <w:name w:val="slug-metadata-note"/>
    <w:basedOn w:val="DefaultParagraphFont"/>
    <w:rsid w:val="00C606C3"/>
  </w:style>
  <w:style w:type="character" w:customStyle="1" w:styleId="drop-capped">
    <w:name w:val="drop-capped"/>
    <w:basedOn w:val="DefaultParagraphFont"/>
    <w:rsid w:val="00C606C3"/>
  </w:style>
  <w:style w:type="character" w:customStyle="1" w:styleId="published">
    <w:name w:val="published"/>
    <w:basedOn w:val="DefaultParagraphFont"/>
    <w:rsid w:val="00C606C3"/>
  </w:style>
  <w:style w:type="paragraph" w:customStyle="1" w:styleId="articleopinion-standfirst">
    <w:name w:val="articleopinion-standfirst"/>
    <w:basedOn w:val="Normal"/>
    <w:qFormat/>
    <w:rsid w:val="00C606C3"/>
    <w:pPr>
      <w:spacing w:before="100" w:beforeAutospacing="1" w:after="100" w:afterAutospacing="1"/>
    </w:pPr>
    <w:rPr>
      <w:rFonts w:ascii="Times" w:hAnsi="Times"/>
      <w:szCs w:val="20"/>
    </w:rPr>
  </w:style>
  <w:style w:type="paragraph" w:customStyle="1" w:styleId="snippet">
    <w:name w:val="snippet"/>
    <w:basedOn w:val="Normal"/>
    <w:qFormat/>
    <w:rsid w:val="00C606C3"/>
    <w:pPr>
      <w:spacing w:before="100" w:beforeAutospacing="1" w:after="100" w:afterAutospacing="1"/>
    </w:pPr>
    <w:rPr>
      <w:rFonts w:ascii="Times" w:hAnsi="Times"/>
      <w:szCs w:val="20"/>
    </w:rPr>
  </w:style>
  <w:style w:type="character" w:customStyle="1" w:styleId="thetitle">
    <w:name w:val="the_title"/>
    <w:basedOn w:val="DefaultParagraphFont"/>
    <w:rsid w:val="00C606C3"/>
  </w:style>
  <w:style w:type="character" w:customStyle="1" w:styleId="view-count">
    <w:name w:val="view-count"/>
    <w:basedOn w:val="DefaultParagraphFont"/>
    <w:rsid w:val="00C606C3"/>
  </w:style>
  <w:style w:type="character" w:customStyle="1" w:styleId="rupee">
    <w:name w:val="rupee"/>
    <w:basedOn w:val="DefaultParagraphFont"/>
    <w:rsid w:val="00C606C3"/>
  </w:style>
  <w:style w:type="character" w:customStyle="1" w:styleId="grey1">
    <w:name w:val="grey1"/>
    <w:basedOn w:val="DefaultParagraphFont"/>
    <w:rsid w:val="00C606C3"/>
  </w:style>
  <w:style w:type="paragraph" w:customStyle="1" w:styleId="Pa13">
    <w:name w:val="Pa13"/>
    <w:basedOn w:val="Default"/>
    <w:next w:val="Default"/>
    <w:uiPriority w:val="99"/>
    <w:qFormat/>
    <w:rsid w:val="00C606C3"/>
    <w:pPr>
      <w:widowControl w:val="0"/>
      <w:spacing w:line="201" w:lineRule="atLeast"/>
    </w:pPr>
    <w:rPr>
      <w:rFonts w:eastAsiaTheme="minorEastAsia"/>
      <w:color w:val="auto"/>
    </w:rPr>
  </w:style>
  <w:style w:type="paragraph" w:customStyle="1" w:styleId="Pa14">
    <w:name w:val="Pa14"/>
    <w:basedOn w:val="Default"/>
    <w:next w:val="Default"/>
    <w:uiPriority w:val="99"/>
    <w:qFormat/>
    <w:rsid w:val="00C606C3"/>
    <w:pPr>
      <w:widowControl w:val="0"/>
      <w:spacing w:line="241" w:lineRule="atLeast"/>
    </w:pPr>
    <w:rPr>
      <w:rFonts w:eastAsiaTheme="minorEastAsia"/>
      <w:color w:val="auto"/>
    </w:rPr>
  </w:style>
  <w:style w:type="paragraph" w:customStyle="1" w:styleId="Pa9">
    <w:name w:val="Pa9"/>
    <w:basedOn w:val="Default"/>
    <w:next w:val="Default"/>
    <w:uiPriority w:val="99"/>
    <w:qFormat/>
    <w:rsid w:val="00C606C3"/>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C606C3"/>
  </w:style>
  <w:style w:type="character" w:customStyle="1" w:styleId="reporttitle">
    <w:name w:val="report_title"/>
    <w:basedOn w:val="DefaultParagraphFont"/>
    <w:rsid w:val="00C606C3"/>
  </w:style>
  <w:style w:type="character" w:customStyle="1" w:styleId="documenttype-longreleases">
    <w:name w:val="document_type_-_long_releases"/>
    <w:basedOn w:val="DefaultParagraphFont"/>
    <w:rsid w:val="00C606C3"/>
  </w:style>
  <w:style w:type="character" w:customStyle="1" w:styleId="alt-date">
    <w:name w:val="alt-date"/>
    <w:basedOn w:val="DefaultParagraphFont"/>
    <w:rsid w:val="00C606C3"/>
  </w:style>
  <w:style w:type="character" w:customStyle="1" w:styleId="entry-byline">
    <w:name w:val="entry-byline"/>
    <w:basedOn w:val="DefaultParagraphFont"/>
    <w:rsid w:val="00C606C3"/>
  </w:style>
  <w:style w:type="character" w:customStyle="1" w:styleId="taglinecontrib">
    <w:name w:val="tagline_contrib"/>
    <w:basedOn w:val="DefaultParagraphFont"/>
    <w:rsid w:val="00C606C3"/>
  </w:style>
  <w:style w:type="character" w:customStyle="1" w:styleId="articledate0">
    <w:name w:val="article_date"/>
    <w:basedOn w:val="DefaultParagraphFont"/>
    <w:rsid w:val="00C606C3"/>
  </w:style>
  <w:style w:type="paragraph" w:customStyle="1" w:styleId="hg-daily">
    <w:name w:val="hg-daily"/>
    <w:basedOn w:val="Normal"/>
    <w:qFormat/>
    <w:rsid w:val="00C606C3"/>
    <w:pPr>
      <w:spacing w:before="100" w:beforeAutospacing="1" w:after="100" w:afterAutospacing="1"/>
    </w:pPr>
    <w:rPr>
      <w:rFonts w:ascii="Times" w:hAnsi="Times"/>
      <w:szCs w:val="20"/>
    </w:rPr>
  </w:style>
  <w:style w:type="character" w:customStyle="1" w:styleId="cit">
    <w:name w:val="cit"/>
    <w:basedOn w:val="DefaultParagraphFont"/>
    <w:rsid w:val="00C606C3"/>
  </w:style>
  <w:style w:type="paragraph" w:customStyle="1" w:styleId="buttonheading">
    <w:name w:val="buttonheading"/>
    <w:basedOn w:val="Normal"/>
    <w:qFormat/>
    <w:rsid w:val="00C606C3"/>
    <w:pPr>
      <w:spacing w:before="100" w:beforeAutospacing="1" w:after="100" w:afterAutospacing="1"/>
    </w:pPr>
    <w:rPr>
      <w:rFonts w:ascii="Times" w:hAnsi="Times"/>
      <w:szCs w:val="20"/>
    </w:rPr>
  </w:style>
  <w:style w:type="character" w:customStyle="1" w:styleId="createdate">
    <w:name w:val="createdate"/>
    <w:basedOn w:val="DefaultParagraphFont"/>
    <w:rsid w:val="00C606C3"/>
  </w:style>
  <w:style w:type="paragraph" w:customStyle="1" w:styleId="p">
    <w:name w:val="p"/>
    <w:basedOn w:val="Normal"/>
    <w:qFormat/>
    <w:rsid w:val="00C606C3"/>
    <w:pPr>
      <w:spacing w:before="100" w:beforeAutospacing="1" w:after="100" w:afterAutospacing="1"/>
    </w:pPr>
    <w:rPr>
      <w:rFonts w:ascii="Times" w:hAnsi="Times"/>
      <w:szCs w:val="20"/>
    </w:rPr>
  </w:style>
  <w:style w:type="character" w:customStyle="1" w:styleId="text-label">
    <w:name w:val="text-label"/>
    <w:basedOn w:val="DefaultParagraphFont"/>
    <w:rsid w:val="00C606C3"/>
  </w:style>
  <w:style w:type="character" w:customStyle="1" w:styleId="metad">
    <w:name w:val="metad"/>
    <w:rsid w:val="00C606C3"/>
  </w:style>
  <w:style w:type="character" w:customStyle="1" w:styleId="justify1">
    <w:name w:val="justify1"/>
    <w:rsid w:val="00C606C3"/>
  </w:style>
  <w:style w:type="paragraph" w:customStyle="1" w:styleId="TOC3Char">
    <w:name w:val="TOC 3 Char"/>
    <w:basedOn w:val="Normal"/>
    <w:next w:val="Normal"/>
    <w:qFormat/>
    <w:rsid w:val="00C606C3"/>
    <w:rPr>
      <w:rFonts w:eastAsia="Times New Roman"/>
      <w:szCs w:val="20"/>
    </w:rPr>
  </w:style>
  <w:style w:type="paragraph" w:customStyle="1" w:styleId="TOC1Char">
    <w:name w:val="TOC 1 Char"/>
    <w:basedOn w:val="Normal"/>
    <w:next w:val="Normal"/>
    <w:qFormat/>
    <w:rsid w:val="00C606C3"/>
    <w:rPr>
      <w:rFonts w:eastAsia="Times New Roman"/>
      <w:b/>
      <w:szCs w:val="20"/>
    </w:rPr>
  </w:style>
  <w:style w:type="character" w:customStyle="1" w:styleId="StyleCardtextChar10pt">
    <w:name w:val="Style Card text Char + 10 pt"/>
    <w:rsid w:val="00C606C3"/>
    <w:rPr>
      <w:rFonts w:ascii="Georgia" w:eastAsia="Calibri" w:hAnsi="Georgia"/>
      <w:sz w:val="20"/>
      <w:u w:val="single"/>
      <w:lang w:bidi="ar-SA"/>
    </w:rPr>
  </w:style>
  <w:style w:type="numbering" w:customStyle="1" w:styleId="NoList411">
    <w:name w:val="No List411"/>
    <w:next w:val="NoList"/>
    <w:semiHidden/>
    <w:unhideWhenUsed/>
    <w:rsid w:val="00C606C3"/>
  </w:style>
  <w:style w:type="numbering" w:customStyle="1" w:styleId="NoList51">
    <w:name w:val="No List51"/>
    <w:next w:val="NoList"/>
    <w:semiHidden/>
    <w:unhideWhenUsed/>
    <w:rsid w:val="00C606C3"/>
  </w:style>
  <w:style w:type="numbering" w:customStyle="1" w:styleId="NoList6">
    <w:name w:val="No List6"/>
    <w:next w:val="NoList"/>
    <w:uiPriority w:val="99"/>
    <w:semiHidden/>
    <w:unhideWhenUsed/>
    <w:rsid w:val="00C606C3"/>
  </w:style>
  <w:style w:type="numbering" w:customStyle="1" w:styleId="NoList7">
    <w:name w:val="No List7"/>
    <w:next w:val="NoList"/>
    <w:semiHidden/>
    <w:unhideWhenUsed/>
    <w:rsid w:val="00C606C3"/>
  </w:style>
  <w:style w:type="paragraph" w:customStyle="1" w:styleId="NoteLevel11">
    <w:name w:val="Note Level 11"/>
    <w:basedOn w:val="Normal"/>
    <w:uiPriority w:val="99"/>
    <w:qFormat/>
    <w:rsid w:val="00C606C3"/>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C606C3"/>
    <w:pPr>
      <w:keepNext/>
      <w:tabs>
        <w:tab w:val="num" w:pos="1440"/>
      </w:tabs>
      <w:ind w:left="1800" w:hanging="360"/>
      <w:outlineLvl w:val="2"/>
    </w:pPr>
  </w:style>
  <w:style w:type="paragraph" w:customStyle="1" w:styleId="NoteLevel41">
    <w:name w:val="Note Level 41"/>
    <w:basedOn w:val="Normal"/>
    <w:qFormat/>
    <w:rsid w:val="00C606C3"/>
    <w:pPr>
      <w:keepNext/>
      <w:tabs>
        <w:tab w:val="num" w:pos="2160"/>
      </w:tabs>
      <w:ind w:left="2520" w:hanging="360"/>
      <w:outlineLvl w:val="3"/>
    </w:pPr>
  </w:style>
  <w:style w:type="paragraph" w:customStyle="1" w:styleId="NoteLevel51">
    <w:name w:val="Note Level 51"/>
    <w:basedOn w:val="Normal"/>
    <w:qFormat/>
    <w:rsid w:val="00C606C3"/>
    <w:pPr>
      <w:keepNext/>
      <w:tabs>
        <w:tab w:val="num" w:pos="2880"/>
      </w:tabs>
      <w:ind w:left="3240" w:hanging="360"/>
      <w:outlineLvl w:val="4"/>
    </w:pPr>
  </w:style>
  <w:style w:type="paragraph" w:customStyle="1" w:styleId="NoteLevel61">
    <w:name w:val="Note Level 61"/>
    <w:basedOn w:val="Normal"/>
    <w:qFormat/>
    <w:rsid w:val="00C606C3"/>
    <w:pPr>
      <w:keepNext/>
      <w:tabs>
        <w:tab w:val="num" w:pos="3600"/>
      </w:tabs>
      <w:ind w:left="3960" w:hanging="360"/>
      <w:outlineLvl w:val="5"/>
    </w:pPr>
  </w:style>
  <w:style w:type="paragraph" w:customStyle="1" w:styleId="NoteLevel71">
    <w:name w:val="Note Level 71"/>
    <w:basedOn w:val="Normal"/>
    <w:qFormat/>
    <w:rsid w:val="00C606C3"/>
    <w:pPr>
      <w:keepNext/>
      <w:tabs>
        <w:tab w:val="num" w:pos="4320"/>
      </w:tabs>
      <w:ind w:left="4680" w:hanging="360"/>
      <w:outlineLvl w:val="6"/>
    </w:pPr>
  </w:style>
  <w:style w:type="paragraph" w:customStyle="1" w:styleId="NoteLevel81">
    <w:name w:val="Note Level 81"/>
    <w:basedOn w:val="Normal"/>
    <w:qFormat/>
    <w:rsid w:val="00C606C3"/>
    <w:pPr>
      <w:keepNext/>
      <w:tabs>
        <w:tab w:val="num" w:pos="5040"/>
      </w:tabs>
      <w:ind w:left="5400" w:hanging="360"/>
      <w:outlineLvl w:val="7"/>
    </w:pPr>
  </w:style>
  <w:style w:type="paragraph" w:customStyle="1" w:styleId="NoteLevel91">
    <w:name w:val="Note Level 91"/>
    <w:basedOn w:val="Normal"/>
    <w:qFormat/>
    <w:rsid w:val="00C606C3"/>
    <w:pPr>
      <w:keepNext/>
      <w:tabs>
        <w:tab w:val="num" w:pos="5760"/>
      </w:tabs>
      <w:ind w:left="6120" w:hanging="360"/>
      <w:outlineLvl w:val="8"/>
    </w:pPr>
  </w:style>
  <w:style w:type="paragraph" w:styleId="Index2">
    <w:name w:val="index 2"/>
    <w:basedOn w:val="Normal"/>
    <w:next w:val="Normal"/>
    <w:autoRedefine/>
    <w:rsid w:val="00C606C3"/>
    <w:pPr>
      <w:spacing w:after="200" w:line="276" w:lineRule="auto"/>
      <w:ind w:left="400" w:hanging="200"/>
    </w:pPr>
    <w:rPr>
      <w:rFonts w:eastAsia="Times New Roman"/>
      <w:bCs/>
    </w:rPr>
  </w:style>
  <w:style w:type="paragraph" w:styleId="Index3">
    <w:name w:val="index 3"/>
    <w:basedOn w:val="Normal"/>
    <w:next w:val="Normal"/>
    <w:autoRedefine/>
    <w:rsid w:val="00C606C3"/>
    <w:pPr>
      <w:spacing w:after="200" w:line="276" w:lineRule="auto"/>
      <w:ind w:left="600" w:hanging="200"/>
    </w:pPr>
    <w:rPr>
      <w:rFonts w:eastAsia="Times New Roman"/>
      <w:bCs/>
    </w:rPr>
  </w:style>
  <w:style w:type="paragraph" w:styleId="Index4">
    <w:name w:val="index 4"/>
    <w:basedOn w:val="Normal"/>
    <w:next w:val="Normal"/>
    <w:autoRedefine/>
    <w:rsid w:val="00C606C3"/>
    <w:pPr>
      <w:spacing w:after="200" w:line="276" w:lineRule="auto"/>
      <w:ind w:left="800" w:hanging="200"/>
    </w:pPr>
    <w:rPr>
      <w:rFonts w:eastAsia="Times New Roman"/>
      <w:bCs/>
    </w:rPr>
  </w:style>
  <w:style w:type="paragraph" w:styleId="Index5">
    <w:name w:val="index 5"/>
    <w:basedOn w:val="Normal"/>
    <w:next w:val="Normal"/>
    <w:autoRedefine/>
    <w:rsid w:val="00C606C3"/>
    <w:pPr>
      <w:spacing w:after="200" w:line="276" w:lineRule="auto"/>
      <w:ind w:left="1000" w:hanging="200"/>
    </w:pPr>
    <w:rPr>
      <w:rFonts w:eastAsia="Times New Roman"/>
      <w:bCs/>
    </w:rPr>
  </w:style>
  <w:style w:type="paragraph" w:styleId="Index6">
    <w:name w:val="index 6"/>
    <w:basedOn w:val="Normal"/>
    <w:next w:val="Normal"/>
    <w:autoRedefine/>
    <w:rsid w:val="00C606C3"/>
    <w:pPr>
      <w:spacing w:after="200" w:line="276" w:lineRule="auto"/>
      <w:ind w:left="1200" w:hanging="200"/>
    </w:pPr>
    <w:rPr>
      <w:rFonts w:eastAsia="Times New Roman"/>
      <w:bCs/>
    </w:rPr>
  </w:style>
  <w:style w:type="paragraph" w:styleId="Index7">
    <w:name w:val="index 7"/>
    <w:basedOn w:val="Normal"/>
    <w:next w:val="Normal"/>
    <w:autoRedefine/>
    <w:rsid w:val="00C606C3"/>
    <w:pPr>
      <w:spacing w:after="200" w:line="276" w:lineRule="auto"/>
      <w:ind w:left="1400" w:hanging="200"/>
    </w:pPr>
    <w:rPr>
      <w:rFonts w:eastAsia="Times New Roman"/>
      <w:bCs/>
    </w:rPr>
  </w:style>
  <w:style w:type="paragraph" w:styleId="Index8">
    <w:name w:val="index 8"/>
    <w:basedOn w:val="Normal"/>
    <w:next w:val="Normal"/>
    <w:autoRedefine/>
    <w:rsid w:val="00C606C3"/>
    <w:pPr>
      <w:spacing w:after="200" w:line="276" w:lineRule="auto"/>
      <w:ind w:left="1600" w:hanging="200"/>
    </w:pPr>
    <w:rPr>
      <w:rFonts w:eastAsia="Times New Roman"/>
      <w:bCs/>
    </w:rPr>
  </w:style>
  <w:style w:type="paragraph" w:styleId="Index9">
    <w:name w:val="index 9"/>
    <w:basedOn w:val="Normal"/>
    <w:next w:val="Normal"/>
    <w:autoRedefine/>
    <w:rsid w:val="00C606C3"/>
    <w:pPr>
      <w:spacing w:after="200" w:line="276" w:lineRule="auto"/>
      <w:ind w:left="1800" w:hanging="200"/>
    </w:pPr>
    <w:rPr>
      <w:rFonts w:eastAsia="Times New Roman"/>
      <w:bCs/>
    </w:rPr>
  </w:style>
  <w:style w:type="paragraph" w:styleId="IndexHeading">
    <w:name w:val="index heading"/>
    <w:basedOn w:val="Normal"/>
    <w:next w:val="Index1"/>
    <w:rsid w:val="00C606C3"/>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C606C3"/>
    <w:pPr>
      <w:jc w:val="both"/>
    </w:pPr>
    <w:rPr>
      <w:rFonts w:eastAsia="Times New Roman"/>
      <w:i/>
      <w:iCs/>
      <w:color w:val="000000"/>
    </w:rPr>
  </w:style>
  <w:style w:type="character" w:customStyle="1" w:styleId="MediumGrid11">
    <w:name w:val="Medium Grid 11"/>
    <w:uiPriority w:val="99"/>
    <w:rsid w:val="00C606C3"/>
    <w:rPr>
      <w:color w:val="808080"/>
    </w:rPr>
  </w:style>
  <w:style w:type="numbering" w:customStyle="1" w:styleId="NoList8">
    <w:name w:val="No List8"/>
    <w:next w:val="NoList"/>
    <w:semiHidden/>
    <w:unhideWhenUsed/>
    <w:rsid w:val="00C606C3"/>
  </w:style>
  <w:style w:type="numbering" w:customStyle="1" w:styleId="NoList9">
    <w:name w:val="No List9"/>
    <w:next w:val="NoList"/>
    <w:semiHidden/>
    <w:unhideWhenUsed/>
    <w:rsid w:val="00C606C3"/>
  </w:style>
  <w:style w:type="numbering" w:customStyle="1" w:styleId="NoList10">
    <w:name w:val="No List10"/>
    <w:next w:val="NoList"/>
    <w:semiHidden/>
    <w:unhideWhenUsed/>
    <w:rsid w:val="00C606C3"/>
  </w:style>
  <w:style w:type="numbering" w:customStyle="1" w:styleId="NoList1113">
    <w:name w:val="No List1113"/>
    <w:next w:val="NoList"/>
    <w:uiPriority w:val="99"/>
    <w:semiHidden/>
    <w:unhideWhenUsed/>
    <w:rsid w:val="00C606C3"/>
  </w:style>
  <w:style w:type="numbering" w:customStyle="1" w:styleId="NoList1211">
    <w:name w:val="No List1211"/>
    <w:next w:val="NoList"/>
    <w:semiHidden/>
    <w:unhideWhenUsed/>
    <w:rsid w:val="00C606C3"/>
  </w:style>
  <w:style w:type="numbering" w:customStyle="1" w:styleId="NoList131">
    <w:name w:val="No List131"/>
    <w:next w:val="NoList"/>
    <w:semiHidden/>
    <w:unhideWhenUsed/>
    <w:rsid w:val="00C606C3"/>
  </w:style>
  <w:style w:type="numbering" w:customStyle="1" w:styleId="NoList141">
    <w:name w:val="No List141"/>
    <w:next w:val="NoList"/>
    <w:semiHidden/>
    <w:unhideWhenUsed/>
    <w:rsid w:val="00C606C3"/>
  </w:style>
  <w:style w:type="numbering" w:customStyle="1" w:styleId="NoList15">
    <w:name w:val="No List15"/>
    <w:next w:val="NoList"/>
    <w:uiPriority w:val="99"/>
    <w:semiHidden/>
    <w:unhideWhenUsed/>
    <w:rsid w:val="00C606C3"/>
  </w:style>
  <w:style w:type="numbering" w:customStyle="1" w:styleId="NoList16">
    <w:name w:val="No List16"/>
    <w:next w:val="NoList"/>
    <w:uiPriority w:val="99"/>
    <w:semiHidden/>
    <w:unhideWhenUsed/>
    <w:rsid w:val="00C606C3"/>
  </w:style>
  <w:style w:type="numbering" w:customStyle="1" w:styleId="NoList17">
    <w:name w:val="No List17"/>
    <w:next w:val="NoList"/>
    <w:semiHidden/>
    <w:unhideWhenUsed/>
    <w:rsid w:val="00C606C3"/>
  </w:style>
  <w:style w:type="numbering" w:customStyle="1" w:styleId="NoList18">
    <w:name w:val="No List18"/>
    <w:next w:val="NoList"/>
    <w:uiPriority w:val="99"/>
    <w:semiHidden/>
    <w:unhideWhenUsed/>
    <w:rsid w:val="00C606C3"/>
  </w:style>
  <w:style w:type="numbering" w:customStyle="1" w:styleId="NoList19">
    <w:name w:val="No List19"/>
    <w:next w:val="NoList"/>
    <w:uiPriority w:val="99"/>
    <w:semiHidden/>
    <w:unhideWhenUsed/>
    <w:rsid w:val="00C606C3"/>
  </w:style>
  <w:style w:type="numbering" w:customStyle="1" w:styleId="NoList20">
    <w:name w:val="No List20"/>
    <w:next w:val="NoList"/>
    <w:semiHidden/>
    <w:unhideWhenUsed/>
    <w:rsid w:val="00C606C3"/>
  </w:style>
  <w:style w:type="numbering" w:customStyle="1" w:styleId="NoList213">
    <w:name w:val="No List213"/>
    <w:next w:val="NoList"/>
    <w:semiHidden/>
    <w:unhideWhenUsed/>
    <w:rsid w:val="00C606C3"/>
  </w:style>
  <w:style w:type="character" w:customStyle="1" w:styleId="Date2">
    <w:name w:val="Date2"/>
    <w:rsid w:val="00C606C3"/>
  </w:style>
  <w:style w:type="paragraph" w:customStyle="1" w:styleId="PlaceholderText2">
    <w:name w:val="Placeholder Text2"/>
    <w:basedOn w:val="Normal"/>
    <w:uiPriority w:val="99"/>
    <w:qFormat/>
    <w:rsid w:val="00C606C3"/>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C606C3"/>
    <w:pPr>
      <w:spacing w:before="100" w:beforeAutospacing="1" w:after="100" w:afterAutospacing="1"/>
    </w:pPr>
    <w:rPr>
      <w:rFonts w:eastAsia="Times New Roman"/>
    </w:rPr>
  </w:style>
  <w:style w:type="paragraph" w:customStyle="1" w:styleId="LightShading1">
    <w:name w:val="Light Shading1"/>
    <w:basedOn w:val="Normal"/>
    <w:qFormat/>
    <w:rsid w:val="00C606C3"/>
    <w:pPr>
      <w:keepNext/>
      <w:tabs>
        <w:tab w:val="num" w:pos="1440"/>
      </w:tabs>
      <w:ind w:left="1800" w:hanging="360"/>
      <w:outlineLvl w:val="2"/>
    </w:pPr>
  </w:style>
  <w:style w:type="paragraph" w:customStyle="1" w:styleId="LightList1">
    <w:name w:val="Light List1"/>
    <w:basedOn w:val="Normal"/>
    <w:qFormat/>
    <w:rsid w:val="00C606C3"/>
    <w:pPr>
      <w:keepNext/>
      <w:tabs>
        <w:tab w:val="num" w:pos="2160"/>
      </w:tabs>
      <w:ind w:left="2520" w:hanging="360"/>
      <w:outlineLvl w:val="3"/>
    </w:pPr>
  </w:style>
  <w:style w:type="paragraph" w:customStyle="1" w:styleId="LightGrid1">
    <w:name w:val="Light Grid1"/>
    <w:basedOn w:val="Normal"/>
    <w:qFormat/>
    <w:rsid w:val="00C606C3"/>
    <w:pPr>
      <w:keepNext/>
      <w:tabs>
        <w:tab w:val="num" w:pos="2880"/>
      </w:tabs>
      <w:ind w:left="3240" w:hanging="360"/>
      <w:outlineLvl w:val="4"/>
    </w:pPr>
  </w:style>
  <w:style w:type="paragraph" w:customStyle="1" w:styleId="MediumShading11">
    <w:name w:val="Medium Shading 11"/>
    <w:basedOn w:val="Normal"/>
    <w:qFormat/>
    <w:rsid w:val="00C606C3"/>
    <w:pPr>
      <w:keepNext/>
      <w:tabs>
        <w:tab w:val="num" w:pos="3600"/>
      </w:tabs>
      <w:ind w:left="3960" w:hanging="360"/>
      <w:outlineLvl w:val="5"/>
    </w:pPr>
  </w:style>
  <w:style w:type="paragraph" w:customStyle="1" w:styleId="MediumShading21">
    <w:name w:val="Medium Shading 21"/>
    <w:basedOn w:val="Normal"/>
    <w:qFormat/>
    <w:rsid w:val="00C606C3"/>
    <w:pPr>
      <w:keepNext/>
      <w:tabs>
        <w:tab w:val="num" w:pos="4320"/>
      </w:tabs>
      <w:ind w:left="4680" w:hanging="360"/>
      <w:outlineLvl w:val="6"/>
    </w:pPr>
  </w:style>
  <w:style w:type="paragraph" w:customStyle="1" w:styleId="MediumList11">
    <w:name w:val="Medium List 11"/>
    <w:basedOn w:val="Normal"/>
    <w:qFormat/>
    <w:rsid w:val="00C606C3"/>
    <w:pPr>
      <w:keepNext/>
      <w:tabs>
        <w:tab w:val="num" w:pos="5040"/>
      </w:tabs>
      <w:ind w:left="5400" w:hanging="360"/>
      <w:outlineLvl w:val="7"/>
    </w:pPr>
  </w:style>
  <w:style w:type="paragraph" w:customStyle="1" w:styleId="MediumList21">
    <w:name w:val="Medium List 21"/>
    <w:basedOn w:val="Normal"/>
    <w:qFormat/>
    <w:rsid w:val="00C606C3"/>
    <w:pPr>
      <w:keepNext/>
      <w:tabs>
        <w:tab w:val="num" w:pos="5760"/>
      </w:tabs>
      <w:ind w:left="6120" w:hanging="360"/>
      <w:outlineLvl w:val="8"/>
    </w:pPr>
  </w:style>
  <w:style w:type="character" w:customStyle="1" w:styleId="SmallCharChar0">
    <w:name w:val="Small Char Char"/>
    <w:basedOn w:val="DefaultParagraphFont"/>
    <w:rsid w:val="00C606C3"/>
    <w:rPr>
      <w:sz w:val="17"/>
      <w:szCs w:val="24"/>
      <w:lang w:val="en-US" w:eastAsia="en-US" w:bidi="ar-SA"/>
    </w:rPr>
  </w:style>
  <w:style w:type="paragraph" w:customStyle="1" w:styleId="TagsFutura">
    <w:name w:val="TagsFutura"/>
    <w:basedOn w:val="Normal"/>
    <w:next w:val="Cites"/>
    <w:qFormat/>
    <w:rsid w:val="00C606C3"/>
    <w:rPr>
      <w:rFonts w:ascii="Futura" w:eastAsia="Times" w:hAnsi="Futura"/>
      <w:b/>
      <w:caps/>
      <w:sz w:val="18"/>
      <w:szCs w:val="20"/>
    </w:rPr>
  </w:style>
  <w:style w:type="character" w:styleId="SubtleEmphasis">
    <w:name w:val="Subtle Emphasis"/>
    <w:aliases w:val="Key phrase"/>
    <w:uiPriority w:val="19"/>
    <w:qFormat/>
    <w:rsid w:val="00C606C3"/>
    <w:rPr>
      <w:rFonts w:ascii="Garamond" w:hAnsi="Garamond"/>
      <w:iCs/>
      <w:color w:val="auto"/>
      <w:spacing w:val="0"/>
      <w:sz w:val="22"/>
      <w:u w:val="single"/>
      <w:bdr w:val="none" w:sz="0" w:space="0" w:color="auto"/>
    </w:rPr>
  </w:style>
  <w:style w:type="paragraph" w:styleId="Revision">
    <w:name w:val="Revision"/>
    <w:hidden/>
    <w:uiPriority w:val="99"/>
    <w:rsid w:val="00C606C3"/>
    <w:pPr>
      <w:spacing w:after="0" w:line="240" w:lineRule="auto"/>
    </w:pPr>
    <w:rPr>
      <w:rFonts w:ascii="Garamond" w:hAnsi="Garamond" w:cs="Calibri"/>
    </w:rPr>
  </w:style>
  <w:style w:type="character" w:customStyle="1" w:styleId="italics">
    <w:name w:val="italics"/>
    <w:basedOn w:val="DefaultParagraphFont"/>
    <w:rsid w:val="00C606C3"/>
  </w:style>
  <w:style w:type="character" w:customStyle="1" w:styleId="m-3583723223135346788gmail-style13ptbold">
    <w:name w:val="m_-3583723223135346788gmail-style13ptbold"/>
    <w:basedOn w:val="DefaultParagraphFont"/>
    <w:rsid w:val="00C606C3"/>
  </w:style>
  <w:style w:type="character" w:customStyle="1" w:styleId="m-3583723223135346788gmail-styleunderline">
    <w:name w:val="m_-3583723223135346788gmail-styleunderline"/>
    <w:basedOn w:val="DefaultParagraphFont"/>
    <w:rsid w:val="00C606C3"/>
  </w:style>
  <w:style w:type="character" w:customStyle="1" w:styleId="m-7987884988147105482m1065625063539186999gmail-style13ptbold">
    <w:name w:val="m_-7987884988147105482m_1065625063539186999gmail-style13ptbold"/>
    <w:basedOn w:val="DefaultParagraphFont"/>
    <w:rsid w:val="00C606C3"/>
  </w:style>
  <w:style w:type="character" w:customStyle="1" w:styleId="m-7987884988147105482m1065625063539186999gmail-styleunderline">
    <w:name w:val="m_-7987884988147105482m_1065625063539186999gmail-styleunderline"/>
    <w:basedOn w:val="DefaultParagraphFont"/>
    <w:rsid w:val="00C606C3"/>
  </w:style>
  <w:style w:type="character" w:customStyle="1" w:styleId="m-2831606650154326052gmail-style13ptbold">
    <w:name w:val="m_-2831606650154326052gmail-style13ptbold"/>
    <w:basedOn w:val="DefaultParagraphFont"/>
    <w:rsid w:val="00C606C3"/>
  </w:style>
  <w:style w:type="character" w:customStyle="1" w:styleId="pullquote">
    <w:name w:val="pullquote"/>
    <w:basedOn w:val="DefaultParagraphFont"/>
    <w:rsid w:val="00C606C3"/>
  </w:style>
  <w:style w:type="paragraph" w:customStyle="1" w:styleId="pullquote1">
    <w:name w:val="pullquote1"/>
    <w:basedOn w:val="Normal"/>
    <w:rsid w:val="00C606C3"/>
    <w:pPr>
      <w:spacing w:before="100" w:beforeAutospacing="1" w:after="100" w:afterAutospacing="1"/>
    </w:pPr>
  </w:style>
  <w:style w:type="character" w:customStyle="1" w:styleId="day">
    <w:name w:val="day"/>
    <w:basedOn w:val="DefaultParagraphFont"/>
    <w:rsid w:val="00C606C3"/>
  </w:style>
  <w:style w:type="character" w:customStyle="1" w:styleId="ojrvke-r4nke-q4bldf-r4nke">
    <w:name w:val="ojrvke-r4nke-q4bldf-r4nke"/>
    <w:basedOn w:val="DefaultParagraphFont"/>
    <w:rsid w:val="00C606C3"/>
  </w:style>
  <w:style w:type="character" w:customStyle="1" w:styleId="ojrvke-r4nke-q4bldf-shaume">
    <w:name w:val="ojrvke-r4nke-q4bldf-shaume"/>
    <w:basedOn w:val="DefaultParagraphFont"/>
    <w:rsid w:val="00C606C3"/>
  </w:style>
  <w:style w:type="character" w:customStyle="1" w:styleId="ojrvke-r4nke-q4bldf-oqlbge">
    <w:name w:val="ojrvke-r4nke-q4bldf-oqlbge"/>
    <w:basedOn w:val="DefaultParagraphFont"/>
    <w:rsid w:val="00C606C3"/>
  </w:style>
  <w:style w:type="character" w:customStyle="1" w:styleId="lede-text-onlyhighlight">
    <w:name w:val="lede-text-only__highlight"/>
    <w:basedOn w:val="DefaultParagraphFont"/>
    <w:rsid w:val="00C606C3"/>
  </w:style>
  <w:style w:type="character" w:customStyle="1" w:styleId="submitted-by">
    <w:name w:val="submitted-by"/>
    <w:basedOn w:val="DefaultParagraphFont"/>
    <w:rsid w:val="00C606C3"/>
  </w:style>
  <w:style w:type="character" w:customStyle="1" w:styleId="article-recirc-link-text">
    <w:name w:val="article-recirc-link-text"/>
    <w:basedOn w:val="DefaultParagraphFont"/>
    <w:rsid w:val="00C606C3"/>
  </w:style>
  <w:style w:type="character" w:customStyle="1" w:styleId="author-list-item">
    <w:name w:val="author-list-item"/>
    <w:basedOn w:val="DefaultParagraphFont"/>
    <w:rsid w:val="00C606C3"/>
  </w:style>
  <w:style w:type="paragraph" w:customStyle="1" w:styleId="p1">
    <w:name w:val="p1"/>
    <w:basedOn w:val="Normal"/>
    <w:qFormat/>
    <w:rsid w:val="00C606C3"/>
    <w:pPr>
      <w:spacing w:before="100" w:beforeAutospacing="1" w:after="100" w:afterAutospacing="1"/>
    </w:pPr>
  </w:style>
  <w:style w:type="character" w:customStyle="1" w:styleId="s1">
    <w:name w:val="s1"/>
    <w:basedOn w:val="DefaultParagraphFont"/>
    <w:rsid w:val="00C606C3"/>
  </w:style>
  <w:style w:type="character" w:customStyle="1" w:styleId="vw-date-box-date">
    <w:name w:val="vw-date-box-date"/>
    <w:basedOn w:val="DefaultParagraphFont"/>
    <w:rsid w:val="00C606C3"/>
  </w:style>
  <w:style w:type="character" w:customStyle="1" w:styleId="vw-date-box-month">
    <w:name w:val="vw-date-box-month"/>
    <w:basedOn w:val="DefaultParagraphFont"/>
    <w:rsid w:val="00C606C3"/>
  </w:style>
  <w:style w:type="character" w:customStyle="1" w:styleId="meta-divider">
    <w:name w:val="meta-divider"/>
    <w:basedOn w:val="DefaultParagraphFont"/>
    <w:rsid w:val="00C606C3"/>
  </w:style>
  <w:style w:type="character" w:customStyle="1" w:styleId="c-bylineitem">
    <w:name w:val="c-byline__item"/>
    <w:basedOn w:val="DefaultParagraphFont"/>
    <w:rsid w:val="00C606C3"/>
  </w:style>
  <w:style w:type="character" w:customStyle="1" w:styleId="UnresolvedMention3">
    <w:name w:val="Unresolved Mention3"/>
    <w:basedOn w:val="DefaultParagraphFont"/>
    <w:uiPriority w:val="99"/>
    <w:rsid w:val="00C606C3"/>
    <w:rPr>
      <w:color w:val="808080"/>
      <w:shd w:val="clear" w:color="auto" w:fill="E6E6E6"/>
    </w:rPr>
  </w:style>
  <w:style w:type="character" w:customStyle="1" w:styleId="cit-title">
    <w:name w:val="cit-title"/>
    <w:basedOn w:val="DefaultParagraphFont"/>
    <w:rsid w:val="00C606C3"/>
  </w:style>
  <w:style w:type="paragraph" w:customStyle="1" w:styleId="graf">
    <w:name w:val="graf"/>
    <w:basedOn w:val="Normal"/>
    <w:uiPriority w:val="99"/>
    <w:qFormat/>
    <w:rsid w:val="00C606C3"/>
    <w:pPr>
      <w:spacing w:before="100" w:beforeAutospacing="1" w:after="100" w:afterAutospacing="1"/>
    </w:pPr>
    <w:rPr>
      <w:rFonts w:eastAsia="Times New Roman"/>
    </w:rPr>
  </w:style>
  <w:style w:type="character" w:customStyle="1" w:styleId="markup--quote">
    <w:name w:val="markup--quote"/>
    <w:basedOn w:val="DefaultParagraphFont"/>
    <w:rsid w:val="00C606C3"/>
  </w:style>
  <w:style w:type="character" w:customStyle="1" w:styleId="button-label">
    <w:name w:val="button-label"/>
    <w:basedOn w:val="DefaultParagraphFont"/>
    <w:rsid w:val="00C606C3"/>
  </w:style>
  <w:style w:type="paragraph" w:customStyle="1" w:styleId="block-flush">
    <w:name w:val="block-flush"/>
    <w:basedOn w:val="Normal"/>
    <w:rsid w:val="00C606C3"/>
    <w:pPr>
      <w:spacing w:before="100" w:beforeAutospacing="1" w:after="100" w:afterAutospacing="1"/>
    </w:pPr>
    <w:rPr>
      <w:rFonts w:eastAsia="Times New Roman"/>
    </w:rPr>
  </w:style>
  <w:style w:type="paragraph" w:customStyle="1" w:styleId="contrib-byline-author">
    <w:name w:val="contrib-byline-author"/>
    <w:basedOn w:val="Normal"/>
    <w:rsid w:val="00C606C3"/>
    <w:pPr>
      <w:spacing w:before="100" w:beforeAutospacing="1" w:after="100" w:afterAutospacing="1"/>
    </w:pPr>
    <w:rPr>
      <w:rFonts w:eastAsia="Times New Roman"/>
    </w:rPr>
  </w:style>
  <w:style w:type="character" w:customStyle="1" w:styleId="author-comma">
    <w:name w:val="author-comma"/>
    <w:basedOn w:val="DefaultParagraphFont"/>
    <w:rsid w:val="00C606C3"/>
  </w:style>
  <w:style w:type="paragraph" w:customStyle="1" w:styleId="contrib-byline-title">
    <w:name w:val="contrib-byline-title"/>
    <w:basedOn w:val="Normal"/>
    <w:rsid w:val="00C606C3"/>
    <w:pPr>
      <w:spacing w:before="100" w:beforeAutospacing="1" w:after="100" w:afterAutospacing="1"/>
    </w:pPr>
    <w:rPr>
      <w:rFonts w:eastAsia="Times New Roman"/>
    </w:rPr>
  </w:style>
  <w:style w:type="character" w:customStyle="1" w:styleId="ng-binding">
    <w:name w:val="ng-binding"/>
    <w:basedOn w:val="DefaultParagraphFont"/>
    <w:rsid w:val="00C606C3"/>
  </w:style>
  <w:style w:type="paragraph" w:customStyle="1" w:styleId="contrib-tagline">
    <w:name w:val="contrib-tagline"/>
    <w:basedOn w:val="Normal"/>
    <w:rsid w:val="00C606C3"/>
    <w:pPr>
      <w:spacing w:before="100" w:beforeAutospacing="1" w:after="100" w:afterAutospacing="1"/>
    </w:pPr>
    <w:rPr>
      <w:rFonts w:eastAsia="Times New Roman"/>
    </w:rPr>
  </w:style>
  <w:style w:type="character" w:customStyle="1" w:styleId="timestampdate--published">
    <w:name w:val="timestamp__date--published"/>
    <w:basedOn w:val="DefaultParagraphFont"/>
    <w:rsid w:val="00C606C3"/>
  </w:style>
  <w:style w:type="character" w:customStyle="1" w:styleId="timestampdate--modified">
    <w:name w:val="timestamp__date--modified"/>
    <w:basedOn w:val="DefaultParagraphFont"/>
    <w:rsid w:val="00C606C3"/>
  </w:style>
  <w:style w:type="character" w:customStyle="1" w:styleId="author-carddetailsname">
    <w:name w:val="author-card__details__name"/>
    <w:basedOn w:val="DefaultParagraphFont"/>
    <w:rsid w:val="00C606C3"/>
  </w:style>
  <w:style w:type="character" w:customStyle="1" w:styleId="author-cardmicrobio">
    <w:name w:val="author-card__microbio"/>
    <w:basedOn w:val="DefaultParagraphFont"/>
    <w:rsid w:val="00C606C3"/>
  </w:style>
  <w:style w:type="character" w:customStyle="1" w:styleId="UnresolvedMention4">
    <w:name w:val="Unresolved Mention4"/>
    <w:basedOn w:val="DefaultParagraphFont"/>
    <w:uiPriority w:val="99"/>
    <w:rsid w:val="00C606C3"/>
    <w:rPr>
      <w:color w:val="808080"/>
      <w:shd w:val="clear" w:color="auto" w:fill="E6E6E6"/>
    </w:rPr>
  </w:style>
  <w:style w:type="character" w:customStyle="1" w:styleId="fm-vol-iss-date">
    <w:name w:val="fm-vol-iss-date"/>
    <w:basedOn w:val="DefaultParagraphFont"/>
    <w:rsid w:val="00C606C3"/>
  </w:style>
  <w:style w:type="paragraph" w:customStyle="1" w:styleId="single-author">
    <w:name w:val="single-author"/>
    <w:basedOn w:val="Normal"/>
    <w:rsid w:val="00C606C3"/>
    <w:pPr>
      <w:spacing w:before="100" w:beforeAutospacing="1" w:after="100" w:afterAutospacing="1"/>
    </w:pPr>
  </w:style>
  <w:style w:type="paragraph" w:customStyle="1" w:styleId="single-time">
    <w:name w:val="single-time"/>
    <w:basedOn w:val="Normal"/>
    <w:rsid w:val="00C606C3"/>
    <w:pPr>
      <w:spacing w:before="100" w:beforeAutospacing="1" w:after="100" w:afterAutospacing="1"/>
    </w:pPr>
  </w:style>
  <w:style w:type="character" w:customStyle="1" w:styleId="author-carddetails-container">
    <w:name w:val="author-card__details-container"/>
    <w:basedOn w:val="DefaultParagraphFont"/>
    <w:rsid w:val="00C606C3"/>
  </w:style>
  <w:style w:type="paragraph" w:customStyle="1" w:styleId="text-small">
    <w:name w:val="text-small"/>
    <w:basedOn w:val="Normal"/>
    <w:rsid w:val="00C606C3"/>
    <w:pPr>
      <w:spacing w:before="100" w:beforeAutospacing="1" w:after="100" w:afterAutospacing="1"/>
    </w:pPr>
  </w:style>
  <w:style w:type="character" w:customStyle="1" w:styleId="show-for-medium-up">
    <w:name w:val="show-for-medium-up"/>
    <w:basedOn w:val="DefaultParagraphFont"/>
    <w:rsid w:val="00C606C3"/>
  </w:style>
  <w:style w:type="character" w:customStyle="1" w:styleId="author-ref">
    <w:name w:val="author-ref"/>
    <w:basedOn w:val="DefaultParagraphFont"/>
    <w:rsid w:val="00C606C3"/>
  </w:style>
  <w:style w:type="character" w:customStyle="1" w:styleId="sr-only">
    <w:name w:val="sr-only"/>
    <w:basedOn w:val="DefaultParagraphFont"/>
    <w:rsid w:val="00C606C3"/>
  </w:style>
  <w:style w:type="paragraph" w:customStyle="1" w:styleId="comment-options">
    <w:name w:val="comment-options"/>
    <w:basedOn w:val="Normal"/>
    <w:rsid w:val="00C606C3"/>
    <w:pPr>
      <w:spacing w:before="100" w:beforeAutospacing="1" w:after="100" w:afterAutospacing="1"/>
    </w:pPr>
  </w:style>
  <w:style w:type="character" w:customStyle="1" w:styleId="sword">
    <w:name w:val="sword"/>
    <w:basedOn w:val="DefaultParagraphFont"/>
    <w:rsid w:val="00C606C3"/>
  </w:style>
  <w:style w:type="character" w:customStyle="1" w:styleId="categories">
    <w:name w:val="categories"/>
    <w:basedOn w:val="DefaultParagraphFont"/>
    <w:rsid w:val="00C606C3"/>
  </w:style>
  <w:style w:type="character" w:customStyle="1" w:styleId="normaltextrun">
    <w:name w:val="normaltextrun"/>
    <w:basedOn w:val="DefaultParagraphFont"/>
    <w:rsid w:val="00C606C3"/>
  </w:style>
  <w:style w:type="character" w:customStyle="1" w:styleId="spellingerror">
    <w:name w:val="spellingerror"/>
    <w:basedOn w:val="DefaultParagraphFont"/>
    <w:rsid w:val="00C606C3"/>
  </w:style>
  <w:style w:type="character" w:customStyle="1" w:styleId="hi-italic">
    <w:name w:val="hi-italic"/>
    <w:basedOn w:val="DefaultParagraphFont"/>
    <w:rsid w:val="00C606C3"/>
  </w:style>
  <w:style w:type="character" w:customStyle="1" w:styleId="visually-hidden">
    <w:name w:val="visually-hidden"/>
    <w:basedOn w:val="DefaultParagraphFont"/>
    <w:rsid w:val="00C606C3"/>
  </w:style>
  <w:style w:type="character" w:customStyle="1" w:styleId="s2">
    <w:name w:val="s2"/>
    <w:basedOn w:val="DefaultParagraphFont"/>
    <w:rsid w:val="00C606C3"/>
  </w:style>
  <w:style w:type="paragraph" w:customStyle="1" w:styleId="deck">
    <w:name w:val="deck"/>
    <w:basedOn w:val="Normal"/>
    <w:uiPriority w:val="99"/>
    <w:qFormat/>
    <w:rsid w:val="00C606C3"/>
    <w:pPr>
      <w:spacing w:before="100" w:beforeAutospacing="1" w:after="100" w:afterAutospacing="1"/>
    </w:pPr>
  </w:style>
  <w:style w:type="paragraph" w:customStyle="1" w:styleId="m-profilebio-blurb">
    <w:name w:val="m-profile__bio-blurb"/>
    <w:basedOn w:val="Normal"/>
    <w:rsid w:val="00C606C3"/>
    <w:pPr>
      <w:spacing w:before="100" w:beforeAutospacing="1" w:after="100" w:afterAutospacing="1"/>
    </w:pPr>
  </w:style>
  <w:style w:type="paragraph" w:customStyle="1" w:styleId="mbn">
    <w:name w:val="mbn"/>
    <w:basedOn w:val="Normal"/>
    <w:rsid w:val="00C606C3"/>
    <w:pPr>
      <w:spacing w:before="100" w:beforeAutospacing="1" w:after="100" w:afterAutospacing="1"/>
    </w:pPr>
  </w:style>
  <w:style w:type="paragraph" w:customStyle="1" w:styleId="bylinename">
    <w:name w:val="byline__name"/>
    <w:basedOn w:val="Normal"/>
    <w:rsid w:val="00C606C3"/>
    <w:pPr>
      <w:spacing w:before="100" w:beforeAutospacing="1" w:after="100" w:afterAutospacing="1"/>
    </w:pPr>
  </w:style>
  <w:style w:type="paragraph" w:customStyle="1" w:styleId="column">
    <w:name w:val="column"/>
    <w:basedOn w:val="Normal"/>
    <w:uiPriority w:val="99"/>
    <w:qFormat/>
    <w:rsid w:val="00C606C3"/>
    <w:pPr>
      <w:spacing w:before="100" w:beforeAutospacing="1" w:after="100" w:afterAutospacing="1"/>
    </w:pPr>
  </w:style>
  <w:style w:type="paragraph" w:customStyle="1" w:styleId="byline-column">
    <w:name w:val="byline-column"/>
    <w:basedOn w:val="Normal"/>
    <w:rsid w:val="00C606C3"/>
    <w:pPr>
      <w:spacing w:before="100" w:beforeAutospacing="1" w:after="100" w:afterAutospacing="1"/>
    </w:pPr>
  </w:style>
  <w:style w:type="character" w:customStyle="1" w:styleId="sharetools-label">
    <w:name w:val="sharetools-label"/>
    <w:basedOn w:val="DefaultParagraphFont"/>
    <w:rsid w:val="00C606C3"/>
  </w:style>
  <w:style w:type="character" w:customStyle="1" w:styleId="sharetool-text">
    <w:name w:val="sharetool-text"/>
    <w:basedOn w:val="DefaultParagraphFont"/>
    <w:rsid w:val="00C606C3"/>
  </w:style>
  <w:style w:type="paragraph" w:customStyle="1" w:styleId="byline-dateline">
    <w:name w:val="byline-dateline"/>
    <w:basedOn w:val="Normal"/>
    <w:rsid w:val="00C606C3"/>
    <w:pPr>
      <w:spacing w:before="100" w:beforeAutospacing="1" w:after="100" w:afterAutospacing="1"/>
    </w:pPr>
  </w:style>
  <w:style w:type="character" w:customStyle="1" w:styleId="name-desc">
    <w:name w:val="name-desc"/>
    <w:basedOn w:val="DefaultParagraphFont"/>
    <w:rsid w:val="00C606C3"/>
  </w:style>
  <w:style w:type="paragraph" w:customStyle="1" w:styleId="story-body-text">
    <w:name w:val="story-body-text"/>
    <w:basedOn w:val="Normal"/>
    <w:qFormat/>
    <w:rsid w:val="00C606C3"/>
    <w:pPr>
      <w:spacing w:before="100" w:beforeAutospacing="1" w:after="100" w:afterAutospacing="1"/>
    </w:pPr>
  </w:style>
  <w:style w:type="character" w:customStyle="1" w:styleId="dropcap1">
    <w:name w:val="dropcap1"/>
    <w:basedOn w:val="DefaultParagraphFont"/>
    <w:rsid w:val="00C606C3"/>
  </w:style>
  <w:style w:type="character" w:customStyle="1" w:styleId="rollover-people">
    <w:name w:val="rollover-people"/>
    <w:basedOn w:val="DefaultParagraphFont"/>
    <w:rsid w:val="00C606C3"/>
  </w:style>
  <w:style w:type="character" w:customStyle="1" w:styleId="byline-author">
    <w:name w:val="byline-author"/>
    <w:basedOn w:val="DefaultParagraphFont"/>
    <w:rsid w:val="00C606C3"/>
  </w:style>
  <w:style w:type="character" w:customStyle="1" w:styleId="twitter-url">
    <w:name w:val="twitter-url"/>
    <w:basedOn w:val="DefaultParagraphFont"/>
    <w:rsid w:val="00C606C3"/>
  </w:style>
  <w:style w:type="character" w:customStyle="1" w:styleId="firstpart">
    <w:name w:val="firstpart"/>
    <w:basedOn w:val="DefaultParagraphFont"/>
    <w:rsid w:val="00C606C3"/>
  </w:style>
  <w:style w:type="paragraph" w:customStyle="1" w:styleId="articlepull-quote-txt">
    <w:name w:val="article__pull-quote-txt"/>
    <w:basedOn w:val="Normal"/>
    <w:rsid w:val="00C606C3"/>
    <w:pPr>
      <w:spacing w:before="100" w:beforeAutospacing="1" w:after="100" w:afterAutospacing="1"/>
    </w:pPr>
  </w:style>
  <w:style w:type="paragraph" w:customStyle="1" w:styleId="detail-intro-text-author">
    <w:name w:val="detail-intro-text-author"/>
    <w:basedOn w:val="Normal"/>
    <w:rsid w:val="00C606C3"/>
    <w:pPr>
      <w:spacing w:before="100" w:beforeAutospacing="1" w:after="100" w:afterAutospacing="1"/>
    </w:pPr>
  </w:style>
  <w:style w:type="paragraph" w:customStyle="1" w:styleId="tweetline">
    <w:name w:val="tweet_line"/>
    <w:basedOn w:val="Normal"/>
    <w:rsid w:val="00C606C3"/>
    <w:pPr>
      <w:spacing w:before="100" w:beforeAutospacing="1" w:after="100" w:afterAutospacing="1"/>
    </w:pPr>
  </w:style>
  <w:style w:type="character" w:customStyle="1" w:styleId="tweetquote">
    <w:name w:val="tweet_quote"/>
    <w:basedOn w:val="DefaultParagraphFont"/>
    <w:rsid w:val="00C606C3"/>
  </w:style>
  <w:style w:type="character" w:customStyle="1" w:styleId="original">
    <w:name w:val="original"/>
    <w:basedOn w:val="DefaultParagraphFont"/>
    <w:rsid w:val="00C606C3"/>
  </w:style>
  <w:style w:type="character" w:customStyle="1" w:styleId="flytitle-and-titletitle">
    <w:name w:val="flytitle-and-title__title"/>
    <w:basedOn w:val="DefaultParagraphFont"/>
    <w:rsid w:val="00C606C3"/>
  </w:style>
  <w:style w:type="paragraph" w:customStyle="1" w:styleId="blog-postrubric">
    <w:name w:val="blog-post__rubric"/>
    <w:basedOn w:val="Normal"/>
    <w:rsid w:val="00C606C3"/>
    <w:pPr>
      <w:spacing w:before="100" w:beforeAutospacing="1" w:after="100" w:afterAutospacing="1"/>
    </w:pPr>
  </w:style>
  <w:style w:type="paragraph" w:customStyle="1" w:styleId="blog-postbyline-container">
    <w:name w:val="blog-post__byline-container"/>
    <w:basedOn w:val="Normal"/>
    <w:rsid w:val="00C606C3"/>
    <w:pPr>
      <w:spacing w:before="100" w:beforeAutospacing="1" w:after="100" w:afterAutospacing="1"/>
    </w:pPr>
  </w:style>
  <w:style w:type="character" w:customStyle="1" w:styleId="blog-postbyline">
    <w:name w:val="blog-post__byline"/>
    <w:basedOn w:val="DefaultParagraphFont"/>
    <w:rsid w:val="00C606C3"/>
  </w:style>
  <w:style w:type="character" w:customStyle="1" w:styleId="a-authorbyline-prefix">
    <w:name w:val="a-author__byline-prefix"/>
    <w:basedOn w:val="DefaultParagraphFont"/>
    <w:rsid w:val="00C606C3"/>
  </w:style>
  <w:style w:type="character" w:customStyle="1" w:styleId="a-authorbyline-name">
    <w:name w:val="a-author__byline-name"/>
    <w:basedOn w:val="DefaultParagraphFont"/>
    <w:rsid w:val="00C606C3"/>
  </w:style>
  <w:style w:type="character" w:customStyle="1" w:styleId="weirdasstagtextChar">
    <w:name w:val="weird ass tag text Char"/>
    <w:basedOn w:val="DefaultParagraphFont"/>
    <w:link w:val="weirdasstagtext"/>
    <w:uiPriority w:val="99"/>
    <w:rsid w:val="00C606C3"/>
    <w:rPr>
      <w:rFonts w:ascii="Calibri" w:eastAsia="Times New Roman" w:hAnsi="Calibri" w:cs="Calibri"/>
      <w:b/>
      <w:szCs w:val="20"/>
    </w:rPr>
  </w:style>
  <w:style w:type="character" w:customStyle="1" w:styleId="red-subtitle">
    <w:name w:val="red-subtitle"/>
    <w:basedOn w:val="DefaultParagraphFont"/>
    <w:rsid w:val="00C606C3"/>
  </w:style>
  <w:style w:type="character" w:customStyle="1" w:styleId="tgc">
    <w:name w:val="_tgc"/>
    <w:basedOn w:val="DefaultParagraphFont"/>
    <w:rsid w:val="00C606C3"/>
  </w:style>
  <w:style w:type="character" w:customStyle="1" w:styleId="djhat-arrow">
    <w:name w:val="djhat-arrow"/>
    <w:basedOn w:val="DefaultParagraphFont"/>
    <w:rsid w:val="00C606C3"/>
  </w:style>
  <w:style w:type="character" w:customStyle="1" w:styleId="mname">
    <w:name w:val="mname"/>
    <w:basedOn w:val="DefaultParagraphFont"/>
    <w:rsid w:val="00C606C3"/>
  </w:style>
  <w:style w:type="character" w:customStyle="1" w:styleId="mvalue">
    <w:name w:val="mvalue"/>
    <w:basedOn w:val="DefaultParagraphFont"/>
    <w:rsid w:val="00C606C3"/>
  </w:style>
  <w:style w:type="character" w:customStyle="1" w:styleId="mchange">
    <w:name w:val="mchange"/>
    <w:basedOn w:val="DefaultParagraphFont"/>
    <w:rsid w:val="00C606C3"/>
  </w:style>
  <w:style w:type="character" w:customStyle="1" w:styleId="categoryaside">
    <w:name w:val="category__aside"/>
    <w:basedOn w:val="DefaultParagraphFont"/>
    <w:rsid w:val="00C606C3"/>
  </w:style>
  <w:style w:type="character" w:customStyle="1" w:styleId="article-breadcrumb-wrapper">
    <w:name w:val="article-breadcrumb-wrapper"/>
    <w:basedOn w:val="DefaultParagraphFont"/>
    <w:rsid w:val="00C606C3"/>
  </w:style>
  <w:style w:type="character" w:customStyle="1" w:styleId="wsj-article-caption-content">
    <w:name w:val="wsj-article-caption-content"/>
    <w:basedOn w:val="DefaultParagraphFont"/>
    <w:rsid w:val="00C606C3"/>
  </w:style>
  <w:style w:type="character" w:customStyle="1" w:styleId="wsj-article-credit">
    <w:name w:val="wsj-article-credit"/>
    <w:basedOn w:val="DefaultParagraphFont"/>
    <w:rsid w:val="00C606C3"/>
  </w:style>
  <w:style w:type="character" w:customStyle="1" w:styleId="wsj-article-credit-tag">
    <w:name w:val="wsj-article-credit-tag"/>
    <w:basedOn w:val="DefaultParagraphFont"/>
    <w:rsid w:val="00C606C3"/>
  </w:style>
  <w:style w:type="character" w:customStyle="1" w:styleId="commentscounticon">
    <w:name w:val="comments_count_icon"/>
    <w:basedOn w:val="DefaultParagraphFont"/>
    <w:rsid w:val="00C606C3"/>
  </w:style>
  <w:style w:type="character" w:customStyle="1" w:styleId="comments-count-word">
    <w:name w:val="comments-count-word"/>
    <w:basedOn w:val="DefaultParagraphFont"/>
    <w:rsid w:val="00C606C3"/>
  </w:style>
  <w:style w:type="character" w:customStyle="1" w:styleId="company-name-type">
    <w:name w:val="company-name-type"/>
    <w:basedOn w:val="DefaultParagraphFont"/>
    <w:rsid w:val="00C606C3"/>
  </w:style>
  <w:style w:type="character" w:customStyle="1" w:styleId="nav-prevnext-lbl">
    <w:name w:val="nav-prevnext-lbl"/>
    <w:basedOn w:val="DefaultParagraphFont"/>
    <w:rsid w:val="00C606C3"/>
  </w:style>
  <w:style w:type="character" w:customStyle="1" w:styleId="nav-prevnext-hed">
    <w:name w:val="nav-prevnext-hed"/>
    <w:basedOn w:val="DefaultParagraphFont"/>
    <w:rsid w:val="00C606C3"/>
  </w:style>
  <w:style w:type="character" w:customStyle="1" w:styleId="readcomments">
    <w:name w:val="readcomments"/>
    <w:basedOn w:val="DefaultParagraphFont"/>
    <w:rsid w:val="00C606C3"/>
  </w:style>
  <w:style w:type="character" w:customStyle="1" w:styleId="selected-edition">
    <w:name w:val="selected-edition"/>
    <w:basedOn w:val="DefaultParagraphFont"/>
    <w:rsid w:val="00C606C3"/>
  </w:style>
  <w:style w:type="character" w:customStyle="1" w:styleId="rotate">
    <w:name w:val="rotate"/>
    <w:basedOn w:val="DefaultParagraphFont"/>
    <w:rsid w:val="00C606C3"/>
  </w:style>
  <w:style w:type="paragraph" w:customStyle="1" w:styleId="column-name">
    <w:name w:val="column-name"/>
    <w:basedOn w:val="Normal"/>
    <w:qFormat/>
    <w:rsid w:val="00C606C3"/>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C606C3"/>
  </w:style>
  <w:style w:type="character" w:customStyle="1" w:styleId="QuoteChar1">
    <w:name w:val="Quote Char1"/>
    <w:aliases w:val="quote Char1"/>
    <w:basedOn w:val="DefaultParagraphFont"/>
    <w:uiPriority w:val="29"/>
    <w:rsid w:val="00C606C3"/>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C606C3"/>
    <w:rPr>
      <w:rFonts w:ascii="Calibri" w:eastAsia="Calibri" w:hAnsi="Calibri" w:cs="Calibri"/>
      <w:b/>
    </w:rPr>
  </w:style>
  <w:style w:type="character" w:customStyle="1" w:styleId="StyleCardText11ptUnderlineChar">
    <w:name w:val="Style Card Text + 11 pt Underline Char"/>
    <w:link w:val="StyleCardText11ptUnderline"/>
    <w:locked/>
    <w:rsid w:val="00C606C3"/>
    <w:rPr>
      <w:u w:val="single"/>
    </w:rPr>
  </w:style>
  <w:style w:type="paragraph" w:customStyle="1" w:styleId="StyleCardText11ptUnderline">
    <w:name w:val="Style Card Text + 11 pt Underline"/>
    <w:link w:val="StyleCardText11ptUnderlineChar"/>
    <w:qFormat/>
    <w:rsid w:val="00C606C3"/>
    <w:pPr>
      <w:spacing w:line="254" w:lineRule="auto"/>
    </w:pPr>
    <w:rPr>
      <w:u w:val="single"/>
    </w:rPr>
  </w:style>
  <w:style w:type="character" w:customStyle="1" w:styleId="StyleMinimizedText11ptChar">
    <w:name w:val="Style Minimized Text + 11 pt Char"/>
    <w:basedOn w:val="DefaultParagraphFont"/>
    <w:link w:val="StyleMinimizedText11pt"/>
    <w:locked/>
    <w:rsid w:val="00C606C3"/>
    <w:rPr>
      <w:rFonts w:ascii="Georgia" w:hAnsi="Georgia"/>
      <w:sz w:val="16"/>
    </w:rPr>
  </w:style>
  <w:style w:type="paragraph" w:customStyle="1" w:styleId="StyleMinimizedText11pt">
    <w:name w:val="Style Minimized Text + 11 pt"/>
    <w:basedOn w:val="Normal"/>
    <w:link w:val="StyleMinimizedText11ptChar"/>
    <w:qFormat/>
    <w:rsid w:val="00C606C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606C3"/>
    <w:rPr>
      <w:rFonts w:ascii="Georgia" w:hAnsi="Georgia"/>
      <w:sz w:val="16"/>
    </w:rPr>
  </w:style>
  <w:style w:type="paragraph" w:customStyle="1" w:styleId="StyleMinimizedText11pt1">
    <w:name w:val="Style Minimized Text + 11 pt1"/>
    <w:basedOn w:val="Normal"/>
    <w:link w:val="StyleMinimizedText11pt1Char"/>
    <w:qFormat/>
    <w:rsid w:val="00C606C3"/>
    <w:rPr>
      <w:rFonts w:ascii="Georgia" w:hAnsi="Georgia" w:cstheme="minorBidi"/>
      <w:sz w:val="16"/>
    </w:rPr>
  </w:style>
  <w:style w:type="character" w:customStyle="1" w:styleId="Debate-EmphasizedText-F5Char">
    <w:name w:val="Debate- Emphasized Text- F5 Char"/>
    <w:link w:val="Debate-EmphasizedText-F5"/>
    <w:locked/>
    <w:rsid w:val="00C606C3"/>
    <w:rPr>
      <w:rFonts w:ascii="Arial Narrow" w:hAnsi="Arial Narrow"/>
      <w:b/>
      <w:sz w:val="18"/>
      <w:u w:val="single"/>
    </w:rPr>
  </w:style>
  <w:style w:type="paragraph" w:customStyle="1" w:styleId="Debate-EmphasizedText-F5">
    <w:name w:val="Debate- Emphasized Text- F5"/>
    <w:basedOn w:val="Normal"/>
    <w:link w:val="Debate-EmphasizedText-F5Char"/>
    <w:qFormat/>
    <w:rsid w:val="00C606C3"/>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C606C3"/>
    <w:rPr>
      <w:rFonts w:asciiTheme="minorHAnsi" w:hAnsiTheme="minorHAnsi" w:cstheme="minorBidi"/>
      <w:sz w:val="16"/>
      <w:szCs w:val="24"/>
    </w:rPr>
  </w:style>
  <w:style w:type="character" w:customStyle="1" w:styleId="CardStyleChar">
    <w:name w:val="Card Style Char"/>
    <w:link w:val="CardStyle"/>
    <w:locked/>
    <w:rsid w:val="00C606C3"/>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C606C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606C3"/>
    <w:rPr>
      <w:rFonts w:ascii="Georgia" w:eastAsia="Times New Roman" w:hAnsi="Georgia" w:cs="Times New Roman"/>
      <w:b/>
      <w:u w:val="single"/>
    </w:rPr>
  </w:style>
  <w:style w:type="character" w:customStyle="1" w:styleId="CardHighlightChar">
    <w:name w:val="Card Highlight Char"/>
    <w:link w:val="CardHighlight"/>
    <w:locked/>
    <w:rsid w:val="00C606C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606C3"/>
    <w:pPr>
      <w:shd w:val="clear" w:color="auto" w:fill="66FFFF"/>
    </w:pPr>
    <w:rPr>
      <w:rFonts w:eastAsia="Calibri"/>
      <w:u w:val="single"/>
    </w:rPr>
  </w:style>
  <w:style w:type="character" w:customStyle="1" w:styleId="BlockHeaderHiddenChar">
    <w:name w:val="Block Header Hidden Char"/>
    <w:link w:val="BlockHeaderHidden"/>
    <w:locked/>
    <w:rsid w:val="00C606C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606C3"/>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606C3"/>
    <w:rPr>
      <w:rFonts w:ascii="Georgia" w:eastAsia="Calibri" w:hAnsi="Georgia"/>
      <w:sz w:val="16"/>
      <w:szCs w:val="16"/>
    </w:rPr>
  </w:style>
  <w:style w:type="paragraph" w:customStyle="1" w:styleId="SmallSizeParagraph">
    <w:name w:val="Small Size Paragraph"/>
    <w:basedOn w:val="Normal"/>
    <w:link w:val="SmallSizeParagraphChar"/>
    <w:qFormat/>
    <w:rsid w:val="00C606C3"/>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C606C3"/>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606C3"/>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C606C3"/>
    <w:rPr>
      <w:rFonts w:ascii="Times New Roman" w:eastAsia="Calibri" w:hAnsi="Times New Roman" w:cs="Times New Roman"/>
      <w:b/>
      <w:szCs w:val="20"/>
      <w:u w:val="single"/>
    </w:rPr>
  </w:style>
  <w:style w:type="paragraph" w:customStyle="1" w:styleId="AuthorDate2">
    <w:name w:val="AuthorDate"/>
    <w:next w:val="Normal"/>
    <w:link w:val="AuthorDateChar"/>
    <w:qFormat/>
    <w:rsid w:val="00C606C3"/>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C606C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606C3"/>
    <w:rPr>
      <w:rFonts w:ascii="Times New Roman" w:eastAsia="Times New Roman" w:hAnsi="Times New Roman" w:cs="Times New Roman"/>
      <w:strike/>
      <w:sz w:val="20"/>
    </w:rPr>
  </w:style>
  <w:style w:type="character" w:customStyle="1" w:styleId="CardT1Char">
    <w:name w:val="CardT1 Char"/>
    <w:link w:val="CardT1"/>
    <w:locked/>
    <w:rsid w:val="00C606C3"/>
    <w:rPr>
      <w:rFonts w:ascii="Arial" w:eastAsia="Calibri" w:hAnsi="Arial" w:cs="Arial"/>
      <w:kern w:val="2"/>
      <w:sz w:val="14"/>
      <w:szCs w:val="14"/>
      <w:lang w:eastAsia="zh-TW"/>
    </w:rPr>
  </w:style>
  <w:style w:type="paragraph" w:customStyle="1" w:styleId="CardT1">
    <w:name w:val="CardT1"/>
    <w:basedOn w:val="Normal"/>
    <w:link w:val="CardT1Char"/>
    <w:qFormat/>
    <w:rsid w:val="00C606C3"/>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C606C3"/>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606C3"/>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C606C3"/>
    <w:rPr>
      <w:rFonts w:ascii="Georgia" w:eastAsia="Calibri" w:hAnsi="Georgia"/>
      <w:u w:val="single"/>
      <w:lang w:val="x-none" w:eastAsia="zh-CN"/>
    </w:rPr>
  </w:style>
  <w:style w:type="paragraph" w:customStyle="1" w:styleId="UnderlineS">
    <w:name w:val="Underline S"/>
    <w:basedOn w:val="Normal"/>
    <w:link w:val="UnderlineSChar"/>
    <w:qFormat/>
    <w:rsid w:val="00C606C3"/>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C606C3"/>
    <w:rPr>
      <w:rFonts w:ascii="Georgia" w:eastAsia="SimSun" w:hAnsi="Georgia"/>
      <w:u w:val="thick"/>
    </w:rPr>
  </w:style>
  <w:style w:type="paragraph" w:customStyle="1" w:styleId="Highlighting">
    <w:name w:val="Highlighting"/>
    <w:basedOn w:val="Normal"/>
    <w:link w:val="HighlightingChar"/>
    <w:autoRedefine/>
    <w:qFormat/>
    <w:rsid w:val="00C606C3"/>
    <w:rPr>
      <w:rFonts w:ascii="Georgia" w:eastAsia="SimSun" w:hAnsi="Georgia" w:cstheme="minorBidi"/>
      <w:u w:val="thick"/>
    </w:rPr>
  </w:style>
  <w:style w:type="character" w:customStyle="1" w:styleId="CITEChar1">
    <w:name w:val="CITE Char"/>
    <w:link w:val="CITE0"/>
    <w:locked/>
    <w:rsid w:val="00C606C3"/>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C606C3"/>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C606C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606C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606C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606C3"/>
    <w:rPr>
      <w:b/>
      <w:sz w:val="28"/>
    </w:rPr>
  </w:style>
  <w:style w:type="character" w:customStyle="1" w:styleId="underlinedcardChar0">
    <w:name w:val="underlined card Char"/>
    <w:link w:val="underlinedcard0"/>
    <w:locked/>
    <w:rsid w:val="00C606C3"/>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C606C3"/>
    <w:rPr>
      <w:sz w:val="22"/>
      <w:u w:val="single"/>
    </w:rPr>
  </w:style>
  <w:style w:type="character" w:customStyle="1" w:styleId="CiteCardChar">
    <w:name w:val="Cite_Card Char"/>
    <w:link w:val="CiteCard0"/>
    <w:locked/>
    <w:rsid w:val="00C606C3"/>
    <w:rPr>
      <w:rFonts w:ascii="Times New Roman" w:eastAsia="Times New Roman" w:hAnsi="Times New Roman" w:cs="Arial"/>
      <w:bCs/>
      <w:sz w:val="20"/>
      <w:szCs w:val="20"/>
    </w:rPr>
  </w:style>
  <w:style w:type="paragraph" w:customStyle="1" w:styleId="CiteCard0">
    <w:name w:val="Cite_Card"/>
    <w:link w:val="CiteCardChar"/>
    <w:qFormat/>
    <w:rsid w:val="00C606C3"/>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C606C3"/>
    <w:rPr>
      <w:rFonts w:ascii="Georgia" w:eastAsia="Times New Roman" w:hAnsi="Georgia" w:cs="Calibri"/>
      <w:u w:val="single"/>
    </w:rPr>
  </w:style>
  <w:style w:type="paragraph" w:customStyle="1" w:styleId="StyleStyle49pt6">
    <w:name w:val="Style Style4 + 9 pt6"/>
    <w:basedOn w:val="Style4"/>
    <w:link w:val="StyleStyle49pt6Char"/>
    <w:qFormat/>
    <w:rsid w:val="00C606C3"/>
    <w:pPr>
      <w:contextualSpacing w:val="0"/>
    </w:pPr>
    <w:rPr>
      <w:rFonts w:ascii="Georgia" w:hAnsi="Georgia"/>
    </w:rPr>
  </w:style>
  <w:style w:type="character" w:customStyle="1" w:styleId="UnderlineCharCharCharCharChar">
    <w:name w:val="Underline Char Char Char Char Char"/>
    <w:link w:val="UnderlineCharCharCharChar"/>
    <w:locked/>
    <w:rsid w:val="00C606C3"/>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C606C3"/>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C606C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606C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606C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606C3"/>
    <w:rPr>
      <w:rFonts w:ascii="Georgia" w:hAnsi="Georgia"/>
      <w:b/>
      <w:bCs/>
      <w:u w:val="single"/>
    </w:rPr>
  </w:style>
  <w:style w:type="character" w:customStyle="1" w:styleId="DebatenoramlChar">
    <w:name w:val="Debatenoraml Char"/>
    <w:link w:val="Debatenoraml"/>
    <w:locked/>
    <w:rsid w:val="00C606C3"/>
    <w:rPr>
      <w:rFonts w:ascii="Times New Roman" w:hAnsi="Times New Roman" w:cs="Times New Roman"/>
    </w:rPr>
  </w:style>
  <w:style w:type="paragraph" w:customStyle="1" w:styleId="Debatenoraml">
    <w:name w:val="Debatenoraml"/>
    <w:basedOn w:val="NoSpacing"/>
    <w:link w:val="DebatenoramlChar"/>
    <w:qFormat/>
    <w:rsid w:val="00C606C3"/>
    <w:rPr>
      <w:rFonts w:ascii="Times New Roman" w:hAnsi="Times New Roman" w:cs="Times New Roman"/>
    </w:rPr>
  </w:style>
  <w:style w:type="character" w:customStyle="1" w:styleId="QualsChar">
    <w:name w:val="Quals Char"/>
    <w:link w:val="Quals"/>
    <w:locked/>
    <w:rsid w:val="00C606C3"/>
    <w:rPr>
      <w:rFonts w:ascii="Georgia" w:eastAsia="Calibri" w:hAnsi="Georgia"/>
      <w:sz w:val="18"/>
    </w:rPr>
  </w:style>
  <w:style w:type="paragraph" w:customStyle="1" w:styleId="Quals">
    <w:name w:val="Quals"/>
    <w:basedOn w:val="Normal"/>
    <w:link w:val="QualsChar"/>
    <w:qFormat/>
    <w:rsid w:val="00C606C3"/>
    <w:rPr>
      <w:rFonts w:ascii="Georgia" w:eastAsia="Calibri" w:hAnsi="Georgia" w:cstheme="minorBidi"/>
      <w:sz w:val="18"/>
    </w:rPr>
  </w:style>
  <w:style w:type="character" w:customStyle="1" w:styleId="StarredChar">
    <w:name w:val="Starred Char"/>
    <w:link w:val="Starred"/>
    <w:locked/>
    <w:rsid w:val="00C606C3"/>
    <w:rPr>
      <w:rFonts w:ascii="Georgia" w:eastAsia="Times New Roman" w:hAnsi="Georgia"/>
      <w:b/>
      <w:caps/>
      <w:szCs w:val="28"/>
      <w:u w:val="single"/>
    </w:rPr>
  </w:style>
  <w:style w:type="paragraph" w:customStyle="1" w:styleId="Starred">
    <w:name w:val="Starred"/>
    <w:basedOn w:val="Normal"/>
    <w:link w:val="StarredChar"/>
    <w:qFormat/>
    <w:rsid w:val="00C606C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606C3"/>
    <w:rPr>
      <w:rFonts w:ascii="Georgia" w:eastAsia="Times New Roman" w:hAnsi="Georgia"/>
      <w:b/>
      <w:caps/>
      <w:szCs w:val="28"/>
      <w:u w:val="single"/>
    </w:rPr>
  </w:style>
  <w:style w:type="paragraph" w:customStyle="1" w:styleId="NotStarred">
    <w:name w:val="NotStarred"/>
    <w:basedOn w:val="Normal"/>
    <w:link w:val="NotStarredChar"/>
    <w:qFormat/>
    <w:rsid w:val="00C606C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C606C3"/>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C606C3"/>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606C3"/>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C606C3"/>
    <w:rPr>
      <w:rFonts w:ascii="Georgia" w:eastAsia="Calibri" w:hAnsi="Georgia"/>
      <w:b/>
    </w:rPr>
  </w:style>
  <w:style w:type="paragraph" w:customStyle="1" w:styleId="H4Tag">
    <w:name w:val="H4 (Tag)"/>
    <w:basedOn w:val="Normal"/>
    <w:link w:val="H4TagChar1"/>
    <w:qFormat/>
    <w:rsid w:val="00C606C3"/>
    <w:rPr>
      <w:rFonts w:ascii="Georgia" w:eastAsia="Calibri" w:hAnsi="Georgia" w:cstheme="minorBidi"/>
      <w:b/>
    </w:rPr>
  </w:style>
  <w:style w:type="character" w:customStyle="1" w:styleId="NewHeading2Char">
    <w:name w:val="NewHeading2 Char"/>
    <w:link w:val="NewHeading2"/>
    <w:locked/>
    <w:rsid w:val="00C606C3"/>
    <w:rPr>
      <w:rFonts w:ascii="Georgia" w:eastAsia="Times New Roman" w:hAnsi="Georgia"/>
      <w:b/>
      <w:szCs w:val="28"/>
      <w:u w:val="single"/>
    </w:rPr>
  </w:style>
  <w:style w:type="paragraph" w:customStyle="1" w:styleId="NewHeading2">
    <w:name w:val="NewHeading2"/>
    <w:basedOn w:val="Normal"/>
    <w:link w:val="NewHeading2Char"/>
    <w:qFormat/>
    <w:rsid w:val="00C606C3"/>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C606C3"/>
    <w:rPr>
      <w:rFonts w:ascii="Garamond" w:eastAsia="Calibri" w:hAnsi="Garamond"/>
    </w:rPr>
  </w:style>
  <w:style w:type="paragraph" w:customStyle="1" w:styleId="FullCite0">
    <w:name w:val="Full Cite"/>
    <w:basedOn w:val="Normal"/>
    <w:next w:val="Normal"/>
    <w:link w:val="FullCiteChar"/>
    <w:qFormat/>
    <w:rsid w:val="00C606C3"/>
    <w:rPr>
      <w:rFonts w:ascii="Garamond" w:eastAsia="Calibri" w:hAnsi="Garamond" w:cstheme="minorBidi"/>
    </w:rPr>
  </w:style>
  <w:style w:type="character" w:customStyle="1" w:styleId="StyleCardStyleBlackUnderlineChar">
    <w:name w:val="Style Card Style + Black Underline Char"/>
    <w:link w:val="StyleCardStyleBlackUnderline"/>
    <w:locked/>
    <w:rsid w:val="00C606C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606C3"/>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C606C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606C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606C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606C3"/>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C606C3"/>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606C3"/>
    <w:pPr>
      <w:contextualSpacing w:val="0"/>
    </w:pPr>
    <w:rPr>
      <w:rFonts w:ascii="Georgia" w:eastAsia="SimSun" w:hAnsi="Georgia" w:cstheme="minorBidi"/>
      <w:b/>
      <w:bCs/>
    </w:rPr>
  </w:style>
  <w:style w:type="character" w:customStyle="1" w:styleId="MTDisplayEquationChar">
    <w:name w:val="MTDisplayEquation Char"/>
    <w:link w:val="MTDisplayEquation"/>
    <w:locked/>
    <w:rsid w:val="00C606C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606C3"/>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606C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606C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606C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606C3"/>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606C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606C3"/>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606C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606C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606C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606C3"/>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C606C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606C3"/>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606C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606C3"/>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606C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606C3"/>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606C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606C3"/>
    <w:pPr>
      <w:contextualSpacing w:val="0"/>
    </w:pPr>
    <w:rPr>
      <w:rFonts w:ascii="Georgia" w:hAnsi="Georgia" w:cstheme="minorBidi"/>
      <w:lang w:val="x-none" w:eastAsia="x-none"/>
    </w:rPr>
  </w:style>
  <w:style w:type="character" w:customStyle="1" w:styleId="NormalFontChar">
    <w:name w:val="Normal Font Char"/>
    <w:link w:val="NormalFont"/>
    <w:locked/>
    <w:rsid w:val="00C606C3"/>
    <w:rPr>
      <w:rFonts w:ascii="Times New Roman" w:eastAsia="Times New Roman" w:hAnsi="Times New Roman" w:cs="Times New Roman"/>
      <w:sz w:val="20"/>
      <w:szCs w:val="20"/>
    </w:rPr>
  </w:style>
  <w:style w:type="paragraph" w:customStyle="1" w:styleId="NormalFont">
    <w:name w:val="Normal Font"/>
    <w:link w:val="NormalFontChar"/>
    <w:qFormat/>
    <w:rsid w:val="00C606C3"/>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606C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606C3"/>
    <w:rPr>
      <w:u w:val="single"/>
      <w:lang w:val="x-none" w:eastAsia="x-none"/>
    </w:rPr>
  </w:style>
  <w:style w:type="character" w:customStyle="1" w:styleId="StyleNormalFont11ptBoldUnderlineChar">
    <w:name w:val="Style Normal Font + 11 pt Bold Underline Char"/>
    <w:link w:val="StyleNormalFont11ptBoldUnderline"/>
    <w:locked/>
    <w:rsid w:val="00C606C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606C3"/>
    <w:rPr>
      <w:b/>
      <w:bCs/>
      <w:u w:val="single"/>
      <w:lang w:val="x-none" w:eastAsia="x-none"/>
    </w:rPr>
  </w:style>
  <w:style w:type="character" w:customStyle="1" w:styleId="StyleTitle11ptNotBoldChar">
    <w:name w:val="Style Title + 11 pt Not Bold Char"/>
    <w:link w:val="StyleTitle11ptNotBold"/>
    <w:locked/>
    <w:rsid w:val="00C606C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606C3"/>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C606C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606C3"/>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C606C3"/>
    <w:rPr>
      <w:rFonts w:ascii="Calibri" w:eastAsia="Times New Roman" w:hAnsi="Calibri" w:cs="Calibri"/>
    </w:rPr>
  </w:style>
  <w:style w:type="paragraph" w:customStyle="1" w:styleId="msolistparagraphcxspfirst">
    <w:name w:val="msolistparagraphcxspfirst"/>
    <w:basedOn w:val="Normal"/>
    <w:uiPriority w:val="99"/>
    <w:qFormat/>
    <w:rsid w:val="00C606C3"/>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606C3"/>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C606C3"/>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C606C3"/>
    <w:pPr>
      <w:spacing w:before="100" w:beforeAutospacing="1" w:after="100" w:afterAutospacing="1"/>
    </w:pPr>
    <w:rPr>
      <w:rFonts w:eastAsia="Times New Roman"/>
      <w:sz w:val="24"/>
    </w:rPr>
  </w:style>
  <w:style w:type="paragraph" w:customStyle="1" w:styleId="emready">
    <w:name w:val="emready"/>
    <w:basedOn w:val="Normal"/>
    <w:uiPriority w:val="99"/>
    <w:qFormat/>
    <w:rsid w:val="00C606C3"/>
    <w:pPr>
      <w:spacing w:before="100" w:beforeAutospacing="1" w:after="100" w:afterAutospacing="1"/>
    </w:pPr>
    <w:rPr>
      <w:rFonts w:eastAsia="Times New Roman"/>
      <w:sz w:val="24"/>
    </w:rPr>
  </w:style>
  <w:style w:type="paragraph" w:customStyle="1" w:styleId="departments">
    <w:name w:val="departments"/>
    <w:basedOn w:val="Normal"/>
    <w:qFormat/>
    <w:rsid w:val="00C606C3"/>
    <w:pPr>
      <w:spacing w:before="100" w:beforeAutospacing="1" w:after="100" w:afterAutospacing="1"/>
    </w:pPr>
    <w:rPr>
      <w:rFonts w:eastAsia="Times New Roman"/>
      <w:sz w:val="24"/>
    </w:rPr>
  </w:style>
  <w:style w:type="paragraph" w:customStyle="1" w:styleId="norma">
    <w:name w:val="norma"/>
    <w:basedOn w:val="Heading3"/>
    <w:uiPriority w:val="99"/>
    <w:qFormat/>
    <w:rsid w:val="00C606C3"/>
    <w:rPr>
      <w:rFonts w:eastAsia="MS Gothic" w:cs="Arial"/>
      <w:bCs/>
      <w:sz w:val="24"/>
    </w:rPr>
  </w:style>
  <w:style w:type="paragraph" w:customStyle="1" w:styleId="nromal">
    <w:name w:val="nromal"/>
    <w:basedOn w:val="Normal"/>
    <w:uiPriority w:val="99"/>
    <w:qFormat/>
    <w:rsid w:val="00C606C3"/>
    <w:pPr>
      <w:keepNext/>
      <w:keepLines/>
      <w:spacing w:before="200"/>
      <w:outlineLvl w:val="3"/>
    </w:pPr>
    <w:rPr>
      <w:rFonts w:eastAsia="Times New Roman" w:cs="Cambria"/>
      <w:b/>
      <w:iCs/>
    </w:rPr>
  </w:style>
  <w:style w:type="paragraph" w:customStyle="1" w:styleId="natural">
    <w:name w:val="natural"/>
    <w:basedOn w:val="Normal"/>
    <w:uiPriority w:val="99"/>
    <w:qFormat/>
    <w:rsid w:val="00C606C3"/>
    <w:pPr>
      <w:keepNext/>
      <w:keepLines/>
      <w:spacing w:before="200"/>
      <w:outlineLvl w:val="3"/>
    </w:pPr>
    <w:rPr>
      <w:rFonts w:eastAsia="Times New Roman"/>
      <w:b/>
      <w:iCs/>
    </w:rPr>
  </w:style>
  <w:style w:type="paragraph" w:customStyle="1" w:styleId="nroaml">
    <w:name w:val="nroaml"/>
    <w:basedOn w:val="Normal"/>
    <w:uiPriority w:val="99"/>
    <w:qFormat/>
    <w:rsid w:val="00C606C3"/>
    <w:pPr>
      <w:keepNext/>
      <w:keepLines/>
      <w:spacing w:before="200"/>
      <w:outlineLvl w:val="3"/>
    </w:pPr>
    <w:rPr>
      <w:rFonts w:eastAsia="Times New Roman"/>
      <w:b/>
      <w:iCs/>
    </w:rPr>
  </w:style>
  <w:style w:type="paragraph" w:customStyle="1" w:styleId="noraml">
    <w:name w:val="noraml"/>
    <w:basedOn w:val="Normal"/>
    <w:uiPriority w:val="99"/>
    <w:qFormat/>
    <w:rsid w:val="00C606C3"/>
    <w:pPr>
      <w:keepNext/>
      <w:keepLines/>
      <w:spacing w:before="200"/>
      <w:outlineLvl w:val="3"/>
    </w:pPr>
    <w:rPr>
      <w:rFonts w:eastAsia="Times New Roman"/>
      <w:b/>
      <w:iCs/>
      <w:sz w:val="24"/>
    </w:rPr>
  </w:style>
  <w:style w:type="paragraph" w:customStyle="1" w:styleId="p0">
    <w:name w:val="p0"/>
    <w:basedOn w:val="Normal"/>
    <w:uiPriority w:val="99"/>
    <w:qFormat/>
    <w:rsid w:val="00C606C3"/>
    <w:pPr>
      <w:spacing w:before="100" w:beforeAutospacing="1" w:after="100" w:afterAutospacing="1"/>
    </w:pPr>
    <w:rPr>
      <w:rFonts w:eastAsia="Times New Roman"/>
      <w:sz w:val="24"/>
    </w:rPr>
  </w:style>
  <w:style w:type="paragraph" w:customStyle="1" w:styleId="teaserpermalink">
    <w:name w:val="teaser_permalink"/>
    <w:basedOn w:val="Normal"/>
    <w:qFormat/>
    <w:rsid w:val="00C606C3"/>
    <w:pPr>
      <w:spacing w:before="100" w:beforeAutospacing="1" w:after="100" w:afterAutospacing="1"/>
    </w:pPr>
    <w:rPr>
      <w:rFonts w:eastAsia="Times New Roman"/>
      <w:sz w:val="24"/>
      <w:lang w:eastAsia="zh-CN"/>
    </w:rPr>
  </w:style>
  <w:style w:type="paragraph" w:customStyle="1" w:styleId="FullText">
    <w:name w:val="Full Text"/>
    <w:basedOn w:val="Normal"/>
    <w:qFormat/>
    <w:rsid w:val="00C606C3"/>
    <w:rPr>
      <w:rFonts w:eastAsia="Times New Roman"/>
    </w:rPr>
  </w:style>
  <w:style w:type="paragraph" w:customStyle="1" w:styleId="2ndLevel-TAG">
    <w:name w:val="2nd Level - TAG"/>
    <w:basedOn w:val="Normal"/>
    <w:next w:val="Normal"/>
    <w:qFormat/>
    <w:rsid w:val="00C606C3"/>
    <w:pPr>
      <w:spacing w:before="240"/>
      <w:outlineLvl w:val="2"/>
    </w:pPr>
    <w:rPr>
      <w:rFonts w:eastAsia="Times New Roman"/>
      <w:b/>
    </w:rPr>
  </w:style>
  <w:style w:type="paragraph" w:customStyle="1" w:styleId="CM14">
    <w:name w:val="CM14"/>
    <w:basedOn w:val="Default"/>
    <w:next w:val="Default"/>
    <w:uiPriority w:val="99"/>
    <w:qFormat/>
    <w:rsid w:val="00C606C3"/>
    <w:pPr>
      <w:widowControl w:val="0"/>
    </w:pPr>
    <w:rPr>
      <w:rFonts w:eastAsia="MS Mincho"/>
      <w:color w:val="auto"/>
      <w:szCs w:val="22"/>
    </w:rPr>
  </w:style>
  <w:style w:type="paragraph" w:customStyle="1" w:styleId="SynergyTag">
    <w:name w:val="SynergyTag"/>
    <w:basedOn w:val="Normal"/>
    <w:uiPriority w:val="99"/>
    <w:qFormat/>
    <w:rsid w:val="00C606C3"/>
    <w:rPr>
      <w:rFonts w:eastAsia="Calibri"/>
      <w:b/>
    </w:rPr>
  </w:style>
  <w:style w:type="paragraph" w:customStyle="1" w:styleId="BodyA">
    <w:name w:val="Body A"/>
    <w:qFormat/>
    <w:rsid w:val="00C606C3"/>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C606C3"/>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C606C3"/>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606C3"/>
    <w:rPr>
      <w:rFonts w:eastAsia="Calibri"/>
    </w:rPr>
  </w:style>
  <w:style w:type="paragraph" w:customStyle="1" w:styleId="StyleHeading2LatinArialMT13pt">
    <w:name w:val="Style Heading 2 + (Latin) ArialMT 13 pt"/>
    <w:basedOn w:val="Heading2"/>
    <w:next w:val="Heading2"/>
    <w:qFormat/>
    <w:rsid w:val="00C606C3"/>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C606C3"/>
    <w:rPr>
      <w:rFonts w:ascii="Century Gothic" w:eastAsia="Times New Roman" w:hAnsi="Century Gothic"/>
    </w:rPr>
  </w:style>
  <w:style w:type="paragraph" w:customStyle="1" w:styleId="CM27">
    <w:name w:val="CM27"/>
    <w:basedOn w:val="Default"/>
    <w:next w:val="Default"/>
    <w:uiPriority w:val="99"/>
    <w:qFormat/>
    <w:rsid w:val="00C606C3"/>
    <w:pPr>
      <w:spacing w:after="200" w:line="276" w:lineRule="auto"/>
    </w:pPr>
    <w:rPr>
      <w:rFonts w:eastAsia="Calibri"/>
      <w:color w:val="auto"/>
      <w:sz w:val="22"/>
      <w:szCs w:val="22"/>
    </w:rPr>
  </w:style>
  <w:style w:type="paragraph" w:customStyle="1" w:styleId="font-null">
    <w:name w:val="font-null"/>
    <w:basedOn w:val="Normal"/>
    <w:uiPriority w:val="99"/>
    <w:qFormat/>
    <w:rsid w:val="00C606C3"/>
    <w:pPr>
      <w:spacing w:before="100" w:beforeAutospacing="1" w:after="100" w:afterAutospacing="1"/>
    </w:pPr>
    <w:rPr>
      <w:rFonts w:eastAsia="Times New Roman"/>
      <w:sz w:val="24"/>
    </w:rPr>
  </w:style>
  <w:style w:type="paragraph" w:customStyle="1" w:styleId="rteindent1">
    <w:name w:val="rteindent1"/>
    <w:basedOn w:val="Normal"/>
    <w:uiPriority w:val="99"/>
    <w:qFormat/>
    <w:rsid w:val="00C606C3"/>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606C3"/>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C606C3"/>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C606C3"/>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606C3"/>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606C3"/>
    <w:pPr>
      <w:spacing w:before="100" w:beforeAutospacing="1" w:after="100" w:afterAutospacing="1"/>
    </w:pPr>
    <w:rPr>
      <w:rFonts w:eastAsia="Times New Roman"/>
      <w:sz w:val="24"/>
    </w:rPr>
  </w:style>
  <w:style w:type="paragraph" w:customStyle="1" w:styleId="class">
    <w:name w:val="class"/>
    <w:basedOn w:val="Normal"/>
    <w:uiPriority w:val="99"/>
    <w:qFormat/>
    <w:rsid w:val="00C606C3"/>
    <w:pPr>
      <w:spacing w:before="100" w:beforeAutospacing="1" w:after="100" w:afterAutospacing="1"/>
    </w:pPr>
    <w:rPr>
      <w:rFonts w:eastAsia="Times New Roman"/>
      <w:sz w:val="24"/>
    </w:rPr>
  </w:style>
  <w:style w:type="paragraph" w:customStyle="1" w:styleId="Pa4">
    <w:name w:val="Pa4"/>
    <w:basedOn w:val="Normal"/>
    <w:next w:val="Normal"/>
    <w:qFormat/>
    <w:rsid w:val="00C606C3"/>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C606C3"/>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C606C3"/>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C606C3"/>
    <w:pPr>
      <w:spacing w:before="100" w:beforeAutospacing="1" w:after="100" w:afterAutospacing="1"/>
    </w:pPr>
    <w:rPr>
      <w:rFonts w:eastAsia="Times New Roman"/>
      <w:sz w:val="24"/>
    </w:rPr>
  </w:style>
  <w:style w:type="paragraph" w:customStyle="1" w:styleId="Caption2">
    <w:name w:val="Caption2"/>
    <w:basedOn w:val="Normal"/>
    <w:uiPriority w:val="99"/>
    <w:qFormat/>
    <w:rsid w:val="00C606C3"/>
    <w:pPr>
      <w:spacing w:before="100" w:beforeAutospacing="1" w:after="100" w:afterAutospacing="1"/>
    </w:pPr>
    <w:rPr>
      <w:rFonts w:eastAsia="Times New Roman"/>
      <w:sz w:val="24"/>
    </w:rPr>
  </w:style>
  <w:style w:type="paragraph" w:customStyle="1" w:styleId="DebateFile">
    <w:name w:val="Debate File"/>
    <w:basedOn w:val="Normal"/>
    <w:uiPriority w:val="99"/>
    <w:qFormat/>
    <w:rsid w:val="00C606C3"/>
    <w:pPr>
      <w:jc w:val="center"/>
    </w:pPr>
    <w:rPr>
      <w:rFonts w:ascii="Book Antiqua" w:eastAsia="Times New Roman" w:hAnsi="Book Antiqua"/>
      <w:b/>
      <w:sz w:val="28"/>
    </w:rPr>
  </w:style>
  <w:style w:type="paragraph" w:customStyle="1" w:styleId="Little">
    <w:name w:val="Little"/>
    <w:basedOn w:val="Normal"/>
    <w:next w:val="Normal"/>
    <w:qFormat/>
    <w:rsid w:val="00C606C3"/>
    <w:pPr>
      <w:ind w:left="288"/>
    </w:pPr>
    <w:rPr>
      <w:rFonts w:ascii="Garamond" w:eastAsia="Times New Roman" w:hAnsi="Garamond"/>
    </w:rPr>
  </w:style>
  <w:style w:type="paragraph" w:customStyle="1" w:styleId="Caption3">
    <w:name w:val="Caption3"/>
    <w:basedOn w:val="Normal"/>
    <w:qFormat/>
    <w:rsid w:val="00C606C3"/>
    <w:pPr>
      <w:spacing w:before="100" w:beforeAutospacing="1" w:after="100" w:afterAutospacing="1"/>
    </w:pPr>
    <w:rPr>
      <w:rFonts w:eastAsia="Times New Roman"/>
      <w:sz w:val="24"/>
    </w:rPr>
  </w:style>
  <w:style w:type="paragraph" w:customStyle="1" w:styleId="body-12-5">
    <w:name w:val="body-12-5"/>
    <w:basedOn w:val="Normal"/>
    <w:uiPriority w:val="99"/>
    <w:qFormat/>
    <w:rsid w:val="00C606C3"/>
    <w:pPr>
      <w:spacing w:before="100" w:beforeAutospacing="1" w:after="100" w:afterAutospacing="1"/>
    </w:pPr>
    <w:rPr>
      <w:rFonts w:eastAsia="Times New Roman"/>
      <w:sz w:val="24"/>
    </w:rPr>
  </w:style>
  <w:style w:type="paragraph" w:customStyle="1" w:styleId="infuse">
    <w:name w:val="infuse"/>
    <w:basedOn w:val="Normal"/>
    <w:uiPriority w:val="99"/>
    <w:qFormat/>
    <w:rsid w:val="00C606C3"/>
    <w:pPr>
      <w:spacing w:before="100" w:beforeAutospacing="1" w:after="100" w:afterAutospacing="1"/>
    </w:pPr>
    <w:rPr>
      <w:rFonts w:eastAsia="Times New Roman"/>
      <w:sz w:val="24"/>
    </w:rPr>
  </w:style>
  <w:style w:type="paragraph" w:customStyle="1" w:styleId="fontreg">
    <w:name w:val="font_reg"/>
    <w:basedOn w:val="Normal"/>
    <w:uiPriority w:val="99"/>
    <w:qFormat/>
    <w:rsid w:val="00C606C3"/>
    <w:pPr>
      <w:spacing w:before="100" w:beforeAutospacing="1" w:after="100" w:afterAutospacing="1"/>
    </w:pPr>
    <w:rPr>
      <w:rFonts w:eastAsia="Times New Roman"/>
      <w:sz w:val="24"/>
    </w:rPr>
  </w:style>
  <w:style w:type="paragraph" w:customStyle="1" w:styleId="CITEF3">
    <w:name w:val="CITE F3"/>
    <w:uiPriority w:val="99"/>
    <w:qFormat/>
    <w:rsid w:val="00C606C3"/>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C606C3"/>
    <w:pPr>
      <w:ind w:left="144"/>
    </w:pPr>
    <w:rPr>
      <w:rFonts w:ascii="Cambria" w:eastAsia="Calibri" w:hAnsi="Cambria"/>
      <w:sz w:val="24"/>
    </w:rPr>
  </w:style>
  <w:style w:type="paragraph" w:customStyle="1" w:styleId="FreeFormA">
    <w:name w:val="Free Form A"/>
    <w:autoRedefine/>
    <w:qFormat/>
    <w:rsid w:val="00C606C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606C3"/>
    <w:pPr>
      <w:spacing w:before="100" w:beforeAutospacing="1" w:after="100" w:afterAutospacing="1"/>
    </w:pPr>
    <w:rPr>
      <w:rFonts w:eastAsia="Times New Roman"/>
      <w:sz w:val="24"/>
    </w:rPr>
  </w:style>
  <w:style w:type="paragraph" w:customStyle="1" w:styleId="subheader">
    <w:name w:val="subheader"/>
    <w:basedOn w:val="Normal"/>
    <w:uiPriority w:val="99"/>
    <w:qFormat/>
    <w:rsid w:val="00C606C3"/>
    <w:pPr>
      <w:spacing w:before="100" w:beforeAutospacing="1" w:after="100" w:afterAutospacing="1"/>
    </w:pPr>
    <w:rPr>
      <w:rFonts w:eastAsia="Times New Roman"/>
      <w:sz w:val="24"/>
    </w:rPr>
  </w:style>
  <w:style w:type="paragraph" w:customStyle="1" w:styleId="firstletter">
    <w:name w:val="firstletter"/>
    <w:basedOn w:val="Normal"/>
    <w:qFormat/>
    <w:rsid w:val="00C606C3"/>
    <w:pPr>
      <w:spacing w:before="100" w:beforeAutospacing="1" w:after="100" w:afterAutospacing="1"/>
    </w:pPr>
    <w:rPr>
      <w:rFonts w:eastAsia="Times New Roman"/>
      <w:sz w:val="24"/>
    </w:rPr>
  </w:style>
  <w:style w:type="paragraph" w:customStyle="1" w:styleId="more">
    <w:name w:val="more"/>
    <w:basedOn w:val="Normal"/>
    <w:qFormat/>
    <w:rsid w:val="00C606C3"/>
    <w:pPr>
      <w:spacing w:before="100" w:beforeAutospacing="1" w:after="100" w:afterAutospacing="1"/>
    </w:pPr>
    <w:rPr>
      <w:rFonts w:eastAsia="Times New Roman"/>
      <w:sz w:val="24"/>
    </w:rPr>
  </w:style>
  <w:style w:type="paragraph" w:customStyle="1" w:styleId="story">
    <w:name w:val="story"/>
    <w:basedOn w:val="Normal"/>
    <w:uiPriority w:val="99"/>
    <w:qFormat/>
    <w:rsid w:val="00C606C3"/>
    <w:pPr>
      <w:spacing w:before="100" w:beforeAutospacing="1" w:after="100" w:afterAutospacing="1"/>
    </w:pPr>
    <w:rPr>
      <w:rFonts w:eastAsia="Times New Roman"/>
      <w:sz w:val="24"/>
    </w:rPr>
  </w:style>
  <w:style w:type="paragraph" w:customStyle="1" w:styleId="H1numbered">
    <w:name w:val="H1 numbered"/>
    <w:basedOn w:val="Normal"/>
    <w:qFormat/>
    <w:rsid w:val="00C606C3"/>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C606C3"/>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C606C3"/>
    <w:pPr>
      <w:spacing w:before="100" w:beforeAutospacing="1" w:after="100" w:afterAutospacing="1"/>
    </w:pPr>
    <w:rPr>
      <w:rFonts w:eastAsia="Times New Roman"/>
      <w:sz w:val="24"/>
    </w:rPr>
  </w:style>
  <w:style w:type="paragraph" w:customStyle="1" w:styleId="image-caption">
    <w:name w:val="image-caption"/>
    <w:basedOn w:val="Normal"/>
    <w:qFormat/>
    <w:rsid w:val="00C606C3"/>
    <w:pPr>
      <w:spacing w:before="100" w:beforeAutospacing="1" w:after="100" w:afterAutospacing="1"/>
    </w:pPr>
    <w:rPr>
      <w:rFonts w:eastAsia="Times New Roman"/>
      <w:sz w:val="24"/>
    </w:rPr>
  </w:style>
  <w:style w:type="paragraph" w:customStyle="1" w:styleId="imagecontain">
    <w:name w:val="imagecontain"/>
    <w:basedOn w:val="Normal"/>
    <w:qFormat/>
    <w:rsid w:val="00C606C3"/>
    <w:pPr>
      <w:spacing w:before="100" w:beforeAutospacing="1" w:after="100" w:afterAutospacing="1"/>
    </w:pPr>
    <w:rPr>
      <w:rFonts w:eastAsia="Times New Roman"/>
      <w:sz w:val="24"/>
    </w:rPr>
  </w:style>
  <w:style w:type="paragraph" w:customStyle="1" w:styleId="CM62">
    <w:name w:val="CM62"/>
    <w:basedOn w:val="Normal"/>
    <w:next w:val="Normal"/>
    <w:qFormat/>
    <w:rsid w:val="00C606C3"/>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C606C3"/>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C606C3"/>
    <w:pPr>
      <w:widowControl w:val="0"/>
      <w:spacing w:after="63"/>
    </w:pPr>
    <w:rPr>
      <w:rFonts w:ascii="Arial" w:hAnsi="Arial"/>
      <w:color w:val="auto"/>
      <w:szCs w:val="22"/>
    </w:rPr>
  </w:style>
  <w:style w:type="paragraph" w:customStyle="1" w:styleId="CM35">
    <w:name w:val="CM35"/>
    <w:basedOn w:val="Default"/>
    <w:next w:val="Default"/>
    <w:qFormat/>
    <w:rsid w:val="00C606C3"/>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C606C3"/>
    <w:pPr>
      <w:widowControl w:val="0"/>
      <w:spacing w:line="228" w:lineRule="atLeast"/>
    </w:pPr>
    <w:rPr>
      <w:rFonts w:ascii="Showcard Gothic" w:hAnsi="Showcard Gothic"/>
      <w:color w:val="auto"/>
      <w:szCs w:val="22"/>
    </w:rPr>
  </w:style>
  <w:style w:type="paragraph" w:customStyle="1" w:styleId="StyleSmall11pt">
    <w:name w:val="Style Small + 11 pt"/>
    <w:qFormat/>
    <w:rsid w:val="00C606C3"/>
    <w:pPr>
      <w:spacing w:after="200" w:line="240" w:lineRule="auto"/>
    </w:pPr>
    <w:rPr>
      <w:rFonts w:ascii="Times" w:eastAsia="Times New Roman" w:hAnsi="Times" w:cs="Times New Roman"/>
      <w:sz w:val="20"/>
    </w:rPr>
  </w:style>
  <w:style w:type="paragraph" w:customStyle="1" w:styleId="Smallfont0">
    <w:name w:val="Smallfont"/>
    <w:basedOn w:val="Normal"/>
    <w:qFormat/>
    <w:rsid w:val="00C606C3"/>
    <w:rPr>
      <w:rFonts w:eastAsia="Times New Roman"/>
      <w:sz w:val="15"/>
    </w:rPr>
  </w:style>
  <w:style w:type="paragraph" w:customStyle="1" w:styleId="formatvorlage2">
    <w:name w:val="formatvorlage2"/>
    <w:basedOn w:val="Normal"/>
    <w:qFormat/>
    <w:rsid w:val="00C606C3"/>
    <w:pPr>
      <w:spacing w:before="100" w:beforeAutospacing="1" w:after="100" w:afterAutospacing="1"/>
    </w:pPr>
    <w:rPr>
      <w:rFonts w:eastAsia="Calibri"/>
      <w:sz w:val="24"/>
    </w:rPr>
  </w:style>
  <w:style w:type="paragraph" w:customStyle="1" w:styleId="i1">
    <w:name w:val="i1"/>
    <w:basedOn w:val="Normal"/>
    <w:qFormat/>
    <w:rsid w:val="00C606C3"/>
    <w:pPr>
      <w:spacing w:before="100" w:beforeAutospacing="1" w:after="100" w:afterAutospacing="1"/>
    </w:pPr>
    <w:rPr>
      <w:rFonts w:eastAsia="Times New Roman"/>
      <w:sz w:val="24"/>
    </w:rPr>
  </w:style>
  <w:style w:type="paragraph" w:customStyle="1" w:styleId="question">
    <w:name w:val="question"/>
    <w:basedOn w:val="Normal"/>
    <w:uiPriority w:val="99"/>
    <w:qFormat/>
    <w:rsid w:val="00C606C3"/>
    <w:pPr>
      <w:spacing w:before="100" w:beforeAutospacing="1" w:after="100" w:afterAutospacing="1"/>
    </w:pPr>
    <w:rPr>
      <w:rFonts w:eastAsia="Times New Roman"/>
      <w:sz w:val="24"/>
    </w:rPr>
  </w:style>
  <w:style w:type="paragraph" w:customStyle="1" w:styleId="bodycopy">
    <w:name w:val="bodycopy"/>
    <w:basedOn w:val="Normal"/>
    <w:uiPriority w:val="99"/>
    <w:qFormat/>
    <w:rsid w:val="00C606C3"/>
    <w:pPr>
      <w:spacing w:before="100" w:beforeAutospacing="1" w:after="100" w:afterAutospacing="1"/>
    </w:pPr>
    <w:rPr>
      <w:rFonts w:eastAsia="Times New Roman"/>
      <w:sz w:val="24"/>
    </w:rPr>
  </w:style>
  <w:style w:type="paragraph" w:customStyle="1" w:styleId="Fifth">
    <w:name w:val="Fifth"/>
    <w:basedOn w:val="Normal"/>
    <w:link w:val="FifthChar"/>
    <w:qFormat/>
    <w:rsid w:val="00C606C3"/>
    <w:rPr>
      <w:rFonts w:eastAsia="Calibri"/>
    </w:rPr>
  </w:style>
  <w:style w:type="paragraph" w:customStyle="1" w:styleId="NoteLevel22">
    <w:name w:val="Note Level 22"/>
    <w:basedOn w:val="Normal"/>
    <w:next w:val="Normal"/>
    <w:uiPriority w:val="99"/>
    <w:qFormat/>
    <w:rsid w:val="00C606C3"/>
    <w:pPr>
      <w:keepNext/>
      <w:ind w:left="288" w:right="288"/>
    </w:pPr>
    <w:rPr>
      <w:szCs w:val="20"/>
    </w:rPr>
  </w:style>
  <w:style w:type="paragraph" w:customStyle="1" w:styleId="svarticle">
    <w:name w:val="svarticle"/>
    <w:basedOn w:val="Normal"/>
    <w:uiPriority w:val="99"/>
    <w:qFormat/>
    <w:rsid w:val="00C606C3"/>
    <w:pPr>
      <w:spacing w:before="100" w:beforeAutospacing="1" w:after="100" w:afterAutospacing="1"/>
    </w:pPr>
    <w:rPr>
      <w:rFonts w:eastAsia="Times New Roman"/>
      <w:sz w:val="24"/>
    </w:rPr>
  </w:style>
  <w:style w:type="paragraph" w:customStyle="1" w:styleId="canvas-atom">
    <w:name w:val="canvas-atom"/>
    <w:basedOn w:val="Normal"/>
    <w:uiPriority w:val="99"/>
    <w:qFormat/>
    <w:rsid w:val="00C606C3"/>
    <w:pPr>
      <w:spacing w:before="100" w:beforeAutospacing="1" w:after="100" w:afterAutospacing="1"/>
    </w:pPr>
    <w:rPr>
      <w:sz w:val="24"/>
    </w:rPr>
  </w:style>
  <w:style w:type="paragraph" w:customStyle="1" w:styleId="tweet-text">
    <w:name w:val="tweet-text"/>
    <w:basedOn w:val="Normal"/>
    <w:uiPriority w:val="99"/>
    <w:qFormat/>
    <w:rsid w:val="00C606C3"/>
    <w:pPr>
      <w:spacing w:before="100" w:beforeAutospacing="1" w:after="100" w:afterAutospacing="1"/>
    </w:pPr>
  </w:style>
  <w:style w:type="paragraph" w:customStyle="1" w:styleId="description">
    <w:name w:val="description"/>
    <w:basedOn w:val="Normal"/>
    <w:qFormat/>
    <w:rsid w:val="00C606C3"/>
    <w:pPr>
      <w:spacing w:before="100" w:beforeAutospacing="1" w:after="100" w:afterAutospacing="1"/>
    </w:pPr>
  </w:style>
  <w:style w:type="paragraph" w:customStyle="1" w:styleId="recirc-container">
    <w:name w:val="recirc-container"/>
    <w:basedOn w:val="Normal"/>
    <w:uiPriority w:val="99"/>
    <w:qFormat/>
    <w:rsid w:val="00C606C3"/>
    <w:pPr>
      <w:spacing w:before="100" w:beforeAutospacing="1" w:after="100" w:afterAutospacing="1"/>
    </w:pPr>
    <w:rPr>
      <w:sz w:val="24"/>
    </w:rPr>
  </w:style>
  <w:style w:type="paragraph" w:customStyle="1" w:styleId="interstitial-link">
    <w:name w:val="interstitial-link"/>
    <w:basedOn w:val="Normal"/>
    <w:uiPriority w:val="99"/>
    <w:qFormat/>
    <w:rsid w:val="00C606C3"/>
    <w:pPr>
      <w:spacing w:before="100" w:beforeAutospacing="1" w:after="100" w:afterAutospacing="1"/>
    </w:pPr>
    <w:rPr>
      <w:sz w:val="24"/>
    </w:rPr>
  </w:style>
  <w:style w:type="paragraph" w:customStyle="1" w:styleId="see-also">
    <w:name w:val="see-also"/>
    <w:basedOn w:val="Normal"/>
    <w:uiPriority w:val="99"/>
    <w:qFormat/>
    <w:rsid w:val="00C606C3"/>
    <w:pPr>
      <w:spacing w:before="100" w:beforeAutospacing="1" w:after="100" w:afterAutospacing="1"/>
    </w:pPr>
    <w:rPr>
      <w:sz w:val="24"/>
    </w:rPr>
  </w:style>
  <w:style w:type="character" w:customStyle="1" w:styleId="-newsgate-macro-cci-bullet-">
    <w:name w:val="-newsgate-macro-cci-bullet-"/>
    <w:basedOn w:val="DefaultParagraphFont"/>
    <w:rsid w:val="00C606C3"/>
  </w:style>
  <w:style w:type="character" w:customStyle="1" w:styleId="BriefTitleChar">
    <w:name w:val="Brief Title Char"/>
    <w:basedOn w:val="DefaultParagraphFont"/>
    <w:rsid w:val="00C606C3"/>
    <w:rPr>
      <w:b/>
      <w:bCs w:val="0"/>
      <w:sz w:val="24"/>
      <w:szCs w:val="24"/>
      <w:u w:val="single"/>
      <w:lang w:val="en-US" w:eastAsia="en-US" w:bidi="ar-SA"/>
    </w:rPr>
  </w:style>
  <w:style w:type="character" w:customStyle="1" w:styleId="BriefTitle2Char">
    <w:name w:val="Brief Title 2 Char"/>
    <w:basedOn w:val="BriefTitleChar"/>
    <w:rsid w:val="00C606C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606C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606C3"/>
    <w:rPr>
      <w:rFonts w:ascii="Georgia" w:hAnsi="Georgia" w:hint="default"/>
      <w:b/>
      <w:bCs w:val="0"/>
      <w:sz w:val="24"/>
    </w:rPr>
  </w:style>
  <w:style w:type="character" w:customStyle="1" w:styleId="Emphasis21">
    <w:name w:val="Emphasis 2"/>
    <w:uiPriority w:val="1"/>
    <w:qFormat/>
    <w:rsid w:val="00C606C3"/>
    <w:rPr>
      <w:rFonts w:ascii="Times New Roman" w:hAnsi="Times New Roman" w:cs="Times New Roman" w:hint="default"/>
      <w:b/>
      <w:bCs w:val="0"/>
      <w:i w:val="0"/>
      <w:iCs/>
      <w:sz w:val="22"/>
      <w:u w:val="single"/>
      <w:bdr w:val="single" w:sz="2" w:space="0" w:color="auto" w:frame="1"/>
    </w:rPr>
  </w:style>
  <w:style w:type="character" w:customStyle="1" w:styleId="A6">
    <w:name w:val="A6"/>
    <w:rsid w:val="00C606C3"/>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C606C3"/>
    <w:rPr>
      <w:u w:val="single"/>
      <w:lang w:val="en-US" w:eastAsia="en-US" w:bidi="ar-SA"/>
    </w:rPr>
  </w:style>
  <w:style w:type="character" w:customStyle="1" w:styleId="cross-head">
    <w:name w:val="cross-head"/>
    <w:rsid w:val="00C606C3"/>
  </w:style>
  <w:style w:type="character" w:customStyle="1" w:styleId="metaorigin">
    <w:name w:val="meta_origin"/>
    <w:rsid w:val="00C606C3"/>
  </w:style>
  <w:style w:type="character" w:customStyle="1" w:styleId="mandelbrotrefrag">
    <w:name w:val="mandelbrot_refrag"/>
    <w:rsid w:val="00C606C3"/>
  </w:style>
  <w:style w:type="character" w:customStyle="1" w:styleId="eminfo">
    <w:name w:val="eminfo"/>
    <w:rsid w:val="00C606C3"/>
  </w:style>
  <w:style w:type="character" w:customStyle="1" w:styleId="emhighlight">
    <w:name w:val="emhighlight"/>
    <w:rsid w:val="00C606C3"/>
  </w:style>
  <w:style w:type="character" w:customStyle="1" w:styleId="source-org">
    <w:name w:val="source-org"/>
    <w:rsid w:val="00C606C3"/>
  </w:style>
  <w:style w:type="character" w:customStyle="1" w:styleId="last">
    <w:name w:val="last"/>
    <w:rsid w:val="00C606C3"/>
  </w:style>
  <w:style w:type="character" w:customStyle="1" w:styleId="Style11ptBoldUnderline1">
    <w:name w:val="Style 11 pt Bold Underline1"/>
    <w:rsid w:val="00C606C3"/>
    <w:rPr>
      <w:b/>
      <w:bCs/>
      <w:sz w:val="20"/>
      <w:u w:val="single"/>
    </w:rPr>
  </w:style>
  <w:style w:type="character" w:customStyle="1" w:styleId="StyleStyleunderlineBold11pt">
    <w:name w:val="Style Style underline + Bold + 11 pt"/>
    <w:rsid w:val="00C606C3"/>
    <w:rPr>
      <w:bCs/>
      <w:sz w:val="20"/>
      <w:u w:val="single"/>
    </w:rPr>
  </w:style>
  <w:style w:type="character" w:customStyle="1" w:styleId="StyleunderlineAsianTimesNewRomanBold">
    <w:name w:val="Style underline + (Asian) Times New Roman Bold"/>
    <w:rsid w:val="00C606C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606C3"/>
    <w:rPr>
      <w:b/>
      <w:bCs/>
      <w:sz w:val="20"/>
      <w:u w:val="single"/>
      <w:bdr w:val="single" w:sz="4" w:space="0" w:color="auto" w:frame="1"/>
    </w:rPr>
  </w:style>
  <w:style w:type="character" w:customStyle="1" w:styleId="quotepeekbase">
    <w:name w:val="quotepeekbase"/>
    <w:rsid w:val="00C606C3"/>
  </w:style>
  <w:style w:type="character" w:customStyle="1" w:styleId="NormalCard">
    <w:name w:val="Normal Card"/>
    <w:uiPriority w:val="1"/>
    <w:qFormat/>
    <w:rsid w:val="00C606C3"/>
    <w:rPr>
      <w:rFonts w:ascii="Times New Roman" w:hAnsi="Times New Roman" w:cs="Times New Roman" w:hint="default"/>
      <w:sz w:val="24"/>
    </w:rPr>
  </w:style>
  <w:style w:type="character" w:customStyle="1" w:styleId="HighlightedUnderline0">
    <w:name w:val="Highlighted Underline"/>
    <w:uiPriority w:val="1"/>
    <w:qFormat/>
    <w:rsid w:val="00C606C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606C3"/>
    <w:rPr>
      <w:rFonts w:ascii="Times New Roman" w:hAnsi="Times New Roman" w:cs="Times New Roman" w:hint="default"/>
      <w:sz w:val="16"/>
      <w:szCs w:val="16"/>
    </w:rPr>
  </w:style>
  <w:style w:type="character" w:customStyle="1" w:styleId="timebox">
    <w:name w:val="timebox"/>
    <w:rsid w:val="00C606C3"/>
  </w:style>
  <w:style w:type="character" w:customStyle="1" w:styleId="Heading2Subtext">
    <w:name w:val="Heading 2 Subtext"/>
    <w:rsid w:val="00C606C3"/>
    <w:rPr>
      <w:rFonts w:ascii="Times New Roman" w:hAnsi="Times New Roman" w:cs="Times New Roman" w:hint="default"/>
      <w:sz w:val="16"/>
    </w:rPr>
  </w:style>
  <w:style w:type="character" w:customStyle="1" w:styleId="-SmallText-">
    <w:name w:val="-Small Text-"/>
    <w:rsid w:val="00C606C3"/>
    <w:rPr>
      <w:rFonts w:ascii="Garamond" w:hAnsi="Garamond" w:hint="default"/>
      <w:sz w:val="16"/>
    </w:rPr>
  </w:style>
  <w:style w:type="character" w:customStyle="1" w:styleId="BoldUnderlineCharChar">
    <w:name w:val="BoldUnderline Char Char"/>
    <w:rsid w:val="00C606C3"/>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C606C3"/>
    <w:rPr>
      <w:rFonts w:ascii="Times New Roman" w:hAnsi="Times New Roman" w:cs="Times New Roman" w:hint="default"/>
      <w:sz w:val="18"/>
      <w:szCs w:val="18"/>
    </w:rPr>
  </w:style>
  <w:style w:type="character" w:customStyle="1" w:styleId="FontStyle505">
    <w:name w:val="Font Style505"/>
    <w:basedOn w:val="DefaultParagraphFont"/>
    <w:uiPriority w:val="99"/>
    <w:rsid w:val="00C606C3"/>
    <w:rPr>
      <w:rFonts w:ascii="Times New Roman" w:hAnsi="Times New Roman" w:cs="Times New Roman" w:hint="default"/>
      <w:sz w:val="18"/>
      <w:szCs w:val="18"/>
    </w:rPr>
  </w:style>
  <w:style w:type="character" w:customStyle="1" w:styleId="FontStyle514">
    <w:name w:val="Font Style514"/>
    <w:basedOn w:val="DefaultParagraphFont"/>
    <w:uiPriority w:val="99"/>
    <w:rsid w:val="00C606C3"/>
    <w:rPr>
      <w:rFonts w:ascii="Times New Roman" w:hAnsi="Times New Roman" w:cs="Times New Roman" w:hint="default"/>
      <w:sz w:val="14"/>
      <w:szCs w:val="14"/>
    </w:rPr>
  </w:style>
  <w:style w:type="character" w:customStyle="1" w:styleId="FontStyle500">
    <w:name w:val="Font Style500"/>
    <w:basedOn w:val="DefaultParagraphFont"/>
    <w:uiPriority w:val="99"/>
    <w:rsid w:val="00C606C3"/>
    <w:rPr>
      <w:rFonts w:ascii="Times New Roman" w:hAnsi="Times New Roman" w:cs="Times New Roman" w:hint="default"/>
      <w:b/>
      <w:bCs/>
      <w:sz w:val="16"/>
      <w:szCs w:val="16"/>
    </w:rPr>
  </w:style>
  <w:style w:type="character" w:customStyle="1" w:styleId="CardCite1">
    <w:name w:val="CardCite1"/>
    <w:qFormat/>
    <w:rsid w:val="00C606C3"/>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C606C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606C3"/>
    <w:rPr>
      <w:rFonts w:ascii="Times New Roman" w:hAnsi="Times New Roman" w:cs="Times New Roman" w:hint="default"/>
      <w:b/>
      <w:bCs/>
      <w:sz w:val="22"/>
      <w:szCs w:val="22"/>
    </w:rPr>
  </w:style>
  <w:style w:type="character" w:customStyle="1" w:styleId="UnderlineStyleChar7">
    <w:name w:val="Underline Style Char7"/>
    <w:rsid w:val="00C606C3"/>
    <w:rPr>
      <w:rFonts w:ascii="Garamond" w:hAnsi="Garamond" w:hint="default"/>
      <w:sz w:val="22"/>
      <w:szCs w:val="24"/>
      <w:u w:val="single"/>
      <w:lang w:val="en-US" w:eastAsia="en-US" w:bidi="ar-SA"/>
    </w:rPr>
  </w:style>
  <w:style w:type="character" w:customStyle="1" w:styleId="StyleArial6ptBold">
    <w:name w:val="Style Arial 6 pt Bold"/>
    <w:rsid w:val="00C606C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606C3"/>
    <w:rPr>
      <w:rFonts w:ascii="Garamond" w:hAnsi="Garamond" w:cs="Arial" w:hint="default"/>
      <w:b/>
      <w:bCs/>
      <w:iCs/>
      <w:sz w:val="24"/>
      <w:szCs w:val="28"/>
      <w:lang w:val="en-US" w:eastAsia="en-US" w:bidi="ar-SA"/>
    </w:rPr>
  </w:style>
  <w:style w:type="character" w:customStyle="1" w:styleId="StyleDebateUnderline10pt">
    <w:name w:val="Style Debate Underline + 10 pt"/>
    <w:rsid w:val="00C606C3"/>
    <w:rPr>
      <w:rFonts w:ascii="Times New Roman" w:hAnsi="Times New Roman" w:cs="Times New Roman" w:hint="default"/>
      <w:sz w:val="20"/>
      <w:szCs w:val="20"/>
      <w:u w:val="single"/>
    </w:rPr>
  </w:style>
  <w:style w:type="character" w:customStyle="1" w:styleId="SourceBold">
    <w:name w:val="Source Bold"/>
    <w:rsid w:val="00C606C3"/>
    <w:rPr>
      <w:rFonts w:ascii="Arial Narrow" w:hAnsi="Arial Narrow" w:hint="default"/>
      <w:b/>
      <w:bCs w:val="0"/>
      <w:strike w:val="0"/>
      <w:dstrike w:val="0"/>
      <w:sz w:val="24"/>
      <w:u w:val="none"/>
      <w:effect w:val="none"/>
    </w:rPr>
  </w:style>
  <w:style w:type="character" w:customStyle="1" w:styleId="2xBoldUnderline">
    <w:name w:val="2x_Bold_Underline"/>
    <w:rsid w:val="00C606C3"/>
    <w:rPr>
      <w:b/>
      <w:bCs/>
      <w:sz w:val="24"/>
      <w:u w:val="thick"/>
    </w:rPr>
  </w:style>
  <w:style w:type="character" w:customStyle="1" w:styleId="Dottedunderline1">
    <w:name w:val="Dotted underline"/>
    <w:rsid w:val="00C606C3"/>
    <w:rPr>
      <w:u w:val="dotted"/>
    </w:rPr>
  </w:style>
  <w:style w:type="character" w:customStyle="1" w:styleId="underlining0">
    <w:name w:val="underlining"/>
    <w:rsid w:val="00C606C3"/>
    <w:rPr>
      <w:u w:val="single"/>
    </w:rPr>
  </w:style>
  <w:style w:type="character" w:customStyle="1" w:styleId="btitle">
    <w:name w:val="btitle"/>
    <w:rsid w:val="00C606C3"/>
  </w:style>
  <w:style w:type="character" w:customStyle="1" w:styleId="green">
    <w:name w:val="green"/>
    <w:rsid w:val="00C606C3"/>
  </w:style>
  <w:style w:type="character" w:customStyle="1" w:styleId="BodytextBold">
    <w:name w:val="Body text + Bold"/>
    <w:rsid w:val="00C606C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606C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C606C3"/>
    <w:rPr>
      <w:rFonts w:ascii="Arial" w:hAnsi="Arial" w:cs="Arial" w:hint="default"/>
      <w:bCs/>
      <w:sz w:val="20"/>
      <w:u w:val="single"/>
      <w:lang w:val="en-US" w:eastAsia="en-US" w:bidi="ar-SA"/>
    </w:rPr>
  </w:style>
  <w:style w:type="character" w:customStyle="1" w:styleId="CharChar31">
    <w:name w:val="Char Char31"/>
    <w:rsid w:val="00C606C3"/>
    <w:rPr>
      <w:rFonts w:ascii="Arial" w:hAnsi="Arial" w:cs="Arial" w:hint="default"/>
      <w:b/>
      <w:bCs/>
      <w:iCs/>
      <w:lang w:val="en-US" w:eastAsia="en-US" w:bidi="ar-SA"/>
    </w:rPr>
  </w:style>
  <w:style w:type="character" w:customStyle="1" w:styleId="bioline">
    <w:name w:val="bioline"/>
    <w:rsid w:val="00C606C3"/>
  </w:style>
  <w:style w:type="character" w:customStyle="1" w:styleId="s4">
    <w:name w:val="s4"/>
    <w:rsid w:val="00C606C3"/>
  </w:style>
  <w:style w:type="character" w:customStyle="1" w:styleId="s5">
    <w:name w:val="s5"/>
    <w:rsid w:val="00C606C3"/>
  </w:style>
  <w:style w:type="character" w:customStyle="1" w:styleId="cap">
    <w:name w:val="cap"/>
    <w:rsid w:val="00C606C3"/>
  </w:style>
  <w:style w:type="character" w:customStyle="1" w:styleId="rightsnotice">
    <w:name w:val="rightsnotice"/>
    <w:rsid w:val="00C606C3"/>
  </w:style>
  <w:style w:type="character" w:customStyle="1" w:styleId="Caption1">
    <w:name w:val="Caption1"/>
    <w:rsid w:val="00C606C3"/>
  </w:style>
  <w:style w:type="character" w:customStyle="1" w:styleId="credit">
    <w:name w:val="credit"/>
    <w:rsid w:val="00C606C3"/>
  </w:style>
  <w:style w:type="character" w:customStyle="1" w:styleId="scaps">
    <w:name w:val="scaps"/>
    <w:rsid w:val="00C606C3"/>
  </w:style>
  <w:style w:type="character" w:customStyle="1" w:styleId="current-article">
    <w:name w:val="current-article"/>
    <w:rsid w:val="00C606C3"/>
  </w:style>
  <w:style w:type="character" w:customStyle="1" w:styleId="related-current-indicator">
    <w:name w:val="related-current-indicator"/>
    <w:rsid w:val="00C606C3"/>
  </w:style>
  <w:style w:type="character" w:customStyle="1" w:styleId="bylclear">
    <w:name w:val="bylclear"/>
    <w:rsid w:val="00C606C3"/>
  </w:style>
  <w:style w:type="character" w:customStyle="1" w:styleId="comments">
    <w:name w:val="comments"/>
    <w:rsid w:val="00C606C3"/>
  </w:style>
  <w:style w:type="character" w:customStyle="1" w:styleId="essaytext">
    <w:name w:val="essaytext"/>
    <w:rsid w:val="00C606C3"/>
  </w:style>
  <w:style w:type="character" w:customStyle="1" w:styleId="username">
    <w:name w:val="username"/>
    <w:rsid w:val="00C606C3"/>
  </w:style>
  <w:style w:type="character" w:customStyle="1" w:styleId="toplinks">
    <w:name w:val="toplinks"/>
    <w:rsid w:val="00C606C3"/>
  </w:style>
  <w:style w:type="character" w:customStyle="1" w:styleId="see">
    <w:name w:val="see"/>
    <w:rsid w:val="00C606C3"/>
  </w:style>
  <w:style w:type="character" w:customStyle="1" w:styleId="first-letter">
    <w:name w:val="first-letter"/>
    <w:rsid w:val="00C606C3"/>
  </w:style>
  <w:style w:type="character" w:customStyle="1" w:styleId="focusparagraph">
    <w:name w:val="focusparagraph"/>
    <w:rsid w:val="00C606C3"/>
  </w:style>
  <w:style w:type="character" w:customStyle="1" w:styleId="lightblue">
    <w:name w:val="lightblue"/>
    <w:rsid w:val="00C606C3"/>
  </w:style>
  <w:style w:type="character" w:customStyle="1" w:styleId="StyleUnderlineCharChar9pt">
    <w:name w:val="Style Underline Char Char + 9 pt"/>
    <w:rsid w:val="00C606C3"/>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606C3"/>
  </w:style>
  <w:style w:type="character" w:customStyle="1" w:styleId="BoldandUnderlineCharCharCharChar">
    <w:name w:val="Bold and Underline Char Char Char Char"/>
    <w:rsid w:val="00C606C3"/>
    <w:rPr>
      <w:b/>
      <w:bCs w:val="0"/>
      <w:noProof w:val="0"/>
      <w:u w:val="single"/>
      <w:lang w:val="en-US" w:eastAsia="en-US" w:bidi="ar-SA"/>
    </w:rPr>
  </w:style>
  <w:style w:type="character" w:customStyle="1" w:styleId="FontStyle29">
    <w:name w:val="Font Style29"/>
    <w:uiPriority w:val="99"/>
    <w:rsid w:val="00C606C3"/>
    <w:rPr>
      <w:rFonts w:ascii="Arial" w:hAnsi="Arial" w:cs="Arial" w:hint="default"/>
      <w:sz w:val="14"/>
      <w:szCs w:val="14"/>
    </w:rPr>
  </w:style>
  <w:style w:type="character" w:customStyle="1" w:styleId="CardsUnderlined">
    <w:name w:val="Cards Underlined"/>
    <w:qFormat/>
    <w:rsid w:val="00C606C3"/>
    <w:rPr>
      <w:rFonts w:ascii="Helvetica" w:hAnsi="Helvetica" w:cs="Helvetica" w:hint="default"/>
      <w:sz w:val="22"/>
      <w:szCs w:val="24"/>
      <w:u w:val="thick"/>
    </w:rPr>
  </w:style>
  <w:style w:type="character" w:customStyle="1" w:styleId="titles">
    <w:name w:val="titles"/>
    <w:rsid w:val="00C606C3"/>
  </w:style>
  <w:style w:type="character" w:customStyle="1" w:styleId="articletext0">
    <w:name w:val="article_text"/>
    <w:rsid w:val="00C606C3"/>
  </w:style>
  <w:style w:type="character" w:customStyle="1" w:styleId="contentauthor">
    <w:name w:val="contentauthor"/>
    <w:rsid w:val="00C606C3"/>
  </w:style>
  <w:style w:type="character" w:customStyle="1" w:styleId="subarticleheader">
    <w:name w:val="subarticleheader"/>
    <w:rsid w:val="00C606C3"/>
  </w:style>
  <w:style w:type="character" w:customStyle="1" w:styleId="newstitle1">
    <w:name w:val="newstitle1"/>
    <w:rsid w:val="00C606C3"/>
  </w:style>
  <w:style w:type="character" w:customStyle="1" w:styleId="copy">
    <w:name w:val="copy"/>
    <w:rsid w:val="00C606C3"/>
  </w:style>
  <w:style w:type="character" w:customStyle="1" w:styleId="topheadline">
    <w:name w:val="topheadline"/>
    <w:rsid w:val="00C606C3"/>
  </w:style>
  <w:style w:type="character" w:customStyle="1" w:styleId="Stylereduce27pt">
    <w:name w:val="Style reduce2 + 7 pt"/>
    <w:rsid w:val="00C606C3"/>
    <w:rPr>
      <w:rFonts w:ascii="Times New Roman" w:hAnsi="Times New Roman" w:cs="Arial" w:hint="default"/>
      <w:color w:val="000000"/>
      <w:sz w:val="14"/>
      <w:szCs w:val="22"/>
    </w:rPr>
  </w:style>
  <w:style w:type="character" w:customStyle="1" w:styleId="srtitle">
    <w:name w:val="srtitle"/>
    <w:rsid w:val="00C606C3"/>
  </w:style>
  <w:style w:type="character" w:customStyle="1" w:styleId="st1">
    <w:name w:val="st1"/>
    <w:rsid w:val="00C606C3"/>
  </w:style>
  <w:style w:type="character" w:customStyle="1" w:styleId="StyleStyleGaramond">
    <w:name w:val="Style Style Garamond +"/>
    <w:rsid w:val="00C606C3"/>
    <w:rPr>
      <w:rFonts w:ascii="Garamond" w:hAnsi="Garamond" w:cs="Times New Roman" w:hint="default"/>
      <w:sz w:val="20"/>
    </w:rPr>
  </w:style>
  <w:style w:type="character" w:customStyle="1" w:styleId="quotechar0">
    <w:name w:val="quotechar"/>
    <w:rsid w:val="00C606C3"/>
  </w:style>
  <w:style w:type="character" w:customStyle="1" w:styleId="boldunderline0">
    <w:name w:val="boldunderline"/>
    <w:rsid w:val="00C606C3"/>
  </w:style>
  <w:style w:type="character" w:customStyle="1" w:styleId="A8">
    <w:name w:val="A8"/>
    <w:rsid w:val="00C606C3"/>
    <w:rPr>
      <w:rFonts w:ascii="Scala" w:hAnsi="Scala" w:cs="Scala" w:hint="default"/>
      <w:color w:val="000000"/>
      <w:sz w:val="15"/>
      <w:szCs w:val="15"/>
    </w:rPr>
  </w:style>
  <w:style w:type="character" w:customStyle="1" w:styleId="Date11">
    <w:name w:val="Date11"/>
    <w:rsid w:val="00C606C3"/>
  </w:style>
  <w:style w:type="character" w:customStyle="1" w:styleId="Boxout">
    <w:name w:val="Box out"/>
    <w:uiPriority w:val="1"/>
    <w:qFormat/>
    <w:rsid w:val="00C606C3"/>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C606C3"/>
    <w:rPr>
      <w:rFonts w:ascii="Arial" w:hAnsi="Arial" w:cs="Arial" w:hint="default"/>
    </w:rPr>
  </w:style>
  <w:style w:type="character" w:customStyle="1" w:styleId="reality">
    <w:name w:val="reality"/>
    <w:rsid w:val="00C606C3"/>
  </w:style>
  <w:style w:type="character" w:customStyle="1" w:styleId="text2">
    <w:name w:val="text2"/>
    <w:rsid w:val="00C606C3"/>
  </w:style>
  <w:style w:type="character" w:customStyle="1" w:styleId="StyleUnderlineChar2CharChar11pt">
    <w:name w:val="Style Underline Char2 Char Char + 11 pt"/>
    <w:rsid w:val="00C606C3"/>
    <w:rPr>
      <w:rFonts w:ascii="Times New Roman" w:hAnsi="Times New Roman" w:cs="Times New Roman" w:hint="default"/>
      <w:sz w:val="20"/>
      <w:u w:val="single"/>
    </w:rPr>
  </w:style>
  <w:style w:type="character" w:customStyle="1" w:styleId="StyleStyleBoldUnderline11pt">
    <w:name w:val="Style Style Bold Underline + 11 pt"/>
    <w:rsid w:val="00C606C3"/>
    <w:rPr>
      <w:b/>
      <w:bCs/>
      <w:sz w:val="20"/>
      <w:u w:val="single"/>
    </w:rPr>
  </w:style>
  <w:style w:type="character" w:customStyle="1" w:styleId="articlehead2">
    <w:name w:val="articlehead2"/>
    <w:rsid w:val="00C606C3"/>
  </w:style>
  <w:style w:type="character" w:customStyle="1" w:styleId="pronset">
    <w:name w:val="pronset"/>
    <w:rsid w:val="00C606C3"/>
  </w:style>
  <w:style w:type="character" w:customStyle="1" w:styleId="prondelim">
    <w:name w:val="prondelim"/>
    <w:rsid w:val="00C606C3"/>
  </w:style>
  <w:style w:type="character" w:customStyle="1" w:styleId="prontoggle">
    <w:name w:val="pron_toggle"/>
    <w:rsid w:val="00C606C3"/>
  </w:style>
  <w:style w:type="character" w:customStyle="1" w:styleId="boldface">
    <w:name w:val="boldface"/>
    <w:rsid w:val="00C606C3"/>
  </w:style>
  <w:style w:type="character" w:customStyle="1" w:styleId="secondary-bf">
    <w:name w:val="secondary-bf"/>
    <w:rsid w:val="00C606C3"/>
  </w:style>
  <w:style w:type="character" w:customStyle="1" w:styleId="Boxout0">
    <w:name w:val="Boxout"/>
    <w:uiPriority w:val="1"/>
    <w:qFormat/>
    <w:rsid w:val="00C606C3"/>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606C3"/>
  </w:style>
  <w:style w:type="character" w:customStyle="1" w:styleId="pg">
    <w:name w:val="pg"/>
    <w:rsid w:val="00C606C3"/>
  </w:style>
  <w:style w:type="character" w:customStyle="1" w:styleId="detailtitle">
    <w:name w:val="detailtitle"/>
    <w:rsid w:val="00C606C3"/>
  </w:style>
  <w:style w:type="character" w:customStyle="1" w:styleId="storydate">
    <w:name w:val="storydate"/>
    <w:rsid w:val="00C606C3"/>
  </w:style>
  <w:style w:type="character" w:customStyle="1" w:styleId="preloadwrap">
    <w:name w:val="preloadwrap"/>
    <w:rsid w:val="00C606C3"/>
  </w:style>
  <w:style w:type="character" w:customStyle="1" w:styleId="creditwrap">
    <w:name w:val="creditwrap"/>
    <w:rsid w:val="00C606C3"/>
  </w:style>
  <w:style w:type="character" w:customStyle="1" w:styleId="DefaultChar1">
    <w:name w:val="Default Char1"/>
    <w:rsid w:val="00C606C3"/>
    <w:rPr>
      <w:noProof w:val="0"/>
      <w:color w:val="000000"/>
      <w:lang w:val="en-US" w:eastAsia="en-US" w:bidi="ar-SA"/>
    </w:rPr>
  </w:style>
  <w:style w:type="character" w:customStyle="1" w:styleId="pmterms31">
    <w:name w:val="pmterms31"/>
    <w:rsid w:val="00C606C3"/>
    <w:rPr>
      <w:b/>
      <w:bCs/>
      <w:i w:val="0"/>
      <w:iCs w:val="0"/>
      <w:color w:val="000000"/>
    </w:rPr>
  </w:style>
  <w:style w:type="character" w:customStyle="1" w:styleId="copyrightdescription">
    <w:name w:val="copyrightdescription"/>
    <w:rsid w:val="00C606C3"/>
  </w:style>
  <w:style w:type="character" w:customStyle="1" w:styleId="ft01">
    <w:name w:val="ft01"/>
    <w:rsid w:val="00C606C3"/>
    <w:rPr>
      <w:rFonts w:ascii="Times" w:hAnsi="Times" w:cs="Times" w:hint="default"/>
      <w:color w:val="000000"/>
      <w:sz w:val="14"/>
      <w:szCs w:val="14"/>
    </w:rPr>
  </w:style>
  <w:style w:type="character" w:customStyle="1" w:styleId="ft11">
    <w:name w:val="ft11"/>
    <w:rsid w:val="00C606C3"/>
    <w:rPr>
      <w:rFonts w:ascii="Times" w:hAnsi="Times" w:cs="Times" w:hint="default"/>
      <w:color w:val="000000"/>
      <w:sz w:val="17"/>
      <w:szCs w:val="17"/>
    </w:rPr>
  </w:style>
  <w:style w:type="character" w:customStyle="1" w:styleId="ft21">
    <w:name w:val="ft21"/>
    <w:rsid w:val="00C606C3"/>
    <w:rPr>
      <w:rFonts w:ascii="Times" w:hAnsi="Times" w:cs="Times" w:hint="default"/>
      <w:color w:val="000000"/>
      <w:sz w:val="15"/>
      <w:szCs w:val="15"/>
    </w:rPr>
  </w:style>
  <w:style w:type="character" w:customStyle="1" w:styleId="ft31">
    <w:name w:val="ft31"/>
    <w:rsid w:val="00C606C3"/>
    <w:rPr>
      <w:rFonts w:ascii="Times" w:hAnsi="Times" w:cs="Times" w:hint="default"/>
      <w:color w:val="000000"/>
      <w:sz w:val="15"/>
      <w:szCs w:val="15"/>
    </w:rPr>
  </w:style>
  <w:style w:type="character" w:customStyle="1" w:styleId="dquo">
    <w:name w:val="dquo"/>
    <w:rsid w:val="00C606C3"/>
  </w:style>
  <w:style w:type="character" w:customStyle="1" w:styleId="caps2">
    <w:name w:val="caps2"/>
    <w:rsid w:val="00C606C3"/>
  </w:style>
  <w:style w:type="character" w:customStyle="1" w:styleId="CardsFont12ptCharCharCharChar">
    <w:name w:val="Cards + Font: 12 pt Char Char Char Char"/>
    <w:rsid w:val="00C606C3"/>
    <w:rPr>
      <w:sz w:val="24"/>
      <w:szCs w:val="24"/>
      <w:u w:val="thick"/>
      <w:lang w:val="en-US" w:eastAsia="en-US" w:bidi="ar-SA"/>
    </w:rPr>
  </w:style>
  <w:style w:type="character" w:customStyle="1" w:styleId="ccs">
    <w:name w:val="c cs"/>
    <w:rsid w:val="00C606C3"/>
  </w:style>
  <w:style w:type="character" w:customStyle="1" w:styleId="dropshadow">
    <w:name w:val="dropshadow"/>
    <w:rsid w:val="00C606C3"/>
  </w:style>
  <w:style w:type="character" w:customStyle="1" w:styleId="d05ws">
    <w:name w:val="d05ws"/>
    <w:rsid w:val="00C606C3"/>
  </w:style>
  <w:style w:type="character" w:customStyle="1" w:styleId="rzibod">
    <w:name w:val="rzibod"/>
    <w:rsid w:val="00C606C3"/>
  </w:style>
  <w:style w:type="character" w:customStyle="1" w:styleId="StyleBold1">
    <w:name w:val="Style Bold1"/>
    <w:rsid w:val="00C606C3"/>
    <w:rPr>
      <w:rFonts w:ascii="Georgia" w:hAnsi="Georgia" w:hint="default"/>
      <w:b/>
      <w:bCs/>
      <w:sz w:val="22"/>
    </w:rPr>
  </w:style>
  <w:style w:type="character" w:customStyle="1" w:styleId="headertext">
    <w:name w:val="headertext"/>
    <w:rsid w:val="00C606C3"/>
  </w:style>
  <w:style w:type="character" w:customStyle="1" w:styleId="endnote-reference">
    <w:name w:val="endnote-reference"/>
    <w:rsid w:val="00C606C3"/>
  </w:style>
  <w:style w:type="character" w:customStyle="1" w:styleId="officialsname">
    <w:name w:val="official_s_name"/>
    <w:rsid w:val="00C606C3"/>
  </w:style>
  <w:style w:type="character" w:customStyle="1" w:styleId="audience">
    <w:name w:val="audience"/>
    <w:rsid w:val="00C606C3"/>
  </w:style>
  <w:style w:type="character" w:customStyle="1" w:styleId="normalchar">
    <w:name w:val="normal__char"/>
    <w:rsid w:val="00C606C3"/>
  </w:style>
  <w:style w:type="character" w:customStyle="1" w:styleId="hyperlink002cheading0020100200028block0020title0029char">
    <w:name w:val="hyperlink_002cheading_00201_0020_0028block_0020title_0029__char"/>
    <w:rsid w:val="00C606C3"/>
  </w:style>
  <w:style w:type="character" w:customStyle="1" w:styleId="underline002cstyle0020bold0020underlinechar">
    <w:name w:val="underline_002cstyle_0020bold_0020underline__char"/>
    <w:rsid w:val="00C606C3"/>
  </w:style>
  <w:style w:type="character" w:customStyle="1" w:styleId="copyboldblack">
    <w:name w:val="copyboldblack"/>
    <w:rsid w:val="00C606C3"/>
  </w:style>
  <w:style w:type="character" w:customStyle="1" w:styleId="copybold">
    <w:name w:val="copybold"/>
    <w:rsid w:val="00C606C3"/>
  </w:style>
  <w:style w:type="character" w:customStyle="1" w:styleId="author-date0">
    <w:name w:val="author-date"/>
    <w:rsid w:val="00C606C3"/>
  </w:style>
  <w:style w:type="character" w:customStyle="1" w:styleId="articlebegin">
    <w:name w:val="articlebegin"/>
    <w:rsid w:val="00C606C3"/>
  </w:style>
  <w:style w:type="character" w:customStyle="1" w:styleId="mediaoverlay">
    <w:name w:val="mediaoverlay"/>
    <w:rsid w:val="00C606C3"/>
  </w:style>
  <w:style w:type="character" w:customStyle="1" w:styleId="blogcaption">
    <w:name w:val="blog_caption"/>
    <w:rsid w:val="00C606C3"/>
  </w:style>
  <w:style w:type="character" w:customStyle="1" w:styleId="commnet-abuzz">
    <w:name w:val="commnet-abuzz"/>
    <w:rsid w:val="00C606C3"/>
  </w:style>
  <w:style w:type="character" w:customStyle="1" w:styleId="fbconnectbuttontext">
    <w:name w:val="fbconnectbutton_text"/>
    <w:rsid w:val="00C606C3"/>
  </w:style>
  <w:style w:type="character" w:customStyle="1" w:styleId="fbsharecountinner">
    <w:name w:val="fb_share_count_inner"/>
    <w:rsid w:val="00C606C3"/>
  </w:style>
  <w:style w:type="character" w:customStyle="1" w:styleId="stbuttontext">
    <w:name w:val="stbuttontext"/>
    <w:rsid w:val="00C606C3"/>
  </w:style>
  <w:style w:type="character" w:customStyle="1" w:styleId="grey">
    <w:name w:val="grey"/>
    <w:rsid w:val="00C606C3"/>
  </w:style>
  <w:style w:type="character" w:customStyle="1" w:styleId="postdate">
    <w:name w:val="post_date"/>
    <w:rsid w:val="00C606C3"/>
  </w:style>
  <w:style w:type="character" w:customStyle="1" w:styleId="bdx">
    <w:name w:val="bdx"/>
    <w:rsid w:val="00C606C3"/>
  </w:style>
  <w:style w:type="character" w:customStyle="1" w:styleId="bdl">
    <w:name w:val="bdl"/>
    <w:rsid w:val="00C606C3"/>
  </w:style>
  <w:style w:type="character" w:customStyle="1" w:styleId="breadcrumbitemcurrent">
    <w:name w:val="breadcrumbitemcurrent"/>
    <w:rsid w:val="00C606C3"/>
  </w:style>
  <w:style w:type="character" w:customStyle="1" w:styleId="bbl">
    <w:name w:val="bbl"/>
    <w:rsid w:val="00C606C3"/>
  </w:style>
  <w:style w:type="character" w:customStyle="1" w:styleId="company">
    <w:name w:val="company"/>
    <w:rsid w:val="00C606C3"/>
  </w:style>
  <w:style w:type="character" w:customStyle="1" w:styleId="itxtnewhookspan">
    <w:name w:val="itxtnewhookspan"/>
    <w:rsid w:val="00C606C3"/>
  </w:style>
  <w:style w:type="character" w:customStyle="1" w:styleId="gstxthlt">
    <w:name w:val="gstxt_hlt"/>
    <w:rsid w:val="00C606C3"/>
  </w:style>
  <w:style w:type="character" w:customStyle="1" w:styleId="StyleBoldRed">
    <w:name w:val="Style Bold Red"/>
    <w:rsid w:val="00C606C3"/>
    <w:rPr>
      <w:b/>
      <w:bCs/>
      <w:color w:val="auto"/>
    </w:rPr>
  </w:style>
  <w:style w:type="character" w:customStyle="1" w:styleId="StyleTimesNewRoman8pt">
    <w:name w:val="Style Times New Roman 8 pt"/>
    <w:rsid w:val="00C606C3"/>
    <w:rPr>
      <w:rFonts w:ascii="Georgia" w:hAnsi="Georgia" w:hint="default"/>
      <w:sz w:val="16"/>
    </w:rPr>
  </w:style>
  <w:style w:type="character" w:customStyle="1" w:styleId="StyleStyle7pt8pt">
    <w:name w:val="Style Style 7 pt + 8 pt"/>
    <w:rsid w:val="00C606C3"/>
    <w:rPr>
      <w:sz w:val="16"/>
    </w:rPr>
  </w:style>
  <w:style w:type="character" w:customStyle="1" w:styleId="StyleUnderline2">
    <w:name w:val="Style Underline2"/>
    <w:rsid w:val="00C606C3"/>
    <w:rPr>
      <w:u w:val="single"/>
    </w:rPr>
  </w:style>
  <w:style w:type="character" w:customStyle="1" w:styleId="goldbldtext">
    <w:name w:val="goldbldtext"/>
    <w:rsid w:val="00C606C3"/>
  </w:style>
  <w:style w:type="character" w:customStyle="1" w:styleId="cardshighlight0">
    <w:name w:val="cardshighlight"/>
    <w:rsid w:val="00C606C3"/>
  </w:style>
  <w:style w:type="character" w:customStyle="1" w:styleId="cardsfont12pt1">
    <w:name w:val="cardsfont12pt"/>
    <w:rsid w:val="00C606C3"/>
  </w:style>
  <w:style w:type="character" w:customStyle="1" w:styleId="ft1">
    <w:name w:val="ft1"/>
    <w:rsid w:val="00C606C3"/>
  </w:style>
  <w:style w:type="character" w:customStyle="1" w:styleId="ft6">
    <w:name w:val="ft6"/>
    <w:rsid w:val="00C606C3"/>
  </w:style>
  <w:style w:type="character" w:customStyle="1" w:styleId="kicker">
    <w:name w:val="kicker"/>
    <w:rsid w:val="00C606C3"/>
  </w:style>
  <w:style w:type="character" w:customStyle="1" w:styleId="backcontent">
    <w:name w:val="backcontent"/>
    <w:rsid w:val="00C606C3"/>
  </w:style>
  <w:style w:type="character" w:customStyle="1" w:styleId="daystmp">
    <w:name w:val="daystmp"/>
    <w:rsid w:val="00C606C3"/>
  </w:style>
  <w:style w:type="character" w:customStyle="1" w:styleId="cardsfont12ptchar">
    <w:name w:val="cardsfont12ptchar"/>
    <w:rsid w:val="00C606C3"/>
  </w:style>
  <w:style w:type="character" w:customStyle="1" w:styleId="gal">
    <w:name w:val="gal"/>
    <w:rsid w:val="00C606C3"/>
  </w:style>
  <w:style w:type="character" w:customStyle="1" w:styleId="imagedateline">
    <w:name w:val="image_dateline"/>
    <w:rsid w:val="00C606C3"/>
  </w:style>
  <w:style w:type="character" w:customStyle="1" w:styleId="authordatecharchar">
    <w:name w:val="authordatecharchar"/>
    <w:rsid w:val="00C606C3"/>
  </w:style>
  <w:style w:type="character" w:customStyle="1" w:styleId="style1char0">
    <w:name w:val="style1char"/>
    <w:rsid w:val="00C606C3"/>
  </w:style>
  <w:style w:type="character" w:customStyle="1" w:styleId="tagcharchar0">
    <w:name w:val="tagcharchar"/>
    <w:rsid w:val="00C606C3"/>
  </w:style>
  <w:style w:type="character" w:customStyle="1" w:styleId="underlinedcharchar2">
    <w:name w:val="underlinedcharchar"/>
    <w:rsid w:val="00C606C3"/>
  </w:style>
  <w:style w:type="character" w:customStyle="1" w:styleId="BoxedChar">
    <w:name w:val="Boxed Char"/>
    <w:rsid w:val="00C606C3"/>
    <w:rPr>
      <w:rFonts w:ascii="Arial Narrow" w:hAnsi="Arial Narrow" w:hint="default"/>
      <w:b/>
      <w:bCs w:val="0"/>
      <w:sz w:val="18"/>
      <w:bdr w:val="single" w:sz="6" w:space="0" w:color="auto" w:frame="1"/>
    </w:rPr>
  </w:style>
  <w:style w:type="character" w:customStyle="1" w:styleId="Style11ptUnderline2">
    <w:name w:val="Style 11 pt Underline2"/>
    <w:rsid w:val="00C606C3"/>
    <w:rPr>
      <w:sz w:val="20"/>
      <w:u w:val="single"/>
    </w:rPr>
  </w:style>
  <w:style w:type="character" w:customStyle="1" w:styleId="Style11ptBoldUnderline2">
    <w:name w:val="Style 11 pt Bold Underline2"/>
    <w:rsid w:val="00C606C3"/>
    <w:rPr>
      <w:b/>
      <w:bCs/>
      <w:sz w:val="20"/>
      <w:u w:val="single"/>
    </w:rPr>
  </w:style>
  <w:style w:type="character" w:customStyle="1" w:styleId="nw">
    <w:name w:val="nw"/>
    <w:rsid w:val="00C606C3"/>
  </w:style>
  <w:style w:type="character" w:customStyle="1" w:styleId="Styleunderline11ptBoldBorderSinglesolidlineAuto">
    <w:name w:val="Style underline + 11 pt Bold Border: : (Single solid line Auto ..."/>
    <w:rsid w:val="00C606C3"/>
    <w:rPr>
      <w:b/>
      <w:bCs/>
      <w:sz w:val="20"/>
      <w:u w:val="single"/>
      <w:bdr w:val="single" w:sz="4" w:space="0" w:color="auto" w:frame="1"/>
    </w:rPr>
  </w:style>
  <w:style w:type="character" w:customStyle="1" w:styleId="cardCharCharChar1">
    <w:name w:val="card Char Char Char1"/>
    <w:rsid w:val="00C606C3"/>
    <w:rPr>
      <w:lang w:val="en-US" w:eastAsia="en-US" w:bidi="ar-SA"/>
    </w:rPr>
  </w:style>
  <w:style w:type="character" w:customStyle="1" w:styleId="authors1">
    <w:name w:val="authors1"/>
    <w:rsid w:val="00C606C3"/>
    <w:rPr>
      <w:rFonts w:ascii="Verdana" w:hAnsi="Verdana" w:hint="default"/>
      <w:b/>
      <w:bCs/>
      <w:color w:val="006699"/>
      <w:sz w:val="20"/>
      <w:szCs w:val="20"/>
    </w:rPr>
  </w:style>
  <w:style w:type="character" w:customStyle="1" w:styleId="headlinesectionlarge">
    <w:name w:val="headline_section_large"/>
    <w:rsid w:val="00C606C3"/>
  </w:style>
  <w:style w:type="character" w:customStyle="1" w:styleId="Styleunderline11ptBlack">
    <w:name w:val="Style underline + 11 pt Black"/>
    <w:rsid w:val="00C606C3"/>
    <w:rPr>
      <w:color w:val="000000"/>
      <w:sz w:val="20"/>
      <w:u w:val="single"/>
    </w:rPr>
  </w:style>
  <w:style w:type="character" w:customStyle="1" w:styleId="Styleunderline11ptBoldBlack">
    <w:name w:val="Style underline + 11 pt Bold Black"/>
    <w:rsid w:val="00C606C3"/>
    <w:rPr>
      <w:b/>
      <w:bCs/>
      <w:color w:val="000000"/>
      <w:sz w:val="20"/>
      <w:u w:val="single"/>
    </w:rPr>
  </w:style>
  <w:style w:type="character" w:customStyle="1" w:styleId="Style11ptBoldBlackUnderline">
    <w:name w:val="Style 11 pt Bold Black Underline"/>
    <w:rsid w:val="00C606C3"/>
    <w:rPr>
      <w:b/>
      <w:bCs/>
      <w:color w:val="000000"/>
      <w:sz w:val="20"/>
      <w:u w:val="single"/>
    </w:rPr>
  </w:style>
  <w:style w:type="character" w:customStyle="1" w:styleId="Style11ptBoldBlackUnderlineBorderSinglesolidline">
    <w:name w:val="Style 11 pt Bold Black Underline Border: : (Single solid line ..."/>
    <w:rsid w:val="00C606C3"/>
    <w:rPr>
      <w:b/>
      <w:bCs/>
      <w:color w:val="000000"/>
      <w:sz w:val="20"/>
      <w:u w:val="single"/>
      <w:bdr w:val="single" w:sz="4" w:space="0" w:color="auto" w:frame="1"/>
    </w:rPr>
  </w:style>
  <w:style w:type="character" w:customStyle="1" w:styleId="StyleLatinMeridien-Italic11ptItalicUnderline">
    <w:name w:val="Style (Latin) Meridien-Italic 11 pt Italic Underline"/>
    <w:rsid w:val="00C606C3"/>
    <w:rPr>
      <w:rFonts w:ascii="Meridien-Italic" w:hAnsi="Meridien-Italic" w:hint="default"/>
      <w:i/>
      <w:iCs/>
      <w:sz w:val="20"/>
      <w:u w:val="single"/>
    </w:rPr>
  </w:style>
  <w:style w:type="character" w:customStyle="1" w:styleId="underlinestylechar0">
    <w:name w:val="underlinestylechar"/>
    <w:rsid w:val="00C606C3"/>
  </w:style>
  <w:style w:type="character" w:customStyle="1" w:styleId="highlight">
    <w:name w:val="highlight"/>
    <w:rsid w:val="00C606C3"/>
  </w:style>
  <w:style w:type="character" w:customStyle="1" w:styleId="titleauthoretc">
    <w:name w:val="titleauthoretc"/>
    <w:rsid w:val="00C606C3"/>
  </w:style>
  <w:style w:type="character" w:customStyle="1" w:styleId="labeltext">
    <w:name w:val="labeltext"/>
    <w:rsid w:val="00C606C3"/>
  </w:style>
  <w:style w:type="character" w:customStyle="1" w:styleId="viewlink">
    <w:name w:val="viewlink"/>
    <w:rsid w:val="00C606C3"/>
  </w:style>
  <w:style w:type="character" w:customStyle="1" w:styleId="share">
    <w:name w:val="share"/>
    <w:rsid w:val="00C606C3"/>
  </w:style>
  <w:style w:type="character" w:customStyle="1" w:styleId="inlinkchart">
    <w:name w:val="inlink_chart"/>
    <w:rsid w:val="00C606C3"/>
  </w:style>
  <w:style w:type="character" w:customStyle="1" w:styleId="underLight">
    <w:name w:val="underLight"/>
    <w:uiPriority w:val="1"/>
    <w:qFormat/>
    <w:rsid w:val="00C606C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606C3"/>
  </w:style>
  <w:style w:type="character" w:customStyle="1" w:styleId="author-rss">
    <w:name w:val="author-rss"/>
    <w:rsid w:val="00C606C3"/>
  </w:style>
  <w:style w:type="character" w:customStyle="1" w:styleId="fbsharecountwrapper">
    <w:name w:val="fb_share_count_wrapper"/>
    <w:rsid w:val="00C606C3"/>
  </w:style>
  <w:style w:type="character" w:customStyle="1" w:styleId="fbbuttontext">
    <w:name w:val="fb_button_text"/>
    <w:rsid w:val="00C606C3"/>
  </w:style>
  <w:style w:type="character" w:customStyle="1" w:styleId="hw">
    <w:name w:val="hw"/>
    <w:rsid w:val="00C606C3"/>
  </w:style>
  <w:style w:type="character" w:customStyle="1" w:styleId="linktotop">
    <w:name w:val="linktotop"/>
    <w:rsid w:val="00C606C3"/>
  </w:style>
  <w:style w:type="character" w:customStyle="1" w:styleId="maintextbldleft">
    <w:name w:val="maintextbldleft"/>
    <w:rsid w:val="00C606C3"/>
  </w:style>
  <w:style w:type="character" w:customStyle="1" w:styleId="maintextleft">
    <w:name w:val="maintextleft"/>
    <w:rsid w:val="00C606C3"/>
  </w:style>
  <w:style w:type="character" w:customStyle="1" w:styleId="descriptionstyle1block">
    <w:name w:val="description style1 block"/>
    <w:rsid w:val="00C606C3"/>
  </w:style>
  <w:style w:type="character" w:customStyle="1" w:styleId="gutter-right-1">
    <w:name w:val="gutter-right-1"/>
    <w:basedOn w:val="DefaultParagraphFont"/>
    <w:rsid w:val="00C606C3"/>
  </w:style>
  <w:style w:type="character" w:customStyle="1" w:styleId="FontStyle39">
    <w:name w:val="Font Style39"/>
    <w:uiPriority w:val="99"/>
    <w:rsid w:val="00C606C3"/>
    <w:rPr>
      <w:rFonts w:ascii="Constantia" w:hAnsi="Constantia" w:cs="Constantia" w:hint="default"/>
      <w:b/>
      <w:bCs/>
      <w:sz w:val="18"/>
      <w:szCs w:val="18"/>
    </w:rPr>
  </w:style>
  <w:style w:type="character" w:customStyle="1" w:styleId="6">
    <w:name w:val="6"/>
    <w:rsid w:val="00C606C3"/>
    <w:rPr>
      <w:rFonts w:ascii="Arial" w:hAnsi="Arial" w:cs="Arial" w:hint="default"/>
      <w:bCs/>
      <w:sz w:val="20"/>
      <w:u w:val="single"/>
      <w:lang w:val="en-US" w:eastAsia="en-US" w:bidi="ar-SA"/>
    </w:rPr>
  </w:style>
  <w:style w:type="character" w:customStyle="1" w:styleId="posa">
    <w:name w:val="pos(a)"/>
    <w:basedOn w:val="DefaultParagraphFont"/>
    <w:rsid w:val="00C606C3"/>
  </w:style>
  <w:style w:type="character" w:customStyle="1" w:styleId="u-hiddeninnarrowenv">
    <w:name w:val="u-hiddeninnarrowenv"/>
    <w:basedOn w:val="DefaultParagraphFont"/>
    <w:rsid w:val="00C606C3"/>
  </w:style>
  <w:style w:type="character" w:customStyle="1" w:styleId="followbutton-bird">
    <w:name w:val="followbutton-bird"/>
    <w:basedOn w:val="DefaultParagraphFont"/>
    <w:rsid w:val="00C606C3"/>
  </w:style>
  <w:style w:type="character" w:customStyle="1" w:styleId="tweetauthor-name">
    <w:name w:val="tweetauthor-name"/>
    <w:basedOn w:val="DefaultParagraphFont"/>
    <w:rsid w:val="00C606C3"/>
  </w:style>
  <w:style w:type="character" w:customStyle="1" w:styleId="tweetauthor-verifiedbadge">
    <w:name w:val="tweetauthor-verifiedbadge"/>
    <w:basedOn w:val="DefaultParagraphFont"/>
    <w:rsid w:val="00C606C3"/>
  </w:style>
  <w:style w:type="character" w:customStyle="1" w:styleId="tweetauthor-screenname">
    <w:name w:val="tweetauthor-screenname"/>
    <w:basedOn w:val="DefaultParagraphFont"/>
    <w:rsid w:val="00C606C3"/>
  </w:style>
  <w:style w:type="character" w:customStyle="1" w:styleId="u-hiddenvisually">
    <w:name w:val="u-hiddenvisually"/>
    <w:basedOn w:val="DefaultParagraphFont"/>
    <w:rsid w:val="00C606C3"/>
  </w:style>
  <w:style w:type="character" w:customStyle="1" w:styleId="tweetaction-stat">
    <w:name w:val="tweetaction-stat"/>
    <w:basedOn w:val="DefaultParagraphFont"/>
    <w:rsid w:val="00C606C3"/>
  </w:style>
  <w:style w:type="character" w:customStyle="1" w:styleId="related">
    <w:name w:val="related"/>
    <w:basedOn w:val="DefaultParagraphFont"/>
    <w:rsid w:val="00C606C3"/>
  </w:style>
  <w:style w:type="character" w:customStyle="1" w:styleId="related-content">
    <w:name w:val="related-content"/>
    <w:basedOn w:val="DefaultParagraphFont"/>
    <w:rsid w:val="00C606C3"/>
  </w:style>
  <w:style w:type="character" w:customStyle="1" w:styleId="name-of-author">
    <w:name w:val="name-of-author"/>
    <w:basedOn w:val="DefaultParagraphFont"/>
    <w:rsid w:val="00C606C3"/>
  </w:style>
  <w:style w:type="character" w:customStyle="1" w:styleId="first-name">
    <w:name w:val="first-name"/>
    <w:basedOn w:val="DefaultParagraphFont"/>
    <w:rsid w:val="00C606C3"/>
  </w:style>
  <w:style w:type="character" w:customStyle="1" w:styleId="last-name">
    <w:name w:val="last-name"/>
    <w:basedOn w:val="DefaultParagraphFont"/>
    <w:rsid w:val="00C606C3"/>
  </w:style>
  <w:style w:type="character" w:customStyle="1" w:styleId="caption10">
    <w:name w:val="caption1"/>
    <w:basedOn w:val="DefaultParagraphFont"/>
    <w:rsid w:val="00C606C3"/>
  </w:style>
  <w:style w:type="character" w:customStyle="1" w:styleId="recirc-text">
    <w:name w:val="&quot;recirc-text”"/>
    <w:basedOn w:val="DefaultParagraphFont"/>
    <w:rsid w:val="00C606C3"/>
  </w:style>
  <w:style w:type="character" w:customStyle="1" w:styleId="video-icon">
    <w:name w:val="video-icon"/>
    <w:basedOn w:val="DefaultParagraphFont"/>
    <w:rsid w:val="00C606C3"/>
  </w:style>
  <w:style w:type="character" w:customStyle="1" w:styleId="powa-shot-play-btn-text">
    <w:name w:val="powa-shot-play-btn-text"/>
    <w:basedOn w:val="DefaultParagraphFont"/>
    <w:rsid w:val="00C606C3"/>
  </w:style>
  <w:style w:type="character" w:customStyle="1" w:styleId="powa-shot-click">
    <w:name w:val="powa-shot-click"/>
    <w:basedOn w:val="DefaultParagraphFont"/>
    <w:rsid w:val="00C606C3"/>
  </w:style>
  <w:style w:type="character" w:customStyle="1" w:styleId="wpv-blurb">
    <w:name w:val="wpv-blurb"/>
    <w:basedOn w:val="DefaultParagraphFont"/>
    <w:rsid w:val="00C606C3"/>
  </w:style>
  <w:style w:type="character" w:customStyle="1" w:styleId="pb-caption">
    <w:name w:val="pb-caption"/>
    <w:basedOn w:val="DefaultParagraphFont"/>
    <w:rsid w:val="00C606C3"/>
  </w:style>
  <w:style w:type="paragraph" w:customStyle="1" w:styleId="NoteLevel23">
    <w:name w:val="Note Level 23"/>
    <w:basedOn w:val="Normal"/>
    <w:next w:val="Normal"/>
    <w:uiPriority w:val="99"/>
    <w:qFormat/>
    <w:rsid w:val="00C606C3"/>
    <w:pPr>
      <w:keepNext/>
      <w:ind w:left="288" w:right="288"/>
    </w:pPr>
    <w:rPr>
      <w:szCs w:val="20"/>
    </w:rPr>
  </w:style>
  <w:style w:type="character" w:customStyle="1" w:styleId="m-2745674872889869693gmail-style13ptbold">
    <w:name w:val="m_-2745674872889869693gmail-style13ptbold"/>
    <w:basedOn w:val="DefaultParagraphFont"/>
    <w:rsid w:val="00C606C3"/>
  </w:style>
  <w:style w:type="character" w:customStyle="1" w:styleId="m-2745674872889869693gmail-styleunderline">
    <w:name w:val="m_-2745674872889869693gmail-styleunderline"/>
    <w:basedOn w:val="DefaultParagraphFont"/>
    <w:rsid w:val="00C606C3"/>
  </w:style>
  <w:style w:type="character" w:customStyle="1" w:styleId="HeaderChar3">
    <w:name w:val="Header Char3"/>
    <w:basedOn w:val="DefaultParagraphFont"/>
    <w:uiPriority w:val="99"/>
    <w:semiHidden/>
    <w:rsid w:val="00C606C3"/>
    <w:rPr>
      <w:rFonts w:ascii="Georgia" w:hAnsi="Georgia"/>
    </w:rPr>
  </w:style>
  <w:style w:type="paragraph" w:customStyle="1" w:styleId="NoteLevel24">
    <w:name w:val="Note Level 24"/>
    <w:basedOn w:val="Normal"/>
    <w:next w:val="Normal"/>
    <w:uiPriority w:val="99"/>
    <w:qFormat/>
    <w:rsid w:val="00C606C3"/>
    <w:pPr>
      <w:keepNext/>
      <w:ind w:left="288" w:right="288"/>
    </w:pPr>
    <w:rPr>
      <w:sz w:val="24"/>
      <w:szCs w:val="20"/>
    </w:rPr>
  </w:style>
  <w:style w:type="paragraph" w:customStyle="1" w:styleId="NoteLevel25">
    <w:name w:val="Note Level 25"/>
    <w:basedOn w:val="Normal"/>
    <w:next w:val="Normal"/>
    <w:uiPriority w:val="99"/>
    <w:qFormat/>
    <w:rsid w:val="00C606C3"/>
    <w:pPr>
      <w:keepNext/>
      <w:ind w:left="288" w:right="288"/>
    </w:pPr>
    <w:rPr>
      <w:szCs w:val="20"/>
    </w:rPr>
  </w:style>
  <w:style w:type="character" w:customStyle="1" w:styleId="m-8174075135221778500gmail-styleunderline">
    <w:name w:val="m_-8174075135221778500gmail-styleunderline"/>
    <w:basedOn w:val="DefaultParagraphFont"/>
    <w:rsid w:val="00C606C3"/>
  </w:style>
  <w:style w:type="character" w:customStyle="1" w:styleId="UnresolvedMention31">
    <w:name w:val="Unresolved Mention31"/>
    <w:basedOn w:val="DefaultParagraphFont"/>
    <w:uiPriority w:val="99"/>
    <w:semiHidden/>
    <w:unhideWhenUsed/>
    <w:rsid w:val="00C606C3"/>
    <w:rPr>
      <w:color w:val="808080"/>
      <w:shd w:val="clear" w:color="auto" w:fill="E6E6E6"/>
    </w:rPr>
  </w:style>
  <w:style w:type="paragraph" w:customStyle="1" w:styleId="Analysis">
    <w:name w:val="Analysis"/>
    <w:basedOn w:val="Heading2"/>
    <w:uiPriority w:val="4"/>
    <w:qFormat/>
    <w:rsid w:val="00C606C3"/>
    <w:pPr>
      <w:jc w:val="left"/>
    </w:pPr>
    <w:rPr>
      <w:sz w:val="22"/>
      <w:u w:val="none"/>
    </w:rPr>
  </w:style>
  <w:style w:type="paragraph" w:customStyle="1" w:styleId="element">
    <w:name w:val="element"/>
    <w:basedOn w:val="Normal"/>
    <w:qFormat/>
    <w:rsid w:val="00C606C3"/>
    <w:pPr>
      <w:spacing w:before="100" w:beforeAutospacing="1" w:after="100" w:afterAutospacing="1"/>
    </w:pPr>
    <w:rPr>
      <w:rFonts w:eastAsia="Times New Roman"/>
    </w:rPr>
  </w:style>
  <w:style w:type="paragraph" w:customStyle="1" w:styleId="counter-paragraph">
    <w:name w:val="counter-paragraph"/>
    <w:basedOn w:val="Normal"/>
    <w:qFormat/>
    <w:rsid w:val="00C606C3"/>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C606C3"/>
    <w:rPr>
      <w:color w:val="1F3864" w:themeColor="accent1" w:themeShade="80"/>
    </w:rPr>
  </w:style>
  <w:style w:type="character" w:customStyle="1" w:styleId="analyticsChar0">
    <w:name w:val="analytics Char"/>
    <w:basedOn w:val="DefaultParagraphFont"/>
    <w:link w:val="analytics0"/>
    <w:uiPriority w:val="4"/>
    <w:rsid w:val="00C606C3"/>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C606C3"/>
  </w:style>
  <w:style w:type="character" w:customStyle="1" w:styleId="m6210712409020973331gmail-styleunderline">
    <w:name w:val="m_6210712409020973331gmail-styleunderline"/>
    <w:basedOn w:val="DefaultParagraphFont"/>
    <w:rsid w:val="00C606C3"/>
  </w:style>
  <w:style w:type="character" w:customStyle="1" w:styleId="style13">
    <w:name w:val="style1"/>
    <w:rsid w:val="00C606C3"/>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C606C3"/>
    <w:rPr>
      <w:rFonts w:cs="Arial"/>
      <w:bCs/>
      <w:szCs w:val="26"/>
      <w:u w:val="single"/>
      <w:lang w:val="en-US" w:eastAsia="en-US" w:bidi="ar-SA"/>
    </w:rPr>
  </w:style>
  <w:style w:type="character" w:customStyle="1" w:styleId="pmtermsel">
    <w:name w:val="pmtermsel"/>
    <w:rsid w:val="00C606C3"/>
  </w:style>
  <w:style w:type="character" w:customStyle="1" w:styleId="showipapr">
    <w:name w:val="show_ipapr"/>
    <w:rsid w:val="00C606C3"/>
  </w:style>
  <w:style w:type="character" w:customStyle="1" w:styleId="dnindex">
    <w:name w:val="dnindex"/>
    <w:rsid w:val="00C606C3"/>
  </w:style>
  <w:style w:type="character" w:customStyle="1" w:styleId="author-bio-box">
    <w:name w:val="author-bio-box"/>
    <w:rsid w:val="00C606C3"/>
  </w:style>
  <w:style w:type="character" w:customStyle="1" w:styleId="UnderlineChar1Char">
    <w:name w:val="Underline Char1 Char"/>
    <w:rsid w:val="00C606C3"/>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606C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606C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606C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606C3"/>
    <w:rPr>
      <w:rFonts w:asciiTheme="minorHAnsi" w:eastAsia="MS Mincho" w:hAnsiTheme="minorHAnsi" w:cstheme="minorBidi"/>
      <w:b/>
      <w:u w:val="single"/>
    </w:rPr>
  </w:style>
  <w:style w:type="character" w:customStyle="1" w:styleId="UnderlineCharCharChar1">
    <w:name w:val="Underline Char Char Char1"/>
    <w:rsid w:val="00C606C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606C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606C3"/>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606C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606C3"/>
    <w:rPr>
      <w:rFonts w:asciiTheme="minorHAnsi" w:eastAsia="MS Mincho" w:hAnsiTheme="minorHAnsi" w:cstheme="minorBidi"/>
      <w:b/>
      <w:u w:val="single"/>
    </w:rPr>
  </w:style>
  <w:style w:type="paragraph" w:customStyle="1" w:styleId="CardBody0">
    <w:name w:val="Card Body"/>
    <w:basedOn w:val="Normal"/>
    <w:link w:val="CardBodyChar"/>
    <w:qFormat/>
    <w:rsid w:val="00C606C3"/>
    <w:rPr>
      <w:rFonts w:eastAsia="Times New Roman"/>
    </w:rPr>
  </w:style>
  <w:style w:type="character" w:customStyle="1" w:styleId="CardBodyChar">
    <w:name w:val="Card Body Char"/>
    <w:link w:val="CardBody0"/>
    <w:rsid w:val="00C606C3"/>
    <w:rPr>
      <w:rFonts w:ascii="Calibri" w:eastAsia="Times New Roman" w:hAnsi="Calibri" w:cs="Calibri"/>
    </w:rPr>
  </w:style>
  <w:style w:type="character" w:customStyle="1" w:styleId="ptitleinside">
    <w:name w:val="p_title_inside"/>
    <w:rsid w:val="00C606C3"/>
  </w:style>
  <w:style w:type="paragraph" w:customStyle="1" w:styleId="StyleBoldandUnderlineChar11ptBorderSinglesolidline">
    <w:name w:val="Style Bold and Underline Char + 11 pt Border: : (Single solid line..."/>
    <w:link w:val="StyleBoldandUnderlineChar11ptBorderSinglesolidlineChar"/>
    <w:qFormat/>
    <w:rsid w:val="00C606C3"/>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606C3"/>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C606C3"/>
  </w:style>
  <w:style w:type="numbering" w:customStyle="1" w:styleId="NoList11111111">
    <w:name w:val="No List11111111"/>
    <w:next w:val="NoList"/>
    <w:uiPriority w:val="99"/>
    <w:semiHidden/>
    <w:unhideWhenUsed/>
    <w:rsid w:val="00C606C3"/>
  </w:style>
  <w:style w:type="numbering" w:customStyle="1" w:styleId="NoList111111111">
    <w:name w:val="No List111111111"/>
    <w:next w:val="NoList"/>
    <w:uiPriority w:val="99"/>
    <w:semiHidden/>
    <w:unhideWhenUsed/>
    <w:rsid w:val="00C606C3"/>
  </w:style>
  <w:style w:type="numbering" w:customStyle="1" w:styleId="NoList1111111111">
    <w:name w:val="No List1111111111"/>
    <w:next w:val="NoList"/>
    <w:uiPriority w:val="99"/>
    <w:semiHidden/>
    <w:unhideWhenUsed/>
    <w:rsid w:val="00C606C3"/>
  </w:style>
  <w:style w:type="numbering" w:customStyle="1" w:styleId="NoList11111111111">
    <w:name w:val="No List11111111111"/>
    <w:next w:val="NoList"/>
    <w:uiPriority w:val="99"/>
    <w:semiHidden/>
    <w:unhideWhenUsed/>
    <w:rsid w:val="00C606C3"/>
  </w:style>
  <w:style w:type="numbering" w:customStyle="1" w:styleId="NoList111111111111">
    <w:name w:val="No List111111111111"/>
    <w:next w:val="NoList"/>
    <w:uiPriority w:val="99"/>
    <w:semiHidden/>
    <w:unhideWhenUsed/>
    <w:rsid w:val="00C606C3"/>
  </w:style>
  <w:style w:type="numbering" w:customStyle="1" w:styleId="NoList1111111111111">
    <w:name w:val="No List1111111111111"/>
    <w:next w:val="NoList"/>
    <w:uiPriority w:val="99"/>
    <w:semiHidden/>
    <w:unhideWhenUsed/>
    <w:rsid w:val="00C606C3"/>
  </w:style>
  <w:style w:type="numbering" w:customStyle="1" w:styleId="NoList11111111111111">
    <w:name w:val="No List11111111111111"/>
    <w:next w:val="NoList"/>
    <w:uiPriority w:val="99"/>
    <w:semiHidden/>
    <w:unhideWhenUsed/>
    <w:rsid w:val="00C606C3"/>
  </w:style>
  <w:style w:type="numbering" w:customStyle="1" w:styleId="NoList111111111111111">
    <w:name w:val="No List111111111111111"/>
    <w:next w:val="NoList"/>
    <w:uiPriority w:val="99"/>
    <w:semiHidden/>
    <w:unhideWhenUsed/>
    <w:rsid w:val="00C606C3"/>
  </w:style>
  <w:style w:type="numbering" w:customStyle="1" w:styleId="NoList1111111111111111">
    <w:name w:val="No List1111111111111111"/>
    <w:next w:val="NoList"/>
    <w:uiPriority w:val="99"/>
    <w:semiHidden/>
    <w:unhideWhenUsed/>
    <w:rsid w:val="00C606C3"/>
  </w:style>
  <w:style w:type="numbering" w:customStyle="1" w:styleId="NoList11111111111111111">
    <w:name w:val="No List11111111111111111"/>
    <w:next w:val="NoList"/>
    <w:uiPriority w:val="99"/>
    <w:semiHidden/>
    <w:unhideWhenUsed/>
    <w:rsid w:val="00C606C3"/>
  </w:style>
  <w:style w:type="numbering" w:customStyle="1" w:styleId="NoList111111111111111111">
    <w:name w:val="No List111111111111111111"/>
    <w:next w:val="NoList"/>
    <w:uiPriority w:val="99"/>
    <w:semiHidden/>
    <w:unhideWhenUsed/>
    <w:rsid w:val="00C606C3"/>
  </w:style>
  <w:style w:type="numbering" w:customStyle="1" w:styleId="NoList1111111111111111111">
    <w:name w:val="No List1111111111111111111"/>
    <w:next w:val="NoList"/>
    <w:uiPriority w:val="99"/>
    <w:semiHidden/>
    <w:unhideWhenUsed/>
    <w:rsid w:val="00C606C3"/>
  </w:style>
  <w:style w:type="numbering" w:customStyle="1" w:styleId="NoList11111111111111111111">
    <w:name w:val="No List11111111111111111111"/>
    <w:next w:val="NoList"/>
    <w:uiPriority w:val="99"/>
    <w:semiHidden/>
    <w:unhideWhenUsed/>
    <w:rsid w:val="00C606C3"/>
  </w:style>
  <w:style w:type="numbering" w:customStyle="1" w:styleId="NoList111111111111111111111">
    <w:name w:val="No List111111111111111111111"/>
    <w:next w:val="NoList"/>
    <w:uiPriority w:val="99"/>
    <w:semiHidden/>
    <w:unhideWhenUsed/>
    <w:rsid w:val="00C606C3"/>
  </w:style>
  <w:style w:type="character" w:customStyle="1" w:styleId="l7">
    <w:name w:val="l7"/>
    <w:rsid w:val="00C606C3"/>
  </w:style>
  <w:style w:type="character" w:customStyle="1" w:styleId="l9">
    <w:name w:val="l9"/>
    <w:rsid w:val="00C606C3"/>
  </w:style>
  <w:style w:type="character" w:customStyle="1" w:styleId="l">
    <w:name w:val="l"/>
    <w:rsid w:val="00C606C3"/>
  </w:style>
  <w:style w:type="character" w:customStyle="1" w:styleId="l6">
    <w:name w:val="l6"/>
    <w:rsid w:val="00C606C3"/>
  </w:style>
  <w:style w:type="character" w:customStyle="1" w:styleId="BLOCKTITLEChar0">
    <w:name w:val="BLOCK TITLE Char"/>
    <w:basedOn w:val="DefaultParagraphFont"/>
    <w:link w:val="BLOCKTITLE3"/>
    <w:rsid w:val="00C606C3"/>
    <w:rPr>
      <w:rFonts w:ascii="Sylfaen" w:eastAsiaTheme="majorEastAsia" w:hAnsi="Sylfaen" w:cstheme="majorBidi"/>
      <w:b/>
      <w:caps/>
      <w:kern w:val="32"/>
      <w:sz w:val="32"/>
      <w:szCs w:val="32"/>
    </w:rPr>
  </w:style>
  <w:style w:type="paragraph" w:customStyle="1" w:styleId="Second">
    <w:name w:val="Second"/>
    <w:basedOn w:val="Normal"/>
    <w:qFormat/>
    <w:rsid w:val="00C606C3"/>
    <w:rPr>
      <w:rFonts w:eastAsia="Times New Roman"/>
      <w:b/>
      <w:caps/>
      <w:szCs w:val="20"/>
    </w:rPr>
  </w:style>
  <w:style w:type="character" w:customStyle="1" w:styleId="heading2char0">
    <w:name w:val="heading2char"/>
    <w:rsid w:val="00C606C3"/>
  </w:style>
  <w:style w:type="paragraph" w:customStyle="1" w:styleId="document0">
    <w:name w:val="document"/>
    <w:basedOn w:val="Normal"/>
    <w:uiPriority w:val="99"/>
    <w:qFormat/>
    <w:rsid w:val="00C606C3"/>
    <w:pPr>
      <w:spacing w:before="100" w:beforeAutospacing="1" w:after="100" w:afterAutospacing="1"/>
    </w:pPr>
    <w:rPr>
      <w:sz w:val="24"/>
    </w:rPr>
  </w:style>
  <w:style w:type="character" w:customStyle="1" w:styleId="footnote-item">
    <w:name w:val="footnote-item"/>
    <w:basedOn w:val="DefaultParagraphFont"/>
    <w:rsid w:val="00C606C3"/>
  </w:style>
  <w:style w:type="paragraph" w:customStyle="1" w:styleId="nospace">
    <w:name w:val="nospace"/>
    <w:basedOn w:val="Normal"/>
    <w:qFormat/>
    <w:rsid w:val="00C606C3"/>
    <w:pPr>
      <w:spacing w:before="100" w:beforeAutospacing="1" w:after="100" w:afterAutospacing="1"/>
    </w:pPr>
    <w:rPr>
      <w:rFonts w:eastAsia="Times New Roman"/>
      <w:sz w:val="24"/>
    </w:rPr>
  </w:style>
  <w:style w:type="character" w:customStyle="1" w:styleId="articlehdr">
    <w:name w:val="articlehdr"/>
    <w:basedOn w:val="DefaultParagraphFont"/>
    <w:rsid w:val="00C606C3"/>
  </w:style>
  <w:style w:type="character" w:customStyle="1" w:styleId="crosslinkpopup">
    <w:name w:val="crosslinkpopup"/>
    <w:rsid w:val="00C606C3"/>
  </w:style>
  <w:style w:type="character" w:customStyle="1" w:styleId="m-6801723250464042099gmail-s1">
    <w:name w:val="m_-6801723250464042099gmail-s1"/>
    <w:basedOn w:val="DefaultParagraphFont"/>
    <w:rsid w:val="00C606C3"/>
  </w:style>
  <w:style w:type="character" w:customStyle="1" w:styleId="m-6801723250464042099gmail-apple-converted-space">
    <w:name w:val="m_-6801723250464042099gmail-apple-converted-space"/>
    <w:basedOn w:val="DefaultParagraphFont"/>
    <w:rsid w:val="00C606C3"/>
  </w:style>
  <w:style w:type="character" w:customStyle="1" w:styleId="m-5156237671796814033gmail-styleunderline">
    <w:name w:val="m_-5156237671796814033gmail-styleunderline"/>
    <w:basedOn w:val="DefaultParagraphFont"/>
    <w:rsid w:val="00C606C3"/>
  </w:style>
  <w:style w:type="character" w:customStyle="1" w:styleId="m-4762484309974835474gmail-style13ptbold">
    <w:name w:val="m_-4762484309974835474gmail-style13ptbold"/>
    <w:basedOn w:val="DefaultParagraphFont"/>
    <w:rsid w:val="00C606C3"/>
  </w:style>
  <w:style w:type="character" w:customStyle="1" w:styleId="m-4762484309974835474gmail-styleunderline">
    <w:name w:val="m_-4762484309974835474gmail-styleunderline"/>
    <w:basedOn w:val="DefaultParagraphFont"/>
    <w:rsid w:val="00C606C3"/>
  </w:style>
  <w:style w:type="character" w:customStyle="1" w:styleId="trcrboxheaderspan">
    <w:name w:val="trc_rbox_header_span"/>
    <w:basedOn w:val="DefaultParagraphFont"/>
    <w:rsid w:val="00C606C3"/>
  </w:style>
  <w:style w:type="character" w:customStyle="1" w:styleId="video-label">
    <w:name w:val="video-label"/>
    <w:basedOn w:val="DefaultParagraphFont"/>
    <w:rsid w:val="00C606C3"/>
  </w:style>
  <w:style w:type="character" w:customStyle="1" w:styleId="branding">
    <w:name w:val="branding"/>
    <w:basedOn w:val="DefaultParagraphFont"/>
    <w:rsid w:val="00C606C3"/>
  </w:style>
  <w:style w:type="character" w:customStyle="1" w:styleId="powa-tease">
    <w:name w:val="powa-tease"/>
    <w:basedOn w:val="DefaultParagraphFont"/>
    <w:rsid w:val="00C606C3"/>
  </w:style>
  <w:style w:type="character" w:customStyle="1" w:styleId="powa-byline">
    <w:name w:val="powa-byline"/>
    <w:basedOn w:val="DefaultParagraphFont"/>
    <w:rsid w:val="00C606C3"/>
  </w:style>
  <w:style w:type="paragraph" w:customStyle="1" w:styleId="excerpt">
    <w:name w:val="excerpt"/>
    <w:basedOn w:val="Normal"/>
    <w:rsid w:val="00C606C3"/>
    <w:pPr>
      <w:spacing w:before="100" w:beforeAutospacing="1" w:after="100" w:afterAutospacing="1"/>
    </w:pPr>
    <w:rPr>
      <w:rFonts w:eastAsia="Times New Roman"/>
      <w:sz w:val="24"/>
    </w:rPr>
  </w:style>
  <w:style w:type="character" w:customStyle="1" w:styleId="by">
    <w:name w:val="by"/>
    <w:basedOn w:val="DefaultParagraphFont"/>
    <w:rsid w:val="00C606C3"/>
  </w:style>
  <w:style w:type="character" w:customStyle="1" w:styleId="link">
    <w:name w:val="link"/>
    <w:basedOn w:val="DefaultParagraphFont"/>
    <w:rsid w:val="00C606C3"/>
  </w:style>
  <w:style w:type="character" w:customStyle="1" w:styleId="slideshowcount">
    <w:name w:val="slideshow_count"/>
    <w:basedOn w:val="DefaultParagraphFont"/>
    <w:rsid w:val="00C606C3"/>
  </w:style>
  <w:style w:type="character" w:customStyle="1" w:styleId="smallvideotitle">
    <w:name w:val="smallvideo_title"/>
    <w:basedOn w:val="DefaultParagraphFont"/>
    <w:rsid w:val="00C606C3"/>
  </w:style>
  <w:style w:type="paragraph" w:customStyle="1" w:styleId="jwplayer-inline--title">
    <w:name w:val="jwplayer-inline--title"/>
    <w:basedOn w:val="Normal"/>
    <w:rsid w:val="00C606C3"/>
    <w:pPr>
      <w:spacing w:before="100" w:beforeAutospacing="1" w:after="100" w:afterAutospacing="1"/>
    </w:pPr>
    <w:rPr>
      <w:rFonts w:eastAsia="Times New Roman"/>
      <w:sz w:val="24"/>
    </w:rPr>
  </w:style>
  <w:style w:type="paragraph" w:customStyle="1" w:styleId="jw-volume-update">
    <w:name w:val="jw-volume-update"/>
    <w:basedOn w:val="Normal"/>
    <w:rsid w:val="00C606C3"/>
    <w:pPr>
      <w:spacing w:before="100" w:beforeAutospacing="1" w:after="100" w:afterAutospacing="1"/>
    </w:pPr>
    <w:rPr>
      <w:rFonts w:eastAsia="Times New Roman"/>
      <w:sz w:val="24"/>
    </w:rPr>
  </w:style>
  <w:style w:type="character" w:customStyle="1" w:styleId="button-text">
    <w:name w:val="button-text"/>
    <w:basedOn w:val="DefaultParagraphFont"/>
    <w:rsid w:val="00C606C3"/>
  </w:style>
  <w:style w:type="paragraph" w:customStyle="1" w:styleId="css-1ygdjhk">
    <w:name w:val="css-1ygdjhk"/>
    <w:basedOn w:val="Normal"/>
    <w:rsid w:val="00C606C3"/>
    <w:pPr>
      <w:spacing w:before="100" w:beforeAutospacing="1" w:after="100" w:afterAutospacing="1"/>
    </w:pPr>
    <w:rPr>
      <w:rFonts w:eastAsia="Times New Roman"/>
      <w:sz w:val="24"/>
    </w:rPr>
  </w:style>
  <w:style w:type="character" w:customStyle="1" w:styleId="css-8l6xbc">
    <w:name w:val="css-8l6xbc"/>
    <w:basedOn w:val="DefaultParagraphFont"/>
    <w:rsid w:val="00C606C3"/>
  </w:style>
  <w:style w:type="paragraph" w:customStyle="1" w:styleId="pg-bodycopy">
    <w:name w:val="pg-bodycopy"/>
    <w:basedOn w:val="Normal"/>
    <w:rsid w:val="00C606C3"/>
    <w:pPr>
      <w:spacing w:before="100" w:beforeAutospacing="1" w:after="100" w:afterAutospacing="1"/>
    </w:pPr>
    <w:rPr>
      <w:rFonts w:eastAsia="Times New Roman"/>
      <w:sz w:val="24"/>
    </w:rPr>
  </w:style>
  <w:style w:type="paragraph" w:customStyle="1" w:styleId="g-aipstyle0">
    <w:name w:val="g-aipstyle0"/>
    <w:basedOn w:val="Normal"/>
    <w:rsid w:val="00C606C3"/>
    <w:pPr>
      <w:spacing w:before="100" w:beforeAutospacing="1" w:after="100" w:afterAutospacing="1"/>
    </w:pPr>
    <w:rPr>
      <w:rFonts w:eastAsia="Times New Roman"/>
      <w:sz w:val="24"/>
    </w:rPr>
  </w:style>
  <w:style w:type="paragraph" w:customStyle="1" w:styleId="g-aipstyle1">
    <w:name w:val="g-aipstyle1"/>
    <w:basedOn w:val="Normal"/>
    <w:rsid w:val="00C606C3"/>
    <w:pPr>
      <w:spacing w:before="100" w:beforeAutospacing="1" w:after="100" w:afterAutospacing="1"/>
    </w:pPr>
    <w:rPr>
      <w:rFonts w:eastAsia="Times New Roman"/>
      <w:sz w:val="24"/>
    </w:rPr>
  </w:style>
  <w:style w:type="paragraph" w:customStyle="1" w:styleId="g-aipstyle2">
    <w:name w:val="g-aipstyle2"/>
    <w:basedOn w:val="Normal"/>
    <w:rsid w:val="00C606C3"/>
    <w:pPr>
      <w:spacing w:before="100" w:beforeAutospacing="1" w:after="100" w:afterAutospacing="1"/>
    </w:pPr>
    <w:rPr>
      <w:rFonts w:eastAsia="Times New Roman"/>
      <w:sz w:val="24"/>
    </w:rPr>
  </w:style>
  <w:style w:type="paragraph" w:customStyle="1" w:styleId="g-aipstyle3">
    <w:name w:val="g-aipstyle3"/>
    <w:basedOn w:val="Normal"/>
    <w:rsid w:val="00C606C3"/>
    <w:pPr>
      <w:spacing w:before="100" w:beforeAutospacing="1" w:after="100" w:afterAutospacing="1"/>
    </w:pPr>
    <w:rPr>
      <w:rFonts w:eastAsia="Times New Roman"/>
      <w:sz w:val="24"/>
    </w:rPr>
  </w:style>
  <w:style w:type="paragraph" w:customStyle="1" w:styleId="g-aipstyle4">
    <w:name w:val="g-aipstyle4"/>
    <w:basedOn w:val="Normal"/>
    <w:rsid w:val="00C606C3"/>
    <w:pPr>
      <w:spacing w:before="100" w:beforeAutospacing="1" w:after="100" w:afterAutospacing="1"/>
    </w:pPr>
    <w:rPr>
      <w:rFonts w:eastAsia="Times New Roman"/>
      <w:sz w:val="24"/>
    </w:rPr>
  </w:style>
  <w:style w:type="paragraph" w:customStyle="1" w:styleId="g-aipstyle5">
    <w:name w:val="g-aipstyle5"/>
    <w:basedOn w:val="Normal"/>
    <w:rsid w:val="00C606C3"/>
    <w:pPr>
      <w:spacing w:before="100" w:beforeAutospacing="1" w:after="100" w:afterAutospacing="1"/>
    </w:pPr>
    <w:rPr>
      <w:rFonts w:eastAsia="Times New Roman"/>
      <w:sz w:val="24"/>
    </w:rPr>
  </w:style>
  <w:style w:type="paragraph" w:customStyle="1" w:styleId="g-aipstyle6">
    <w:name w:val="g-aipstyle6"/>
    <w:basedOn w:val="Normal"/>
    <w:rsid w:val="00C606C3"/>
    <w:pPr>
      <w:spacing w:before="100" w:beforeAutospacing="1" w:after="100" w:afterAutospacing="1"/>
    </w:pPr>
    <w:rPr>
      <w:rFonts w:eastAsia="Times New Roman"/>
      <w:sz w:val="24"/>
    </w:rPr>
  </w:style>
  <w:style w:type="paragraph" w:customStyle="1" w:styleId="g-aipstyle7">
    <w:name w:val="g-aipstyle7"/>
    <w:basedOn w:val="Normal"/>
    <w:rsid w:val="00C606C3"/>
    <w:pPr>
      <w:spacing w:before="100" w:beforeAutospacing="1" w:after="100" w:afterAutospacing="1"/>
    </w:pPr>
    <w:rPr>
      <w:rFonts w:eastAsia="Times New Roman"/>
      <w:sz w:val="24"/>
    </w:rPr>
  </w:style>
  <w:style w:type="paragraph" w:customStyle="1" w:styleId="g-aipstyle8">
    <w:name w:val="g-aipstyle8"/>
    <w:basedOn w:val="Normal"/>
    <w:rsid w:val="00C606C3"/>
    <w:pPr>
      <w:spacing w:before="100" w:beforeAutospacing="1" w:after="100" w:afterAutospacing="1"/>
    </w:pPr>
    <w:rPr>
      <w:rFonts w:eastAsia="Times New Roman"/>
      <w:sz w:val="24"/>
    </w:rPr>
  </w:style>
  <w:style w:type="paragraph" w:customStyle="1" w:styleId="pg-caption">
    <w:name w:val="pg-caption"/>
    <w:basedOn w:val="Normal"/>
    <w:rsid w:val="00C606C3"/>
    <w:pPr>
      <w:spacing w:before="100" w:beforeAutospacing="1" w:after="100" w:afterAutospacing="1"/>
    </w:pPr>
    <w:rPr>
      <w:rFonts w:eastAsia="Times New Roman"/>
      <w:sz w:val="24"/>
    </w:rPr>
  </w:style>
  <w:style w:type="paragraph" w:customStyle="1" w:styleId="g-aipstyle9">
    <w:name w:val="g-aipstyle9"/>
    <w:basedOn w:val="Normal"/>
    <w:rsid w:val="00C606C3"/>
    <w:pPr>
      <w:spacing w:before="100" w:beforeAutospacing="1" w:after="100" w:afterAutospacing="1"/>
    </w:pPr>
    <w:rPr>
      <w:rFonts w:eastAsia="Times New Roman"/>
      <w:sz w:val="24"/>
    </w:rPr>
  </w:style>
  <w:style w:type="paragraph" w:customStyle="1" w:styleId="g-aipstyle10">
    <w:name w:val="g-aipstyle10"/>
    <w:basedOn w:val="Normal"/>
    <w:rsid w:val="00C606C3"/>
    <w:pPr>
      <w:spacing w:before="100" w:beforeAutospacing="1" w:after="100" w:afterAutospacing="1"/>
    </w:pPr>
    <w:rPr>
      <w:rFonts w:eastAsia="Times New Roman"/>
      <w:sz w:val="24"/>
    </w:rPr>
  </w:style>
  <w:style w:type="paragraph" w:customStyle="1" w:styleId="g-aipstyle11">
    <w:name w:val="g-aipstyle11"/>
    <w:basedOn w:val="Normal"/>
    <w:rsid w:val="00C606C3"/>
    <w:pPr>
      <w:spacing w:before="100" w:beforeAutospacing="1" w:after="100" w:afterAutospacing="1"/>
    </w:pPr>
    <w:rPr>
      <w:rFonts w:eastAsia="Times New Roman"/>
      <w:sz w:val="24"/>
    </w:rPr>
  </w:style>
  <w:style w:type="paragraph" w:customStyle="1" w:styleId="zn-bodyparagraph">
    <w:name w:val="zn-body__paragraph"/>
    <w:basedOn w:val="Normal"/>
    <w:qFormat/>
    <w:rsid w:val="00C606C3"/>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C606C3"/>
  </w:style>
  <w:style w:type="paragraph" w:customStyle="1" w:styleId="speakable-paragraph">
    <w:name w:val="speakable-paragraph"/>
    <w:basedOn w:val="Normal"/>
    <w:qFormat/>
    <w:rsid w:val="00C606C3"/>
    <w:pPr>
      <w:spacing w:before="100" w:beforeAutospacing="1" w:after="100" w:afterAutospacing="1"/>
    </w:pPr>
    <w:rPr>
      <w:rFonts w:eastAsia="Times New Roman"/>
      <w:sz w:val="24"/>
    </w:rPr>
  </w:style>
  <w:style w:type="character" w:customStyle="1" w:styleId="scayt-misspell-word">
    <w:name w:val="scayt-misspell-word"/>
    <w:basedOn w:val="DefaultParagraphFont"/>
    <w:rsid w:val="00C606C3"/>
  </w:style>
  <w:style w:type="paragraph" w:customStyle="1" w:styleId="v2-processed">
    <w:name w:val="v2-processed"/>
    <w:basedOn w:val="Normal"/>
    <w:rsid w:val="00C606C3"/>
    <w:pPr>
      <w:spacing w:before="100" w:beforeAutospacing="1" w:after="100" w:afterAutospacing="1"/>
    </w:pPr>
    <w:rPr>
      <w:rFonts w:eastAsia="Times New Roman"/>
      <w:sz w:val="24"/>
    </w:rPr>
  </w:style>
  <w:style w:type="character" w:customStyle="1" w:styleId="form-required">
    <w:name w:val="form-required"/>
    <w:basedOn w:val="DefaultParagraphFont"/>
    <w:rsid w:val="00C606C3"/>
  </w:style>
  <w:style w:type="paragraph" w:customStyle="1" w:styleId="block">
    <w:name w:val="block"/>
    <w:basedOn w:val="Normal"/>
    <w:rsid w:val="00C606C3"/>
    <w:pPr>
      <w:spacing w:before="100" w:beforeAutospacing="1" w:after="100" w:afterAutospacing="1"/>
    </w:pPr>
    <w:rPr>
      <w:rFonts w:eastAsia="Times New Roman"/>
      <w:sz w:val="24"/>
    </w:rPr>
  </w:style>
  <w:style w:type="paragraph" w:customStyle="1" w:styleId="preview-module">
    <w:name w:val="preview-module"/>
    <w:basedOn w:val="Normal"/>
    <w:rsid w:val="00C606C3"/>
    <w:pPr>
      <w:spacing w:before="100" w:beforeAutospacing="1" w:after="100" w:afterAutospacing="1"/>
    </w:pPr>
    <w:rPr>
      <w:rFonts w:eastAsia="Times New Roman"/>
      <w:sz w:val="24"/>
    </w:rPr>
  </w:style>
  <w:style w:type="character" w:customStyle="1" w:styleId="althead">
    <w:name w:val="althead"/>
    <w:basedOn w:val="DefaultParagraphFont"/>
    <w:rsid w:val="00C606C3"/>
  </w:style>
  <w:style w:type="character" w:customStyle="1" w:styleId="arbd1">
    <w:name w:val="arbd1"/>
    <w:basedOn w:val="DefaultParagraphFont"/>
    <w:rsid w:val="00C606C3"/>
  </w:style>
  <w:style w:type="character" w:customStyle="1" w:styleId="unx">
    <w:name w:val="unx"/>
    <w:basedOn w:val="DefaultParagraphFont"/>
    <w:rsid w:val="00C606C3"/>
  </w:style>
  <w:style w:type="character" w:customStyle="1" w:styleId="emoji">
    <w:name w:val="emoji"/>
    <w:basedOn w:val="DefaultParagraphFont"/>
    <w:rsid w:val="00C606C3"/>
  </w:style>
  <w:style w:type="paragraph" w:customStyle="1" w:styleId="StyleSmallTimesNewRoman11ptBoldThickunderlineBorder1">
    <w:name w:val="Style Small + Times New Roman 11 pt Bold Thick underline Border...1"/>
    <w:link w:val="StyleSmallTimesNewRoman11ptBoldThickunderlineBorder1Char"/>
    <w:qFormat/>
    <w:rsid w:val="00C606C3"/>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606C3"/>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C606C3"/>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606C3"/>
    <w:rPr>
      <w:rFonts w:eastAsia="Times New Roman"/>
      <w:b/>
      <w:bCs/>
      <w:szCs w:val="24"/>
      <w:u w:val="thick"/>
    </w:rPr>
  </w:style>
  <w:style w:type="paragraph" w:customStyle="1" w:styleId="StyleSmallTimesNewRoman11pt">
    <w:name w:val="Style Small + Times New Roman 11 pt"/>
    <w:link w:val="StyleSmallTimesNewRoman11ptChar"/>
    <w:qFormat/>
    <w:rsid w:val="00C606C3"/>
    <w:rPr>
      <w:rFonts w:eastAsia="Times New Roman"/>
      <w:szCs w:val="24"/>
    </w:rPr>
  </w:style>
  <w:style w:type="character" w:customStyle="1" w:styleId="StyleSmallTimesNewRoman11ptChar">
    <w:name w:val="Style Small + Times New Roman 11 pt Char"/>
    <w:basedOn w:val="DefaultParagraphFont"/>
    <w:link w:val="StyleSmallTimesNewRoman11pt"/>
    <w:rsid w:val="00C606C3"/>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C606C3"/>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606C3"/>
    <w:rPr>
      <w:rFonts w:eastAsia="Times New Roman"/>
      <w:szCs w:val="24"/>
      <w:u w:val="thick"/>
    </w:rPr>
  </w:style>
  <w:style w:type="paragraph" w:customStyle="1" w:styleId="article-text">
    <w:name w:val="article-text"/>
    <w:basedOn w:val="Normal"/>
    <w:qFormat/>
    <w:rsid w:val="00C606C3"/>
    <w:pPr>
      <w:spacing w:before="100" w:beforeAutospacing="1" w:after="100" w:afterAutospacing="1"/>
    </w:pPr>
    <w:rPr>
      <w:rFonts w:eastAsia="Times New Roman"/>
      <w:sz w:val="24"/>
    </w:rPr>
  </w:style>
  <w:style w:type="paragraph" w:customStyle="1" w:styleId="HeaderStyle">
    <w:name w:val="Header Style"/>
    <w:basedOn w:val="Normal"/>
    <w:qFormat/>
    <w:rsid w:val="00C606C3"/>
    <w:pPr>
      <w:jc w:val="center"/>
    </w:pPr>
    <w:rPr>
      <w:rFonts w:eastAsia="Times New Roman"/>
      <w:b/>
      <w:sz w:val="24"/>
      <w:szCs w:val="20"/>
      <w:u w:val="single"/>
    </w:rPr>
  </w:style>
  <w:style w:type="character" w:customStyle="1" w:styleId="CardChar2">
    <w:name w:val="Card Char2"/>
    <w:basedOn w:val="DefaultParagraphFont"/>
    <w:rsid w:val="00C606C3"/>
    <w:rPr>
      <w:rFonts w:ascii="Times New Roman" w:eastAsia="Times New Roman" w:hAnsi="Times New Roman" w:cs="Times New Roman"/>
      <w:bCs/>
      <w:color w:val="000000"/>
      <w:sz w:val="20"/>
      <w:szCs w:val="20"/>
    </w:rPr>
  </w:style>
  <w:style w:type="character" w:customStyle="1" w:styleId="A13">
    <w:name w:val="A13"/>
    <w:uiPriority w:val="99"/>
    <w:rsid w:val="00C606C3"/>
    <w:rPr>
      <w:rFonts w:cs="Baskerville"/>
      <w:color w:val="000000"/>
      <w:sz w:val="106"/>
      <w:szCs w:val="106"/>
    </w:rPr>
  </w:style>
  <w:style w:type="character" w:customStyle="1" w:styleId="A17">
    <w:name w:val="A17"/>
    <w:rsid w:val="00C606C3"/>
    <w:rPr>
      <w:rFonts w:cs="Baskerville"/>
      <w:color w:val="000000"/>
      <w:sz w:val="12"/>
      <w:szCs w:val="12"/>
    </w:rPr>
  </w:style>
  <w:style w:type="paragraph" w:customStyle="1" w:styleId="Pa19">
    <w:name w:val="Pa19"/>
    <w:basedOn w:val="Normal"/>
    <w:next w:val="Normal"/>
    <w:qFormat/>
    <w:rsid w:val="00C606C3"/>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C606C3"/>
    <w:pPr>
      <w:autoSpaceDE w:val="0"/>
      <w:autoSpaceDN w:val="0"/>
      <w:adjustRightInd w:val="0"/>
      <w:spacing w:line="441" w:lineRule="atLeast"/>
    </w:pPr>
    <w:rPr>
      <w:rFonts w:ascii="Baskerville" w:eastAsia="Times New Roman" w:hAnsi="Baskerville"/>
      <w:sz w:val="24"/>
    </w:rPr>
  </w:style>
  <w:style w:type="character" w:customStyle="1" w:styleId="A14">
    <w:name w:val="A14"/>
    <w:rsid w:val="00C606C3"/>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C606C3"/>
    <w:pPr>
      <w:autoSpaceDE w:val="0"/>
      <w:autoSpaceDN w:val="0"/>
      <w:adjustRightInd w:val="0"/>
      <w:spacing w:line="141" w:lineRule="atLeast"/>
    </w:pPr>
    <w:rPr>
      <w:rFonts w:ascii="Baskerville" w:eastAsia="Times New Roman" w:hAnsi="Baskerville"/>
      <w:sz w:val="24"/>
    </w:rPr>
  </w:style>
  <w:style w:type="character" w:customStyle="1" w:styleId="A20">
    <w:name w:val="A20"/>
    <w:rsid w:val="00C606C3"/>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C606C3"/>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606C3"/>
    <w:rPr>
      <w:rFonts w:cs="Arial"/>
      <w:b/>
      <w:bCs/>
      <w:iCs/>
      <w:sz w:val="36"/>
      <w:szCs w:val="28"/>
      <w:u w:val="single"/>
      <w:lang w:val="en-US" w:eastAsia="en-US" w:bidi="ar-SA"/>
    </w:rPr>
  </w:style>
  <w:style w:type="character" w:customStyle="1" w:styleId="brief-smalltext0">
    <w:name w:val="brief-smalltext"/>
    <w:basedOn w:val="DefaultParagraphFont"/>
    <w:rsid w:val="00C606C3"/>
  </w:style>
  <w:style w:type="paragraph" w:customStyle="1" w:styleId="Coverintroduction">
    <w:name w:val="Cover introduction"/>
    <w:basedOn w:val="Default"/>
    <w:next w:val="Default"/>
    <w:qFormat/>
    <w:rsid w:val="00C606C3"/>
    <w:rPr>
      <w:rFonts w:ascii="Arial" w:hAnsi="Arial"/>
      <w:color w:val="auto"/>
    </w:rPr>
  </w:style>
  <w:style w:type="character" w:customStyle="1" w:styleId="style53">
    <w:name w:val="style5"/>
    <w:basedOn w:val="DefaultParagraphFont"/>
    <w:rsid w:val="00C606C3"/>
  </w:style>
  <w:style w:type="character" w:customStyle="1" w:styleId="TagCharCharCharCharCharChar">
    <w:name w:val="Tag Char Char Char Char Char Char"/>
    <w:rsid w:val="00C606C3"/>
    <w:rPr>
      <w:rFonts w:cs="Arial"/>
      <w:b/>
      <w:bCs/>
      <w:sz w:val="24"/>
      <w:szCs w:val="26"/>
      <w:lang w:val="en-US" w:eastAsia="en-US" w:bidi="ar-SA"/>
    </w:rPr>
  </w:style>
  <w:style w:type="character" w:customStyle="1" w:styleId="pmterms3">
    <w:name w:val="pmterms3"/>
    <w:basedOn w:val="DefaultParagraphFont"/>
    <w:rsid w:val="00C606C3"/>
  </w:style>
  <w:style w:type="character" w:customStyle="1" w:styleId="interiorheadline">
    <w:name w:val="interiorheadline"/>
    <w:basedOn w:val="DefaultParagraphFont"/>
    <w:rsid w:val="00C606C3"/>
  </w:style>
  <w:style w:type="character" w:customStyle="1" w:styleId="Heading31CharCharCharChar1">
    <w:name w:val="Heading 31 Char Char Char Char1"/>
    <w:rsid w:val="00C606C3"/>
    <w:rPr>
      <w:rFonts w:cs="Arial"/>
      <w:b/>
      <w:bCs/>
      <w:sz w:val="24"/>
      <w:szCs w:val="26"/>
      <w:lang w:val="en-US" w:eastAsia="en-US" w:bidi="ar-SA"/>
    </w:rPr>
  </w:style>
  <w:style w:type="character" w:customStyle="1" w:styleId="Heading31CharCharChar">
    <w:name w:val="Heading 31 Char Char Char"/>
    <w:rsid w:val="00C606C3"/>
    <w:rPr>
      <w:rFonts w:cs="Arial"/>
      <w:b/>
      <w:bCs/>
      <w:sz w:val="24"/>
      <w:szCs w:val="26"/>
      <w:lang w:val="en-US" w:eastAsia="en-US" w:bidi="ar-SA"/>
    </w:rPr>
  </w:style>
  <w:style w:type="character" w:customStyle="1" w:styleId="StyleUnderlineCharChar9pt2">
    <w:name w:val="Style Underline Char Char + 9 pt2"/>
    <w:basedOn w:val="DefaultParagraphFont"/>
    <w:rsid w:val="00C606C3"/>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C606C3"/>
    <w:rPr>
      <w:rFonts w:eastAsia="Times New Roman"/>
      <w:b/>
      <w:bCs/>
      <w:szCs w:val="24"/>
      <w:u w:val="single"/>
      <w:lang w:val="en-US" w:eastAsia="en-US" w:bidi="ar-SA"/>
    </w:rPr>
  </w:style>
  <w:style w:type="character" w:customStyle="1" w:styleId="Style9ptUnderline7">
    <w:name w:val="Style 9 pt Underline7"/>
    <w:basedOn w:val="DefaultParagraphFont"/>
    <w:rsid w:val="00C606C3"/>
    <w:rPr>
      <w:sz w:val="20"/>
      <w:u w:val="single"/>
    </w:rPr>
  </w:style>
  <w:style w:type="character" w:customStyle="1" w:styleId="Style9ptBoldUnderlineBorderSinglesolidlineAuto0">
    <w:name w:val="Style 9 pt Bold Underline Border: : (Single solid line Auto  0..."/>
    <w:basedOn w:val="DefaultParagraphFont"/>
    <w:rsid w:val="00C606C3"/>
    <w:rPr>
      <w:b/>
      <w:bCs/>
      <w:sz w:val="20"/>
      <w:u w:val="single"/>
      <w:bdr w:val="single" w:sz="4" w:space="0" w:color="auto"/>
    </w:rPr>
  </w:style>
  <w:style w:type="character" w:customStyle="1" w:styleId="Style9ptBoldUnderline3">
    <w:name w:val="Style 9 pt Bold Underline3"/>
    <w:basedOn w:val="DefaultParagraphFont"/>
    <w:rsid w:val="00C606C3"/>
    <w:rPr>
      <w:b/>
      <w:bCs/>
      <w:sz w:val="20"/>
      <w:u w:val="single"/>
    </w:rPr>
  </w:style>
  <w:style w:type="paragraph" w:customStyle="1" w:styleId="StyleUnderlineChar11ptBold2">
    <w:name w:val="Style Underline Char + 11 pt Bold2"/>
    <w:link w:val="StyleUnderlineChar11ptBold2Char"/>
    <w:qFormat/>
    <w:rsid w:val="00C606C3"/>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606C3"/>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606C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606C3"/>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C606C3"/>
    <w:rPr>
      <w:rFonts w:eastAsia="MS Mincho"/>
      <w:b/>
      <w:u w:val="single"/>
    </w:rPr>
  </w:style>
  <w:style w:type="character" w:customStyle="1" w:styleId="BoldandUnderlineCharChar1CharChar">
    <w:name w:val="Bold and Underline Char Char1 Char Char"/>
    <w:basedOn w:val="DefaultParagraphFont"/>
    <w:link w:val="BoldandUnderlineCharChar1Char"/>
    <w:rsid w:val="00C606C3"/>
    <w:rPr>
      <w:rFonts w:ascii="Calibri" w:eastAsia="MS Mincho" w:hAnsi="Calibri" w:cs="Calibri"/>
      <w:b/>
      <w:u w:val="single"/>
    </w:rPr>
  </w:style>
  <w:style w:type="character" w:customStyle="1" w:styleId="SubtitleChar2">
    <w:name w:val="Subtitle Char2"/>
    <w:basedOn w:val="DefaultParagraphFont"/>
    <w:uiPriority w:val="11"/>
    <w:rsid w:val="00C606C3"/>
    <w:rPr>
      <w:rFonts w:eastAsiaTheme="minorEastAsia"/>
      <w:color w:val="5A5A5A" w:themeColor="text1" w:themeTint="A5"/>
      <w:spacing w:val="15"/>
    </w:rPr>
  </w:style>
  <w:style w:type="paragraph" w:customStyle="1" w:styleId="Tag21">
    <w:name w:val="Tag21"/>
    <w:basedOn w:val="Normal"/>
    <w:qFormat/>
    <w:rsid w:val="00C606C3"/>
    <w:rPr>
      <w:rFonts w:eastAsia="Times New Roman"/>
      <w:b/>
      <w:sz w:val="24"/>
    </w:rPr>
  </w:style>
  <w:style w:type="character" w:customStyle="1" w:styleId="Bodytext10">
    <w:name w:val="Body text (10)_"/>
    <w:basedOn w:val="DefaultParagraphFont"/>
    <w:link w:val="Bodytext101"/>
    <w:rsid w:val="00C606C3"/>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C606C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606C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606C3"/>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C606C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606C3"/>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C606C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606C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606C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C606C3"/>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C606C3"/>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C606C3"/>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C606C3"/>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C606C3"/>
    <w:pPr>
      <w:autoSpaceDE w:val="0"/>
      <w:autoSpaceDN w:val="0"/>
      <w:adjustRightInd w:val="0"/>
      <w:ind w:left="432" w:right="432"/>
      <w:jc w:val="both"/>
    </w:pPr>
    <w:rPr>
      <w:rFonts w:eastAsia="SimSun"/>
      <w:szCs w:val="20"/>
    </w:rPr>
  </w:style>
  <w:style w:type="character" w:customStyle="1" w:styleId="journalname">
    <w:name w:val="journalname"/>
    <w:rsid w:val="00C606C3"/>
  </w:style>
  <w:style w:type="character" w:customStyle="1" w:styleId="b">
    <w:name w:val="b"/>
    <w:rsid w:val="00C606C3"/>
  </w:style>
  <w:style w:type="character" w:styleId="PlaceholderText">
    <w:name w:val="Placeholder Text"/>
    <w:basedOn w:val="DefaultParagraphFont"/>
    <w:uiPriority w:val="99"/>
    <w:unhideWhenUsed/>
    <w:rsid w:val="00C606C3"/>
    <w:rPr>
      <w:color w:val="808080"/>
    </w:rPr>
  </w:style>
  <w:style w:type="character" w:customStyle="1" w:styleId="DebateUnderlinedChar">
    <w:name w:val="Debate Underlined Char"/>
    <w:link w:val="DebateUnderlined"/>
    <w:locked/>
    <w:rsid w:val="00C606C3"/>
    <w:rPr>
      <w:rFonts w:ascii="Times New Roman" w:hAnsi="Times New Roman"/>
      <w:b/>
      <w:u w:val="single"/>
    </w:rPr>
  </w:style>
  <w:style w:type="paragraph" w:customStyle="1" w:styleId="DebateUnderlined">
    <w:name w:val="Debate Underlined"/>
    <w:basedOn w:val="Normal"/>
    <w:link w:val="DebateUnderlinedChar"/>
    <w:qFormat/>
    <w:rsid w:val="00C606C3"/>
    <w:rPr>
      <w:rFonts w:ascii="Times New Roman" w:hAnsi="Times New Roman" w:cstheme="minorBidi"/>
      <w:b/>
      <w:u w:val="single"/>
    </w:rPr>
  </w:style>
  <w:style w:type="paragraph" w:customStyle="1" w:styleId="StyleStyle49pt9">
    <w:name w:val="Style Style4 + 9 pt9"/>
    <w:basedOn w:val="Style4"/>
    <w:link w:val="StyleStyle49pt9Char"/>
    <w:qFormat/>
    <w:rsid w:val="00C606C3"/>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C606C3"/>
    <w:rPr>
      <w:rFonts w:ascii="Georgia" w:eastAsia="SimSun" w:hAnsi="Georgia" w:cs="Times New Roman"/>
      <w:u w:val="single"/>
      <w:lang w:eastAsia="zh-CN"/>
    </w:rPr>
  </w:style>
  <w:style w:type="character" w:customStyle="1" w:styleId="CiteReal0">
    <w:name w:val="CiteReal"/>
    <w:uiPriority w:val="1"/>
    <w:qFormat/>
    <w:rsid w:val="00C606C3"/>
    <w:rPr>
      <w:rFonts w:ascii="Arial" w:hAnsi="Arial"/>
      <w:b/>
      <w:sz w:val="24"/>
      <w:u w:val="single"/>
    </w:rPr>
  </w:style>
  <w:style w:type="paragraph" w:customStyle="1" w:styleId="DebateBlocking">
    <w:name w:val="DebateBlocking"/>
    <w:basedOn w:val="Normal"/>
    <w:next w:val="Nothing"/>
    <w:uiPriority w:val="99"/>
    <w:qFormat/>
    <w:rsid w:val="00C606C3"/>
  </w:style>
  <w:style w:type="paragraph" w:customStyle="1" w:styleId="StyleJustified">
    <w:name w:val="Style Justified"/>
    <w:basedOn w:val="Normal"/>
    <w:qFormat/>
    <w:rsid w:val="00C606C3"/>
  </w:style>
  <w:style w:type="character" w:customStyle="1" w:styleId="BlockHeadingsCharCharChar">
    <w:name w:val="Block Headings Char Char Char"/>
    <w:locked/>
    <w:rsid w:val="00C606C3"/>
  </w:style>
  <w:style w:type="character" w:customStyle="1" w:styleId="CitesCharCharCharChar">
    <w:name w:val="Cites Char Char Char Char"/>
    <w:locked/>
    <w:rsid w:val="00C606C3"/>
  </w:style>
  <w:style w:type="paragraph" w:customStyle="1" w:styleId="CitesCharCharChar">
    <w:name w:val="Cites Char Char Char"/>
    <w:basedOn w:val="Normal"/>
    <w:next w:val="Normal"/>
    <w:qFormat/>
    <w:rsid w:val="00C606C3"/>
  </w:style>
  <w:style w:type="character" w:customStyle="1" w:styleId="TagsChar1CharChar">
    <w:name w:val="Tags Char1 Char Char"/>
    <w:locked/>
    <w:rsid w:val="00C606C3"/>
  </w:style>
  <w:style w:type="paragraph" w:customStyle="1" w:styleId="TagsChar1Char">
    <w:name w:val="Tags Char1 Char"/>
    <w:basedOn w:val="Normal"/>
    <w:qFormat/>
    <w:rsid w:val="00C606C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606C3"/>
  </w:style>
  <w:style w:type="paragraph" w:customStyle="1" w:styleId="CardsFont12ptCharChar1Char">
    <w:name w:val="Cards + Font: 12 pt Char Char1 Char"/>
    <w:aliases w:val="Thick Underline Char Char Char,Cards + Font: 12 pt Char Char Char Char Char Char"/>
    <w:basedOn w:val="Normal"/>
    <w:qFormat/>
    <w:rsid w:val="00C606C3"/>
  </w:style>
  <w:style w:type="character" w:customStyle="1" w:styleId="CardsFont6ptCharCharChar">
    <w:name w:val="Cards + Font: 6 pt Char Char Char"/>
    <w:locked/>
    <w:rsid w:val="00C606C3"/>
  </w:style>
  <w:style w:type="character" w:customStyle="1" w:styleId="CardsUnderlineChar">
    <w:name w:val="Cards + Underline Char"/>
    <w:locked/>
    <w:rsid w:val="00C606C3"/>
  </w:style>
  <w:style w:type="paragraph" w:customStyle="1" w:styleId="CardsUnderline">
    <w:name w:val="Cards + Underline"/>
    <w:basedOn w:val="Normal"/>
    <w:next w:val="Debate-CardSmalltextF2"/>
    <w:qFormat/>
    <w:rsid w:val="00C606C3"/>
  </w:style>
  <w:style w:type="paragraph" w:customStyle="1" w:styleId="StyleNormalWebNormalWebChar1CharNormalWebCharCharC">
    <w:name w:val="Style Normal (Web)Normal (Web) Char1 CharNormal (Web) Char Char C..."/>
    <w:basedOn w:val="Normal"/>
    <w:qFormat/>
    <w:rsid w:val="00C606C3"/>
  </w:style>
  <w:style w:type="paragraph" w:customStyle="1" w:styleId="Reference">
    <w:name w:val="Reference"/>
    <w:qFormat/>
    <w:rsid w:val="00C606C3"/>
  </w:style>
  <w:style w:type="paragraph" w:customStyle="1" w:styleId="StyleHeading2Heading2Char2CharHeading2Char1CharCharHead">
    <w:name w:val="Style Heading 2Heading 2 Char2 CharHeading 2 Char1 Char CharHead..."/>
    <w:basedOn w:val="Heading2"/>
    <w:next w:val="BlockHeading1"/>
    <w:qFormat/>
    <w:rsid w:val="00C606C3"/>
    <w:rPr>
      <w:bCs/>
      <w:caps/>
    </w:rPr>
  </w:style>
  <w:style w:type="paragraph" w:customStyle="1" w:styleId="Style60">
    <w:name w:val="Style 6"/>
    <w:next w:val="Style6"/>
    <w:qFormat/>
    <w:rsid w:val="00C606C3"/>
  </w:style>
  <w:style w:type="character" w:customStyle="1" w:styleId="DateCitesAuthorCharChar">
    <w:name w:val="DateCitesAuthor Char Char"/>
    <w:locked/>
    <w:rsid w:val="00C606C3"/>
  </w:style>
  <w:style w:type="paragraph" w:customStyle="1" w:styleId="DateCitesAuthorChar">
    <w:name w:val="DateCitesAuthor Char"/>
    <w:basedOn w:val="Normal"/>
    <w:qFormat/>
    <w:rsid w:val="00C606C3"/>
  </w:style>
  <w:style w:type="paragraph" w:customStyle="1" w:styleId="articlebodynormaltext">
    <w:name w:val="articlebody_normaltext"/>
    <w:basedOn w:val="Normal"/>
    <w:next w:val="HotRoute0"/>
    <w:qFormat/>
    <w:rsid w:val="00C606C3"/>
  </w:style>
  <w:style w:type="paragraph" w:customStyle="1" w:styleId="western">
    <w:name w:val="western"/>
    <w:basedOn w:val="Normal"/>
    <w:qFormat/>
    <w:rsid w:val="00C606C3"/>
  </w:style>
  <w:style w:type="paragraph" w:customStyle="1" w:styleId="targetcaption">
    <w:name w:val="targetcaption"/>
    <w:basedOn w:val="Normal"/>
    <w:next w:val="Normal"/>
    <w:qFormat/>
    <w:rsid w:val="00C606C3"/>
  </w:style>
  <w:style w:type="paragraph" w:customStyle="1" w:styleId="Index">
    <w:name w:val="Index"/>
    <w:basedOn w:val="Normal"/>
    <w:next w:val="NoSpacing"/>
    <w:qFormat/>
    <w:rsid w:val="00C606C3"/>
  </w:style>
  <w:style w:type="paragraph" w:customStyle="1" w:styleId="boldness">
    <w:name w:val="boldness"/>
    <w:basedOn w:val="Normal"/>
    <w:next w:val="CM22"/>
    <w:qFormat/>
    <w:rsid w:val="00C606C3"/>
  </w:style>
  <w:style w:type="character" w:customStyle="1" w:styleId="UnderlineCardChar0">
    <w:name w:val="UnderlineCard Char"/>
    <w:locked/>
    <w:rsid w:val="00C606C3"/>
  </w:style>
  <w:style w:type="paragraph" w:customStyle="1" w:styleId="UnderlineCard0">
    <w:name w:val="UnderlineCard"/>
    <w:basedOn w:val="Heading4"/>
    <w:next w:val="Pa31"/>
    <w:qFormat/>
    <w:rsid w:val="00C606C3"/>
    <w:rPr>
      <w:bCs/>
      <w:iCs w:val="0"/>
    </w:rPr>
  </w:style>
  <w:style w:type="paragraph" w:customStyle="1" w:styleId="CM21">
    <w:name w:val="CM21"/>
    <w:basedOn w:val="Normal"/>
    <w:uiPriority w:val="99"/>
    <w:qFormat/>
    <w:rsid w:val="00C606C3"/>
  </w:style>
  <w:style w:type="paragraph" w:customStyle="1" w:styleId="Pa31">
    <w:name w:val="Pa3+1"/>
    <w:basedOn w:val="Normal"/>
    <w:uiPriority w:val="99"/>
    <w:qFormat/>
    <w:rsid w:val="00C606C3"/>
  </w:style>
  <w:style w:type="paragraph" w:customStyle="1" w:styleId="UnderlineCharCharCharCharCharCharChar">
    <w:name w:val="Underline Char Char Char Char Char Char Char"/>
    <w:basedOn w:val="Normal"/>
    <w:next w:val="Tagandcite"/>
    <w:qFormat/>
    <w:rsid w:val="00C606C3"/>
  </w:style>
  <w:style w:type="paragraph" w:customStyle="1" w:styleId="SmalltextCharCharChar0">
    <w:name w:val="Small text Char Char Char"/>
    <w:basedOn w:val="Normal"/>
    <w:next w:val="Textbody"/>
    <w:qFormat/>
    <w:rsid w:val="00C606C3"/>
  </w:style>
  <w:style w:type="paragraph" w:customStyle="1" w:styleId="Textbody">
    <w:name w:val="Text body"/>
    <w:basedOn w:val="NFAPWPheader"/>
    <w:qFormat/>
    <w:rsid w:val="00C606C3"/>
    <w:rPr>
      <w:rFonts w:eastAsia="Times New Roman"/>
    </w:rPr>
  </w:style>
  <w:style w:type="paragraph" w:customStyle="1" w:styleId="Default1">
    <w:name w:val="Default1"/>
    <w:basedOn w:val="Normal"/>
    <w:uiPriority w:val="99"/>
    <w:qFormat/>
    <w:rsid w:val="00C606C3"/>
  </w:style>
  <w:style w:type="paragraph" w:customStyle="1" w:styleId="NFAPWPheader">
    <w:name w:val="NFAP WP header"/>
    <w:basedOn w:val="Normal"/>
    <w:uiPriority w:val="99"/>
    <w:qFormat/>
    <w:rsid w:val="00C606C3"/>
  </w:style>
  <w:style w:type="character" w:customStyle="1" w:styleId="CiteCharCharChar">
    <w:name w:val="Cite Char Char Char"/>
    <w:locked/>
    <w:rsid w:val="00C606C3"/>
  </w:style>
  <w:style w:type="paragraph" w:customStyle="1" w:styleId="CiteCardCharChar">
    <w:name w:val="Cite_Card Char Char"/>
    <w:next w:val="Little"/>
    <w:autoRedefine/>
    <w:qFormat/>
    <w:rsid w:val="00C606C3"/>
  </w:style>
  <w:style w:type="character" w:customStyle="1" w:styleId="CiteCardCharCharCharChar">
    <w:name w:val="Cite_Card Char Char Char Char"/>
    <w:locked/>
    <w:rsid w:val="00C606C3"/>
  </w:style>
  <w:style w:type="paragraph" w:customStyle="1" w:styleId="CiteCardCharCharChar">
    <w:name w:val="Cite_Card Char Char Char"/>
    <w:next w:val="DebateHeader"/>
    <w:qFormat/>
    <w:rsid w:val="00C606C3"/>
  </w:style>
  <w:style w:type="character" w:customStyle="1" w:styleId="LittleChar">
    <w:name w:val="Little Char"/>
    <w:locked/>
    <w:rsid w:val="00C606C3"/>
  </w:style>
  <w:style w:type="character" w:customStyle="1" w:styleId="DebateHeaderChar">
    <w:name w:val="Debate Header Char"/>
    <w:locked/>
    <w:rsid w:val="00C606C3"/>
  </w:style>
  <w:style w:type="character" w:customStyle="1" w:styleId="UnhighlightedChar">
    <w:name w:val="Unhighlighted Char"/>
    <w:locked/>
    <w:rsid w:val="00C606C3"/>
  </w:style>
  <w:style w:type="paragraph" w:customStyle="1" w:styleId="Unhighlighted">
    <w:name w:val="Unhighlighted"/>
    <w:basedOn w:val="Normal"/>
    <w:next w:val="TagF3"/>
    <w:autoRedefine/>
    <w:qFormat/>
    <w:rsid w:val="00C606C3"/>
  </w:style>
  <w:style w:type="character" w:customStyle="1" w:styleId="StylecardUnderlineChar">
    <w:name w:val="Style card + Underline Char"/>
    <w:locked/>
    <w:rsid w:val="00C606C3"/>
  </w:style>
  <w:style w:type="paragraph" w:customStyle="1" w:styleId="StylecardUnderline">
    <w:name w:val="Style card + Underline"/>
    <w:basedOn w:val="List"/>
    <w:next w:val="i1"/>
    <w:qFormat/>
    <w:rsid w:val="00C606C3"/>
    <w:pPr>
      <w:ind w:left="360" w:hanging="360"/>
    </w:pPr>
    <w:rPr>
      <w:rFonts w:ascii="Times New Roman" w:eastAsiaTheme="minorHAnsi" w:hAnsi="Times New Roman" w:cs="Times New Roman"/>
    </w:rPr>
  </w:style>
  <w:style w:type="paragraph" w:customStyle="1" w:styleId="TagF3">
    <w:name w:val="Tag (F3)"/>
    <w:next w:val="style140"/>
    <w:qFormat/>
    <w:rsid w:val="00C606C3"/>
  </w:style>
  <w:style w:type="paragraph" w:customStyle="1" w:styleId="style140">
    <w:name w:val="style14"/>
    <w:basedOn w:val="Normal"/>
    <w:next w:val="CiteCardCharCharCharCharCharCharChar"/>
    <w:qFormat/>
    <w:rsid w:val="00C606C3"/>
  </w:style>
  <w:style w:type="paragraph" w:customStyle="1" w:styleId="CardTagCite1Char">
    <w:name w:val="Card Tag + Cite #1 Char"/>
    <w:basedOn w:val="Normal"/>
    <w:next w:val="foldie"/>
    <w:qFormat/>
    <w:rsid w:val="00C606C3"/>
  </w:style>
  <w:style w:type="paragraph" w:customStyle="1" w:styleId="articlebody">
    <w:name w:val="articlebody"/>
    <w:basedOn w:val="Normal"/>
    <w:next w:val="wp-caption-text"/>
    <w:qFormat/>
    <w:rsid w:val="00C606C3"/>
  </w:style>
  <w:style w:type="character" w:customStyle="1" w:styleId="CiteCardCharCharCharCharCharCharCharChar">
    <w:name w:val="Cite_Card Char Char Char Char Char Char Char Char"/>
    <w:locked/>
    <w:rsid w:val="00C606C3"/>
  </w:style>
  <w:style w:type="paragraph" w:customStyle="1" w:styleId="CiteCardCharCharCharCharCharCharChar">
    <w:name w:val="Cite_Card Char Char Char Char Char Char Char"/>
    <w:next w:val="CiteNormal"/>
    <w:autoRedefine/>
    <w:qFormat/>
    <w:rsid w:val="00C606C3"/>
  </w:style>
  <w:style w:type="paragraph" w:customStyle="1" w:styleId="foldie">
    <w:name w:val="foldie"/>
    <w:next w:val="Pa3"/>
    <w:qFormat/>
    <w:rsid w:val="00C606C3"/>
  </w:style>
  <w:style w:type="paragraph" w:customStyle="1" w:styleId="billtextsection">
    <w:name w:val="bill_text_section"/>
    <w:basedOn w:val="Normal"/>
    <w:qFormat/>
    <w:rsid w:val="00C606C3"/>
  </w:style>
  <w:style w:type="character" w:customStyle="1" w:styleId="CiteNormalChar">
    <w:name w:val="Cite Normal Char"/>
    <w:locked/>
    <w:rsid w:val="00C606C3"/>
  </w:style>
  <w:style w:type="paragraph" w:customStyle="1" w:styleId="CiteNormal">
    <w:name w:val="Cite Normal"/>
    <w:basedOn w:val="Normal"/>
    <w:autoRedefine/>
    <w:qFormat/>
    <w:rsid w:val="00C606C3"/>
  </w:style>
  <w:style w:type="character" w:customStyle="1" w:styleId="BoldunderlineChar2">
    <w:name w:val="Bold underline Char"/>
    <w:locked/>
    <w:rsid w:val="00C606C3"/>
  </w:style>
  <w:style w:type="paragraph" w:customStyle="1" w:styleId="Boldunderline1">
    <w:name w:val="Bold underline"/>
    <w:basedOn w:val="Normal"/>
    <w:next w:val="BlockHeadings"/>
    <w:qFormat/>
    <w:rsid w:val="00C606C3"/>
  </w:style>
  <w:style w:type="paragraph" w:customStyle="1" w:styleId="StyleNormalWeb10pt">
    <w:name w:val="Style Normal (Web) + 10 pt"/>
    <w:basedOn w:val="Normal"/>
    <w:next w:val="p1"/>
    <w:qFormat/>
    <w:rsid w:val="00C606C3"/>
  </w:style>
  <w:style w:type="character" w:customStyle="1" w:styleId="cardChar3">
    <w:name w:val="%card Char"/>
    <w:locked/>
    <w:rsid w:val="00C606C3"/>
  </w:style>
  <w:style w:type="paragraph" w:customStyle="1" w:styleId="ReallyfuckingsmallCharCharChar">
    <w:name w:val="Really fucking small Char Char Char"/>
    <w:basedOn w:val="Normal"/>
    <w:next w:val="Reallyfuckingsmall"/>
    <w:qFormat/>
    <w:rsid w:val="00C606C3"/>
  </w:style>
  <w:style w:type="paragraph" w:customStyle="1" w:styleId="CardDownx15">
    <w:name w:val="CardDown x1.5"/>
    <w:basedOn w:val="Normal"/>
    <w:next w:val="CiteTag"/>
    <w:qFormat/>
    <w:rsid w:val="00C606C3"/>
  </w:style>
  <w:style w:type="paragraph" w:customStyle="1" w:styleId="CiteTag">
    <w:name w:val="Cite/Tag"/>
    <w:basedOn w:val="Normal"/>
    <w:next w:val="StyleStyleArialNarrow9ptLeft-075ArialNarrow"/>
    <w:qFormat/>
    <w:rsid w:val="00C606C3"/>
  </w:style>
  <w:style w:type="character" w:customStyle="1" w:styleId="StyleStyleArialNarrow9ptLeft-075ArialNarrowChar">
    <w:name w:val="Style Style Arial Narrow 9 pt Left:  -0.75&quot; + Arial Narrow Char"/>
    <w:locked/>
    <w:rsid w:val="00C606C3"/>
  </w:style>
  <w:style w:type="paragraph" w:customStyle="1" w:styleId="StyleStyleArialNarrow9ptLeft-075ArialNarrow">
    <w:name w:val="Style Style Arial Narrow 9 pt Left:  -0.75&quot; + Arial Narrow"/>
    <w:basedOn w:val="Normal"/>
    <w:next w:val="DebateUnderlineBold"/>
    <w:qFormat/>
    <w:rsid w:val="00C606C3"/>
  </w:style>
  <w:style w:type="character" w:customStyle="1" w:styleId="StyleStyleCardTextLeft-075Right0Char">
    <w:name w:val="Style Style Card Text + Left:  -0.75&quot; + Right:  0&quot; Char"/>
    <w:locked/>
    <w:rsid w:val="00C606C3"/>
  </w:style>
  <w:style w:type="paragraph" w:customStyle="1" w:styleId="StyleStyleCardTextLeft-075Right0">
    <w:name w:val="Style Style Card Text + Left:  -0.75&quot; + Right:  0&quot;"/>
    <w:basedOn w:val="Normal"/>
    <w:next w:val="StyleArialNarrow12ptBoldLeft-075"/>
    <w:autoRedefine/>
    <w:qFormat/>
    <w:rsid w:val="00C606C3"/>
  </w:style>
  <w:style w:type="paragraph" w:customStyle="1" w:styleId="ecxmsonormal">
    <w:name w:val="ecxmsonormal"/>
    <w:basedOn w:val="Normal"/>
    <w:qFormat/>
    <w:rsid w:val="00C606C3"/>
  </w:style>
  <w:style w:type="character" w:customStyle="1" w:styleId="DebateUnderlineBoldChar">
    <w:name w:val="Debate Underline Bold Char"/>
    <w:locked/>
    <w:rsid w:val="00C606C3"/>
  </w:style>
  <w:style w:type="paragraph" w:customStyle="1" w:styleId="DebateUnderlineBold">
    <w:name w:val="Debate Underline Bold"/>
    <w:basedOn w:val="Normal"/>
    <w:qFormat/>
    <w:rsid w:val="00C606C3"/>
  </w:style>
  <w:style w:type="character" w:customStyle="1" w:styleId="StyleArialNarrow12ptBoldLeft-075Char">
    <w:name w:val="Style Arial Narrow 12 pt Bold Left:  -0.75&quot; Char"/>
    <w:locked/>
    <w:rsid w:val="00C606C3"/>
  </w:style>
  <w:style w:type="paragraph" w:customStyle="1" w:styleId="StyleArialNarrow12ptBoldLeft-075">
    <w:name w:val="Style Arial Narrow 12 pt Bold Left:  -0.75&quot;"/>
    <w:basedOn w:val="Normal"/>
    <w:qFormat/>
    <w:rsid w:val="00C606C3"/>
  </w:style>
  <w:style w:type="character" w:customStyle="1" w:styleId="StyleStyleevidencetextBorderSinglesolidlineAuto05Char">
    <w:name w:val="Style Style evidence text + Border: : (Single solid line Auto  0.5 ... Char"/>
    <w:locked/>
    <w:rsid w:val="00C606C3"/>
  </w:style>
  <w:style w:type="paragraph" w:customStyle="1" w:styleId="StyleStyleevidencetextBorderSinglesolidlineAuto05">
    <w:name w:val="Style Style evidence text + Border: : (Single solid line Auto  0.5 ..."/>
    <w:basedOn w:val="Normal"/>
    <w:next w:val="CiteCharCharCharChar"/>
    <w:qFormat/>
    <w:rsid w:val="00C606C3"/>
  </w:style>
  <w:style w:type="paragraph" w:customStyle="1" w:styleId="CiteCharCharCharChar">
    <w:name w:val="Cite Char Char Char Char"/>
    <w:basedOn w:val="Normal"/>
    <w:next w:val="Normal"/>
    <w:qFormat/>
    <w:rsid w:val="00C606C3"/>
  </w:style>
  <w:style w:type="character" w:customStyle="1" w:styleId="UnderliningCharChar1CharCharChar">
    <w:name w:val="Underlining Char Char1 Char Char Char"/>
    <w:locked/>
    <w:rsid w:val="00C606C3"/>
  </w:style>
  <w:style w:type="paragraph" w:customStyle="1" w:styleId="UnderliningCharChar1CharChar">
    <w:name w:val="Underlining Char Char1 Char Char"/>
    <w:basedOn w:val="Normal"/>
    <w:next w:val="Normal"/>
    <w:qFormat/>
    <w:rsid w:val="00C606C3"/>
  </w:style>
  <w:style w:type="paragraph" w:customStyle="1" w:styleId="CiteCharCharCharCharChar">
    <w:name w:val="Cite Char Char Char Char Char"/>
    <w:basedOn w:val="Normal"/>
    <w:next w:val="Normal"/>
    <w:qFormat/>
    <w:rsid w:val="00C606C3"/>
  </w:style>
  <w:style w:type="character" w:customStyle="1" w:styleId="UnderliningCharCharChar">
    <w:name w:val="Underlining Char Char Char"/>
    <w:locked/>
    <w:rsid w:val="00C606C3"/>
  </w:style>
  <w:style w:type="paragraph" w:customStyle="1" w:styleId="Style120">
    <w:name w:val="Style 12"/>
    <w:next w:val="SmallCard"/>
    <w:qFormat/>
    <w:rsid w:val="00C606C3"/>
  </w:style>
  <w:style w:type="paragraph" w:customStyle="1" w:styleId="Style90">
    <w:name w:val="Style 9"/>
    <w:next w:val="Normal10pt"/>
    <w:qFormat/>
    <w:rsid w:val="00C606C3"/>
  </w:style>
  <w:style w:type="paragraph" w:customStyle="1" w:styleId="Emphasis3">
    <w:name w:val="Emphasis3"/>
    <w:next w:val="formfldssel"/>
    <w:qFormat/>
    <w:rsid w:val="00C606C3"/>
  </w:style>
  <w:style w:type="paragraph" w:customStyle="1" w:styleId="OffensiveLanguage">
    <w:name w:val="Offensive Language"/>
    <w:basedOn w:val="Normal"/>
    <w:next w:val="Normal"/>
    <w:qFormat/>
    <w:rsid w:val="00C606C3"/>
  </w:style>
  <w:style w:type="paragraph" w:customStyle="1" w:styleId="Style180">
    <w:name w:val="Style 18"/>
    <w:uiPriority w:val="99"/>
    <w:qFormat/>
    <w:rsid w:val="00C606C3"/>
  </w:style>
  <w:style w:type="character" w:customStyle="1" w:styleId="sup1">
    <w:name w:val="sup1"/>
    <w:rsid w:val="00C606C3"/>
  </w:style>
  <w:style w:type="character" w:customStyle="1" w:styleId="pgnum1">
    <w:name w:val="pgnum1"/>
    <w:rsid w:val="00C606C3"/>
  </w:style>
  <w:style w:type="character" w:customStyle="1" w:styleId="apple">
    <w:name w:val="apple"/>
    <w:rsid w:val="00C606C3"/>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C606C3"/>
  </w:style>
  <w:style w:type="character" w:customStyle="1" w:styleId="inhoud">
    <w:name w:val="inhoud"/>
    <w:rsid w:val="00C606C3"/>
  </w:style>
  <w:style w:type="character" w:customStyle="1" w:styleId="Cites-AuthorDate">
    <w:name w:val="Cites-Author/Date"/>
    <w:qFormat/>
    <w:rsid w:val="00C606C3"/>
  </w:style>
  <w:style w:type="character" w:customStyle="1" w:styleId="Highlight0">
    <w:name w:val="Highlight"/>
    <w:qFormat/>
    <w:rsid w:val="00C606C3"/>
  </w:style>
  <w:style w:type="character" w:customStyle="1" w:styleId="awtw">
    <w:name w:val="awtw"/>
    <w:rsid w:val="00C606C3"/>
  </w:style>
  <w:style w:type="character" w:customStyle="1" w:styleId="ld3">
    <w:name w:val="ld3"/>
    <w:rsid w:val="00C606C3"/>
  </w:style>
  <w:style w:type="character" w:customStyle="1" w:styleId="5Notunderlined">
    <w:name w:val="5 Not underlined"/>
    <w:rsid w:val="00C606C3"/>
  </w:style>
  <w:style w:type="character" w:customStyle="1" w:styleId="externaledithide">
    <w:name w:val="external_edit_hide"/>
    <w:rsid w:val="00C606C3"/>
  </w:style>
  <w:style w:type="character" w:customStyle="1" w:styleId="CharacterStyle20">
    <w:name w:val="Character Style 20"/>
    <w:rsid w:val="00C606C3"/>
  </w:style>
  <w:style w:type="character" w:customStyle="1" w:styleId="centerheadlines">
    <w:name w:val="centerheadlines"/>
    <w:rsid w:val="00C606C3"/>
  </w:style>
  <w:style w:type="character" w:customStyle="1" w:styleId="datetime">
    <w:name w:val="datetime"/>
    <w:rsid w:val="00C606C3"/>
  </w:style>
  <w:style w:type="character" w:customStyle="1" w:styleId="info">
    <w:name w:val="info"/>
    <w:rsid w:val="00C606C3"/>
  </w:style>
  <w:style w:type="character" w:customStyle="1" w:styleId="datestory">
    <w:name w:val="datestory"/>
    <w:rsid w:val="00C606C3"/>
  </w:style>
  <w:style w:type="character" w:customStyle="1" w:styleId="citeschar10">
    <w:name w:val="citeschar1"/>
    <w:basedOn w:val="DefaultParagraphFont"/>
    <w:rsid w:val="00C606C3"/>
  </w:style>
  <w:style w:type="character" w:customStyle="1" w:styleId="cardunderlinedchar1">
    <w:name w:val="cardunderlinedchar"/>
    <w:basedOn w:val="DefaultParagraphFont"/>
    <w:rsid w:val="00C606C3"/>
  </w:style>
  <w:style w:type="character" w:customStyle="1" w:styleId="Style1CharCharChar">
    <w:name w:val="Style1 Char Char Char"/>
    <w:locked/>
    <w:rsid w:val="00C606C3"/>
  </w:style>
  <w:style w:type="character" w:customStyle="1" w:styleId="provider">
    <w:name w:val="provider"/>
    <w:basedOn w:val="DefaultParagraphFont"/>
    <w:rsid w:val="00C606C3"/>
  </w:style>
  <w:style w:type="character" w:customStyle="1" w:styleId="vitstorybyline">
    <w:name w:val="vitstorybyline"/>
    <w:rsid w:val="00C606C3"/>
  </w:style>
  <w:style w:type="character" w:customStyle="1" w:styleId="yahoobuzzbadge-form">
    <w:name w:val="yahoobuzzbadge-form"/>
    <w:rsid w:val="00C606C3"/>
  </w:style>
  <w:style w:type="character" w:customStyle="1" w:styleId="tickerlinx">
    <w:name w:val="tickerlinx"/>
    <w:rsid w:val="00C606C3"/>
  </w:style>
  <w:style w:type="character" w:customStyle="1" w:styleId="post-timestamp">
    <w:name w:val="post-timestamp"/>
    <w:rsid w:val="00C606C3"/>
  </w:style>
  <w:style w:type="character" w:customStyle="1" w:styleId="mw-headline">
    <w:name w:val="mw-headline"/>
    <w:rsid w:val="00C606C3"/>
  </w:style>
  <w:style w:type="character" w:customStyle="1" w:styleId="month">
    <w:name w:val="month"/>
    <w:rsid w:val="00C606C3"/>
  </w:style>
  <w:style w:type="character" w:customStyle="1" w:styleId="texttitlebigred">
    <w:name w:val="texttitlebigred"/>
    <w:rsid w:val="00C606C3"/>
  </w:style>
  <w:style w:type="character" w:customStyle="1" w:styleId="subtitles">
    <w:name w:val="subtitles"/>
    <w:rsid w:val="00C606C3"/>
  </w:style>
  <w:style w:type="character" w:customStyle="1" w:styleId="CiteCardChar1">
    <w:name w:val="Cite_Card Char1"/>
    <w:rsid w:val="00C606C3"/>
  </w:style>
  <w:style w:type="character" w:customStyle="1" w:styleId="paramv">
    <w:name w:val="paramv"/>
    <w:rsid w:val="00C606C3"/>
  </w:style>
  <w:style w:type="character" w:customStyle="1" w:styleId="symbol">
    <w:name w:val="symbol"/>
    <w:rsid w:val="00C606C3"/>
  </w:style>
  <w:style w:type="character" w:customStyle="1" w:styleId="data">
    <w:name w:val="data"/>
    <w:rsid w:val="00C606C3"/>
  </w:style>
  <w:style w:type="character" w:customStyle="1" w:styleId="pub-date">
    <w:name w:val="pub-date"/>
    <w:rsid w:val="00C606C3"/>
  </w:style>
  <w:style w:type="character" w:customStyle="1" w:styleId="AuthorDateF4">
    <w:name w:val="Author Date (F4)"/>
    <w:rsid w:val="00C606C3"/>
  </w:style>
  <w:style w:type="character" w:customStyle="1" w:styleId="BoldUnderlineF6">
    <w:name w:val="Bold Underline (F6)"/>
    <w:rsid w:val="00C606C3"/>
  </w:style>
  <w:style w:type="character" w:customStyle="1" w:styleId="grouptext">
    <w:name w:val="group_text"/>
    <w:rsid w:val="00C606C3"/>
  </w:style>
  <w:style w:type="character" w:customStyle="1" w:styleId="StyleArial12ptBoldItalic">
    <w:name w:val="Style Arial 12 pt Bold Italic"/>
    <w:rsid w:val="00C606C3"/>
  </w:style>
  <w:style w:type="character" w:customStyle="1" w:styleId="verdana12grey1">
    <w:name w:val="verdana12grey1"/>
    <w:rsid w:val="00C606C3"/>
  </w:style>
  <w:style w:type="character" w:customStyle="1" w:styleId="verdana9grey1a">
    <w:name w:val="verdana9grey1a"/>
    <w:rsid w:val="00C606C3"/>
  </w:style>
  <w:style w:type="character" w:customStyle="1" w:styleId="nn-twttr-share-btn">
    <w:name w:val="nn-twttr-share-btn"/>
    <w:rsid w:val="00C606C3"/>
  </w:style>
  <w:style w:type="character" w:customStyle="1" w:styleId="comment-count">
    <w:name w:val="comment-count"/>
    <w:rsid w:val="00C606C3"/>
  </w:style>
  <w:style w:type="character" w:customStyle="1" w:styleId="comment-count-text">
    <w:name w:val="comment-count-text"/>
    <w:rsid w:val="00C606C3"/>
  </w:style>
  <w:style w:type="character" w:customStyle="1" w:styleId="CiteCardCharCharCharCharChar">
    <w:name w:val="Cite_Card Char Char Char Char Char"/>
    <w:rsid w:val="00C606C3"/>
  </w:style>
  <w:style w:type="character" w:customStyle="1" w:styleId="CiteCardCharCharCharCharCharChar">
    <w:name w:val="Cite_Card Char Char Char Char Char Char"/>
    <w:rsid w:val="00C606C3"/>
  </w:style>
  <w:style w:type="character" w:customStyle="1" w:styleId="yahoobuzzbadge">
    <w:name w:val="yahoobuzzbadge"/>
    <w:rsid w:val="00C606C3"/>
  </w:style>
  <w:style w:type="character" w:customStyle="1" w:styleId="StrongEmphasis">
    <w:name w:val="Strong Emphasis"/>
    <w:rsid w:val="00C606C3"/>
  </w:style>
  <w:style w:type="character" w:customStyle="1" w:styleId="article-articlebody">
    <w:name w:val="article-articlebody"/>
    <w:basedOn w:val="DefaultParagraphFont"/>
    <w:rsid w:val="00C606C3"/>
  </w:style>
  <w:style w:type="character" w:customStyle="1" w:styleId="pageheader0">
    <w:name w:val="pageheader"/>
    <w:basedOn w:val="DefaultParagraphFont"/>
    <w:rsid w:val="00C606C3"/>
  </w:style>
  <w:style w:type="character" w:customStyle="1" w:styleId="AuthorCharChar">
    <w:name w:val="Author Char Char"/>
    <w:rsid w:val="00C606C3"/>
  </w:style>
  <w:style w:type="character" w:customStyle="1" w:styleId="smallchar0">
    <w:name w:val="smallchar"/>
    <w:basedOn w:val="DefaultParagraphFont"/>
    <w:rsid w:val="00C606C3"/>
  </w:style>
  <w:style w:type="character" w:customStyle="1" w:styleId="NormalizationChar">
    <w:name w:val="Normalization Char"/>
    <w:rsid w:val="00C606C3"/>
  </w:style>
  <w:style w:type="character" w:customStyle="1" w:styleId="Shrinker">
    <w:name w:val="Shrinker"/>
    <w:rsid w:val="00C606C3"/>
  </w:style>
  <w:style w:type="character" w:customStyle="1" w:styleId="heading3char1">
    <w:name w:val="heading3char1"/>
    <w:basedOn w:val="DefaultParagraphFont"/>
    <w:rsid w:val="00C606C3"/>
  </w:style>
  <w:style w:type="character" w:customStyle="1" w:styleId="underlinea">
    <w:name w:val="underlinea"/>
    <w:basedOn w:val="DefaultParagraphFont"/>
    <w:rsid w:val="00C606C3"/>
  </w:style>
  <w:style w:type="character" w:customStyle="1" w:styleId="StyleUnderlineChar9pt2">
    <w:name w:val="Style Underline Char + 9 pt2"/>
    <w:rsid w:val="00C606C3"/>
  </w:style>
  <w:style w:type="character" w:customStyle="1" w:styleId="StyleUnderlineChar9ptBold1">
    <w:name w:val="Style Underline Char + 9 pt Bold1"/>
    <w:rsid w:val="00C606C3"/>
  </w:style>
  <w:style w:type="character" w:customStyle="1" w:styleId="FontStyle232">
    <w:name w:val="Font Style232"/>
    <w:uiPriority w:val="99"/>
    <w:rsid w:val="00C606C3"/>
  </w:style>
  <w:style w:type="character" w:customStyle="1" w:styleId="erasure">
    <w:name w:val="erasure"/>
    <w:rsid w:val="00C606C3"/>
  </w:style>
  <w:style w:type="character" w:customStyle="1" w:styleId="MicroTextCharChar">
    <w:name w:val="MicroText Char Char"/>
    <w:rsid w:val="00C606C3"/>
  </w:style>
  <w:style w:type="character" w:customStyle="1" w:styleId="style61">
    <w:name w:val="style6"/>
    <w:rsid w:val="00C606C3"/>
  </w:style>
  <w:style w:type="character" w:customStyle="1" w:styleId="Title2">
    <w:name w:val="Title2"/>
    <w:basedOn w:val="DefaultParagraphFont"/>
    <w:rsid w:val="00C606C3"/>
  </w:style>
  <w:style w:type="character" w:customStyle="1" w:styleId="OffensiveLanguageChar">
    <w:name w:val="Offensive Language Char"/>
    <w:rsid w:val="00C606C3"/>
  </w:style>
  <w:style w:type="character" w:customStyle="1" w:styleId="yellowfadeinnerspan">
    <w:name w:val="yellowfadeinnerspan"/>
    <w:rsid w:val="00C606C3"/>
  </w:style>
  <w:style w:type="character" w:customStyle="1" w:styleId="ipa">
    <w:name w:val="ipa"/>
    <w:basedOn w:val="DefaultParagraphFont"/>
    <w:rsid w:val="00C606C3"/>
  </w:style>
  <w:style w:type="table" w:customStyle="1" w:styleId="TableGrid12">
    <w:name w:val="Table Grid12"/>
    <w:basedOn w:val="TableNormal"/>
    <w:rsid w:val="00C606C3"/>
    <w:tblPr/>
  </w:style>
  <w:style w:type="character" w:customStyle="1" w:styleId="Card10f2Char">
    <w:name w:val="Card.10.f2 Char"/>
    <w:locked/>
    <w:rsid w:val="00C606C3"/>
  </w:style>
  <w:style w:type="paragraph" w:customStyle="1" w:styleId="Card10f2">
    <w:name w:val="Card.10.f2"/>
    <w:basedOn w:val="Normal"/>
    <w:next w:val="thumbnail"/>
    <w:autoRedefine/>
    <w:qFormat/>
    <w:rsid w:val="00C606C3"/>
  </w:style>
  <w:style w:type="character" w:customStyle="1" w:styleId="Bodytext5">
    <w:name w:val="Body text_"/>
    <w:basedOn w:val="DefaultParagraphFont"/>
    <w:locked/>
    <w:rsid w:val="00C606C3"/>
  </w:style>
  <w:style w:type="paragraph" w:customStyle="1" w:styleId="BodyText50">
    <w:name w:val="Body Text5"/>
    <w:basedOn w:val="Normal"/>
    <w:next w:val="wallacepara"/>
    <w:qFormat/>
    <w:rsid w:val="00C606C3"/>
  </w:style>
  <w:style w:type="paragraph" w:customStyle="1" w:styleId="about">
    <w:name w:val="about"/>
    <w:basedOn w:val="Normal"/>
    <w:next w:val="audiolink"/>
    <w:qFormat/>
    <w:rsid w:val="00C606C3"/>
  </w:style>
  <w:style w:type="paragraph" w:customStyle="1" w:styleId="first">
    <w:name w:val="first"/>
    <w:basedOn w:val="Normal"/>
    <w:next w:val="titlestyle1"/>
    <w:qFormat/>
    <w:rsid w:val="00C606C3"/>
  </w:style>
  <w:style w:type="paragraph" w:customStyle="1" w:styleId="t6">
    <w:name w:val="t6"/>
    <w:basedOn w:val="Normal"/>
    <w:next w:val="nav1"/>
    <w:qFormat/>
    <w:rsid w:val="00C606C3"/>
  </w:style>
  <w:style w:type="paragraph" w:customStyle="1" w:styleId="thumbnail">
    <w:name w:val="thumbnail"/>
    <w:basedOn w:val="Normal"/>
    <w:next w:val="nav2"/>
    <w:qFormat/>
    <w:rsid w:val="00C606C3"/>
  </w:style>
  <w:style w:type="paragraph" w:customStyle="1" w:styleId="stand-first-alone">
    <w:name w:val="stand-first-alone"/>
    <w:basedOn w:val="Normal"/>
    <w:next w:val="Pa0"/>
    <w:qFormat/>
    <w:rsid w:val="00C606C3"/>
  </w:style>
  <w:style w:type="paragraph" w:customStyle="1" w:styleId="wallacepara">
    <w:name w:val="wallacepara"/>
    <w:basedOn w:val="Normal"/>
    <w:next w:val="CM45"/>
    <w:qFormat/>
    <w:rsid w:val="00C606C3"/>
  </w:style>
  <w:style w:type="paragraph" w:customStyle="1" w:styleId="morelink">
    <w:name w:val="morelink"/>
    <w:basedOn w:val="Normal"/>
    <w:next w:val="CM46"/>
    <w:qFormat/>
    <w:rsid w:val="00C606C3"/>
  </w:style>
  <w:style w:type="paragraph" w:customStyle="1" w:styleId="audiolink">
    <w:name w:val="audiolink"/>
    <w:basedOn w:val="Normal"/>
    <w:next w:val="F4-NormalText"/>
    <w:qFormat/>
    <w:rsid w:val="00C606C3"/>
  </w:style>
  <w:style w:type="paragraph" w:customStyle="1" w:styleId="titlestyle1">
    <w:name w:val="titlestyle1"/>
    <w:basedOn w:val="Normal"/>
    <w:next w:val="TagLine0"/>
    <w:qFormat/>
    <w:rsid w:val="00C606C3"/>
  </w:style>
  <w:style w:type="paragraph" w:customStyle="1" w:styleId="nav1">
    <w:name w:val="nav1"/>
    <w:basedOn w:val="Normal"/>
    <w:qFormat/>
    <w:rsid w:val="00C606C3"/>
  </w:style>
  <w:style w:type="paragraph" w:customStyle="1" w:styleId="nav2">
    <w:name w:val="nav2"/>
    <w:basedOn w:val="Normal"/>
    <w:next w:val="Heading18"/>
    <w:qFormat/>
    <w:rsid w:val="00C606C3"/>
  </w:style>
  <w:style w:type="paragraph" w:customStyle="1" w:styleId="CM45">
    <w:name w:val="CM45"/>
    <w:basedOn w:val="Normal"/>
    <w:uiPriority w:val="99"/>
    <w:qFormat/>
    <w:rsid w:val="00C606C3"/>
  </w:style>
  <w:style w:type="paragraph" w:customStyle="1" w:styleId="CM46">
    <w:name w:val="CM46"/>
    <w:basedOn w:val="Normal"/>
    <w:uiPriority w:val="99"/>
    <w:qFormat/>
    <w:rsid w:val="00C606C3"/>
  </w:style>
  <w:style w:type="character" w:customStyle="1" w:styleId="Heading180">
    <w:name w:val="Heading #18_"/>
    <w:basedOn w:val="DefaultParagraphFont"/>
    <w:locked/>
    <w:rsid w:val="00C606C3"/>
  </w:style>
  <w:style w:type="paragraph" w:customStyle="1" w:styleId="Heading18">
    <w:name w:val="Heading #18"/>
    <w:basedOn w:val="Normal"/>
    <w:qFormat/>
    <w:rsid w:val="00C606C3"/>
  </w:style>
  <w:style w:type="character" w:customStyle="1" w:styleId="Picturecaption2">
    <w:name w:val="Picture caption (2)_"/>
    <w:basedOn w:val="DefaultParagraphFont"/>
    <w:locked/>
    <w:rsid w:val="00C606C3"/>
  </w:style>
  <w:style w:type="paragraph" w:customStyle="1" w:styleId="Picturecaption20">
    <w:name w:val="Picture caption (2)"/>
    <w:basedOn w:val="Normal"/>
    <w:qFormat/>
    <w:rsid w:val="00C606C3"/>
  </w:style>
  <w:style w:type="character" w:customStyle="1" w:styleId="Picturecaption">
    <w:name w:val="Picture caption_"/>
    <w:basedOn w:val="DefaultParagraphFont"/>
    <w:locked/>
    <w:rsid w:val="00C606C3"/>
  </w:style>
  <w:style w:type="paragraph" w:customStyle="1" w:styleId="Picturecaption0">
    <w:name w:val="Picture caption"/>
    <w:basedOn w:val="Normal"/>
    <w:qFormat/>
    <w:rsid w:val="00C606C3"/>
  </w:style>
  <w:style w:type="character" w:customStyle="1" w:styleId="Bodytext31">
    <w:name w:val="Body text (31)_"/>
    <w:basedOn w:val="DefaultParagraphFont"/>
    <w:locked/>
    <w:rsid w:val="00C606C3"/>
  </w:style>
  <w:style w:type="paragraph" w:customStyle="1" w:styleId="Bodytext310">
    <w:name w:val="Body text (31)"/>
    <w:basedOn w:val="Normal"/>
    <w:qFormat/>
    <w:rsid w:val="00C606C3"/>
  </w:style>
  <w:style w:type="character" w:customStyle="1" w:styleId="Heading22">
    <w:name w:val="Heading #22_"/>
    <w:basedOn w:val="DefaultParagraphFont"/>
    <w:locked/>
    <w:rsid w:val="00C606C3"/>
  </w:style>
  <w:style w:type="paragraph" w:customStyle="1" w:styleId="Heading220">
    <w:name w:val="Heading #22"/>
    <w:basedOn w:val="Normal"/>
    <w:qFormat/>
    <w:rsid w:val="00C606C3"/>
  </w:style>
  <w:style w:type="character" w:customStyle="1" w:styleId="Bodytext131">
    <w:name w:val="Body text (131)_"/>
    <w:basedOn w:val="DefaultParagraphFont"/>
    <w:locked/>
    <w:rsid w:val="00C606C3"/>
  </w:style>
  <w:style w:type="paragraph" w:customStyle="1" w:styleId="Bodytext1310">
    <w:name w:val="Body text (131)"/>
    <w:basedOn w:val="Normal"/>
    <w:qFormat/>
    <w:rsid w:val="00C606C3"/>
  </w:style>
  <w:style w:type="character" w:customStyle="1" w:styleId="Bodytext140">
    <w:name w:val="Body text (140)_"/>
    <w:basedOn w:val="DefaultParagraphFont"/>
    <w:locked/>
    <w:rsid w:val="00C606C3"/>
  </w:style>
  <w:style w:type="paragraph" w:customStyle="1" w:styleId="Bodytext1400">
    <w:name w:val="Body text (140)"/>
    <w:basedOn w:val="Normal"/>
    <w:qFormat/>
    <w:rsid w:val="00C606C3"/>
  </w:style>
  <w:style w:type="character" w:customStyle="1" w:styleId="Bodytext141">
    <w:name w:val="Body text (141)_"/>
    <w:basedOn w:val="DefaultParagraphFont"/>
    <w:locked/>
    <w:rsid w:val="00C606C3"/>
  </w:style>
  <w:style w:type="paragraph" w:customStyle="1" w:styleId="Bodytext1410">
    <w:name w:val="Body text (141)"/>
    <w:basedOn w:val="Normal"/>
    <w:qFormat/>
    <w:rsid w:val="00C606C3"/>
  </w:style>
  <w:style w:type="character" w:customStyle="1" w:styleId="Tableofcontents20">
    <w:name w:val="Table of contents (20)_"/>
    <w:basedOn w:val="DefaultParagraphFont"/>
    <w:locked/>
    <w:rsid w:val="00C606C3"/>
  </w:style>
  <w:style w:type="paragraph" w:customStyle="1" w:styleId="Tableofcontents200">
    <w:name w:val="Table of contents (20)"/>
    <w:basedOn w:val="Normal"/>
    <w:qFormat/>
    <w:rsid w:val="00C606C3"/>
  </w:style>
  <w:style w:type="character" w:customStyle="1" w:styleId="Tableofcontents21">
    <w:name w:val="Table of contents (21)_"/>
    <w:basedOn w:val="DefaultParagraphFont"/>
    <w:locked/>
    <w:rsid w:val="00C606C3"/>
  </w:style>
  <w:style w:type="paragraph" w:customStyle="1" w:styleId="Tableofcontents210">
    <w:name w:val="Table of contents (21)"/>
    <w:basedOn w:val="Normal"/>
    <w:qFormat/>
    <w:rsid w:val="00C606C3"/>
  </w:style>
  <w:style w:type="character" w:customStyle="1" w:styleId="Tableofcontents22">
    <w:name w:val="Table of contents (22)_"/>
    <w:basedOn w:val="DefaultParagraphFont"/>
    <w:locked/>
    <w:rsid w:val="00C606C3"/>
  </w:style>
  <w:style w:type="paragraph" w:customStyle="1" w:styleId="Tableofcontents220">
    <w:name w:val="Table of contents (22)"/>
    <w:basedOn w:val="Normal"/>
    <w:qFormat/>
    <w:rsid w:val="00C606C3"/>
  </w:style>
  <w:style w:type="character" w:customStyle="1" w:styleId="Bodytext142">
    <w:name w:val="Body text (142)_"/>
    <w:basedOn w:val="DefaultParagraphFont"/>
    <w:locked/>
    <w:rsid w:val="00C606C3"/>
  </w:style>
  <w:style w:type="paragraph" w:customStyle="1" w:styleId="Bodytext1420">
    <w:name w:val="Body text (142)"/>
    <w:basedOn w:val="Normal"/>
    <w:qFormat/>
    <w:rsid w:val="00C606C3"/>
  </w:style>
  <w:style w:type="character" w:customStyle="1" w:styleId="Bodytext143">
    <w:name w:val="Body text (143)_"/>
    <w:basedOn w:val="DefaultParagraphFont"/>
    <w:locked/>
    <w:rsid w:val="00C606C3"/>
  </w:style>
  <w:style w:type="paragraph" w:customStyle="1" w:styleId="Bodytext1430">
    <w:name w:val="Body text (143)"/>
    <w:basedOn w:val="Normal"/>
    <w:qFormat/>
    <w:rsid w:val="00C606C3"/>
  </w:style>
  <w:style w:type="character" w:customStyle="1" w:styleId="Bodytext144Exact">
    <w:name w:val="Body text (144) Exact"/>
    <w:basedOn w:val="DefaultParagraphFont"/>
    <w:locked/>
    <w:rsid w:val="00C606C3"/>
  </w:style>
  <w:style w:type="paragraph" w:customStyle="1" w:styleId="Bodytext144">
    <w:name w:val="Body text (144)"/>
    <w:basedOn w:val="Normal"/>
    <w:qFormat/>
    <w:rsid w:val="00C606C3"/>
  </w:style>
  <w:style w:type="character" w:customStyle="1" w:styleId="Bodytext145Exact">
    <w:name w:val="Body text (145) Exact"/>
    <w:basedOn w:val="DefaultParagraphFont"/>
    <w:locked/>
    <w:rsid w:val="00C606C3"/>
  </w:style>
  <w:style w:type="paragraph" w:customStyle="1" w:styleId="Bodytext145">
    <w:name w:val="Body text (145)"/>
    <w:basedOn w:val="Normal"/>
    <w:qFormat/>
    <w:rsid w:val="00C606C3"/>
  </w:style>
  <w:style w:type="character" w:customStyle="1" w:styleId="Bodytext146">
    <w:name w:val="Body text (146)_"/>
    <w:basedOn w:val="DefaultParagraphFont"/>
    <w:locked/>
    <w:rsid w:val="00C606C3"/>
  </w:style>
  <w:style w:type="paragraph" w:customStyle="1" w:styleId="Bodytext1460">
    <w:name w:val="Body text (146)"/>
    <w:basedOn w:val="Normal"/>
    <w:qFormat/>
    <w:rsid w:val="00C606C3"/>
  </w:style>
  <w:style w:type="character" w:customStyle="1" w:styleId="Heading230">
    <w:name w:val="Heading #23_"/>
    <w:basedOn w:val="DefaultParagraphFont"/>
    <w:locked/>
    <w:rsid w:val="00C606C3"/>
  </w:style>
  <w:style w:type="paragraph" w:customStyle="1" w:styleId="Heading231">
    <w:name w:val="Heading #23"/>
    <w:basedOn w:val="Normal"/>
    <w:qFormat/>
    <w:rsid w:val="00C606C3"/>
  </w:style>
  <w:style w:type="character" w:customStyle="1" w:styleId="Picturecaption36">
    <w:name w:val="Picture caption (36)_"/>
    <w:basedOn w:val="DefaultParagraphFont"/>
    <w:locked/>
    <w:rsid w:val="00C606C3"/>
  </w:style>
  <w:style w:type="paragraph" w:customStyle="1" w:styleId="Picturecaption360">
    <w:name w:val="Picture caption (36)"/>
    <w:basedOn w:val="Normal"/>
    <w:qFormat/>
    <w:rsid w:val="00C606C3"/>
  </w:style>
  <w:style w:type="character" w:customStyle="1" w:styleId="Picturecaption42">
    <w:name w:val="Picture caption (42)_"/>
    <w:basedOn w:val="DefaultParagraphFont"/>
    <w:locked/>
    <w:rsid w:val="00C606C3"/>
  </w:style>
  <w:style w:type="paragraph" w:customStyle="1" w:styleId="Picturecaption420">
    <w:name w:val="Picture caption (42)"/>
    <w:basedOn w:val="Normal"/>
    <w:qFormat/>
    <w:rsid w:val="00C606C3"/>
  </w:style>
  <w:style w:type="character" w:customStyle="1" w:styleId="Bodytext154">
    <w:name w:val="Body text (154)_"/>
    <w:basedOn w:val="DefaultParagraphFont"/>
    <w:locked/>
    <w:rsid w:val="00C606C3"/>
  </w:style>
  <w:style w:type="paragraph" w:customStyle="1" w:styleId="Bodytext1540">
    <w:name w:val="Body text (154)"/>
    <w:basedOn w:val="Normal"/>
    <w:qFormat/>
    <w:rsid w:val="00C606C3"/>
  </w:style>
  <w:style w:type="character" w:customStyle="1" w:styleId="Bodytext155">
    <w:name w:val="Body text (155)_"/>
    <w:basedOn w:val="DefaultParagraphFont"/>
    <w:locked/>
    <w:rsid w:val="00C606C3"/>
  </w:style>
  <w:style w:type="paragraph" w:customStyle="1" w:styleId="Bodytext1550">
    <w:name w:val="Body text (155)"/>
    <w:basedOn w:val="Normal"/>
    <w:qFormat/>
    <w:rsid w:val="00C606C3"/>
  </w:style>
  <w:style w:type="character" w:customStyle="1" w:styleId="Bodytext156">
    <w:name w:val="Body text (156)_"/>
    <w:basedOn w:val="DefaultParagraphFont"/>
    <w:locked/>
    <w:rsid w:val="00C606C3"/>
  </w:style>
  <w:style w:type="paragraph" w:customStyle="1" w:styleId="Bodytext1560">
    <w:name w:val="Body text (156)"/>
    <w:basedOn w:val="Normal"/>
    <w:qFormat/>
    <w:rsid w:val="00C606C3"/>
  </w:style>
  <w:style w:type="character" w:customStyle="1" w:styleId="Bodytext60">
    <w:name w:val="Body text (60)_"/>
    <w:basedOn w:val="DefaultParagraphFont"/>
    <w:locked/>
    <w:rsid w:val="00C606C3"/>
  </w:style>
  <w:style w:type="paragraph" w:customStyle="1" w:styleId="Bodytext600">
    <w:name w:val="Body text (60)"/>
    <w:basedOn w:val="Normal"/>
    <w:qFormat/>
    <w:rsid w:val="00C606C3"/>
  </w:style>
  <w:style w:type="character" w:customStyle="1" w:styleId="Bodytext158">
    <w:name w:val="Body text (158)_"/>
    <w:basedOn w:val="DefaultParagraphFont"/>
    <w:locked/>
    <w:rsid w:val="00C606C3"/>
  </w:style>
  <w:style w:type="paragraph" w:customStyle="1" w:styleId="Bodytext1580">
    <w:name w:val="Body text (158)"/>
    <w:basedOn w:val="Normal"/>
    <w:qFormat/>
    <w:rsid w:val="00C606C3"/>
  </w:style>
  <w:style w:type="character" w:customStyle="1" w:styleId="Bodytext159">
    <w:name w:val="Body text (159)_"/>
    <w:basedOn w:val="DefaultParagraphFont"/>
    <w:locked/>
    <w:rsid w:val="00C606C3"/>
  </w:style>
  <w:style w:type="paragraph" w:customStyle="1" w:styleId="Bodytext1590">
    <w:name w:val="Body text (159)"/>
    <w:basedOn w:val="Normal"/>
    <w:qFormat/>
    <w:rsid w:val="00C606C3"/>
  </w:style>
  <w:style w:type="character" w:customStyle="1" w:styleId="Bodytext160">
    <w:name w:val="Body text (160)_"/>
    <w:basedOn w:val="DefaultParagraphFont"/>
    <w:locked/>
    <w:rsid w:val="00C606C3"/>
  </w:style>
  <w:style w:type="paragraph" w:customStyle="1" w:styleId="Bodytext1600">
    <w:name w:val="Body text (160)"/>
    <w:basedOn w:val="Normal"/>
    <w:qFormat/>
    <w:rsid w:val="00C606C3"/>
  </w:style>
  <w:style w:type="character" w:customStyle="1" w:styleId="Picturecaption4">
    <w:name w:val="Picture caption (4)_"/>
    <w:basedOn w:val="DefaultParagraphFont"/>
    <w:locked/>
    <w:rsid w:val="00C606C3"/>
  </w:style>
  <w:style w:type="paragraph" w:customStyle="1" w:styleId="Picturecaption40">
    <w:name w:val="Picture caption (4)"/>
    <w:basedOn w:val="Normal"/>
    <w:qFormat/>
    <w:rsid w:val="00C606C3"/>
  </w:style>
  <w:style w:type="character" w:customStyle="1" w:styleId="Heading10">
    <w:name w:val="Heading #10_"/>
    <w:basedOn w:val="DefaultParagraphFont"/>
    <w:locked/>
    <w:rsid w:val="00C606C3"/>
  </w:style>
  <w:style w:type="paragraph" w:customStyle="1" w:styleId="Heading100">
    <w:name w:val="Heading #10"/>
    <w:basedOn w:val="Normal"/>
    <w:qFormat/>
    <w:rsid w:val="00C606C3"/>
  </w:style>
  <w:style w:type="character" w:customStyle="1" w:styleId="Picturecaption3">
    <w:name w:val="Picture caption (3)_"/>
    <w:basedOn w:val="DefaultParagraphFont"/>
    <w:locked/>
    <w:rsid w:val="00C606C3"/>
  </w:style>
  <w:style w:type="paragraph" w:customStyle="1" w:styleId="Picturecaption30">
    <w:name w:val="Picture caption (3)"/>
    <w:basedOn w:val="Normal"/>
    <w:qFormat/>
    <w:rsid w:val="00C606C3"/>
  </w:style>
  <w:style w:type="character" w:customStyle="1" w:styleId="Heading13">
    <w:name w:val="Heading #13_"/>
    <w:basedOn w:val="DefaultParagraphFont"/>
    <w:locked/>
    <w:rsid w:val="00C606C3"/>
  </w:style>
  <w:style w:type="paragraph" w:customStyle="1" w:styleId="Heading130">
    <w:name w:val="Heading #13"/>
    <w:basedOn w:val="Normal"/>
    <w:qFormat/>
    <w:rsid w:val="00C606C3"/>
  </w:style>
  <w:style w:type="character" w:customStyle="1" w:styleId="Heading92">
    <w:name w:val="Heading #9 (2)_"/>
    <w:basedOn w:val="DefaultParagraphFont"/>
    <w:locked/>
    <w:rsid w:val="00C606C3"/>
  </w:style>
  <w:style w:type="paragraph" w:customStyle="1" w:styleId="Heading920">
    <w:name w:val="Heading #9 (2)"/>
    <w:basedOn w:val="Normal"/>
    <w:qFormat/>
    <w:rsid w:val="00C606C3"/>
  </w:style>
  <w:style w:type="character" w:customStyle="1" w:styleId="Heading15">
    <w:name w:val="Heading #15_"/>
    <w:basedOn w:val="DefaultParagraphFont"/>
    <w:locked/>
    <w:rsid w:val="00C606C3"/>
  </w:style>
  <w:style w:type="paragraph" w:customStyle="1" w:styleId="Heading150">
    <w:name w:val="Heading #15"/>
    <w:basedOn w:val="Normal"/>
    <w:qFormat/>
    <w:rsid w:val="00C606C3"/>
  </w:style>
  <w:style w:type="character" w:customStyle="1" w:styleId="Bodytext38">
    <w:name w:val="Body text (38)_"/>
    <w:basedOn w:val="DefaultParagraphFont"/>
    <w:locked/>
    <w:rsid w:val="00C606C3"/>
  </w:style>
  <w:style w:type="paragraph" w:customStyle="1" w:styleId="Bodytext380">
    <w:name w:val="Body text (38)"/>
    <w:basedOn w:val="Normal"/>
    <w:qFormat/>
    <w:rsid w:val="00C606C3"/>
  </w:style>
  <w:style w:type="character" w:customStyle="1" w:styleId="Heading17">
    <w:name w:val="Heading #17_"/>
    <w:basedOn w:val="DefaultParagraphFont"/>
    <w:locked/>
    <w:rsid w:val="00C606C3"/>
  </w:style>
  <w:style w:type="paragraph" w:customStyle="1" w:styleId="Heading170">
    <w:name w:val="Heading #17"/>
    <w:basedOn w:val="Normal"/>
    <w:qFormat/>
    <w:rsid w:val="00C606C3"/>
  </w:style>
  <w:style w:type="character" w:customStyle="1" w:styleId="Bodytext97Exact">
    <w:name w:val="Body text (97) Exact"/>
    <w:basedOn w:val="DefaultParagraphFont"/>
    <w:locked/>
    <w:rsid w:val="00C606C3"/>
  </w:style>
  <w:style w:type="paragraph" w:customStyle="1" w:styleId="Bodytext97">
    <w:name w:val="Body text (97)"/>
    <w:basedOn w:val="Normal"/>
    <w:qFormat/>
    <w:rsid w:val="00C606C3"/>
  </w:style>
  <w:style w:type="character" w:customStyle="1" w:styleId="Bodytext42">
    <w:name w:val="Body text (42)_"/>
    <w:basedOn w:val="DefaultParagraphFont"/>
    <w:locked/>
    <w:rsid w:val="00C606C3"/>
  </w:style>
  <w:style w:type="paragraph" w:customStyle="1" w:styleId="Bodytext420">
    <w:name w:val="Body text (42)"/>
    <w:basedOn w:val="Normal"/>
    <w:qFormat/>
    <w:rsid w:val="00C606C3"/>
  </w:style>
  <w:style w:type="character" w:customStyle="1" w:styleId="Picturecaption9">
    <w:name w:val="Picture caption (9)_"/>
    <w:basedOn w:val="DefaultParagraphFont"/>
    <w:locked/>
    <w:rsid w:val="00C606C3"/>
  </w:style>
  <w:style w:type="paragraph" w:customStyle="1" w:styleId="Picturecaption90">
    <w:name w:val="Picture caption (9)"/>
    <w:basedOn w:val="Normal"/>
    <w:qFormat/>
    <w:rsid w:val="00C606C3"/>
  </w:style>
  <w:style w:type="character" w:customStyle="1" w:styleId="Bodytext96Exact">
    <w:name w:val="Body text (96) Exact"/>
    <w:basedOn w:val="DefaultParagraphFont"/>
    <w:locked/>
    <w:rsid w:val="00C606C3"/>
  </w:style>
  <w:style w:type="paragraph" w:customStyle="1" w:styleId="Bodytext96">
    <w:name w:val="Body text (96)"/>
    <w:basedOn w:val="Normal"/>
    <w:qFormat/>
    <w:rsid w:val="00C606C3"/>
  </w:style>
  <w:style w:type="character" w:customStyle="1" w:styleId="Heading142">
    <w:name w:val="Heading #14 (2)_"/>
    <w:basedOn w:val="DefaultParagraphFont"/>
    <w:locked/>
    <w:rsid w:val="00C606C3"/>
  </w:style>
  <w:style w:type="paragraph" w:customStyle="1" w:styleId="Heading1420">
    <w:name w:val="Heading #14 (2)"/>
    <w:basedOn w:val="Normal"/>
    <w:qFormat/>
    <w:rsid w:val="00C606C3"/>
  </w:style>
  <w:style w:type="character" w:customStyle="1" w:styleId="Picturecaption31">
    <w:name w:val="Picture caption (31)_"/>
    <w:basedOn w:val="DefaultParagraphFont"/>
    <w:locked/>
    <w:rsid w:val="00C606C3"/>
  </w:style>
  <w:style w:type="paragraph" w:customStyle="1" w:styleId="Picturecaption310">
    <w:name w:val="Picture caption (31)"/>
    <w:basedOn w:val="Normal"/>
    <w:qFormat/>
    <w:rsid w:val="00C606C3"/>
  </w:style>
  <w:style w:type="character" w:customStyle="1" w:styleId="Picturecaption27">
    <w:name w:val="Picture caption (27)_"/>
    <w:basedOn w:val="DefaultParagraphFont"/>
    <w:locked/>
    <w:rsid w:val="00C606C3"/>
  </w:style>
  <w:style w:type="paragraph" w:customStyle="1" w:styleId="Picturecaption270">
    <w:name w:val="Picture caption (27)"/>
    <w:basedOn w:val="Normal"/>
    <w:qFormat/>
    <w:rsid w:val="00C606C3"/>
  </w:style>
  <w:style w:type="character" w:customStyle="1" w:styleId="Bodytext43Exact">
    <w:name w:val="Body text (43) Exact"/>
    <w:basedOn w:val="DefaultParagraphFont"/>
    <w:locked/>
    <w:rsid w:val="00C606C3"/>
  </w:style>
  <w:style w:type="paragraph" w:customStyle="1" w:styleId="Bodytext43">
    <w:name w:val="Body text (43)"/>
    <w:basedOn w:val="Normal"/>
    <w:qFormat/>
    <w:rsid w:val="00C606C3"/>
  </w:style>
  <w:style w:type="character" w:customStyle="1" w:styleId="Bodytext109">
    <w:name w:val="Body text (109)_"/>
    <w:basedOn w:val="DefaultParagraphFont"/>
    <w:locked/>
    <w:rsid w:val="00C606C3"/>
  </w:style>
  <w:style w:type="paragraph" w:customStyle="1" w:styleId="Bodytext1090">
    <w:name w:val="Body text (109)"/>
    <w:basedOn w:val="Normal"/>
    <w:qFormat/>
    <w:rsid w:val="00C606C3"/>
  </w:style>
  <w:style w:type="character" w:customStyle="1" w:styleId="Bodytext110">
    <w:name w:val="Body text (110)_"/>
    <w:basedOn w:val="DefaultParagraphFont"/>
    <w:locked/>
    <w:rsid w:val="00C606C3"/>
  </w:style>
  <w:style w:type="paragraph" w:customStyle="1" w:styleId="Bodytext1100">
    <w:name w:val="Body text (110)"/>
    <w:basedOn w:val="Normal"/>
    <w:qFormat/>
    <w:rsid w:val="00C606C3"/>
  </w:style>
  <w:style w:type="character" w:customStyle="1" w:styleId="Bodytext111">
    <w:name w:val="Body text (111)_"/>
    <w:basedOn w:val="DefaultParagraphFont"/>
    <w:locked/>
    <w:rsid w:val="00C606C3"/>
  </w:style>
  <w:style w:type="paragraph" w:customStyle="1" w:styleId="Bodytext1110">
    <w:name w:val="Body text (111)"/>
    <w:basedOn w:val="Normal"/>
    <w:qFormat/>
    <w:rsid w:val="00C606C3"/>
  </w:style>
  <w:style w:type="character" w:customStyle="1" w:styleId="Tablecaption7">
    <w:name w:val="Table caption (7)_"/>
    <w:basedOn w:val="DefaultParagraphFont"/>
    <w:locked/>
    <w:rsid w:val="00C606C3"/>
  </w:style>
  <w:style w:type="paragraph" w:customStyle="1" w:styleId="Tablecaption70">
    <w:name w:val="Table caption (7)"/>
    <w:basedOn w:val="Normal"/>
    <w:qFormat/>
    <w:rsid w:val="00C606C3"/>
  </w:style>
  <w:style w:type="character" w:customStyle="1" w:styleId="Bodytext112">
    <w:name w:val="Body text (112)_"/>
    <w:basedOn w:val="DefaultParagraphFont"/>
    <w:locked/>
    <w:rsid w:val="00C606C3"/>
  </w:style>
  <w:style w:type="paragraph" w:customStyle="1" w:styleId="Bodytext1120">
    <w:name w:val="Body text (112)"/>
    <w:basedOn w:val="Normal"/>
    <w:qFormat/>
    <w:rsid w:val="00C606C3"/>
  </w:style>
  <w:style w:type="character" w:customStyle="1" w:styleId="Bodytext113">
    <w:name w:val="Body text (113)_"/>
    <w:basedOn w:val="DefaultParagraphFont"/>
    <w:locked/>
    <w:rsid w:val="00C606C3"/>
  </w:style>
  <w:style w:type="paragraph" w:customStyle="1" w:styleId="Bodytext1130">
    <w:name w:val="Body text (113)"/>
    <w:basedOn w:val="Normal"/>
    <w:qFormat/>
    <w:rsid w:val="00C606C3"/>
  </w:style>
  <w:style w:type="character" w:customStyle="1" w:styleId="Tableofcontents10">
    <w:name w:val="Table of contents (10)_"/>
    <w:basedOn w:val="DefaultParagraphFont"/>
    <w:locked/>
    <w:rsid w:val="00C606C3"/>
  </w:style>
  <w:style w:type="paragraph" w:customStyle="1" w:styleId="Tableofcontents100">
    <w:name w:val="Table of contents (10)"/>
    <w:basedOn w:val="Normal"/>
    <w:qFormat/>
    <w:rsid w:val="00C606C3"/>
  </w:style>
  <w:style w:type="character" w:customStyle="1" w:styleId="Tableofcontents12">
    <w:name w:val="Table of contents (12)_"/>
    <w:basedOn w:val="DefaultParagraphFont"/>
    <w:locked/>
    <w:rsid w:val="00C606C3"/>
  </w:style>
  <w:style w:type="paragraph" w:customStyle="1" w:styleId="Tableofcontents120">
    <w:name w:val="Table of contents (12)"/>
    <w:basedOn w:val="Normal"/>
    <w:qFormat/>
    <w:rsid w:val="00C606C3"/>
  </w:style>
  <w:style w:type="character" w:customStyle="1" w:styleId="Tableofcontents14">
    <w:name w:val="Table of contents (14)_"/>
    <w:basedOn w:val="DefaultParagraphFont"/>
    <w:locked/>
    <w:rsid w:val="00C606C3"/>
  </w:style>
  <w:style w:type="paragraph" w:customStyle="1" w:styleId="Tableofcontents140">
    <w:name w:val="Table of contents (14)"/>
    <w:basedOn w:val="Normal"/>
    <w:qFormat/>
    <w:rsid w:val="00C606C3"/>
  </w:style>
  <w:style w:type="character" w:customStyle="1" w:styleId="Heading162">
    <w:name w:val="Heading #16 (2)_"/>
    <w:basedOn w:val="DefaultParagraphFont"/>
    <w:locked/>
    <w:rsid w:val="00C606C3"/>
  </w:style>
  <w:style w:type="paragraph" w:customStyle="1" w:styleId="Heading1620">
    <w:name w:val="Heading #16 (2)"/>
    <w:basedOn w:val="Normal"/>
    <w:qFormat/>
    <w:rsid w:val="00C606C3"/>
  </w:style>
  <w:style w:type="paragraph" w:customStyle="1" w:styleId="txgreen">
    <w:name w:val="txgreen"/>
    <w:basedOn w:val="Normal"/>
    <w:uiPriority w:val="99"/>
    <w:qFormat/>
    <w:rsid w:val="00C606C3"/>
  </w:style>
  <w:style w:type="paragraph" w:customStyle="1" w:styleId="rtecenter">
    <w:name w:val="rtecenter"/>
    <w:basedOn w:val="Normal"/>
    <w:uiPriority w:val="99"/>
    <w:qFormat/>
    <w:rsid w:val="00C606C3"/>
  </w:style>
  <w:style w:type="character" w:customStyle="1" w:styleId="regtext">
    <w:name w:val="regtext"/>
    <w:uiPriority w:val="99"/>
    <w:rsid w:val="00C606C3"/>
  </w:style>
  <w:style w:type="character" w:customStyle="1" w:styleId="StyleLatinGaramond9ptUnderline">
    <w:name w:val="Style (Latin) Garamond 9 pt Underline"/>
    <w:rsid w:val="00C606C3"/>
  </w:style>
  <w:style w:type="character" w:customStyle="1" w:styleId="l8">
    <w:name w:val="l8"/>
    <w:basedOn w:val="DefaultParagraphFont"/>
    <w:rsid w:val="00C606C3"/>
  </w:style>
  <w:style w:type="character" w:customStyle="1" w:styleId="ellipsistext">
    <w:name w:val="ellipsis_text"/>
    <w:basedOn w:val="DefaultParagraphFont"/>
    <w:rsid w:val="00C606C3"/>
  </w:style>
  <w:style w:type="character" w:customStyle="1" w:styleId="cite00">
    <w:name w:val="cite0"/>
    <w:rsid w:val="00C606C3"/>
  </w:style>
  <w:style w:type="character" w:customStyle="1" w:styleId="n">
    <w:name w:val="n"/>
    <w:rsid w:val="00C606C3"/>
  </w:style>
  <w:style w:type="character" w:customStyle="1" w:styleId="nukeled">
    <w:name w:val="nukeled"/>
    <w:rsid w:val="00C606C3"/>
  </w:style>
  <w:style w:type="character" w:customStyle="1" w:styleId="contextlyrelated">
    <w:name w:val="contextly_related"/>
    <w:rsid w:val="00C606C3"/>
  </w:style>
  <w:style w:type="character" w:customStyle="1" w:styleId="adtext">
    <w:name w:val="ad_text"/>
    <w:rsid w:val="00C606C3"/>
  </w:style>
  <w:style w:type="character" w:customStyle="1" w:styleId="linkrow">
    <w:name w:val="link_row"/>
    <w:rsid w:val="00C606C3"/>
  </w:style>
  <w:style w:type="character" w:customStyle="1" w:styleId="revision-date">
    <w:name w:val="revision-date"/>
    <w:rsid w:val="00C606C3"/>
  </w:style>
  <w:style w:type="character" w:customStyle="1" w:styleId="facebook-share">
    <w:name w:val="facebook-share"/>
    <w:rsid w:val="00C606C3"/>
  </w:style>
  <w:style w:type="character" w:customStyle="1" w:styleId="facebook-share-label">
    <w:name w:val="facebook-share-label"/>
    <w:rsid w:val="00C606C3"/>
  </w:style>
  <w:style w:type="character" w:customStyle="1" w:styleId="ata11y">
    <w:name w:val="at_a11y"/>
    <w:rsid w:val="00C606C3"/>
  </w:style>
  <w:style w:type="character" w:customStyle="1" w:styleId="tpk">
    <w:name w:val="tpk"/>
    <w:rsid w:val="00C606C3"/>
  </w:style>
  <w:style w:type="character" w:customStyle="1" w:styleId="A24">
    <w:name w:val="A24"/>
    <w:uiPriority w:val="99"/>
    <w:rsid w:val="00C606C3"/>
  </w:style>
  <w:style w:type="character" w:customStyle="1" w:styleId="A25">
    <w:name w:val="A25"/>
    <w:uiPriority w:val="99"/>
    <w:rsid w:val="00C606C3"/>
  </w:style>
  <w:style w:type="character" w:customStyle="1" w:styleId="Headerorfooter">
    <w:name w:val="Header or footer_"/>
    <w:basedOn w:val="DefaultParagraphFont"/>
    <w:rsid w:val="00C606C3"/>
  </w:style>
  <w:style w:type="character" w:customStyle="1" w:styleId="Bodytext21">
    <w:name w:val="Body text (2)_"/>
    <w:basedOn w:val="DefaultParagraphFont"/>
    <w:rsid w:val="00C606C3"/>
  </w:style>
  <w:style w:type="character" w:customStyle="1" w:styleId="Bodytext22">
    <w:name w:val="Body text (2)"/>
    <w:basedOn w:val="Bodytext46"/>
    <w:rsid w:val="00C606C3"/>
  </w:style>
  <w:style w:type="character" w:customStyle="1" w:styleId="Headerorfooter0">
    <w:name w:val="Header or footer"/>
    <w:basedOn w:val="Bodytext32"/>
    <w:rsid w:val="00C606C3"/>
  </w:style>
  <w:style w:type="character" w:customStyle="1" w:styleId="Bodytext33">
    <w:name w:val="Body text (3)_"/>
    <w:basedOn w:val="DefaultParagraphFont"/>
    <w:rsid w:val="00C606C3"/>
  </w:style>
  <w:style w:type="character" w:customStyle="1" w:styleId="Bodytext31Exact">
    <w:name w:val="Body text (31) Exact"/>
    <w:basedOn w:val="DefaultParagraphFont"/>
    <w:rsid w:val="00C606C3"/>
  </w:style>
  <w:style w:type="character" w:customStyle="1" w:styleId="Bodytext32">
    <w:name w:val="Body text (3)"/>
    <w:basedOn w:val="Bodytext3Spacing0ptExact"/>
    <w:rsid w:val="00C606C3"/>
  </w:style>
  <w:style w:type="character" w:customStyle="1" w:styleId="Bodytext46">
    <w:name w:val="Body text (46)_"/>
    <w:basedOn w:val="DefaultParagraphFont"/>
    <w:rsid w:val="00C606C3"/>
  </w:style>
  <w:style w:type="character" w:customStyle="1" w:styleId="Bodytext51">
    <w:name w:val="Body text (51)_"/>
    <w:basedOn w:val="DefaultParagraphFont"/>
    <w:rsid w:val="00C606C3"/>
  </w:style>
  <w:style w:type="character" w:customStyle="1" w:styleId="Bodytext34">
    <w:name w:val="Body text (34)_"/>
    <w:basedOn w:val="DefaultParagraphFont"/>
    <w:rsid w:val="00C606C3"/>
  </w:style>
  <w:style w:type="character" w:customStyle="1" w:styleId="Bodytext3Spacing0ptExact">
    <w:name w:val="Body text (3) + Spacing 0 pt Exact"/>
    <w:rsid w:val="00C606C3"/>
  </w:style>
  <w:style w:type="character" w:customStyle="1" w:styleId="Bodytext82">
    <w:name w:val="Body text (82)_"/>
    <w:basedOn w:val="DefaultParagraphFont"/>
    <w:rsid w:val="00C606C3"/>
  </w:style>
  <w:style w:type="character" w:customStyle="1" w:styleId="PicturecaptionSpacing0ptExact">
    <w:name w:val="Picture caption + Spacing 0 pt Exact"/>
    <w:basedOn w:val="DefaultParagraphFont"/>
    <w:rsid w:val="00C606C3"/>
  </w:style>
  <w:style w:type="character" w:customStyle="1" w:styleId="Tableofcontents13">
    <w:name w:val="Table of contents (13)_"/>
    <w:basedOn w:val="DefaultParagraphFont"/>
    <w:rsid w:val="00C606C3"/>
  </w:style>
  <w:style w:type="character" w:customStyle="1" w:styleId="Bodytext114">
    <w:name w:val="Body text (114)_"/>
    <w:basedOn w:val="DefaultParagraphFont"/>
    <w:rsid w:val="00C606C3"/>
  </w:style>
  <w:style w:type="character" w:customStyle="1" w:styleId="Bodytext115">
    <w:name w:val="Body text (115)_"/>
    <w:basedOn w:val="DefaultParagraphFont"/>
    <w:rsid w:val="00C606C3"/>
  </w:style>
  <w:style w:type="character" w:customStyle="1" w:styleId="Bodytext1150">
    <w:name w:val="Body text (115)"/>
    <w:basedOn w:val="Bodytext114Exact"/>
    <w:rsid w:val="00C606C3"/>
  </w:style>
  <w:style w:type="character" w:customStyle="1" w:styleId="Bodytext820">
    <w:name w:val="Body text (82)"/>
    <w:basedOn w:val="Bodytext100"/>
    <w:rsid w:val="00C606C3"/>
  </w:style>
  <w:style w:type="character" w:customStyle="1" w:styleId="Bodytext100">
    <w:name w:val="Body text (10)"/>
    <w:basedOn w:val="PicturecaptionSpacing0ptExact"/>
    <w:rsid w:val="00C606C3"/>
  </w:style>
  <w:style w:type="character" w:customStyle="1" w:styleId="Bodytext82Spacing0ptExact">
    <w:name w:val="Body text (82) + Spacing 0 pt Exact"/>
    <w:basedOn w:val="Bodytext100"/>
    <w:rsid w:val="00C606C3"/>
  </w:style>
  <w:style w:type="character" w:customStyle="1" w:styleId="Bodytext131Exact">
    <w:name w:val="Body text (131) Exact"/>
    <w:basedOn w:val="DefaultParagraphFont"/>
    <w:rsid w:val="00C606C3"/>
  </w:style>
  <w:style w:type="character" w:customStyle="1" w:styleId="Picturecaption2Spacing0ptExact">
    <w:name w:val="Picture caption (2) + Spacing 0 pt Exact"/>
    <w:basedOn w:val="DefaultParagraphFont"/>
    <w:rsid w:val="00C606C3"/>
  </w:style>
  <w:style w:type="character" w:customStyle="1" w:styleId="Bodytext114Exact">
    <w:name w:val="Body text (114) Exact"/>
    <w:basedOn w:val="Picturecaption2Spacing0ptExact"/>
    <w:rsid w:val="00C606C3"/>
  </w:style>
  <w:style w:type="character" w:customStyle="1" w:styleId="Bodytext340">
    <w:name w:val="Body text (34)"/>
    <w:basedOn w:val="Bodytext1150"/>
    <w:rsid w:val="00C606C3"/>
  </w:style>
  <w:style w:type="character" w:customStyle="1" w:styleId="Bodytext1409pt">
    <w:name w:val="Body text (140) + 9 pt"/>
    <w:aliases w:val="Not Italic,Table of contents (12) + FrankRuehl,11 pt,Footnote (2) + 5.5 pt"/>
    <w:basedOn w:val="DefaultParagraphFont"/>
    <w:rsid w:val="00C606C3"/>
  </w:style>
  <w:style w:type="character" w:customStyle="1" w:styleId="Bodytext510">
    <w:name w:val="Body text (51)"/>
    <w:basedOn w:val="Bodytext115"/>
    <w:rsid w:val="00C606C3"/>
  </w:style>
  <w:style w:type="character" w:customStyle="1" w:styleId="Bodytext1140">
    <w:name w:val="Body text (114)"/>
    <w:basedOn w:val="Picturecaption2Spacing0ptExact"/>
    <w:rsid w:val="00C606C3"/>
  </w:style>
  <w:style w:type="character" w:customStyle="1" w:styleId="Tableofcontents130">
    <w:name w:val="Table of contents (13)"/>
    <w:basedOn w:val="Bodytext131Exact"/>
    <w:rsid w:val="00C606C3"/>
  </w:style>
  <w:style w:type="character" w:customStyle="1" w:styleId="Bodytext460">
    <w:name w:val="Body text (46)"/>
    <w:basedOn w:val="Bodytext114"/>
    <w:rsid w:val="00C606C3"/>
  </w:style>
  <w:style w:type="character" w:customStyle="1" w:styleId="Bodytext46NotBold">
    <w:name w:val="Body text (46) + Not Bold"/>
    <w:basedOn w:val="Bodytext114"/>
    <w:rsid w:val="00C606C3"/>
  </w:style>
  <w:style w:type="character" w:customStyle="1" w:styleId="Bodytext46SegoeUI">
    <w:name w:val="Body text (46) + Segoe UI"/>
    <w:basedOn w:val="Bodytext114"/>
    <w:rsid w:val="00C606C3"/>
  </w:style>
  <w:style w:type="character" w:customStyle="1" w:styleId="Bodytext115Spacing0ptExact">
    <w:name w:val="Body text (115) + Spacing 0 pt Exact"/>
    <w:basedOn w:val="Bodytext114Exact"/>
    <w:rsid w:val="00C606C3"/>
  </w:style>
  <w:style w:type="character" w:customStyle="1" w:styleId="Picturecaption42SmallCaps">
    <w:name w:val="Picture caption (42) + Small Caps"/>
    <w:basedOn w:val="DefaultParagraphFont"/>
    <w:rsid w:val="00C606C3"/>
  </w:style>
  <w:style w:type="character" w:customStyle="1" w:styleId="Bodytext155Exact">
    <w:name w:val="Body text (155) Exact"/>
    <w:basedOn w:val="DefaultParagraphFont"/>
    <w:rsid w:val="00C606C3"/>
  </w:style>
  <w:style w:type="character" w:customStyle="1" w:styleId="Bodytext157">
    <w:name w:val="Body text (157)_"/>
    <w:basedOn w:val="DefaultParagraphFont"/>
    <w:rsid w:val="00C606C3"/>
  </w:style>
  <w:style w:type="character" w:customStyle="1" w:styleId="Bodytext157Spacing0pt">
    <w:name w:val="Body text (157) + Spacing 0 pt"/>
    <w:basedOn w:val="Bodytext39"/>
    <w:rsid w:val="00C606C3"/>
  </w:style>
  <w:style w:type="character" w:customStyle="1" w:styleId="Bodytext1570">
    <w:name w:val="Body text (157)"/>
    <w:basedOn w:val="Bodytext39"/>
    <w:rsid w:val="00C606C3"/>
  </w:style>
  <w:style w:type="character" w:customStyle="1" w:styleId="Heading2213pt">
    <w:name w:val="Heading #22 + 13 pt"/>
    <w:basedOn w:val="DefaultParagraphFont"/>
    <w:rsid w:val="00C606C3"/>
  </w:style>
  <w:style w:type="character" w:customStyle="1" w:styleId="Heading22125pt">
    <w:name w:val="Heading #22 + 12.5 pt"/>
    <w:basedOn w:val="DefaultParagraphFont"/>
    <w:rsid w:val="00C606C3"/>
  </w:style>
  <w:style w:type="character" w:customStyle="1" w:styleId="Bodytext300">
    <w:name w:val="Body text (30)_"/>
    <w:basedOn w:val="DefaultParagraphFont"/>
    <w:rsid w:val="00C606C3"/>
  </w:style>
  <w:style w:type="character" w:customStyle="1" w:styleId="Bodytext301">
    <w:name w:val="Body text (30)"/>
    <w:basedOn w:val="Bodytext3TimesNewRoman"/>
    <w:rsid w:val="00C606C3"/>
  </w:style>
  <w:style w:type="character" w:customStyle="1" w:styleId="Bodytext39">
    <w:name w:val="Body text (39)_"/>
    <w:basedOn w:val="DefaultParagraphFont"/>
    <w:rsid w:val="00C606C3"/>
  </w:style>
  <w:style w:type="character" w:customStyle="1" w:styleId="Bodytext390">
    <w:name w:val="Body text (39)"/>
    <w:basedOn w:val="BodytextExact"/>
    <w:rsid w:val="00C606C3"/>
  </w:style>
  <w:style w:type="character" w:customStyle="1" w:styleId="Bodytext159Exact">
    <w:name w:val="Body text (159) Exact"/>
    <w:basedOn w:val="DefaultParagraphFont"/>
    <w:rsid w:val="00C606C3"/>
  </w:style>
  <w:style w:type="character" w:customStyle="1" w:styleId="Bodytext60Spacing0pt">
    <w:name w:val="Body text (60) + Spacing 0 pt"/>
    <w:basedOn w:val="DefaultParagraphFont"/>
    <w:rsid w:val="00C606C3"/>
  </w:style>
  <w:style w:type="character" w:customStyle="1" w:styleId="Bodytext3Spacing-1pt">
    <w:name w:val="Body text (3) + Spacing -1 pt"/>
    <w:basedOn w:val="Bodytext3Spacing0ptExact"/>
    <w:rsid w:val="00C606C3"/>
  </w:style>
  <w:style w:type="character" w:customStyle="1" w:styleId="Bodytext3TimesNewRoman">
    <w:name w:val="Body text (3) + Times New Roman"/>
    <w:aliases w:val="11.5 pt,Header or footer + Century Gothic"/>
    <w:basedOn w:val="Bodytext3Spacing0ptExact"/>
    <w:rsid w:val="00C606C3"/>
  </w:style>
  <w:style w:type="character" w:customStyle="1" w:styleId="Bodytext2NotBold">
    <w:name w:val="Body text (2) + Not Bold"/>
    <w:basedOn w:val="Bodytext46"/>
    <w:rsid w:val="00C606C3"/>
  </w:style>
  <w:style w:type="character" w:customStyle="1" w:styleId="BodytextExact">
    <w:name w:val="Body text Exact"/>
    <w:basedOn w:val="DefaultParagraphFont"/>
    <w:rsid w:val="00C606C3"/>
  </w:style>
  <w:style w:type="character" w:customStyle="1" w:styleId="Heading13Italic">
    <w:name w:val="Heading #13 + Italic"/>
    <w:basedOn w:val="DefaultParagraphFont"/>
    <w:rsid w:val="00C606C3"/>
  </w:style>
  <w:style w:type="character" w:customStyle="1" w:styleId="Heading92Spacing2pt">
    <w:name w:val="Heading #9 (2) + Spacing 2 pt"/>
    <w:basedOn w:val="DefaultParagraphFont"/>
    <w:rsid w:val="00C606C3"/>
  </w:style>
  <w:style w:type="character" w:customStyle="1" w:styleId="Bodytext38Spacing0pt">
    <w:name w:val="Body text (38) + Spacing 0 pt"/>
    <w:basedOn w:val="DefaultParagraphFont"/>
    <w:rsid w:val="00C606C3"/>
  </w:style>
  <w:style w:type="character" w:customStyle="1" w:styleId="Bodytext42Spacing-1pt">
    <w:name w:val="Body text (42) + Spacing -1 pt"/>
    <w:basedOn w:val="DefaultParagraphFont"/>
    <w:rsid w:val="00C606C3"/>
  </w:style>
  <w:style w:type="character" w:customStyle="1" w:styleId="Bodytext35">
    <w:name w:val="Body text (35)_"/>
    <w:basedOn w:val="DefaultParagraphFont"/>
    <w:rsid w:val="00C606C3"/>
  </w:style>
  <w:style w:type="character" w:customStyle="1" w:styleId="Picturecaption19">
    <w:name w:val="Picture caption (19)_"/>
    <w:basedOn w:val="DefaultParagraphFont"/>
    <w:rsid w:val="00C606C3"/>
  </w:style>
  <w:style w:type="character" w:customStyle="1" w:styleId="Picturecaption9Exact">
    <w:name w:val="Picture caption (9) Exact"/>
    <w:basedOn w:val="DefaultParagraphFont"/>
    <w:rsid w:val="00C606C3"/>
  </w:style>
  <w:style w:type="character" w:customStyle="1" w:styleId="Bodytext87">
    <w:name w:val="Body text (87)_"/>
    <w:basedOn w:val="DefaultParagraphFont"/>
    <w:rsid w:val="00C606C3"/>
  </w:style>
  <w:style w:type="character" w:customStyle="1" w:styleId="Bodytext6">
    <w:name w:val="Body text (6)_"/>
    <w:basedOn w:val="DefaultParagraphFont"/>
    <w:rsid w:val="00C606C3"/>
  </w:style>
  <w:style w:type="character" w:customStyle="1" w:styleId="Heading142SmallCaps">
    <w:name w:val="Heading #14 (2) + Small Caps"/>
    <w:basedOn w:val="DefaultParagraphFont"/>
    <w:rsid w:val="00C606C3"/>
  </w:style>
  <w:style w:type="character" w:customStyle="1" w:styleId="Bodytext350">
    <w:name w:val="Body text (35)"/>
    <w:basedOn w:val="Picturecaption190"/>
    <w:rsid w:val="00C606C3"/>
  </w:style>
  <w:style w:type="character" w:customStyle="1" w:styleId="Picturecaption190">
    <w:name w:val="Picture caption (19)"/>
    <w:basedOn w:val="Picturecaption27Spacing0pt"/>
    <w:rsid w:val="00C606C3"/>
  </w:style>
  <w:style w:type="character" w:customStyle="1" w:styleId="Picturecaption27Spacing0pt">
    <w:name w:val="Picture caption (27) + Spacing 0 pt"/>
    <w:basedOn w:val="DefaultParagraphFont"/>
    <w:rsid w:val="00C606C3"/>
  </w:style>
  <w:style w:type="character" w:customStyle="1" w:styleId="Bodytext43Spacing0ptExact">
    <w:name w:val="Body text (43) + Spacing 0 pt Exact"/>
    <w:basedOn w:val="DefaultParagraphFont"/>
    <w:rsid w:val="00C606C3"/>
  </w:style>
  <w:style w:type="character" w:customStyle="1" w:styleId="Bodytext61">
    <w:name w:val="Body text (6)"/>
    <w:basedOn w:val="Bodytext870"/>
    <w:rsid w:val="00C606C3"/>
  </w:style>
  <w:style w:type="character" w:customStyle="1" w:styleId="Bodytext870">
    <w:name w:val="Body text (87)"/>
    <w:basedOn w:val="DefaultParagraphFont"/>
    <w:rsid w:val="00C606C3"/>
  </w:style>
  <w:style w:type="character" w:customStyle="1" w:styleId="BodytextSegoeUI">
    <w:name w:val="Body text + Segoe UI"/>
    <w:aliases w:val="21.5 pt"/>
    <w:basedOn w:val="DefaultParagraphFont"/>
    <w:rsid w:val="00C606C3"/>
  </w:style>
  <w:style w:type="character" w:customStyle="1" w:styleId="Bodytext68">
    <w:name w:val="Body text (68)_"/>
    <w:basedOn w:val="DefaultParagraphFont"/>
    <w:rsid w:val="00C606C3"/>
  </w:style>
  <w:style w:type="character" w:customStyle="1" w:styleId="Bodytext112SmallCaps">
    <w:name w:val="Body text (112) + Small Caps"/>
    <w:basedOn w:val="DefaultParagraphFont"/>
    <w:rsid w:val="00C606C3"/>
  </w:style>
  <w:style w:type="character" w:customStyle="1" w:styleId="Bodytext680">
    <w:name w:val="Body text (68)"/>
    <w:basedOn w:val="Heading162SmallCaps"/>
    <w:rsid w:val="00C606C3"/>
  </w:style>
  <w:style w:type="character" w:customStyle="1" w:styleId="Tableofcontents11">
    <w:name w:val="Table of contents (11)_"/>
    <w:basedOn w:val="DefaultParagraphFont"/>
    <w:rsid w:val="00C606C3"/>
  </w:style>
  <w:style w:type="character" w:customStyle="1" w:styleId="Tableofcontents110">
    <w:name w:val="Table of contents (11)"/>
    <w:basedOn w:val="article-quote-right"/>
    <w:rsid w:val="00C606C3"/>
  </w:style>
  <w:style w:type="character" w:customStyle="1" w:styleId="Tableofcontents15">
    <w:name w:val="Table of contents (15)_"/>
    <w:basedOn w:val="DefaultParagraphFont"/>
    <w:rsid w:val="00C606C3"/>
  </w:style>
  <w:style w:type="character" w:customStyle="1" w:styleId="Tableofcontents150">
    <w:name w:val="Table of contents (15)"/>
    <w:basedOn w:val="StyleBox12pt"/>
    <w:rsid w:val="00C606C3"/>
    <w:rPr>
      <w:rFonts w:ascii="Georgia" w:hAnsi="Georgia"/>
      <w:b w:val="0"/>
      <w:sz w:val="22"/>
      <w:u w:val="single"/>
      <w:bdr w:val="none" w:sz="0" w:space="0" w:color="auto"/>
    </w:rPr>
  </w:style>
  <w:style w:type="character" w:customStyle="1" w:styleId="Heading162SmallCaps">
    <w:name w:val="Heading #16 (2) + Small Caps"/>
    <w:basedOn w:val="DefaultParagraphFont"/>
    <w:rsid w:val="00C606C3"/>
  </w:style>
  <w:style w:type="character" w:customStyle="1" w:styleId="amp">
    <w:name w:val="amp"/>
    <w:basedOn w:val="DefaultParagraphFont"/>
    <w:rsid w:val="00C606C3"/>
  </w:style>
  <w:style w:type="character" w:customStyle="1" w:styleId="article-quote-right">
    <w:name w:val="article-quote-right"/>
    <w:basedOn w:val="DefaultParagraphFont"/>
    <w:rsid w:val="00C606C3"/>
  </w:style>
  <w:style w:type="character" w:customStyle="1" w:styleId="commentstext0">
    <w:name w:val="commentstext"/>
    <w:rsid w:val="00C606C3"/>
  </w:style>
  <w:style w:type="character" w:customStyle="1" w:styleId="wikicreatelink">
    <w:name w:val="wikicreatelink"/>
    <w:basedOn w:val="DefaultParagraphFont"/>
    <w:rsid w:val="00C606C3"/>
  </w:style>
  <w:style w:type="character" w:customStyle="1" w:styleId="facebook-share-count">
    <w:name w:val="facebook-share-count"/>
    <w:basedOn w:val="DefaultParagraphFont"/>
    <w:rsid w:val="00C606C3"/>
  </w:style>
  <w:style w:type="character" w:customStyle="1" w:styleId="smallcaps0">
    <w:name w:val="small_caps"/>
    <w:basedOn w:val="DefaultParagraphFont"/>
    <w:rsid w:val="00C606C3"/>
  </w:style>
  <w:style w:type="character" w:styleId="HTMLAcronym">
    <w:name w:val="HTML Acronym"/>
    <w:basedOn w:val="DefaultParagraphFont"/>
    <w:uiPriority w:val="99"/>
    <w:unhideWhenUsed/>
    <w:rsid w:val="00C606C3"/>
  </w:style>
  <w:style w:type="character" w:customStyle="1" w:styleId="cardunderlineChar0">
    <w:name w:val="card underline Char"/>
    <w:locked/>
    <w:rsid w:val="00C606C3"/>
  </w:style>
  <w:style w:type="paragraph" w:customStyle="1" w:styleId="cardunderline0">
    <w:name w:val="card underline"/>
    <w:basedOn w:val="Normal"/>
    <w:qFormat/>
    <w:rsid w:val="00C606C3"/>
  </w:style>
  <w:style w:type="paragraph" w:customStyle="1" w:styleId="OmniPage4">
    <w:name w:val="OmniPage #4"/>
    <w:basedOn w:val="Normal"/>
    <w:qFormat/>
    <w:rsid w:val="00C606C3"/>
  </w:style>
  <w:style w:type="paragraph" w:customStyle="1" w:styleId="OmniPage10">
    <w:name w:val="OmniPage #10"/>
    <w:basedOn w:val="Normal"/>
    <w:qFormat/>
    <w:rsid w:val="00C606C3"/>
  </w:style>
  <w:style w:type="paragraph" w:customStyle="1" w:styleId="bodyintro">
    <w:name w:val="bodyintro"/>
    <w:basedOn w:val="Normal"/>
    <w:uiPriority w:val="99"/>
    <w:qFormat/>
    <w:rsid w:val="00C606C3"/>
  </w:style>
  <w:style w:type="paragraph" w:customStyle="1" w:styleId="center">
    <w:name w:val="center"/>
    <w:basedOn w:val="Normal"/>
    <w:uiPriority w:val="99"/>
    <w:qFormat/>
    <w:rsid w:val="00C606C3"/>
  </w:style>
  <w:style w:type="character" w:customStyle="1" w:styleId="h4">
    <w:name w:val="h4"/>
    <w:rsid w:val="00C606C3"/>
  </w:style>
  <w:style w:type="character" w:customStyle="1" w:styleId="postheader">
    <w:name w:val="postheader"/>
    <w:basedOn w:val="DefaultParagraphFont"/>
    <w:rsid w:val="00C606C3"/>
  </w:style>
  <w:style w:type="numbering" w:customStyle="1" w:styleId="NoList3111">
    <w:name w:val="No List3111"/>
    <w:next w:val="NoList"/>
    <w:semiHidden/>
    <w:unhideWhenUsed/>
    <w:rsid w:val="00C606C3"/>
  </w:style>
  <w:style w:type="numbering" w:customStyle="1" w:styleId="NoList4111">
    <w:name w:val="No List4111"/>
    <w:next w:val="NoList"/>
    <w:semiHidden/>
    <w:unhideWhenUsed/>
    <w:rsid w:val="00C606C3"/>
  </w:style>
  <w:style w:type="numbering" w:customStyle="1" w:styleId="NoList511">
    <w:name w:val="No List511"/>
    <w:next w:val="NoList"/>
    <w:semiHidden/>
    <w:unhideWhenUsed/>
    <w:rsid w:val="00C606C3"/>
  </w:style>
  <w:style w:type="numbering" w:customStyle="1" w:styleId="NoList61">
    <w:name w:val="No List61"/>
    <w:next w:val="NoList"/>
    <w:semiHidden/>
    <w:unhideWhenUsed/>
    <w:rsid w:val="00C606C3"/>
  </w:style>
  <w:style w:type="numbering" w:customStyle="1" w:styleId="NoList71">
    <w:name w:val="No List71"/>
    <w:next w:val="NoList"/>
    <w:semiHidden/>
    <w:unhideWhenUsed/>
    <w:rsid w:val="00C606C3"/>
  </w:style>
  <w:style w:type="numbering" w:customStyle="1" w:styleId="NoList81">
    <w:name w:val="No List81"/>
    <w:next w:val="NoList"/>
    <w:semiHidden/>
    <w:unhideWhenUsed/>
    <w:rsid w:val="00C606C3"/>
  </w:style>
  <w:style w:type="numbering" w:customStyle="1" w:styleId="NoList91">
    <w:name w:val="No List91"/>
    <w:next w:val="NoList"/>
    <w:semiHidden/>
    <w:unhideWhenUsed/>
    <w:rsid w:val="00C606C3"/>
  </w:style>
  <w:style w:type="numbering" w:customStyle="1" w:styleId="NoList101">
    <w:name w:val="No List101"/>
    <w:next w:val="NoList"/>
    <w:uiPriority w:val="99"/>
    <w:semiHidden/>
    <w:unhideWhenUsed/>
    <w:rsid w:val="00C606C3"/>
  </w:style>
  <w:style w:type="numbering" w:customStyle="1" w:styleId="NoList12111">
    <w:name w:val="No List12111"/>
    <w:next w:val="NoList"/>
    <w:semiHidden/>
    <w:unhideWhenUsed/>
    <w:rsid w:val="00C606C3"/>
  </w:style>
  <w:style w:type="numbering" w:customStyle="1" w:styleId="NoList1311">
    <w:name w:val="No List1311"/>
    <w:next w:val="NoList"/>
    <w:semiHidden/>
    <w:unhideWhenUsed/>
    <w:rsid w:val="00C606C3"/>
  </w:style>
  <w:style w:type="numbering" w:customStyle="1" w:styleId="NoList1411">
    <w:name w:val="No List1411"/>
    <w:next w:val="NoList"/>
    <w:semiHidden/>
    <w:unhideWhenUsed/>
    <w:rsid w:val="00C606C3"/>
  </w:style>
  <w:style w:type="character" w:customStyle="1" w:styleId="StyleLatinBaskervilleUnderline">
    <w:name w:val="Style (Latin) Baskerville Underline"/>
    <w:rsid w:val="00C606C3"/>
    <w:rPr>
      <w:rFonts w:ascii="Baskerville" w:hAnsi="Baskerville"/>
      <w:sz w:val="26"/>
      <w:u w:val="single"/>
    </w:rPr>
  </w:style>
  <w:style w:type="numbering" w:customStyle="1" w:styleId="NoList2211">
    <w:name w:val="No List2211"/>
    <w:next w:val="NoList"/>
    <w:semiHidden/>
    <w:unhideWhenUsed/>
    <w:rsid w:val="00C606C3"/>
  </w:style>
  <w:style w:type="numbering" w:customStyle="1" w:styleId="NoList231">
    <w:name w:val="No List231"/>
    <w:next w:val="NoList"/>
    <w:semiHidden/>
    <w:unhideWhenUsed/>
    <w:rsid w:val="00C606C3"/>
  </w:style>
  <w:style w:type="numbering" w:customStyle="1" w:styleId="NoList24">
    <w:name w:val="No List24"/>
    <w:next w:val="NoList"/>
    <w:semiHidden/>
    <w:unhideWhenUsed/>
    <w:rsid w:val="00C606C3"/>
  </w:style>
  <w:style w:type="numbering" w:customStyle="1" w:styleId="NoList25">
    <w:name w:val="No List25"/>
    <w:next w:val="NoList"/>
    <w:semiHidden/>
    <w:unhideWhenUsed/>
    <w:rsid w:val="00C606C3"/>
  </w:style>
  <w:style w:type="character" w:customStyle="1" w:styleId="StyleHeading2CharHeading2CharCharCharCharCharCharCharT">
    <w:name w:val="Style Heading 2 CharHeading 2 Char Char Char Char Char Char CharT..."/>
    <w:rsid w:val="00C606C3"/>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C606C3"/>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C606C3"/>
    <w:rPr>
      <w:b w:val="0"/>
      <w:bCs w:val="0"/>
      <w:sz w:val="22"/>
      <w:u w:val="single"/>
      <w:bdr w:val="none" w:sz="0" w:space="0" w:color="auto"/>
    </w:rPr>
  </w:style>
  <w:style w:type="paragraph" w:customStyle="1" w:styleId="Cite8">
    <w:name w:val="Cite8"/>
    <w:basedOn w:val="Normal"/>
    <w:autoRedefine/>
    <w:uiPriority w:val="99"/>
    <w:qFormat/>
    <w:rsid w:val="00C606C3"/>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606C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606C3"/>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C606C3"/>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C606C3"/>
    <w:rPr>
      <w:b/>
      <w:bCs w:val="0"/>
      <w:u w:val="single"/>
    </w:rPr>
  </w:style>
  <w:style w:type="paragraph" w:customStyle="1" w:styleId="8font">
    <w:name w:val="8font"/>
    <w:basedOn w:val="Normal"/>
    <w:next w:val="Normal"/>
    <w:autoRedefine/>
    <w:qFormat/>
    <w:rsid w:val="00C606C3"/>
    <w:rPr>
      <w:rFonts w:eastAsia="Cambria"/>
      <w:szCs w:val="16"/>
    </w:rPr>
  </w:style>
  <w:style w:type="paragraph" w:customStyle="1" w:styleId="CiteLittle">
    <w:name w:val="Cite Little"/>
    <w:next w:val="Normal"/>
    <w:qFormat/>
    <w:rsid w:val="00C606C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606C3"/>
    <w:rPr>
      <w:rFonts w:ascii="Times New Roman" w:eastAsia="MS Mincho" w:hAnsi="Times New Roman"/>
      <w:b/>
      <w:bCs/>
      <w:u w:val="thick"/>
    </w:rPr>
  </w:style>
  <w:style w:type="character" w:customStyle="1" w:styleId="StyleAsianMSMincho">
    <w:name w:val="Style (Asian) MS Mincho"/>
    <w:rsid w:val="00C606C3"/>
    <w:rPr>
      <w:rFonts w:ascii="Times New Roman" w:eastAsia="MS Mincho" w:hAnsi="Times New Roman"/>
      <w:u w:val="thick"/>
    </w:rPr>
  </w:style>
  <w:style w:type="paragraph" w:customStyle="1" w:styleId="docheader">
    <w:name w:val="doc header"/>
    <w:autoRedefine/>
    <w:qFormat/>
    <w:rsid w:val="00C606C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606C3"/>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C606C3"/>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C606C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C606C3"/>
    <w:rPr>
      <w:rFonts w:ascii="Calibri" w:eastAsia="Times New Roman" w:hAnsi="Calibri" w:cs="Times New Roman"/>
      <w:b/>
      <w:bCs/>
      <w:caps/>
      <w:sz w:val="4"/>
      <w:szCs w:val="32"/>
      <w:u w:val="single"/>
    </w:rPr>
  </w:style>
  <w:style w:type="character" w:customStyle="1" w:styleId="UnderlineBoldChar">
    <w:name w:val="Underline Bold Char"/>
    <w:locked/>
    <w:rsid w:val="00C606C3"/>
    <w:rPr>
      <w:rFonts w:ascii="Times New Roman" w:eastAsia="Times New Roman" w:hAnsi="Times New Roman" w:cs="Calibri"/>
      <w:b/>
      <w:sz w:val="24"/>
      <w:szCs w:val="20"/>
      <w:u w:val="single"/>
    </w:rPr>
  </w:style>
  <w:style w:type="character" w:customStyle="1" w:styleId="tagChar0">
    <w:name w:val="%tag Char"/>
    <w:link w:val="tag"/>
    <w:rsid w:val="00C606C3"/>
    <w:rPr>
      <w:rFonts w:ascii="Calibri" w:hAnsi="Calibri" w:cs="Calibri"/>
      <w:bCs/>
      <w:sz w:val="18"/>
    </w:rPr>
  </w:style>
  <w:style w:type="character" w:customStyle="1" w:styleId="AAAcardChar">
    <w:name w:val="AAAcard Char"/>
    <w:link w:val="AAAcard"/>
    <w:rsid w:val="00C606C3"/>
    <w:rPr>
      <w:rFonts w:ascii="Calibri" w:eastAsia="Times New Roman" w:hAnsi="Calibri" w:cs="Calibri"/>
      <w:bCs/>
      <w:szCs w:val="20"/>
    </w:rPr>
  </w:style>
  <w:style w:type="character" w:customStyle="1" w:styleId="underlineCharChar0">
    <w:name w:val="underline Char Char"/>
    <w:rsid w:val="00C606C3"/>
    <w:rPr>
      <w:rFonts w:ascii="Arial Narrow" w:eastAsia="Times New Roman" w:hAnsi="Arial Narrow" w:cs="Calibri"/>
      <w:sz w:val="24"/>
      <w:u w:val="single"/>
    </w:rPr>
  </w:style>
  <w:style w:type="paragraph" w:customStyle="1" w:styleId="tagstyle0">
    <w:name w:val="tagstyle"/>
    <w:basedOn w:val="Normal"/>
    <w:qFormat/>
    <w:rsid w:val="00C606C3"/>
    <w:pPr>
      <w:spacing w:before="100" w:beforeAutospacing="1" w:after="100" w:afterAutospacing="1"/>
    </w:pPr>
    <w:rPr>
      <w:rFonts w:eastAsia="Times New Roman"/>
      <w:sz w:val="24"/>
    </w:rPr>
  </w:style>
  <w:style w:type="character" w:customStyle="1" w:styleId="newsstorytitle">
    <w:name w:val="news_story_title"/>
    <w:rsid w:val="00C606C3"/>
  </w:style>
  <w:style w:type="character" w:customStyle="1" w:styleId="yqlink">
    <w:name w:val="yqlink"/>
    <w:rsid w:val="00C606C3"/>
  </w:style>
  <w:style w:type="character" w:customStyle="1" w:styleId="clbody">
    <w:name w:val="clbody"/>
    <w:rsid w:val="00C606C3"/>
  </w:style>
  <w:style w:type="character" w:customStyle="1" w:styleId="boldandunderlinecharcharcharcharcharcharcharcharcharcharcharcharcharcharcharchar0">
    <w:name w:val="boldandunderlinecharcharcharcharcharcharcharcharcharcharcharcharcharcharcharchar"/>
    <w:rsid w:val="00C606C3"/>
  </w:style>
  <w:style w:type="character" w:customStyle="1" w:styleId="underlinecharcharcharcharcharcharcharcharcharcharcharcharcharchar0">
    <w:name w:val="underlinecharcharcharcharcharcharcharcharcharcharcharcharcharchar"/>
    <w:rsid w:val="00C606C3"/>
  </w:style>
  <w:style w:type="character" w:customStyle="1" w:styleId="CharCharCharCharCharChar1Char">
    <w:name w:val="Char Char Char Char Char Char1 Char"/>
    <w:rsid w:val="00C606C3"/>
    <w:rPr>
      <w:rFonts w:ascii="Times New Roman" w:eastAsia="Times New Roman" w:hAnsi="Times New Roman" w:cs="Times New Roman"/>
      <w:b/>
    </w:rPr>
  </w:style>
  <w:style w:type="character" w:customStyle="1" w:styleId="emphasis22">
    <w:name w:val="emphasis2"/>
    <w:rsid w:val="00C606C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606C3"/>
    <w:rPr>
      <w:sz w:val="24"/>
      <w:szCs w:val="24"/>
      <w:lang w:val="en-US" w:eastAsia="en-US" w:bidi="ar-SA"/>
    </w:rPr>
  </w:style>
  <w:style w:type="character" w:customStyle="1" w:styleId="NewTag">
    <w:name w:val="NewTag"/>
    <w:uiPriority w:val="1"/>
    <w:qFormat/>
    <w:rsid w:val="00C606C3"/>
    <w:rPr>
      <w:rFonts w:ascii="Georgia" w:hAnsi="Georgia"/>
      <w:b/>
      <w:sz w:val="24"/>
    </w:rPr>
  </w:style>
  <w:style w:type="character" w:customStyle="1" w:styleId="searchtools-record-title">
    <w:name w:val="searchtools-record-title"/>
    <w:basedOn w:val="DefaultParagraphFont"/>
    <w:rsid w:val="00C606C3"/>
  </w:style>
  <w:style w:type="character" w:customStyle="1" w:styleId="rightside">
    <w:name w:val="rightside"/>
    <w:rsid w:val="00C606C3"/>
  </w:style>
  <w:style w:type="character" w:customStyle="1" w:styleId="flourish">
    <w:name w:val="flourish"/>
    <w:rsid w:val="00C606C3"/>
  </w:style>
  <w:style w:type="character" w:customStyle="1" w:styleId="style150">
    <w:name w:val="style150"/>
    <w:rsid w:val="00C606C3"/>
  </w:style>
  <w:style w:type="character" w:customStyle="1" w:styleId="marrontitulobig">
    <w:name w:val="marron_titulo_big"/>
    <w:rsid w:val="00C606C3"/>
  </w:style>
  <w:style w:type="character" w:customStyle="1" w:styleId="apturelink">
    <w:name w:val="apturelink"/>
    <w:rsid w:val="00C606C3"/>
  </w:style>
  <w:style w:type="character" w:customStyle="1" w:styleId="apturelinkicon">
    <w:name w:val="apturelinkicon"/>
    <w:rsid w:val="00C606C3"/>
  </w:style>
  <w:style w:type="character" w:customStyle="1" w:styleId="titletxt">
    <w:name w:val="titletxt"/>
    <w:rsid w:val="00C606C3"/>
  </w:style>
  <w:style w:type="character" w:customStyle="1" w:styleId="colbcopy">
    <w:name w:val="colbcopy"/>
    <w:rsid w:val="00C606C3"/>
  </w:style>
  <w:style w:type="character" w:customStyle="1" w:styleId="hcard">
    <w:name w:val="hcard"/>
    <w:rsid w:val="00C606C3"/>
  </w:style>
  <w:style w:type="table" w:styleId="MediumGrid2">
    <w:name w:val="Medium Grid 2"/>
    <w:basedOn w:val="TableNormal"/>
    <w:uiPriority w:val="68"/>
    <w:rsid w:val="00C606C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C606C3"/>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C606C3"/>
    <w:pPr>
      <w:contextualSpacing w:val="0"/>
    </w:pPr>
    <w:rPr>
      <w:rFonts w:ascii="Courier" w:eastAsia="Cambria" w:hAnsi="Courier" w:cs="Times New Roman"/>
      <w:sz w:val="21"/>
      <w:szCs w:val="21"/>
    </w:rPr>
  </w:style>
  <w:style w:type="paragraph" w:customStyle="1" w:styleId="hotroute2">
    <w:name w:val="hotroute"/>
    <w:basedOn w:val="Normal"/>
    <w:qFormat/>
    <w:rsid w:val="00C606C3"/>
    <w:pPr>
      <w:ind w:left="288"/>
    </w:pPr>
  </w:style>
  <w:style w:type="paragraph" w:customStyle="1" w:styleId="DeleteAnalytics">
    <w:name w:val="Delete Analytics"/>
    <w:basedOn w:val="Heading4"/>
    <w:qFormat/>
    <w:rsid w:val="00C606C3"/>
    <w:rPr>
      <w:bCs/>
      <w:iCs w:val="0"/>
      <w:color w:val="800000"/>
    </w:rPr>
  </w:style>
  <w:style w:type="paragraph" w:customStyle="1" w:styleId="ReallyFuckingSmall0">
    <w:name w:val="Really Fucking Small"/>
    <w:basedOn w:val="Normal"/>
    <w:link w:val="ReallyFuckingSmallChar0"/>
    <w:qFormat/>
    <w:rsid w:val="00C606C3"/>
    <w:pPr>
      <w:ind w:left="144"/>
    </w:pPr>
    <w:rPr>
      <w:rFonts w:eastAsia="Times New Roman"/>
      <w:sz w:val="12"/>
    </w:rPr>
  </w:style>
  <w:style w:type="character" w:customStyle="1" w:styleId="ReallyFuckingSmallChar0">
    <w:name w:val="Really Fucking Small Char"/>
    <w:link w:val="ReallyFuckingSmall0"/>
    <w:rsid w:val="00C606C3"/>
    <w:rPr>
      <w:rFonts w:ascii="Calibri" w:eastAsia="Times New Roman" w:hAnsi="Calibri" w:cs="Calibri"/>
      <w:sz w:val="12"/>
    </w:rPr>
  </w:style>
  <w:style w:type="paragraph" w:customStyle="1" w:styleId="Boxempahsis">
    <w:name w:val="Box empahsis"/>
    <w:basedOn w:val="Normal"/>
    <w:link w:val="BoxempahsisChar"/>
    <w:qFormat/>
    <w:rsid w:val="00C606C3"/>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606C3"/>
    <w:rPr>
      <w:rFonts w:ascii="Franklin Gothic Heavy" w:hAnsi="Franklin Gothic Heavy" w:cs="Calibri"/>
      <w:sz w:val="24"/>
      <w:u w:val="single"/>
      <w:bdr w:val="single" w:sz="4" w:space="0" w:color="auto"/>
    </w:rPr>
  </w:style>
  <w:style w:type="character" w:customStyle="1" w:styleId="Qualified">
    <w:name w:val="Qualified"/>
    <w:rsid w:val="00C606C3"/>
    <w:rPr>
      <w:rFonts w:asciiTheme="majorHAnsi" w:hAnsiTheme="majorHAnsi"/>
      <w:b/>
      <w:bCs/>
      <w:sz w:val="16"/>
    </w:rPr>
  </w:style>
  <w:style w:type="character" w:customStyle="1" w:styleId="Underline-Highlighted-WFU">
    <w:name w:val="Underline-Highlighted-WFU"/>
    <w:basedOn w:val="DefaultParagraphFont"/>
    <w:uiPriority w:val="1"/>
    <w:qFormat/>
    <w:rsid w:val="00C606C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606C3"/>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C606C3"/>
    <w:rPr>
      <w:rFonts w:ascii="Arial" w:eastAsia="Times New Roman" w:hAnsi="Arial" w:cs="Arial"/>
      <w:b/>
      <w:bCs/>
      <w:kern w:val="32"/>
      <w:sz w:val="28"/>
      <w:szCs w:val="32"/>
    </w:rPr>
  </w:style>
  <w:style w:type="character" w:customStyle="1" w:styleId="columntexthead">
    <w:name w:val="columntexthead"/>
    <w:rsid w:val="00C606C3"/>
  </w:style>
  <w:style w:type="character" w:customStyle="1" w:styleId="instruction">
    <w:name w:val="instruction"/>
    <w:rsid w:val="00C606C3"/>
  </w:style>
  <w:style w:type="character" w:customStyle="1" w:styleId="listpipe">
    <w:name w:val="listpipe"/>
    <w:rsid w:val="00C606C3"/>
  </w:style>
  <w:style w:type="character" w:customStyle="1" w:styleId="imagelink">
    <w:name w:val="imagelink"/>
    <w:rsid w:val="00C606C3"/>
  </w:style>
  <w:style w:type="character" w:customStyle="1" w:styleId="leadin">
    <w:name w:val="leadin"/>
    <w:rsid w:val="00C606C3"/>
  </w:style>
  <w:style w:type="character" w:customStyle="1" w:styleId="noticiabyline">
    <w:name w:val="noticia_byline"/>
    <w:rsid w:val="00C606C3"/>
  </w:style>
  <w:style w:type="character" w:customStyle="1" w:styleId="rightnowyahoo">
    <w:name w:val="right_now_yahoo"/>
    <w:rsid w:val="00C606C3"/>
  </w:style>
  <w:style w:type="character" w:customStyle="1" w:styleId="submittedmeta">
    <w:name w:val="submitted meta"/>
    <w:rsid w:val="00C606C3"/>
  </w:style>
  <w:style w:type="character" w:customStyle="1" w:styleId="A11">
    <w:name w:val="A11"/>
    <w:rsid w:val="00C606C3"/>
    <w:rPr>
      <w:color w:val="000000"/>
      <w:sz w:val="12"/>
      <w:szCs w:val="12"/>
    </w:rPr>
  </w:style>
  <w:style w:type="character" w:customStyle="1" w:styleId="AAAunderline">
    <w:name w:val="AAAunderline"/>
    <w:qFormat/>
    <w:rsid w:val="00C606C3"/>
    <w:rPr>
      <w:b/>
      <w:u w:val="single"/>
    </w:rPr>
  </w:style>
  <w:style w:type="paragraph" w:customStyle="1" w:styleId="IndexHeader">
    <w:name w:val="Index Header"/>
    <w:basedOn w:val="Normal"/>
    <w:qFormat/>
    <w:rsid w:val="00C606C3"/>
    <w:pPr>
      <w:ind w:left="-720"/>
      <w:outlineLvl w:val="0"/>
    </w:pPr>
    <w:rPr>
      <w:rFonts w:eastAsia="Times New Roman"/>
      <w:b/>
      <w:bCs/>
      <w:sz w:val="36"/>
      <w:szCs w:val="20"/>
    </w:rPr>
  </w:style>
  <w:style w:type="character" w:customStyle="1" w:styleId="IndexHeaderChar">
    <w:name w:val="Index Header Char"/>
    <w:rsid w:val="00C606C3"/>
    <w:rPr>
      <w:rFonts w:ascii="Times New Roman" w:eastAsia="Times New Roman" w:hAnsi="Times New Roman"/>
      <w:b/>
      <w:bCs/>
      <w:sz w:val="36"/>
    </w:rPr>
  </w:style>
  <w:style w:type="paragraph" w:customStyle="1" w:styleId="CardRead">
    <w:name w:val="Card_Read"/>
    <w:basedOn w:val="Normal"/>
    <w:qFormat/>
    <w:rsid w:val="00C606C3"/>
    <w:rPr>
      <w:rFonts w:ascii="Times" w:eastAsia="Times" w:hAnsi="Times"/>
      <w:szCs w:val="20"/>
    </w:rPr>
  </w:style>
  <w:style w:type="paragraph" w:customStyle="1" w:styleId="CardNU">
    <w:name w:val="CardNU"/>
    <w:basedOn w:val="Normal"/>
    <w:qFormat/>
    <w:rsid w:val="00C606C3"/>
    <w:rPr>
      <w:rFonts w:ascii="Times" w:eastAsia="Times" w:hAnsi="Times"/>
      <w:sz w:val="14"/>
      <w:szCs w:val="20"/>
    </w:rPr>
  </w:style>
  <w:style w:type="paragraph" w:customStyle="1" w:styleId="StyleHeading310pt">
    <w:name w:val="Style Heading 3 + 10 pt"/>
    <w:basedOn w:val="Heading3"/>
    <w:qFormat/>
    <w:rsid w:val="00C606C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C606C3"/>
    <w:rPr>
      <w:rFonts w:ascii="Times New Roman" w:eastAsia="Times New Roman" w:hAnsi="Times New Roman" w:cs="Arial"/>
      <w:b/>
      <w:bCs/>
      <w:sz w:val="26"/>
      <w:szCs w:val="26"/>
    </w:rPr>
  </w:style>
  <w:style w:type="paragraph" w:customStyle="1" w:styleId="Style32">
    <w:name w:val="Style 3"/>
    <w:basedOn w:val="Normal"/>
    <w:qFormat/>
    <w:rsid w:val="00C606C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606C3"/>
    <w:pPr>
      <w:spacing w:after="60"/>
    </w:pPr>
    <w:rPr>
      <w:rFonts w:eastAsia="Times New Roman"/>
      <w:sz w:val="18"/>
    </w:rPr>
  </w:style>
  <w:style w:type="paragraph" w:customStyle="1" w:styleId="OmniPage8">
    <w:name w:val="OmniPage #8"/>
    <w:basedOn w:val="Normal"/>
    <w:qFormat/>
    <w:rsid w:val="00C606C3"/>
    <w:rPr>
      <w:rFonts w:eastAsia="Times New Roman"/>
      <w:color w:val="000000"/>
      <w:szCs w:val="20"/>
    </w:rPr>
  </w:style>
  <w:style w:type="paragraph" w:customStyle="1" w:styleId="OmniPage2">
    <w:name w:val="OmniPage #2"/>
    <w:basedOn w:val="Normal"/>
    <w:qFormat/>
    <w:rsid w:val="00C606C3"/>
    <w:rPr>
      <w:rFonts w:eastAsia="Times New Roman"/>
      <w:color w:val="000000"/>
      <w:szCs w:val="20"/>
    </w:rPr>
  </w:style>
  <w:style w:type="paragraph" w:customStyle="1" w:styleId="OmniPage6">
    <w:name w:val="OmniPage #6"/>
    <w:basedOn w:val="Normal"/>
    <w:qFormat/>
    <w:rsid w:val="00C606C3"/>
    <w:rPr>
      <w:rFonts w:eastAsia="Times New Roman"/>
      <w:color w:val="000000"/>
      <w:szCs w:val="20"/>
    </w:rPr>
  </w:style>
  <w:style w:type="paragraph" w:customStyle="1" w:styleId="OmniPage7">
    <w:name w:val="OmniPage #7"/>
    <w:basedOn w:val="Normal"/>
    <w:qFormat/>
    <w:rsid w:val="00C606C3"/>
    <w:rPr>
      <w:rFonts w:eastAsia="Times New Roman"/>
      <w:color w:val="000000"/>
      <w:szCs w:val="20"/>
    </w:rPr>
  </w:style>
  <w:style w:type="paragraph" w:customStyle="1" w:styleId="OmniPage11">
    <w:name w:val="OmniPage #11"/>
    <w:basedOn w:val="Normal"/>
    <w:qFormat/>
    <w:rsid w:val="00C606C3"/>
    <w:rPr>
      <w:rFonts w:eastAsia="Times New Roman"/>
      <w:color w:val="000000"/>
      <w:szCs w:val="20"/>
    </w:rPr>
  </w:style>
  <w:style w:type="paragraph" w:customStyle="1" w:styleId="OmniPage12">
    <w:name w:val="OmniPage #12"/>
    <w:basedOn w:val="Normal"/>
    <w:qFormat/>
    <w:rsid w:val="00C606C3"/>
    <w:rPr>
      <w:rFonts w:eastAsia="Times New Roman"/>
      <w:color w:val="000000"/>
      <w:szCs w:val="20"/>
    </w:rPr>
  </w:style>
  <w:style w:type="paragraph" w:customStyle="1" w:styleId="OmniPage13">
    <w:name w:val="OmniPage #13"/>
    <w:basedOn w:val="Normal"/>
    <w:qFormat/>
    <w:rsid w:val="00C606C3"/>
    <w:rPr>
      <w:rFonts w:eastAsia="Times New Roman"/>
      <w:color w:val="000000"/>
      <w:szCs w:val="20"/>
    </w:rPr>
  </w:style>
  <w:style w:type="paragraph" w:customStyle="1" w:styleId="OmniPage14">
    <w:name w:val="OmniPage #14"/>
    <w:basedOn w:val="Normal"/>
    <w:qFormat/>
    <w:rsid w:val="00C606C3"/>
    <w:rPr>
      <w:rFonts w:eastAsia="Times New Roman"/>
      <w:color w:val="000000"/>
      <w:szCs w:val="20"/>
    </w:rPr>
  </w:style>
  <w:style w:type="paragraph" w:customStyle="1" w:styleId="OmniPage15">
    <w:name w:val="OmniPage #15"/>
    <w:basedOn w:val="Normal"/>
    <w:qFormat/>
    <w:rsid w:val="00C606C3"/>
    <w:rPr>
      <w:rFonts w:eastAsia="Times New Roman"/>
      <w:color w:val="000000"/>
      <w:szCs w:val="20"/>
    </w:rPr>
  </w:style>
  <w:style w:type="paragraph" w:customStyle="1" w:styleId="OmniPage17">
    <w:name w:val="OmniPage #17"/>
    <w:basedOn w:val="Normal"/>
    <w:qFormat/>
    <w:rsid w:val="00C606C3"/>
    <w:rPr>
      <w:rFonts w:eastAsia="Times New Roman"/>
      <w:color w:val="000000"/>
      <w:szCs w:val="20"/>
    </w:rPr>
  </w:style>
  <w:style w:type="paragraph" w:customStyle="1" w:styleId="OmniPage19">
    <w:name w:val="OmniPage #19"/>
    <w:basedOn w:val="Normal"/>
    <w:qFormat/>
    <w:rsid w:val="00C606C3"/>
    <w:rPr>
      <w:rFonts w:eastAsia="Times New Roman"/>
      <w:color w:val="000000"/>
      <w:szCs w:val="20"/>
    </w:rPr>
  </w:style>
  <w:style w:type="paragraph" w:customStyle="1" w:styleId="OmniPage20">
    <w:name w:val="OmniPage #20"/>
    <w:basedOn w:val="Normal"/>
    <w:qFormat/>
    <w:rsid w:val="00C606C3"/>
    <w:rPr>
      <w:rFonts w:eastAsia="Times New Roman"/>
      <w:color w:val="000000"/>
      <w:szCs w:val="20"/>
    </w:rPr>
  </w:style>
  <w:style w:type="paragraph" w:customStyle="1" w:styleId="OmniPage21">
    <w:name w:val="OmniPage #21"/>
    <w:basedOn w:val="Normal"/>
    <w:qFormat/>
    <w:rsid w:val="00C606C3"/>
    <w:rPr>
      <w:rFonts w:eastAsia="Times New Roman"/>
      <w:color w:val="000000"/>
      <w:szCs w:val="20"/>
    </w:rPr>
  </w:style>
  <w:style w:type="paragraph" w:customStyle="1" w:styleId="OmniPage22">
    <w:name w:val="OmniPage #22"/>
    <w:basedOn w:val="Normal"/>
    <w:qFormat/>
    <w:rsid w:val="00C606C3"/>
    <w:rPr>
      <w:rFonts w:eastAsia="Times New Roman"/>
      <w:color w:val="000000"/>
      <w:szCs w:val="20"/>
    </w:rPr>
  </w:style>
  <w:style w:type="paragraph" w:customStyle="1" w:styleId="OmniPage25">
    <w:name w:val="OmniPage #25"/>
    <w:basedOn w:val="Normal"/>
    <w:qFormat/>
    <w:rsid w:val="00C606C3"/>
    <w:rPr>
      <w:rFonts w:eastAsia="Times New Roman"/>
      <w:color w:val="000000"/>
      <w:szCs w:val="20"/>
    </w:rPr>
  </w:style>
  <w:style w:type="paragraph" w:customStyle="1" w:styleId="OmniPage18">
    <w:name w:val="OmniPage #18"/>
    <w:basedOn w:val="Normal"/>
    <w:qFormat/>
    <w:rsid w:val="00C606C3"/>
    <w:rPr>
      <w:rFonts w:eastAsia="Times New Roman"/>
      <w:color w:val="000000"/>
      <w:szCs w:val="20"/>
    </w:rPr>
  </w:style>
  <w:style w:type="paragraph" w:customStyle="1" w:styleId="OmniPage26">
    <w:name w:val="OmniPage #26"/>
    <w:basedOn w:val="Normal"/>
    <w:qFormat/>
    <w:rsid w:val="00C606C3"/>
    <w:rPr>
      <w:rFonts w:eastAsia="Times New Roman"/>
      <w:color w:val="000000"/>
      <w:szCs w:val="20"/>
    </w:rPr>
  </w:style>
  <w:style w:type="character" w:customStyle="1" w:styleId="iagsheaderlarge">
    <w:name w:val="iags_header_large"/>
    <w:rsid w:val="00C606C3"/>
  </w:style>
  <w:style w:type="paragraph" w:customStyle="1" w:styleId="OmniPage9">
    <w:name w:val="OmniPage #9"/>
    <w:basedOn w:val="Normal"/>
    <w:qFormat/>
    <w:rsid w:val="00C606C3"/>
    <w:rPr>
      <w:rFonts w:eastAsia="Times New Roman"/>
      <w:color w:val="000000"/>
      <w:szCs w:val="20"/>
    </w:rPr>
  </w:style>
  <w:style w:type="paragraph" w:customStyle="1" w:styleId="OmniPage5">
    <w:name w:val="OmniPage #5"/>
    <w:basedOn w:val="Normal"/>
    <w:qFormat/>
    <w:rsid w:val="00C606C3"/>
    <w:rPr>
      <w:rFonts w:eastAsia="Times New Roman"/>
      <w:color w:val="000000"/>
      <w:szCs w:val="20"/>
    </w:rPr>
  </w:style>
  <w:style w:type="character" w:customStyle="1" w:styleId="style12char0">
    <w:name w:val="style12char"/>
    <w:rsid w:val="00C606C3"/>
  </w:style>
  <w:style w:type="character" w:customStyle="1" w:styleId="charchar20">
    <w:name w:val="charchar2"/>
    <w:rsid w:val="00C606C3"/>
  </w:style>
  <w:style w:type="character" w:customStyle="1" w:styleId="style11char0">
    <w:name w:val="style11char"/>
    <w:rsid w:val="00C606C3"/>
  </w:style>
  <w:style w:type="paragraph" w:customStyle="1" w:styleId="CitesandCardText">
    <w:name w:val="Cites and Card Text"/>
    <w:basedOn w:val="Normal"/>
    <w:qFormat/>
    <w:rsid w:val="00C606C3"/>
    <w:rPr>
      <w:rFonts w:eastAsia="Times New Roman"/>
    </w:rPr>
  </w:style>
  <w:style w:type="paragraph" w:styleId="List2">
    <w:name w:val="List 2"/>
    <w:basedOn w:val="Default"/>
    <w:next w:val="Default"/>
    <w:rsid w:val="00C606C3"/>
    <w:rPr>
      <w:color w:val="auto"/>
      <w:szCs w:val="22"/>
    </w:rPr>
  </w:style>
  <w:style w:type="character" w:customStyle="1" w:styleId="Heading51">
    <w:name w:val="Heading 51"/>
    <w:aliases w:val="Heading 5 Char Char Char,Heading 511"/>
    <w:rsid w:val="00C606C3"/>
    <w:rPr>
      <w:b/>
      <w:bCs/>
      <w:iCs/>
      <w:szCs w:val="26"/>
      <w:lang w:val="en-US" w:eastAsia="en-US" w:bidi="ar-SA"/>
    </w:rPr>
  </w:style>
  <w:style w:type="paragraph" w:customStyle="1" w:styleId="Style160">
    <w:name w:val="Style 16"/>
    <w:basedOn w:val="Normal"/>
    <w:qFormat/>
    <w:rsid w:val="00C606C3"/>
    <w:pPr>
      <w:autoSpaceDE w:val="0"/>
      <w:autoSpaceDN w:val="0"/>
      <w:adjustRightInd w:val="0"/>
    </w:pPr>
    <w:rPr>
      <w:rFonts w:eastAsia="Times New Roman"/>
      <w:sz w:val="24"/>
    </w:rPr>
  </w:style>
  <w:style w:type="paragraph" w:customStyle="1" w:styleId="smalltext2">
    <w:name w:val="smalltext"/>
    <w:basedOn w:val="Normal"/>
    <w:link w:val="smalltextChar0"/>
    <w:qFormat/>
    <w:rsid w:val="00C606C3"/>
    <w:rPr>
      <w:rFonts w:eastAsia="Times New Roman"/>
    </w:rPr>
  </w:style>
  <w:style w:type="character" w:customStyle="1" w:styleId="smalltextChar0">
    <w:name w:val="smalltext Char"/>
    <w:link w:val="smalltext2"/>
    <w:rsid w:val="00C606C3"/>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C606C3"/>
    <w:pPr>
      <w:spacing w:after="120"/>
    </w:pPr>
    <w:rPr>
      <w:color w:val="auto"/>
      <w:szCs w:val="22"/>
    </w:rPr>
  </w:style>
  <w:style w:type="paragraph" w:customStyle="1" w:styleId="headingChar">
    <w:name w:val="heading Char"/>
    <w:basedOn w:val="Normal"/>
    <w:qFormat/>
    <w:rsid w:val="00C606C3"/>
    <w:pPr>
      <w:jc w:val="center"/>
    </w:pPr>
    <w:rPr>
      <w:rFonts w:ascii="Arial Black" w:eastAsia="Times New Roman" w:hAnsi="Arial Black"/>
      <w:b/>
      <w:sz w:val="36"/>
      <w:u w:val="single"/>
    </w:rPr>
  </w:style>
  <w:style w:type="character" w:customStyle="1" w:styleId="boldunderlineCharChar0">
    <w:name w:val="boldunderline Char Char"/>
    <w:rsid w:val="00C606C3"/>
    <w:rPr>
      <w:b/>
      <w:sz w:val="22"/>
      <w:szCs w:val="24"/>
      <w:u w:val="single"/>
      <w:lang w:val="en-US" w:eastAsia="en-US" w:bidi="ar-SA"/>
    </w:rPr>
  </w:style>
  <w:style w:type="paragraph" w:customStyle="1" w:styleId="Bullets-squares">
    <w:name w:val="Bullets - squares"/>
    <w:basedOn w:val="Normal"/>
    <w:next w:val="Normal"/>
    <w:qFormat/>
    <w:rsid w:val="00C606C3"/>
    <w:pPr>
      <w:numPr>
        <w:numId w:val="56"/>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C606C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606C3"/>
    <w:rPr>
      <w:rFonts w:ascii="Times New Roman" w:eastAsia="Times New Roman" w:hAnsi="Times New Roman" w:cs="Times New Roman"/>
      <w:sz w:val="16"/>
    </w:rPr>
  </w:style>
  <w:style w:type="paragraph" w:customStyle="1" w:styleId="RegularCite">
    <w:name w:val="Regular Cite"/>
    <w:qFormat/>
    <w:rsid w:val="00C606C3"/>
    <w:pPr>
      <w:spacing w:after="0" w:line="240" w:lineRule="auto"/>
    </w:pPr>
    <w:rPr>
      <w:rFonts w:ascii="Times New Roman" w:eastAsia="Times New Roman" w:hAnsi="Times New Roman" w:cs="Times New Roman"/>
      <w:sz w:val="20"/>
    </w:rPr>
  </w:style>
  <w:style w:type="character" w:customStyle="1" w:styleId="eudoraheader">
    <w:name w:val="eudoraheader"/>
    <w:rsid w:val="00C606C3"/>
  </w:style>
  <w:style w:type="character" w:customStyle="1" w:styleId="emailstyle26">
    <w:name w:val="emailstyle26"/>
    <w:rsid w:val="00C606C3"/>
  </w:style>
  <w:style w:type="paragraph" w:customStyle="1" w:styleId="context">
    <w:name w:val="context"/>
    <w:basedOn w:val="Normal"/>
    <w:qFormat/>
    <w:rsid w:val="00C606C3"/>
    <w:pPr>
      <w:spacing w:before="100" w:beforeAutospacing="1" w:after="100" w:afterAutospacing="1"/>
    </w:pPr>
    <w:rPr>
      <w:rFonts w:eastAsia="Times New Roman"/>
      <w:sz w:val="24"/>
    </w:rPr>
  </w:style>
  <w:style w:type="character" w:customStyle="1" w:styleId="articleheadline">
    <w:name w:val="articleheadline"/>
    <w:rsid w:val="00C606C3"/>
  </w:style>
  <w:style w:type="character" w:customStyle="1" w:styleId="sendtofriend">
    <w:name w:val="sendtofriend"/>
    <w:rsid w:val="00C606C3"/>
  </w:style>
  <w:style w:type="character" w:customStyle="1" w:styleId="pagetype">
    <w:name w:val="pagetype"/>
    <w:rsid w:val="00C606C3"/>
  </w:style>
  <w:style w:type="character" w:customStyle="1" w:styleId="byl">
    <w:name w:val="byl"/>
    <w:rsid w:val="00C606C3"/>
  </w:style>
  <w:style w:type="paragraph" w:customStyle="1" w:styleId="Size6">
    <w:name w:val="Size 6"/>
    <w:link w:val="Size6Char"/>
    <w:qFormat/>
    <w:rsid w:val="00C606C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606C3"/>
    <w:rPr>
      <w:rFonts w:ascii="Times New Roman" w:eastAsia="Times New Roman" w:hAnsi="Times New Roman" w:cs="Times New Roman"/>
      <w:sz w:val="16"/>
    </w:rPr>
  </w:style>
  <w:style w:type="character" w:customStyle="1" w:styleId="underliningchar3">
    <w:name w:val="underliningchar"/>
    <w:rsid w:val="00C606C3"/>
  </w:style>
  <w:style w:type="paragraph" w:customStyle="1" w:styleId="TxBrp11">
    <w:name w:val="TxBr_p11"/>
    <w:basedOn w:val="Normal"/>
    <w:qFormat/>
    <w:rsid w:val="00C606C3"/>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606C3"/>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606C3"/>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C606C3"/>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C606C3"/>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606C3"/>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606C3"/>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606C3"/>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606C3"/>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606C3"/>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606C3"/>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606C3"/>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606C3"/>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606C3"/>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606C3"/>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606C3"/>
    <w:rPr>
      <w:vanish w:val="0"/>
      <w:webHidden w:val="0"/>
      <w:color w:val="999999"/>
      <w:sz w:val="12"/>
      <w:szCs w:val="12"/>
      <w:specVanish/>
    </w:rPr>
  </w:style>
  <w:style w:type="character" w:customStyle="1" w:styleId="CardsFont8ptChar">
    <w:name w:val="Cards + Font: 8 pt Char"/>
    <w:rsid w:val="00C606C3"/>
    <w:rPr>
      <w:sz w:val="16"/>
    </w:rPr>
  </w:style>
  <w:style w:type="character" w:customStyle="1" w:styleId="TagLineCharChar">
    <w:name w:val="Tag Line Char Char"/>
    <w:rsid w:val="00C606C3"/>
    <w:rPr>
      <w:rFonts w:cs="Arial"/>
      <w:b/>
      <w:bCs/>
      <w:iCs/>
      <w:sz w:val="24"/>
      <w:szCs w:val="28"/>
      <w:lang w:val="en-US" w:eastAsia="en-US" w:bidi="ar-SA"/>
    </w:rPr>
  </w:style>
  <w:style w:type="character" w:customStyle="1" w:styleId="articlecommentcount">
    <w:name w:val="article_comment_count"/>
    <w:rsid w:val="00C606C3"/>
  </w:style>
  <w:style w:type="character" w:customStyle="1" w:styleId="articlerecommendcount">
    <w:name w:val="article_recommend_count"/>
    <w:rsid w:val="00C606C3"/>
  </w:style>
  <w:style w:type="character" w:customStyle="1" w:styleId="normaltext1">
    <w:name w:val="normal_text"/>
    <w:rsid w:val="00C606C3"/>
  </w:style>
  <w:style w:type="paragraph" w:customStyle="1" w:styleId="storytimestamp">
    <w:name w:val="storytimestamp"/>
    <w:basedOn w:val="Normal"/>
    <w:qFormat/>
    <w:rsid w:val="00C606C3"/>
    <w:pPr>
      <w:spacing w:before="100" w:beforeAutospacing="1" w:after="100" w:afterAutospacing="1"/>
    </w:pPr>
    <w:rPr>
      <w:rFonts w:eastAsia="Times New Roman"/>
      <w:sz w:val="24"/>
    </w:rPr>
  </w:style>
  <w:style w:type="character" w:customStyle="1" w:styleId="story-byline">
    <w:name w:val="story-byline"/>
    <w:rsid w:val="00C606C3"/>
  </w:style>
  <w:style w:type="character" w:customStyle="1" w:styleId="story-titleline">
    <w:name w:val="story-titleline"/>
    <w:rsid w:val="00C606C3"/>
  </w:style>
  <w:style w:type="paragraph" w:styleId="ListBullet2">
    <w:name w:val="List Bullet 2"/>
    <w:basedOn w:val="Normal"/>
    <w:rsid w:val="00C606C3"/>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606C3"/>
    <w:rPr>
      <w:rFonts w:eastAsia="Times New Roman"/>
      <w:color w:val="000000"/>
      <w:sz w:val="10"/>
    </w:rPr>
  </w:style>
  <w:style w:type="character" w:customStyle="1" w:styleId="marron">
    <w:name w:val="marron"/>
    <w:rsid w:val="00C606C3"/>
  </w:style>
  <w:style w:type="character" w:customStyle="1" w:styleId="UnderlineCardChar1">
    <w:name w:val="Underline Card Char"/>
    <w:rsid w:val="00C606C3"/>
    <w:rPr>
      <w:sz w:val="22"/>
      <w:szCs w:val="24"/>
      <w:u w:val="single"/>
      <w:lang w:val="en-US" w:eastAsia="en-US" w:bidi="ar-SA"/>
    </w:rPr>
  </w:style>
  <w:style w:type="character" w:customStyle="1" w:styleId="SourcesCharChar1">
    <w:name w:val="Sources Char Char1"/>
    <w:rsid w:val="00C606C3"/>
    <w:rPr>
      <w:rFonts w:cs="Arial"/>
      <w:b/>
      <w:bCs/>
      <w:iCs/>
      <w:sz w:val="24"/>
      <w:szCs w:val="28"/>
      <w:lang w:val="en-US" w:eastAsia="en-US" w:bidi="ar-SA"/>
    </w:rPr>
  </w:style>
  <w:style w:type="paragraph" w:customStyle="1" w:styleId="OmniPage3">
    <w:name w:val="OmniPage #3"/>
    <w:basedOn w:val="Normal"/>
    <w:qFormat/>
    <w:rsid w:val="00C606C3"/>
    <w:rPr>
      <w:rFonts w:eastAsia="Times New Roman"/>
      <w:color w:val="000000"/>
      <w:szCs w:val="20"/>
    </w:rPr>
  </w:style>
  <w:style w:type="paragraph" w:customStyle="1" w:styleId="OmniPage16">
    <w:name w:val="OmniPage #16"/>
    <w:basedOn w:val="Normal"/>
    <w:qFormat/>
    <w:rsid w:val="00C606C3"/>
    <w:rPr>
      <w:rFonts w:eastAsia="Times New Roman"/>
      <w:color w:val="000000"/>
      <w:szCs w:val="20"/>
    </w:rPr>
  </w:style>
  <w:style w:type="paragraph" w:customStyle="1" w:styleId="OmniPage23">
    <w:name w:val="OmniPage #23"/>
    <w:basedOn w:val="Normal"/>
    <w:qFormat/>
    <w:rsid w:val="00C606C3"/>
    <w:rPr>
      <w:rFonts w:eastAsia="Times New Roman"/>
      <w:color w:val="000000"/>
      <w:szCs w:val="20"/>
    </w:rPr>
  </w:style>
  <w:style w:type="paragraph" w:customStyle="1" w:styleId="OmniPage24">
    <w:name w:val="OmniPage #24"/>
    <w:basedOn w:val="Normal"/>
    <w:qFormat/>
    <w:rsid w:val="00C606C3"/>
    <w:rPr>
      <w:rFonts w:eastAsia="Times New Roman"/>
      <w:color w:val="000000"/>
      <w:szCs w:val="20"/>
    </w:rPr>
  </w:style>
  <w:style w:type="paragraph" w:customStyle="1" w:styleId="OmniPage27">
    <w:name w:val="OmniPage #27"/>
    <w:basedOn w:val="Normal"/>
    <w:qFormat/>
    <w:rsid w:val="00C606C3"/>
    <w:rPr>
      <w:rFonts w:eastAsia="Times New Roman"/>
      <w:color w:val="000000"/>
      <w:szCs w:val="20"/>
    </w:rPr>
  </w:style>
  <w:style w:type="paragraph" w:customStyle="1" w:styleId="OmniPage28">
    <w:name w:val="OmniPage #28"/>
    <w:basedOn w:val="Normal"/>
    <w:qFormat/>
    <w:rsid w:val="00C606C3"/>
    <w:rPr>
      <w:rFonts w:eastAsia="Times New Roman"/>
      <w:color w:val="000000"/>
      <w:szCs w:val="20"/>
    </w:rPr>
  </w:style>
  <w:style w:type="paragraph" w:customStyle="1" w:styleId="OmniPage29">
    <w:name w:val="OmniPage #29"/>
    <w:basedOn w:val="Normal"/>
    <w:qFormat/>
    <w:rsid w:val="00C606C3"/>
    <w:rPr>
      <w:rFonts w:eastAsia="Times New Roman"/>
      <w:color w:val="000000"/>
      <w:szCs w:val="20"/>
    </w:rPr>
  </w:style>
  <w:style w:type="paragraph" w:customStyle="1" w:styleId="OmniPage30">
    <w:name w:val="OmniPage #30"/>
    <w:basedOn w:val="Normal"/>
    <w:qFormat/>
    <w:rsid w:val="00C606C3"/>
    <w:rPr>
      <w:rFonts w:eastAsia="Times New Roman"/>
      <w:color w:val="000000"/>
      <w:szCs w:val="20"/>
    </w:rPr>
  </w:style>
  <w:style w:type="paragraph" w:customStyle="1" w:styleId="OmniPage31">
    <w:name w:val="OmniPage #31"/>
    <w:basedOn w:val="Normal"/>
    <w:qFormat/>
    <w:rsid w:val="00C606C3"/>
    <w:rPr>
      <w:rFonts w:eastAsia="Times New Roman"/>
      <w:color w:val="000000"/>
      <w:szCs w:val="20"/>
    </w:rPr>
  </w:style>
  <w:style w:type="paragraph" w:customStyle="1" w:styleId="OmniPage32">
    <w:name w:val="OmniPage #32"/>
    <w:basedOn w:val="Normal"/>
    <w:qFormat/>
    <w:rsid w:val="00C606C3"/>
    <w:rPr>
      <w:rFonts w:eastAsia="Times New Roman"/>
      <w:color w:val="000000"/>
      <w:szCs w:val="20"/>
    </w:rPr>
  </w:style>
  <w:style w:type="paragraph" w:customStyle="1" w:styleId="OmniPage33">
    <w:name w:val="OmniPage #33"/>
    <w:basedOn w:val="Normal"/>
    <w:qFormat/>
    <w:rsid w:val="00C606C3"/>
    <w:rPr>
      <w:rFonts w:eastAsia="Times New Roman"/>
      <w:color w:val="000000"/>
      <w:szCs w:val="20"/>
    </w:rPr>
  </w:style>
  <w:style w:type="paragraph" w:customStyle="1" w:styleId="OmniPage34">
    <w:name w:val="OmniPage #34"/>
    <w:basedOn w:val="Normal"/>
    <w:qFormat/>
    <w:rsid w:val="00C606C3"/>
    <w:rPr>
      <w:rFonts w:eastAsia="Times New Roman"/>
      <w:color w:val="000000"/>
      <w:szCs w:val="20"/>
    </w:rPr>
  </w:style>
  <w:style w:type="paragraph" w:customStyle="1" w:styleId="OmniPage35">
    <w:name w:val="OmniPage #35"/>
    <w:basedOn w:val="Normal"/>
    <w:qFormat/>
    <w:rsid w:val="00C606C3"/>
    <w:rPr>
      <w:rFonts w:eastAsia="Times New Roman"/>
      <w:color w:val="000000"/>
      <w:szCs w:val="20"/>
    </w:rPr>
  </w:style>
  <w:style w:type="paragraph" w:customStyle="1" w:styleId="OmniPage36">
    <w:name w:val="OmniPage #36"/>
    <w:basedOn w:val="Normal"/>
    <w:qFormat/>
    <w:rsid w:val="00C606C3"/>
    <w:rPr>
      <w:rFonts w:eastAsia="Times New Roman"/>
      <w:color w:val="000000"/>
      <w:szCs w:val="20"/>
    </w:rPr>
  </w:style>
  <w:style w:type="paragraph" w:customStyle="1" w:styleId="OmniPage37">
    <w:name w:val="OmniPage #37"/>
    <w:basedOn w:val="Normal"/>
    <w:qFormat/>
    <w:rsid w:val="00C606C3"/>
    <w:rPr>
      <w:rFonts w:eastAsia="Times New Roman"/>
      <w:color w:val="000000"/>
      <w:szCs w:val="20"/>
    </w:rPr>
  </w:style>
  <w:style w:type="paragraph" w:customStyle="1" w:styleId="OmniPage38">
    <w:name w:val="OmniPage #38"/>
    <w:basedOn w:val="Normal"/>
    <w:qFormat/>
    <w:rsid w:val="00C606C3"/>
    <w:rPr>
      <w:rFonts w:eastAsia="Times New Roman"/>
      <w:color w:val="000000"/>
      <w:szCs w:val="20"/>
    </w:rPr>
  </w:style>
  <w:style w:type="paragraph" w:customStyle="1" w:styleId="OmniPage39">
    <w:name w:val="OmniPage #39"/>
    <w:basedOn w:val="Normal"/>
    <w:qFormat/>
    <w:rsid w:val="00C606C3"/>
    <w:rPr>
      <w:rFonts w:eastAsia="Times New Roman"/>
      <w:color w:val="000000"/>
      <w:szCs w:val="20"/>
    </w:rPr>
  </w:style>
  <w:style w:type="paragraph" w:customStyle="1" w:styleId="OmniPage40">
    <w:name w:val="OmniPage #40"/>
    <w:basedOn w:val="Normal"/>
    <w:qFormat/>
    <w:rsid w:val="00C606C3"/>
    <w:rPr>
      <w:rFonts w:eastAsia="Times New Roman"/>
      <w:color w:val="000000"/>
      <w:szCs w:val="20"/>
    </w:rPr>
  </w:style>
  <w:style w:type="paragraph" w:customStyle="1" w:styleId="OmniPage41">
    <w:name w:val="OmniPage #41"/>
    <w:basedOn w:val="Normal"/>
    <w:qFormat/>
    <w:rsid w:val="00C606C3"/>
    <w:rPr>
      <w:rFonts w:eastAsia="Times New Roman"/>
      <w:color w:val="000000"/>
      <w:szCs w:val="20"/>
    </w:rPr>
  </w:style>
  <w:style w:type="paragraph" w:customStyle="1" w:styleId="OmniPage42">
    <w:name w:val="OmniPage #42"/>
    <w:basedOn w:val="Normal"/>
    <w:qFormat/>
    <w:rsid w:val="00C606C3"/>
    <w:rPr>
      <w:rFonts w:eastAsia="Times New Roman"/>
      <w:color w:val="000000"/>
      <w:szCs w:val="20"/>
    </w:rPr>
  </w:style>
  <w:style w:type="paragraph" w:customStyle="1" w:styleId="OmniPage43">
    <w:name w:val="OmniPage #43"/>
    <w:basedOn w:val="Normal"/>
    <w:qFormat/>
    <w:rsid w:val="00C606C3"/>
    <w:rPr>
      <w:rFonts w:eastAsia="Times New Roman"/>
      <w:color w:val="000000"/>
      <w:szCs w:val="20"/>
    </w:rPr>
  </w:style>
  <w:style w:type="paragraph" w:customStyle="1" w:styleId="OmniPage44">
    <w:name w:val="OmniPage #44"/>
    <w:basedOn w:val="Normal"/>
    <w:qFormat/>
    <w:rsid w:val="00C606C3"/>
    <w:rPr>
      <w:rFonts w:eastAsia="Times New Roman"/>
      <w:color w:val="000000"/>
      <w:szCs w:val="20"/>
    </w:rPr>
  </w:style>
  <w:style w:type="paragraph" w:customStyle="1" w:styleId="OmniPage45">
    <w:name w:val="OmniPage #45"/>
    <w:basedOn w:val="Normal"/>
    <w:qFormat/>
    <w:rsid w:val="00C606C3"/>
    <w:rPr>
      <w:rFonts w:eastAsia="Times New Roman"/>
      <w:color w:val="000000"/>
      <w:szCs w:val="20"/>
    </w:rPr>
  </w:style>
  <w:style w:type="paragraph" w:customStyle="1" w:styleId="OmniPage46">
    <w:name w:val="OmniPage #46"/>
    <w:basedOn w:val="Normal"/>
    <w:qFormat/>
    <w:rsid w:val="00C606C3"/>
    <w:rPr>
      <w:rFonts w:eastAsia="Times New Roman"/>
      <w:color w:val="000000"/>
      <w:szCs w:val="20"/>
    </w:rPr>
  </w:style>
  <w:style w:type="paragraph" w:customStyle="1" w:styleId="OmniPage47">
    <w:name w:val="OmniPage #47"/>
    <w:basedOn w:val="Normal"/>
    <w:qFormat/>
    <w:rsid w:val="00C606C3"/>
    <w:rPr>
      <w:rFonts w:eastAsia="Times New Roman"/>
      <w:color w:val="000000"/>
      <w:szCs w:val="20"/>
    </w:rPr>
  </w:style>
  <w:style w:type="paragraph" w:customStyle="1" w:styleId="OmniPage48">
    <w:name w:val="OmniPage #48"/>
    <w:basedOn w:val="Normal"/>
    <w:qFormat/>
    <w:rsid w:val="00C606C3"/>
    <w:rPr>
      <w:rFonts w:eastAsia="Times New Roman"/>
      <w:color w:val="000000"/>
      <w:szCs w:val="20"/>
    </w:rPr>
  </w:style>
  <w:style w:type="paragraph" w:customStyle="1" w:styleId="OmniPage49">
    <w:name w:val="OmniPage #49"/>
    <w:basedOn w:val="Normal"/>
    <w:qFormat/>
    <w:rsid w:val="00C606C3"/>
    <w:rPr>
      <w:rFonts w:eastAsia="Times New Roman"/>
      <w:color w:val="000000"/>
      <w:szCs w:val="20"/>
    </w:rPr>
  </w:style>
  <w:style w:type="paragraph" w:customStyle="1" w:styleId="OmniPage50">
    <w:name w:val="OmniPage #50"/>
    <w:basedOn w:val="Normal"/>
    <w:qFormat/>
    <w:rsid w:val="00C606C3"/>
    <w:rPr>
      <w:rFonts w:eastAsia="Times New Roman"/>
      <w:color w:val="000000"/>
      <w:szCs w:val="20"/>
    </w:rPr>
  </w:style>
  <w:style w:type="paragraph" w:customStyle="1" w:styleId="OmniPage51">
    <w:name w:val="OmniPage #51"/>
    <w:basedOn w:val="Normal"/>
    <w:qFormat/>
    <w:rsid w:val="00C606C3"/>
    <w:rPr>
      <w:rFonts w:eastAsia="Times New Roman"/>
      <w:color w:val="000000"/>
      <w:szCs w:val="20"/>
    </w:rPr>
  </w:style>
  <w:style w:type="paragraph" w:customStyle="1" w:styleId="OmniPage52">
    <w:name w:val="OmniPage #52"/>
    <w:basedOn w:val="Normal"/>
    <w:qFormat/>
    <w:rsid w:val="00C606C3"/>
    <w:rPr>
      <w:rFonts w:eastAsia="Times New Roman"/>
      <w:color w:val="000000"/>
      <w:szCs w:val="20"/>
    </w:rPr>
  </w:style>
  <w:style w:type="paragraph" w:customStyle="1" w:styleId="OmniPage53">
    <w:name w:val="OmniPage #53"/>
    <w:basedOn w:val="Normal"/>
    <w:qFormat/>
    <w:rsid w:val="00C606C3"/>
    <w:rPr>
      <w:rFonts w:eastAsia="Times New Roman"/>
      <w:color w:val="000000"/>
      <w:szCs w:val="20"/>
    </w:rPr>
  </w:style>
  <w:style w:type="paragraph" w:customStyle="1" w:styleId="OmniPage54">
    <w:name w:val="OmniPage #54"/>
    <w:basedOn w:val="Normal"/>
    <w:qFormat/>
    <w:rsid w:val="00C606C3"/>
    <w:rPr>
      <w:rFonts w:eastAsia="Times New Roman"/>
      <w:color w:val="000000"/>
      <w:szCs w:val="20"/>
    </w:rPr>
  </w:style>
  <w:style w:type="paragraph" w:customStyle="1" w:styleId="OmniPage55">
    <w:name w:val="OmniPage #55"/>
    <w:basedOn w:val="Normal"/>
    <w:qFormat/>
    <w:rsid w:val="00C606C3"/>
    <w:rPr>
      <w:rFonts w:eastAsia="Times New Roman"/>
      <w:color w:val="000000"/>
      <w:szCs w:val="20"/>
    </w:rPr>
  </w:style>
  <w:style w:type="paragraph" w:customStyle="1" w:styleId="OmniPage56">
    <w:name w:val="OmniPage #56"/>
    <w:basedOn w:val="Normal"/>
    <w:qFormat/>
    <w:rsid w:val="00C606C3"/>
    <w:rPr>
      <w:rFonts w:eastAsia="Times New Roman"/>
      <w:color w:val="000000"/>
      <w:szCs w:val="20"/>
    </w:rPr>
  </w:style>
  <w:style w:type="paragraph" w:customStyle="1" w:styleId="OmniPage57">
    <w:name w:val="OmniPage #57"/>
    <w:basedOn w:val="Normal"/>
    <w:qFormat/>
    <w:rsid w:val="00C606C3"/>
    <w:rPr>
      <w:rFonts w:eastAsia="Times New Roman"/>
      <w:color w:val="000000"/>
      <w:szCs w:val="20"/>
    </w:rPr>
  </w:style>
  <w:style w:type="paragraph" w:customStyle="1" w:styleId="OmniPage58">
    <w:name w:val="OmniPage #58"/>
    <w:basedOn w:val="Normal"/>
    <w:qFormat/>
    <w:rsid w:val="00C606C3"/>
    <w:rPr>
      <w:rFonts w:eastAsia="Times New Roman"/>
      <w:color w:val="000000"/>
      <w:szCs w:val="20"/>
    </w:rPr>
  </w:style>
  <w:style w:type="paragraph" w:customStyle="1" w:styleId="OmniPage59">
    <w:name w:val="OmniPage #59"/>
    <w:basedOn w:val="Normal"/>
    <w:qFormat/>
    <w:rsid w:val="00C606C3"/>
    <w:rPr>
      <w:rFonts w:eastAsia="Times New Roman"/>
      <w:color w:val="000000"/>
      <w:szCs w:val="20"/>
    </w:rPr>
  </w:style>
  <w:style w:type="paragraph" w:customStyle="1" w:styleId="OmniPage60">
    <w:name w:val="OmniPage #60"/>
    <w:basedOn w:val="Normal"/>
    <w:qFormat/>
    <w:rsid w:val="00C606C3"/>
    <w:rPr>
      <w:rFonts w:eastAsia="Times New Roman"/>
      <w:color w:val="000000"/>
      <w:szCs w:val="20"/>
    </w:rPr>
  </w:style>
  <w:style w:type="paragraph" w:customStyle="1" w:styleId="OmniPage61">
    <w:name w:val="OmniPage #61"/>
    <w:basedOn w:val="Normal"/>
    <w:qFormat/>
    <w:rsid w:val="00C606C3"/>
    <w:rPr>
      <w:rFonts w:eastAsia="Times New Roman"/>
      <w:color w:val="000000"/>
      <w:szCs w:val="20"/>
    </w:rPr>
  </w:style>
  <w:style w:type="paragraph" w:customStyle="1" w:styleId="OmniPage62">
    <w:name w:val="OmniPage #62"/>
    <w:basedOn w:val="Normal"/>
    <w:qFormat/>
    <w:rsid w:val="00C606C3"/>
    <w:rPr>
      <w:rFonts w:eastAsia="Times New Roman"/>
      <w:color w:val="000000"/>
      <w:szCs w:val="20"/>
    </w:rPr>
  </w:style>
  <w:style w:type="paragraph" w:customStyle="1" w:styleId="OmniPage63">
    <w:name w:val="OmniPage #63"/>
    <w:basedOn w:val="Normal"/>
    <w:qFormat/>
    <w:rsid w:val="00C606C3"/>
    <w:rPr>
      <w:rFonts w:eastAsia="Times New Roman"/>
      <w:color w:val="000000"/>
      <w:szCs w:val="20"/>
    </w:rPr>
  </w:style>
  <w:style w:type="paragraph" w:customStyle="1" w:styleId="OmniPage64">
    <w:name w:val="OmniPage #64"/>
    <w:basedOn w:val="Normal"/>
    <w:qFormat/>
    <w:rsid w:val="00C606C3"/>
    <w:rPr>
      <w:rFonts w:eastAsia="Times New Roman"/>
      <w:color w:val="000000"/>
      <w:szCs w:val="20"/>
    </w:rPr>
  </w:style>
  <w:style w:type="paragraph" w:customStyle="1" w:styleId="OmniPage65">
    <w:name w:val="OmniPage #65"/>
    <w:basedOn w:val="Normal"/>
    <w:qFormat/>
    <w:rsid w:val="00C606C3"/>
    <w:rPr>
      <w:rFonts w:eastAsia="Times New Roman"/>
      <w:color w:val="000000"/>
      <w:szCs w:val="20"/>
    </w:rPr>
  </w:style>
  <w:style w:type="paragraph" w:customStyle="1" w:styleId="OmniPage66">
    <w:name w:val="OmniPage #66"/>
    <w:basedOn w:val="Normal"/>
    <w:qFormat/>
    <w:rsid w:val="00C606C3"/>
    <w:rPr>
      <w:rFonts w:eastAsia="Times New Roman"/>
      <w:color w:val="000000"/>
      <w:szCs w:val="20"/>
    </w:rPr>
  </w:style>
  <w:style w:type="paragraph" w:customStyle="1" w:styleId="OmniPage67">
    <w:name w:val="OmniPage #67"/>
    <w:basedOn w:val="Normal"/>
    <w:qFormat/>
    <w:rsid w:val="00C606C3"/>
    <w:rPr>
      <w:rFonts w:eastAsia="Times New Roman"/>
      <w:color w:val="000000"/>
      <w:szCs w:val="20"/>
    </w:rPr>
  </w:style>
  <w:style w:type="paragraph" w:customStyle="1" w:styleId="OmniPage68">
    <w:name w:val="OmniPage #68"/>
    <w:basedOn w:val="Normal"/>
    <w:qFormat/>
    <w:rsid w:val="00C606C3"/>
    <w:rPr>
      <w:rFonts w:eastAsia="Times New Roman"/>
      <w:color w:val="000000"/>
      <w:szCs w:val="20"/>
    </w:rPr>
  </w:style>
  <w:style w:type="paragraph" w:customStyle="1" w:styleId="OmniPage69">
    <w:name w:val="OmniPage #69"/>
    <w:basedOn w:val="Normal"/>
    <w:qFormat/>
    <w:rsid w:val="00C606C3"/>
    <w:rPr>
      <w:rFonts w:eastAsia="Times New Roman"/>
      <w:color w:val="000000"/>
      <w:szCs w:val="20"/>
    </w:rPr>
  </w:style>
  <w:style w:type="paragraph" w:customStyle="1" w:styleId="OmniPage70">
    <w:name w:val="OmniPage #70"/>
    <w:basedOn w:val="Normal"/>
    <w:qFormat/>
    <w:rsid w:val="00C606C3"/>
    <w:rPr>
      <w:rFonts w:eastAsia="Times New Roman"/>
      <w:color w:val="000000"/>
      <w:szCs w:val="20"/>
    </w:rPr>
  </w:style>
  <w:style w:type="paragraph" w:customStyle="1" w:styleId="OmniPage71">
    <w:name w:val="OmniPage #71"/>
    <w:basedOn w:val="Normal"/>
    <w:qFormat/>
    <w:rsid w:val="00C606C3"/>
    <w:rPr>
      <w:rFonts w:eastAsia="Times New Roman"/>
      <w:color w:val="000000"/>
      <w:szCs w:val="20"/>
    </w:rPr>
  </w:style>
  <w:style w:type="table" w:customStyle="1" w:styleId="MediumGrid22">
    <w:name w:val="Medium Grid 22"/>
    <w:basedOn w:val="TableNormal"/>
    <w:uiPriority w:val="68"/>
    <w:rsid w:val="00C606C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606C3"/>
    <w:rPr>
      <w:rFonts w:ascii="Times New Roman" w:eastAsia="Times New Roman" w:hAnsi="Times New Roman" w:cs="Calibri"/>
      <w:sz w:val="16"/>
      <w:szCs w:val="20"/>
    </w:rPr>
  </w:style>
  <w:style w:type="character" w:customStyle="1" w:styleId="createby">
    <w:name w:val="createby"/>
    <w:rsid w:val="00C606C3"/>
  </w:style>
  <w:style w:type="character" w:customStyle="1" w:styleId="quote-right">
    <w:name w:val="quote-right"/>
    <w:rsid w:val="00C606C3"/>
  </w:style>
  <w:style w:type="character" w:customStyle="1" w:styleId="smallcase">
    <w:name w:val="smallcase"/>
    <w:rsid w:val="00C606C3"/>
  </w:style>
  <w:style w:type="character" w:customStyle="1" w:styleId="ft0">
    <w:name w:val="ft0"/>
    <w:rsid w:val="00C606C3"/>
  </w:style>
  <w:style w:type="character" w:customStyle="1" w:styleId="ft2">
    <w:name w:val="ft2"/>
    <w:rsid w:val="00C606C3"/>
  </w:style>
  <w:style w:type="character" w:customStyle="1" w:styleId="ft3">
    <w:name w:val="ft3"/>
    <w:rsid w:val="00C606C3"/>
  </w:style>
  <w:style w:type="character" w:customStyle="1" w:styleId="StyleTimesNewRoman12ptBold1">
    <w:name w:val="Style Times New Roman 12 pt Bold1"/>
    <w:rsid w:val="00C606C3"/>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C606C3"/>
    <w:rPr>
      <w:rFonts w:eastAsia="MS Mincho"/>
      <w:szCs w:val="24"/>
      <w:u w:val="single"/>
      <w:lang w:val="en-US" w:eastAsia="ja-JP" w:bidi="ar-SA"/>
    </w:rPr>
  </w:style>
  <w:style w:type="character" w:customStyle="1" w:styleId="CircledChar2">
    <w:name w:val="Circled Char2"/>
    <w:rsid w:val="00C606C3"/>
    <w:rPr>
      <w:rFonts w:eastAsia="MS Mincho"/>
      <w:b/>
      <w:szCs w:val="24"/>
      <w:u w:val="single"/>
      <w:lang w:val="en-US" w:eastAsia="ja-JP" w:bidi="ar-SA"/>
    </w:rPr>
  </w:style>
  <w:style w:type="character" w:customStyle="1" w:styleId="SmallTextChar2">
    <w:name w:val="Small Text Char2"/>
    <w:rsid w:val="00C606C3"/>
    <w:rPr>
      <w:rFonts w:eastAsia="MS Mincho"/>
      <w:sz w:val="15"/>
      <w:szCs w:val="24"/>
      <w:lang w:val="en-US" w:eastAsia="ja-JP" w:bidi="ar-SA"/>
    </w:rPr>
  </w:style>
  <w:style w:type="character" w:customStyle="1" w:styleId="BoldandUnderlineCharCharCharCharChar1">
    <w:name w:val="Bold and Underline Char Char Char Char Char1"/>
    <w:rsid w:val="00C606C3"/>
    <w:rPr>
      <w:b/>
      <w:szCs w:val="24"/>
      <w:u w:val="single"/>
      <w:lang w:val="en-US" w:eastAsia="en-US" w:bidi="ar-SA"/>
    </w:rPr>
  </w:style>
  <w:style w:type="character" w:customStyle="1" w:styleId="SmallCardChar">
    <w:name w:val="Small Card Char"/>
    <w:rsid w:val="00C606C3"/>
    <w:rPr>
      <w:rFonts w:ascii="Palatino Linotype" w:eastAsia="Times New Roman" w:hAnsi="Palatino Linotype"/>
      <w:sz w:val="12"/>
      <w:szCs w:val="24"/>
    </w:rPr>
  </w:style>
  <w:style w:type="character" w:customStyle="1" w:styleId="StyleBoldUnderline10ptBold">
    <w:name w:val="Style Bold Underline + 10 pt Bold"/>
    <w:rsid w:val="00C606C3"/>
    <w:rPr>
      <w:b/>
      <w:bCs/>
      <w:sz w:val="20"/>
      <w:u w:val="thick"/>
    </w:rPr>
  </w:style>
  <w:style w:type="character" w:customStyle="1" w:styleId="PageHeaderChar">
    <w:name w:val="Page Header Char"/>
    <w:link w:val="PageHeader"/>
    <w:rsid w:val="00C606C3"/>
    <w:rPr>
      <w:rFonts w:ascii="Calibri" w:eastAsia="Times New Roman" w:hAnsi="Calibri" w:cs="Calibri"/>
      <w:b/>
      <w:szCs w:val="18"/>
    </w:rPr>
  </w:style>
  <w:style w:type="paragraph" w:customStyle="1" w:styleId="NormalNoUnderline">
    <w:name w:val="Normal + No Underline"/>
    <w:basedOn w:val="Normal"/>
    <w:link w:val="NormalNoUnderlineChar"/>
    <w:qFormat/>
    <w:rsid w:val="00C606C3"/>
    <w:pPr>
      <w:ind w:left="720"/>
    </w:pPr>
    <w:rPr>
      <w:rFonts w:eastAsia="Times New Roman"/>
      <w:sz w:val="12"/>
    </w:rPr>
  </w:style>
  <w:style w:type="character" w:customStyle="1" w:styleId="NormalNoUnderlineChar">
    <w:name w:val="Normal + No Underline Char"/>
    <w:link w:val="NormalNoUnderline"/>
    <w:rsid w:val="00C606C3"/>
    <w:rPr>
      <w:rFonts w:ascii="Calibri" w:eastAsia="Times New Roman" w:hAnsi="Calibri" w:cs="Calibri"/>
      <w:sz w:val="12"/>
    </w:rPr>
  </w:style>
  <w:style w:type="paragraph" w:customStyle="1" w:styleId="TagCite2">
    <w:name w:val="Tag Cite"/>
    <w:basedOn w:val="PageHeader"/>
    <w:link w:val="TagCiteChar3"/>
    <w:qFormat/>
    <w:rsid w:val="00C606C3"/>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C606C3"/>
    <w:rPr>
      <w:rFonts w:ascii="Arial Narrow" w:eastAsia="SimSun" w:hAnsi="Arial Narrow" w:cs="Calibri"/>
      <w:b/>
      <w:sz w:val="24"/>
      <w:lang w:eastAsia="zh-CN"/>
    </w:rPr>
  </w:style>
  <w:style w:type="character" w:customStyle="1" w:styleId="smalllink">
    <w:name w:val="smalllink"/>
    <w:rsid w:val="00C606C3"/>
  </w:style>
  <w:style w:type="character" w:customStyle="1" w:styleId="bighead1">
    <w:name w:val="bighead1"/>
    <w:rsid w:val="00C606C3"/>
    <w:rPr>
      <w:rFonts w:ascii="Verdana" w:hAnsi="Verdana" w:hint="default"/>
      <w:b/>
      <w:bCs/>
      <w:sz w:val="27"/>
      <w:szCs w:val="27"/>
    </w:rPr>
  </w:style>
  <w:style w:type="character" w:customStyle="1" w:styleId="Underline-WFU">
    <w:name w:val="Underline-WFU"/>
    <w:uiPriority w:val="1"/>
    <w:qFormat/>
    <w:rsid w:val="00C606C3"/>
    <w:rPr>
      <w:rFonts w:ascii="Cambria" w:hAnsi="Cambria"/>
      <w:sz w:val="21"/>
      <w:u w:val="single"/>
    </w:rPr>
  </w:style>
  <w:style w:type="paragraph" w:customStyle="1" w:styleId="Tiny-WFU">
    <w:name w:val="Tiny-WFU"/>
    <w:basedOn w:val="Normal"/>
    <w:qFormat/>
    <w:rsid w:val="00C606C3"/>
    <w:rPr>
      <w:rFonts w:ascii="Cambria" w:eastAsia="Malgun Gothic" w:hAnsi="Cambria"/>
      <w:sz w:val="12"/>
      <w:lang w:eastAsia="ko-KR"/>
    </w:rPr>
  </w:style>
  <w:style w:type="character" w:customStyle="1" w:styleId="CardTextCharChar">
    <w:name w:val="Card Text Char Char"/>
    <w:rsid w:val="00C606C3"/>
    <w:rPr>
      <w:rFonts w:ascii="Arial" w:hAnsi="Arial"/>
      <w:sz w:val="16"/>
      <w:szCs w:val="24"/>
    </w:rPr>
  </w:style>
  <w:style w:type="paragraph" w:customStyle="1" w:styleId="Indentation">
    <w:name w:val="Indentation"/>
    <w:basedOn w:val="Normal"/>
    <w:qFormat/>
    <w:rsid w:val="00C606C3"/>
    <w:pPr>
      <w:ind w:left="288" w:right="288"/>
    </w:pPr>
    <w:rPr>
      <w:rFonts w:eastAsia="Calibri"/>
    </w:rPr>
  </w:style>
  <w:style w:type="character" w:customStyle="1" w:styleId="left-date1">
    <w:name w:val="left-date1"/>
    <w:rsid w:val="00C606C3"/>
    <w:rPr>
      <w:rFonts w:ascii="Verdana" w:hAnsi="Verdana" w:hint="default"/>
      <w:color w:val="666666"/>
      <w:sz w:val="14"/>
      <w:szCs w:val="14"/>
    </w:rPr>
  </w:style>
  <w:style w:type="paragraph" w:customStyle="1" w:styleId="seeall">
    <w:name w:val="seeall"/>
    <w:basedOn w:val="Normal"/>
    <w:qFormat/>
    <w:rsid w:val="00C606C3"/>
    <w:pPr>
      <w:spacing w:before="100" w:beforeAutospacing="1" w:after="100" w:afterAutospacing="1"/>
    </w:pPr>
    <w:rPr>
      <w:rFonts w:eastAsia="Times New Roman"/>
      <w:sz w:val="24"/>
    </w:rPr>
  </w:style>
  <w:style w:type="character" w:customStyle="1" w:styleId="list-comma">
    <w:name w:val="list-comma"/>
    <w:basedOn w:val="DefaultParagraphFont"/>
    <w:rsid w:val="00C606C3"/>
  </w:style>
  <w:style w:type="character" w:customStyle="1" w:styleId="livefyre-commentcount">
    <w:name w:val="livefyre-commentcount"/>
    <w:basedOn w:val="DefaultParagraphFont"/>
    <w:rsid w:val="00C606C3"/>
  </w:style>
  <w:style w:type="character" w:customStyle="1" w:styleId="rednegchange">
    <w:name w:val="red_neg_change"/>
    <w:basedOn w:val="DefaultParagraphFont"/>
    <w:rsid w:val="00C606C3"/>
  </w:style>
  <w:style w:type="character" w:customStyle="1" w:styleId="wsodqchgshow">
    <w:name w:val="wsodq_chgshow"/>
    <w:basedOn w:val="DefaultParagraphFont"/>
    <w:rsid w:val="00C606C3"/>
  </w:style>
  <w:style w:type="character" w:customStyle="1" w:styleId="greenposchange">
    <w:name w:val="green_pos_change"/>
    <w:basedOn w:val="DefaultParagraphFont"/>
    <w:rsid w:val="00C606C3"/>
  </w:style>
  <w:style w:type="character" w:customStyle="1" w:styleId="image-credit">
    <w:name w:val="image-credit"/>
    <w:basedOn w:val="DefaultParagraphFont"/>
    <w:rsid w:val="00C606C3"/>
  </w:style>
  <w:style w:type="paragraph" w:customStyle="1" w:styleId="gascontcredit">
    <w:name w:val="gas_cont_credit"/>
    <w:basedOn w:val="Normal"/>
    <w:qFormat/>
    <w:rsid w:val="00C606C3"/>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C606C3"/>
    <w:rPr>
      <w:b/>
      <w:szCs w:val="24"/>
      <w:u w:val="single"/>
      <w:lang w:val="en-US" w:eastAsia="en-US" w:bidi="ar-SA"/>
    </w:rPr>
  </w:style>
  <w:style w:type="paragraph" w:customStyle="1" w:styleId="endarticle">
    <w:name w:val="endarticle"/>
    <w:basedOn w:val="Normal"/>
    <w:uiPriority w:val="99"/>
    <w:qFormat/>
    <w:rsid w:val="00C606C3"/>
    <w:pPr>
      <w:spacing w:before="100" w:beforeAutospacing="1" w:after="100" w:afterAutospacing="1"/>
    </w:pPr>
    <w:rPr>
      <w:rFonts w:eastAsia="Times New Roman"/>
      <w:sz w:val="24"/>
    </w:rPr>
  </w:style>
  <w:style w:type="paragraph" w:customStyle="1" w:styleId="a-body-text">
    <w:name w:val="a-body-text"/>
    <w:basedOn w:val="Normal"/>
    <w:uiPriority w:val="99"/>
    <w:qFormat/>
    <w:rsid w:val="00C606C3"/>
    <w:pPr>
      <w:spacing w:before="100" w:beforeAutospacing="1" w:after="100" w:afterAutospacing="1"/>
    </w:pPr>
    <w:rPr>
      <w:rFonts w:eastAsia="Times New Roman"/>
      <w:sz w:val="24"/>
    </w:rPr>
  </w:style>
  <w:style w:type="paragraph" w:customStyle="1" w:styleId="obgpara">
    <w:name w:val="obg_para"/>
    <w:basedOn w:val="Normal"/>
    <w:uiPriority w:val="99"/>
    <w:qFormat/>
    <w:rsid w:val="00C606C3"/>
    <w:pPr>
      <w:spacing w:before="100" w:beforeAutospacing="1" w:after="100" w:afterAutospacing="1"/>
    </w:pPr>
    <w:rPr>
      <w:rFonts w:eastAsia="Times New Roman"/>
      <w:sz w:val="24"/>
    </w:rPr>
  </w:style>
  <w:style w:type="character" w:customStyle="1" w:styleId="caption4">
    <w:name w:val="caption4"/>
    <w:basedOn w:val="DefaultParagraphFont"/>
    <w:rsid w:val="00C606C3"/>
  </w:style>
  <w:style w:type="character" w:customStyle="1" w:styleId="honorific-prefix">
    <w:name w:val="honorific-prefix"/>
    <w:basedOn w:val="DefaultParagraphFont"/>
    <w:rsid w:val="00C606C3"/>
  </w:style>
  <w:style w:type="character" w:customStyle="1" w:styleId="given-name">
    <w:name w:val="given-name"/>
    <w:basedOn w:val="DefaultParagraphFont"/>
    <w:rsid w:val="00C606C3"/>
  </w:style>
  <w:style w:type="character" w:customStyle="1" w:styleId="family-name">
    <w:name w:val="family-name"/>
    <w:basedOn w:val="DefaultParagraphFont"/>
    <w:rsid w:val="00C606C3"/>
  </w:style>
  <w:style w:type="character" w:customStyle="1" w:styleId="chead">
    <w:name w:val="chead"/>
    <w:basedOn w:val="DefaultParagraphFont"/>
    <w:rsid w:val="00C606C3"/>
  </w:style>
  <w:style w:type="character" w:customStyle="1" w:styleId="obgcapsstart">
    <w:name w:val="obg_caps_start"/>
    <w:basedOn w:val="DefaultParagraphFont"/>
    <w:rsid w:val="00C606C3"/>
  </w:style>
  <w:style w:type="character" w:customStyle="1" w:styleId="lrdctph">
    <w:name w:val="lr_dct_ph"/>
    <w:basedOn w:val="DefaultParagraphFont"/>
    <w:rsid w:val="00C606C3"/>
  </w:style>
  <w:style w:type="character" w:customStyle="1" w:styleId="BoxX2">
    <w:name w:val="BoxX2"/>
    <w:qFormat/>
    <w:rsid w:val="00C606C3"/>
    <w:rPr>
      <w:rFonts w:ascii="Times New Roman" w:hAnsi="Times New Roman"/>
      <w:b/>
      <w:sz w:val="22"/>
      <w:u w:val="single"/>
      <w:bdr w:val="single" w:sz="4" w:space="0" w:color="auto"/>
    </w:rPr>
  </w:style>
  <w:style w:type="paragraph" w:customStyle="1" w:styleId="TxBr41p1">
    <w:name w:val="TxBr_41p1"/>
    <w:basedOn w:val="Normal"/>
    <w:qFormat/>
    <w:rsid w:val="00C606C3"/>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C606C3"/>
    <w:rPr>
      <w:rFonts w:ascii="Georgia" w:eastAsia="Times New Roman" w:hAnsi="Georgia" w:cs="Arial" w:hint="default"/>
      <w:b/>
      <w:bCs/>
      <w:kern w:val="32"/>
      <w:sz w:val="28"/>
      <w:szCs w:val="32"/>
    </w:rPr>
  </w:style>
  <w:style w:type="character" w:customStyle="1" w:styleId="style3Char0">
    <w:name w:val="style 3 Char"/>
    <w:rsid w:val="00C606C3"/>
    <w:rPr>
      <w:sz w:val="18"/>
      <w:szCs w:val="24"/>
      <w:lang w:val="en-US" w:eastAsia="en-US" w:bidi="ar-SA"/>
    </w:rPr>
  </w:style>
  <w:style w:type="paragraph" w:customStyle="1" w:styleId="003Cite">
    <w:name w:val="003Cite"/>
    <w:basedOn w:val="Normal"/>
    <w:qFormat/>
    <w:rsid w:val="00C606C3"/>
    <w:rPr>
      <w:rFonts w:eastAsia="Calibri"/>
      <w:szCs w:val="16"/>
    </w:rPr>
  </w:style>
  <w:style w:type="paragraph" w:customStyle="1" w:styleId="NormalBold">
    <w:name w:val="Normal + Bold"/>
    <w:aliases w:val="Double Underline"/>
    <w:basedOn w:val="Normal"/>
    <w:link w:val="NormalBoldChar"/>
    <w:qFormat/>
    <w:rsid w:val="00C606C3"/>
    <w:pPr>
      <w:jc w:val="both"/>
    </w:pPr>
    <w:rPr>
      <w:b/>
      <w:color w:val="000000"/>
      <w:u w:val="single"/>
    </w:rPr>
  </w:style>
  <w:style w:type="character" w:customStyle="1" w:styleId="NormalBoldChar">
    <w:name w:val="Normal + Bold Char"/>
    <w:aliases w:val="Double Underline Char"/>
    <w:basedOn w:val="DefaultParagraphFont"/>
    <w:link w:val="NormalBold"/>
    <w:rsid w:val="00C606C3"/>
    <w:rPr>
      <w:rFonts w:ascii="Calibri" w:hAnsi="Calibri" w:cs="Calibri"/>
      <w:b/>
      <w:color w:val="000000"/>
      <w:u w:val="single"/>
    </w:rPr>
  </w:style>
  <w:style w:type="character" w:customStyle="1" w:styleId="BlockHeadingsChar1">
    <w:name w:val="Block Headings Char1"/>
    <w:rsid w:val="00C606C3"/>
    <w:rPr>
      <w:b/>
      <w:caps/>
    </w:rPr>
  </w:style>
  <w:style w:type="character" w:customStyle="1" w:styleId="FontStyle170">
    <w:name w:val="Font Style170"/>
    <w:uiPriority w:val="99"/>
    <w:rsid w:val="00C606C3"/>
    <w:rPr>
      <w:rFonts w:ascii="Bookman Old Style" w:hAnsi="Bookman Old Style" w:cs="Bookman Old Style"/>
      <w:sz w:val="16"/>
      <w:szCs w:val="16"/>
    </w:rPr>
  </w:style>
  <w:style w:type="character" w:customStyle="1" w:styleId="FontStyle17">
    <w:name w:val="Font Style17"/>
    <w:uiPriority w:val="99"/>
    <w:rsid w:val="00C606C3"/>
    <w:rPr>
      <w:rFonts w:ascii="Book Antiqua" w:hAnsi="Book Antiqua" w:cs="Book Antiqua"/>
      <w:i/>
      <w:iCs/>
      <w:spacing w:val="10"/>
      <w:sz w:val="22"/>
      <w:szCs w:val="22"/>
    </w:rPr>
  </w:style>
  <w:style w:type="character" w:customStyle="1" w:styleId="articoloinside">
    <w:name w:val="articolo_inside"/>
    <w:rsid w:val="00C606C3"/>
  </w:style>
  <w:style w:type="paragraph" w:customStyle="1" w:styleId="pagetools">
    <w:name w:val="pagetools"/>
    <w:basedOn w:val="Normal"/>
    <w:qFormat/>
    <w:rsid w:val="00C606C3"/>
    <w:pPr>
      <w:spacing w:before="100" w:beforeAutospacing="1" w:after="100" w:afterAutospacing="1"/>
    </w:pPr>
    <w:rPr>
      <w:rFonts w:eastAsia="Times New Roman"/>
      <w:sz w:val="24"/>
    </w:rPr>
  </w:style>
  <w:style w:type="character" w:customStyle="1" w:styleId="job">
    <w:name w:val="job"/>
    <w:basedOn w:val="DefaultParagraphFont"/>
    <w:rsid w:val="00C606C3"/>
  </w:style>
  <w:style w:type="character" w:customStyle="1" w:styleId="publisher">
    <w:name w:val="publisher"/>
    <w:basedOn w:val="DefaultParagraphFont"/>
    <w:rsid w:val="00C606C3"/>
  </w:style>
  <w:style w:type="character" w:customStyle="1" w:styleId="pubyear">
    <w:name w:val="pubyear"/>
    <w:basedOn w:val="DefaultParagraphFont"/>
    <w:rsid w:val="00C606C3"/>
  </w:style>
  <w:style w:type="character" w:customStyle="1" w:styleId="pubcity">
    <w:name w:val="pubcity"/>
    <w:basedOn w:val="DefaultParagraphFont"/>
    <w:rsid w:val="00C606C3"/>
  </w:style>
  <w:style w:type="paragraph" w:customStyle="1" w:styleId="C-Text">
    <w:name w:val="C-Text"/>
    <w:basedOn w:val="Normal"/>
    <w:qFormat/>
    <w:rsid w:val="00C606C3"/>
    <w:pPr>
      <w:tabs>
        <w:tab w:val="num" w:pos="720"/>
      </w:tabs>
      <w:ind w:left="720" w:hanging="360"/>
    </w:pPr>
    <w:rPr>
      <w:rFonts w:ascii="Garamond" w:hAnsi="Garamond"/>
      <w:sz w:val="24"/>
    </w:rPr>
  </w:style>
  <w:style w:type="character" w:customStyle="1" w:styleId="ecdate">
    <w:name w:val="ec_date"/>
    <w:basedOn w:val="DefaultParagraphFont"/>
    <w:rsid w:val="00C606C3"/>
    <w:rPr>
      <w:rFonts w:ascii="Verdana" w:hAnsi="Verdana" w:hint="default"/>
      <w:sz w:val="20"/>
      <w:szCs w:val="20"/>
      <w:shd w:val="clear" w:color="auto" w:fill="FFFFFF"/>
    </w:rPr>
  </w:style>
  <w:style w:type="paragraph" w:customStyle="1" w:styleId="ecmsonormal">
    <w:name w:val="ec_msonormal"/>
    <w:basedOn w:val="Normal"/>
    <w:qFormat/>
    <w:rsid w:val="00C606C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606C3"/>
  </w:style>
  <w:style w:type="paragraph" w:customStyle="1" w:styleId="u-intro">
    <w:name w:val="u-intro"/>
    <w:basedOn w:val="Normal"/>
    <w:qFormat/>
    <w:rsid w:val="00C606C3"/>
    <w:pPr>
      <w:spacing w:before="100" w:beforeAutospacing="1" w:after="100" w:afterAutospacing="1"/>
    </w:pPr>
    <w:rPr>
      <w:sz w:val="24"/>
    </w:rPr>
  </w:style>
  <w:style w:type="character" w:customStyle="1" w:styleId="u-byline">
    <w:name w:val="u-byline"/>
    <w:basedOn w:val="DefaultParagraphFont"/>
    <w:rsid w:val="00C606C3"/>
  </w:style>
  <w:style w:type="character" w:customStyle="1" w:styleId="articlebya">
    <w:name w:val="articleby_a"/>
    <w:basedOn w:val="DefaultParagraphFont"/>
    <w:rsid w:val="00C606C3"/>
  </w:style>
  <w:style w:type="character" w:customStyle="1" w:styleId="popupwinby">
    <w:name w:val="popupwinby"/>
    <w:basedOn w:val="DefaultParagraphFont"/>
    <w:rsid w:val="00C606C3"/>
  </w:style>
  <w:style w:type="character" w:customStyle="1" w:styleId="storyheader">
    <w:name w:val="storyheader"/>
    <w:basedOn w:val="DefaultParagraphFont"/>
    <w:rsid w:val="00C606C3"/>
  </w:style>
  <w:style w:type="character" w:customStyle="1" w:styleId="StyleNormalWeb10ptChar">
    <w:name w:val="Style Normal (Web) + 10 pt Char"/>
    <w:basedOn w:val="DefaultParagraphFont"/>
    <w:rsid w:val="00C606C3"/>
    <w:rPr>
      <w:szCs w:val="24"/>
      <w:lang w:val="en-US" w:eastAsia="en-US" w:bidi="ar-SA"/>
    </w:rPr>
  </w:style>
  <w:style w:type="paragraph" w:customStyle="1" w:styleId="TagCiteShells">
    <w:name w:val="Tag/Cite/Shells"/>
    <w:basedOn w:val="Normal"/>
    <w:qFormat/>
    <w:rsid w:val="00C606C3"/>
    <w:rPr>
      <w:b/>
    </w:rPr>
  </w:style>
  <w:style w:type="paragraph" w:customStyle="1" w:styleId="DefinitionTerm">
    <w:name w:val="Definition Term"/>
    <w:basedOn w:val="Normal"/>
    <w:next w:val="Normal"/>
    <w:qFormat/>
    <w:rsid w:val="00C606C3"/>
    <w:rPr>
      <w:snapToGrid w:val="0"/>
      <w:sz w:val="24"/>
    </w:rPr>
  </w:style>
  <w:style w:type="character" w:customStyle="1" w:styleId="Style3CharChar">
    <w:name w:val="Style3 Char Char"/>
    <w:basedOn w:val="DefaultParagraphFont"/>
    <w:rsid w:val="00C606C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606C3"/>
    <w:pPr>
      <w:spacing w:after="60"/>
    </w:pPr>
    <w:rPr>
      <w:rFonts w:eastAsia="SimSun" w:cs="Times New Roman"/>
      <w:bCs/>
      <w:sz w:val="20"/>
      <w:lang w:eastAsia="zh-CN"/>
    </w:rPr>
  </w:style>
  <w:style w:type="character" w:customStyle="1" w:styleId="NormalChar0">
    <w:name w:val="Normal Char"/>
    <w:basedOn w:val="DefaultParagraphFont"/>
    <w:rsid w:val="00C606C3"/>
    <w:rPr>
      <w:lang w:eastAsia="en-US"/>
    </w:rPr>
  </w:style>
  <w:style w:type="character" w:customStyle="1" w:styleId="BoldUnderlineChar3">
    <w:name w:val="Bold + Underline Char"/>
    <w:basedOn w:val="DefaultParagraphFont"/>
    <w:rsid w:val="00C606C3"/>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C606C3"/>
  </w:style>
  <w:style w:type="character" w:customStyle="1" w:styleId="CharacterStyle7">
    <w:name w:val="Character Style 7"/>
    <w:rsid w:val="00C606C3"/>
    <w:rPr>
      <w:rFonts w:ascii="Arial Narrow" w:hAnsi="Arial Narrow" w:cs="Arial Narrow"/>
      <w:sz w:val="20"/>
      <w:szCs w:val="20"/>
      <w:u w:val="single"/>
    </w:rPr>
  </w:style>
  <w:style w:type="character" w:customStyle="1" w:styleId="StyleStyle4Char">
    <w:name w:val="Style Style4 + Char"/>
    <w:basedOn w:val="DefaultParagraphFont"/>
    <w:rsid w:val="00C606C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606C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606C3"/>
    <w:rPr>
      <w:rFonts w:ascii="Verdana" w:hAnsi="Verdana"/>
      <w:szCs w:val="21"/>
      <w:u w:val="thick"/>
    </w:rPr>
  </w:style>
  <w:style w:type="character" w:customStyle="1" w:styleId="Styleunderline12pt">
    <w:name w:val="Style underline + 12 pt"/>
    <w:rsid w:val="00C606C3"/>
    <w:rPr>
      <w:rFonts w:ascii="Times New Roman" w:hAnsi="Times New Roman"/>
      <w:bCs/>
      <w:sz w:val="20"/>
      <w:u w:val="single"/>
    </w:rPr>
  </w:style>
  <w:style w:type="character" w:customStyle="1" w:styleId="StyleUnderlineChar19pt">
    <w:name w:val="Style Underline Char1 + 9 pt"/>
    <w:rsid w:val="00C606C3"/>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C606C3"/>
    <w:rPr>
      <w:rFonts w:ascii="Times New Roman" w:hAnsi="Times New Roman"/>
      <w:b/>
      <w:bCs/>
      <w:sz w:val="20"/>
      <w:szCs w:val="24"/>
      <w:u w:val="single"/>
      <w:lang w:val="en-US" w:eastAsia="en-US" w:bidi="ar-SA"/>
    </w:rPr>
  </w:style>
  <w:style w:type="character" w:customStyle="1" w:styleId="StyleUnderlineChar19pt1">
    <w:name w:val="Style Underline Char1 + 9 pt1"/>
    <w:rsid w:val="00C606C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606C3"/>
    <w:rPr>
      <w:rFonts w:ascii="Times New Roman" w:hAnsi="Times New Roman"/>
      <w:sz w:val="20"/>
      <w:u w:val="single"/>
      <w:lang w:val="en-US" w:eastAsia="en-US" w:bidi="ar-SA"/>
    </w:rPr>
  </w:style>
  <w:style w:type="paragraph" w:customStyle="1" w:styleId="StyleUnderline9pt10">
    <w:name w:val="Style Underline + 9 pt1"/>
    <w:qFormat/>
    <w:rsid w:val="00C606C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606C3"/>
    <w:rPr>
      <w:sz w:val="20"/>
      <w:u w:val="single"/>
    </w:rPr>
  </w:style>
  <w:style w:type="character" w:customStyle="1" w:styleId="StyleUnderlineChar19pt2">
    <w:name w:val="Style Underline Char1 + 9 pt2"/>
    <w:rsid w:val="00C606C3"/>
    <w:rPr>
      <w:rFonts w:ascii="Times New Roman" w:hAnsi="Times New Roman"/>
      <w:sz w:val="20"/>
      <w:szCs w:val="24"/>
      <w:u w:val="single"/>
      <w:lang w:val="en-US" w:eastAsia="en-US" w:bidi="ar-SA"/>
    </w:rPr>
  </w:style>
  <w:style w:type="character" w:customStyle="1" w:styleId="StyleUnderlineChar19pt3">
    <w:name w:val="Style Underline Char1 + 9 pt3"/>
    <w:rsid w:val="00C606C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606C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606C3"/>
    <w:rPr>
      <w:rFonts w:ascii="Times New Roman" w:hAnsi="Times New Roman"/>
      <w:b/>
      <w:bCs/>
      <w:sz w:val="20"/>
      <w:szCs w:val="24"/>
      <w:u w:val="single"/>
      <w:lang w:val="en-US" w:eastAsia="en-US" w:bidi="ar-SA"/>
    </w:rPr>
  </w:style>
  <w:style w:type="character" w:customStyle="1" w:styleId="content">
    <w:name w:val="content"/>
    <w:basedOn w:val="DefaultParagraphFont"/>
    <w:rsid w:val="00C606C3"/>
  </w:style>
  <w:style w:type="paragraph" w:customStyle="1" w:styleId="StyleUnderline9pt2">
    <w:name w:val="Style Underline + 9 pt2"/>
    <w:link w:val="StyleUnderline9pt2Char"/>
    <w:qFormat/>
    <w:rsid w:val="00C606C3"/>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C606C3"/>
    <w:rPr>
      <w:rFonts w:ascii="Times New Roman" w:eastAsia="SimSun" w:hAnsi="Times New Roman" w:cs="Times New Roman"/>
      <w:sz w:val="20"/>
      <w:szCs w:val="20"/>
      <w:u w:val="single"/>
    </w:rPr>
  </w:style>
  <w:style w:type="character" w:customStyle="1" w:styleId="tagCharCharCharChar">
    <w:name w:val="tag Char Char Char Char"/>
    <w:rsid w:val="00C606C3"/>
    <w:rPr>
      <w:rFonts w:ascii="Georgia" w:eastAsia="Calibri" w:hAnsi="Georgia" w:cs="Calibri"/>
      <w:b/>
      <w:sz w:val="24"/>
    </w:rPr>
  </w:style>
  <w:style w:type="character" w:customStyle="1" w:styleId="3">
    <w:name w:val="3"/>
    <w:rsid w:val="00C606C3"/>
    <w:rPr>
      <w:rFonts w:cs="Arial"/>
      <w:bCs/>
      <w:sz w:val="20"/>
      <w:u w:val="single"/>
      <w:lang w:val="en-US" w:eastAsia="en-US" w:bidi="ar-SA"/>
    </w:rPr>
  </w:style>
  <w:style w:type="paragraph" w:customStyle="1" w:styleId="EmphasisText">
    <w:name w:val="Emphasis Text"/>
    <w:basedOn w:val="UnderlinedText"/>
    <w:link w:val="EmphasisTextChar"/>
    <w:qFormat/>
    <w:rsid w:val="00C606C3"/>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C606C3"/>
    <w:rPr>
      <w:rFonts w:ascii="Times New Roman" w:eastAsia="SimSun" w:hAnsi="Times New Roman" w:cs="Times New Roman"/>
      <w:b/>
      <w:sz w:val="24"/>
      <w:u w:val="single"/>
    </w:rPr>
  </w:style>
  <w:style w:type="character" w:customStyle="1" w:styleId="7">
    <w:name w:val="7"/>
    <w:rsid w:val="00C606C3"/>
    <w:rPr>
      <w:rFonts w:cs="Arial"/>
      <w:bCs/>
      <w:sz w:val="20"/>
      <w:u w:val="single"/>
      <w:lang w:val="en-US" w:eastAsia="en-US" w:bidi="ar-SA"/>
    </w:rPr>
  </w:style>
  <w:style w:type="character" w:customStyle="1" w:styleId="StyleUnderlineChar19pt4">
    <w:name w:val="Style Underline Char1 + 9 pt4"/>
    <w:rsid w:val="00C606C3"/>
    <w:rPr>
      <w:rFonts w:ascii="Times New Roman" w:hAnsi="Times New Roman"/>
      <w:sz w:val="20"/>
      <w:szCs w:val="24"/>
      <w:u w:val="single"/>
      <w:lang w:val="en-US" w:eastAsia="en-US" w:bidi="ar-SA"/>
    </w:rPr>
  </w:style>
  <w:style w:type="character" w:customStyle="1" w:styleId="StyleUnderlineChar19ptBold1">
    <w:name w:val="Style Underline Char1 + 9 pt Bold1"/>
    <w:rsid w:val="00C606C3"/>
    <w:rPr>
      <w:rFonts w:ascii="Times New Roman" w:hAnsi="Times New Roman"/>
      <w:b/>
      <w:bCs/>
      <w:sz w:val="20"/>
      <w:szCs w:val="24"/>
      <w:u w:val="single"/>
      <w:lang w:val="en-US" w:eastAsia="en-US" w:bidi="ar-SA"/>
    </w:rPr>
  </w:style>
  <w:style w:type="character" w:customStyle="1" w:styleId="Style9ptUnderline3">
    <w:name w:val="Style 9 pt Underline3"/>
    <w:rsid w:val="00C606C3"/>
    <w:rPr>
      <w:sz w:val="20"/>
      <w:u w:val="single"/>
    </w:rPr>
  </w:style>
  <w:style w:type="character" w:customStyle="1" w:styleId="Style9ptUnderline4">
    <w:name w:val="Style 9 pt Underline4"/>
    <w:rsid w:val="00C606C3"/>
    <w:rPr>
      <w:sz w:val="20"/>
      <w:u w:val="single"/>
    </w:rPr>
  </w:style>
  <w:style w:type="character" w:customStyle="1" w:styleId="55">
    <w:name w:val="55"/>
    <w:rsid w:val="00C606C3"/>
    <w:rPr>
      <w:rFonts w:cs="Arial"/>
      <w:bCs/>
      <w:sz w:val="20"/>
      <w:u w:val="single"/>
      <w:lang w:val="en-US" w:eastAsia="en-US" w:bidi="ar-SA"/>
    </w:rPr>
  </w:style>
  <w:style w:type="character" w:customStyle="1" w:styleId="Styleunderline9ptBold">
    <w:name w:val="Style underline + 9 pt Bold"/>
    <w:rsid w:val="00C606C3"/>
    <w:rPr>
      <w:b/>
      <w:bCs/>
      <w:sz w:val="20"/>
      <w:u w:val="single"/>
    </w:rPr>
  </w:style>
  <w:style w:type="character" w:customStyle="1" w:styleId="StyleUnderliningChar9ptBold">
    <w:name w:val="Style Underlining Char + 9 pt Bold"/>
    <w:rsid w:val="00C606C3"/>
    <w:rPr>
      <w:rFonts w:ascii="Times New Roman" w:hAnsi="Times New Roman"/>
      <w:b/>
      <w:bCs/>
      <w:sz w:val="20"/>
      <w:szCs w:val="24"/>
      <w:u w:val="single"/>
      <w:lang w:val="en-US" w:eastAsia="en-US" w:bidi="ar-SA"/>
    </w:rPr>
  </w:style>
  <w:style w:type="character" w:customStyle="1" w:styleId="StyleUnderliningChar9pt">
    <w:name w:val="Style Underlining Char + 9 pt"/>
    <w:rsid w:val="00C606C3"/>
    <w:rPr>
      <w:rFonts w:ascii="Times New Roman" w:hAnsi="Times New Roman"/>
      <w:sz w:val="20"/>
      <w:szCs w:val="24"/>
      <w:u w:val="single"/>
      <w:lang w:val="en-US" w:eastAsia="en-US" w:bidi="ar-SA"/>
    </w:rPr>
  </w:style>
  <w:style w:type="character" w:customStyle="1" w:styleId="34">
    <w:name w:val="34"/>
    <w:rsid w:val="00C606C3"/>
    <w:rPr>
      <w:rFonts w:ascii="Times New Roman" w:hAnsi="Times New Roman" w:cs="Arial"/>
      <w:bCs/>
      <w:sz w:val="20"/>
      <w:u w:val="single"/>
      <w:lang w:val="en-US" w:eastAsia="en-US" w:bidi="ar-SA"/>
    </w:rPr>
  </w:style>
  <w:style w:type="character" w:customStyle="1" w:styleId="45">
    <w:name w:val="45"/>
    <w:rsid w:val="00C606C3"/>
    <w:rPr>
      <w:rFonts w:ascii="Times New Roman" w:hAnsi="Times New Roman" w:cs="Arial"/>
      <w:b/>
      <w:bCs/>
      <w:sz w:val="20"/>
      <w:u w:val="single"/>
      <w:lang w:val="en-US" w:eastAsia="en-US" w:bidi="ar-SA"/>
    </w:rPr>
  </w:style>
  <w:style w:type="character" w:customStyle="1" w:styleId="Style9ptUnderline5">
    <w:name w:val="Style 9 pt Underline5"/>
    <w:rsid w:val="00C606C3"/>
    <w:rPr>
      <w:rFonts w:ascii="Times New Roman" w:hAnsi="Times New Roman"/>
      <w:sz w:val="20"/>
      <w:u w:val="single"/>
    </w:rPr>
  </w:style>
  <w:style w:type="character" w:customStyle="1" w:styleId="Style9ptBoldUnderline2">
    <w:name w:val="Style 9 pt Bold Underline2"/>
    <w:rsid w:val="00C606C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606C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606C3"/>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C606C3"/>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C606C3"/>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C606C3"/>
    <w:rPr>
      <w:rFonts w:ascii="Georgia" w:eastAsia="Calibri" w:hAnsi="Georgia" w:cs="Times New Roman"/>
      <w:b/>
      <w:bCs/>
      <w:u w:val="single"/>
    </w:rPr>
  </w:style>
  <w:style w:type="paragraph" w:customStyle="1" w:styleId="StyleStyle49pt2">
    <w:name w:val="Style Style4 + 9 pt2"/>
    <w:basedOn w:val="Style4"/>
    <w:link w:val="StyleStyle49pt2Char"/>
    <w:qFormat/>
    <w:rsid w:val="00C606C3"/>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C606C3"/>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C606C3"/>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C606C3"/>
    <w:rPr>
      <w:rFonts w:ascii="Georgia" w:eastAsia="Calibri" w:hAnsi="Georgia" w:cs="Times New Roman"/>
      <w:b/>
      <w:bCs/>
      <w:u w:val="single"/>
    </w:rPr>
  </w:style>
  <w:style w:type="character" w:customStyle="1" w:styleId="23">
    <w:name w:val="23"/>
    <w:rsid w:val="00C606C3"/>
    <w:rPr>
      <w:rFonts w:ascii="Times New Roman" w:hAnsi="Times New Roman" w:cs="Arial"/>
      <w:bCs/>
      <w:sz w:val="20"/>
      <w:u w:val="single"/>
      <w:lang w:val="en-US" w:eastAsia="en-US" w:bidi="ar-SA"/>
    </w:rPr>
  </w:style>
  <w:style w:type="character" w:customStyle="1" w:styleId="33">
    <w:name w:val="33"/>
    <w:rsid w:val="00C606C3"/>
    <w:rPr>
      <w:rFonts w:ascii="Times New Roman" w:hAnsi="Times New Roman" w:cs="Arial"/>
      <w:b/>
      <w:bCs/>
      <w:sz w:val="20"/>
      <w:u w:val="single"/>
      <w:lang w:val="en-US" w:eastAsia="en-US" w:bidi="ar-SA"/>
    </w:rPr>
  </w:style>
  <w:style w:type="character" w:customStyle="1" w:styleId="StyleArialNarrow9pt">
    <w:name w:val="Style Arial Narrow 9 pt"/>
    <w:rsid w:val="00C606C3"/>
    <w:rPr>
      <w:rFonts w:ascii="Times New Roman" w:hAnsi="Times New Roman"/>
      <w:sz w:val="20"/>
    </w:rPr>
  </w:style>
  <w:style w:type="paragraph" w:customStyle="1" w:styleId="CiteBody">
    <w:name w:val="Cite Body"/>
    <w:basedOn w:val="Normal"/>
    <w:link w:val="CiteBodyChar"/>
    <w:qFormat/>
    <w:rsid w:val="00C606C3"/>
    <w:rPr>
      <w:rFonts w:eastAsia="Calibri"/>
      <w:szCs w:val="16"/>
    </w:rPr>
  </w:style>
  <w:style w:type="paragraph" w:customStyle="1" w:styleId="CiteBold">
    <w:name w:val="Cite Bold"/>
    <w:basedOn w:val="CiteBody"/>
    <w:link w:val="CiteBoldChar"/>
    <w:qFormat/>
    <w:rsid w:val="00C606C3"/>
    <w:rPr>
      <w:b/>
    </w:rPr>
  </w:style>
  <w:style w:type="character" w:customStyle="1" w:styleId="CiteBodyChar">
    <w:name w:val="Cite Body Char"/>
    <w:link w:val="CiteBody"/>
    <w:rsid w:val="00C606C3"/>
    <w:rPr>
      <w:rFonts w:ascii="Calibri" w:eastAsia="Calibri" w:hAnsi="Calibri" w:cs="Calibri"/>
      <w:szCs w:val="16"/>
    </w:rPr>
  </w:style>
  <w:style w:type="character" w:customStyle="1" w:styleId="CiteBoldChar">
    <w:name w:val="Cite Bold Char"/>
    <w:link w:val="CiteBold"/>
    <w:rsid w:val="00C606C3"/>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606C3"/>
    <w:rPr>
      <w:rFonts w:eastAsia="Calibri"/>
      <w:u w:val="single"/>
    </w:rPr>
  </w:style>
  <w:style w:type="character" w:customStyle="1" w:styleId="StyleCardBody11ptUnderlineChar">
    <w:name w:val="Style Card Body + 11 pt Underline Char"/>
    <w:link w:val="StyleCardBody11ptUnderline"/>
    <w:rsid w:val="00C606C3"/>
    <w:rPr>
      <w:rFonts w:ascii="Calibri" w:eastAsia="Calibri" w:hAnsi="Calibri" w:cs="Calibri"/>
      <w:u w:val="single"/>
    </w:rPr>
  </w:style>
  <w:style w:type="paragraph" w:customStyle="1" w:styleId="StyleStyle49pt4">
    <w:name w:val="Style Style4 + 9 pt4"/>
    <w:basedOn w:val="Style4"/>
    <w:link w:val="StyleStyle49pt4Char"/>
    <w:qFormat/>
    <w:rsid w:val="00C606C3"/>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C606C3"/>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C606C3"/>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C606C3"/>
    <w:rPr>
      <w:rFonts w:ascii="Georgia" w:eastAsia="Calibri" w:hAnsi="Georgia" w:cs="Times New Roman"/>
      <w:b/>
      <w:bCs/>
      <w:u w:val="single"/>
    </w:rPr>
  </w:style>
  <w:style w:type="character" w:customStyle="1" w:styleId="Style9ptUnderline8">
    <w:name w:val="Style 9 pt Underline8"/>
    <w:rsid w:val="00C606C3"/>
    <w:rPr>
      <w:sz w:val="20"/>
      <w:u w:val="single"/>
    </w:rPr>
  </w:style>
  <w:style w:type="paragraph" w:customStyle="1" w:styleId="StyleStyle49pt5">
    <w:name w:val="Style Style4 + 9 pt5"/>
    <w:basedOn w:val="Style4"/>
    <w:link w:val="StyleStyle49pt5Char"/>
    <w:qFormat/>
    <w:rsid w:val="00C606C3"/>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C606C3"/>
    <w:rPr>
      <w:rFonts w:ascii="Georgia" w:eastAsia="Calibri" w:hAnsi="Georgia" w:cs="Times New Roman"/>
      <w:u w:val="single"/>
      <w:lang w:eastAsia="zh-CN"/>
    </w:rPr>
  </w:style>
  <w:style w:type="character" w:customStyle="1" w:styleId="66">
    <w:name w:val="66"/>
    <w:rsid w:val="00C606C3"/>
    <w:rPr>
      <w:rFonts w:cs="Arial"/>
      <w:bCs/>
      <w:sz w:val="20"/>
      <w:u w:val="single"/>
      <w:lang w:val="en-US" w:eastAsia="en-US" w:bidi="ar-SA"/>
    </w:rPr>
  </w:style>
  <w:style w:type="character" w:customStyle="1" w:styleId="Style9ptUnderline9">
    <w:name w:val="Style 9 pt Underline9"/>
    <w:rsid w:val="00C606C3"/>
    <w:rPr>
      <w:sz w:val="20"/>
      <w:u w:val="single"/>
    </w:rPr>
  </w:style>
  <w:style w:type="paragraph" w:customStyle="1" w:styleId="StyleStyle49ptBold5">
    <w:name w:val="Style Style4 + 9 pt Bold5"/>
    <w:basedOn w:val="Style4"/>
    <w:link w:val="StyleStyle49ptBold5Char"/>
    <w:qFormat/>
    <w:rsid w:val="00C606C3"/>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C606C3"/>
    <w:rPr>
      <w:rFonts w:ascii="Georgia" w:eastAsia="Calibri" w:hAnsi="Georgia" w:cs="Times New Roman"/>
      <w:b/>
      <w:bCs/>
      <w:u w:val="single"/>
    </w:rPr>
  </w:style>
  <w:style w:type="character" w:customStyle="1" w:styleId="Style9ptBoldUnderline4">
    <w:name w:val="Style 9 pt Bold Underline4"/>
    <w:rsid w:val="00C606C3"/>
    <w:rPr>
      <w:b/>
      <w:bCs/>
      <w:sz w:val="20"/>
      <w:u w:val="single"/>
    </w:rPr>
  </w:style>
  <w:style w:type="paragraph" w:customStyle="1" w:styleId="StyleStyle49pt7">
    <w:name w:val="Style Style4 + 9 pt7"/>
    <w:basedOn w:val="Style4"/>
    <w:link w:val="StyleStyle49pt7Char"/>
    <w:qFormat/>
    <w:rsid w:val="00C606C3"/>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C606C3"/>
    <w:rPr>
      <w:rFonts w:ascii="Georgia" w:eastAsia="Calibri" w:hAnsi="Georgia" w:cs="Times New Roman"/>
      <w:u w:val="single"/>
      <w:lang w:eastAsia="zh-CN"/>
    </w:rPr>
  </w:style>
  <w:style w:type="character" w:customStyle="1" w:styleId="titleblue14">
    <w:name w:val="titleblue14"/>
    <w:basedOn w:val="DefaultParagraphFont"/>
    <w:rsid w:val="00C606C3"/>
  </w:style>
  <w:style w:type="paragraph" w:customStyle="1" w:styleId="FONT7">
    <w:name w:val="FONT 7"/>
    <w:qFormat/>
    <w:rsid w:val="00C606C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606C3"/>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C606C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C606C3"/>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C606C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606C3"/>
    <w:rPr>
      <w:rFonts w:eastAsia="Calibri"/>
      <w:b/>
      <w:bCs/>
      <w:szCs w:val="24"/>
      <w:u w:val="single"/>
    </w:rPr>
  </w:style>
  <w:style w:type="paragraph" w:customStyle="1" w:styleId="StyleStyle49ptBold6">
    <w:name w:val="Style Style4 + 9 pt Bold6"/>
    <w:basedOn w:val="Style4"/>
    <w:link w:val="StyleStyle49ptBold6Char"/>
    <w:qFormat/>
    <w:rsid w:val="00C606C3"/>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C606C3"/>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606C3"/>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606C3"/>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C606C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606C3"/>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606C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606C3"/>
    <w:rPr>
      <w:rFonts w:asciiTheme="minorHAnsi" w:hAnsiTheme="minorHAnsi" w:cstheme="minorBidi"/>
      <w:b/>
      <w:u w:val="single"/>
    </w:rPr>
  </w:style>
  <w:style w:type="paragraph" w:customStyle="1" w:styleId="textboldChar">
    <w:name w:val="text bold Char"/>
    <w:basedOn w:val="Normal"/>
    <w:link w:val="textboldCharChar"/>
    <w:qFormat/>
    <w:rsid w:val="00C606C3"/>
    <w:pPr>
      <w:ind w:left="720"/>
    </w:pPr>
    <w:rPr>
      <w:rFonts w:eastAsia="Calibri"/>
      <w:b/>
      <w:sz w:val="24"/>
      <w:u w:val="thick"/>
    </w:rPr>
  </w:style>
  <w:style w:type="character" w:customStyle="1" w:styleId="textboldCharChar">
    <w:name w:val="text bold Char Char"/>
    <w:link w:val="textboldChar"/>
    <w:rsid w:val="00C606C3"/>
    <w:rPr>
      <w:rFonts w:ascii="Calibri" w:eastAsia="Calibri" w:hAnsi="Calibri" w:cs="Calibri"/>
      <w:b/>
      <w:sz w:val="24"/>
      <w:u w:val="thick"/>
    </w:rPr>
  </w:style>
  <w:style w:type="character" w:customStyle="1" w:styleId="snapnoshots">
    <w:name w:val="snap_noshots"/>
    <w:basedOn w:val="DefaultParagraphFont"/>
    <w:rsid w:val="00C606C3"/>
  </w:style>
  <w:style w:type="character" w:customStyle="1" w:styleId="manchettebig2">
    <w:name w:val="manchettebig2"/>
    <w:basedOn w:val="DefaultParagraphFont"/>
    <w:rsid w:val="00C606C3"/>
  </w:style>
  <w:style w:type="character" w:customStyle="1" w:styleId="cnbcsbhdcomp">
    <w:name w:val="cnbc_sbhd_comp"/>
    <w:rsid w:val="00C606C3"/>
  </w:style>
  <w:style w:type="character" w:customStyle="1" w:styleId="blox-headline">
    <w:name w:val="blox-headline"/>
    <w:rsid w:val="00C606C3"/>
  </w:style>
  <w:style w:type="character" w:customStyle="1" w:styleId="SmallerReal">
    <w:name w:val="SmallerReal"/>
    <w:basedOn w:val="DefaultParagraphFont"/>
    <w:uiPriority w:val="1"/>
    <w:qFormat/>
    <w:rsid w:val="00C606C3"/>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C606C3"/>
    <w:rPr>
      <w:rFonts w:cs="Arial"/>
      <w:b/>
      <w:bCs/>
      <w:iCs/>
      <w:sz w:val="28"/>
      <w:lang w:val="en-US" w:eastAsia="en-US"/>
    </w:rPr>
  </w:style>
  <w:style w:type="character" w:customStyle="1" w:styleId="postsubtitle">
    <w:name w:val="post_subtitle"/>
    <w:basedOn w:val="DefaultParagraphFont"/>
    <w:rsid w:val="00C606C3"/>
  </w:style>
  <w:style w:type="paragraph" w:customStyle="1" w:styleId="bylinejb">
    <w:name w:val="bylinejb"/>
    <w:basedOn w:val="Normal"/>
    <w:qFormat/>
    <w:rsid w:val="00C606C3"/>
    <w:pPr>
      <w:spacing w:before="100" w:beforeAutospacing="1" w:after="100" w:afterAutospacing="1"/>
    </w:pPr>
    <w:rPr>
      <w:rFonts w:ascii="Times" w:hAnsi="Times"/>
      <w:szCs w:val="20"/>
    </w:rPr>
  </w:style>
  <w:style w:type="paragraph" w:customStyle="1" w:styleId="bylineaffiliation">
    <w:name w:val="bylineaffiliation"/>
    <w:basedOn w:val="Normal"/>
    <w:qFormat/>
    <w:rsid w:val="00C606C3"/>
    <w:pPr>
      <w:spacing w:before="100" w:beforeAutospacing="1" w:after="100" w:afterAutospacing="1"/>
    </w:pPr>
    <w:rPr>
      <w:rFonts w:ascii="Times" w:hAnsi="Times"/>
      <w:szCs w:val="20"/>
    </w:rPr>
  </w:style>
  <w:style w:type="character" w:customStyle="1" w:styleId="apple-tab-span">
    <w:name w:val="apple-tab-span"/>
    <w:basedOn w:val="DefaultParagraphFont"/>
    <w:rsid w:val="00C606C3"/>
  </w:style>
  <w:style w:type="character" w:customStyle="1" w:styleId="action-menu-toggled-item">
    <w:name w:val="action-menu-toggled-item"/>
    <w:basedOn w:val="DefaultParagraphFont"/>
    <w:rsid w:val="00C606C3"/>
    <w:rPr>
      <w:rFonts w:ascii="Times New Roman" w:hAnsi="Times New Roman"/>
    </w:rPr>
  </w:style>
  <w:style w:type="character" w:customStyle="1" w:styleId="1Tag">
    <w:name w:val="1) Tag"/>
    <w:rsid w:val="00C606C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606C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606C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606C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606C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606C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606C3"/>
    <w:rPr>
      <w:rFonts w:ascii="Calibri" w:eastAsia="Times New Roman" w:hAnsi="Calibri" w:cs="Calibri"/>
      <w:b/>
      <w:caps/>
      <w:sz w:val="40"/>
      <w:szCs w:val="40"/>
    </w:rPr>
  </w:style>
  <w:style w:type="character" w:styleId="SubtleReference">
    <w:name w:val="Subtle Reference"/>
    <w:basedOn w:val="DefaultParagraphFont"/>
    <w:uiPriority w:val="31"/>
    <w:qFormat/>
    <w:rsid w:val="00C606C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C606C3"/>
    <w:rPr>
      <w:bCs/>
    </w:rPr>
  </w:style>
  <w:style w:type="paragraph" w:customStyle="1" w:styleId="Cardd">
    <w:name w:val="Cardd"/>
    <w:basedOn w:val="Normal"/>
    <w:uiPriority w:val="4"/>
    <w:qFormat/>
    <w:rsid w:val="00C606C3"/>
    <w:pPr>
      <w:ind w:left="288" w:right="288"/>
    </w:pPr>
  </w:style>
  <w:style w:type="character" w:customStyle="1" w:styleId="BoxBoldUnderline">
    <w:name w:val="Box Bold Underline"/>
    <w:rsid w:val="00C606C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606C3"/>
    <w:rPr>
      <w:rFonts w:eastAsia="Times New Roman"/>
      <w:sz w:val="24"/>
    </w:rPr>
  </w:style>
  <w:style w:type="character" w:customStyle="1" w:styleId="NormalF6Char">
    <w:name w:val="Normal F6 Char"/>
    <w:link w:val="NormalF6"/>
    <w:rsid w:val="00C606C3"/>
    <w:rPr>
      <w:rFonts w:ascii="Calibri" w:eastAsia="Times New Roman" w:hAnsi="Calibri" w:cs="Calibri"/>
      <w:sz w:val="24"/>
    </w:rPr>
  </w:style>
  <w:style w:type="paragraph" w:customStyle="1" w:styleId="TagNew">
    <w:name w:val="Tag New"/>
    <w:qFormat/>
    <w:rsid w:val="00C606C3"/>
    <w:pPr>
      <w:spacing w:after="0" w:line="240" w:lineRule="auto"/>
    </w:pPr>
    <w:rPr>
      <w:rFonts w:ascii="Times New Roman" w:eastAsiaTheme="minorEastAsia" w:hAnsi="Times New Roman" w:cs="Times New Roman"/>
      <w:b/>
      <w:sz w:val="24"/>
      <w:szCs w:val="20"/>
    </w:rPr>
  </w:style>
  <w:style w:type="character" w:customStyle="1" w:styleId="moretop">
    <w:name w:val="more_top"/>
    <w:rsid w:val="00C606C3"/>
  </w:style>
  <w:style w:type="paragraph" w:customStyle="1" w:styleId="TagNew0">
    <w:name w:val="Tag_New"/>
    <w:qFormat/>
    <w:rsid w:val="00C606C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606C3"/>
    <w:pPr>
      <w:spacing w:after="0" w:line="240" w:lineRule="auto"/>
    </w:pPr>
    <w:rPr>
      <w:rFonts w:ascii="Times New Roman" w:eastAsia="Calibri" w:hAnsi="Times New Roman" w:cs="Times New Roman"/>
      <w:b/>
      <w:sz w:val="24"/>
    </w:rPr>
  </w:style>
  <w:style w:type="paragraph" w:customStyle="1" w:styleId="FreeForm">
    <w:name w:val="Free Form"/>
    <w:autoRedefine/>
    <w:qFormat/>
    <w:rsid w:val="00C606C3"/>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C606C3"/>
    <w:rPr>
      <w:rFonts w:ascii="Times New Roman" w:eastAsia="Calibri" w:hAnsi="Times New Roman" w:cs="Times New Roman"/>
      <w:b/>
      <w:u w:val="single"/>
    </w:rPr>
  </w:style>
  <w:style w:type="paragraph" w:customStyle="1" w:styleId="cnnstorypgraphtxt">
    <w:name w:val="cnn_storypgraphtxt"/>
    <w:basedOn w:val="Normal"/>
    <w:qFormat/>
    <w:rsid w:val="00C606C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C606C3"/>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C606C3"/>
  </w:style>
  <w:style w:type="character" w:customStyle="1" w:styleId="yshortcutscs4-ndcor">
    <w:name w:val="yshortcuts cs4-ndcor"/>
    <w:rsid w:val="00C606C3"/>
  </w:style>
  <w:style w:type="character" w:customStyle="1" w:styleId="price">
    <w:name w:val="price"/>
    <w:rsid w:val="00C606C3"/>
  </w:style>
  <w:style w:type="character" w:customStyle="1" w:styleId="price-change">
    <w:name w:val="price-change"/>
    <w:rsid w:val="00C606C3"/>
  </w:style>
  <w:style w:type="character" w:customStyle="1" w:styleId="percent-change">
    <w:name w:val="percent-change"/>
    <w:rsid w:val="00C606C3"/>
  </w:style>
  <w:style w:type="character" w:customStyle="1" w:styleId="bibfont">
    <w:name w:val="bibfont"/>
    <w:rsid w:val="00C606C3"/>
    <w:rPr>
      <w:rFonts w:cs="Times New Roman"/>
    </w:rPr>
  </w:style>
  <w:style w:type="character" w:customStyle="1" w:styleId="bps-topic-ident">
    <w:name w:val="bps-topic-ident"/>
    <w:rsid w:val="00C606C3"/>
  </w:style>
  <w:style w:type="paragraph" w:customStyle="1" w:styleId="underlined1">
    <w:name w:val="underlined1"/>
    <w:next w:val="Normal"/>
    <w:autoRedefine/>
    <w:qFormat/>
    <w:rsid w:val="00C606C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606C3"/>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C606C3"/>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C606C3"/>
    <w:rPr>
      <w:rFonts w:eastAsia="Calibri"/>
      <w:szCs w:val="20"/>
      <w:lang w:val="x-none" w:eastAsia="x-none"/>
    </w:rPr>
  </w:style>
  <w:style w:type="character" w:customStyle="1" w:styleId="CardDownSizeChar">
    <w:name w:val="CardDownSize Char"/>
    <w:link w:val="CardDownSize"/>
    <w:rsid w:val="00C606C3"/>
    <w:rPr>
      <w:rFonts w:ascii="Calibri" w:eastAsia="Calibri" w:hAnsi="Calibri" w:cs="Calibri"/>
      <w:szCs w:val="20"/>
      <w:lang w:val="x-none" w:eastAsia="x-none"/>
    </w:rPr>
  </w:style>
  <w:style w:type="paragraph" w:customStyle="1" w:styleId="Citation10">
    <w:name w:val="Citation1"/>
    <w:basedOn w:val="Normal"/>
    <w:link w:val="Citation1Char"/>
    <w:qFormat/>
    <w:rsid w:val="00C606C3"/>
    <w:rPr>
      <w:rFonts w:eastAsia="Calibri"/>
      <w:b/>
      <w:sz w:val="24"/>
      <w:u w:val="single"/>
      <w:lang w:val="x-none" w:eastAsia="x-none"/>
    </w:rPr>
  </w:style>
  <w:style w:type="character" w:customStyle="1" w:styleId="Citation1Char">
    <w:name w:val="Citation1 Char"/>
    <w:link w:val="Citation10"/>
    <w:rsid w:val="00C606C3"/>
    <w:rPr>
      <w:rFonts w:ascii="Calibri" w:eastAsia="Calibri" w:hAnsi="Calibri" w:cs="Calibri"/>
      <w:b/>
      <w:sz w:val="24"/>
      <w:u w:val="single"/>
      <w:lang w:val="x-none" w:eastAsia="x-none"/>
    </w:rPr>
  </w:style>
  <w:style w:type="paragraph" w:customStyle="1" w:styleId="Tagline1">
    <w:name w:val="Tagline"/>
    <w:basedOn w:val="Normal"/>
    <w:link w:val="TaglineChar"/>
    <w:qFormat/>
    <w:rsid w:val="00C606C3"/>
    <w:rPr>
      <w:rFonts w:eastAsia="Calibri"/>
      <w:b/>
      <w:sz w:val="24"/>
      <w:lang w:val="x-none" w:eastAsia="x-none"/>
    </w:rPr>
  </w:style>
  <w:style w:type="character" w:customStyle="1" w:styleId="TaglineChar">
    <w:name w:val="Tagline Char"/>
    <w:link w:val="Tagline1"/>
    <w:rsid w:val="00C606C3"/>
    <w:rPr>
      <w:rFonts w:ascii="Calibri" w:eastAsia="Calibri" w:hAnsi="Calibri" w:cs="Calibri"/>
      <w:b/>
      <w:sz w:val="24"/>
      <w:lang w:val="x-none" w:eastAsia="x-none"/>
    </w:rPr>
  </w:style>
  <w:style w:type="character" w:customStyle="1" w:styleId="boldciteChar1">
    <w:name w:val="bold cite Char1"/>
    <w:rsid w:val="00C606C3"/>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C606C3"/>
  </w:style>
  <w:style w:type="paragraph" w:customStyle="1" w:styleId="Irrelevant6font">
    <w:name w:val="Irrelevant (6 font)"/>
    <w:basedOn w:val="Normal"/>
    <w:link w:val="Irrelevant6fontChar"/>
    <w:qFormat/>
    <w:rsid w:val="00C606C3"/>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C606C3"/>
    <w:rPr>
      <w:rFonts w:ascii="Calibri" w:eastAsia="Times New Roman" w:hAnsi="Calibri" w:cs="Calibri"/>
      <w:sz w:val="12"/>
      <w:szCs w:val="12"/>
    </w:rPr>
  </w:style>
  <w:style w:type="paragraph" w:customStyle="1" w:styleId="Non-NavPanelTag">
    <w:name w:val="Non-Nav Panel Tag"/>
    <w:basedOn w:val="Normal"/>
    <w:qFormat/>
    <w:rsid w:val="00C606C3"/>
    <w:rPr>
      <w:b/>
      <w:sz w:val="26"/>
    </w:rPr>
  </w:style>
  <w:style w:type="character" w:customStyle="1" w:styleId="Hyperlink3">
    <w:name w:val="Hyperlink.3"/>
    <w:basedOn w:val="DefaultParagraphFont"/>
    <w:rsid w:val="00C606C3"/>
    <w:rPr>
      <w:sz w:val="18"/>
      <w:szCs w:val="18"/>
    </w:rPr>
  </w:style>
  <w:style w:type="character" w:customStyle="1" w:styleId="Hyperlink4">
    <w:name w:val="Hyperlink.4"/>
    <w:basedOn w:val="DefaultParagraphFont"/>
    <w:rsid w:val="00C606C3"/>
    <w:rPr>
      <w:sz w:val="18"/>
      <w:szCs w:val="18"/>
    </w:rPr>
  </w:style>
  <w:style w:type="paragraph" w:customStyle="1" w:styleId="StyleHeading4TagNotBold">
    <w:name w:val="Style Heading 4Tag + Not Bold"/>
    <w:basedOn w:val="Heading4"/>
    <w:qFormat/>
    <w:rsid w:val="00C606C3"/>
  </w:style>
  <w:style w:type="paragraph" w:customStyle="1" w:styleId="Aa">
    <w:name w:val="A"/>
    <w:basedOn w:val="Default"/>
    <w:next w:val="Default"/>
    <w:qFormat/>
    <w:rsid w:val="00C606C3"/>
    <w:rPr>
      <w:color w:val="auto"/>
      <w:szCs w:val="22"/>
      <w:lang w:bidi="en-US"/>
    </w:rPr>
  </w:style>
  <w:style w:type="character" w:customStyle="1" w:styleId="ac">
    <w:name w:val="••••"/>
    <w:rsid w:val="00C606C3"/>
    <w:rPr>
      <w:color w:val="000000"/>
    </w:rPr>
  </w:style>
  <w:style w:type="character" w:customStyle="1" w:styleId="UL-Bold">
    <w:name w:val="UL-Bold"/>
    <w:basedOn w:val="DefaultParagraphFont"/>
    <w:rsid w:val="00C606C3"/>
    <w:rPr>
      <w:u w:val="thick"/>
    </w:rPr>
  </w:style>
  <w:style w:type="character" w:customStyle="1" w:styleId="UL-None">
    <w:name w:val="UL-None"/>
    <w:basedOn w:val="DefaultParagraphFont"/>
    <w:rsid w:val="00C606C3"/>
    <w:rPr>
      <w:u w:val="none"/>
    </w:rPr>
  </w:style>
  <w:style w:type="character" w:customStyle="1" w:styleId="FontStyle19">
    <w:name w:val="Font Style19"/>
    <w:basedOn w:val="DefaultParagraphFont"/>
    <w:uiPriority w:val="99"/>
    <w:rsid w:val="00C606C3"/>
    <w:rPr>
      <w:rFonts w:ascii="Times New Roman" w:hAnsi="Times New Roman" w:cs="Times New Roman"/>
      <w:sz w:val="18"/>
      <w:szCs w:val="18"/>
    </w:rPr>
  </w:style>
  <w:style w:type="character" w:customStyle="1" w:styleId="UnderlineBox">
    <w:name w:val="Underline + Box"/>
    <w:uiPriority w:val="1"/>
    <w:qFormat/>
    <w:rsid w:val="00C606C3"/>
    <w:rPr>
      <w:rFonts w:ascii="Georgia" w:hAnsi="Georgia"/>
      <w:b w:val="0"/>
      <w:sz w:val="22"/>
      <w:u w:val="single"/>
      <w:bdr w:val="single" w:sz="4" w:space="0" w:color="auto"/>
    </w:rPr>
  </w:style>
  <w:style w:type="paragraph" w:customStyle="1" w:styleId="ALLCAPS">
    <w:name w:val="ALL CAPS"/>
    <w:basedOn w:val="Normal"/>
    <w:qFormat/>
    <w:rsid w:val="00C606C3"/>
    <w:rPr>
      <w:rFonts w:eastAsia="Times New Roman"/>
      <w:b/>
      <w:caps/>
      <w:szCs w:val="20"/>
    </w:rPr>
  </w:style>
  <w:style w:type="character" w:customStyle="1" w:styleId="kn">
    <w:name w:val="kn"/>
    <w:basedOn w:val="DefaultParagraphFont"/>
    <w:rsid w:val="00C606C3"/>
  </w:style>
  <w:style w:type="paragraph" w:customStyle="1" w:styleId="StyleCardworksLinespacingsingle">
    <w:name w:val="Style Card works + Line spacing:  single"/>
    <w:basedOn w:val="Normal"/>
    <w:link w:val="StyleCardworksLinespacingsingleChar"/>
    <w:qFormat/>
    <w:rsid w:val="00C606C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C606C3"/>
    <w:rPr>
      <w:rFonts w:ascii="Calibri" w:eastAsia="Times New Roman" w:hAnsi="Calibri" w:cs="Calibri"/>
      <w:spacing w:val="-3"/>
      <w:szCs w:val="20"/>
    </w:rPr>
  </w:style>
  <w:style w:type="paragraph" w:customStyle="1" w:styleId="BriefTitleWorks">
    <w:name w:val="Brief Title Works"/>
    <w:basedOn w:val="Heading1"/>
    <w:link w:val="BriefTitleWorksChar"/>
    <w:qFormat/>
    <w:rsid w:val="00C606C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C606C3"/>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C606C3"/>
    <w:rPr>
      <w:rFonts w:ascii="Verdana" w:hAnsi="Verdana" w:hint="default"/>
      <w:color w:val="000000"/>
      <w:sz w:val="16"/>
      <w:szCs w:val="16"/>
    </w:rPr>
  </w:style>
  <w:style w:type="character" w:customStyle="1" w:styleId="TagCharCharCharChar0">
    <w:name w:val="Tag Char Char Char Char"/>
    <w:basedOn w:val="DefaultParagraphFont"/>
    <w:rsid w:val="00C606C3"/>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C606C3"/>
  </w:style>
  <w:style w:type="character" w:customStyle="1" w:styleId="BoldandUnderlineChar1Char2">
    <w:name w:val="Bold and Underline Char1 Char2"/>
    <w:basedOn w:val="DefaultParagraphFont"/>
    <w:rsid w:val="00C606C3"/>
  </w:style>
  <w:style w:type="character" w:customStyle="1" w:styleId="BoldandUnderlineCharChar1">
    <w:name w:val="Bold and Underline Char Char1"/>
    <w:basedOn w:val="DefaultParagraphFont"/>
    <w:rsid w:val="00C606C3"/>
  </w:style>
  <w:style w:type="character" w:customStyle="1" w:styleId="review">
    <w:name w:val="review"/>
    <w:basedOn w:val="DefaultParagraphFont"/>
    <w:rsid w:val="00C606C3"/>
  </w:style>
  <w:style w:type="character" w:customStyle="1" w:styleId="feature2caption">
    <w:name w:val="feature2caption"/>
    <w:basedOn w:val="DefaultParagraphFont"/>
    <w:rsid w:val="00C606C3"/>
  </w:style>
  <w:style w:type="character" w:customStyle="1" w:styleId="style22">
    <w:name w:val="style2"/>
    <w:basedOn w:val="DefaultParagraphFont"/>
    <w:rsid w:val="00C606C3"/>
  </w:style>
  <w:style w:type="character" w:customStyle="1" w:styleId="StyleStyleBoldUnderlineUnderlineIntenseEmphasis1apple-style-2">
    <w:name w:val="Style Style Bold UnderlineUnderlineIntense Emphasis1apple-style-...2"/>
    <w:basedOn w:val="DefaultParagraphFont"/>
    <w:rsid w:val="00C606C3"/>
  </w:style>
  <w:style w:type="character" w:customStyle="1" w:styleId="StyleStyleBoldUnderlineUnderlineIntenseEmphasis1apple-style-1">
    <w:name w:val="Style Style Bold UnderlineUnderlineIntense Emphasis1apple-style-...1"/>
    <w:basedOn w:val="DefaultParagraphFont"/>
    <w:rsid w:val="00C606C3"/>
    <w:rPr>
      <w:b w:val="0"/>
      <w:bCs w:val="0"/>
      <w:sz w:val="14"/>
      <w:u w:val="none"/>
    </w:rPr>
  </w:style>
  <w:style w:type="character" w:customStyle="1" w:styleId="lrdctspkr">
    <w:name w:val="lr_dct_spkr"/>
    <w:basedOn w:val="DefaultParagraphFont"/>
    <w:rsid w:val="00C606C3"/>
  </w:style>
  <w:style w:type="character" w:customStyle="1" w:styleId="lrdctlblinl">
    <w:name w:val="lr_dct_lbl_inl"/>
    <w:basedOn w:val="DefaultParagraphFont"/>
    <w:rsid w:val="00C606C3"/>
  </w:style>
  <w:style w:type="character" w:customStyle="1" w:styleId="lrdctlblblk">
    <w:name w:val="lr_dct_lbl_blk"/>
    <w:basedOn w:val="DefaultParagraphFont"/>
    <w:rsid w:val="00C606C3"/>
  </w:style>
  <w:style w:type="character" w:customStyle="1" w:styleId="bnp-articles-title1">
    <w:name w:val="bnp-articles-title1"/>
    <w:basedOn w:val="DefaultParagraphFont"/>
    <w:rsid w:val="00C606C3"/>
    <w:rPr>
      <w:rFonts w:ascii="Verdana" w:hAnsi="Verdana" w:hint="default"/>
      <w:b/>
      <w:bCs/>
      <w:color w:val="545454"/>
      <w:sz w:val="12"/>
      <w:szCs w:val="12"/>
    </w:rPr>
  </w:style>
  <w:style w:type="character" w:customStyle="1" w:styleId="featuretext">
    <w:name w:val="featuretext"/>
    <w:basedOn w:val="DefaultParagraphFont"/>
    <w:rsid w:val="00C606C3"/>
  </w:style>
  <w:style w:type="character" w:customStyle="1" w:styleId="relatedtext">
    <w:name w:val="related_text"/>
    <w:basedOn w:val="DefaultParagraphFont"/>
    <w:rsid w:val="00C606C3"/>
  </w:style>
  <w:style w:type="character" w:customStyle="1" w:styleId="fullpost">
    <w:name w:val="fullpost"/>
    <w:basedOn w:val="DefaultParagraphFont"/>
    <w:rsid w:val="00C606C3"/>
  </w:style>
  <w:style w:type="character" w:customStyle="1" w:styleId="bcktital">
    <w:name w:val="bcktital"/>
    <w:basedOn w:val="DefaultParagraphFont"/>
    <w:rsid w:val="00C606C3"/>
  </w:style>
  <w:style w:type="character" w:customStyle="1" w:styleId="bcktital0">
    <w:name w:val="bckt_ital"/>
    <w:basedOn w:val="DefaultParagraphFont"/>
    <w:rsid w:val="00C606C3"/>
  </w:style>
  <w:style w:type="character" w:customStyle="1" w:styleId="fwanimclass">
    <w:name w:val="fwanim_class"/>
    <w:basedOn w:val="DefaultParagraphFont"/>
    <w:rsid w:val="00C606C3"/>
  </w:style>
  <w:style w:type="character" w:customStyle="1" w:styleId="CharChar8">
    <w:name w:val="Char Char8"/>
    <w:basedOn w:val="DefaultParagraphFont"/>
    <w:rsid w:val="00C606C3"/>
    <w:rPr>
      <w:rFonts w:ascii="Lucida Grande" w:hAnsi="Lucida Grande" w:cs="Times New Roman"/>
    </w:rPr>
  </w:style>
  <w:style w:type="character" w:customStyle="1" w:styleId="DebateTagChar0">
    <w:name w:val="DebateTag Char"/>
    <w:basedOn w:val="DefaultParagraphFont"/>
    <w:rsid w:val="00C606C3"/>
    <w:rPr>
      <w:rFonts w:eastAsia="Calibri"/>
      <w:b/>
      <w:sz w:val="24"/>
      <w:szCs w:val="24"/>
      <w:lang w:val="en-US" w:eastAsia="en-US" w:bidi="ar-SA"/>
    </w:rPr>
  </w:style>
  <w:style w:type="paragraph" w:customStyle="1" w:styleId="DebateHeaderFinal">
    <w:name w:val="DebateHeaderFinal"/>
    <w:basedOn w:val="Heading1"/>
    <w:qFormat/>
    <w:rsid w:val="00C606C3"/>
    <w:pPr>
      <w:spacing w:line="276" w:lineRule="auto"/>
      <w:jc w:val="left"/>
    </w:pPr>
    <w:rPr>
      <w:rFonts w:eastAsia="Times New Roman" w:cs="Times New Roman"/>
      <w:sz w:val="36"/>
      <w:szCs w:val="36"/>
    </w:rPr>
  </w:style>
  <w:style w:type="character" w:customStyle="1" w:styleId="DebateHeaderFinalChar">
    <w:name w:val="DebateHeaderFinal Char"/>
    <w:rsid w:val="00C606C3"/>
    <w:rPr>
      <w:b/>
      <w:bCs/>
      <w:sz w:val="36"/>
      <w:szCs w:val="36"/>
      <w:u w:val="single"/>
      <w:lang w:val="en-US" w:eastAsia="en-US" w:bidi="ar-SA"/>
    </w:rPr>
  </w:style>
  <w:style w:type="paragraph" w:customStyle="1" w:styleId="HeaderInitial0">
    <w:name w:val="HeaderInitial"/>
    <w:basedOn w:val="Normal"/>
    <w:qFormat/>
    <w:rsid w:val="00C606C3"/>
    <w:pPr>
      <w:jc w:val="center"/>
      <w:outlineLvl w:val="0"/>
    </w:pPr>
    <w:rPr>
      <w:rFonts w:ascii="Garamond" w:hAnsi="Garamond"/>
      <w:b/>
      <w:caps/>
      <w:sz w:val="28"/>
    </w:rPr>
  </w:style>
  <w:style w:type="character" w:customStyle="1" w:styleId="FooterChar2">
    <w:name w:val="Footer Char2"/>
    <w:basedOn w:val="DefaultParagraphFont"/>
    <w:rsid w:val="00C606C3"/>
    <w:rPr>
      <w:rFonts w:eastAsia="MS Mincho"/>
      <w:sz w:val="24"/>
      <w:szCs w:val="24"/>
      <w:lang w:val="en-US" w:eastAsia="ja-JP" w:bidi="ar-SA"/>
    </w:rPr>
  </w:style>
  <w:style w:type="character" w:customStyle="1" w:styleId="BalloonTextChar2">
    <w:name w:val="Balloon Text Char2"/>
    <w:basedOn w:val="DefaultParagraphFont"/>
    <w:rsid w:val="00C606C3"/>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C606C3"/>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C606C3"/>
    <w:rPr>
      <w:rFonts w:ascii="Cambria" w:hAnsi="Cambria"/>
      <w:sz w:val="24"/>
      <w:lang w:val="en-US" w:eastAsia="en-US" w:bidi="ar-SA"/>
    </w:rPr>
  </w:style>
  <w:style w:type="paragraph" w:customStyle="1" w:styleId="Normalspacing">
    <w:name w:val="Normal + spacing"/>
    <w:basedOn w:val="StyleLinespacingDouble"/>
    <w:qFormat/>
    <w:rsid w:val="00C606C3"/>
  </w:style>
  <w:style w:type="character" w:customStyle="1" w:styleId="NormalspacingChar">
    <w:name w:val="Normal + spacing Char"/>
    <w:basedOn w:val="StyleLinespacingDoubleChar"/>
    <w:rsid w:val="00C606C3"/>
    <w:rPr>
      <w:rFonts w:ascii="Cambria" w:hAnsi="Cambria"/>
      <w:sz w:val="24"/>
      <w:lang w:val="en-US" w:eastAsia="en-US" w:bidi="ar-SA"/>
    </w:rPr>
  </w:style>
  <w:style w:type="character" w:customStyle="1" w:styleId="textbold0">
    <w:name w:val="textbold"/>
    <w:basedOn w:val="DefaultParagraphFont"/>
    <w:rsid w:val="00C606C3"/>
  </w:style>
  <w:style w:type="character" w:customStyle="1" w:styleId="textitalics">
    <w:name w:val="textitalics"/>
    <w:basedOn w:val="DefaultParagraphFont"/>
    <w:rsid w:val="00C606C3"/>
  </w:style>
  <w:style w:type="paragraph" w:customStyle="1" w:styleId="lastpar">
    <w:name w:val="lastpar"/>
    <w:basedOn w:val="Normal"/>
    <w:qFormat/>
    <w:rsid w:val="00C606C3"/>
    <w:pPr>
      <w:spacing w:before="100" w:beforeAutospacing="1" w:after="100" w:afterAutospacing="1"/>
    </w:pPr>
    <w:rPr>
      <w:sz w:val="24"/>
    </w:rPr>
  </w:style>
  <w:style w:type="table" w:styleId="TableClassic1">
    <w:name w:val="Table Classic 1"/>
    <w:basedOn w:val="TableNormal"/>
    <w:rsid w:val="00C606C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606C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C606C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606C3"/>
    <w:pPr>
      <w:tabs>
        <w:tab w:val="left" w:pos="9450"/>
      </w:tabs>
    </w:pPr>
    <w:rPr>
      <w:rFonts w:eastAsia="SimSun"/>
      <w:b/>
      <w:sz w:val="24"/>
    </w:rPr>
  </w:style>
  <w:style w:type="character" w:customStyle="1" w:styleId="BoldunderlineChar4">
    <w:name w:val="Bold/underline Char"/>
    <w:basedOn w:val="DefaultParagraphFont"/>
    <w:rsid w:val="00C606C3"/>
    <w:rPr>
      <w:rFonts w:eastAsia="SimSun"/>
      <w:b/>
      <w:sz w:val="24"/>
      <w:szCs w:val="24"/>
      <w:lang w:val="en-US" w:eastAsia="en-US" w:bidi="ar-SA"/>
    </w:rPr>
  </w:style>
  <w:style w:type="paragraph" w:customStyle="1" w:styleId="TableContents">
    <w:name w:val="Table Contents"/>
    <w:basedOn w:val="Normal"/>
    <w:qFormat/>
    <w:rsid w:val="00C606C3"/>
    <w:pPr>
      <w:suppressLineNumbers/>
      <w:tabs>
        <w:tab w:val="left" w:pos="9450"/>
      </w:tabs>
      <w:suppressAutoHyphens/>
    </w:pPr>
    <w:rPr>
      <w:rFonts w:eastAsia="Arial Unicode MS"/>
      <w:kern w:val="1"/>
      <w:sz w:val="24"/>
    </w:rPr>
  </w:style>
  <w:style w:type="paragraph" w:customStyle="1" w:styleId="faketag">
    <w:name w:val="fake tag"/>
    <w:basedOn w:val="Heading1"/>
    <w:qFormat/>
    <w:rsid w:val="00C606C3"/>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C606C3"/>
    <w:pPr>
      <w:tabs>
        <w:tab w:val="left" w:pos="9450"/>
      </w:tabs>
      <w:jc w:val="center"/>
    </w:pPr>
    <w:rPr>
      <w:rFonts w:ascii="Verdana" w:hAnsi="Verdana"/>
      <w:sz w:val="24"/>
    </w:rPr>
  </w:style>
  <w:style w:type="paragraph" w:customStyle="1" w:styleId="heading1fake0">
    <w:name w:val="heading 1 fake"/>
    <w:basedOn w:val="Heading1"/>
    <w:autoRedefine/>
    <w:qFormat/>
    <w:rsid w:val="00C606C3"/>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C606C3"/>
    <w:pPr>
      <w:tabs>
        <w:tab w:val="left" w:pos="9450"/>
      </w:tabs>
    </w:pPr>
    <w:rPr>
      <w:szCs w:val="20"/>
    </w:rPr>
  </w:style>
  <w:style w:type="character" w:customStyle="1" w:styleId="textCharChar1">
    <w:name w:val="text Char Char1"/>
    <w:basedOn w:val="DefaultParagraphFont"/>
    <w:rsid w:val="00C606C3"/>
    <w:rPr>
      <w:sz w:val="18"/>
      <w:szCs w:val="24"/>
      <w:lang w:val="en-US" w:eastAsia="en-US" w:bidi="ar-SA"/>
    </w:rPr>
  </w:style>
  <w:style w:type="character" w:customStyle="1" w:styleId="text1CharChar">
    <w:name w:val="text1 Char Char"/>
    <w:basedOn w:val="DefaultParagraphFont"/>
    <w:rsid w:val="00C606C3"/>
    <w:rPr>
      <w:lang w:val="en-US" w:eastAsia="en-US" w:bidi="ar-SA"/>
    </w:rPr>
  </w:style>
  <w:style w:type="character" w:customStyle="1" w:styleId="textCharChar">
    <w:name w:val="text Char Char"/>
    <w:basedOn w:val="DefaultParagraphFont"/>
    <w:rsid w:val="00C606C3"/>
    <w:rPr>
      <w:sz w:val="18"/>
      <w:szCs w:val="24"/>
      <w:lang w:val="en-US" w:eastAsia="en-US" w:bidi="ar-SA"/>
    </w:rPr>
  </w:style>
  <w:style w:type="character" w:customStyle="1" w:styleId="normalloose1">
    <w:name w:val="normalloose1"/>
    <w:basedOn w:val="DefaultParagraphFont"/>
    <w:rsid w:val="00C606C3"/>
    <w:rPr>
      <w:sz w:val="20"/>
      <w:szCs w:val="20"/>
    </w:rPr>
  </w:style>
  <w:style w:type="paragraph" w:customStyle="1" w:styleId="printerheadline">
    <w:name w:val="printer_headline"/>
    <w:basedOn w:val="Normal"/>
    <w:qFormat/>
    <w:rsid w:val="00C606C3"/>
    <w:pPr>
      <w:tabs>
        <w:tab w:val="left" w:pos="9450"/>
      </w:tabs>
      <w:spacing w:before="100" w:beforeAutospacing="1" w:after="100" w:afterAutospacing="1"/>
    </w:pPr>
    <w:rPr>
      <w:sz w:val="24"/>
    </w:rPr>
  </w:style>
  <w:style w:type="paragraph" w:customStyle="1" w:styleId="help">
    <w:name w:val="help"/>
    <w:basedOn w:val="Normal"/>
    <w:qFormat/>
    <w:rsid w:val="00C606C3"/>
    <w:pPr>
      <w:tabs>
        <w:tab w:val="left" w:pos="9450"/>
      </w:tabs>
      <w:spacing w:before="100" w:beforeAutospacing="1" w:after="100" w:afterAutospacing="1"/>
    </w:pPr>
    <w:rPr>
      <w:sz w:val="24"/>
    </w:rPr>
  </w:style>
  <w:style w:type="character" w:customStyle="1" w:styleId="sponsoredadtext">
    <w:name w:val="sponsoredadtext"/>
    <w:basedOn w:val="DefaultParagraphFont"/>
    <w:rsid w:val="00C606C3"/>
  </w:style>
  <w:style w:type="character" w:customStyle="1" w:styleId="georgia">
    <w:name w:val="georgia"/>
    <w:basedOn w:val="DefaultParagraphFont"/>
    <w:rsid w:val="00C606C3"/>
  </w:style>
  <w:style w:type="character" w:customStyle="1" w:styleId="isdefault">
    <w:name w:val="isdefault"/>
    <w:basedOn w:val="DefaultParagraphFont"/>
    <w:rsid w:val="00C606C3"/>
  </w:style>
  <w:style w:type="character" w:customStyle="1" w:styleId="arial">
    <w:name w:val="arial"/>
    <w:basedOn w:val="DefaultParagraphFont"/>
    <w:rsid w:val="00C606C3"/>
  </w:style>
  <w:style w:type="character" w:customStyle="1" w:styleId="pipe">
    <w:name w:val="pipe"/>
    <w:basedOn w:val="DefaultParagraphFont"/>
    <w:rsid w:val="00C606C3"/>
  </w:style>
  <w:style w:type="paragraph" w:customStyle="1" w:styleId="dtlcomment">
    <w:name w:val="dtlcomment"/>
    <w:basedOn w:val="Normal"/>
    <w:qFormat/>
    <w:rsid w:val="00C606C3"/>
    <w:pPr>
      <w:tabs>
        <w:tab w:val="left" w:pos="9450"/>
      </w:tabs>
      <w:spacing w:before="100" w:beforeAutospacing="1" w:after="100" w:afterAutospacing="1"/>
    </w:pPr>
    <w:rPr>
      <w:sz w:val="24"/>
    </w:rPr>
  </w:style>
  <w:style w:type="character" w:customStyle="1" w:styleId="writername">
    <w:name w:val="writername"/>
    <w:basedOn w:val="DefaultParagraphFont"/>
    <w:rsid w:val="00C606C3"/>
  </w:style>
  <w:style w:type="character" w:customStyle="1" w:styleId="CharChar18">
    <w:name w:val="Char Char18"/>
    <w:basedOn w:val="DefaultParagraphFont"/>
    <w:rsid w:val="00C606C3"/>
    <w:rPr>
      <w:sz w:val="16"/>
      <w:szCs w:val="24"/>
      <w:lang w:val="en-US" w:eastAsia="en-US" w:bidi="ar-SA"/>
    </w:rPr>
  </w:style>
  <w:style w:type="character" w:customStyle="1" w:styleId="CharChar24">
    <w:name w:val="Char Char24"/>
    <w:basedOn w:val="DefaultParagraphFont"/>
    <w:rsid w:val="00C606C3"/>
    <w:rPr>
      <w:b/>
      <w:bCs/>
      <w:sz w:val="28"/>
      <w:szCs w:val="28"/>
      <w:lang w:val="en-US" w:eastAsia="en-US" w:bidi="ar-SA"/>
    </w:rPr>
  </w:style>
  <w:style w:type="character" w:customStyle="1" w:styleId="ln2">
    <w:name w:val="ln2"/>
    <w:basedOn w:val="DefaultParagraphFont"/>
    <w:rsid w:val="00C606C3"/>
  </w:style>
  <w:style w:type="paragraph" w:customStyle="1" w:styleId="StyleStyle1">
    <w:name w:val="Style Style1 +"/>
    <w:basedOn w:val="Normal"/>
    <w:qFormat/>
    <w:rsid w:val="00C606C3"/>
    <w:rPr>
      <w:sz w:val="24"/>
    </w:rPr>
  </w:style>
  <w:style w:type="character" w:customStyle="1" w:styleId="StyleStyle1Char">
    <w:name w:val="Style Style1 + Char"/>
    <w:basedOn w:val="Style1Char"/>
    <w:rsid w:val="00C606C3"/>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C606C3"/>
  </w:style>
  <w:style w:type="character" w:customStyle="1" w:styleId="CharChar16">
    <w:name w:val="Char Char16"/>
    <w:basedOn w:val="DefaultParagraphFont"/>
    <w:rsid w:val="00C606C3"/>
    <w:rPr>
      <w:rFonts w:ascii="Cambria" w:hAnsi="Cambria"/>
      <w:lang w:val="en-US" w:eastAsia="en-US" w:bidi="ar-SA"/>
    </w:rPr>
  </w:style>
  <w:style w:type="character" w:customStyle="1" w:styleId="CharChar15">
    <w:name w:val="Char Char15"/>
    <w:basedOn w:val="CharChar16"/>
    <w:rsid w:val="00C606C3"/>
    <w:rPr>
      <w:rFonts w:ascii="Cambria" w:hAnsi="Cambria"/>
      <w:b/>
      <w:bCs/>
      <w:lang w:val="en-US" w:eastAsia="en-US" w:bidi="ar-SA"/>
    </w:rPr>
  </w:style>
  <w:style w:type="character" w:customStyle="1" w:styleId="CharChar14">
    <w:name w:val="Char Char14"/>
    <w:basedOn w:val="DefaultParagraphFont"/>
    <w:rsid w:val="00C606C3"/>
    <w:rPr>
      <w:rFonts w:ascii="Tahoma" w:hAnsi="Tahoma" w:cs="Tahoma"/>
      <w:sz w:val="16"/>
      <w:szCs w:val="16"/>
      <w:lang w:val="en-US" w:eastAsia="en-US" w:bidi="ar-SA"/>
    </w:rPr>
  </w:style>
  <w:style w:type="character" w:customStyle="1" w:styleId="CharChar13">
    <w:name w:val="Char Char13"/>
    <w:basedOn w:val="DefaultParagraphFont"/>
    <w:rsid w:val="00C606C3"/>
    <w:rPr>
      <w:rFonts w:ascii="Cambria" w:hAnsi="Cambria"/>
      <w:lang w:val="en-US" w:eastAsia="en-US" w:bidi="ar-SA"/>
    </w:rPr>
  </w:style>
  <w:style w:type="paragraph" w:customStyle="1" w:styleId="normalChar1">
    <w:name w:val="normal Char"/>
    <w:basedOn w:val="Normal"/>
    <w:qFormat/>
    <w:rsid w:val="00C606C3"/>
  </w:style>
  <w:style w:type="character" w:customStyle="1" w:styleId="cardtextsmallCharChar">
    <w:name w:val="card text small Char Char"/>
    <w:basedOn w:val="DefaultParagraphFont"/>
    <w:rsid w:val="00C606C3"/>
    <w:rPr>
      <w:rFonts w:ascii="Arial Narrow" w:hAnsi="Arial Narrow" w:cs="Times New Roman"/>
      <w:sz w:val="16"/>
    </w:rPr>
  </w:style>
  <w:style w:type="character" w:customStyle="1" w:styleId="reportbody1">
    <w:name w:val="reportbody1"/>
    <w:basedOn w:val="DefaultParagraphFont"/>
    <w:rsid w:val="00C606C3"/>
    <w:rPr>
      <w:rFonts w:ascii="Tahoma" w:hAnsi="Tahoma" w:cs="Tahoma" w:hint="default"/>
      <w:color w:val="000000"/>
      <w:sz w:val="14"/>
      <w:szCs w:val="14"/>
    </w:rPr>
  </w:style>
  <w:style w:type="character" w:customStyle="1" w:styleId="TagChar4">
    <w:name w:val="Tag Char4"/>
    <w:basedOn w:val="DefaultParagraphFont"/>
    <w:rsid w:val="00C606C3"/>
    <w:rPr>
      <w:b/>
      <w:sz w:val="26"/>
      <w:szCs w:val="24"/>
      <w:lang w:val="en-US" w:eastAsia="en-US" w:bidi="ar-SA"/>
    </w:rPr>
  </w:style>
  <w:style w:type="paragraph" w:customStyle="1" w:styleId="SmallTextGaramond">
    <w:name w:val="Small Text Garamond"/>
    <w:basedOn w:val="Normal"/>
    <w:qFormat/>
    <w:rsid w:val="00C606C3"/>
    <w:pPr>
      <w:suppressAutoHyphens/>
      <w:contextualSpacing/>
    </w:pPr>
    <w:rPr>
      <w:rFonts w:ascii="Garamond" w:hAnsi="Garamond"/>
      <w:szCs w:val="18"/>
    </w:rPr>
  </w:style>
  <w:style w:type="paragraph" w:customStyle="1" w:styleId="Taglines">
    <w:name w:val="Taglines"/>
    <w:basedOn w:val="Heading2"/>
    <w:qFormat/>
    <w:rsid w:val="00C606C3"/>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C606C3"/>
    <w:rPr>
      <w:rFonts w:cs="Arial"/>
      <w:bCs/>
      <w:iCs/>
      <w:szCs w:val="22"/>
      <w:lang w:val="en-US" w:eastAsia="en-US" w:bidi="ar-SA"/>
    </w:rPr>
  </w:style>
  <w:style w:type="paragraph" w:customStyle="1" w:styleId="listterm">
    <w:name w:val="listterm"/>
    <w:basedOn w:val="Normal"/>
    <w:qFormat/>
    <w:rsid w:val="00C606C3"/>
    <w:pPr>
      <w:spacing w:before="100" w:beforeAutospacing="1" w:after="100" w:afterAutospacing="1"/>
    </w:pPr>
    <w:rPr>
      <w:sz w:val="24"/>
    </w:rPr>
  </w:style>
  <w:style w:type="character" w:customStyle="1" w:styleId="WW8Num2z0">
    <w:name w:val="WW8Num2z0"/>
    <w:rsid w:val="00C606C3"/>
    <w:rPr>
      <w:rFonts w:ascii="Garamond" w:hAnsi="Garamond"/>
    </w:rPr>
  </w:style>
  <w:style w:type="character" w:customStyle="1" w:styleId="WW8Num3z0">
    <w:name w:val="WW8Num3z0"/>
    <w:rsid w:val="00C606C3"/>
    <w:rPr>
      <w:rFonts w:ascii="Garamond" w:hAnsi="Garamond"/>
    </w:rPr>
  </w:style>
  <w:style w:type="character" w:customStyle="1" w:styleId="WW8Num4z1">
    <w:name w:val="WW8Num4z1"/>
    <w:rsid w:val="00C606C3"/>
    <w:rPr>
      <w:rFonts w:ascii="Garamond" w:hAnsi="Garamond"/>
    </w:rPr>
  </w:style>
  <w:style w:type="character" w:customStyle="1" w:styleId="WW8Num5z0">
    <w:name w:val="WW8Num5z0"/>
    <w:rsid w:val="00C606C3"/>
    <w:rPr>
      <w:rFonts w:ascii="Garamond" w:hAnsi="Garamond"/>
    </w:rPr>
  </w:style>
  <w:style w:type="character" w:customStyle="1" w:styleId="WW8Num6z0">
    <w:name w:val="WW8Num6z0"/>
    <w:rsid w:val="00C606C3"/>
    <w:rPr>
      <w:rFonts w:ascii="Symbol" w:hAnsi="Symbol"/>
    </w:rPr>
  </w:style>
  <w:style w:type="character" w:customStyle="1" w:styleId="WW8Num7z0">
    <w:name w:val="WW8Num7z0"/>
    <w:rsid w:val="00C606C3"/>
    <w:rPr>
      <w:rFonts w:ascii="Symbol" w:hAnsi="Symbol"/>
    </w:rPr>
  </w:style>
  <w:style w:type="character" w:customStyle="1" w:styleId="WW8Num8z0">
    <w:name w:val="WW8Num8z0"/>
    <w:rsid w:val="00C606C3"/>
    <w:rPr>
      <w:rFonts w:ascii="Symbol" w:hAnsi="Symbol"/>
    </w:rPr>
  </w:style>
  <w:style w:type="character" w:customStyle="1" w:styleId="WW8Num9z0">
    <w:name w:val="WW8Num9z0"/>
    <w:rsid w:val="00C606C3"/>
    <w:rPr>
      <w:rFonts w:ascii="Symbol" w:hAnsi="Symbol"/>
    </w:rPr>
  </w:style>
  <w:style w:type="character" w:customStyle="1" w:styleId="WW8Num10z0">
    <w:name w:val="WW8Num10z0"/>
    <w:rsid w:val="00C606C3"/>
    <w:rPr>
      <w:rFonts w:ascii="Garamond" w:hAnsi="Garamond"/>
    </w:rPr>
  </w:style>
  <w:style w:type="character" w:customStyle="1" w:styleId="WW8Num11z1">
    <w:name w:val="WW8Num11z1"/>
    <w:rsid w:val="00C606C3"/>
    <w:rPr>
      <w:rFonts w:ascii="Garamond" w:hAnsi="Garamond"/>
    </w:rPr>
  </w:style>
  <w:style w:type="character" w:customStyle="1" w:styleId="Absatz-Standardschriftart">
    <w:name w:val="Absatz-Standardschriftart"/>
    <w:rsid w:val="00C606C3"/>
  </w:style>
  <w:style w:type="character" w:customStyle="1" w:styleId="WW-Absatz-Standardschriftart">
    <w:name w:val="WW-Absatz-Standardschriftart"/>
    <w:rsid w:val="00C606C3"/>
  </w:style>
  <w:style w:type="character" w:customStyle="1" w:styleId="WW-Absatz-Standardschriftart1">
    <w:name w:val="WW-Absatz-Standardschriftart1"/>
    <w:rsid w:val="00C606C3"/>
  </w:style>
  <w:style w:type="character" w:customStyle="1" w:styleId="EndnoteCharacters">
    <w:name w:val="Endnote Characters"/>
    <w:basedOn w:val="DefaultParagraphFont"/>
    <w:rsid w:val="00C606C3"/>
    <w:rPr>
      <w:position w:val="0"/>
      <w:sz w:val="24"/>
      <w:vertAlign w:val="baseline"/>
    </w:rPr>
  </w:style>
  <w:style w:type="character" w:customStyle="1" w:styleId="WW8Num1z0">
    <w:name w:val="WW8Num1z0"/>
    <w:rsid w:val="00C606C3"/>
    <w:rPr>
      <w:rFonts w:ascii="Symbol" w:hAnsi="Symbol"/>
    </w:rPr>
  </w:style>
  <w:style w:type="character" w:customStyle="1" w:styleId="WW8Num1z2">
    <w:name w:val="WW8Num1z2"/>
    <w:rsid w:val="00C606C3"/>
    <w:rPr>
      <w:rFonts w:ascii="Courier New" w:hAnsi="Courier New"/>
    </w:rPr>
  </w:style>
  <w:style w:type="character" w:customStyle="1" w:styleId="WW8Num1z3">
    <w:name w:val="WW8Num1z3"/>
    <w:rsid w:val="00C606C3"/>
    <w:rPr>
      <w:rFonts w:ascii="Wingdings" w:hAnsi="Wingdings"/>
    </w:rPr>
  </w:style>
  <w:style w:type="character" w:customStyle="1" w:styleId="WW8Num11z0">
    <w:name w:val="WW8Num11z0"/>
    <w:rsid w:val="00C606C3"/>
    <w:rPr>
      <w:rFonts w:ascii="Symbol" w:hAnsi="Symbol"/>
    </w:rPr>
  </w:style>
  <w:style w:type="character" w:customStyle="1" w:styleId="WW8Num83z0">
    <w:name w:val="WW8Num83z0"/>
    <w:rsid w:val="00C606C3"/>
    <w:rPr>
      <w:rFonts w:ascii="Symbol" w:hAnsi="Symbol"/>
    </w:rPr>
  </w:style>
  <w:style w:type="character" w:customStyle="1" w:styleId="WW8Num83z1">
    <w:name w:val="WW8Num83z1"/>
    <w:rsid w:val="00C606C3"/>
    <w:rPr>
      <w:rFonts w:ascii="Courier New" w:hAnsi="Courier New"/>
    </w:rPr>
  </w:style>
  <w:style w:type="character" w:customStyle="1" w:styleId="WW8Num83z2">
    <w:name w:val="WW8Num83z2"/>
    <w:rsid w:val="00C606C3"/>
    <w:rPr>
      <w:rFonts w:ascii="Wingdings" w:hAnsi="Wingdings"/>
    </w:rPr>
  </w:style>
  <w:style w:type="character" w:customStyle="1" w:styleId="WW8Num89z0">
    <w:name w:val="WW8Num89z0"/>
    <w:rsid w:val="00C606C3"/>
    <w:rPr>
      <w:rFonts w:ascii="Symbol" w:hAnsi="Symbol"/>
      <w:sz w:val="20"/>
    </w:rPr>
  </w:style>
  <w:style w:type="character" w:customStyle="1" w:styleId="WW8Num90z0">
    <w:name w:val="WW8Num90z0"/>
    <w:rsid w:val="00C606C3"/>
    <w:rPr>
      <w:rFonts w:ascii="Times New Roman" w:eastAsia="Times New Roman" w:hAnsi="Times New Roman" w:cs="Times New Roman"/>
    </w:rPr>
  </w:style>
  <w:style w:type="character" w:customStyle="1" w:styleId="WW8Num92z0">
    <w:name w:val="WW8Num92z0"/>
    <w:rsid w:val="00C606C3"/>
    <w:rPr>
      <w:rFonts w:ascii="Symbol" w:eastAsia="Times New Roman" w:hAnsi="Symbol"/>
    </w:rPr>
  </w:style>
  <w:style w:type="character" w:customStyle="1" w:styleId="WW8Num92z1">
    <w:name w:val="WW8Num92z1"/>
    <w:rsid w:val="00C606C3"/>
    <w:rPr>
      <w:rFonts w:ascii="Courier New" w:hAnsi="Courier New"/>
    </w:rPr>
  </w:style>
  <w:style w:type="character" w:customStyle="1" w:styleId="WW8Num92z2">
    <w:name w:val="WW8Num92z2"/>
    <w:rsid w:val="00C606C3"/>
    <w:rPr>
      <w:rFonts w:ascii="Wingdings" w:hAnsi="Wingdings"/>
    </w:rPr>
  </w:style>
  <w:style w:type="character" w:customStyle="1" w:styleId="WW8Num92z3">
    <w:name w:val="WW8Num92z3"/>
    <w:rsid w:val="00C606C3"/>
    <w:rPr>
      <w:rFonts w:ascii="Symbol" w:hAnsi="Symbol"/>
    </w:rPr>
  </w:style>
  <w:style w:type="character" w:customStyle="1" w:styleId="WW8Num96z0">
    <w:name w:val="WW8Num96z0"/>
    <w:rsid w:val="00C606C3"/>
    <w:rPr>
      <w:rFonts w:ascii="Symbol" w:hAnsi="Symbol"/>
      <w:sz w:val="20"/>
    </w:rPr>
  </w:style>
  <w:style w:type="character" w:customStyle="1" w:styleId="WW8Num96z1">
    <w:name w:val="WW8Num96z1"/>
    <w:rsid w:val="00C606C3"/>
    <w:rPr>
      <w:rFonts w:ascii="Courier New" w:hAnsi="Courier New"/>
      <w:sz w:val="20"/>
    </w:rPr>
  </w:style>
  <w:style w:type="character" w:customStyle="1" w:styleId="WW8Num96z2">
    <w:name w:val="WW8Num96z2"/>
    <w:rsid w:val="00C606C3"/>
    <w:rPr>
      <w:rFonts w:ascii="Wingdings" w:hAnsi="Wingdings"/>
      <w:sz w:val="20"/>
    </w:rPr>
  </w:style>
  <w:style w:type="character" w:customStyle="1" w:styleId="WW8Num103z0">
    <w:name w:val="WW8Num103z0"/>
    <w:rsid w:val="00C606C3"/>
    <w:rPr>
      <w:rFonts w:ascii="Symbol" w:hAnsi="Symbol"/>
      <w:sz w:val="20"/>
    </w:rPr>
  </w:style>
  <w:style w:type="character" w:customStyle="1" w:styleId="WW8Num103z1">
    <w:name w:val="WW8Num103z1"/>
    <w:rsid w:val="00C606C3"/>
    <w:rPr>
      <w:rFonts w:ascii="Courier New" w:hAnsi="Courier New"/>
      <w:sz w:val="20"/>
    </w:rPr>
  </w:style>
  <w:style w:type="character" w:customStyle="1" w:styleId="WW8Num103z2">
    <w:name w:val="WW8Num103z2"/>
    <w:rsid w:val="00C606C3"/>
    <w:rPr>
      <w:rFonts w:ascii="Wingdings" w:hAnsi="Wingdings"/>
      <w:sz w:val="20"/>
    </w:rPr>
  </w:style>
  <w:style w:type="character" w:customStyle="1" w:styleId="WW8Num108z0">
    <w:name w:val="WW8Num108z0"/>
    <w:rsid w:val="00C606C3"/>
    <w:rPr>
      <w:rFonts w:ascii="Symbol" w:hAnsi="Symbol"/>
      <w:sz w:val="20"/>
    </w:rPr>
  </w:style>
  <w:style w:type="character" w:customStyle="1" w:styleId="WW8Num108z1">
    <w:name w:val="WW8Num108z1"/>
    <w:rsid w:val="00C606C3"/>
    <w:rPr>
      <w:rFonts w:ascii="Courier New" w:hAnsi="Courier New"/>
      <w:sz w:val="20"/>
    </w:rPr>
  </w:style>
  <w:style w:type="character" w:customStyle="1" w:styleId="WW8Num108z2">
    <w:name w:val="WW8Num108z2"/>
    <w:rsid w:val="00C606C3"/>
    <w:rPr>
      <w:rFonts w:ascii="Wingdings" w:hAnsi="Wingdings"/>
      <w:sz w:val="20"/>
    </w:rPr>
  </w:style>
  <w:style w:type="character" w:customStyle="1" w:styleId="WW8Num109z0">
    <w:name w:val="WW8Num109z0"/>
    <w:rsid w:val="00C606C3"/>
    <w:rPr>
      <w:rFonts w:ascii="Symbol" w:eastAsia="Times New Roman" w:hAnsi="Symbol"/>
    </w:rPr>
  </w:style>
  <w:style w:type="character" w:customStyle="1" w:styleId="WW8Num109z1">
    <w:name w:val="WW8Num109z1"/>
    <w:rsid w:val="00C606C3"/>
    <w:rPr>
      <w:rFonts w:ascii="Courier New" w:hAnsi="Courier New"/>
    </w:rPr>
  </w:style>
  <w:style w:type="character" w:customStyle="1" w:styleId="WW8Num109z2">
    <w:name w:val="WW8Num109z2"/>
    <w:rsid w:val="00C606C3"/>
    <w:rPr>
      <w:rFonts w:ascii="Wingdings" w:hAnsi="Wingdings"/>
    </w:rPr>
  </w:style>
  <w:style w:type="character" w:customStyle="1" w:styleId="WW8Num109z3">
    <w:name w:val="WW8Num109z3"/>
    <w:rsid w:val="00C606C3"/>
    <w:rPr>
      <w:rFonts w:ascii="Symbol" w:hAnsi="Symbol"/>
    </w:rPr>
  </w:style>
  <w:style w:type="character" w:customStyle="1" w:styleId="WW8Num111z0">
    <w:name w:val="WW8Num111z0"/>
    <w:rsid w:val="00C606C3"/>
    <w:rPr>
      <w:rFonts w:ascii="Symbol" w:hAnsi="Symbol"/>
      <w:sz w:val="20"/>
    </w:rPr>
  </w:style>
  <w:style w:type="character" w:customStyle="1" w:styleId="WW8Num111z1">
    <w:name w:val="WW8Num111z1"/>
    <w:rsid w:val="00C606C3"/>
    <w:rPr>
      <w:rFonts w:ascii="Courier New" w:hAnsi="Courier New"/>
      <w:sz w:val="20"/>
    </w:rPr>
  </w:style>
  <w:style w:type="character" w:customStyle="1" w:styleId="WW8Num111z2">
    <w:name w:val="WW8Num111z2"/>
    <w:rsid w:val="00C606C3"/>
    <w:rPr>
      <w:rFonts w:ascii="Wingdings" w:hAnsi="Wingdings"/>
      <w:sz w:val="20"/>
    </w:rPr>
  </w:style>
  <w:style w:type="character" w:customStyle="1" w:styleId="WW8Num117z0">
    <w:name w:val="WW8Num117z0"/>
    <w:rsid w:val="00C606C3"/>
    <w:rPr>
      <w:rFonts w:ascii="Symbol" w:eastAsia="Times New Roman" w:hAnsi="Symbol"/>
    </w:rPr>
  </w:style>
  <w:style w:type="character" w:customStyle="1" w:styleId="WW8Num117z1">
    <w:name w:val="WW8Num117z1"/>
    <w:rsid w:val="00C606C3"/>
    <w:rPr>
      <w:rFonts w:ascii="Courier New" w:hAnsi="Courier New"/>
    </w:rPr>
  </w:style>
  <w:style w:type="character" w:customStyle="1" w:styleId="WW8Num117z2">
    <w:name w:val="WW8Num117z2"/>
    <w:rsid w:val="00C606C3"/>
    <w:rPr>
      <w:rFonts w:ascii="Wingdings" w:hAnsi="Wingdings"/>
    </w:rPr>
  </w:style>
  <w:style w:type="character" w:customStyle="1" w:styleId="WW8Num117z3">
    <w:name w:val="WW8Num117z3"/>
    <w:rsid w:val="00C606C3"/>
    <w:rPr>
      <w:rFonts w:ascii="Symbol" w:hAnsi="Symbol"/>
    </w:rPr>
  </w:style>
  <w:style w:type="character" w:customStyle="1" w:styleId="WW8Num126z0">
    <w:name w:val="WW8Num126z0"/>
    <w:rsid w:val="00C606C3"/>
    <w:rPr>
      <w:rFonts w:ascii="Symbol" w:eastAsia="SimSun" w:hAnsi="Symbol"/>
    </w:rPr>
  </w:style>
  <w:style w:type="character" w:customStyle="1" w:styleId="WW8Num126z1">
    <w:name w:val="WW8Num126z1"/>
    <w:rsid w:val="00C606C3"/>
    <w:rPr>
      <w:rFonts w:ascii="Courier New" w:hAnsi="Courier New"/>
    </w:rPr>
  </w:style>
  <w:style w:type="character" w:customStyle="1" w:styleId="WW8Num126z2">
    <w:name w:val="WW8Num126z2"/>
    <w:rsid w:val="00C606C3"/>
    <w:rPr>
      <w:rFonts w:ascii="Wingdings" w:hAnsi="Wingdings"/>
    </w:rPr>
  </w:style>
  <w:style w:type="character" w:customStyle="1" w:styleId="WW8Num126z3">
    <w:name w:val="WW8Num126z3"/>
    <w:rsid w:val="00C606C3"/>
    <w:rPr>
      <w:rFonts w:ascii="Symbol" w:hAnsi="Symbol"/>
    </w:rPr>
  </w:style>
  <w:style w:type="character" w:customStyle="1" w:styleId="WW8Num128z0">
    <w:name w:val="WW8Num128z0"/>
    <w:rsid w:val="00C606C3"/>
    <w:rPr>
      <w:rFonts w:ascii="Symbol" w:eastAsia="Times New Roman" w:hAnsi="Symbol"/>
    </w:rPr>
  </w:style>
  <w:style w:type="character" w:customStyle="1" w:styleId="WW8Num128z1">
    <w:name w:val="WW8Num128z1"/>
    <w:rsid w:val="00C606C3"/>
    <w:rPr>
      <w:rFonts w:ascii="Courier New" w:hAnsi="Courier New"/>
    </w:rPr>
  </w:style>
  <w:style w:type="character" w:customStyle="1" w:styleId="WW8Num128z2">
    <w:name w:val="WW8Num128z2"/>
    <w:rsid w:val="00C606C3"/>
    <w:rPr>
      <w:rFonts w:ascii="Wingdings" w:hAnsi="Wingdings"/>
    </w:rPr>
  </w:style>
  <w:style w:type="character" w:customStyle="1" w:styleId="WW8Num128z3">
    <w:name w:val="WW8Num128z3"/>
    <w:rsid w:val="00C606C3"/>
    <w:rPr>
      <w:rFonts w:ascii="Symbol" w:hAnsi="Symbol"/>
    </w:rPr>
  </w:style>
  <w:style w:type="character" w:customStyle="1" w:styleId="WW8Num138z0">
    <w:name w:val="WW8Num138z0"/>
    <w:rsid w:val="00C606C3"/>
    <w:rPr>
      <w:rFonts w:ascii="Times-Italic" w:eastAsia="Times New Roman" w:hAnsi="Times-Italic"/>
    </w:rPr>
  </w:style>
  <w:style w:type="character" w:customStyle="1" w:styleId="WW8Num138z1">
    <w:name w:val="WW8Num138z1"/>
    <w:rsid w:val="00C606C3"/>
    <w:rPr>
      <w:rFonts w:ascii="Courier New" w:hAnsi="Courier New"/>
    </w:rPr>
  </w:style>
  <w:style w:type="character" w:customStyle="1" w:styleId="WW8Num138z2">
    <w:name w:val="WW8Num138z2"/>
    <w:rsid w:val="00C606C3"/>
    <w:rPr>
      <w:rFonts w:ascii="Wingdings" w:hAnsi="Wingdings"/>
    </w:rPr>
  </w:style>
  <w:style w:type="character" w:customStyle="1" w:styleId="WW8Num138z3">
    <w:name w:val="WW8Num138z3"/>
    <w:rsid w:val="00C606C3"/>
    <w:rPr>
      <w:rFonts w:ascii="Symbol" w:hAnsi="Symbol"/>
    </w:rPr>
  </w:style>
  <w:style w:type="character" w:customStyle="1" w:styleId="WW8Num143z0">
    <w:name w:val="WW8Num143z0"/>
    <w:rsid w:val="00C606C3"/>
    <w:rPr>
      <w:rFonts w:ascii="Times New Roman" w:eastAsia="Times New Roman" w:hAnsi="Times New Roman" w:cs="Times New Roman"/>
    </w:rPr>
  </w:style>
  <w:style w:type="character" w:customStyle="1" w:styleId="WW8Num148z0">
    <w:name w:val="WW8Num148z0"/>
    <w:rsid w:val="00C606C3"/>
    <w:rPr>
      <w:rFonts w:ascii="Symbol" w:hAnsi="Symbol"/>
      <w:sz w:val="20"/>
    </w:rPr>
  </w:style>
  <w:style w:type="character" w:customStyle="1" w:styleId="WW8Num148z1">
    <w:name w:val="WW8Num148z1"/>
    <w:rsid w:val="00C606C3"/>
    <w:rPr>
      <w:rFonts w:ascii="Courier New" w:hAnsi="Courier New"/>
      <w:sz w:val="20"/>
    </w:rPr>
  </w:style>
  <w:style w:type="character" w:customStyle="1" w:styleId="WW8Num148z2">
    <w:name w:val="WW8Num148z2"/>
    <w:rsid w:val="00C606C3"/>
    <w:rPr>
      <w:rFonts w:ascii="Wingdings" w:hAnsi="Wingdings"/>
      <w:sz w:val="20"/>
    </w:rPr>
  </w:style>
  <w:style w:type="character" w:customStyle="1" w:styleId="WW8Num151z0">
    <w:name w:val="WW8Num151z0"/>
    <w:rsid w:val="00C606C3"/>
    <w:rPr>
      <w:rFonts w:ascii="Times New Roman" w:eastAsia="Times New Roman" w:hAnsi="Times New Roman" w:cs="Times New Roman"/>
    </w:rPr>
  </w:style>
  <w:style w:type="character" w:customStyle="1" w:styleId="WW8Num152z0">
    <w:name w:val="WW8Num152z0"/>
    <w:rsid w:val="00C606C3"/>
    <w:rPr>
      <w:rFonts w:ascii="Symbol" w:hAnsi="Symbol"/>
      <w:sz w:val="20"/>
    </w:rPr>
  </w:style>
  <w:style w:type="character" w:customStyle="1" w:styleId="WW8Num152z1">
    <w:name w:val="WW8Num152z1"/>
    <w:rsid w:val="00C606C3"/>
    <w:rPr>
      <w:rFonts w:ascii="Courier New" w:hAnsi="Courier New"/>
      <w:sz w:val="20"/>
    </w:rPr>
  </w:style>
  <w:style w:type="character" w:customStyle="1" w:styleId="WW8Num152z2">
    <w:name w:val="WW8Num152z2"/>
    <w:rsid w:val="00C606C3"/>
    <w:rPr>
      <w:rFonts w:ascii="Wingdings" w:hAnsi="Wingdings"/>
      <w:sz w:val="20"/>
    </w:rPr>
  </w:style>
  <w:style w:type="character" w:customStyle="1" w:styleId="WW8Num153z0">
    <w:name w:val="WW8Num153z0"/>
    <w:rsid w:val="00C606C3"/>
    <w:rPr>
      <w:sz w:val="24"/>
    </w:rPr>
  </w:style>
  <w:style w:type="character" w:customStyle="1" w:styleId="WW8Num155z0">
    <w:name w:val="WW8Num155z0"/>
    <w:rsid w:val="00C606C3"/>
    <w:rPr>
      <w:rFonts w:ascii="Times New Roman" w:eastAsia="Times New Roman" w:hAnsi="Times New Roman" w:cs="Times New Roman"/>
    </w:rPr>
  </w:style>
  <w:style w:type="character" w:customStyle="1" w:styleId="WW8Num157z0">
    <w:name w:val="WW8Num157z0"/>
    <w:rsid w:val="00C606C3"/>
    <w:rPr>
      <w:rFonts w:ascii="Symbol" w:hAnsi="Symbol"/>
      <w:sz w:val="20"/>
    </w:rPr>
  </w:style>
  <w:style w:type="character" w:customStyle="1" w:styleId="WW8Num157z1">
    <w:name w:val="WW8Num157z1"/>
    <w:rsid w:val="00C606C3"/>
    <w:rPr>
      <w:rFonts w:ascii="Courier New" w:hAnsi="Courier New"/>
      <w:sz w:val="20"/>
    </w:rPr>
  </w:style>
  <w:style w:type="character" w:customStyle="1" w:styleId="WW8Num157z2">
    <w:name w:val="WW8Num157z2"/>
    <w:rsid w:val="00C606C3"/>
    <w:rPr>
      <w:rFonts w:ascii="Wingdings" w:hAnsi="Wingdings"/>
      <w:sz w:val="20"/>
    </w:rPr>
  </w:style>
  <w:style w:type="character" w:customStyle="1" w:styleId="WW8Num163z0">
    <w:name w:val="WW8Num163z0"/>
    <w:rsid w:val="00C606C3"/>
    <w:rPr>
      <w:rFonts w:ascii="Symbol" w:hAnsi="Symbol"/>
      <w:sz w:val="20"/>
    </w:rPr>
  </w:style>
  <w:style w:type="character" w:customStyle="1" w:styleId="WW8Num163z1">
    <w:name w:val="WW8Num163z1"/>
    <w:rsid w:val="00C606C3"/>
    <w:rPr>
      <w:rFonts w:ascii="Courier New" w:hAnsi="Courier New"/>
      <w:sz w:val="20"/>
    </w:rPr>
  </w:style>
  <w:style w:type="character" w:customStyle="1" w:styleId="WW8Num163z2">
    <w:name w:val="WW8Num163z2"/>
    <w:rsid w:val="00C606C3"/>
    <w:rPr>
      <w:rFonts w:ascii="Wingdings" w:hAnsi="Wingdings"/>
      <w:sz w:val="20"/>
    </w:rPr>
  </w:style>
  <w:style w:type="character" w:customStyle="1" w:styleId="WW8Num170z0">
    <w:name w:val="WW8Num170z0"/>
    <w:rsid w:val="00C606C3"/>
    <w:rPr>
      <w:rFonts w:ascii="Symbol" w:eastAsia="Times New Roman" w:hAnsi="Symbol"/>
    </w:rPr>
  </w:style>
  <w:style w:type="character" w:customStyle="1" w:styleId="WW8Num170z1">
    <w:name w:val="WW8Num170z1"/>
    <w:rsid w:val="00C606C3"/>
    <w:rPr>
      <w:rFonts w:ascii="Courier New" w:hAnsi="Courier New"/>
    </w:rPr>
  </w:style>
  <w:style w:type="character" w:customStyle="1" w:styleId="WW8Num170z2">
    <w:name w:val="WW8Num170z2"/>
    <w:rsid w:val="00C606C3"/>
    <w:rPr>
      <w:rFonts w:ascii="Wingdings" w:hAnsi="Wingdings"/>
    </w:rPr>
  </w:style>
  <w:style w:type="character" w:customStyle="1" w:styleId="WW8Num170z3">
    <w:name w:val="WW8Num170z3"/>
    <w:rsid w:val="00C606C3"/>
    <w:rPr>
      <w:rFonts w:ascii="Symbol" w:hAnsi="Symbol"/>
    </w:rPr>
  </w:style>
  <w:style w:type="character" w:customStyle="1" w:styleId="WW8Num177z0">
    <w:name w:val="WW8Num177z0"/>
    <w:rsid w:val="00C606C3"/>
    <w:rPr>
      <w:rFonts w:ascii="Symbol" w:hAnsi="Symbol"/>
      <w:sz w:val="20"/>
    </w:rPr>
  </w:style>
  <w:style w:type="character" w:customStyle="1" w:styleId="WW8Num177z1">
    <w:name w:val="WW8Num177z1"/>
    <w:rsid w:val="00C606C3"/>
    <w:rPr>
      <w:rFonts w:ascii="Courier New" w:hAnsi="Courier New"/>
      <w:sz w:val="20"/>
    </w:rPr>
  </w:style>
  <w:style w:type="character" w:customStyle="1" w:styleId="WW8Num177z2">
    <w:name w:val="WW8Num177z2"/>
    <w:rsid w:val="00C606C3"/>
    <w:rPr>
      <w:rFonts w:ascii="Wingdings" w:hAnsi="Wingdings"/>
      <w:sz w:val="20"/>
    </w:rPr>
  </w:style>
  <w:style w:type="character" w:customStyle="1" w:styleId="WW8Num181z0">
    <w:name w:val="WW8Num181z0"/>
    <w:rsid w:val="00C606C3"/>
    <w:rPr>
      <w:rFonts w:ascii="Symbol" w:eastAsia="Times New Roman" w:hAnsi="Symbol"/>
    </w:rPr>
  </w:style>
  <w:style w:type="character" w:customStyle="1" w:styleId="WW8Num181z1">
    <w:name w:val="WW8Num181z1"/>
    <w:rsid w:val="00C606C3"/>
    <w:rPr>
      <w:rFonts w:ascii="Courier New" w:hAnsi="Courier New"/>
    </w:rPr>
  </w:style>
  <w:style w:type="character" w:customStyle="1" w:styleId="WW8Num181z2">
    <w:name w:val="WW8Num181z2"/>
    <w:rsid w:val="00C606C3"/>
    <w:rPr>
      <w:rFonts w:ascii="Wingdings" w:hAnsi="Wingdings"/>
    </w:rPr>
  </w:style>
  <w:style w:type="character" w:customStyle="1" w:styleId="WW8Num181z3">
    <w:name w:val="WW8Num181z3"/>
    <w:rsid w:val="00C606C3"/>
    <w:rPr>
      <w:rFonts w:ascii="Symbol" w:hAnsi="Symbol"/>
    </w:rPr>
  </w:style>
  <w:style w:type="character" w:customStyle="1" w:styleId="WW8Num185z0">
    <w:name w:val="WW8Num185z0"/>
    <w:rsid w:val="00C606C3"/>
    <w:rPr>
      <w:rFonts w:ascii="Symbol" w:eastAsia="Times New Roman" w:hAnsi="Symbol"/>
    </w:rPr>
  </w:style>
  <w:style w:type="character" w:customStyle="1" w:styleId="WW8Num185z1">
    <w:name w:val="WW8Num185z1"/>
    <w:rsid w:val="00C606C3"/>
    <w:rPr>
      <w:rFonts w:ascii="Courier New" w:hAnsi="Courier New"/>
    </w:rPr>
  </w:style>
  <w:style w:type="character" w:customStyle="1" w:styleId="WW8Num185z2">
    <w:name w:val="WW8Num185z2"/>
    <w:rsid w:val="00C606C3"/>
    <w:rPr>
      <w:rFonts w:ascii="Wingdings" w:hAnsi="Wingdings"/>
    </w:rPr>
  </w:style>
  <w:style w:type="character" w:customStyle="1" w:styleId="WW8Num185z3">
    <w:name w:val="WW8Num185z3"/>
    <w:rsid w:val="00C606C3"/>
    <w:rPr>
      <w:rFonts w:ascii="Symbol" w:hAnsi="Symbol"/>
    </w:rPr>
  </w:style>
  <w:style w:type="character" w:customStyle="1" w:styleId="WW8Num186z0">
    <w:name w:val="WW8Num186z0"/>
    <w:rsid w:val="00C606C3"/>
    <w:rPr>
      <w:rFonts w:ascii="Symbol" w:hAnsi="Symbol"/>
      <w:sz w:val="20"/>
    </w:rPr>
  </w:style>
  <w:style w:type="character" w:customStyle="1" w:styleId="WW8Num186z1">
    <w:name w:val="WW8Num186z1"/>
    <w:rsid w:val="00C606C3"/>
    <w:rPr>
      <w:rFonts w:ascii="Courier New" w:hAnsi="Courier New"/>
      <w:sz w:val="20"/>
    </w:rPr>
  </w:style>
  <w:style w:type="character" w:customStyle="1" w:styleId="WW8Num186z2">
    <w:name w:val="WW8Num186z2"/>
    <w:rsid w:val="00C606C3"/>
    <w:rPr>
      <w:rFonts w:ascii="Wingdings" w:hAnsi="Wingdings"/>
      <w:sz w:val="20"/>
    </w:rPr>
  </w:style>
  <w:style w:type="character" w:customStyle="1" w:styleId="WW8Num192z0">
    <w:name w:val="WW8Num192z0"/>
    <w:rsid w:val="00C606C3"/>
    <w:rPr>
      <w:rFonts w:ascii="Symbol" w:hAnsi="Symbol"/>
    </w:rPr>
  </w:style>
  <w:style w:type="character" w:customStyle="1" w:styleId="WW8Num192z1">
    <w:name w:val="WW8Num192z1"/>
    <w:rsid w:val="00C606C3"/>
    <w:rPr>
      <w:rFonts w:ascii="Courier New" w:hAnsi="Courier New"/>
    </w:rPr>
  </w:style>
  <w:style w:type="character" w:customStyle="1" w:styleId="WW8Num192z2">
    <w:name w:val="WW8Num192z2"/>
    <w:rsid w:val="00C606C3"/>
    <w:rPr>
      <w:rFonts w:ascii="Wingdings" w:hAnsi="Wingdings"/>
    </w:rPr>
  </w:style>
  <w:style w:type="character" w:customStyle="1" w:styleId="WW8Num194z0">
    <w:name w:val="WW8Num194z0"/>
    <w:rsid w:val="00C606C3"/>
    <w:rPr>
      <w:rFonts w:ascii="Times-Roman" w:eastAsia="Times New Roman" w:hAnsi="Times-Roman"/>
      <w:i w:val="0"/>
    </w:rPr>
  </w:style>
  <w:style w:type="character" w:customStyle="1" w:styleId="WW8Num194z1">
    <w:name w:val="WW8Num194z1"/>
    <w:rsid w:val="00C606C3"/>
    <w:rPr>
      <w:rFonts w:ascii="Courier New" w:hAnsi="Courier New"/>
    </w:rPr>
  </w:style>
  <w:style w:type="character" w:customStyle="1" w:styleId="WW8Num194z2">
    <w:name w:val="WW8Num194z2"/>
    <w:rsid w:val="00C606C3"/>
    <w:rPr>
      <w:rFonts w:ascii="Wingdings" w:hAnsi="Wingdings"/>
    </w:rPr>
  </w:style>
  <w:style w:type="character" w:customStyle="1" w:styleId="WW8Num194z3">
    <w:name w:val="WW8Num194z3"/>
    <w:rsid w:val="00C606C3"/>
    <w:rPr>
      <w:rFonts w:ascii="Symbol" w:hAnsi="Symbol"/>
    </w:rPr>
  </w:style>
  <w:style w:type="character" w:customStyle="1" w:styleId="WW8Num203z0">
    <w:name w:val="WW8Num203z0"/>
    <w:rsid w:val="00C606C3"/>
    <w:rPr>
      <w:rFonts w:ascii="Wingdings" w:eastAsia="Times New Roman" w:hAnsi="Wingdings"/>
    </w:rPr>
  </w:style>
  <w:style w:type="character" w:customStyle="1" w:styleId="WW8Num203z1">
    <w:name w:val="WW8Num203z1"/>
    <w:rsid w:val="00C606C3"/>
    <w:rPr>
      <w:rFonts w:ascii="Courier New" w:hAnsi="Courier New"/>
    </w:rPr>
  </w:style>
  <w:style w:type="character" w:customStyle="1" w:styleId="WW8Num203z2">
    <w:name w:val="WW8Num203z2"/>
    <w:rsid w:val="00C606C3"/>
    <w:rPr>
      <w:rFonts w:ascii="Wingdings" w:hAnsi="Wingdings"/>
    </w:rPr>
  </w:style>
  <w:style w:type="character" w:customStyle="1" w:styleId="WW8Num203z3">
    <w:name w:val="WW8Num203z3"/>
    <w:rsid w:val="00C606C3"/>
    <w:rPr>
      <w:rFonts w:ascii="Symbol" w:hAnsi="Symbol"/>
    </w:rPr>
  </w:style>
  <w:style w:type="character" w:customStyle="1" w:styleId="WW8Num204z1">
    <w:name w:val="WW8Num204z1"/>
    <w:rsid w:val="00C606C3"/>
    <w:rPr>
      <w:b/>
    </w:rPr>
  </w:style>
  <w:style w:type="character" w:customStyle="1" w:styleId="WW8Num206z0">
    <w:name w:val="WW8Num206z0"/>
    <w:rsid w:val="00C606C3"/>
    <w:rPr>
      <w:rFonts w:ascii="Symbol" w:eastAsia="Times New Roman" w:hAnsi="Symbol"/>
    </w:rPr>
  </w:style>
  <w:style w:type="character" w:customStyle="1" w:styleId="WW8Num206z1">
    <w:name w:val="WW8Num206z1"/>
    <w:rsid w:val="00C606C3"/>
    <w:rPr>
      <w:rFonts w:ascii="Courier New" w:hAnsi="Courier New"/>
    </w:rPr>
  </w:style>
  <w:style w:type="character" w:customStyle="1" w:styleId="WW8Num206z2">
    <w:name w:val="WW8Num206z2"/>
    <w:rsid w:val="00C606C3"/>
    <w:rPr>
      <w:rFonts w:ascii="Wingdings" w:hAnsi="Wingdings"/>
    </w:rPr>
  </w:style>
  <w:style w:type="character" w:customStyle="1" w:styleId="WW8Num206z3">
    <w:name w:val="WW8Num206z3"/>
    <w:rsid w:val="00C606C3"/>
    <w:rPr>
      <w:rFonts w:ascii="Symbol" w:hAnsi="Symbol"/>
    </w:rPr>
  </w:style>
  <w:style w:type="character" w:customStyle="1" w:styleId="WW8Num207z0">
    <w:name w:val="WW8Num207z0"/>
    <w:rsid w:val="00C606C3"/>
    <w:rPr>
      <w:rFonts w:ascii="Symbol" w:hAnsi="Symbol"/>
      <w:sz w:val="20"/>
    </w:rPr>
  </w:style>
  <w:style w:type="character" w:customStyle="1" w:styleId="WW8Num213z0">
    <w:name w:val="WW8Num213z0"/>
    <w:rsid w:val="00C606C3"/>
    <w:rPr>
      <w:rFonts w:ascii="Symbol" w:hAnsi="Symbol"/>
      <w:sz w:val="20"/>
    </w:rPr>
  </w:style>
  <w:style w:type="character" w:customStyle="1" w:styleId="WW8Num214z0">
    <w:name w:val="WW8Num214z0"/>
    <w:rsid w:val="00C606C3"/>
    <w:rPr>
      <w:rFonts w:ascii="Symbol" w:hAnsi="Symbol"/>
    </w:rPr>
  </w:style>
  <w:style w:type="character" w:customStyle="1" w:styleId="WW8Num214z1">
    <w:name w:val="WW8Num214z1"/>
    <w:rsid w:val="00C606C3"/>
    <w:rPr>
      <w:rFonts w:ascii="Courier New" w:hAnsi="Courier New"/>
    </w:rPr>
  </w:style>
  <w:style w:type="character" w:customStyle="1" w:styleId="WW8Num220z0">
    <w:name w:val="WW8Num220z0"/>
    <w:rsid w:val="00C606C3"/>
    <w:rPr>
      <w:u w:val="single"/>
    </w:rPr>
  </w:style>
  <w:style w:type="character" w:customStyle="1" w:styleId="WW8Num228z0">
    <w:name w:val="WW8Num228z0"/>
    <w:rsid w:val="00C606C3"/>
    <w:rPr>
      <w:rFonts w:ascii="Symbol" w:hAnsi="Symbol"/>
      <w:sz w:val="20"/>
    </w:rPr>
  </w:style>
  <w:style w:type="character" w:customStyle="1" w:styleId="WW8Num228z1">
    <w:name w:val="WW8Num228z1"/>
    <w:rsid w:val="00C606C3"/>
    <w:rPr>
      <w:rFonts w:ascii="Courier New" w:hAnsi="Courier New"/>
      <w:sz w:val="20"/>
    </w:rPr>
  </w:style>
  <w:style w:type="character" w:customStyle="1" w:styleId="WW8Num228z2">
    <w:name w:val="WW8Num228z2"/>
    <w:rsid w:val="00C606C3"/>
    <w:rPr>
      <w:rFonts w:ascii="Wingdings" w:hAnsi="Wingdings"/>
      <w:sz w:val="20"/>
    </w:rPr>
  </w:style>
  <w:style w:type="character" w:customStyle="1" w:styleId="WW8Num236z0">
    <w:name w:val="WW8Num236z0"/>
    <w:rsid w:val="00C606C3"/>
    <w:rPr>
      <w:rFonts w:ascii="Symbol" w:eastAsia="Times New Roman" w:hAnsi="Symbol"/>
    </w:rPr>
  </w:style>
  <w:style w:type="character" w:customStyle="1" w:styleId="WW8Num236z1">
    <w:name w:val="WW8Num236z1"/>
    <w:rsid w:val="00C606C3"/>
    <w:rPr>
      <w:rFonts w:ascii="Courier New" w:hAnsi="Courier New"/>
    </w:rPr>
  </w:style>
  <w:style w:type="character" w:customStyle="1" w:styleId="WW8Num236z2">
    <w:name w:val="WW8Num236z2"/>
    <w:rsid w:val="00C606C3"/>
    <w:rPr>
      <w:rFonts w:ascii="Wingdings" w:hAnsi="Wingdings"/>
    </w:rPr>
  </w:style>
  <w:style w:type="character" w:customStyle="1" w:styleId="WW8Num236z3">
    <w:name w:val="WW8Num236z3"/>
    <w:rsid w:val="00C606C3"/>
    <w:rPr>
      <w:rFonts w:ascii="Symbol" w:hAnsi="Symbol"/>
    </w:rPr>
  </w:style>
  <w:style w:type="character" w:customStyle="1" w:styleId="WW8Num239z0">
    <w:name w:val="WW8Num239z0"/>
    <w:rsid w:val="00C606C3"/>
    <w:rPr>
      <w:rFonts w:ascii="Times New Roman" w:eastAsia="Times New Roman" w:hAnsi="Times New Roman" w:cs="Times New Roman"/>
    </w:rPr>
  </w:style>
  <w:style w:type="character" w:customStyle="1" w:styleId="WW8Num239z1">
    <w:name w:val="WW8Num239z1"/>
    <w:rsid w:val="00C606C3"/>
    <w:rPr>
      <w:rFonts w:ascii="Courier New" w:hAnsi="Courier New"/>
    </w:rPr>
  </w:style>
  <w:style w:type="character" w:customStyle="1" w:styleId="WW8Num239z2">
    <w:name w:val="WW8Num239z2"/>
    <w:rsid w:val="00C606C3"/>
    <w:rPr>
      <w:rFonts w:ascii="Wingdings" w:hAnsi="Wingdings"/>
    </w:rPr>
  </w:style>
  <w:style w:type="character" w:customStyle="1" w:styleId="WW8Num239z3">
    <w:name w:val="WW8Num239z3"/>
    <w:rsid w:val="00C606C3"/>
    <w:rPr>
      <w:rFonts w:ascii="Symbol" w:hAnsi="Symbol"/>
    </w:rPr>
  </w:style>
  <w:style w:type="character" w:customStyle="1" w:styleId="NumberingSymbols">
    <w:name w:val="Numbering Symbols"/>
    <w:rsid w:val="00C606C3"/>
    <w:rPr>
      <w:rFonts w:ascii="Garamond" w:hAnsi="Garamond"/>
    </w:rPr>
  </w:style>
  <w:style w:type="character" w:customStyle="1" w:styleId="Bullets">
    <w:name w:val="Bullets"/>
    <w:rsid w:val="00C606C3"/>
    <w:rPr>
      <w:rFonts w:ascii="StarSymbol" w:eastAsia="StarSymbol" w:hAnsi="StarSymbol" w:cs="StarSymbol"/>
      <w:sz w:val="18"/>
      <w:szCs w:val="18"/>
    </w:rPr>
  </w:style>
  <w:style w:type="paragraph" w:customStyle="1" w:styleId="NoteLevel12">
    <w:name w:val="Note Level 12"/>
    <w:basedOn w:val="Normal"/>
    <w:rsid w:val="00C606C3"/>
    <w:pPr>
      <w:keepNext/>
      <w:tabs>
        <w:tab w:val="left" w:pos="0"/>
      </w:tabs>
      <w:suppressAutoHyphens/>
    </w:pPr>
    <w:rPr>
      <w:rFonts w:ascii="Verdana" w:hAnsi="Verdana"/>
      <w:szCs w:val="26"/>
      <w:lang w:eastAsia="ar-SA"/>
    </w:rPr>
  </w:style>
  <w:style w:type="paragraph" w:customStyle="1" w:styleId="NoteLevel32">
    <w:name w:val="Note Level 32"/>
    <w:basedOn w:val="Normal"/>
    <w:rsid w:val="00C606C3"/>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C606C3"/>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C606C3"/>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C606C3"/>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C606C3"/>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C606C3"/>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C606C3"/>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C606C3"/>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C606C3"/>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C606C3"/>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C606C3"/>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C606C3"/>
    <w:rPr>
      <w:color w:val="008000"/>
    </w:rPr>
  </w:style>
  <w:style w:type="paragraph" w:customStyle="1" w:styleId="Repeatblockheading0">
    <w:name w:val="Repeat block heading"/>
    <w:basedOn w:val="Title"/>
    <w:qFormat/>
    <w:rsid w:val="00C606C3"/>
  </w:style>
  <w:style w:type="character" w:customStyle="1" w:styleId="lqqtgroup">
    <w:name w:val="lqqtgroup"/>
    <w:basedOn w:val="DefaultParagraphFont"/>
    <w:rsid w:val="00C606C3"/>
  </w:style>
  <w:style w:type="character" w:customStyle="1" w:styleId="quotedtooltip">
    <w:name w:val="quotedtooltip"/>
    <w:basedOn w:val="DefaultParagraphFont"/>
    <w:rsid w:val="00C606C3"/>
  </w:style>
  <w:style w:type="character" w:customStyle="1" w:styleId="quotedtooltipbox">
    <w:name w:val="quotedtooltipbox"/>
    <w:basedOn w:val="DefaultParagraphFont"/>
    <w:rsid w:val="00C606C3"/>
  </w:style>
  <w:style w:type="character" w:customStyle="1" w:styleId="mwlivequotes">
    <w:name w:val="mwlivequotes"/>
    <w:basedOn w:val="DefaultParagraphFont"/>
    <w:rsid w:val="00C606C3"/>
  </w:style>
  <w:style w:type="character" w:customStyle="1" w:styleId="lastlabel">
    <w:name w:val="lastlabel"/>
    <w:basedOn w:val="DefaultParagraphFont"/>
    <w:rsid w:val="00C606C3"/>
  </w:style>
  <w:style w:type="character" w:customStyle="1" w:styleId="lb07">
    <w:name w:val="lb07"/>
    <w:basedOn w:val="DefaultParagraphFont"/>
    <w:rsid w:val="00C606C3"/>
  </w:style>
  <w:style w:type="character" w:customStyle="1" w:styleId="qted">
    <w:name w:val="qted"/>
    <w:basedOn w:val="DefaultParagraphFont"/>
    <w:rsid w:val="00C606C3"/>
  </w:style>
  <w:style w:type="character" w:customStyle="1" w:styleId="t14">
    <w:name w:val="t14"/>
    <w:basedOn w:val="DefaultParagraphFont"/>
    <w:rsid w:val="00C606C3"/>
  </w:style>
  <w:style w:type="paragraph" w:customStyle="1" w:styleId="format-body">
    <w:name w:val="format-body"/>
    <w:basedOn w:val="Normal"/>
    <w:qFormat/>
    <w:rsid w:val="00C606C3"/>
    <w:pPr>
      <w:spacing w:before="100" w:beforeAutospacing="1" w:after="100" w:afterAutospacing="1"/>
    </w:pPr>
    <w:rPr>
      <w:sz w:val="24"/>
    </w:rPr>
  </w:style>
  <w:style w:type="character" w:customStyle="1" w:styleId="searchtermbold">
    <w:name w:val="searchtermbold"/>
    <w:basedOn w:val="DefaultParagraphFont"/>
    <w:rsid w:val="00C606C3"/>
  </w:style>
  <w:style w:type="character" w:customStyle="1" w:styleId="spanstyle">
    <w:name w:val="spanstyle"/>
    <w:basedOn w:val="DefaultParagraphFont"/>
    <w:rsid w:val="00C606C3"/>
  </w:style>
  <w:style w:type="character" w:customStyle="1" w:styleId="nfakpe">
    <w:name w:val="nfakpe"/>
    <w:basedOn w:val="DefaultParagraphFont"/>
    <w:rsid w:val="00C606C3"/>
  </w:style>
  <w:style w:type="character" w:customStyle="1" w:styleId="DebateBlockCharChar">
    <w:name w:val="Debate Block Char Char"/>
    <w:basedOn w:val="DefaultParagraphFont"/>
    <w:rsid w:val="00C606C3"/>
    <w:rPr>
      <w:rFonts w:cs="Arial"/>
      <w:b/>
      <w:bCs/>
      <w:kern w:val="32"/>
      <w:sz w:val="36"/>
      <w:szCs w:val="32"/>
      <w:u w:val="single"/>
    </w:rPr>
  </w:style>
  <w:style w:type="character" w:customStyle="1" w:styleId="citsource">
    <w:name w:val="citsource"/>
    <w:basedOn w:val="DefaultParagraphFont"/>
    <w:rsid w:val="00C606C3"/>
  </w:style>
  <w:style w:type="character" w:customStyle="1" w:styleId="sc">
    <w:name w:val="sc"/>
    <w:basedOn w:val="DefaultParagraphFont"/>
    <w:rsid w:val="00C606C3"/>
  </w:style>
  <w:style w:type="character" w:customStyle="1" w:styleId="atime">
    <w:name w:val="atime"/>
    <w:basedOn w:val="DefaultParagraphFont"/>
    <w:rsid w:val="00C606C3"/>
  </w:style>
  <w:style w:type="character" w:customStyle="1" w:styleId="ReadText">
    <w:name w:val="Read Text"/>
    <w:basedOn w:val="DefaultParagraphFont"/>
    <w:rsid w:val="00C606C3"/>
    <w:rPr>
      <w:rFonts w:ascii="Times New Roman" w:hAnsi="Times New Roman"/>
      <w:b/>
      <w:bCs/>
      <w:sz w:val="24"/>
      <w:u w:val="single"/>
    </w:rPr>
  </w:style>
  <w:style w:type="paragraph" w:customStyle="1" w:styleId="unread">
    <w:name w:val="unread"/>
    <w:basedOn w:val="Normal"/>
    <w:qFormat/>
    <w:rsid w:val="00C606C3"/>
  </w:style>
  <w:style w:type="character" w:customStyle="1" w:styleId="unreadChar">
    <w:name w:val="unread Char"/>
    <w:basedOn w:val="DefaultParagraphFont"/>
    <w:rsid w:val="00C606C3"/>
    <w:rPr>
      <w:szCs w:val="24"/>
      <w:lang w:val="en-US" w:eastAsia="en-US" w:bidi="ar-SA"/>
    </w:rPr>
  </w:style>
  <w:style w:type="paragraph" w:customStyle="1" w:styleId="cardunderlined0">
    <w:name w:val="card underlined"/>
    <w:basedOn w:val="Normal"/>
    <w:qFormat/>
    <w:rsid w:val="00C606C3"/>
    <w:rPr>
      <w:u w:val="single"/>
    </w:rPr>
  </w:style>
  <w:style w:type="character" w:customStyle="1" w:styleId="Internetlink1">
    <w:name w:val="Internet link1"/>
    <w:rsid w:val="00C606C3"/>
    <w:rPr>
      <w:color w:val="000080"/>
      <w:u w:val="single"/>
    </w:rPr>
  </w:style>
  <w:style w:type="character" w:customStyle="1" w:styleId="insideheadline">
    <w:name w:val="insideheadline"/>
    <w:basedOn w:val="DefaultParagraphFont"/>
    <w:rsid w:val="00C606C3"/>
  </w:style>
  <w:style w:type="character" w:customStyle="1" w:styleId="mwlivequotesupdelayed">
    <w:name w:val="mwlivequotes up delayed"/>
    <w:basedOn w:val="DefaultParagraphFont"/>
    <w:rsid w:val="00C606C3"/>
  </w:style>
  <w:style w:type="character" w:customStyle="1" w:styleId="mwlivequotesdowndelayed">
    <w:name w:val="mwlivequotes down delayed"/>
    <w:basedOn w:val="DefaultParagraphFont"/>
    <w:rsid w:val="00C606C3"/>
  </w:style>
  <w:style w:type="character" w:customStyle="1" w:styleId="shirttail">
    <w:name w:val="shirttail"/>
    <w:basedOn w:val="DefaultParagraphFont"/>
    <w:rsid w:val="00C606C3"/>
  </w:style>
  <w:style w:type="character" w:customStyle="1" w:styleId="definition">
    <w:name w:val="definition"/>
    <w:basedOn w:val="DefaultParagraphFont"/>
    <w:rsid w:val="00C606C3"/>
  </w:style>
  <w:style w:type="character" w:customStyle="1" w:styleId="CardTextCharCharChar">
    <w:name w:val="Card Text Char Char Char"/>
    <w:basedOn w:val="DefaultParagraphFont"/>
    <w:rsid w:val="00C606C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606C3"/>
    <w:rPr>
      <w:rFonts w:ascii="Arial Narrow" w:hAnsi="Arial Narrow"/>
      <w:sz w:val="18"/>
      <w:u w:val="single"/>
    </w:rPr>
  </w:style>
  <w:style w:type="character" w:customStyle="1" w:styleId="UnderlineStyleCharCharChar">
    <w:name w:val="Underline Style Char Char Char"/>
    <w:basedOn w:val="DefaultParagraphFont"/>
    <w:rsid w:val="00C606C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606C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C606C3"/>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C606C3"/>
    <w:rPr>
      <w:rFonts w:ascii="Arial" w:hAnsi="Arial" w:cs="Arial" w:hint="default"/>
      <w:b/>
      <w:bCs/>
      <w:color w:val="990000"/>
      <w:sz w:val="26"/>
      <w:szCs w:val="26"/>
    </w:rPr>
  </w:style>
  <w:style w:type="character" w:customStyle="1" w:styleId="bodytitle1">
    <w:name w:val="bodytitle1"/>
    <w:basedOn w:val="DefaultParagraphFont"/>
    <w:rsid w:val="00C606C3"/>
    <w:rPr>
      <w:rFonts w:ascii="Arial" w:hAnsi="Arial" w:cs="Arial" w:hint="default"/>
      <w:b/>
      <w:bCs/>
      <w:smallCaps w:val="0"/>
      <w:color w:val="000000"/>
      <w:sz w:val="28"/>
      <w:szCs w:val="28"/>
    </w:rPr>
  </w:style>
  <w:style w:type="paragraph" w:customStyle="1" w:styleId="style109">
    <w:name w:val="style109"/>
    <w:basedOn w:val="Normal"/>
    <w:qFormat/>
    <w:rsid w:val="00C606C3"/>
    <w:pPr>
      <w:spacing w:before="100" w:beforeAutospacing="1" w:after="100" w:afterAutospacing="1"/>
    </w:pPr>
    <w:rPr>
      <w:sz w:val="24"/>
    </w:rPr>
  </w:style>
  <w:style w:type="paragraph" w:customStyle="1" w:styleId="style1100">
    <w:name w:val="style110"/>
    <w:basedOn w:val="Normal"/>
    <w:qFormat/>
    <w:rsid w:val="00C606C3"/>
    <w:pPr>
      <w:spacing w:before="100" w:beforeAutospacing="1" w:after="100" w:afterAutospacing="1"/>
    </w:pPr>
    <w:rPr>
      <w:sz w:val="24"/>
    </w:rPr>
  </w:style>
  <w:style w:type="paragraph" w:customStyle="1" w:styleId="captionpaddingstyle114">
    <w:name w:val="captionpadding style114"/>
    <w:basedOn w:val="Normal"/>
    <w:qFormat/>
    <w:rsid w:val="00C606C3"/>
    <w:pPr>
      <w:spacing w:before="100" w:beforeAutospacing="1" w:after="100" w:afterAutospacing="1"/>
    </w:pPr>
    <w:rPr>
      <w:sz w:val="24"/>
    </w:rPr>
  </w:style>
  <w:style w:type="character" w:customStyle="1" w:styleId="captionpaddingstyle1141">
    <w:name w:val="captionpadding style1141"/>
    <w:basedOn w:val="DefaultParagraphFont"/>
    <w:rsid w:val="00C606C3"/>
  </w:style>
  <w:style w:type="character" w:customStyle="1" w:styleId="style114style118">
    <w:name w:val="style114 style118"/>
    <w:basedOn w:val="DefaultParagraphFont"/>
    <w:rsid w:val="00C606C3"/>
  </w:style>
  <w:style w:type="paragraph" w:customStyle="1" w:styleId="mainstorybody">
    <w:name w:val="mainstorybody"/>
    <w:basedOn w:val="Normal"/>
    <w:qFormat/>
    <w:rsid w:val="00C606C3"/>
    <w:pPr>
      <w:spacing w:before="100" w:beforeAutospacing="1" w:after="100" w:afterAutospacing="1"/>
    </w:pPr>
    <w:rPr>
      <w:sz w:val="24"/>
    </w:rPr>
  </w:style>
  <w:style w:type="character" w:customStyle="1" w:styleId="hint">
    <w:name w:val="hint"/>
    <w:basedOn w:val="DefaultParagraphFont"/>
    <w:rsid w:val="00C606C3"/>
  </w:style>
  <w:style w:type="character" w:customStyle="1" w:styleId="flw">
    <w:name w:val="flw"/>
    <w:basedOn w:val="DefaultParagraphFont"/>
    <w:rsid w:val="00C606C3"/>
  </w:style>
  <w:style w:type="character" w:customStyle="1" w:styleId="illustration">
    <w:name w:val="illustration"/>
    <w:basedOn w:val="DefaultParagraphFont"/>
    <w:rsid w:val="00C606C3"/>
  </w:style>
  <w:style w:type="paragraph" w:customStyle="1" w:styleId="ga">
    <w:name w:val="ga"/>
    <w:basedOn w:val="Normal"/>
    <w:qFormat/>
    <w:rsid w:val="00C606C3"/>
    <w:rPr>
      <w:rFonts w:ascii="Times" w:hAnsi="Times"/>
      <w:color w:val="231F20"/>
      <w:sz w:val="18"/>
      <w:szCs w:val="18"/>
    </w:rPr>
  </w:style>
  <w:style w:type="character" w:customStyle="1" w:styleId="StyleArialNarrowBoldThickunderline">
    <w:name w:val="Style Arial Narrow Bold Thick underline"/>
    <w:basedOn w:val="DefaultParagraphFont"/>
    <w:rsid w:val="00C606C3"/>
    <w:rPr>
      <w:rFonts w:ascii="Arial Narrow" w:hAnsi="Arial Narrow"/>
      <w:b/>
      <w:bCs/>
      <w:u w:val="thick"/>
    </w:rPr>
  </w:style>
  <w:style w:type="paragraph" w:customStyle="1" w:styleId="tag10">
    <w:name w:val="tag1"/>
    <w:basedOn w:val="Heading2"/>
    <w:qFormat/>
    <w:rsid w:val="00C606C3"/>
    <w:pPr>
      <w:outlineLvl w:val="9"/>
    </w:pPr>
    <w:rPr>
      <w:rFonts w:eastAsia="Calibri" w:cs="Times New Roman"/>
      <w:bCs/>
      <w:caps/>
      <w:sz w:val="24"/>
      <w:szCs w:val="20"/>
    </w:rPr>
  </w:style>
  <w:style w:type="paragraph" w:customStyle="1" w:styleId="tagcite3">
    <w:name w:val="tagcite"/>
    <w:basedOn w:val="TagCite0"/>
    <w:qFormat/>
    <w:rsid w:val="00C606C3"/>
    <w:pPr>
      <w:contextualSpacing w:val="0"/>
    </w:pPr>
    <w:rPr>
      <w:rFonts w:ascii="Garamond" w:eastAsiaTheme="minorHAnsi" w:hAnsi="Garamond" w:cs="Times New Roman"/>
      <w:sz w:val="24"/>
    </w:rPr>
  </w:style>
  <w:style w:type="character" w:customStyle="1" w:styleId="tag1Char">
    <w:name w:val="tag1 Char"/>
    <w:basedOn w:val="DefaultParagraphFont"/>
    <w:rsid w:val="00C606C3"/>
    <w:rPr>
      <w:b/>
      <w:sz w:val="24"/>
    </w:rPr>
  </w:style>
  <w:style w:type="paragraph" w:customStyle="1" w:styleId="SmallFontCharCharChar">
    <w:name w:val="Small Font Char Char Char"/>
    <w:basedOn w:val="Normal"/>
    <w:uiPriority w:val="99"/>
    <w:qFormat/>
    <w:rsid w:val="00C606C3"/>
    <w:rPr>
      <w:sz w:val="12"/>
    </w:rPr>
  </w:style>
  <w:style w:type="character" w:customStyle="1" w:styleId="SmallFontCharCharCharChar">
    <w:name w:val="Small Font Char Char Char Char"/>
    <w:basedOn w:val="DefaultParagraphFont"/>
    <w:rsid w:val="00C606C3"/>
    <w:rPr>
      <w:rFonts w:ascii="Arial" w:hAnsi="Arial"/>
      <w:sz w:val="12"/>
      <w:szCs w:val="24"/>
    </w:rPr>
  </w:style>
  <w:style w:type="character" w:customStyle="1" w:styleId="TagCiteChar4">
    <w:name w:val="TagCite Char"/>
    <w:basedOn w:val="DefaultParagraphFont"/>
    <w:rsid w:val="00C606C3"/>
    <w:rPr>
      <w:rFonts w:ascii="Garamond" w:hAnsi="Garamond"/>
      <w:b/>
      <w:sz w:val="24"/>
      <w:szCs w:val="24"/>
    </w:rPr>
  </w:style>
  <w:style w:type="character" w:customStyle="1" w:styleId="subtitlesarticles1">
    <w:name w:val="subtitles_articles1"/>
    <w:basedOn w:val="DefaultParagraphFont"/>
    <w:rsid w:val="00C606C3"/>
    <w:rPr>
      <w:rFonts w:ascii="Verdana" w:hAnsi="Verdana" w:cs="Times New Roman"/>
      <w:b/>
      <w:bCs/>
      <w:color w:val="000000"/>
      <w:sz w:val="20"/>
      <w:szCs w:val="20"/>
    </w:rPr>
  </w:style>
  <w:style w:type="character" w:customStyle="1" w:styleId="StyleArial12ptBlack">
    <w:name w:val="Style Arial 12 pt Black"/>
    <w:basedOn w:val="DefaultParagraphFont"/>
    <w:rsid w:val="00C606C3"/>
    <w:rPr>
      <w:rFonts w:ascii="Garamond" w:hAnsi="Garamond"/>
      <w:color w:val="000000"/>
      <w:sz w:val="20"/>
      <w:u w:val="single"/>
    </w:rPr>
  </w:style>
  <w:style w:type="character" w:customStyle="1" w:styleId="StyleArialBlack">
    <w:name w:val="Style Arial Black"/>
    <w:basedOn w:val="DefaultParagraphFont"/>
    <w:rsid w:val="00C606C3"/>
    <w:rPr>
      <w:rFonts w:ascii="Garamond" w:hAnsi="Garamond"/>
      <w:color w:val="000000"/>
      <w:sz w:val="14"/>
    </w:rPr>
  </w:style>
  <w:style w:type="character" w:customStyle="1" w:styleId="3TagCite">
    <w:name w:val="3 Tag/Cite"/>
    <w:basedOn w:val="DefaultParagraphFont"/>
    <w:rsid w:val="00C606C3"/>
    <w:rPr>
      <w:rFonts w:ascii="Times New Roman" w:hAnsi="Times New Roman"/>
      <w:b/>
      <w:color w:val="FF0000"/>
      <w:sz w:val="22"/>
    </w:rPr>
  </w:style>
  <w:style w:type="character" w:customStyle="1" w:styleId="mediatype">
    <w:name w:val="mediatype"/>
    <w:basedOn w:val="DefaultParagraphFont"/>
    <w:rsid w:val="00C606C3"/>
  </w:style>
  <w:style w:type="paragraph" w:customStyle="1" w:styleId="StyleHeading4Tagheading2Heading2Char2CharHeading2Char1">
    <w:name w:val="Style Heading 4Tagheading 2Heading 2 Char2 CharHeading 2 Char1 ..."/>
    <w:basedOn w:val="Heading4"/>
    <w:qFormat/>
    <w:rsid w:val="00C606C3"/>
    <w:rPr>
      <w:bCs/>
    </w:rPr>
  </w:style>
  <w:style w:type="character" w:customStyle="1" w:styleId="FontStyle13">
    <w:name w:val="Font Style13"/>
    <w:basedOn w:val="DefaultParagraphFont"/>
    <w:uiPriority w:val="99"/>
    <w:rsid w:val="00C606C3"/>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C606C3"/>
    <w:rPr>
      <w:b w:val="0"/>
      <w:sz w:val="22"/>
      <w:u w:val="single"/>
      <w:bdr w:val="none" w:sz="0" w:space="0" w:color="auto"/>
    </w:rPr>
  </w:style>
  <w:style w:type="paragraph" w:customStyle="1" w:styleId="ReduceText">
    <w:name w:val="Reduce Text"/>
    <w:basedOn w:val="Normal"/>
    <w:autoRedefine/>
    <w:rsid w:val="00C606C3"/>
    <w:pPr>
      <w:ind w:right="720"/>
    </w:pPr>
    <w:rPr>
      <w:rFonts w:eastAsia="Times New Roman"/>
      <w:szCs w:val="20"/>
    </w:rPr>
  </w:style>
  <w:style w:type="character" w:customStyle="1" w:styleId="m3305018628354387823inbox-inbox-style13ptbold">
    <w:name w:val="m_3305018628354387823inbox-inbox-style13ptbold"/>
    <w:basedOn w:val="DefaultParagraphFont"/>
    <w:rsid w:val="00C606C3"/>
  </w:style>
  <w:style w:type="character" w:customStyle="1" w:styleId="m3305018628354387823inbox-inbox-styleunderline">
    <w:name w:val="m_3305018628354387823inbox-inbox-styleunderline"/>
    <w:basedOn w:val="DefaultParagraphFont"/>
    <w:rsid w:val="00C606C3"/>
  </w:style>
  <w:style w:type="character" w:customStyle="1" w:styleId="getmorearticleslink">
    <w:name w:val="getmorearticleslink"/>
    <w:basedOn w:val="DefaultParagraphFont"/>
    <w:rsid w:val="00C606C3"/>
  </w:style>
  <w:style w:type="paragraph" w:customStyle="1" w:styleId="PhoTag">
    <w:name w:val="PhoTag"/>
    <w:basedOn w:val="Normal"/>
    <w:next w:val="Normal"/>
    <w:autoRedefine/>
    <w:qFormat/>
    <w:rsid w:val="00C606C3"/>
    <w:rPr>
      <w:b/>
    </w:rPr>
  </w:style>
  <w:style w:type="character" w:customStyle="1" w:styleId="boldunderlineChar5">
    <w:name w:val="bold underline Char"/>
    <w:basedOn w:val="DefaultParagraphFont"/>
    <w:rsid w:val="00C606C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606C3"/>
    <w:rPr>
      <w:rFonts w:eastAsia="Times New Roman"/>
      <w:szCs w:val="20"/>
    </w:rPr>
  </w:style>
  <w:style w:type="character" w:customStyle="1" w:styleId="ReallySmallChar">
    <w:name w:val="Really Small Char"/>
    <w:basedOn w:val="DefaultParagraphFont"/>
    <w:link w:val="ReallySmall"/>
    <w:rsid w:val="00C606C3"/>
    <w:rPr>
      <w:rFonts w:ascii="Calibri" w:eastAsia="Times New Roman" w:hAnsi="Calibri" w:cs="Calibri"/>
      <w:szCs w:val="20"/>
    </w:rPr>
  </w:style>
  <w:style w:type="paragraph" w:customStyle="1" w:styleId="PageTitle0">
    <w:name w:val="Page Title"/>
    <w:basedOn w:val="Normal"/>
    <w:next w:val="Normal"/>
    <w:qFormat/>
    <w:rsid w:val="00C606C3"/>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606C3"/>
    <w:rPr>
      <w:rFonts w:eastAsia="Calibri"/>
      <w:b/>
      <w:color w:val="000000"/>
      <w:u w:val="single"/>
    </w:rPr>
  </w:style>
  <w:style w:type="character" w:customStyle="1" w:styleId="UnderlineEmphasisChar">
    <w:name w:val="Underline + Emphasis Char"/>
    <w:link w:val="UnderlineEmphasis"/>
    <w:rsid w:val="00C606C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606C3"/>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606C3"/>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606C3"/>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606C3"/>
    <w:rPr>
      <w:rFonts w:ascii="Calibri" w:eastAsia="Times New Roman" w:hAnsi="Calibri" w:cs="Times New Roman"/>
      <w:iCs/>
      <w:color w:val="000000"/>
      <w:sz w:val="16"/>
      <w:szCs w:val="28"/>
    </w:rPr>
  </w:style>
  <w:style w:type="paragraph" w:customStyle="1" w:styleId="TxBr5p1">
    <w:name w:val="TxBr_5p1"/>
    <w:basedOn w:val="Normal"/>
    <w:qFormat/>
    <w:rsid w:val="00C606C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606C3"/>
    <w:pPr>
      <w:ind w:left="400"/>
    </w:pPr>
    <w:rPr>
      <w:rFonts w:eastAsia="Calibri"/>
      <w:color w:val="000000"/>
    </w:rPr>
  </w:style>
  <w:style w:type="numbering" w:customStyle="1" w:styleId="NoList21111">
    <w:name w:val="No List21111"/>
    <w:next w:val="NoList"/>
    <w:uiPriority w:val="99"/>
    <w:semiHidden/>
    <w:unhideWhenUsed/>
    <w:rsid w:val="00C606C3"/>
  </w:style>
  <w:style w:type="character" w:customStyle="1" w:styleId="flagicon">
    <w:name w:val="flagicon"/>
    <w:basedOn w:val="DefaultParagraphFont"/>
    <w:rsid w:val="00C606C3"/>
  </w:style>
  <w:style w:type="character" w:customStyle="1" w:styleId="A120">
    <w:name w:val="A12"/>
    <w:uiPriority w:val="99"/>
    <w:rsid w:val="00C606C3"/>
    <w:rPr>
      <w:rFonts w:ascii="Minion Pro" w:hAnsi="Minion Pro" w:cs="Minion Pro" w:hint="default"/>
      <w:color w:val="211D1E"/>
      <w:sz w:val="22"/>
      <w:szCs w:val="22"/>
    </w:rPr>
  </w:style>
  <w:style w:type="character" w:customStyle="1" w:styleId="bold-italic-sub-c">
    <w:name w:val="bold-italic-sub-c"/>
    <w:basedOn w:val="DefaultParagraphFont"/>
    <w:rsid w:val="00C606C3"/>
  </w:style>
  <w:style w:type="character" w:customStyle="1" w:styleId="charoverride-4">
    <w:name w:val="charoverride-4"/>
    <w:basedOn w:val="DefaultParagraphFont"/>
    <w:rsid w:val="00C606C3"/>
  </w:style>
  <w:style w:type="character" w:customStyle="1" w:styleId="charoverride-3">
    <w:name w:val="charoverride-3"/>
    <w:basedOn w:val="DefaultParagraphFont"/>
    <w:rsid w:val="00C606C3"/>
  </w:style>
  <w:style w:type="character" w:customStyle="1" w:styleId="BlockTitle2Char">
    <w:name w:val="Block Title2 Char"/>
    <w:link w:val="BlockTitle2"/>
    <w:rsid w:val="00C606C3"/>
    <w:rPr>
      <w:rFonts w:ascii="Calibri" w:eastAsia="Times New Roman" w:hAnsi="Calibri" w:cs="Calibri"/>
      <w:b/>
      <w:sz w:val="32"/>
      <w:u w:val="single"/>
      <w:lang w:bidi="en-US"/>
    </w:rPr>
  </w:style>
  <w:style w:type="character" w:customStyle="1" w:styleId="HilightChar">
    <w:name w:val="Hilight Char"/>
    <w:rsid w:val="00C606C3"/>
    <w:rPr>
      <w:rFonts w:eastAsia="Calibri"/>
      <w:b/>
      <w:noProof w:val="0"/>
      <w:sz w:val="22"/>
      <w:szCs w:val="22"/>
      <w:u w:val="single"/>
      <w:lang w:val="en-US" w:eastAsia="ar-SA" w:bidi="ar-SA"/>
    </w:rPr>
  </w:style>
  <w:style w:type="character" w:customStyle="1" w:styleId="StyleUnderlineCharChar">
    <w:name w:val="Style Underline Char Char"/>
    <w:rsid w:val="00C606C3"/>
    <w:rPr>
      <w:rFonts w:ascii="Times New Roman" w:eastAsia="Times New Roman" w:hAnsi="Times New Roman" w:cs="Times New Roman"/>
      <w:sz w:val="20"/>
      <w:szCs w:val="20"/>
      <w:u w:val="single"/>
    </w:rPr>
  </w:style>
  <w:style w:type="character" w:customStyle="1" w:styleId="c1">
    <w:name w:val="c1"/>
    <w:rsid w:val="00C606C3"/>
  </w:style>
  <w:style w:type="paragraph" w:customStyle="1" w:styleId="Hat2">
    <w:name w:val="Hat2"/>
    <w:basedOn w:val="Heading2"/>
    <w:next w:val="Heading2"/>
    <w:autoRedefine/>
    <w:uiPriority w:val="99"/>
    <w:qFormat/>
    <w:rsid w:val="00C606C3"/>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C606C3"/>
    <w:pPr>
      <w:spacing w:after="200" w:line="276" w:lineRule="auto"/>
    </w:pPr>
    <w:rPr>
      <w:rFonts w:eastAsia="SimSun"/>
      <w:szCs w:val="24"/>
      <w:u w:val="thick"/>
      <w:lang w:eastAsia="zh-CN"/>
    </w:rPr>
  </w:style>
  <w:style w:type="character" w:customStyle="1" w:styleId="Underline4">
    <w:name w:val="*Underline*"/>
    <w:rsid w:val="00C606C3"/>
    <w:rPr>
      <w:rFonts w:ascii="Times New Roman" w:hAnsi="Times New Roman"/>
      <w:b/>
      <w:sz w:val="24"/>
      <w:u w:val="single"/>
    </w:rPr>
  </w:style>
  <w:style w:type="paragraph" w:customStyle="1" w:styleId="TxBr33p1">
    <w:name w:val="TxBr_33p1"/>
    <w:basedOn w:val="Normal"/>
    <w:uiPriority w:val="99"/>
    <w:qFormat/>
    <w:rsid w:val="00C606C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606C3"/>
    <w:rPr>
      <w:rFonts w:eastAsia="SimSun"/>
      <w:lang w:eastAsia="zh-CN"/>
    </w:rPr>
  </w:style>
  <w:style w:type="character" w:customStyle="1" w:styleId="comments-post">
    <w:name w:val="comments-post"/>
    <w:rsid w:val="00C606C3"/>
  </w:style>
  <w:style w:type="character" w:customStyle="1" w:styleId="Irrelevant5fontChar">
    <w:name w:val="Irrelevant (5 font) Char"/>
    <w:rsid w:val="00C606C3"/>
    <w:rPr>
      <w:sz w:val="10"/>
      <w:szCs w:val="10"/>
    </w:rPr>
  </w:style>
  <w:style w:type="character" w:customStyle="1" w:styleId="Hyperlink13">
    <w:name w:val="Hyperlink13"/>
    <w:rsid w:val="00C606C3"/>
    <w:rPr>
      <w:b w:val="0"/>
      <w:bCs w:val="0"/>
      <w:strike w:val="0"/>
      <w:dstrike w:val="0"/>
      <w:color w:val="008000"/>
      <w:sz w:val="20"/>
      <w:szCs w:val="20"/>
      <w:u w:val="none"/>
      <w:effect w:val="none"/>
    </w:rPr>
  </w:style>
  <w:style w:type="character" w:customStyle="1" w:styleId="standardcontent1">
    <w:name w:val="standardcontent1"/>
    <w:rsid w:val="00C606C3"/>
    <w:rPr>
      <w:rFonts w:ascii="Arial" w:hAnsi="Arial" w:cs="Arial" w:hint="default"/>
      <w:strike w:val="0"/>
      <w:dstrike w:val="0"/>
      <w:sz w:val="24"/>
      <w:szCs w:val="24"/>
      <w:u w:val="none"/>
      <w:effect w:val="none"/>
    </w:rPr>
  </w:style>
  <w:style w:type="character" w:customStyle="1" w:styleId="Hyperlink40">
    <w:name w:val="Hyperlink4"/>
    <w:rsid w:val="00C606C3"/>
    <w:rPr>
      <w:color w:val="000066"/>
      <w:u w:val="single"/>
    </w:rPr>
  </w:style>
  <w:style w:type="paragraph" w:customStyle="1" w:styleId="rddateline">
    <w:name w:val="rddateline"/>
    <w:basedOn w:val="Normal"/>
    <w:uiPriority w:val="99"/>
    <w:qFormat/>
    <w:rsid w:val="00C606C3"/>
    <w:rPr>
      <w:rFonts w:eastAsia="Calibri"/>
      <w:szCs w:val="20"/>
    </w:rPr>
  </w:style>
  <w:style w:type="paragraph" w:customStyle="1" w:styleId="rdheadline">
    <w:name w:val="rdheadline"/>
    <w:basedOn w:val="Normal"/>
    <w:uiPriority w:val="99"/>
    <w:qFormat/>
    <w:rsid w:val="00C606C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606C3"/>
    <w:pPr>
      <w:spacing w:after="100" w:afterAutospacing="1"/>
    </w:pPr>
    <w:rPr>
      <w:rFonts w:ascii="Verdana" w:eastAsia="Calibri" w:hAnsi="Verdana"/>
      <w:szCs w:val="20"/>
    </w:rPr>
  </w:style>
  <w:style w:type="character" w:customStyle="1" w:styleId="rddeckline1">
    <w:name w:val="rddeckline1"/>
    <w:rsid w:val="00C606C3"/>
    <w:rPr>
      <w:rFonts w:ascii="Verdana" w:hAnsi="Verdana" w:hint="default"/>
      <w:b/>
      <w:bCs/>
      <w:sz w:val="22"/>
      <w:szCs w:val="22"/>
    </w:rPr>
  </w:style>
  <w:style w:type="character" w:customStyle="1" w:styleId="contact1">
    <w:name w:val="contact1"/>
    <w:rsid w:val="00C606C3"/>
    <w:rPr>
      <w:rFonts w:ascii="Tahoma" w:hAnsi="Tahoma" w:cs="Tahoma" w:hint="default"/>
      <w:color w:val="999999"/>
      <w:sz w:val="20"/>
      <w:szCs w:val="20"/>
    </w:rPr>
  </w:style>
  <w:style w:type="character" w:customStyle="1" w:styleId="credits1">
    <w:name w:val="credits1"/>
    <w:rsid w:val="00C606C3"/>
    <w:rPr>
      <w:rFonts w:ascii="Tahoma" w:hAnsi="Tahoma" w:cs="Tahoma" w:hint="default"/>
      <w:color w:val="999999"/>
      <w:sz w:val="16"/>
      <w:szCs w:val="16"/>
    </w:rPr>
  </w:style>
  <w:style w:type="paragraph" w:customStyle="1" w:styleId="Heading20">
    <w:name w:val="Heading2"/>
    <w:basedOn w:val="Normal"/>
    <w:link w:val="Heading2Char1"/>
    <w:qFormat/>
    <w:rsid w:val="00C606C3"/>
    <w:pPr>
      <w:jc w:val="center"/>
    </w:pPr>
    <w:rPr>
      <w:rFonts w:eastAsia="Times New Roman"/>
      <w:b/>
      <w:caps/>
    </w:rPr>
  </w:style>
  <w:style w:type="character" w:customStyle="1" w:styleId="Heading2Char1">
    <w:name w:val="Heading2 Char"/>
    <w:link w:val="Heading20"/>
    <w:rsid w:val="00C606C3"/>
    <w:rPr>
      <w:rFonts w:ascii="Calibri" w:eastAsia="Times New Roman" w:hAnsi="Calibri" w:cs="Calibri"/>
      <w:b/>
      <w:caps/>
    </w:rPr>
  </w:style>
  <w:style w:type="character" w:customStyle="1" w:styleId="Header2Char">
    <w:name w:val="Header2 Char"/>
    <w:link w:val="Header2"/>
    <w:rsid w:val="00C606C3"/>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C606C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606C3"/>
    <w:rPr>
      <w:rFonts w:ascii="Calibri" w:eastAsia="Times New Roman" w:hAnsi="Calibri" w:cs="Calibri"/>
      <w:u w:val="thick"/>
    </w:rPr>
  </w:style>
  <w:style w:type="paragraph" w:customStyle="1" w:styleId="StyleHeading212pt">
    <w:name w:val="Style Heading2 + 12 pt"/>
    <w:basedOn w:val="Heading20"/>
    <w:link w:val="StyleHeading212ptChar"/>
    <w:qFormat/>
    <w:rsid w:val="00C606C3"/>
    <w:rPr>
      <w:bCs/>
    </w:rPr>
  </w:style>
  <w:style w:type="character" w:customStyle="1" w:styleId="StyleHeading212ptChar">
    <w:name w:val="Style Heading2 + 12 pt Char"/>
    <w:link w:val="StyleHeading212pt"/>
    <w:rsid w:val="00C606C3"/>
    <w:rPr>
      <w:rFonts w:ascii="Calibri" w:eastAsia="Times New Roman" w:hAnsi="Calibri" w:cs="Calibri"/>
      <w:b/>
      <w:bCs/>
      <w:caps/>
    </w:rPr>
  </w:style>
  <w:style w:type="paragraph" w:customStyle="1" w:styleId="Heading212pt">
    <w:name w:val="Heading2 + 12 pt"/>
    <w:basedOn w:val="StyleHeading212pt"/>
    <w:link w:val="Heading212ptChar"/>
    <w:qFormat/>
    <w:rsid w:val="00C606C3"/>
  </w:style>
  <w:style w:type="character" w:customStyle="1" w:styleId="Heading212ptChar">
    <w:name w:val="Heading2 + 12 pt Char"/>
    <w:link w:val="Heading212pt"/>
    <w:rsid w:val="00C606C3"/>
    <w:rPr>
      <w:rFonts w:ascii="Calibri" w:eastAsia="Times New Roman" w:hAnsi="Calibri" w:cs="Calibri"/>
      <w:b/>
      <w:bCs/>
      <w:caps/>
    </w:rPr>
  </w:style>
  <w:style w:type="character" w:customStyle="1" w:styleId="StyleBoldText12pt10ptNotBoldKernat16pt">
    <w:name w:val="Style Bold Text 12 pt + 10 pt Not Bold Kern at 16 pt"/>
    <w:rsid w:val="00C606C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C606C3"/>
  </w:style>
  <w:style w:type="paragraph" w:customStyle="1" w:styleId="highlightcardtext">
    <w:name w:val="highlight card text"/>
    <w:basedOn w:val="evidencetext"/>
    <w:link w:val="highlightcardtextChar2"/>
    <w:uiPriority w:val="99"/>
    <w:qFormat/>
    <w:rsid w:val="00C606C3"/>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C606C3"/>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C606C3"/>
    <w:pPr>
      <w:ind w:left="1728" w:right="1728"/>
    </w:pPr>
    <w:rPr>
      <w:rFonts w:eastAsia="Calibri"/>
      <w:sz w:val="18"/>
      <w:u w:val="single"/>
    </w:rPr>
  </w:style>
  <w:style w:type="paragraph" w:customStyle="1" w:styleId="CardsChar2">
    <w:name w:val="Cards Char2"/>
    <w:basedOn w:val="Normal"/>
    <w:uiPriority w:val="99"/>
    <w:qFormat/>
    <w:rsid w:val="00C606C3"/>
    <w:pPr>
      <w:autoSpaceDE w:val="0"/>
      <w:autoSpaceDN w:val="0"/>
      <w:adjustRightInd w:val="0"/>
      <w:ind w:left="432" w:right="432"/>
      <w:jc w:val="both"/>
    </w:pPr>
    <w:rPr>
      <w:rFonts w:eastAsia="Calibri"/>
      <w:szCs w:val="20"/>
    </w:rPr>
  </w:style>
  <w:style w:type="character" w:customStyle="1" w:styleId="UnderlinedCards">
    <w:name w:val="Underlined Cards"/>
    <w:rsid w:val="00C606C3"/>
    <w:rPr>
      <w:sz w:val="24"/>
      <w:szCs w:val="24"/>
      <w:u w:val="thick"/>
      <w:lang w:val="en-US" w:eastAsia="en-US" w:bidi="ar-SA"/>
    </w:rPr>
  </w:style>
  <w:style w:type="character" w:customStyle="1" w:styleId="highlightcardtextChar">
    <w:name w:val="highlight card text Char"/>
    <w:rsid w:val="00C606C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606C3"/>
    <w:pPr>
      <w:ind w:left="1728" w:right="1728"/>
    </w:pPr>
    <w:rPr>
      <w:rFonts w:eastAsia="Times New Roman"/>
      <w:sz w:val="18"/>
    </w:rPr>
  </w:style>
  <w:style w:type="character" w:customStyle="1" w:styleId="CardTextCharCharCharCharChar">
    <w:name w:val="Card Text Char Char Char Char Char"/>
    <w:link w:val="CardTextCharCharCharChar"/>
    <w:rsid w:val="00C606C3"/>
    <w:rPr>
      <w:rFonts w:ascii="Calibri" w:eastAsia="Times New Roman" w:hAnsi="Calibri" w:cs="Calibri"/>
      <w:sz w:val="18"/>
    </w:rPr>
  </w:style>
  <w:style w:type="character" w:customStyle="1" w:styleId="TagsChar4">
    <w:name w:val="Tags Char4"/>
    <w:rsid w:val="00C606C3"/>
    <w:rPr>
      <w:b/>
      <w:lang w:val="en-US" w:eastAsia="en-US" w:bidi="ar-SA"/>
    </w:rPr>
  </w:style>
  <w:style w:type="character" w:customStyle="1" w:styleId="tightinline1">
    <w:name w:val="tightinline1"/>
    <w:rsid w:val="00C606C3"/>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606C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C606C3"/>
  </w:style>
  <w:style w:type="character" w:customStyle="1" w:styleId="blsp-spelling-error">
    <w:name w:val="blsp-spelling-error"/>
    <w:rsid w:val="00C606C3"/>
  </w:style>
  <w:style w:type="character" w:customStyle="1" w:styleId="sup">
    <w:name w:val="sup"/>
    <w:rsid w:val="00C606C3"/>
  </w:style>
  <w:style w:type="character" w:customStyle="1" w:styleId="pgnum">
    <w:name w:val="pgnum"/>
    <w:rsid w:val="00C606C3"/>
  </w:style>
  <w:style w:type="character" w:customStyle="1" w:styleId="SmallFontCharChar">
    <w:name w:val="Small Font Char Char"/>
    <w:rsid w:val="00C606C3"/>
    <w:rPr>
      <w:rFonts w:ascii="Arial" w:hAnsi="Arial"/>
      <w:sz w:val="12"/>
      <w:szCs w:val="24"/>
      <w:lang w:val="en-US" w:eastAsia="en-US" w:bidi="ar-SA"/>
    </w:rPr>
  </w:style>
  <w:style w:type="paragraph" w:customStyle="1" w:styleId="textmargin">
    <w:name w:val="textmargin"/>
    <w:basedOn w:val="Normal"/>
    <w:uiPriority w:val="99"/>
    <w:qFormat/>
    <w:rsid w:val="00C606C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C606C3"/>
    <w:pPr>
      <w:spacing w:before="100" w:beforeAutospacing="1" w:after="100" w:afterAutospacing="1"/>
    </w:pPr>
    <w:rPr>
      <w:rFonts w:eastAsia="Calibri"/>
      <w:color w:val="000000"/>
    </w:rPr>
  </w:style>
  <w:style w:type="paragraph" w:customStyle="1" w:styleId="header10">
    <w:name w:val="header1"/>
    <w:basedOn w:val="Normal"/>
    <w:uiPriority w:val="99"/>
    <w:qFormat/>
    <w:rsid w:val="00C606C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606C3"/>
    <w:rPr>
      <w:rFonts w:ascii="Arial Narrow" w:eastAsia="Calibri" w:hAnsi="Arial Narrow"/>
      <w:color w:val="000000"/>
    </w:rPr>
  </w:style>
  <w:style w:type="paragraph" w:customStyle="1" w:styleId="bc2">
    <w:name w:val="bc_2"/>
    <w:basedOn w:val="Normal"/>
    <w:uiPriority w:val="99"/>
    <w:qFormat/>
    <w:rsid w:val="00C606C3"/>
    <w:pPr>
      <w:spacing w:before="100" w:beforeAutospacing="1" w:after="100" w:afterAutospacing="1"/>
    </w:pPr>
    <w:rPr>
      <w:rFonts w:eastAsia="Calibri"/>
      <w:color w:val="000000"/>
    </w:rPr>
  </w:style>
  <w:style w:type="character" w:customStyle="1" w:styleId="bc21">
    <w:name w:val="bc_21"/>
    <w:rsid w:val="00C606C3"/>
  </w:style>
  <w:style w:type="paragraph" w:customStyle="1" w:styleId="quote20">
    <w:name w:val="quote2"/>
    <w:basedOn w:val="Normal"/>
    <w:uiPriority w:val="99"/>
    <w:qFormat/>
    <w:rsid w:val="00C606C3"/>
    <w:rPr>
      <w:rFonts w:ascii="Verdana" w:eastAsia="Calibri" w:hAnsi="Verdana"/>
      <w:szCs w:val="20"/>
    </w:rPr>
  </w:style>
  <w:style w:type="character" w:customStyle="1" w:styleId="copystyle">
    <w:name w:val="copystyle"/>
    <w:rsid w:val="00C606C3"/>
  </w:style>
  <w:style w:type="character" w:customStyle="1" w:styleId="boldciteCharChar1">
    <w:name w:val="bold cite Char Char1"/>
    <w:rsid w:val="00C606C3"/>
    <w:rPr>
      <w:rFonts w:ascii="Arial" w:hAnsi="Arial" w:cs="Arial"/>
      <w:b/>
      <w:bCs/>
      <w:kern w:val="32"/>
      <w:sz w:val="24"/>
      <w:szCs w:val="24"/>
      <w:lang w:val="en-US" w:eastAsia="en-US" w:bidi="ar-SA"/>
    </w:rPr>
  </w:style>
  <w:style w:type="character" w:customStyle="1" w:styleId="ReadUnderline">
    <w:name w:val="Read Underline"/>
    <w:rsid w:val="00C606C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606C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606C3"/>
    <w:rPr>
      <w:rFonts w:ascii="Century Gothic" w:eastAsia="Times New Roman" w:hAnsi="Century Gothic" w:cs="Arial"/>
      <w:bCs/>
      <w:spacing w:val="-20"/>
      <w:kern w:val="32"/>
      <w:sz w:val="36"/>
      <w:szCs w:val="32"/>
    </w:rPr>
  </w:style>
  <w:style w:type="paragraph" w:customStyle="1" w:styleId="F4">
    <w:name w:val="F4"/>
    <w:basedOn w:val="Normal"/>
    <w:link w:val="F4Char"/>
    <w:qFormat/>
    <w:rsid w:val="00C606C3"/>
    <w:pPr>
      <w:ind w:left="288" w:right="288"/>
    </w:pPr>
    <w:rPr>
      <w:rFonts w:ascii="Arial Narrow" w:eastAsia="Times New Roman" w:hAnsi="Arial Narrow"/>
      <w:szCs w:val="20"/>
      <w:u w:val="single"/>
    </w:rPr>
  </w:style>
  <w:style w:type="character" w:customStyle="1" w:styleId="F4Char">
    <w:name w:val="F4 Char"/>
    <w:link w:val="F4"/>
    <w:rsid w:val="00C606C3"/>
    <w:rPr>
      <w:rFonts w:ascii="Arial Narrow" w:eastAsia="Times New Roman" w:hAnsi="Arial Narrow" w:cs="Calibri"/>
      <w:szCs w:val="20"/>
      <w:u w:val="single"/>
    </w:rPr>
  </w:style>
  <w:style w:type="paragraph" w:customStyle="1" w:styleId="StyleCARD">
    <w:name w:val="Style CARD +"/>
    <w:basedOn w:val="Normal"/>
    <w:link w:val="StyleCARDChar"/>
    <w:qFormat/>
    <w:rsid w:val="00C606C3"/>
    <w:pPr>
      <w:ind w:left="300" w:right="288"/>
    </w:pPr>
    <w:rPr>
      <w:rFonts w:ascii="Arial Narrow" w:eastAsia="Times New Roman" w:hAnsi="Arial Narrow"/>
      <w:szCs w:val="20"/>
    </w:rPr>
  </w:style>
  <w:style w:type="character" w:customStyle="1" w:styleId="StyleCARDChar">
    <w:name w:val="Style CARD + Char"/>
    <w:link w:val="StyleCARD"/>
    <w:rsid w:val="00C606C3"/>
    <w:rPr>
      <w:rFonts w:ascii="Arial Narrow" w:eastAsia="Times New Roman" w:hAnsi="Arial Narrow" w:cs="Calibri"/>
      <w:szCs w:val="20"/>
    </w:rPr>
  </w:style>
  <w:style w:type="character" w:customStyle="1" w:styleId="noiconheadline">
    <w:name w:val="noicon_headline"/>
    <w:rsid w:val="00C606C3"/>
  </w:style>
  <w:style w:type="paragraph" w:styleId="MacroText">
    <w:name w:val="macro"/>
    <w:link w:val="MacroTextChar"/>
    <w:rsid w:val="00C606C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606C3"/>
    <w:rPr>
      <w:rFonts w:ascii="Courier New" w:eastAsia="Times New Roman" w:hAnsi="Courier New" w:cs="Courier New"/>
      <w:sz w:val="20"/>
      <w:szCs w:val="20"/>
    </w:rPr>
  </w:style>
  <w:style w:type="character" w:customStyle="1" w:styleId="pp1">
    <w:name w:val="pp1"/>
    <w:rsid w:val="00C606C3"/>
    <w:rPr>
      <w:rFonts w:ascii="Times New Roman" w:hAnsi="Times New Roman" w:cs="Times New Roman" w:hint="default"/>
      <w:i w:val="0"/>
      <w:iCs w:val="0"/>
      <w:smallCaps w:val="0"/>
      <w:sz w:val="30"/>
      <w:szCs w:val="30"/>
    </w:rPr>
  </w:style>
  <w:style w:type="character" w:customStyle="1" w:styleId="articlehead">
    <w:name w:val="articlehead"/>
    <w:rsid w:val="00C606C3"/>
  </w:style>
  <w:style w:type="character" w:customStyle="1" w:styleId="blue3">
    <w:name w:val="blue3"/>
    <w:rsid w:val="00C606C3"/>
  </w:style>
  <w:style w:type="paragraph" w:customStyle="1" w:styleId="issuedetails">
    <w:name w:val="issue_details"/>
    <w:basedOn w:val="Normal"/>
    <w:uiPriority w:val="99"/>
    <w:qFormat/>
    <w:rsid w:val="00C606C3"/>
    <w:pPr>
      <w:spacing w:before="100" w:beforeAutospacing="1" w:after="100" w:afterAutospacing="1"/>
    </w:pPr>
    <w:rPr>
      <w:rFonts w:eastAsia="Times New Roman"/>
    </w:rPr>
  </w:style>
  <w:style w:type="character" w:customStyle="1" w:styleId="over-title">
    <w:name w:val="over-title"/>
    <w:rsid w:val="00C606C3"/>
  </w:style>
  <w:style w:type="character" w:customStyle="1" w:styleId="contentheader">
    <w:name w:val="contentheader"/>
    <w:rsid w:val="00C606C3"/>
  </w:style>
  <w:style w:type="character" w:customStyle="1" w:styleId="Stylecites10ptNotBoldChar">
    <w:name w:val="Style cites + 10 pt Not Bold Char"/>
    <w:rsid w:val="00C606C3"/>
    <w:rPr>
      <w:rFonts w:eastAsia="SimSun"/>
      <w:szCs w:val="24"/>
      <w:lang w:val="en-US" w:eastAsia="zh-CN" w:bidi="ar-SA"/>
    </w:rPr>
  </w:style>
  <w:style w:type="character" w:customStyle="1" w:styleId="tagscharchar0">
    <w:name w:val="tagscharchar"/>
    <w:rsid w:val="00C606C3"/>
  </w:style>
  <w:style w:type="character" w:customStyle="1" w:styleId="FontStyle16">
    <w:name w:val="Font Style16"/>
    <w:uiPriority w:val="99"/>
    <w:rsid w:val="00C606C3"/>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C606C3"/>
    <w:pPr>
      <w:spacing w:before="100" w:beforeAutospacing="1" w:after="100" w:afterAutospacing="1"/>
    </w:pPr>
    <w:rPr>
      <w:rFonts w:eastAsia="Times New Roman"/>
    </w:rPr>
  </w:style>
  <w:style w:type="paragraph" w:customStyle="1" w:styleId="tussenkop">
    <w:name w:val="tussenkop"/>
    <w:basedOn w:val="Normal"/>
    <w:uiPriority w:val="99"/>
    <w:qFormat/>
    <w:rsid w:val="00C606C3"/>
    <w:pPr>
      <w:spacing w:before="100" w:beforeAutospacing="1" w:after="100" w:afterAutospacing="1"/>
    </w:pPr>
    <w:rPr>
      <w:rFonts w:eastAsia="Times New Roman"/>
    </w:rPr>
  </w:style>
  <w:style w:type="character" w:customStyle="1" w:styleId="docnumbertitle">
    <w:name w:val="doc_number_title"/>
    <w:basedOn w:val="DefaultParagraphFont"/>
    <w:rsid w:val="00C606C3"/>
  </w:style>
  <w:style w:type="character" w:customStyle="1" w:styleId="Heading6Char1">
    <w:name w:val="Heading 6 Char1"/>
    <w:aliases w:val="Title (no index) Char1,cites2 Char1"/>
    <w:basedOn w:val="DefaultParagraphFont"/>
    <w:uiPriority w:val="9"/>
    <w:semiHidden/>
    <w:rsid w:val="00C606C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606C3"/>
    <w:rPr>
      <w:rFonts w:ascii="Consolas" w:hAnsi="Consolas" w:cs="Consolas"/>
      <w:sz w:val="20"/>
      <w:szCs w:val="20"/>
    </w:rPr>
  </w:style>
  <w:style w:type="paragraph" w:customStyle="1" w:styleId="StyleHeading3BlockLatinBodyCalibri">
    <w:name w:val="Style Heading 3Block + (Latin) +Body (Calibri)"/>
    <w:basedOn w:val="Heading3"/>
    <w:qFormat/>
    <w:rsid w:val="00C606C3"/>
    <w:rPr>
      <w:bCs/>
    </w:rPr>
  </w:style>
  <w:style w:type="character" w:customStyle="1" w:styleId="StyleStyleBoldUnderlineIntenseEmphasisUnderlineStyleapple-s1">
    <w:name w:val="Style Style Bold UnderlineIntense EmphasisUnderlineStyleapple-s...1"/>
    <w:basedOn w:val="DefaultParagraphFont"/>
    <w:rsid w:val="00C606C3"/>
    <w:rPr>
      <w:rFonts w:ascii="Garamond" w:hAnsi="Garamond"/>
      <w:b w:val="0"/>
      <w:bCs w:val="0"/>
      <w:sz w:val="24"/>
      <w:u w:val="single"/>
    </w:rPr>
  </w:style>
  <w:style w:type="paragraph" w:customStyle="1" w:styleId="10ptfont">
    <w:name w:val="10pt font"/>
    <w:basedOn w:val="Normal"/>
    <w:link w:val="10ptfontChar"/>
    <w:autoRedefine/>
    <w:qFormat/>
    <w:rsid w:val="00C606C3"/>
    <w:rPr>
      <w:rFonts w:eastAsia="Times New Roman"/>
    </w:rPr>
  </w:style>
  <w:style w:type="character" w:customStyle="1" w:styleId="10ptfontChar">
    <w:name w:val="10pt font Char"/>
    <w:link w:val="10ptfont"/>
    <w:rsid w:val="00C606C3"/>
    <w:rPr>
      <w:rFonts w:ascii="Calibri" w:eastAsia="Times New Roman" w:hAnsi="Calibri" w:cs="Calibri"/>
    </w:rPr>
  </w:style>
  <w:style w:type="character" w:customStyle="1" w:styleId="StyleIntenseReferenceGaramond">
    <w:name w:val="Style Intense Reference + Garamond"/>
    <w:rsid w:val="00C606C3"/>
    <w:rPr>
      <w:rFonts w:ascii="Garamond" w:hAnsi="Garamond"/>
      <w:bCs/>
      <w:color w:val="auto"/>
      <w:spacing w:val="5"/>
      <w:sz w:val="20"/>
      <w:u w:val="single"/>
    </w:rPr>
  </w:style>
  <w:style w:type="character" w:customStyle="1" w:styleId="StyleIntenseReferenceGaramondBold">
    <w:name w:val="Style Intense Reference + Garamond Bold"/>
    <w:rsid w:val="00C606C3"/>
    <w:rPr>
      <w:rFonts w:ascii="Garamond" w:hAnsi="Garamond"/>
      <w:b/>
      <w:bCs/>
      <w:color w:val="auto"/>
      <w:spacing w:val="5"/>
      <w:sz w:val="20"/>
      <w:u w:val="single"/>
    </w:rPr>
  </w:style>
  <w:style w:type="character" w:customStyle="1" w:styleId="newstime">
    <w:name w:val="newstime"/>
    <w:basedOn w:val="DefaultParagraphFont"/>
    <w:rsid w:val="00C606C3"/>
  </w:style>
  <w:style w:type="character" w:customStyle="1" w:styleId="IntenseReference1">
    <w:name w:val="Intense Reference1"/>
    <w:qFormat/>
    <w:rsid w:val="00C606C3"/>
    <w:rPr>
      <w:rFonts w:ascii="Arial" w:hAnsi="Arial"/>
      <w:bCs/>
      <w:color w:val="auto"/>
      <w:spacing w:val="5"/>
      <w:sz w:val="20"/>
      <w:u w:val="thick"/>
    </w:rPr>
  </w:style>
  <w:style w:type="character" w:customStyle="1" w:styleId="ilad1">
    <w:name w:val="il_ad1"/>
    <w:rsid w:val="00C606C3"/>
    <w:rPr>
      <w:vanish/>
      <w:webHidden w:val="0"/>
      <w:color w:val="000000"/>
      <w:u w:val="single"/>
      <w:specVanish/>
    </w:rPr>
  </w:style>
  <w:style w:type="character" w:customStyle="1" w:styleId="tx">
    <w:name w:val="tx"/>
    <w:basedOn w:val="DefaultParagraphFont"/>
    <w:rsid w:val="00C606C3"/>
  </w:style>
  <w:style w:type="character" w:customStyle="1" w:styleId="oneclick-link">
    <w:name w:val="oneclick-link"/>
    <w:basedOn w:val="DefaultParagraphFont"/>
    <w:rsid w:val="00C606C3"/>
  </w:style>
  <w:style w:type="character" w:customStyle="1" w:styleId="StyleStyleUnderlineUnderlineStyleBoldUnderlineIntenseEmphas1">
    <w:name w:val="Style Style UnderlineUnderlineStyle Bold UnderlineIntense Emphas...1"/>
    <w:basedOn w:val="DefaultParagraphFont"/>
    <w:rsid w:val="00C606C3"/>
    <w:rPr>
      <w:b w:val="0"/>
      <w:sz w:val="24"/>
      <w:u w:val="single"/>
      <w:bdr w:val="none" w:sz="0" w:space="0" w:color="auto"/>
    </w:rPr>
  </w:style>
  <w:style w:type="character" w:customStyle="1" w:styleId="Bodytext116">
    <w:name w:val="Body text (11)"/>
    <w:rsid w:val="00C606C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606C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606C3"/>
  </w:style>
  <w:style w:type="character" w:customStyle="1" w:styleId="Style5Char">
    <w:name w:val="Style5 Char"/>
    <w:link w:val="Style5"/>
    <w:uiPriority w:val="4"/>
    <w:rsid w:val="00C606C3"/>
    <w:rPr>
      <w:rFonts w:ascii="Calibri" w:eastAsia="Times New Roman" w:hAnsi="Calibri" w:cs="Calibri"/>
    </w:rPr>
  </w:style>
  <w:style w:type="character" w:customStyle="1" w:styleId="Style10Char">
    <w:name w:val="Style10 Char"/>
    <w:link w:val="Style10"/>
    <w:rsid w:val="00C606C3"/>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C606C3"/>
    <w:rPr>
      <w:b w:val="0"/>
      <w:bCs w:val="0"/>
      <w:sz w:val="22"/>
      <w:u w:val="single"/>
      <w:bdr w:val="none" w:sz="0" w:space="0" w:color="auto"/>
    </w:rPr>
  </w:style>
  <w:style w:type="paragraph" w:customStyle="1" w:styleId="UnderlinedEv">
    <w:name w:val="Underlined Ev"/>
    <w:basedOn w:val="Normal"/>
    <w:next w:val="Normal"/>
    <w:link w:val="UnderlinedEvChar"/>
    <w:qFormat/>
    <w:rsid w:val="00C606C3"/>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C606C3"/>
    <w:rPr>
      <w:u w:val="single"/>
      <w:bdr w:val="none" w:sz="0" w:space="0" w:color="auto"/>
    </w:rPr>
  </w:style>
  <w:style w:type="paragraph" w:customStyle="1" w:styleId="txttitle">
    <w:name w:val="txttitle"/>
    <w:basedOn w:val="Normal"/>
    <w:qFormat/>
    <w:rsid w:val="00C606C3"/>
    <w:pPr>
      <w:spacing w:before="100" w:beforeAutospacing="1" w:after="100" w:afterAutospacing="1"/>
    </w:pPr>
    <w:rPr>
      <w:sz w:val="24"/>
    </w:rPr>
  </w:style>
  <w:style w:type="character" w:customStyle="1" w:styleId="z3988">
    <w:name w:val="z3988"/>
    <w:basedOn w:val="DefaultParagraphFont"/>
    <w:rsid w:val="00C606C3"/>
  </w:style>
  <w:style w:type="character" w:customStyle="1" w:styleId="nowrap">
    <w:name w:val="nowrap"/>
    <w:basedOn w:val="DefaultParagraphFont"/>
    <w:rsid w:val="00C606C3"/>
  </w:style>
  <w:style w:type="character" w:customStyle="1" w:styleId="freeaccess">
    <w:name w:val="freeaccess"/>
    <w:basedOn w:val="DefaultParagraphFont"/>
    <w:rsid w:val="00C606C3"/>
  </w:style>
  <w:style w:type="character" w:customStyle="1" w:styleId="CharacterStyle14">
    <w:name w:val="Character Style 14"/>
    <w:rsid w:val="00C606C3"/>
    <w:rPr>
      <w:sz w:val="30"/>
      <w:szCs w:val="30"/>
    </w:rPr>
  </w:style>
  <w:style w:type="character" w:customStyle="1" w:styleId="CharacterStyle13">
    <w:name w:val="Character Style 13"/>
    <w:rsid w:val="00C606C3"/>
    <w:rPr>
      <w:i/>
      <w:iCs/>
      <w:sz w:val="17"/>
      <w:szCs w:val="17"/>
    </w:rPr>
  </w:style>
  <w:style w:type="character" w:customStyle="1" w:styleId="CardsNotUnderlined">
    <w:name w:val="Cards Not Underlined"/>
    <w:qFormat/>
    <w:rsid w:val="00C606C3"/>
    <w:rPr>
      <w:rFonts w:ascii="Times New Roman" w:hAnsi="Times New Roman"/>
      <w:sz w:val="16"/>
    </w:rPr>
  </w:style>
  <w:style w:type="character" w:customStyle="1" w:styleId="FifthChar">
    <w:name w:val="Fifth Char"/>
    <w:link w:val="Fifth"/>
    <w:rsid w:val="00C606C3"/>
    <w:rPr>
      <w:rFonts w:ascii="Calibri" w:eastAsia="Calibri" w:hAnsi="Calibri" w:cs="Calibri"/>
    </w:rPr>
  </w:style>
  <w:style w:type="character" w:customStyle="1" w:styleId="imgcreditcaption">
    <w:name w:val="imgcreditcaption"/>
    <w:rsid w:val="00C606C3"/>
  </w:style>
  <w:style w:type="character" w:customStyle="1" w:styleId="hps">
    <w:name w:val="hps"/>
    <w:rsid w:val="00C606C3"/>
  </w:style>
  <w:style w:type="paragraph" w:customStyle="1" w:styleId="TashmaHeader2">
    <w:name w:val="Tashma_Header2"/>
    <w:basedOn w:val="Heading2"/>
    <w:uiPriority w:val="99"/>
    <w:qFormat/>
    <w:rsid w:val="00C606C3"/>
    <w:pPr>
      <w:spacing w:after="160"/>
    </w:pPr>
    <w:rPr>
      <w:rFonts w:eastAsia="SimSun" w:cstheme="minorBidi"/>
      <w:bCs/>
      <w:caps/>
    </w:rPr>
  </w:style>
  <w:style w:type="paragraph" w:customStyle="1" w:styleId="TashmaHeading1">
    <w:name w:val="Tashma_Heading1"/>
    <w:basedOn w:val="Heading1"/>
    <w:uiPriority w:val="99"/>
    <w:qFormat/>
    <w:rsid w:val="00C606C3"/>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C606C3"/>
    <w:rPr>
      <w:rFonts w:cs="Calibri"/>
    </w:rPr>
  </w:style>
  <w:style w:type="paragraph" w:customStyle="1" w:styleId="CitationCharCharCharCharCharCharChar">
    <w:name w:val="Citation Char Char Char Char Char Char Char"/>
    <w:basedOn w:val="Normal"/>
    <w:link w:val="CitationCharCharCharCharCharCharCharChar"/>
    <w:qFormat/>
    <w:rsid w:val="00C606C3"/>
    <w:pPr>
      <w:ind w:left="1440" w:right="1440"/>
    </w:pPr>
    <w:rPr>
      <w:rFonts w:asciiTheme="minorHAnsi" w:hAnsiTheme="minorHAnsi"/>
    </w:rPr>
  </w:style>
  <w:style w:type="paragraph" w:customStyle="1" w:styleId="pagpag1">
    <w:name w:val="pagpag1"/>
    <w:basedOn w:val="Normal"/>
    <w:uiPriority w:val="99"/>
    <w:qFormat/>
    <w:rsid w:val="00C606C3"/>
    <w:pPr>
      <w:spacing w:before="100" w:beforeAutospacing="1" w:after="100" w:afterAutospacing="1"/>
    </w:pPr>
    <w:rPr>
      <w:rFonts w:eastAsia="Times New Roman"/>
      <w:sz w:val="24"/>
    </w:rPr>
  </w:style>
  <w:style w:type="paragraph" w:customStyle="1" w:styleId="pagpag2">
    <w:name w:val="pagpag2"/>
    <w:basedOn w:val="Normal"/>
    <w:uiPriority w:val="99"/>
    <w:qFormat/>
    <w:rsid w:val="00C606C3"/>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C606C3"/>
    <w:pPr>
      <w:spacing w:after="120"/>
    </w:pPr>
    <w:rPr>
      <w:bCs/>
      <w:color w:val="000000"/>
    </w:rPr>
  </w:style>
  <w:style w:type="paragraph" w:customStyle="1" w:styleId="BodyText210">
    <w:name w:val="Body Text 21"/>
    <w:basedOn w:val="Normal"/>
    <w:next w:val="BodyText2"/>
    <w:unhideWhenUsed/>
    <w:qFormat/>
    <w:rsid w:val="00C606C3"/>
    <w:pPr>
      <w:spacing w:after="120" w:line="480" w:lineRule="auto"/>
    </w:pPr>
    <w:rPr>
      <w:sz w:val="12"/>
    </w:rPr>
  </w:style>
  <w:style w:type="paragraph" w:customStyle="1" w:styleId="BodyTextIndent1">
    <w:name w:val="Body Text Indent1"/>
    <w:basedOn w:val="Normal"/>
    <w:next w:val="BodyTextIndent"/>
    <w:unhideWhenUsed/>
    <w:qFormat/>
    <w:rsid w:val="00C606C3"/>
    <w:pPr>
      <w:spacing w:after="120"/>
      <w:ind w:left="360"/>
    </w:pPr>
  </w:style>
  <w:style w:type="paragraph" w:customStyle="1" w:styleId="BodyTextIndent31">
    <w:name w:val="Body Text Indent 31"/>
    <w:basedOn w:val="Normal"/>
    <w:next w:val="BodyTextIndent3"/>
    <w:semiHidden/>
    <w:unhideWhenUsed/>
    <w:qFormat/>
    <w:rsid w:val="00C606C3"/>
    <w:pPr>
      <w:spacing w:after="120"/>
      <w:ind w:left="360"/>
    </w:pPr>
    <w:rPr>
      <w:sz w:val="14"/>
    </w:rPr>
  </w:style>
  <w:style w:type="paragraph" w:customStyle="1" w:styleId="BodyTextIndent21">
    <w:name w:val="Body Text Indent 21"/>
    <w:basedOn w:val="Normal"/>
    <w:next w:val="BodyTextIndent2"/>
    <w:unhideWhenUsed/>
    <w:qFormat/>
    <w:rsid w:val="00C606C3"/>
    <w:pPr>
      <w:spacing w:after="120" w:line="480" w:lineRule="auto"/>
      <w:ind w:left="360"/>
    </w:pPr>
  </w:style>
  <w:style w:type="character" w:customStyle="1" w:styleId="Caption11">
    <w:name w:val="Caption11"/>
    <w:rsid w:val="00C606C3"/>
  </w:style>
  <w:style w:type="paragraph" w:customStyle="1" w:styleId="z-BottomofForm1">
    <w:name w:val="z-Bottom of Form1"/>
    <w:basedOn w:val="Normal"/>
    <w:next w:val="Normal"/>
    <w:hidden/>
    <w:unhideWhenUsed/>
    <w:qFormat/>
    <w:rsid w:val="00C606C3"/>
    <w:pPr>
      <w:pBdr>
        <w:top w:val="single" w:sz="6" w:space="1" w:color="auto"/>
      </w:pBdr>
      <w:jc w:val="center"/>
    </w:pPr>
    <w:rPr>
      <w:rFonts w:eastAsia="Times New Roman"/>
      <w:vanish/>
      <w:szCs w:val="16"/>
    </w:rPr>
  </w:style>
  <w:style w:type="paragraph" w:customStyle="1" w:styleId="arcticletext">
    <w:name w:val="arcticle_text"/>
    <w:basedOn w:val="Normal"/>
    <w:qFormat/>
    <w:rsid w:val="00C606C3"/>
    <w:pPr>
      <w:spacing w:before="100" w:beforeAutospacing="1" w:after="100" w:afterAutospacing="1"/>
    </w:pPr>
    <w:rPr>
      <w:rFonts w:eastAsia="Times New Roman"/>
      <w:sz w:val="24"/>
    </w:rPr>
  </w:style>
  <w:style w:type="paragraph" w:customStyle="1" w:styleId="cptchblock">
    <w:name w:val="cptch_block"/>
    <w:basedOn w:val="Normal"/>
    <w:qFormat/>
    <w:rsid w:val="00C606C3"/>
    <w:pPr>
      <w:spacing w:before="100" w:beforeAutospacing="1" w:after="100" w:afterAutospacing="1"/>
    </w:pPr>
    <w:rPr>
      <w:rFonts w:eastAsia="Times New Roman"/>
      <w:sz w:val="24"/>
    </w:rPr>
  </w:style>
  <w:style w:type="paragraph" w:customStyle="1" w:styleId="publisheddate">
    <w:name w:val="published_date"/>
    <w:basedOn w:val="Normal"/>
    <w:qFormat/>
    <w:rsid w:val="00C606C3"/>
    <w:pPr>
      <w:spacing w:before="100" w:beforeAutospacing="1" w:after="100" w:afterAutospacing="1"/>
    </w:pPr>
    <w:rPr>
      <w:rFonts w:eastAsia="Times New Roman"/>
      <w:sz w:val="24"/>
    </w:rPr>
  </w:style>
  <w:style w:type="paragraph" w:customStyle="1" w:styleId="headline-title">
    <w:name w:val="headline-title"/>
    <w:basedOn w:val="Normal"/>
    <w:qFormat/>
    <w:rsid w:val="00C606C3"/>
    <w:pPr>
      <w:spacing w:before="100" w:beforeAutospacing="1" w:after="100" w:afterAutospacing="1"/>
    </w:pPr>
    <w:rPr>
      <w:rFonts w:eastAsia="Times New Roman"/>
      <w:sz w:val="24"/>
    </w:rPr>
  </w:style>
  <w:style w:type="table" w:styleId="MediumGrid1">
    <w:name w:val="Medium Grid 1"/>
    <w:basedOn w:val="TableNormal"/>
    <w:uiPriority w:val="67"/>
    <w:rsid w:val="00C606C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C606C3"/>
    <w:rPr>
      <w:sz w:val="24"/>
      <w:szCs w:val="24"/>
      <w:u w:val="thick"/>
    </w:rPr>
  </w:style>
  <w:style w:type="character" w:customStyle="1" w:styleId="BodyTextIndentChar2">
    <w:name w:val="Body Text Indent Char2"/>
    <w:basedOn w:val="DefaultParagraphFont"/>
    <w:uiPriority w:val="99"/>
    <w:semiHidden/>
    <w:rsid w:val="00C606C3"/>
    <w:rPr>
      <w:rFonts w:ascii="Georgia" w:hAnsi="Georgia"/>
      <w:sz w:val="22"/>
      <w:szCs w:val="22"/>
    </w:rPr>
  </w:style>
  <w:style w:type="character" w:customStyle="1" w:styleId="BodyText2Char2">
    <w:name w:val="Body Text 2 Char2"/>
    <w:basedOn w:val="DefaultParagraphFont"/>
    <w:uiPriority w:val="99"/>
    <w:semiHidden/>
    <w:rsid w:val="00C606C3"/>
    <w:rPr>
      <w:rFonts w:ascii="Georgia" w:hAnsi="Georgia"/>
      <w:sz w:val="22"/>
      <w:szCs w:val="22"/>
    </w:rPr>
  </w:style>
  <w:style w:type="character" w:customStyle="1" w:styleId="BodyText3Char2">
    <w:name w:val="Body Text 3 Char2"/>
    <w:basedOn w:val="DefaultParagraphFont"/>
    <w:uiPriority w:val="99"/>
    <w:semiHidden/>
    <w:rsid w:val="00C606C3"/>
    <w:rPr>
      <w:rFonts w:ascii="Georgia" w:hAnsi="Georgia"/>
      <w:sz w:val="16"/>
      <w:szCs w:val="16"/>
    </w:rPr>
  </w:style>
  <w:style w:type="character" w:customStyle="1" w:styleId="BodyTextIndent2Char2">
    <w:name w:val="Body Text Indent 2 Char2"/>
    <w:basedOn w:val="DefaultParagraphFont"/>
    <w:uiPriority w:val="99"/>
    <w:semiHidden/>
    <w:rsid w:val="00C606C3"/>
    <w:rPr>
      <w:rFonts w:ascii="Georgia" w:hAnsi="Georgia"/>
      <w:sz w:val="22"/>
      <w:szCs w:val="22"/>
    </w:rPr>
  </w:style>
  <w:style w:type="character" w:customStyle="1" w:styleId="BodyTextIndent3Char2">
    <w:name w:val="Body Text Indent 3 Char2"/>
    <w:basedOn w:val="DefaultParagraphFont"/>
    <w:uiPriority w:val="99"/>
    <w:semiHidden/>
    <w:rsid w:val="00C606C3"/>
    <w:rPr>
      <w:rFonts w:ascii="Georgia" w:hAnsi="Georgia"/>
      <w:sz w:val="16"/>
      <w:szCs w:val="16"/>
    </w:rPr>
  </w:style>
  <w:style w:type="character" w:customStyle="1" w:styleId="z-BottomofFormChar2">
    <w:name w:val="z-Bottom of Form Char2"/>
    <w:basedOn w:val="DefaultParagraphFont"/>
    <w:uiPriority w:val="99"/>
    <w:semiHidden/>
    <w:rsid w:val="00C606C3"/>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C606C3"/>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C606C3"/>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C606C3"/>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C606C3"/>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C606C3"/>
  </w:style>
  <w:style w:type="character" w:customStyle="1" w:styleId="m5686307894942199640gmail-styleunderline">
    <w:name w:val="m_5686307894942199640gmail-styleunderline"/>
    <w:basedOn w:val="DefaultParagraphFont"/>
    <w:rsid w:val="00C606C3"/>
  </w:style>
  <w:style w:type="paragraph" w:customStyle="1" w:styleId="Hyperlink2">
    <w:name w:val="Hyperlink2"/>
    <w:basedOn w:val="Normal"/>
    <w:qFormat/>
    <w:rsid w:val="00C606C3"/>
    <w:rPr>
      <w:rFonts w:eastAsia="Calibri"/>
      <w:color w:val="00B0F0"/>
      <w:u w:val="single" w:color="00B0F0"/>
    </w:rPr>
  </w:style>
  <w:style w:type="character" w:customStyle="1" w:styleId="messagecontent">
    <w:name w:val="message_content"/>
    <w:rsid w:val="00C606C3"/>
  </w:style>
  <w:style w:type="paragraph" w:customStyle="1" w:styleId="UnderlineCharCharCharCharCharCharCharCharChar">
    <w:name w:val="Underline Char Char Char Char Char Char Char Char Char"/>
    <w:link w:val="UnderlineCharCharCharCharCharCharCharCharCharChar"/>
    <w:qFormat/>
    <w:rsid w:val="00C606C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606C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606C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606C3"/>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606C3"/>
    <w:rPr>
      <w:rFonts w:ascii="Times New Roman" w:eastAsia="SimSun" w:hAnsi="Times New Roman" w:cs="Times New Roman"/>
      <w:sz w:val="24"/>
      <w:szCs w:val="24"/>
      <w:lang w:eastAsia="zh-CN"/>
    </w:rPr>
  </w:style>
  <w:style w:type="character" w:customStyle="1" w:styleId="Char1Char1">
    <w:name w:val="Char1 Char1"/>
    <w:rsid w:val="00C606C3"/>
    <w:rPr>
      <w:rFonts w:ascii="Arial" w:hAnsi="Arial" w:cs="Arial"/>
      <w:b/>
      <w:bCs/>
      <w:kern w:val="32"/>
      <w:sz w:val="28"/>
      <w:szCs w:val="32"/>
      <w:lang w:val="en-US" w:eastAsia="en-US" w:bidi="ar-SA"/>
    </w:rPr>
  </w:style>
  <w:style w:type="paragraph" w:customStyle="1" w:styleId="Blocks1">
    <w:name w:val="Blocks1"/>
    <w:basedOn w:val="Normal"/>
    <w:next w:val="Normal"/>
    <w:qFormat/>
    <w:rsid w:val="00C606C3"/>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C606C3"/>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C606C3"/>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C606C3"/>
    <w:pPr>
      <w:keepNext/>
      <w:keepLines/>
      <w:spacing w:before="40"/>
      <w:outlineLvl w:val="7"/>
    </w:pPr>
    <w:rPr>
      <w:color w:val="272727"/>
      <w:szCs w:val="21"/>
    </w:rPr>
  </w:style>
  <w:style w:type="paragraph" w:customStyle="1" w:styleId="Heading91">
    <w:name w:val="Heading 91"/>
    <w:basedOn w:val="Normal"/>
    <w:next w:val="Normal"/>
    <w:qFormat/>
    <w:rsid w:val="00C606C3"/>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C606C3"/>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C606C3"/>
    <w:pPr>
      <w:ind w:left="720"/>
      <w:contextualSpacing/>
    </w:pPr>
  </w:style>
  <w:style w:type="paragraph" w:customStyle="1" w:styleId="BlockHeading10">
    <w:name w:val="Block Heading1"/>
    <w:basedOn w:val="Normal"/>
    <w:next w:val="Normal"/>
    <w:uiPriority w:val="6"/>
    <w:qFormat/>
    <w:rsid w:val="00C606C3"/>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C606C3"/>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C606C3"/>
    <w:pPr>
      <w:tabs>
        <w:tab w:val="center" w:pos="4680"/>
        <w:tab w:val="right" w:pos="9360"/>
      </w:tabs>
    </w:pPr>
    <w:rPr>
      <w:rFonts w:eastAsia="Cambria"/>
    </w:rPr>
  </w:style>
  <w:style w:type="paragraph" w:customStyle="1" w:styleId="Footer1">
    <w:name w:val="Footer1"/>
    <w:basedOn w:val="Normal"/>
    <w:next w:val="Footer"/>
    <w:uiPriority w:val="99"/>
    <w:rsid w:val="00C606C3"/>
    <w:pPr>
      <w:tabs>
        <w:tab w:val="center" w:pos="4680"/>
        <w:tab w:val="right" w:pos="9360"/>
      </w:tabs>
    </w:pPr>
    <w:rPr>
      <w:rFonts w:eastAsia="Cambria"/>
    </w:rPr>
  </w:style>
  <w:style w:type="paragraph" w:customStyle="1" w:styleId="BT1">
    <w:name w:val="BT1"/>
    <w:basedOn w:val="Normal"/>
    <w:next w:val="BodyText"/>
    <w:qFormat/>
    <w:rsid w:val="00C606C3"/>
    <w:pPr>
      <w:spacing w:before="100" w:beforeAutospacing="1" w:after="100" w:afterAutospacing="1"/>
    </w:pPr>
    <w:rPr>
      <w:rFonts w:eastAsia="Times New Roman"/>
    </w:rPr>
  </w:style>
  <w:style w:type="paragraph" w:customStyle="1" w:styleId="Quote3">
    <w:name w:val="Quote3"/>
    <w:basedOn w:val="Normal"/>
    <w:next w:val="Normal"/>
    <w:uiPriority w:val="29"/>
    <w:qFormat/>
    <w:rsid w:val="00C606C3"/>
    <w:pPr>
      <w:widowControl w:val="0"/>
    </w:pPr>
    <w:rPr>
      <w:rFonts w:eastAsia="Times New Roman"/>
      <w:iCs/>
      <w:color w:val="000000"/>
      <w:lang w:bidi="en-US"/>
    </w:rPr>
  </w:style>
  <w:style w:type="paragraph" w:customStyle="1" w:styleId="BalloonText1">
    <w:name w:val="Balloon Text1"/>
    <w:basedOn w:val="Normal"/>
    <w:next w:val="BalloonText"/>
    <w:uiPriority w:val="99"/>
    <w:rsid w:val="00C606C3"/>
    <w:rPr>
      <w:rFonts w:eastAsia="Cambria"/>
      <w:szCs w:val="16"/>
    </w:rPr>
  </w:style>
  <w:style w:type="paragraph" w:customStyle="1" w:styleId="IndexBasic1">
    <w:name w:val="Index Basic1"/>
    <w:basedOn w:val="Normal"/>
    <w:next w:val="Normal"/>
    <w:autoRedefine/>
    <w:qFormat/>
    <w:rsid w:val="00C606C3"/>
    <w:pPr>
      <w:widowControl w:val="0"/>
    </w:pPr>
    <w:rPr>
      <w:rFonts w:eastAsia="Times New Roman"/>
      <w:szCs w:val="20"/>
    </w:rPr>
  </w:style>
  <w:style w:type="paragraph" w:customStyle="1" w:styleId="TOC21">
    <w:name w:val="TOC 21"/>
    <w:basedOn w:val="Normal"/>
    <w:next w:val="Normal"/>
    <w:autoRedefine/>
    <w:unhideWhenUsed/>
    <w:rsid w:val="00C606C3"/>
    <w:pPr>
      <w:spacing w:after="100"/>
      <w:ind w:left="220"/>
    </w:pPr>
  </w:style>
  <w:style w:type="paragraph" w:customStyle="1" w:styleId="FootnoteText1">
    <w:name w:val="Footnote Text1"/>
    <w:basedOn w:val="Normal"/>
    <w:next w:val="FootnoteText"/>
    <w:unhideWhenUsed/>
    <w:rsid w:val="00C606C3"/>
    <w:rPr>
      <w:rFonts w:eastAsia="Calibri"/>
      <w:szCs w:val="20"/>
      <w:lang w:eastAsia="zh-CN"/>
    </w:rPr>
  </w:style>
  <w:style w:type="paragraph" w:customStyle="1" w:styleId="Underlinedcardtext1">
    <w:name w:val="Underlined card text1"/>
    <w:basedOn w:val="Normal"/>
    <w:next w:val="Normal"/>
    <w:qFormat/>
    <w:rsid w:val="00C606C3"/>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C606C3"/>
    <w:pPr>
      <w:ind w:left="1600"/>
    </w:pPr>
    <w:rPr>
      <w:rFonts w:eastAsia="Times New Roman"/>
      <w:lang w:bidi="en-US"/>
    </w:rPr>
  </w:style>
  <w:style w:type="character" w:customStyle="1" w:styleId="m1575249786560259391gmail-styleunderline">
    <w:name w:val="m_1575249786560259391gmail-styleunderline"/>
    <w:basedOn w:val="DefaultParagraphFont"/>
    <w:rsid w:val="00C606C3"/>
  </w:style>
  <w:style w:type="character" w:customStyle="1" w:styleId="m1575249786560259391gmail-style13ptbold">
    <w:name w:val="m_1575249786560259391gmail-style13ptbold"/>
    <w:basedOn w:val="DefaultParagraphFont"/>
    <w:rsid w:val="00C606C3"/>
  </w:style>
  <w:style w:type="paragraph" w:customStyle="1" w:styleId="m-8120030040935583278gmail-msonospacing">
    <w:name w:val="m_-8120030040935583278gmail-msonospacing"/>
    <w:basedOn w:val="Normal"/>
    <w:rsid w:val="00C606C3"/>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C606C3"/>
  </w:style>
  <w:style w:type="character" w:customStyle="1" w:styleId="m-8120030040935583278gmail-styleunderline">
    <w:name w:val="m_-8120030040935583278gmail-styleunderline"/>
    <w:basedOn w:val="DefaultParagraphFont"/>
    <w:rsid w:val="00C606C3"/>
  </w:style>
  <w:style w:type="paragraph" w:customStyle="1" w:styleId="Char21">
    <w:name w:val="Char21"/>
    <w:basedOn w:val="Normal"/>
    <w:next w:val="Normal"/>
    <w:uiPriority w:val="1"/>
    <w:unhideWhenUsed/>
    <w:qFormat/>
    <w:rsid w:val="00C606C3"/>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C606C3"/>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C606C3"/>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C606C3"/>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C606C3"/>
  </w:style>
  <w:style w:type="paragraph" w:customStyle="1" w:styleId="BlockTitle20">
    <w:name w:val="Block Title #2"/>
    <w:basedOn w:val="BlockTitle10"/>
    <w:next w:val="Normal"/>
    <w:uiPriority w:val="99"/>
    <w:qFormat/>
    <w:rsid w:val="00C606C3"/>
    <w:pPr>
      <w:keepLines/>
      <w:pageBreakBefore/>
      <w:outlineLvl w:val="9"/>
    </w:pPr>
    <w:rPr>
      <w:rFonts w:cstheme="majorBidi"/>
      <w:bCs/>
      <w:caps w:val="0"/>
      <w:kern w:val="0"/>
      <w:sz w:val="24"/>
      <w:szCs w:val="28"/>
    </w:rPr>
  </w:style>
  <w:style w:type="character" w:customStyle="1" w:styleId="bigbody1">
    <w:name w:val="bigbody1"/>
    <w:basedOn w:val="DefaultParagraphFont"/>
    <w:rsid w:val="00C606C3"/>
    <w:rPr>
      <w:rFonts w:ascii="Arial" w:hAnsi="Arial" w:cs="Arial" w:hint="default"/>
      <w:sz w:val="24"/>
      <w:szCs w:val="24"/>
    </w:rPr>
  </w:style>
  <w:style w:type="character" w:customStyle="1" w:styleId="papercaption1">
    <w:name w:val="papercaption1"/>
    <w:basedOn w:val="DefaultParagraphFont"/>
    <w:rsid w:val="00C606C3"/>
    <w:rPr>
      <w:rFonts w:ascii="Verdana" w:hAnsi="Verdana" w:hint="default"/>
      <w:b/>
      <w:bCs/>
      <w:i w:val="0"/>
      <w:iCs w:val="0"/>
      <w:color w:val="000000"/>
      <w:sz w:val="21"/>
      <w:szCs w:val="21"/>
    </w:rPr>
  </w:style>
  <w:style w:type="character" w:customStyle="1" w:styleId="paperquote1">
    <w:name w:val="paperquote1"/>
    <w:basedOn w:val="DefaultParagraphFont"/>
    <w:rsid w:val="00C606C3"/>
    <w:rPr>
      <w:rFonts w:ascii="Verdana" w:hAnsi="Verdana" w:hint="default"/>
      <w:b w:val="0"/>
      <w:bCs w:val="0"/>
      <w:i w:val="0"/>
      <w:iCs w:val="0"/>
      <w:sz w:val="18"/>
      <w:szCs w:val="18"/>
    </w:rPr>
  </w:style>
  <w:style w:type="paragraph" w:customStyle="1" w:styleId="TxBr25p1">
    <w:name w:val="TxBr_25p1"/>
    <w:basedOn w:val="Normal"/>
    <w:rsid w:val="00C606C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606C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606C3"/>
    <w:rPr>
      <w:sz w:val="24"/>
      <w:szCs w:val="24"/>
      <w:lang w:val="en-US" w:eastAsia="en-US" w:bidi="ar-SA"/>
    </w:rPr>
  </w:style>
  <w:style w:type="character" w:customStyle="1" w:styleId="headline1">
    <w:name w:val="headline1"/>
    <w:basedOn w:val="DefaultParagraphFont"/>
    <w:rsid w:val="00C606C3"/>
  </w:style>
  <w:style w:type="character" w:customStyle="1" w:styleId="boldciteChar2">
    <w:name w:val="bold cite Char2"/>
    <w:basedOn w:val="DefaultParagraphFont"/>
    <w:rsid w:val="00C606C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606C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606C3"/>
    <w:rPr>
      <w:rFonts w:ascii="Arial" w:hAnsi="Arial"/>
      <w:b/>
      <w:bCs/>
      <w:sz w:val="28"/>
      <w:u w:val="single"/>
    </w:rPr>
  </w:style>
  <w:style w:type="paragraph" w:customStyle="1" w:styleId="CardFormatCharCharCharCharCharChar">
    <w:name w:val="Card Format Char Char Char Char Char Char"/>
    <w:basedOn w:val="Normal"/>
    <w:uiPriority w:val="99"/>
    <w:qFormat/>
    <w:rsid w:val="00C606C3"/>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C606C3"/>
    <w:rPr>
      <w:color w:val="000000"/>
      <w:sz w:val="18"/>
      <w:szCs w:val="18"/>
      <w:lang w:val="en-US" w:eastAsia="en-US" w:bidi="ar-SA"/>
    </w:rPr>
  </w:style>
  <w:style w:type="paragraph" w:customStyle="1" w:styleId="BlockTitle1Char">
    <w:name w:val="Block Title #1 Char"/>
    <w:basedOn w:val="Heading1"/>
    <w:rsid w:val="00C606C3"/>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C606C3"/>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C606C3"/>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C606C3"/>
    <w:pPr>
      <w:spacing w:before="0"/>
    </w:pPr>
    <w:rPr>
      <w:bCs/>
      <w:szCs w:val="22"/>
    </w:rPr>
  </w:style>
  <w:style w:type="character" w:customStyle="1" w:styleId="documentbody">
    <w:name w:val="documentbody"/>
    <w:basedOn w:val="DefaultParagraphFont"/>
    <w:rsid w:val="00C606C3"/>
  </w:style>
  <w:style w:type="character" w:customStyle="1" w:styleId="searchterm">
    <w:name w:val="searchterm"/>
    <w:basedOn w:val="DefaultParagraphFont"/>
    <w:rsid w:val="00C606C3"/>
  </w:style>
  <w:style w:type="character" w:customStyle="1" w:styleId="text-bold">
    <w:name w:val="text-bold"/>
    <w:basedOn w:val="DefaultParagraphFont"/>
    <w:rsid w:val="00C606C3"/>
  </w:style>
  <w:style w:type="character" w:customStyle="1" w:styleId="highlightcardtextChar1">
    <w:name w:val="highlight card text Char1"/>
    <w:basedOn w:val="DefaultParagraphFont"/>
    <w:rsid w:val="00C606C3"/>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606C3"/>
    <w:rPr>
      <w:rFonts w:cs="Arial"/>
      <w:b/>
      <w:bCs/>
      <w:sz w:val="24"/>
      <w:szCs w:val="26"/>
      <w:lang w:val="en-US" w:eastAsia="en-US" w:bidi="ar-SA"/>
    </w:rPr>
  </w:style>
  <w:style w:type="character" w:customStyle="1" w:styleId="Style10ptUnderline1">
    <w:name w:val="Style 10 pt Underline1"/>
    <w:basedOn w:val="DefaultParagraphFont"/>
    <w:rsid w:val="00C606C3"/>
    <w:rPr>
      <w:rFonts w:ascii="Times New Roman" w:hAnsi="Times New Roman"/>
      <w:sz w:val="20"/>
      <w:u w:val="single"/>
    </w:rPr>
  </w:style>
  <w:style w:type="paragraph" w:customStyle="1" w:styleId="Hotroute3">
    <w:name w:val="Hot route"/>
    <w:basedOn w:val="Normal"/>
    <w:rsid w:val="00C606C3"/>
    <w:pPr>
      <w:ind w:left="144"/>
    </w:pPr>
  </w:style>
  <w:style w:type="character" w:customStyle="1" w:styleId="StyleLatinArialBold">
    <w:name w:val="Style (Latin) Arial Bold"/>
    <w:basedOn w:val="DefaultParagraphFont"/>
    <w:rsid w:val="00C606C3"/>
    <w:rPr>
      <w:rFonts w:ascii="Times New Roman" w:hAnsi="Times New Roman"/>
      <w:b/>
      <w:bCs/>
      <w:sz w:val="24"/>
    </w:rPr>
  </w:style>
  <w:style w:type="character" w:customStyle="1" w:styleId="10ptUnderline">
    <w:name w:val="10 ptUnderline"/>
    <w:basedOn w:val="DefaultParagraphFont"/>
    <w:rsid w:val="00C606C3"/>
    <w:rPr>
      <w:rFonts w:ascii="Times New Roman" w:hAnsi="Times New Roman"/>
      <w:bCs/>
      <w:sz w:val="20"/>
      <w:u w:val="single"/>
    </w:rPr>
  </w:style>
  <w:style w:type="character" w:customStyle="1" w:styleId="boldciteCharChar2">
    <w:name w:val="bold cite Char Char2"/>
    <w:basedOn w:val="DefaultParagraphFont"/>
    <w:rsid w:val="00C606C3"/>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606C3"/>
    <w:rPr>
      <w:b/>
      <w:bCs/>
      <w:sz w:val="24"/>
      <w:szCs w:val="24"/>
      <w:lang w:val="en-US" w:eastAsia="en-US" w:bidi="ar-SA"/>
    </w:rPr>
  </w:style>
  <w:style w:type="character" w:customStyle="1" w:styleId="textlarge">
    <w:name w:val="textlarge"/>
    <w:basedOn w:val="DefaultParagraphFont"/>
    <w:rsid w:val="00C606C3"/>
  </w:style>
  <w:style w:type="paragraph" w:customStyle="1" w:styleId="BlockTOC">
    <w:name w:val="Block TOC"/>
    <w:basedOn w:val="Heading1"/>
    <w:rsid w:val="00C606C3"/>
    <w:pPr>
      <w:spacing w:before="0"/>
      <w:ind w:left="547" w:right="360"/>
    </w:pPr>
    <w:rPr>
      <w:bCs/>
      <w:szCs w:val="28"/>
    </w:rPr>
  </w:style>
  <w:style w:type="character" w:customStyle="1" w:styleId="bylinetitle">
    <w:name w:val="bylinetitle"/>
    <w:basedOn w:val="DefaultParagraphFont"/>
    <w:rsid w:val="00C606C3"/>
  </w:style>
  <w:style w:type="character" w:customStyle="1" w:styleId="afpdateline">
    <w:name w:val="afp_dateline"/>
    <w:basedOn w:val="DefaultParagraphFont"/>
    <w:rsid w:val="00C606C3"/>
  </w:style>
  <w:style w:type="character" w:customStyle="1" w:styleId="smallcap">
    <w:name w:val="smallcap"/>
    <w:basedOn w:val="DefaultParagraphFont"/>
    <w:rsid w:val="00C606C3"/>
  </w:style>
  <w:style w:type="paragraph" w:customStyle="1" w:styleId="TagsAndCites">
    <w:name w:val="Tags And Cites"/>
    <w:basedOn w:val="Normal"/>
    <w:rsid w:val="00C606C3"/>
    <w:rPr>
      <w:b/>
    </w:rPr>
  </w:style>
  <w:style w:type="character" w:customStyle="1" w:styleId="highlightcardtextChar2">
    <w:name w:val="highlight card text Char2"/>
    <w:basedOn w:val="evidencetextChar1"/>
    <w:link w:val="highlightcardtext"/>
    <w:uiPriority w:val="99"/>
    <w:rsid w:val="00C606C3"/>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C606C3"/>
  </w:style>
  <w:style w:type="character" w:customStyle="1" w:styleId="linktypelabel1">
    <w:name w:val="link_type_label1"/>
    <w:rsid w:val="00C606C3"/>
    <w:rPr>
      <w:color w:val="000000"/>
    </w:rPr>
  </w:style>
  <w:style w:type="character" w:customStyle="1" w:styleId="CharChar7">
    <w:name w:val="Char Char7"/>
    <w:rsid w:val="00C606C3"/>
    <w:rPr>
      <w:rFonts w:ascii="Arial" w:eastAsia="Times New Roman" w:hAnsi="Arial" w:cs="Times New Roman" w:hint="default"/>
      <w:b/>
      <w:bCs/>
      <w:caps/>
      <w:sz w:val="20"/>
      <w:szCs w:val="26"/>
    </w:rPr>
  </w:style>
  <w:style w:type="paragraph" w:customStyle="1" w:styleId="TENPOINT">
    <w:name w:val="TENPOINT"/>
    <w:basedOn w:val="Normal"/>
    <w:link w:val="TENPOINTChar"/>
    <w:rsid w:val="00C606C3"/>
    <w:rPr>
      <w:rFonts w:eastAsia="SimSun"/>
      <w:szCs w:val="20"/>
      <w:lang w:eastAsia="zh-CN"/>
    </w:rPr>
  </w:style>
  <w:style w:type="character" w:customStyle="1" w:styleId="TENPOINTChar">
    <w:name w:val="TENPOINT Char"/>
    <w:basedOn w:val="DefaultParagraphFont"/>
    <w:link w:val="TENPOINT"/>
    <w:rsid w:val="00C606C3"/>
    <w:rPr>
      <w:rFonts w:ascii="Calibri" w:eastAsia="SimSun" w:hAnsi="Calibri" w:cs="Calibri"/>
      <w:szCs w:val="20"/>
      <w:lang w:eastAsia="zh-CN"/>
    </w:rPr>
  </w:style>
  <w:style w:type="paragraph" w:customStyle="1" w:styleId="EIGHTPOINT">
    <w:name w:val="EIGHTPOINT"/>
    <w:basedOn w:val="Normal"/>
    <w:link w:val="EIGHTPOINTChar"/>
    <w:rsid w:val="00C606C3"/>
    <w:rPr>
      <w:rFonts w:eastAsia="SimSun"/>
      <w:szCs w:val="20"/>
      <w:lang w:eastAsia="zh-CN"/>
    </w:rPr>
  </w:style>
  <w:style w:type="character" w:customStyle="1" w:styleId="EIGHTPOINTChar">
    <w:name w:val="EIGHTPOINT Char"/>
    <w:basedOn w:val="DefaultParagraphFont"/>
    <w:link w:val="EIGHTPOINT"/>
    <w:rsid w:val="00C606C3"/>
    <w:rPr>
      <w:rFonts w:ascii="Calibri" w:eastAsia="SimSun" w:hAnsi="Calibri" w:cs="Calibri"/>
      <w:szCs w:val="20"/>
      <w:lang w:eastAsia="zh-CN"/>
    </w:rPr>
  </w:style>
  <w:style w:type="character" w:customStyle="1" w:styleId="4Qualifications">
    <w:name w:val="4 Qualifications"/>
    <w:basedOn w:val="DefaultParagraphFont"/>
    <w:rsid w:val="00C606C3"/>
    <w:rPr>
      <w:rFonts w:ascii="Times New Roman" w:hAnsi="Times New Roman"/>
      <w:sz w:val="19"/>
    </w:rPr>
  </w:style>
  <w:style w:type="character" w:customStyle="1" w:styleId="StyleDebateUnderlineBold">
    <w:name w:val="Style Debate Underline + Bold"/>
    <w:basedOn w:val="DebateUnderline"/>
    <w:rsid w:val="00C606C3"/>
    <w:rPr>
      <w:rFonts w:ascii="Times New Roman" w:hAnsi="Times New Roman"/>
      <w:b/>
      <w:bCs/>
      <w:sz w:val="20"/>
      <w:szCs w:val="20"/>
      <w:u w:val="single"/>
    </w:rPr>
  </w:style>
  <w:style w:type="character" w:customStyle="1" w:styleId="Bold12">
    <w:name w:val="Bold12"/>
    <w:aliases w:val="Body text + 10.5 pt16"/>
    <w:uiPriority w:val="1"/>
    <w:qFormat/>
    <w:rsid w:val="00C606C3"/>
    <w:rPr>
      <w:rFonts w:ascii="Times New Roman" w:hAnsi="Times New Roman"/>
      <w:b/>
      <w:sz w:val="24"/>
    </w:rPr>
  </w:style>
  <w:style w:type="character" w:customStyle="1" w:styleId="NotBold10Final">
    <w:name w:val="NotBold10Final"/>
    <w:uiPriority w:val="1"/>
    <w:qFormat/>
    <w:rsid w:val="00C606C3"/>
    <w:rPr>
      <w:rFonts w:ascii="Times New Roman" w:hAnsi="Times New Roman"/>
      <w:b w:val="0"/>
      <w:i w:val="0"/>
      <w:sz w:val="20"/>
    </w:rPr>
  </w:style>
  <w:style w:type="paragraph" w:customStyle="1" w:styleId="legend">
    <w:name w:val="legend"/>
    <w:basedOn w:val="Normal"/>
    <w:rsid w:val="00C606C3"/>
    <w:pPr>
      <w:spacing w:before="100" w:beforeAutospacing="1" w:after="100" w:afterAutospacing="1"/>
    </w:pPr>
  </w:style>
  <w:style w:type="character" w:customStyle="1" w:styleId="Style12ptBold">
    <w:name w:val="Style 12 pt Bold"/>
    <w:basedOn w:val="DefaultParagraphFont"/>
    <w:rsid w:val="00C606C3"/>
    <w:rPr>
      <w:b/>
      <w:bCs/>
      <w:sz w:val="20"/>
    </w:rPr>
  </w:style>
  <w:style w:type="character" w:customStyle="1" w:styleId="senselabel">
    <w:name w:val="sense_label"/>
    <w:basedOn w:val="DefaultParagraphFont"/>
    <w:rsid w:val="00C606C3"/>
  </w:style>
  <w:style w:type="character" w:customStyle="1" w:styleId="labset">
    <w:name w:val="labset"/>
    <w:basedOn w:val="DefaultParagraphFont"/>
    <w:rsid w:val="00C606C3"/>
  </w:style>
  <w:style w:type="paragraph" w:customStyle="1" w:styleId="CM123">
    <w:name w:val="CM123"/>
    <w:basedOn w:val="Normal"/>
    <w:next w:val="Normal"/>
    <w:uiPriority w:val="99"/>
    <w:rsid w:val="00C606C3"/>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606C3"/>
  </w:style>
  <w:style w:type="character" w:customStyle="1" w:styleId="addressspan">
    <w:name w:val="addressspan"/>
    <w:rsid w:val="00C606C3"/>
  </w:style>
  <w:style w:type="paragraph" w:customStyle="1" w:styleId="ReportTitle0">
    <w:name w:val="Report Title"/>
    <w:basedOn w:val="Default"/>
    <w:next w:val="Default"/>
    <w:uiPriority w:val="99"/>
    <w:rsid w:val="00C606C3"/>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C606C3"/>
    <w:rPr>
      <w:sz w:val="12"/>
      <w:lang w:val="x-none" w:eastAsia="x-none"/>
    </w:rPr>
  </w:style>
  <w:style w:type="character" w:customStyle="1" w:styleId="UnreadF7Char">
    <w:name w:val="Unread F7 Char"/>
    <w:link w:val="UnreadF7"/>
    <w:uiPriority w:val="99"/>
    <w:rsid w:val="00C606C3"/>
    <w:rPr>
      <w:rFonts w:ascii="Calibri" w:hAnsi="Calibri" w:cs="Calibri"/>
      <w:sz w:val="12"/>
      <w:lang w:val="x-none" w:eastAsia="x-none"/>
    </w:rPr>
  </w:style>
  <w:style w:type="paragraph" w:customStyle="1" w:styleId="TagCiteF8">
    <w:name w:val="Tag/Cite F8"/>
    <w:basedOn w:val="Normal"/>
    <w:next w:val="NormalF6"/>
    <w:link w:val="TagCiteF8Char"/>
    <w:rsid w:val="00C606C3"/>
    <w:rPr>
      <w:b/>
      <w:lang w:val="x-none" w:eastAsia="x-none"/>
    </w:rPr>
  </w:style>
  <w:style w:type="character" w:customStyle="1" w:styleId="TagCiteF8Char">
    <w:name w:val="Tag/Cite F8 Char"/>
    <w:link w:val="TagCiteF8"/>
    <w:rsid w:val="00C606C3"/>
    <w:rPr>
      <w:rFonts w:ascii="Calibri" w:hAnsi="Calibri" w:cs="Calibri"/>
      <w:b/>
      <w:lang w:val="x-none" w:eastAsia="x-none"/>
    </w:rPr>
  </w:style>
  <w:style w:type="paragraph" w:customStyle="1" w:styleId="UnderlinedF9">
    <w:name w:val="Underlined F9"/>
    <w:basedOn w:val="Normal"/>
    <w:next w:val="NormalF6"/>
    <w:link w:val="UnderlinedF9Char"/>
    <w:rsid w:val="00C606C3"/>
    <w:rPr>
      <w:b/>
      <w:u w:val="single"/>
      <w:lang w:val="x-none" w:eastAsia="x-none"/>
    </w:rPr>
  </w:style>
  <w:style w:type="character" w:customStyle="1" w:styleId="UnderlinedF9Char">
    <w:name w:val="Underlined F9 Char"/>
    <w:link w:val="UnderlinedF9"/>
    <w:rsid w:val="00C606C3"/>
    <w:rPr>
      <w:rFonts w:ascii="Calibri" w:hAnsi="Calibri" w:cs="Calibri"/>
      <w:b/>
      <w:u w:val="single"/>
      <w:lang w:val="x-none" w:eastAsia="x-none"/>
    </w:rPr>
  </w:style>
  <w:style w:type="character" w:customStyle="1" w:styleId="UnderlineCharChar2">
    <w:name w:val="Underline Char Char2"/>
    <w:basedOn w:val="DefaultParagraphFont"/>
    <w:rsid w:val="00C606C3"/>
    <w:rPr>
      <w:rFonts w:eastAsia="MS Mincho"/>
      <w:u w:val="single"/>
      <w:lang w:val="en-US" w:eastAsia="en-US" w:bidi="ar-SA"/>
    </w:rPr>
  </w:style>
  <w:style w:type="paragraph" w:customStyle="1" w:styleId="author-image">
    <w:name w:val="author-image"/>
    <w:basedOn w:val="Normal"/>
    <w:rsid w:val="00C606C3"/>
    <w:pPr>
      <w:spacing w:before="100" w:beforeAutospacing="1" w:after="100" w:afterAutospacing="1"/>
    </w:pPr>
  </w:style>
  <w:style w:type="character" w:customStyle="1" w:styleId="ColorfulGrid-Accent1Char1">
    <w:name w:val="Colorful Grid - Accent 1 Char1"/>
    <w:uiPriority w:val="29"/>
    <w:rsid w:val="00C606C3"/>
    <w:rPr>
      <w:iCs/>
      <w:sz w:val="16"/>
      <w:szCs w:val="22"/>
    </w:rPr>
  </w:style>
  <w:style w:type="character" w:customStyle="1" w:styleId="HATChar0">
    <w:name w:val="HAT Char"/>
    <w:basedOn w:val="DefaultParagraphFont"/>
    <w:uiPriority w:val="1"/>
    <w:rsid w:val="00C606C3"/>
    <w:rPr>
      <w:rFonts w:ascii="Arial" w:eastAsia="Times New Roman" w:hAnsi="Arial"/>
      <w:b/>
      <w:bCs/>
      <w:caps/>
      <w:sz w:val="22"/>
      <w:szCs w:val="28"/>
    </w:rPr>
  </w:style>
  <w:style w:type="paragraph" w:customStyle="1" w:styleId="EndnoteText1">
    <w:name w:val="Endnote Text1"/>
    <w:basedOn w:val="Normal"/>
    <w:next w:val="EndnoteText"/>
    <w:rsid w:val="00C606C3"/>
    <w:rPr>
      <w:rFonts w:eastAsia="Cambria"/>
      <w:szCs w:val="20"/>
    </w:rPr>
  </w:style>
  <w:style w:type="paragraph" w:customStyle="1" w:styleId="ListBullet21">
    <w:name w:val="List Bullet 21"/>
    <w:basedOn w:val="Normal"/>
    <w:next w:val="ListBullet2"/>
    <w:rsid w:val="00C606C3"/>
    <w:pPr>
      <w:tabs>
        <w:tab w:val="num" w:pos="1440"/>
      </w:tabs>
      <w:ind w:left="1440" w:hanging="360"/>
    </w:pPr>
    <w:rPr>
      <w:b/>
      <w:szCs w:val="44"/>
    </w:rPr>
  </w:style>
  <w:style w:type="character" w:customStyle="1" w:styleId="6Underlined">
    <w:name w:val="6 Underlined"/>
    <w:rsid w:val="00C606C3"/>
    <w:rPr>
      <w:rFonts w:ascii="Times New Roman" w:hAnsi="Times New Roman"/>
      <w:b/>
      <w:sz w:val="22"/>
      <w:u w:val="single"/>
    </w:rPr>
  </w:style>
  <w:style w:type="paragraph" w:customStyle="1" w:styleId="NormalTag1">
    <w:name w:val="Normal Tag1"/>
    <w:basedOn w:val="Normal"/>
    <w:next w:val="Normal"/>
    <w:uiPriority w:val="4"/>
    <w:qFormat/>
    <w:rsid w:val="00C606C3"/>
    <w:pPr>
      <w:keepNext/>
      <w:keepLines/>
      <w:spacing w:before="200"/>
      <w:outlineLvl w:val="3"/>
    </w:pPr>
    <w:rPr>
      <w:rFonts w:ascii="Garamond" w:hAnsi="Garamond"/>
      <w:b/>
      <w:bCs/>
      <w:iCs/>
      <w:sz w:val="26"/>
    </w:rPr>
  </w:style>
  <w:style w:type="character" w:customStyle="1" w:styleId="searchwithinhl">
    <w:name w:val="searchwithinhl"/>
    <w:basedOn w:val="DefaultParagraphFont"/>
    <w:rsid w:val="00C606C3"/>
  </w:style>
  <w:style w:type="character" w:customStyle="1" w:styleId="read-pgnum">
    <w:name w:val="read-pgnum"/>
    <w:basedOn w:val="DefaultParagraphFont"/>
    <w:rsid w:val="00C606C3"/>
  </w:style>
  <w:style w:type="character" w:customStyle="1" w:styleId="middleheadline">
    <w:name w:val="middleheadline"/>
    <w:basedOn w:val="DefaultParagraphFont"/>
    <w:rsid w:val="00C606C3"/>
  </w:style>
  <w:style w:type="paragraph" w:customStyle="1" w:styleId="style1style2">
    <w:name w:val="style1 style2"/>
    <w:basedOn w:val="Normal"/>
    <w:rsid w:val="00C606C3"/>
    <w:pPr>
      <w:spacing w:beforeLines="1" w:afterLines="1"/>
    </w:pPr>
    <w:rPr>
      <w:rFonts w:ascii="Times" w:hAnsi="Times"/>
      <w:szCs w:val="20"/>
    </w:rPr>
  </w:style>
  <w:style w:type="character" w:customStyle="1" w:styleId="endemailtag">
    <w:name w:val="endemailtag"/>
    <w:basedOn w:val="DefaultParagraphFont"/>
    <w:rsid w:val="00C606C3"/>
  </w:style>
  <w:style w:type="paragraph" w:customStyle="1" w:styleId="assert">
    <w:name w:val="assert"/>
    <w:basedOn w:val="Normal"/>
    <w:uiPriority w:val="99"/>
    <w:qFormat/>
    <w:rsid w:val="00C606C3"/>
    <w:pPr>
      <w:spacing w:beforeLines="1" w:afterLines="1"/>
    </w:pPr>
    <w:rPr>
      <w:rFonts w:ascii="Times" w:hAnsi="Times"/>
      <w:szCs w:val="20"/>
    </w:rPr>
  </w:style>
  <w:style w:type="character" w:customStyle="1" w:styleId="fpred">
    <w:name w:val="fp_red"/>
    <w:basedOn w:val="DefaultParagraphFont"/>
    <w:rsid w:val="00C606C3"/>
  </w:style>
  <w:style w:type="character" w:customStyle="1" w:styleId="title3">
    <w:name w:val="title3"/>
    <w:rsid w:val="00C606C3"/>
    <w:rPr>
      <w:b/>
      <w:bCs/>
      <w:sz w:val="26"/>
      <w:szCs w:val="26"/>
    </w:rPr>
  </w:style>
  <w:style w:type="character" w:customStyle="1" w:styleId="articlebyline">
    <w:name w:val="articlebyline"/>
    <w:basedOn w:val="DefaultParagraphFont"/>
    <w:rsid w:val="00C606C3"/>
  </w:style>
  <w:style w:type="paragraph" w:customStyle="1" w:styleId="non-feed">
    <w:name w:val="non-feed"/>
    <w:basedOn w:val="Normal"/>
    <w:rsid w:val="00C606C3"/>
    <w:pPr>
      <w:spacing w:beforeLines="1" w:afterLines="1"/>
    </w:pPr>
    <w:rPr>
      <w:rFonts w:ascii="Times" w:hAnsi="Times"/>
      <w:szCs w:val="20"/>
    </w:rPr>
  </w:style>
  <w:style w:type="paragraph" w:customStyle="1" w:styleId="articleparagraphenarticleparagraph">
    <w:name w:val="articleparagraph enarticleparagraph"/>
    <w:basedOn w:val="Normal"/>
    <w:rsid w:val="00C606C3"/>
    <w:pPr>
      <w:spacing w:beforeLines="1" w:afterLines="1"/>
    </w:pPr>
    <w:rPr>
      <w:rFonts w:ascii="Times" w:hAnsi="Times"/>
      <w:szCs w:val="20"/>
    </w:rPr>
  </w:style>
  <w:style w:type="paragraph" w:customStyle="1" w:styleId="pagpag3">
    <w:name w:val="pagpag3"/>
    <w:basedOn w:val="Normal"/>
    <w:uiPriority w:val="99"/>
    <w:qFormat/>
    <w:rsid w:val="00C606C3"/>
    <w:pPr>
      <w:spacing w:beforeLines="1" w:afterLines="1"/>
    </w:pPr>
    <w:rPr>
      <w:rFonts w:ascii="Times" w:hAnsi="Times"/>
      <w:szCs w:val="20"/>
    </w:rPr>
  </w:style>
  <w:style w:type="character" w:customStyle="1" w:styleId="authorpub2">
    <w:name w:val="author_pub2"/>
    <w:basedOn w:val="DefaultParagraphFont"/>
    <w:rsid w:val="00C606C3"/>
  </w:style>
  <w:style w:type="paragraph" w:customStyle="1" w:styleId="epblock">
    <w:name w:val="ep_block"/>
    <w:basedOn w:val="Normal"/>
    <w:rsid w:val="00C606C3"/>
    <w:pPr>
      <w:spacing w:beforeLines="1" w:afterLines="1"/>
    </w:pPr>
    <w:rPr>
      <w:rFonts w:ascii="Times" w:hAnsi="Times"/>
      <w:szCs w:val="20"/>
    </w:rPr>
  </w:style>
  <w:style w:type="character" w:customStyle="1" w:styleId="personname">
    <w:name w:val="person_name"/>
    <w:rsid w:val="00C606C3"/>
  </w:style>
  <w:style w:type="paragraph" w:customStyle="1" w:styleId="BoldItalics">
    <w:name w:val="Bold Italics"/>
    <w:basedOn w:val="Normal"/>
    <w:rsid w:val="00C606C3"/>
    <w:rPr>
      <w:b/>
      <w:i/>
    </w:rPr>
  </w:style>
  <w:style w:type="paragraph" w:customStyle="1" w:styleId="story2">
    <w:name w:val="story2"/>
    <w:basedOn w:val="Normal"/>
    <w:rsid w:val="00C606C3"/>
    <w:pPr>
      <w:spacing w:before="100" w:beforeAutospacing="1" w:after="100" w:afterAutospacing="1"/>
    </w:pPr>
  </w:style>
  <w:style w:type="paragraph" w:customStyle="1" w:styleId="spintrotext">
    <w:name w:val="spintrotext"/>
    <w:basedOn w:val="Normal"/>
    <w:rsid w:val="00C606C3"/>
    <w:pPr>
      <w:spacing w:before="100" w:beforeAutospacing="1" w:after="180"/>
    </w:pPr>
    <w:rPr>
      <w:b/>
      <w:bCs/>
    </w:rPr>
  </w:style>
  <w:style w:type="character" w:customStyle="1" w:styleId="majorhd1">
    <w:name w:val="majorhd1"/>
    <w:basedOn w:val="DefaultParagraphFont"/>
    <w:rsid w:val="00C606C3"/>
    <w:rPr>
      <w:rFonts w:ascii="Arial" w:hAnsi="Arial" w:cs="Arial" w:hint="default"/>
      <w:b/>
      <w:bCs/>
      <w:color w:val="660000"/>
      <w:sz w:val="25"/>
      <w:szCs w:val="25"/>
    </w:rPr>
  </w:style>
  <w:style w:type="paragraph" w:customStyle="1" w:styleId="summary10">
    <w:name w:val="summary10"/>
    <w:basedOn w:val="Normal"/>
    <w:rsid w:val="00C606C3"/>
    <w:pPr>
      <w:spacing w:before="30" w:line="336" w:lineRule="atLeast"/>
    </w:pPr>
    <w:rPr>
      <w:color w:val="333333"/>
    </w:rPr>
  </w:style>
  <w:style w:type="character" w:customStyle="1" w:styleId="origin10">
    <w:name w:val="origin10"/>
    <w:basedOn w:val="DefaultParagraphFont"/>
    <w:rsid w:val="00C606C3"/>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C606C3"/>
  </w:style>
  <w:style w:type="character" w:customStyle="1" w:styleId="firstlast">
    <w:name w:val="first last"/>
    <w:basedOn w:val="DefaultParagraphFont"/>
    <w:rsid w:val="00C606C3"/>
  </w:style>
  <w:style w:type="paragraph" w:customStyle="1" w:styleId="h">
    <w:name w:val="h"/>
    <w:basedOn w:val="Normal"/>
    <w:rsid w:val="00C606C3"/>
    <w:pPr>
      <w:spacing w:before="100" w:beforeAutospacing="1" w:after="100" w:afterAutospacing="1"/>
    </w:pPr>
    <w:rPr>
      <w:rFonts w:ascii="Times" w:hAnsi="Times"/>
      <w:szCs w:val="20"/>
    </w:rPr>
  </w:style>
  <w:style w:type="paragraph" w:customStyle="1" w:styleId="p3">
    <w:name w:val="p3"/>
    <w:basedOn w:val="Normal"/>
    <w:qFormat/>
    <w:rsid w:val="00C606C3"/>
    <w:pPr>
      <w:spacing w:beforeLines="1" w:afterLines="1"/>
    </w:pPr>
    <w:rPr>
      <w:rFonts w:ascii="Times" w:hAnsi="Times"/>
      <w:szCs w:val="20"/>
    </w:rPr>
  </w:style>
  <w:style w:type="paragraph" w:customStyle="1" w:styleId="p5">
    <w:name w:val="p5"/>
    <w:basedOn w:val="Normal"/>
    <w:qFormat/>
    <w:rsid w:val="00C606C3"/>
    <w:pPr>
      <w:spacing w:beforeLines="1" w:afterLines="1"/>
    </w:pPr>
    <w:rPr>
      <w:rFonts w:ascii="Times" w:hAnsi="Times"/>
      <w:szCs w:val="20"/>
    </w:rPr>
  </w:style>
  <w:style w:type="paragraph" w:customStyle="1" w:styleId="p6">
    <w:name w:val="p6"/>
    <w:basedOn w:val="Normal"/>
    <w:qFormat/>
    <w:rsid w:val="00C606C3"/>
    <w:pPr>
      <w:spacing w:beforeLines="1" w:afterLines="1"/>
    </w:pPr>
    <w:rPr>
      <w:rFonts w:ascii="Times" w:hAnsi="Times"/>
      <w:szCs w:val="20"/>
    </w:rPr>
  </w:style>
  <w:style w:type="character" w:customStyle="1" w:styleId="styledate">
    <w:name w:val="styledate"/>
    <w:basedOn w:val="DefaultParagraphFont"/>
    <w:rsid w:val="00C606C3"/>
  </w:style>
  <w:style w:type="paragraph" w:customStyle="1" w:styleId="p7">
    <w:name w:val="p7"/>
    <w:basedOn w:val="Normal"/>
    <w:qFormat/>
    <w:rsid w:val="00C606C3"/>
    <w:pPr>
      <w:spacing w:beforeLines="1" w:afterLines="1"/>
    </w:pPr>
    <w:rPr>
      <w:rFonts w:ascii="Times" w:hAnsi="Times"/>
      <w:szCs w:val="20"/>
    </w:rPr>
  </w:style>
  <w:style w:type="paragraph" w:customStyle="1" w:styleId="p8">
    <w:name w:val="p8"/>
    <w:basedOn w:val="Normal"/>
    <w:qFormat/>
    <w:rsid w:val="00C606C3"/>
    <w:pPr>
      <w:spacing w:beforeLines="1" w:afterLines="1"/>
    </w:pPr>
    <w:rPr>
      <w:rFonts w:ascii="Times" w:hAnsi="Times"/>
      <w:szCs w:val="20"/>
    </w:rPr>
  </w:style>
  <w:style w:type="paragraph" w:customStyle="1" w:styleId="p9">
    <w:name w:val="p9"/>
    <w:basedOn w:val="Normal"/>
    <w:qFormat/>
    <w:rsid w:val="00C606C3"/>
    <w:pPr>
      <w:spacing w:beforeLines="1" w:afterLines="1"/>
    </w:pPr>
    <w:rPr>
      <w:rFonts w:ascii="Times" w:hAnsi="Times"/>
      <w:szCs w:val="20"/>
    </w:rPr>
  </w:style>
  <w:style w:type="paragraph" w:customStyle="1" w:styleId="p10">
    <w:name w:val="p10"/>
    <w:basedOn w:val="Normal"/>
    <w:qFormat/>
    <w:rsid w:val="00C606C3"/>
    <w:pPr>
      <w:spacing w:beforeLines="1" w:afterLines="1"/>
    </w:pPr>
    <w:rPr>
      <w:rFonts w:ascii="Times" w:hAnsi="Times"/>
      <w:szCs w:val="20"/>
    </w:rPr>
  </w:style>
  <w:style w:type="character" w:customStyle="1" w:styleId="s3">
    <w:name w:val="s3"/>
    <w:basedOn w:val="DefaultParagraphFont"/>
    <w:rsid w:val="00C606C3"/>
  </w:style>
  <w:style w:type="paragraph" w:customStyle="1" w:styleId="p13">
    <w:name w:val="p13"/>
    <w:basedOn w:val="Normal"/>
    <w:rsid w:val="00C606C3"/>
    <w:pPr>
      <w:spacing w:beforeLines="1" w:afterLines="1"/>
    </w:pPr>
    <w:rPr>
      <w:rFonts w:ascii="Times" w:hAnsi="Times"/>
      <w:szCs w:val="20"/>
    </w:rPr>
  </w:style>
  <w:style w:type="character" w:customStyle="1" w:styleId="s6">
    <w:name w:val="s6"/>
    <w:basedOn w:val="DefaultParagraphFont"/>
    <w:rsid w:val="00C606C3"/>
  </w:style>
  <w:style w:type="character" w:customStyle="1" w:styleId="detailcname">
    <w:name w:val="detailcname"/>
    <w:basedOn w:val="DefaultParagraphFont"/>
    <w:rsid w:val="00C606C3"/>
  </w:style>
  <w:style w:type="character" w:customStyle="1" w:styleId="block-spacer">
    <w:name w:val="block-spacer"/>
    <w:basedOn w:val="DefaultParagraphFont"/>
    <w:rsid w:val="00C606C3"/>
  </w:style>
  <w:style w:type="paragraph" w:customStyle="1" w:styleId="cnnfirst">
    <w:name w:val="cnn_first"/>
    <w:basedOn w:val="Normal"/>
    <w:rsid w:val="00C606C3"/>
    <w:pPr>
      <w:spacing w:beforeLines="1" w:afterLines="1"/>
    </w:pPr>
    <w:rPr>
      <w:rFonts w:ascii="Times" w:hAnsi="Times"/>
      <w:szCs w:val="20"/>
    </w:rPr>
  </w:style>
  <w:style w:type="character" w:customStyle="1" w:styleId="articlesource">
    <w:name w:val="articlesource"/>
    <w:basedOn w:val="DefaultParagraphFont"/>
    <w:rsid w:val="00C606C3"/>
  </w:style>
  <w:style w:type="character" w:customStyle="1" w:styleId="itxtrstitxtrstspanitxthookspan">
    <w:name w:val="itxtrst itxtrstspan itxthookspan"/>
    <w:basedOn w:val="DefaultParagraphFont"/>
    <w:rsid w:val="00C606C3"/>
  </w:style>
  <w:style w:type="paragraph" w:customStyle="1" w:styleId="darkgreen">
    <w:name w:val="darkgreen"/>
    <w:basedOn w:val="Normal"/>
    <w:rsid w:val="00C606C3"/>
    <w:pPr>
      <w:spacing w:beforeLines="1" w:afterLines="1"/>
    </w:pPr>
    <w:rPr>
      <w:rFonts w:ascii="Times" w:hAnsi="Times"/>
      <w:szCs w:val="20"/>
    </w:rPr>
  </w:style>
  <w:style w:type="character" w:customStyle="1" w:styleId="wl-startdate">
    <w:name w:val="wl-startdate"/>
    <w:basedOn w:val="DefaultParagraphFont"/>
    <w:rsid w:val="00C606C3"/>
  </w:style>
  <w:style w:type="character" w:customStyle="1" w:styleId="authorvcard">
    <w:name w:val="author vcard"/>
    <w:basedOn w:val="DefaultParagraphFont"/>
    <w:rsid w:val="00C606C3"/>
  </w:style>
  <w:style w:type="paragraph" w:customStyle="1" w:styleId="cpf-viewbox-edit-highlight">
    <w:name w:val="cpf-viewbox-edit-highlight"/>
    <w:basedOn w:val="Normal"/>
    <w:rsid w:val="00C606C3"/>
    <w:pPr>
      <w:spacing w:beforeLines="1" w:afterLines="1"/>
    </w:pPr>
    <w:rPr>
      <w:rFonts w:ascii="Times" w:hAnsi="Times"/>
      <w:szCs w:val="20"/>
    </w:rPr>
  </w:style>
  <w:style w:type="paragraph" w:customStyle="1" w:styleId="CM104">
    <w:name w:val="CM104"/>
    <w:basedOn w:val="Default"/>
    <w:next w:val="Default"/>
    <w:uiPriority w:val="99"/>
    <w:rsid w:val="00C606C3"/>
    <w:pPr>
      <w:widowControl w:val="0"/>
    </w:pPr>
    <w:rPr>
      <w:rFonts w:ascii="Arial" w:hAnsi="Arial"/>
      <w:color w:val="auto"/>
    </w:rPr>
  </w:style>
  <w:style w:type="paragraph" w:customStyle="1" w:styleId="CM105">
    <w:name w:val="CM105"/>
    <w:basedOn w:val="Default"/>
    <w:next w:val="Default"/>
    <w:uiPriority w:val="99"/>
    <w:rsid w:val="00C606C3"/>
    <w:pPr>
      <w:widowControl w:val="0"/>
    </w:pPr>
    <w:rPr>
      <w:rFonts w:ascii="Arial" w:hAnsi="Arial"/>
      <w:color w:val="auto"/>
    </w:rPr>
  </w:style>
  <w:style w:type="character" w:customStyle="1" w:styleId="referencetext">
    <w:name w:val="referencetext"/>
    <w:basedOn w:val="DefaultParagraphFont"/>
    <w:rsid w:val="00C606C3"/>
  </w:style>
  <w:style w:type="paragraph" w:customStyle="1" w:styleId="UnderlinedV2">
    <w:name w:val="Underlined V2"/>
    <w:basedOn w:val="Normal"/>
    <w:next w:val="Normal"/>
    <w:link w:val="UnderlinedV2Char"/>
    <w:qFormat/>
    <w:rsid w:val="00C606C3"/>
    <w:rPr>
      <w:rFonts w:ascii="Cambria" w:hAnsi="Cambria"/>
      <w:u w:val="single"/>
      <w:lang w:val="x-none" w:eastAsia="x-none"/>
    </w:rPr>
  </w:style>
  <w:style w:type="character" w:customStyle="1" w:styleId="UnderlinedV2Char">
    <w:name w:val="Underlined V2 Char"/>
    <w:link w:val="UnderlinedV2"/>
    <w:rsid w:val="00C606C3"/>
    <w:rPr>
      <w:rFonts w:ascii="Cambria" w:hAnsi="Cambria" w:cs="Calibri"/>
      <w:u w:val="single"/>
      <w:lang w:val="x-none" w:eastAsia="x-none"/>
    </w:rPr>
  </w:style>
  <w:style w:type="character" w:customStyle="1" w:styleId="LDDebateCard">
    <w:name w:val="LD Debate Card"/>
    <w:basedOn w:val="DefaultParagraphFont"/>
    <w:rsid w:val="00C606C3"/>
    <w:rPr>
      <w:rFonts w:ascii="Times New Roman" w:hAnsi="Times New Roman" w:cs="Times New Roman" w:hint="default"/>
      <w:b/>
      <w:bCs/>
      <w:color w:val="000000"/>
      <w:u w:val="single"/>
    </w:rPr>
  </w:style>
  <w:style w:type="character" w:customStyle="1" w:styleId="F5Normal">
    <w:name w:val="F5 Normal"/>
    <w:basedOn w:val="DefaultParagraphFont"/>
    <w:rsid w:val="00C606C3"/>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606C3"/>
    <w:rPr>
      <w:rFonts w:ascii="Times New Roman" w:hAnsi="Times New Roman"/>
      <w:sz w:val="18"/>
    </w:rPr>
  </w:style>
  <w:style w:type="paragraph" w:customStyle="1" w:styleId="TableofFigures1">
    <w:name w:val="Table of Figures1"/>
    <w:basedOn w:val="Normal"/>
    <w:next w:val="Normal"/>
    <w:unhideWhenUsed/>
    <w:rsid w:val="00C606C3"/>
    <w:pPr>
      <w:ind w:left="400" w:hanging="400"/>
    </w:pPr>
    <w:rPr>
      <w:szCs w:val="20"/>
    </w:rPr>
  </w:style>
  <w:style w:type="paragraph" w:customStyle="1" w:styleId="F5CardText">
    <w:name w:val="F5 Card Text"/>
    <w:rsid w:val="00C606C3"/>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606C3"/>
  </w:style>
  <w:style w:type="character" w:customStyle="1" w:styleId="citation-abbreviation">
    <w:name w:val="citation-abbreviation"/>
    <w:basedOn w:val="DefaultParagraphFont"/>
    <w:rsid w:val="00C606C3"/>
  </w:style>
  <w:style w:type="character" w:customStyle="1" w:styleId="citation-publication-date">
    <w:name w:val="citation-publication-date"/>
    <w:basedOn w:val="DefaultParagraphFont"/>
    <w:rsid w:val="00C606C3"/>
  </w:style>
  <w:style w:type="character" w:customStyle="1" w:styleId="citation-volume">
    <w:name w:val="citation-volume"/>
    <w:basedOn w:val="DefaultParagraphFont"/>
    <w:rsid w:val="00C606C3"/>
  </w:style>
  <w:style w:type="character" w:customStyle="1" w:styleId="citation-issue">
    <w:name w:val="citation-issue"/>
    <w:basedOn w:val="DefaultParagraphFont"/>
    <w:rsid w:val="00C606C3"/>
  </w:style>
  <w:style w:type="character" w:customStyle="1" w:styleId="citation-flpages">
    <w:name w:val="citation-flpages"/>
    <w:basedOn w:val="DefaultParagraphFont"/>
    <w:rsid w:val="00C606C3"/>
  </w:style>
  <w:style w:type="character" w:customStyle="1" w:styleId="stnd">
    <w:name w:val="stnd"/>
    <w:basedOn w:val="DefaultParagraphFont"/>
    <w:rsid w:val="00C606C3"/>
  </w:style>
  <w:style w:type="paragraph" w:customStyle="1" w:styleId="FileTitle">
    <w:name w:val="File Title"/>
    <w:autoRedefine/>
    <w:rsid w:val="00C606C3"/>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C606C3"/>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606C3"/>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C606C3"/>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C606C3"/>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C606C3"/>
    <w:rPr>
      <w:rFonts w:ascii="Calibri" w:eastAsia="Times New Roman" w:hAnsi="Calibri" w:cs="Calibri"/>
      <w:szCs w:val="20"/>
    </w:rPr>
  </w:style>
  <w:style w:type="character" w:customStyle="1" w:styleId="AAAEmphasis2">
    <w:name w:val="AAAEmphasis2"/>
    <w:rsid w:val="00C606C3"/>
    <w:rPr>
      <w:rFonts w:ascii="Cooper Black" w:hAnsi="Cooper Black"/>
      <w:iCs/>
      <w:u w:val="single"/>
    </w:rPr>
  </w:style>
  <w:style w:type="paragraph" w:customStyle="1" w:styleId="shrink80">
    <w:name w:val="shrink8"/>
    <w:basedOn w:val="Normal"/>
    <w:rsid w:val="00C606C3"/>
    <w:pPr>
      <w:spacing w:beforeLines="1" w:afterLines="1"/>
    </w:pPr>
    <w:rPr>
      <w:rFonts w:ascii="Times" w:hAnsi="Times"/>
      <w:szCs w:val="20"/>
    </w:rPr>
  </w:style>
  <w:style w:type="character" w:customStyle="1" w:styleId="underline00">
    <w:name w:val="underline0"/>
    <w:basedOn w:val="DefaultParagraphFont"/>
    <w:rsid w:val="00C606C3"/>
  </w:style>
  <w:style w:type="character" w:customStyle="1" w:styleId="sub">
    <w:name w:val="sub"/>
    <w:basedOn w:val="DefaultParagraphFont"/>
    <w:rsid w:val="00C606C3"/>
  </w:style>
  <w:style w:type="paragraph" w:customStyle="1" w:styleId="blockquote0">
    <w:name w:val="blockquote"/>
    <w:basedOn w:val="Normal"/>
    <w:rsid w:val="00C606C3"/>
    <w:pPr>
      <w:spacing w:beforeLines="1" w:afterLines="1"/>
    </w:pPr>
    <w:rPr>
      <w:rFonts w:ascii="Times" w:hAnsi="Times"/>
      <w:szCs w:val="20"/>
    </w:rPr>
  </w:style>
  <w:style w:type="character" w:customStyle="1" w:styleId="citedby">
    <w:name w:val="citedby_"/>
    <w:basedOn w:val="DefaultParagraphFont"/>
    <w:rsid w:val="00C606C3"/>
  </w:style>
  <w:style w:type="paragraph" w:customStyle="1" w:styleId="svarticlesection">
    <w:name w:val="svarticle section"/>
    <w:basedOn w:val="Normal"/>
    <w:rsid w:val="00C606C3"/>
    <w:pPr>
      <w:spacing w:beforeLines="1" w:afterLines="1"/>
    </w:pPr>
    <w:rPr>
      <w:rFonts w:ascii="Times" w:hAnsi="Times"/>
      <w:szCs w:val="20"/>
    </w:rPr>
  </w:style>
  <w:style w:type="character" w:customStyle="1" w:styleId="formulatext">
    <w:name w:val="formulatext"/>
    <w:basedOn w:val="DefaultParagraphFont"/>
    <w:rsid w:val="00C606C3"/>
  </w:style>
  <w:style w:type="character" w:customStyle="1" w:styleId="fu-autorenangabe-fu-beschreibung">
    <w:name w:val="fu-autorenangabe-fu-beschreibung"/>
    <w:rsid w:val="00C606C3"/>
  </w:style>
  <w:style w:type="paragraph" w:customStyle="1" w:styleId="MicroMicroText">
    <w:name w:val="MicroMicroText"/>
    <w:basedOn w:val="Normal"/>
    <w:next w:val="Normal"/>
    <w:link w:val="MicroMicroTextChar"/>
    <w:qFormat/>
    <w:rsid w:val="00C606C3"/>
    <w:rPr>
      <w:rFonts w:eastAsia="Calibri"/>
      <w:sz w:val="8"/>
      <w:lang w:val="x-none" w:eastAsia="x-none"/>
    </w:rPr>
  </w:style>
  <w:style w:type="character" w:customStyle="1" w:styleId="MicroMicroTextChar">
    <w:name w:val="MicroMicroText Char"/>
    <w:link w:val="MicroMicroText"/>
    <w:rsid w:val="00C606C3"/>
    <w:rPr>
      <w:rFonts w:ascii="Calibri" w:eastAsia="Calibri" w:hAnsi="Calibri" w:cs="Calibri"/>
      <w:sz w:val="8"/>
      <w:lang w:val="x-none" w:eastAsia="x-none"/>
    </w:rPr>
  </w:style>
  <w:style w:type="character" w:customStyle="1" w:styleId="paragraph">
    <w:name w:val="paragraph"/>
    <w:rsid w:val="00C606C3"/>
  </w:style>
  <w:style w:type="character" w:customStyle="1" w:styleId="heading4char0">
    <w:name w:val="heading4char"/>
    <w:basedOn w:val="DefaultParagraphFont"/>
    <w:rsid w:val="00C606C3"/>
  </w:style>
  <w:style w:type="character" w:customStyle="1" w:styleId="createdby">
    <w:name w:val="createdby"/>
    <w:rsid w:val="00C606C3"/>
  </w:style>
  <w:style w:type="paragraph" w:customStyle="1" w:styleId="spip">
    <w:name w:val="spip"/>
    <w:basedOn w:val="Normal"/>
    <w:rsid w:val="00C606C3"/>
    <w:pPr>
      <w:spacing w:before="100" w:beforeAutospacing="1" w:after="100" w:afterAutospacing="1"/>
    </w:pPr>
  </w:style>
  <w:style w:type="character" w:customStyle="1" w:styleId="publicationinfo">
    <w:name w:val="publicationinfo"/>
    <w:rsid w:val="00C606C3"/>
  </w:style>
  <w:style w:type="character" w:customStyle="1" w:styleId="style131">
    <w:name w:val="style131"/>
    <w:rsid w:val="00C606C3"/>
    <w:rPr>
      <w:sz w:val="20"/>
      <w:szCs w:val="20"/>
    </w:rPr>
  </w:style>
  <w:style w:type="paragraph" w:customStyle="1" w:styleId="authorcontact">
    <w:name w:val="authorcontact"/>
    <w:basedOn w:val="Normal"/>
    <w:rsid w:val="00C606C3"/>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C606C3"/>
    <w:rPr>
      <w:u w:val="single"/>
    </w:rPr>
  </w:style>
  <w:style w:type="character" w:customStyle="1" w:styleId="StyleStyle4ArialNarrow9ptChar">
    <w:name w:val="Style Style4 + Arial Narrow 9 pt Char"/>
    <w:basedOn w:val="DefaultParagraphFont"/>
    <w:link w:val="StyleStyle4ArialNarrow9pt"/>
    <w:rsid w:val="00C606C3"/>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C606C3"/>
    <w:rPr>
      <w:b/>
      <w:bCs/>
      <w:u w:val="single"/>
    </w:rPr>
  </w:style>
  <w:style w:type="character" w:customStyle="1" w:styleId="StyleStyle4ArialNarrow9ptBoldChar">
    <w:name w:val="Style Style4 + Arial Narrow 9 pt Bold Char"/>
    <w:basedOn w:val="DefaultParagraphFont"/>
    <w:link w:val="StyleStyle4ArialNarrow9ptBold"/>
    <w:rsid w:val="00C606C3"/>
    <w:rPr>
      <w:rFonts w:ascii="Calibri" w:hAnsi="Calibri" w:cs="Calibri"/>
      <w:b/>
      <w:bCs/>
      <w:u w:val="single"/>
    </w:rPr>
  </w:style>
  <w:style w:type="paragraph" w:customStyle="1" w:styleId="card3">
    <w:name w:val="card 3"/>
    <w:basedOn w:val="Normal"/>
    <w:rsid w:val="00C606C3"/>
    <w:pPr>
      <w:ind w:left="400"/>
    </w:pPr>
    <w:rPr>
      <w:szCs w:val="20"/>
    </w:rPr>
  </w:style>
  <w:style w:type="character" w:customStyle="1" w:styleId="text11gold">
    <w:name w:val="text11 gold"/>
    <w:basedOn w:val="DefaultParagraphFont"/>
    <w:rsid w:val="00C606C3"/>
  </w:style>
  <w:style w:type="character" w:customStyle="1" w:styleId="StyleunderlineNotBold">
    <w:name w:val="Style underline + Not Bold"/>
    <w:basedOn w:val="DefaultParagraphFont"/>
    <w:rsid w:val="00C606C3"/>
    <w:rPr>
      <w:b/>
      <w:u w:val="single"/>
    </w:rPr>
  </w:style>
  <w:style w:type="character" w:customStyle="1" w:styleId="StyleunderlineNotBold1">
    <w:name w:val="Style underline + Not Bold1"/>
    <w:basedOn w:val="DefaultParagraphFont"/>
    <w:rsid w:val="00C606C3"/>
    <w:rPr>
      <w:b/>
      <w:u w:val="single"/>
    </w:rPr>
  </w:style>
  <w:style w:type="paragraph" w:customStyle="1" w:styleId="BodyText55">
    <w:name w:val="Body Text55"/>
    <w:basedOn w:val="Normal"/>
    <w:rsid w:val="00C606C3"/>
    <w:pPr>
      <w:shd w:val="clear" w:color="auto" w:fill="FFFFFF"/>
      <w:spacing w:line="252" w:lineRule="exact"/>
      <w:jc w:val="both"/>
    </w:pPr>
    <w:rPr>
      <w:sz w:val="19"/>
      <w:szCs w:val="19"/>
      <w:lang w:val="x-none" w:eastAsia="x-none"/>
    </w:rPr>
  </w:style>
  <w:style w:type="character" w:customStyle="1" w:styleId="Bodytext595pt">
    <w:name w:val="Body text (5) + 9.5 pt"/>
    <w:rsid w:val="00C606C3"/>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C606C3"/>
    <w:rPr>
      <w:rFonts w:ascii="Times New Roman" w:hAnsi="Times New Roman"/>
      <w:b/>
      <w:bCs/>
      <w:noProof w:val="0"/>
      <w:sz w:val="20"/>
      <w:u w:val="single"/>
    </w:rPr>
  </w:style>
  <w:style w:type="character" w:customStyle="1" w:styleId="StyleUnderlineCharChar19pt">
    <w:name w:val="Style Underline Char Char1 + 9 pt"/>
    <w:rsid w:val="00C606C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606C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606C3"/>
    <w:rPr>
      <w:rFonts w:ascii="Arial" w:hAnsi="Arial" w:cs="Calibri"/>
      <w:b/>
      <w:smallCaps/>
      <w:u w:val="single"/>
      <w:lang w:val="x-none" w:eastAsia="x-none"/>
    </w:rPr>
  </w:style>
  <w:style w:type="paragraph" w:customStyle="1" w:styleId="Third">
    <w:name w:val="Third"/>
    <w:basedOn w:val="Normal"/>
    <w:link w:val="ThirdChar"/>
    <w:qFormat/>
    <w:rsid w:val="00C606C3"/>
    <w:rPr>
      <w:b/>
      <w:u w:val="single"/>
      <w:lang w:val="x-none" w:eastAsia="x-none"/>
    </w:rPr>
  </w:style>
  <w:style w:type="character" w:customStyle="1" w:styleId="ThirdChar">
    <w:name w:val="Third Char"/>
    <w:link w:val="Third"/>
    <w:rsid w:val="00C606C3"/>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C606C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C606C3"/>
  </w:style>
  <w:style w:type="character" w:customStyle="1" w:styleId="DebateUnderlineBoldCharChar">
    <w:name w:val="Debate Underline Bold Char Char"/>
    <w:rsid w:val="00C606C3"/>
    <w:rPr>
      <w:rFonts w:ascii="Arial" w:hAnsi="Arial" w:cs="Calibri"/>
      <w:b/>
      <w:u w:val="thick"/>
      <w:lang w:val="x-none" w:eastAsia="x-none"/>
    </w:rPr>
  </w:style>
  <w:style w:type="character" w:customStyle="1" w:styleId="resultbodyblack">
    <w:name w:val="resultbodyblack"/>
    <w:rsid w:val="00C606C3"/>
    <w:rPr>
      <w:rFonts w:cs="Times New Roman"/>
    </w:rPr>
  </w:style>
  <w:style w:type="character" w:customStyle="1" w:styleId="CharChar61">
    <w:name w:val="Char Char61"/>
    <w:rsid w:val="00C606C3"/>
    <w:rPr>
      <w:rFonts w:cs="Arial"/>
      <w:bCs/>
      <w:sz w:val="16"/>
      <w:szCs w:val="26"/>
      <w:lang w:val="en-US" w:eastAsia="en-US" w:bidi="ar-SA"/>
    </w:rPr>
  </w:style>
  <w:style w:type="paragraph" w:customStyle="1" w:styleId="CiteSmallText">
    <w:name w:val="Cite Small Text"/>
    <w:basedOn w:val="Normal"/>
    <w:uiPriority w:val="99"/>
    <w:qFormat/>
    <w:rsid w:val="00C606C3"/>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C606C3"/>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C606C3"/>
    <w:rPr>
      <w:rFonts w:ascii="Calibri" w:eastAsia="Calibri" w:hAnsi="Calibri" w:cs="Calibri"/>
      <w:lang w:val="x-none" w:eastAsia="x-none"/>
    </w:rPr>
  </w:style>
  <w:style w:type="character" w:customStyle="1" w:styleId="nohighlighting">
    <w:name w:val="no highlighting"/>
    <w:rsid w:val="00C606C3"/>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C606C3"/>
    <w:rPr>
      <w:rFonts w:eastAsia="Calibri"/>
      <w:color w:val="0000FF"/>
      <w:sz w:val="12"/>
      <w:u w:val="single"/>
      <w:lang w:val="x-none" w:eastAsia="x-none"/>
    </w:rPr>
  </w:style>
  <w:style w:type="character" w:customStyle="1" w:styleId="SwagChar">
    <w:name w:val="Swag Char"/>
    <w:link w:val="Swag"/>
    <w:rsid w:val="00C606C3"/>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C606C3"/>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606C3"/>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606C3"/>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606C3"/>
    <w:rPr>
      <w:rFonts w:ascii="Calibri" w:eastAsia="Times New Roman" w:hAnsi="Calibri" w:cs="Times New Roman"/>
      <w:b/>
      <w:bCs/>
      <w:szCs w:val="24"/>
      <w:u w:val="single"/>
    </w:rPr>
  </w:style>
  <w:style w:type="paragraph" w:customStyle="1" w:styleId="conintrotext">
    <w:name w:val="conintrotext"/>
    <w:basedOn w:val="Normal"/>
    <w:uiPriority w:val="99"/>
    <w:qFormat/>
    <w:rsid w:val="00C606C3"/>
    <w:pPr>
      <w:spacing w:before="100" w:beforeAutospacing="1" w:after="100" w:afterAutospacing="1"/>
    </w:pPr>
  </w:style>
  <w:style w:type="character" w:customStyle="1" w:styleId="comment-body">
    <w:name w:val="comment-body"/>
    <w:rsid w:val="00C606C3"/>
  </w:style>
  <w:style w:type="character" w:customStyle="1" w:styleId="ListBulletChar">
    <w:name w:val="List Bullet Char"/>
    <w:link w:val="ListBullet"/>
    <w:uiPriority w:val="99"/>
    <w:rsid w:val="00C606C3"/>
    <w:rPr>
      <w:rFonts w:ascii="Calibri" w:hAnsi="Calibri" w:cs="Calibri"/>
    </w:rPr>
  </w:style>
  <w:style w:type="character" w:customStyle="1" w:styleId="citationdate">
    <w:name w:val="citation_date"/>
    <w:basedOn w:val="DefaultParagraphFont"/>
    <w:rsid w:val="00C606C3"/>
  </w:style>
  <w:style w:type="character" w:customStyle="1" w:styleId="citationarticletitle">
    <w:name w:val="citation_article_title"/>
    <w:basedOn w:val="DefaultParagraphFont"/>
    <w:rsid w:val="00C606C3"/>
  </w:style>
  <w:style w:type="character" w:customStyle="1" w:styleId="citationjournaltitle">
    <w:name w:val="citation_journal_title"/>
    <w:basedOn w:val="DefaultParagraphFont"/>
    <w:rsid w:val="00C606C3"/>
  </w:style>
  <w:style w:type="paragraph" w:customStyle="1" w:styleId="shrinkCharChar">
    <w:name w:val="shrink Char Char"/>
    <w:basedOn w:val="Heading3"/>
    <w:link w:val="shrinkCharCharChar"/>
    <w:autoRedefine/>
    <w:rsid w:val="00C606C3"/>
    <w:rPr>
      <w:b w:val="0"/>
      <w:bCs/>
      <w:color w:val="000000"/>
      <w:sz w:val="10"/>
      <w:szCs w:val="17"/>
    </w:rPr>
  </w:style>
  <w:style w:type="character" w:customStyle="1" w:styleId="shrinkCharCharChar">
    <w:name w:val="shrink Char Char Char"/>
    <w:link w:val="shrinkCharChar"/>
    <w:rsid w:val="00C606C3"/>
    <w:rPr>
      <w:rFonts w:ascii="Calibri" w:eastAsiaTheme="majorEastAsia" w:hAnsi="Calibri" w:cstheme="majorBidi"/>
      <w:bCs/>
      <w:color w:val="000000"/>
      <w:sz w:val="10"/>
      <w:szCs w:val="17"/>
      <w:u w:val="single"/>
    </w:rPr>
  </w:style>
  <w:style w:type="paragraph" w:customStyle="1" w:styleId="BBCite">
    <w:name w:val="BB Cite"/>
    <w:basedOn w:val="Normal"/>
    <w:autoRedefine/>
    <w:rsid w:val="00C606C3"/>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C606C3"/>
  </w:style>
  <w:style w:type="paragraph" w:customStyle="1" w:styleId="CardsShrunk">
    <w:name w:val="Cards Shrunk"/>
    <w:basedOn w:val="Normal"/>
    <w:next w:val="Normal"/>
    <w:qFormat/>
    <w:rsid w:val="00C606C3"/>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C606C3"/>
    <w:pPr>
      <w:numPr>
        <w:numId w:val="57"/>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C606C3"/>
    <w:rPr>
      <w:rFonts w:ascii="Calibri" w:eastAsia="Calibri" w:hAnsi="Calibri" w:cs="Calibri"/>
      <w:b/>
      <w:sz w:val="26"/>
    </w:rPr>
  </w:style>
  <w:style w:type="paragraph" w:customStyle="1" w:styleId="Numbered">
    <w:name w:val="Numbered"/>
    <w:basedOn w:val="Normal"/>
    <w:link w:val="NumberedChar"/>
    <w:qFormat/>
    <w:rsid w:val="00C606C3"/>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606C3"/>
    <w:rPr>
      <w:rFonts w:ascii="Calibri" w:eastAsia="Calibri" w:hAnsi="Calibri" w:cs="Calibri"/>
      <w:b/>
      <w:sz w:val="26"/>
    </w:rPr>
  </w:style>
  <w:style w:type="character" w:customStyle="1" w:styleId="noindex">
    <w:name w:val="noindex"/>
    <w:basedOn w:val="DefaultParagraphFont"/>
    <w:rsid w:val="00C606C3"/>
  </w:style>
  <w:style w:type="character" w:customStyle="1" w:styleId="dispurl">
    <w:name w:val="dispurl"/>
    <w:basedOn w:val="DefaultParagraphFont"/>
    <w:rsid w:val="00C606C3"/>
  </w:style>
  <w:style w:type="paragraph" w:customStyle="1" w:styleId="c-4">
    <w:name w:val="c-4"/>
    <w:basedOn w:val="Normal"/>
    <w:rsid w:val="00C606C3"/>
    <w:pPr>
      <w:spacing w:before="100" w:beforeAutospacing="1" w:after="100" w:afterAutospacing="1"/>
    </w:pPr>
    <w:rPr>
      <w:rFonts w:eastAsia="Calibri"/>
    </w:rPr>
  </w:style>
  <w:style w:type="character" w:customStyle="1" w:styleId="imgleft">
    <w:name w:val="imgleft"/>
    <w:basedOn w:val="DefaultParagraphFont"/>
    <w:rsid w:val="00C606C3"/>
  </w:style>
  <w:style w:type="character" w:customStyle="1" w:styleId="printmail">
    <w:name w:val="print_mail"/>
    <w:basedOn w:val="DefaultParagraphFont"/>
    <w:rsid w:val="00C606C3"/>
  </w:style>
  <w:style w:type="character" w:customStyle="1" w:styleId="printhtml">
    <w:name w:val="print_html"/>
    <w:basedOn w:val="DefaultParagraphFont"/>
    <w:rsid w:val="00C606C3"/>
  </w:style>
  <w:style w:type="character" w:customStyle="1" w:styleId="nodetype">
    <w:name w:val="nodetype"/>
    <w:basedOn w:val="DefaultParagraphFont"/>
    <w:rsid w:val="00C606C3"/>
  </w:style>
  <w:style w:type="character" w:customStyle="1" w:styleId="Underline-Highlighted-WFU-Big">
    <w:name w:val="Underline-Highlighted-WFU-Big"/>
    <w:uiPriority w:val="1"/>
    <w:qFormat/>
    <w:rsid w:val="00C606C3"/>
    <w:rPr>
      <w:rFonts w:ascii="Cambria" w:hAnsi="Cambria"/>
      <w:b/>
      <w:sz w:val="24"/>
      <w:u w:val="single"/>
      <w:bdr w:val="single" w:sz="4" w:space="0" w:color="000000"/>
      <w:shd w:val="clear" w:color="auto" w:fill="BEFF7D"/>
    </w:rPr>
  </w:style>
  <w:style w:type="character" w:customStyle="1" w:styleId="gsstx">
    <w:name w:val="gsstx"/>
    <w:rsid w:val="00C606C3"/>
  </w:style>
  <w:style w:type="character" w:customStyle="1" w:styleId="StyleStyleHighlightedunderlineBorderSinglesolidlineAu">
    <w:name w:val="Style Style Highlighted underline + Border: : (Single solid line Au..."/>
    <w:basedOn w:val="DefaultParagraphFont"/>
    <w:rsid w:val="00C606C3"/>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C606C3"/>
  </w:style>
  <w:style w:type="character" w:customStyle="1" w:styleId="citebold0">
    <w:name w:val="cite bold"/>
    <w:basedOn w:val="DefaultParagraphFont"/>
    <w:rsid w:val="00C606C3"/>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C606C3"/>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C606C3"/>
    <w:pPr>
      <w:jc w:val="both"/>
    </w:pPr>
    <w:rPr>
      <w:b/>
    </w:rPr>
  </w:style>
  <w:style w:type="paragraph" w:customStyle="1" w:styleId="TxBr13p3">
    <w:name w:val="TxBr_13p3"/>
    <w:basedOn w:val="Normal"/>
    <w:rsid w:val="00C606C3"/>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C606C3"/>
    <w:pPr>
      <w:jc w:val="both"/>
    </w:pPr>
    <w:rPr>
      <w:b/>
    </w:rPr>
  </w:style>
  <w:style w:type="paragraph" w:customStyle="1" w:styleId="TxBr5p2">
    <w:name w:val="TxBr_5p2"/>
    <w:basedOn w:val="Normal"/>
    <w:rsid w:val="00C606C3"/>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C606C3"/>
    <w:pPr>
      <w:jc w:val="both"/>
    </w:pPr>
    <w:rPr>
      <w:b/>
    </w:rPr>
  </w:style>
  <w:style w:type="paragraph" w:customStyle="1" w:styleId="TxBr10p1">
    <w:name w:val="TxBr_10p1"/>
    <w:basedOn w:val="Normal"/>
    <w:rsid w:val="00C606C3"/>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C606C3"/>
    <w:pPr>
      <w:ind w:left="720" w:right="720"/>
    </w:pPr>
    <w:rPr>
      <w:b/>
      <w:sz w:val="28"/>
    </w:rPr>
  </w:style>
  <w:style w:type="paragraph" w:customStyle="1" w:styleId="underlinecardCharChar">
    <w:name w:val="underline card Char Char"/>
    <w:basedOn w:val="Normal"/>
    <w:rsid w:val="00C606C3"/>
    <w:pPr>
      <w:ind w:left="1728" w:right="1728"/>
    </w:pPr>
    <w:rPr>
      <w:u w:val="single"/>
    </w:rPr>
  </w:style>
  <w:style w:type="paragraph" w:customStyle="1" w:styleId="DebateHeading1">
    <w:name w:val="Debate.Heading1"/>
    <w:basedOn w:val="Heading1"/>
    <w:autoRedefine/>
    <w:rsid w:val="00C606C3"/>
    <w:pPr>
      <w:spacing w:before="0"/>
      <w:ind w:right="1440"/>
    </w:pPr>
    <w:rPr>
      <w:rFonts w:cs="Times New Roman"/>
      <w:bCs/>
      <w:caps/>
      <w:sz w:val="20"/>
      <w:szCs w:val="28"/>
    </w:rPr>
  </w:style>
  <w:style w:type="paragraph" w:customStyle="1" w:styleId="morenews">
    <w:name w:val="morenews"/>
    <w:basedOn w:val="Normal"/>
    <w:rsid w:val="00C606C3"/>
    <w:pPr>
      <w:spacing w:before="100" w:beforeAutospacing="1" w:after="100" w:afterAutospacing="1"/>
    </w:pPr>
  </w:style>
  <w:style w:type="paragraph" w:customStyle="1" w:styleId="BodyTextFirstIndent1">
    <w:name w:val="Body Text First Indent1"/>
    <w:basedOn w:val="BodyText"/>
    <w:next w:val="BodyTextFirstIndent"/>
    <w:uiPriority w:val="99"/>
    <w:rsid w:val="00C606C3"/>
    <w:pPr>
      <w:ind w:firstLine="210"/>
    </w:pPr>
    <w:rPr>
      <w:rFonts w:asciiTheme="minorHAnsi" w:hAnsiTheme="minorHAnsi" w:cstheme="minorBidi"/>
    </w:rPr>
  </w:style>
  <w:style w:type="paragraph" w:customStyle="1" w:styleId="NormalIndent1">
    <w:name w:val="Normal Indent1"/>
    <w:basedOn w:val="Normal"/>
    <w:next w:val="NormalIndent"/>
    <w:rsid w:val="00C606C3"/>
    <w:pPr>
      <w:ind w:left="720"/>
    </w:pPr>
    <w:rPr>
      <w:szCs w:val="20"/>
      <w:lang w:bidi="en-US"/>
    </w:rPr>
  </w:style>
  <w:style w:type="paragraph" w:customStyle="1" w:styleId="EnvelopeReturn1">
    <w:name w:val="Envelope Return1"/>
    <w:basedOn w:val="Normal"/>
    <w:next w:val="EnvelopeReturn"/>
    <w:rsid w:val="00C606C3"/>
    <w:rPr>
      <w:szCs w:val="20"/>
      <w:lang w:bidi="en-US"/>
    </w:rPr>
  </w:style>
  <w:style w:type="paragraph" w:customStyle="1" w:styleId="EnvelopeAddress1">
    <w:name w:val="Envelope Address1"/>
    <w:basedOn w:val="Normal"/>
    <w:next w:val="EnvelopeAddress"/>
    <w:rsid w:val="00C606C3"/>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C606C3"/>
    <w:rPr>
      <w:rFonts w:cs="Times New Roman"/>
    </w:rPr>
  </w:style>
  <w:style w:type="paragraph" w:customStyle="1" w:styleId="ExtendedText">
    <w:name w:val="Extended Text"/>
    <w:basedOn w:val="Normal"/>
    <w:rsid w:val="00C606C3"/>
    <w:pPr>
      <w:widowControl w:val="0"/>
    </w:pPr>
    <w:rPr>
      <w:sz w:val="12"/>
      <w:szCs w:val="20"/>
      <w:lang w:bidi="en-US"/>
    </w:rPr>
  </w:style>
  <w:style w:type="character" w:customStyle="1" w:styleId="ExtendedTextChar">
    <w:name w:val="Extended Text Char"/>
    <w:basedOn w:val="DefaultParagraphFont"/>
    <w:rsid w:val="00C606C3"/>
    <w:rPr>
      <w:rFonts w:cs="Times New Roman"/>
      <w:sz w:val="12"/>
    </w:rPr>
  </w:style>
  <w:style w:type="paragraph" w:customStyle="1" w:styleId="DiamondList">
    <w:name w:val="Diamond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606C3"/>
    <w:rPr>
      <w:sz w:val="20"/>
    </w:rPr>
  </w:style>
  <w:style w:type="paragraph" w:customStyle="1" w:styleId="BulletList">
    <w:name w:val="Bullet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C606C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606C3"/>
    <w:rPr>
      <w:sz w:val="20"/>
    </w:rPr>
  </w:style>
  <w:style w:type="character" w:customStyle="1" w:styleId="boxChar">
    <w:name w:val="box Char"/>
    <w:basedOn w:val="DefaultParagraphFont"/>
    <w:rsid w:val="00C606C3"/>
    <w:rPr>
      <w:rFonts w:cs="Times New Roman"/>
      <w:sz w:val="24"/>
      <w:bdr w:val="single" w:sz="4" w:space="0" w:color="auto"/>
      <w:lang w:val="en-US" w:eastAsia="en-US"/>
    </w:rPr>
  </w:style>
  <w:style w:type="paragraph" w:customStyle="1" w:styleId="StylecardGaramond12ptUnderline">
    <w:name w:val="Style card + Garamond 12 pt Underline"/>
    <w:basedOn w:val="Normal"/>
    <w:rsid w:val="00C606C3"/>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C606C3"/>
    <w:rPr>
      <w:rFonts w:ascii="Garamond" w:hAnsi="Garamond"/>
      <w:sz w:val="24"/>
      <w:u w:val="single"/>
    </w:rPr>
  </w:style>
  <w:style w:type="paragraph" w:customStyle="1" w:styleId="StyletagGaramond">
    <w:name w:val="Style tag + Garamond"/>
    <w:basedOn w:val="Heading2"/>
    <w:rsid w:val="00C606C3"/>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C606C3"/>
    <w:rPr>
      <w:rFonts w:ascii="Garamond" w:hAnsi="Garamond" w:cs="Times New Roman"/>
      <w:b/>
      <w:bCs/>
      <w:sz w:val="24"/>
    </w:rPr>
  </w:style>
  <w:style w:type="character" w:customStyle="1" w:styleId="StyleGaramond">
    <w:name w:val="Style Garamond"/>
    <w:basedOn w:val="DefaultParagraphFont"/>
    <w:rsid w:val="00C606C3"/>
    <w:rPr>
      <w:rFonts w:ascii="Garamond" w:hAnsi="Garamond" w:cs="Times New Roman"/>
    </w:rPr>
  </w:style>
  <w:style w:type="paragraph" w:customStyle="1" w:styleId="StyleUnderliningBorderSinglesolidlineAuto05ptLin">
    <w:name w:val="Style Underlining + Border: : (Single solid line Auto  0.5 pt Lin..."/>
    <w:basedOn w:val="Underlining"/>
    <w:rsid w:val="00C606C3"/>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C606C3"/>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C606C3"/>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C606C3"/>
    <w:rPr>
      <w:rFonts w:ascii="Garamond" w:hAnsi="Garamond"/>
      <w:b/>
      <w:kern w:val="32"/>
      <w:sz w:val="32"/>
      <w:u w:val="single"/>
    </w:rPr>
  </w:style>
  <w:style w:type="paragraph" w:customStyle="1" w:styleId="cleanformatting">
    <w:name w:val="clean formatting"/>
    <w:basedOn w:val="Heading4"/>
    <w:rsid w:val="00C606C3"/>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C606C3"/>
    <w:pPr>
      <w:ind w:left="288" w:right="288"/>
    </w:pPr>
    <w:rPr>
      <w:szCs w:val="20"/>
    </w:rPr>
  </w:style>
  <w:style w:type="paragraph" w:customStyle="1" w:styleId="tagCharCharChar1">
    <w:name w:val="tag Char Char Char1"/>
    <w:basedOn w:val="cardCharChar1CharCharCharCharChar"/>
    <w:rsid w:val="00C606C3"/>
    <w:pPr>
      <w:ind w:left="0" w:right="0"/>
    </w:pPr>
    <w:rPr>
      <w:b/>
      <w:bCs/>
      <w:szCs w:val="24"/>
    </w:rPr>
  </w:style>
  <w:style w:type="character" w:customStyle="1" w:styleId="tagChar1CharChar1">
    <w:name w:val="tag Char1 Char Char1"/>
    <w:basedOn w:val="DefaultParagraphFont"/>
    <w:rsid w:val="00C606C3"/>
    <w:rPr>
      <w:b/>
      <w:bCs/>
      <w:sz w:val="24"/>
      <w:szCs w:val="24"/>
      <w:lang w:val="en-US" w:eastAsia="en-US" w:bidi="ar-SA"/>
    </w:rPr>
  </w:style>
  <w:style w:type="character" w:customStyle="1" w:styleId="tagChar1Char1CharChar">
    <w:name w:val="tag Char1 Char1 Char Char"/>
    <w:basedOn w:val="DefaultParagraphFont"/>
    <w:rsid w:val="00C606C3"/>
    <w:rPr>
      <w:b/>
      <w:bCs/>
      <w:sz w:val="24"/>
      <w:szCs w:val="24"/>
      <w:lang w:val="en-US" w:eastAsia="en-US" w:bidi="ar-SA"/>
    </w:rPr>
  </w:style>
  <w:style w:type="character" w:customStyle="1" w:styleId="c2">
    <w:name w:val="c2"/>
    <w:basedOn w:val="DefaultParagraphFont"/>
    <w:rsid w:val="00C606C3"/>
  </w:style>
  <w:style w:type="character" w:customStyle="1" w:styleId="looseChar">
    <w:name w:val="loose Char"/>
    <w:basedOn w:val="DefaultParagraphFont"/>
    <w:rsid w:val="00C606C3"/>
    <w:rPr>
      <w:sz w:val="24"/>
      <w:szCs w:val="24"/>
      <w:lang w:val="en-US" w:eastAsia="en-US" w:bidi="ar-SA"/>
    </w:rPr>
  </w:style>
  <w:style w:type="character" w:customStyle="1" w:styleId="c6">
    <w:name w:val="c6"/>
    <w:basedOn w:val="DefaultParagraphFont"/>
    <w:rsid w:val="00C606C3"/>
  </w:style>
  <w:style w:type="character" w:customStyle="1" w:styleId="StyleCards12ptThickunderlineChar">
    <w:name w:val="Style Cards + 12 pt Thick underline Char"/>
    <w:basedOn w:val="DefaultParagraphFont"/>
    <w:rsid w:val="00C606C3"/>
    <w:rPr>
      <w:sz w:val="24"/>
      <w:u w:val="thick"/>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esurvivalmom.com/long-term-blackout-nuclear-meltdow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xiv.org/pdf/1809.0414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36850</Words>
  <Characters>210048</Characters>
  <Application>Microsoft Office Word</Application>
  <DocSecurity>0</DocSecurity>
  <Lines>1750</Lines>
  <Paragraphs>492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Lorilei Lassen</dc:creator>
  <cp:keywords>6.0.0</cp:keywords>
  <dc:description/>
  <cp:lastModifiedBy>Lorilei Lassen</cp:lastModifiedBy>
  <cp:revision>4</cp:revision>
  <dcterms:created xsi:type="dcterms:W3CDTF">2025-09-28T20:16:00Z</dcterms:created>
  <dcterms:modified xsi:type="dcterms:W3CDTF">2025-10-08T02:25:00Z</dcterms:modified>
</cp:coreProperties>
</file>