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30B6" w14:textId="04D244E3" w:rsidR="005D388F" w:rsidRDefault="0071365E" w:rsidP="002712F2">
      <w:pPr>
        <w:pStyle w:val="Heading2"/>
      </w:pPr>
      <w:r>
        <w:t>1NC – NDT – Round 3</w:t>
      </w:r>
    </w:p>
    <w:p w14:paraId="2DE653F9" w14:textId="77777777" w:rsidR="0071365E" w:rsidRDefault="0071365E" w:rsidP="0071365E"/>
    <w:p w14:paraId="6BF73877" w14:textId="063E2D70" w:rsidR="0071365E" w:rsidRDefault="0071365E" w:rsidP="0071365E">
      <w:pPr>
        <w:pStyle w:val="Heading2"/>
      </w:pPr>
      <w:r>
        <w:lastRenderedPageBreak/>
        <w:t>1</w:t>
      </w:r>
    </w:p>
    <w:p w14:paraId="068247A1" w14:textId="77777777" w:rsidR="0071365E" w:rsidRPr="00B176C4" w:rsidRDefault="0071365E" w:rsidP="0071365E">
      <w:pPr>
        <w:pStyle w:val="Heading4"/>
        <w:spacing w:line="276" w:lineRule="auto"/>
        <w:rPr>
          <w:rFonts w:cs="Calibri"/>
        </w:rPr>
      </w:pPr>
      <w:r w:rsidRPr="00B176C4">
        <w:rPr>
          <w:rFonts w:cs="Calibri"/>
        </w:rPr>
        <w:t>Interpretation: The affirmative must defend the hypothetical enactment of a topical plan.</w:t>
      </w:r>
    </w:p>
    <w:p w14:paraId="4F029539" w14:textId="77777777" w:rsidR="0071365E" w:rsidRPr="00B176C4" w:rsidRDefault="0071365E" w:rsidP="0071365E">
      <w:pPr>
        <w:pStyle w:val="Heading4"/>
      </w:pPr>
      <w:r w:rsidRPr="00B176C4">
        <w:t xml:space="preserve">The ‘United States Federal Government’ is the three federal branches. </w:t>
      </w:r>
    </w:p>
    <w:p w14:paraId="31238C37" w14:textId="77777777" w:rsidR="0071365E" w:rsidRPr="00B176C4" w:rsidRDefault="0071365E" w:rsidP="0071365E">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3BC6F206" w14:textId="77777777" w:rsidR="0071365E" w:rsidRPr="00B176C4" w:rsidRDefault="0071365E" w:rsidP="0071365E">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5A3F9410" w14:textId="77777777" w:rsidR="0071365E" w:rsidRPr="00B176C4" w:rsidRDefault="0071365E" w:rsidP="0071365E">
      <w:pPr>
        <w:pStyle w:val="Heading4"/>
      </w:pPr>
      <w:r w:rsidRPr="00B176C4">
        <w:t xml:space="preserve">‘Resolved’ means to enact a policy by law. </w:t>
      </w:r>
    </w:p>
    <w:p w14:paraId="54201961" w14:textId="77777777" w:rsidR="0071365E" w:rsidRPr="00B176C4" w:rsidRDefault="0071365E" w:rsidP="0071365E">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6E7A89D5" w14:textId="77777777" w:rsidR="0071365E" w:rsidRPr="00B176C4" w:rsidRDefault="0071365E" w:rsidP="0071365E">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6E06AA49" w14:textId="77777777" w:rsidR="0071365E" w:rsidRDefault="0071365E" w:rsidP="0071365E">
      <w:pPr>
        <w:pStyle w:val="Heading4"/>
      </w:pPr>
      <w:r>
        <w:t xml:space="preserve">Collective bargaining </w:t>
      </w:r>
      <w:proofErr w:type="gramStart"/>
      <w:r>
        <w:t>rights’</w:t>
      </w:r>
      <w:proofErr w:type="gramEnd"/>
      <w:r>
        <w:t xml:space="preserve">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0BFA0BE" w14:textId="77777777" w:rsidR="0071365E" w:rsidRDefault="0071365E" w:rsidP="0071365E">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228653FE" w14:textId="77777777" w:rsidR="0071365E" w:rsidRPr="00B83B29" w:rsidRDefault="0071365E" w:rsidP="0071365E">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w:t>
      </w:r>
      <w:proofErr w:type="gramStart"/>
      <w:r w:rsidRPr="00B83B29">
        <w:rPr>
          <w:sz w:val="16"/>
        </w:rPr>
        <w:t xml:space="preserve">school </w:t>
      </w:r>
      <w:r w:rsidRPr="00AF2A83">
        <w:rPr>
          <w:rStyle w:val="StyleUnderline"/>
          <w:highlight w:val="gree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6510F3E" w14:textId="77777777" w:rsidR="0071365E" w:rsidRPr="00B83B29" w:rsidRDefault="0071365E" w:rsidP="0071365E">
      <w:pPr>
        <w:rPr>
          <w:sz w:val="16"/>
        </w:rPr>
      </w:pPr>
      <w:r w:rsidRPr="00B83B29">
        <w:rPr>
          <w:sz w:val="16"/>
        </w:rPr>
        <w:t>[Table 2 omitted]</w:t>
      </w:r>
    </w:p>
    <w:p w14:paraId="3EC27A71" w14:textId="77777777" w:rsidR="0071365E" w:rsidRPr="00B83B29" w:rsidRDefault="0071365E" w:rsidP="0071365E">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w:t>
      </w:r>
      <w:r w:rsidRPr="00AF2A83">
        <w:rPr>
          <w:rStyle w:val="StyleUnderline"/>
          <w:highlight w:val="green"/>
        </w:rPr>
        <w:lastRenderedPageBreak/>
        <w:t>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45E00E60" w14:textId="77777777" w:rsidR="0071365E" w:rsidRPr="00B83B29" w:rsidRDefault="0071365E" w:rsidP="0071365E">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3F946419" w14:textId="77777777" w:rsidR="0071365E" w:rsidRPr="00B83B29" w:rsidRDefault="0071365E" w:rsidP="0071365E">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proofErr w:type="gramStart"/>
      <w:r w:rsidRPr="00AF2A83">
        <w:rPr>
          <w:rStyle w:val="Emphasis"/>
          <w:highlight w:val="green"/>
        </w:rPr>
        <w:t>prohibited</w:t>
      </w:r>
      <w:r w:rsidRPr="00B83B29">
        <w:rPr>
          <w:sz w:val="16"/>
        </w:rPr>
        <w:t>;</w:t>
      </w:r>
      <w:proofErr w:type="gramEnd"/>
      <w:r w:rsidRPr="00B83B29">
        <w:rPr>
          <w:sz w:val="16"/>
        </w:rPr>
        <w:t xml:space="preserve"> </w:t>
      </w:r>
    </w:p>
    <w:p w14:paraId="3AD0EA26" w14:textId="77777777" w:rsidR="0071365E" w:rsidRPr="00B83B29" w:rsidRDefault="0071365E" w:rsidP="0071365E">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 xml:space="preserve">absence of </w:t>
      </w:r>
      <w:proofErr w:type="gramStart"/>
      <w:r w:rsidRPr="00AF2A83">
        <w:rPr>
          <w:rStyle w:val="Emphasis"/>
          <w:highlight w:val="green"/>
        </w:rPr>
        <w:t>provisions</w:t>
      </w:r>
      <w:r w:rsidRPr="00B83B29">
        <w:rPr>
          <w:sz w:val="16"/>
        </w:rPr>
        <w:t>;</w:t>
      </w:r>
      <w:proofErr w:type="gramEnd"/>
      <w:r w:rsidRPr="00B83B29">
        <w:rPr>
          <w:sz w:val="16"/>
        </w:rPr>
        <w:t xml:space="preserve"> </w:t>
      </w:r>
    </w:p>
    <w:p w14:paraId="7BB39030" w14:textId="77777777" w:rsidR="0071365E" w:rsidRPr="00B83B29" w:rsidRDefault="0071365E" w:rsidP="0071365E">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32AF8038" w14:textId="77777777" w:rsidR="0071365E" w:rsidRPr="00B83B29" w:rsidRDefault="0071365E" w:rsidP="0071365E">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 xml:space="preserve">discretion to take unilateral </w:t>
      </w:r>
      <w:proofErr w:type="gramStart"/>
      <w:r w:rsidRPr="00AF2A83">
        <w:rPr>
          <w:rStyle w:val="StyleUnderline"/>
          <w:highlight w:val="green"/>
        </w:rPr>
        <w:t>decision</w:t>
      </w:r>
      <w:r w:rsidRPr="00B83B29">
        <w:rPr>
          <w:sz w:val="16"/>
        </w:rPr>
        <w:t>;</w:t>
      </w:r>
      <w:proofErr w:type="gramEnd"/>
      <w:r w:rsidRPr="00B83B29">
        <w:rPr>
          <w:sz w:val="16"/>
        </w:rPr>
        <w:t xml:space="preserve"> </w:t>
      </w:r>
    </w:p>
    <w:p w14:paraId="11D6A4B6" w14:textId="77777777" w:rsidR="0071365E" w:rsidRPr="00B83B29" w:rsidRDefault="0071365E" w:rsidP="0071365E">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72798EB7" w14:textId="77777777" w:rsidR="0071365E" w:rsidRPr="00B83B29" w:rsidRDefault="0071365E" w:rsidP="0071365E">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proofErr w:type="gramStart"/>
      <w:r w:rsidRPr="00AF2A83">
        <w:rPr>
          <w:rStyle w:val="StyleUnderline"/>
          <w:highlight w:val="green"/>
        </w:rPr>
        <w:t>settlement</w:t>
      </w:r>
      <w:r w:rsidRPr="00B83B29">
        <w:rPr>
          <w:sz w:val="16"/>
        </w:rPr>
        <w:t>;</w:t>
      </w:r>
      <w:proofErr w:type="gramEnd"/>
      <w:r w:rsidRPr="00B83B29">
        <w:rPr>
          <w:sz w:val="16"/>
        </w:rPr>
        <w:t xml:space="preserve"> </w:t>
      </w:r>
    </w:p>
    <w:p w14:paraId="3C64EFF4" w14:textId="77777777" w:rsidR="0071365E" w:rsidRPr="00B83B29" w:rsidRDefault="0071365E" w:rsidP="0071365E">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75625A8" w14:textId="77777777" w:rsidR="0071365E" w:rsidRPr="00B83B29" w:rsidRDefault="0071365E" w:rsidP="0071365E">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0EEF527C" w14:textId="77777777" w:rsidR="0071365E" w:rsidRPr="0033306C" w:rsidRDefault="0071365E" w:rsidP="0071365E">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0E3C1838" w14:textId="77777777" w:rsidR="0071365E" w:rsidRPr="00B176C4" w:rsidRDefault="0071365E" w:rsidP="0071365E">
      <w:pPr>
        <w:rPr>
          <w:sz w:val="16"/>
        </w:rPr>
      </w:pPr>
    </w:p>
    <w:p w14:paraId="3279E686" w14:textId="77777777" w:rsidR="0071365E" w:rsidRPr="00B176C4" w:rsidRDefault="0071365E" w:rsidP="0071365E">
      <w:pPr>
        <w:pStyle w:val="Heading4"/>
      </w:pPr>
      <w:r w:rsidRPr="00B176C4">
        <w:rPr>
          <w:u w:val="single"/>
        </w:rPr>
        <w:t>Legal rights</w:t>
      </w:r>
      <w:r w:rsidRPr="00B176C4">
        <w:t xml:space="preserve"> are enforced through the </w:t>
      </w:r>
      <w:r w:rsidRPr="00B176C4">
        <w:rPr>
          <w:u w:val="single"/>
        </w:rPr>
        <w:t>legal system</w:t>
      </w:r>
    </w:p>
    <w:p w14:paraId="098D75C7" w14:textId="77777777" w:rsidR="0071365E" w:rsidRPr="00B176C4" w:rsidRDefault="0071365E" w:rsidP="0071365E">
      <w:r w:rsidRPr="00B176C4">
        <w:rPr>
          <w:rStyle w:val="Style13ptBold"/>
        </w:rPr>
        <w:t>US Legal</w:t>
      </w:r>
      <w:r w:rsidRPr="00B176C4">
        <w:rPr>
          <w:sz w:val="16"/>
        </w:rPr>
        <w:t>. "Duties and Rights Law and Legal Definition". https://definitions.uslegal.com/d/duties-and-rights/TP</w:t>
      </w:r>
    </w:p>
    <w:p w14:paraId="12EC17A1" w14:textId="77777777" w:rsidR="0071365E" w:rsidRPr="00B176C4" w:rsidRDefault="0071365E" w:rsidP="0071365E">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lastRenderedPageBreak/>
        <w:t>moral right cannot be the basis for seeking relief through the legal system</w:t>
      </w:r>
      <w:r w:rsidRPr="00AF2A83">
        <w:rPr>
          <w:rStyle w:val="StyleUnderline"/>
          <w:highlight w:val="green"/>
        </w:rPr>
        <w:t xml:space="preserve">. There must be a </w:t>
      </w:r>
      <w:r w:rsidRPr="00AF2A83">
        <w:rPr>
          <w:rStyle w:val="Emphasis"/>
          <w:highlight w:val="green"/>
        </w:rPr>
        <w:t xml:space="preserve">law creating a right before that right can be enforced through the legal </w:t>
      </w:r>
      <w:proofErr w:type="spellStart"/>
      <w:r w:rsidRPr="00AF2A83">
        <w:rPr>
          <w:rStyle w:val="Emphasis"/>
          <w:highlight w:val="green"/>
        </w:rPr>
        <w:t>sytem</w:t>
      </w:r>
      <w:proofErr w:type="spellEnd"/>
      <w:r w:rsidRPr="00B176C4">
        <w:rPr>
          <w:sz w:val="16"/>
        </w:rPr>
        <w:t>.</w:t>
      </w:r>
    </w:p>
    <w:p w14:paraId="06534825" w14:textId="77777777" w:rsidR="0071365E" w:rsidRPr="00B176C4" w:rsidRDefault="0071365E" w:rsidP="0071365E">
      <w:pPr>
        <w:rPr>
          <w:rStyle w:val="Emphasis"/>
          <w:b w:val="0"/>
          <w:iCs w:val="0"/>
          <w:sz w:val="16"/>
          <w:szCs w:val="16"/>
          <w:u w:val="none"/>
        </w:rPr>
      </w:pPr>
    </w:p>
    <w:p w14:paraId="44035FF3" w14:textId="77777777" w:rsidR="0071365E" w:rsidRDefault="0071365E" w:rsidP="0071365E">
      <w:pPr>
        <w:pStyle w:val="Heading4"/>
      </w:pPr>
      <w:r w:rsidRPr="00B176C4">
        <w:t xml:space="preserve">Tying the </w:t>
      </w:r>
      <w:r>
        <w:t>AFFs</w:t>
      </w:r>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w:t>
      </w:r>
      <w:r>
        <w:t>AFFs</w:t>
      </w:r>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r>
        <w:t>AFFs</w:t>
      </w:r>
      <w:r w:rsidRPr="00B176C4">
        <w:t xml:space="preserve"> that say nothing in the 1AC to impact</w:t>
      </w:r>
      <w:r>
        <w:t xml:space="preserve"> turn.</w:t>
      </w:r>
    </w:p>
    <w:p w14:paraId="5084C312" w14:textId="77777777" w:rsidR="0071365E" w:rsidRPr="00D4294A" w:rsidRDefault="0071365E" w:rsidP="0071365E"/>
    <w:p w14:paraId="103C628F" w14:textId="77777777" w:rsidR="0071365E" w:rsidRDefault="0071365E" w:rsidP="0071365E">
      <w:pPr>
        <w:pStyle w:val="Heading4"/>
      </w:pPr>
      <w:r w:rsidRPr="00B176C4">
        <w:t>T</w:t>
      </w:r>
      <w:r>
        <w:t>hree</w:t>
      </w:r>
      <w:r w:rsidRPr="00B176C4">
        <w:t xml:space="preserve"> impacts: </w:t>
      </w:r>
    </w:p>
    <w:p w14:paraId="779DB354" w14:textId="77777777" w:rsidR="0071365E" w:rsidRPr="00B176C4" w:rsidRDefault="0071365E" w:rsidP="0071365E">
      <w:pPr>
        <w:pStyle w:val="Heading4"/>
      </w:pPr>
      <w:r>
        <w:t xml:space="preserve">1.) </w:t>
      </w:r>
      <w:r w:rsidRPr="00B176C4">
        <w:t>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77F5A43C" w14:textId="77777777" w:rsidR="0071365E" w:rsidRPr="00B176C4" w:rsidRDefault="0071365E" w:rsidP="0071365E">
      <w:pPr>
        <w:pStyle w:val="Heading4"/>
      </w:pPr>
      <w:r>
        <w:t xml:space="preserve">2.) </w:t>
      </w:r>
      <w:r w:rsidRPr="00B176C4">
        <w:t xml:space="preserve">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25AA8244" w14:textId="77777777" w:rsidR="0071365E" w:rsidRPr="00744083" w:rsidRDefault="0071365E" w:rsidP="0071365E">
      <w:pPr>
        <w:pStyle w:val="Heading4"/>
      </w:pPr>
      <w:r>
        <w:t xml:space="preserve">3) Topic Education - Labor education key for reducing discrimination and reducing exploitation. </w:t>
      </w:r>
    </w:p>
    <w:p w14:paraId="195436E8" w14:textId="77777777" w:rsidR="0071365E" w:rsidRDefault="0071365E" w:rsidP="0071365E">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4ECB31B4" w14:textId="77777777" w:rsidR="0071365E" w:rsidRPr="00B44034" w:rsidRDefault="0071365E" w:rsidP="0071365E">
      <w:pPr>
        <w:rPr>
          <w:sz w:val="16"/>
        </w:rPr>
      </w:pPr>
      <w:r w:rsidRPr="00333F18">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643EB4E8" w14:textId="77777777" w:rsidR="0071365E" w:rsidRPr="00333F18" w:rsidRDefault="0071365E" w:rsidP="0071365E">
      <w:pPr>
        <w:rPr>
          <w:rStyle w:val="StyleUnderline"/>
        </w:rPr>
      </w:pPr>
      <w:r w:rsidRPr="00B44034">
        <w:rPr>
          <w:sz w:val="16"/>
        </w:rPr>
        <w:t xml:space="preserve">There is a natural hierarchy between the employer and the employee. However, </w:t>
      </w:r>
      <w:r w:rsidRPr="00333F18">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54AF2569" w14:textId="77777777" w:rsidR="0071365E" w:rsidRPr="00B44034" w:rsidRDefault="0071365E" w:rsidP="0071365E">
      <w:pPr>
        <w:rPr>
          <w:u w:val="single"/>
        </w:rPr>
      </w:pPr>
      <w:r w:rsidRPr="00B44034">
        <w:rPr>
          <w:u w:val="single"/>
        </w:rPr>
        <w:t xml:space="preserve">Here is why </w:t>
      </w:r>
      <w:r w:rsidRPr="00B44034">
        <w:rPr>
          <w:highlight w:val="green"/>
          <w:u w:val="single"/>
        </w:rPr>
        <w:t>understanding labor laws is so important</w:t>
      </w:r>
      <w:r w:rsidRPr="00B44034">
        <w:rPr>
          <w:u w:val="single"/>
        </w:rPr>
        <w:t>:</w:t>
      </w:r>
    </w:p>
    <w:p w14:paraId="5E3B1405" w14:textId="77777777" w:rsidR="0071365E" w:rsidRPr="00B44034" w:rsidRDefault="0071365E" w:rsidP="0071365E">
      <w:pPr>
        <w:rPr>
          <w:sz w:val="16"/>
        </w:rPr>
      </w:pPr>
      <w:r w:rsidRPr="00B44034">
        <w:rPr>
          <w:sz w:val="16"/>
        </w:rPr>
        <w:t>Adequate Earnings</w:t>
      </w:r>
    </w:p>
    <w:p w14:paraId="1B7BECB8" w14:textId="77777777" w:rsidR="0071365E" w:rsidRPr="00B44034" w:rsidRDefault="0071365E" w:rsidP="0071365E">
      <w:pPr>
        <w:rPr>
          <w:sz w:val="16"/>
        </w:rPr>
      </w:pPr>
      <w:r w:rsidRPr="00B44034">
        <w:rPr>
          <w:sz w:val="16"/>
        </w:rPr>
        <w:t xml:space="preserve">In a world where each person is after an adequate income at the very least, one must protect oneself. </w:t>
      </w:r>
      <w:r w:rsidRPr="00B44034">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7C350DB5" w14:textId="77777777" w:rsidR="0071365E" w:rsidRPr="00333F18" w:rsidRDefault="0071365E" w:rsidP="0071365E">
      <w:pPr>
        <w:rPr>
          <w:rStyle w:val="StyleUnderline"/>
        </w:rPr>
      </w:pPr>
      <w:r w:rsidRPr="00B44034">
        <w:rPr>
          <w:highlight w:val="green"/>
          <w:u w:val="single"/>
        </w:rPr>
        <w:t>No employer</w:t>
      </w:r>
      <w:r w:rsidRPr="00B44034">
        <w:rPr>
          <w:u w:val="single"/>
        </w:rPr>
        <w:t xml:space="preserve"> is allowed to </w:t>
      </w:r>
      <w:r w:rsidRPr="00B44034">
        <w:rPr>
          <w:highlight w:val="green"/>
          <w:u w:val="single"/>
        </w:rPr>
        <w:t>exploit</w:t>
      </w:r>
      <w:r w:rsidRPr="00B44034">
        <w:rPr>
          <w:u w:val="single"/>
        </w:rPr>
        <w:t xml:space="preserve"> their </w:t>
      </w:r>
      <w:r w:rsidRPr="00B44034">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1A5BC1CE" w14:textId="77777777" w:rsidR="0071365E" w:rsidRPr="00B44034" w:rsidRDefault="0071365E" w:rsidP="0071365E">
      <w:pPr>
        <w:rPr>
          <w:sz w:val="16"/>
        </w:rPr>
      </w:pPr>
      <w:r w:rsidRPr="00B44034">
        <w:rPr>
          <w:sz w:val="16"/>
        </w:rPr>
        <w:lastRenderedPageBreak/>
        <w:t>Working Hours</w:t>
      </w:r>
    </w:p>
    <w:p w14:paraId="4D26C8A3" w14:textId="77777777" w:rsidR="0071365E" w:rsidRPr="00B44034" w:rsidRDefault="0071365E" w:rsidP="0071365E">
      <w:pPr>
        <w:rPr>
          <w:sz w:val="16"/>
        </w:rPr>
      </w:pPr>
      <w:r w:rsidRPr="00B44034">
        <w:rPr>
          <w:u w:val="single"/>
        </w:rPr>
        <w:t xml:space="preserve">Most </w:t>
      </w:r>
      <w:r w:rsidRPr="00B44034">
        <w:rPr>
          <w:highlight w:val="green"/>
          <w:u w:val="single"/>
        </w:rPr>
        <w:t>labor laws stress</w:t>
      </w:r>
      <w:r w:rsidRPr="00B44034">
        <w:rPr>
          <w:u w:val="single"/>
        </w:rPr>
        <w:t xml:space="preserve"> the </w:t>
      </w:r>
      <w:r w:rsidRPr="00B44034">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63EBF605" w14:textId="77777777" w:rsidR="0071365E" w:rsidRPr="00B44034" w:rsidRDefault="0071365E" w:rsidP="0071365E">
      <w:pPr>
        <w:rPr>
          <w:sz w:val="16"/>
        </w:rPr>
      </w:pPr>
      <w:r w:rsidRPr="00B44034">
        <w:rPr>
          <w:sz w:val="16"/>
        </w:rPr>
        <w:t>If workers are called into work on a national holiday, they are usually given a compensatory holiday on a different regular working day.</w:t>
      </w:r>
    </w:p>
    <w:p w14:paraId="6E4A11BA" w14:textId="77777777" w:rsidR="0071365E" w:rsidRPr="00B44034" w:rsidRDefault="0071365E" w:rsidP="0071365E">
      <w:pPr>
        <w:rPr>
          <w:sz w:val="16"/>
        </w:rPr>
      </w:pPr>
      <w:r w:rsidRPr="00B44034">
        <w:rPr>
          <w:sz w:val="16"/>
        </w:rPr>
        <w:t>Protection</w:t>
      </w:r>
    </w:p>
    <w:p w14:paraId="2A970CB3" w14:textId="77777777" w:rsidR="0071365E" w:rsidRPr="00B44034" w:rsidRDefault="0071365E" w:rsidP="0071365E">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7FCEF9BA" w14:textId="77777777" w:rsidR="0071365E" w:rsidRPr="00B44034" w:rsidRDefault="0071365E" w:rsidP="0071365E">
      <w:pPr>
        <w:rPr>
          <w:sz w:val="16"/>
        </w:rPr>
      </w:pPr>
      <w:r w:rsidRPr="00B44034">
        <w:rPr>
          <w:sz w:val="16"/>
        </w:rPr>
        <w:t xml:space="preserve">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w:t>
      </w:r>
      <w:proofErr w:type="gramStart"/>
      <w:r w:rsidRPr="00B44034">
        <w:rPr>
          <w:sz w:val="16"/>
        </w:rPr>
        <w:t>in order to</w:t>
      </w:r>
      <w:proofErr w:type="gramEnd"/>
      <w:r w:rsidRPr="00B44034">
        <w:rPr>
          <w:sz w:val="16"/>
        </w:rPr>
        <w:t xml:space="preserve"> avoid exploitation of children.</w:t>
      </w:r>
    </w:p>
    <w:p w14:paraId="424F5872" w14:textId="77777777" w:rsidR="0071365E" w:rsidRPr="00B44034" w:rsidRDefault="0071365E" w:rsidP="0071365E">
      <w:pPr>
        <w:rPr>
          <w:sz w:val="16"/>
        </w:rPr>
      </w:pPr>
      <w:r w:rsidRPr="00B44034">
        <w:rPr>
          <w:u w:val="single"/>
        </w:rPr>
        <w:t xml:space="preserve">Labor laws also </w:t>
      </w:r>
      <w:r w:rsidRPr="00B44034">
        <w:rPr>
          <w:highlight w:val="green"/>
          <w:u w:val="single"/>
        </w:rPr>
        <w:t>ensure that employees</w:t>
      </w:r>
      <w:r w:rsidRPr="00B44034">
        <w:rPr>
          <w:u w:val="single"/>
        </w:rPr>
        <w:t xml:space="preserve"> are </w:t>
      </w:r>
      <w:r w:rsidRPr="00B44034">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7900DB43" w14:textId="77777777" w:rsidR="0071365E" w:rsidRPr="00B44034" w:rsidRDefault="0071365E" w:rsidP="0071365E">
      <w:pPr>
        <w:rPr>
          <w:sz w:val="16"/>
        </w:rPr>
      </w:pPr>
      <w:r w:rsidRPr="00B44034">
        <w:rPr>
          <w:sz w:val="16"/>
        </w:rPr>
        <w:t>Discrimination</w:t>
      </w:r>
    </w:p>
    <w:p w14:paraId="30E88EFA" w14:textId="77777777" w:rsidR="0071365E" w:rsidRPr="00B44034" w:rsidRDefault="0071365E" w:rsidP="0071365E">
      <w:pPr>
        <w:rPr>
          <w:u w:val="single"/>
        </w:rPr>
      </w:pPr>
      <w:r w:rsidRPr="00B44034">
        <w:rPr>
          <w:u w:val="single"/>
        </w:rPr>
        <w:t xml:space="preserve">Labor </w:t>
      </w:r>
      <w:r w:rsidRPr="00333F18">
        <w:rPr>
          <w:highlight w:val="green"/>
          <w:u w:val="single"/>
        </w:rPr>
        <w:t>laws ensure that workers can operate free of discrimination in the workplace.</w:t>
      </w:r>
      <w:r w:rsidRPr="00B44034">
        <w:rPr>
          <w:u w:val="single"/>
        </w:rPr>
        <w:t xml:space="preserve"> </w:t>
      </w:r>
      <w:r w:rsidRPr="00333F18">
        <w:rPr>
          <w:highlight w:val="green"/>
          <w:u w:val="single"/>
        </w:rPr>
        <w:t>They monitor the employer-employee relationship so that no discrimination can be inflicted</w:t>
      </w:r>
      <w:r w:rsidRPr="00B44034">
        <w:rPr>
          <w:u w:val="single"/>
        </w:rPr>
        <w:t xml:space="preserve"> </w:t>
      </w:r>
      <w:proofErr w:type="gramStart"/>
      <w:r w:rsidRPr="00B44034">
        <w:rPr>
          <w:u w:val="single"/>
        </w:rPr>
        <w:t>on the basis of</w:t>
      </w:r>
      <w:proofErr w:type="gramEnd"/>
      <w:r w:rsidRPr="00B44034">
        <w:rPr>
          <w:u w:val="single"/>
        </w:rPr>
        <w:t xml:space="preserve"> gender, race, ethnicity, religion, or disability.</w:t>
      </w:r>
    </w:p>
    <w:p w14:paraId="6CAB0DCA" w14:textId="33365B4B" w:rsidR="00301A4F" w:rsidRDefault="0071365E" w:rsidP="00301A4F">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4D14431A" w14:textId="501910EC" w:rsidR="0071365E" w:rsidRDefault="0071365E" w:rsidP="0071365E">
      <w:pPr>
        <w:pStyle w:val="Heading2"/>
      </w:pPr>
      <w:r>
        <w:lastRenderedPageBreak/>
        <w:t>2</w:t>
      </w:r>
    </w:p>
    <w:p w14:paraId="1ADAE11E" w14:textId="77777777" w:rsidR="0071365E" w:rsidRPr="00982602" w:rsidRDefault="0071365E" w:rsidP="0071365E">
      <w:pPr>
        <w:pStyle w:val="Heading4"/>
      </w:pPr>
      <w:r w:rsidRPr="00982602">
        <w:t>Capitalism fuels cycles of slow violence, climate change, and militarism that culminates in extinction</w:t>
      </w:r>
    </w:p>
    <w:p w14:paraId="59FAF5D1" w14:textId="77777777" w:rsidR="0071365E" w:rsidRPr="00982602" w:rsidRDefault="0071365E" w:rsidP="0071365E">
      <w:pPr>
        <w:spacing w:after="0"/>
      </w:pPr>
      <w:r w:rsidRPr="00982602">
        <w:rPr>
          <w:b/>
          <w:bCs/>
          <w:sz w:val="26"/>
          <w:szCs w:val="26"/>
        </w:rPr>
        <w:t xml:space="preserve">Derber and Handel ’23 </w:t>
      </w:r>
      <w:r w:rsidRPr="00982602">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982602">
        <w:t>With</w:t>
      </w:r>
      <w:proofErr w:type="gramEnd"/>
      <w:r w:rsidRPr="00982602">
        <w:t xml:space="preserve"> the Most Dangerous System of Extinction Humans Ever Created, Interview with Charles Derber, December 2023, https://truthout.org/articles/we-must-reckon-with-the-most-dangerous-system-of-extinction-humans-ever-created/, [SG]) </w:t>
      </w:r>
    </w:p>
    <w:p w14:paraId="0BB53C6E" w14:textId="77777777" w:rsidR="0071365E" w:rsidRPr="00982602" w:rsidRDefault="0071365E" w:rsidP="0071365E">
      <w:pPr>
        <w:spacing w:after="0"/>
        <w:rPr>
          <w:sz w:val="16"/>
        </w:rPr>
      </w:pPr>
      <w:r w:rsidRPr="00982602">
        <w:rPr>
          <w:sz w:val="16"/>
        </w:rPr>
        <w:t xml:space="preserve">Dying for Capitalism </w:t>
      </w:r>
      <w:r w:rsidRPr="002D0B15">
        <w:rPr>
          <w:sz w:val="16"/>
        </w:rPr>
        <w:t xml:space="preserve">shows </w:t>
      </w:r>
      <w:r w:rsidRPr="002D0B15">
        <w:rPr>
          <w:rStyle w:val="Emphasis"/>
        </w:rPr>
        <w:t>the existential threat has grown faster than</w:t>
      </w:r>
      <w:r w:rsidRPr="002D0B15">
        <w:rPr>
          <w:sz w:val="16"/>
        </w:rPr>
        <w:t xml:space="preserve"> I had </w:t>
      </w:r>
      <w:r w:rsidRPr="002D0B15">
        <w:rPr>
          <w:rStyle w:val="Emphasis"/>
        </w:rPr>
        <w:t>imagined.</w:t>
      </w:r>
      <w:r w:rsidRPr="002D0B15">
        <w:rPr>
          <w:sz w:val="16"/>
        </w:rPr>
        <w:t xml:space="preserve"> This is </w:t>
      </w:r>
      <w:r w:rsidRPr="002D0B15">
        <w:rPr>
          <w:rStyle w:val="StyleUnderline"/>
        </w:rPr>
        <w:t>not simply</w:t>
      </w:r>
      <w:r w:rsidRPr="002D0B15">
        <w:rPr>
          <w:sz w:val="16"/>
        </w:rPr>
        <w:t xml:space="preserve"> because of the </w:t>
      </w:r>
      <w:r w:rsidRPr="002D0B15">
        <w:rPr>
          <w:rStyle w:val="Emphasis"/>
        </w:rPr>
        <w:t>acceleration of climate tipping points</w:t>
      </w:r>
      <w:r w:rsidRPr="002D0B15">
        <w:rPr>
          <w:rStyle w:val="StyleUnderline"/>
        </w:rPr>
        <w:t xml:space="preserve"> but the escalating risk of nuclear war arising from an increasingly unstable and militarized international and American world order.</w:t>
      </w:r>
      <w:r w:rsidRPr="002D0B15">
        <w:rPr>
          <w:sz w:val="16"/>
        </w:rPr>
        <w:t xml:space="preserve"> Witness not just </w:t>
      </w:r>
      <w:r w:rsidRPr="002D0B15">
        <w:rPr>
          <w:rStyle w:val="StyleUnderline"/>
        </w:rPr>
        <w:t>Ukraine after U.S.-driven NATO expansion to the Russian border but the bipartisan new Cold War with China and today’s erupting wars in the Middle East.</w:t>
      </w:r>
      <w:r w:rsidRPr="002D0B15">
        <w:rPr>
          <w:sz w:val="16"/>
        </w:rPr>
        <w:t xml:space="preserve"> As people</w:t>
      </w:r>
      <w:r w:rsidRPr="00982602">
        <w:rPr>
          <w:sz w:val="16"/>
        </w:rPr>
        <w:t xml:space="preserve"> are dying for capitalism in the sense that they want ever more of it, they are also literally dying for the consequences of craving a literal death system. </w:t>
      </w:r>
      <w:r w:rsidRPr="00982602">
        <w:rPr>
          <w:rStyle w:val="Emphasis"/>
        </w:rPr>
        <w:t>The “triangle of extinction”</w:t>
      </w:r>
      <w:r w:rsidRPr="00982602">
        <w:rPr>
          <w:sz w:val="16"/>
        </w:rPr>
        <w:t xml:space="preserve"> exposes what many on the left have suspected but never fully understood. U.S. </w:t>
      </w:r>
      <w:r w:rsidRPr="00982602">
        <w:rPr>
          <w:rStyle w:val="Emphasis"/>
          <w:highlight w:val="green"/>
        </w:rPr>
        <w:t>capitalism fuels</w:t>
      </w:r>
      <w:r w:rsidRPr="00982602">
        <w:rPr>
          <w:rStyle w:val="Emphasis"/>
        </w:rPr>
        <w:t xml:space="preserve"> both </w:t>
      </w:r>
      <w:r w:rsidRPr="00982602">
        <w:rPr>
          <w:rStyle w:val="Emphasis"/>
          <w:highlight w:val="green"/>
        </w:rPr>
        <w:t>climate change and militarism</w:t>
      </w:r>
      <w:r w:rsidRPr="00982602">
        <w:rPr>
          <w:rStyle w:val="Emphasis"/>
        </w:rPr>
        <w:t xml:space="preserve"> </w:t>
      </w:r>
      <w:r w:rsidRPr="00982602">
        <w:rPr>
          <w:rStyle w:val="Emphasis"/>
          <w:highlight w:val="green"/>
        </w:rPr>
        <w:t>for five</w:t>
      </w:r>
      <w:r w:rsidRPr="00982602">
        <w:rPr>
          <w:rStyle w:val="Emphasis"/>
        </w:rPr>
        <w:t xml:space="preserve"> core </w:t>
      </w:r>
      <w:r w:rsidRPr="00982602">
        <w:rPr>
          <w:rStyle w:val="Emphasis"/>
          <w:highlight w:val="green"/>
        </w:rPr>
        <w:t>reasons: 1) elevating profit</w:t>
      </w:r>
      <w:r w:rsidRPr="00982602">
        <w:rPr>
          <w:rStyle w:val="Emphasis"/>
        </w:rPr>
        <w:t xml:space="preserve"> </w:t>
      </w:r>
      <w:r w:rsidRPr="00982602">
        <w:rPr>
          <w:sz w:val="16"/>
        </w:rPr>
        <w:t xml:space="preserve">over all other aims; </w:t>
      </w:r>
      <w:r w:rsidRPr="00982602">
        <w:rPr>
          <w:rStyle w:val="Emphasis"/>
          <w:highlight w:val="green"/>
        </w:rPr>
        <w:t>2) commitment to</w:t>
      </w:r>
      <w:r w:rsidRPr="00982602">
        <w:rPr>
          <w:sz w:val="16"/>
        </w:rPr>
        <w:t xml:space="preserve"> unfettered economic </w:t>
      </w:r>
      <w:r w:rsidRPr="00982602">
        <w:rPr>
          <w:rStyle w:val="Emphasis"/>
          <w:highlight w:val="green"/>
        </w:rPr>
        <w:t>growth; 3)</w:t>
      </w:r>
      <w:r w:rsidRPr="00982602">
        <w:rPr>
          <w:rStyle w:val="Emphasis"/>
        </w:rPr>
        <w:t xml:space="preserve"> expanding to </w:t>
      </w:r>
      <w:r w:rsidRPr="00982602">
        <w:rPr>
          <w:rStyle w:val="Emphasis"/>
          <w:highlight w:val="green"/>
        </w:rPr>
        <w:t>control markets and resources</w:t>
      </w:r>
      <w:r w:rsidRPr="00982602">
        <w:rPr>
          <w:sz w:val="16"/>
        </w:rPr>
        <w:t xml:space="preserve"> domestically and internationally; </w:t>
      </w:r>
      <w:r w:rsidRPr="00982602">
        <w:rPr>
          <w:rStyle w:val="Emphasis"/>
          <w:highlight w:val="green"/>
        </w:rPr>
        <w:t>4) producing commodities for</w:t>
      </w:r>
      <w:r w:rsidRPr="00982602">
        <w:rPr>
          <w:sz w:val="16"/>
        </w:rPr>
        <w:t xml:space="preserve"> sale on </w:t>
      </w:r>
      <w:r w:rsidRPr="00982602">
        <w:rPr>
          <w:rStyle w:val="Emphasis"/>
        </w:rPr>
        <w:t xml:space="preserve">the </w:t>
      </w:r>
      <w:r w:rsidRPr="00982602">
        <w:rPr>
          <w:rStyle w:val="Emphasis"/>
          <w:highlight w:val="green"/>
        </w:rPr>
        <w:t>market rather than public goods; and 5) concentrating</w:t>
      </w:r>
      <w:r w:rsidRPr="00982602">
        <w:rPr>
          <w:rStyle w:val="Emphasis"/>
        </w:rPr>
        <w:t xml:space="preserve"> political </w:t>
      </w:r>
      <w:r w:rsidRPr="00982602">
        <w:rPr>
          <w:rStyle w:val="Emphasis"/>
          <w:highlight w:val="green"/>
        </w:rPr>
        <w:t>power among</w:t>
      </w:r>
      <w:r w:rsidRPr="00982602">
        <w:rPr>
          <w:rStyle w:val="Emphasis"/>
        </w:rPr>
        <w:t xml:space="preserve"> corporate </w:t>
      </w:r>
      <w:r w:rsidRPr="00982602">
        <w:rPr>
          <w:rStyle w:val="Emphasis"/>
          <w:highlight w:val="green"/>
        </w:rPr>
        <w:t>elites</w:t>
      </w:r>
      <w:r w:rsidRPr="00982602">
        <w:rPr>
          <w:rStyle w:val="StyleUnderline"/>
        </w:rPr>
        <w:t>, notably the military-industrial complex and the carbon-industrial complex</w:t>
      </w:r>
      <w:r w:rsidRPr="00982602">
        <w:rPr>
          <w:sz w:val="16"/>
        </w:rPr>
        <w:t xml:space="preserve">. </w:t>
      </w:r>
      <w:proofErr w:type="gramStart"/>
      <w:r w:rsidRPr="00982602">
        <w:rPr>
          <w:sz w:val="16"/>
        </w:rPr>
        <w:t>All of</w:t>
      </w:r>
      <w:proofErr w:type="gramEnd"/>
      <w:r w:rsidRPr="00982602">
        <w:rPr>
          <w:sz w:val="16"/>
        </w:rPr>
        <w:t xml:space="preserve"> </w:t>
      </w:r>
      <w:r w:rsidRPr="00982602">
        <w:rPr>
          <w:rStyle w:val="Emphasis"/>
        </w:rPr>
        <w:t xml:space="preserve">these </w:t>
      </w:r>
      <w:r w:rsidRPr="00982602">
        <w:rPr>
          <w:rStyle w:val="Emphasis"/>
          <w:highlight w:val="green"/>
        </w:rPr>
        <w:t>forces lead</w:t>
      </w:r>
      <w:r w:rsidRPr="00982602">
        <w:rPr>
          <w:rStyle w:val="Emphasis"/>
        </w:rPr>
        <w:t xml:space="preserve"> capitalist elites and </w:t>
      </w:r>
      <w:r w:rsidRPr="00982602">
        <w:rPr>
          <w:rStyle w:val="Emphasis"/>
          <w:highlight w:val="green"/>
        </w:rPr>
        <w:t>the market to ignore</w:t>
      </w:r>
      <w:r w:rsidRPr="00982602">
        <w:rPr>
          <w:sz w:val="16"/>
        </w:rPr>
        <w:t xml:space="preserve"> the </w:t>
      </w:r>
      <w:r w:rsidRPr="00982602">
        <w:rPr>
          <w:rStyle w:val="Emphasis"/>
          <w:highlight w:val="green"/>
        </w:rPr>
        <w:t>existential risks and treat them as</w:t>
      </w:r>
      <w:r w:rsidRPr="00982602">
        <w:rPr>
          <w:sz w:val="16"/>
        </w:rPr>
        <w:t xml:space="preserve"> what economists call </w:t>
      </w:r>
      <w:r w:rsidRPr="00982602">
        <w:rPr>
          <w:rStyle w:val="Emphasis"/>
        </w:rPr>
        <w:t>“</w:t>
      </w:r>
      <w:r w:rsidRPr="00982602">
        <w:rPr>
          <w:rStyle w:val="Emphasis"/>
          <w:highlight w:val="green"/>
        </w:rPr>
        <w:t>externalities”</w:t>
      </w:r>
      <w:r w:rsidRPr="00982602">
        <w:rPr>
          <w:sz w:val="16"/>
        </w:rPr>
        <w:t xml:space="preserve"> — which include the ultimate costs externalized from producers and paid by the </w:t>
      </w:r>
      <w:proofErr w:type="gramStart"/>
      <w:r w:rsidRPr="00982602">
        <w:rPr>
          <w:sz w:val="16"/>
        </w:rPr>
        <w:t>general public</w:t>
      </w:r>
      <w:proofErr w:type="gramEnd"/>
      <w:r w:rsidRPr="00982602">
        <w:rPr>
          <w:sz w:val="16"/>
        </w:rPr>
        <w:t>.</w:t>
      </w:r>
    </w:p>
    <w:p w14:paraId="42DBF1D9" w14:textId="77777777" w:rsidR="0071365E" w:rsidRPr="00982602" w:rsidRDefault="0071365E" w:rsidP="0071365E">
      <w:pPr>
        <w:spacing w:after="0"/>
        <w:rPr>
          <w:rStyle w:val="Emphasis"/>
        </w:rPr>
      </w:pPr>
      <w:r w:rsidRPr="00982602">
        <w:rPr>
          <w:sz w:val="16"/>
        </w:rPr>
        <w:t xml:space="preserve">How </w:t>
      </w:r>
      <w:r w:rsidRPr="00982602">
        <w:rPr>
          <w:rStyle w:val="Emphasis"/>
          <w:highlight w:val="green"/>
        </w:rPr>
        <w:t>climate and military threats fuel each other</w:t>
      </w:r>
      <w:r w:rsidRPr="00982602">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982602">
        <w:rPr>
          <w:rStyle w:val="StyleUnderline"/>
        </w:rPr>
        <w:t xml:space="preserve">violent competition among people desperate for land and resources. Moreover, many U.S. wars have been fought to secure more </w:t>
      </w:r>
      <w:r w:rsidRPr="00982602">
        <w:rPr>
          <w:rStyle w:val="Emphasis"/>
          <w:highlight w:val="green"/>
        </w:rPr>
        <w:t>oil</w:t>
      </w:r>
      <w:r w:rsidRPr="00982602">
        <w:rPr>
          <w:rStyle w:val="Emphasis"/>
        </w:rPr>
        <w:t>.</w:t>
      </w:r>
      <w:r w:rsidRPr="00982602">
        <w:rPr>
          <w:rStyle w:val="StyleUnderline"/>
        </w:rPr>
        <w:t xml:space="preserve"> </w:t>
      </w:r>
      <w:r w:rsidRPr="00982602">
        <w:rPr>
          <w:rStyle w:val="Emphasis"/>
        </w:rPr>
        <w:t xml:space="preserve">Protecting the U.S. right to create climate change is thus </w:t>
      </w:r>
      <w:r w:rsidRPr="00982602">
        <w:rPr>
          <w:rStyle w:val="Emphasis"/>
          <w:highlight w:val="green"/>
        </w:rPr>
        <w:t>fueling “forever” wars.</w:t>
      </w:r>
    </w:p>
    <w:p w14:paraId="0AD9D9EB" w14:textId="77777777" w:rsidR="0071365E" w:rsidRPr="00982602" w:rsidRDefault="0071365E" w:rsidP="0071365E">
      <w:pPr>
        <w:spacing w:after="0"/>
        <w:rPr>
          <w:rStyle w:val="StyleUnderline"/>
        </w:rPr>
      </w:pPr>
      <w:r w:rsidRPr="00982602">
        <w:rPr>
          <w:rStyle w:val="Emphasis"/>
          <w:highlight w:val="green"/>
        </w:rPr>
        <w:t>The Pentagon</w:t>
      </w:r>
      <w:r w:rsidRPr="00982602">
        <w:rPr>
          <w:sz w:val="16"/>
        </w:rPr>
        <w:t xml:space="preserve"> also does not tell us that it </w:t>
      </w:r>
      <w:r w:rsidRPr="00982602">
        <w:rPr>
          <w:rStyle w:val="Emphasis"/>
        </w:rPr>
        <w:t xml:space="preserve">is </w:t>
      </w:r>
      <w:r w:rsidRPr="00982602">
        <w:rPr>
          <w:rStyle w:val="Emphasis"/>
          <w:highlight w:val="green"/>
        </w:rPr>
        <w:t>the world’s biggest</w:t>
      </w:r>
      <w:r w:rsidRPr="00982602">
        <w:rPr>
          <w:rStyle w:val="Emphasis"/>
        </w:rPr>
        <w:t xml:space="preserve"> institutional </w:t>
      </w:r>
      <w:r w:rsidRPr="00982602">
        <w:rPr>
          <w:rStyle w:val="Emphasis"/>
          <w:highlight w:val="green"/>
        </w:rPr>
        <w:t>creator of</w:t>
      </w:r>
      <w:r w:rsidRPr="00982602">
        <w:rPr>
          <w:rStyle w:val="Emphasis"/>
        </w:rPr>
        <w:t xml:space="preserve"> carbon </w:t>
      </w:r>
      <w:r w:rsidRPr="00982602">
        <w:rPr>
          <w:rStyle w:val="Emphasis"/>
          <w:highlight w:val="green"/>
        </w:rPr>
        <w:t>emissions</w:t>
      </w:r>
      <w:r w:rsidRPr="00982602">
        <w:rPr>
          <w:rStyle w:val="Emphasis"/>
        </w:rPr>
        <w:t>.</w:t>
      </w:r>
      <w:r w:rsidRPr="00982602">
        <w:rPr>
          <w:sz w:val="16"/>
        </w:rPr>
        <w:t xml:space="preserve"> </w:t>
      </w:r>
      <w:r w:rsidRPr="00982602">
        <w:rPr>
          <w:rStyle w:val="StyleUnderline"/>
        </w:rPr>
        <w:t>While climate change drives war, militarism drives climate change</w:t>
      </w:r>
      <w:r w:rsidRPr="00982602">
        <w:rPr>
          <w:sz w:val="16"/>
        </w:rPr>
        <w:t xml:space="preserve">. This is not just about the obvious environmental destruction wrought by war. The modern military is a monster carbon producer, with massive carbon burned every day in training and wartime military flights; in fueling </w:t>
      </w:r>
      <w:r w:rsidRPr="00982602">
        <w:rPr>
          <w:rStyle w:val="StyleUnderline"/>
        </w:rPr>
        <w:t xml:space="preserve">huge </w:t>
      </w:r>
      <w:r w:rsidRPr="00982602">
        <w:rPr>
          <w:rStyle w:val="StyleUnderline"/>
          <w:highlight w:val="green"/>
        </w:rPr>
        <w:t>naval carriers, submarines</w:t>
      </w:r>
      <w:r w:rsidRPr="00982602">
        <w:rPr>
          <w:rStyle w:val="StyleUnderline"/>
        </w:rPr>
        <w:t xml:space="preserve"> and</w:t>
      </w:r>
      <w:r w:rsidRPr="00982602">
        <w:rPr>
          <w:rStyle w:val="StyleUnderline"/>
          <w:highlight w:val="green"/>
        </w:rPr>
        <w:t xml:space="preserve"> tanks</w:t>
      </w:r>
      <w:r w:rsidRPr="00982602">
        <w:rPr>
          <w:rStyle w:val="StyleUnderline"/>
        </w:rPr>
        <w:t xml:space="preserve">; in producing </w:t>
      </w:r>
      <w:r w:rsidRPr="00982602">
        <w:rPr>
          <w:rStyle w:val="StyleUnderline"/>
          <w:highlight w:val="green"/>
        </w:rPr>
        <w:t>planes and munitions</w:t>
      </w:r>
      <w:r w:rsidRPr="00982602">
        <w:rPr>
          <w:rStyle w:val="StyleUnderline"/>
        </w:rPr>
        <w:t xml:space="preserve">; and </w:t>
      </w:r>
      <w:r w:rsidRPr="00982602">
        <w:rPr>
          <w:rStyle w:val="StyleUnderline"/>
          <w:highlight w:val="green"/>
        </w:rPr>
        <w:t>in</w:t>
      </w:r>
      <w:r w:rsidRPr="00982602">
        <w:rPr>
          <w:rStyle w:val="StyleUnderline"/>
        </w:rPr>
        <w:t xml:space="preserve"> running </w:t>
      </w:r>
      <w:r w:rsidRPr="00982602">
        <w:rPr>
          <w:rStyle w:val="StyleUnderline"/>
          <w:highlight w:val="green"/>
        </w:rPr>
        <w:t>more than a thousand military bases</w:t>
      </w:r>
      <w:r w:rsidRPr="00982602">
        <w:rPr>
          <w:rStyle w:val="StyleUnderline"/>
        </w:rPr>
        <w:t>.</w:t>
      </w:r>
    </w:p>
    <w:p w14:paraId="6289B5CE" w14:textId="77777777" w:rsidR="0071365E" w:rsidRPr="00982602" w:rsidRDefault="0071365E" w:rsidP="0071365E">
      <w:pPr>
        <w:spacing w:after="0"/>
        <w:rPr>
          <w:sz w:val="16"/>
        </w:rPr>
      </w:pPr>
      <w:r w:rsidRPr="00982602">
        <w:rPr>
          <w:sz w:val="16"/>
        </w:rPr>
        <w:t xml:space="preserve">Most of us realize that the fossil fuel industry makes massive amounts of money while destroying the environment, but you show how the development of </w:t>
      </w:r>
      <w:r w:rsidRPr="00982602">
        <w:rPr>
          <w:rStyle w:val="Emphasis"/>
          <w:highlight w:val="green"/>
        </w:rPr>
        <w:t>the fossil fuel industry is inextricable from</w:t>
      </w:r>
      <w:r w:rsidRPr="00982602">
        <w:rPr>
          <w:rStyle w:val="Emphasis"/>
        </w:rPr>
        <w:t xml:space="preserve"> the advent of modern </w:t>
      </w:r>
      <w:r w:rsidRPr="00982602">
        <w:rPr>
          <w:rStyle w:val="Emphasis"/>
          <w:highlight w:val="green"/>
        </w:rPr>
        <w:t>capitalism</w:t>
      </w:r>
      <w:r w:rsidRPr="00982602">
        <w:rPr>
          <w:rStyle w:val="Emphasis"/>
        </w:rPr>
        <w:t>.</w:t>
      </w:r>
      <w:r w:rsidRPr="00982602">
        <w:rPr>
          <w:sz w:val="16"/>
        </w:rPr>
        <w:t xml:space="preserve"> Tell us about this.</w:t>
      </w:r>
    </w:p>
    <w:p w14:paraId="58108AD5" w14:textId="77777777" w:rsidR="0071365E" w:rsidRPr="00982602" w:rsidRDefault="0071365E" w:rsidP="0071365E">
      <w:pPr>
        <w:spacing w:after="0"/>
        <w:rPr>
          <w:rStyle w:val="StyleUnderline"/>
        </w:rPr>
      </w:pPr>
      <w:r w:rsidRPr="00982602">
        <w:rPr>
          <w:sz w:val="16"/>
        </w:rPr>
        <w:t xml:space="preserve">While fossil fuels were central to capitalist development, it didn’t have to be that way. </w:t>
      </w:r>
      <w:r w:rsidRPr="00982602">
        <w:rPr>
          <w:rStyle w:val="StyleUnderline"/>
        </w:rPr>
        <w:t>Early industrial capitalism could have developed without fossil fuels.</w:t>
      </w:r>
      <w:r w:rsidRPr="00982602">
        <w:rPr>
          <w:sz w:val="16"/>
        </w:rPr>
        <w:t xml:space="preserve"> Indeed, </w:t>
      </w:r>
      <w:r w:rsidRPr="00982602">
        <w:rPr>
          <w:rStyle w:val="StyleUnderline"/>
        </w:rPr>
        <w:t>19th century British factories initially used water-powered steam engines but shifted away toward coal and oil.</w:t>
      </w:r>
    </w:p>
    <w:p w14:paraId="0DAAF5E8" w14:textId="77777777" w:rsidR="0071365E" w:rsidRPr="002D0B15" w:rsidRDefault="0071365E" w:rsidP="0071365E">
      <w:pPr>
        <w:spacing w:after="0"/>
        <w:rPr>
          <w:rStyle w:val="StyleUnderline"/>
        </w:rPr>
      </w:pPr>
      <w:r w:rsidRPr="00982602">
        <w:rPr>
          <w:sz w:val="16"/>
        </w:rPr>
        <w:t xml:space="preserve">This had </w:t>
      </w:r>
      <w:r w:rsidRPr="00982602">
        <w:rPr>
          <w:rStyle w:val="StyleUnderline"/>
        </w:rPr>
        <w:t xml:space="preserve">less to </w:t>
      </w:r>
      <w:r w:rsidRPr="002D0B15">
        <w:rPr>
          <w:rStyle w:val="StyleUnderline"/>
        </w:rPr>
        <w:t>do with technological efficiency than social and political factors</w:t>
      </w:r>
      <w:r w:rsidRPr="002D0B15">
        <w:rPr>
          <w:sz w:val="16"/>
        </w:rPr>
        <w:t xml:space="preserve">. Owners were worried that water would be viewed as part of the commons and subject to public controls or appropriation, threatening profits. </w:t>
      </w:r>
      <w:r w:rsidRPr="002D0B15">
        <w:rPr>
          <w:rStyle w:val="StyleUnderline"/>
        </w:rPr>
        <w:t>Coal and oil were less likely to be viewed as part of the commons, since they were not as historically central to public use and well-being as water.</w:t>
      </w:r>
    </w:p>
    <w:p w14:paraId="72A887AA" w14:textId="77777777" w:rsidR="0071365E" w:rsidRPr="002D0B15" w:rsidRDefault="0071365E" w:rsidP="0071365E">
      <w:pPr>
        <w:spacing w:after="0"/>
        <w:rPr>
          <w:rStyle w:val="Emphasis"/>
        </w:rPr>
      </w:pPr>
      <w:r w:rsidRPr="002D0B15">
        <w:rPr>
          <w:rStyle w:val="StyleUnderline"/>
        </w:rPr>
        <w:t>The long historical shift from coal toward oil was also driven by social and political interests rather than technological advantages</w:t>
      </w:r>
      <w:r w:rsidRPr="002D0B15">
        <w:rPr>
          <w:sz w:val="16"/>
        </w:rPr>
        <w:t xml:space="preserve">. Coal miners were rebellious at an early stage, mobilized by communities formed working under adverse </w:t>
      </w:r>
      <w:r w:rsidRPr="002D0B15">
        <w:rPr>
          <w:sz w:val="16"/>
        </w:rPr>
        <w:lastRenderedPageBreak/>
        <w:t xml:space="preserve">and dangerous conditions. </w:t>
      </w:r>
      <w:r w:rsidRPr="002D0B15">
        <w:rPr>
          <w:rStyle w:val="Emphasis"/>
        </w:rPr>
        <w:t>Fear of unions helped shift industrial capitalism in the late 19th and 20th centuries toward oil.</w:t>
      </w:r>
    </w:p>
    <w:p w14:paraId="4669826A" w14:textId="77777777" w:rsidR="0071365E" w:rsidRPr="00982602" w:rsidRDefault="0071365E" w:rsidP="0071365E">
      <w:pPr>
        <w:spacing w:after="0"/>
        <w:rPr>
          <w:rStyle w:val="Emphasis"/>
        </w:rPr>
      </w:pPr>
      <w:r w:rsidRPr="002D0B15">
        <w:rPr>
          <w:rStyle w:val="StyleUnderline"/>
        </w:rPr>
        <w:t>Oil became the central energy source of U.S. 20th century capitalism largely because of wars, especially World War I and World War II</w:t>
      </w:r>
      <w:r w:rsidRPr="002D0B15">
        <w:rPr>
          <w:sz w:val="16"/>
        </w:rPr>
        <w:t xml:space="preserve">. Tank warfare and the new importance of planes in World War I was a major catalyst for the 20th century shift toward oil. World War II sealed the deal. </w:t>
      </w:r>
      <w:r w:rsidRPr="002D0B15">
        <w:rPr>
          <w:rStyle w:val="StyleUnderline"/>
        </w:rPr>
        <w:t xml:space="preserve">Enormous amounts of oil were needed to power the planes and produce the arms to win this huge conflagration. </w:t>
      </w:r>
      <w:r w:rsidRPr="002D0B15">
        <w:rPr>
          <w:rStyle w:val="Emphasis"/>
        </w:rPr>
        <w:t>And U.S. interests in both securing and selling oil in Asia were a major factor fueling U.S. interest in war in the Pacific.</w:t>
      </w:r>
    </w:p>
    <w:p w14:paraId="0BECEA08" w14:textId="77777777" w:rsidR="0071365E" w:rsidRPr="0071365E" w:rsidRDefault="0071365E" w:rsidP="0071365E"/>
    <w:p w14:paraId="6261E07E" w14:textId="1B4A89CF" w:rsidR="0071365E" w:rsidRPr="009B1384" w:rsidRDefault="0071365E" w:rsidP="0071365E">
      <w:pPr>
        <w:pStyle w:val="Heading4"/>
      </w:pPr>
      <w:r>
        <w:t xml:space="preserve">The </w:t>
      </w:r>
      <w:r w:rsidR="00301A4F">
        <w:t>AFF’s</w:t>
      </w:r>
      <w:r>
        <w:t xml:space="preserve"> framing of social relations abandons strategic alliances needed to disrupt racial capitalism </w:t>
      </w:r>
    </w:p>
    <w:p w14:paraId="5FEE3B9B" w14:textId="77777777" w:rsidR="0071365E" w:rsidRPr="00344F9E" w:rsidRDefault="0071365E" w:rsidP="0071365E">
      <w:pPr>
        <w:rPr>
          <w:sz w:val="16"/>
          <w:szCs w:val="16"/>
        </w:rPr>
      </w:pPr>
      <w:r w:rsidRPr="00344F9E">
        <w:rPr>
          <w:b/>
          <w:sz w:val="26"/>
          <w:szCs w:val="26"/>
        </w:rPr>
        <w:t xml:space="preserve">Reed </w:t>
      </w:r>
      <w:r>
        <w:rPr>
          <w:b/>
          <w:sz w:val="26"/>
          <w:szCs w:val="26"/>
        </w:rPr>
        <w:t>‘</w:t>
      </w:r>
      <w:r w:rsidRPr="00344F9E">
        <w:rPr>
          <w:b/>
          <w:sz w:val="26"/>
          <w:szCs w:val="26"/>
        </w:rPr>
        <w:t>18</w:t>
      </w:r>
      <w:r w:rsidRPr="00C925F4">
        <w:t xml:space="preserve"> </w:t>
      </w:r>
      <w:r>
        <w:t>[</w:t>
      </w:r>
      <w:r w:rsidRPr="00177EFE">
        <w:t xml:space="preserve">Adolph, Professor of political science at the University of Pennsylvania. September 2018. “The Trouble </w:t>
      </w:r>
      <w:proofErr w:type="gramStart"/>
      <w:r w:rsidRPr="00177EFE">
        <w:t>With</w:t>
      </w:r>
      <w:proofErr w:type="gramEnd"/>
      <w:r w:rsidRPr="00177EFE">
        <w:t xml:space="preserve"> Uplift.” No. 41. https://thebaffler.com/salvos/the-trouble-with-uplift-reed.</w:t>
      </w:r>
      <w:r>
        <w:t>]</w:t>
      </w:r>
    </w:p>
    <w:p w14:paraId="5171907C" w14:textId="77777777" w:rsidR="0071365E" w:rsidRDefault="0071365E" w:rsidP="0071365E">
      <w:pPr>
        <w:rPr>
          <w:sz w:val="16"/>
        </w:rPr>
      </w:pPr>
      <w:r w:rsidRPr="004845D0">
        <w:rPr>
          <w:rStyle w:val="StyleUnderline"/>
        </w:rPr>
        <w:t xml:space="preserve">The notion that </w:t>
      </w:r>
      <w:r w:rsidRPr="001639C2">
        <w:rPr>
          <w:rStyle w:val="StyleUnderline"/>
          <w:highlight w:val="green"/>
        </w:rPr>
        <w:t xml:space="preserve">black Americans </w:t>
      </w:r>
      <w:r w:rsidRPr="004845D0">
        <w:rPr>
          <w:rStyle w:val="StyleUnderline"/>
        </w:rPr>
        <w:t xml:space="preserve">are political agents just like other </w:t>
      </w:r>
      <w:proofErr w:type="gramStart"/>
      <w:r w:rsidRPr="004845D0">
        <w:rPr>
          <w:rStyle w:val="StyleUnderline"/>
        </w:rPr>
        <w:t>Americans, and</w:t>
      </w:r>
      <w:proofErr w:type="gramEnd"/>
      <w:r w:rsidRPr="004845D0">
        <w:rPr>
          <w:rStyle w:val="StyleUnderline"/>
        </w:rPr>
        <w:t xml:space="preserve"> </w:t>
      </w:r>
      <w:r w:rsidRPr="001639C2">
        <w:rPr>
          <w:rStyle w:val="StyleUnderline"/>
          <w:highlight w:val="green"/>
        </w:rPr>
        <w:t>can forge</w:t>
      </w:r>
      <w:r w:rsidRPr="004845D0">
        <w:rPr>
          <w:rStyle w:val="StyleUnderline"/>
        </w:rPr>
        <w:t xml:space="preserve"> their own </w:t>
      </w:r>
      <w:r w:rsidRPr="001639C2">
        <w:rPr>
          <w:rStyle w:val="StyleUnderline"/>
          <w:highlight w:val="green"/>
        </w:rPr>
        <w:t>tactical alliances</w:t>
      </w:r>
      <w:r w:rsidRPr="004845D0">
        <w:rPr>
          <w:rStyle w:val="StyleUnderline"/>
        </w:rPr>
        <w:t xml:space="preserve"> and coalitions to advance their interests in a pluralist political order </w:t>
      </w:r>
      <w:r w:rsidRPr="001639C2">
        <w:rPr>
          <w:rStyle w:val="StyleUnderline"/>
          <w:highlight w:val="green"/>
        </w:rPr>
        <w:t xml:space="preserve">is </w:t>
      </w:r>
      <w:r w:rsidRPr="001639C2">
        <w:rPr>
          <w:rStyle w:val="Emphasis"/>
          <w:highlight w:val="green"/>
        </w:rPr>
        <w:t>ruled out</w:t>
      </w:r>
      <w:r w:rsidRPr="004845D0">
        <w:rPr>
          <w:rStyle w:val="StyleUnderline"/>
        </w:rPr>
        <w:t xml:space="preserve"> here on principle</w:t>
      </w:r>
      <w:r w:rsidRPr="00344F9E">
        <w:rPr>
          <w:sz w:val="16"/>
        </w:rPr>
        <w:t xml:space="preserve">. </w:t>
      </w:r>
      <w:r w:rsidRPr="009226DD">
        <w:rPr>
          <w:sz w:val="16"/>
        </w:rPr>
        <w:t xml:space="preserve">Instead, </w:t>
      </w:r>
      <w:r w:rsidRPr="009226DD">
        <w:rPr>
          <w:strike/>
          <w:sz w:val="16"/>
        </w:rPr>
        <w:t>blacks</w:t>
      </w:r>
      <w:r w:rsidRPr="009226DD">
        <w:rPr>
          <w:sz w:val="16"/>
        </w:rPr>
        <w:t xml:space="preserve"> are imagined as so abject that only extraordinary intervention by committed black leaders has a prayer of producing real change</w:t>
      </w:r>
      <w:r w:rsidRPr="00344F9E">
        <w:rPr>
          <w:sz w:val="16"/>
        </w:rPr>
        <w:t xml:space="preserve">. </w:t>
      </w:r>
      <w:r w:rsidRPr="001639C2">
        <w:rPr>
          <w:rStyle w:val="StyleUnderline"/>
          <w:highlight w:val="green"/>
        </w:rPr>
        <w:t>This</w:t>
      </w:r>
      <w:r w:rsidRPr="004845D0">
        <w:rPr>
          <w:rStyle w:val="StyleUnderline"/>
        </w:rPr>
        <w:t xml:space="preserve"> </w:t>
      </w:r>
      <w:r w:rsidRPr="004845D0">
        <w:rPr>
          <w:rStyle w:val="Emphasis"/>
        </w:rPr>
        <w:t>pernicious assumption</w:t>
      </w:r>
      <w:r w:rsidRPr="004845D0">
        <w:rPr>
          <w:rStyle w:val="StyleUnderline"/>
        </w:rPr>
        <w:t xml:space="preserve"> </w:t>
      </w:r>
      <w:r w:rsidRPr="001639C2">
        <w:rPr>
          <w:rStyle w:val="Emphasis"/>
          <w:highlight w:val="green"/>
        </w:rPr>
        <w:t>continually subordinates</w:t>
      </w:r>
      <w:r w:rsidRPr="004845D0">
        <w:rPr>
          <w:rStyle w:val="StyleUnderline"/>
        </w:rPr>
        <w:t xml:space="preserve"> </w:t>
      </w:r>
      <w:proofErr w:type="gramStart"/>
      <w:r w:rsidRPr="004845D0">
        <w:rPr>
          <w:rStyle w:val="StyleUnderline"/>
        </w:rPr>
        <w:t>actually existing</w:t>
      </w:r>
      <w:proofErr w:type="gramEnd"/>
      <w:r w:rsidRPr="004845D0">
        <w:rPr>
          <w:rStyle w:val="StyleUnderline"/>
        </w:rPr>
        <w:t xml:space="preserve"> </w:t>
      </w:r>
      <w:r w:rsidRPr="001639C2">
        <w:rPr>
          <w:rStyle w:val="StyleUnderline"/>
          <w:highlight w:val="green"/>
        </w:rPr>
        <w:t xml:space="preserve">history to </w:t>
      </w:r>
      <w:r w:rsidRPr="001639C2">
        <w:rPr>
          <w:rStyle w:val="Emphasis"/>
          <w:highlight w:val="green"/>
        </w:rPr>
        <w:t>imaginary</w:t>
      </w:r>
      <w:r w:rsidRPr="004845D0">
        <w:rPr>
          <w:rStyle w:val="StyleUnderline"/>
        </w:rPr>
        <w:t xml:space="preserve"> cultural </w:t>
      </w:r>
      <w:r w:rsidRPr="001639C2">
        <w:rPr>
          <w:rStyle w:val="Emphasis"/>
          <w:highlight w:val="green"/>
        </w:rPr>
        <w:t>narratives</w:t>
      </w:r>
      <w:r w:rsidRPr="001639C2">
        <w:rPr>
          <w:rStyle w:val="StyleUnderline"/>
          <w:highlight w:val="green"/>
        </w:rPr>
        <w:t xml:space="preserve"> of individual</w:t>
      </w:r>
      <w:r w:rsidRPr="004845D0">
        <w:rPr>
          <w:rStyle w:val="StyleUnderline"/>
        </w:rPr>
        <w:t xml:space="preserve"> black </w:t>
      </w:r>
      <w:r w:rsidRPr="001639C2">
        <w:rPr>
          <w:rStyle w:val="StyleUnderline"/>
          <w:highlight w:val="green"/>
        </w:rPr>
        <w:t>heroism and helps drive</w:t>
      </w:r>
      <w:r w:rsidRPr="004845D0">
        <w:rPr>
          <w:rStyle w:val="StyleUnderline"/>
        </w:rPr>
        <w:t xml:space="preserve"> the </w:t>
      </w:r>
      <w:r w:rsidRPr="001639C2">
        <w:rPr>
          <w:rStyle w:val="StyleUnderline"/>
          <w:highlight w:val="green"/>
        </w:rPr>
        <w:t>intense</w:t>
      </w:r>
      <w:r w:rsidRPr="004845D0">
        <w:rPr>
          <w:rStyle w:val="StyleUnderline"/>
        </w:rPr>
        <w:t xml:space="preserve"> – and myopic – </w:t>
      </w:r>
      <w:r w:rsidRPr="001639C2">
        <w:rPr>
          <w:rStyle w:val="StyleUnderline"/>
          <w:highlight w:val="green"/>
        </w:rPr>
        <w:t>opposition</w:t>
      </w:r>
      <w:r w:rsidRPr="004845D0">
        <w:rPr>
          <w:rStyle w:val="StyleUnderline"/>
        </w:rPr>
        <w:t xml:space="preserve"> that many antiracist activists and commentators express </w:t>
      </w:r>
      <w:r w:rsidRPr="001639C2">
        <w:rPr>
          <w:rStyle w:val="StyleUnderline"/>
          <w:highlight w:val="green"/>
        </w:rPr>
        <w:t>to</w:t>
      </w:r>
      <w:r w:rsidRPr="00344F9E">
        <w:rPr>
          <w:sz w:val="16"/>
        </w:rPr>
        <w:t xml:space="preserve"> Bernie Sanders, </w:t>
      </w:r>
      <w:r w:rsidRPr="001639C2">
        <w:rPr>
          <w:rStyle w:val="Emphasis"/>
          <w:highlight w:val="green"/>
        </w:rPr>
        <w:t>social democracy</w:t>
      </w:r>
      <w:r w:rsidRPr="004845D0">
        <w:rPr>
          <w:rStyle w:val="StyleUnderline"/>
        </w:rPr>
        <w:t xml:space="preserve">, and </w:t>
      </w:r>
      <w:r w:rsidRPr="00301A4F">
        <w:rPr>
          <w:rStyle w:val="StyleUnderline"/>
        </w:rPr>
        <w:t>a politics centered on economic inequality and working-class concerns</w:t>
      </w:r>
      <w:r w:rsidRPr="00301A4F">
        <w:rPr>
          <w:sz w:val="16"/>
        </w:rPr>
        <w:t xml:space="preserve">. Class Is Dismissed </w:t>
      </w:r>
      <w:r w:rsidRPr="00301A4F">
        <w:rPr>
          <w:rStyle w:val="StyleUnderline"/>
        </w:rPr>
        <w:t xml:space="preserve">The </w:t>
      </w:r>
      <w:r w:rsidRPr="00301A4F">
        <w:rPr>
          <w:rStyle w:val="Emphasis"/>
        </w:rPr>
        <w:t>striking hostility</w:t>
      </w:r>
      <w:r w:rsidRPr="00301A4F">
        <w:rPr>
          <w:rStyle w:val="StyleUnderline"/>
        </w:rPr>
        <w:t xml:space="preserve"> to such a politics within the higher reaches of antiracist activism</w:t>
      </w:r>
      <w:r w:rsidRPr="00301A4F">
        <w:rPr>
          <w:rStyle w:val="StyleUnderline"/>
          <w:sz w:val="16"/>
          <w:szCs w:val="16"/>
        </w:rPr>
        <w:t xml:space="preserve"> illustrates the extent to which what bills itself as black politics today </w:t>
      </w:r>
      <w:r w:rsidRPr="00301A4F">
        <w:rPr>
          <w:rStyle w:val="Emphasis"/>
          <w:b w:val="0"/>
          <w:bCs/>
          <w:sz w:val="16"/>
          <w:szCs w:val="16"/>
          <w:u w:val="none"/>
        </w:rPr>
        <w:t>is in fact a class politics</w:t>
      </w:r>
      <w:r w:rsidRPr="00301A4F">
        <w:rPr>
          <w:rStyle w:val="StyleUnderline"/>
          <w:sz w:val="16"/>
          <w:szCs w:val="16"/>
        </w:rPr>
        <w:t>: it is not interested in the concerns of working people</w:t>
      </w:r>
      <w:r w:rsidRPr="00301A4F">
        <w:rPr>
          <w:sz w:val="16"/>
          <w:szCs w:val="16"/>
        </w:rPr>
        <w:t xml:space="preserve"> of </w:t>
      </w:r>
      <w:r w:rsidRPr="00301A4F">
        <w:rPr>
          <w:sz w:val="16"/>
        </w:rPr>
        <w:t xml:space="preserve">whatever race or gender. Indeed, a spate of recent media reports have retailed evidence that upper-class black Americans may be experiencing stagnant-to-declining social mobility – which is taken as prima facie evidence of the stubbornly racist cast of the American social order: Even rich professionals like us, elite commentators suggest, are denied the right to secure our own class standing. It is also telling that the study that provoked the media reports – Raj Chetty, et al., “Race and Economic Opportunity in the United States: An Intergenerational Perspective” – rehearses the hoary recommendation that “reducing the intergenerational persistence of the black-white income gap will require policies whose impacts cross neighborhood and class lines and increase upward mobility specifically for black men.” These include “mentoring programs for black boys, efforts to reduce racial bias among whites, or efforts to facilitate social interaction across racial groups within a given area.” </w:t>
      </w:r>
      <w:r w:rsidRPr="00301A4F">
        <w:rPr>
          <w:rStyle w:val="StyleUnderline"/>
        </w:rPr>
        <w:t xml:space="preserve">That’s </w:t>
      </w:r>
      <w:proofErr w:type="gramStart"/>
      <w:r w:rsidRPr="00301A4F">
        <w:rPr>
          <w:rStyle w:val="Emphasis"/>
          <w:b w:val="0"/>
          <w:bCs/>
        </w:rPr>
        <w:t>pretty thin</w:t>
      </w:r>
      <w:proofErr w:type="gramEnd"/>
      <w:r w:rsidRPr="00301A4F">
        <w:rPr>
          <w:rStyle w:val="Emphasis"/>
          <w:b w:val="0"/>
          <w:bCs/>
        </w:rPr>
        <w:t xml:space="preserve"> gruel</w:t>
      </w:r>
      <w:r w:rsidRPr="00301A4F">
        <w:rPr>
          <w:rStyle w:val="StyleUnderline"/>
        </w:rPr>
        <w:t xml:space="preserve">, warmed over bromides and all too familiar paternalism and no </w:t>
      </w:r>
      <w:proofErr w:type="gramStart"/>
      <w:r w:rsidRPr="00301A4F">
        <w:rPr>
          <w:rStyle w:val="StyleUnderline"/>
        </w:rPr>
        <w:t>actually redistributive</w:t>
      </w:r>
      <w:proofErr w:type="gramEnd"/>
      <w:r w:rsidRPr="00301A4F">
        <w:rPr>
          <w:rStyle w:val="StyleUnderline"/>
        </w:rPr>
        <w:t xml:space="preserve"> policies at all</w:t>
      </w:r>
      <w:r w:rsidRPr="00301A4F">
        <w:rPr>
          <w:sz w:val="16"/>
        </w:rPr>
        <w:t>. In this context the pronounced animus trained on the figure of the “white savior” emerges as litmus test for the critical role of racial gatekeeper in respectable political discourse. The gatekeeping question has, for more than a century, focused on who speaks</w:t>
      </w:r>
      <w:r w:rsidRPr="00344F9E">
        <w:rPr>
          <w:sz w:val="16"/>
        </w:rPr>
        <w:t xml:space="preserve"> for black Americans and determines the “black agenda.” And the status of black leader, spokesperson, or “voice” has always been a direct function of contested class prerogative, dating back a century and more to Booker T. Washington, W. E. B. Du Bois, Ida B. Wells, and Anna Julia Cooper. Specifically, the gatekeeping function is the obsession of the professional-managerial strata who pursue what Warren has described as “managerial authority over the nation’s Negro problem.” How do “black leaders” become recognized? The answer is the same now as for Washington in the 1890s; recognition as a legitimate black leader, or “voice,” requires ratification by elite opinion-shaping institutions and individuals. Gatekeeping hasn’t been the exclusive preoccupation of </w:t>
      </w:r>
      <w:proofErr w:type="spellStart"/>
      <w:r w:rsidRPr="00344F9E">
        <w:rPr>
          <w:sz w:val="16"/>
        </w:rPr>
        <w:t>Bookerite</w:t>
      </w:r>
      <w:proofErr w:type="spellEnd"/>
      <w:r w:rsidRPr="00344F9E">
        <w:rPr>
          <w:sz w:val="16"/>
        </w:rPr>
        <w:t xml:space="preserve"> conservatives or liberals like Du Bois. Even militant black nationalists and racial separatists like Marcus Garvey and the leaders of the Nation of Islam have pursued validation as black leaders from dominant white elites to support programs of racial “self-help” or uplift. </w:t>
      </w:r>
      <w:r w:rsidRPr="004845D0">
        <w:rPr>
          <w:rStyle w:val="StyleUnderline"/>
        </w:rPr>
        <w:t>From Black Power to</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claimants to speak on behalf of the race have courted recognition from the Ford Foundation and other white-dominated nonprofit philanthropies and NGOs</w:t>
      </w:r>
      <w:r w:rsidRPr="00344F9E">
        <w:rPr>
          <w:sz w:val="16"/>
        </w:rPr>
        <w:t xml:space="preserve">. And the emergence of cable news networks and the blogosphere have exponentially expanded the number and types of entities that can anoint race leaders and representative voices. </w:t>
      </w:r>
      <w:r w:rsidRPr="004845D0">
        <w:rPr>
          <w:u w:val="single"/>
        </w:rPr>
        <w:t xml:space="preserve">This new welter of platforms and voices seeking to promulgate and validate the acceptable terms of black leadership has made the category seem </w:t>
      </w:r>
      <w:proofErr w:type="gramStart"/>
      <w:r w:rsidRPr="004845D0">
        <w:rPr>
          <w:u w:val="single"/>
        </w:rPr>
        <w:t>all the more</w:t>
      </w:r>
      <w:proofErr w:type="gramEnd"/>
      <w:r w:rsidRPr="004845D0">
        <w:rPr>
          <w:u w:val="single"/>
        </w:rPr>
        <w:t xml:space="preserve"> beyond question</w:t>
      </w:r>
      <w:r w:rsidRPr="00344F9E">
        <w:rPr>
          <w:sz w:val="16"/>
        </w:rPr>
        <w:t xml:space="preserve">, as black racial voices pop up all over the place all the time. So, for example, the self-proclaimed black voice Tia Oso was brought front and center in the 2015 Netroots Presidential Town Hall featuring Martin O’Malley and Bernie Sanders, where she proclaimed that “black leadership must be foregrounded and central to progressive strategies.” Likewise, the presumed moral authority of race leadership enabled Marissa Johnson and Mara Jacqueline Willaford to prevent Sanders from speaking at a Social Security rally in Seattle – as though the long-term viability of Social Security were not a black issue. </w:t>
      </w:r>
      <w:r w:rsidRPr="004845D0">
        <w:rPr>
          <w:rStyle w:val="StyleUnderline"/>
        </w:rPr>
        <w:t xml:space="preserve">The instant </w:t>
      </w:r>
      <w:r w:rsidRPr="004845D0">
        <w:rPr>
          <w:rStyle w:val="StyleUnderline"/>
        </w:rPr>
        <w:lastRenderedPageBreak/>
        <w:t>recourse to a posture of leadership is how random</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activists and a vast corps of</w:t>
      </w:r>
      <w:r w:rsidRPr="00344F9E">
        <w:rPr>
          <w:sz w:val="16"/>
        </w:rPr>
        <w:t xml:space="preserve"> pundits and </w:t>
      </w:r>
      <w:r w:rsidRPr="004845D0">
        <w:rPr>
          <w:rStyle w:val="StyleUnderline"/>
        </w:rPr>
        <w:t xml:space="preserve">bloggers </w:t>
      </w:r>
      <w:proofErr w:type="gramStart"/>
      <w:r w:rsidRPr="004845D0">
        <w:rPr>
          <w:rStyle w:val="StyleUnderline"/>
        </w:rPr>
        <w:t>are able to</w:t>
      </w:r>
      <w:proofErr w:type="gramEnd"/>
      <w:r w:rsidRPr="004845D0">
        <w:rPr>
          <w:rStyle w:val="StyleUnderline"/>
        </w:rPr>
        <w:t xml:space="preserve"> issue ex cathedra declarations about which issues are and are not pertinent to black Americans</w:t>
      </w:r>
      <w:r w:rsidRPr="00344F9E">
        <w:rPr>
          <w:sz w:val="16"/>
        </w:rPr>
        <w:t>. Voices in a Political Vacuum The freelance black leader – and its more recent, superficially more pluralist incarnation, the black “voice” – is a legacy harking back to the era of massive black disfranchisement at the end of the nineteenth century. It also has drawn considerable staying power from the amorphous concept of “race relations,” according to which, in the judgment of historian Michael R. West in his 2006 study The Education of Booker T. Washington, “</w:t>
      </w:r>
      <w:r w:rsidRPr="009226DD">
        <w:rPr>
          <w:strike/>
          <w:sz w:val="16"/>
        </w:rPr>
        <w:t>blacks</w:t>
      </w:r>
      <w:r w:rsidRPr="00344F9E">
        <w:rPr>
          <w:sz w:val="16"/>
        </w:rPr>
        <w:t xml:space="preserve"> and whites – or ‘black America’ and ‘white America’ – are basic, indivisible units of political interest</w:t>
      </w:r>
      <w:proofErr w:type="gramStart"/>
      <w:r w:rsidRPr="00344F9E">
        <w:rPr>
          <w:sz w:val="16"/>
        </w:rPr>
        <w:t>. . . .</w:t>
      </w:r>
      <w:proofErr w:type="gramEnd"/>
      <w:r w:rsidRPr="00344F9E">
        <w:rPr>
          <w:sz w:val="16"/>
        </w:rPr>
        <w:t xml:space="preserve"> </w:t>
      </w:r>
      <w:r w:rsidRPr="004845D0">
        <w:rPr>
          <w:b/>
          <w:bCs/>
          <w:u w:val="single"/>
        </w:rPr>
        <w:t xml:space="preserve">The </w:t>
      </w:r>
      <w:r w:rsidRPr="001639C2">
        <w:rPr>
          <w:b/>
          <w:bCs/>
          <w:highlight w:val="green"/>
          <w:u w:val="single"/>
        </w:rPr>
        <w:t>race relations framework appealed to white elites because it sidestepped</w:t>
      </w:r>
      <w:r w:rsidRPr="00344F9E">
        <w:rPr>
          <w:sz w:val="16"/>
        </w:rPr>
        <w:t xml:space="preserve"> the troublesome fact of </w:t>
      </w:r>
      <w:r w:rsidRPr="009226DD">
        <w:rPr>
          <w:strike/>
          <w:sz w:val="16"/>
        </w:rPr>
        <w:t>blacks’</w:t>
      </w:r>
      <w:r w:rsidRPr="00344F9E">
        <w:rPr>
          <w:sz w:val="16"/>
        </w:rPr>
        <w:t xml:space="preserve"> constitutional </w:t>
      </w:r>
      <w:r w:rsidRPr="001639C2">
        <w:rPr>
          <w:b/>
          <w:bCs/>
          <w:highlight w:val="green"/>
          <w:u w:val="single"/>
        </w:rPr>
        <w:t>claims to</w:t>
      </w:r>
      <w:r w:rsidRPr="004845D0">
        <w:rPr>
          <w:b/>
          <w:bCs/>
          <w:u w:val="single"/>
        </w:rPr>
        <w:t xml:space="preserve"> full and equal </w:t>
      </w:r>
      <w:r w:rsidRPr="001639C2">
        <w:rPr>
          <w:b/>
          <w:bCs/>
          <w:highlight w:val="green"/>
          <w:u w:val="single"/>
        </w:rPr>
        <w:t>citizenship</w:t>
      </w:r>
      <w:r w:rsidRPr="004845D0">
        <w:rPr>
          <w:b/>
          <w:bCs/>
          <w:u w:val="single"/>
        </w:rPr>
        <w:t xml:space="preserve"> by proposing a focus on the evanescent issue of how the ‘races’ relate as an alternative to matters like denial of rights and equal protection under the law.”</w:t>
      </w:r>
      <w:r w:rsidRPr="00344F9E">
        <w:rPr>
          <w:sz w:val="16"/>
        </w:rPr>
        <w:t xml:space="preserve"> West also notes that “interests and aspirations of politicians and ministers, workers and businessmen, parents and teachers would no longer be expressed by way of the normal, if potentially messy, institutional channels through which Americans settled their conflicts and competition. Instead, they would be mediated through the good offices of ‘Negro leaders,’ ever mindful of where their mandate comes from and the requirement placed on them as a first principle ‘to cement the friendship of the two races.’” The warrant to cement the friendship of the races, of course, meant framing racial comity on terms acceptable to the dominant white elites who ratified claims to black leadership and decided which of those claims were “responsible” or “right-thinking.” The race-relations mindset also shaped the ideological outlook of racial advocacy and uplift groups like the National Urban League and the National Association for the Advancement of Colored People. Both groups, for example, were hesitant to support labor organization for black workers during the Great Depression since they relied on donations from liberal funders steeped in anti-union sentiments; also, apostles of racial uplift tended to come from a professional-managerial background themselves, again highlighting the extent to which there has always been a class dimension to black politics. </w:t>
      </w:r>
      <w:r w:rsidRPr="004845D0">
        <w:rPr>
          <w:rStyle w:val="StyleUnderline"/>
        </w:rPr>
        <w:t>None of this is to suggest that claimants to race leadership</w:t>
      </w:r>
      <w:r w:rsidRPr="00344F9E">
        <w:rPr>
          <w:sz w:val="16"/>
        </w:rPr>
        <w:t xml:space="preserve"> even in the </w:t>
      </w:r>
      <w:proofErr w:type="spellStart"/>
      <w:r w:rsidRPr="00344F9E">
        <w:rPr>
          <w:sz w:val="16"/>
        </w:rPr>
        <w:t>Bookerite</w:t>
      </w:r>
      <w:proofErr w:type="spellEnd"/>
      <w:r w:rsidRPr="00344F9E">
        <w:rPr>
          <w:sz w:val="16"/>
        </w:rPr>
        <w:t xml:space="preserve"> era </w:t>
      </w:r>
      <w:r w:rsidRPr="004845D0">
        <w:rPr>
          <w:rStyle w:val="StyleUnderline"/>
        </w:rPr>
        <w:t>were dupes or supplicants</w:t>
      </w:r>
      <w:r w:rsidRPr="00344F9E">
        <w:rPr>
          <w:sz w:val="16"/>
        </w:rPr>
        <w:t xml:space="preserve"> who were </w:t>
      </w:r>
      <w:r w:rsidRPr="004845D0">
        <w:rPr>
          <w:rStyle w:val="StyleUnderline"/>
        </w:rPr>
        <w:t>not sincerely committed</w:t>
      </w:r>
      <w:r w:rsidRPr="00344F9E">
        <w:rPr>
          <w:sz w:val="16"/>
        </w:rPr>
        <w:t xml:space="preserve"> “race men” and “race women” in the parlance of the time. </w:t>
      </w:r>
      <w:r w:rsidRPr="004845D0">
        <w:rPr>
          <w:rStyle w:val="StyleUnderline"/>
        </w:rPr>
        <w:t>Rather</w:t>
      </w:r>
      <w:r w:rsidRPr="00344F9E">
        <w:rPr>
          <w:sz w:val="16"/>
        </w:rPr>
        <w:t xml:space="preserve">, as Warren, West, and others have argued, </w:t>
      </w:r>
      <w:r w:rsidRPr="004845D0">
        <w:rPr>
          <w:rStyle w:val="StyleUnderline"/>
        </w:rPr>
        <w:t>the stratum of the black population</w:t>
      </w:r>
      <w:r w:rsidRPr="00344F9E">
        <w:rPr>
          <w:sz w:val="16"/>
        </w:rPr>
        <w:t xml:space="preserve"> that tended to incubate aspiring race leaders also </w:t>
      </w:r>
      <w:r w:rsidRPr="004845D0">
        <w:rPr>
          <w:rStyle w:val="StyleUnderline"/>
        </w:rPr>
        <w:t xml:space="preserve">cohered around views of proper racial agendas – what the “race” needed and how </w:t>
      </w:r>
      <w:r w:rsidRPr="001639C2">
        <w:rPr>
          <w:rStyle w:val="StyleUnderline"/>
          <w:highlight w:val="green"/>
        </w:rPr>
        <w:t>its position</w:t>
      </w:r>
      <w:r w:rsidRPr="004845D0">
        <w:rPr>
          <w:rStyle w:val="StyleUnderline"/>
        </w:rPr>
        <w:t xml:space="preserve"> in the world could be advanced</w:t>
      </w:r>
      <w:r w:rsidRPr="00344F9E">
        <w:rPr>
          <w:sz w:val="16"/>
        </w:rPr>
        <w:t xml:space="preserve">, i.e., what constituted “uplift” – that also </w:t>
      </w:r>
      <w:r w:rsidRPr="001639C2">
        <w:rPr>
          <w:rStyle w:val="Emphasis"/>
          <w:highlight w:val="green"/>
        </w:rPr>
        <w:t>reflected the priorities of</w:t>
      </w:r>
      <w:r w:rsidRPr="004845D0">
        <w:rPr>
          <w:rStyle w:val="Emphasis"/>
        </w:rPr>
        <w:t xml:space="preserve"> philanthropic </w:t>
      </w:r>
      <w:r w:rsidRPr="001639C2">
        <w:rPr>
          <w:rStyle w:val="Emphasis"/>
          <w:highlight w:val="green"/>
        </w:rPr>
        <w:t>elites</w:t>
      </w:r>
      <w:r w:rsidRPr="00344F9E">
        <w:rPr>
          <w:sz w:val="16"/>
        </w:rPr>
        <w:t xml:space="preserve">. </w:t>
      </w:r>
      <w:r w:rsidRPr="004845D0">
        <w:rPr>
          <w:u w:val="single"/>
        </w:rPr>
        <w:t>These mutually dependent groups were likely to share a baseline sense of how American society should be structured – and specifically of how to manage existing class hierarchies</w:t>
      </w:r>
      <w:r w:rsidRPr="00344F9E">
        <w:rPr>
          <w:sz w:val="16"/>
        </w:rPr>
        <w:t xml:space="preserve"> </w:t>
      </w:r>
      <w:proofErr w:type="gramStart"/>
      <w:r w:rsidRPr="00344F9E">
        <w:rPr>
          <w:sz w:val="16"/>
        </w:rPr>
        <w:t>so as to</w:t>
      </w:r>
      <w:proofErr w:type="gramEnd"/>
      <w:r w:rsidRPr="00344F9E">
        <w:rPr>
          <w:sz w:val="16"/>
        </w:rPr>
        <w:t xml:space="preserve"> better navigate</w:t>
      </w:r>
      <w:r w:rsidRPr="009226DD">
        <w:rPr>
          <w:strike/>
          <w:sz w:val="16"/>
        </w:rPr>
        <w:t xml:space="preserve"> blacks’</w:t>
      </w:r>
      <w:r w:rsidRPr="00344F9E">
        <w:rPr>
          <w:sz w:val="16"/>
        </w:rPr>
        <w:t xml:space="preserve"> place within them. That said, most racial advocates were doubtless more committed than their patrons to the pursuit of full equality of opportunity. The Revolution Will Be Televised </w:t>
      </w:r>
      <w:r w:rsidRPr="004845D0">
        <w:rPr>
          <w:u w:val="single"/>
        </w:rPr>
        <w:t xml:space="preserve">The terms of this tacit social contract shifted with the victories of the civil rights movement and the cultural insurgencies of the 1960s and 1970s; suddenly, raw racial subordination no longer commanded uncritical assent from </w:t>
      </w:r>
      <w:r w:rsidRPr="004845D0">
        <w:rPr>
          <w:rStyle w:val="StyleUnderline"/>
        </w:rPr>
        <w:t>the liberal wing of the American power elite</w:t>
      </w:r>
      <w:r w:rsidRPr="00344F9E">
        <w:rPr>
          <w:sz w:val="16"/>
        </w:rPr>
        <w:t xml:space="preserve">. At the same time, though, this civil rights revolution and its aftermath </w:t>
      </w:r>
      <w:r w:rsidRPr="00344F9E">
        <w:rPr>
          <w:rStyle w:val="StyleUnderline"/>
          <w:sz w:val="16"/>
        </w:rPr>
        <w:t xml:space="preserve">worked to obscure </w:t>
      </w:r>
      <w:r w:rsidRPr="004845D0">
        <w:rPr>
          <w:rStyle w:val="StyleUnderline"/>
        </w:rPr>
        <w:t>the striking continuity in the underlying socioeconomic dynamics</w:t>
      </w:r>
      <w:r w:rsidRPr="00344F9E">
        <w:rPr>
          <w:rStyle w:val="StyleUnderline"/>
          <w:sz w:val="16"/>
        </w:rPr>
        <w:t xml:space="preserve"> that continue to validate race leaders, spokespersons, or representative voices</w:t>
      </w:r>
      <w:r w:rsidRPr="00344F9E">
        <w:rPr>
          <w:sz w:val="16"/>
        </w:rPr>
        <w:t xml:space="preserve">. The open – or at least public – performance of supplication before powerful elites is no longer necessary or desirable for validation. Indeed, </w:t>
      </w:r>
      <w:r w:rsidRPr="004845D0">
        <w:rPr>
          <w:rStyle w:val="StyleUnderline"/>
        </w:rPr>
        <w:t>Black Power “militancy” and various cultural-separatist projects aligned with black nationalism supported new claimants’ discourse of authenticity</w:t>
      </w:r>
      <w:r w:rsidRPr="00344F9E">
        <w:rPr>
          <w:sz w:val="16"/>
        </w:rPr>
        <w:t xml:space="preserve"> – one that gained wider credence via assertive </w:t>
      </w:r>
      <w:r w:rsidRPr="004845D0">
        <w:rPr>
          <w:u w:val="single"/>
        </w:rPr>
        <w:t>demands for equal power instead of humble requests for recognition.</w:t>
      </w:r>
      <w:r w:rsidRPr="00344F9E">
        <w:rPr>
          <w:sz w:val="16"/>
        </w:rPr>
        <w:t xml:space="preserve"> </w:t>
      </w:r>
      <w:r w:rsidRPr="001639C2">
        <w:rPr>
          <w:rStyle w:val="StyleUnderline"/>
          <w:highlight w:val="green"/>
        </w:rPr>
        <w:t xml:space="preserve">On the </w:t>
      </w:r>
      <w:r w:rsidRPr="001639C2">
        <w:rPr>
          <w:rStyle w:val="Emphasis"/>
          <w:highlight w:val="green"/>
        </w:rPr>
        <w:t>surface</w:t>
      </w:r>
      <w:r w:rsidRPr="00344F9E">
        <w:rPr>
          <w:sz w:val="16"/>
        </w:rPr>
        <w:t xml:space="preserve">, at least, </w:t>
      </w:r>
      <w:r w:rsidRPr="001639C2">
        <w:rPr>
          <w:rStyle w:val="StyleUnderline"/>
          <w:highlight w:val="green"/>
        </w:rPr>
        <w:t>it</w:t>
      </w:r>
      <w:r w:rsidRPr="00344F9E">
        <w:rPr>
          <w:sz w:val="16"/>
        </w:rPr>
        <w:t xml:space="preserve"> now </w:t>
      </w:r>
      <w:r w:rsidRPr="001639C2">
        <w:rPr>
          <w:rStyle w:val="StyleUnderline"/>
          <w:highlight w:val="green"/>
        </w:rPr>
        <w:t>appeared</w:t>
      </w:r>
      <w:r w:rsidRPr="00344F9E">
        <w:rPr>
          <w:sz w:val="16"/>
        </w:rPr>
        <w:t xml:space="preserve"> that </w:t>
      </w:r>
      <w:r w:rsidRPr="004845D0">
        <w:rPr>
          <w:rStyle w:val="StyleUnderline"/>
        </w:rPr>
        <w:t>the</w:t>
      </w:r>
      <w:r w:rsidRPr="00344F9E">
        <w:rPr>
          <w:sz w:val="16"/>
        </w:rPr>
        <w:t xml:space="preserve"> essentially dependent </w:t>
      </w:r>
      <w:r w:rsidRPr="004845D0">
        <w:rPr>
          <w:rStyle w:val="StyleUnderline"/>
        </w:rPr>
        <w:t>relation</w:t>
      </w:r>
      <w:r w:rsidRPr="00344F9E">
        <w:rPr>
          <w:sz w:val="16"/>
        </w:rPr>
        <w:t xml:space="preserve"> between white liberal arbiters or power and their black counterparts had </w:t>
      </w:r>
      <w:r w:rsidRPr="004845D0">
        <w:rPr>
          <w:rStyle w:val="StyleUnderline"/>
        </w:rPr>
        <w:t>morphed into something</w:t>
      </w:r>
      <w:r w:rsidRPr="00344F9E">
        <w:rPr>
          <w:sz w:val="16"/>
        </w:rPr>
        <w:t xml:space="preserve"> more </w:t>
      </w:r>
      <w:r w:rsidRPr="001639C2">
        <w:rPr>
          <w:rStyle w:val="StyleUnderline"/>
          <w:highlight w:val="green"/>
        </w:rPr>
        <w:t>radical</w:t>
      </w:r>
      <w:r w:rsidRPr="00344F9E">
        <w:rPr>
          <w:sz w:val="16"/>
        </w:rPr>
        <w:t xml:space="preserve">. And this new assertive liturgy of dependence works to the benefit of both grantors and grantees of political legitimacy and economic largess – players who all shared a stake in projecting an appearance of the </w:t>
      </w:r>
      <w:proofErr w:type="spellStart"/>
      <w:r w:rsidRPr="00344F9E">
        <w:rPr>
          <w:sz w:val="16"/>
        </w:rPr>
        <w:t>anointed’s</w:t>
      </w:r>
      <w:proofErr w:type="spellEnd"/>
      <w:r w:rsidRPr="00344F9E">
        <w:rPr>
          <w:sz w:val="16"/>
        </w:rPr>
        <w:t xml:space="preserve"> racial authenticity. </w:t>
      </w:r>
      <w:r w:rsidRPr="004845D0">
        <w:rPr>
          <w:rStyle w:val="StyleUnderline"/>
        </w:rPr>
        <w:t xml:space="preserve">Today, this </w:t>
      </w:r>
      <w:r w:rsidRPr="004845D0">
        <w:rPr>
          <w:rStyle w:val="Emphasis"/>
        </w:rPr>
        <w:t>liturgy</w:t>
      </w:r>
      <w:r w:rsidRPr="00344F9E">
        <w:rPr>
          <w:sz w:val="16"/>
        </w:rPr>
        <w:t xml:space="preserve"> </w:t>
      </w:r>
      <w:r w:rsidRPr="004845D0">
        <w:rPr>
          <w:rStyle w:val="StyleUnderline"/>
        </w:rPr>
        <w:t>is everywhere on display</w:t>
      </w:r>
      <w:r w:rsidRPr="00344F9E">
        <w:rPr>
          <w:sz w:val="16"/>
        </w:rPr>
        <w:t xml:space="preserve"> – </w:t>
      </w:r>
      <w:r w:rsidRPr="004845D0">
        <w:rPr>
          <w:rStyle w:val="StyleUnderline"/>
        </w:rPr>
        <w:t xml:space="preserve">along with </w:t>
      </w:r>
      <w:r w:rsidRPr="001639C2">
        <w:rPr>
          <w:rStyle w:val="StyleUnderline"/>
          <w:highlight w:val="green"/>
        </w:rPr>
        <w:t>the same power dynamics that sustain</w:t>
      </w:r>
      <w:r w:rsidRPr="004845D0">
        <w:rPr>
          <w:rStyle w:val="StyleUnderline"/>
        </w:rPr>
        <w:t xml:space="preserve"> it</w:t>
      </w:r>
      <w:r w:rsidRPr="00344F9E">
        <w:rPr>
          <w:b/>
          <w:bCs/>
          <w:sz w:val="16"/>
        </w:rPr>
        <w:t>.</w:t>
      </w:r>
      <w:r w:rsidRPr="00344F9E">
        <w:rPr>
          <w:sz w:val="16"/>
        </w:rPr>
        <w:t xml:space="preserve"> </w:t>
      </w:r>
      <w:r w:rsidRPr="004845D0">
        <w:rPr>
          <w:rStyle w:val="StyleUnderline"/>
        </w:rPr>
        <w:t xml:space="preserve">In </w:t>
      </w:r>
      <w:r w:rsidRPr="001639C2">
        <w:rPr>
          <w:rStyle w:val="StyleUnderline"/>
          <w:highlight w:val="green"/>
        </w:rPr>
        <w:t>academic institutions</w:t>
      </w:r>
      <w:r w:rsidRPr="00344F9E">
        <w:rPr>
          <w:sz w:val="16"/>
        </w:rPr>
        <w:t xml:space="preserve"> and programs, </w:t>
      </w:r>
      <w:r w:rsidRPr="004845D0">
        <w:rPr>
          <w:rStyle w:val="StyleUnderline"/>
        </w:rPr>
        <w:t>op-ed pages, magazines and blogs</w:t>
      </w:r>
      <w:r w:rsidRPr="00344F9E">
        <w:rPr>
          <w:sz w:val="16"/>
        </w:rPr>
        <w:t xml:space="preserve">, </w:t>
      </w:r>
      <w:r w:rsidRPr="004845D0">
        <w:rPr>
          <w:rStyle w:val="StyleUnderline"/>
        </w:rPr>
        <w:t>and</w:t>
      </w:r>
      <w:r w:rsidRPr="00344F9E">
        <w:rPr>
          <w:sz w:val="16"/>
        </w:rPr>
        <w:t xml:space="preserve"> of course cable </w:t>
      </w:r>
      <w:r w:rsidRPr="004845D0">
        <w:rPr>
          <w:rStyle w:val="StyleUnderline"/>
        </w:rPr>
        <w:t>television</w:t>
      </w:r>
      <w:r w:rsidRPr="00344F9E">
        <w:rPr>
          <w:sz w:val="16"/>
        </w:rPr>
        <w:t xml:space="preserve"> </w:t>
      </w:r>
      <w:proofErr w:type="spellStart"/>
      <w:r w:rsidRPr="00344F9E">
        <w:rPr>
          <w:sz w:val="16"/>
        </w:rPr>
        <w:t>newschat</w:t>
      </w:r>
      <w:proofErr w:type="spellEnd"/>
      <w:r w:rsidRPr="00344F9E">
        <w:rPr>
          <w:sz w:val="16"/>
        </w:rPr>
        <w:t xml:space="preserve"> programs, </w:t>
      </w:r>
      <w:r w:rsidRPr="004845D0">
        <w:rPr>
          <w:rStyle w:val="StyleUnderline"/>
        </w:rPr>
        <w:t xml:space="preserve">we see a steady stream of racial voices and leaders </w:t>
      </w:r>
      <w:r w:rsidRPr="001639C2">
        <w:rPr>
          <w:rStyle w:val="StyleUnderline"/>
          <w:highlight w:val="green"/>
        </w:rPr>
        <w:t>plotting out the permissible boundaries of black authenticity and</w:t>
      </w:r>
      <w:r w:rsidRPr="004845D0">
        <w:rPr>
          <w:rStyle w:val="StyleUnderline"/>
        </w:rPr>
        <w:t xml:space="preserve"> black </w:t>
      </w:r>
      <w:r w:rsidRPr="001639C2">
        <w:rPr>
          <w:rStyle w:val="StyleUnderline"/>
          <w:highlight w:val="green"/>
        </w:rPr>
        <w:t>leadership values</w:t>
      </w:r>
      <w:r w:rsidRPr="00344F9E">
        <w:rPr>
          <w:sz w:val="16"/>
        </w:rPr>
        <w:t xml:space="preserve">. This </w:t>
      </w:r>
      <w:r w:rsidRPr="004845D0">
        <w:rPr>
          <w:rStyle w:val="StyleUnderline"/>
        </w:rPr>
        <w:t xml:space="preserve">surface accord within the charmed circle of soi-disant black leaders </w:t>
      </w:r>
      <w:r w:rsidRPr="001639C2">
        <w:rPr>
          <w:rStyle w:val="Emphasis"/>
          <w:highlight w:val="green"/>
        </w:rPr>
        <w:t>reinforces the illusion</w:t>
      </w:r>
      <w:r w:rsidRPr="00344F9E">
        <w:rPr>
          <w:sz w:val="16"/>
        </w:rPr>
        <w:t xml:space="preserve">, just as was the case in the aftermath of the civil rights era, that </w:t>
      </w:r>
      <w:r w:rsidRPr="004845D0">
        <w:rPr>
          <w:u w:val="single"/>
        </w:rPr>
        <w:t xml:space="preserve">they </w:t>
      </w:r>
      <w:r w:rsidRPr="00301A4F">
        <w:rPr>
          <w:u w:val="single"/>
        </w:rPr>
        <w:t>have all emerged from the grassroots</w:t>
      </w:r>
      <w:r w:rsidRPr="00301A4F">
        <w:rPr>
          <w:sz w:val="16"/>
        </w:rPr>
        <w:t xml:space="preserve">. </w:t>
      </w:r>
      <w:r w:rsidRPr="00301A4F">
        <w:rPr>
          <w:u w:val="single"/>
        </w:rPr>
        <w:t xml:space="preserve">The increasing significance of the corporate </w:t>
      </w:r>
      <w:proofErr w:type="spellStart"/>
      <w:r w:rsidRPr="00301A4F">
        <w:rPr>
          <w:u w:val="single"/>
        </w:rPr>
        <w:t>newsfotainment</w:t>
      </w:r>
      <w:proofErr w:type="spellEnd"/>
      <w:r w:rsidRPr="00301A4F">
        <w:rPr>
          <w:u w:val="single"/>
        </w:rPr>
        <w:t xml:space="preserve"> industry means that things </w:t>
      </w:r>
      <w:r w:rsidRPr="00301A4F">
        <w:rPr>
          <w:rStyle w:val="StyleUnderline"/>
        </w:rPr>
        <w:t>could scarcely seem otherwise to</w:t>
      </w:r>
      <w:r w:rsidRPr="00301A4F">
        <w:rPr>
          <w:u w:val="single"/>
        </w:rPr>
        <w:t xml:space="preserve"> most </w:t>
      </w:r>
      <w:r w:rsidRPr="00301A4F">
        <w:rPr>
          <w:rStyle w:val="StyleUnderline"/>
        </w:rPr>
        <w:t>casual viewers</w:t>
      </w:r>
      <w:r w:rsidRPr="00301A4F">
        <w:rPr>
          <w:u w:val="single"/>
        </w:rPr>
        <w:t xml:space="preserve"> and audiences</w:t>
      </w:r>
      <w:r w:rsidRPr="00301A4F">
        <w:rPr>
          <w:sz w:val="16"/>
        </w:rPr>
        <w:t xml:space="preserve">. </w:t>
      </w:r>
      <w:r w:rsidRPr="00301A4F">
        <w:rPr>
          <w:u w:val="single"/>
        </w:rPr>
        <w:t>The leading platforms of respectable black discourse</w:t>
      </w:r>
      <w:r w:rsidRPr="00301A4F">
        <w:rPr>
          <w:sz w:val="16"/>
        </w:rPr>
        <w:t xml:space="preserve"> – including the various </w:t>
      </w:r>
      <w:r w:rsidRPr="00301A4F">
        <w:rPr>
          <w:u w:val="single"/>
        </w:rPr>
        <w:t>internet platforms</w:t>
      </w:r>
      <w:r w:rsidRPr="00301A4F">
        <w:rPr>
          <w:sz w:val="16"/>
        </w:rPr>
        <w:t xml:space="preserve"> that encourage freelance chatter – reinforce the sense that those </w:t>
      </w:r>
      <w:r w:rsidRPr="00301A4F">
        <w:rPr>
          <w:rStyle w:val="Emphasis"/>
        </w:rPr>
        <w:t>purporting</w:t>
      </w:r>
      <w:r w:rsidRPr="00301A4F">
        <w:rPr>
          <w:rStyle w:val="StyleUnderline"/>
        </w:rPr>
        <w:t xml:space="preserve"> to express the black point of view arise naturally from within the quasi-mythic “black community.” But</w:t>
      </w:r>
      <w:r w:rsidRPr="00301A4F">
        <w:rPr>
          <w:sz w:val="16"/>
        </w:rPr>
        <w:t xml:space="preserve"> </w:t>
      </w:r>
      <w:proofErr w:type="gramStart"/>
      <w:r w:rsidRPr="00301A4F">
        <w:rPr>
          <w:sz w:val="16"/>
        </w:rPr>
        <w:t>of course</w:t>
      </w:r>
      <w:proofErr w:type="gramEnd"/>
      <w:r w:rsidRPr="00301A4F">
        <w:rPr>
          <w:sz w:val="16"/>
        </w:rPr>
        <w:t xml:space="preserve"> </w:t>
      </w:r>
      <w:r w:rsidRPr="00301A4F">
        <w:rPr>
          <w:rStyle w:val="StyleUnderline"/>
        </w:rPr>
        <w:t>the immediacy</w:t>
      </w:r>
      <w:r w:rsidRPr="00301A4F">
        <w:rPr>
          <w:sz w:val="16"/>
        </w:rPr>
        <w:t xml:space="preserve"> of all </w:t>
      </w:r>
      <w:r w:rsidRPr="00301A4F">
        <w:rPr>
          <w:rStyle w:val="StyleUnderline"/>
        </w:rPr>
        <w:t>these venues, despite</w:t>
      </w:r>
      <w:r w:rsidRPr="00301A4F">
        <w:rPr>
          <w:sz w:val="16"/>
        </w:rPr>
        <w:t xml:space="preserve"> </w:t>
      </w:r>
      <w:r w:rsidRPr="00301A4F">
        <w:rPr>
          <w:sz w:val="16"/>
        </w:rPr>
        <w:lastRenderedPageBreak/>
        <w:t xml:space="preserve">their many </w:t>
      </w:r>
      <w:r w:rsidRPr="00301A4F">
        <w:rPr>
          <w:rStyle w:val="StyleUnderline"/>
        </w:rPr>
        <w:t>claims to</w:t>
      </w:r>
      <w:r w:rsidRPr="00301A4F">
        <w:rPr>
          <w:sz w:val="16"/>
        </w:rPr>
        <w:t xml:space="preserve"> have vanquished </w:t>
      </w:r>
      <w:proofErr w:type="gramStart"/>
      <w:r w:rsidRPr="00301A4F">
        <w:rPr>
          <w:sz w:val="16"/>
        </w:rPr>
        <w:t>old-guard</w:t>
      </w:r>
      <w:proofErr w:type="gramEnd"/>
      <w:r w:rsidRPr="00301A4F">
        <w:rPr>
          <w:sz w:val="16"/>
        </w:rPr>
        <w:t xml:space="preserve"> </w:t>
      </w:r>
      <w:r w:rsidRPr="00301A4F">
        <w:rPr>
          <w:rStyle w:val="StyleUnderline"/>
        </w:rPr>
        <w:t>“gatekeepers”</w:t>
      </w:r>
      <w:r w:rsidRPr="00301A4F">
        <w:rPr>
          <w:sz w:val="16"/>
        </w:rPr>
        <w:t xml:space="preserve"> </w:t>
      </w:r>
      <w:r w:rsidRPr="00301A4F">
        <w:rPr>
          <w:u w:val="single"/>
        </w:rPr>
        <w:t xml:space="preserve">and “legacy media” forums, </w:t>
      </w:r>
      <w:r w:rsidRPr="00301A4F">
        <w:rPr>
          <w:rStyle w:val="StyleUnderline"/>
        </w:rPr>
        <w:t>has rendered the selection processes behind the elevation of this or that leadership “voice” almost completely opaque</w:t>
      </w:r>
      <w:r w:rsidRPr="00301A4F">
        <w:rPr>
          <w:sz w:val="16"/>
        </w:rPr>
        <w:t xml:space="preserve">. </w:t>
      </w:r>
      <w:r w:rsidRPr="00301A4F">
        <w:rPr>
          <w:rStyle w:val="StyleUnderline"/>
        </w:rPr>
        <w:t>Not all points of view can gain a hearing</w:t>
      </w:r>
      <w:r w:rsidRPr="00301A4F">
        <w:rPr>
          <w:sz w:val="16"/>
        </w:rPr>
        <w:t xml:space="preserve">, after all. Terms like “responsible” and “right-thinking” seldom slip into public discussion anymore because they evoke explicit subordination; nevertheless, sporadic calls for recognized black voices to distance themselves from “extremist” or otherwise unacceptable views expressed by other black “voices” – most recently via another predictably vile anti-Semitic utterance from Nation of Islam leader Louis Farrakhan – reveal that such criteria are critical in setting the boundaries of public legitimacy for aspiring black leaders. Another telling instance of the same dynamic </w:t>
      </w:r>
      <w:proofErr w:type="spellStart"/>
      <w:r w:rsidRPr="00301A4F">
        <w:rPr>
          <w:sz w:val="16"/>
        </w:rPr>
        <w:t>ocurred</w:t>
      </w:r>
      <w:proofErr w:type="spellEnd"/>
      <w:r w:rsidRPr="00301A4F">
        <w:rPr>
          <w:sz w:val="16"/>
        </w:rPr>
        <w:t xml:space="preserve"> when Keith Ellison, the African American Muslim congressman from Minnesota, sought to chair the Democratic National Committee as a Sanders supporter; here again, the sensible centrist consensus counteroffensive depicted Ellison as simply too fringe and divisive a figure to command authority in the sacred political mainstream. Alongside the close vetting of respectable black voices in the media mainstream </w:t>
      </w:r>
      <w:r w:rsidRPr="00301A4F">
        <w:rPr>
          <w:rStyle w:val="StyleUnderline"/>
          <w:sz w:val="16"/>
        </w:rPr>
        <w:t>there’s been a prolonged atrophy of popular political mobilization behind issues of economic equity for black Americans</w:t>
      </w:r>
      <w:r w:rsidRPr="00301A4F">
        <w:rPr>
          <w:sz w:val="16"/>
        </w:rPr>
        <w:t xml:space="preserve">. Taken together, </w:t>
      </w:r>
      <w:r w:rsidRPr="00301A4F">
        <w:rPr>
          <w:rStyle w:val="StyleUnderline"/>
          <w:sz w:val="16"/>
        </w:rPr>
        <w:t>these trends have opened a shortcut path to broader public recognition for self-styled race leaders</w:t>
      </w:r>
      <w:r w:rsidRPr="00301A4F">
        <w:rPr>
          <w:sz w:val="16"/>
        </w:rPr>
        <w:t xml:space="preserve">. For more than a decade, it has been common to encounter </w:t>
      </w:r>
      <w:r w:rsidRPr="00301A4F">
        <w:rPr>
          <w:rStyle w:val="StyleUnderline"/>
          <w:sz w:val="16"/>
        </w:rPr>
        <w:t>young people</w:t>
      </w:r>
      <w:r w:rsidRPr="00301A4F">
        <w:rPr>
          <w:sz w:val="16"/>
        </w:rPr>
        <w:t xml:space="preserve"> who </w:t>
      </w:r>
      <w:r w:rsidRPr="00301A4F">
        <w:rPr>
          <w:rStyle w:val="StyleUnderline"/>
          <w:sz w:val="16"/>
        </w:rPr>
        <w:t>enter graduate programs</w:t>
      </w:r>
      <w:r w:rsidRPr="00301A4F">
        <w:rPr>
          <w:sz w:val="16"/>
        </w:rPr>
        <w:t xml:space="preserve"> </w:t>
      </w:r>
      <w:proofErr w:type="gramStart"/>
      <w:r w:rsidRPr="00301A4F">
        <w:rPr>
          <w:sz w:val="16"/>
        </w:rPr>
        <w:t xml:space="preserve">in order </w:t>
      </w:r>
      <w:r w:rsidRPr="00301A4F">
        <w:rPr>
          <w:rStyle w:val="StyleUnderline"/>
          <w:sz w:val="16"/>
        </w:rPr>
        <w:t>to</w:t>
      </w:r>
      <w:proofErr w:type="gramEnd"/>
      <w:r w:rsidRPr="00301A4F">
        <w:rPr>
          <w:rStyle w:val="StyleUnderline"/>
          <w:sz w:val="16"/>
        </w:rPr>
        <w:t xml:space="preserve"> prepare for careers as racial voices or “public intellectuals,” hoping to</w:t>
      </w:r>
      <w:r w:rsidRPr="00301A4F">
        <w:rPr>
          <w:sz w:val="16"/>
        </w:rPr>
        <w:t xml:space="preserve"> obtain a credential that can </w:t>
      </w:r>
      <w:r w:rsidRPr="00301A4F">
        <w:rPr>
          <w:rStyle w:val="StyleUnderline"/>
          <w:sz w:val="16"/>
        </w:rPr>
        <w:t>procure</w:t>
      </w:r>
      <w:r w:rsidRPr="00301A4F">
        <w:rPr>
          <w:sz w:val="16"/>
        </w:rPr>
        <w:t xml:space="preserve"> valuable </w:t>
      </w:r>
      <w:r w:rsidRPr="00301A4F">
        <w:rPr>
          <w:rStyle w:val="StyleUnderline"/>
          <w:sz w:val="16"/>
        </w:rPr>
        <w:t>space on the Huffington Post, the root.com, or MSNBC</w:t>
      </w:r>
      <w:r w:rsidRPr="00301A4F">
        <w:rPr>
          <w:sz w:val="16"/>
        </w:rPr>
        <w:t xml:space="preserve">. </w:t>
      </w:r>
      <w:r w:rsidRPr="00301A4F">
        <w:rPr>
          <w:rStyle w:val="StyleUnderline"/>
          <w:sz w:val="16"/>
        </w:rPr>
        <w:t>In the quest for</w:t>
      </w:r>
      <w:r w:rsidRPr="00301A4F">
        <w:rPr>
          <w:sz w:val="16"/>
        </w:rPr>
        <w:t xml:space="preserve"> mediagenic </w:t>
      </w:r>
      <w:r w:rsidRPr="00301A4F">
        <w:rPr>
          <w:rStyle w:val="StyleUnderline"/>
          <w:sz w:val="16"/>
        </w:rPr>
        <w:t>legitimacy</w:t>
      </w:r>
      <w:r w:rsidRPr="00301A4F">
        <w:rPr>
          <w:sz w:val="16"/>
        </w:rPr>
        <w:t xml:space="preserve">, some </w:t>
      </w:r>
      <w:r w:rsidRPr="00301A4F">
        <w:rPr>
          <w:rStyle w:val="StyleUnderline"/>
          <w:sz w:val="16"/>
        </w:rPr>
        <w:t>eager race pundits</w:t>
      </w:r>
      <w:r w:rsidRPr="00301A4F">
        <w:rPr>
          <w:sz w:val="16"/>
        </w:rPr>
        <w:t xml:space="preserve"> have </w:t>
      </w:r>
      <w:r w:rsidRPr="00301A4F">
        <w:rPr>
          <w:rStyle w:val="StyleUnderline"/>
          <w:sz w:val="16"/>
        </w:rPr>
        <w:t xml:space="preserve">launched organizations that are </w:t>
      </w:r>
      <w:r w:rsidRPr="00301A4F">
        <w:rPr>
          <w:rStyle w:val="Emphasis"/>
          <w:b w:val="0"/>
          <w:bCs/>
          <w:sz w:val="16"/>
          <w:u w:val="none"/>
        </w:rPr>
        <w:t>barely more than letterhead or résumé entries</w:t>
      </w:r>
      <w:r w:rsidRPr="00301A4F">
        <w:rPr>
          <w:rStyle w:val="StyleUnderline"/>
          <w:sz w:val="16"/>
        </w:rPr>
        <w:t>; these feints</w:t>
      </w:r>
      <w:r w:rsidRPr="00301A4F">
        <w:rPr>
          <w:sz w:val="16"/>
        </w:rPr>
        <w:t xml:space="preserve"> are likewise often </w:t>
      </w:r>
      <w:r w:rsidRPr="00301A4F">
        <w:rPr>
          <w:rStyle w:val="StyleUnderline"/>
          <w:sz w:val="16"/>
        </w:rPr>
        <w:t>accompanied by Potemkin-style protest activism</w:t>
      </w:r>
      <w:r w:rsidRPr="00301A4F">
        <w:rPr>
          <w:sz w:val="16"/>
        </w:rPr>
        <w:t xml:space="preserve">, including many of the donor-driven groups aligned with Black Lives Matter, </w:t>
      </w:r>
      <w:r w:rsidRPr="00301A4F">
        <w:rPr>
          <w:rStyle w:val="StyleUnderline"/>
          <w:sz w:val="16"/>
        </w:rPr>
        <w:t>or glorified photo-ops intended to evoke mass agitation</w:t>
      </w:r>
      <w:r w:rsidRPr="00301A4F">
        <w:rPr>
          <w:sz w:val="16"/>
        </w:rPr>
        <w:t xml:space="preserve">. Among this cohort of racial voices, </w:t>
      </w:r>
      <w:r w:rsidRPr="00301A4F">
        <w:rPr>
          <w:rStyle w:val="StyleUnderline"/>
          <w:sz w:val="16"/>
        </w:rPr>
        <w:t xml:space="preserve">the essential qualification for recognition seems to be inclination to declaim on the intractability of an undifferentiated, </w:t>
      </w:r>
      <w:r w:rsidRPr="00301A4F">
        <w:rPr>
          <w:rStyle w:val="Emphasis"/>
          <w:b w:val="0"/>
          <w:bCs/>
          <w:sz w:val="16"/>
          <w:u w:val="none"/>
        </w:rPr>
        <w:t>ahistorical racism</w:t>
      </w:r>
      <w:r w:rsidRPr="00301A4F">
        <w:rPr>
          <w:rStyle w:val="StyleUnderline"/>
          <w:sz w:val="16"/>
        </w:rPr>
        <w:t xml:space="preserve"> as a fetter on all black Americans’ life chances across the sweep of the nation’s history</w:t>
      </w:r>
      <w:r w:rsidRPr="00301A4F">
        <w:rPr>
          <w:sz w:val="16"/>
        </w:rPr>
        <w:t xml:space="preserve">. As a corollary, </w:t>
      </w:r>
      <w:r w:rsidRPr="00301A4F">
        <w:rPr>
          <w:rStyle w:val="StyleUnderline"/>
        </w:rPr>
        <w:t xml:space="preserve">they’re </w:t>
      </w:r>
      <w:r w:rsidRPr="00301A4F">
        <w:rPr>
          <w:rStyle w:val="Emphasis"/>
          <w:b w:val="0"/>
          <w:bCs/>
        </w:rPr>
        <w:t>required</w:t>
      </w:r>
      <w:r w:rsidRPr="00301A4F">
        <w:rPr>
          <w:rStyle w:val="StyleUnderline"/>
        </w:rPr>
        <w:t xml:space="preserve"> to insist that objection to generic racial disparities constitutes the totality of black political concerns</w:t>
      </w:r>
      <w:r w:rsidRPr="00301A4F">
        <w:rPr>
          <w:sz w:val="16"/>
        </w:rPr>
        <w:t xml:space="preserve">. Reduced and Abandoned </w:t>
      </w:r>
      <w:r w:rsidRPr="00301A4F">
        <w:rPr>
          <w:rStyle w:val="StyleUnderline"/>
        </w:rPr>
        <w:t>The politics</w:t>
      </w:r>
      <w:r w:rsidRPr="00301A4F">
        <w:rPr>
          <w:sz w:val="16"/>
        </w:rPr>
        <w:t xml:space="preserve"> </w:t>
      </w:r>
      <w:r w:rsidRPr="00301A4F">
        <w:rPr>
          <w:rStyle w:val="StyleUnderline"/>
        </w:rPr>
        <w:t>thus</w:t>
      </w:r>
      <w:r w:rsidRPr="00301A4F">
        <w:rPr>
          <w:sz w:val="16"/>
        </w:rPr>
        <w:t xml:space="preserve"> </w:t>
      </w:r>
      <w:r w:rsidRPr="00301A4F">
        <w:rPr>
          <w:rStyle w:val="StyleUnderline"/>
        </w:rPr>
        <w:t xml:space="preserve">advanced is </w:t>
      </w:r>
      <w:r w:rsidRPr="00301A4F">
        <w:rPr>
          <w:rStyle w:val="Emphasis"/>
        </w:rPr>
        <w:t>profoundly race-reductionist</w:t>
      </w:r>
      <w:r w:rsidRPr="00301A4F">
        <w:rPr>
          <w:rStyle w:val="StyleUnderline"/>
        </w:rPr>
        <w:t>, discounting the value of both political agency and the broad pursuit of political alliances within a polity held to be intractably and irredeemably devoted to white supremacy</w:t>
      </w:r>
      <w:r w:rsidRPr="00301A4F">
        <w:rPr>
          <w:sz w:val="16"/>
        </w:rPr>
        <w:t xml:space="preserve">. </w:t>
      </w:r>
      <w:r w:rsidRPr="00301A4F">
        <w:rPr>
          <w:rStyle w:val="StyleUnderline"/>
        </w:rPr>
        <w:t xml:space="preserve">This </w:t>
      </w:r>
      <w:r w:rsidRPr="00301A4F">
        <w:rPr>
          <w:rStyle w:val="Emphasis"/>
        </w:rPr>
        <w:t>fatalistic outlook</w:t>
      </w:r>
      <w:r w:rsidRPr="00301A4F">
        <w:rPr>
          <w:sz w:val="16"/>
        </w:rPr>
        <w:t xml:space="preserve"> </w:t>
      </w:r>
      <w:r w:rsidRPr="00301A4F">
        <w:rPr>
          <w:rStyle w:val="StyleUnderline"/>
        </w:rPr>
        <w:t>works seamlessly to reinforce the status of racial voices who emphasize the interests and concerns of a singular racial collectivity</w:t>
      </w:r>
      <w:r w:rsidRPr="00301A4F">
        <w:rPr>
          <w:sz w:val="16"/>
        </w:rPr>
        <w:t xml:space="preserve">. </w:t>
      </w:r>
      <w:r w:rsidRPr="00301A4F">
        <w:rPr>
          <w:rStyle w:val="StyleUnderline"/>
        </w:rPr>
        <w:t>Central</w:t>
      </w:r>
      <w:r w:rsidRPr="00301A4F">
        <w:rPr>
          <w:sz w:val="16"/>
        </w:rPr>
        <w:t xml:space="preserve"> to these pundits’ message is the assertion that </w:t>
      </w:r>
      <w:r w:rsidRPr="00301A4F">
        <w:rPr>
          <w:strike/>
          <w:sz w:val="16"/>
        </w:rPr>
        <w:t xml:space="preserve">blacks </w:t>
      </w:r>
      <w:r w:rsidRPr="00301A4F">
        <w:rPr>
          <w:sz w:val="16"/>
        </w:rPr>
        <w:t xml:space="preserve">have it worse, in every socio-cultural context that might be adduced. </w:t>
      </w:r>
      <w:r w:rsidRPr="00301A4F">
        <w:rPr>
          <w:rStyle w:val="StyleUnderline"/>
        </w:rPr>
        <w:t>This refrain is</w:t>
      </w:r>
      <w:r w:rsidRPr="00301A4F">
        <w:rPr>
          <w:sz w:val="16"/>
        </w:rPr>
        <w:t xml:space="preserve"> also </w:t>
      </w:r>
      <w:r w:rsidRPr="00301A4F">
        <w:rPr>
          <w:rStyle w:val="Emphasis"/>
        </w:rPr>
        <w:t>consistent</w:t>
      </w:r>
      <w:r w:rsidRPr="00301A4F">
        <w:rPr>
          <w:sz w:val="16"/>
        </w:rPr>
        <w:t xml:space="preserve"> in two important ways </w:t>
      </w:r>
      <w:r w:rsidRPr="00301A4F">
        <w:rPr>
          <w:rStyle w:val="StyleUnderline"/>
        </w:rPr>
        <w:t xml:space="preserve">with the </w:t>
      </w:r>
      <w:r w:rsidRPr="00301A4F">
        <w:rPr>
          <w:rStyle w:val="Emphasis"/>
        </w:rPr>
        <w:t>reigning ideology of neoliberal equality</w:t>
      </w:r>
      <w:r w:rsidRPr="00301A4F">
        <w:rPr>
          <w:sz w:val="16"/>
        </w:rPr>
        <w:t xml:space="preserve">. </w:t>
      </w:r>
      <w:r w:rsidRPr="00301A4F">
        <w:rPr>
          <w:rStyle w:val="StyleUnderline"/>
        </w:rPr>
        <w:t xml:space="preserve">First, the insistence that disparities of racial access to power are the most meaningful </w:t>
      </w:r>
      <w:proofErr w:type="gramStart"/>
      <w:r w:rsidRPr="00301A4F">
        <w:rPr>
          <w:rStyle w:val="StyleUnderline"/>
        </w:rPr>
        <w:t>forms</w:t>
      </w:r>
      <w:proofErr w:type="gramEnd"/>
      <w:r w:rsidRPr="00301A4F">
        <w:rPr>
          <w:rStyle w:val="StyleUnderline"/>
        </w:rPr>
        <w:t xml:space="preserve"> of inequality strongly reinforces the neoliberal view that inequalities generated by capitalist market forces are </w:t>
      </w:r>
      <w:r w:rsidRPr="00301A4F">
        <w:rPr>
          <w:rStyle w:val="Emphasis"/>
        </w:rPr>
        <w:t>natural</w:t>
      </w:r>
      <w:r w:rsidRPr="00301A4F">
        <w:rPr>
          <w:rStyle w:val="StyleUnderline"/>
        </w:rPr>
        <w:t xml:space="preserve"> and lie beyond the scope of intervention</w:t>
      </w:r>
      <w:r w:rsidRPr="00301A4F">
        <w:rPr>
          <w:sz w:val="16"/>
        </w:rPr>
        <w:t xml:space="preserve">. And </w:t>
      </w:r>
      <w:r w:rsidRPr="00301A4F">
        <w:rPr>
          <w:rStyle w:val="StyleUnderline"/>
        </w:rPr>
        <w:t xml:space="preserve">second, if American racism is an intractable, </w:t>
      </w:r>
      <w:r w:rsidRPr="00301A4F">
        <w:rPr>
          <w:rStyle w:val="Emphasis"/>
        </w:rPr>
        <w:t>transhistorical</w:t>
      </w:r>
      <w:r w:rsidRPr="00301A4F">
        <w:rPr>
          <w:rStyle w:val="StyleUnderline"/>
        </w:rPr>
        <w:t xml:space="preserve"> force – indeed, an </w:t>
      </w:r>
      <w:r w:rsidRPr="00301A4F">
        <w:rPr>
          <w:rStyle w:val="Emphasis"/>
        </w:rPr>
        <w:t>ontological one</w:t>
      </w:r>
      <w:r w:rsidRPr="00301A4F">
        <w:rPr>
          <w:sz w:val="16"/>
        </w:rPr>
        <w:t xml:space="preserve">, </w:t>
      </w:r>
      <w:r w:rsidRPr="00301A4F">
        <w:rPr>
          <w:rStyle w:val="StyleUnderline"/>
        </w:rPr>
        <w:t>as</w:t>
      </w:r>
      <w:r w:rsidRPr="00301A4F">
        <w:rPr>
          <w:sz w:val="16"/>
        </w:rPr>
        <w:t xml:space="preserve"> Ta-Nehisi </w:t>
      </w:r>
      <w:r w:rsidRPr="00301A4F">
        <w:rPr>
          <w:rStyle w:val="StyleUnderline"/>
        </w:rPr>
        <w:t>Coates</w:t>
      </w:r>
      <w:r w:rsidRPr="00301A4F">
        <w:rPr>
          <w:sz w:val="16"/>
        </w:rPr>
        <w:t xml:space="preserve"> has </w:t>
      </w:r>
      <w:r w:rsidRPr="00301A4F">
        <w:rPr>
          <w:rStyle w:val="StyleUnderline"/>
        </w:rPr>
        <w:t>characterized it</w:t>
      </w:r>
      <w:r w:rsidRPr="00301A4F">
        <w:rPr>
          <w:sz w:val="16"/>
        </w:rPr>
        <w:t xml:space="preserve"> – </w:t>
      </w:r>
      <w:r w:rsidRPr="00301A4F">
        <w:rPr>
          <w:rStyle w:val="StyleUnderline"/>
        </w:rPr>
        <w:t>then it lies beyond structural political intervention</w:t>
      </w:r>
      <w:r w:rsidRPr="00301A4F">
        <w:rPr>
          <w:sz w:val="16"/>
        </w:rPr>
        <w:t xml:space="preserve">. In other words, </w:t>
      </w:r>
      <w:r w:rsidRPr="00301A4F">
        <w:rPr>
          <w:rStyle w:val="StyleUnderline"/>
        </w:rPr>
        <w:t xml:space="preserve">Coates and other race-firsters diminish the significance of the legislative and other institutional victories won since Emancipation, </w:t>
      </w:r>
      <w:r w:rsidRPr="00301A4F">
        <w:rPr>
          <w:rStyle w:val="Emphasis"/>
        </w:rPr>
        <w:t>leaving us with only exhortations to individual conversion and repentance as a program</w:t>
      </w:r>
      <w:r w:rsidRPr="00301A4F">
        <w:rPr>
          <w:sz w:val="16"/>
        </w:rPr>
        <w:t xml:space="preserve">. This is why, for example, </w:t>
      </w:r>
      <w:r w:rsidRPr="00301A4F">
        <w:rPr>
          <w:rStyle w:val="StyleUnderline"/>
        </w:rPr>
        <w:t>Coates</w:t>
      </w:r>
      <w:r w:rsidRPr="00301A4F">
        <w:rPr>
          <w:sz w:val="16"/>
        </w:rPr>
        <w:t xml:space="preserve"> and other proponents of reparations </w:t>
      </w:r>
      <w:r w:rsidRPr="00301A4F">
        <w:rPr>
          <w:rStyle w:val="StyleUnderline"/>
        </w:rPr>
        <w:t xml:space="preserve">seem unconcerned with the </w:t>
      </w:r>
      <w:r w:rsidRPr="00301A4F">
        <w:rPr>
          <w:rStyle w:val="Emphasis"/>
        </w:rPr>
        <w:t>strategic problem</w:t>
      </w:r>
      <w:r w:rsidRPr="00301A4F">
        <w:rPr>
          <w:sz w:val="16"/>
        </w:rPr>
        <w:t xml:space="preserve"> </w:t>
      </w:r>
      <w:r w:rsidRPr="00301A4F">
        <w:rPr>
          <w:rStyle w:val="StyleUnderline"/>
        </w:rPr>
        <w:t xml:space="preserve">of piecing together the kind of interracial popular support </w:t>
      </w:r>
      <w:r w:rsidRPr="00301A4F">
        <w:rPr>
          <w:rStyle w:val="Emphasis"/>
        </w:rPr>
        <w:t xml:space="preserve">necessary to </w:t>
      </w:r>
      <w:proofErr w:type="gramStart"/>
      <w:r w:rsidRPr="00301A4F">
        <w:rPr>
          <w:rStyle w:val="Emphasis"/>
        </w:rPr>
        <w:t>actually prevail</w:t>
      </w:r>
      <w:proofErr w:type="gramEnd"/>
      <w:r w:rsidRPr="00301A4F">
        <w:rPr>
          <w:rStyle w:val="Emphasis"/>
        </w:rPr>
        <w:t xml:space="preserve"> on the issue</w:t>
      </w:r>
      <w:r w:rsidRPr="00301A4F">
        <w:rPr>
          <w:sz w:val="16"/>
        </w:rPr>
        <w:t xml:space="preserve">. </w:t>
      </w:r>
      <w:r w:rsidRPr="00301A4F">
        <w:rPr>
          <w:rStyle w:val="StyleUnderline"/>
        </w:rPr>
        <w:t xml:space="preserve">Such problems do not exist for them because the role of the representative black leader or voice is precisely to </w:t>
      </w:r>
      <w:r w:rsidRPr="00301A4F">
        <w:rPr>
          <w:rStyle w:val="Emphasis"/>
        </w:rPr>
        <w:t>function as an alternative to political action</w:t>
      </w:r>
      <w:r w:rsidRPr="00301A4F">
        <w:rPr>
          <w:sz w:val="16"/>
        </w:rPr>
        <w:t xml:space="preserve">. Instead, </w:t>
      </w:r>
      <w:r w:rsidRPr="00301A4F">
        <w:rPr>
          <w:rStyle w:val="StyleUnderline"/>
        </w:rPr>
        <w:t xml:space="preserve">the order of the day is typically to perform </w:t>
      </w:r>
      <w:r w:rsidRPr="00301A4F">
        <w:rPr>
          <w:rStyle w:val="Emphasis"/>
        </w:rPr>
        <w:t>racial authenticity</w:t>
      </w:r>
      <w:r w:rsidRPr="00301A4F">
        <w:rPr>
          <w:sz w:val="16"/>
        </w:rPr>
        <w:t xml:space="preserve"> </w:t>
      </w:r>
      <w:r w:rsidRPr="00301A4F">
        <w:rPr>
          <w:rStyle w:val="StyleUnderline"/>
        </w:rPr>
        <w:t>in a way that doubles as an appeal for moral recognition</w:t>
      </w:r>
      <w:r w:rsidRPr="004845D0">
        <w:rPr>
          <w:rStyle w:val="StyleUnderline"/>
        </w:rPr>
        <w:t xml:space="preserve"> from those with the power to bestow it</w:t>
      </w:r>
      <w:r w:rsidRPr="00344F9E">
        <w:rPr>
          <w:sz w:val="16"/>
        </w:rPr>
        <w:t xml:space="preserve">. </w:t>
      </w:r>
      <w:r w:rsidRPr="004845D0">
        <w:rPr>
          <w:rStyle w:val="StyleUnderline"/>
        </w:rPr>
        <w:t>Winning anything politically – policies or changes in power relations – is not the point</w:t>
      </w:r>
      <w:r w:rsidRPr="00344F9E">
        <w:rPr>
          <w:sz w:val="16"/>
        </w:rPr>
        <w:t xml:space="preserve">. </w:t>
      </w:r>
      <w:r w:rsidRPr="004845D0">
        <w:rPr>
          <w:rStyle w:val="StyleUnderline"/>
        </w:rPr>
        <w:t>That is</w:t>
      </w:r>
      <w:r w:rsidRPr="00344F9E">
        <w:rPr>
          <w:sz w:val="16"/>
        </w:rPr>
        <w:t xml:space="preserve"> why </w:t>
      </w:r>
      <w:r w:rsidRPr="004845D0">
        <w:rPr>
          <w:rStyle w:val="StyleUnderline"/>
        </w:rPr>
        <w:t>the jeremiads offered</w:t>
      </w:r>
      <w:r w:rsidRPr="00344F9E">
        <w:rPr>
          <w:sz w:val="16"/>
        </w:rPr>
        <w:t xml:space="preserve"> by contemporary racial voices so commonly </w:t>
      </w:r>
      <w:r w:rsidRPr="004845D0">
        <w:rPr>
          <w:rStyle w:val="StyleUnderline"/>
        </w:rPr>
        <w:t>boil down to calls for “conversations about race” or equally vapid abstractions like “racial reckoning” or “coming to terms with” a history defined by racism</w:t>
      </w:r>
      <w:r w:rsidRPr="00344F9E">
        <w:rPr>
          <w:sz w:val="16"/>
        </w:rPr>
        <w:t xml:space="preserve">. </w:t>
      </w:r>
      <w:r w:rsidRPr="004845D0">
        <w:rPr>
          <w:rStyle w:val="StyleUnderline"/>
        </w:rPr>
        <w:t xml:space="preserve">The black leadership role was always </w:t>
      </w:r>
      <w:r w:rsidRPr="004845D0">
        <w:rPr>
          <w:rStyle w:val="Emphasis"/>
        </w:rPr>
        <w:t>at best</w:t>
      </w:r>
      <w:r w:rsidRPr="004845D0">
        <w:rPr>
          <w:rStyle w:val="StyleUnderline"/>
        </w:rPr>
        <w:t xml:space="preserve"> an </w:t>
      </w:r>
      <w:r w:rsidRPr="004845D0">
        <w:rPr>
          <w:rStyle w:val="Emphasis"/>
        </w:rPr>
        <w:t>accommodation to disfranchisement</w:t>
      </w:r>
      <w:r w:rsidRPr="00344F9E">
        <w:rPr>
          <w:sz w:val="16"/>
        </w:rPr>
        <w:t xml:space="preserve">, going back to its first modern incarnation with Booker T. Washington and his cohort of racial advocates. </w:t>
      </w:r>
      <w:r w:rsidRPr="004845D0">
        <w:rPr>
          <w:rStyle w:val="StyleUnderline"/>
        </w:rPr>
        <w:t xml:space="preserve">It is </w:t>
      </w:r>
      <w:r w:rsidRPr="001639C2">
        <w:rPr>
          <w:rStyle w:val="StyleUnderline"/>
          <w:highlight w:val="green"/>
        </w:rPr>
        <w:t xml:space="preserve">a </w:t>
      </w:r>
      <w:r w:rsidRPr="001639C2">
        <w:rPr>
          <w:rStyle w:val="Emphasis"/>
          <w:highlight w:val="green"/>
        </w:rPr>
        <w:t>politics of elite transaction</w:t>
      </w:r>
      <w:r w:rsidRPr="00344F9E">
        <w:rPr>
          <w:sz w:val="16"/>
        </w:rPr>
        <w:t xml:space="preserve">. That is not in itself necessarily a bad thing – President Franklin D. Roosevelt’s “black cabinet,” or Federal Council of Negro Affairs, advised him on matters related to black Americans. But unlike today’s freelance racial voices, they were administration functionaries, and most had standing in racial advocacy, education, labor, and government institutions prior to joining the “cabinet.” The backdoor dealings between King and Johnson during the Selma campaign that DuVernay found too messy to include in her portrait of King’s heroic persona were also part of mundane political maneuvering, the inside-outside game of institutional politics. King and the SCLC, like FDR’s black cabinet, had constituencies that underwrote their standing as representatives of racial interest – which in turn gave them leverage to make political demands and pursue policy agendas. A. Philip Randolph used the March on Washington Movement to pressure President Roosevelt in 1941 to issue “Executive Order 8802,” prohibiting racial discrimination in the national defense industry. Randolph, Bayard Rustin, the Negro American Labor Council, and others organized the 1963 March on Washington as part of an </w:t>
      </w:r>
      <w:r w:rsidRPr="00344F9E">
        <w:rPr>
          <w:sz w:val="16"/>
        </w:rPr>
        <w:lastRenderedPageBreak/>
        <w:t xml:space="preserve">inside-outside strategy to build support for a jobs program and passage of the 1964 Civil Rights Act. All this </w:t>
      </w:r>
      <w:r w:rsidRPr="004845D0">
        <w:rPr>
          <w:rStyle w:val="StyleUnderline"/>
        </w:rPr>
        <w:t>painstaking political effort could not be farther from the careerist pursuits of contemporary racial voices, whose standing depends entirely on the favor of powerful opinion-shaping elites in corporate media and elsewhere</w:t>
      </w:r>
      <w:r w:rsidRPr="00344F9E">
        <w:rPr>
          <w:sz w:val="16"/>
        </w:rPr>
        <w:t xml:space="preserve">. Thus, for example, Touré Neblett and others in MSNBC’s stable were unceremoniously expunged from the lineup of talking heads when the network reconfigured its marketing priorities. More dramatically, Melissa Harris-Perry, apparently believing that her viewing audience gave her leverage, openly rebuffed the network’s demand to reorient her program to fit in with its election coverage. In short order, she and her program vanished without a trace from its schedule. Such incidents, and scores of others like them, make it indelibly clear where the lines of authority run when it comes to winning elite-media recognition as a black voice. For Their Own Good The race voices I’ve discussed express </w:t>
      </w:r>
      <w:r w:rsidRPr="004845D0">
        <w:rPr>
          <w:rStyle w:val="StyleUnderline"/>
        </w:rPr>
        <w:t>a particular class perspective among black Americans</w:t>
      </w:r>
      <w:r w:rsidRPr="00344F9E">
        <w:rPr>
          <w:sz w:val="16"/>
        </w:rPr>
        <w:t xml:space="preserve">, one that </w:t>
      </w:r>
      <w:r w:rsidRPr="004845D0">
        <w:rPr>
          <w:rStyle w:val="StyleUnderline"/>
        </w:rPr>
        <w:t>harmonizes with left-neoliberal notions of justice and equality</w:t>
      </w:r>
      <w:r w:rsidRPr="00344F9E">
        <w:rPr>
          <w:sz w:val="16"/>
        </w:rPr>
        <w:t xml:space="preserve">. </w:t>
      </w:r>
      <w:r w:rsidRPr="004845D0">
        <w:rPr>
          <w:rStyle w:val="StyleUnderline"/>
        </w:rPr>
        <w:t>That</w:t>
      </w:r>
      <w:r w:rsidRPr="00344F9E">
        <w:rPr>
          <w:sz w:val="16"/>
        </w:rPr>
        <w:t xml:space="preserve"> harmony </w:t>
      </w:r>
      <w:r w:rsidRPr="004845D0">
        <w:rPr>
          <w:rStyle w:val="StyleUnderline"/>
        </w:rPr>
        <w:t>may</w:t>
      </w:r>
      <w:r w:rsidRPr="00344F9E">
        <w:rPr>
          <w:sz w:val="16"/>
        </w:rPr>
        <w:t xml:space="preserve"> help </w:t>
      </w:r>
      <w:r w:rsidRPr="004845D0">
        <w:rPr>
          <w:rStyle w:val="StyleUnderline"/>
        </w:rPr>
        <w:t>explain why those racial voices</w:t>
      </w:r>
      <w:r w:rsidRPr="00344F9E">
        <w:rPr>
          <w:sz w:val="16"/>
        </w:rPr>
        <w:t xml:space="preserve"> – like the black political class in general – </w:t>
      </w:r>
      <w:r w:rsidRPr="004845D0">
        <w:rPr>
          <w:rStyle w:val="StyleUnderline"/>
        </w:rPr>
        <w:t>are so intent on disparaging</w:t>
      </w:r>
      <w:r w:rsidRPr="00344F9E">
        <w:rPr>
          <w:sz w:val="16"/>
        </w:rPr>
        <w:t xml:space="preserve"> the </w:t>
      </w:r>
      <w:r w:rsidRPr="004845D0">
        <w:rPr>
          <w:rStyle w:val="Emphasis"/>
        </w:rPr>
        <w:t>social-democratic politics</w:t>
      </w:r>
      <w:r w:rsidRPr="00344F9E">
        <w:rPr>
          <w:sz w:val="16"/>
        </w:rPr>
        <w:t xml:space="preserve"> associated with Bernie Sanders, even though a 2017 Harvard-Harris survey found that Sanders was far more popular with African Americans than with any other demographic category except declared Democrats. He boasted a 73 percent favorable rating among black voters – higher than his approval numbers among Hispanics, </w:t>
      </w:r>
      <w:proofErr w:type="gramStart"/>
      <w:r w:rsidRPr="00344F9E">
        <w:rPr>
          <w:sz w:val="16"/>
        </w:rPr>
        <w:t>Asian-Americans</w:t>
      </w:r>
      <w:proofErr w:type="gramEnd"/>
      <w:r w:rsidRPr="00344F9E">
        <w:rPr>
          <w:sz w:val="16"/>
        </w:rPr>
        <w:t xml:space="preserve">, and considerably higher than those for whites or even </w:t>
      </w:r>
      <w:proofErr w:type="gramStart"/>
      <w:r w:rsidRPr="00344F9E">
        <w:rPr>
          <w:sz w:val="16"/>
        </w:rPr>
        <w:t>18-34 year-olds</w:t>
      </w:r>
      <w:proofErr w:type="gramEnd"/>
      <w:r w:rsidRPr="00344F9E">
        <w:rPr>
          <w:sz w:val="16"/>
        </w:rPr>
        <w:t xml:space="preserve">. This disjunction between popular opinion and the priorities of the black chattering class underscores the extent to which the racial programs and priorities advanced by those recognized black voices remain much as they were in the Age of Washington. Now as then, we have a leadership stratum dedicated to the class-skewed pursuit of “managerial authority over the nation’s Negro problem.” And </w:t>
      </w:r>
      <w:r w:rsidRPr="004845D0">
        <w:rPr>
          <w:rStyle w:val="StyleUnderline"/>
        </w:rPr>
        <w:t>the net effect of this top-down model of black discourse is to tether a politics of racial representation to the ruling-class agendas that generate and intensify inequality and insecurity for working people across American society, including among the ranks of black Americans</w:t>
      </w:r>
      <w:r w:rsidRPr="00344F9E">
        <w:rPr>
          <w:sz w:val="16"/>
        </w:rPr>
        <w:t xml:space="preserve">. Black Clintonites, like Congressmen John Lewis (D-GA), James Clyburn (D-SC) and Cedric Richmond (D-LA), all clearly displayed this commitment during the 2016 Democratic primaries when they attacked Sanders as “irresponsible” in calling for non-commodified public goods in education, health care, and other areas. Richmond’s rebuke was especially telling in that he couched it in terms of his role as chair of the Congressional Black Caucus and the group’s “responsibility to make sure to know that young people know that” a social-democratic agenda is “too good to be true.” Richmond’s invocation of civic instruction for the young may be revealing in another way. Lurking beneath that piety is the deeply sedimented common sense of underclass ideology, which posits a population mired in pathologies and hemmed in by an overwhelming racism, and the corollary of interventions aiming to enhance capabilities for individual mobility. (It is, indeed, this same tacit rhetoric of permanent crisis that fuels the notion that black young people must be raised on a diet of inspirational movies.) </w:t>
      </w:r>
      <w:r w:rsidRPr="004845D0">
        <w:rPr>
          <w:rStyle w:val="StyleUnderline"/>
        </w:rPr>
        <w:t>This vision of unyielding black pathology is</w:t>
      </w:r>
      <w:r w:rsidRPr="00344F9E">
        <w:rPr>
          <w:sz w:val="16"/>
        </w:rPr>
        <w:t xml:space="preserve"> yet </w:t>
      </w:r>
      <w:r w:rsidRPr="004845D0">
        <w:rPr>
          <w:rStyle w:val="StyleUnderline"/>
        </w:rPr>
        <w:t>another testament to the harmony of antiracist and neoliberal ideologies</w:t>
      </w:r>
      <w:r w:rsidRPr="00344F9E">
        <w:rPr>
          <w:sz w:val="16"/>
        </w:rPr>
        <w:t xml:space="preserve"> – and it, too, harks directly back to the origins of the black leadership caste at the dawn of the last century. Washington and Du Bois, together with Garvey and other prominent racial nationalists, envisioned their core constituency as a politically mute black population in need of tutelage from their ruling-class-backed leaders. Touré F. Reed persuasively argues that the mildly updated version of this vision now serves as an essential cornerstone of the new black professional-managerial class politics. </w:t>
      </w:r>
      <w:r w:rsidRPr="004845D0">
        <w:rPr>
          <w:rStyle w:val="StyleUnderline"/>
        </w:rPr>
        <w:t xml:space="preserve">Underclass mythology grounds </w:t>
      </w:r>
      <w:proofErr w:type="gramStart"/>
      <w:r w:rsidRPr="004845D0">
        <w:rPr>
          <w:rStyle w:val="StyleUnderline"/>
        </w:rPr>
        <w:t>professional-class</w:t>
      </w:r>
      <w:proofErr w:type="gramEnd"/>
      <w:r w:rsidRPr="004845D0">
        <w:rPr>
          <w:rStyle w:val="StyleUnderline"/>
        </w:rPr>
        <w:t xml:space="preserve"> claims to race leadership, while providing the normative foundation of uplift programs </w:t>
      </w:r>
      <w:r w:rsidRPr="001639C2">
        <w:rPr>
          <w:rStyle w:val="Emphasis"/>
          <w:highlight w:val="green"/>
        </w:rPr>
        <w:t>directed toward</w:t>
      </w:r>
      <w:r w:rsidRPr="004845D0">
        <w:rPr>
          <w:rStyle w:val="Emphasis"/>
        </w:rPr>
        <w:t xml:space="preserve"> enhancing </w:t>
      </w:r>
      <w:r w:rsidRPr="001639C2">
        <w:rPr>
          <w:rStyle w:val="Emphasis"/>
          <w:highlight w:val="green"/>
        </w:rPr>
        <w:t>self-esteem rather than</w:t>
      </w:r>
      <w:r w:rsidRPr="00344F9E">
        <w:rPr>
          <w:rStyle w:val="Emphasis"/>
        </w:rPr>
        <w:t xml:space="preserve"> the</w:t>
      </w:r>
      <w:r w:rsidRPr="004845D0">
        <w:rPr>
          <w:rStyle w:val="Emphasis"/>
        </w:rPr>
        <w:t xml:space="preserve"> </w:t>
      </w:r>
      <w:r w:rsidRPr="001639C2">
        <w:rPr>
          <w:rStyle w:val="Emphasis"/>
          <w:highlight w:val="green"/>
        </w:rPr>
        <w:t>material redistribution</w:t>
      </w:r>
      <w:r w:rsidRPr="004845D0">
        <w:rPr>
          <w:rStyle w:val="Emphasis"/>
        </w:rPr>
        <w:t xml:space="preserve"> of wealth and income</w:t>
      </w:r>
      <w:r w:rsidRPr="00344F9E">
        <w:rPr>
          <w:sz w:val="16"/>
        </w:rPr>
        <w:t xml:space="preserve">. Exhortations to celebrate and demand accolades, career opportunities, and material accumulation for black celebrities and rich people – e.g., box office receipts for black filmmakers or contracts and prestigious appointments for other well-positioned black people – as a racial politics are consistent with the sporadic eruptions of “Buy Black” campaigns since the 1920s and 1930s. Such efforts stood out in stark contrast to more working-class based “Don’t Buy Where You Can’t Work” campaigns that demanded employment opportunities in establishments serving black neighborhoods. Like “Buy Black” campaigns, which seem to have risen again from the tomb of petit-bourgeois wishful thinking, projections of successes for the rich and famous as generic racial victories depend on a sleight-of-hand that treats benefits for any black person as benefits for all black people. This </w:t>
      </w:r>
      <w:proofErr w:type="gramStart"/>
      <w:r w:rsidRPr="00344F9E">
        <w:rPr>
          <w:sz w:val="16"/>
        </w:rPr>
        <w:t>brings to mind</w:t>
      </w:r>
      <w:proofErr w:type="gramEnd"/>
      <w:r w:rsidRPr="00344F9E">
        <w:rPr>
          <w:sz w:val="16"/>
        </w:rPr>
        <w:t xml:space="preserve"> comedian Chris Rock’s quip that he went to his mailbox every day for two weeks after the not guilty verdict in the O.J. Simpson murder trial looking for his “O. J. prize,” only to be disappointed. Pain and Proprietorship At times, </w:t>
      </w:r>
      <w:r w:rsidRPr="004845D0">
        <w:rPr>
          <w:rStyle w:val="StyleUnderline"/>
        </w:rPr>
        <w:t xml:space="preserve">this tendency to </w:t>
      </w:r>
      <w:r w:rsidRPr="004845D0">
        <w:rPr>
          <w:rStyle w:val="Emphasis"/>
        </w:rPr>
        <w:t>absorb the plural into the singular</w:t>
      </w:r>
      <w:r w:rsidRPr="004845D0">
        <w:rPr>
          <w:rStyle w:val="StyleUnderline"/>
        </w:rPr>
        <w:t xml:space="preserve"> can be strikingly crude and transparently self-interested</w:t>
      </w:r>
      <w:r w:rsidRPr="00344F9E">
        <w:rPr>
          <w:sz w:val="16"/>
        </w:rPr>
        <w:t xml:space="preserve">. The torrent of hostility directed at Rachel Dolezal for having represented herself as black rested on groundless – sometimes entirely made up – claims that she had appropriated jobs, awards, and other honorifics intended for </w:t>
      </w:r>
      <w:r w:rsidRPr="009226DD">
        <w:rPr>
          <w:strike/>
          <w:sz w:val="16"/>
        </w:rPr>
        <w:t>blacks</w:t>
      </w:r>
      <w:r w:rsidRPr="00344F9E">
        <w:rPr>
          <w:sz w:val="16"/>
        </w:rPr>
        <w:t xml:space="preserve">. In addition to the annual contretemps over whether </w:t>
      </w:r>
      <w:r w:rsidRPr="009226DD">
        <w:rPr>
          <w:strike/>
          <w:sz w:val="16"/>
        </w:rPr>
        <w:t>blacks</w:t>
      </w:r>
      <w:r w:rsidRPr="00344F9E">
        <w:rPr>
          <w:sz w:val="16"/>
        </w:rPr>
        <w:t xml:space="preserve"> win enough of the most prestigious Oscars, recent racial controversies in the art world illustrate how easily the narrowest guild concerns can masquerade as burning matters of racial justice. The Brooklyn Museum’s hiring of a white person as consulting curator of African art sparked objections that the hire perpetuated “pervasive structures of white supremacy in the art field.” The 2017 </w:t>
      </w:r>
      <w:r w:rsidRPr="00344F9E">
        <w:rPr>
          <w:rStyle w:val="StyleUnderline"/>
        </w:rPr>
        <w:t>furor over the</w:t>
      </w:r>
      <w:r w:rsidRPr="00344F9E">
        <w:rPr>
          <w:sz w:val="16"/>
        </w:rPr>
        <w:t xml:space="preserve"> Whitney </w:t>
      </w:r>
      <w:r w:rsidRPr="004845D0">
        <w:rPr>
          <w:rStyle w:val="StyleUnderline"/>
        </w:rPr>
        <w:t xml:space="preserve">Biennial’s </w:t>
      </w:r>
      <w:r w:rsidRPr="00344F9E">
        <w:rPr>
          <w:rStyle w:val="StyleUnderline"/>
        </w:rPr>
        <w:t>display</w:t>
      </w:r>
      <w:r w:rsidRPr="004845D0">
        <w:rPr>
          <w:rStyle w:val="StyleUnderline"/>
        </w:rPr>
        <w:t xml:space="preserve"> of </w:t>
      </w:r>
      <w:r w:rsidRPr="00344F9E">
        <w:rPr>
          <w:sz w:val="16"/>
        </w:rPr>
        <w:t xml:space="preserve">Dana </w:t>
      </w:r>
      <w:r w:rsidRPr="004845D0">
        <w:rPr>
          <w:rStyle w:val="StyleUnderline"/>
        </w:rPr>
        <w:t>Schutz’s “Open Casket”</w:t>
      </w:r>
      <w:r w:rsidRPr="00344F9E">
        <w:rPr>
          <w:sz w:val="16"/>
        </w:rPr>
        <w:t xml:space="preserve"> – inspired by the infamous 1955 photograph of Emmett Till’s brutalized body – </w:t>
      </w:r>
      <w:r w:rsidRPr="001639C2">
        <w:rPr>
          <w:rStyle w:val="StyleUnderline"/>
          <w:highlight w:val="green"/>
        </w:rPr>
        <w:t>reduced to a question</w:t>
      </w:r>
      <w:r w:rsidRPr="004845D0">
        <w:rPr>
          <w:rStyle w:val="StyleUnderline"/>
        </w:rPr>
        <w:t xml:space="preserve"> of ownership of “black suffering,” or more accurately, </w:t>
      </w:r>
      <w:r w:rsidRPr="001639C2">
        <w:rPr>
          <w:rStyle w:val="StyleUnderline"/>
          <w:highlight w:val="green"/>
        </w:rPr>
        <w:t>of the right to represent</w:t>
      </w:r>
      <w:r w:rsidRPr="004845D0">
        <w:rPr>
          <w:rStyle w:val="StyleUnderline"/>
        </w:rPr>
        <w:t xml:space="preserve"> and materially benefit from the representation of </w:t>
      </w:r>
      <w:r w:rsidRPr="001639C2">
        <w:rPr>
          <w:rStyle w:val="StyleUnderline"/>
          <w:highlight w:val="green"/>
        </w:rPr>
        <w:t>black suffering</w:t>
      </w:r>
      <w:r w:rsidRPr="00344F9E">
        <w:rPr>
          <w:sz w:val="16"/>
        </w:rPr>
        <w:t xml:space="preserve">. </w:t>
      </w:r>
      <w:r w:rsidRPr="004845D0">
        <w:rPr>
          <w:rStyle w:val="StyleUnderline"/>
        </w:rPr>
        <w:t>The protesters’ objection</w:t>
      </w:r>
      <w:r w:rsidRPr="00344F9E">
        <w:rPr>
          <w:sz w:val="16"/>
        </w:rPr>
        <w:t xml:space="preserve">, as Walter Benn Michaels put it succinctly, </w:t>
      </w:r>
      <w:r w:rsidRPr="004845D0">
        <w:rPr>
          <w:rStyle w:val="StyleUnderline"/>
        </w:rPr>
        <w:t>was that “black pain belongs to black artists.”</w:t>
      </w:r>
      <w:r w:rsidRPr="00344F9E">
        <w:rPr>
          <w:sz w:val="16"/>
        </w:rPr>
        <w:t xml:space="preserve"> It’s worth noting that one of the leading critics of the </w:t>
      </w:r>
      <w:r w:rsidRPr="00344F9E">
        <w:rPr>
          <w:sz w:val="16"/>
        </w:rPr>
        <w:lastRenderedPageBreak/>
        <w:t xml:space="preserve">painting and its display was </w:t>
      </w:r>
      <w:r w:rsidRPr="004845D0">
        <w:rPr>
          <w:rStyle w:val="StyleUnderline"/>
        </w:rPr>
        <w:t xml:space="preserve">Hannah </w:t>
      </w:r>
      <w:r w:rsidRPr="00344F9E">
        <w:rPr>
          <w:rStyle w:val="StyleUnderline"/>
        </w:rPr>
        <w:t>Black</w:t>
      </w:r>
      <w:r w:rsidRPr="00344F9E">
        <w:rPr>
          <w:sz w:val="16"/>
        </w:rPr>
        <w:t xml:space="preserve">, who </w:t>
      </w:r>
      <w:r w:rsidRPr="00344F9E">
        <w:rPr>
          <w:rStyle w:val="StyleUnderline"/>
        </w:rPr>
        <w:t>contended</w:t>
      </w:r>
      <w:r w:rsidRPr="004845D0">
        <w:rPr>
          <w:rStyle w:val="StyleUnderline"/>
        </w:rPr>
        <w:t xml:space="preserve"> that “</w:t>
      </w:r>
      <w:r w:rsidRPr="00344F9E">
        <w:rPr>
          <w:rStyle w:val="StyleUnderline"/>
        </w:rPr>
        <w:t>non-black people</w:t>
      </w:r>
      <w:r w:rsidRPr="004845D0">
        <w:rPr>
          <w:rStyle w:val="StyleUnderline"/>
        </w:rPr>
        <w:t xml:space="preserve"> must accept that they </w:t>
      </w:r>
      <w:r w:rsidRPr="00344F9E">
        <w:rPr>
          <w:rStyle w:val="StyleUnderline"/>
        </w:rPr>
        <w:t>will never</w:t>
      </w:r>
      <w:r w:rsidRPr="004845D0">
        <w:rPr>
          <w:rStyle w:val="StyleUnderline"/>
        </w:rPr>
        <w:t xml:space="preserve"> embody and cannot </w:t>
      </w:r>
      <w:r w:rsidRPr="00344F9E">
        <w:rPr>
          <w:rStyle w:val="StyleUnderline"/>
        </w:rPr>
        <w:t>understand</w:t>
      </w:r>
      <w:r w:rsidRPr="004845D0">
        <w:rPr>
          <w:rStyle w:val="StyleUnderline"/>
        </w:rPr>
        <w:t>” the gesture Till’s mother</w:t>
      </w:r>
      <w:r w:rsidRPr="00344F9E">
        <w:rPr>
          <w:sz w:val="16"/>
        </w:rPr>
        <w:t xml:space="preserve">, Mamie, </w:t>
      </w:r>
      <w:r w:rsidRPr="004845D0">
        <w:rPr>
          <w:rStyle w:val="StyleUnderline"/>
        </w:rPr>
        <w:t>made</w:t>
      </w:r>
      <w:r w:rsidRPr="00344F9E">
        <w:rPr>
          <w:sz w:val="16"/>
        </w:rPr>
        <w:t xml:space="preserve"> in insisting on an open-casket funeral. Black, who not only called for the painting to be removed from display, but also offered an “urgent recommendation” that it be destroyed, is a Briton who lives in Berlin. From a different standard of cultural proprietorship, one might argue that Schutz, as an American, has a stronger claim than Black to interpret the </w:t>
      </w:r>
      <w:proofErr w:type="gramStart"/>
      <w:r w:rsidRPr="00344F9E">
        <w:rPr>
          <w:sz w:val="16"/>
        </w:rPr>
        <w:t>Till</w:t>
      </w:r>
      <w:proofErr w:type="gramEnd"/>
      <w:r w:rsidRPr="00344F9E">
        <w:rPr>
          <w:sz w:val="16"/>
        </w:rPr>
        <w:t xml:space="preserve"> story. After all, the segregationist Southern order and the struggle against that order, which gave Till’s fate its broader social and political significance, were historically specific moments of a distinctively American experience. In fact, </w:t>
      </w:r>
      <w:r w:rsidRPr="00344F9E">
        <w:rPr>
          <w:rStyle w:val="StyleUnderline"/>
        </w:rPr>
        <w:t xml:space="preserve">most claims of cultural ownership and charges of appropriation are </w:t>
      </w:r>
      <w:r w:rsidRPr="00344F9E">
        <w:rPr>
          <w:rStyle w:val="Emphasis"/>
        </w:rPr>
        <w:t>bogus</w:t>
      </w:r>
      <w:r w:rsidRPr="00344F9E">
        <w:rPr>
          <w:sz w:val="16"/>
        </w:rPr>
        <w:t xml:space="preserve">. </w:t>
      </w:r>
      <w:r w:rsidRPr="00344F9E">
        <w:rPr>
          <w:rStyle w:val="StyleUnderline"/>
        </w:rPr>
        <w:t>While sometimes they provide an instrumental basis for tortious claims</w:t>
      </w:r>
      <w:r w:rsidRPr="00344F9E">
        <w:rPr>
          <w:sz w:val="16"/>
        </w:rPr>
        <w:t xml:space="preserve">, as in pursuit of restitution for Nazi and other imperialists’ looting of artifacts, </w:t>
      </w:r>
      <w:r w:rsidRPr="00344F9E">
        <w:rPr>
          <w:rStyle w:val="StyleUnderline"/>
        </w:rPr>
        <w:t xml:space="preserve">more often they posit a </w:t>
      </w:r>
      <w:r w:rsidRPr="00344F9E">
        <w:rPr>
          <w:rStyle w:val="Emphasis"/>
        </w:rPr>
        <w:t>dead-end conflation</w:t>
      </w:r>
      <w:r w:rsidRPr="00344F9E">
        <w:rPr>
          <w:rStyle w:val="StyleUnderline"/>
        </w:rPr>
        <w:t xml:space="preserve"> of fixed and impermeable racial identity with cultural expression</w:t>
      </w:r>
      <w:r w:rsidRPr="00344F9E">
        <w:rPr>
          <w:sz w:val="16"/>
        </w:rPr>
        <w:t xml:space="preserve">. As Michaels has argued for more than twenty-five years, </w:t>
      </w:r>
      <w:r w:rsidRPr="00344F9E">
        <w:rPr>
          <w:rStyle w:val="StyleUnderline"/>
        </w:rPr>
        <w:t xml:space="preserve">the discourse of cultural ownership stems from the pluralist mindset that treats “culture” as a key marker of social groups and thereby </w:t>
      </w:r>
      <w:r w:rsidRPr="00344F9E">
        <w:rPr>
          <w:rStyle w:val="Emphasis"/>
        </w:rPr>
        <w:t xml:space="preserve">inscribes it as </w:t>
      </w:r>
      <w:r w:rsidRPr="001639C2">
        <w:rPr>
          <w:rStyle w:val="Emphasis"/>
          <w:highlight w:val="green"/>
        </w:rPr>
        <w:t>racial essentialism</w:t>
      </w:r>
      <w:r w:rsidRPr="00344F9E">
        <w:rPr>
          <w:sz w:val="16"/>
        </w:rPr>
        <w:t xml:space="preserve">. </w:t>
      </w:r>
      <w:proofErr w:type="gramStart"/>
      <w:r w:rsidRPr="004845D0">
        <w:rPr>
          <w:rStyle w:val="StyleUnderline"/>
        </w:rPr>
        <w:t>In order to</w:t>
      </w:r>
      <w:proofErr w:type="gramEnd"/>
      <w:r w:rsidRPr="004845D0">
        <w:rPr>
          <w:rStyle w:val="StyleUnderline"/>
        </w:rPr>
        <w:t xml:space="preserve"> legitimate</w:t>
      </w:r>
      <w:r w:rsidRPr="00344F9E">
        <w:rPr>
          <w:sz w:val="16"/>
        </w:rPr>
        <w:t xml:space="preserve"> what Michaels describes as </w:t>
      </w:r>
      <w:r w:rsidRPr="004845D0">
        <w:rPr>
          <w:rStyle w:val="StyleUnderline"/>
        </w:rPr>
        <w:t xml:space="preserve">“racial rent-seeking,” </w:t>
      </w:r>
      <w:r w:rsidRPr="001639C2">
        <w:rPr>
          <w:rStyle w:val="StyleUnderline"/>
          <w:highlight w:val="green"/>
        </w:rPr>
        <w:t>a</w:t>
      </w:r>
      <w:r w:rsidRPr="004845D0">
        <w:rPr>
          <w:rStyle w:val="StyleUnderline"/>
        </w:rPr>
        <w:t xml:space="preserve"> curiously inflexible </w:t>
      </w:r>
      <w:r w:rsidRPr="001639C2">
        <w:rPr>
          <w:rStyle w:val="StyleUnderline"/>
          <w:highlight w:val="green"/>
        </w:rPr>
        <w:t>brand of</w:t>
      </w:r>
      <w:r w:rsidRPr="004845D0">
        <w:rPr>
          <w:rStyle w:val="StyleUnderline"/>
        </w:rPr>
        <w:t xml:space="preserve"> race-first </w:t>
      </w:r>
      <w:r w:rsidRPr="001639C2">
        <w:rPr>
          <w:rStyle w:val="StyleUnderline"/>
          <w:highlight w:val="green"/>
        </w:rPr>
        <w:t>neoliberalism</w:t>
      </w:r>
      <w:r w:rsidRPr="004845D0">
        <w:rPr>
          <w:rStyle w:val="StyleUnderline"/>
        </w:rPr>
        <w:t xml:space="preserve"> has taken root in American political discourse, proposing a trickle-down model of racial progress, anchored in the mysticism of organic black community</w:t>
      </w:r>
      <w:r w:rsidRPr="00344F9E">
        <w:rPr>
          <w:sz w:val="16"/>
        </w:rPr>
        <w:t xml:space="preserve">. </w:t>
      </w:r>
      <w:r w:rsidRPr="004845D0">
        <w:rPr>
          <w:rStyle w:val="StyleUnderline"/>
        </w:rPr>
        <w:t xml:space="preserve">Against this exoticized backdrop, neoliberal race leaders stage the beguiling fantasy </w:t>
      </w:r>
      <w:r w:rsidRPr="001639C2">
        <w:rPr>
          <w:rStyle w:val="StyleUnderline"/>
          <w:highlight w:val="green"/>
        </w:rPr>
        <w:t>that individual “entrepreneurialism” is</w:t>
      </w:r>
      <w:r w:rsidRPr="004845D0">
        <w:rPr>
          <w:rStyle w:val="StyleUnderline"/>
        </w:rPr>
        <w:t xml:space="preserve"> the </w:t>
      </w:r>
      <w:r w:rsidRPr="001639C2">
        <w:rPr>
          <w:rStyle w:val="StyleUnderline"/>
          <w:highlight w:val="green"/>
        </w:rPr>
        <w:t>key</w:t>
      </w:r>
      <w:r w:rsidRPr="004845D0">
        <w:rPr>
          <w:rStyle w:val="StyleUnderline"/>
        </w:rPr>
        <w:t xml:space="preserve"> path </w:t>
      </w:r>
      <w:r w:rsidRPr="001639C2">
        <w:rPr>
          <w:rStyle w:val="StyleUnderline"/>
          <w:highlight w:val="green"/>
        </w:rPr>
        <w:t>to rising above one’s circumstances</w:t>
      </w:r>
      <w:r w:rsidRPr="00344F9E">
        <w:rPr>
          <w:sz w:val="16"/>
        </w:rPr>
        <w:t xml:space="preserve"> – i.e., </w:t>
      </w:r>
      <w:r w:rsidRPr="004845D0">
        <w:rPr>
          <w:rStyle w:val="StyleUnderline"/>
        </w:rPr>
        <w:t>the standard American social myth that obscures the deeper need to combat systemic inequalities</w:t>
      </w:r>
      <w:r w:rsidRPr="00344F9E">
        <w:rPr>
          <w:sz w:val="16"/>
        </w:rPr>
        <w:t xml:space="preserve">. </w:t>
      </w:r>
      <w:r w:rsidRPr="004845D0">
        <w:rPr>
          <w:rStyle w:val="StyleUnderline"/>
        </w:rPr>
        <w:t xml:space="preserve">The most tragic, and pathetic, expressions of this faith are the versions of the “gospel of prosperity,” which fuse pop self-realization psychology and a barely recognizable Christianity to </w:t>
      </w:r>
      <w:r w:rsidRPr="004845D0">
        <w:rPr>
          <w:rStyle w:val="Emphasis"/>
        </w:rPr>
        <w:t>exploit desperation</w:t>
      </w:r>
      <w:r w:rsidRPr="004845D0">
        <w:rPr>
          <w:rStyle w:val="StyleUnderline"/>
        </w:rPr>
        <w:t xml:space="preserve"> and the desire for life with dignity and respect among their black-majority congregations</w:t>
      </w:r>
      <w:r w:rsidRPr="00344F9E">
        <w:rPr>
          <w:sz w:val="16"/>
        </w:rPr>
        <w:t xml:space="preserve">. </w:t>
      </w:r>
      <w:r w:rsidRPr="00301A4F">
        <w:rPr>
          <w:rStyle w:val="StyleUnderline"/>
        </w:rPr>
        <w:t xml:space="preserve">The </w:t>
      </w:r>
      <w:r w:rsidRPr="00301A4F">
        <w:rPr>
          <w:rStyle w:val="Emphasis"/>
        </w:rPr>
        <w:t>false hopes</w:t>
      </w:r>
      <w:r w:rsidRPr="00301A4F">
        <w:rPr>
          <w:rStyle w:val="StyleUnderline"/>
        </w:rPr>
        <w:t xml:space="preserve"> of the</w:t>
      </w:r>
      <w:r w:rsidRPr="004845D0">
        <w:rPr>
          <w:rStyle w:val="StyleUnderline"/>
        </w:rPr>
        <w:t xml:space="preserve"> </w:t>
      </w:r>
      <w:r w:rsidRPr="004845D0">
        <w:rPr>
          <w:rStyle w:val="Emphasis"/>
        </w:rPr>
        <w:t>prosperity gospel</w:t>
      </w:r>
      <w:r w:rsidRPr="004845D0">
        <w:rPr>
          <w:rStyle w:val="StyleUnderline"/>
        </w:rPr>
        <w:t xml:space="preserve"> encourage already vulnerable people to fall prey to all sorts of destructive get-rich-quick schemes</w:t>
      </w:r>
      <w:r w:rsidRPr="00344F9E">
        <w:rPr>
          <w:sz w:val="16"/>
        </w:rPr>
        <w:t xml:space="preserve">; they are the “sigh of the oppressed creature, </w:t>
      </w:r>
      <w:r w:rsidRPr="004845D0">
        <w:rPr>
          <w:rStyle w:val="StyleUnderline"/>
        </w:rPr>
        <w:t>the heart of a heartless world, and the soul of soulless conditions” channeled through a market-idolatrous Protestant psychobabble</w:t>
      </w:r>
      <w:r w:rsidRPr="00344F9E">
        <w:rPr>
          <w:sz w:val="16"/>
        </w:rPr>
        <w:t xml:space="preserve">. </w:t>
      </w:r>
      <w:r w:rsidRPr="004845D0">
        <w:rPr>
          <w:rStyle w:val="StyleUnderline"/>
        </w:rPr>
        <w:t>Black ministers and</w:t>
      </w:r>
      <w:r w:rsidRPr="00344F9E">
        <w:rPr>
          <w:sz w:val="16"/>
        </w:rPr>
        <w:t xml:space="preserve"> other </w:t>
      </w:r>
      <w:r w:rsidRPr="004845D0">
        <w:rPr>
          <w:rStyle w:val="StyleUnderline"/>
        </w:rPr>
        <w:t xml:space="preserve">proponents of </w:t>
      </w:r>
      <w:proofErr w:type="spellStart"/>
      <w:r w:rsidRPr="004845D0">
        <w:rPr>
          <w:rStyle w:val="StyleUnderline"/>
        </w:rPr>
        <w:t>entrepreneurialist</w:t>
      </w:r>
      <w:proofErr w:type="spellEnd"/>
      <w:r w:rsidRPr="004845D0">
        <w:rPr>
          <w:rStyle w:val="StyleUnderline"/>
        </w:rPr>
        <w:t xml:space="preserve"> ideology as racial uplift also played a largely unrecognized role in pushing subprime mortgages, and even payday loans, in black communities</w:t>
      </w:r>
      <w:r w:rsidRPr="00344F9E">
        <w:rPr>
          <w:sz w:val="16"/>
        </w:rPr>
        <w:t xml:space="preserve">. </w:t>
      </w:r>
      <w:r w:rsidRPr="004845D0">
        <w:rPr>
          <w:rStyle w:val="StyleUnderline"/>
        </w:rPr>
        <w:t>The racial trickle-down success myth is</w:t>
      </w:r>
      <w:r w:rsidRPr="00344F9E">
        <w:rPr>
          <w:sz w:val="16"/>
        </w:rPr>
        <w:t xml:space="preserve"> partly </w:t>
      </w:r>
      <w:r w:rsidRPr="004845D0">
        <w:rPr>
          <w:rStyle w:val="StyleUnderline"/>
        </w:rPr>
        <w:t>a vestige of an earlier era</w:t>
      </w:r>
      <w:r w:rsidRPr="00344F9E">
        <w:rPr>
          <w:sz w:val="16"/>
        </w:rPr>
        <w:t xml:space="preserve">, during which individual black attainments could be seen as testaments to the race’s capacities – and a refutation of the white-sanctioned view of black people as generally inferior. Even then, however, this model of black uplift was enmeshed in the race theory of the time – notably the belief that a race’s capacities were indicated by the accomplishments of its “best” individuals – and it was always inflected with the class perspectives of those who saw themselves as such individuals. </w:t>
      </w:r>
      <w:r w:rsidRPr="004845D0">
        <w:rPr>
          <w:rStyle w:val="StyleUnderline"/>
        </w:rPr>
        <w:t>The class legacies of this foundational moment in modern black politics may well contribute to the firm insistence among today’s “black voices” that slavery and Jim Crow mark the transcendent truth of black Americans’ experience in the</w:t>
      </w:r>
      <w:r w:rsidRPr="00344F9E">
        <w:rPr>
          <w:sz w:val="16"/>
        </w:rPr>
        <w:t xml:space="preserve"> </w:t>
      </w:r>
      <w:r w:rsidRPr="004845D0">
        <w:rPr>
          <w:rStyle w:val="StyleUnderline"/>
        </w:rPr>
        <w:t>U</w:t>
      </w:r>
      <w:r w:rsidRPr="00344F9E">
        <w:rPr>
          <w:sz w:val="16"/>
        </w:rPr>
        <w:t xml:space="preserve">nited </w:t>
      </w:r>
      <w:r w:rsidRPr="004845D0">
        <w:rPr>
          <w:rStyle w:val="StyleUnderline"/>
        </w:rPr>
        <w:t>St</w:t>
      </w:r>
      <w:r w:rsidRPr="00344F9E">
        <w:rPr>
          <w:sz w:val="16"/>
        </w:rPr>
        <w:t xml:space="preserve">ates – </w:t>
      </w:r>
      <w:r w:rsidRPr="004845D0">
        <w:rPr>
          <w:rStyle w:val="StyleUnderline"/>
        </w:rPr>
        <w:t>and that an irreducible racism is the source of all manifest racial inequality</w:t>
      </w:r>
      <w:r w:rsidRPr="00344F9E">
        <w:rPr>
          <w:sz w:val="16"/>
        </w:rPr>
        <w:t xml:space="preserve">. </w:t>
      </w:r>
      <w:r w:rsidRPr="004845D0">
        <w:rPr>
          <w:rStyle w:val="StyleUnderline"/>
        </w:rPr>
        <w:t>That diagnosis</w:t>
      </w:r>
      <w:r w:rsidRPr="00344F9E">
        <w:rPr>
          <w:sz w:val="16"/>
        </w:rPr>
        <w:t xml:space="preserve"> certainly </w:t>
      </w:r>
      <w:r w:rsidRPr="004845D0">
        <w:rPr>
          <w:rStyle w:val="Emphasis"/>
        </w:rPr>
        <w:t>masks class asymmetries</w:t>
      </w:r>
      <w:r w:rsidRPr="00344F9E">
        <w:rPr>
          <w:sz w:val="16"/>
        </w:rPr>
        <w:t xml:space="preserve"> </w:t>
      </w:r>
      <w:r w:rsidRPr="004845D0">
        <w:rPr>
          <w:rStyle w:val="StyleUnderline"/>
        </w:rPr>
        <w:t>among black Americans’ circumstances as well as in the remedies</w:t>
      </w:r>
      <w:r w:rsidRPr="00344F9E">
        <w:rPr>
          <w:sz w:val="16"/>
        </w:rPr>
        <w:t xml:space="preserve"> proposed to improve them. Nevertheless, </w:t>
      </w:r>
      <w:r w:rsidRPr="004845D0">
        <w:rPr>
          <w:rStyle w:val="StyleUnderline"/>
        </w:rPr>
        <w:t>we continue to indulge the politically wrong-headed, counterproductive, and</w:t>
      </w:r>
      <w:r w:rsidRPr="00344F9E">
        <w:rPr>
          <w:sz w:val="16"/>
        </w:rPr>
        <w:t xml:space="preserve"> even </w:t>
      </w:r>
      <w:r w:rsidRPr="004845D0">
        <w:rPr>
          <w:rStyle w:val="StyleUnderline"/>
        </w:rPr>
        <w:t>reactionary features of the “representative black voice” industry in whatever remains of our contemporary public sphere</w:t>
      </w:r>
      <w:r w:rsidRPr="00344F9E">
        <w:rPr>
          <w:sz w:val="16"/>
        </w:rPr>
        <w:t xml:space="preserve">. </w:t>
      </w:r>
      <w:r w:rsidRPr="004845D0">
        <w:rPr>
          <w:rStyle w:val="StyleUnderline"/>
        </w:rPr>
        <w:t xml:space="preserve">And </w:t>
      </w:r>
      <w:r w:rsidRPr="009B1384">
        <w:rPr>
          <w:rStyle w:val="StyleUnderline"/>
        </w:rPr>
        <w:t xml:space="preserve">we never reckon with the truly disturbing presumption that </w:t>
      </w:r>
      <w:r w:rsidRPr="009B1384">
        <w:rPr>
          <w:rStyle w:val="Emphasis"/>
        </w:rPr>
        <w:t>any</w:t>
      </w:r>
      <w:r w:rsidRPr="009B1384">
        <w:rPr>
          <w:rStyle w:val="StyleUnderline"/>
        </w:rPr>
        <w:t xml:space="preserve"> black person who can gain access to the public microphone and performs familiar rituals of “blackness” should be recognized as expressing significant racial truths and deserves our attention</w:t>
      </w:r>
      <w:r w:rsidRPr="009226DD">
        <w:t xml:space="preserve">. </w:t>
      </w:r>
      <w:r w:rsidRPr="009226DD">
        <w:rPr>
          <w:sz w:val="16"/>
        </w:rPr>
        <w:t xml:space="preserve">This presumption rests on the unexamined premise that </w:t>
      </w:r>
      <w:r w:rsidRPr="009226DD">
        <w:rPr>
          <w:strike/>
          <w:sz w:val="16"/>
        </w:rPr>
        <w:t>blacks</w:t>
      </w:r>
      <w:r w:rsidRPr="009226DD">
        <w:rPr>
          <w:sz w:val="16"/>
        </w:rPr>
        <w:t xml:space="preserve"> share a common, singular mind that is at once radically unknowable to non-</w:t>
      </w:r>
      <w:r w:rsidRPr="009226DD">
        <w:rPr>
          <w:strike/>
          <w:sz w:val="16"/>
        </w:rPr>
        <w:t>blacks</w:t>
      </w:r>
      <w:r w:rsidRPr="009226DD">
        <w:rPr>
          <w:sz w:val="16"/>
        </w:rPr>
        <w:t xml:space="preserve"> and readily</w:t>
      </w:r>
      <w:r w:rsidRPr="009226DD">
        <w:rPr>
          <w:rStyle w:val="StyleUnderline"/>
          <w:sz w:val="16"/>
        </w:rPr>
        <w:t xml:space="preserve"> </w:t>
      </w:r>
      <w:r w:rsidRPr="004845D0">
        <w:rPr>
          <w:rStyle w:val="StyleUnderline"/>
        </w:rPr>
        <w:t>downloaded by any random individual setting up shop as a racial voice</w:t>
      </w:r>
      <w:r w:rsidRPr="00344F9E">
        <w:rPr>
          <w:sz w:val="16"/>
        </w:rPr>
        <w:t xml:space="preserve">. And </w:t>
      </w:r>
      <w:r w:rsidRPr="004845D0">
        <w:rPr>
          <w:rStyle w:val="StyleUnderline"/>
        </w:rPr>
        <w:t xml:space="preserve">despite what </w:t>
      </w:r>
      <w:proofErr w:type="gramStart"/>
      <w:r w:rsidRPr="004845D0">
        <w:rPr>
          <w:rStyle w:val="StyleUnderline"/>
        </w:rPr>
        <w:t>all of</w:t>
      </w:r>
      <w:proofErr w:type="gramEnd"/>
      <w:r w:rsidRPr="004845D0">
        <w:rPr>
          <w:rStyle w:val="StyleUnderline"/>
        </w:rPr>
        <w:t xml:space="preserve"> our age’s many heroic narratives of individualist race-first triumph may suggest to the casual viewer, </w:t>
      </w:r>
      <w:r w:rsidRPr="009B1384">
        <w:rPr>
          <w:rStyle w:val="Emphasis"/>
        </w:rPr>
        <w:t>that premise is the essence of racism</w:t>
      </w:r>
      <w:r w:rsidRPr="009B1384">
        <w:rPr>
          <w:sz w:val="16"/>
        </w:rPr>
        <w:t>.</w:t>
      </w:r>
    </w:p>
    <w:p w14:paraId="5CFAD3D4" w14:textId="79B84224" w:rsidR="0071365E" w:rsidRPr="00982602" w:rsidRDefault="0071365E" w:rsidP="0071365E">
      <w:pPr>
        <w:pStyle w:val="Heading4"/>
      </w:pPr>
      <w:r>
        <w:lastRenderedPageBreak/>
        <w:t xml:space="preserve">The alternative is Eco-Socialism. Only by embracing degrowth policies as a class-based project can we resolve capitalist exploitation through deindustrialization and decrease consumption </w:t>
      </w:r>
    </w:p>
    <w:p w14:paraId="1D9D5F42" w14:textId="77777777" w:rsidR="0071365E" w:rsidRPr="00982602" w:rsidRDefault="0071365E" w:rsidP="0071365E">
      <w:r w:rsidRPr="00982602">
        <w:rPr>
          <w:rStyle w:val="Style13ptBold"/>
        </w:rPr>
        <w:t>SCNCC</w:t>
      </w:r>
      <w:r w:rsidRPr="00982602">
        <w:t xml:space="preserve"> ,</w:t>
      </w:r>
      <w:r w:rsidRPr="00982602">
        <w:rPr>
          <w:rStyle w:val="Style13ptBold"/>
        </w:rPr>
        <w:t>25</w:t>
      </w:r>
      <w:r w:rsidRPr="00982602">
        <w:rPr>
          <w:sz w:val="16"/>
        </w:rPr>
        <w:t xml:space="preserve">, 7-1-2025, The World Congress drafted this manifesto in collaboration with members representing 40 countries that was founded by the Fourth International, an international group founded by Leon Trotsky in 1938 to combat growing Stalinism with a focus on </w:t>
      </w:r>
      <w:proofErr w:type="spellStart"/>
      <w:r w:rsidRPr="00982602">
        <w:rPr>
          <w:sz w:val="16"/>
        </w:rPr>
        <w:t>ecosocialism</w:t>
      </w:r>
      <w:proofErr w:type="spellEnd"/>
      <w:r w:rsidRPr="00982602">
        <w:rPr>
          <w:sz w:val="16"/>
        </w:rPr>
        <w:t xml:space="preserve">, "Manifesto for an </w:t>
      </w:r>
      <w:proofErr w:type="spellStart"/>
      <w:r w:rsidRPr="00982602">
        <w:rPr>
          <w:sz w:val="16"/>
        </w:rPr>
        <w:t>ecosocialist</w:t>
      </w:r>
      <w:proofErr w:type="spellEnd"/>
      <w:r w:rsidRPr="00982602">
        <w:rPr>
          <w:sz w:val="16"/>
        </w:rPr>
        <w:t xml:space="preserve"> revolution – Break with capitalist growth," System Change Not Climate Change, https://systemchangenotclimatechange.org/article/manifesto-for-an-ecosocialist-revolution/, accessed 8-8-2025 |TP</w:t>
      </w:r>
    </w:p>
    <w:p w14:paraId="395C2864" w14:textId="77777777" w:rsidR="0071365E" w:rsidRPr="00301A4F" w:rsidRDefault="0071365E" w:rsidP="0071365E">
      <w:pPr>
        <w:rPr>
          <w:sz w:val="16"/>
        </w:rPr>
      </w:pPr>
      <w:r w:rsidRPr="00982602">
        <w:rPr>
          <w:rStyle w:val="StyleUnderline"/>
        </w:rPr>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301A4F">
        <w:rPr>
          <w:rStyle w:val="StyleUnderline"/>
        </w:rPr>
        <w:t xml:space="preserve">If there is no plan implemented by society </w:t>
      </w:r>
      <w:proofErr w:type="gramStart"/>
      <w:r w:rsidRPr="00301A4F">
        <w:rPr>
          <w:rStyle w:val="StyleUnderline"/>
        </w:rPr>
        <w:t>as a whole for</w:t>
      </w:r>
      <w:proofErr w:type="gramEnd"/>
      <w:r w:rsidRPr="00301A4F">
        <w:rPr>
          <w:rStyle w:val="StyleUnderline"/>
        </w:rPr>
        <w:t xml:space="preserve"> the conversion of production, then technical improvements</w:t>
      </w:r>
      <w:r w:rsidRPr="00301A4F">
        <w:rPr>
          <w:sz w:val="16"/>
        </w:rPr>
        <w:t xml:space="preserve"> (e.g. to make energy production cheaper) </w:t>
      </w:r>
      <w:r w:rsidRPr="00301A4F">
        <w:rPr>
          <w:rStyle w:val="StyleUnderline"/>
        </w:rPr>
        <w:t>have a rebound effect3</w:t>
      </w:r>
      <w:r w:rsidRPr="00301A4F">
        <w:rPr>
          <w:sz w:val="16"/>
        </w:rPr>
        <w:t>: a reduction in the price of energy generally leads to higher energy and material consumption.</w:t>
      </w:r>
    </w:p>
    <w:p w14:paraId="1F864DC3" w14:textId="77777777" w:rsidR="0071365E" w:rsidRPr="00301A4F" w:rsidRDefault="0071365E" w:rsidP="0071365E">
      <w:pPr>
        <w:rPr>
          <w:sz w:val="16"/>
        </w:rPr>
      </w:pPr>
      <w:r w:rsidRPr="00301A4F">
        <w:rPr>
          <w:sz w:val="16"/>
        </w:rPr>
        <w:t xml:space="preserve">The right blames global warming and the decline in biodiversity on “galloping” population growth. In this way, they seek to blame the oppressed for the crisis and their own misery, </w:t>
      </w:r>
      <w:proofErr w:type="gramStart"/>
      <w:r w:rsidRPr="00301A4F">
        <w:rPr>
          <w:sz w:val="16"/>
        </w:rPr>
        <w:t>in order to</w:t>
      </w:r>
      <w:proofErr w:type="gramEnd"/>
      <w:r w:rsidRPr="00301A4F">
        <w:rPr>
          <w:sz w:val="16"/>
        </w:rPr>
        <w:t xml:space="preserve"> impose population control measures on them. </w:t>
      </w:r>
      <w:proofErr w:type="gramStart"/>
      <w:r w:rsidRPr="00301A4F">
        <w:rPr>
          <w:sz w:val="16"/>
        </w:rPr>
        <w:t>In reality, high</w:t>
      </w:r>
      <w:proofErr w:type="gramEnd"/>
      <w:r w:rsidRPr="00301A4F">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7E61E59D" w14:textId="77777777" w:rsidR="0071365E" w:rsidRPr="00982602" w:rsidRDefault="0071365E" w:rsidP="0071365E">
      <w:pPr>
        <w:rPr>
          <w:rStyle w:val="StyleUnderline"/>
        </w:rPr>
      </w:pPr>
      <w:r w:rsidRPr="00301A4F">
        <w:rPr>
          <w:rStyle w:val="StyleUnderline"/>
        </w:rPr>
        <w:t>The capitalist fetish for accumulation prevents recognition of this truth</w:t>
      </w:r>
      <w:r w:rsidRPr="00301A4F">
        <w:rPr>
          <w:sz w:val="16"/>
        </w:rPr>
        <w:t xml:space="preserve">. </w:t>
      </w:r>
      <w:r w:rsidRPr="00301A4F">
        <w:rPr>
          <w:rStyle w:val="StyleUnderline"/>
        </w:rPr>
        <w:t>In the face of the climate crisis, the fetish will ultimately leave only two options: deploy sorcerer’s-apprentice technologies</w:t>
      </w:r>
      <w:r w:rsidRPr="00301A4F">
        <w:rPr>
          <w:sz w:val="16"/>
        </w:rPr>
        <w:t xml:space="preserve"> (nuclear, carbon capture/sequestration, geoengineering) </w:t>
      </w:r>
      <w:r w:rsidRPr="00301A4F">
        <w:rPr>
          <w:rStyle w:val="StyleUnderline"/>
        </w:rPr>
        <w:t>or sacrifice billions of poor</w:t>
      </w:r>
      <w:r w:rsidRPr="00982602">
        <w:rPr>
          <w:rStyle w:val="StyleUnderline"/>
        </w:rPr>
        <w:t xml:space="preserve"> people in poor countries, saying that “nature” has so decided.</w:t>
      </w:r>
    </w:p>
    <w:p w14:paraId="0CB2A595" w14:textId="77777777" w:rsidR="0071365E" w:rsidRPr="00982602" w:rsidRDefault="0071365E" w:rsidP="0071365E">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3C870E09" w14:textId="77777777" w:rsidR="0071365E" w:rsidRPr="00982602" w:rsidRDefault="0071365E" w:rsidP="0071365E">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24323EFF" w14:textId="77777777" w:rsidR="0071365E" w:rsidRPr="00982602" w:rsidRDefault="0071365E" w:rsidP="0071365E">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36A77A4E" w14:textId="77777777" w:rsidR="0071365E" w:rsidRPr="00301A4F" w:rsidRDefault="0071365E" w:rsidP="0071365E">
      <w:pPr>
        <w:rPr>
          <w:rStyle w:val="StyleUnderline"/>
        </w:rPr>
      </w:pPr>
      <w:r w:rsidRPr="00982602">
        <w:rPr>
          <w:sz w:val="16"/>
        </w:rPr>
        <w:t xml:space="preserve">It is the only solution that </w:t>
      </w:r>
      <w:r w:rsidRPr="00301A4F">
        <w:rPr>
          <w:sz w:val="16"/>
        </w:rPr>
        <w:t xml:space="preserve">makes it possible to reconcile the legitimate need of well-being for all, and the regeneration of the global ecosystem. </w:t>
      </w:r>
      <w:r w:rsidRPr="00301A4F">
        <w:rPr>
          <w:rStyle w:val="StyleUnderline"/>
        </w:rPr>
        <w:t xml:space="preserve">Just sufficiency and just degrowth – </w:t>
      </w:r>
      <w:proofErr w:type="spellStart"/>
      <w:r w:rsidRPr="00301A4F">
        <w:rPr>
          <w:rStyle w:val="StyleUnderline"/>
        </w:rPr>
        <w:t>ecosocialist</w:t>
      </w:r>
      <w:proofErr w:type="spellEnd"/>
      <w:r w:rsidRPr="00301A4F">
        <w:rPr>
          <w:rStyle w:val="StyleUnderline"/>
        </w:rPr>
        <w:t xml:space="preserve"> degrowth – is a sine qua non condition of rescue.</w:t>
      </w:r>
    </w:p>
    <w:p w14:paraId="520BC89E" w14:textId="77777777" w:rsidR="0071365E" w:rsidRPr="00301A4F" w:rsidRDefault="0071365E" w:rsidP="0071365E">
      <w:pPr>
        <w:rPr>
          <w:sz w:val="16"/>
        </w:rPr>
      </w:pPr>
      <w:r w:rsidRPr="00301A4F">
        <w:rPr>
          <w:rStyle w:val="StyleUnderline"/>
        </w:rPr>
        <w:t xml:space="preserve">Getting out of the </w:t>
      </w:r>
      <w:proofErr w:type="spellStart"/>
      <w:r w:rsidRPr="00301A4F">
        <w:rPr>
          <w:rStyle w:val="StyleUnderline"/>
        </w:rPr>
        <w:t>productivist</w:t>
      </w:r>
      <w:proofErr w:type="spellEnd"/>
      <w:r w:rsidRPr="00301A4F">
        <w:rPr>
          <w:rStyle w:val="StyleUnderline"/>
        </w:rPr>
        <w:t xml:space="preserve"> impasse is only possible under the following conditions</w:t>
      </w:r>
      <w:r w:rsidRPr="00301A4F">
        <w:rPr>
          <w:sz w:val="16"/>
        </w:rPr>
        <w:t>:</w:t>
      </w:r>
    </w:p>
    <w:p w14:paraId="291C3DC6" w14:textId="77777777" w:rsidR="0071365E" w:rsidRPr="00301A4F" w:rsidRDefault="0071365E" w:rsidP="0071365E">
      <w:pPr>
        <w:rPr>
          <w:rStyle w:val="StyleUnderline"/>
        </w:rPr>
      </w:pPr>
      <w:r w:rsidRPr="00301A4F">
        <w:rPr>
          <w:rStyle w:val="StyleUnderline"/>
        </w:rPr>
        <w:t>abandon “techno-solutionism”, that is, the idea that the solution will come from new technologies</w:t>
      </w:r>
      <w:r w:rsidRPr="00301A4F">
        <w:rPr>
          <w:sz w:val="16"/>
        </w:rPr>
        <w:t xml:space="preserve"> (their impact on energy and resources is often </w:t>
      </w:r>
      <w:proofErr w:type="gramStart"/>
      <w:r w:rsidRPr="00301A4F">
        <w:rPr>
          <w:sz w:val="16"/>
        </w:rPr>
        <w:t>underestimated, or</w:t>
      </w:r>
      <w:proofErr w:type="gramEnd"/>
      <w:r w:rsidRPr="00301A4F">
        <w:rPr>
          <w:sz w:val="16"/>
        </w:rPr>
        <w:t xml:space="preserve"> not </w:t>
      </w:r>
      <w:proofErr w:type="gramStart"/>
      <w:r w:rsidRPr="00301A4F">
        <w:rPr>
          <w:sz w:val="16"/>
        </w:rPr>
        <w:t>taken into account</w:t>
      </w:r>
      <w:proofErr w:type="gramEnd"/>
      <w:r w:rsidRPr="00301A4F">
        <w:rPr>
          <w:sz w:val="16"/>
        </w:rPr>
        <w:t xml:space="preserve">). </w:t>
      </w:r>
      <w:r w:rsidRPr="00301A4F">
        <w:rPr>
          <w:rStyle w:val="StyleUnderline"/>
        </w:rPr>
        <w:t xml:space="preserve">In an ecologically wise way, decide to use the means we have – they suffice to meet the needs of </w:t>
      </w:r>
      <w:proofErr w:type="gramStart"/>
      <w:r w:rsidRPr="00301A4F">
        <w:rPr>
          <w:rStyle w:val="StyleUnderline"/>
        </w:rPr>
        <w:t>all;</w:t>
      </w:r>
      <w:proofErr w:type="gramEnd"/>
    </w:p>
    <w:p w14:paraId="3B7AAFBE" w14:textId="77777777" w:rsidR="0071365E" w:rsidRPr="00301A4F" w:rsidRDefault="0071365E" w:rsidP="0071365E">
      <w:pPr>
        <w:rPr>
          <w:rStyle w:val="StyleUnderline"/>
        </w:rPr>
      </w:pPr>
      <w:r w:rsidRPr="00301A4F">
        <w:rPr>
          <w:rStyle w:val="StyleUnderline"/>
        </w:rPr>
        <w:t xml:space="preserve">drastically reduce the ecological footprint of the rich to permit a good life for </w:t>
      </w:r>
      <w:proofErr w:type="gramStart"/>
      <w:r w:rsidRPr="00301A4F">
        <w:rPr>
          <w:rStyle w:val="StyleUnderline"/>
        </w:rPr>
        <w:t>all;</w:t>
      </w:r>
      <w:proofErr w:type="gramEnd"/>
    </w:p>
    <w:p w14:paraId="6CB4EB8E" w14:textId="77777777" w:rsidR="0071365E" w:rsidRPr="00301A4F" w:rsidRDefault="0071365E" w:rsidP="0071365E">
      <w:pPr>
        <w:rPr>
          <w:rStyle w:val="StyleUnderline"/>
        </w:rPr>
      </w:pPr>
      <w:r w:rsidRPr="00301A4F">
        <w:rPr>
          <w:rStyle w:val="StyleUnderline"/>
        </w:rPr>
        <w:t>put an end to the free market in capital (stock markets, private banks, pension funds</w:t>
      </w:r>
      <w:proofErr w:type="gramStart"/>
      <w:r w:rsidRPr="00301A4F">
        <w:rPr>
          <w:rStyle w:val="StyleUnderline"/>
        </w:rPr>
        <w:t>);</w:t>
      </w:r>
      <w:proofErr w:type="gramEnd"/>
    </w:p>
    <w:p w14:paraId="73BD9720" w14:textId="77777777" w:rsidR="0071365E" w:rsidRPr="00301A4F" w:rsidRDefault="0071365E" w:rsidP="0071365E">
      <w:pPr>
        <w:rPr>
          <w:rStyle w:val="StyleUnderline"/>
        </w:rPr>
      </w:pPr>
      <w:r w:rsidRPr="00301A4F">
        <w:rPr>
          <w:rStyle w:val="StyleUnderline"/>
        </w:rPr>
        <w:t xml:space="preserve">regulate markets for goods and </w:t>
      </w:r>
      <w:proofErr w:type="gramStart"/>
      <w:r w:rsidRPr="00301A4F">
        <w:rPr>
          <w:rStyle w:val="StyleUnderline"/>
        </w:rPr>
        <w:t>services;</w:t>
      </w:r>
      <w:proofErr w:type="gramEnd"/>
    </w:p>
    <w:p w14:paraId="4B5BA015" w14:textId="77777777" w:rsidR="0071365E" w:rsidRPr="00301A4F" w:rsidRDefault="0071365E" w:rsidP="0071365E">
      <w:pPr>
        <w:rPr>
          <w:rStyle w:val="StyleUnderline"/>
        </w:rPr>
      </w:pPr>
      <w:r w:rsidRPr="00301A4F">
        <w:rPr>
          <w:rStyle w:val="StyleUnderline"/>
        </w:rPr>
        <w:lastRenderedPageBreak/>
        <w:t xml:space="preserve">maximize direct relationships between producers and consumers at all levels of society, and the processes of evaluating needs and resources from the perspective of use values and ecological and social </w:t>
      </w:r>
      <w:proofErr w:type="gramStart"/>
      <w:r w:rsidRPr="00301A4F">
        <w:rPr>
          <w:rStyle w:val="StyleUnderline"/>
        </w:rPr>
        <w:t>priorities;</w:t>
      </w:r>
      <w:proofErr w:type="gramEnd"/>
    </w:p>
    <w:p w14:paraId="15193068" w14:textId="77777777" w:rsidR="0071365E" w:rsidRPr="00301A4F" w:rsidRDefault="0071365E" w:rsidP="0071365E">
      <w:pPr>
        <w:rPr>
          <w:rStyle w:val="StyleUnderline"/>
        </w:rPr>
      </w:pPr>
      <w:r w:rsidRPr="00301A4F">
        <w:rPr>
          <w:rStyle w:val="StyleUnderline"/>
        </w:rPr>
        <w:t xml:space="preserve">determine democratically what needs these use values must satisfy, and </w:t>
      </w:r>
      <w:proofErr w:type="gramStart"/>
      <w:r w:rsidRPr="00301A4F">
        <w:rPr>
          <w:rStyle w:val="StyleUnderline"/>
        </w:rPr>
        <w:t>how;</w:t>
      </w:r>
      <w:proofErr w:type="gramEnd"/>
    </w:p>
    <w:p w14:paraId="0262B30B" w14:textId="77777777" w:rsidR="0071365E" w:rsidRPr="00301A4F" w:rsidRDefault="0071365E" w:rsidP="0071365E">
      <w:pPr>
        <w:rPr>
          <w:rStyle w:val="StyleUnderline"/>
        </w:rPr>
      </w:pPr>
      <w:r w:rsidRPr="00301A4F">
        <w:rPr>
          <w:rStyle w:val="StyleUnderline"/>
        </w:rPr>
        <w:t xml:space="preserve">include, at the </w:t>
      </w:r>
      <w:proofErr w:type="spellStart"/>
      <w:r w:rsidRPr="00301A4F">
        <w:rPr>
          <w:rStyle w:val="StyleUnderline"/>
        </w:rPr>
        <w:t>centre</w:t>
      </w:r>
      <w:proofErr w:type="spellEnd"/>
      <w:r w:rsidRPr="00301A4F">
        <w:rPr>
          <w:rStyle w:val="StyleUnderline"/>
        </w:rPr>
        <w:t xml:space="preserve"> of this democratic deliberation, taking care of humans and ecosystems, careful respect for living things and for ecological boundaries.</w:t>
      </w:r>
    </w:p>
    <w:p w14:paraId="1F7B5562" w14:textId="77777777" w:rsidR="0071365E" w:rsidRPr="00982602" w:rsidRDefault="0071365E" w:rsidP="0071365E">
      <w:pPr>
        <w:rPr>
          <w:rStyle w:val="StyleUnderline"/>
        </w:rPr>
      </w:pPr>
      <w:r w:rsidRPr="00301A4F">
        <w:rPr>
          <w:sz w:val="16"/>
        </w:rPr>
        <w:t xml:space="preserve">consequently, </w:t>
      </w:r>
      <w:r w:rsidRPr="00301A4F">
        <w:rPr>
          <w:rStyle w:val="StyleUnderline"/>
        </w:rPr>
        <w:t>suppress useless production and useless transport, rethink and reorganize all productive activity, its circulation and consumption.</w:t>
      </w:r>
    </w:p>
    <w:p w14:paraId="598766C5" w14:textId="77777777" w:rsidR="0071365E" w:rsidRPr="00982602" w:rsidRDefault="0071365E" w:rsidP="0071365E">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that </w:t>
      </w:r>
      <w:r w:rsidRPr="00250E9E">
        <w:rPr>
          <w:rStyle w:val="StyleUnderline"/>
          <w:highlight w:val="green"/>
        </w:rPr>
        <w:t xml:space="preserve">profoundly changes </w:t>
      </w:r>
      <w:proofErr w:type="spellStart"/>
      <w:r w:rsidRPr="00250E9E">
        <w:rPr>
          <w:rStyle w:val="StyleUnderline"/>
          <w:highlight w:val="green"/>
        </w:rPr>
        <w:t>behaviour</w:t>
      </w:r>
      <w:proofErr w:type="spellEnd"/>
      <w:r w:rsidRPr="00250E9E">
        <w:rPr>
          <w:rStyle w:val="StyleUnderline"/>
          <w:highlight w:val="green"/>
        </w:rPr>
        <w:t>,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3A7E8010" w14:textId="77777777" w:rsidR="0071365E" w:rsidRPr="00982602" w:rsidRDefault="0071365E" w:rsidP="0071365E">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250E9E">
        <w:rPr>
          <w:rStyle w:val="StyleUnderline"/>
          <w:highlight w:val="green"/>
        </w:rPr>
        <w:t>there is no other way to avoid catastrophe</w:t>
      </w:r>
      <w:r w:rsidRPr="00982602">
        <w:rPr>
          <w:rStyle w:val="StyleUnderline"/>
        </w:rPr>
        <w:t>.</w:t>
      </w:r>
    </w:p>
    <w:p w14:paraId="2203C041" w14:textId="77777777" w:rsidR="0071365E" w:rsidRPr="00982602" w:rsidRDefault="0071365E" w:rsidP="0071365E">
      <w:pPr>
        <w:rPr>
          <w:sz w:val="16"/>
        </w:rPr>
      </w:pPr>
      <w:r w:rsidRPr="00982602">
        <w:rPr>
          <w:sz w:val="16"/>
        </w:rPr>
        <w:t>The world we fight for</w:t>
      </w:r>
    </w:p>
    <w:p w14:paraId="04F33A4F" w14:textId="77777777" w:rsidR="0071365E" w:rsidRPr="00982602" w:rsidRDefault="0071365E" w:rsidP="0071365E">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0210A120" w14:textId="77777777" w:rsidR="0071365E" w:rsidRPr="00982602" w:rsidRDefault="0071365E" w:rsidP="0071365E">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5301F37C" w14:textId="77777777" w:rsidR="0071365E" w:rsidRPr="00982602" w:rsidRDefault="0071365E" w:rsidP="0071365E">
      <w:pPr>
        <w:rPr>
          <w:sz w:val="16"/>
        </w:rPr>
      </w:pPr>
      <w:r w:rsidRPr="00982602">
        <w:rPr>
          <w:sz w:val="16"/>
        </w:rPr>
        <w:t>“Yes, it is bread we fight for, but we fight for roses too.”</w:t>
      </w:r>
    </w:p>
    <w:p w14:paraId="0CE6B1FF" w14:textId="77777777" w:rsidR="0071365E" w:rsidRPr="00982602" w:rsidRDefault="0071365E" w:rsidP="0071365E">
      <w:pPr>
        <w:rPr>
          <w:sz w:val="16"/>
        </w:rPr>
      </w:pPr>
      <w:r w:rsidRPr="00982602">
        <w:rPr>
          <w:sz w:val="16"/>
        </w:rPr>
        <w:t>A good life for all requires that basic human needs – healthy food, health, shelter, clean air and water – are met.</w:t>
      </w:r>
    </w:p>
    <w:p w14:paraId="094734DE" w14:textId="77777777" w:rsidR="0071365E" w:rsidRPr="00982602" w:rsidRDefault="0071365E" w:rsidP="0071365E">
      <w:pPr>
        <w:rPr>
          <w:sz w:val="16"/>
        </w:rPr>
      </w:pPr>
      <w:r w:rsidRPr="00982602">
        <w:rPr>
          <w:sz w:val="16"/>
        </w:rPr>
        <w:t>A good life is also a chosen life, fulfilling and creative, engaged in rich and equal human relationships, surrounded by the beauty of the world and human achievements.</w:t>
      </w:r>
    </w:p>
    <w:p w14:paraId="0BC3E917" w14:textId="77777777" w:rsidR="0071365E" w:rsidRPr="00301A4F" w:rsidRDefault="0071365E" w:rsidP="0071365E">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 xml:space="preserve">In any case, as their use cannot </w:t>
      </w:r>
      <w:r w:rsidRPr="00301A4F">
        <w:rPr>
          <w:rStyle w:val="StyleUnderline"/>
        </w:rPr>
        <w:t>be unlimited, we must use them carefully and sparingly, in an ecologically wise way.</w:t>
      </w:r>
    </w:p>
    <w:p w14:paraId="75D1D2EC" w14:textId="77777777" w:rsidR="0071365E" w:rsidRPr="00301A4F" w:rsidRDefault="0071365E" w:rsidP="0071365E">
      <w:pPr>
        <w:rPr>
          <w:rStyle w:val="StyleUnderline"/>
        </w:rPr>
      </w:pPr>
      <w:r w:rsidRPr="00301A4F">
        <w:rPr>
          <w:sz w:val="16"/>
        </w:rPr>
        <w:t xml:space="preserve">Essential to our lives, they must be excluded from private appropriation, considered as common goods because they must benefit humanity </w:t>
      </w:r>
      <w:proofErr w:type="gramStart"/>
      <w:r w:rsidRPr="00301A4F">
        <w:rPr>
          <w:sz w:val="16"/>
        </w:rPr>
        <w:t>as a whole both</w:t>
      </w:r>
      <w:proofErr w:type="gramEnd"/>
      <w:r w:rsidRPr="00301A4F">
        <w:rPr>
          <w:sz w:val="16"/>
        </w:rPr>
        <w:t xml:space="preserve"> today and in the long term</w:t>
      </w:r>
      <w:r w:rsidRPr="00301A4F">
        <w:rPr>
          <w:rStyle w:val="StyleUnderline"/>
        </w:rPr>
        <w:t xml:space="preserve">. </w:t>
      </w:r>
      <w:proofErr w:type="gramStart"/>
      <w:r w:rsidRPr="00301A4F">
        <w:rPr>
          <w:rStyle w:val="StyleUnderline"/>
        </w:rPr>
        <w:t>In order to</w:t>
      </w:r>
      <w:proofErr w:type="gramEnd"/>
      <w:r w:rsidRPr="00301A4F">
        <w:rPr>
          <w:rStyle w:val="StyleUnderline"/>
        </w:rPr>
        <w:t xml:space="preserve"> guarantee these common goods over time, collective rules </w:t>
      </w:r>
      <w:r w:rsidRPr="00301A4F">
        <w:rPr>
          <w:rStyle w:val="StyleUnderline"/>
        </w:rPr>
        <w:lastRenderedPageBreak/>
        <w:t>defining the uses but also the limits of these uses, the obligations to take care of or repair, must be drawn up.</w:t>
      </w:r>
    </w:p>
    <w:p w14:paraId="0D959116" w14:textId="77777777" w:rsidR="0071365E" w:rsidRPr="00301A4F" w:rsidRDefault="0071365E" w:rsidP="0071365E">
      <w:pPr>
        <w:rPr>
          <w:rStyle w:val="StyleUnderline"/>
        </w:rPr>
      </w:pPr>
      <w:r w:rsidRPr="00301A4F">
        <w:rPr>
          <w:rStyle w:val="StyleUnderline"/>
        </w:rPr>
        <w:t>Because a mangrove is not cared for in the same way as an icecap, a wetland in the same way as a sandy beach, a tropical forest in the same way as a river, because solar energy does not obey the same rules, does not impose the same material constraints as wind or water power, the elaboration of rules can only be the fruit of a democratic process involving those immediately concerned, workers and inhabitants.</w:t>
      </w:r>
    </w:p>
    <w:p w14:paraId="3DEBBB4E" w14:textId="77777777" w:rsidR="0071365E" w:rsidRPr="00301A4F" w:rsidRDefault="0071365E" w:rsidP="0071365E">
      <w:pPr>
        <w:rPr>
          <w:sz w:val="16"/>
        </w:rPr>
      </w:pPr>
      <w:r w:rsidRPr="00301A4F">
        <w:rPr>
          <w:rStyle w:val="StyleUnderline"/>
        </w:rPr>
        <w:t>Our common good includes all the services that allow us to respond in an egalitarian way, and therefore free of charge, to the needs of education, health, culture, access to water, energy, communication, transport, etc.</w:t>
      </w:r>
      <w:r w:rsidRPr="00301A4F">
        <w:rPr>
          <w:sz w:val="16"/>
        </w:rPr>
        <w:t xml:space="preserve"> They, too, must be managed and organized democratically by the whole of society.</w:t>
      </w:r>
    </w:p>
    <w:p w14:paraId="177D6FA9" w14:textId="77777777" w:rsidR="0071365E" w:rsidRPr="00301A4F" w:rsidRDefault="0071365E" w:rsidP="0071365E">
      <w:pPr>
        <w:rPr>
          <w:rStyle w:val="StyleUnderline"/>
        </w:rPr>
      </w:pPr>
      <w:r w:rsidRPr="00301A4F">
        <w:rPr>
          <w:rStyle w:val="StyleUnderline"/>
        </w:rPr>
        <w:t>Services that deal with people and the care they need at the different stages of life break down the separation of public and private, all the while respecting the privacy of all, and end the assignment of women to these tasks by socializing them, i.e. by making them the business of the whole of society. These services for social reproduction are essential tools, among others, to fight patriarchal oppression.</w:t>
      </w:r>
    </w:p>
    <w:p w14:paraId="42317572" w14:textId="77777777" w:rsidR="0071365E" w:rsidRPr="00301A4F" w:rsidRDefault="0071365E" w:rsidP="0071365E">
      <w:pPr>
        <w:rPr>
          <w:rStyle w:val="StyleUnderline"/>
        </w:rPr>
      </w:pPr>
      <w:r w:rsidRPr="00301A4F">
        <w:rPr>
          <w:rStyle w:val="StyleUnderline"/>
        </w:rPr>
        <w:t>All these decentralized, participatory, community-based “public services” form the basis of a non-authoritarian social organization.</w:t>
      </w:r>
    </w:p>
    <w:p w14:paraId="7E736217" w14:textId="77777777" w:rsidR="0071365E" w:rsidRPr="00982602" w:rsidRDefault="0071365E" w:rsidP="0071365E">
      <w:pPr>
        <w:rPr>
          <w:rStyle w:val="StyleUnderline"/>
        </w:rPr>
      </w:pPr>
      <w:r w:rsidRPr="00301A4F">
        <w:rPr>
          <w:sz w:val="16"/>
        </w:rPr>
        <w:t>On the scale of society as a whole, democratic ecological planning allows people to reappropriate the major social choices relating to production, to decide, as citizens and users, what to produce and how</w:t>
      </w:r>
      <w:r w:rsidRPr="00982602">
        <w:rPr>
          <w:sz w:val="16"/>
        </w:rPr>
        <w:t xml:space="preserve">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2B86F7BB" w14:textId="77777777" w:rsidR="0071365E" w:rsidRPr="00982602" w:rsidRDefault="0071365E" w:rsidP="0071365E">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73DA7FA5" w14:textId="77777777" w:rsidR="0071365E" w:rsidRPr="00982602" w:rsidRDefault="0071365E" w:rsidP="0071365E">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205FDE6B" w14:textId="77777777" w:rsidR="0071365E" w:rsidRPr="00982602" w:rsidRDefault="0071365E" w:rsidP="0071365E">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18E483EB" w14:textId="77777777" w:rsidR="0071365E" w:rsidRPr="00301A4F" w:rsidRDefault="0071365E" w:rsidP="0071365E">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 xml:space="preserve">Producing as close as possible to the </w:t>
      </w:r>
      <w:r w:rsidRPr="00982602">
        <w:rPr>
          <w:rStyle w:val="StyleUnderline"/>
        </w:rPr>
        <w:lastRenderedPageBreak/>
        <w:t xml:space="preserve">needs that are to be met allows for a reduction in transport and a better understanding of the work, </w:t>
      </w:r>
      <w:r w:rsidRPr="00301A4F">
        <w:rPr>
          <w:rStyle w:val="StyleUnderline"/>
        </w:rPr>
        <w:t>materials and energy required.</w:t>
      </w:r>
    </w:p>
    <w:p w14:paraId="11A58812" w14:textId="77777777" w:rsidR="0071365E" w:rsidRPr="00301A4F" w:rsidRDefault="0071365E" w:rsidP="0071365E">
      <w:pPr>
        <w:rPr>
          <w:sz w:val="16"/>
        </w:rPr>
      </w:pPr>
      <w:r w:rsidRPr="00301A4F">
        <w:rPr>
          <w:sz w:val="16"/>
        </w:rPr>
        <w:t xml:space="preserve">Thus, </w:t>
      </w:r>
      <w:r w:rsidRPr="00301A4F">
        <w:rPr>
          <w:rStyle w:val="StyleUnderline"/>
        </w:rPr>
        <w:t xml:space="preserve">agriculture is ecological, small-scale and local </w:t>
      </w:r>
      <w:proofErr w:type="gramStart"/>
      <w:r w:rsidRPr="00301A4F">
        <w:rPr>
          <w:rStyle w:val="StyleUnderline"/>
        </w:rPr>
        <w:t>in order to</w:t>
      </w:r>
      <w:proofErr w:type="gramEnd"/>
      <w:r w:rsidRPr="00301A4F">
        <w:rPr>
          <w:rStyle w:val="StyleUnderline"/>
        </w:rPr>
        <w:t xml:space="preserve"> ensure food sovereignty and the protection of biodiversity</w:t>
      </w:r>
      <w:r w:rsidRPr="00301A4F">
        <w:rPr>
          <w:sz w:val="16"/>
        </w:rPr>
        <w:t>. Processing workshops and distribution channels ensure that most of the food is produced in short circuits.</w:t>
      </w:r>
    </w:p>
    <w:p w14:paraId="1661C8C6" w14:textId="77777777" w:rsidR="0071365E" w:rsidRPr="00301A4F" w:rsidRDefault="0071365E" w:rsidP="0071365E">
      <w:pPr>
        <w:rPr>
          <w:rStyle w:val="StyleUnderline"/>
        </w:rPr>
      </w:pPr>
      <w:r w:rsidRPr="00301A4F">
        <w:rPr>
          <w:rStyle w:val="StyleUnderline"/>
        </w:rPr>
        <w:t>The energy sector based on renewable sources is as decentralized as possible to reduce losses and optimize sources</w:t>
      </w:r>
      <w:r w:rsidRPr="00301A4F">
        <w:rPr>
          <w:sz w:val="16"/>
        </w:rPr>
        <w:t xml:space="preserve">. </w:t>
      </w:r>
      <w:r w:rsidRPr="00301A4F">
        <w:rPr>
          <w:rStyle w:val="StyleUnderline"/>
        </w:rPr>
        <w:t>Activities related to social reproduction (health, education, care of the elderly or dependent persons, childcare, etc.) are developed and enhanced, taking care not to reproduce gender stereotypes.</w:t>
      </w:r>
    </w:p>
    <w:p w14:paraId="40600A2E" w14:textId="77777777" w:rsidR="0071365E" w:rsidRPr="00301A4F" w:rsidRDefault="0071365E" w:rsidP="0071365E">
      <w:pPr>
        <w:rPr>
          <w:sz w:val="16"/>
        </w:rPr>
      </w:pPr>
      <w:r w:rsidRPr="00301A4F">
        <w:rPr>
          <w:sz w:val="16"/>
        </w:rPr>
        <w:t>Although work occupies less time, it occupies an essential place because, together with nature and by taking care of it, it produces what is necessary for life.</w:t>
      </w:r>
    </w:p>
    <w:p w14:paraId="3F734DAB" w14:textId="77777777" w:rsidR="0071365E" w:rsidRPr="00301A4F" w:rsidRDefault="0071365E" w:rsidP="0071365E">
      <w:pPr>
        <w:rPr>
          <w:rStyle w:val="StyleUnderline"/>
        </w:rPr>
      </w:pPr>
      <w:r w:rsidRPr="00301A4F">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301A4F">
        <w:rPr>
          <w:rStyle w:val="StyleUnderline"/>
        </w:rPr>
        <w:t>whether or not</w:t>
      </w:r>
      <w:proofErr w:type="gramEnd"/>
      <w:r w:rsidRPr="00301A4F">
        <w:rPr>
          <w:rStyle w:val="StyleUnderline"/>
        </w:rPr>
        <w:t xml:space="preserve"> they allow the work</w:t>
      </w:r>
      <w:r w:rsidRPr="00301A4F">
        <w:rPr>
          <w:sz w:val="16"/>
        </w:rPr>
        <w:t xml:space="preserve"> </w:t>
      </w:r>
      <w:r w:rsidRPr="00301A4F">
        <w:rPr>
          <w:rStyle w:val="StyleUnderline"/>
        </w:rPr>
        <w:t>collective to control the production process</w:t>
      </w:r>
      <w:r w:rsidRPr="00301A4F">
        <w:rPr>
          <w:sz w:val="16"/>
        </w:rPr>
        <w:t xml:space="preserve">. </w:t>
      </w:r>
      <w:r w:rsidRPr="00301A4F">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4577737C" w14:textId="77777777" w:rsidR="0071365E" w:rsidRPr="00301A4F" w:rsidRDefault="0071365E" w:rsidP="0071365E">
      <w:pPr>
        <w:rPr>
          <w:rStyle w:val="StyleUnderline"/>
        </w:rPr>
      </w:pPr>
      <w:r w:rsidRPr="00301A4F">
        <w:rPr>
          <w:sz w:val="16"/>
        </w:rPr>
        <w:t xml:space="preserve">In all areas, the conviction of doing something useful and the satisfaction of doing it well are combined. As for tedious tasks, everyone pays attention to reducing the load and difficulty. However, </w:t>
      </w:r>
      <w:r w:rsidRPr="00301A4F">
        <w:rPr>
          <w:rStyle w:val="StyleUnderline"/>
        </w:rPr>
        <w:t>there remains an essential part which is performed by everyone in turn.</w:t>
      </w:r>
    </w:p>
    <w:p w14:paraId="12963823" w14:textId="77777777" w:rsidR="0071365E" w:rsidRPr="00301A4F" w:rsidRDefault="0071365E" w:rsidP="0071365E">
      <w:pPr>
        <w:rPr>
          <w:rStyle w:val="StyleUnderline"/>
        </w:rPr>
      </w:pPr>
      <w:r w:rsidRPr="00301A4F">
        <w:rPr>
          <w:rStyle w:val="StyleUnderline"/>
        </w:rPr>
        <w:t>A large part of material production, because the volume is greatly reduced, can be deindustrialized (all or part of clothing or food) and artisan skills, in which everyone could be trained, should be better valued.</w:t>
      </w:r>
    </w:p>
    <w:p w14:paraId="04EA545D" w14:textId="58D90F53" w:rsidR="00301A4F" w:rsidRDefault="0071365E" w:rsidP="00BC5010">
      <w:pPr>
        <w:rPr>
          <w:sz w:val="16"/>
        </w:rPr>
      </w:pPr>
      <w:r w:rsidRPr="00301A4F">
        <w:rPr>
          <w:rStyle w:val="StyleUnderline"/>
        </w:rPr>
        <w:t xml:space="preserve">Liberating </w:t>
      </w:r>
      <w:proofErr w:type="spellStart"/>
      <w:r w:rsidRPr="00301A4F">
        <w:rPr>
          <w:rStyle w:val="StyleUnderline"/>
        </w:rPr>
        <w:t>labour</w:t>
      </w:r>
      <w:proofErr w:type="spellEnd"/>
      <w:r w:rsidRPr="00301A4F">
        <w:rPr>
          <w:rStyle w:val="StyleUnderline"/>
        </w:rPr>
        <w:t xml:space="preserve"> from alienation allows us to abolish the boundary between art and life in a kind of “luxury communism”.</w:t>
      </w:r>
      <w:r w:rsidRPr="00301A4F">
        <w:rPr>
          <w:sz w:val="16"/>
        </w:rPr>
        <w:t xml:space="preserve"> We can keep or share tools, furniture, a bicycle, clothes … all our lives, because they are ingeniously designed and beautiful.</w:t>
      </w:r>
    </w:p>
    <w:p w14:paraId="6B55C44D" w14:textId="77777777" w:rsidR="00BC5010" w:rsidRPr="00301A4F" w:rsidRDefault="00BC5010" w:rsidP="00BC5010"/>
    <w:p w14:paraId="49CE2218" w14:textId="1A47C777" w:rsidR="00875CCD" w:rsidRPr="00542AAF" w:rsidRDefault="00875CCD" w:rsidP="00875CCD">
      <w:pPr>
        <w:pStyle w:val="Heading2"/>
      </w:pPr>
      <w:r>
        <w:lastRenderedPageBreak/>
        <w:t>Case</w:t>
      </w:r>
    </w:p>
    <w:p w14:paraId="38C4FA74" w14:textId="1A2B0B11" w:rsidR="002D0B15" w:rsidRDefault="002D0B15" w:rsidP="002D0B15">
      <w:pPr>
        <w:pStyle w:val="Heading4"/>
        <w:numPr>
          <w:ilvl w:val="0"/>
          <w:numId w:val="46"/>
        </w:numPr>
      </w:pPr>
      <w:r>
        <w:t xml:space="preserve">Debate rounds are not a site of hauntology, these are places that are away from debate and making debate rounds that site of political protest can’t achieve true resistance – this leads to burnout because people actively </w:t>
      </w:r>
      <w:proofErr w:type="gramStart"/>
      <w:r>
        <w:t>HAVE to</w:t>
      </w:r>
      <w:proofErr w:type="gramEnd"/>
      <w:r>
        <w:t xml:space="preserve"> negate the AFF’s surface level identification of </w:t>
      </w:r>
      <w:r w:rsidR="0007332C">
        <w:t>anti-black</w:t>
      </w:r>
      <w:r>
        <w:t xml:space="preserve"> structures – that turns the entirety of the AFF. Debate creates community outside of debates that we can take with us and meet outside of competitive setting – debate requires disagreement, we cannot just agree with the AFF because then there is no point of contestation. </w:t>
      </w:r>
    </w:p>
    <w:p w14:paraId="6ACEA5E3" w14:textId="64F5CB73" w:rsidR="002D0B15" w:rsidRDefault="002D0B15" w:rsidP="002D0B15">
      <w:pPr>
        <w:pStyle w:val="Heading4"/>
        <w:numPr>
          <w:ilvl w:val="0"/>
          <w:numId w:val="46"/>
        </w:numPr>
      </w:pPr>
      <w:r>
        <w:t xml:space="preserve">Performances like the AFF exist now which means it is the status quo and there is not a discernable change in the world post voting AFF which is a stock issue and makes generating meaningful negative positions impossible which turns the idea of debating the AFF. </w:t>
      </w:r>
    </w:p>
    <w:p w14:paraId="14BEF1A0" w14:textId="77777777" w:rsidR="002D0B15" w:rsidRDefault="002D0B15" w:rsidP="002D0B15">
      <w:pPr>
        <w:pStyle w:val="Heading4"/>
        <w:numPr>
          <w:ilvl w:val="0"/>
          <w:numId w:val="46"/>
        </w:numPr>
      </w:pPr>
      <w:r>
        <w:t xml:space="preserve">There is no implication to voting AFF and no connection between the ballot and the performance of the 1AC – remember that the AFF is descriptive and not prescriptive, so the affirmation of it in debate is not its actualization – the ballot gives credit for work being done by revolutionaries which produces parasitism and means that voting negative to deny them credit solves better by letting debt to those revolutionaries remain unpaid – it turns the AFF because they academically accumulate off of revolutionaries. </w:t>
      </w:r>
    </w:p>
    <w:p w14:paraId="7C4839D9" w14:textId="311B3A19" w:rsidR="002D0B15" w:rsidRDefault="002D0B15" w:rsidP="002D0B15">
      <w:pPr>
        <w:pStyle w:val="Heading4"/>
        <w:numPr>
          <w:ilvl w:val="0"/>
          <w:numId w:val="46"/>
        </w:numPr>
      </w:pPr>
      <w:r>
        <w:t xml:space="preserve">We could agree with the entirety of the 1AC and you can still vote negative – If their strategy does not affect people outside of this round then the impact is psychological violence – the only ground they leave is white denialism or racism good – this proves how the AFF structurally recreates </w:t>
      </w:r>
      <w:r w:rsidR="0007332C">
        <w:t>anti-black</w:t>
      </w:r>
      <w:r>
        <w:t xml:space="preserve"> epistemologies in pursuit of the ballot which is forced negation – that turns the AFF. </w:t>
      </w:r>
    </w:p>
    <w:p w14:paraId="79E038E8" w14:textId="50689EE0" w:rsidR="002D0B15" w:rsidRDefault="002D0B15" w:rsidP="002D0B15">
      <w:pPr>
        <w:pStyle w:val="Heading4"/>
        <w:numPr>
          <w:ilvl w:val="0"/>
          <w:numId w:val="46"/>
        </w:numPr>
      </w:pPr>
      <w:r>
        <w:t>There is no point in which the AFFs politics are complete which proves that the AFF does not outline a goal-oriented advocacy but instead forwards a sociological analysis of the status quo. This form of debate is bad for radical education because we won’t be prepared to use different tactics provisionally, instead opt for overarching theories about how the world operates which turns the AFF</w:t>
      </w:r>
      <w:r w:rsidR="00022FD0">
        <w:t>.</w:t>
      </w:r>
      <w:r>
        <w:t xml:space="preserve"> </w:t>
      </w:r>
    </w:p>
    <w:p w14:paraId="31EAFE35" w14:textId="77777777" w:rsidR="00301A4F" w:rsidRDefault="00301A4F" w:rsidP="00301A4F">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1F271631" w14:textId="77777777" w:rsidR="00301A4F" w:rsidRPr="00C775C8" w:rsidRDefault="00301A4F" w:rsidP="00301A4F">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 xml:space="preserve">Union </w:t>
      </w:r>
      <w:r w:rsidRPr="006700B5">
        <w:lastRenderedPageBreak/>
        <w:t>Membership, Retention, and Perceived Safety for PK-12 Trans School Workers of Color</w:t>
      </w:r>
      <w:r>
        <w:t xml:space="preserve">,” vol. 57, </w:t>
      </w:r>
      <w:r w:rsidRPr="006700B5">
        <w:t>https://www.tandfonline.com/doi/full/10.1080/10665684.2024.2394904#abstract</w:t>
      </w:r>
      <w:r>
        <w:t>]</w:t>
      </w:r>
    </w:p>
    <w:p w14:paraId="398B0E99" w14:textId="77777777" w:rsidR="00301A4F" w:rsidRPr="00845FCF" w:rsidRDefault="00301A4F" w:rsidP="00301A4F">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26BBD149" w14:textId="77777777" w:rsidR="00301A4F" w:rsidRPr="00E06F14" w:rsidRDefault="00301A4F" w:rsidP="00301A4F">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E589EDC" w14:textId="77777777" w:rsidR="00301A4F" w:rsidRPr="008C6E4E" w:rsidRDefault="00301A4F" w:rsidP="00301A4F">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78D32061" w14:textId="77777777" w:rsidR="00301A4F" w:rsidRPr="00713530" w:rsidRDefault="00301A4F" w:rsidP="00301A4F">
      <w:proofErr w:type="spellStart"/>
      <w:r w:rsidRPr="008D1F00">
        <w:rPr>
          <w:rStyle w:val="Style13ptBold"/>
        </w:rPr>
        <w:t>Frymer</w:t>
      </w:r>
      <w:proofErr w:type="spellEnd"/>
      <w:r w:rsidRPr="008D1F00">
        <w:rPr>
          <w:rStyle w:val="Style13ptBold"/>
        </w:rPr>
        <w:t xml:space="preserve"> ’22</w:t>
      </w:r>
      <w:r>
        <w:t xml:space="preserve"> [Paul; January 25; Professor of Politics at Princeton University; The Cambridge Handbook of Labor and Democracy, “Unions Can Help White Workers Become More Racially Tolerant,” Ch. 11]</w:t>
      </w:r>
    </w:p>
    <w:p w14:paraId="568E2DDC" w14:textId="77777777" w:rsidR="00301A4F" w:rsidRPr="00713530" w:rsidRDefault="00301A4F" w:rsidP="00301A4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27823E18" w14:textId="77777777" w:rsidR="00301A4F" w:rsidRPr="00301A4F" w:rsidRDefault="00301A4F" w:rsidP="00301A4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w:t>
      </w:r>
      <w:proofErr w:type="spellStart"/>
      <w:r w:rsidRPr="00713530">
        <w:rPr>
          <w:sz w:val="16"/>
        </w:rPr>
        <w:t>Frymer</w:t>
      </w:r>
      <w:proofErr w:type="spellEnd"/>
      <w:r w:rsidRPr="00713530">
        <w:rPr>
          <w:sz w:val="16"/>
        </w:rPr>
        <w:t xml:space="preserve"> &amp; Grumbach Reference </w:t>
      </w:r>
      <w:proofErr w:type="spellStart"/>
      <w:r w:rsidRPr="00713530">
        <w:rPr>
          <w:sz w:val="16"/>
        </w:rPr>
        <w:t>Frymer</w:t>
      </w:r>
      <w:proofErr w:type="spellEnd"/>
      <w:r w:rsidRPr="00713530">
        <w:rPr>
          <w:sz w:val="16"/>
        </w:rPr>
        <w:t xml:space="preserve">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w:t>
      </w:r>
      <w:proofErr w:type="gramStart"/>
      <w:r w:rsidRPr="00713530">
        <w:rPr>
          <w:sz w:val="16"/>
        </w:rPr>
        <w:t>harder</w:t>
      </w:r>
      <w:proofErr w:type="gramEnd"/>
      <w:r w:rsidRPr="00713530">
        <w:rPr>
          <w:sz w:val="16"/>
        </w:rPr>
        <w:t xml:space="preserve"> they could be just as well off as whites.” The authors also examined questions that asked respondents about their support for different policies, such as racial </w:t>
      </w:r>
      <w:r w:rsidRPr="00713530">
        <w:rPr>
          <w:sz w:val="16"/>
        </w:rPr>
        <w:lastRenderedPageBreak/>
        <w:t xml:space="preserve">preferences in hiring and government action in support of fair treatment in employment, and a broader question about the role that the government should play in improving the social </w:t>
      </w:r>
      <w:r w:rsidRPr="00301A4F">
        <w:rPr>
          <w:sz w:val="16"/>
        </w:rPr>
        <w:t>and economic position of African Americans.</w:t>
      </w:r>
    </w:p>
    <w:p w14:paraId="4A94EB25" w14:textId="77777777" w:rsidR="00301A4F" w:rsidRPr="00301A4F" w:rsidRDefault="00301A4F" w:rsidP="00301A4F">
      <w:pPr>
        <w:rPr>
          <w:sz w:val="16"/>
        </w:rPr>
      </w:pPr>
      <w:r w:rsidRPr="00301A4F">
        <w:rPr>
          <w:sz w:val="16"/>
        </w:rPr>
        <w:t xml:space="preserve">In the article, </w:t>
      </w:r>
      <w:proofErr w:type="spellStart"/>
      <w:r w:rsidRPr="00301A4F">
        <w:rPr>
          <w:sz w:val="16"/>
        </w:rPr>
        <w:t>Frymer</w:t>
      </w:r>
      <w:proofErr w:type="spellEnd"/>
      <w:r w:rsidRPr="00301A4F">
        <w:rPr>
          <w:sz w:val="16"/>
        </w:rPr>
        <w:t xml:space="preserve"> and Grumbach found </w:t>
      </w:r>
      <w:r w:rsidRPr="00301A4F">
        <w:rPr>
          <w:rStyle w:val="StyleUnderline"/>
        </w:rPr>
        <w:t xml:space="preserve">compelling and statistically </w:t>
      </w:r>
      <w:r w:rsidRPr="00301A4F">
        <w:rPr>
          <w:rStyle w:val="Emphasis"/>
        </w:rPr>
        <w:t>significant ev</w:t>
      </w:r>
      <w:r w:rsidRPr="00301A4F">
        <w:rPr>
          <w:rStyle w:val="StyleUnderline"/>
        </w:rPr>
        <w:t xml:space="preserve">idence that white union members are </w:t>
      </w:r>
      <w:r w:rsidRPr="00301A4F">
        <w:rPr>
          <w:rStyle w:val="Emphasis"/>
        </w:rPr>
        <w:t>less likely</w:t>
      </w:r>
      <w:r w:rsidRPr="00301A4F">
        <w:rPr>
          <w:rStyle w:val="StyleUnderline"/>
        </w:rPr>
        <w:t xml:space="preserve"> to have </w:t>
      </w:r>
      <w:r w:rsidRPr="00301A4F">
        <w:rPr>
          <w:rStyle w:val="Emphasis"/>
        </w:rPr>
        <w:t>racist attitudes</w:t>
      </w:r>
      <w:r w:rsidRPr="00301A4F">
        <w:rPr>
          <w:rStyle w:val="StyleUnderline"/>
        </w:rPr>
        <w:t xml:space="preserve"> than white workers in </w:t>
      </w:r>
      <w:r w:rsidRPr="00301A4F">
        <w:rPr>
          <w:rStyle w:val="Emphasis"/>
        </w:rPr>
        <w:t>similar industries</w:t>
      </w:r>
      <w:r w:rsidRPr="00301A4F">
        <w:rPr>
          <w:rStyle w:val="StyleUnderline"/>
        </w:rPr>
        <w:t xml:space="preserve"> who are not in a union</w:t>
      </w:r>
      <w:r w:rsidRPr="00301A4F">
        <w:rPr>
          <w:sz w:val="16"/>
        </w:rPr>
        <w:t xml:space="preserve">. Perhaps most notably, with the aid of longitudinal panel data from the 2010s, they compared those who joined unions with those who did not, finding that </w:t>
      </w:r>
      <w:r w:rsidRPr="00301A4F">
        <w:rPr>
          <w:rStyle w:val="StyleUnderline"/>
        </w:rPr>
        <w:t xml:space="preserve">those who </w:t>
      </w:r>
      <w:r w:rsidRPr="00301A4F">
        <w:rPr>
          <w:rStyle w:val="Emphasis"/>
        </w:rPr>
        <w:t>joined</w:t>
      </w:r>
      <w:r w:rsidRPr="00301A4F">
        <w:rPr>
          <w:rStyle w:val="StyleUnderline"/>
        </w:rPr>
        <w:t xml:space="preserve"> a union increased their </w:t>
      </w:r>
      <w:r w:rsidRPr="00301A4F">
        <w:rPr>
          <w:rStyle w:val="Emphasis"/>
        </w:rPr>
        <w:t>support</w:t>
      </w:r>
      <w:r w:rsidRPr="00301A4F">
        <w:rPr>
          <w:rStyle w:val="StyleUnderline"/>
        </w:rPr>
        <w:t xml:space="preserve"> for racial </w:t>
      </w:r>
      <w:r w:rsidRPr="00301A4F">
        <w:rPr>
          <w:rStyle w:val="Emphasis"/>
        </w:rPr>
        <w:t>tolerance</w:t>
      </w:r>
      <w:r w:rsidRPr="00301A4F">
        <w:rPr>
          <w:rStyle w:val="StyleUnderline"/>
        </w:rPr>
        <w:t xml:space="preserve"> and civil rights by between 4–</w:t>
      </w:r>
      <w:r w:rsidRPr="00301A4F">
        <w:rPr>
          <w:rStyle w:val="Emphasis"/>
        </w:rPr>
        <w:t>4.8 percent</w:t>
      </w:r>
      <w:r w:rsidRPr="00301A4F">
        <w:rPr>
          <w:sz w:val="16"/>
        </w:rPr>
        <w:t xml:space="preserve">. Even within a very short </w:t>
      </w:r>
      <w:proofErr w:type="gramStart"/>
      <w:r w:rsidRPr="00301A4F">
        <w:rPr>
          <w:sz w:val="16"/>
        </w:rPr>
        <w:t>time period</w:t>
      </w:r>
      <w:proofErr w:type="gramEnd"/>
      <w:r w:rsidRPr="00301A4F">
        <w:rPr>
          <w:sz w:val="16"/>
        </w:rPr>
        <w:t xml:space="preserve">, unionized respondents showed markedly </w:t>
      </w:r>
      <w:r w:rsidRPr="00301A4F">
        <w:rPr>
          <w:rStyle w:val="StyleUnderline"/>
        </w:rPr>
        <w:t>greater toleration</w:t>
      </w:r>
      <w:r w:rsidRPr="00301A4F">
        <w:rPr>
          <w:sz w:val="16"/>
        </w:rPr>
        <w:t xml:space="preserve"> in their preferences on civil rights policies and </w:t>
      </w:r>
      <w:r w:rsidRPr="00301A4F">
        <w:rPr>
          <w:rStyle w:val="StyleUnderline"/>
        </w:rPr>
        <w:t xml:space="preserve">tolerance towards </w:t>
      </w:r>
      <w:r w:rsidRPr="00301A4F">
        <w:rPr>
          <w:rStyle w:val="Emphasis"/>
        </w:rPr>
        <w:t>African Americans</w:t>
      </w:r>
      <w:r w:rsidRPr="00301A4F">
        <w:rPr>
          <w:sz w:val="16"/>
        </w:rPr>
        <w:t xml:space="preserve"> (see Table 11.1, reproduced from </w:t>
      </w:r>
      <w:proofErr w:type="spellStart"/>
      <w:r w:rsidRPr="00301A4F">
        <w:rPr>
          <w:sz w:val="16"/>
        </w:rPr>
        <w:t>Frymer</w:t>
      </w:r>
      <w:proofErr w:type="spellEnd"/>
      <w:r w:rsidRPr="00301A4F">
        <w:rPr>
          <w:sz w:val="16"/>
        </w:rPr>
        <w:t xml:space="preserve"> &amp; Grumbach Reference </w:t>
      </w:r>
      <w:proofErr w:type="spellStart"/>
      <w:r w:rsidRPr="00301A4F">
        <w:rPr>
          <w:sz w:val="16"/>
        </w:rPr>
        <w:t>Frymer</w:t>
      </w:r>
      <w:proofErr w:type="spellEnd"/>
      <w:r w:rsidRPr="00301A4F">
        <w:rPr>
          <w:sz w:val="16"/>
        </w:rPr>
        <w:t xml:space="preserve"> and Jacob2021: 10).</w:t>
      </w:r>
    </w:p>
    <w:p w14:paraId="4E0DCEC5" w14:textId="77777777" w:rsidR="00301A4F" w:rsidRPr="00301A4F" w:rsidRDefault="00301A4F" w:rsidP="00301A4F">
      <w:pPr>
        <w:rPr>
          <w:sz w:val="16"/>
        </w:rPr>
      </w:pPr>
      <w:r w:rsidRPr="00301A4F">
        <w:rPr>
          <w:sz w:val="16"/>
        </w:rPr>
        <w:t xml:space="preserve">What explains this dynamic? There are </w:t>
      </w:r>
      <w:proofErr w:type="gramStart"/>
      <w:r w:rsidRPr="00301A4F">
        <w:rPr>
          <w:sz w:val="16"/>
        </w:rPr>
        <w:t>a number of</w:t>
      </w:r>
      <w:proofErr w:type="gramEnd"/>
      <w:r w:rsidRPr="00301A4F">
        <w:rPr>
          <w:sz w:val="16"/>
        </w:rPr>
        <w:t xml:space="preserve"> different mechanisms by which unions might promote greater support for civil rights and racial tolerance amongst its members, ranging from </w:t>
      </w:r>
      <w:r w:rsidRPr="00301A4F">
        <w:rPr>
          <w:rStyle w:val="Emphasis"/>
        </w:rPr>
        <w:t>structural incentives</w:t>
      </w:r>
      <w:r w:rsidRPr="00301A4F">
        <w:rPr>
          <w:rStyle w:val="StyleUnderline"/>
        </w:rPr>
        <w:t xml:space="preserve"> for union leadership to promote </w:t>
      </w:r>
      <w:r w:rsidRPr="00301A4F">
        <w:rPr>
          <w:rStyle w:val="Emphasis"/>
        </w:rPr>
        <w:t>racial equality</w:t>
      </w:r>
      <w:r w:rsidRPr="00301A4F">
        <w:rPr>
          <w:sz w:val="16"/>
        </w:rPr>
        <w:t xml:space="preserve"> to the labor movement’s </w:t>
      </w:r>
      <w:r w:rsidRPr="00301A4F">
        <w:rPr>
          <w:rStyle w:val="Emphasis"/>
        </w:rPr>
        <w:t>institutional ties</w:t>
      </w:r>
      <w:r w:rsidRPr="00301A4F">
        <w:rPr>
          <w:rStyle w:val="StyleUnderline"/>
        </w:rPr>
        <w:t xml:space="preserve"> to the comparatively </w:t>
      </w:r>
      <w:r w:rsidRPr="00301A4F">
        <w:rPr>
          <w:rStyle w:val="Emphasis"/>
        </w:rPr>
        <w:t>diverse</w:t>
      </w:r>
      <w:r w:rsidRPr="00301A4F">
        <w:rPr>
          <w:rStyle w:val="StyleUnderline"/>
        </w:rPr>
        <w:t xml:space="preserve"> Democratic Party</w:t>
      </w:r>
      <w:r w:rsidRPr="00301A4F">
        <w:rPr>
          <w:sz w:val="16"/>
        </w:rPr>
        <w:t xml:space="preserve">. </w:t>
      </w:r>
      <w:proofErr w:type="gramStart"/>
      <w:r w:rsidRPr="00301A4F">
        <w:rPr>
          <w:sz w:val="16"/>
        </w:rPr>
        <w:t>In particular, unions</w:t>
      </w:r>
      <w:proofErr w:type="gramEnd"/>
      <w:r w:rsidRPr="00301A4F">
        <w:rPr>
          <w:sz w:val="16"/>
        </w:rPr>
        <w:t xml:space="preserve"> provide opportunities for people of different racial backgrounds and identities to not merely work side by side – which may itself </w:t>
      </w:r>
      <w:r w:rsidRPr="00301A4F">
        <w:rPr>
          <w:rStyle w:val="Emphasis"/>
        </w:rPr>
        <w:t>relax</w:t>
      </w:r>
      <w:r w:rsidRPr="00301A4F">
        <w:rPr>
          <w:rStyle w:val="StyleUnderline"/>
        </w:rPr>
        <w:t xml:space="preserve"> prejudice through sheer </w:t>
      </w:r>
      <w:r w:rsidRPr="00301A4F">
        <w:rPr>
          <w:rStyle w:val="Emphasis"/>
        </w:rPr>
        <w:t>exposure</w:t>
      </w:r>
      <w:r w:rsidRPr="00301A4F">
        <w:rPr>
          <w:sz w:val="16"/>
        </w:rPr>
        <w:t xml:space="preserve"> – but to </w:t>
      </w:r>
      <w:r w:rsidRPr="00301A4F">
        <w:rPr>
          <w:rStyle w:val="StyleUnderline"/>
        </w:rPr>
        <w:t xml:space="preserve">work toward a </w:t>
      </w:r>
      <w:r w:rsidRPr="00301A4F">
        <w:rPr>
          <w:rStyle w:val="Emphasis"/>
        </w:rPr>
        <w:t>common goal</w:t>
      </w:r>
      <w:r w:rsidRPr="00301A4F">
        <w:rPr>
          <w:rStyle w:val="StyleUnderline"/>
        </w:rPr>
        <w:t xml:space="preserve"> together, promoting </w:t>
      </w:r>
      <w:r w:rsidRPr="00301A4F">
        <w:rPr>
          <w:rStyle w:val="Emphasis"/>
        </w:rPr>
        <w:t>coop</w:t>
      </w:r>
      <w:r w:rsidRPr="00301A4F">
        <w:rPr>
          <w:rStyle w:val="StyleUnderline"/>
        </w:rPr>
        <w:t xml:space="preserve">eration, and enhancing </w:t>
      </w:r>
      <w:r w:rsidRPr="00301A4F">
        <w:rPr>
          <w:rStyle w:val="Emphasis"/>
        </w:rPr>
        <w:t>respect</w:t>
      </w:r>
      <w:r w:rsidRPr="00301A4F">
        <w:rPr>
          <w:rStyle w:val="StyleUnderline"/>
        </w:rPr>
        <w:t xml:space="preserve"> and mutuality across </w:t>
      </w:r>
      <w:r w:rsidRPr="00301A4F">
        <w:rPr>
          <w:rStyle w:val="Emphasis"/>
        </w:rPr>
        <w:t>racial lines</w:t>
      </w:r>
      <w:r w:rsidRPr="00301A4F">
        <w:rPr>
          <w:sz w:val="16"/>
        </w:rPr>
        <w:t xml:space="preserve">. In many workplaces, the goal of building a </w:t>
      </w:r>
      <w:r w:rsidRPr="00301A4F">
        <w:rPr>
          <w:rStyle w:val="Emphasis"/>
        </w:rPr>
        <w:t>strong union</w:t>
      </w:r>
      <w:r w:rsidRPr="00301A4F">
        <w:rPr>
          <w:rStyle w:val="StyleUnderline"/>
        </w:rPr>
        <w:t xml:space="preserve"> cannot be achieved </w:t>
      </w:r>
      <w:r w:rsidRPr="00301A4F">
        <w:rPr>
          <w:rStyle w:val="Emphasis"/>
        </w:rPr>
        <w:t>without diverse workers</w:t>
      </w:r>
      <w:r w:rsidRPr="00301A4F">
        <w:rPr>
          <w:rStyle w:val="StyleUnderline"/>
        </w:rPr>
        <w:t xml:space="preserve"> joining together</w:t>
      </w:r>
      <w:r w:rsidRPr="00301A4F">
        <w:rPr>
          <w:sz w:val="16"/>
        </w:rPr>
        <w:t>.</w:t>
      </w:r>
    </w:p>
    <w:p w14:paraId="02C23DBA" w14:textId="77777777" w:rsidR="00301A4F" w:rsidRPr="00713530" w:rsidRDefault="00301A4F" w:rsidP="00301A4F">
      <w:pPr>
        <w:rPr>
          <w:sz w:val="16"/>
        </w:rPr>
      </w:pPr>
      <w:r w:rsidRPr="00301A4F">
        <w:rPr>
          <w:sz w:val="16"/>
        </w:rPr>
        <w:t xml:space="preserve">Organizations of all kinds shape their members’ political views and broader social attitudes. But unions are unique among non-governmental organizations due to the fact that federal labor law under the </w:t>
      </w:r>
      <w:r w:rsidRPr="00301A4F">
        <w:rPr>
          <w:rStyle w:val="Emphasis"/>
        </w:rPr>
        <w:t>N</w:t>
      </w:r>
      <w:r w:rsidRPr="00301A4F">
        <w:rPr>
          <w:sz w:val="16"/>
        </w:rPr>
        <w:t xml:space="preserve">ational </w:t>
      </w:r>
      <w:r w:rsidRPr="00301A4F">
        <w:rPr>
          <w:rStyle w:val="Emphasis"/>
        </w:rPr>
        <w:t>L</w:t>
      </w:r>
      <w:r w:rsidRPr="00301A4F">
        <w:rPr>
          <w:sz w:val="16"/>
        </w:rPr>
        <w:t xml:space="preserve">abor </w:t>
      </w:r>
      <w:r w:rsidRPr="00301A4F">
        <w:rPr>
          <w:rStyle w:val="Emphasis"/>
        </w:rPr>
        <w:t>R</w:t>
      </w:r>
      <w:r w:rsidRPr="00301A4F">
        <w:rPr>
          <w:sz w:val="16"/>
        </w:rPr>
        <w:t xml:space="preserve">elations </w:t>
      </w:r>
      <w:r w:rsidRPr="00301A4F">
        <w:rPr>
          <w:rStyle w:val="Emphasis"/>
        </w:rPr>
        <w:t>A</w:t>
      </w:r>
      <w:r w:rsidRPr="00301A4F">
        <w:rPr>
          <w:sz w:val="16"/>
        </w:rPr>
        <w:t xml:space="preserve">ct </w:t>
      </w:r>
      <w:r w:rsidRPr="00301A4F">
        <w:rPr>
          <w:rStyle w:val="Emphasis"/>
        </w:rPr>
        <w:t>requires</w:t>
      </w:r>
      <w:r w:rsidRPr="00301A4F">
        <w:rPr>
          <w:rStyle w:val="StyleUnderline"/>
        </w:rPr>
        <w:t xml:space="preserve"> unions to adopt </w:t>
      </w:r>
      <w:r w:rsidRPr="00301A4F">
        <w:rPr>
          <w:rStyle w:val="Emphasis"/>
        </w:rPr>
        <w:t>democratic</w:t>
      </w:r>
      <w:r w:rsidRPr="00301A4F">
        <w:rPr>
          <w:rStyle w:val="StyleUnderline"/>
        </w:rPr>
        <w:t xml:space="preserve"> forms of </w:t>
      </w:r>
      <w:r w:rsidRPr="00301A4F">
        <w:rPr>
          <w:rStyle w:val="Emphasis"/>
        </w:rPr>
        <w:t>governance</w:t>
      </w:r>
      <w:r w:rsidRPr="00301A4F">
        <w:rPr>
          <w:rStyle w:val="StyleUnderline"/>
        </w:rPr>
        <w:t xml:space="preserve"> and</w:t>
      </w:r>
      <w:r w:rsidRPr="00301A4F">
        <w:rPr>
          <w:sz w:val="16"/>
        </w:rPr>
        <w:t xml:space="preserve"> that, in carrying out the union’s collective</w:t>
      </w:r>
      <w:r w:rsidRPr="00713530">
        <w:rPr>
          <w:sz w:val="16"/>
        </w:rPr>
        <w:t xml:space="preser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70C6BA18" w14:textId="77777777" w:rsidR="00301A4F" w:rsidRPr="00713530" w:rsidRDefault="00301A4F" w:rsidP="00301A4F">
      <w:pPr>
        <w:rPr>
          <w:sz w:val="16"/>
        </w:rPr>
      </w:pPr>
      <w:r w:rsidRPr="00713530">
        <w:rPr>
          <w:sz w:val="16"/>
        </w:rPr>
        <w:t xml:space="preserve">Unions influence their members’ political and social preferences through </w:t>
      </w:r>
      <w:proofErr w:type="gramStart"/>
      <w:r w:rsidRPr="00713530">
        <w:rPr>
          <w:sz w:val="16"/>
        </w:rPr>
        <w:t>a number of</w:t>
      </w:r>
      <w:proofErr w:type="gramEnd"/>
      <w:r w:rsidRPr="00713530">
        <w:rPr>
          <w:sz w:val="16"/>
        </w:rPr>
        <w:t xml:space="preserve">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12DE2D66" w14:textId="77777777" w:rsidR="00301A4F" w:rsidRPr="00713530" w:rsidRDefault="00301A4F" w:rsidP="00301A4F">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t>
      </w:r>
      <w:r w:rsidRPr="00301A4F">
        <w:rPr>
          <w:rStyle w:val="StyleUnderline"/>
        </w:rPr>
        <w:t>with others</w:t>
      </w:r>
      <w:r w:rsidRPr="00301A4F">
        <w:rPr>
          <w:sz w:val="16"/>
        </w:rPr>
        <w:t xml:space="preserve">, at least sometimes engaging with people demographically different from themselves. At the very least, such </w:t>
      </w:r>
      <w:r w:rsidRPr="00301A4F">
        <w:rPr>
          <w:rStyle w:val="StyleUnderline"/>
        </w:rPr>
        <w:t xml:space="preserve">exposure is </w:t>
      </w:r>
      <w:r w:rsidRPr="00301A4F">
        <w:rPr>
          <w:rStyle w:val="Emphasis"/>
        </w:rPr>
        <w:t>greater</w:t>
      </w:r>
      <w:r w:rsidRPr="00301A4F">
        <w:rPr>
          <w:rStyle w:val="StyleUnderline"/>
        </w:rPr>
        <w:t xml:space="preserve"> than many </w:t>
      </w:r>
      <w:r w:rsidRPr="00301A4F">
        <w:rPr>
          <w:rStyle w:val="Emphasis"/>
        </w:rPr>
        <w:t>voluntary sites</w:t>
      </w:r>
      <w:r w:rsidRPr="00301A4F">
        <w:rPr>
          <w:rStyle w:val="StyleUnderline"/>
        </w:rPr>
        <w:t xml:space="preserve"> of congregating and </w:t>
      </w:r>
      <w:r w:rsidRPr="00301A4F">
        <w:rPr>
          <w:rStyle w:val="Emphasis"/>
        </w:rPr>
        <w:t>networking</w:t>
      </w:r>
      <w:r w:rsidRPr="00301A4F">
        <w:rPr>
          <w:sz w:val="16"/>
        </w:rPr>
        <w:t xml:space="preserve">, such as </w:t>
      </w:r>
      <w:r w:rsidRPr="00301A4F">
        <w:rPr>
          <w:rStyle w:val="StyleUnderline"/>
        </w:rPr>
        <w:t xml:space="preserve">churches, neighborhoods, and many </w:t>
      </w:r>
      <w:r w:rsidRPr="00301A4F">
        <w:rPr>
          <w:rStyle w:val="Emphasis"/>
        </w:rPr>
        <w:t>social activities</w:t>
      </w:r>
      <w:r w:rsidRPr="00301A4F">
        <w:rPr>
          <w:sz w:val="16"/>
        </w:rPr>
        <w:t xml:space="preserve">. By extension, the membership of unions, as workforce representatives, is likely to feature a degree of diversity that’s </w:t>
      </w:r>
      <w:r w:rsidRPr="00301A4F">
        <w:rPr>
          <w:rStyle w:val="Emphasis"/>
        </w:rPr>
        <w:t>higher</w:t>
      </w:r>
      <w:r w:rsidRPr="00301A4F">
        <w:rPr>
          <w:rStyle w:val="StyleUnderline"/>
        </w:rPr>
        <w:t xml:space="preserve"> than in other types of </w:t>
      </w:r>
      <w:r w:rsidRPr="00301A4F">
        <w:rPr>
          <w:rStyle w:val="Emphasis"/>
        </w:rPr>
        <w:t>community formations</w:t>
      </w:r>
      <w:r w:rsidRPr="00301A4F">
        <w:rPr>
          <w:sz w:val="16"/>
        </w:rPr>
        <w:t xml:space="preserve">. Unlike other organizational vehicles, unions have </w:t>
      </w:r>
      <w:r w:rsidRPr="00301A4F">
        <w:rPr>
          <w:rStyle w:val="Emphasis"/>
        </w:rPr>
        <w:t>incentives</w:t>
      </w:r>
      <w:r w:rsidRPr="00301A4F">
        <w:rPr>
          <w:rStyle w:val="StyleUnderline"/>
        </w:rPr>
        <w:t xml:space="preserve"> to mobilize </w:t>
      </w:r>
      <w:r w:rsidRPr="00301A4F">
        <w:rPr>
          <w:rStyle w:val="Emphasis"/>
        </w:rPr>
        <w:t>large numbers</w:t>
      </w:r>
      <w:r w:rsidRPr="00301A4F">
        <w:rPr>
          <w:sz w:val="16"/>
        </w:rPr>
        <w:t xml:space="preserve"> within a workforce to </w:t>
      </w:r>
      <w:r w:rsidRPr="00301A4F">
        <w:rPr>
          <w:rStyle w:val="StyleUnderline"/>
        </w:rPr>
        <w:t xml:space="preserve">maintain their </w:t>
      </w:r>
      <w:r w:rsidRPr="00301A4F">
        <w:rPr>
          <w:rStyle w:val="Emphasis"/>
        </w:rPr>
        <w:t>presence</w:t>
      </w:r>
      <w:r w:rsidRPr="00301A4F">
        <w:rPr>
          <w:sz w:val="16"/>
        </w:rPr>
        <w:t xml:space="preserve">; as such, unions frequently </w:t>
      </w:r>
      <w:r w:rsidRPr="00301A4F">
        <w:rPr>
          <w:rStyle w:val="StyleUnderline"/>
        </w:rPr>
        <w:t xml:space="preserve">pull from </w:t>
      </w:r>
      <w:r w:rsidRPr="00301A4F">
        <w:rPr>
          <w:rStyle w:val="Emphasis"/>
        </w:rPr>
        <w:t>disparate backgrounds</w:t>
      </w:r>
      <w:r w:rsidRPr="00301A4F">
        <w:rPr>
          <w:rStyle w:val="StyleUnderline"/>
        </w:rPr>
        <w:t xml:space="preserve"> and encourage those workers to see </w:t>
      </w:r>
      <w:r w:rsidRPr="00301A4F">
        <w:rPr>
          <w:rStyle w:val="Emphasis"/>
        </w:rPr>
        <w:t>commonalities</w:t>
      </w:r>
      <w:r w:rsidRPr="00301A4F">
        <w:rPr>
          <w:sz w:val="16"/>
        </w:rPr>
        <w:t xml:space="preserve">. Union leaders </w:t>
      </w:r>
      <w:r w:rsidRPr="00301A4F">
        <w:rPr>
          <w:rStyle w:val="Emphasis"/>
        </w:rPr>
        <w:t>need</w:t>
      </w:r>
      <w:r w:rsidRPr="00301A4F">
        <w:rPr>
          <w:rStyle w:val="StyleUnderline"/>
        </w:rPr>
        <w:t xml:space="preserve"> to recruit </w:t>
      </w:r>
      <w:r w:rsidRPr="00301A4F">
        <w:rPr>
          <w:rStyle w:val="Emphasis"/>
        </w:rPr>
        <w:t>workers of color</w:t>
      </w:r>
      <w:r w:rsidRPr="00301A4F">
        <w:rPr>
          <w:rStyle w:val="StyleUnderline"/>
        </w:rPr>
        <w:t xml:space="preserve"> </w:t>
      </w:r>
      <w:proofErr w:type="gramStart"/>
      <w:r w:rsidRPr="00301A4F">
        <w:rPr>
          <w:rStyle w:val="StyleUnderline"/>
        </w:rPr>
        <w:t>in order to</w:t>
      </w:r>
      <w:proofErr w:type="gramEnd"/>
      <w:r w:rsidRPr="00301A4F">
        <w:rPr>
          <w:rStyle w:val="StyleUnderline"/>
        </w:rPr>
        <w:t xml:space="preserve"> achieve </w:t>
      </w:r>
      <w:r w:rsidRPr="00301A4F">
        <w:rPr>
          <w:rStyle w:val="Emphasis"/>
        </w:rPr>
        <w:t>majority memberships</w:t>
      </w:r>
      <w:r w:rsidRPr="00301A4F">
        <w:rPr>
          <w:rStyle w:val="StyleUnderline"/>
        </w:rPr>
        <w:t xml:space="preserve"> in racially diversifying labor sectors</w:t>
      </w:r>
      <w:r w:rsidRPr="00301A4F">
        <w:rPr>
          <w:sz w:val="16"/>
        </w:rPr>
        <w:t xml:space="preserve">, and as such have </w:t>
      </w:r>
      <w:r w:rsidRPr="00301A4F">
        <w:rPr>
          <w:rStyle w:val="StyleUnderline"/>
        </w:rPr>
        <w:t xml:space="preserve">ideological and </w:t>
      </w:r>
      <w:r w:rsidRPr="00301A4F">
        <w:rPr>
          <w:rStyle w:val="Emphasis"/>
        </w:rPr>
        <w:t>strategic incentives</w:t>
      </w:r>
      <w:r w:rsidRPr="00301A4F">
        <w:rPr>
          <w:rStyle w:val="StyleUnderline"/>
        </w:rPr>
        <w:t xml:space="preserve"> to mitigate racial </w:t>
      </w:r>
      <w:r w:rsidRPr="00301A4F">
        <w:rPr>
          <w:rStyle w:val="Emphasis"/>
        </w:rPr>
        <w:t>resentment</w:t>
      </w:r>
      <w:r w:rsidRPr="00301A4F">
        <w:rPr>
          <w:sz w:val="16"/>
        </w:rPr>
        <w:t xml:space="preserve"> among the rank and file </w:t>
      </w:r>
      <w:r w:rsidRPr="00301A4F">
        <w:rPr>
          <w:rStyle w:val="StyleUnderline"/>
        </w:rPr>
        <w:t xml:space="preserve">in pursuit of </w:t>
      </w:r>
      <w:r w:rsidRPr="00301A4F">
        <w:rPr>
          <w:rStyle w:val="Emphasis"/>
        </w:rPr>
        <w:t>organizational maintenance</w:t>
      </w:r>
      <w:r w:rsidRPr="00301A4F">
        <w:rPr>
          <w:rStyle w:val="StyleUnderline"/>
        </w:rPr>
        <w:t xml:space="preserve"> and growth</w:t>
      </w:r>
      <w:r w:rsidRPr="00301A4F">
        <w:rPr>
          <w:sz w:val="16"/>
        </w:rPr>
        <w:t xml:space="preserve"> (Rosenfeld &amp; </w:t>
      </w:r>
      <w:proofErr w:type="spellStart"/>
      <w:r w:rsidRPr="00301A4F">
        <w:rPr>
          <w:sz w:val="16"/>
        </w:rPr>
        <w:t>Kleykamp</w:t>
      </w:r>
      <w:proofErr w:type="spellEnd"/>
      <w:r w:rsidRPr="00301A4F">
        <w:rPr>
          <w:sz w:val="16"/>
        </w:rPr>
        <w:t xml:space="preserve"> Reference Rosenfeld and Kleykamp2012).</w:t>
      </w:r>
    </w:p>
    <w:p w14:paraId="70806410" w14:textId="77777777" w:rsidR="00301A4F" w:rsidRDefault="00301A4F" w:rsidP="00301A4F">
      <w:pPr>
        <w:rPr>
          <w:sz w:val="16"/>
        </w:rPr>
      </w:pPr>
      <w:r w:rsidRPr="00713530">
        <w:rPr>
          <w:sz w:val="16"/>
        </w:rPr>
        <w:lastRenderedPageBreak/>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w:t>
      </w:r>
      <w:r w:rsidRPr="00301A4F">
        <w:rPr>
          <w:rStyle w:val="Emphasis"/>
          <w:highlight w:val="cyan"/>
        </w:rPr>
        <w:t>unions can be</w:t>
      </w:r>
      <w:r w:rsidRPr="00713530">
        <w:rPr>
          <w:sz w:val="16"/>
        </w:rPr>
        <w:t xml:space="preserv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689B8931" w14:textId="77777777" w:rsidR="00301A4F" w:rsidRPr="00301A4F" w:rsidRDefault="00301A4F" w:rsidP="00301A4F"/>
    <w:p w14:paraId="51BFAFC2" w14:textId="77777777" w:rsidR="00301A4F" w:rsidRPr="009C4D5F" w:rsidRDefault="00301A4F" w:rsidP="00301A4F">
      <w:pPr>
        <w:pStyle w:val="Heading4"/>
      </w:pPr>
      <w:r>
        <w:t xml:space="preserve">Coalitional labor rights organizing empowers Black women and </w:t>
      </w:r>
      <w:r>
        <w:rPr>
          <w:u w:val="single"/>
        </w:rPr>
        <w:t>challenges</w:t>
      </w:r>
      <w:r>
        <w:t xml:space="preserve"> white male hegemony.</w:t>
      </w:r>
    </w:p>
    <w:p w14:paraId="41C694D2" w14:textId="77777777" w:rsidR="00301A4F" w:rsidRPr="004660E1" w:rsidRDefault="00301A4F" w:rsidP="00301A4F">
      <w:r w:rsidRPr="00682075">
        <w:rPr>
          <w:rStyle w:val="Style13ptBold"/>
        </w:rPr>
        <w:t>Popp and Phillips-Cunningham, 21</w:t>
      </w:r>
      <w:r>
        <w:t xml:space="preserve">—PhD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w:t>
      </w:r>
      <w:proofErr w:type="spellStart"/>
      <w:r>
        <w:t>dml</w:t>
      </w:r>
      <w:proofErr w:type="spellEnd"/>
      <w:r>
        <w:t>)</w:t>
      </w:r>
    </w:p>
    <w:p w14:paraId="7A4812FA" w14:textId="77777777" w:rsidR="00301A4F" w:rsidRPr="00272753" w:rsidRDefault="00301A4F" w:rsidP="00301A4F">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3A0D0718" w14:textId="77777777" w:rsidR="00301A4F" w:rsidRPr="00272753" w:rsidRDefault="00301A4F" w:rsidP="00301A4F">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20D5EA61" w14:textId="77777777" w:rsidR="00301A4F" w:rsidRPr="00272753" w:rsidRDefault="00301A4F" w:rsidP="00301A4F">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98D49BA" w14:textId="77777777" w:rsidR="00301A4F" w:rsidRPr="00272753" w:rsidRDefault="00301A4F" w:rsidP="00301A4F">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w:t>
      </w:r>
      <w:r w:rsidRPr="00272753">
        <w:rPr>
          <w:sz w:val="14"/>
        </w:rPr>
        <w:lastRenderedPageBreak/>
        <w:t xml:space="preserve">organization are not misfits and </w:t>
      </w:r>
      <w:proofErr w:type="gramStart"/>
      <w:r w:rsidRPr="00272753">
        <w:rPr>
          <w:sz w:val="14"/>
        </w:rPr>
        <w:t>failures, but</w:t>
      </w:r>
      <w:proofErr w:type="gramEnd"/>
      <w:r w:rsidRPr="00272753">
        <w:rPr>
          <w:sz w:val="14"/>
        </w:rPr>
        <w:t xml:space="preserve">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w:t>
      </w:r>
      <w:proofErr w:type="gramStart"/>
      <w:r w:rsidRPr="00272753">
        <w:rPr>
          <w:sz w:val="14"/>
        </w:rPr>
        <w:t>business women</w:t>
      </w:r>
      <w:proofErr w:type="gramEnd"/>
      <w:r w:rsidRPr="00272753">
        <w:rPr>
          <w:sz w:val="14"/>
        </w:rPr>
        <w:t xml:space="preserve"> and the army of unclassified toilers North, South, East and West” (Burroughs, “My Dear Friend”). Through her roll call of women from a variety of professions and regions, Burroughs made it clear that her purpose was to invite all women to the bargaining table. </w:t>
      </w:r>
    </w:p>
    <w:p w14:paraId="4C525124" w14:textId="77777777" w:rsidR="00301A4F" w:rsidRPr="00272753" w:rsidRDefault="00301A4F" w:rsidP="00301A4F">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w:t>
      </w:r>
      <w:r w:rsidRPr="00E55EBF">
        <w:rPr>
          <w:sz w:val="14"/>
        </w:rPr>
        <w:t xml:space="preserve">not the white community. </w:t>
      </w:r>
      <w:r w:rsidRPr="00E55EBF">
        <w:rPr>
          <w:rStyle w:val="StyleUnderline"/>
        </w:rPr>
        <w:t>The ethos underlying her push for Black women’s solidarity</w:t>
      </w:r>
      <w:r w:rsidRPr="00E55EBF">
        <w:rPr>
          <w:sz w:val="14"/>
        </w:rPr>
        <w:t xml:space="preserve"> across class, region, and occupation </w:t>
      </w:r>
      <w:r w:rsidRPr="00E55EBF">
        <w:rPr>
          <w:rStyle w:val="StyleUnderline"/>
        </w:rPr>
        <w:t xml:space="preserve">was like that of </w:t>
      </w:r>
      <w:r w:rsidRPr="00E55EBF">
        <w:rPr>
          <w:rStyle w:val="Emphasis"/>
        </w:rPr>
        <w:t>formally recognized labor unions</w:t>
      </w:r>
      <w:r w:rsidRPr="00E55EBF">
        <w:rPr>
          <w:sz w:val="14"/>
        </w:rPr>
        <w:t xml:space="preserve">: </w:t>
      </w:r>
      <w:r w:rsidRPr="00E55EBF">
        <w:rPr>
          <w:rStyle w:val="StyleUnderline"/>
        </w:rPr>
        <w:t xml:space="preserve">an injury to </w:t>
      </w:r>
      <w:r w:rsidRPr="00E55EBF">
        <w:rPr>
          <w:rStyle w:val="Emphasis"/>
        </w:rPr>
        <w:t>one</w:t>
      </w:r>
      <w:r w:rsidRPr="00E55EBF">
        <w:rPr>
          <w:rStyle w:val="StyleUnderline"/>
        </w:rPr>
        <w:t xml:space="preserve"> is an injury to </w:t>
      </w:r>
      <w:r w:rsidRPr="00E55EBF">
        <w:rPr>
          <w:rStyle w:val="Emphasis"/>
        </w:rPr>
        <w:t>all</w:t>
      </w:r>
      <w:r w:rsidRPr="00E55EBF">
        <w:rPr>
          <w:sz w:val="14"/>
        </w:rPr>
        <w:t>. At the end of the “My Dear Friend” letter, Burroughs</w:t>
      </w:r>
      <w:r w:rsidRPr="00272753">
        <w:rPr>
          <w:sz w:val="14"/>
        </w:rPr>
        <w:t xml:space="preserve">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0CFFB37D" w14:textId="77777777" w:rsidR="00301A4F" w:rsidRPr="00272753" w:rsidRDefault="00301A4F" w:rsidP="00301A4F">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48957AFB" w14:textId="77777777" w:rsidR="00301A4F" w:rsidRPr="00272753" w:rsidRDefault="00301A4F" w:rsidP="00301A4F">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299BCE58" w14:textId="77777777" w:rsidR="00301A4F" w:rsidRPr="00272753" w:rsidRDefault="00301A4F" w:rsidP="00301A4F">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w:t>
      </w:r>
      <w:proofErr w:type="gramStart"/>
      <w:r w:rsidRPr="00272753">
        <w:rPr>
          <w:sz w:val="14"/>
        </w:rPr>
        <w:t>united together</w:t>
      </w:r>
      <w:proofErr w:type="gramEnd"/>
      <w:r w:rsidRPr="00272753">
        <w:rPr>
          <w:sz w:val="14"/>
        </w:rPr>
        <w:t xml:space="preserve"> with the shared goal of better working conditions for African Americans. </w:t>
      </w:r>
    </w:p>
    <w:p w14:paraId="5947D3AB" w14:textId="77777777" w:rsidR="00301A4F" w:rsidRPr="00272753" w:rsidRDefault="00301A4F" w:rsidP="00301A4F">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33902ED3" w14:textId="77777777" w:rsidR="00301A4F" w:rsidRPr="00272753" w:rsidRDefault="00301A4F" w:rsidP="00301A4F">
      <w:pPr>
        <w:rPr>
          <w:sz w:val="14"/>
        </w:rPr>
      </w:pPr>
      <w:r w:rsidRPr="00272753">
        <w:rPr>
          <w:strike/>
          <w:sz w:val="14"/>
        </w:rPr>
        <w:t>Negro</w:t>
      </w:r>
      <w:r w:rsidRPr="00272753">
        <w:rPr>
          <w:sz w:val="14"/>
        </w:rPr>
        <w:t xml:space="preserve"> women wage earners are the only </w:t>
      </w:r>
      <w:proofErr w:type="gramStart"/>
      <w:r w:rsidRPr="00272753">
        <w:rPr>
          <w:sz w:val="14"/>
        </w:rPr>
        <w:t>large unprotected</w:t>
      </w:r>
      <w:proofErr w:type="gramEnd"/>
      <w:r w:rsidRPr="00272753">
        <w:rPr>
          <w:sz w:val="14"/>
        </w:rPr>
        <w:t xml:space="preserve"> labor group in America. Unorganized labor will be exploited and mistreated. An organized labor group gets fairer wages, better living conditions, greater respect and economic justice. Then, too, join a labor organization that functions properly, develops in the workers </w:t>
      </w:r>
      <w:r w:rsidRPr="00272753">
        <w:rPr>
          <w:sz w:val="14"/>
        </w:rPr>
        <w:lastRenderedPageBreak/>
        <w:t>greater skill and general efficiency, pride of occupation and improvement in general conduct. The latter improvements are as important as the former considerations.</w:t>
      </w:r>
    </w:p>
    <w:p w14:paraId="3D61171D" w14:textId="77777777" w:rsidR="00301A4F" w:rsidRPr="00272753" w:rsidRDefault="00301A4F" w:rsidP="00301A4F">
      <w:pPr>
        <w:rPr>
          <w:sz w:val="14"/>
        </w:rPr>
      </w:pPr>
      <w:r w:rsidRPr="00272753">
        <w:rPr>
          <w:sz w:val="14"/>
        </w:rPr>
        <w:t>(“House Servants Organize Union for Own Protection”)</w:t>
      </w:r>
    </w:p>
    <w:p w14:paraId="50C091CB" w14:textId="77777777" w:rsidR="00301A4F" w:rsidRPr="00272753" w:rsidRDefault="00301A4F" w:rsidP="00301A4F">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6A605EC" w14:textId="77777777" w:rsidR="00301A4F" w:rsidRPr="00272753" w:rsidRDefault="00301A4F" w:rsidP="00301A4F">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w:t>
      </w:r>
      <w:proofErr w:type="gramStart"/>
      <w:r w:rsidRPr="00272753">
        <w:rPr>
          <w:sz w:val="14"/>
        </w:rPr>
        <w:t>must</w:t>
      </w:r>
      <w:proofErr w:type="gramEnd"/>
      <w:r w:rsidRPr="00272753">
        <w:rPr>
          <w:sz w:val="14"/>
        </w:rPr>
        <w:t xml:space="preserve">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2A3DD4CD" w14:textId="77777777" w:rsidR="00301A4F" w:rsidRPr="00272753" w:rsidRDefault="00301A4F" w:rsidP="00301A4F">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21197A71" w14:textId="77777777" w:rsidR="00301A4F" w:rsidRPr="00272753" w:rsidRDefault="00301A4F" w:rsidP="00301A4F">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697AFCD7" w14:textId="77777777" w:rsidR="00301A4F" w:rsidRPr="00272753" w:rsidRDefault="00301A4F" w:rsidP="00301A4F">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2E42C25C" w14:textId="77777777" w:rsidR="00301A4F" w:rsidRPr="00272753" w:rsidRDefault="00301A4F" w:rsidP="00301A4F">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52271FBC" w14:textId="77777777" w:rsidR="00301A4F" w:rsidRPr="00272753" w:rsidRDefault="00301A4F" w:rsidP="00301A4F">
      <w:pPr>
        <w:rPr>
          <w:sz w:val="14"/>
        </w:rPr>
      </w:pPr>
      <w:r w:rsidRPr="00272753">
        <w:rPr>
          <w:sz w:val="14"/>
        </w:rPr>
        <w:t>Reviving Black Women’s Labor Organizing History</w:t>
      </w:r>
    </w:p>
    <w:p w14:paraId="41F940BE" w14:textId="77777777" w:rsidR="00301A4F" w:rsidRPr="00272753" w:rsidRDefault="00301A4F" w:rsidP="00301A4F">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1235A3E0" w14:textId="77777777" w:rsidR="00301A4F" w:rsidRPr="00BC75B8" w:rsidRDefault="00301A4F" w:rsidP="00301A4F">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41037775" w14:textId="77777777" w:rsidR="00301A4F" w:rsidRDefault="00301A4F" w:rsidP="00301A4F">
      <w:pPr>
        <w:pStyle w:val="Heading4"/>
      </w:pPr>
      <w:r>
        <w:t>Indigenous unions uniquely important, especially in Native-led workplaces</w:t>
      </w:r>
    </w:p>
    <w:p w14:paraId="3D0AA8E2" w14:textId="77777777" w:rsidR="00301A4F" w:rsidRPr="00D82F48" w:rsidRDefault="00301A4F" w:rsidP="00301A4F">
      <w:r w:rsidRPr="00D82F48">
        <w:rPr>
          <w:rStyle w:val="Style13ptBold"/>
        </w:rPr>
        <w:t>IAMU 21</w:t>
      </w:r>
      <w:r>
        <w:t xml:space="preserve"> (IAM Union, “</w:t>
      </w:r>
      <w:r w:rsidRPr="00D82F48">
        <w:t>Celebrating Indigenous Peoples</w:t>
      </w:r>
      <w:r>
        <w:t xml:space="preserve">,” October 12. </w:t>
      </w:r>
      <w:r w:rsidRPr="00D82F48">
        <w:t>https://www.goiam.org/news/departments/hq/womens-human-rights-and-young-workers/human-rights-womens-human-rights-veterans-community-services/celebrating-indigenous-peoples/</w:t>
      </w:r>
      <w:r>
        <w:t>) [</w:t>
      </w:r>
      <w:proofErr w:type="spellStart"/>
      <w:r>
        <w:t>nagel</w:t>
      </w:r>
      <w:proofErr w:type="spellEnd"/>
      <w:r>
        <w:t>]</w:t>
      </w:r>
    </w:p>
    <w:p w14:paraId="5CFDB6B9" w14:textId="77777777" w:rsidR="00301A4F" w:rsidRPr="00D82F48" w:rsidRDefault="00301A4F" w:rsidP="00301A4F">
      <w:pPr>
        <w:rPr>
          <w:sz w:val="10"/>
        </w:rPr>
      </w:pPr>
      <w:r w:rsidRPr="00D82F48">
        <w:rPr>
          <w:rStyle w:val="StyleUnderline"/>
          <w:highlight w:val="yellow"/>
        </w:rPr>
        <w:t>Unions</w:t>
      </w:r>
      <w:r w:rsidRPr="00D82F48">
        <w:rPr>
          <w:rStyle w:val="StyleUnderline"/>
        </w:rPr>
        <w:t xml:space="preserve"> have </w:t>
      </w:r>
      <w:r w:rsidRPr="00D82F48">
        <w:rPr>
          <w:rStyle w:val="StyleUnderline"/>
          <w:highlight w:val="yellow"/>
        </w:rPr>
        <w:t>played important roles in addressing Native</w:t>
      </w:r>
      <w:r w:rsidRPr="00D82F48">
        <w:rPr>
          <w:rStyle w:val="StyleUnderline"/>
        </w:rPr>
        <w:t xml:space="preserve"> American </w:t>
      </w:r>
      <w:r w:rsidRPr="00D82F48">
        <w:rPr>
          <w:rStyle w:val="StyleUnderline"/>
          <w:highlight w:val="yellow"/>
        </w:rPr>
        <w:t>struggles and</w:t>
      </w:r>
      <w:r w:rsidRPr="00D82F48">
        <w:rPr>
          <w:rStyle w:val="StyleUnderline"/>
        </w:rPr>
        <w:t xml:space="preserve"> in </w:t>
      </w:r>
      <w:r w:rsidRPr="003B3E21">
        <w:rPr>
          <w:rStyle w:val="StyleUnderline"/>
        </w:rPr>
        <w:t>campaigns that fueled</w:t>
      </w:r>
      <w:r w:rsidRPr="00D82F48">
        <w:rPr>
          <w:rStyle w:val="StyleUnderline"/>
        </w:rPr>
        <w:t xml:space="preserve"> civil </w:t>
      </w:r>
      <w:r w:rsidRPr="00D82F48">
        <w:rPr>
          <w:rStyle w:val="StyleUnderline"/>
          <w:highlight w:val="yellow"/>
        </w:rPr>
        <w:t>rights movements</w:t>
      </w:r>
      <w:r w:rsidRPr="00D82F48">
        <w:rPr>
          <w:rStyle w:val="StyleUnderline"/>
        </w:rPr>
        <w:t xml:space="preserve"> in the United States, </w:t>
      </w:r>
      <w:r w:rsidRPr="00D82F48">
        <w:rPr>
          <w:rStyle w:val="StyleUnderline"/>
          <w:highlight w:val="yellow"/>
        </w:rPr>
        <w:t xml:space="preserve">including </w:t>
      </w:r>
      <w:r w:rsidRPr="003B3E21">
        <w:rPr>
          <w:rStyle w:val="StyleUnderline"/>
        </w:rPr>
        <w:t xml:space="preserve">efforts to </w:t>
      </w:r>
      <w:r w:rsidRPr="00D82F48">
        <w:rPr>
          <w:rStyle w:val="StyleUnderline"/>
          <w:highlight w:val="yellow"/>
        </w:rPr>
        <w:t>organize agricultural, hospitality, and health care workers. Native</w:t>
      </w:r>
      <w:r w:rsidRPr="00D82F48">
        <w:rPr>
          <w:rStyle w:val="StyleUnderline"/>
        </w:rPr>
        <w:t xml:space="preserve"> American </w:t>
      </w:r>
      <w:r w:rsidRPr="00D82F48">
        <w:rPr>
          <w:rStyle w:val="StyleUnderline"/>
          <w:highlight w:val="yellow"/>
        </w:rPr>
        <w:t>workers’ groups</w:t>
      </w:r>
      <w:r w:rsidRPr="00D82F48">
        <w:rPr>
          <w:rStyle w:val="StyleUnderline"/>
        </w:rPr>
        <w:t xml:space="preserve"> also </w:t>
      </w:r>
      <w:r w:rsidRPr="00D82F48">
        <w:rPr>
          <w:rStyle w:val="StyleUnderline"/>
          <w:highlight w:val="yellow"/>
        </w:rPr>
        <w:t>point to colonialism</w:t>
      </w:r>
      <w:r w:rsidRPr="00D82F48">
        <w:rPr>
          <w:rStyle w:val="StyleUnderline"/>
        </w:rPr>
        <w:t xml:space="preserve">, land dispossession, </w:t>
      </w:r>
      <w:r w:rsidRPr="00D82F48">
        <w:rPr>
          <w:rStyle w:val="StyleUnderline"/>
        </w:rPr>
        <w:lastRenderedPageBreak/>
        <w:t xml:space="preserve">and generational trauma </w:t>
      </w:r>
      <w:r w:rsidRPr="00D82F48">
        <w:rPr>
          <w:rStyle w:val="StyleUnderline"/>
          <w:highlight w:val="yellow"/>
        </w:rPr>
        <w:t>as central problems in workplace inequality</w:t>
      </w:r>
      <w:r w:rsidRPr="00D82F48">
        <w:rPr>
          <w:sz w:val="10"/>
        </w:rPr>
        <w:t>—including the fact that from the time Christopher Columbus arrived in the New World until the year 1900, there were as many as five million Native people enslaved in America, and tens of thousands of families torn apart by forced boarding schools.</w:t>
      </w:r>
    </w:p>
    <w:p w14:paraId="0C57C222" w14:textId="77777777" w:rsidR="00301A4F" w:rsidRPr="00D82F48" w:rsidRDefault="00301A4F" w:rsidP="00301A4F">
      <w:pPr>
        <w:rPr>
          <w:sz w:val="10"/>
        </w:rPr>
      </w:pPr>
      <w:r w:rsidRPr="00D82F48">
        <w:rPr>
          <w:rStyle w:val="StyleUnderline"/>
        </w:rPr>
        <w:t xml:space="preserve">In the overall workforce, Native Americans and Alaska </w:t>
      </w:r>
      <w:r w:rsidRPr="003B3E21">
        <w:rPr>
          <w:rStyle w:val="StyleUnderline"/>
        </w:rPr>
        <w:t>Natives are more likely</w:t>
      </w:r>
      <w:r w:rsidRPr="00D82F48">
        <w:rPr>
          <w:rStyle w:val="StyleUnderline"/>
        </w:rPr>
        <w:t xml:space="preserve"> than the overall population </w:t>
      </w:r>
      <w:r w:rsidRPr="003B3E21">
        <w:rPr>
          <w:rStyle w:val="StyleUnderline"/>
        </w:rPr>
        <w:t>to work in service occupations</w:t>
      </w:r>
      <w:r w:rsidRPr="00D82F48">
        <w:rPr>
          <w:rStyle w:val="StyleUnderline"/>
        </w:rPr>
        <w:t xml:space="preserve">, natural </w:t>
      </w:r>
      <w:r w:rsidRPr="003B3E21">
        <w:rPr>
          <w:rStyle w:val="StyleUnderline"/>
        </w:rPr>
        <w:t>resources, construction, maintenance, production, transportation, and material moving occupations</w:t>
      </w:r>
      <w:r w:rsidRPr="00D82F48">
        <w:rPr>
          <w:rStyle w:val="StyleUnderline"/>
        </w:rPr>
        <w:t>.</w:t>
      </w:r>
      <w:r w:rsidRPr="00D82F48">
        <w:rPr>
          <w:sz w:val="10"/>
        </w:rPr>
        <w:t xml:space="preserve"> Native Americans and Alaska Natives also serve in the Armed Forces at five times the national average and have served with distinction in every major conflict for over 200 years.</w:t>
      </w:r>
    </w:p>
    <w:p w14:paraId="1DBF4D8C" w14:textId="77777777" w:rsidR="00301A4F" w:rsidRPr="00D82F48" w:rsidRDefault="00301A4F" w:rsidP="00301A4F">
      <w:pPr>
        <w:rPr>
          <w:sz w:val="10"/>
        </w:rPr>
      </w:pPr>
      <w:r w:rsidRPr="00D82F48">
        <w:rPr>
          <w:rStyle w:val="StyleUnderline"/>
        </w:rPr>
        <w:t xml:space="preserve">In 2011, </w:t>
      </w:r>
      <w:r w:rsidRPr="00301A4F">
        <w:rPr>
          <w:rStyle w:val="StyleUnderline"/>
        </w:rPr>
        <w:t>about one in four American Indians and Alaska Natives1 (26.4 percent) lived in poverty</w:t>
      </w:r>
      <w:r w:rsidRPr="00301A4F">
        <w:rPr>
          <w:sz w:val="10"/>
        </w:rPr>
        <w:t>. In contrast, about one in 10 non-Hispanic whites (11 percent) lived in poverty (U.S. Census Bureau 2013). Not surprisingly, the Native American population is a relatively low-wealth population. In 2000, Native Americans’ median wealth was equal to only 8.7 percent of the median wealth among all Americans (Chang 2010, 14). For most Americans, a home is a key source of wealth. Native Americans, however, have a significantly lower homeownership rate</w:t>
      </w:r>
      <w:r w:rsidRPr="00D82F48">
        <w:rPr>
          <w:sz w:val="10"/>
        </w:rPr>
        <w:t xml:space="preserve"> than whites, and the homes they do own tend to be worth much less than those of whites (Insight Center for Community Economic Development 2009, 1) (EPI).</w:t>
      </w:r>
    </w:p>
    <w:p w14:paraId="4F0EBA5E" w14:textId="77777777" w:rsidR="00301A4F" w:rsidRDefault="00301A4F" w:rsidP="00301A4F">
      <w:pPr>
        <w:rPr>
          <w:sz w:val="10"/>
        </w:rPr>
      </w:pPr>
      <w:r w:rsidRPr="00D82F48">
        <w:rPr>
          <w:rStyle w:val="StyleUnderline"/>
        </w:rPr>
        <w:t xml:space="preserve">Native </w:t>
      </w:r>
      <w:r w:rsidRPr="00301A4F">
        <w:rPr>
          <w:rStyle w:val="StyleUnderline"/>
        </w:rPr>
        <w:t>Americans and Alaska Natives face disproportionately high unemployment and underemployment rates</w:t>
      </w:r>
      <w:r w:rsidRPr="00D82F48">
        <w:rPr>
          <w:rStyle w:val="StyleUnderline"/>
        </w:rPr>
        <w:t xml:space="preserve"> compared to other non-white workers in America. These </w:t>
      </w:r>
      <w:r w:rsidRPr="00D82F48">
        <w:rPr>
          <w:rStyle w:val="StyleUnderline"/>
          <w:highlight w:val="yellow"/>
        </w:rPr>
        <w:t>disparities underscore</w:t>
      </w:r>
      <w:r w:rsidRPr="00D82F48">
        <w:rPr>
          <w:rStyle w:val="StyleUnderline"/>
        </w:rPr>
        <w:t xml:space="preserve"> the </w:t>
      </w:r>
      <w:r w:rsidRPr="00D82F48">
        <w:rPr>
          <w:rStyle w:val="StyleUnderline"/>
          <w:highlight w:val="yellow"/>
        </w:rPr>
        <w:t>need for labor unions in the predominantly Native</w:t>
      </w:r>
      <w:r w:rsidRPr="00D82F48">
        <w:rPr>
          <w:rStyle w:val="StyleUnderline"/>
        </w:rPr>
        <w:t xml:space="preserve"> American </w:t>
      </w:r>
      <w:r w:rsidRPr="00D82F48">
        <w:rPr>
          <w:rStyle w:val="StyleUnderline"/>
          <w:highlight w:val="yellow"/>
        </w:rPr>
        <w:t>workplaces to</w:t>
      </w:r>
      <w:r w:rsidRPr="00D82F48">
        <w:rPr>
          <w:rStyle w:val="StyleUnderline"/>
        </w:rPr>
        <w:t xml:space="preserve"> help </w:t>
      </w:r>
      <w:r w:rsidRPr="00D82F48">
        <w:rPr>
          <w:rStyle w:val="StyleUnderline"/>
          <w:highlight w:val="yellow"/>
        </w:rPr>
        <w:t>bring increased wages, health care and equality</w:t>
      </w:r>
      <w:r w:rsidRPr="00D82F48">
        <w:rPr>
          <w:rStyle w:val="StyleUnderline"/>
        </w:rPr>
        <w:t xml:space="preserve"> </w:t>
      </w:r>
      <w:r w:rsidRPr="00D82F48">
        <w:rPr>
          <w:sz w:val="10"/>
        </w:rPr>
        <w:t>to these communities who have given so much to who we are as Americans.</w:t>
      </w:r>
    </w:p>
    <w:p w14:paraId="03107F12" w14:textId="77777777" w:rsidR="00301A4F" w:rsidRDefault="00301A4F" w:rsidP="00301A4F">
      <w:pPr>
        <w:pStyle w:val="Heading4"/>
      </w:pPr>
      <w:r>
        <w:t>Unions are uniquely important for indigenous women</w:t>
      </w:r>
    </w:p>
    <w:p w14:paraId="2AE77DA1" w14:textId="77777777" w:rsidR="00301A4F" w:rsidRPr="003B3E21" w:rsidRDefault="00301A4F" w:rsidP="00301A4F">
      <w:r w:rsidRPr="003B3E21">
        <w:rPr>
          <w:rStyle w:val="Style13ptBold"/>
        </w:rPr>
        <w:t>UFCW5 25</w:t>
      </w:r>
      <w:r>
        <w:t xml:space="preserve"> (United Food and Commercial Workers International Union, “</w:t>
      </w:r>
      <w:r w:rsidRPr="003B3E21">
        <w:t>UFCW CELEBRATES NATIVE AMERICAN HERITAGE MONTH</w:t>
      </w:r>
      <w:r>
        <w:t xml:space="preserve">,” UFCW5.com. November. </w:t>
      </w:r>
      <w:r w:rsidRPr="003B3E21">
        <w:t>https://ufcw5.org/2025/11/ufcw-celebrates-native-american-heritage-month/</w:t>
      </w:r>
      <w:r>
        <w:t>) [</w:t>
      </w:r>
      <w:proofErr w:type="spellStart"/>
      <w:r>
        <w:t>nagel</w:t>
      </w:r>
      <w:proofErr w:type="spellEnd"/>
      <w:r>
        <w:t>]</w:t>
      </w:r>
    </w:p>
    <w:p w14:paraId="0DCB43CA" w14:textId="77777777" w:rsidR="00301A4F" w:rsidRPr="00301A4F" w:rsidRDefault="00301A4F" w:rsidP="00301A4F">
      <w:pPr>
        <w:rPr>
          <w:rStyle w:val="StyleUnderline"/>
        </w:rPr>
      </w:pPr>
      <w:r w:rsidRPr="003B3E21">
        <w:rPr>
          <w:sz w:val="12"/>
        </w:rPr>
        <w:t xml:space="preserve">November is </w:t>
      </w:r>
      <w:r w:rsidRPr="003B3E21">
        <w:rPr>
          <w:rStyle w:val="StyleUnderline"/>
        </w:rPr>
        <w:t>Native American Heritage Month</w:t>
      </w:r>
      <w:r w:rsidRPr="003B3E21">
        <w:rPr>
          <w:sz w:val="12"/>
        </w:rPr>
        <w:t xml:space="preserve">, a time to celebrate the traditions, languages, and stories of Native American and Alaska Native communities across the country.  It’s also a </w:t>
      </w:r>
      <w:r w:rsidRPr="003B3E21">
        <w:rPr>
          <w:rStyle w:val="StyleUnderline"/>
        </w:rPr>
        <w:t xml:space="preserve">time to </w:t>
      </w:r>
      <w:r w:rsidRPr="00301A4F">
        <w:rPr>
          <w:rStyle w:val="StyleUnderline"/>
        </w:rPr>
        <w:t>reflect on the history, resilience, and ongoing contributions of Indigenous people to our workplaces, unions, and shared labor movement.</w:t>
      </w:r>
    </w:p>
    <w:p w14:paraId="49F44CA3" w14:textId="77777777" w:rsidR="00301A4F" w:rsidRPr="003B3E21" w:rsidRDefault="00301A4F" w:rsidP="00301A4F">
      <w:pPr>
        <w:rPr>
          <w:sz w:val="12"/>
        </w:rPr>
      </w:pPr>
      <w:r w:rsidRPr="00301A4F">
        <w:rPr>
          <w:rStyle w:val="Emphasis"/>
        </w:rPr>
        <w:t>This celebration has deep roots</w:t>
      </w:r>
      <w:r w:rsidRPr="00301A4F">
        <w:rPr>
          <w:sz w:val="12"/>
        </w:rPr>
        <w:t>.  In 1976, Jerry C. Elliott-High Eagle (Osage/Cherokee), a NASA physicist and advocate for Native rights, authored the legislation establishing Native American Awareness Week, which was signed by President Gerald Ford.  In 1990, President George H.W. Bush expanded this recognition by declaring November as National American Indian Heritage Month, what we now call Native American Heritage</w:t>
      </w:r>
      <w:r w:rsidRPr="003B3E21">
        <w:rPr>
          <w:sz w:val="12"/>
        </w:rPr>
        <w:t xml:space="preserve"> Month.</w:t>
      </w:r>
    </w:p>
    <w:p w14:paraId="3C2CE228" w14:textId="77777777" w:rsidR="00301A4F" w:rsidRPr="003B3E21" w:rsidRDefault="00301A4F" w:rsidP="00301A4F">
      <w:pPr>
        <w:rPr>
          <w:sz w:val="12"/>
        </w:rPr>
      </w:pPr>
      <w:r w:rsidRPr="003B3E21">
        <w:rPr>
          <w:sz w:val="12"/>
        </w:rPr>
        <w:t xml:space="preserve">As </w:t>
      </w:r>
      <w:r w:rsidRPr="003B3E21">
        <w:rPr>
          <w:rStyle w:val="StyleUnderline"/>
        </w:rPr>
        <w:t xml:space="preserve">union members, we honor this month not only by celebrating culture and history, but also by reaffirming our commitment to justice and equity in the workplace.  One critical issue against which </w:t>
      </w:r>
      <w:r w:rsidRPr="003B3E21">
        <w:rPr>
          <w:rStyle w:val="StyleUnderline"/>
          <w:highlight w:val="yellow"/>
        </w:rPr>
        <w:t>we continue to fight</w:t>
      </w:r>
      <w:r w:rsidRPr="003B3E21">
        <w:rPr>
          <w:rStyle w:val="StyleUnderline"/>
        </w:rPr>
        <w:t xml:space="preserve"> is the </w:t>
      </w:r>
      <w:r w:rsidRPr="003B3E21">
        <w:rPr>
          <w:rStyle w:val="Emphasis"/>
          <w:highlight w:val="yellow"/>
        </w:rPr>
        <w:t>persistent wage gap faced by Native workers, particularly</w:t>
      </w:r>
      <w:r w:rsidRPr="003B3E21">
        <w:rPr>
          <w:rStyle w:val="Emphasis"/>
        </w:rPr>
        <w:t xml:space="preserve"> Native </w:t>
      </w:r>
      <w:r w:rsidRPr="003B3E21">
        <w:rPr>
          <w:rStyle w:val="Emphasis"/>
          <w:highlight w:val="yellow"/>
        </w:rPr>
        <w:t>women</w:t>
      </w:r>
      <w:r w:rsidRPr="003B3E21">
        <w:rPr>
          <w:sz w:val="12"/>
        </w:rPr>
        <w:t>.</w:t>
      </w:r>
    </w:p>
    <w:p w14:paraId="20ECE350" w14:textId="77777777" w:rsidR="00301A4F" w:rsidRPr="003B3E21" w:rsidRDefault="00301A4F" w:rsidP="00301A4F">
      <w:pPr>
        <w:rPr>
          <w:sz w:val="12"/>
        </w:rPr>
      </w:pPr>
      <w:r w:rsidRPr="003B3E21">
        <w:rPr>
          <w:sz w:val="12"/>
        </w:rPr>
        <w:t xml:space="preserve">This November also marks Native Women’s Equal Pay Day, observed this year on Tuesday, November 18.  This date symbolizes how far into the next year Native American women must work to earn what white men made in the previous year.  </w:t>
      </w:r>
      <w:r w:rsidRPr="003B3E21">
        <w:rPr>
          <w:rStyle w:val="StyleUnderline"/>
        </w:rPr>
        <w:t xml:space="preserve">On average, Native American women working full- and part-time earn just 53 cents for every dollar paid to white men.  This </w:t>
      </w:r>
      <w:r w:rsidRPr="003B3E21">
        <w:rPr>
          <w:rStyle w:val="StyleUnderline"/>
          <w:highlight w:val="yellow"/>
        </w:rPr>
        <w:t>inequity is</w:t>
      </w:r>
      <w:r w:rsidRPr="003B3E21">
        <w:rPr>
          <w:rStyle w:val="StyleUnderline"/>
        </w:rPr>
        <w:t xml:space="preserve"> not just a statistic, but a </w:t>
      </w:r>
      <w:r w:rsidRPr="003B3E21">
        <w:rPr>
          <w:rStyle w:val="StyleUnderline"/>
          <w:highlight w:val="yellow"/>
        </w:rPr>
        <w:t>reflection of systemic barriers</w:t>
      </w:r>
      <w:r w:rsidRPr="003B3E21">
        <w:rPr>
          <w:rStyle w:val="StyleUnderline"/>
        </w:rPr>
        <w:t xml:space="preserve"> that affect Indigenous women’s access </w:t>
      </w:r>
      <w:r w:rsidRPr="003B3E21">
        <w:rPr>
          <w:rStyle w:val="StyleUnderline"/>
          <w:highlight w:val="yellow"/>
        </w:rPr>
        <w:t>to fair pay</w:t>
      </w:r>
      <w:r w:rsidRPr="003B3E21">
        <w:rPr>
          <w:rStyle w:val="StyleUnderline"/>
        </w:rPr>
        <w:t xml:space="preserve">, stable </w:t>
      </w:r>
      <w:r w:rsidRPr="003B3E21">
        <w:rPr>
          <w:rStyle w:val="StyleUnderline"/>
          <w:highlight w:val="yellow"/>
        </w:rPr>
        <w:t>employment, and economic security</w:t>
      </w:r>
      <w:r w:rsidRPr="003B3E21">
        <w:rPr>
          <w:sz w:val="12"/>
        </w:rPr>
        <w:t>.</w:t>
      </w:r>
    </w:p>
    <w:p w14:paraId="3AD9322E" w14:textId="77777777" w:rsidR="00301A4F" w:rsidRPr="003B3E21" w:rsidRDefault="00301A4F" w:rsidP="00301A4F">
      <w:pPr>
        <w:rPr>
          <w:rStyle w:val="Emphasis"/>
        </w:rPr>
      </w:pPr>
      <w:r w:rsidRPr="003B3E21">
        <w:rPr>
          <w:rStyle w:val="StyleUnderline"/>
        </w:rPr>
        <w:t>These inequities are further compounded by higher rates of po</w:t>
      </w:r>
      <w:r w:rsidRPr="00301A4F">
        <w:rPr>
          <w:rStyle w:val="StyleUnderline"/>
        </w:rPr>
        <w:t xml:space="preserve">verty, limited access to education and health care, and the ongoing challenges faced by many Indigenous communities.  </w:t>
      </w:r>
      <w:r w:rsidRPr="00301A4F">
        <w:rPr>
          <w:rStyle w:val="Emphasis"/>
        </w:rPr>
        <w:t>Unions play a crucial role in addressing these injustices</w:t>
      </w:r>
      <w:r w:rsidRPr="003B3E21">
        <w:rPr>
          <w:rStyle w:val="Emphasis"/>
        </w:rPr>
        <w:t xml:space="preserve">.  </w:t>
      </w:r>
      <w:r w:rsidRPr="003B3E21">
        <w:rPr>
          <w:rStyle w:val="Emphasis"/>
          <w:highlight w:val="yellow"/>
        </w:rPr>
        <w:t>Through collective bargaining, pay transparency, and</w:t>
      </w:r>
      <w:r w:rsidRPr="003B3E21">
        <w:rPr>
          <w:rStyle w:val="Emphasis"/>
        </w:rPr>
        <w:t xml:space="preserve"> strong </w:t>
      </w:r>
      <w:r w:rsidRPr="003B3E21">
        <w:rPr>
          <w:rStyle w:val="Emphasis"/>
          <w:highlight w:val="yellow"/>
        </w:rPr>
        <w:t>workplace protections</w:t>
      </w:r>
      <w:r w:rsidRPr="003B3E21">
        <w:rPr>
          <w:rStyle w:val="Emphasis"/>
        </w:rPr>
        <w:t xml:space="preserve">, we can help </w:t>
      </w:r>
      <w:r w:rsidRPr="003B3E21">
        <w:rPr>
          <w:rStyle w:val="Emphasis"/>
          <w:highlight w:val="yellow"/>
        </w:rPr>
        <w:t>close</w:t>
      </w:r>
      <w:r w:rsidRPr="003B3E21">
        <w:rPr>
          <w:rStyle w:val="Emphasis"/>
        </w:rPr>
        <w:t xml:space="preserve"> the </w:t>
      </w:r>
      <w:r w:rsidRPr="003B3E21">
        <w:rPr>
          <w:rStyle w:val="Emphasis"/>
          <w:highlight w:val="yellow"/>
        </w:rPr>
        <w:t>wage gap and</w:t>
      </w:r>
      <w:r w:rsidRPr="003B3E21">
        <w:rPr>
          <w:rStyle w:val="Emphasis"/>
        </w:rPr>
        <w:t xml:space="preserve"> ensure all </w:t>
      </w:r>
      <w:r w:rsidRPr="003B3E21">
        <w:rPr>
          <w:rStyle w:val="Emphasis"/>
          <w:highlight w:val="yellow"/>
        </w:rPr>
        <w:t>workers, especially Native women, receive fair compensation for</w:t>
      </w:r>
      <w:r w:rsidRPr="003B3E21">
        <w:rPr>
          <w:rStyle w:val="Emphasis"/>
        </w:rPr>
        <w:t xml:space="preserve"> their </w:t>
      </w:r>
      <w:r w:rsidRPr="003B3E21">
        <w:rPr>
          <w:rStyle w:val="Emphasis"/>
          <w:highlight w:val="yellow"/>
        </w:rPr>
        <w:t>labor</w:t>
      </w:r>
      <w:r w:rsidRPr="003B3E21">
        <w:rPr>
          <w:rStyle w:val="Emphasis"/>
        </w:rPr>
        <w:t>.</w:t>
      </w:r>
    </w:p>
    <w:p w14:paraId="48B4FD2F" w14:textId="77777777" w:rsidR="0071365E" w:rsidRPr="0071365E" w:rsidRDefault="0071365E" w:rsidP="0071365E"/>
    <w:p w14:paraId="2C6E507E" w14:textId="77777777" w:rsidR="00301A4F" w:rsidRPr="00946F53" w:rsidRDefault="00301A4F" w:rsidP="00301A4F">
      <w:pPr>
        <w:pStyle w:val="Heading4"/>
        <w:rPr>
          <w:rStyle w:val="Style13ptBold"/>
          <w:b/>
          <w:bCs w:val="0"/>
        </w:rPr>
      </w:pPr>
      <w:r w:rsidRPr="00946F53">
        <w:rPr>
          <w:rStyle w:val="Style13ptBold"/>
          <w:b/>
          <w:bCs w:val="0"/>
        </w:rPr>
        <w:t xml:space="preserve">Hauntology relies on a singular definition of the other that forecloses on resistance and reifies privilege </w:t>
      </w:r>
    </w:p>
    <w:p w14:paraId="1F12AFD1" w14:textId="77777777" w:rsidR="00301A4F" w:rsidRPr="003635C5" w:rsidRDefault="00301A4F" w:rsidP="00301A4F">
      <w:r w:rsidRPr="003635C5">
        <w:rPr>
          <w:rStyle w:val="Style13ptBold"/>
        </w:rPr>
        <w:t>O'Riley 7</w:t>
      </w:r>
      <w:r w:rsidRPr="003635C5">
        <w:t xml:space="preserve"> </w:t>
      </w:r>
      <w:r w:rsidRPr="00627A29">
        <w:rPr>
          <w:sz w:val="16"/>
          <w:szCs w:val="16"/>
        </w:rPr>
        <w:t xml:space="preserve">Michael F., Ohio State University. “Postcolonial Haunting: Anxiety, Affect, and the Situated Encounter”. Postcolonial Text, Vol 3, No 4 (2007). </w:t>
      </w:r>
      <w:proofErr w:type="spellStart"/>
      <w:r w:rsidRPr="00627A29">
        <w:rPr>
          <w:sz w:val="16"/>
          <w:szCs w:val="16"/>
        </w:rPr>
        <w:t>PWoods</w:t>
      </w:r>
      <w:proofErr w:type="spellEnd"/>
      <w:r w:rsidRPr="00627A29">
        <w:rPr>
          <w:sz w:val="16"/>
          <w:szCs w:val="16"/>
        </w:rPr>
        <w:t xml:space="preserve">. </w:t>
      </w:r>
    </w:p>
    <w:p w14:paraId="2AEFA7B0" w14:textId="77777777" w:rsidR="00301A4F" w:rsidRPr="00627A29" w:rsidRDefault="00301A4F" w:rsidP="00301A4F">
      <w:pPr>
        <w:rPr>
          <w:sz w:val="16"/>
          <w:szCs w:val="16"/>
        </w:rPr>
      </w:pPr>
      <w:r w:rsidRPr="00627A29">
        <w:rPr>
          <w:sz w:val="16"/>
          <w:szCs w:val="16"/>
        </w:rPr>
        <w:lastRenderedPageBreak/>
        <w:t xml:space="preserve">In large part, </w:t>
      </w:r>
      <w:r w:rsidRPr="003635C5">
        <w:rPr>
          <w:rStyle w:val="StyleUnderline"/>
        </w:rPr>
        <w:t xml:space="preserve">the advent of </w:t>
      </w:r>
      <w:r w:rsidRPr="003635C5">
        <w:rPr>
          <w:rStyle w:val="StyleUnderline"/>
          <w:highlight w:val="green"/>
        </w:rPr>
        <w:t xml:space="preserve">postcolonial consciousness </w:t>
      </w:r>
      <w:r w:rsidRPr="004A7280">
        <w:rPr>
          <w:rStyle w:val="StyleUnderline"/>
        </w:rPr>
        <w:t xml:space="preserve">has </w:t>
      </w:r>
      <w:r w:rsidRPr="003635C5">
        <w:rPr>
          <w:rStyle w:val="StyleUnderline"/>
          <w:highlight w:val="green"/>
        </w:rPr>
        <w:t>emphasized</w:t>
      </w:r>
      <w:r w:rsidRPr="003635C5">
        <w:rPr>
          <w:rStyle w:val="StyleUnderline"/>
        </w:rPr>
        <w:t xml:space="preserve"> the imperative of </w:t>
      </w:r>
      <w:r w:rsidRPr="003635C5">
        <w:rPr>
          <w:rStyle w:val="StyleUnderline"/>
          <w:highlight w:val="green"/>
        </w:rPr>
        <w:t xml:space="preserve">returning to occluded colonial history through </w:t>
      </w:r>
      <w:r w:rsidRPr="004A7280">
        <w:rPr>
          <w:rStyle w:val="StyleUnderline"/>
        </w:rPr>
        <w:t xml:space="preserve">a </w:t>
      </w:r>
      <w:r w:rsidRPr="003635C5">
        <w:rPr>
          <w:rStyle w:val="StyleUnderline"/>
          <w:highlight w:val="green"/>
        </w:rPr>
        <w:t xml:space="preserve">reckoning with </w:t>
      </w:r>
      <w:r w:rsidRPr="003635C5">
        <w:rPr>
          <w:rStyle w:val="StyleUnderline"/>
        </w:rPr>
        <w:t xml:space="preserve">the </w:t>
      </w:r>
      <w:r w:rsidRPr="003635C5">
        <w:rPr>
          <w:rStyle w:val="StyleUnderline"/>
          <w:highlight w:val="green"/>
        </w:rPr>
        <w:t>specters</w:t>
      </w:r>
      <w:r w:rsidRPr="003635C5">
        <w:rPr>
          <w:rStyle w:val="StyleUnderline"/>
        </w:rPr>
        <w:t xml:space="preserve"> of the nation’s colonial heritage. Postcolonial theory has </w:t>
      </w:r>
      <w:r w:rsidRPr="003635C5">
        <w:rPr>
          <w:rStyle w:val="StyleUnderline"/>
          <w:highlight w:val="green"/>
        </w:rPr>
        <w:t>relied</w:t>
      </w:r>
      <w:proofErr w:type="gramStart"/>
      <w:r w:rsidRPr="00627A29">
        <w:rPr>
          <w:sz w:val="16"/>
          <w:szCs w:val="16"/>
        </w:rPr>
        <w:t>, to a great extent,</w:t>
      </w:r>
      <w:proofErr w:type="gramEnd"/>
      <w:r w:rsidRPr="00627A29">
        <w:rPr>
          <w:sz w:val="16"/>
          <w:szCs w:val="16"/>
        </w:rPr>
        <w:t xml:space="preserve"> </w:t>
      </w:r>
      <w:r w:rsidRPr="003635C5">
        <w:rPr>
          <w:rStyle w:val="StyleUnderline"/>
          <w:highlight w:val="green"/>
        </w:rPr>
        <w:t xml:space="preserve">upon </w:t>
      </w:r>
      <w:r w:rsidRPr="004A7280">
        <w:rPr>
          <w:rStyle w:val="StyleUnderline"/>
        </w:rPr>
        <w:t xml:space="preserve">the idea of </w:t>
      </w:r>
      <w:r w:rsidRPr="003635C5">
        <w:rPr>
          <w:rStyle w:val="StyleUnderline"/>
          <w:highlight w:val="green"/>
        </w:rPr>
        <w:t xml:space="preserve">haunting </w:t>
      </w:r>
      <w:proofErr w:type="gramStart"/>
      <w:r w:rsidRPr="004A7280">
        <w:rPr>
          <w:rStyle w:val="StyleUnderline"/>
        </w:rPr>
        <w:t xml:space="preserve">in order </w:t>
      </w:r>
      <w:r w:rsidRPr="003635C5">
        <w:rPr>
          <w:rStyle w:val="StyleUnderline"/>
          <w:highlight w:val="green"/>
        </w:rPr>
        <w:t>to</w:t>
      </w:r>
      <w:proofErr w:type="gramEnd"/>
      <w:r w:rsidRPr="003635C5">
        <w:rPr>
          <w:rStyle w:val="StyleUnderline"/>
          <w:highlight w:val="green"/>
        </w:rPr>
        <w:t xml:space="preserve"> bring awareness </w:t>
      </w:r>
      <w:r w:rsidRPr="004A7280">
        <w:rPr>
          <w:rStyle w:val="StyleUnderline"/>
        </w:rPr>
        <w:t xml:space="preserve">of colonial history to the </w:t>
      </w:r>
      <w:r w:rsidRPr="00301A4F">
        <w:rPr>
          <w:rStyle w:val="StyleUnderline"/>
        </w:rPr>
        <w:t>present while revising the conception of the contemporary nation and of cultural relations. The haunting of the colonial frequently turns on what is undoubtedly a well-intended desire to relate to the Other, the silenced, and the hidden, but it also reveals a more problematic inability to situate resistance, and mobilize memory for such purposes, in relation to ever-increasing transnational conditions that often deny or obfuscate forms of situated or positioned resistance</w:t>
      </w:r>
      <w:r w:rsidRPr="00301A4F">
        <w:rPr>
          <w:sz w:val="16"/>
          <w:szCs w:val="16"/>
        </w:rPr>
        <w:t xml:space="preserve">. In this respect, Peter Hallward’s examination of these postcolonial tendencies is most useful to my discussion. Although he does not discuss the hauntings of the colonial, Hallward’s contention that </w:t>
      </w:r>
      <w:r w:rsidRPr="00301A4F">
        <w:rPr>
          <w:rStyle w:val="StyleUnderline"/>
        </w:rPr>
        <w:t>the postcolonial is by and large characterized by a “singular,” rather than relational, or plural, orientation is direct</w:t>
      </w:r>
      <w:r w:rsidRPr="003635C5">
        <w:rPr>
          <w:rStyle w:val="StyleUnderline"/>
        </w:rPr>
        <w:t xml:space="preserve">ly relevant to cultural memory and its hauntings by the colonial. </w:t>
      </w:r>
      <w:r w:rsidRPr="00627A29">
        <w:rPr>
          <w:sz w:val="16"/>
          <w:szCs w:val="16"/>
        </w:rPr>
        <w:t xml:space="preserve">According to Hallward, </w:t>
      </w:r>
      <w:r w:rsidRPr="004A7280">
        <w:rPr>
          <w:rStyle w:val="StyleUnderline"/>
        </w:rPr>
        <w:t xml:space="preserve">the </w:t>
      </w:r>
      <w:r w:rsidRPr="003635C5">
        <w:rPr>
          <w:rStyle w:val="StyleUnderline"/>
          <w:highlight w:val="green"/>
        </w:rPr>
        <w:t>postcolonial proceeds through</w:t>
      </w:r>
      <w:r w:rsidRPr="004A7280">
        <w:rPr>
          <w:rStyle w:val="StyleUnderline"/>
        </w:rPr>
        <w:t xml:space="preserve"> </w:t>
      </w:r>
      <w:r w:rsidRPr="003635C5">
        <w:rPr>
          <w:rStyle w:val="StyleUnderline"/>
        </w:rPr>
        <w:t xml:space="preserve">a process of self-generation, </w:t>
      </w:r>
      <w:r w:rsidRPr="004A7280">
        <w:rPr>
          <w:rStyle w:val="StyleUnderline"/>
        </w:rPr>
        <w:t>becoming “</w:t>
      </w:r>
      <w:r w:rsidRPr="003635C5">
        <w:rPr>
          <w:rStyle w:val="StyleUnderline"/>
          <w:highlight w:val="green"/>
        </w:rPr>
        <w:t xml:space="preserve">its own absolute </w:t>
      </w:r>
      <w:r w:rsidRPr="004A7280">
        <w:rPr>
          <w:rStyle w:val="StyleUnderline"/>
        </w:rPr>
        <w:t xml:space="preserve">and exclusive </w:t>
      </w:r>
      <w:r w:rsidRPr="003635C5">
        <w:rPr>
          <w:rStyle w:val="StyleUnderline"/>
          <w:highlight w:val="green"/>
        </w:rPr>
        <w:t>point of reference</w:t>
      </w:r>
      <w:r w:rsidRPr="004A7280">
        <w:rPr>
          <w:rStyle w:val="StyleUnderline"/>
        </w:rPr>
        <w:t>”</w:t>
      </w:r>
      <w:r w:rsidRPr="003635C5">
        <w:rPr>
          <w:rStyle w:val="StyleUnderline"/>
        </w:rPr>
        <w:t xml:space="preserve"> (23). </w:t>
      </w:r>
      <w:r w:rsidRPr="004A7280">
        <w:rPr>
          <w:rStyle w:val="StyleUnderline"/>
        </w:rPr>
        <w:t xml:space="preserve">This is so, not because it doesn’t gesture toward a relation with the Other, but because in doing so </w:t>
      </w:r>
      <w:r w:rsidRPr="003635C5">
        <w:rPr>
          <w:rStyle w:val="StyleUnderline"/>
          <w:highlight w:val="green"/>
        </w:rPr>
        <w:t xml:space="preserve">it </w:t>
      </w:r>
      <w:r w:rsidRPr="004A7280">
        <w:rPr>
          <w:rStyle w:val="StyleUnderline"/>
        </w:rPr>
        <w:t xml:space="preserve">ultimately </w:t>
      </w:r>
      <w:r w:rsidRPr="003635C5">
        <w:rPr>
          <w:rStyle w:val="StyleUnderline"/>
          <w:highlight w:val="green"/>
        </w:rPr>
        <w:t xml:space="preserve">creates singular definitions of the Other and </w:t>
      </w:r>
      <w:r w:rsidRPr="003635C5">
        <w:rPr>
          <w:rStyle w:val="StyleUnderline"/>
        </w:rPr>
        <w:t xml:space="preserve">of </w:t>
      </w:r>
      <w:r w:rsidRPr="003635C5">
        <w:rPr>
          <w:rStyle w:val="StyleUnderline"/>
          <w:highlight w:val="green"/>
        </w:rPr>
        <w:t>difference</w:t>
      </w:r>
      <w:r w:rsidRPr="004A7280">
        <w:rPr>
          <w:rStyle w:val="StyleUnderline"/>
        </w:rPr>
        <w:t xml:space="preserve">, categories that are always inherently hybrid and plural </w:t>
      </w:r>
      <w:r w:rsidRPr="003635C5">
        <w:rPr>
          <w:rStyle w:val="StyleUnderline"/>
        </w:rPr>
        <w:t>anyway.</w:t>
      </w:r>
      <w:r w:rsidRPr="00627A29">
        <w:rPr>
          <w:sz w:val="16"/>
          <w:szCs w:val="16"/>
        </w:rPr>
        <w:t xml:space="preserve">14 Hallward’s observations are important to my discussion of the hauntings of the colonial because </w:t>
      </w:r>
      <w:r w:rsidRPr="003635C5">
        <w:rPr>
          <w:rStyle w:val="StyleUnderline"/>
        </w:rPr>
        <w:t xml:space="preserve">they illustrate how </w:t>
      </w:r>
      <w:r w:rsidRPr="004A7280">
        <w:rPr>
          <w:rStyle w:val="StyleUnderline"/>
        </w:rPr>
        <w:t xml:space="preserve">the </w:t>
      </w:r>
      <w:r w:rsidRPr="003635C5">
        <w:rPr>
          <w:rStyle w:val="StyleUnderline"/>
          <w:highlight w:val="green"/>
        </w:rPr>
        <w:t>impulse of returning to colonial memory sites</w:t>
      </w:r>
      <w:r w:rsidRPr="004A7280">
        <w:rPr>
          <w:rStyle w:val="StyleUnderline"/>
        </w:rPr>
        <w:t xml:space="preserve"> </w:t>
      </w:r>
      <w:r w:rsidRPr="003635C5">
        <w:rPr>
          <w:rStyle w:val="StyleUnderline"/>
        </w:rPr>
        <w:t xml:space="preserve">as a means of establishing a relational theory </w:t>
      </w:r>
      <w:r w:rsidRPr="003635C5">
        <w:rPr>
          <w:rStyle w:val="StyleUnderline"/>
          <w:highlight w:val="green"/>
        </w:rPr>
        <w:t>is</w:t>
      </w:r>
      <w:r w:rsidRPr="003635C5">
        <w:rPr>
          <w:rStyle w:val="StyleUnderline"/>
        </w:rPr>
        <w:t xml:space="preserve"> often </w:t>
      </w:r>
      <w:r w:rsidRPr="003635C5">
        <w:rPr>
          <w:rStyle w:val="StyleUnderline"/>
          <w:highlight w:val="green"/>
        </w:rPr>
        <w:t>a singular project</w:t>
      </w:r>
      <w:r w:rsidRPr="003635C5">
        <w:rPr>
          <w:rStyle w:val="StyleUnderline"/>
        </w:rPr>
        <w:t xml:space="preserve">, one </w:t>
      </w:r>
      <w:r w:rsidRPr="003635C5">
        <w:rPr>
          <w:rStyle w:val="StyleUnderline"/>
          <w:highlight w:val="green"/>
        </w:rPr>
        <w:t xml:space="preserve">that establishes its own privileged, oft situated, and frequently mythical </w:t>
      </w:r>
      <w:r w:rsidRPr="004A7280">
        <w:rPr>
          <w:rStyle w:val="StyleUnderline"/>
        </w:rPr>
        <w:t xml:space="preserve">version of the </w:t>
      </w:r>
      <w:r w:rsidRPr="003635C5">
        <w:rPr>
          <w:rStyle w:val="StyleUnderline"/>
          <w:highlight w:val="green"/>
        </w:rPr>
        <w:t xml:space="preserve">Other that excludes </w:t>
      </w:r>
      <w:r w:rsidRPr="004A7280">
        <w:rPr>
          <w:rStyle w:val="StyleUnderline"/>
        </w:rPr>
        <w:t xml:space="preserve">those </w:t>
      </w:r>
      <w:r w:rsidRPr="003635C5">
        <w:rPr>
          <w:rStyle w:val="StyleUnderline"/>
          <w:highlight w:val="green"/>
        </w:rPr>
        <w:t>conditions in which others find themselves today.</w:t>
      </w:r>
      <w:r w:rsidRPr="003635C5">
        <w:rPr>
          <w:rStyle w:val="StyleUnderline"/>
        </w:rPr>
        <w:t xml:space="preserve"> The relational intent of a haunting memory thus frequently excludes those encounters that really affect our relationships with others. Often, </w:t>
      </w:r>
      <w:r w:rsidRPr="003635C5">
        <w:rPr>
          <w:rStyle w:val="StyleUnderline"/>
          <w:highlight w:val="green"/>
        </w:rPr>
        <w:t>such hauntings</w:t>
      </w:r>
      <w:r w:rsidRPr="003635C5">
        <w:rPr>
          <w:rStyle w:val="StyleUnderline"/>
        </w:rPr>
        <w:t xml:space="preserve"> of cultural memory by the colonial experience </w:t>
      </w:r>
      <w:r w:rsidRPr="003635C5">
        <w:rPr>
          <w:rStyle w:val="StyleUnderline"/>
          <w:highlight w:val="green"/>
        </w:rPr>
        <w:t xml:space="preserve">suggest an appropriation of the experience of occluded history rather than a relation to its Other. </w:t>
      </w:r>
    </w:p>
    <w:p w14:paraId="160F9116" w14:textId="368F243F" w:rsidR="002D0B15" w:rsidRDefault="002D0B15" w:rsidP="0071365E"/>
    <w:p w14:paraId="3ABC24D0" w14:textId="59C6B06D" w:rsidR="002712F2" w:rsidRDefault="002712F2" w:rsidP="002712F2">
      <w:pPr>
        <w:pStyle w:val="Heading2"/>
      </w:pPr>
      <w:r>
        <w:t xml:space="preserve">Extra </w:t>
      </w:r>
    </w:p>
    <w:p w14:paraId="569BB89F" w14:textId="77777777" w:rsidR="002712F2" w:rsidRDefault="002712F2" w:rsidP="002712F2">
      <w:pPr>
        <w:pStyle w:val="Heading4"/>
      </w:pPr>
      <w:r>
        <w:t xml:space="preserve">Labor organizing is a site of </w:t>
      </w:r>
      <w:r w:rsidRPr="00E06F14">
        <w:rPr>
          <w:u w:val="single"/>
        </w:rPr>
        <w:t>empowerment</w:t>
      </w:r>
      <w:r>
        <w:t xml:space="preserve"> for Black women that the aff </w:t>
      </w:r>
      <w:r w:rsidRPr="00E06F14">
        <w:rPr>
          <w:u w:val="single"/>
        </w:rPr>
        <w:t>works against</w:t>
      </w:r>
      <w:r>
        <w:t xml:space="preserve">. </w:t>
      </w:r>
    </w:p>
    <w:p w14:paraId="2F068FDE" w14:textId="77777777" w:rsidR="002712F2" w:rsidRPr="00725C69" w:rsidRDefault="002712F2" w:rsidP="002712F2">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29CA04E7" w14:textId="77777777" w:rsidR="002712F2" w:rsidRPr="00845FCF" w:rsidRDefault="002712F2" w:rsidP="002712F2">
      <w:pPr>
        <w:rPr>
          <w:u w:val="single"/>
        </w:rPr>
      </w:pPr>
      <w:r w:rsidRPr="00845FCF">
        <w:rPr>
          <w:u w:val="single"/>
        </w:rPr>
        <w:t xml:space="preserve">In the aftermath of the Civil War, as the United States grappled with Reconstruction, </w:t>
      </w:r>
      <w:r w:rsidRPr="001D3A08">
        <w:rPr>
          <w:rStyle w:val="Emphasis"/>
          <w:highlight w:val="cyan"/>
        </w:rPr>
        <w:t>Black women</w:t>
      </w:r>
      <w:r w:rsidRPr="00845FCF">
        <w:rPr>
          <w:u w:val="single"/>
        </w:rPr>
        <w:t xml:space="preserve"> — both formerly enslaved and free — </w:t>
      </w:r>
      <w:r w:rsidRPr="001D3A08">
        <w:rPr>
          <w:highlight w:val="cyan"/>
          <w:u w:val="single"/>
        </w:rPr>
        <w:t xml:space="preserve">emerged as a </w:t>
      </w:r>
      <w:r w:rsidRPr="001D3A08">
        <w:rPr>
          <w:rStyle w:val="Emphasis"/>
          <w:highlight w:val="cyan"/>
        </w:rPr>
        <w:t>force</w:t>
      </w:r>
      <w:r w:rsidRPr="001D3A08">
        <w:rPr>
          <w:highlight w:val="cyan"/>
          <w:u w:val="single"/>
        </w:rPr>
        <w:t xml:space="preserve"> in</w:t>
      </w:r>
      <w:r w:rsidRPr="00845FCF">
        <w:rPr>
          <w:u w:val="single"/>
        </w:rPr>
        <w:t xml:space="preserve"> the </w:t>
      </w:r>
      <w:r w:rsidRPr="001D3A08">
        <w:rPr>
          <w:rStyle w:val="Emphasis"/>
          <w:highlight w:val="cyan"/>
        </w:rPr>
        <w:t>labor movement</w:t>
      </w:r>
      <w:r w:rsidRPr="00845FCF">
        <w:rPr>
          <w:sz w:val="16"/>
        </w:rPr>
        <w:t xml:space="preserve">. From laundresses in the 19th century to today’s domestic workers, </w:t>
      </w:r>
      <w:r w:rsidRPr="001D3A08">
        <w:rPr>
          <w:highlight w:val="cyan"/>
          <w:u w:val="single"/>
        </w:rPr>
        <w:t xml:space="preserve">their </w:t>
      </w:r>
      <w:r w:rsidRPr="001D3A08">
        <w:rPr>
          <w:rStyle w:val="Emphasis"/>
          <w:highlight w:val="cyan"/>
        </w:rPr>
        <w:t>collective actions</w:t>
      </w:r>
      <w:r w:rsidRPr="00845FCF">
        <w:rPr>
          <w:u w:val="single"/>
        </w:rPr>
        <w:t xml:space="preserve"> have been </w:t>
      </w:r>
      <w:r w:rsidRPr="001D3A08">
        <w:rPr>
          <w:rStyle w:val="Emphasis"/>
          <w:highlight w:val="cyan"/>
        </w:rPr>
        <w:t>pivotal</w:t>
      </w:r>
      <w:r w:rsidRPr="001D3A08">
        <w:rPr>
          <w:highlight w:val="cyan"/>
          <w:u w:val="single"/>
        </w:rPr>
        <w:t xml:space="preserve"> in </w:t>
      </w:r>
      <w:r w:rsidRPr="001D3A08">
        <w:rPr>
          <w:rStyle w:val="Emphasis"/>
          <w:highlight w:val="cyan"/>
        </w:rPr>
        <w:t>demanding labor rights</w:t>
      </w:r>
      <w:r w:rsidRPr="001D3A08">
        <w:rPr>
          <w:highlight w:val="cyan"/>
          <w:u w:val="single"/>
        </w:rPr>
        <w:t xml:space="preserve"> and </w:t>
      </w:r>
      <w:r w:rsidRPr="001D3A08">
        <w:rPr>
          <w:rStyle w:val="Emphasis"/>
          <w:highlight w:val="cyan"/>
        </w:rPr>
        <w:t>dignity</w:t>
      </w:r>
      <w:r w:rsidRPr="001D3A08">
        <w:rPr>
          <w:highlight w:val="cyan"/>
          <w:u w:val="single"/>
        </w:rPr>
        <w:t xml:space="preserve"> </w:t>
      </w:r>
      <w:r w:rsidRPr="002453E4">
        <w:rPr>
          <w:u w:val="single"/>
        </w:rPr>
        <w:t xml:space="preserve">for </w:t>
      </w:r>
      <w:r w:rsidRPr="002453E4">
        <w:rPr>
          <w:rStyle w:val="Emphasis"/>
        </w:rPr>
        <w:t>Black women</w:t>
      </w:r>
      <w:r w:rsidRPr="00845FCF">
        <w:rPr>
          <w:u w:val="single"/>
        </w:rPr>
        <w:t xml:space="preserve"> and all workers. </w:t>
      </w:r>
    </w:p>
    <w:p w14:paraId="462ACFCF" w14:textId="77777777" w:rsidR="002712F2" w:rsidRPr="00845FCF" w:rsidRDefault="002712F2" w:rsidP="002712F2">
      <w:pPr>
        <w:rPr>
          <w:sz w:val="16"/>
        </w:rPr>
      </w:pPr>
      <w:r w:rsidRPr="00845FCF">
        <w:rPr>
          <w:u w:val="single"/>
        </w:rPr>
        <w:t xml:space="preserve">In the sweltering summer of 1881, 20 </w:t>
      </w:r>
      <w:r w:rsidRPr="002453E4">
        <w:rPr>
          <w:rStyle w:val="Emphasis"/>
        </w:rPr>
        <w:t>Black laundress</w:t>
      </w:r>
      <w:r w:rsidRPr="002453E4">
        <w:rPr>
          <w:u w:val="single"/>
        </w:rPr>
        <w:t>es in Atlanta formed the Washing Society</w:t>
      </w:r>
      <w:r w:rsidRPr="002453E4">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w:t>
      </w:r>
      <w:r w:rsidRPr="00845FCF">
        <w:rPr>
          <w:sz w:val="16"/>
        </w:rPr>
        <w:t>. These women employed door-to-door canvassing to rally support, even reaching out to white laundresses—an extraordinary act of interracial solidarity for the era.</w:t>
      </w:r>
    </w:p>
    <w:p w14:paraId="73731362" w14:textId="77777777" w:rsidR="002712F2" w:rsidRPr="00845FCF" w:rsidRDefault="002712F2" w:rsidP="002712F2">
      <w:pPr>
        <w:rPr>
          <w:u w:val="single"/>
        </w:rPr>
      </w:pPr>
      <w:r w:rsidRPr="00845FCF">
        <w:rPr>
          <w:u w:val="single"/>
        </w:rPr>
        <w:t xml:space="preserve">Despite facing arrests, fines, and intimidation from city officials, the </w:t>
      </w:r>
      <w:r w:rsidRPr="001D3A08">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1D3A08">
        <w:rPr>
          <w:rStyle w:val="Emphasis"/>
          <w:highlight w:val="cyan"/>
        </w:rPr>
        <w:t>increased wages</w:t>
      </w:r>
      <w:r w:rsidRPr="00845FCF">
        <w:rPr>
          <w:u w:val="single"/>
        </w:rPr>
        <w:t xml:space="preserve"> but also </w:t>
      </w:r>
      <w:r w:rsidRPr="001D3A08">
        <w:rPr>
          <w:rStyle w:val="Emphasis"/>
          <w:highlight w:val="cyan"/>
        </w:rPr>
        <w:t>inspired other</w:t>
      </w:r>
      <w:r w:rsidRPr="00845FCF">
        <w:rPr>
          <w:rStyle w:val="Emphasis"/>
        </w:rPr>
        <w:t xml:space="preserve"> domestic </w:t>
      </w:r>
      <w:r w:rsidRPr="001D3A08">
        <w:rPr>
          <w:rStyle w:val="Emphasis"/>
          <w:highlight w:val="cyan"/>
        </w:rPr>
        <w:t>workers</w:t>
      </w:r>
      <w:r w:rsidRPr="00845FCF">
        <w:rPr>
          <w:u w:val="single"/>
        </w:rPr>
        <w:t xml:space="preserve">, including cooks and maids, to demand better working conditions. </w:t>
      </w:r>
    </w:p>
    <w:p w14:paraId="20BB98FB" w14:textId="77777777" w:rsidR="002712F2" w:rsidRPr="00845FCF" w:rsidRDefault="002712F2" w:rsidP="002712F2">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1D3A08">
        <w:rPr>
          <w:rStyle w:val="Emphasis"/>
          <w:highlight w:val="cyan"/>
        </w:rPr>
        <w:t>challenged</w:t>
      </w:r>
      <w:r w:rsidRPr="00845FCF">
        <w:rPr>
          <w:rStyle w:val="Emphasis"/>
        </w:rPr>
        <w:t xml:space="preserve"> societal </w:t>
      </w:r>
      <w:r w:rsidRPr="001D3A08">
        <w:rPr>
          <w:rStyle w:val="Emphasis"/>
          <w:highlight w:val="cyan"/>
        </w:rPr>
        <w:t>norms that sought to render</w:t>
      </w:r>
      <w:r w:rsidRPr="00845FCF">
        <w:rPr>
          <w:rStyle w:val="Emphasis"/>
        </w:rPr>
        <w:t xml:space="preserve"> them </w:t>
      </w:r>
      <w:r w:rsidRPr="001D3A08">
        <w:rPr>
          <w:rStyle w:val="Emphasis"/>
          <w:highlight w:val="cyan"/>
        </w:rPr>
        <w:t>invisible</w:t>
      </w:r>
      <w:r w:rsidRPr="00845FCF">
        <w:rPr>
          <w:sz w:val="16"/>
        </w:rPr>
        <w:t>.</w:t>
      </w:r>
    </w:p>
    <w:p w14:paraId="57E88AC2" w14:textId="77777777" w:rsidR="002712F2" w:rsidRPr="00845FCF" w:rsidRDefault="002712F2" w:rsidP="002712F2">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0F200973" w14:textId="77777777" w:rsidR="002712F2" w:rsidRPr="00845FCF" w:rsidRDefault="002712F2" w:rsidP="002712F2">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5B173381" w14:textId="77777777" w:rsidR="002712F2" w:rsidRPr="00845FCF" w:rsidRDefault="002712F2" w:rsidP="002712F2">
      <w:pPr>
        <w:rPr>
          <w:u w:val="single"/>
        </w:rPr>
      </w:pPr>
      <w:r w:rsidRPr="00845FCF">
        <w:rPr>
          <w:u w:val="single"/>
        </w:rPr>
        <w:t>Many Black women throughout history were unsung heroines of worker’s rights.</w:t>
      </w:r>
    </w:p>
    <w:p w14:paraId="241FB495" w14:textId="77777777" w:rsidR="002712F2" w:rsidRPr="00845FCF" w:rsidRDefault="002712F2" w:rsidP="002712F2">
      <w:pPr>
        <w:rPr>
          <w:sz w:val="16"/>
        </w:rPr>
      </w:pPr>
      <w:r w:rsidRPr="00845FCF">
        <w:rPr>
          <w:sz w:val="16"/>
        </w:rPr>
        <w:t xml:space="preserve">Rosina Corrothers Tucker, born the same year of the Atlanta labor action of </w:t>
      </w:r>
      <w:proofErr w:type="gramStart"/>
      <w:r w:rsidRPr="00845FCF">
        <w:rPr>
          <w:sz w:val="16"/>
        </w:rPr>
        <w:t>1881,  helped</w:t>
      </w:r>
      <w:proofErr w:type="gramEnd"/>
      <w:r w:rsidRPr="00845FCF">
        <w:rPr>
          <w:sz w:val="16"/>
        </w:rPr>
        <w:t xml:space="preserve">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6F5F6E00" w14:textId="77777777" w:rsidR="002712F2" w:rsidRPr="00204EA8" w:rsidRDefault="002712F2" w:rsidP="002712F2">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w:t>
      </w:r>
      <w:r w:rsidRPr="00204EA8">
        <w:rPr>
          <w:sz w:val="16"/>
        </w:rPr>
        <w:t xml:space="preserve">activists in the emerging civil rights movement. </w:t>
      </w:r>
    </w:p>
    <w:p w14:paraId="3B0BE6D8" w14:textId="77777777" w:rsidR="002712F2" w:rsidRPr="00845FCF" w:rsidRDefault="002712F2" w:rsidP="002712F2">
      <w:pPr>
        <w:rPr>
          <w:u w:val="single"/>
        </w:rPr>
      </w:pPr>
      <w:r w:rsidRPr="00204EA8">
        <w:rPr>
          <w:u w:val="single"/>
        </w:rPr>
        <w:t xml:space="preserve">These women were part of a </w:t>
      </w:r>
      <w:r w:rsidRPr="00204EA8">
        <w:rPr>
          <w:rStyle w:val="Emphasis"/>
        </w:rPr>
        <w:t>broader movement</w:t>
      </w:r>
      <w:r w:rsidRPr="00204EA8">
        <w:rPr>
          <w:u w:val="single"/>
        </w:rPr>
        <w:t xml:space="preserve"> that extended </w:t>
      </w:r>
      <w:r w:rsidRPr="00204EA8">
        <w:rPr>
          <w:rStyle w:val="Emphasis"/>
        </w:rPr>
        <w:t>beyond</w:t>
      </w:r>
      <w:r w:rsidRPr="00204EA8">
        <w:rPr>
          <w:u w:val="single"/>
        </w:rPr>
        <w:t xml:space="preserve"> domestic labor.</w:t>
      </w:r>
      <w:r w:rsidRPr="00204EA8">
        <w:rPr>
          <w:sz w:val="16"/>
        </w:rPr>
        <w:t xml:space="preserve"> Clara Day, a leader in the Teamsters Union, fought for the rights of warehouse workers and addressed issues of workplace discrimination. </w:t>
      </w:r>
      <w:r w:rsidRPr="00204EA8">
        <w:rPr>
          <w:u w:val="single"/>
        </w:rPr>
        <w:t xml:space="preserve">Maida Springer Kemp, a labor organizer in the garment industry, went on to advocate for </w:t>
      </w:r>
      <w:r w:rsidRPr="00204EA8">
        <w:rPr>
          <w:rStyle w:val="Emphasis"/>
        </w:rPr>
        <w:t>workers’ rights</w:t>
      </w:r>
      <w:r w:rsidRPr="00204EA8">
        <w:rPr>
          <w:u w:val="single"/>
        </w:rPr>
        <w:t xml:space="preserve"> internationally, becoming a crucial </w:t>
      </w:r>
      <w:r w:rsidRPr="00204EA8">
        <w:rPr>
          <w:rStyle w:val="Emphasis"/>
        </w:rPr>
        <w:t>link</w:t>
      </w:r>
      <w:r w:rsidRPr="00204EA8">
        <w:rPr>
          <w:u w:val="single"/>
        </w:rPr>
        <w:t xml:space="preserve"> between </w:t>
      </w:r>
      <w:r w:rsidRPr="00204EA8">
        <w:rPr>
          <w:rStyle w:val="Emphasis"/>
        </w:rPr>
        <w:t>U.S. labor movements</w:t>
      </w:r>
      <w:r w:rsidRPr="00204EA8">
        <w:rPr>
          <w:u w:val="single"/>
        </w:rPr>
        <w:t xml:space="preserve"> and </w:t>
      </w:r>
      <w:r w:rsidRPr="00204EA8">
        <w:rPr>
          <w:rStyle w:val="Emphasis"/>
        </w:rPr>
        <w:t>African workers’ struggles</w:t>
      </w:r>
      <w:r w:rsidRPr="00204EA8">
        <w:rPr>
          <w:u w:val="single"/>
        </w:rPr>
        <w:t>.</w:t>
      </w:r>
    </w:p>
    <w:p w14:paraId="52A3B513" w14:textId="77777777" w:rsidR="002712F2" w:rsidRPr="00845FCF" w:rsidRDefault="002712F2" w:rsidP="002712F2">
      <w:pPr>
        <w:rPr>
          <w:sz w:val="16"/>
        </w:rPr>
      </w:pPr>
      <w:r w:rsidRPr="00845FCF">
        <w:rPr>
          <w:u w:val="single"/>
        </w:rPr>
        <w:t xml:space="preserve">Today, the </w:t>
      </w:r>
      <w:r w:rsidRPr="001D3A08">
        <w:rPr>
          <w:highlight w:val="cyan"/>
          <w:u w:val="single"/>
        </w:rPr>
        <w:t>legacy</w:t>
      </w:r>
      <w:r w:rsidRPr="00845FCF">
        <w:rPr>
          <w:u w:val="single"/>
        </w:rPr>
        <w:t xml:space="preserve"> of these early labor movements </w:t>
      </w:r>
      <w:r w:rsidRPr="001D3A08">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1D3A08">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6D66741D" w14:textId="77777777" w:rsidR="002712F2" w:rsidRPr="00845FCF" w:rsidRDefault="002712F2" w:rsidP="002712F2">
      <w:pPr>
        <w:rPr>
          <w:u w:val="single"/>
        </w:rPr>
      </w:pPr>
      <w:r w:rsidRPr="00845FCF">
        <w:rPr>
          <w:sz w:val="16"/>
        </w:rPr>
        <w:t xml:space="preserve">The </w:t>
      </w:r>
      <w:r w:rsidRPr="001D3A08">
        <w:rPr>
          <w:rStyle w:val="Emphasis"/>
          <w:highlight w:val="cyan"/>
        </w:rPr>
        <w:t>impact</w:t>
      </w:r>
      <w:r w:rsidRPr="00845FCF">
        <w:rPr>
          <w:sz w:val="16"/>
        </w:rPr>
        <w:t xml:space="preserve"> of such initiatives </w:t>
      </w:r>
      <w:r w:rsidRPr="001D3A08">
        <w:rPr>
          <w:highlight w:val="cyan"/>
          <w:u w:val="single"/>
        </w:rPr>
        <w:t xml:space="preserve">is </w:t>
      </w:r>
      <w:r w:rsidRPr="001D3A08">
        <w:rPr>
          <w:rStyle w:val="Emphasis"/>
          <w:highlight w:val="cyan"/>
        </w:rPr>
        <w:t>profound</w:t>
      </w:r>
      <w:r w:rsidRPr="001D3A08">
        <w:rPr>
          <w:sz w:val="16"/>
          <w:highlight w:val="cyan"/>
        </w:rPr>
        <w:t xml:space="preserve">. </w:t>
      </w:r>
      <w:r w:rsidRPr="001D3A08">
        <w:rPr>
          <w:highlight w:val="cyan"/>
          <w:u w:val="single"/>
        </w:rPr>
        <w:t>Black women</w:t>
      </w:r>
      <w:r w:rsidRPr="00845FCF">
        <w:rPr>
          <w:u w:val="single"/>
        </w:rPr>
        <w:t xml:space="preserve"> are </w:t>
      </w:r>
      <w:r w:rsidRPr="001D3A08">
        <w:rPr>
          <w:highlight w:val="cyan"/>
          <w:u w:val="single"/>
        </w:rPr>
        <w:t>increasingly</w:t>
      </w:r>
      <w:r w:rsidRPr="00845FCF">
        <w:rPr>
          <w:u w:val="single"/>
        </w:rPr>
        <w:t xml:space="preserve"> taking </w:t>
      </w:r>
      <w:r w:rsidRPr="001D3A08">
        <w:rPr>
          <w:rStyle w:val="Emphasis"/>
          <w:highlight w:val="cyan"/>
        </w:rPr>
        <w:t>lead</w:t>
      </w:r>
      <w:r w:rsidRPr="00845FCF">
        <w:rPr>
          <w:rStyle w:val="Emphasis"/>
        </w:rPr>
        <w:t>ership roles</w:t>
      </w:r>
      <w:r w:rsidRPr="00845FCF">
        <w:rPr>
          <w:u w:val="single"/>
        </w:rPr>
        <w:t xml:space="preserve"> in labor </w:t>
      </w:r>
      <w:r w:rsidRPr="001D3A08">
        <w:rPr>
          <w:highlight w:val="cyan"/>
          <w:u w:val="single"/>
        </w:rPr>
        <w:t xml:space="preserve">unions, </w:t>
      </w:r>
      <w:r w:rsidRPr="001D3A08">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r>
        <w:rPr>
          <w:u w:val="single"/>
        </w:rPr>
        <w:t>.</w:t>
      </w:r>
    </w:p>
    <w:p w14:paraId="0E81710D" w14:textId="77777777" w:rsidR="002712F2" w:rsidRDefault="002712F2" w:rsidP="002712F2"/>
    <w:p w14:paraId="16DAC496" w14:textId="77777777" w:rsidR="002712F2" w:rsidRDefault="002712F2" w:rsidP="002712F2">
      <w:pPr>
        <w:pStyle w:val="Heading4"/>
      </w:pPr>
      <w:r>
        <w:t xml:space="preserve">Labor law is diverse and malleable but unified by a need for legal analysis of specific solutions. The TVA solves their offense - legal approaches include theory, ethics, and diverse epistemologies. </w:t>
      </w:r>
      <w:proofErr w:type="gramStart"/>
      <w:r>
        <w:t>Also</w:t>
      </w:r>
      <w:proofErr w:type="gramEnd"/>
      <w:r>
        <w:t xml:space="preserve"> all these pieces of evidence </w:t>
      </w:r>
      <w:proofErr w:type="gramStart"/>
      <w:r>
        <w:t>answers</w:t>
      </w:r>
      <w:proofErr w:type="gramEnd"/>
      <w:r>
        <w:t xml:space="preserve"> any ontology argument the 2ac will go for</w:t>
      </w:r>
    </w:p>
    <w:p w14:paraId="61B45F32" w14:textId="77777777" w:rsidR="002712F2" w:rsidRPr="0061004F" w:rsidRDefault="002712F2" w:rsidP="002712F2">
      <w:r w:rsidRPr="0061004F">
        <w:rPr>
          <w:rStyle w:val="Style13ptBold"/>
        </w:rPr>
        <w:t>Kucher 2024</w:t>
      </w:r>
      <w:r>
        <w:t xml:space="preserve"> (Oleksii and Leonid Mohilevskyi, “</w:t>
      </w:r>
      <w:r w:rsidRPr="0061004F">
        <w:t xml:space="preserve">Training and education of specialists in the field of </w:t>
      </w:r>
      <w:proofErr w:type="spellStart"/>
      <w:r w:rsidRPr="0061004F">
        <w:t>labour</w:t>
      </w:r>
      <w:proofErr w:type="spellEnd"/>
      <w:r w:rsidRPr="0061004F">
        <w:t xml:space="preserve"> law</w:t>
      </w:r>
      <w:r>
        <w:t xml:space="preserve">,” </w:t>
      </w:r>
      <w:r w:rsidRPr="0061004F">
        <w:rPr>
          <w:i/>
          <w:iCs/>
        </w:rPr>
        <w:t xml:space="preserve">Journal of Infrastructure, Policy and Development </w:t>
      </w:r>
      <w:r w:rsidRPr="0061004F">
        <w:t>2024, 8(6), 5966. https://doi.org/10.24294/jipd.v8i6.5966</w:t>
      </w:r>
      <w:r>
        <w:t xml:space="preserve">. </w:t>
      </w:r>
      <w:r w:rsidRPr="0061004F">
        <w:t>https://dspace.univd.edu.ua/server/api/core/bitstreams/9f0ecb5a-ef80-4fdf-a33c-69063557cef3/content#:~:text=Those%20engaged%20in%20the%20practice%20of%20labour,to%20apply%20this%20knowledge%20in%20practical%20situations.</w:t>
      </w:r>
      <w:r>
        <w:t>) [</w:t>
      </w:r>
      <w:proofErr w:type="spellStart"/>
      <w:r>
        <w:t>nagel</w:t>
      </w:r>
      <w:proofErr w:type="spellEnd"/>
      <w:r>
        <w:t>]</w:t>
      </w:r>
    </w:p>
    <w:p w14:paraId="5FB4DD8D" w14:textId="77777777" w:rsidR="002712F2" w:rsidRPr="0061004F" w:rsidRDefault="002712F2" w:rsidP="002712F2">
      <w:pPr>
        <w:rPr>
          <w:sz w:val="12"/>
        </w:rPr>
      </w:pPr>
      <w:r w:rsidRPr="0061004F">
        <w:rPr>
          <w:sz w:val="12"/>
        </w:rPr>
        <w:t xml:space="preserve">In a world </w:t>
      </w:r>
      <w:r w:rsidRPr="0061004F">
        <w:rPr>
          <w:rStyle w:val="StyleUnderline"/>
        </w:rPr>
        <w:t xml:space="preserve">where dynamic changes in the economy and technology continuously interweave with social and legal norms, ensuring the </w:t>
      </w:r>
      <w:r w:rsidRPr="002E0F23">
        <w:rPr>
          <w:rStyle w:val="Emphasis"/>
          <w:highlight w:val="yellow"/>
        </w:rPr>
        <w:t>education</w:t>
      </w:r>
      <w:r w:rsidRPr="0061004F">
        <w:rPr>
          <w:rStyle w:val="Emphasis"/>
        </w:rPr>
        <w:t xml:space="preserve"> and training </w:t>
      </w:r>
      <w:r w:rsidRPr="002E0F23">
        <w:rPr>
          <w:rStyle w:val="Emphasis"/>
        </w:rPr>
        <w:t>of</w:t>
      </w:r>
      <w:r w:rsidRPr="0061004F">
        <w:rPr>
          <w:rStyle w:val="Emphasis"/>
        </w:rPr>
        <w:t xml:space="preserve"> specialists </w:t>
      </w:r>
      <w:r w:rsidRPr="002E0F23">
        <w:rPr>
          <w:rStyle w:val="Emphasis"/>
          <w:highlight w:val="yellow"/>
        </w:rPr>
        <w:t>in</w:t>
      </w:r>
      <w:r w:rsidRPr="0061004F">
        <w:rPr>
          <w:rStyle w:val="Emphasis"/>
        </w:rPr>
        <w:t xml:space="preserve"> the field of </w:t>
      </w:r>
      <w:proofErr w:type="spellStart"/>
      <w:r w:rsidRPr="002E0F23">
        <w:rPr>
          <w:rStyle w:val="Emphasis"/>
          <w:highlight w:val="yellow"/>
        </w:rPr>
        <w:t>labour</w:t>
      </w:r>
      <w:proofErr w:type="spellEnd"/>
      <w:r w:rsidRPr="002E0F23">
        <w:rPr>
          <w:rStyle w:val="Emphasis"/>
          <w:highlight w:val="yellow"/>
        </w:rPr>
        <w:t xml:space="preserve"> law plays a pivotal role</w:t>
      </w:r>
      <w:r w:rsidRPr="0061004F">
        <w:rPr>
          <w:sz w:val="12"/>
        </w:rPr>
        <w:t xml:space="preserve">. </w:t>
      </w:r>
      <w:proofErr w:type="spellStart"/>
      <w:r w:rsidRPr="0061004F">
        <w:rPr>
          <w:rStyle w:val="Emphasis"/>
        </w:rPr>
        <w:t>Labour</w:t>
      </w:r>
      <w:proofErr w:type="spellEnd"/>
      <w:r w:rsidRPr="0061004F">
        <w:rPr>
          <w:rStyle w:val="Emphasis"/>
        </w:rPr>
        <w:t xml:space="preserve"> law is </w:t>
      </w:r>
      <w:r w:rsidRPr="002E0F23">
        <w:rPr>
          <w:rStyle w:val="Emphasis"/>
          <w:highlight w:val="yellow"/>
        </w:rPr>
        <w:t>a fundamental component of</w:t>
      </w:r>
      <w:r w:rsidRPr="0061004F">
        <w:rPr>
          <w:rStyle w:val="Emphasis"/>
        </w:rPr>
        <w:t xml:space="preserve"> the modern </w:t>
      </w:r>
      <w:r w:rsidRPr="002E0F23">
        <w:rPr>
          <w:rStyle w:val="Emphasis"/>
          <w:highlight w:val="yellow"/>
        </w:rPr>
        <w:t>legal system</w:t>
      </w:r>
      <w:r w:rsidRPr="0061004F">
        <w:rPr>
          <w:rStyle w:val="StyleUnderline"/>
        </w:rPr>
        <w:t>, regulating the relationships between employees and employers, ensuring a balance of interests, and protecting the rights of all parties involved</w:t>
      </w:r>
      <w:r w:rsidRPr="0061004F">
        <w:rPr>
          <w:sz w:val="12"/>
        </w:rPr>
        <w:t xml:space="preserve">. This article will consider the importance of training </w:t>
      </w:r>
      <w:r w:rsidRPr="0061004F">
        <w:rPr>
          <w:rStyle w:val="StyleUnderline"/>
        </w:rPr>
        <w:t xml:space="preserve">specialists in the field of </w:t>
      </w:r>
      <w:proofErr w:type="spellStart"/>
      <w:r w:rsidRPr="0061004F">
        <w:rPr>
          <w:rStyle w:val="StyleUnderline"/>
        </w:rPr>
        <w:t>labour</w:t>
      </w:r>
      <w:proofErr w:type="spellEnd"/>
      <w:r w:rsidRPr="0061004F">
        <w:rPr>
          <w:rStyle w:val="StyleUnderline"/>
        </w:rPr>
        <w:t xml:space="preserve"> law, highlighting the significance of their role in contemporary society and economy</w:t>
      </w:r>
      <w:r w:rsidRPr="0061004F">
        <w:rPr>
          <w:sz w:val="12"/>
        </w:rPr>
        <w:t xml:space="preserve">. It will also </w:t>
      </w:r>
      <w:proofErr w:type="spellStart"/>
      <w:r w:rsidRPr="0061004F">
        <w:rPr>
          <w:sz w:val="12"/>
        </w:rPr>
        <w:t>analyse</w:t>
      </w:r>
      <w:proofErr w:type="spellEnd"/>
      <w:r w:rsidRPr="0061004F">
        <w:rPr>
          <w:sz w:val="12"/>
        </w:rPr>
        <w:t xml:space="preserve"> current methods and strategies of learning that help professionals stay update with the latest changes and requirements in this dynamic area of law. From initial education to ongoing professional development, training specialists in the field of </w:t>
      </w:r>
      <w:proofErr w:type="spellStart"/>
      <w:r w:rsidRPr="0061004F">
        <w:rPr>
          <w:sz w:val="12"/>
        </w:rPr>
        <w:t>labour</w:t>
      </w:r>
      <w:proofErr w:type="spellEnd"/>
      <w:r w:rsidRPr="0061004F">
        <w:rPr>
          <w:sz w:val="12"/>
        </w:rPr>
        <w:t xml:space="preserve"> law significantly affects the efficient functioning of the </w:t>
      </w:r>
      <w:proofErr w:type="spellStart"/>
      <w:r w:rsidRPr="0061004F">
        <w:rPr>
          <w:sz w:val="12"/>
        </w:rPr>
        <w:t>labour</w:t>
      </w:r>
      <w:proofErr w:type="spellEnd"/>
      <w:r w:rsidRPr="0061004F">
        <w:rPr>
          <w:sz w:val="12"/>
        </w:rPr>
        <w:t xml:space="preserve"> market, ensuring fairness and compliance with legislation. </w:t>
      </w:r>
    </w:p>
    <w:p w14:paraId="38A442A4" w14:textId="77777777" w:rsidR="002712F2" w:rsidRPr="0061004F" w:rsidRDefault="002712F2" w:rsidP="002712F2">
      <w:pPr>
        <w:rPr>
          <w:sz w:val="12"/>
        </w:rPr>
      </w:pPr>
      <w:r w:rsidRPr="0061004F">
        <w:rPr>
          <w:sz w:val="12"/>
        </w:rPr>
        <w:t xml:space="preserve">The study aims to assess the current state of the training and education system of </w:t>
      </w:r>
      <w:proofErr w:type="spellStart"/>
      <w:r w:rsidRPr="0061004F">
        <w:rPr>
          <w:sz w:val="12"/>
        </w:rPr>
        <w:t>labour</w:t>
      </w:r>
      <w:proofErr w:type="spellEnd"/>
      <w:r w:rsidRPr="0061004F">
        <w:rPr>
          <w:sz w:val="12"/>
        </w:rPr>
        <w:t xml:space="preserve"> law specialists and to introduce pedagogical technology to improve this field’s training. </w:t>
      </w:r>
    </w:p>
    <w:p w14:paraId="109D4DF2" w14:textId="77777777" w:rsidR="002712F2" w:rsidRPr="0061004F" w:rsidRDefault="002712F2" w:rsidP="002712F2">
      <w:pPr>
        <w:rPr>
          <w:sz w:val="12"/>
        </w:rPr>
      </w:pPr>
      <w:r w:rsidRPr="0061004F">
        <w:rPr>
          <w:sz w:val="12"/>
        </w:rPr>
        <w:t xml:space="preserve">Research objectives: </w:t>
      </w:r>
    </w:p>
    <w:p w14:paraId="7DC3F183" w14:textId="77777777" w:rsidR="002712F2" w:rsidRPr="0061004F" w:rsidRDefault="002712F2" w:rsidP="002712F2">
      <w:pPr>
        <w:numPr>
          <w:ilvl w:val="0"/>
          <w:numId w:val="47"/>
        </w:numPr>
        <w:rPr>
          <w:sz w:val="12"/>
        </w:rPr>
      </w:pPr>
      <w:r w:rsidRPr="0061004F">
        <w:rPr>
          <w:sz w:val="12"/>
        </w:rPr>
        <w:t xml:space="preserve">To </w:t>
      </w:r>
      <w:proofErr w:type="spellStart"/>
      <w:r w:rsidRPr="0061004F">
        <w:rPr>
          <w:sz w:val="12"/>
        </w:rPr>
        <w:t>analyse</w:t>
      </w:r>
      <w:proofErr w:type="spellEnd"/>
      <w:r w:rsidRPr="0061004F">
        <w:rPr>
          <w:sz w:val="12"/>
        </w:rPr>
        <w:t xml:space="preserve"> the state of the training and education system of specialists in </w:t>
      </w:r>
      <w:proofErr w:type="spellStart"/>
      <w:r w:rsidRPr="0061004F">
        <w:rPr>
          <w:sz w:val="12"/>
        </w:rPr>
        <w:t>labour</w:t>
      </w:r>
      <w:proofErr w:type="spellEnd"/>
      <w:r w:rsidRPr="0061004F">
        <w:rPr>
          <w:sz w:val="12"/>
        </w:rPr>
        <w:t xml:space="preserve"> law. </w:t>
      </w:r>
    </w:p>
    <w:p w14:paraId="61151C0F" w14:textId="77777777" w:rsidR="002712F2" w:rsidRPr="0061004F" w:rsidRDefault="002712F2" w:rsidP="002712F2">
      <w:pPr>
        <w:numPr>
          <w:ilvl w:val="0"/>
          <w:numId w:val="47"/>
        </w:numPr>
        <w:rPr>
          <w:sz w:val="12"/>
        </w:rPr>
      </w:pPr>
      <w:r w:rsidRPr="0061004F">
        <w:rPr>
          <w:sz w:val="12"/>
        </w:rPr>
        <w:t xml:space="preserve">To conduct a pedagogical experiment, including the statement, formative and control stages. </w:t>
      </w:r>
    </w:p>
    <w:p w14:paraId="01E253D4" w14:textId="77777777" w:rsidR="002712F2" w:rsidRPr="0061004F" w:rsidRDefault="002712F2" w:rsidP="002712F2">
      <w:pPr>
        <w:numPr>
          <w:ilvl w:val="0"/>
          <w:numId w:val="47"/>
        </w:numPr>
        <w:rPr>
          <w:sz w:val="12"/>
        </w:rPr>
      </w:pPr>
      <w:r w:rsidRPr="0061004F">
        <w:rPr>
          <w:sz w:val="12"/>
        </w:rPr>
        <w:t xml:space="preserve">Based on the data obtained, to propose a pedagogical technology for training and education of specialists in </w:t>
      </w:r>
      <w:proofErr w:type="spellStart"/>
      <w:r w:rsidRPr="0061004F">
        <w:rPr>
          <w:sz w:val="12"/>
        </w:rPr>
        <w:t>labour</w:t>
      </w:r>
      <w:proofErr w:type="spellEnd"/>
      <w:r w:rsidRPr="0061004F">
        <w:rPr>
          <w:sz w:val="12"/>
        </w:rPr>
        <w:t xml:space="preserve"> law. </w:t>
      </w:r>
    </w:p>
    <w:p w14:paraId="62B6A077" w14:textId="77777777" w:rsidR="002712F2" w:rsidRPr="0061004F" w:rsidRDefault="002712F2" w:rsidP="002712F2">
      <w:pPr>
        <w:numPr>
          <w:ilvl w:val="0"/>
          <w:numId w:val="47"/>
        </w:numPr>
        <w:rPr>
          <w:sz w:val="12"/>
        </w:rPr>
      </w:pPr>
      <w:r w:rsidRPr="0061004F">
        <w:rPr>
          <w:sz w:val="12"/>
        </w:rPr>
        <w:t xml:space="preserve">To experimentally test the effectiveness of the proposed technology. </w:t>
      </w:r>
    </w:p>
    <w:p w14:paraId="1336D4C5" w14:textId="77777777" w:rsidR="002712F2" w:rsidRPr="0061004F" w:rsidRDefault="002712F2" w:rsidP="002712F2">
      <w:pPr>
        <w:rPr>
          <w:sz w:val="12"/>
        </w:rPr>
      </w:pPr>
      <w:r w:rsidRPr="0061004F">
        <w:rPr>
          <w:sz w:val="12"/>
        </w:rPr>
        <w:t xml:space="preserve">The novelty of the conducted research lies in a comprehensive analysis of the current state of the system of training and education of specialists in the field of </w:t>
      </w:r>
      <w:proofErr w:type="spellStart"/>
      <w:r w:rsidRPr="0061004F">
        <w:rPr>
          <w:sz w:val="12"/>
        </w:rPr>
        <w:t>labour</w:t>
      </w:r>
      <w:proofErr w:type="spellEnd"/>
      <w:r w:rsidRPr="0061004F">
        <w:rPr>
          <w:sz w:val="12"/>
        </w:rPr>
        <w:t xml:space="preserve"> law. Furthermore, the work is strengthened by the conducted pedagogical experiment, which includes ascertaining, formative, and control stages with the aim of evaluating the effectiveness of existing methods and introducing innovative pedagogical technology.</w:t>
      </w:r>
    </w:p>
    <w:p w14:paraId="398D4463" w14:textId="77777777" w:rsidR="002712F2" w:rsidRPr="0061004F" w:rsidRDefault="002712F2" w:rsidP="002712F2">
      <w:pPr>
        <w:rPr>
          <w:sz w:val="12"/>
        </w:rPr>
      </w:pPr>
      <w:r w:rsidRPr="0061004F">
        <w:rPr>
          <w:sz w:val="12"/>
        </w:rPr>
        <w:t xml:space="preserve">2. Literature review </w:t>
      </w:r>
    </w:p>
    <w:p w14:paraId="7B8553FE" w14:textId="77777777" w:rsidR="002712F2" w:rsidRPr="0061004F" w:rsidRDefault="002712F2" w:rsidP="002712F2">
      <w:pPr>
        <w:rPr>
          <w:sz w:val="12"/>
        </w:rPr>
      </w:pPr>
      <w:r w:rsidRPr="0061004F">
        <w:rPr>
          <w:sz w:val="12"/>
        </w:rPr>
        <w:t xml:space="preserve">A literature analysis on the preparation and training of specialists in </w:t>
      </w:r>
      <w:proofErr w:type="spellStart"/>
      <w:r w:rsidRPr="0061004F">
        <w:rPr>
          <w:sz w:val="12"/>
        </w:rPr>
        <w:t>labour</w:t>
      </w:r>
      <w:proofErr w:type="spellEnd"/>
      <w:r w:rsidRPr="0061004F">
        <w:rPr>
          <w:sz w:val="12"/>
        </w:rPr>
        <w:t xml:space="preserve"> law allows for an acquaintance with current research, trends, and best practices in this field. The analysis of training programs includes the study of curricula, courses, modules, and materials offered by higher education institutions, academies, and professional development courses (</w:t>
      </w:r>
      <w:proofErr w:type="spellStart"/>
      <w:r w:rsidRPr="0061004F">
        <w:rPr>
          <w:sz w:val="12"/>
        </w:rPr>
        <w:t>Odilla</w:t>
      </w:r>
      <w:proofErr w:type="spellEnd"/>
      <w:r w:rsidRPr="0061004F">
        <w:rPr>
          <w:sz w:val="12"/>
        </w:rPr>
        <w:t xml:space="preserve">, 2023). It identifies which aspects of </w:t>
      </w:r>
      <w:proofErr w:type="spellStart"/>
      <w:r w:rsidRPr="0061004F">
        <w:rPr>
          <w:sz w:val="12"/>
        </w:rPr>
        <w:t>labour</w:t>
      </w:r>
      <w:proofErr w:type="spellEnd"/>
      <w:r w:rsidRPr="0061004F">
        <w:rPr>
          <w:sz w:val="12"/>
        </w:rPr>
        <w:t xml:space="preserve"> law are essential for education and which teaching methods are </w:t>
      </w:r>
      <w:proofErr w:type="spellStart"/>
      <w:r w:rsidRPr="0061004F">
        <w:rPr>
          <w:sz w:val="12"/>
        </w:rPr>
        <w:t>utilised</w:t>
      </w:r>
      <w:proofErr w:type="spellEnd"/>
      <w:r w:rsidRPr="0061004F">
        <w:rPr>
          <w:sz w:val="12"/>
        </w:rPr>
        <w:t xml:space="preserve"> (Parker, 2024).</w:t>
      </w:r>
    </w:p>
    <w:p w14:paraId="44F422CC" w14:textId="77777777" w:rsidR="002712F2" w:rsidRPr="008B69E2" w:rsidRDefault="002712F2" w:rsidP="002712F2">
      <w:pPr>
        <w:rPr>
          <w:sz w:val="12"/>
        </w:rPr>
      </w:pPr>
      <w:r w:rsidRPr="0061004F">
        <w:rPr>
          <w:sz w:val="12"/>
        </w:rPr>
        <w:t xml:space="preserve">The preparation of specialists in the field of </w:t>
      </w:r>
      <w:proofErr w:type="spellStart"/>
      <w:r w:rsidRPr="0061004F">
        <w:rPr>
          <w:sz w:val="12"/>
        </w:rPr>
        <w:t>labour</w:t>
      </w:r>
      <w:proofErr w:type="spellEnd"/>
      <w:r w:rsidRPr="0061004F">
        <w:rPr>
          <w:sz w:val="12"/>
        </w:rPr>
        <w:t xml:space="preserve"> law has its peculiarities, considering the specificity of this legal field and the requirements presented to professionals in the sphere. Since </w:t>
      </w:r>
      <w:proofErr w:type="spellStart"/>
      <w:r w:rsidRPr="004E669A">
        <w:rPr>
          <w:rStyle w:val="StyleUnderline"/>
          <w:rFonts w:eastAsia="SimSun"/>
          <w:highlight w:val="yellow"/>
        </w:rPr>
        <w:t>labour</w:t>
      </w:r>
      <w:proofErr w:type="spellEnd"/>
      <w:r w:rsidRPr="004E669A">
        <w:rPr>
          <w:rStyle w:val="StyleUnderline"/>
          <w:rFonts w:eastAsia="SimSun"/>
          <w:highlight w:val="yellow"/>
        </w:rPr>
        <w:t xml:space="preserve"> law incorporates</w:t>
      </w:r>
      <w:r w:rsidRPr="0061004F">
        <w:rPr>
          <w:rStyle w:val="StyleUnderline"/>
          <w:rFonts w:eastAsia="SimSun"/>
        </w:rPr>
        <w:t xml:space="preserve"> elements of jurisprudence, </w:t>
      </w:r>
      <w:r w:rsidRPr="004E669A">
        <w:rPr>
          <w:rStyle w:val="StyleUnderline"/>
          <w:highlight w:val="yellow"/>
        </w:rPr>
        <w:t>econ</w:t>
      </w:r>
      <w:r w:rsidRPr="00526C15">
        <w:rPr>
          <w:rStyle w:val="StyleUnderline"/>
        </w:rPr>
        <w:t xml:space="preserve">omics, </w:t>
      </w:r>
      <w:r w:rsidRPr="004E669A">
        <w:rPr>
          <w:rStyle w:val="StyleUnderline"/>
          <w:highlight w:val="yellow"/>
        </w:rPr>
        <w:t>sociology,</w:t>
      </w:r>
      <w:r w:rsidRPr="00526C15">
        <w:rPr>
          <w:rStyle w:val="StyleUnderline"/>
        </w:rPr>
        <w:t xml:space="preserve"> and personnel management, training in this field often includes a </w:t>
      </w:r>
      <w:r w:rsidRPr="004E669A">
        <w:rPr>
          <w:rStyle w:val="StyleUnderline"/>
          <w:highlight w:val="yellow"/>
        </w:rPr>
        <w:t>variety of disciplines</w:t>
      </w:r>
      <w:r w:rsidRPr="008B69E2">
        <w:rPr>
          <w:sz w:val="12"/>
        </w:rPr>
        <w:t xml:space="preserve">. </w:t>
      </w:r>
      <w:r w:rsidRPr="00526C15">
        <w:rPr>
          <w:rStyle w:val="StyleUnderline"/>
        </w:rPr>
        <w:t xml:space="preserve">Those engaged in the practice of </w:t>
      </w:r>
      <w:proofErr w:type="spellStart"/>
      <w:r w:rsidRPr="00526C15">
        <w:rPr>
          <w:rStyle w:val="StyleUnderline"/>
        </w:rPr>
        <w:t>labour</w:t>
      </w:r>
      <w:proofErr w:type="spellEnd"/>
      <w:r w:rsidRPr="00526C15">
        <w:rPr>
          <w:rStyle w:val="StyleUnderline"/>
        </w:rPr>
        <w:t xml:space="preserve"> law must possess a profound understanding of the legislation about </w:t>
      </w:r>
      <w:proofErr w:type="spellStart"/>
      <w:r w:rsidRPr="00526C15">
        <w:rPr>
          <w:rStyle w:val="StyleUnderline"/>
        </w:rPr>
        <w:t>labour</w:t>
      </w:r>
      <w:proofErr w:type="spellEnd"/>
      <w:r w:rsidRPr="00526C15">
        <w:rPr>
          <w:rStyle w:val="StyleUnderline"/>
        </w:rPr>
        <w:t>, encompassing not only the statutes, regulations, and precedents that constitute the body of law but also the ability to apply this knowledge in practical situations</w:t>
      </w:r>
      <w:r w:rsidRPr="008B69E2">
        <w:rPr>
          <w:sz w:val="12"/>
        </w:rPr>
        <w:t>. It includes drafting employment contracts, resolving disputes between employees and employers, and representing client’s interests in court (Cui, 2022).</w:t>
      </w:r>
    </w:p>
    <w:p w14:paraId="64E7B8C2" w14:textId="77777777" w:rsidR="002712F2" w:rsidRPr="0061004F" w:rsidRDefault="002712F2" w:rsidP="002712F2">
      <w:pPr>
        <w:rPr>
          <w:sz w:val="12"/>
        </w:rPr>
      </w:pPr>
      <w:r w:rsidRPr="0061004F">
        <w:rPr>
          <w:sz w:val="12"/>
        </w:rPr>
        <w:t xml:space="preserve">The </w:t>
      </w:r>
      <w:r w:rsidRPr="0061004F">
        <w:rPr>
          <w:rStyle w:val="StyleUnderline"/>
        </w:rPr>
        <w:t xml:space="preserve">training of specialists in the field of </w:t>
      </w:r>
      <w:proofErr w:type="spellStart"/>
      <w:r w:rsidRPr="002E0F23">
        <w:rPr>
          <w:rStyle w:val="StyleUnderline"/>
          <w:highlight w:val="yellow"/>
        </w:rPr>
        <w:t>labour</w:t>
      </w:r>
      <w:proofErr w:type="spellEnd"/>
      <w:r w:rsidRPr="002E0F23">
        <w:rPr>
          <w:rStyle w:val="StyleUnderline"/>
          <w:highlight w:val="yellow"/>
        </w:rPr>
        <w:t xml:space="preserve"> law</w:t>
      </w:r>
      <w:r w:rsidRPr="0061004F">
        <w:rPr>
          <w:rStyle w:val="StyleUnderline"/>
        </w:rPr>
        <w:t xml:space="preserve"> also </w:t>
      </w:r>
      <w:r w:rsidRPr="002E0F23">
        <w:rPr>
          <w:rStyle w:val="StyleUnderline"/>
          <w:highlight w:val="yellow"/>
        </w:rPr>
        <w:t>encompasses</w:t>
      </w:r>
      <w:r w:rsidRPr="0061004F">
        <w:rPr>
          <w:rStyle w:val="StyleUnderline"/>
        </w:rPr>
        <w:t xml:space="preserve"> the </w:t>
      </w:r>
      <w:r w:rsidRPr="002E0F23">
        <w:rPr>
          <w:rStyle w:val="StyleUnderline"/>
          <w:highlight w:val="yellow"/>
        </w:rPr>
        <w:t xml:space="preserve">development of </w:t>
      </w:r>
      <w:r w:rsidRPr="002E0F23">
        <w:rPr>
          <w:rStyle w:val="Emphasis"/>
          <w:highlight w:val="yellow"/>
        </w:rPr>
        <w:t>analytical skills</w:t>
      </w:r>
      <w:r w:rsidRPr="0061004F">
        <w:rPr>
          <w:rStyle w:val="StyleUnderline"/>
        </w:rPr>
        <w:t xml:space="preserve"> for the </w:t>
      </w:r>
      <w:r w:rsidRPr="0061004F">
        <w:rPr>
          <w:rStyle w:val="Emphasis"/>
        </w:rPr>
        <w:t>thorough analysis of legal problems and the search for optimal</w:t>
      </w:r>
      <w:r w:rsidRPr="008B69E2">
        <w:rPr>
          <w:rStyle w:val="Emphasis"/>
        </w:rPr>
        <w:t xml:space="preserve"> </w:t>
      </w:r>
      <w:r w:rsidRPr="0061004F">
        <w:rPr>
          <w:rStyle w:val="Emphasis"/>
        </w:rPr>
        <w:t>solutions</w:t>
      </w:r>
      <w:r w:rsidRPr="0061004F">
        <w:rPr>
          <w:sz w:val="12"/>
        </w:rPr>
        <w:t xml:space="preserve">. </w:t>
      </w:r>
      <w:proofErr w:type="spellStart"/>
      <w:r w:rsidRPr="0061004F">
        <w:rPr>
          <w:rStyle w:val="StyleUnderline"/>
        </w:rPr>
        <w:t>Labour</w:t>
      </w:r>
      <w:proofErr w:type="spellEnd"/>
      <w:r w:rsidRPr="0061004F">
        <w:rPr>
          <w:rStyle w:val="StyleUnderline"/>
        </w:rPr>
        <w:t xml:space="preserve"> law is inextricably </w:t>
      </w:r>
      <w:r w:rsidRPr="002E0F23">
        <w:rPr>
          <w:rStyle w:val="StyleUnderline"/>
          <w:highlight w:val="yellow"/>
        </w:rPr>
        <w:t>linked to social and economic processes in society</w:t>
      </w:r>
      <w:r w:rsidRPr="0061004F">
        <w:rPr>
          <w:rStyle w:val="StyleUnderline"/>
        </w:rPr>
        <w:t xml:space="preserve">, which is why professionals in this field must understand these processes and their impact on employment relations. An essential aspect of training specialists in </w:t>
      </w:r>
      <w:proofErr w:type="spellStart"/>
      <w:r w:rsidRPr="0061004F">
        <w:rPr>
          <w:rStyle w:val="StyleUnderline"/>
        </w:rPr>
        <w:t>labour</w:t>
      </w:r>
      <w:proofErr w:type="spellEnd"/>
      <w:r w:rsidRPr="0061004F">
        <w:rPr>
          <w:rStyle w:val="StyleUnderline"/>
        </w:rPr>
        <w:t xml:space="preserve"> law is learning ethics and professional responsibility</w:t>
      </w:r>
      <w:r w:rsidRPr="0061004F">
        <w:rPr>
          <w:sz w:val="12"/>
        </w:rPr>
        <w:t xml:space="preserve">, as they frequently deal with confidential information and can significantly influence people’s lives and careers. Considering these considerations, the training </w:t>
      </w:r>
      <w:proofErr w:type="spellStart"/>
      <w:r w:rsidRPr="0061004F">
        <w:rPr>
          <w:sz w:val="12"/>
        </w:rPr>
        <w:t>programme</w:t>
      </w:r>
      <w:proofErr w:type="spellEnd"/>
      <w:r w:rsidRPr="0061004F">
        <w:rPr>
          <w:sz w:val="12"/>
        </w:rPr>
        <w:t xml:space="preserve"> for specialists in </w:t>
      </w:r>
      <w:proofErr w:type="spellStart"/>
      <w:r w:rsidRPr="0061004F">
        <w:rPr>
          <w:sz w:val="12"/>
        </w:rPr>
        <w:t>labour</w:t>
      </w:r>
      <w:proofErr w:type="spellEnd"/>
      <w:r w:rsidRPr="0061004F">
        <w:rPr>
          <w:sz w:val="12"/>
        </w:rPr>
        <w:t xml:space="preserve"> law should be comprehensive and encompass both theoretical and practical aspects of this field of law (Boyle, 2023).</w:t>
      </w:r>
    </w:p>
    <w:p w14:paraId="28A7E3B6" w14:textId="77777777" w:rsidR="002712F2" w:rsidRPr="0061004F" w:rsidRDefault="002712F2" w:rsidP="002712F2">
      <w:pPr>
        <w:rPr>
          <w:sz w:val="12"/>
        </w:rPr>
      </w:pPr>
      <w:r w:rsidRPr="0061004F">
        <w:rPr>
          <w:sz w:val="12"/>
        </w:rPr>
        <w:t xml:space="preserve">In addition, literature reviews include an analysis of the qualifications of the teaching staff, their practical experience in the field of </w:t>
      </w:r>
      <w:proofErr w:type="spellStart"/>
      <w:r w:rsidRPr="0061004F">
        <w:rPr>
          <w:sz w:val="12"/>
        </w:rPr>
        <w:t>labour</w:t>
      </w:r>
      <w:proofErr w:type="spellEnd"/>
      <w:r w:rsidRPr="0061004F">
        <w:rPr>
          <w:sz w:val="12"/>
        </w:rPr>
        <w:t xml:space="preserve"> law, and the teaching methodologies employed, which may include interactive methods, case studies, and simulations (Adjei et al., 2024). The research encompasses an analysis of the </w:t>
      </w:r>
      <w:proofErr w:type="spellStart"/>
      <w:r w:rsidRPr="0061004F">
        <w:rPr>
          <w:sz w:val="12"/>
        </w:rPr>
        <w:t>labour</w:t>
      </w:r>
      <w:proofErr w:type="spellEnd"/>
      <w:r w:rsidRPr="0061004F">
        <w:rPr>
          <w:sz w:val="12"/>
        </w:rPr>
        <w:t xml:space="preserve"> market’s requirements for specialists in </w:t>
      </w:r>
      <w:proofErr w:type="spellStart"/>
      <w:r w:rsidRPr="0061004F">
        <w:rPr>
          <w:sz w:val="12"/>
        </w:rPr>
        <w:t>labour</w:t>
      </w:r>
      <w:proofErr w:type="spellEnd"/>
      <w:r w:rsidRPr="0061004F">
        <w:rPr>
          <w:sz w:val="12"/>
        </w:rPr>
        <w:t xml:space="preserve"> law, evaluating the skills and knowledge that employers seek in graduates, and an assessment of student satisfaction with training </w:t>
      </w:r>
      <w:proofErr w:type="spellStart"/>
      <w:r w:rsidRPr="0061004F">
        <w:rPr>
          <w:sz w:val="12"/>
        </w:rPr>
        <w:t>programmes</w:t>
      </w:r>
      <w:proofErr w:type="spellEnd"/>
      <w:r w:rsidRPr="0061004F">
        <w:rPr>
          <w:sz w:val="12"/>
        </w:rPr>
        <w:t xml:space="preserve"> (Zhang and Zhu, 2021). The review also covers the use of information and communication technologies (ICT) in the learning process, including online courses, webinars, electronic textbooks, and other forms of digital learning (</w:t>
      </w:r>
      <w:proofErr w:type="spellStart"/>
      <w:r w:rsidRPr="0061004F">
        <w:rPr>
          <w:sz w:val="12"/>
        </w:rPr>
        <w:t>Almalky</w:t>
      </w:r>
      <w:proofErr w:type="spellEnd"/>
      <w:r w:rsidRPr="0061004F">
        <w:rPr>
          <w:sz w:val="12"/>
        </w:rPr>
        <w:t xml:space="preserve"> and </w:t>
      </w:r>
      <w:proofErr w:type="spellStart"/>
      <w:r w:rsidRPr="0061004F">
        <w:rPr>
          <w:sz w:val="12"/>
        </w:rPr>
        <w:t>Alwahbi</w:t>
      </w:r>
      <w:proofErr w:type="spellEnd"/>
      <w:r w:rsidRPr="0061004F">
        <w:rPr>
          <w:sz w:val="12"/>
        </w:rPr>
        <w:t>, 2023).</w:t>
      </w:r>
    </w:p>
    <w:p w14:paraId="4BD792E9" w14:textId="77777777" w:rsidR="002712F2" w:rsidRPr="0061004F" w:rsidRDefault="002712F2" w:rsidP="002712F2">
      <w:pPr>
        <w:rPr>
          <w:sz w:val="12"/>
        </w:rPr>
      </w:pPr>
      <w:r w:rsidRPr="0061004F">
        <w:rPr>
          <w:sz w:val="12"/>
        </w:rPr>
        <w:t xml:space="preserve">An essential element of the analysis is the assessment of the efficacy of training </w:t>
      </w:r>
      <w:proofErr w:type="spellStart"/>
      <w:r w:rsidRPr="0061004F">
        <w:rPr>
          <w:sz w:val="12"/>
        </w:rPr>
        <w:t>programmes</w:t>
      </w:r>
      <w:proofErr w:type="spellEnd"/>
      <w:r w:rsidRPr="0061004F">
        <w:rPr>
          <w:sz w:val="12"/>
        </w:rPr>
        <w:t xml:space="preserve">, including their impact on the depth of students’ knowledge, their preparedness for real-world scenarios in the field of </w:t>
      </w:r>
      <w:proofErr w:type="spellStart"/>
      <w:r w:rsidRPr="0061004F">
        <w:rPr>
          <w:sz w:val="12"/>
        </w:rPr>
        <w:t>labour</w:t>
      </w:r>
      <w:proofErr w:type="spellEnd"/>
      <w:r w:rsidRPr="0061004F">
        <w:rPr>
          <w:sz w:val="12"/>
        </w:rPr>
        <w:t xml:space="preserve"> law, and their success in the </w:t>
      </w:r>
      <w:proofErr w:type="spellStart"/>
      <w:r w:rsidRPr="0061004F">
        <w:rPr>
          <w:sz w:val="12"/>
        </w:rPr>
        <w:t>labour</w:t>
      </w:r>
      <w:proofErr w:type="spellEnd"/>
      <w:r w:rsidRPr="0061004F">
        <w:rPr>
          <w:sz w:val="12"/>
        </w:rPr>
        <w:t xml:space="preserve"> market (</w:t>
      </w:r>
      <w:proofErr w:type="spellStart"/>
      <w:r w:rsidRPr="0061004F">
        <w:rPr>
          <w:sz w:val="12"/>
        </w:rPr>
        <w:t>Batsurovska</w:t>
      </w:r>
      <w:proofErr w:type="spellEnd"/>
      <w:r w:rsidRPr="0061004F">
        <w:rPr>
          <w:sz w:val="12"/>
        </w:rPr>
        <w:t xml:space="preserve">, 2021). In some cases, a comparative analysis of educational </w:t>
      </w:r>
      <w:proofErr w:type="spellStart"/>
      <w:r w:rsidRPr="0061004F">
        <w:rPr>
          <w:sz w:val="12"/>
        </w:rPr>
        <w:t>programmes</w:t>
      </w:r>
      <w:proofErr w:type="spellEnd"/>
      <w:r w:rsidRPr="0061004F">
        <w:rPr>
          <w:sz w:val="12"/>
        </w:rPr>
        <w:t xml:space="preserve"> in different countries or regions is conducted to identify best practices and possible areas for improvement (</w:t>
      </w:r>
      <w:proofErr w:type="spellStart"/>
      <w:r w:rsidRPr="0061004F">
        <w:rPr>
          <w:sz w:val="12"/>
        </w:rPr>
        <w:t>Bencheva</w:t>
      </w:r>
      <w:proofErr w:type="spellEnd"/>
      <w:r w:rsidRPr="0061004F">
        <w:rPr>
          <w:sz w:val="12"/>
        </w:rPr>
        <w:t xml:space="preserve"> and Kostadinov, 2021). An analysis of the relevant literature will allow for a deeper understanding of the current state of preparation and training of specialists in the field of </w:t>
      </w:r>
      <w:proofErr w:type="spellStart"/>
      <w:r w:rsidRPr="0061004F">
        <w:rPr>
          <w:sz w:val="12"/>
        </w:rPr>
        <w:t>labour</w:t>
      </w:r>
      <w:proofErr w:type="spellEnd"/>
      <w:r w:rsidRPr="0061004F">
        <w:rPr>
          <w:sz w:val="12"/>
        </w:rPr>
        <w:t xml:space="preserve"> law and to identify potential areas for enhancement (Youssef and Youssef, 2019). The analysis of different authors’ viewpoints on the training and education of specialists in </w:t>
      </w:r>
      <w:proofErr w:type="spellStart"/>
      <w:r w:rsidRPr="0061004F">
        <w:rPr>
          <w:sz w:val="12"/>
        </w:rPr>
        <w:t>labour</w:t>
      </w:r>
      <w:proofErr w:type="spellEnd"/>
      <w:r w:rsidRPr="0061004F">
        <w:rPr>
          <w:sz w:val="12"/>
        </w:rPr>
        <w:t xml:space="preserve"> law can involve discussing various aspects of this topic (Blau et al., 2020).</w:t>
      </w:r>
    </w:p>
    <w:p w14:paraId="282BCDA9" w14:textId="77777777" w:rsidR="002712F2" w:rsidRPr="0061004F" w:rsidRDefault="002712F2" w:rsidP="002712F2">
      <w:pPr>
        <w:rPr>
          <w:rStyle w:val="StyleUnderline"/>
        </w:rPr>
      </w:pPr>
      <w:r w:rsidRPr="0061004F">
        <w:rPr>
          <w:sz w:val="12"/>
        </w:rPr>
        <w:t xml:space="preserve">The </w:t>
      </w:r>
      <w:r w:rsidRPr="0061004F">
        <w:rPr>
          <w:rStyle w:val="StyleUnderline"/>
        </w:rPr>
        <w:t xml:space="preserve">authors </w:t>
      </w:r>
      <w:proofErr w:type="spellStart"/>
      <w:r w:rsidRPr="0061004F">
        <w:rPr>
          <w:rStyle w:val="StyleUnderline"/>
        </w:rPr>
        <w:t>emphasise</w:t>
      </w:r>
      <w:proofErr w:type="spellEnd"/>
      <w:r w:rsidRPr="0061004F">
        <w:rPr>
          <w:rStyle w:val="StyleUnderline"/>
        </w:rPr>
        <w:t xml:space="preserve"> the importance of academic training for </w:t>
      </w:r>
      <w:proofErr w:type="spellStart"/>
      <w:r w:rsidRPr="0061004F">
        <w:rPr>
          <w:rStyle w:val="StyleUnderline"/>
        </w:rPr>
        <w:t>labour</w:t>
      </w:r>
      <w:proofErr w:type="spellEnd"/>
      <w:r w:rsidRPr="0061004F">
        <w:rPr>
          <w:rStyle w:val="StyleUnderline"/>
        </w:rPr>
        <w:t xml:space="preserve"> law specialists, including studying theoretical foundations, legislation, and judicial practice</w:t>
      </w:r>
      <w:r w:rsidRPr="0061004F">
        <w:rPr>
          <w:sz w:val="12"/>
        </w:rPr>
        <w:t xml:space="preserve"> (Bock et al., 2007). </w:t>
      </w:r>
      <w:r w:rsidRPr="0061004F">
        <w:rPr>
          <w:rStyle w:val="StyleUnderline"/>
        </w:rPr>
        <w:t xml:space="preserve">They also highlight the </w:t>
      </w:r>
      <w:r w:rsidRPr="002E0F23">
        <w:rPr>
          <w:rStyle w:val="Emphasis"/>
        </w:rPr>
        <w:t xml:space="preserve">significance of </w:t>
      </w:r>
      <w:r w:rsidRPr="002E0F23">
        <w:rPr>
          <w:rStyle w:val="Emphasis"/>
          <w:highlight w:val="yellow"/>
        </w:rPr>
        <w:t>in-depth analysis</w:t>
      </w:r>
      <w:r w:rsidRPr="0061004F">
        <w:rPr>
          <w:rStyle w:val="StyleUnderline"/>
        </w:rPr>
        <w:t xml:space="preserve"> of regulatory acts and the </w:t>
      </w:r>
      <w:r w:rsidRPr="002E0F23">
        <w:rPr>
          <w:rStyle w:val="StyleUnderline"/>
          <w:highlight w:val="yellow"/>
        </w:rPr>
        <w:t>develop</w:t>
      </w:r>
      <w:r w:rsidRPr="0061004F">
        <w:rPr>
          <w:rStyle w:val="StyleUnderline"/>
        </w:rPr>
        <w:t xml:space="preserve">ment of </w:t>
      </w:r>
      <w:r w:rsidRPr="002E0F23">
        <w:rPr>
          <w:rStyle w:val="StyleUnderline"/>
          <w:highlight w:val="yellow"/>
        </w:rPr>
        <w:t xml:space="preserve">skills to </w:t>
      </w:r>
      <w:r w:rsidRPr="002E0F23">
        <w:rPr>
          <w:rStyle w:val="Emphasis"/>
          <w:highlight w:val="yellow"/>
        </w:rPr>
        <w:t>apply legal norms in practical situations</w:t>
      </w:r>
      <w:r w:rsidRPr="0061004F">
        <w:rPr>
          <w:rStyle w:val="StyleUnderline"/>
        </w:rPr>
        <w:t>.</w:t>
      </w:r>
    </w:p>
    <w:p w14:paraId="337D9E24" w14:textId="77777777" w:rsidR="002712F2" w:rsidRPr="0061004F" w:rsidRDefault="002712F2" w:rsidP="002712F2">
      <w:pPr>
        <w:rPr>
          <w:sz w:val="12"/>
        </w:rPr>
      </w:pPr>
      <w:r w:rsidRPr="0061004F">
        <w:rPr>
          <w:sz w:val="12"/>
        </w:rPr>
        <w:t xml:space="preserve">The authors focus on the practical training of specialists, stressing the importance of practical skills and abilities in drafting documents, conducting negotiations, and representing clients in court. They also </w:t>
      </w:r>
      <w:proofErr w:type="spellStart"/>
      <w:r w:rsidRPr="0061004F">
        <w:rPr>
          <w:sz w:val="12"/>
        </w:rPr>
        <w:t>emphasise</w:t>
      </w:r>
      <w:proofErr w:type="spellEnd"/>
      <w:r w:rsidRPr="0061004F">
        <w:rPr>
          <w:sz w:val="12"/>
        </w:rPr>
        <w:t xml:space="preserve"> the value of internships, simulation</w:t>
      </w:r>
      <w:r w:rsidRPr="008B69E2">
        <w:rPr>
          <w:sz w:val="12"/>
        </w:rPr>
        <w:t xml:space="preserve"> </w:t>
      </w:r>
      <w:r w:rsidRPr="0061004F">
        <w:rPr>
          <w:sz w:val="12"/>
        </w:rPr>
        <w:t xml:space="preserve">exercises, and the case study teaching method (Venegas et al., 2022). Researchers </w:t>
      </w:r>
      <w:proofErr w:type="spellStart"/>
      <w:r w:rsidRPr="0061004F">
        <w:rPr>
          <w:sz w:val="12"/>
        </w:rPr>
        <w:t>analyse</w:t>
      </w:r>
      <w:proofErr w:type="spellEnd"/>
      <w:r w:rsidRPr="0061004F">
        <w:rPr>
          <w:sz w:val="12"/>
        </w:rPr>
        <w:t xml:space="preserve"> the importance of a multidisciplinary approach in training </w:t>
      </w:r>
      <w:proofErr w:type="spellStart"/>
      <w:r w:rsidRPr="0061004F">
        <w:rPr>
          <w:sz w:val="12"/>
        </w:rPr>
        <w:t>labour</w:t>
      </w:r>
      <w:proofErr w:type="spellEnd"/>
      <w:r w:rsidRPr="0061004F">
        <w:rPr>
          <w:sz w:val="12"/>
        </w:rPr>
        <w:t xml:space="preserve"> law specialists, underscoring the necessity of understanding the sociological, economic, psychological, and ethical aspects of employment relations (</w:t>
      </w:r>
      <w:proofErr w:type="spellStart"/>
      <w:r w:rsidRPr="0061004F">
        <w:rPr>
          <w:sz w:val="12"/>
        </w:rPr>
        <w:t>Sosnickaya</w:t>
      </w:r>
      <w:proofErr w:type="spellEnd"/>
      <w:r w:rsidRPr="0061004F">
        <w:rPr>
          <w:sz w:val="12"/>
        </w:rPr>
        <w:t xml:space="preserve"> and </w:t>
      </w:r>
      <w:proofErr w:type="spellStart"/>
      <w:r w:rsidRPr="0061004F">
        <w:rPr>
          <w:sz w:val="12"/>
        </w:rPr>
        <w:t>Kryvylova</w:t>
      </w:r>
      <w:proofErr w:type="spellEnd"/>
      <w:r w:rsidRPr="0061004F">
        <w:rPr>
          <w:sz w:val="12"/>
        </w:rPr>
        <w:t>, 2020).</w:t>
      </w:r>
    </w:p>
    <w:p w14:paraId="7528AB6F" w14:textId="77777777" w:rsidR="002712F2" w:rsidRPr="008B69E2" w:rsidRDefault="002712F2" w:rsidP="002712F2">
      <w:pPr>
        <w:rPr>
          <w:sz w:val="12"/>
        </w:rPr>
      </w:pPr>
      <w:r w:rsidRPr="002E0F23">
        <w:rPr>
          <w:rStyle w:val="StyleUnderline"/>
          <w:highlight w:val="yellow"/>
        </w:rPr>
        <w:t>Integrating knowledge from</w:t>
      </w:r>
      <w:r w:rsidRPr="0061004F">
        <w:rPr>
          <w:rStyle w:val="StyleUnderline"/>
        </w:rPr>
        <w:t xml:space="preserve"> various fields to comprehensively understand and resolve </w:t>
      </w:r>
      <w:proofErr w:type="spellStart"/>
      <w:r w:rsidRPr="002E0F23">
        <w:rPr>
          <w:rStyle w:val="StyleUnderline"/>
          <w:highlight w:val="yellow"/>
        </w:rPr>
        <w:t>labour</w:t>
      </w:r>
      <w:proofErr w:type="spellEnd"/>
      <w:r w:rsidRPr="002E0F23">
        <w:rPr>
          <w:rStyle w:val="StyleUnderline"/>
          <w:highlight w:val="yellow"/>
        </w:rPr>
        <w:t xml:space="preserve"> law</w:t>
      </w:r>
      <w:r w:rsidRPr="0061004F">
        <w:rPr>
          <w:rStyle w:val="StyleUnderline"/>
        </w:rPr>
        <w:t xml:space="preserve"> issues </w:t>
      </w:r>
      <w:r w:rsidRPr="002E0F23">
        <w:rPr>
          <w:rStyle w:val="StyleUnderline"/>
          <w:highlight w:val="yellow"/>
        </w:rPr>
        <w:t xml:space="preserve">is </w:t>
      </w:r>
      <w:proofErr w:type="spellStart"/>
      <w:r w:rsidRPr="002E0F23">
        <w:rPr>
          <w:rStyle w:val="StyleUnderline"/>
          <w:highlight w:val="yellow"/>
        </w:rPr>
        <w:t>emphasised</w:t>
      </w:r>
      <w:proofErr w:type="spellEnd"/>
      <w:r w:rsidRPr="0061004F">
        <w:rPr>
          <w:sz w:val="12"/>
        </w:rPr>
        <w:t xml:space="preserve"> (Boesl, 2023; Quintero et al., 2024). It is recommended that </w:t>
      </w:r>
      <w:r w:rsidRPr="0061004F">
        <w:rPr>
          <w:rStyle w:val="StyleUnderline"/>
        </w:rPr>
        <w:t xml:space="preserve">authors consider the </w:t>
      </w:r>
      <w:r w:rsidRPr="002E0F23">
        <w:rPr>
          <w:rStyle w:val="StyleUnderline"/>
        </w:rPr>
        <w:t>training</w:t>
      </w:r>
      <w:r w:rsidRPr="0061004F">
        <w:rPr>
          <w:rStyle w:val="StyleUnderline"/>
        </w:rPr>
        <w:t xml:space="preserve"> of specialists </w:t>
      </w:r>
      <w:r w:rsidRPr="002E0F23">
        <w:rPr>
          <w:rStyle w:val="StyleUnderline"/>
        </w:rPr>
        <w:t>in</w:t>
      </w:r>
      <w:r w:rsidRPr="0061004F">
        <w:rPr>
          <w:rStyle w:val="StyleUnderline"/>
        </w:rPr>
        <w:t xml:space="preserve"> the field of </w:t>
      </w:r>
      <w:proofErr w:type="spellStart"/>
      <w:r w:rsidRPr="002E0F23">
        <w:rPr>
          <w:rStyle w:val="StyleUnderline"/>
        </w:rPr>
        <w:t>labour</w:t>
      </w:r>
      <w:proofErr w:type="spellEnd"/>
      <w:r w:rsidRPr="002E0F23">
        <w:rPr>
          <w:rStyle w:val="StyleUnderline"/>
        </w:rPr>
        <w:t xml:space="preserve"> law in</w:t>
      </w:r>
      <w:r w:rsidRPr="0061004F">
        <w:rPr>
          <w:rStyle w:val="StyleUnderline"/>
        </w:rPr>
        <w:t xml:space="preserve"> the context of </w:t>
      </w:r>
      <w:proofErr w:type="spellStart"/>
      <w:r w:rsidRPr="0061004F">
        <w:rPr>
          <w:rStyle w:val="StyleUnderline"/>
        </w:rPr>
        <w:t>globalisation</w:t>
      </w:r>
      <w:proofErr w:type="spellEnd"/>
      <w:r w:rsidRPr="0061004F">
        <w:rPr>
          <w:rStyle w:val="StyleUnderline"/>
        </w:rPr>
        <w:t xml:space="preserve"> and international cooperation</w:t>
      </w:r>
      <w:r w:rsidRPr="0061004F">
        <w:rPr>
          <w:sz w:val="12"/>
        </w:rPr>
        <w:t xml:space="preserve"> (Post et al., 2019). Furthermore, the authors discuss the importance of understanding international </w:t>
      </w:r>
      <w:proofErr w:type="spellStart"/>
      <w:r w:rsidRPr="0061004F">
        <w:rPr>
          <w:sz w:val="12"/>
        </w:rPr>
        <w:t>labour</w:t>
      </w:r>
      <w:proofErr w:type="spellEnd"/>
      <w:r w:rsidRPr="0061004F">
        <w:rPr>
          <w:sz w:val="12"/>
        </w:rPr>
        <w:t xml:space="preserve"> standards and employment relations and international regulatory acts’ impact on national legislation (</w:t>
      </w:r>
      <w:proofErr w:type="spellStart"/>
      <w:r w:rsidRPr="0061004F">
        <w:rPr>
          <w:sz w:val="12"/>
        </w:rPr>
        <w:t>Bursten</w:t>
      </w:r>
      <w:proofErr w:type="spellEnd"/>
      <w:r w:rsidRPr="0061004F">
        <w:rPr>
          <w:sz w:val="12"/>
        </w:rPr>
        <w:t xml:space="preserve">, 2020; </w:t>
      </w:r>
      <w:proofErr w:type="spellStart"/>
      <w:r w:rsidRPr="0061004F">
        <w:rPr>
          <w:sz w:val="12"/>
        </w:rPr>
        <w:t>Piterska</w:t>
      </w:r>
      <w:proofErr w:type="spellEnd"/>
      <w:r w:rsidRPr="0061004F">
        <w:rPr>
          <w:sz w:val="12"/>
        </w:rPr>
        <w:t xml:space="preserve"> et al., 2020). Conversely, the role of technology in the education of </w:t>
      </w:r>
      <w:proofErr w:type="spellStart"/>
      <w:r w:rsidRPr="0061004F">
        <w:rPr>
          <w:sz w:val="12"/>
        </w:rPr>
        <w:t>labour</w:t>
      </w:r>
      <w:proofErr w:type="spellEnd"/>
      <w:r w:rsidRPr="0061004F">
        <w:rPr>
          <w:sz w:val="12"/>
        </w:rPr>
        <w:t xml:space="preserve"> law professionals (Caratozzolo, 2020) may also be considered. They may examine the potential of </w:t>
      </w:r>
      <w:proofErr w:type="spellStart"/>
      <w:r w:rsidRPr="0061004F">
        <w:rPr>
          <w:sz w:val="12"/>
        </w:rPr>
        <w:t>utilising</w:t>
      </w:r>
      <w:proofErr w:type="spellEnd"/>
      <w:r w:rsidRPr="0061004F">
        <w:rPr>
          <w:sz w:val="12"/>
        </w:rPr>
        <w:t xml:space="preserve"> online courses, virtual simulations, electronic learning resources, and other teaching methods (Dotsenko, 2023). By </w:t>
      </w:r>
      <w:proofErr w:type="spellStart"/>
      <w:r w:rsidRPr="0061004F">
        <w:rPr>
          <w:rStyle w:val="StyleUnderline"/>
        </w:rPr>
        <w:t>analysing</w:t>
      </w:r>
      <w:proofErr w:type="spellEnd"/>
      <w:r w:rsidRPr="0061004F">
        <w:rPr>
          <w:rStyle w:val="StyleUnderline"/>
        </w:rPr>
        <w:t xml:space="preserve"> the perspectives of various authors, it is possible to gain a more comprehensive understanding of the diverse approaches to the training and education of specialists in the field of </w:t>
      </w:r>
      <w:proofErr w:type="spellStart"/>
      <w:r w:rsidRPr="0061004F">
        <w:rPr>
          <w:rStyle w:val="StyleUnderline"/>
        </w:rPr>
        <w:t>labour</w:t>
      </w:r>
      <w:proofErr w:type="spellEnd"/>
      <w:r w:rsidRPr="0061004F">
        <w:rPr>
          <w:rStyle w:val="StyleUnderline"/>
        </w:rPr>
        <w:t xml:space="preserve"> law and to identify the most promising and effective methods of education.</w:t>
      </w:r>
    </w:p>
    <w:p w14:paraId="3445B1CB" w14:textId="77777777" w:rsidR="002712F2" w:rsidRDefault="002712F2" w:rsidP="002712F2">
      <w:pPr>
        <w:pStyle w:val="Heading4"/>
      </w:pPr>
      <w:r>
        <w:t>Unionization key to challenge white supremacy</w:t>
      </w:r>
    </w:p>
    <w:p w14:paraId="70C284F2" w14:textId="77777777" w:rsidR="002712F2" w:rsidRDefault="002712F2" w:rsidP="002712F2">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w:t>
      </w:r>
      <w:proofErr w:type="spellStart"/>
      <w:r>
        <w:t>Iss</w:t>
      </w:r>
      <w:proofErr w:type="spellEnd"/>
      <w:r>
        <w:t xml:space="preserve">. 2, Article 2. DOI: 10.25148/CRCP.5.2.006505. </w:t>
      </w:r>
      <w:r w:rsidRPr="00244C26">
        <w:t>https://digitalcommons.fiu.edu/cgi/viewcontent.cgi?article=1094&amp;context=classracecorporatepower</w:t>
      </w:r>
      <w:r>
        <w:t>) [</w:t>
      </w:r>
      <w:proofErr w:type="spellStart"/>
      <w:r>
        <w:t>nagel</w:t>
      </w:r>
      <w:proofErr w:type="spellEnd"/>
      <w:r>
        <w:t>]</w:t>
      </w:r>
    </w:p>
    <w:p w14:paraId="71732DB3" w14:textId="77777777" w:rsidR="002712F2" w:rsidRPr="00744C8F" w:rsidRDefault="002712F2" w:rsidP="002712F2">
      <w:pPr>
        <w:rPr>
          <w:sz w:val="12"/>
        </w:rPr>
      </w:pPr>
      <w:r w:rsidRPr="00D05411">
        <w:rPr>
          <w:rStyle w:val="StyleUnderline"/>
        </w:rPr>
        <w:t xml:space="preserve">In nearly </w:t>
      </w:r>
      <w:proofErr w:type="gramStart"/>
      <w:r w:rsidRPr="00D05411">
        <w:rPr>
          <w:rStyle w:val="StyleUnderline"/>
        </w:rPr>
        <w:t>all of</w:t>
      </w:r>
      <w:proofErr w:type="gramEnd"/>
      <w:r w:rsidRPr="00D05411">
        <w:rPr>
          <w:rStyle w:val="StyleUnderline"/>
        </w:rPr>
        <w:t xml:space="preserve"> these narratives, white workers are perpetually the primary victims—solely seeing one arm of the giant vampire squid, and it is trying to destroy only them</w:t>
      </w:r>
      <w:r w:rsidRPr="00D05411">
        <w:rPr>
          <w:rStyle w:val="Emphasis"/>
        </w:rPr>
        <w:t xml:space="preserve">. </w:t>
      </w:r>
      <w:r w:rsidRPr="00AD6D3A">
        <w:rPr>
          <w:rStyle w:val="Emphasis"/>
          <w:highlight w:val="yellow"/>
        </w:rPr>
        <w:t>Many do not connect</w:t>
      </w:r>
      <w:r w:rsidRPr="00D05411">
        <w:rPr>
          <w:rStyle w:val="Emphasis"/>
        </w:rPr>
        <w:t xml:space="preserve"> their </w:t>
      </w:r>
      <w:r w:rsidRPr="00AD6D3A">
        <w:rPr>
          <w:rStyle w:val="Emphasis"/>
          <w:highlight w:val="yellow"/>
        </w:rPr>
        <w:t>experiences with</w:t>
      </w:r>
      <w:r w:rsidRPr="00D05411">
        <w:rPr>
          <w:rStyle w:val="Emphasis"/>
        </w:rPr>
        <w:t xml:space="preserve"> global </w:t>
      </w:r>
      <w:r w:rsidRPr="00AD6D3A">
        <w:rPr>
          <w:rStyle w:val="Emphasis"/>
          <w:highlight w:val="yellow"/>
        </w:rPr>
        <w:t>capital to</w:t>
      </w:r>
      <w:r w:rsidRPr="00D05411">
        <w:rPr>
          <w:rStyle w:val="Emphasis"/>
        </w:rPr>
        <w:t xml:space="preserve"> the experiences of </w:t>
      </w:r>
      <w:r w:rsidRPr="00AD6D3A">
        <w:rPr>
          <w:rStyle w:val="Emphasis"/>
          <w:highlight w:val="yellow"/>
        </w:rPr>
        <w:t>others</w:t>
      </w:r>
      <w:r w:rsidRPr="00D05411">
        <w:rPr>
          <w:rStyle w:val="Emphasis"/>
        </w:rPr>
        <w:t>.</w:t>
      </w:r>
      <w:r w:rsidRPr="00744C8F">
        <w:rPr>
          <w:sz w:val="12"/>
        </w:rPr>
        <w:t xml:space="preserve"> Meanwhile, </w:t>
      </w:r>
      <w:r w:rsidRPr="00D05411">
        <w:rPr>
          <w:rStyle w:val="StyleUnderline"/>
        </w:rPr>
        <w:t xml:space="preserve">in those same Midwestern towns, </w:t>
      </w:r>
      <w:r w:rsidRPr="00AD6D3A">
        <w:rPr>
          <w:rStyle w:val="StyleUnderline"/>
          <w:highlight w:val="yellow"/>
        </w:rPr>
        <w:t>black and brown workers are struggling</w:t>
      </w:r>
      <w:r w:rsidRPr="00D05411">
        <w:rPr>
          <w:rStyle w:val="StyleUnderline"/>
        </w:rPr>
        <w:t xml:space="preserve"> just as much, and most often more. It would take more than 84 years for Latinos to amass the wealth that white Americans currently have, and 228 years for Black families to close the wealth divide.</w:t>
      </w:r>
      <w:r w:rsidRPr="00744C8F">
        <w:rPr>
          <w:sz w:val="12"/>
        </w:rPr>
        <w:t xml:space="preserve"> Additionally, </w:t>
      </w:r>
      <w:r w:rsidRPr="00D05411">
        <w:rPr>
          <w:rStyle w:val="StyleUnderline"/>
        </w:rPr>
        <w:t>communities of color have the added concern of violence.</w:t>
      </w:r>
      <w:r w:rsidRPr="00744C8F">
        <w:rPr>
          <w:sz w:val="12"/>
        </w:rPr>
        <w:t xml:space="preserve"> It’s one thing to have to send your children to under-resourced schools; it’s another thing for those same children to have to </w:t>
      </w:r>
      <w:r w:rsidRPr="00D05411">
        <w:rPr>
          <w:rStyle w:val="StyleUnderline"/>
        </w:rPr>
        <w:t>walk to school in fear of police violence, vigilante hate crimes and/or deportation</w:t>
      </w:r>
      <w:r w:rsidRPr="00744C8F">
        <w:rPr>
          <w:sz w:val="12"/>
        </w:rPr>
        <w:t>. It is one thing to work a low-wage job. But what happens when that same employer can hold the threat of ICE or social services over the heads of workers to keep them from improving their conditions?</w:t>
      </w:r>
    </w:p>
    <w:p w14:paraId="6AAD1A8B" w14:textId="77777777" w:rsidR="002712F2" w:rsidRPr="00744C8F" w:rsidRDefault="002712F2" w:rsidP="002712F2">
      <w:pPr>
        <w:rPr>
          <w:sz w:val="12"/>
        </w:rPr>
      </w:pPr>
      <w:r w:rsidRPr="00D05411">
        <w:rPr>
          <w:rStyle w:val="StyleUnderline"/>
        </w:rPr>
        <w:t>While big steel and other manufacturing jobs were leaving Indiana, many white workers were able to leave with them</w:t>
      </w:r>
      <w:r w:rsidRPr="00744C8F">
        <w:rPr>
          <w:sz w:val="12"/>
        </w:rPr>
        <w:t>. When interviewing a woman named Maria Garcia in Gary, Indiana, Chris Arnade cites her in The Guardian as saying,</w:t>
      </w:r>
    </w:p>
    <w:p w14:paraId="0DE043B4" w14:textId="77777777" w:rsidR="002712F2" w:rsidRPr="00744C8F" w:rsidRDefault="002712F2" w:rsidP="002712F2">
      <w:pPr>
        <w:rPr>
          <w:sz w:val="12"/>
        </w:rPr>
      </w:pPr>
      <w:r w:rsidRPr="00744C8F">
        <w:rPr>
          <w:sz w:val="12"/>
        </w:rPr>
        <w:t xml:space="preserve">This street used to be filled with good neighbors. Mostly whites. Some were Europeans from Spain, Poland, and Germany, and some from Puerto Rico like </w:t>
      </w:r>
      <w:proofErr w:type="gramStart"/>
      <w:r w:rsidRPr="00744C8F">
        <w:rPr>
          <w:sz w:val="12"/>
        </w:rPr>
        <w:t>myself</w:t>
      </w:r>
      <w:proofErr w:type="gramEnd"/>
      <w:r w:rsidRPr="00744C8F">
        <w:rPr>
          <w:sz w:val="12"/>
        </w:rPr>
        <w:t>. Then in 1981, people started moving out. They started seeing black people coming in, and they said they would bring drugs and crime, so they left. I stayed because I don’t judge by color. …</w:t>
      </w:r>
      <w:r w:rsidRPr="00D05411">
        <w:rPr>
          <w:rStyle w:val="StyleUnderline"/>
        </w:rPr>
        <w:t>Racism killed Gary. The whites left Gary, and the blacks couldn’t. Simple as that. Print that because it is true</w:t>
      </w:r>
      <w:r w:rsidRPr="00744C8F">
        <w:rPr>
          <w:sz w:val="12"/>
        </w:rPr>
        <w:t xml:space="preserve"> (</w:t>
      </w:r>
      <w:proofErr w:type="spellStart"/>
      <w:r w:rsidRPr="00744C8F">
        <w:rPr>
          <w:sz w:val="12"/>
        </w:rPr>
        <w:t>Arnade</w:t>
      </w:r>
      <w:proofErr w:type="spellEnd"/>
      <w:r w:rsidRPr="00744C8F">
        <w:rPr>
          <w:sz w:val="12"/>
        </w:rPr>
        <w:t>, 2017).</w:t>
      </w:r>
    </w:p>
    <w:p w14:paraId="6F9217DF" w14:textId="77777777" w:rsidR="002712F2" w:rsidRPr="00744C8F" w:rsidRDefault="002712F2" w:rsidP="002712F2">
      <w:pPr>
        <w:rPr>
          <w:sz w:val="12"/>
        </w:rPr>
      </w:pPr>
      <w:r w:rsidRPr="00D05411">
        <w:rPr>
          <w:rStyle w:val="StyleUnderline"/>
        </w:rPr>
        <w:t>Where jobs are still available in communities like this, they often pay less. And the increasing number of lower wage jobs in every industry makes it more difficult for many in manufacturing to keep wages increasing at the same pace as production and costs</w:t>
      </w:r>
      <w:r w:rsidRPr="00744C8F">
        <w:rPr>
          <w:sz w:val="12"/>
        </w:rPr>
        <w:t xml:space="preserve">. For example, </w:t>
      </w:r>
      <w:r w:rsidRPr="00D05411">
        <w:rPr>
          <w:rStyle w:val="StyleUnderline"/>
        </w:rPr>
        <w:t xml:space="preserve">transnational </w:t>
      </w:r>
      <w:r w:rsidRPr="00AD6D3A">
        <w:rPr>
          <w:rStyle w:val="StyleUnderline"/>
          <w:highlight w:val="yellow"/>
        </w:rPr>
        <w:t>auto companies</w:t>
      </w:r>
      <w:r w:rsidRPr="00D05411">
        <w:rPr>
          <w:rStyle w:val="StyleUnderline"/>
        </w:rPr>
        <w:t xml:space="preserve"> such as Nissan and Volkswagen have </w:t>
      </w:r>
      <w:r w:rsidRPr="00AD6D3A">
        <w:rPr>
          <w:rStyle w:val="StyleUnderline"/>
          <w:highlight w:val="yellow"/>
        </w:rPr>
        <w:t>focused</w:t>
      </w:r>
      <w:r w:rsidRPr="00D05411">
        <w:rPr>
          <w:rStyle w:val="StyleUnderline"/>
        </w:rPr>
        <w:t xml:space="preserve"> their US manufacturing </w:t>
      </w:r>
      <w:r w:rsidRPr="00AD6D3A">
        <w:rPr>
          <w:rStyle w:val="StyleUnderline"/>
          <w:highlight w:val="yellow"/>
        </w:rPr>
        <w:t xml:space="preserve">growth </w:t>
      </w:r>
      <w:proofErr w:type="gramStart"/>
      <w:r w:rsidRPr="00AD6D3A">
        <w:rPr>
          <w:rStyle w:val="StyleUnderline"/>
        </w:rPr>
        <w:t>in</w:t>
      </w:r>
      <w:proofErr w:type="gramEnd"/>
      <w:r w:rsidRPr="00D05411">
        <w:rPr>
          <w:rStyle w:val="StyleUnderline"/>
        </w:rPr>
        <w:t xml:space="preserve"> the southern part of the country—</w:t>
      </w:r>
      <w:r w:rsidRPr="00AD6D3A">
        <w:rPr>
          <w:rStyle w:val="StyleUnderline"/>
          <w:highlight w:val="yellow"/>
        </w:rPr>
        <w:t>where</w:t>
      </w:r>
      <w:r w:rsidRPr="00D05411">
        <w:rPr>
          <w:rStyle w:val="StyleUnderline"/>
        </w:rPr>
        <w:t xml:space="preserve"> the </w:t>
      </w:r>
      <w:r w:rsidRPr="00AD6D3A">
        <w:rPr>
          <w:rStyle w:val="StyleUnderline"/>
          <w:highlight w:val="yellow"/>
        </w:rPr>
        <w:t>remnants of Jim Crow and</w:t>
      </w:r>
      <w:r w:rsidRPr="00D05411">
        <w:rPr>
          <w:rStyle w:val="StyleUnderline"/>
        </w:rPr>
        <w:t xml:space="preserve"> extreme </w:t>
      </w:r>
      <w:r w:rsidRPr="00AD6D3A">
        <w:rPr>
          <w:rStyle w:val="StyleUnderline"/>
          <w:highlight w:val="yellow"/>
        </w:rPr>
        <w:t>limitations on union</w:t>
      </w:r>
      <w:r w:rsidRPr="00D05411">
        <w:rPr>
          <w:rStyle w:val="StyleUnderline"/>
        </w:rPr>
        <w:t xml:space="preserve"> representation </w:t>
      </w:r>
      <w:r w:rsidRPr="00AD6D3A">
        <w:rPr>
          <w:rStyle w:val="StyleUnderline"/>
          <w:highlight w:val="yellow"/>
        </w:rPr>
        <w:t>prevent</w:t>
      </w:r>
      <w:r w:rsidRPr="00D05411">
        <w:rPr>
          <w:rStyle w:val="StyleUnderline"/>
        </w:rPr>
        <w:t xml:space="preserve"> the overwhelmingly </w:t>
      </w:r>
      <w:r w:rsidRPr="00AD6D3A">
        <w:rPr>
          <w:rStyle w:val="StyleUnderline"/>
          <w:highlight w:val="yellow"/>
        </w:rPr>
        <w:t>black</w:t>
      </w:r>
      <w:r w:rsidRPr="00D05411">
        <w:rPr>
          <w:rStyle w:val="StyleUnderline"/>
        </w:rPr>
        <w:t xml:space="preserve"> workforces from </w:t>
      </w:r>
      <w:r w:rsidRPr="00AD6D3A">
        <w:rPr>
          <w:rStyle w:val="StyleUnderline"/>
          <w:highlight w:val="yellow"/>
        </w:rPr>
        <w:t>organizing</w:t>
      </w:r>
      <w:r w:rsidRPr="00D05411">
        <w:rPr>
          <w:rStyle w:val="StyleUnderline"/>
        </w:rPr>
        <w:t xml:space="preserve"> successfully</w:t>
      </w:r>
      <w:r w:rsidRPr="00744C8F">
        <w:rPr>
          <w:sz w:val="12"/>
        </w:rPr>
        <w:t xml:space="preserve">. Simultaneously, </w:t>
      </w:r>
      <w:r w:rsidRPr="00D05411">
        <w:rPr>
          <w:rStyle w:val="StyleUnderline"/>
        </w:rPr>
        <w:t>the base of the United Auto Workers (UAW) throughout the Midwest, unable to avoid the downward pull of their southern peers, is struggling to maintain gains it won over the last several decades</w:t>
      </w:r>
      <w:r w:rsidRPr="00744C8F">
        <w:rPr>
          <w:sz w:val="12"/>
        </w:rPr>
        <w:t>—conceding to increased numbers of temporary and contract workers, regressively tiered wages, and cuts to healthcare.2</w:t>
      </w:r>
    </w:p>
    <w:p w14:paraId="52AAAACA" w14:textId="77777777" w:rsidR="002712F2" w:rsidRPr="00744C8F" w:rsidRDefault="002712F2" w:rsidP="002712F2">
      <w:pPr>
        <w:rPr>
          <w:sz w:val="12"/>
        </w:rPr>
      </w:pPr>
      <w:r w:rsidRPr="00AD6D3A">
        <w:rPr>
          <w:rStyle w:val="Emphasis"/>
          <w:highlight w:val="yellow"/>
        </w:rPr>
        <w:t>This is not</w:t>
      </w:r>
      <w:r w:rsidRPr="00D05411">
        <w:rPr>
          <w:rStyle w:val="Emphasis"/>
        </w:rPr>
        <w:t xml:space="preserve"> a </w:t>
      </w:r>
      <w:r w:rsidRPr="00AD6D3A">
        <w:rPr>
          <w:rStyle w:val="Emphasis"/>
          <w:highlight w:val="yellow"/>
        </w:rPr>
        <w:t>new</w:t>
      </w:r>
      <w:r w:rsidRPr="00D05411">
        <w:rPr>
          <w:rStyle w:val="Emphasis"/>
        </w:rPr>
        <w:t xml:space="preserve"> practice of capitalism</w:t>
      </w:r>
      <w:r w:rsidRPr="00D05411">
        <w:rPr>
          <w:rStyle w:val="StyleUnderline"/>
        </w:rPr>
        <w:t>. Historically oppressed workers are often targeted for exploitative jobs because they are seen as having less protection to fight-back than white American Christian male workers</w:t>
      </w:r>
      <w:r w:rsidRPr="00744C8F">
        <w:rPr>
          <w:sz w:val="12"/>
        </w:rPr>
        <w:t>. As Maurice Weeks recently noted on Medium, “When George Pullman was hiring his staff of Porters following the Civil War, he purposely chose dark skinned black staff, many of whom were former slaves, knowing that he could exploit them for wages and that they would play into the racial stereotypes and roles of the mostly white passenger base” (Weeks, 2016).</w:t>
      </w:r>
    </w:p>
    <w:p w14:paraId="7866ED0F" w14:textId="77777777" w:rsidR="002712F2" w:rsidRPr="00744C8F" w:rsidRDefault="002712F2" w:rsidP="002712F2">
      <w:pPr>
        <w:rPr>
          <w:sz w:val="12"/>
        </w:rPr>
      </w:pPr>
      <w:r w:rsidRPr="00744C8F">
        <w:rPr>
          <w:sz w:val="12"/>
        </w:rPr>
        <w:t xml:space="preserve">Likewise, </w:t>
      </w:r>
      <w:r w:rsidRPr="00D05411">
        <w:rPr>
          <w:rStyle w:val="StyleUnderline"/>
        </w:rPr>
        <w:t>immigrants—documented and undocumented—are currently targeted for jobs that put them in precarious situations, often recruited because of it.</w:t>
      </w:r>
      <w:r w:rsidRPr="00744C8F">
        <w:rPr>
          <w:sz w:val="12"/>
        </w:rPr>
        <w:t xml:space="preserve"> While technically protected by the National Labor Relations Act, </w:t>
      </w:r>
      <w:r w:rsidRPr="00D05411">
        <w:rPr>
          <w:rStyle w:val="StyleUnderline"/>
        </w:rPr>
        <w:t>undocumented workers are simply not entitled to remedies such as the recovery of stolen wages, overtime, and being paid below poverty levels</w:t>
      </w:r>
      <w:r w:rsidRPr="00744C8F">
        <w:rPr>
          <w:sz w:val="12"/>
        </w:rPr>
        <w:t>. 3 And in the case of temporary work visa holders, many are bound to one employer who could threaten their families and their livelihoods if they step out of line.</w:t>
      </w:r>
    </w:p>
    <w:p w14:paraId="1FA144F3" w14:textId="77777777" w:rsidR="002712F2" w:rsidRPr="00744C8F" w:rsidRDefault="002712F2" w:rsidP="002712F2">
      <w:pPr>
        <w:rPr>
          <w:sz w:val="12"/>
        </w:rPr>
      </w:pPr>
      <w:r w:rsidRPr="00744C8F">
        <w:rPr>
          <w:sz w:val="12"/>
        </w:rPr>
        <w:t xml:space="preserve">Yes! Magazine shared the experiences of Mexican guest workers when reporting </w:t>
      </w:r>
    </w:p>
    <w:p w14:paraId="08DED25B" w14:textId="77777777" w:rsidR="002712F2" w:rsidRPr="00744C8F" w:rsidRDefault="002712F2" w:rsidP="002712F2">
      <w:pPr>
        <w:rPr>
          <w:sz w:val="12"/>
        </w:rPr>
      </w:pPr>
      <w:r w:rsidRPr="00744C8F">
        <w:rPr>
          <w:sz w:val="12"/>
        </w:rPr>
        <w:t>In the small town of Breaux Bridge, Louisiana., Martha Uvalle and her co-workers at C.J.'s Seafood, a Walmart supplier, faced abuses many Americans imagine only take place in poorer, faraway countries: They were forced to work shifts of up to 24 hours, with no overtime pay; threatened with beatings if their breaks lasted too long; and, on at least two occasions, locked inside the facility to work. Some fell asleep at their workstations from exhaustion (Garza, 2012).</w:t>
      </w:r>
    </w:p>
    <w:p w14:paraId="6738A9C0" w14:textId="77777777" w:rsidR="002712F2" w:rsidRPr="00744C8F" w:rsidRDefault="002712F2" w:rsidP="002712F2">
      <w:pPr>
        <w:rPr>
          <w:sz w:val="12"/>
        </w:rPr>
      </w:pPr>
      <w:r w:rsidRPr="00D05411">
        <w:rPr>
          <w:rStyle w:val="StyleUnderline"/>
        </w:rPr>
        <w:t>Conditions like this drive wages down for everyone in that sector and in that labor market. Further, white workers don’t want these jobs</w:t>
      </w:r>
      <w:r w:rsidRPr="00744C8F">
        <w:rPr>
          <w:sz w:val="12"/>
        </w:rPr>
        <w:t xml:space="preserve">. And to state the obvious, black workers have “been there, done that and refuse to wear the t-shirt” when it comes to forced labor in America. But the truth is that no one should have to suffer through exploitation like this. These jobs—whether in Louisiana, Indiana or Ohio—should be good paying family sustaining jobs. </w:t>
      </w:r>
      <w:r w:rsidRPr="00D05411">
        <w:rPr>
          <w:rStyle w:val="StyleUnderline"/>
        </w:rPr>
        <w:t>Repression of this sort does not benefit white workers. It benefits the employers, and drives wages, services and living conditions down for everyone— including white American Christian males.</w:t>
      </w:r>
      <w:r w:rsidRPr="00744C8F">
        <w:rPr>
          <w:sz w:val="12"/>
        </w:rPr>
        <w:t xml:space="preserve"> </w:t>
      </w:r>
    </w:p>
    <w:p w14:paraId="03D5098A" w14:textId="77777777" w:rsidR="002712F2" w:rsidRPr="00744C8F" w:rsidRDefault="002712F2" w:rsidP="002712F2">
      <w:pPr>
        <w:rPr>
          <w:sz w:val="12"/>
        </w:rPr>
      </w:pPr>
      <w:r w:rsidRPr="00744C8F">
        <w:rPr>
          <w:sz w:val="12"/>
        </w:rPr>
        <w:t xml:space="preserve">These stories could be from any town in the US, and many towns throughout the world today. </w:t>
      </w:r>
      <w:r w:rsidRPr="00AD6D3A">
        <w:rPr>
          <w:rStyle w:val="StyleUnderline"/>
          <w:highlight w:val="yellow"/>
        </w:rPr>
        <w:t>Capitalists use white supremacy to supposedly benefit one</w:t>
      </w:r>
      <w:r w:rsidRPr="0055373C">
        <w:rPr>
          <w:rStyle w:val="StyleUnderline"/>
        </w:rPr>
        <w:t xml:space="preserve"> community </w:t>
      </w:r>
      <w:r w:rsidRPr="00AD6D3A">
        <w:rPr>
          <w:rStyle w:val="StyleUnderline"/>
          <w:highlight w:val="yellow"/>
        </w:rPr>
        <w:t>from</w:t>
      </w:r>
      <w:r w:rsidRPr="0055373C">
        <w:rPr>
          <w:rStyle w:val="StyleUnderline"/>
        </w:rPr>
        <w:t xml:space="preserve"> the </w:t>
      </w:r>
      <w:r w:rsidRPr="00AD6D3A">
        <w:rPr>
          <w:rStyle w:val="StyleUnderline"/>
          <w:highlight w:val="yellow"/>
        </w:rPr>
        <w:t>oppression of the next</w:t>
      </w:r>
      <w:r w:rsidRPr="0055373C">
        <w:rPr>
          <w:rStyle w:val="StyleUnderline"/>
        </w:rPr>
        <w:t>. After the loss of a local industry, a predominantly white community may be promised a new prison or deportation center to create dangerous low-wage jobs to replace what they lost while jobless black and brown workers in a nearby community are then targeted for petty crimes and given long sentences to keep those prisons full</w:t>
      </w:r>
      <w:r w:rsidRPr="00744C8F">
        <w:rPr>
          <w:sz w:val="12"/>
        </w:rPr>
        <w:t xml:space="preserve">. The </w:t>
      </w:r>
      <w:r w:rsidRPr="0055373C">
        <w:rPr>
          <w:rStyle w:val="StyleUnderline"/>
        </w:rPr>
        <w:t xml:space="preserve">Trump Administration is praised for its military action against the Syrian government while simultaneously refusing US asylum to refugees fleeing those same areas and cutting back on healthcare for veterans. Workers on all sides are suffering as the squid plays each against the other, </w:t>
      </w:r>
      <w:r w:rsidRPr="00AD6D3A">
        <w:rPr>
          <w:rStyle w:val="Emphasis"/>
          <w:highlight w:val="yellow"/>
        </w:rPr>
        <w:t>distracting</w:t>
      </w:r>
      <w:r w:rsidRPr="00AD6D3A">
        <w:rPr>
          <w:rStyle w:val="StyleUnderline"/>
          <w:highlight w:val="yellow"/>
        </w:rPr>
        <w:t xml:space="preserve"> all </w:t>
      </w:r>
      <w:r w:rsidRPr="00AD6D3A">
        <w:rPr>
          <w:rStyle w:val="StyleUnderline"/>
        </w:rPr>
        <w:t>from its role</w:t>
      </w:r>
      <w:r w:rsidRPr="0055373C">
        <w:rPr>
          <w:rStyle w:val="StyleUnderline"/>
        </w:rPr>
        <w:t xml:space="preserve"> in what is </w:t>
      </w:r>
      <w:proofErr w:type="gramStart"/>
      <w:r w:rsidRPr="0055373C">
        <w:rPr>
          <w:rStyle w:val="StyleUnderline"/>
        </w:rPr>
        <w:t>actually happening</w:t>
      </w:r>
      <w:proofErr w:type="gramEnd"/>
      <w:r w:rsidRPr="00744C8F">
        <w:rPr>
          <w:sz w:val="12"/>
        </w:rPr>
        <w:t>.</w:t>
      </w:r>
    </w:p>
    <w:p w14:paraId="1EDB9DFF" w14:textId="77777777" w:rsidR="002712F2" w:rsidRPr="00744C8F" w:rsidRDefault="002712F2" w:rsidP="002712F2">
      <w:pPr>
        <w:rPr>
          <w:sz w:val="12"/>
        </w:rPr>
      </w:pPr>
      <w:r w:rsidRPr="0055373C">
        <w:rPr>
          <w:rStyle w:val="Emphasis"/>
        </w:rPr>
        <w:t xml:space="preserve">This is </w:t>
      </w:r>
      <w:r w:rsidRPr="00AD6D3A">
        <w:rPr>
          <w:rStyle w:val="Emphasis"/>
          <w:highlight w:val="yellow"/>
        </w:rPr>
        <w:t>to the advantage of</w:t>
      </w:r>
      <w:r w:rsidRPr="0055373C">
        <w:rPr>
          <w:rStyle w:val="Emphasis"/>
        </w:rPr>
        <w:t xml:space="preserve"> those individuals in </w:t>
      </w:r>
      <w:r w:rsidRPr="00AD6D3A">
        <w:rPr>
          <w:rStyle w:val="Emphasis"/>
          <w:highlight w:val="yellow"/>
        </w:rPr>
        <w:t>the corporate class</w:t>
      </w:r>
      <w:r w:rsidRPr="0055373C">
        <w:rPr>
          <w:rStyle w:val="Emphasis"/>
        </w:rPr>
        <w:t xml:space="preserve"> who benefit most from a disorganized working class</w:t>
      </w:r>
      <w:r w:rsidRPr="00744C8F">
        <w:rPr>
          <w:sz w:val="12"/>
        </w:rPr>
        <w:t xml:space="preserve">. If working people were instead acting collectively to curb global capital, these executives would be on the losing end. </w:t>
      </w:r>
      <w:r w:rsidRPr="0055373C">
        <w:rPr>
          <w:rStyle w:val="StyleUnderline"/>
        </w:rPr>
        <w:t xml:space="preserve">Unlike many in our movement, our </w:t>
      </w:r>
      <w:r w:rsidRPr="00AD6D3A">
        <w:rPr>
          <w:rStyle w:val="Emphasis"/>
          <w:highlight w:val="yellow"/>
        </w:rPr>
        <w:t>opposition</w:t>
      </w:r>
      <w:r w:rsidRPr="00744C8F">
        <w:rPr>
          <w:sz w:val="12"/>
        </w:rPr>
        <w:t xml:space="preserve">—the Rob Waltons, Rex </w:t>
      </w:r>
      <w:proofErr w:type="spellStart"/>
      <w:r w:rsidRPr="00744C8F">
        <w:rPr>
          <w:sz w:val="12"/>
        </w:rPr>
        <w:t>Tillersons</w:t>
      </w:r>
      <w:proofErr w:type="spellEnd"/>
      <w:r w:rsidRPr="00744C8F">
        <w:rPr>
          <w:sz w:val="12"/>
        </w:rPr>
        <w:t xml:space="preserve"> and Koch Brothers of the world—</w:t>
      </w:r>
      <w:r w:rsidRPr="00AD6D3A">
        <w:rPr>
          <w:rStyle w:val="StyleUnderline"/>
          <w:highlight w:val="yellow"/>
        </w:rPr>
        <w:t>are clear that the only way</w:t>
      </w:r>
      <w:r w:rsidRPr="0055373C">
        <w:rPr>
          <w:rStyle w:val="StyleUnderline"/>
        </w:rPr>
        <w:t xml:space="preserve"> to thoroughly and completely reverse the systems of global capital </w:t>
      </w:r>
      <w:r w:rsidRPr="00AD6D3A">
        <w:rPr>
          <w:rStyle w:val="StyleUnderline"/>
          <w:highlight w:val="yellow"/>
        </w:rPr>
        <w:t xml:space="preserve">is </w:t>
      </w:r>
      <w:r w:rsidRPr="00AD6D3A">
        <w:rPr>
          <w:rStyle w:val="StyleUnderline"/>
        </w:rPr>
        <w:t xml:space="preserve">for working people </w:t>
      </w:r>
      <w:r w:rsidRPr="00AD6D3A">
        <w:rPr>
          <w:rStyle w:val="StyleUnderline"/>
          <w:highlight w:val="yellow"/>
        </w:rPr>
        <w:t xml:space="preserve">to organize and </w:t>
      </w:r>
      <w:r w:rsidRPr="00AD6D3A">
        <w:rPr>
          <w:rStyle w:val="Emphasis"/>
          <w:highlight w:val="yellow"/>
        </w:rPr>
        <w:t>bargain collectively</w:t>
      </w:r>
      <w:r w:rsidRPr="0055373C">
        <w:rPr>
          <w:rStyle w:val="StyleUnderline"/>
        </w:rPr>
        <w:t xml:space="preserve"> across sector, geography and company in ways that actively withhold their further participation in these systems until they are changed</w:t>
      </w:r>
      <w:r w:rsidRPr="00744C8F">
        <w:rPr>
          <w:sz w:val="12"/>
        </w:rPr>
        <w:t xml:space="preserve">. </w:t>
      </w:r>
      <w:r w:rsidRPr="00AD6D3A">
        <w:rPr>
          <w:rStyle w:val="StyleUnderline"/>
          <w:highlight w:val="yellow"/>
        </w:rPr>
        <w:t>Corporations have re-organized</w:t>
      </w:r>
      <w:r w:rsidRPr="0055373C">
        <w:rPr>
          <w:rStyle w:val="StyleUnderline"/>
        </w:rPr>
        <w:t xml:space="preserve"> themselves to more efficiently exploit the human labor and natural resources of the Earth in devastating ways. National industries have given way to multinational production chains, just-in-time manufacturing and compulsive labor migration patterns that maintain the companies’ flexibility needs. And yet many </w:t>
      </w:r>
      <w:r w:rsidRPr="00AD6D3A">
        <w:rPr>
          <w:rStyle w:val="Emphasis"/>
          <w:highlight w:val="yellow"/>
        </w:rPr>
        <w:t>unions still insist on using</w:t>
      </w:r>
      <w:r w:rsidRPr="0055373C">
        <w:rPr>
          <w:rStyle w:val="Emphasis"/>
        </w:rPr>
        <w:t xml:space="preserve"> an </w:t>
      </w:r>
      <w:proofErr w:type="gramStart"/>
      <w:r w:rsidRPr="0055373C">
        <w:rPr>
          <w:rStyle w:val="Emphasis"/>
        </w:rPr>
        <w:t xml:space="preserve">80-year </w:t>
      </w:r>
      <w:r w:rsidRPr="00AD6D3A">
        <w:rPr>
          <w:rStyle w:val="Emphasis"/>
          <w:highlight w:val="yellow"/>
        </w:rPr>
        <w:t>old</w:t>
      </w:r>
      <w:proofErr w:type="gramEnd"/>
      <w:r w:rsidRPr="00AD6D3A">
        <w:rPr>
          <w:rStyle w:val="Emphasis"/>
          <w:highlight w:val="yellow"/>
        </w:rPr>
        <w:t xml:space="preserve"> framework </w:t>
      </w:r>
      <w:r w:rsidRPr="00AD6D3A">
        <w:rPr>
          <w:rStyle w:val="Emphasis"/>
        </w:rPr>
        <w:t>to build collective bargaining</w:t>
      </w:r>
      <w:r w:rsidRPr="0055373C">
        <w:rPr>
          <w:rStyle w:val="Emphasis"/>
        </w:rPr>
        <w:t xml:space="preserve"> power</w:t>
      </w:r>
      <w:r w:rsidRPr="0055373C">
        <w:rPr>
          <w:rStyle w:val="StyleUnderline"/>
        </w:rPr>
        <w:t>. It should be no surprise whatsoever that union density in the United States has hit rock bottom</w:t>
      </w:r>
      <w:r w:rsidRPr="00744C8F">
        <w:rPr>
          <w:sz w:val="12"/>
        </w:rPr>
        <w:t>.4</w:t>
      </w:r>
    </w:p>
    <w:p w14:paraId="6A48EF37" w14:textId="77777777" w:rsidR="002712F2" w:rsidRPr="00744C8F" w:rsidRDefault="002712F2" w:rsidP="002712F2">
      <w:pPr>
        <w:rPr>
          <w:sz w:val="12"/>
        </w:rPr>
      </w:pPr>
      <w:r w:rsidRPr="00AD6D3A">
        <w:rPr>
          <w:rStyle w:val="StyleUnderline"/>
          <w:highlight w:val="yellow"/>
        </w:rPr>
        <w:t>Collective bargaining</w:t>
      </w:r>
      <w:r w:rsidRPr="0055373C">
        <w:rPr>
          <w:rStyle w:val="StyleUnderline"/>
        </w:rPr>
        <w:t xml:space="preserve">, at its best, is a system by which </w:t>
      </w:r>
      <w:r w:rsidRPr="00F630EC">
        <w:rPr>
          <w:rStyle w:val="StyleUnderline"/>
          <w:highlight w:val="yellow"/>
        </w:rPr>
        <w:t>workers</w:t>
      </w:r>
      <w:r w:rsidRPr="0055373C">
        <w:rPr>
          <w:rStyle w:val="StyleUnderline"/>
        </w:rPr>
        <w:t xml:space="preserve"> </w:t>
      </w:r>
      <w:proofErr w:type="gramStart"/>
      <w:r w:rsidRPr="0055373C">
        <w:rPr>
          <w:rStyle w:val="StyleUnderline"/>
        </w:rPr>
        <w:t>are able to</w:t>
      </w:r>
      <w:proofErr w:type="gramEnd"/>
      <w:r w:rsidRPr="0055373C">
        <w:rPr>
          <w:rStyle w:val="StyleUnderline"/>
        </w:rPr>
        <w:t xml:space="preserve"> </w:t>
      </w:r>
      <w:r w:rsidRPr="00F630EC">
        <w:rPr>
          <w:rStyle w:val="StyleUnderline"/>
          <w:highlight w:val="yellow"/>
        </w:rPr>
        <w:t>exercise power</w:t>
      </w:r>
      <w:r w:rsidRPr="0055373C">
        <w:rPr>
          <w:rStyle w:val="StyleUnderline"/>
        </w:rPr>
        <w:t xml:space="preserve"> in a way </w:t>
      </w:r>
      <w:r w:rsidRPr="00F630EC">
        <w:rPr>
          <w:rStyle w:val="StyleUnderline"/>
          <w:highlight w:val="yellow"/>
        </w:rPr>
        <w:t>that</w:t>
      </w:r>
      <w:r w:rsidRPr="0055373C">
        <w:rPr>
          <w:rStyle w:val="StyleUnderline"/>
        </w:rPr>
        <w:t xml:space="preserve"> </w:t>
      </w:r>
      <w:r w:rsidRPr="00F630EC">
        <w:rPr>
          <w:rStyle w:val="StyleUnderline"/>
          <w:highlight w:val="yellow"/>
        </w:rPr>
        <w:t>directly confronts</w:t>
      </w:r>
      <w:r w:rsidRPr="0055373C">
        <w:rPr>
          <w:rStyle w:val="StyleUnderline"/>
        </w:rPr>
        <w:t xml:space="preserve"> the owners of </w:t>
      </w:r>
      <w:r w:rsidRPr="00F630EC">
        <w:rPr>
          <w:rStyle w:val="StyleUnderline"/>
          <w:highlight w:val="yellow"/>
        </w:rPr>
        <w:t>capital</w:t>
      </w:r>
      <w:r w:rsidRPr="0055373C">
        <w:rPr>
          <w:rStyle w:val="StyleUnderline"/>
        </w:rPr>
        <w:t>, and in a way that reclaims portions of that capital for working people and their communities</w:t>
      </w:r>
      <w:r w:rsidRPr="00744C8F">
        <w:rPr>
          <w:sz w:val="12"/>
        </w:rPr>
        <w:t xml:space="preserve">. </w:t>
      </w:r>
      <w:r w:rsidRPr="0055373C">
        <w:rPr>
          <w:rStyle w:val="StyleUnderline"/>
        </w:rPr>
        <w:t xml:space="preserve">It has served as a direct mechanism to fight for a fair return on the labor we put into building, operating, servicing, or moving something. However, </w:t>
      </w:r>
      <w:r w:rsidRPr="0055373C">
        <w:rPr>
          <w:rStyle w:val="Emphasis"/>
        </w:rPr>
        <w:t xml:space="preserve">21st century </w:t>
      </w:r>
      <w:r w:rsidRPr="00AD6D3A">
        <w:rPr>
          <w:rStyle w:val="Emphasis"/>
          <w:highlight w:val="yellow"/>
        </w:rPr>
        <w:t>collective bargaining cannot be limited to</w:t>
      </w:r>
      <w:r w:rsidRPr="0055373C">
        <w:rPr>
          <w:rStyle w:val="Emphasis"/>
        </w:rPr>
        <w:t xml:space="preserve"> our grandparents’ version of collective bargaining rights— focused exclusively on worksites supported by the legal framework of the </w:t>
      </w:r>
      <w:r w:rsidRPr="00AD6D3A">
        <w:rPr>
          <w:rStyle w:val="Emphasis"/>
          <w:highlight w:val="yellow"/>
        </w:rPr>
        <w:t>National Labor Relations Act</w:t>
      </w:r>
      <w:r w:rsidRPr="0055373C">
        <w:rPr>
          <w:rStyle w:val="Emphasis"/>
        </w:rPr>
        <w:t>.</w:t>
      </w:r>
      <w:r w:rsidRPr="00744C8F">
        <w:rPr>
          <w:sz w:val="12"/>
        </w:rPr>
        <w:t xml:space="preserve"> Rather </w:t>
      </w:r>
      <w:r w:rsidRPr="00AD6D3A">
        <w:rPr>
          <w:rStyle w:val="StyleUnderline"/>
          <w:highlight w:val="yellow"/>
        </w:rPr>
        <w:t>organizers must explore</w:t>
      </w:r>
      <w:r w:rsidRPr="0055373C">
        <w:rPr>
          <w:rStyle w:val="StyleUnderline"/>
        </w:rPr>
        <w:t xml:space="preserve"> a </w:t>
      </w:r>
      <w:r w:rsidRPr="00AD6D3A">
        <w:rPr>
          <w:rStyle w:val="StyleUnderline"/>
          <w:highlight w:val="yellow"/>
        </w:rPr>
        <w:t>more expansive</w:t>
      </w:r>
      <w:r w:rsidRPr="0055373C">
        <w:rPr>
          <w:rStyle w:val="StyleUnderline"/>
        </w:rPr>
        <w:t xml:space="preserve"> definition of collective </w:t>
      </w:r>
      <w:r w:rsidRPr="00AD6D3A">
        <w:rPr>
          <w:rStyle w:val="StyleUnderline"/>
          <w:highlight w:val="yellow"/>
        </w:rPr>
        <w:t>bargaining that adapts to</w:t>
      </w:r>
      <w:r w:rsidRPr="0055373C">
        <w:rPr>
          <w:rStyle w:val="StyleUnderline"/>
        </w:rPr>
        <w:t xml:space="preserve"> the context of </w:t>
      </w:r>
      <w:r w:rsidRPr="00AD6D3A">
        <w:rPr>
          <w:rStyle w:val="StyleUnderline"/>
          <w:highlight w:val="yellow"/>
        </w:rPr>
        <w:t>global capitalism</w:t>
      </w:r>
      <w:r w:rsidRPr="0055373C">
        <w:rPr>
          <w:rStyle w:val="StyleUnderline"/>
        </w:rPr>
        <w:t xml:space="preserve">— ultimately </w:t>
      </w:r>
      <w:r w:rsidRPr="00AD6D3A">
        <w:rPr>
          <w:rStyle w:val="StyleUnderline"/>
        </w:rPr>
        <w:t>changing the very nature of what the contract covers— broadening what workers can negotiate over and who they can negotiate with</w:t>
      </w:r>
      <w:r w:rsidRPr="0055373C">
        <w:rPr>
          <w:rStyle w:val="StyleUnderline"/>
        </w:rPr>
        <w:t>—from their direct “boss” to the individuals with concentrated power in their sector or community</w:t>
      </w:r>
      <w:r w:rsidRPr="00744C8F">
        <w:rPr>
          <w:sz w:val="12"/>
        </w:rPr>
        <w:t xml:space="preserve">. And </w:t>
      </w:r>
      <w:r w:rsidRPr="00AD6D3A">
        <w:rPr>
          <w:rStyle w:val="Emphasis"/>
        </w:rPr>
        <w:t>confronting white supremacy must remain a central</w:t>
      </w:r>
      <w:r w:rsidRPr="0055373C">
        <w:rPr>
          <w:rStyle w:val="Emphasis"/>
        </w:rPr>
        <w:t xml:space="preserve"> element of this overall strategy to prevent the opposition from dividing workers and weakening their collective power.</w:t>
      </w:r>
    </w:p>
    <w:p w14:paraId="0B0DF7EF" w14:textId="77777777" w:rsidR="002712F2" w:rsidRPr="00744C8F" w:rsidRDefault="002712F2" w:rsidP="002712F2">
      <w:pPr>
        <w:rPr>
          <w:sz w:val="12"/>
        </w:rPr>
      </w:pPr>
      <w:r w:rsidRPr="00744C8F">
        <w:rPr>
          <w:sz w:val="12"/>
        </w:rPr>
        <w:t xml:space="preserve">This is not an insurmountable challenge. </w:t>
      </w:r>
      <w:r w:rsidRPr="00AD6D3A">
        <w:rPr>
          <w:rStyle w:val="StyleUnderline"/>
          <w:highlight w:val="yellow"/>
        </w:rPr>
        <w:t>Working people have altered</w:t>
      </w:r>
      <w:r w:rsidRPr="00D05411">
        <w:rPr>
          <w:rStyle w:val="StyleUnderline"/>
        </w:rPr>
        <w:t xml:space="preserve"> the </w:t>
      </w:r>
      <w:r w:rsidRPr="00AD6D3A">
        <w:rPr>
          <w:rStyle w:val="Emphasis"/>
          <w:highlight w:val="yellow"/>
        </w:rPr>
        <w:t xml:space="preserve">relations of power and re-shaped </w:t>
      </w:r>
      <w:r w:rsidRPr="00AD6D3A">
        <w:rPr>
          <w:rStyle w:val="Emphasis"/>
        </w:rPr>
        <w:t xml:space="preserve">the frameworks of </w:t>
      </w:r>
      <w:r w:rsidRPr="00AD6D3A">
        <w:rPr>
          <w:rStyle w:val="Emphasis"/>
          <w:highlight w:val="yellow"/>
        </w:rPr>
        <w:t>collective bargaining</w:t>
      </w:r>
      <w:r w:rsidRPr="00D05411">
        <w:rPr>
          <w:rStyle w:val="StyleUnderline"/>
        </w:rPr>
        <w:t xml:space="preserve"> in the United States in the 20th century </w:t>
      </w:r>
      <w:r w:rsidRPr="00AD6D3A">
        <w:rPr>
          <w:rStyle w:val="StyleUnderline"/>
          <w:highlight w:val="yellow"/>
        </w:rPr>
        <w:t>by building</w:t>
      </w:r>
      <w:r w:rsidRPr="00D05411">
        <w:rPr>
          <w:rStyle w:val="StyleUnderline"/>
        </w:rPr>
        <w:t xml:space="preserve"> out </w:t>
      </w:r>
      <w:r w:rsidRPr="00AD6D3A">
        <w:rPr>
          <w:rStyle w:val="StyleUnderline"/>
          <w:highlight w:val="yellow"/>
        </w:rPr>
        <w:t>explicitly multiracial strategies</w:t>
      </w:r>
      <w:r w:rsidRPr="00D05411">
        <w:rPr>
          <w:rStyle w:val="StyleUnderline"/>
        </w:rPr>
        <w:t xml:space="preserve"> against common enemies</w:t>
      </w:r>
      <w:r w:rsidRPr="00744C8F">
        <w:rPr>
          <w:sz w:val="12"/>
        </w:rPr>
        <w:t xml:space="preserve">. In their long struggle to unionize workers at Ford Motor Company in the late 1930s and early 1940s, for example, </w:t>
      </w:r>
      <w:r w:rsidRPr="00D05411">
        <w:rPr>
          <w:rStyle w:val="StyleUnderline"/>
        </w:rPr>
        <w:t>the UAW (United Auto Workers) had been excluding black workers from their organizing efforts, and many white workers did not believe black workers should get equal pay for equal work. The company had successfully thwarted unionization efforts playing in to these divisions, not only offering jobs to black workers, but also promoting them into higher level positions—including within its own security forces</w:t>
      </w:r>
      <w:r w:rsidRPr="00744C8F">
        <w:rPr>
          <w:sz w:val="12"/>
        </w:rPr>
        <w:t xml:space="preserve">. In doing so, Henry </w:t>
      </w:r>
      <w:r w:rsidRPr="00D05411">
        <w:rPr>
          <w:rStyle w:val="StyleUnderline"/>
        </w:rPr>
        <w:t>Ford clouded his own racist, anti-sematic viewpoints with a new reputation that saw the company as a pathway—albeit a paternalistic pathway—out of poverty for black workers, pitting them against the mostly white union.</w:t>
      </w:r>
      <w:r w:rsidRPr="00744C8F">
        <w:rPr>
          <w:sz w:val="12"/>
        </w:rPr>
        <w:t xml:space="preserve"> </w:t>
      </w:r>
      <w:r w:rsidRPr="00AD6D3A">
        <w:rPr>
          <w:rStyle w:val="Emphasis"/>
          <w:highlight w:val="yellow"/>
        </w:rPr>
        <w:t>Black workers</w:t>
      </w:r>
      <w:r w:rsidRPr="00D05411">
        <w:rPr>
          <w:rStyle w:val="Emphasis"/>
        </w:rPr>
        <w:t xml:space="preserve"> who were supportive of the unionization efforts </w:t>
      </w:r>
      <w:r w:rsidRPr="00AD6D3A">
        <w:rPr>
          <w:rStyle w:val="Emphasis"/>
          <w:highlight w:val="yellow"/>
        </w:rPr>
        <w:t>pushed</w:t>
      </w:r>
      <w:r w:rsidRPr="00D05411">
        <w:rPr>
          <w:rStyle w:val="Emphasis"/>
        </w:rPr>
        <w:t xml:space="preserve"> the </w:t>
      </w:r>
      <w:r w:rsidRPr="00AD6D3A">
        <w:rPr>
          <w:rStyle w:val="Emphasis"/>
          <w:highlight w:val="yellow"/>
        </w:rPr>
        <w:t xml:space="preserve">UAW </w:t>
      </w:r>
      <w:r w:rsidRPr="00AD6D3A">
        <w:rPr>
          <w:rStyle w:val="Emphasis"/>
        </w:rPr>
        <w:t>to</w:t>
      </w:r>
      <w:r w:rsidRPr="00D05411">
        <w:rPr>
          <w:rStyle w:val="Emphasis"/>
        </w:rPr>
        <w:t xml:space="preserve"> realize that </w:t>
      </w:r>
      <w:proofErr w:type="gramStart"/>
      <w:r w:rsidRPr="00D05411">
        <w:rPr>
          <w:rStyle w:val="Emphasis"/>
        </w:rPr>
        <w:t xml:space="preserve">in order </w:t>
      </w:r>
      <w:r w:rsidRPr="00AD6D3A">
        <w:rPr>
          <w:rStyle w:val="Emphasis"/>
          <w:highlight w:val="yellow"/>
        </w:rPr>
        <w:t>to</w:t>
      </w:r>
      <w:proofErr w:type="gramEnd"/>
      <w:r w:rsidRPr="00AD6D3A">
        <w:rPr>
          <w:rStyle w:val="Emphasis"/>
          <w:highlight w:val="yellow"/>
        </w:rPr>
        <w:t xml:space="preserve"> expand collective bargaining</w:t>
      </w:r>
      <w:r w:rsidRPr="00D05411">
        <w:rPr>
          <w:rStyle w:val="Emphasis"/>
        </w:rPr>
        <w:t xml:space="preserve"> power for workers in the industry </w:t>
      </w:r>
      <w:r w:rsidRPr="00AD6D3A">
        <w:rPr>
          <w:rStyle w:val="Emphasis"/>
        </w:rPr>
        <w:t>beyond General Motors</w:t>
      </w:r>
      <w:r w:rsidRPr="00D05411">
        <w:rPr>
          <w:rStyle w:val="Emphasis"/>
        </w:rPr>
        <w:t xml:space="preserve">, they would have </w:t>
      </w:r>
      <w:r w:rsidRPr="00AD6D3A">
        <w:rPr>
          <w:rStyle w:val="Emphasis"/>
          <w:highlight w:val="yellow"/>
        </w:rPr>
        <w:t>to confront white supremacy</w:t>
      </w:r>
      <w:r w:rsidRPr="00744C8F">
        <w:rPr>
          <w:sz w:val="12"/>
        </w:rPr>
        <w:t xml:space="preserve">. </w:t>
      </w:r>
      <w:proofErr w:type="gramStart"/>
      <w:r w:rsidRPr="00744C8F">
        <w:rPr>
          <w:sz w:val="12"/>
        </w:rPr>
        <w:t>Thus</w:t>
      </w:r>
      <w:proofErr w:type="gramEnd"/>
      <w:r w:rsidRPr="00744C8F">
        <w:rPr>
          <w:sz w:val="12"/>
        </w:rPr>
        <w:t xml:space="preserve"> </w:t>
      </w:r>
      <w:r w:rsidRPr="00D05411">
        <w:rPr>
          <w:rStyle w:val="StyleUnderline"/>
        </w:rPr>
        <w:t xml:space="preserve">UAW began exposing the discrimination black workers still faced in Ford plants, including </w:t>
      </w:r>
      <w:proofErr w:type="gramStart"/>
      <w:r w:rsidRPr="00D05411">
        <w:rPr>
          <w:rStyle w:val="StyleUnderline"/>
        </w:rPr>
        <w:t>the overwhelming majority of</w:t>
      </w:r>
      <w:proofErr w:type="gramEnd"/>
      <w:r w:rsidRPr="00D05411">
        <w:rPr>
          <w:rStyle w:val="StyleUnderline"/>
        </w:rPr>
        <w:t xml:space="preserve"> black workers in low-paying jobs. Pushed by the demands of black workers, the </w:t>
      </w:r>
      <w:r w:rsidRPr="00AD6D3A">
        <w:rPr>
          <w:rStyle w:val="StyleUnderline"/>
          <w:highlight w:val="yellow"/>
        </w:rPr>
        <w:t>union</w:t>
      </w:r>
      <w:r w:rsidRPr="00D05411">
        <w:rPr>
          <w:rStyle w:val="StyleUnderline"/>
        </w:rPr>
        <w:t xml:space="preserve"> started to </w:t>
      </w:r>
      <w:r w:rsidRPr="00AD6D3A">
        <w:rPr>
          <w:rStyle w:val="StyleUnderline"/>
          <w:highlight w:val="yellow"/>
        </w:rPr>
        <w:t xml:space="preserve">hire black organizers and </w:t>
      </w:r>
      <w:r w:rsidRPr="00AD6D3A">
        <w:rPr>
          <w:rStyle w:val="StyleUnderline"/>
        </w:rPr>
        <w:t xml:space="preserve">began </w:t>
      </w:r>
      <w:r w:rsidRPr="00AD6D3A">
        <w:rPr>
          <w:rStyle w:val="StyleUnderline"/>
          <w:highlight w:val="yellow"/>
        </w:rPr>
        <w:t>engaging black communities. And</w:t>
      </w:r>
      <w:r w:rsidRPr="00D05411">
        <w:rPr>
          <w:rStyle w:val="StyleUnderline"/>
        </w:rPr>
        <w:t xml:space="preserve"> </w:t>
      </w:r>
      <w:r w:rsidRPr="00AD6D3A">
        <w:rPr>
          <w:rStyle w:val="StyleUnderline"/>
        </w:rPr>
        <w:t>they</w:t>
      </w:r>
      <w:r w:rsidRPr="00D05411">
        <w:rPr>
          <w:rStyle w:val="StyleUnderline"/>
        </w:rPr>
        <w:t xml:space="preserve"> were </w:t>
      </w:r>
      <w:r w:rsidRPr="00AD6D3A">
        <w:rPr>
          <w:rStyle w:val="StyleUnderline"/>
        </w:rPr>
        <w:t>pushed</w:t>
      </w:r>
      <w:r w:rsidRPr="00D05411">
        <w:rPr>
          <w:rStyle w:val="StyleUnderline"/>
        </w:rPr>
        <w:t xml:space="preserve"> to look at and </w:t>
      </w:r>
      <w:r w:rsidRPr="00AD6D3A">
        <w:rPr>
          <w:rStyle w:val="StyleUnderline"/>
          <w:highlight w:val="yellow"/>
        </w:rPr>
        <w:t>renegotiate</w:t>
      </w:r>
      <w:r w:rsidRPr="00D05411">
        <w:rPr>
          <w:rStyle w:val="StyleUnderline"/>
        </w:rPr>
        <w:t xml:space="preserve"> some of their </w:t>
      </w:r>
      <w:r w:rsidRPr="00AD6D3A">
        <w:rPr>
          <w:rStyle w:val="StyleUnderline"/>
          <w:highlight w:val="yellow"/>
        </w:rPr>
        <w:t>existing collective bargaining</w:t>
      </w:r>
      <w:r w:rsidRPr="00D05411">
        <w:rPr>
          <w:rStyle w:val="StyleUnderline"/>
        </w:rPr>
        <w:t xml:space="preserve"> agreements </w:t>
      </w:r>
      <w:r w:rsidRPr="00AD6D3A">
        <w:rPr>
          <w:rStyle w:val="StyleUnderline"/>
          <w:highlight w:val="yellow"/>
        </w:rPr>
        <w:t>that had</w:t>
      </w:r>
      <w:r w:rsidRPr="00D05411">
        <w:rPr>
          <w:rStyle w:val="StyleUnderline"/>
        </w:rPr>
        <w:t xml:space="preserve"> consistently </w:t>
      </w:r>
      <w:r w:rsidRPr="00AD6D3A">
        <w:rPr>
          <w:rStyle w:val="StyleUnderline"/>
          <w:highlight w:val="yellow"/>
        </w:rPr>
        <w:t>disadvantaged Black workers</w:t>
      </w:r>
      <w:r w:rsidRPr="00D05411">
        <w:rPr>
          <w:rStyle w:val="StyleUnderline"/>
        </w:rPr>
        <w:t xml:space="preserve"> in promotions, seniority, and higher paying positions</w:t>
      </w:r>
      <w:r w:rsidRPr="00744C8F">
        <w:rPr>
          <w:sz w:val="12"/>
        </w:rPr>
        <w:t>.</w:t>
      </w:r>
    </w:p>
    <w:p w14:paraId="31ED5554" w14:textId="77777777" w:rsidR="002712F2" w:rsidRPr="00744C8F" w:rsidRDefault="002712F2" w:rsidP="002712F2">
      <w:pPr>
        <w:rPr>
          <w:sz w:val="12"/>
        </w:rPr>
      </w:pPr>
      <w:r w:rsidRPr="00744C8F">
        <w:rPr>
          <w:sz w:val="12"/>
        </w:rPr>
        <w:t xml:space="preserve">This </w:t>
      </w:r>
      <w:r w:rsidRPr="00D05411">
        <w:rPr>
          <w:rStyle w:val="StyleUnderline"/>
        </w:rPr>
        <w:t xml:space="preserve">comprehensive </w:t>
      </w:r>
      <w:r w:rsidRPr="00AD6D3A">
        <w:rPr>
          <w:rStyle w:val="StyleUnderline"/>
        </w:rPr>
        <w:t>effort united</w:t>
      </w:r>
      <w:r w:rsidRPr="00D05411">
        <w:rPr>
          <w:rStyle w:val="StyleUnderline"/>
        </w:rPr>
        <w:t xml:space="preserve"> the interests of black and white workers in the auto industry— leading to increased bargaining power at Ford and throughout the sector for all workers. The efforts gave birth to a new local, UAW Local 600, which included Black workers</w:t>
      </w:r>
      <w:r w:rsidRPr="00744C8F">
        <w:rPr>
          <w:sz w:val="12"/>
        </w:rPr>
        <w:t xml:space="preserve">. These workers’ relationship to the union and to bargaining rights was based in campaigns that confronted discrimination. </w:t>
      </w:r>
      <w:r w:rsidRPr="00D05411">
        <w:rPr>
          <w:rStyle w:val="StyleUnderline"/>
        </w:rPr>
        <w:t>Local 600 became one of the most powerful locals in the union</w:t>
      </w:r>
      <w:r w:rsidRPr="00744C8F">
        <w:rPr>
          <w:sz w:val="12"/>
        </w:rPr>
        <w:t>. Leaders coming out of the local, having demonstrated their ability to win significant gains for workers and their families, established channels that would develop new inspiring leaders for future struggles—training other organizers and agitators in the Black community who then went on to lead other campaigns around housing, public education and voting rights. “</w:t>
      </w:r>
      <w:r w:rsidRPr="00D05411">
        <w:rPr>
          <w:rStyle w:val="StyleUnderline"/>
        </w:rPr>
        <w:t xml:space="preserve">The </w:t>
      </w:r>
      <w:r w:rsidRPr="00AD6D3A">
        <w:rPr>
          <w:rStyle w:val="StyleUnderline"/>
          <w:highlight w:val="yellow"/>
        </w:rPr>
        <w:t>modern civil rights</w:t>
      </w:r>
      <w:r w:rsidRPr="00D05411">
        <w:rPr>
          <w:rStyle w:val="StyleUnderline"/>
        </w:rPr>
        <w:t xml:space="preserve"> movement </w:t>
      </w:r>
      <w:r w:rsidRPr="00AD6D3A">
        <w:rPr>
          <w:rStyle w:val="StyleUnderline"/>
          <w:highlight w:val="yellow"/>
        </w:rPr>
        <w:t>arose out of</w:t>
      </w:r>
      <w:r w:rsidRPr="00D05411">
        <w:rPr>
          <w:rStyle w:val="StyleUnderline"/>
        </w:rPr>
        <w:t xml:space="preserve"> the </w:t>
      </w:r>
      <w:r w:rsidRPr="00AD6D3A">
        <w:rPr>
          <w:rStyle w:val="StyleUnderline"/>
          <w:highlight w:val="yellow"/>
        </w:rPr>
        <w:t>proletarianization and unionization of black America</w:t>
      </w:r>
      <w:r w:rsidRPr="00D05411">
        <w:rPr>
          <w:rStyle w:val="StyleUnderline"/>
        </w:rPr>
        <w:t>” as Nelson Lichtenstein (1995) put it</w:t>
      </w:r>
      <w:r w:rsidRPr="00744C8F">
        <w:rPr>
          <w:sz w:val="12"/>
        </w:rPr>
        <w:t xml:space="preserve"> in his book The Most Dangerous Man in Detroit:</w:t>
      </w:r>
    </w:p>
    <w:p w14:paraId="78EF589F" w14:textId="77777777" w:rsidR="002712F2" w:rsidRPr="00744C8F" w:rsidRDefault="002712F2" w:rsidP="002712F2">
      <w:pPr>
        <w:rPr>
          <w:sz w:val="12"/>
        </w:rPr>
      </w:pPr>
      <w:r w:rsidRPr="00D05411">
        <w:rPr>
          <w:rStyle w:val="StyleUnderline"/>
        </w:rPr>
        <w:t xml:space="preserve">With almost one hundred thousand black workers organized in the Detroit area, African- American </w:t>
      </w:r>
      <w:r w:rsidRPr="00AD6D3A">
        <w:rPr>
          <w:rStyle w:val="StyleUnderline"/>
          <w:highlight w:val="yellow"/>
        </w:rPr>
        <w:t>unionists</w:t>
      </w:r>
      <w:r w:rsidRPr="00D05411">
        <w:rPr>
          <w:rStyle w:val="StyleUnderline"/>
        </w:rPr>
        <w:t xml:space="preserve"> from the Rouge </w:t>
      </w:r>
      <w:r w:rsidRPr="00AD6D3A">
        <w:rPr>
          <w:rStyle w:val="StyleUnderline"/>
          <w:highlight w:val="yellow"/>
        </w:rPr>
        <w:t>and</w:t>
      </w:r>
      <w:r w:rsidRPr="00D05411">
        <w:rPr>
          <w:rStyle w:val="StyleUnderline"/>
        </w:rPr>
        <w:t xml:space="preserve"> other UAW plants poured into the </w:t>
      </w:r>
      <w:r w:rsidRPr="00AD6D3A">
        <w:rPr>
          <w:rStyle w:val="StyleUnderline"/>
          <w:highlight w:val="yellow"/>
        </w:rPr>
        <w:t>Detroit NAACP</w:t>
      </w:r>
      <w:r w:rsidRPr="00D05411">
        <w:rPr>
          <w:rStyle w:val="StyleUnderline"/>
        </w:rPr>
        <w:t xml:space="preserve"> chapter, demanded the promotion of black workers in metropolitan war plants, and </w:t>
      </w:r>
      <w:r w:rsidRPr="00AD6D3A">
        <w:rPr>
          <w:rStyle w:val="StyleUnderline"/>
          <w:highlight w:val="yellow"/>
        </w:rPr>
        <w:t>mobilized thousands to defend black occupancy</w:t>
      </w:r>
      <w:r w:rsidRPr="00D05411">
        <w:rPr>
          <w:rStyle w:val="StyleUnderline"/>
        </w:rPr>
        <w:t xml:space="preserve"> of the Sojourner Truth Homes, a federally funded project that became a violent center of conflict between white neighborhoods and the housing-starved black community</w:t>
      </w:r>
      <w:r w:rsidRPr="00744C8F">
        <w:rPr>
          <w:sz w:val="12"/>
        </w:rPr>
        <w:t xml:space="preserve"> (Lichtenstein, 1995: 207).</w:t>
      </w:r>
    </w:p>
    <w:p w14:paraId="1127B530" w14:textId="77777777" w:rsidR="002712F2" w:rsidRPr="005D388F" w:rsidRDefault="002712F2" w:rsidP="002712F2">
      <w:r>
        <w:br w:type="page"/>
      </w:r>
    </w:p>
    <w:p w14:paraId="3B5EBBCB" w14:textId="77777777" w:rsidR="002712F2" w:rsidRDefault="002712F2" w:rsidP="002712F2"/>
    <w:p w14:paraId="3C572DEB" w14:textId="77777777" w:rsidR="002712F2" w:rsidRDefault="002712F2" w:rsidP="002712F2">
      <w:pPr>
        <w:pStyle w:val="Heading4"/>
      </w:pPr>
      <w:r>
        <w:t xml:space="preserve">Debates over unions are good to practice conditions of </w:t>
      </w:r>
      <w:proofErr w:type="spellStart"/>
      <w:r>
        <w:t>negaotiations</w:t>
      </w:r>
      <w:proofErr w:type="spellEnd"/>
      <w:r>
        <w:t xml:space="preserve"> and prepare to push back against employers</w:t>
      </w:r>
    </w:p>
    <w:p w14:paraId="77895BAC" w14:textId="77777777" w:rsidR="002712F2" w:rsidRPr="00361831" w:rsidRDefault="002712F2" w:rsidP="002712F2">
      <w:r w:rsidRPr="00361831">
        <w:rPr>
          <w:rStyle w:val="Style13ptBold"/>
        </w:rPr>
        <w:t>Kelleher 24</w:t>
      </w:r>
      <w:r w:rsidRPr="00361831">
        <w:t xml:space="preserve"> [Keith Kelleher (</w:t>
      </w:r>
      <w:r>
        <w:t>Founder</w:t>
      </w:r>
      <w:r w:rsidRPr="00361831">
        <w:t xml:space="preserve"> of ULU Local 880 (1983-5), then SEIU Local 880 (1985-2008) and then president (2008-2017) of SEIU Healthcare Illinois, Indiana), “Labor Organizing One of the Largest Black Led Unions in the United States,” May 27, 2024. Portside. </w:t>
      </w:r>
    </w:p>
    <w:p w14:paraId="6B8EC460" w14:textId="77777777" w:rsidR="002712F2" w:rsidRPr="00361831" w:rsidRDefault="002712F2" w:rsidP="002712F2">
      <w:hyperlink r:id="rId9" w:history="1">
        <w:r w:rsidRPr="00361831">
          <w:rPr>
            <w:rStyle w:val="Hyperlink"/>
          </w:rPr>
          <w:t>https://portside.org/2024-05-27/organizing-one-largest-black-led-unions-united-states</w:t>
        </w:r>
      </w:hyperlink>
      <w:r w:rsidRPr="00361831">
        <w:t xml:space="preserve">. </w:t>
      </w:r>
    </w:p>
    <w:p w14:paraId="5F10907B" w14:textId="77777777" w:rsidR="002712F2" w:rsidRPr="002B1DEB" w:rsidRDefault="002712F2" w:rsidP="002712F2">
      <w:pPr>
        <w:rPr>
          <w:sz w:val="16"/>
        </w:rPr>
      </w:pPr>
      <w:r w:rsidRPr="002B1DEB">
        <w:rPr>
          <w:rStyle w:val="StyleUnderline"/>
          <w:highlight w:val="cyan"/>
        </w:rPr>
        <w:t>Their unique community and labor organizing model ––</w:t>
      </w:r>
      <w:r w:rsidRPr="002B1DEB">
        <w:rPr>
          <w:sz w:val="16"/>
        </w:rPr>
        <w:t xml:space="preserve"> some organic, some borrowed from ACORN, the UFW, 1199, ULU Local 1475, and other unions –– was developed after years of organizing workers in low-wage industries. They </w:t>
      </w:r>
      <w:r w:rsidRPr="002B1DEB">
        <w:rPr>
          <w:rStyle w:val="StyleUnderline"/>
          <w:highlight w:val="cyan"/>
        </w:rPr>
        <w:t>relied on an elected, well-trained, rank-and-file bargaining committee</w:t>
      </w:r>
      <w:r w:rsidRPr="002B1DEB">
        <w:rPr>
          <w:sz w:val="16"/>
        </w:rPr>
        <w:t xml:space="preserve"> and </w:t>
      </w:r>
      <w:r w:rsidRPr="002B1DEB">
        <w:rPr>
          <w:rStyle w:val="StyleUnderline"/>
          <w:highlight w:val="cyan"/>
        </w:rPr>
        <w:t>organizing committee led by Black and brown members</w:t>
      </w:r>
      <w:r w:rsidRPr="002B1DEB">
        <w:rPr>
          <w:sz w:val="16"/>
        </w:rPr>
        <w:t xml:space="preserve"> –– this may seem like common sense today but at the time </w:t>
      </w:r>
      <w:r w:rsidRPr="002B1DEB">
        <w:rPr>
          <w:rStyle w:val="StyleUnderline"/>
          <w:highlight w:val="cyan"/>
        </w:rPr>
        <w:t>went against the predominant labor union orthodoxy</w:t>
      </w:r>
      <w:r w:rsidRPr="002B1DEB">
        <w:rPr>
          <w:sz w:val="16"/>
        </w:rPr>
        <w:t xml:space="preserve"> where the paid, non-rank-and-file staff bargained the contract with little or no member involvement. Along with this emphasis on </w:t>
      </w:r>
      <w:proofErr w:type="gramStart"/>
      <w:r w:rsidRPr="002B1DEB">
        <w:rPr>
          <w:sz w:val="16"/>
        </w:rPr>
        <w:t>rank and file</w:t>
      </w:r>
      <w:proofErr w:type="gramEnd"/>
      <w:r w:rsidRPr="002B1DEB">
        <w:rPr>
          <w:sz w:val="16"/>
        </w:rPr>
        <w:t xml:space="preserve"> member power was the </w:t>
      </w:r>
      <w:r w:rsidRPr="002B1DEB">
        <w:rPr>
          <w:rStyle w:val="StyleUnderline"/>
          <w:highlight w:val="cyan"/>
        </w:rPr>
        <w:t>skilled use of governmental regulatory handles in the political moment</w:t>
      </w:r>
      <w:r w:rsidRPr="002B1DEB">
        <w:rPr>
          <w:sz w:val="16"/>
        </w:rPr>
        <w:t xml:space="preserve"> </w:t>
      </w:r>
      <w:r w:rsidRPr="002B1DEB">
        <w:rPr>
          <w:rStyle w:val="StyleUnderline"/>
          <w:highlight w:val="cyan"/>
        </w:rPr>
        <w:t>and</w:t>
      </w:r>
      <w:r w:rsidRPr="002B1DEB">
        <w:rPr>
          <w:sz w:val="16"/>
        </w:rPr>
        <w:t>, most importantly</w:t>
      </w:r>
      <w:r w:rsidRPr="002B1DEB">
        <w:rPr>
          <w:rStyle w:val="StyleUnderline"/>
          <w:highlight w:val="cyan"/>
        </w:rPr>
        <w:t xml:space="preserve">, an aggressive </w:t>
      </w:r>
      <w:proofErr w:type="gramStart"/>
      <w:r w:rsidRPr="002B1DEB">
        <w:rPr>
          <w:rStyle w:val="StyleUnderline"/>
          <w:highlight w:val="cyan"/>
        </w:rPr>
        <w:t>direct action</w:t>
      </w:r>
      <w:proofErr w:type="gramEnd"/>
      <w:r w:rsidRPr="002B1DEB">
        <w:rPr>
          <w:rStyle w:val="StyleUnderline"/>
          <w:highlight w:val="cyan"/>
        </w:rPr>
        <w:t xml:space="preserve"> plan</w:t>
      </w:r>
      <w:r w:rsidRPr="002B1DEB">
        <w:rPr>
          <w:sz w:val="16"/>
        </w:rPr>
        <w:t xml:space="preserve"> at and away from the bargaining table.</w:t>
      </w:r>
    </w:p>
    <w:p w14:paraId="1983B765" w14:textId="77777777" w:rsidR="002712F2" w:rsidRPr="002B1DEB" w:rsidRDefault="002712F2" w:rsidP="002712F2">
      <w:pPr>
        <w:rPr>
          <w:sz w:val="16"/>
        </w:rPr>
      </w:pPr>
      <w:r w:rsidRPr="002B1DEB">
        <w:rPr>
          <w:sz w:val="16"/>
        </w:rPr>
        <w:t xml:space="preserve">The ensuing </w:t>
      </w:r>
      <w:r w:rsidRPr="002B1DEB">
        <w:rPr>
          <w:rStyle w:val="StyleUnderline"/>
          <w:highlight w:val="cyan"/>
        </w:rPr>
        <w:t>campaign would test the leaders, the members, and the organizers</w:t>
      </w:r>
      <w:r w:rsidRPr="002B1DEB">
        <w:rPr>
          <w:sz w:val="16"/>
        </w:rPr>
        <w:t xml:space="preserve"> as they fought McMaid’s delaying tactics at then-President Reagan’s Labor Board. They fought the company’s attempts to ignore and walk away from the union, and their attempts to </w:t>
      </w:r>
      <w:r w:rsidRPr="002B1DEB">
        <w:rPr>
          <w:rStyle w:val="StyleUnderline"/>
          <w:highlight w:val="cyan"/>
        </w:rPr>
        <w:t>develop their hybrid organizing model to win their first contract</w:t>
      </w:r>
      <w:r w:rsidRPr="002B1DEB">
        <w:rPr>
          <w:sz w:val="16"/>
        </w:rPr>
        <w:t xml:space="preserve"> while organizing an industry hell-bent on keeping wages low, profits high, and unions out.</w:t>
      </w:r>
    </w:p>
    <w:p w14:paraId="6D1F6911" w14:textId="77777777" w:rsidR="002712F2" w:rsidRPr="002B1DEB" w:rsidRDefault="002712F2" w:rsidP="002712F2">
      <w:pPr>
        <w:rPr>
          <w:sz w:val="16"/>
        </w:rPr>
      </w:pPr>
      <w:r w:rsidRPr="002B1DEB">
        <w:rPr>
          <w:sz w:val="16"/>
        </w:rPr>
        <w:t>Bargaining Committee Elections, Training, Roleplays - Getting Ready for Negotiations</w:t>
      </w:r>
    </w:p>
    <w:p w14:paraId="690EA709" w14:textId="77777777" w:rsidR="002712F2" w:rsidRPr="002B1DEB" w:rsidRDefault="002712F2" w:rsidP="002712F2">
      <w:pPr>
        <w:rPr>
          <w:sz w:val="16"/>
        </w:rPr>
      </w:pPr>
      <w:r w:rsidRPr="002B1DEB">
        <w:rPr>
          <w:sz w:val="16"/>
        </w:rPr>
        <w:t xml:space="preserve">Bargaining committee elections were held at the union hall at one of the regularly scheduled monthly meetings shortly after the initial victory. Some of the </w:t>
      </w:r>
      <w:r w:rsidRPr="002B1DEB">
        <w:rPr>
          <w:rStyle w:val="StyleUnderline"/>
          <w:highlight w:val="cyan"/>
        </w:rPr>
        <w:t>original organizing committee members</w:t>
      </w:r>
      <w:r w:rsidRPr="002B1DEB">
        <w:rPr>
          <w:sz w:val="16"/>
        </w:rPr>
        <w:t xml:space="preserve"> like </w:t>
      </w:r>
      <w:r w:rsidRPr="002B1DEB">
        <w:rPr>
          <w:rStyle w:val="StyleUnderline"/>
          <w:highlight w:val="cyan"/>
        </w:rPr>
        <w:t>Irma, Doris, Mary, and Juanita ran for the bargaining committee</w:t>
      </w:r>
      <w:r w:rsidRPr="002B1DEB">
        <w:rPr>
          <w:sz w:val="16"/>
        </w:rPr>
        <w:t xml:space="preserve"> as did some newer members, like Wilma Murray and her friend Vernell Morris, who had gotten involved during the union election campaign but had not been on the original OC. The committee varied in size from 8 to 15 members, sometimes more, depending on work schedules, since the company refused to pay bargaining committee members for negotiations.</w:t>
      </w:r>
    </w:p>
    <w:p w14:paraId="722AF9D4" w14:textId="77777777" w:rsidR="002712F2" w:rsidRPr="002B1DEB" w:rsidRDefault="002712F2" w:rsidP="002712F2">
      <w:pPr>
        <w:rPr>
          <w:sz w:val="16"/>
        </w:rPr>
      </w:pPr>
      <w:r w:rsidRPr="002B1DEB">
        <w:rPr>
          <w:sz w:val="16"/>
        </w:rPr>
        <w:t>The 880 bylaws, adopted from the United Farmworkers union, stipulated one steward for every 10 workers and strove for similar member-to-bargaining committee member ratios for the committee.</w:t>
      </w:r>
    </w:p>
    <w:p w14:paraId="75BF39FD" w14:textId="77777777" w:rsidR="002712F2" w:rsidRPr="002B1DEB" w:rsidRDefault="002712F2" w:rsidP="002712F2">
      <w:pPr>
        <w:rPr>
          <w:sz w:val="14"/>
        </w:rPr>
      </w:pPr>
      <w:r w:rsidRPr="002B1DEB">
        <w:rPr>
          <w:sz w:val="16"/>
        </w:rPr>
        <w:t xml:space="preserve">The citywide </w:t>
      </w:r>
      <w:r w:rsidRPr="002B1DEB">
        <w:rPr>
          <w:sz w:val="14"/>
        </w:rPr>
        <w:t xml:space="preserve">regular </w:t>
      </w:r>
      <w:r w:rsidRPr="002B1DEB">
        <w:rPr>
          <w:rStyle w:val="StyleUnderline"/>
          <w:highlight w:val="cyan"/>
        </w:rPr>
        <w:t>monthly membership meetings kept everyone informed and involved</w:t>
      </w:r>
      <w:r w:rsidRPr="002B1DEB">
        <w:rPr>
          <w:sz w:val="14"/>
        </w:rPr>
        <w:t xml:space="preserve"> during the contract campaign. At the same citywide meeting, in company breakouts, rank-and-file members from other agencies involved in organizing drives planned their campaigns and provided support to </w:t>
      </w:r>
      <w:proofErr w:type="spellStart"/>
      <w:r w:rsidRPr="002B1DEB">
        <w:rPr>
          <w:sz w:val="14"/>
        </w:rPr>
        <w:t>McMaid</w:t>
      </w:r>
      <w:proofErr w:type="spellEnd"/>
      <w:r w:rsidRPr="002B1DEB">
        <w:rPr>
          <w:sz w:val="14"/>
        </w:rPr>
        <w:t xml:space="preserve"> workers in their fight and vice-versa. Afterward this reliance on citywide cross-agency </w:t>
      </w:r>
      <w:r w:rsidRPr="002B1DEB">
        <w:rPr>
          <w:rStyle w:val="StyleUnderline"/>
          <w:highlight w:val="cyan"/>
        </w:rPr>
        <w:t>membership meetings</w:t>
      </w:r>
      <w:r w:rsidRPr="002B1DEB">
        <w:rPr>
          <w:sz w:val="14"/>
        </w:rPr>
        <w:t xml:space="preserve"> not </w:t>
      </w:r>
      <w:r w:rsidRPr="002B1DEB">
        <w:rPr>
          <w:rStyle w:val="StyleUnderline"/>
          <w:highlight w:val="cyan"/>
        </w:rPr>
        <w:t>only built solidarity</w:t>
      </w:r>
      <w:r w:rsidRPr="002B1DEB">
        <w:rPr>
          <w:sz w:val="14"/>
        </w:rPr>
        <w:t xml:space="preserve"> but </w:t>
      </w:r>
      <w:r w:rsidRPr="002B1DEB">
        <w:rPr>
          <w:rStyle w:val="StyleUnderline"/>
          <w:highlight w:val="cyan"/>
        </w:rPr>
        <w:t>set the tone and</w:t>
      </w:r>
      <w:r w:rsidRPr="002B1DEB">
        <w:rPr>
          <w:sz w:val="14"/>
        </w:rPr>
        <w:t xml:space="preserve"> the </w:t>
      </w:r>
      <w:r w:rsidRPr="002B1DEB">
        <w:rPr>
          <w:rStyle w:val="StyleUnderline"/>
          <w:highlight w:val="cyan"/>
        </w:rPr>
        <w:t>action plan for</w:t>
      </w:r>
      <w:r w:rsidRPr="002B1DEB">
        <w:rPr>
          <w:sz w:val="14"/>
        </w:rPr>
        <w:t xml:space="preserve"> the </w:t>
      </w:r>
      <w:r w:rsidRPr="002B1DEB">
        <w:rPr>
          <w:rStyle w:val="StyleUnderline"/>
          <w:highlight w:val="cyan"/>
        </w:rPr>
        <w:t>negotiations</w:t>
      </w:r>
      <w:r w:rsidRPr="002B1DEB">
        <w:rPr>
          <w:sz w:val="14"/>
        </w:rPr>
        <w:t xml:space="preserve"> ahead.</w:t>
      </w:r>
    </w:p>
    <w:p w14:paraId="4420A867" w14:textId="77777777" w:rsidR="002712F2" w:rsidRDefault="002712F2" w:rsidP="002712F2">
      <w:pPr>
        <w:rPr>
          <w:rStyle w:val="StyleUnderline"/>
        </w:rPr>
      </w:pPr>
      <w:r w:rsidRPr="002B1DEB">
        <w:rPr>
          <w:sz w:val="14"/>
        </w:rPr>
        <w:t xml:space="preserve">Bargaining </w:t>
      </w:r>
      <w:r w:rsidRPr="002B1DEB">
        <w:rPr>
          <w:rStyle w:val="StyleUnderline"/>
          <w:highlight w:val="cyan"/>
        </w:rPr>
        <w:t>committee trainings were held</w:t>
      </w:r>
      <w:r w:rsidRPr="002B1DEB">
        <w:rPr>
          <w:sz w:val="14"/>
        </w:rPr>
        <w:t xml:space="preserve"> shortly after the elections </w:t>
      </w:r>
      <w:proofErr w:type="gramStart"/>
      <w:r w:rsidRPr="002B1DEB">
        <w:rPr>
          <w:sz w:val="14"/>
        </w:rPr>
        <w:t xml:space="preserve">in order </w:t>
      </w:r>
      <w:r w:rsidRPr="002B1DEB">
        <w:rPr>
          <w:rStyle w:val="StyleUnderline"/>
          <w:highlight w:val="cyan"/>
        </w:rPr>
        <w:t>to</w:t>
      </w:r>
      <w:proofErr w:type="gramEnd"/>
      <w:r w:rsidRPr="002B1DEB">
        <w:rPr>
          <w:rStyle w:val="StyleUnderline"/>
          <w:highlight w:val="cyan"/>
        </w:rPr>
        <w:t xml:space="preserve"> get the members</w:t>
      </w:r>
      <w:r w:rsidRPr="002B1DEB">
        <w:rPr>
          <w:sz w:val="14"/>
        </w:rPr>
        <w:t xml:space="preserve"> on the committee and the members at the monthly meetings </w:t>
      </w:r>
      <w:r w:rsidRPr="002B1DEB">
        <w:rPr>
          <w:rStyle w:val="StyleUnderline"/>
          <w:highlight w:val="cyan"/>
        </w:rPr>
        <w:t xml:space="preserve">ready </w:t>
      </w:r>
      <w:r w:rsidRPr="002B1DEB">
        <w:t>for what lay ahead.</w:t>
      </w:r>
      <w:r w:rsidRPr="002B1DEB">
        <w:rPr>
          <w:sz w:val="14"/>
        </w:rPr>
        <w:t xml:space="preserve"> Ground rules were introduced, discussed, and voted on. </w:t>
      </w:r>
      <w:r w:rsidRPr="002B1DEB">
        <w:rPr>
          <w:rStyle w:val="StyleUnderline"/>
          <w:highlight w:val="cyan"/>
        </w:rPr>
        <w:t>Scenarios of what might happen at the bargaining table</w:t>
      </w:r>
      <w:r w:rsidRPr="002B1DEB">
        <w:rPr>
          <w:sz w:val="14"/>
        </w:rPr>
        <w:t xml:space="preserve"> as well as what might need to happen away from the bargaining table were discussed, </w:t>
      </w:r>
      <w:r w:rsidRPr="002B1DEB">
        <w:t>with an</w:t>
      </w:r>
      <w:r w:rsidRPr="002B1DEB">
        <w:rPr>
          <w:rStyle w:val="StyleUnderline"/>
          <w:highlight w:val="cyan"/>
        </w:rPr>
        <w:t xml:space="preserve"> emphasis on keeping everyone </w:t>
      </w:r>
      <w:r w:rsidRPr="002B1DEB">
        <w:t>who worked at the company</w:t>
      </w:r>
      <w:r w:rsidRPr="002B1DEB">
        <w:rPr>
          <w:rStyle w:val="StyleUnderline"/>
          <w:highlight w:val="cyan"/>
        </w:rPr>
        <w:t xml:space="preserve"> informed about negotiations</w:t>
      </w:r>
      <w:r w:rsidRPr="002B1DEB">
        <w:rPr>
          <w:sz w:val="14"/>
        </w:rPr>
        <w:t xml:space="preserve"> and </w:t>
      </w:r>
      <w:r w:rsidRPr="002B1DEB">
        <w:rPr>
          <w:rStyle w:val="StyleUnderline"/>
          <w:highlight w:val="cyan"/>
        </w:rPr>
        <w:t>ready to mobilize in case direct action was needed.</w:t>
      </w:r>
    </w:p>
    <w:p w14:paraId="33E95D3F" w14:textId="77777777" w:rsidR="002712F2" w:rsidRDefault="002712F2" w:rsidP="002712F2">
      <w:pPr>
        <w:rPr>
          <w:sz w:val="14"/>
        </w:rPr>
      </w:pPr>
      <w:r w:rsidRPr="0025228D">
        <w:rPr>
          <w:sz w:val="14"/>
        </w:rPr>
        <w:t xml:space="preserve">The </w:t>
      </w:r>
      <w:r w:rsidRPr="0025228D">
        <w:rPr>
          <w:rStyle w:val="StyleUnderline"/>
          <w:highlight w:val="cyan"/>
        </w:rPr>
        <w:t>highlight of the trainings were the roleplays</w:t>
      </w:r>
      <w:r w:rsidRPr="0025228D">
        <w:rPr>
          <w:sz w:val="14"/>
        </w:rPr>
        <w:t xml:space="preserve"> where </w:t>
      </w:r>
      <w:r w:rsidRPr="0025228D">
        <w:rPr>
          <w:rStyle w:val="StyleUnderline"/>
          <w:highlight w:val="cyan"/>
        </w:rPr>
        <w:t>workers would play the boss and his committee versus their own.</w:t>
      </w:r>
      <w:r w:rsidRPr="0025228D">
        <w:rPr>
          <w:rStyle w:val="StyleUnderline"/>
        </w:rPr>
        <w:t xml:space="preserve"> </w:t>
      </w:r>
      <w:r w:rsidRPr="0025228D">
        <w:rPr>
          <w:sz w:val="14"/>
        </w:rPr>
        <w:t xml:space="preserve">They played out </w:t>
      </w:r>
      <w:r w:rsidRPr="0025228D">
        <w:rPr>
          <w:rStyle w:val="StyleUnderline"/>
          <w:highlight w:val="cyan"/>
        </w:rPr>
        <w:t>various scenarios of what could happen at negotiations</w:t>
      </w:r>
      <w:r w:rsidRPr="0025228D">
        <w:rPr>
          <w:sz w:val="14"/>
        </w:rPr>
        <w:t xml:space="preserve"> and what their responses would be if it became clear that the company’s intentions were really to try and bust the union instead of bargaining in good faith.</w:t>
      </w:r>
    </w:p>
    <w:p w14:paraId="46B42DF5" w14:textId="2C509775" w:rsidR="002712F2" w:rsidRDefault="002712F2" w:rsidP="002712F2">
      <w:pPr>
        <w:pStyle w:val="Heading2"/>
      </w:pPr>
      <w:r>
        <w:t>2NC/1NR</w:t>
      </w:r>
    </w:p>
    <w:p w14:paraId="56926C9C" w14:textId="7F61A5F4" w:rsidR="002712F2" w:rsidRDefault="002712F2" w:rsidP="002712F2">
      <w:pPr>
        <w:pStyle w:val="Heading4"/>
        <w:shd w:val="clear" w:color="auto" w:fill="FFFFFF"/>
        <w:spacing w:line="278" w:lineRule="atLeast"/>
        <w:ind w:left="720"/>
        <w:rPr>
          <w:rFonts w:cs="Calibri"/>
          <w:color w:val="222222"/>
          <w:szCs w:val="26"/>
        </w:rPr>
      </w:pPr>
      <w:r>
        <w:rPr>
          <w:rFonts w:cs="Calibri"/>
          <w:color w:val="222222"/>
          <w:szCs w:val="26"/>
        </w:rPr>
        <w:t>1.</w:t>
      </w:r>
      <w:r>
        <w:rPr>
          <w:b w:val="0"/>
          <w:bCs/>
          <w:color w:val="222222"/>
          <w:sz w:val="14"/>
          <w:szCs w:val="14"/>
        </w:rPr>
        <w:t>      </w:t>
      </w:r>
      <w:r>
        <w:rPr>
          <w:rFonts w:cs="Calibri"/>
          <w:color w:val="222222"/>
          <w:szCs w:val="26"/>
        </w:rPr>
        <w:t xml:space="preserve">Your own evidence agrees that </w:t>
      </w:r>
      <w:proofErr w:type="spellStart"/>
      <w:r>
        <w:rPr>
          <w:rFonts w:cs="Calibri"/>
          <w:color w:val="222222"/>
          <w:szCs w:val="26"/>
        </w:rPr>
        <w:t>their</w:t>
      </w:r>
      <w:proofErr w:type="spellEnd"/>
      <w:r>
        <w:rPr>
          <w:rFonts w:cs="Calibri"/>
          <w:color w:val="222222"/>
          <w:szCs w:val="26"/>
        </w:rPr>
        <w:t xml:space="preserve"> should be rights in terms of employment and those should be through legal reforms and said the call of racism is only solved when they are actions taken this proves our argument about clash turning case because we need skills to implement and test actions as well– </w:t>
      </w:r>
      <w:proofErr w:type="spellStart"/>
      <w:r>
        <w:rPr>
          <w:rFonts w:cs="Calibri"/>
          <w:color w:val="222222"/>
          <w:szCs w:val="26"/>
        </w:rPr>
        <w:t>baylor</w:t>
      </w:r>
      <w:proofErr w:type="spellEnd"/>
      <w:r>
        <w:rPr>
          <w:rFonts w:cs="Calibri"/>
          <w:color w:val="222222"/>
          <w:szCs w:val="26"/>
        </w:rPr>
        <w:t xml:space="preserve"> read green – obviously </w:t>
      </w:r>
      <w:r>
        <w:rPr>
          <w:rFonts w:ascii="Segoe UI Emoji" w:hAnsi="Segoe UI Emoji" w:cs="Calibri"/>
          <w:color w:val="222222"/>
          <w:szCs w:val="26"/>
        </w:rPr>
        <w:fldChar w:fldCharType="begin"/>
      </w:r>
      <w:r>
        <w:rPr>
          <w:rFonts w:ascii="Segoe UI Emoji" w:hAnsi="Segoe UI Emoji" w:cs="Calibri"/>
          <w:color w:val="222222"/>
          <w:szCs w:val="26"/>
        </w:rPr>
        <w:instrText xml:space="preserve"> INCLUDEPICTURE "https://fonts.gstatic.com/s/e/notoemoji/17.0/1f60a/72.png" \* MERGEFORMATINET </w:instrText>
      </w:r>
      <w:r>
        <w:rPr>
          <w:rFonts w:ascii="Segoe UI Emoji" w:hAnsi="Segoe UI Emoji" w:cs="Calibri"/>
          <w:color w:val="222222"/>
          <w:szCs w:val="26"/>
        </w:rPr>
        <w:fldChar w:fldCharType="separate"/>
      </w:r>
      <w:r>
        <w:rPr>
          <w:rFonts w:ascii="Segoe UI Emoji" w:hAnsi="Segoe UI Emoji" w:cs="Calibri"/>
          <w:noProof/>
          <w:color w:val="222222"/>
          <w:szCs w:val="26"/>
        </w:rPr>
        <w:drawing>
          <wp:inline distT="0" distB="0" distL="0" distR="0" wp14:anchorId="67C047E1" wp14:editId="1BB8109A">
            <wp:extent cx="914400" cy="914400"/>
            <wp:effectExtent l="0" t="0" r="0" b="0"/>
            <wp:docPr id="399235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Fonts w:ascii="Segoe UI Emoji" w:hAnsi="Segoe UI Emoji" w:cs="Calibri"/>
          <w:color w:val="222222"/>
          <w:szCs w:val="26"/>
        </w:rPr>
        <w:fldChar w:fldCharType="end"/>
      </w:r>
    </w:p>
    <w:p w14:paraId="4A5D8FC3" w14:textId="77777777" w:rsidR="002712F2" w:rsidRDefault="002712F2" w:rsidP="002712F2">
      <w:pPr>
        <w:shd w:val="clear" w:color="auto" w:fill="FFFFFF"/>
        <w:spacing w:line="235" w:lineRule="atLeast"/>
        <w:rPr>
          <w:color w:val="222222"/>
        </w:rPr>
      </w:pPr>
      <w:r>
        <w:rPr>
          <w:b/>
          <w:bCs/>
          <w:color w:val="222222"/>
          <w:sz w:val="26"/>
          <w:szCs w:val="26"/>
        </w:rPr>
        <w:t>United Nations 3/25</w:t>
      </w:r>
      <w:r>
        <w:rPr>
          <w:color w:val="222222"/>
        </w:rPr>
        <w:t> [United Nations News and Global Affairs, 25 March 2026, </w:t>
      </w:r>
      <w:hyperlink r:id="rId11" w:tgtFrame="_blank" w:history="1">
        <w:r>
          <w:rPr>
            <w:rStyle w:val="Hyperlink"/>
            <w:color w:val="1155CC"/>
          </w:rPr>
          <w:t>https://news.un.org/en/story/2026/03/1167199</w:t>
        </w:r>
      </w:hyperlink>
      <w:r>
        <w:rPr>
          <w:color w:val="222222"/>
        </w:rPr>
        <w:t> ]</w:t>
      </w:r>
    </w:p>
    <w:p w14:paraId="026105AF"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shd w:val="clear" w:color="auto" w:fill="FFFF00"/>
        </w:rPr>
        <w:t xml:space="preserve">The resolution spearheaded by Ghana received 123 votes in </w:t>
      </w:r>
      <w:proofErr w:type="spellStart"/>
      <w:r>
        <w:rPr>
          <w:rFonts w:ascii="Calibri" w:hAnsi="Calibri" w:cs="Calibri"/>
          <w:color w:val="222222"/>
          <w:sz w:val="22"/>
          <w:szCs w:val="22"/>
          <w:shd w:val="clear" w:color="auto" w:fill="FFFF00"/>
        </w:rPr>
        <w:t>favour</w:t>
      </w:r>
      <w:proofErr w:type="spellEnd"/>
      <w:r>
        <w:rPr>
          <w:rFonts w:ascii="Calibri" w:hAnsi="Calibri" w:cs="Calibri"/>
          <w:color w:val="222222"/>
          <w:sz w:val="22"/>
          <w:szCs w:val="22"/>
          <w:shd w:val="clear" w:color="auto" w:fill="FFFF00"/>
        </w:rPr>
        <w:t>.  Three countries – Argentina, Israel and the United States – voted against</w:t>
      </w:r>
      <w:r>
        <w:rPr>
          <w:rFonts w:ascii="Calibri" w:hAnsi="Calibri" w:cs="Calibri"/>
          <w:color w:val="222222"/>
          <w:sz w:val="16"/>
          <w:szCs w:val="16"/>
        </w:rPr>
        <w:t> and 52 abstained.  </w:t>
      </w:r>
    </w:p>
    <w:p w14:paraId="5F23B5E2"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“Today, we come together in solemn solidarity to affirm truth and pursue a route to healing and reparative justice,” said Ghana’s President John Dramani Mahama, speaking ahead of the vote on behalf of the 54-member African Group – the largest regional bloc at the UN.  </w:t>
      </w:r>
    </w:p>
    <w:p w14:paraId="7805787E"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President John Mahama of Ghana addresses the UN General Assembly on the International Day of Remembrance of Victims of Slavery and Transatlantic Slave Trade.</w:t>
      </w:r>
    </w:p>
    <w:p w14:paraId="04EC5F01"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Stolen, shackled, shipped </w:t>
      </w:r>
    </w:p>
    <w:p w14:paraId="7B056C1F"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u w:val="single"/>
        </w:rPr>
        <w:t>For more than 400 years, millions of people were stolen from Africa, put in shackles and shipped to the New World to toil in cotton fields and sugar and coffee plantations under scorching heat and the crack of the whip. </w:t>
      </w:r>
    </w:p>
    <w:p w14:paraId="1A11DB66"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0"/>
          <w:szCs w:val="20"/>
        </w:rPr>
        <w:t>Denied their basic humanity and even their own names</w:t>
      </w:r>
      <w:r>
        <w:rPr>
          <w:rFonts w:ascii="Calibri" w:hAnsi="Calibri" w:cs="Calibri"/>
          <w:color w:val="222222"/>
          <w:sz w:val="22"/>
          <w:szCs w:val="22"/>
        </w:rPr>
        <w:t>, </w:t>
      </w:r>
      <w:r>
        <w:rPr>
          <w:rFonts w:ascii="Calibri" w:hAnsi="Calibri" w:cs="Calibri"/>
          <w:color w:val="222222"/>
          <w:sz w:val="22"/>
          <w:szCs w:val="22"/>
          <w:u w:val="single"/>
        </w:rPr>
        <w:t>they were forced to endure generations of exploitation with </w:t>
      </w:r>
      <w:r>
        <w:rPr>
          <w:rFonts w:ascii="Calibri" w:hAnsi="Calibri" w:cs="Calibri"/>
          <w:color w:val="222222"/>
          <w:sz w:val="22"/>
          <w:szCs w:val="22"/>
          <w:u w:val="single"/>
          <w:shd w:val="clear" w:color="auto" w:fill="FFFF00"/>
        </w:rPr>
        <w:t>repercussions that reverberate today</w:t>
      </w:r>
      <w:r>
        <w:rPr>
          <w:rFonts w:ascii="Calibri" w:hAnsi="Calibri" w:cs="Calibri"/>
          <w:color w:val="222222"/>
          <w:sz w:val="22"/>
          <w:szCs w:val="22"/>
          <w:u w:val="single"/>
        </w:rPr>
        <w:t> including persistent anti-Black racism and discrimination. </w:t>
      </w:r>
    </w:p>
    <w:p w14:paraId="3A1A8E61"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The resolution </w:t>
      </w:r>
      <w:proofErr w:type="spellStart"/>
      <w:r>
        <w:rPr>
          <w:rFonts w:ascii="Calibri" w:hAnsi="Calibri" w:cs="Calibri"/>
          <w:color w:val="222222"/>
          <w:sz w:val="22"/>
          <w:szCs w:val="22"/>
        </w:rPr>
        <w:t>emphasised</w:t>
      </w:r>
      <w:proofErr w:type="spellEnd"/>
      <w:r>
        <w:rPr>
          <w:rFonts w:ascii="Calibri" w:hAnsi="Calibri" w:cs="Calibri"/>
          <w:color w:val="222222"/>
          <w:sz w:val="22"/>
          <w:szCs w:val="22"/>
        </w:rPr>
        <w:t xml:space="preserve"> “the trafficking of enslaved Africans and </w:t>
      </w:r>
      <w:proofErr w:type="spellStart"/>
      <w:r>
        <w:rPr>
          <w:rFonts w:ascii="Calibri" w:hAnsi="Calibri" w:cs="Calibri"/>
          <w:color w:val="222222"/>
          <w:sz w:val="22"/>
          <w:szCs w:val="22"/>
        </w:rPr>
        <w:t>racialised</w:t>
      </w:r>
      <w:proofErr w:type="spellEnd"/>
      <w:r>
        <w:rPr>
          <w:rFonts w:ascii="Calibri" w:hAnsi="Calibri" w:cs="Calibri"/>
          <w:color w:val="222222"/>
          <w:sz w:val="22"/>
          <w:szCs w:val="22"/>
        </w:rPr>
        <w:t xml:space="preserve"> chattel enslavement of Africans as the gravest crime against humanity by reason of the definitive break in world history, scale, duration, systemic nature, brutality and enduring consequences that continue to structure the lives of all people through racialized regimes of </w:t>
      </w:r>
      <w:proofErr w:type="spellStart"/>
      <w:r>
        <w:rPr>
          <w:rFonts w:ascii="Calibri" w:hAnsi="Calibri" w:cs="Calibri"/>
          <w:color w:val="222222"/>
          <w:sz w:val="22"/>
          <w:szCs w:val="22"/>
        </w:rPr>
        <w:t>labour</w:t>
      </w:r>
      <w:proofErr w:type="spellEnd"/>
      <w:r>
        <w:rPr>
          <w:rFonts w:ascii="Calibri" w:hAnsi="Calibri" w:cs="Calibri"/>
          <w:color w:val="222222"/>
          <w:sz w:val="22"/>
          <w:szCs w:val="22"/>
        </w:rPr>
        <w:t>, property and capital.” </w:t>
      </w:r>
    </w:p>
    <w:p w14:paraId="27D4ED2A"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u w:val="single"/>
          <w:shd w:val="clear" w:color="auto" w:fill="FFFF00"/>
        </w:rPr>
        <w:t>There are spirits of the victims of slavery present in this room at this moment, and they are listening for one word only: justice.</w:t>
      </w:r>
    </w:p>
    <w:p w14:paraId="2E9B3A80"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Esther Philips, First Poet Laureate of Barbados</w:t>
      </w:r>
    </w:p>
    <w:p w14:paraId="14201CF7"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UN News/Elizabeth Scaffidi</w:t>
      </w:r>
    </w:p>
    <w:p w14:paraId="2F03E8C1"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A slavery memorial in Stone Town, Zanzibar, United Republic of Tanzania.</w:t>
      </w:r>
    </w:p>
    <w:p w14:paraId="4404F05B"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Address wrongs, support reparations </w:t>
      </w:r>
    </w:p>
    <w:p w14:paraId="0C85AE66"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 xml:space="preserve">It affirmed the importance of addressing historical wrongs affecting Africans and people of the diaspora in a manner that promotes justice, human rights, dignity and healing, while </w:t>
      </w:r>
      <w:proofErr w:type="spellStart"/>
      <w:r>
        <w:rPr>
          <w:rFonts w:ascii="Calibri" w:hAnsi="Calibri" w:cs="Calibri"/>
          <w:color w:val="222222"/>
          <w:sz w:val="18"/>
          <w:szCs w:val="18"/>
        </w:rPr>
        <w:t>emphasising</w:t>
      </w:r>
      <w:proofErr w:type="spellEnd"/>
      <w:r>
        <w:rPr>
          <w:rFonts w:ascii="Calibri" w:hAnsi="Calibri" w:cs="Calibri"/>
          <w:color w:val="222222"/>
          <w:sz w:val="18"/>
          <w:szCs w:val="18"/>
        </w:rPr>
        <w:t xml:space="preserve"> that claims for reparations represent a concrete step towards remedy.  </w:t>
      </w:r>
      <w:r>
        <w:rPr>
          <w:rFonts w:ascii="Calibri" w:hAnsi="Calibri" w:cs="Calibri"/>
          <w:color w:val="222222"/>
          <w:sz w:val="22"/>
          <w:szCs w:val="22"/>
        </w:rPr>
        <w:t>  </w:t>
      </w:r>
    </w:p>
    <w:p w14:paraId="7F8042A3"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The text was “highly problematic in countless respects,” Ambassador Dan Negrea, US representative to the UN Economic and Social Council (ECOSOC), said prior to the vote. </w:t>
      </w:r>
    </w:p>
    <w:p w14:paraId="76896145"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He regretted that Washington “must once again remind this body that the United Nations exists to maintain international peace and security” and “was not founded to advance narrow specific interests and agendas, to establish niche International Days, or to create new costly meeting and reporting mandates.” </w:t>
      </w:r>
    </w:p>
    <w:p w14:paraId="0F65903A"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 xml:space="preserve">Furthermore, the US “does not </w:t>
      </w:r>
      <w:proofErr w:type="spellStart"/>
      <w:r>
        <w:rPr>
          <w:rFonts w:ascii="Calibri" w:hAnsi="Calibri" w:cs="Calibri"/>
          <w:color w:val="222222"/>
          <w:sz w:val="18"/>
          <w:szCs w:val="18"/>
        </w:rPr>
        <w:t>recognise</w:t>
      </w:r>
      <w:proofErr w:type="spellEnd"/>
      <w:r>
        <w:rPr>
          <w:rFonts w:ascii="Calibri" w:hAnsi="Calibri" w:cs="Calibri"/>
          <w:color w:val="222222"/>
          <w:sz w:val="18"/>
          <w:szCs w:val="18"/>
        </w:rPr>
        <w:t xml:space="preserve"> a legal right to reparations for historical wrongs that were not illegal under international law at the time they occurred.” </w:t>
      </w:r>
    </w:p>
    <w:p w14:paraId="465AB3CC"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A grave human rights violation</w:t>
      </w:r>
      <w:r>
        <w:rPr>
          <w:rFonts w:ascii="Calibri" w:hAnsi="Calibri" w:cs="Calibri"/>
          <w:color w:val="222222"/>
          <w:sz w:val="22"/>
          <w:szCs w:val="22"/>
        </w:rPr>
        <w:t> </w:t>
      </w:r>
    </w:p>
    <w:p w14:paraId="20B071D4"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The horrors of slavery echoed in the General Assembly Hall as Member States commemorated the International Day to remember its victims. </w:t>
      </w:r>
    </w:p>
    <w:p w14:paraId="2C0B87E4"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8"/>
          <w:szCs w:val="18"/>
        </w:rPr>
        <w:t>“The slave trade and slavery stand among the gravest violations of human rights in human history – an affront to the very principles enshrined in the Charter of our United Nations and the Universal Declaration of Human Rights, themselves born, in part, from these injustices of the past,” said Assembly President Annalena Baerbock. </w:t>
      </w:r>
    </w:p>
    <w:p w14:paraId="5169004E"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u w:val="single"/>
          <w:shd w:val="clear" w:color="auto" w:fill="FFFF00"/>
        </w:rPr>
        <w:t>The countries where enslaved Africans were taken from also suffered “a hollowing out” having lost entire generations who potentially could have helped them to prosper. </w:t>
      </w:r>
    </w:p>
    <w:p w14:paraId="443D9F4E"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u w:val="single"/>
          <w:shd w:val="clear" w:color="auto" w:fill="FFFF00"/>
        </w:rPr>
        <w:t>“It was, to put it in colder terms, mass resource extraction</w:t>
      </w:r>
      <w:r>
        <w:rPr>
          <w:rFonts w:ascii="Calibri" w:hAnsi="Calibri" w:cs="Calibri"/>
          <w:color w:val="222222"/>
          <w:sz w:val="16"/>
          <w:szCs w:val="16"/>
          <w:shd w:val="clear" w:color="auto" w:fill="FFFF00"/>
        </w:rPr>
        <w:t>,</w:t>
      </w:r>
      <w:r>
        <w:rPr>
          <w:rFonts w:ascii="Calibri" w:hAnsi="Calibri" w:cs="Calibri"/>
          <w:color w:val="222222"/>
          <w:sz w:val="16"/>
          <w:szCs w:val="16"/>
        </w:rPr>
        <w:t>” she said. </w:t>
      </w:r>
    </w:p>
    <w:p w14:paraId="0B154D8E"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Remove persistent barriers </w:t>
      </w:r>
    </w:p>
    <w:p w14:paraId="4B4CE85F"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UN Secretary-General António Guterres called for confronting slavery’s lasting legacies of inequality and racism. </w:t>
      </w:r>
    </w:p>
    <w:p w14:paraId="607B6FA8"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w:t>
      </w:r>
      <w:r>
        <w:rPr>
          <w:rFonts w:ascii="Calibri" w:hAnsi="Calibri" w:cs="Calibri"/>
          <w:color w:val="222222"/>
          <w:sz w:val="22"/>
          <w:szCs w:val="22"/>
          <w:shd w:val="clear" w:color="auto" w:fill="00FF00"/>
        </w:rPr>
        <w:t xml:space="preserve">Now we must remove the persistent barriers that prevent so many people of African descent from exercising their rights and </w:t>
      </w:r>
      <w:proofErr w:type="spellStart"/>
      <w:r>
        <w:rPr>
          <w:rFonts w:ascii="Calibri" w:hAnsi="Calibri" w:cs="Calibri"/>
          <w:color w:val="222222"/>
          <w:sz w:val="22"/>
          <w:szCs w:val="22"/>
          <w:shd w:val="clear" w:color="auto" w:fill="00FF00"/>
        </w:rPr>
        <w:t>realising</w:t>
      </w:r>
      <w:proofErr w:type="spellEnd"/>
      <w:r>
        <w:rPr>
          <w:rFonts w:ascii="Calibri" w:hAnsi="Calibri" w:cs="Calibri"/>
          <w:color w:val="222222"/>
          <w:sz w:val="22"/>
          <w:szCs w:val="22"/>
          <w:shd w:val="clear" w:color="auto" w:fill="00FF00"/>
        </w:rPr>
        <w:t xml:space="preserve"> their potential,” he said. </w:t>
      </w:r>
    </w:p>
    <w:p w14:paraId="7A77767D"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shd w:val="clear" w:color="auto" w:fill="00FF00"/>
        </w:rPr>
        <w:t>“We must commit — fully and without hesitation — to human rights, equality, and the inherent worth of every person.”</w:t>
      </w:r>
      <w:r>
        <w:rPr>
          <w:rFonts w:ascii="Calibri" w:hAnsi="Calibri" w:cs="Calibri"/>
          <w:color w:val="222222"/>
          <w:sz w:val="22"/>
          <w:szCs w:val="22"/>
        </w:rPr>
        <w:t>  </w:t>
      </w:r>
    </w:p>
    <w:p w14:paraId="5409A048"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In this regard, the Second International Decade for People of African Descent and the African Union’s Decade of Reparations are significant. </w:t>
      </w:r>
    </w:p>
    <w:p w14:paraId="1056C233"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Respect for African countries </w:t>
      </w:r>
    </w:p>
    <w:p w14:paraId="6B64E269"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shd w:val="clear" w:color="auto" w:fill="00FF00"/>
        </w:rPr>
        <w:t>He urged countries to use them to drive action to eradicate systemic racism, ensure reparatory justice and accelerate inclusive development, marked by equal access to education, health, employment, housing, and a safe environment.</w:t>
      </w:r>
      <w:r>
        <w:rPr>
          <w:rFonts w:ascii="Calibri" w:hAnsi="Calibri" w:cs="Calibri"/>
          <w:color w:val="222222"/>
          <w:sz w:val="22"/>
          <w:szCs w:val="22"/>
        </w:rPr>
        <w:t> </w:t>
      </w:r>
    </w:p>
    <w:p w14:paraId="184EC5B7"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shd w:val="clear" w:color="auto" w:fill="00FF00"/>
        </w:rPr>
        <w:t>“But far bolder actions — by many more States — are needed,” he added.</w:t>
      </w:r>
      <w:r>
        <w:rPr>
          <w:rFonts w:ascii="Calibri" w:hAnsi="Calibri" w:cs="Calibri"/>
          <w:color w:val="222222"/>
          <w:sz w:val="22"/>
          <w:szCs w:val="22"/>
        </w:rPr>
        <w:t> </w:t>
      </w:r>
    </w:p>
    <w:p w14:paraId="2103C2CB"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“This includes commitments to respect African countries’ ownership of their own natural resources. And steps to ensure their equal participation and influence in the global financial architecture and the UN Security Council.” </w:t>
      </w:r>
    </w:p>
    <w:p w14:paraId="285499E6"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No peace without reparatory justice </w:t>
      </w:r>
    </w:p>
    <w:p w14:paraId="50A0D037"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The Poet Laureate of Barbados, Esther Philips, read from some of her works including a piece about a young girl walking on the grounds of a former sugar plantation and not understanding its historical significance as her ancestors buried there look on.  </w:t>
      </w:r>
    </w:p>
    <w:p w14:paraId="4460A8A5"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6"/>
          <w:szCs w:val="16"/>
        </w:rPr>
        <w:t>“There are spirits of the victims of slavery present in this room at this moment, and they are listening for one word only: justice,” Ms. Philips told delegates. </w:t>
      </w:r>
    </w:p>
    <w:p w14:paraId="4B32938A" w14:textId="77777777" w:rsidR="002712F2" w:rsidRDefault="002712F2" w:rsidP="002712F2">
      <w:pPr>
        <w:pStyle w:val="NormalWeb"/>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“Because for them and for the world, there can be no peace without justice –reparatory justice – and</w:t>
      </w:r>
      <w:r>
        <w:rPr>
          <w:rFonts w:ascii="Calibri" w:hAnsi="Calibri" w:cs="Calibri"/>
          <w:color w:val="222222"/>
          <w:sz w:val="22"/>
          <w:szCs w:val="22"/>
          <w:u w:val="single"/>
        </w:rPr>
        <w:t> </w:t>
      </w:r>
      <w:r>
        <w:rPr>
          <w:rFonts w:ascii="Calibri" w:hAnsi="Calibri" w:cs="Calibri"/>
          <w:color w:val="222222"/>
          <w:sz w:val="22"/>
          <w:szCs w:val="22"/>
          <w:u w:val="single"/>
          <w:shd w:val="clear" w:color="auto" w:fill="00FF00"/>
        </w:rPr>
        <w:t>that call is answered only when words are turned into action. The question is, what will you do?”</w:t>
      </w:r>
      <w:r>
        <w:rPr>
          <w:rFonts w:ascii="Calibri" w:hAnsi="Calibri" w:cs="Calibri"/>
          <w:color w:val="222222"/>
          <w:sz w:val="22"/>
          <w:szCs w:val="22"/>
          <w:u w:val="single"/>
        </w:rPr>
        <w:t> </w:t>
      </w:r>
    </w:p>
    <w:p w14:paraId="49A040D3" w14:textId="77777777" w:rsidR="002712F2" w:rsidRPr="002712F2" w:rsidRDefault="002712F2" w:rsidP="002712F2"/>
    <w:p w14:paraId="4623630D" w14:textId="77777777" w:rsidR="002712F2" w:rsidRPr="002712F2" w:rsidRDefault="002712F2" w:rsidP="002712F2"/>
    <w:sectPr w:rsidR="002712F2" w:rsidRPr="002712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9532" w14:textId="77777777" w:rsidR="00616DE6" w:rsidRDefault="00616DE6" w:rsidP="00066D2C">
      <w:pPr>
        <w:spacing w:after="0" w:line="240" w:lineRule="auto"/>
      </w:pPr>
      <w:r>
        <w:separator/>
      </w:r>
    </w:p>
  </w:endnote>
  <w:endnote w:type="continuationSeparator" w:id="0">
    <w:p w14:paraId="771AE198" w14:textId="77777777" w:rsidR="00616DE6" w:rsidRDefault="00616DE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E77F" w14:textId="77777777" w:rsidR="00616DE6" w:rsidRDefault="00616DE6" w:rsidP="00066D2C">
      <w:pPr>
        <w:spacing w:after="0" w:line="240" w:lineRule="auto"/>
      </w:pPr>
      <w:r>
        <w:separator/>
      </w:r>
    </w:p>
  </w:footnote>
  <w:footnote w:type="continuationSeparator" w:id="0">
    <w:p w14:paraId="4D9E50E9" w14:textId="77777777" w:rsidR="00616DE6" w:rsidRDefault="00616DE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CF05B9"/>
    <w:multiLevelType w:val="multilevel"/>
    <w:tmpl w:val="9A5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B2841"/>
    <w:multiLevelType w:val="hybridMultilevel"/>
    <w:tmpl w:val="5816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E3BB6"/>
    <w:multiLevelType w:val="hybridMultilevel"/>
    <w:tmpl w:val="E73A2E8C"/>
    <w:lvl w:ilvl="0" w:tplc="0136E29E">
      <w:start w:val="1"/>
      <w:numFmt w:val="lowerLetter"/>
      <w:lvlText w:val="%1."/>
      <w:lvlJc w:val="left"/>
      <w:pPr>
        <w:ind w:left="2160" w:hanging="360"/>
      </w:pPr>
      <w:rPr>
        <w:rFonts w:ascii="Calibri" w:eastAsiaTheme="majorEastAsia" w:hAnsi="Calibri" w:cstheme="majorBid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5"/>
  </w:num>
  <w:num w:numId="46" w16cid:durableId="630862625">
    <w:abstractNumId w:val="14"/>
  </w:num>
  <w:num w:numId="47" w16cid:durableId="443961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32F2"/>
    <w:rsid w:val="00001C7E"/>
    <w:rsid w:val="0000487C"/>
    <w:rsid w:val="00011FEF"/>
    <w:rsid w:val="00013C8B"/>
    <w:rsid w:val="00022FD0"/>
    <w:rsid w:val="00023AEF"/>
    <w:rsid w:val="000250CA"/>
    <w:rsid w:val="00032119"/>
    <w:rsid w:val="000427BD"/>
    <w:rsid w:val="00043C82"/>
    <w:rsid w:val="00050713"/>
    <w:rsid w:val="00053D0F"/>
    <w:rsid w:val="00056966"/>
    <w:rsid w:val="000615B0"/>
    <w:rsid w:val="00063921"/>
    <w:rsid w:val="000657E9"/>
    <w:rsid w:val="00066D2C"/>
    <w:rsid w:val="0007328F"/>
    <w:rsid w:val="0007332C"/>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2F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15"/>
    <w:rsid w:val="002D2594"/>
    <w:rsid w:val="002D3647"/>
    <w:rsid w:val="002D418C"/>
    <w:rsid w:val="002E663F"/>
    <w:rsid w:val="002F0384"/>
    <w:rsid w:val="002F276B"/>
    <w:rsid w:val="002F28CE"/>
    <w:rsid w:val="002F2CFC"/>
    <w:rsid w:val="002F37D1"/>
    <w:rsid w:val="002F5A47"/>
    <w:rsid w:val="002F636E"/>
    <w:rsid w:val="00300F2F"/>
    <w:rsid w:val="00301A4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46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B6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DE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5E"/>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5CC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8D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010"/>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7E1"/>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2F2"/>
    <w:rsid w:val="00D53B1C"/>
    <w:rsid w:val="00D55A7A"/>
    <w:rsid w:val="00D568D5"/>
    <w:rsid w:val="00D56B6F"/>
    <w:rsid w:val="00D57878"/>
    <w:rsid w:val="00D60AB7"/>
    <w:rsid w:val="00D61DB5"/>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19D3B"/>
  <w15:chartTrackingRefBased/>
  <w15:docId w15:val="{F4171AED-5E00-094B-B1C7-C868C7C6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2F2"/>
    <w:rPr>
      <w:rFonts w:ascii="Calibri" w:hAnsi="Calibri" w:cs="Calibri"/>
    </w:rPr>
  </w:style>
  <w:style w:type="paragraph" w:styleId="Heading1">
    <w:name w:val="heading 1"/>
    <w:aliases w:val="Pocket"/>
    <w:basedOn w:val="Normal"/>
    <w:next w:val="Normal"/>
    <w:link w:val="Heading1Char"/>
    <w:qFormat/>
    <w:rsid w:val="002712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12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712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qFormat/>
    <w:rsid w:val="002712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12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71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2F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2712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712F2"/>
    <w:rPr>
      <w:color w:val="auto"/>
      <w:u w:val="none"/>
    </w:rPr>
  </w:style>
  <w:style w:type="character" w:customStyle="1" w:styleId="Heading1Char">
    <w:name w:val="Heading 1 Char"/>
    <w:aliases w:val="Pocket Char"/>
    <w:basedOn w:val="DefaultParagraphFont"/>
    <w:link w:val="Heading1"/>
    <w:rsid w:val="002712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12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12F2"/>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
    <w:basedOn w:val="DefaultParagraphFont"/>
    <w:link w:val="Heading4"/>
    <w:uiPriority w:val="3"/>
    <w:rsid w:val="002712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12F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7"/>
    <w:qFormat/>
    <w:rsid w:val="002712F2"/>
    <w:rPr>
      <w:b w:val="0"/>
      <w:sz w:val="22"/>
      <w:u w:val="single"/>
    </w:rPr>
  </w:style>
  <w:style w:type="character" w:styleId="Strong">
    <w:name w:val="Strong"/>
    <w:basedOn w:val="DefaultParagraphFont"/>
    <w:uiPriority w:val="22"/>
    <w:semiHidden/>
    <w:qFormat/>
    <w:rsid w:val="002712F2"/>
    <w:rPr>
      <w:b/>
      <w:bCs/>
    </w:rPr>
  </w:style>
  <w:style w:type="character" w:styleId="BookTitle">
    <w:name w:val="Book Title"/>
    <w:basedOn w:val="DefaultParagraphFont"/>
    <w:uiPriority w:val="33"/>
    <w:semiHidden/>
    <w:qFormat/>
    <w:rsid w:val="002712F2"/>
    <w:rPr>
      <w:b/>
      <w:bCs/>
      <w:i/>
      <w:iCs/>
      <w:spacing w:val="5"/>
    </w:rPr>
  </w:style>
  <w:style w:type="character" w:customStyle="1" w:styleId="Heading5Char">
    <w:name w:val="Heading 5 Char"/>
    <w:basedOn w:val="DefaultParagraphFont"/>
    <w:link w:val="Heading5"/>
    <w:uiPriority w:val="9"/>
    <w:semiHidden/>
    <w:rsid w:val="002712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12F2"/>
  </w:style>
  <w:style w:type="paragraph" w:styleId="Header">
    <w:name w:val="header"/>
    <w:basedOn w:val="Normal"/>
    <w:link w:val="HeaderChar"/>
    <w:uiPriority w:val="99"/>
    <w:semiHidden/>
    <w:rsid w:val="002712F2"/>
    <w:pPr>
      <w:tabs>
        <w:tab w:val="center" w:pos="4680"/>
        <w:tab w:val="right" w:pos="9360"/>
      </w:tabs>
    </w:pPr>
  </w:style>
  <w:style w:type="character" w:customStyle="1" w:styleId="HeaderChar">
    <w:name w:val="Header Char"/>
    <w:basedOn w:val="DefaultParagraphFont"/>
    <w:link w:val="Header"/>
    <w:uiPriority w:val="99"/>
    <w:semiHidden/>
    <w:rsid w:val="002712F2"/>
    <w:rPr>
      <w:rFonts w:ascii="Calibri" w:hAnsi="Calibri" w:cs="Calibri"/>
    </w:rPr>
  </w:style>
  <w:style w:type="paragraph" w:styleId="Footer">
    <w:name w:val="footer"/>
    <w:basedOn w:val="Normal"/>
    <w:link w:val="FooterChar"/>
    <w:uiPriority w:val="99"/>
    <w:semiHidden/>
    <w:rsid w:val="002712F2"/>
    <w:pPr>
      <w:tabs>
        <w:tab w:val="center" w:pos="4680"/>
        <w:tab w:val="right" w:pos="9360"/>
      </w:tabs>
    </w:pPr>
  </w:style>
  <w:style w:type="character" w:customStyle="1" w:styleId="FooterChar">
    <w:name w:val="Footer Char"/>
    <w:basedOn w:val="DefaultParagraphFont"/>
    <w:link w:val="Footer"/>
    <w:uiPriority w:val="99"/>
    <w:semiHidden/>
    <w:rsid w:val="002712F2"/>
    <w:rPr>
      <w:rFonts w:ascii="Calibri" w:hAnsi="Calibri" w:cs="Calibri"/>
    </w:rPr>
  </w:style>
  <w:style w:type="paragraph" w:styleId="BodyText">
    <w:name w:val="Body Text"/>
    <w:basedOn w:val="Normal"/>
    <w:link w:val="BodyTextChar"/>
    <w:uiPriority w:val="99"/>
    <w:semiHidden/>
    <w:unhideWhenUsed/>
    <w:rsid w:val="002712F2"/>
    <w:pPr>
      <w:spacing w:after="120"/>
    </w:pPr>
  </w:style>
  <w:style w:type="character" w:customStyle="1" w:styleId="BodyTextChar">
    <w:name w:val="Body Text Char"/>
    <w:basedOn w:val="DefaultParagraphFont"/>
    <w:link w:val="BodyText"/>
    <w:uiPriority w:val="99"/>
    <w:semiHidden/>
    <w:rsid w:val="002712F2"/>
    <w:rPr>
      <w:rFonts w:ascii="Calibri" w:hAnsi="Calibri" w:cs="Calibri"/>
    </w:rPr>
  </w:style>
  <w:style w:type="paragraph" w:styleId="NoSpacing">
    <w:name w:val="No Spacing"/>
    <w:link w:val="NoSpacingChar"/>
    <w:uiPriority w:val="99"/>
    <w:semiHidden/>
    <w:unhideWhenUsed/>
    <w:qFormat/>
    <w:rsid w:val="002712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712F2"/>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2712F2"/>
    <w:rPr>
      <w:color w:val="0563C1" w:themeColor="hyperlink"/>
      <w:u w:val="single"/>
    </w:rPr>
  </w:style>
  <w:style w:type="character" w:styleId="UnresolvedMention">
    <w:name w:val="Unresolved Mention"/>
    <w:basedOn w:val="DefaultParagraphFont"/>
    <w:uiPriority w:val="99"/>
    <w:semiHidden/>
    <w:unhideWhenUsed/>
    <w:rsid w:val="002712F2"/>
    <w:rPr>
      <w:color w:val="605E5C"/>
      <w:shd w:val="clear" w:color="auto" w:fill="E1DFDD"/>
    </w:rPr>
  </w:style>
  <w:style w:type="paragraph" w:customStyle="1" w:styleId="textbold">
    <w:name w:val="text bold"/>
    <w:basedOn w:val="Normal"/>
    <w:link w:val="Emphasis"/>
    <w:uiPriority w:val="8"/>
    <w:qFormat/>
    <w:rsid w:val="0071365E"/>
    <w:pPr>
      <w:ind w:left="720"/>
      <w:jc w:val="both"/>
    </w:pPr>
    <w:rPr>
      <w:b/>
      <w:iCs/>
      <w:u w:val="single"/>
    </w:rPr>
  </w:style>
  <w:style w:type="paragraph" w:customStyle="1" w:styleId="Emphasis1">
    <w:name w:val="Emphasis1"/>
    <w:basedOn w:val="Normal"/>
    <w:uiPriority w:val="8"/>
    <w:qFormat/>
    <w:rsid w:val="007136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365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tag">
    <w:name w:val="Undertag"/>
    <w:link w:val="UndertagChar"/>
    <w:autoRedefine/>
    <w:uiPriority w:val="5"/>
    <w:qFormat/>
    <w:rsid w:val="002712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12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712F2"/>
    <w:rPr>
      <w:color w:val="1F3864" w:themeColor="accent1" w:themeShade="80"/>
    </w:rPr>
  </w:style>
  <w:style w:type="character" w:customStyle="1" w:styleId="AnalyticChar">
    <w:name w:val="Analytic Char"/>
    <w:basedOn w:val="DefaultParagraphFont"/>
    <w:link w:val="Analytic"/>
    <w:uiPriority w:val="5"/>
    <w:rsid w:val="002712F2"/>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2712F2"/>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712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2712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un.org/en/story/2026/03/1167199"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ortside.org/2024-05-27/organizing-one-largest-black-led-unions-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23</Pages>
  <Words>19769</Words>
  <Characters>111899</Characters>
  <Application>Microsoft Office Word</Application>
  <DocSecurity>0</DocSecurity>
  <Lines>1257</Lines>
  <Paragraphs>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Granchi, Alyson</cp:lastModifiedBy>
  <cp:revision>2</cp:revision>
  <dcterms:created xsi:type="dcterms:W3CDTF">2026-03-28T07:55:00Z</dcterms:created>
  <dcterms:modified xsi:type="dcterms:W3CDTF">2026-03-28T07:55:00Z</dcterms:modified>
</cp:coreProperties>
</file>