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1A5F" w14:textId="77777777" w:rsidR="00453105" w:rsidRDefault="00453105" w:rsidP="00453105">
      <w:pPr>
        <w:pStyle w:val="Heading3"/>
      </w:pPr>
      <w:r>
        <w:t>1</w:t>
      </w:r>
    </w:p>
    <w:p w14:paraId="31236789" w14:textId="77777777" w:rsidR="00453105" w:rsidRDefault="00453105" w:rsidP="00453105">
      <w:pPr>
        <w:pStyle w:val="Heading4"/>
      </w:pPr>
      <w:proofErr w:type="spellStart"/>
      <w:r>
        <w:t>Interp</w:t>
      </w:r>
      <w:proofErr w:type="spellEnd"/>
      <w:r>
        <w:t xml:space="preserve"> – collective bargaining rights requires legal implementation of abstract rights</w:t>
      </w:r>
    </w:p>
    <w:p w14:paraId="3647AF03" w14:textId="77777777" w:rsidR="00453105" w:rsidRDefault="00453105" w:rsidP="00453105">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w:t>
      </w:r>
      <w:proofErr w:type="spellStart"/>
      <w:r>
        <w:t>nagel</w:t>
      </w:r>
      <w:proofErr w:type="spellEnd"/>
      <w:r>
        <w:t>]</w:t>
      </w:r>
    </w:p>
    <w:p w14:paraId="0401FC8D" w14:textId="3E6112BE" w:rsidR="00453105" w:rsidRDefault="00453105" w:rsidP="00453105">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w:t>
      </w:r>
      <w:r w:rsidR="000A7E16">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w:t>
      </w:r>
      <w:r w:rsidR="000A7E16">
        <w:rPr>
          <w:sz w:val="12"/>
        </w:rPr>
        <w:t xml:space="preserve"> </w:t>
      </w:r>
      <w:r w:rsidRPr="00A50CD0">
        <w:rPr>
          <w:sz w:val="12"/>
        </w:rPr>
        <w:t xml:space="preserve">It is </w:t>
      </w:r>
      <w:proofErr w:type="gramStart"/>
      <w:r w:rsidRPr="00A50CD0">
        <w:rPr>
          <w:sz w:val="12"/>
        </w:rPr>
        <w:t>the means by which</w:t>
      </w:r>
      <w:proofErr w:type="gramEnd"/>
      <w:r w:rsidRPr="00A50CD0">
        <w:rPr>
          <w:sz w:val="12"/>
        </w:rPr>
        <w:t xml:space="preserve"> fundamental rights of association move into the real and enduring life of workers and employers.</w:t>
      </w:r>
      <w:r w:rsidR="000A7E16">
        <w:rPr>
          <w:sz w:val="12"/>
        </w:rPr>
        <w:t xml:space="preserve">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w:t>
      </w:r>
      <w:r w:rsidR="000A7E16">
        <w:rPr>
          <w:sz w:val="12"/>
        </w:rPr>
        <w:t xml:space="preserve"> </w:t>
      </w: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w:t>
      </w:r>
      <w:r w:rsidR="000A7E16">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000A7E16">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w:t>
      </w:r>
      <w:r w:rsidR="000A7E16">
        <w:rPr>
          <w:sz w:val="12"/>
        </w:rPr>
        <w:t xml:space="preserve"> </w:t>
      </w:r>
      <w:r w:rsidRPr="00A50CD0">
        <w:rPr>
          <w:sz w:val="12"/>
        </w:rPr>
        <w:t xml:space="preserve">For example, </w:t>
      </w:r>
      <w:r w:rsidRPr="00A50CD0">
        <w:rPr>
          <w:rStyle w:val="StyleUnderline"/>
        </w:rPr>
        <w:t>some countries protect bargaining by workers whose unions represents only a minority of employees in workplaces.</w:t>
      </w:r>
      <w:r w:rsidR="000A7E16">
        <w:rPr>
          <w:rStyle w:val="StyleUnderline"/>
        </w:rPr>
        <w:t xml:space="preserve"> </w:t>
      </w:r>
      <w:r w:rsidRPr="00A50CD0">
        <w:rPr>
          <w:rStyle w:val="StyleUnderline"/>
        </w:rPr>
        <w:t>Others, like the United States, require majority support</w:t>
      </w:r>
      <w:r w:rsidRPr="00A50CD0">
        <w:rPr>
          <w:sz w:val="12"/>
        </w:rPr>
        <w:t>.</w:t>
      </w:r>
      <w:r w:rsidR="000A7E16">
        <w:rPr>
          <w:sz w:val="12"/>
        </w:rPr>
        <w:t xml:space="preserve"> </w:t>
      </w:r>
      <w:r w:rsidRPr="00A50CD0">
        <w:rPr>
          <w:rStyle w:val="StyleUnderline"/>
        </w:rPr>
        <w:t>Some countries allow multiple union representation among workers in the same jobs.</w:t>
      </w:r>
      <w:r w:rsidR="000A7E16">
        <w:rPr>
          <w:rStyle w:val="StyleUnderline"/>
        </w:rPr>
        <w:t xml:space="preserve"> </w:t>
      </w:r>
      <w:r w:rsidRPr="00A50CD0">
        <w:rPr>
          <w:rStyle w:val="StyleUnderline"/>
        </w:rPr>
        <w:t>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5B425A8E" w14:textId="77777777" w:rsidR="00453105" w:rsidRDefault="00453105" w:rsidP="00453105">
      <w:pPr>
        <w:pStyle w:val="Heading4"/>
      </w:pPr>
      <w:r>
        <w:t>Violation – The aff fails to specify what rights it grants</w:t>
      </w:r>
    </w:p>
    <w:p w14:paraId="1B98CF4E" w14:textId="77777777" w:rsidR="00453105" w:rsidRDefault="00453105" w:rsidP="00453105">
      <w:pPr>
        <w:pStyle w:val="Heading4"/>
      </w:pPr>
      <w:r>
        <w:t>Vote Neg – 1. Clash – specificity is key to detailed ground and generic’s competition. They avoid legal choices that are vital to neg offense. That’s key to topic specific education.</w:t>
      </w:r>
    </w:p>
    <w:p w14:paraId="5055B562" w14:textId="77777777" w:rsidR="00453105" w:rsidRDefault="00453105" w:rsidP="00453105">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6EC84993" w14:textId="77777777" w:rsidR="00453105" w:rsidRPr="00154593" w:rsidRDefault="00453105" w:rsidP="00453105"/>
    <w:p w14:paraId="14BB8066" w14:textId="77777777" w:rsidR="00453105" w:rsidRDefault="00453105" w:rsidP="00453105">
      <w:pPr>
        <w:pStyle w:val="Heading3"/>
      </w:pPr>
      <w:r>
        <w:lastRenderedPageBreak/>
        <w:t>2</w:t>
      </w:r>
    </w:p>
    <w:p w14:paraId="783973FC" w14:textId="77777777" w:rsidR="00453105" w:rsidRPr="00982602" w:rsidRDefault="00453105" w:rsidP="00453105">
      <w:pPr>
        <w:pStyle w:val="Heading4"/>
      </w:pPr>
      <w:r w:rsidRPr="00982602">
        <w:t>Strengthening collective bargaining rights affirms a capitalist relationship between workers and employers and undermines collective action through individualistic goals</w:t>
      </w:r>
    </w:p>
    <w:p w14:paraId="4F238DD2" w14:textId="77777777" w:rsidR="00453105" w:rsidRPr="00982602" w:rsidRDefault="00453105" w:rsidP="00453105">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1417D4E3" w14:textId="617890EA" w:rsidR="00453105" w:rsidRDefault="00453105" w:rsidP="00453105">
      <w:pPr>
        <w:rPr>
          <w:sz w:val="16"/>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According to Dubofsky, this “</w:t>
      </w:r>
      <w:r w:rsidRPr="00982602">
        <w:rPr>
          <w:rStyle w:val="StyleUnderline"/>
          <w:highlight w:val="green"/>
        </w:rPr>
        <w:t xml:space="preserve">tension between individualism and </w:t>
      </w:r>
      <w:proofErr w:type="spellStart"/>
      <w:r w:rsidRPr="00982602">
        <w:rPr>
          <w:rStyle w:val="StyleUnderline"/>
          <w:highlight w:val="green"/>
        </w:rPr>
        <w:t>associationalism</w:t>
      </w:r>
      <w:proofErr w:type="spellEnd"/>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r w:rsidR="000A7E16">
        <w:rPr>
          <w:rStyle w:val="StyleUnderline"/>
        </w:rPr>
        <w:t xml:space="preserve"> </w:t>
      </w:r>
      <w:r w:rsidRPr="00982602">
        <w:rPr>
          <w:rStyle w:val="StyleUnderline"/>
        </w:rPr>
        <w:t>The paper supports an alternative explanation, that ‘individualism’ triumphed in the 1950s, even among reformers and working class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Their aim was clear, but historians have found “Assessing the impact of the business community's campaign to shape political culture is a difficult task” (Fones-Wolf, 1994, p. 9).</w:t>
      </w:r>
      <w:r w:rsidR="000A7E16">
        <w:rPr>
          <w:sz w:val="16"/>
        </w:rPr>
        <w:t xml:space="preserve"> </w:t>
      </w: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w:t>
      </w:r>
      <w:r w:rsidRPr="00982602">
        <w:rPr>
          <w:sz w:val="16"/>
        </w:rPr>
        <w:lastRenderedPageBreak/>
        <w:t>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r w:rsidR="000A7E16">
        <w:rPr>
          <w:sz w:val="16"/>
        </w:rPr>
        <w:t xml:space="preserve"> </w:t>
      </w: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r w:rsidR="000A7E16">
        <w:rPr>
          <w:sz w:val="16"/>
        </w:rPr>
        <w:t xml:space="preserve"> </w:t>
      </w: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for the production of profit because in reality, and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r w:rsidR="000A7E16">
        <w:rPr>
          <w:rStyle w:val="StyleUnderline"/>
        </w:rPr>
        <w:t xml:space="preserve"> </w:t>
      </w: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In reality, results control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r w:rsidR="000A7E16">
        <w:rPr>
          <w:sz w:val="16"/>
        </w:rPr>
        <w:t xml:space="preserve"> </w:t>
      </w: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r w:rsidR="000A7E16">
        <w:rPr>
          <w:sz w:val="16"/>
        </w:rPr>
        <w:t xml:space="preserve"> </w:t>
      </w: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xml:space="preserve">” and “ethnic, racial </w:t>
      </w:r>
      <w:r w:rsidRPr="00982602">
        <w:rPr>
          <w:sz w:val="16"/>
        </w:rPr>
        <w:lastRenderedPageBreak/>
        <w:t>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went beyond working class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 xml:space="preserve">in </w:t>
      </w:r>
      <w:proofErr w:type="spellStart"/>
      <w:r w:rsidRPr="00982602">
        <w:rPr>
          <w:rStyle w:val="StyleUnderline"/>
          <w:highlight w:val="green"/>
        </w:rPr>
        <w:t>favour</w:t>
      </w:r>
      <w:proofErr w:type="spellEnd"/>
      <w:r w:rsidRPr="00982602">
        <w:rPr>
          <w:rStyle w:val="StyleUnderline"/>
          <w:highlight w:val="green"/>
        </w:rPr>
        <w:t xml:space="preserve">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714ED3EA" w14:textId="77777777" w:rsidR="00453105" w:rsidRPr="00982602" w:rsidRDefault="00453105" w:rsidP="00453105">
      <w:pPr>
        <w:pStyle w:val="Heading4"/>
      </w:pPr>
      <w:r>
        <w:t>Union influence</w:t>
      </w:r>
      <w:r w:rsidRPr="00982602">
        <w:t xml:space="preserve"> empowers capitalist systems and rhetorics with bureaucratization and exclusionary goals</w:t>
      </w:r>
    </w:p>
    <w:p w14:paraId="7824B4D6" w14:textId="77777777" w:rsidR="00453105" w:rsidRPr="00982602" w:rsidRDefault="00453105" w:rsidP="00453105">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xml:space="preserve">, 1-6-2020, Barry </w:t>
      </w:r>
      <w:proofErr w:type="spellStart"/>
      <w:r w:rsidRPr="00982602">
        <w:rPr>
          <w:sz w:val="16"/>
        </w:rPr>
        <w:t>Eidlin</w:t>
      </w:r>
      <w:proofErr w:type="spellEnd"/>
      <w:r w:rsidRPr="00982602">
        <w:rPr>
          <w:sz w:val="16"/>
        </w:rPr>
        <w:t xml:space="preserve"> is an associate professor of sociology at McGill University and the author of Labor and the Class Idea in the United States and </w:t>
      </w:r>
      <w:proofErr w:type="spellStart"/>
      <w:r w:rsidRPr="00982602">
        <w:rPr>
          <w:sz w:val="16"/>
        </w:rPr>
        <w:t>Canada."Why</w:t>
      </w:r>
      <w:proofErr w:type="spellEnd"/>
      <w:r w:rsidRPr="00982602">
        <w:rPr>
          <w:sz w:val="16"/>
        </w:rPr>
        <w:t xml:space="preserve"> Unions Are Good — But Not Good Enough," No Publication, https://jacobin.com/2020/01/marxism-trade-unions-socialism-revolutionary-organizing, accessed 8-13-2025 |TP</w:t>
      </w:r>
    </w:p>
    <w:p w14:paraId="0B66BAEF" w14:textId="645C28BA" w:rsidR="00453105" w:rsidRPr="00982602" w:rsidRDefault="00453105" w:rsidP="00453105">
      <w:pPr>
        <w:rPr>
          <w:rStyle w:val="StyleUnderline"/>
        </w:rPr>
      </w:pPr>
      <w:r w:rsidRPr="00982602">
        <w:rPr>
          <w:rStyle w:val="StyleUnderline"/>
          <w:highlight w:val="green"/>
        </w:rPr>
        <w:t>Labor unions</w:t>
      </w:r>
      <w:r w:rsidRPr="00982602">
        <w:rPr>
          <w:rStyle w:val="StyleUnderline"/>
        </w:rPr>
        <w:t xml:space="preserve"> have long occupied a </w:t>
      </w:r>
      <w:r w:rsidRPr="00982602">
        <w:rPr>
          <w:rStyle w:val="StyleUnderline"/>
          <w:highlight w:val="green"/>
        </w:rPr>
        <w:t>paradoxical</w:t>
      </w:r>
      <w:r w:rsidRPr="00982602">
        <w:rPr>
          <w:rStyle w:val="StyleUnderline"/>
        </w:rPr>
        <w:t xml:space="preserve"> position </w:t>
      </w:r>
      <w:r w:rsidRPr="00982602">
        <w:rPr>
          <w:rStyle w:val="StyleUnderline"/>
          <w:highlight w:val="green"/>
        </w:rPr>
        <w:t>within Marxist theory</w:t>
      </w:r>
      <w:r w:rsidRPr="00982602">
        <w:rPr>
          <w:rStyle w:val="StyleUnderline"/>
        </w:rPr>
        <w:t>.</w:t>
      </w:r>
      <w:r w:rsidRPr="00982602">
        <w:rPr>
          <w:sz w:val="16"/>
        </w:rPr>
        <w:t xml:space="preserve">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w:t>
      </w:r>
      <w:r w:rsidR="000A7E16">
        <w:rPr>
          <w:sz w:val="16"/>
        </w:rPr>
        <w:t xml:space="preserve"> </w:t>
      </w:r>
      <w:r w:rsidRPr="00982602">
        <w:rPr>
          <w:sz w:val="16"/>
        </w:rPr>
        <w:t xml:space="preserve">At the same time, </w:t>
      </w:r>
      <w:r w:rsidRPr="00982602">
        <w:rPr>
          <w:rStyle w:val="StyleUnderline"/>
          <w:highlight w:val="green"/>
        </w:rPr>
        <w:t>unions are</w:t>
      </w:r>
      <w:r w:rsidRPr="00982602">
        <w:rPr>
          <w:rStyle w:val="StyleUnderline"/>
        </w:rPr>
        <w:t xml:space="preserve"> an imperfect and </w:t>
      </w:r>
      <w:r w:rsidRPr="00982602">
        <w:rPr>
          <w:rStyle w:val="StyleUnderline"/>
          <w:highlight w:val="green"/>
        </w:rPr>
        <w:t xml:space="preserve">incomplete vehicle for the working class to </w:t>
      </w:r>
      <w:r w:rsidRPr="00982602">
        <w:rPr>
          <w:rStyle w:val="StyleUnderline"/>
        </w:rPr>
        <w:t xml:space="preserve">achieve one of Marxist theory’s central goals: </w:t>
      </w:r>
      <w:r w:rsidRPr="00982602">
        <w:rPr>
          <w:rStyle w:val="StyleUnderline"/>
          <w:highlight w:val="green"/>
        </w:rPr>
        <w:t>overthrow</w:t>
      </w:r>
      <w:r w:rsidRPr="00982602">
        <w:rPr>
          <w:rStyle w:val="StyleUnderline"/>
        </w:rPr>
        <w:t xml:space="preserve">ing </w:t>
      </w:r>
      <w:r w:rsidRPr="00982602">
        <w:rPr>
          <w:rStyle w:val="StyleUnderline"/>
          <w:highlight w:val="green"/>
        </w:rPr>
        <w:t>capitalism</w:t>
      </w:r>
      <w:r w:rsidRPr="00982602">
        <w:rPr>
          <w:sz w:val="16"/>
        </w:rPr>
        <w:t xml:space="preserve">. </w:t>
      </w:r>
      <w:r w:rsidRPr="00982602">
        <w:rPr>
          <w:rStyle w:val="StyleUnderline"/>
        </w:rPr>
        <w:t xml:space="preserve">Unions by their very existence </w:t>
      </w:r>
      <w:r w:rsidRPr="00982602">
        <w:rPr>
          <w:rStyle w:val="StyleUnderline"/>
          <w:highlight w:val="green"/>
        </w:rPr>
        <w:t>affirm and reinforce</w:t>
      </w:r>
      <w:r w:rsidRPr="00982602">
        <w:rPr>
          <w:rStyle w:val="StyleUnderline"/>
        </w:rPr>
        <w:t xml:space="preserve"> </w:t>
      </w:r>
      <w:r w:rsidRPr="00982602">
        <w:rPr>
          <w:rStyle w:val="StyleUnderline"/>
          <w:highlight w:val="green"/>
        </w:rPr>
        <w:t>capitalist</w:t>
      </w:r>
      <w:r w:rsidRPr="00982602">
        <w:rPr>
          <w:rStyle w:val="StyleUnderline"/>
        </w:rPr>
        <w:t xml:space="preserve"> </w:t>
      </w:r>
      <w:r w:rsidRPr="00982602">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982602">
        <w:rPr>
          <w:rStyle w:val="StyleUnderline"/>
          <w:highlight w:val="green"/>
        </w:rPr>
        <w:t xml:space="preserve">unions only exist </w:t>
      </w:r>
      <w:r w:rsidRPr="00982602">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982602">
        <w:rPr>
          <w:rStyle w:val="StyleUnderline"/>
          <w:highlight w:val="green"/>
        </w:rPr>
        <w:t>by definition reformist institutions</w:t>
      </w:r>
      <w:r w:rsidRPr="00982602">
        <w:rPr>
          <w:rStyle w:val="StyleUnderline"/>
        </w:rPr>
        <w:t xml:space="preserve">, </w:t>
      </w:r>
      <w:r w:rsidRPr="00982602">
        <w:rPr>
          <w:rStyle w:val="StyleUnderline"/>
          <w:highlight w:val="green"/>
        </w:rPr>
        <w:t xml:space="preserve">designed to </w:t>
      </w:r>
      <w:r w:rsidRPr="00982602">
        <w:rPr>
          <w:rStyle w:val="Emphasis"/>
          <w:highlight w:val="green"/>
        </w:rPr>
        <w:t>mitigate</w:t>
      </w:r>
      <w:r w:rsidRPr="00982602">
        <w:rPr>
          <w:rStyle w:val="StyleUnderline"/>
        </w:rPr>
        <w:t xml:space="preserve"> and manage </w:t>
      </w:r>
      <w:r w:rsidRPr="00982602">
        <w:rPr>
          <w:rStyle w:val="StyleUnderline"/>
          <w:highlight w:val="green"/>
        </w:rPr>
        <w:t>the</w:t>
      </w:r>
      <w:r w:rsidRPr="00982602">
        <w:rPr>
          <w:rStyle w:val="StyleUnderline"/>
        </w:rPr>
        <w:t xml:space="preserve"> employment </w:t>
      </w:r>
      <w:r w:rsidRPr="00982602">
        <w:rPr>
          <w:rStyle w:val="StyleUnderline"/>
          <w:highlight w:val="green"/>
        </w:rPr>
        <w:t xml:space="preserve">relationship, </w:t>
      </w:r>
      <w:r w:rsidRPr="00982602">
        <w:rPr>
          <w:rStyle w:val="Emphasis"/>
          <w:highlight w:val="green"/>
        </w:rPr>
        <w:t>not</w:t>
      </w:r>
      <w:r w:rsidRPr="00982602">
        <w:rPr>
          <w:rStyle w:val="StyleUnderline"/>
          <w:highlight w:val="green"/>
        </w:rPr>
        <w:t xml:space="preserve"> </w:t>
      </w:r>
      <w:r w:rsidRPr="00982602">
        <w:rPr>
          <w:rStyle w:val="Emphasis"/>
          <w:highlight w:val="green"/>
        </w:rPr>
        <w:t>transform</w:t>
      </w:r>
      <w:r w:rsidRPr="00982602">
        <w:rPr>
          <w:rStyle w:val="StyleUnderline"/>
          <w:highlight w:val="green"/>
        </w:rPr>
        <w:t xml:space="preserve"> it</w:t>
      </w:r>
      <w:r w:rsidRPr="00982602">
        <w:rPr>
          <w:rStyle w:val="StyleUnderline"/>
        </w:rPr>
        <w:t>.</w:t>
      </w:r>
      <w:r w:rsidR="000A7E16">
        <w:rPr>
          <w:rStyle w:val="StyleUnderline"/>
        </w:rPr>
        <w:t xml:space="preserve"> </w:t>
      </w: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r w:rsidR="000A7E16">
        <w:rPr>
          <w:sz w:val="16"/>
        </w:rPr>
        <w:t xml:space="preserve"> </w:t>
      </w:r>
      <w:r w:rsidRPr="00982602">
        <w:rPr>
          <w:sz w:val="16"/>
        </w:rPr>
        <w:t>Thus, labor unions and movements have long been a central focus of Marxist debate. At its core, the debate centers around the role of unions in class formation, the creation of the revolutionary working-class agent.</w:t>
      </w:r>
      <w:r w:rsidR="000A7E16">
        <w:rPr>
          <w:sz w:val="16"/>
        </w:rPr>
        <w:t xml:space="preserve"> </w:t>
      </w:r>
      <w:r w:rsidRPr="00982602">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r w:rsidR="000A7E16">
        <w:rPr>
          <w:sz w:val="16"/>
        </w:rPr>
        <w:t xml:space="preserve"> </w:t>
      </w: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r w:rsidR="000A7E16">
        <w:rPr>
          <w:sz w:val="16"/>
        </w:rPr>
        <w:t xml:space="preserve"> </w:t>
      </w: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r w:rsidR="000A7E16">
        <w:rPr>
          <w:sz w:val="16"/>
        </w:rPr>
        <w:t xml:space="preserve"> </w:t>
      </w:r>
      <w:r w:rsidRPr="00982602">
        <w:rPr>
          <w:rStyle w:val="StyleUnderline"/>
        </w:rPr>
        <w:t>Marx and Engels wrote extensively about the unions of their time, although never systematically.</w:t>
      </w:r>
      <w:r w:rsidRPr="00982602">
        <w:rPr>
          <w:sz w:val="16"/>
        </w:rPr>
        <w:t xml:space="preserve"> The majority of their writings on unions responded to concrete labor struggles of their time. From their earliest works, they </w:t>
      </w:r>
      <w:r w:rsidRPr="00982602">
        <w:rPr>
          <w:sz w:val="16"/>
        </w:rPr>
        <w:lastRenderedPageBreak/>
        <w:t>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r w:rsidR="000A7E16">
        <w:rPr>
          <w:sz w:val="16"/>
        </w:rPr>
        <w:t xml:space="preserve"> </w:t>
      </w:r>
      <w:r w:rsidRPr="00982602">
        <w:rPr>
          <w:sz w:val="16"/>
        </w:rPr>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r w:rsidR="000A7E16">
        <w:rPr>
          <w:rStyle w:val="StyleUnderline"/>
        </w:rPr>
        <w:t xml:space="preserve"> </w:t>
      </w:r>
      <w:r w:rsidRPr="00982602">
        <w:rPr>
          <w:sz w:val="16"/>
        </w:rPr>
        <w:t>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w:t>
      </w:r>
      <w:r w:rsidR="000A7E16">
        <w:rPr>
          <w:sz w:val="16"/>
        </w:rPr>
        <w:t xml:space="preserve"> </w:t>
      </w:r>
      <w:r w:rsidRPr="00982602">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r w:rsidR="000A7E16">
        <w:rPr>
          <w:sz w:val="16"/>
        </w:rPr>
        <w:t xml:space="preserve"> </w:t>
      </w:r>
      <w:r w:rsidRPr="00982602">
        <w:rPr>
          <w:sz w:val="16"/>
        </w:rPr>
        <w:t xml:space="preserve">Here Engels articulates the crux of the problem. First, unions are essential for working-class formation, creating a collective actor both opposed to the bourgeoisie and capable of challenging it for power. Second, </w:t>
      </w:r>
      <w:r w:rsidRPr="00982602">
        <w:rPr>
          <w:rStyle w:val="StyleUnderline"/>
          <w:highlight w:val="green"/>
        </w:rPr>
        <w:t>they are an insufficient vehicle for</w:t>
      </w:r>
      <w:r w:rsidRPr="00982602">
        <w:rPr>
          <w:rStyle w:val="StyleUnderline"/>
        </w:rPr>
        <w:t xml:space="preserve"> creating and </w:t>
      </w:r>
      <w:r w:rsidRPr="00982602">
        <w:rPr>
          <w:rStyle w:val="Emphasis"/>
          <w:highlight w:val="green"/>
        </w:rPr>
        <w:t>mobilizing</w:t>
      </w:r>
      <w:r w:rsidRPr="00982602">
        <w:rPr>
          <w:rStyle w:val="StyleUnderline"/>
        </w:rPr>
        <w:t xml:space="preserve"> that collective actor.</w:t>
      </w:r>
      <w:r w:rsidR="000A7E16">
        <w:rPr>
          <w:rStyle w:val="StyleUnderline"/>
        </w:rPr>
        <w:t xml:space="preserve"> </w:t>
      </w:r>
      <w:r w:rsidRPr="00982602">
        <w:rPr>
          <w:sz w:val="16"/>
        </w:rPr>
        <w:t>Marx and Engels understood that unions are essential to working-class formation because, under capitalism, the system of “free labor,” where individual workers sell their labor power to an employer for a wage, fragments relations between workers and makes them compete with each other. As described in the Communist Manifesto, the bourgeoisie “has left no other nexus between man and man than naked self-interest, than callous ‘cash payment,’” leaving workers “exposed to all the vicissitudes of competition, to all the fluctuations of the market.”</w:t>
      </w:r>
      <w:r w:rsidR="000A7E16">
        <w:rPr>
          <w:sz w:val="16"/>
        </w:rPr>
        <w:t xml:space="preserve"> </w:t>
      </w:r>
      <w:r w:rsidRPr="00982602">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r w:rsidR="000A7E16">
        <w:rPr>
          <w:sz w:val="16"/>
        </w:rPr>
        <w:t xml:space="preserve"> </w:t>
      </w:r>
      <w:r w:rsidRPr="00982602">
        <w:rPr>
          <w:sz w:val="16"/>
        </w:rPr>
        <w:t xml:space="preserve">But just as unions could allow the proletariat to take shape and challenge the bourgeoisie for power, </w:t>
      </w:r>
      <w:r w:rsidRPr="00982602">
        <w:rPr>
          <w:rStyle w:val="StyleUnderline"/>
        </w:rPr>
        <w:t xml:space="preserve">Marx and Engels also saw that they were a partial, imperfect vehicle for doing so </w:t>
      </w:r>
      <w:r w:rsidRPr="00982602">
        <w:rPr>
          <w:rStyle w:val="StyleUnderline"/>
          <w:highlight w:val="green"/>
        </w:rPr>
        <w:t>for two reasons</w:t>
      </w:r>
      <w:r w:rsidRPr="00982602">
        <w:rPr>
          <w:rStyle w:val="StyleUnderline"/>
        </w:rPr>
        <w:t>.</w:t>
      </w:r>
      <w:r w:rsidR="000A7E16">
        <w:rPr>
          <w:rStyle w:val="StyleUnderline"/>
        </w:rPr>
        <w:t xml:space="preserve"> </w:t>
      </w:r>
      <w:r w:rsidRPr="00982602">
        <w:rPr>
          <w:rStyle w:val="StyleUnderline"/>
        </w:rPr>
        <w:t xml:space="preserve">First, </w:t>
      </w:r>
      <w:r w:rsidRPr="00982602">
        <w:rPr>
          <w:rStyle w:val="StyleUnderline"/>
          <w:highlight w:val="green"/>
        </w:rPr>
        <w:t>unions’</w:t>
      </w:r>
      <w:r w:rsidRPr="00982602">
        <w:rPr>
          <w:rStyle w:val="StyleUnderline"/>
        </w:rPr>
        <w:t xml:space="preserve"> fundamentally </w:t>
      </w:r>
      <w:r w:rsidRPr="00982602">
        <w:rPr>
          <w:rStyle w:val="Emphasis"/>
          <w:highlight w:val="green"/>
        </w:rPr>
        <w:t>defensive</w:t>
      </w:r>
      <w:r w:rsidRPr="00982602">
        <w:rPr>
          <w:rStyle w:val="Emphasis"/>
        </w:rPr>
        <w:t xml:space="preserve"> </w:t>
      </w:r>
      <w:r w:rsidRPr="00982602">
        <w:rPr>
          <w:rStyle w:val="Emphasis"/>
          <w:highlight w:val="green"/>
        </w:rPr>
        <w:t>role</w:t>
      </w:r>
      <w:r w:rsidRPr="00982602">
        <w:rPr>
          <w:rStyle w:val="StyleUnderline"/>
        </w:rPr>
        <w:t xml:space="preserve">, protecting workers against employers’ efforts to drive a competitive race to the bottom, </w:t>
      </w:r>
      <w:r w:rsidRPr="00982602">
        <w:rPr>
          <w:rStyle w:val="StyleUnderline"/>
          <w:highlight w:val="green"/>
        </w:rPr>
        <w:t>meant that they</w:t>
      </w:r>
      <w:r w:rsidRPr="00982602">
        <w:rPr>
          <w:rStyle w:val="StyleUnderline"/>
        </w:rPr>
        <w:t xml:space="preserve"> </w:t>
      </w:r>
      <w:r w:rsidRPr="00982602">
        <w:rPr>
          <w:rStyle w:val="StyleUnderline"/>
          <w:highlight w:val="green"/>
        </w:rPr>
        <w:t>limit</w:t>
      </w:r>
      <w:r w:rsidRPr="00982602">
        <w:rPr>
          <w:rStyle w:val="StyleUnderline"/>
        </w:rPr>
        <w:t>ed themselves “</w:t>
      </w:r>
      <w:r w:rsidRPr="00982602">
        <w:rPr>
          <w:rStyle w:val="StyleUnderline"/>
          <w:highlight w:val="green"/>
        </w:rPr>
        <w:t>to a guerrilla war against the effects of the existing system</w:t>
      </w:r>
      <w:r w:rsidRPr="00982602">
        <w:rPr>
          <w:rStyle w:val="StyleUnderline"/>
        </w:rPr>
        <w:t xml:space="preserve">, </w:t>
      </w:r>
      <w:r w:rsidRPr="00982602">
        <w:rPr>
          <w:rStyle w:val="StyleUnderline"/>
          <w:highlight w:val="green"/>
        </w:rPr>
        <w:t>instead of</w:t>
      </w:r>
      <w:r w:rsidRPr="00982602">
        <w:rPr>
          <w:rStyle w:val="StyleUnderline"/>
        </w:rPr>
        <w:t xml:space="preserve"> simultaneously </w:t>
      </w:r>
      <w:r w:rsidRPr="00982602">
        <w:rPr>
          <w:rStyle w:val="StyleUnderline"/>
          <w:highlight w:val="green"/>
        </w:rPr>
        <w:t>trying to change it.</w:t>
      </w:r>
      <w:r w:rsidRPr="00982602">
        <w:rPr>
          <w:rStyle w:val="StyleUnderline"/>
        </w:rPr>
        <w:t>”</w:t>
      </w:r>
      <w:r w:rsidR="000A7E16">
        <w:rPr>
          <w:rStyle w:val="StyleUnderline"/>
        </w:rPr>
        <w:t xml:space="preserve"> </w:t>
      </w:r>
      <w:r w:rsidRPr="00982602">
        <w:rPr>
          <w:rStyle w:val="StyleUnderline"/>
        </w:rPr>
        <w:t>Thus, even militant trade unions found themselves struggling for “a fair day’s work for a fair day’s wage” without challenging the bourgeoisie’s fundamental power, particularly the wage labor system.</w:t>
      </w:r>
      <w:r w:rsidRPr="00982602">
        <w:rPr>
          <w:sz w:val="16"/>
        </w:rPr>
        <w:t xml:space="preserve"> </w:t>
      </w:r>
      <w:r w:rsidRPr="00982602">
        <w:rPr>
          <w:rStyle w:val="StyleUnderline"/>
        </w:rPr>
        <w:t xml:space="preserve">And some layers of the </w:t>
      </w:r>
      <w:r w:rsidRPr="00982602">
        <w:rPr>
          <w:rStyle w:val="StyleUnderline"/>
          <w:highlight w:val="green"/>
        </w:rPr>
        <w:t>trade union</w:t>
      </w:r>
      <w:r w:rsidRPr="00982602">
        <w:rPr>
          <w:rStyle w:val="StyleUnderline"/>
        </w:rPr>
        <w:t xml:space="preserve"> officialdom </w:t>
      </w:r>
      <w:r w:rsidRPr="00982602">
        <w:rPr>
          <w:rStyle w:val="StyleUnderline"/>
          <w:highlight w:val="green"/>
        </w:rPr>
        <w:t>were content to fight for privileges for their</w:t>
      </w:r>
      <w:r w:rsidRPr="00982602">
        <w:rPr>
          <w:rStyle w:val="StyleUnderline"/>
        </w:rPr>
        <w:t xml:space="preserve"> small </w:t>
      </w:r>
      <w:r w:rsidRPr="00982602">
        <w:rPr>
          <w:rStyle w:val="StyleUnderline"/>
          <w:highlight w:val="green"/>
        </w:rPr>
        <w:t xml:space="preserve">segment of the working class, leaving </w:t>
      </w:r>
      <w:r w:rsidRPr="00982602">
        <w:rPr>
          <w:rStyle w:val="Emphasis"/>
          <w:highlight w:val="green"/>
        </w:rPr>
        <w:t>most workers behind</w:t>
      </w:r>
      <w:r w:rsidRPr="00982602">
        <w:rPr>
          <w:rStyle w:val="StyleUnderline"/>
        </w:rPr>
        <w:t>.</w:t>
      </w:r>
      <w:r w:rsidR="000A7E16">
        <w:rPr>
          <w:rStyle w:val="StyleUnderline"/>
        </w:rPr>
        <w:t xml:space="preserve"> </w:t>
      </w:r>
      <w:r w:rsidRPr="00982602">
        <w:rPr>
          <w:rStyle w:val="StyleUnderline"/>
          <w:highlight w:val="green"/>
        </w:rPr>
        <w:t>Second</w:t>
      </w:r>
      <w:r w:rsidRPr="00982602">
        <w:rPr>
          <w:rStyle w:val="StyleUnderline"/>
        </w:rPr>
        <w:t xml:space="preserve">, </w:t>
      </w:r>
      <w:r w:rsidRPr="00982602">
        <w:rPr>
          <w:rStyle w:val="StyleUnderline"/>
          <w:highlight w:val="green"/>
        </w:rPr>
        <w:t>unions’ focus on wages</w:t>
      </w:r>
      <w:r w:rsidRPr="00982602">
        <w:rPr>
          <w:rStyle w:val="StyleUnderline"/>
        </w:rPr>
        <w:t xml:space="preserve"> and workplace issues </w:t>
      </w:r>
      <w:r w:rsidRPr="00982602">
        <w:rPr>
          <w:rStyle w:val="StyleUnderline"/>
          <w:highlight w:val="green"/>
        </w:rPr>
        <w:t>tend</w:t>
      </w:r>
      <w:r w:rsidRPr="00982602">
        <w:rPr>
          <w:rStyle w:val="StyleUnderline"/>
        </w:rPr>
        <w:t xml:space="preserve">ed </w:t>
      </w:r>
      <w:r w:rsidRPr="00982602">
        <w:rPr>
          <w:rStyle w:val="StyleUnderline"/>
          <w:highlight w:val="green"/>
        </w:rPr>
        <w:t xml:space="preserve">to reinforce a </w:t>
      </w:r>
      <w:r w:rsidRPr="00982602">
        <w:rPr>
          <w:rStyle w:val="Emphasis"/>
          <w:highlight w:val="green"/>
        </w:rPr>
        <w:t>division</w:t>
      </w:r>
      <w:r w:rsidRPr="00982602">
        <w:rPr>
          <w:rStyle w:val="StyleUnderline"/>
          <w:highlight w:val="green"/>
        </w:rPr>
        <w:t xml:space="preserve"> between economic and political struggles</w:t>
      </w:r>
      <w:r w:rsidRPr="00982602">
        <w:rPr>
          <w:rStyle w:val="StyleUnderline"/>
        </w:rPr>
        <w:t>. This division was explicit with the more conservative “old” unions in Britain, which “bar[red] all political action on principle and in their charters.”</w:t>
      </w:r>
      <w:r w:rsidR="000A7E16">
        <w:rPr>
          <w:rStyle w:val="StyleUnderline"/>
        </w:rPr>
        <w:t xml:space="preserve"> </w:t>
      </w:r>
      <w:r w:rsidRPr="00982602">
        <w:rPr>
          <w:sz w:val="16"/>
        </w:rPr>
        <w:t xml:space="preserve">But </w:t>
      </w:r>
      <w:r w:rsidRPr="00982602">
        <w:rPr>
          <w:rStyle w:val="StyleUnderline"/>
          <w:highlight w:val="green"/>
        </w:rPr>
        <w:t>even with more progressive formations</w:t>
      </w:r>
      <w:r w:rsidRPr="00982602">
        <w:rPr>
          <w:rStyle w:val="StyleUnderline"/>
        </w:rPr>
        <w:t xml:space="preserve">, such as the early nineteenth century’s Chartists, or the late nineteenth century’s “new” unions, </w:t>
      </w:r>
      <w:r w:rsidRPr="00982602">
        <w:rPr>
          <w:rStyle w:val="StyleUnderline"/>
          <w:highlight w:val="green"/>
        </w:rPr>
        <w:t>Marx</w:t>
      </w:r>
      <w:r w:rsidRPr="00982602">
        <w:rPr>
          <w:rStyle w:val="StyleUnderline"/>
        </w:rPr>
        <w:t xml:space="preserve"> and Engels </w:t>
      </w:r>
      <w:r w:rsidRPr="00982602">
        <w:rPr>
          <w:rStyle w:val="StyleUnderline"/>
          <w:highlight w:val="green"/>
        </w:rPr>
        <w:t>saw that the transition from workplace struggles to politics was not automatic</w:t>
      </w:r>
      <w:r w:rsidRPr="00982602">
        <w:rPr>
          <w:rStyle w:val="StyleUnderline"/>
        </w:rPr>
        <w:t>.</w:t>
      </w:r>
      <w:r w:rsidR="000A7E16">
        <w:rPr>
          <w:rStyle w:val="StyleUnderline"/>
        </w:rPr>
        <w:t xml:space="preserve"> </w:t>
      </w:r>
      <w:r w:rsidRPr="00982602">
        <w:rPr>
          <w:rStyle w:val="StyleUnderline"/>
        </w:rPr>
        <w:t>For one, it varied across national contexts.</w:t>
      </w:r>
      <w:r w:rsidRPr="00982602">
        <w:rPr>
          <w:sz w:val="16"/>
        </w:rPr>
        <w:t xml:space="preserve"> Engels observed that French workers were much more likely to mobilize politically, while English workers “fight, not against the Government, but directly against the bourgeoisie.” </w:t>
      </w:r>
      <w:r w:rsidRPr="00982602">
        <w:rPr>
          <w:rStyle w:val="StyleUnderline"/>
          <w:highlight w:val="green"/>
        </w:rPr>
        <w:t>But beyond</w:t>
      </w:r>
      <w:r w:rsidRPr="00982602">
        <w:rPr>
          <w:rStyle w:val="StyleUnderline"/>
        </w:rPr>
        <w:t xml:space="preserve"> national </w:t>
      </w:r>
      <w:r w:rsidRPr="00982602">
        <w:rPr>
          <w:rStyle w:val="StyleUnderline"/>
          <w:highlight w:val="green"/>
        </w:rPr>
        <w:t>variation</w:t>
      </w:r>
      <w:r w:rsidRPr="00982602">
        <w:rPr>
          <w:rStyle w:val="StyleUnderline"/>
        </w:rPr>
        <w:t xml:space="preserve">, they </w:t>
      </w:r>
      <w:r w:rsidRPr="00982602">
        <w:rPr>
          <w:rStyle w:val="StyleUnderline"/>
          <w:highlight w:val="green"/>
        </w:rPr>
        <w:t xml:space="preserve">saw a recurring </w:t>
      </w:r>
      <w:r w:rsidRPr="00982602">
        <w:rPr>
          <w:rStyle w:val="StyleUnderline"/>
        </w:rPr>
        <w:t xml:space="preserve">pattern of </w:t>
      </w:r>
      <w:r w:rsidRPr="00982602">
        <w:rPr>
          <w:rStyle w:val="StyleUnderline"/>
          <w:highlight w:val="green"/>
        </w:rPr>
        <w:t>division, separating economic and political struggles</w:t>
      </w:r>
      <w:r w:rsidRPr="00982602">
        <w:rPr>
          <w:rStyle w:val="StyleUnderline"/>
        </w:rPr>
        <w:t xml:space="preserve"> by organization.</w:t>
      </w:r>
      <w:r w:rsidR="000A7E16">
        <w:rPr>
          <w:rStyle w:val="StyleUnderline"/>
        </w:rPr>
        <w:t xml:space="preserve"> </w:t>
      </w:r>
      <w:r w:rsidRPr="00982602">
        <w:rPr>
          <w:sz w:val="16"/>
        </w:rPr>
        <w:t>Reflecting on the early to mid-nineteenth century English working-class movement, Engels noted a threefold divide between “socially-based” Chartists, “politically-based” Socialists, and conservative, craft-based trade unions. While the Chartists were “purely a working-men’s [sic] cause freed from all bourgeois elements,” they remained “theoretically the more backward, the less developed.” Socialists may have been more theoretically sophisticated, but their bourgeois origins made it difficult to “amalgamate completely with the working class.”</w:t>
      </w:r>
      <w:r w:rsidR="000A7E16">
        <w:rPr>
          <w:sz w:val="16"/>
        </w:rPr>
        <w:t xml:space="preserve"> </w:t>
      </w:r>
      <w:r w:rsidRPr="00982602">
        <w:rPr>
          <w:sz w:val="16"/>
        </w:rPr>
        <w:t xml:space="preserve">Although young Engels thought an alliance of Chartism and socialism was underway, the alliance proved elusive. </w:t>
      </w:r>
      <w:r w:rsidRPr="00982602">
        <w:rPr>
          <w:rStyle w:val="StyleUnderline"/>
        </w:rPr>
        <w:t>By the 1870s, Marx opined that politically, the English working class was “nothing more than the tail of the great Liberal Party, i.e., henchmen of the capitalists.”</w:t>
      </w:r>
      <w:r w:rsidR="000A7E16">
        <w:rPr>
          <w:rStyle w:val="StyleUnderline"/>
        </w:rPr>
        <w:t xml:space="preserve"> </w:t>
      </w:r>
      <w:r w:rsidRPr="00982602">
        <w:rPr>
          <w:sz w:val="16"/>
        </w:rPr>
        <w:t>Likewise, Engels had soured on the English working class. Both saw promise in the militant worker protest in the United States at the time, seeing the seeds of a nascent labor party. But that too fell short.</w:t>
      </w:r>
      <w:r w:rsidR="000A7E16">
        <w:rPr>
          <w:sz w:val="16"/>
        </w:rPr>
        <w:t xml:space="preserve"> </w:t>
      </w:r>
      <w:r w:rsidRPr="00982602">
        <w:rPr>
          <w:rStyle w:val="StyleUnderline"/>
        </w:rPr>
        <w:t xml:space="preserve">Thus, </w:t>
      </w:r>
      <w:r w:rsidRPr="00982602">
        <w:rPr>
          <w:rStyle w:val="StyleUnderline"/>
          <w:highlight w:val="green"/>
        </w:rPr>
        <w:t>unions</w:t>
      </w:r>
      <w:r w:rsidRPr="00982602">
        <w:rPr>
          <w:rStyle w:val="StyleUnderline"/>
        </w:rPr>
        <w:t xml:space="preserve"> </w:t>
      </w:r>
      <w:r w:rsidRPr="00982602">
        <w:rPr>
          <w:rStyle w:val="StyleUnderline"/>
          <w:highlight w:val="green"/>
        </w:rPr>
        <w:t>fail</w:t>
      </w:r>
      <w:r w:rsidRPr="00982602">
        <w:rPr>
          <w:rStyle w:val="StyleUnderline"/>
        </w:rPr>
        <w:t xml:space="preserve">ed </w:t>
      </w:r>
      <w:r w:rsidRPr="00982602">
        <w:rPr>
          <w:rStyle w:val="StyleUnderline"/>
          <w:highlight w:val="green"/>
        </w:rPr>
        <w:t>in</w:t>
      </w:r>
      <w:r w:rsidRPr="00982602">
        <w:rPr>
          <w:rStyle w:val="StyleUnderline"/>
        </w:rPr>
        <w:t xml:space="preserve"> Marx and Engels’s central task: </w:t>
      </w:r>
      <w:r w:rsidRPr="00982602">
        <w:rPr>
          <w:rStyle w:val="StyleUnderline"/>
          <w:highlight w:val="green"/>
        </w:rPr>
        <w:t>the formation of</w:t>
      </w:r>
      <w:r w:rsidRPr="00982602">
        <w:rPr>
          <w:rStyle w:val="StyleUnderline"/>
        </w:rPr>
        <w:t xml:space="preserve"> “</w:t>
      </w:r>
      <w:r w:rsidRPr="00982602">
        <w:rPr>
          <w:rStyle w:val="StyleUnderline"/>
          <w:highlight w:val="green"/>
        </w:rPr>
        <w:t>a political organization of the working class</w:t>
      </w:r>
      <w:r w:rsidRPr="00982602">
        <w:rPr>
          <w:rStyle w:val="StyleUnderline"/>
        </w:rPr>
        <w:t xml:space="preserve"> as a whole.”</w:t>
      </w:r>
      <w:r w:rsidR="000A7E16">
        <w:rPr>
          <w:rStyle w:val="StyleUnderline"/>
        </w:rPr>
        <w:t xml:space="preserve"> </w:t>
      </w:r>
      <w:r w:rsidRPr="00982602">
        <w:rPr>
          <w:sz w:val="16"/>
        </w:rPr>
        <w:t>Marx and Engels’s sober analyses of unions’ concrete difficulties in moving from economic to political struggles stood at odds with many of their theoretical pronouncements, where this transition seemed inevitable. While they noted in the Manifesto that the “organization of the proletarians into a class, and, consequently, into a political party, is continually being upset again by the competition between the workers themselves,” they also asserted that “it ever rises up again, stronger, firmer, mightier.”</w:t>
      </w:r>
      <w:r w:rsidR="000A7E16">
        <w:rPr>
          <w:sz w:val="16"/>
        </w:rPr>
        <w:t xml:space="preserve"> </w:t>
      </w:r>
      <w:r w:rsidRPr="00982602">
        <w:rPr>
          <w:sz w:val="16"/>
        </w:rPr>
        <w:t>In The Poverty of Philosophy, Marx asserted that “in the struggle . . . this mass [of people transformed by economic conditions into workers] becomes united, and constitutes itself as a class for itself.” If they were attuned to the challenges of class formation, and the contradictory roles unions could play in that process, they never drew out the theoretical implications of their concrete analyses.</w:t>
      </w:r>
      <w:r w:rsidR="000A7E16">
        <w:rPr>
          <w:sz w:val="16"/>
        </w:rPr>
        <w:t xml:space="preserve"> </w:t>
      </w:r>
      <w:r w:rsidRPr="00982602">
        <w:rPr>
          <w:sz w:val="16"/>
        </w:rPr>
        <w:t>Nonetheless, in Marx and Engels’s work we can detect in embryonic form many of the core questions that would orient subsequent Marxist debates about trade unions’ role in class formation and class struggle.</w:t>
      </w:r>
      <w:r w:rsidR="000A7E16">
        <w:rPr>
          <w:sz w:val="16"/>
        </w:rPr>
        <w:t xml:space="preserve"> </w:t>
      </w:r>
      <w:r w:rsidRPr="00982602">
        <w:rPr>
          <w:rStyle w:val="StyleUnderline"/>
        </w:rPr>
        <w:t xml:space="preserve">Marx and Engels saw that unions were </w:t>
      </w:r>
      <w:r w:rsidRPr="00982602">
        <w:rPr>
          <w:rStyle w:val="StyleUnderline"/>
        </w:rPr>
        <w:lastRenderedPageBreak/>
        <w:t>inherently products of their historical period, limited by existing relations of production.</w:t>
      </w:r>
      <w:r w:rsidRPr="00982602">
        <w:rPr>
          <w:sz w:val="16"/>
        </w:rPr>
        <w:t xml:space="preserve"> At the same time, as organizational expressions of the working class, unions could play a key role in reshaping relations of production.</w:t>
      </w:r>
      <w:r w:rsidR="000A7E16">
        <w:rPr>
          <w:sz w:val="16"/>
        </w:rPr>
        <w:t xml:space="preserve"> </w:t>
      </w:r>
      <w:r w:rsidRPr="00982602">
        <w:rPr>
          <w:rStyle w:val="StyleUnderline"/>
        </w:rPr>
        <w:t xml:space="preserve">As for enhancing or inhibiting class struggle, they saw that </w:t>
      </w:r>
      <w:r w:rsidRPr="00982602">
        <w:rPr>
          <w:rStyle w:val="StyleUnderline"/>
          <w:highlight w:val="green"/>
        </w:rPr>
        <w:t>unions’ focus on</w:t>
      </w:r>
      <w:r w:rsidRPr="00982602">
        <w:rPr>
          <w:rStyle w:val="StyleUnderline"/>
        </w:rPr>
        <w:t xml:space="preserve"> concrete, </w:t>
      </w:r>
      <w:r w:rsidRPr="00982602">
        <w:rPr>
          <w:rStyle w:val="StyleUnderline"/>
          <w:highlight w:val="green"/>
        </w:rPr>
        <w:t>practical workplace questions</w:t>
      </w:r>
      <w:r w:rsidRPr="00982602">
        <w:rPr>
          <w:rStyle w:val="StyleUnderline"/>
        </w:rPr>
        <w:t xml:space="preserve"> such as wages and working hours was a necessary step in developing the proletariat’s fighting capacity, but also constrained workers within a capitalist framework, </w:t>
      </w:r>
      <w:r w:rsidRPr="00982602">
        <w:rPr>
          <w:rStyle w:val="StyleUnderline"/>
          <w:highlight w:val="green"/>
        </w:rPr>
        <w:t>limiti</w:t>
      </w:r>
      <w:r w:rsidRPr="00982602">
        <w:rPr>
          <w:rStyle w:val="StyleUnderline"/>
        </w:rPr>
        <w:t xml:space="preserve">ng </w:t>
      </w:r>
      <w:r w:rsidRPr="00982602">
        <w:rPr>
          <w:rStyle w:val="StyleUnderline"/>
          <w:highlight w:val="green"/>
        </w:rPr>
        <w:t>their ability to fight for broader demands such as abolition of the wage system</w:t>
      </w:r>
      <w:r w:rsidRPr="00982602">
        <w:rPr>
          <w:rStyle w:val="StyleUnderline"/>
        </w:rPr>
        <w:t>.</w:t>
      </w:r>
      <w:r w:rsidR="000A7E16">
        <w:rPr>
          <w:rStyle w:val="StyleUnderline"/>
        </w:rPr>
        <w:t xml:space="preserve"> </w:t>
      </w:r>
      <w:r w:rsidRPr="00982602">
        <w:rPr>
          <w:sz w:val="16"/>
        </w:rPr>
        <w:t xml:space="preserve">Similarly, </w:t>
      </w:r>
      <w:r w:rsidRPr="00982602">
        <w:rPr>
          <w:rStyle w:val="StyleUnderline"/>
          <w:highlight w:val="green"/>
        </w:rPr>
        <w:t>different types of union organization</w:t>
      </w:r>
      <w:r w:rsidRPr="00982602">
        <w:rPr>
          <w:rStyle w:val="StyleUnderline"/>
        </w:rPr>
        <w:t xml:space="preserve"> could </w:t>
      </w:r>
      <w:r w:rsidRPr="00982602">
        <w:rPr>
          <w:rStyle w:val="StyleUnderline"/>
          <w:highlight w:val="green"/>
        </w:rPr>
        <w:t>create different class identities</w:t>
      </w:r>
      <w:r w:rsidRPr="00982602">
        <w:rPr>
          <w:rStyle w:val="StyleUnderline"/>
        </w:rPr>
        <w:t>, from craft unions’ narrow exclusion to the “new” unions’ broader inclusivity.</w:t>
      </w:r>
      <w:r w:rsidRPr="00982602">
        <w:rPr>
          <w:sz w:val="16"/>
        </w:rPr>
        <w:t xml:space="preserve"> As for the relation between unions and politics, they understood unions’ necessary but limited role in mobilizing the working class around political demands.</w:t>
      </w:r>
      <w:r w:rsidR="000A7E16">
        <w:rPr>
          <w:sz w:val="16"/>
        </w:rPr>
        <w:t xml:space="preserve"> </w:t>
      </w:r>
      <w:r w:rsidRPr="00982602">
        <w:rPr>
          <w:sz w:val="16"/>
        </w:rPr>
        <w:t>Still, these core insights remained fragmentary. Later theorists would flesh them out.</w:t>
      </w:r>
      <w:r w:rsidR="000A7E16">
        <w:rPr>
          <w:sz w:val="16"/>
        </w:rPr>
        <w:t xml:space="preserve"> </w:t>
      </w:r>
      <w:r w:rsidRPr="00982602">
        <w:rPr>
          <w:sz w:val="16"/>
        </w:rPr>
        <w:t>Unions After Marx and Engels: Aristocracy or Revolutionary Agent?</w:t>
      </w:r>
      <w:r w:rsidR="000A7E16">
        <w:rPr>
          <w:sz w:val="16"/>
        </w:rPr>
        <w:t xml:space="preserve"> </w:t>
      </w:r>
      <w:r w:rsidRPr="00982602">
        <w:rPr>
          <w:rStyle w:val="StyleUnderline"/>
        </w:rPr>
        <w:t>The problems Marx and Engels identified in their later writings on trade unions intensified after their deaths. Formations they found promising, like the US Knights of Labor, and the “new unions” in Britain, either foundered or soon resembled the conservative “old unions” they challenged.</w:t>
      </w:r>
      <w:r w:rsidRPr="00982602">
        <w:rPr>
          <w:sz w:val="16"/>
        </w:rPr>
        <w:t xml:space="preserve"> The International Workingmen’s Association, or First International, to which Marx and Engels devoted much time and energy, dissolved by 1876.</w:t>
      </w:r>
      <w:r w:rsidR="000A7E16">
        <w:rPr>
          <w:sz w:val="16"/>
        </w:rPr>
        <w:t xml:space="preserve"> </w:t>
      </w:r>
      <w:r w:rsidRPr="00982602">
        <w:rPr>
          <w:sz w:val="16"/>
        </w:rPr>
        <w:t>On the European continent, Bismarck’s Anti-Socialist Law, in effect from 1878 to 1890, drove most German unions underground save for an elite layer of skilled workers, leaving the bulk of the industrial working class unorganized. In France, unions were more politically radical than in England or Germany, but numerically smaller and weaker. Meanwhile, Europe and North America’s capitalist class, far from entering into crisis, proved resilient, growing and consolidating its power.</w:t>
      </w:r>
      <w:r w:rsidR="000A7E16">
        <w:rPr>
          <w:sz w:val="16"/>
        </w:rPr>
        <w:t xml:space="preserve"> </w:t>
      </w:r>
      <w:r w:rsidRPr="00982602">
        <w:rPr>
          <w:sz w:val="16"/>
        </w:rPr>
        <w:t>For Marxists, questions of explaining capitalism’s durability and working-class weakness and conservatism loomed large, sparking debate on why these problems existed and how to solve them. Some like Eduard Bernstein proposed revising Marx’s idea of the revolutionary overthrow of the bourgeoisie. In his vision of “evolutionary socialism,” unions combined with parliamentary parties and cooperative associations would gradually expand democratic control over the economy, displacing capitalists.</w:t>
      </w:r>
      <w:r w:rsidR="000A7E16">
        <w:rPr>
          <w:sz w:val="16"/>
        </w:rPr>
        <w:t xml:space="preserve"> </w:t>
      </w:r>
      <w:r w:rsidRPr="00982602">
        <w:rPr>
          <w:sz w:val="16"/>
        </w:rPr>
        <w:t>Karl Kautsky disagreed, warning that “the more capitalism passes over from free competition to monopoly . . . the more indispensable it will be that the trades unionists are inspired with socialist discernment and socialist enthusiasm.” While he was optimistic that unions would “constitute the most energetic factors in surmounting” capitalism, the reality of the workers’ organizations of his time suggested otherwise.</w:t>
      </w:r>
      <w:r w:rsidR="000A7E16">
        <w:rPr>
          <w:sz w:val="16"/>
        </w:rPr>
        <w:t xml:space="preserve"> </w:t>
      </w:r>
      <w:r w:rsidRPr="00982602">
        <w:rPr>
          <w:sz w:val="16"/>
        </w:rPr>
        <w:t>To explain working-class conservatism, some drew on observations from Marx and Engels themselves to argue that employers in core industries had managed to “bribe” a stratum of skilled workers with super-profits. This resulted in a conservative “labor aristocracy” that aligned with its industry to protect its privileges rather than building a broad working-class movement of skilled and unskilled workers.</w:t>
      </w:r>
      <w:r w:rsidR="000A7E16">
        <w:rPr>
          <w:sz w:val="16"/>
        </w:rPr>
        <w:t xml:space="preserve"> </w:t>
      </w:r>
      <w:r w:rsidRPr="00982602">
        <w:rPr>
          <w:sz w:val="16"/>
        </w:rPr>
        <w:t>Lenin expanded the idea to the global stage, arguing that imperialists’ colonial possessions generated the super-profits with which to bribe their respective labor aristocracies. For Lenin, this helped explain not only working-class conservatism in general, but European workers’ movements’ rejection of international solidarity in favor of alliances with their national bourgeoisies in the run-up to World War I.</w:t>
      </w:r>
      <w:r w:rsidR="000A7E16">
        <w:rPr>
          <w:sz w:val="16"/>
        </w:rPr>
        <w:t xml:space="preserve"> </w:t>
      </w:r>
      <w:r w:rsidRPr="00982602">
        <w:rPr>
          <w:sz w:val="16"/>
        </w:rPr>
        <w:t>While it is true that some skilled workers did form conservative organizations to protect their privileges, the idea that this resulted from these layers being “bribed” by their national bourgeoisies does not withstand scrutiny. Most difficult for the labor aristocracy theory to explain is the fact that, in many cases, the most skilled workers formed the core of broader left movements, organizing for class-wide demands. Critics argue that how workers were organized to struggle against their national bourgeoisies, not the mere fact of skill-based wage differentials, better explains why unions took radical or conservative turns.</w:t>
      </w:r>
      <w:r w:rsidR="000A7E16">
        <w:rPr>
          <w:sz w:val="16"/>
        </w:rPr>
        <w:t xml:space="preserve"> </w:t>
      </w:r>
      <w:r w:rsidRPr="00982602">
        <w:rPr>
          <w:sz w:val="16"/>
        </w:rPr>
        <w:t xml:space="preserve">Other theorists blamed working-class conservatism on workers’ organization itself. For syndicalists like Georges Sorel, </w:t>
      </w:r>
      <w:r w:rsidRPr="00982602">
        <w:rPr>
          <w:rStyle w:val="StyleUnderline"/>
          <w:highlight w:val="green"/>
        </w:rPr>
        <w:t>formal organization</w:t>
      </w:r>
      <w:r w:rsidRPr="00982602">
        <w:rPr>
          <w:rStyle w:val="StyleUnderline"/>
        </w:rPr>
        <w:t xml:space="preserve"> was an </w:t>
      </w:r>
      <w:r w:rsidRPr="00982602">
        <w:rPr>
          <w:rStyle w:val="StyleUnderline"/>
          <w:highlight w:val="green"/>
        </w:rPr>
        <w:t>obstacle to workers’</w:t>
      </w:r>
      <w:r w:rsidRPr="00982602">
        <w:rPr>
          <w:rStyle w:val="StyleUnderline"/>
        </w:rPr>
        <w:t xml:space="preserve"> </w:t>
      </w:r>
      <w:r w:rsidRPr="00982602">
        <w:rPr>
          <w:rStyle w:val="StyleUnderline"/>
          <w:highlight w:val="green"/>
        </w:rPr>
        <w:t>ability to realize</w:t>
      </w:r>
      <w:r w:rsidRPr="00982602">
        <w:rPr>
          <w:rStyle w:val="StyleUnderline"/>
        </w:rPr>
        <w:t xml:space="preserve"> their </w:t>
      </w:r>
      <w:r w:rsidRPr="00982602">
        <w:rPr>
          <w:rStyle w:val="StyleUnderline"/>
          <w:highlight w:val="green"/>
        </w:rPr>
        <w:t>revolutionary potential</w:t>
      </w:r>
      <w:r w:rsidRPr="00982602">
        <w:rPr>
          <w:rStyle w:val="StyleUnderline"/>
        </w:rPr>
        <w:t>. Likewise, based on his experience operating in and observing the German SPD, Robert Michels reached the conclusion that “</w:t>
      </w:r>
      <w:r w:rsidRPr="00982602">
        <w:rPr>
          <w:rStyle w:val="StyleUnderline"/>
          <w:highlight w:val="green"/>
        </w:rPr>
        <w:t>who says organization, says oligarchy</w:t>
      </w:r>
      <w:r w:rsidRPr="00982602">
        <w:rPr>
          <w:rStyle w:val="StyleUnderline"/>
        </w:rPr>
        <w:t>.”</w:t>
      </w:r>
      <w:r w:rsidR="000A7E16">
        <w:rPr>
          <w:rStyle w:val="StyleUnderline"/>
        </w:rPr>
        <w:t xml:space="preserve"> </w:t>
      </w:r>
      <w:r w:rsidRPr="00982602">
        <w:rPr>
          <w:rStyle w:val="StyleUnderline"/>
        </w:rPr>
        <w:t xml:space="preserve">Both argued that over time, </w:t>
      </w:r>
      <w:r w:rsidRPr="00982602">
        <w:rPr>
          <w:rStyle w:val="StyleUnderline"/>
          <w:highlight w:val="green"/>
        </w:rPr>
        <w:t>workers’ organizations</w:t>
      </w:r>
      <w:r w:rsidRPr="00982602">
        <w:rPr>
          <w:rStyle w:val="StyleUnderline"/>
        </w:rPr>
        <w:t xml:space="preserve">, whether parties or unions, </w:t>
      </w:r>
      <w:r w:rsidRPr="00982602">
        <w:rPr>
          <w:rStyle w:val="StyleUnderline"/>
          <w:highlight w:val="green"/>
        </w:rPr>
        <w:t>shied away from activities that</w:t>
      </w:r>
      <w:r w:rsidRPr="00982602">
        <w:rPr>
          <w:rStyle w:val="StyleUnderline"/>
        </w:rPr>
        <w:t xml:space="preserve"> might </w:t>
      </w:r>
      <w:r w:rsidRPr="00982602">
        <w:rPr>
          <w:rStyle w:val="StyleUnderline"/>
          <w:highlight w:val="green"/>
        </w:rPr>
        <w:t>advance workers’ interests</w:t>
      </w:r>
      <w:r w:rsidRPr="00982602">
        <w:rPr>
          <w:rStyle w:val="StyleUnderline"/>
        </w:rPr>
        <w:t xml:space="preserve">, but </w:t>
      </w:r>
      <w:r w:rsidRPr="00982602">
        <w:rPr>
          <w:rStyle w:val="StyleUnderline"/>
          <w:highlight w:val="green"/>
        </w:rPr>
        <w:t>at the expense of jeopardizing the organization’s</w:t>
      </w:r>
      <w:r w:rsidRPr="00982602">
        <w:rPr>
          <w:rStyle w:val="StyleUnderline"/>
        </w:rPr>
        <w:t xml:space="preserve"> </w:t>
      </w:r>
      <w:r w:rsidRPr="00982602">
        <w:rPr>
          <w:rStyle w:val="StyleUnderline"/>
          <w:highlight w:val="green"/>
        </w:rPr>
        <w:t>existence</w:t>
      </w:r>
      <w:r w:rsidRPr="00982602">
        <w:rPr>
          <w:rStyle w:val="StyleUnderline"/>
        </w:rPr>
        <w:t>. Sorel saw salvation in the mythical vision of the general strike, while Michels remained pessimistic about escaping the “iron law of oligarchy.”</w:t>
      </w:r>
      <w:r w:rsidR="000A7E16">
        <w:rPr>
          <w:rStyle w:val="StyleUnderline"/>
        </w:rPr>
        <w:t xml:space="preserve"> </w:t>
      </w:r>
      <w:r w:rsidRPr="00982602">
        <w:rPr>
          <w:sz w:val="16"/>
        </w:rPr>
        <w:t>Based on her experience with the German SPD, Rosa Luxemburg was also wary of organization’s conservatizing effects. She emphasized the need for workers’ self-activity, particularly through mass strikes. But unlike Sorel, she understood that the success of seemingly “spontaneous” mass action depended on the prior organization of leadership layers.</w:t>
      </w:r>
      <w:r w:rsidR="000A7E16">
        <w:rPr>
          <w:sz w:val="16"/>
        </w:rPr>
        <w:t xml:space="preserve"> </w:t>
      </w:r>
      <w:r w:rsidRPr="00982602">
        <w:rPr>
          <w:sz w:val="16"/>
        </w:rPr>
        <w:t>In this, her theory of how to build organizations to unite workers against capital resembled Lenin’s, even though her “</w:t>
      </w:r>
      <w:proofErr w:type="spellStart"/>
      <w:r w:rsidRPr="00982602">
        <w:rPr>
          <w:sz w:val="16"/>
        </w:rPr>
        <w:t>spontaneist</w:t>
      </w:r>
      <w:proofErr w:type="spellEnd"/>
      <w:r w:rsidRPr="00982602">
        <w:rPr>
          <w:sz w:val="16"/>
        </w:rPr>
        <w:t xml:space="preserve">” position is often counterposed to his “elitism.” </w:t>
      </w:r>
      <w:r w:rsidRPr="00982602">
        <w:rPr>
          <w:rStyle w:val="StyleUnderline"/>
        </w:rPr>
        <w:t>Many emphasize Lenin’s argument that unions were insufficient vehicles for forging the revolutionary agent capable of overthrowing the bourgeoisie, which required unions to ally with political parties of intellectuals, often from outside the working class.</w:t>
      </w:r>
      <w:r w:rsidR="000A7E16">
        <w:rPr>
          <w:rStyle w:val="StyleUnderline"/>
        </w:rPr>
        <w:t xml:space="preserve"> </w:t>
      </w:r>
      <w:r w:rsidRPr="00982602">
        <w:rPr>
          <w:sz w:val="16"/>
        </w:rPr>
        <w:t>But this focus on Lenin’s “centralism” ignores the extent to which Lenin appreciated the fundamental importance of mass action by workers in creating revolutionary consciousness and organization.</w:t>
      </w:r>
      <w:r w:rsidR="000A7E16">
        <w:rPr>
          <w:sz w:val="16"/>
        </w:rPr>
        <w:t xml:space="preserve"> </w:t>
      </w:r>
      <w:r w:rsidRPr="00982602">
        <w:rPr>
          <w:rStyle w:val="StyleUnderline"/>
        </w:rPr>
        <w:t xml:space="preserve">Both Lenin and Luxemburg saw workers’ core problem as overcoming “economism.” This meant separating the struggle against capital into distinct economic and political components, with unions bargaining over economic questions and parliamentary parties handling political questions. This undermined labor by </w:t>
      </w:r>
      <w:r w:rsidRPr="00982602">
        <w:rPr>
          <w:rStyle w:val="StyleUnderline"/>
        </w:rPr>
        <w:lastRenderedPageBreak/>
        <w:t>taking as given the laws governing the economy, obscuring the fact that these laws were part of a political system that facilitated capital’s rule.</w:t>
      </w:r>
      <w:r w:rsidR="000A7E16">
        <w:rPr>
          <w:rStyle w:val="StyleUnderline"/>
        </w:rPr>
        <w:t xml:space="preserve"> </w:t>
      </w:r>
      <w:r w:rsidRPr="00982602">
        <w:rPr>
          <w:rStyle w:val="StyleUnderline"/>
        </w:rPr>
        <w:t>In focusing on workplace demands, unions risked reinforcing the political-economic divide. Luxemburg insisted on the importance of mass action because it brought economic struggles against individual employers into the political sphere, as states and organized capitalists would have to respond to worker demands. Lenin emphasized the importance of party intellectuals not conspiring to seize power on their own but as a complement to mass action, helping to connect the economic and political dimensions of class struggle.</w:t>
      </w:r>
      <w:r w:rsidR="000A7E16">
        <w:rPr>
          <w:rStyle w:val="StyleUnderline"/>
        </w:rPr>
        <w:t xml:space="preserve"> </w:t>
      </w:r>
      <w:r w:rsidRPr="00982602">
        <w:rPr>
          <w:sz w:val="16"/>
        </w:rPr>
        <w:t>Lenin understood — as did Luxemburg — that the transition between economic and political struggle was not automatic. Rather, workplace economic struggles created new possibilities for challenging capital’s political rule, the outcome of which depended on the structure and character of workers’ organization.</w:t>
      </w:r>
      <w:r w:rsidR="000A7E16">
        <w:rPr>
          <w:sz w:val="16"/>
        </w:rPr>
        <w:t xml:space="preserve"> </w:t>
      </w:r>
      <w:r w:rsidRPr="00982602">
        <w:rPr>
          <w:sz w:val="16"/>
        </w:rPr>
        <w:t>Building on Lenin and Luxemburg’s insights, Gramsci focused on uniting not only the political and economic, but also ideological dimensions of class struggle. While he was critical of the bureaucratic unions of his time, he saw them as an important site for engaging in workers’ struggle for control of industry.</w:t>
      </w:r>
      <w:r w:rsidR="000A7E16">
        <w:rPr>
          <w:sz w:val="16"/>
        </w:rPr>
        <w:t xml:space="preserve"> </w:t>
      </w:r>
      <w:r w:rsidRPr="00982602">
        <w:rPr>
          <w:sz w:val="16"/>
        </w:rPr>
        <w:t>Drawing on lessons from the Turin general strike of 1920, he advocated fusing unions with factory councils as a means of exercising worker sovereignty on the shop floor and producing a “new working-class leading stratum.” For Gramsci, parties played a key role in welding together this leading stratum of “organic” intellectuals, based within the working class, and party-based “traditional” intellectuals — Lenin’s “professional revolutionaries.”</w:t>
      </w:r>
      <w:r w:rsidR="000A7E16">
        <w:rPr>
          <w:sz w:val="16"/>
        </w:rPr>
        <w:t xml:space="preserve"> </w:t>
      </w:r>
      <w:r w:rsidRPr="00982602">
        <w:rPr>
          <w:sz w:val="16"/>
        </w:rPr>
        <w:t>Building workers’ revolutionary consciousness was not something that could only be brought from outside or emerge purely from mass action. Rather, it was the product of an organizational infrastructure made up of parties, unions, and factory councils, within which that consciousness could take shape and find political expression.</w:t>
      </w:r>
      <w:r w:rsidR="000A7E16">
        <w:rPr>
          <w:sz w:val="16"/>
        </w:rPr>
        <w:t xml:space="preserve"> </w:t>
      </w:r>
      <w:r w:rsidRPr="00982602">
        <w:rPr>
          <w:sz w:val="16"/>
        </w:rPr>
        <w:t>Like Gramsci, Trotsky focused on the role of unions in organizing workers to challenge capital in the workplace. He observed that “the danger of the trade unions [to capital] is that they do put forward — for the moment, gropingly, indecisively and half-heartedly — the principle of a workers’ government.” That principle would be advanced through a “class-conscious minority” in the workplace, akin to Gramsci’s organic intellectuals. Trotsky developed an analysis of the organizational barriers that caused the principle of workers’ government to be put forth so indecisively. He argued that this was due to the trade union bureaucracy, which he saw as “drawing closely to and growing together with the state power.” For him, establishing workers’ government required challenging and overthrowing that bureaucratic layer within the labor movement.</w:t>
      </w:r>
      <w:r w:rsidR="000A7E16">
        <w:rPr>
          <w:sz w:val="16"/>
        </w:rPr>
        <w:t xml:space="preserve"> </w:t>
      </w:r>
      <w:r w:rsidRPr="00982602">
        <w:rPr>
          <w:sz w:val="16"/>
        </w:rPr>
        <w:t>The debates surrounding working-class organization in the decades after Marx’s and Engels’s deaths wrestled with a fundamental problem. Unions and socialist parties did develop organizational interests that inhibited their ability to fight for workers’ interests.</w:t>
      </w:r>
      <w:r w:rsidR="000A7E16">
        <w:rPr>
          <w:sz w:val="16"/>
        </w:rPr>
        <w:t xml:space="preserve"> </w:t>
      </w:r>
      <w:r w:rsidRPr="00982602">
        <w:rPr>
          <w:sz w:val="16"/>
        </w:rPr>
        <w:t>But even though mass action did erupt and play a transformative role on occasion, the syndicalist vision of “constant class activity” proved difficult to sustain in practice. This suggested that some form of organization was necessary to protect the gains of past struggles. Moreover, the mere fact of mass action proved insufficient for forging working-class identities and advancing workers’ interests.</w:t>
      </w:r>
      <w:r w:rsidR="000A7E16">
        <w:rPr>
          <w:sz w:val="16"/>
        </w:rPr>
        <w:t xml:space="preserve"> </w:t>
      </w:r>
      <w:r w:rsidRPr="00982602">
        <w:rPr>
          <w:rStyle w:val="StyleUnderline"/>
        </w:rPr>
        <w:t xml:space="preserve">The translation between economic and political struggles required leadership and organization. But </w:t>
      </w:r>
      <w:r w:rsidRPr="00982602">
        <w:rPr>
          <w:rStyle w:val="StyleUnderline"/>
          <w:highlight w:val="green"/>
        </w:rPr>
        <w:t>building organizations that did not fall prey to</w:t>
      </w:r>
      <w:r w:rsidRPr="00982602">
        <w:rPr>
          <w:rStyle w:val="StyleUnderline"/>
        </w:rPr>
        <w:t xml:space="preserve"> conservatism and </w:t>
      </w:r>
      <w:r w:rsidRPr="00982602">
        <w:rPr>
          <w:rStyle w:val="StyleUnderline"/>
          <w:highlight w:val="green"/>
        </w:rPr>
        <w:t>bureaucratization</w:t>
      </w:r>
      <w:r w:rsidRPr="00982602">
        <w:rPr>
          <w:rStyle w:val="StyleUnderline"/>
        </w:rPr>
        <w:t xml:space="preserve"> remained </w:t>
      </w:r>
      <w:r w:rsidRPr="00982602">
        <w:rPr>
          <w:rStyle w:val="StyleUnderline"/>
          <w:highlight w:val="green"/>
        </w:rPr>
        <w:t>a challenge</w:t>
      </w:r>
      <w:r w:rsidRPr="00982602">
        <w:rPr>
          <w:rStyle w:val="StyleUnderline"/>
        </w:rPr>
        <w:t>.</w:t>
      </w:r>
      <w:r w:rsidR="000A7E16">
        <w:rPr>
          <w:rStyle w:val="StyleUnderline"/>
        </w:rPr>
        <w:t xml:space="preserve"> </w:t>
      </w:r>
      <w:r w:rsidRPr="00982602">
        <w:rPr>
          <w:sz w:val="16"/>
        </w:rPr>
        <w:t>The Postwar Period: Calling the Working Class Into Question</w:t>
      </w:r>
      <w:r w:rsidR="000A7E16">
        <w:rPr>
          <w:sz w:val="16"/>
        </w:rPr>
        <w:t xml:space="preserve"> </w:t>
      </w:r>
      <w:r w:rsidRPr="00982602">
        <w:rPr>
          <w:rStyle w:val="StyleUnderline"/>
        </w:rPr>
        <w:t>Mass worker upsurge in the early twentieth century established unions as a legitimate, legally recognized presence in most Western industrialized countries. At the same time, radical left movements were decisively defeated, taking the question of unions’ revolutionary potential off the table.</w:t>
      </w:r>
      <w:r w:rsidR="000A7E16">
        <w:rPr>
          <w:rStyle w:val="StyleUnderline"/>
        </w:rPr>
        <w:t xml:space="preserve"> </w:t>
      </w:r>
      <w:r w:rsidRPr="00982602">
        <w:rPr>
          <w:rStyle w:val="StyleUnderline"/>
          <w:highlight w:val="green"/>
        </w:rPr>
        <w:t>By</w:t>
      </w:r>
      <w:r w:rsidRPr="00982602">
        <w:rPr>
          <w:rStyle w:val="StyleUnderline"/>
        </w:rPr>
        <w:t xml:space="preserve"> </w:t>
      </w:r>
      <w:r w:rsidRPr="00982602">
        <w:rPr>
          <w:rStyle w:val="StyleUnderline"/>
          <w:highlight w:val="green"/>
        </w:rPr>
        <w:t>W</w:t>
      </w:r>
      <w:r w:rsidRPr="00982602">
        <w:rPr>
          <w:rStyle w:val="StyleUnderline"/>
        </w:rPr>
        <w:t xml:space="preserve">orld </w:t>
      </w:r>
      <w:r w:rsidRPr="00982602">
        <w:rPr>
          <w:rStyle w:val="StyleUnderline"/>
          <w:highlight w:val="green"/>
        </w:rPr>
        <w:t>W</w:t>
      </w:r>
      <w:r w:rsidRPr="00982602">
        <w:rPr>
          <w:rStyle w:val="StyleUnderline"/>
        </w:rPr>
        <w:t xml:space="preserve">ar </w:t>
      </w:r>
      <w:r w:rsidRPr="00982602">
        <w:rPr>
          <w:rStyle w:val="StyleUnderline"/>
          <w:highlight w:val="green"/>
        </w:rPr>
        <w:t>II</w:t>
      </w:r>
      <w:r w:rsidRPr="00982602">
        <w:rPr>
          <w:rStyle w:val="StyleUnderline"/>
        </w:rPr>
        <w:t xml:space="preserve">’s end, these </w:t>
      </w:r>
      <w:r w:rsidRPr="00982602">
        <w:rPr>
          <w:rStyle w:val="StyleUnderline"/>
          <w:highlight w:val="green"/>
        </w:rPr>
        <w:t>countries</w:t>
      </w:r>
      <w:r w:rsidRPr="00982602">
        <w:rPr>
          <w:rStyle w:val="StyleUnderline"/>
        </w:rPr>
        <w:t xml:space="preserve"> had </w:t>
      </w:r>
      <w:r w:rsidRPr="00982602">
        <w:rPr>
          <w:rStyle w:val="StyleUnderline"/>
          <w:highlight w:val="green"/>
        </w:rPr>
        <w:t>created bureaucratic</w:t>
      </w:r>
      <w:r w:rsidRPr="00982602">
        <w:rPr>
          <w:rStyle w:val="StyleUnderline"/>
        </w:rPr>
        <w:t xml:space="preserve"> industrial-relations </w:t>
      </w:r>
      <w:r w:rsidRPr="00982602">
        <w:rPr>
          <w:rStyle w:val="StyleUnderline"/>
          <w:highlight w:val="green"/>
        </w:rPr>
        <w:t>regimes integrating unions into systems of formalized collective bargaining</w:t>
      </w:r>
      <w:r w:rsidRPr="00982602">
        <w:rPr>
          <w:rStyle w:val="StyleUnderline"/>
        </w:rPr>
        <w:t>, buttressed politically by social-democratic parties and welfare state regimes.</w:t>
      </w:r>
      <w:r w:rsidRPr="00982602">
        <w:rPr>
          <w:sz w:val="16"/>
        </w:rPr>
        <w:t xml:space="preserve"> In the Eastern Bloc, Stalinist regimes either crushed or absorbed unions into the party-state apparatus.</w:t>
      </w:r>
      <w:r w:rsidR="000A7E16">
        <w:rPr>
          <w:sz w:val="16"/>
        </w:rPr>
        <w:t xml:space="preserve"> </w:t>
      </w:r>
      <w:r w:rsidRPr="00982602">
        <w:rPr>
          <w:rStyle w:val="StyleUnderline"/>
        </w:rPr>
        <w:t xml:space="preserve">Around the world, the political and military constraints of the Cold War profoundly shaped relations between parties, unions, and states, </w:t>
      </w:r>
      <w:r w:rsidRPr="00982602">
        <w:rPr>
          <w:rStyle w:val="StyleUnderline"/>
          <w:highlight w:val="green"/>
        </w:rPr>
        <w:t>and limited the range of acceptable political discourse</w:t>
      </w:r>
      <w:r w:rsidRPr="00982602">
        <w:rPr>
          <w:rStyle w:val="StyleUnderline"/>
        </w:rPr>
        <w:t>.</w:t>
      </w:r>
      <w:r w:rsidRPr="00982602">
        <w:rPr>
          <w:sz w:val="16"/>
        </w:rPr>
        <w:t xml:space="preserve"> Decolonization movements exploded across the Third World. Many of these explicitly organized along class lines, based on Marxist understandings of exploitation.</w:t>
      </w:r>
      <w:r w:rsidR="000A7E16">
        <w:rPr>
          <w:sz w:val="16"/>
        </w:rPr>
        <w:t xml:space="preserve"> </w:t>
      </w:r>
      <w:r w:rsidRPr="00982602">
        <w:rPr>
          <w:sz w:val="16"/>
        </w:rPr>
        <w:t xml:space="preserve">These movements were caught up in the geopolitical struggle between the United States and the USSR over “spheres of influence.” </w:t>
      </w:r>
      <w:r w:rsidRPr="00982602">
        <w:rPr>
          <w:rStyle w:val="StyleUnderline"/>
        </w:rPr>
        <w:t>In “the West,” class-based mobilization was inextricably linked to the specter of Communism, leading to intra-class conflict between socialists and Communists and their affiliated parties and labor unions over questions of loyalty and militancy.</w:t>
      </w:r>
      <w:r w:rsidRPr="00982602">
        <w:rPr>
          <w:sz w:val="16"/>
        </w:rPr>
        <w:t xml:space="preserve"> In “the East,” class mobilization became integrated into state ideology, stifling rank-and-file activity. These conflicts constrained union militancy and pressured unions to become “responsible” social bargaining partners — although some resisted.</w:t>
      </w:r>
      <w:r w:rsidR="000A7E16">
        <w:rPr>
          <w:sz w:val="16"/>
        </w:rPr>
        <w:t xml:space="preserve"> </w:t>
      </w:r>
      <w:r w:rsidRPr="00982602">
        <w:rPr>
          <w:sz w:val="16"/>
        </w:rPr>
        <w:t>Mainstream industrial relations scholars viewed unions’ and socialist parties’ postwar domestication as part of a natural “maturing” process, whereby class divisions would be managed in the workplace through a system of “industrial pluralism,” while political demands would be channeled into a “democratic class struggle” between competing parties. But even as they appreciated the real gains that industrial legality and welfare-state reforms meant for workers, Marxists viewed these changes with unease.</w:t>
      </w:r>
      <w:r w:rsidR="000A7E16">
        <w:rPr>
          <w:sz w:val="16"/>
        </w:rPr>
        <w:t xml:space="preserve"> </w:t>
      </w:r>
      <w:r w:rsidRPr="00982602">
        <w:rPr>
          <w:sz w:val="16"/>
        </w:rPr>
        <w:t>Postwar gains were built on the defeat of prewar worker upsurges and a broader socialist vision. The key question regarding workers’ organization was no longer “reform or revolution?” but rather how to understand this defeat, and how unions might still challenge capital in this constrained environment.</w:t>
      </w:r>
      <w:r w:rsidR="000A7E16">
        <w:rPr>
          <w:sz w:val="16"/>
        </w:rPr>
        <w:t xml:space="preserve"> </w:t>
      </w:r>
      <w:r w:rsidRPr="00982602">
        <w:rPr>
          <w:rStyle w:val="StyleUnderline"/>
          <w:highlight w:val="green"/>
        </w:rPr>
        <w:t>The predominant response was to adapt</w:t>
      </w:r>
      <w:r w:rsidRPr="00982602">
        <w:rPr>
          <w:rStyle w:val="StyleUnderline"/>
        </w:rPr>
        <w:t xml:space="preserve">. Across Western Europe and North America, Communist and socialist parties and their affiliated unions retained the rhetoric of class struggle, worker control, and the </w:t>
      </w:r>
      <w:r w:rsidRPr="00982602">
        <w:rPr>
          <w:rStyle w:val="StyleUnderline"/>
        </w:rPr>
        <w:lastRenderedPageBreak/>
        <w:t>overthrow of capitalism. But in practice, they fought for reforms within the existing capitalist system.</w:t>
      </w:r>
      <w:r w:rsidR="000A7E16">
        <w:rPr>
          <w:rStyle w:val="StyleUnderline"/>
        </w:rPr>
        <w:t xml:space="preserve"> </w:t>
      </w:r>
      <w:r w:rsidRPr="00982602">
        <w:rPr>
          <w:rStyle w:val="StyleUnderline"/>
        </w:rPr>
        <w:t>By the 1970s, the reformist orientation called “Eurocommunism” emerged. For others, the answer was to abandon the idea that unions or the working class could serve as revolutionary agents. At an organizational level, they echoed Michels in arguing that trade unions and social-democratic parties had become too bureaucratic, too concerned with institutional self-preservation, to be vehicles for social change.</w:t>
      </w:r>
      <w:r w:rsidR="000A7E16">
        <w:rPr>
          <w:rStyle w:val="StyleUnderline"/>
        </w:rPr>
        <w:t xml:space="preserve"> </w:t>
      </w:r>
      <w:r w:rsidRPr="00982602">
        <w:rPr>
          <w:sz w:val="16"/>
        </w:rPr>
        <w:t xml:space="preserve">C. </w:t>
      </w:r>
      <w:r w:rsidRPr="00982602">
        <w:rPr>
          <w:rStyle w:val="StyleUnderline"/>
        </w:rPr>
        <w:t xml:space="preserve">Wright Mills’s detailed study of the “New Men of Power” showed how </w:t>
      </w:r>
      <w:r w:rsidRPr="00982602">
        <w:rPr>
          <w:rStyle w:val="StyleUnderline"/>
          <w:highlight w:val="green"/>
        </w:rPr>
        <w:t>labor leaders</w:t>
      </w:r>
      <w:r w:rsidRPr="00982602">
        <w:rPr>
          <w:rStyle w:val="StyleUnderline"/>
        </w:rPr>
        <w:t xml:space="preserve"> of his time came to </w:t>
      </w:r>
      <w:r w:rsidRPr="00982602">
        <w:rPr>
          <w:rStyle w:val="StyleUnderline"/>
          <w:highlight w:val="green"/>
        </w:rPr>
        <w:t>resemble and integrate with the political, business, and military elite</w:t>
      </w:r>
      <w:r w:rsidRPr="00982602">
        <w:rPr>
          <w:rStyle w:val="StyleUnderline"/>
        </w:rPr>
        <w:t xml:space="preserve">. Likewise, Frankfurt School theorist Herbert Marcuse argued that postwar bureaucratization and the growth of the welfare state created </w:t>
      </w:r>
      <w:r w:rsidRPr="00982602">
        <w:rPr>
          <w:rStyle w:val="StyleUnderline"/>
          <w:highlight w:val="green"/>
        </w:rPr>
        <w:t>a “new society”</w:t>
      </w:r>
      <w:r w:rsidRPr="00982602">
        <w:rPr>
          <w:rStyle w:val="StyleUnderline"/>
        </w:rPr>
        <w:t xml:space="preserve"> characterized </w:t>
      </w:r>
      <w:r w:rsidRPr="00982602">
        <w:rPr>
          <w:rStyle w:val="StyleUnderline"/>
          <w:highlight w:val="green"/>
        </w:rPr>
        <w:t>by a “unification of opposites”</w:t>
      </w:r>
      <w:r w:rsidRPr="00982602">
        <w:rPr>
          <w:rStyle w:val="StyleUnderline"/>
        </w:rPr>
        <w:t xml:space="preserve"> — including labor and capital.</w:t>
      </w:r>
      <w:r w:rsidR="000A7E16">
        <w:rPr>
          <w:rStyle w:val="StyleUnderline"/>
        </w:rPr>
        <w:t xml:space="preserve"> </w:t>
      </w:r>
      <w:r w:rsidRPr="00982602">
        <w:rPr>
          <w:rStyle w:val="StyleUnderline"/>
        </w:rPr>
        <w:t xml:space="preserve">Still others, reviving the theory of the labor aristocracy, declared that </w:t>
      </w:r>
      <w:r w:rsidRPr="00982602">
        <w:rPr>
          <w:rStyle w:val="StyleUnderline"/>
          <w:highlight w:val="green"/>
        </w:rPr>
        <w:t>unions</w:t>
      </w:r>
      <w:r w:rsidRPr="00982602">
        <w:rPr>
          <w:rStyle w:val="StyleUnderline"/>
        </w:rPr>
        <w:t xml:space="preserve"> and the industrial working class they represented had been “</w:t>
      </w:r>
      <w:r w:rsidRPr="00982602">
        <w:rPr>
          <w:rStyle w:val="StyleUnderline"/>
          <w:highlight w:val="green"/>
        </w:rPr>
        <w:t>bought off</w:t>
      </w:r>
      <w:r w:rsidRPr="00982602">
        <w:rPr>
          <w:rStyle w:val="StyleUnderline"/>
        </w:rPr>
        <w:t xml:space="preserve">” </w:t>
      </w:r>
      <w:r w:rsidRPr="00982602">
        <w:rPr>
          <w:rStyle w:val="StyleUnderline"/>
          <w:highlight w:val="green"/>
        </w:rPr>
        <w:t>by</w:t>
      </w:r>
      <w:r w:rsidRPr="00982602">
        <w:rPr>
          <w:rStyle w:val="StyleUnderline"/>
        </w:rPr>
        <w:t xml:space="preserve"> their respective </w:t>
      </w:r>
      <w:r w:rsidRPr="00982602">
        <w:rPr>
          <w:rStyle w:val="StyleUnderline"/>
          <w:highlight w:val="green"/>
        </w:rPr>
        <w:t>national bourgeoisies</w:t>
      </w:r>
      <w:r w:rsidRPr="00982602">
        <w:rPr>
          <w:rStyle w:val="StyleUnderline"/>
        </w:rPr>
        <w:t xml:space="preserve">, uniting with their employers </w:t>
      </w:r>
      <w:r w:rsidRPr="00982602">
        <w:rPr>
          <w:rStyle w:val="StyleUnderline"/>
          <w:highlight w:val="green"/>
        </w:rPr>
        <w:t>to benefit from imperialist plunder</w:t>
      </w:r>
      <w:r w:rsidRPr="00982602">
        <w:rPr>
          <w:rStyle w:val="StyleUnderline"/>
        </w:rPr>
        <w:t xml:space="preserve"> of peripheral countries</w:t>
      </w:r>
      <w:r w:rsidRPr="00982602">
        <w:rPr>
          <w:sz w:val="16"/>
        </w:rPr>
        <w:t xml:space="preserve">. </w:t>
      </w:r>
      <w:r w:rsidRPr="00982602">
        <w:rPr>
          <w:rStyle w:val="StyleUnderline"/>
        </w:rPr>
        <w:t xml:space="preserve">Some went even further, arguing that even </w:t>
      </w:r>
      <w:r w:rsidRPr="00982602">
        <w:rPr>
          <w:rStyle w:val="StyleUnderline"/>
          <w:highlight w:val="green"/>
        </w:rPr>
        <w:t>the organized working class</w:t>
      </w:r>
      <w:r w:rsidRPr="00982602">
        <w:rPr>
          <w:rStyle w:val="StyleUnderline"/>
        </w:rPr>
        <w:t xml:space="preserve"> in the periphery </w:t>
      </w:r>
      <w:r w:rsidRPr="00982602">
        <w:rPr>
          <w:rStyle w:val="StyleUnderline"/>
          <w:highlight w:val="green"/>
        </w:rPr>
        <w:t>constituted a “privileged” layer more interested in preserving the status quo</w:t>
      </w:r>
      <w:r w:rsidRPr="00982602">
        <w:rPr>
          <w:rStyle w:val="StyleUnderline"/>
        </w:rPr>
        <w:t xml:space="preserve"> than overthrowing it.</w:t>
      </w:r>
      <w:r w:rsidR="000A7E16">
        <w:rPr>
          <w:rStyle w:val="StyleUnderline"/>
        </w:rPr>
        <w:t xml:space="preserve"> </w:t>
      </w:r>
      <w:r w:rsidRPr="00982602">
        <w:rPr>
          <w:sz w:val="16"/>
        </w:rPr>
        <w:t>But the problem for these theorists was not only organizational. Workers themselves had become conservative, losing their revolutionary potential. Mills maintained that the Marxist idea of the working class as “the historic agency” was no longer valid, “an historically specific idea that has been turned into an a-historical and unspecific hope” he derided as a “labor metaphysic.</w:t>
      </w:r>
      <w:r w:rsidR="000A7E16">
        <w:rPr>
          <w:sz w:val="16"/>
        </w:rPr>
        <w:t xml:space="preserve"> </w:t>
      </w:r>
      <w:r w:rsidRPr="00982602">
        <w:rPr>
          <w:sz w:val="16"/>
        </w:rPr>
        <w:t xml:space="preserve">Developing this idea, Marcuse claimed that “changes in the character of work and the instruments of production” had socially and culturally integrated the working class into capitalist society. </w:t>
      </w:r>
      <w:r w:rsidRPr="00982602">
        <w:rPr>
          <w:rStyle w:val="StyleUnderline"/>
        </w:rPr>
        <w:t xml:space="preserve">Postwar </w:t>
      </w:r>
      <w:r w:rsidRPr="00982602">
        <w:rPr>
          <w:rStyle w:val="StyleUnderline"/>
          <w:highlight w:val="green"/>
        </w:rPr>
        <w:t>bureaucratization</w:t>
      </w:r>
      <w:r w:rsidRPr="00982602">
        <w:rPr>
          <w:rStyle w:val="StyleUnderline"/>
        </w:rPr>
        <w:t xml:space="preserve">, technological innovation and automation, and the increasing alienation of “mass society” had </w:t>
      </w:r>
      <w:r w:rsidRPr="00982602">
        <w:rPr>
          <w:rStyle w:val="StyleUnderline"/>
          <w:highlight w:val="green"/>
        </w:rPr>
        <w:t>rendered the working class</w:t>
      </w:r>
      <w:r w:rsidRPr="00982602">
        <w:rPr>
          <w:rStyle w:val="StyleUnderline"/>
        </w:rPr>
        <w:t xml:space="preserve"> not only less revolutionary, but </w:t>
      </w:r>
      <w:r w:rsidRPr="00982602">
        <w:rPr>
          <w:rStyle w:val="StyleUnderline"/>
          <w:highlight w:val="green"/>
        </w:rPr>
        <w:t>less relevant</w:t>
      </w:r>
      <w:r w:rsidRPr="00982602">
        <w:rPr>
          <w:rStyle w:val="StyleUnderline"/>
        </w:rPr>
        <w:t>.</w:t>
      </w:r>
    </w:p>
    <w:p w14:paraId="482E8E04" w14:textId="77777777" w:rsidR="00453105" w:rsidRPr="000935ED" w:rsidRDefault="00453105" w:rsidP="00453105">
      <w:pPr>
        <w:pStyle w:val="Heading4"/>
        <w:rPr>
          <w:rFonts w:ascii="Times New Roman" w:hAnsi="Times New Roman"/>
          <w:color w:val="000000" w:themeColor="text1"/>
        </w:rPr>
      </w:pPr>
      <w:r w:rsidRPr="000935ED">
        <w:rPr>
          <w:rFonts w:cs="Calibri"/>
          <w:color w:val="000000" w:themeColor="text1"/>
        </w:rPr>
        <w:t>It’s try or die for the negative—capitalism is ending the world. It has created structural violence, endless crisis, and ecological destruction that brink us to the brink right now. Only a politic that refuses capitalism at its core can counteract the violences of capitalism.  </w:t>
      </w:r>
    </w:p>
    <w:p w14:paraId="3D0B1CD9" w14:textId="77777777" w:rsidR="00453105" w:rsidRPr="000935ED" w:rsidRDefault="00453105" w:rsidP="00453105">
      <w:pPr>
        <w:rPr>
          <w:color w:val="000000" w:themeColor="text1"/>
        </w:rPr>
      </w:pPr>
      <w:r w:rsidRPr="000935ED">
        <w:rPr>
          <w:rStyle w:val="Style13ptBold"/>
          <w:color w:val="000000" w:themeColor="text1"/>
        </w:rPr>
        <w:t>Robinson and Nguyen, 24</w:t>
      </w:r>
      <w:r w:rsidRPr="000935ED">
        <w:rPr>
          <w:color w:val="000000" w:themeColor="text1"/>
        </w:rPr>
        <w:t xml:space="preserve"> [William I. Robinson is Distinguished Professor of Sociology at the University of California at Santa Barbara. Hoai-An Nguyen is a Ph.D. candidate of sociology at the University of California at Santa Barbara. “Gaza: A Ghastly Window Into the Crisis of Global Capitalism.” </w:t>
      </w:r>
      <w:r w:rsidRPr="000935ED">
        <w:rPr>
          <w:i/>
          <w:iCs/>
          <w:color w:val="000000" w:themeColor="text1"/>
        </w:rPr>
        <w:t>The Philosophical Salon</w:t>
      </w:r>
      <w:r w:rsidRPr="000935ED">
        <w:rPr>
          <w:color w:val="000000" w:themeColor="text1"/>
        </w:rPr>
        <w:t xml:space="preserve">, January 15, 2024, </w:t>
      </w:r>
      <w:hyperlink r:id="rId8" w:history="1">
        <w:r w:rsidRPr="000935ED">
          <w:rPr>
            <w:rStyle w:val="Hyperlink"/>
            <w:color w:val="000000" w:themeColor="text1"/>
          </w:rPr>
          <w:t>https://thephilosophicalsalon.com/gaza-a-ghastly-window-into-the-crisis-of-global-capitalism/</w:t>
        </w:r>
      </w:hyperlink>
      <w:r w:rsidRPr="000935ED">
        <w:rPr>
          <w:color w:val="000000" w:themeColor="text1"/>
        </w:rPr>
        <w:t xml:space="preserve">, Accessed 26 July 2024] </w:t>
      </w:r>
      <w:proofErr w:type="spellStart"/>
      <w:r w:rsidRPr="000935ED">
        <w:rPr>
          <w:color w:val="000000" w:themeColor="text1"/>
        </w:rPr>
        <w:t>Lhudson</w:t>
      </w:r>
      <w:proofErr w:type="spellEnd"/>
    </w:p>
    <w:p w14:paraId="6E5E9229" w14:textId="77777777" w:rsidR="00453105" w:rsidRPr="00C576F5" w:rsidRDefault="00453105" w:rsidP="00453105">
      <w:pPr>
        <w:rPr>
          <w:color w:val="000000" w:themeColor="text1"/>
          <w:sz w:val="32"/>
          <w:szCs w:val="32"/>
          <w:u w:val="single"/>
        </w:rPr>
      </w:pPr>
      <w:r w:rsidRPr="000935ED">
        <w:rPr>
          <w:color w:val="000000" w:themeColor="text1"/>
          <w:sz w:val="16"/>
        </w:rPr>
        <w:t xml:space="preserve">As the world watches in horror over the mounting death toll of Palestinian civilians and Israel faces charges before the International Court of Justice for the Crime of Genocide, </w:t>
      </w:r>
      <w:r w:rsidRPr="000935ED">
        <w:rPr>
          <w:rStyle w:val="StyleUnderline"/>
          <w:color w:val="000000" w:themeColor="text1"/>
        </w:rPr>
        <w:t>the carnage in Gaza gives us a ghastly window into the rapidly escalating crisis of global capitalism</w:t>
      </w:r>
      <w:r w:rsidRPr="000935ED">
        <w:rPr>
          <w:color w:val="000000" w:themeColor="text1"/>
          <w:sz w:val="16"/>
        </w:rPr>
        <w:t xml:space="preserve">. Connecting the dots from the merciless Israeli destruction of Gaza to this global crisis requires that we step back to bring into focus the big picture. </w:t>
      </w:r>
      <w:r w:rsidRPr="00B25942">
        <w:rPr>
          <w:rStyle w:val="StyleUnderline"/>
          <w:color w:val="000000" w:themeColor="text1"/>
          <w:highlight w:val="green"/>
        </w:rPr>
        <w:t>Global capitalism faces a</w:t>
      </w:r>
      <w:r w:rsidRPr="000935ED">
        <w:rPr>
          <w:rStyle w:val="StyleUnderline"/>
          <w:color w:val="000000" w:themeColor="text1"/>
        </w:rPr>
        <w:t xml:space="preserve"> structural </w:t>
      </w:r>
      <w:r w:rsidRPr="00B25942">
        <w:rPr>
          <w:rStyle w:val="StyleUnderline"/>
          <w:color w:val="000000" w:themeColor="text1"/>
          <w:highlight w:val="green"/>
        </w:rPr>
        <w:t>crisis of overaccumulation and</w:t>
      </w:r>
      <w:r w:rsidRPr="000935ED">
        <w:rPr>
          <w:rStyle w:val="StyleUnderline"/>
          <w:color w:val="000000" w:themeColor="text1"/>
        </w:rPr>
        <w:t xml:space="preserve"> chronic </w:t>
      </w:r>
      <w:r w:rsidRPr="00B25942">
        <w:rPr>
          <w:rStyle w:val="StyleUnderline"/>
          <w:color w:val="000000" w:themeColor="text1"/>
          <w:highlight w:val="green"/>
        </w:rPr>
        <w:t>stagnation</w:t>
      </w:r>
      <w:r w:rsidRPr="000935ED">
        <w:rPr>
          <w:rStyle w:val="StyleUnderline"/>
          <w:color w:val="000000" w:themeColor="text1"/>
        </w:rPr>
        <w:t xml:space="preserve">. But the ruling groups also face a political crisis of state legitimacy, capitalist </w:t>
      </w:r>
      <w:r w:rsidRPr="00B25942">
        <w:rPr>
          <w:rStyle w:val="StyleUnderline"/>
          <w:color w:val="000000" w:themeColor="text1"/>
          <w:highlight w:val="green"/>
        </w:rPr>
        <w:t>hegemony</w:t>
      </w:r>
      <w:r w:rsidRPr="000935ED">
        <w:rPr>
          <w:rStyle w:val="StyleUnderline"/>
          <w:color w:val="000000" w:themeColor="text1"/>
        </w:rPr>
        <w:t xml:space="preserve">, and widespread social disintegration, an international crisis of geopolitical </w:t>
      </w:r>
      <w:r w:rsidRPr="00B25942">
        <w:rPr>
          <w:rStyle w:val="StyleUnderline"/>
          <w:color w:val="000000" w:themeColor="text1"/>
          <w:highlight w:val="green"/>
        </w:rPr>
        <w:t>confrontation</w:t>
      </w:r>
      <w:r w:rsidRPr="000935ED">
        <w:rPr>
          <w:rStyle w:val="StyleUnderline"/>
          <w:color w:val="000000" w:themeColor="text1"/>
        </w:rPr>
        <w:t xml:space="preserve">, </w:t>
      </w:r>
      <w:r w:rsidRPr="00B25942">
        <w:rPr>
          <w:rStyle w:val="StyleUnderline"/>
          <w:color w:val="000000" w:themeColor="text1"/>
          <w:highlight w:val="green"/>
        </w:rPr>
        <w:t>and</w:t>
      </w:r>
      <w:r w:rsidRPr="000935ED">
        <w:rPr>
          <w:rStyle w:val="StyleUnderline"/>
          <w:color w:val="000000" w:themeColor="text1"/>
        </w:rPr>
        <w:t xml:space="preserve"> an </w:t>
      </w:r>
      <w:r w:rsidRPr="00B25942">
        <w:rPr>
          <w:rStyle w:val="StyleUnderline"/>
          <w:color w:val="000000" w:themeColor="text1"/>
          <w:highlight w:val="green"/>
        </w:rPr>
        <w:t>ecological crisis</w:t>
      </w:r>
      <w:r w:rsidRPr="000935ED">
        <w:rPr>
          <w:rStyle w:val="StyleUnderline"/>
          <w:color w:val="000000" w:themeColor="text1"/>
        </w:rPr>
        <w:t xml:space="preserve"> of epochal proportions. </w:t>
      </w:r>
      <w:r w:rsidRPr="000935ED">
        <w:rPr>
          <w:color w:val="000000" w:themeColor="text1"/>
          <w:sz w:val="16"/>
        </w:rPr>
        <w:t xml:space="preserve">Global corporate and political elites are in a drunkard’s hangover from the world capitalist boom of the late twentieth and early twenty-first centuries. They have had to acknowledge that the crisis is out of control. In its 2023 Global Risk Report, the World Economic Forum warned that </w:t>
      </w:r>
      <w:r w:rsidRPr="000935ED">
        <w:rPr>
          <w:rStyle w:val="StyleUnderline"/>
          <w:color w:val="000000" w:themeColor="text1"/>
        </w:rPr>
        <w:t xml:space="preserve">the world confronts a </w:t>
      </w:r>
      <w:r w:rsidRPr="00B25942">
        <w:rPr>
          <w:rStyle w:val="StyleUnderline"/>
          <w:color w:val="000000" w:themeColor="text1"/>
          <w:highlight w:val="green"/>
        </w:rPr>
        <w:t>“</w:t>
      </w:r>
      <w:proofErr w:type="spellStart"/>
      <w:r w:rsidRPr="00B25942">
        <w:rPr>
          <w:rStyle w:val="StyleUnderline"/>
          <w:color w:val="000000" w:themeColor="text1"/>
          <w:highlight w:val="green"/>
        </w:rPr>
        <w:t>polycrisis</w:t>
      </w:r>
      <w:proofErr w:type="spellEnd"/>
      <w:r w:rsidRPr="00B25942">
        <w:rPr>
          <w:rStyle w:val="StyleUnderline"/>
          <w:color w:val="000000" w:themeColor="text1"/>
          <w:highlight w:val="green"/>
        </w:rPr>
        <w:t xml:space="preserve">” </w:t>
      </w:r>
      <w:r w:rsidRPr="003C71FB">
        <w:rPr>
          <w:rStyle w:val="StyleUnderline"/>
          <w:color w:val="000000" w:themeColor="text1"/>
        </w:rPr>
        <w:t>involving</w:t>
      </w:r>
      <w:r w:rsidRPr="000935ED">
        <w:rPr>
          <w:rStyle w:val="StyleUnderline"/>
          <w:color w:val="000000" w:themeColor="text1"/>
        </w:rPr>
        <w:t xml:space="preserve"> escalating </w:t>
      </w:r>
      <w:r w:rsidRPr="00B25942">
        <w:rPr>
          <w:rStyle w:val="StyleUnderline"/>
          <w:color w:val="000000" w:themeColor="text1"/>
          <w:highlight w:val="green"/>
        </w:rPr>
        <w:t>economic, political, social, and climactic impacts</w:t>
      </w:r>
      <w:r w:rsidRPr="000935ED">
        <w:rPr>
          <w:rStyle w:val="StyleUnderline"/>
          <w:color w:val="000000" w:themeColor="text1"/>
        </w:rPr>
        <w:t xml:space="preserve"> that “are converging to </w:t>
      </w:r>
      <w:r w:rsidRPr="003C71FB">
        <w:rPr>
          <w:rStyle w:val="StyleUnderline"/>
          <w:color w:val="000000" w:themeColor="text1"/>
        </w:rPr>
        <w:t>shape a unique, uncertain and turbulent decade to come</w:t>
      </w:r>
      <w:r w:rsidRPr="003C71FB">
        <w:rPr>
          <w:color w:val="000000" w:themeColor="text1"/>
          <w:sz w:val="16"/>
        </w:rPr>
        <w:t>.” The Davos elite may be clueless as to how to resolve the crisis but other factions of the ruling groups are experimenting</w:t>
      </w:r>
      <w:r w:rsidRPr="000935ED">
        <w:rPr>
          <w:color w:val="000000" w:themeColor="text1"/>
          <w:sz w:val="16"/>
        </w:rPr>
        <w:t xml:space="preserve"> with how to mold interminable political chaos and financial instability into a new and more deadly phase of global capitalism. While the military outcome of the Gaza war has yet to be determined, there is no doubt that Israel its enablers in the core states of world capitalist system are losing the political war for legitimacy. The initial months of siege on Gaza appeared to crystallize a Washington-NATO-Tel Aviv axis prepared to normalize genocide even at great political cost. Yet </w:t>
      </w:r>
      <w:r w:rsidRPr="00B25942">
        <w:rPr>
          <w:rStyle w:val="StyleUnderline"/>
          <w:color w:val="000000" w:themeColor="text1"/>
          <w:highlight w:val="green"/>
        </w:rPr>
        <w:t xml:space="preserve">the Palestinian plight </w:t>
      </w:r>
      <w:r w:rsidRPr="000935ED">
        <w:rPr>
          <w:rStyle w:val="StyleUnderline"/>
          <w:color w:val="000000" w:themeColor="text1"/>
        </w:rPr>
        <w:t xml:space="preserve">has touched a raw nerve among mass publics around </w:t>
      </w:r>
      <w:r w:rsidRPr="000935ED">
        <w:rPr>
          <w:rStyle w:val="StyleUnderline"/>
          <w:color w:val="000000" w:themeColor="text1"/>
        </w:rPr>
        <w:lastRenderedPageBreak/>
        <w:t xml:space="preserve">the world, especially among youth, </w:t>
      </w:r>
      <w:r w:rsidRPr="00B25942">
        <w:rPr>
          <w:rStyle w:val="StyleUnderline"/>
          <w:color w:val="000000" w:themeColor="text1"/>
          <w:highlight w:val="green"/>
        </w:rPr>
        <w:t xml:space="preserve">giving </w:t>
      </w:r>
      <w:r w:rsidRPr="000935ED">
        <w:rPr>
          <w:rStyle w:val="StyleUnderline"/>
          <w:color w:val="000000" w:themeColor="text1"/>
        </w:rPr>
        <w:t xml:space="preserve">new </w:t>
      </w:r>
      <w:r w:rsidRPr="00B25942">
        <w:rPr>
          <w:rStyle w:val="StyleUnderline"/>
          <w:color w:val="000000" w:themeColor="text1"/>
          <w:highlight w:val="green"/>
        </w:rPr>
        <w:t>energy to the</w:t>
      </w:r>
      <w:r w:rsidRPr="000935ED">
        <w:rPr>
          <w:rStyle w:val="StyleUnderline"/>
          <w:color w:val="000000" w:themeColor="text1"/>
        </w:rPr>
        <w:t xml:space="preserve"> global </w:t>
      </w:r>
      <w:r w:rsidRPr="00B25942">
        <w:rPr>
          <w:rStyle w:val="StyleUnderline"/>
          <w:color w:val="000000" w:themeColor="text1"/>
          <w:highlight w:val="green"/>
        </w:rPr>
        <w:t>revolt</w:t>
      </w:r>
      <w:r w:rsidRPr="000935ED">
        <w:rPr>
          <w:rStyle w:val="StyleUnderline"/>
          <w:color w:val="000000" w:themeColor="text1"/>
        </w:rPr>
        <w:t xml:space="preserve"> </w:t>
      </w:r>
      <w:r w:rsidRPr="00B25942">
        <w:rPr>
          <w:rStyle w:val="StyleUnderline"/>
          <w:color w:val="000000" w:themeColor="text1"/>
          <w:highlight w:val="green"/>
        </w:rPr>
        <w:t>of the working</w:t>
      </w:r>
      <w:r w:rsidRPr="000935ED">
        <w:rPr>
          <w:rStyle w:val="StyleUnderline"/>
          <w:color w:val="000000" w:themeColor="text1"/>
        </w:rPr>
        <w:t xml:space="preserve"> and popular </w:t>
      </w:r>
      <w:r w:rsidRPr="00B25942">
        <w:rPr>
          <w:rStyle w:val="StyleUnderline"/>
          <w:color w:val="000000" w:themeColor="text1"/>
          <w:highlight w:val="green"/>
        </w:rPr>
        <w:t>classes</w:t>
      </w:r>
      <w:r w:rsidRPr="000935ED">
        <w:rPr>
          <w:rStyle w:val="StyleUnderline"/>
          <w:color w:val="000000" w:themeColor="text1"/>
        </w:rPr>
        <w:t xml:space="preserve"> that has been gaining momentum in recent years and heightening the political contradictions of the crisis</w:t>
      </w:r>
      <w:r w:rsidRPr="000935ED">
        <w:rPr>
          <w:color w:val="000000" w:themeColor="text1"/>
          <w:sz w:val="16"/>
        </w:rPr>
        <w:t xml:space="preserve">. In the United States, from where we pen these lines, there has been an extraordinary outpouring of solidarity with Palestine led by a younger generation of Jews who do not identify with Zionism and the Jewish state. </w:t>
      </w:r>
      <w:r w:rsidRPr="000935ED">
        <w:rPr>
          <w:rStyle w:val="StyleUnderline"/>
          <w:color w:val="000000" w:themeColor="text1"/>
        </w:rPr>
        <w:t>The Palestinian flag</w:t>
      </w:r>
      <w:r w:rsidRPr="000935ED">
        <w:rPr>
          <w:color w:val="000000" w:themeColor="text1"/>
          <w:sz w:val="16"/>
        </w:rPr>
        <w:t xml:space="preserve">, raised around the world in street demonstrations, sporting events, and social media platforms, </w:t>
      </w:r>
      <w:r w:rsidRPr="000935ED">
        <w:rPr>
          <w:rStyle w:val="StyleUnderline"/>
          <w:color w:val="000000" w:themeColor="text1"/>
        </w:rPr>
        <w:t xml:space="preserve">has become a symbol of popular rage and global intifada against the prevailing status quo. </w:t>
      </w:r>
      <w:r w:rsidRPr="000935ED">
        <w:rPr>
          <w:color w:val="000000" w:themeColor="text1"/>
          <w:sz w:val="16"/>
          <w:szCs w:val="16"/>
        </w:rPr>
        <w:t xml:space="preserve">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Washington-NATO-Tel Aviv axis to see just how far they can enjoy impunity before the costs of Israel’s siege become too high. Surplus Capital, Surplus Labor, Genocide </w:t>
      </w:r>
      <w:r w:rsidRPr="000935ED">
        <w:rPr>
          <w:rStyle w:val="StyleUnderline"/>
          <w:color w:val="000000" w:themeColor="text1"/>
        </w:rPr>
        <w:t xml:space="preserve">The crisis of world </w:t>
      </w:r>
      <w:r w:rsidRPr="00B25942">
        <w:rPr>
          <w:rStyle w:val="StyleUnderline"/>
          <w:color w:val="000000" w:themeColor="text1"/>
          <w:highlight w:val="green"/>
        </w:rPr>
        <w:t>capitalism</w:t>
      </w:r>
      <w:r w:rsidRPr="000935ED">
        <w:rPr>
          <w:color w:val="000000" w:themeColor="text1"/>
          <w:sz w:val="16"/>
        </w:rPr>
        <w:t xml:space="preserve"> in the 1930s </w:t>
      </w:r>
      <w:r w:rsidRPr="00B25942">
        <w:rPr>
          <w:rStyle w:val="StyleUnderline"/>
          <w:color w:val="000000" w:themeColor="text1"/>
          <w:highlight w:val="green"/>
        </w:rPr>
        <w:t xml:space="preserve">paved the way for </w:t>
      </w:r>
      <w:r w:rsidRPr="000935ED">
        <w:rPr>
          <w:rStyle w:val="StyleUnderline"/>
          <w:color w:val="000000" w:themeColor="text1"/>
        </w:rPr>
        <w:t xml:space="preserve">the rise of </w:t>
      </w:r>
      <w:r w:rsidRPr="00B25942">
        <w:rPr>
          <w:rStyle w:val="StyleUnderline"/>
          <w:color w:val="000000" w:themeColor="text1"/>
          <w:highlight w:val="green"/>
        </w:rPr>
        <w:t>fascism</w:t>
      </w:r>
      <w:r w:rsidRPr="000935ED">
        <w:rPr>
          <w:color w:val="000000" w:themeColor="text1"/>
          <w:sz w:val="16"/>
        </w:rPr>
        <w:t xml:space="preserve"> in Europe, </w:t>
      </w:r>
      <w:r w:rsidRPr="000935ED">
        <w:rPr>
          <w:rStyle w:val="StyleUnderline"/>
          <w:color w:val="000000" w:themeColor="text1"/>
        </w:rPr>
        <w:t xml:space="preserve">the violent </w:t>
      </w:r>
      <w:r w:rsidRPr="00B25942">
        <w:rPr>
          <w:rStyle w:val="StyleUnderline"/>
          <w:color w:val="000000" w:themeColor="text1"/>
          <w:highlight w:val="green"/>
        </w:rPr>
        <w:t>breakdown of</w:t>
      </w:r>
      <w:r w:rsidRPr="000935ED">
        <w:rPr>
          <w:rStyle w:val="StyleUnderline"/>
          <w:color w:val="000000" w:themeColor="text1"/>
        </w:rPr>
        <w:t xml:space="preserve"> the international </w:t>
      </w:r>
      <w:r w:rsidRPr="00B25942">
        <w:rPr>
          <w:rStyle w:val="StyleUnderline"/>
          <w:color w:val="000000" w:themeColor="text1"/>
          <w:highlight w:val="green"/>
        </w:rPr>
        <w:t>political and economic order</w:t>
      </w:r>
      <w:r w:rsidRPr="000935ED">
        <w:rPr>
          <w:rStyle w:val="StyleUnderline"/>
          <w:color w:val="000000" w:themeColor="text1"/>
        </w:rPr>
        <w:t>, and a second world war that brought devastation previously unimaginable</w:t>
      </w:r>
      <w:r w:rsidRPr="000935ED">
        <w:rPr>
          <w:color w:val="000000" w:themeColor="text1"/>
          <w:sz w:val="16"/>
        </w:rPr>
        <w:t xml:space="preserve">. </w:t>
      </w:r>
      <w:r w:rsidRPr="000935ED">
        <w:rPr>
          <w:rStyle w:val="StyleUnderline"/>
          <w:color w:val="000000" w:themeColor="text1"/>
        </w:rPr>
        <w:t>The Great Depression had been preceded by</w:t>
      </w:r>
      <w:r w:rsidRPr="000935ED">
        <w:rPr>
          <w:color w:val="000000" w:themeColor="text1"/>
          <w:sz w:val="16"/>
        </w:rPr>
        <w:t xml:space="preserve"> an age of giddy capitalist excess amidst inequalities and rising mass discontent, </w:t>
      </w:r>
      <w:r w:rsidRPr="000935ED">
        <w:rPr>
          <w:rStyle w:val="StyleUnderline"/>
          <w:color w:val="000000" w:themeColor="text1"/>
        </w:rPr>
        <w:t>the so-called gilded age that saw unrestrained capital rush headlong into the such a crisis of overaccumulation that it all came crashing down</w:t>
      </w:r>
      <w:r w:rsidRPr="000935ED">
        <w:rPr>
          <w:color w:val="000000" w:themeColor="text1"/>
          <w:sz w:val="16"/>
        </w:rPr>
        <w:t xml:space="preserve"> in 1929. </w:t>
      </w:r>
      <w:r w:rsidRPr="000935ED">
        <w:rPr>
          <w:rStyle w:val="StyleUnderline"/>
          <w:color w:val="000000" w:themeColor="text1"/>
        </w:rPr>
        <w:t>The 2008 global financial collapse marked the onset of a new crisis of overaccumulation and chronic stagnation. The political economy of genocide</w:t>
      </w:r>
      <w:r w:rsidRPr="000935ED">
        <w:rPr>
          <w:color w:val="000000" w:themeColor="text1"/>
          <w:sz w:val="16"/>
        </w:rPr>
        <w:t xml:space="preserve"> in our time </w:t>
      </w:r>
      <w:r w:rsidRPr="000935ED">
        <w:rPr>
          <w:rStyle w:val="StyleUnderline"/>
          <w:color w:val="000000" w:themeColor="text1"/>
        </w:rPr>
        <w:t>is marked by this crisis</w:t>
      </w:r>
      <w:r w:rsidRPr="000935ED">
        <w:rPr>
          <w:color w:val="000000" w:themeColor="text1"/>
          <w:sz w:val="16"/>
        </w:rPr>
        <w:t xml:space="preserve">. </w:t>
      </w:r>
      <w:r w:rsidRPr="000935ED">
        <w:rPr>
          <w:rStyle w:val="StyleUnderline"/>
          <w:color w:val="000000" w:themeColor="text1"/>
        </w:rPr>
        <w:t>The problem of</w:t>
      </w:r>
      <w:r w:rsidRPr="00B25942">
        <w:rPr>
          <w:rStyle w:val="StyleUnderline"/>
          <w:color w:val="000000" w:themeColor="text1"/>
          <w:highlight w:val="green"/>
        </w:rPr>
        <w:t xml:space="preserve"> surplus capital</w:t>
      </w:r>
      <w:r w:rsidRPr="000935ED">
        <w:rPr>
          <w:rStyle w:val="StyleUnderline"/>
          <w:color w:val="000000" w:themeColor="text1"/>
        </w:rPr>
        <w:t xml:space="preserve"> is endemic to capitalism but over the past couple of decades it </w:t>
      </w:r>
      <w:r w:rsidRPr="003C71FB">
        <w:rPr>
          <w:rStyle w:val="StyleUnderline"/>
          <w:color w:val="000000" w:themeColor="text1"/>
        </w:rPr>
        <w:t xml:space="preserve">has </w:t>
      </w:r>
      <w:r w:rsidRPr="00B25942">
        <w:rPr>
          <w:rStyle w:val="StyleUnderline"/>
          <w:color w:val="000000" w:themeColor="text1"/>
          <w:highlight w:val="green"/>
        </w:rPr>
        <w:t>reached extraordinary levels</w:t>
      </w:r>
      <w:r w:rsidRPr="000935ED">
        <w:rPr>
          <w:color w:val="000000" w:themeColor="text1"/>
          <w:sz w:val="16"/>
        </w:rPr>
        <w:t xml:space="preserve">. </w:t>
      </w:r>
      <w:r w:rsidRPr="000935ED">
        <w:rPr>
          <w:rStyle w:val="StyleUnderline"/>
          <w:color w:val="000000" w:themeColor="text1"/>
        </w:rPr>
        <w:t>The leading transnational corporations and financial conglomerates have reported record profits at the same time that corporate investment has declined</w:t>
      </w:r>
      <w:r w:rsidRPr="000935ED">
        <w:rPr>
          <w:color w:val="000000" w:themeColor="text1"/>
          <w:sz w:val="16"/>
        </w:rPr>
        <w:t xml:space="preserve">. The transnational capitalist class has accumulated obscene amounts of wealth, well beyond what it can reinvest. </w:t>
      </w:r>
      <w:r w:rsidRPr="000935ED">
        <w:rPr>
          <w:rStyle w:val="StyleUnderline"/>
          <w:color w:val="000000" w:themeColor="text1"/>
        </w:rPr>
        <w:t xml:space="preserve">The extreme concentration of the planet’s wealth in the hands of the few and the accelerated </w:t>
      </w:r>
      <w:r w:rsidRPr="00B25942">
        <w:rPr>
          <w:rStyle w:val="StyleUnderline"/>
          <w:color w:val="000000" w:themeColor="text1"/>
          <w:highlight w:val="green"/>
        </w:rPr>
        <w:t xml:space="preserve">impoverishment and dispossession </w:t>
      </w:r>
      <w:r w:rsidRPr="003C71FB">
        <w:rPr>
          <w:rStyle w:val="StyleUnderline"/>
          <w:color w:val="000000" w:themeColor="text1"/>
        </w:rPr>
        <w:t>of the majority has made</w:t>
      </w:r>
      <w:r w:rsidRPr="000935ED">
        <w:rPr>
          <w:rStyle w:val="StyleUnderline"/>
          <w:color w:val="000000" w:themeColor="text1"/>
        </w:rPr>
        <w:t xml:space="preserve"> it increasing difficult for this TCC to find new outlets to unload enormous amounts of accumulated surplus</w:t>
      </w:r>
      <w:r w:rsidRPr="000935ED">
        <w:rPr>
          <w:color w:val="000000" w:themeColor="text1"/>
          <w:sz w:val="16"/>
        </w:rPr>
        <w:t xml:space="preserve">. </w:t>
      </w:r>
      <w:r w:rsidRPr="000935ED">
        <w:rPr>
          <w:rStyle w:val="StyleUnderline"/>
          <w:color w:val="000000" w:themeColor="text1"/>
        </w:rPr>
        <w:t>Transnational capitalists</w:t>
      </w:r>
      <w:r w:rsidRPr="000935ED">
        <w:rPr>
          <w:color w:val="000000" w:themeColor="text1"/>
          <w:sz w:val="16"/>
        </w:rPr>
        <w:t xml:space="preserve"> and their agents in states </w:t>
      </w:r>
      <w:r w:rsidRPr="000935ED">
        <w:rPr>
          <w:rStyle w:val="StyleUnderline"/>
          <w:color w:val="000000" w:themeColor="text1"/>
        </w:rPr>
        <w:t xml:space="preserve">have </w:t>
      </w:r>
      <w:r w:rsidRPr="00B25942">
        <w:rPr>
          <w:rStyle w:val="StyleUnderline"/>
          <w:color w:val="000000" w:themeColor="text1"/>
          <w:highlight w:val="green"/>
        </w:rPr>
        <w:t>relied on debt-driven growth</w:t>
      </w:r>
      <w:r w:rsidRPr="000935ED">
        <w:rPr>
          <w:rStyle w:val="StyleUnderline"/>
          <w:color w:val="000000" w:themeColor="text1"/>
        </w:rPr>
        <w:t xml:space="preserve">, </w:t>
      </w:r>
      <w:r w:rsidRPr="003C71FB">
        <w:rPr>
          <w:rStyle w:val="StyleUnderline"/>
          <w:color w:val="000000" w:themeColor="text1"/>
        </w:rPr>
        <w:t>wild financial speculation</w:t>
      </w:r>
      <w:r w:rsidRPr="000935ED">
        <w:rPr>
          <w:rStyle w:val="StyleUnderline"/>
          <w:color w:val="000000" w:themeColor="text1"/>
        </w:rPr>
        <w:t xml:space="preserve">, the </w:t>
      </w:r>
      <w:r w:rsidRPr="003C71FB">
        <w:rPr>
          <w:rStyle w:val="StyleUnderline"/>
          <w:color w:val="000000" w:themeColor="text1"/>
        </w:rPr>
        <w:t>plunder of public finance, a</w:t>
      </w:r>
      <w:r w:rsidRPr="000935ED">
        <w:rPr>
          <w:rStyle w:val="StyleUnderline"/>
          <w:color w:val="000000" w:themeColor="text1"/>
        </w:rPr>
        <w:t xml:space="preserve">nd </w:t>
      </w:r>
      <w:r w:rsidRPr="00B25942">
        <w:rPr>
          <w:rStyle w:val="StyleUnderline"/>
          <w:color w:val="000000" w:themeColor="text1"/>
          <w:highlight w:val="green"/>
        </w:rPr>
        <w:t>state-organized militarized accumulation</w:t>
      </w:r>
      <w:r w:rsidRPr="000935ED">
        <w:rPr>
          <w:rStyle w:val="StyleUnderline"/>
          <w:color w:val="000000" w:themeColor="text1"/>
        </w:rPr>
        <w:t xml:space="preserve"> to sustain the global economy in the face of chronic stagnation. As outlets to unload surplus accumulated capital dry up new outlets must be violently created</w:t>
      </w:r>
      <w:r w:rsidRPr="000935ED">
        <w:rPr>
          <w:color w:val="000000" w:themeColor="text1"/>
          <w:sz w:val="16"/>
        </w:rPr>
        <w:t xml:space="preserve">. </w:t>
      </w:r>
      <w:r w:rsidRPr="000935ED">
        <w:rPr>
          <w:rStyle w:val="StyleUnderline"/>
          <w:color w:val="000000" w:themeColor="text1"/>
        </w:rPr>
        <w:t>The Israeli political economy is emblematic</w:t>
      </w:r>
      <w:r w:rsidRPr="000935ED">
        <w:rPr>
          <w:color w:val="000000" w:themeColor="text1"/>
          <w:sz w:val="16"/>
        </w:rPr>
        <w:t xml:space="preserve">. </w:t>
      </w:r>
      <w:r w:rsidRPr="00B25942">
        <w:rPr>
          <w:rStyle w:val="Emphasis"/>
          <w:color w:val="000000" w:themeColor="text1"/>
          <w:highlight w:val="green"/>
        </w:rPr>
        <w:t>The siege of Gaza and the West Bank is</w:t>
      </w:r>
      <w:r w:rsidRPr="000935ED">
        <w:rPr>
          <w:rStyle w:val="Emphasis"/>
          <w:color w:val="000000" w:themeColor="text1"/>
        </w:rPr>
        <w:t xml:space="preserve"> a form of </w:t>
      </w:r>
      <w:r w:rsidRPr="00B25942">
        <w:rPr>
          <w:rStyle w:val="Emphasis"/>
          <w:color w:val="000000" w:themeColor="text1"/>
          <w:highlight w:val="green"/>
        </w:rPr>
        <w:t>primitive accumulation aimed at cracking open new space for transnational accumulation</w:t>
      </w:r>
      <w:r w:rsidRPr="000935ED">
        <w:rPr>
          <w:color w:val="000000" w:themeColor="text1"/>
          <w:sz w:val="16"/>
        </w:rPr>
        <w:t xml:space="preserve">. </w:t>
      </w:r>
      <w:r w:rsidRPr="000935ED">
        <w:rPr>
          <w:rStyle w:val="StyleUnderline"/>
          <w:color w:val="000000" w:themeColor="text1"/>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0935ED">
        <w:rPr>
          <w:color w:val="000000" w:themeColor="text1"/>
          <w:sz w:val="16"/>
        </w:rPr>
        <w:t xml:space="preserve">. </w:t>
      </w:r>
      <w:r w:rsidRPr="000935ED">
        <w:rPr>
          <w:rStyle w:val="StyleUnderline"/>
          <w:color w:val="000000" w:themeColor="text1"/>
        </w:rPr>
        <w:t>One Israeli real estate company notorious for building settlements in occupied Palestinian territories published an advertisement</w:t>
      </w:r>
      <w:r w:rsidRPr="000935ED">
        <w:rPr>
          <w:color w:val="000000" w:themeColor="text1"/>
          <w:sz w:val="16"/>
        </w:rPr>
        <w:t xml:space="preserve"> in December </w:t>
      </w:r>
      <w:r w:rsidRPr="000935ED">
        <w:rPr>
          <w:rStyle w:val="StyleUnderline"/>
          <w:color w:val="000000" w:themeColor="text1"/>
        </w:rPr>
        <w:t>for the construction of luxury homes in bombed out Gaza neighborhoods</w:t>
      </w:r>
      <w:r w:rsidRPr="000935ED">
        <w:rPr>
          <w:color w:val="000000" w:themeColor="text1"/>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 But </w:t>
      </w:r>
      <w:r w:rsidRPr="000935ED">
        <w:rPr>
          <w:rStyle w:val="StyleUnderline"/>
          <w:color w:val="000000" w:themeColor="text1"/>
        </w:rPr>
        <w:t>two things had to happen before genocide could become an option. First, the role of Palestinian labor in the Israeli economy had to be resolved</w:t>
      </w:r>
      <w:r w:rsidRPr="000935ED">
        <w:rPr>
          <w:color w:val="000000" w:themeColor="text1"/>
          <w:sz w:val="16"/>
        </w:rPr>
        <w:t xml:space="preserve">. </w:t>
      </w:r>
      <w:r w:rsidRPr="000935ED">
        <w:rPr>
          <w:rStyle w:val="StyleUnderline"/>
          <w:color w:val="000000" w:themeColor="text1"/>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 This marked a tension between the drive to ethnically cleans the Jewish state and the need it had for cheap, ethnically demarcated labor</w:t>
      </w:r>
      <w:r w:rsidRPr="000935ED">
        <w:rPr>
          <w:color w:val="000000" w:themeColor="text1"/>
          <w:sz w:val="16"/>
        </w:rPr>
        <w:t xml:space="preserve">. Starting in the 1990s Israel began to resolve </w:t>
      </w:r>
      <w:r w:rsidRPr="000935ED">
        <w:rPr>
          <w:color w:val="000000" w:themeColor="text1"/>
          <w:sz w:val="16"/>
        </w:rPr>
        <w:lastRenderedPageBreak/>
        <w:t xml:space="preserve">this tension between dispossession/super-exploitation and dispossession/expulsion in favor of the latter. </w:t>
      </w:r>
      <w:r w:rsidRPr="000935ED">
        <w:rPr>
          <w:rStyle w:val="StyleUnderline"/>
          <w:color w:val="000000" w:themeColor="text1"/>
        </w:rPr>
        <w:t xml:space="preserve">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w:t>
      </w:r>
      <w:r w:rsidRPr="000935ED">
        <w:rPr>
          <w:color w:val="000000" w:themeColor="text1"/>
          <w:sz w:val="16"/>
          <w:szCs w:val="16"/>
        </w:rPr>
        <w:t xml:space="preserve">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Palestinians. </w:t>
      </w:r>
      <w:r w:rsidRPr="000935ED">
        <w:rPr>
          <w:rStyle w:val="StyleUnderline"/>
          <w:color w:val="000000" w:themeColor="text1"/>
        </w:rPr>
        <w:t>The Palestinian masses have gone from serving as a tightly-controlled and super-exploited labor force for Israeli and transnational capital to surplus humanity standing in the way of a new round of capitalist expansion. Gaza thus becomes a potent symbol of the plight of surplus humanity around the world</w:t>
      </w:r>
      <w:r w:rsidRPr="000935ED">
        <w:rPr>
          <w:color w:val="000000" w:themeColor="text1"/>
          <w:sz w:val="16"/>
        </w:rPr>
        <w:t xml:space="preserve">. Decades of globalization and neoliberalism have relegated great masses of people to marginal existence. </w:t>
      </w:r>
      <w:r w:rsidRPr="000935ED">
        <w:rPr>
          <w:rStyle w:val="Emphasis"/>
          <w:color w:val="000000" w:themeColor="text1"/>
        </w:rPr>
        <w:t>New technologies based on artificial intelligence combined with displacement generated by conflict, economic collapse, and climate change will exponentially increase the ranks of surplus humanity</w:t>
      </w:r>
      <w:r w:rsidRPr="000935ED">
        <w:rPr>
          <w:color w:val="000000" w:themeColor="text1"/>
          <w:sz w:val="16"/>
        </w:rPr>
        <w:t xml:space="preserve">. The ILO reported as far back as the turn of century that some one-third of the global labor forces had been made superfluous. A 2020 study by the U.S. National Academy of Sciences predicted that for every additional one-degree centigrade rise in the average global climate a billion people will be forced to abandon their locations and to endure insufferable heat. </w:t>
      </w:r>
      <w:r w:rsidRPr="000935ED">
        <w:rPr>
          <w:rStyle w:val="StyleUnderline"/>
          <w:color w:val="000000" w:themeColor="text1"/>
        </w:rPr>
        <w:t>Israel brings home the tension worldwide between the economic need ruling groups have for super-exploitable labor and the political need they have to neutralize the actual and potential rebellion of surplus humanity</w:t>
      </w:r>
      <w:r w:rsidRPr="000935ED">
        <w:rPr>
          <w:color w:val="000000" w:themeColor="text1"/>
          <w:sz w:val="16"/>
        </w:rPr>
        <w:t xml:space="preserve">. Ruling class </w:t>
      </w:r>
      <w:r w:rsidRPr="000935ED">
        <w:rPr>
          <w:rStyle w:val="StyleUnderline"/>
          <w:color w:val="000000" w:themeColor="text1"/>
        </w:rPr>
        <w:t>strategies of containment become paramount and borders between national jurisdictions become war zones and zones of death. Palestine is one such death zone, the most egregious perhaps, because it is tied to occupation, apartheid and ethnic cleansing</w:t>
      </w:r>
      <w:r w:rsidRPr="000935ED">
        <w:rPr>
          <w:color w:val="000000" w:themeColor="text1"/>
          <w:sz w:val="16"/>
        </w:rPr>
        <w:t xml:space="preserve">. </w:t>
      </w:r>
      <w:r w:rsidRPr="000935ED">
        <w:rPr>
          <w:rStyle w:val="StyleUnderline"/>
          <w:color w:val="000000" w:themeColor="text1"/>
        </w:rPr>
        <w:t>Yet tens of thousands have died along the U.S.-Mexico border and North Africa-Middle East-Europe corridors and in other borderlands between surplus humanity and zones of intense accumulation in the global economy</w:t>
      </w:r>
      <w:r w:rsidRPr="000935ED">
        <w:rPr>
          <w:color w:val="000000" w:themeColor="text1"/>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w:t>
      </w:r>
      <w:r w:rsidRPr="000935ED">
        <w:rPr>
          <w:rStyle w:val="StyleUnderline"/>
          <w:color w:val="000000" w:themeColor="text1"/>
        </w:rPr>
        <w:t>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w:t>
      </w:r>
      <w:r w:rsidRPr="000935ED">
        <w:rPr>
          <w:color w:val="000000" w:themeColor="text1"/>
          <w:sz w:val="16"/>
        </w:rPr>
        <w:t xml:space="preserve">. </w:t>
      </w:r>
      <w:r w:rsidRPr="000935ED">
        <w:rPr>
          <w:rStyle w:val="StyleUnderline"/>
          <w:color w:val="000000" w:themeColor="text1"/>
        </w:rPr>
        <w:t>Through this capitalist globalization, Israeli-based capital has integrated with capitals from throughout the Middle East, in turn enmeshed with global circuits of accumulation. Israeli and Arab capitalists have common class interests that trump political differences over Palestine</w:t>
      </w:r>
      <w:r w:rsidRPr="000935ED">
        <w:rPr>
          <w:color w:val="000000" w:themeColor="text1"/>
          <w:sz w:val="16"/>
        </w:rPr>
        <w:t xml:space="preserve">. The “Arab-Israeli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 </w:t>
      </w:r>
      <w:r w:rsidRPr="000935ED">
        <w:rPr>
          <w:color w:val="000000" w:themeColor="text1"/>
          <w:sz w:val="16"/>
          <w:szCs w:val="16"/>
        </w:rPr>
        <w:t xml:space="preserve">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 Barbarism Is the Face of Global Capitalist Crisis </w:t>
      </w:r>
      <w:r w:rsidRPr="000935ED">
        <w:rPr>
          <w:color w:val="000000" w:themeColor="text1"/>
          <w:sz w:val="16"/>
        </w:rPr>
        <w:t xml:space="preserve">There is, however, one bright spot for some among the transnational capitalist class </w:t>
      </w:r>
      <w:r w:rsidRPr="000935ED">
        <w:rPr>
          <w:color w:val="000000" w:themeColor="text1"/>
          <w:sz w:val="16"/>
        </w:rPr>
        <w:lastRenderedPageBreak/>
        <w:t xml:space="preserve">in the region that is perfectly attuned to genocide: militarized accumulation and accumulation by repression. </w:t>
      </w:r>
      <w:r w:rsidRPr="000935ED">
        <w:rPr>
          <w:rStyle w:val="StyleUnderline"/>
          <w:color w:val="000000" w:themeColor="text1"/>
        </w:rPr>
        <w:t>Political chaos and chronic instability can create conditions quite favorable for capital. Dystopian hellscapes can become testing grounds for political strategists and warfare corporatists for a new round of spatial restructuring</w:t>
      </w:r>
      <w:r w:rsidRPr="000935ED">
        <w:rPr>
          <w:color w:val="000000" w:themeColor="text1"/>
          <w:sz w:val="16"/>
        </w:rPr>
        <w:t xml:space="preserve">. </w:t>
      </w:r>
      <w:r w:rsidRPr="000935ED">
        <w:rPr>
          <w:rStyle w:val="StyleUnderline"/>
          <w:color w:val="000000" w:themeColor="text1"/>
        </w:rPr>
        <w:t xml:space="preserve">Israeli is emblematic of </w:t>
      </w:r>
      <w:r w:rsidRPr="00B25942">
        <w:rPr>
          <w:rStyle w:val="StyleUnderline"/>
          <w:color w:val="000000" w:themeColor="text1"/>
          <w:highlight w:val="green"/>
        </w:rPr>
        <w:t>the global</w:t>
      </w:r>
      <w:r w:rsidRPr="000935ED">
        <w:rPr>
          <w:rStyle w:val="StyleUnderline"/>
          <w:color w:val="000000" w:themeColor="text1"/>
        </w:rPr>
        <w:t xml:space="preserve"> war </w:t>
      </w:r>
      <w:r w:rsidRPr="00B25942">
        <w:rPr>
          <w:rStyle w:val="StyleUnderline"/>
          <w:color w:val="000000" w:themeColor="text1"/>
          <w:highlight w:val="green"/>
        </w:rPr>
        <w:t>economy</w:t>
      </w:r>
      <w:r w:rsidRPr="000935ED">
        <w:rPr>
          <w:rStyle w:val="StyleUnderline"/>
          <w:color w:val="000000" w:themeColor="text1"/>
        </w:rPr>
        <w:t>.</w:t>
      </w:r>
      <w:r w:rsidRPr="000935ED">
        <w:rPr>
          <w:color w:val="000000" w:themeColor="text1"/>
          <w:sz w:val="16"/>
        </w:rPr>
        <w:t xml:space="preserve"> At the center of the Israeli economy is a global military-security-intelligence-surveillance-counter-terrorism technologies complex </w:t>
      </w:r>
      <w:r w:rsidRPr="000935ED">
        <w:rPr>
          <w:rStyle w:val="StyleUnderline"/>
          <w:color w:val="000000" w:themeColor="text1"/>
        </w:rPr>
        <w:t xml:space="preserve">that has come to </w:t>
      </w:r>
      <w:r w:rsidRPr="00B25942">
        <w:rPr>
          <w:rStyle w:val="StyleUnderline"/>
          <w:color w:val="000000" w:themeColor="text1"/>
          <w:highlight w:val="green"/>
        </w:rPr>
        <w:t xml:space="preserve">feed off of local, </w:t>
      </w:r>
      <w:r w:rsidRPr="000935ED">
        <w:rPr>
          <w:rStyle w:val="StyleUnderline"/>
          <w:color w:val="000000" w:themeColor="text1"/>
        </w:rPr>
        <w:t xml:space="preserve">regional </w:t>
      </w:r>
      <w:r w:rsidRPr="00B25942">
        <w:rPr>
          <w:rStyle w:val="StyleUnderline"/>
          <w:color w:val="000000" w:themeColor="text1"/>
          <w:highlight w:val="green"/>
        </w:rPr>
        <w:t xml:space="preserve">and global violence, </w:t>
      </w:r>
      <w:r w:rsidRPr="000935ED">
        <w:rPr>
          <w:rStyle w:val="StyleUnderline"/>
          <w:color w:val="000000" w:themeColor="text1"/>
        </w:rPr>
        <w:t>conflict and inequalities</w:t>
      </w:r>
      <w:r w:rsidRPr="000935ED">
        <w:rPr>
          <w:color w:val="000000" w:themeColor="text1"/>
          <w:sz w:val="16"/>
        </w:rPr>
        <w:t xml:space="preserve">. The country’s largest corporations have become dependent on war and conflict in Palestine, in the Middle East and worldwide, and push for such conflict through their influence in the Israeli political system and state. </w:t>
      </w:r>
      <w:r w:rsidRPr="00B25942">
        <w:rPr>
          <w:rStyle w:val="StyleUnderline"/>
          <w:color w:val="000000" w:themeColor="text1"/>
          <w:highlight w:val="green"/>
        </w:rPr>
        <w:t xml:space="preserve">Each </w:t>
      </w:r>
      <w:r w:rsidRPr="000935ED">
        <w:rPr>
          <w:rStyle w:val="StyleUnderline"/>
          <w:color w:val="000000" w:themeColor="text1"/>
        </w:rPr>
        <w:t xml:space="preserve">new </w:t>
      </w:r>
      <w:r w:rsidRPr="00B25942">
        <w:rPr>
          <w:rStyle w:val="StyleUnderline"/>
          <w:color w:val="000000" w:themeColor="text1"/>
          <w:highlight w:val="green"/>
        </w:rPr>
        <w:t>conflict</w:t>
      </w:r>
      <w:r w:rsidRPr="000935ED">
        <w:rPr>
          <w:rStyle w:val="StyleUnderline"/>
          <w:color w:val="000000" w:themeColor="text1"/>
        </w:rPr>
        <w:t xml:space="preserve"> around the world </w:t>
      </w:r>
      <w:r w:rsidRPr="00B25942">
        <w:rPr>
          <w:rStyle w:val="StyleUnderline"/>
          <w:color w:val="000000" w:themeColor="text1"/>
          <w:highlight w:val="green"/>
        </w:rPr>
        <w:t>opens up</w:t>
      </w:r>
      <w:r w:rsidRPr="000935ED">
        <w:rPr>
          <w:rStyle w:val="StyleUnderline"/>
          <w:color w:val="000000" w:themeColor="text1"/>
        </w:rPr>
        <w:t xml:space="preserve"> fresh </w:t>
      </w:r>
      <w:r w:rsidRPr="00B25942">
        <w:rPr>
          <w:rStyle w:val="StyleUnderline"/>
          <w:color w:val="000000" w:themeColor="text1"/>
          <w:highlight w:val="green"/>
        </w:rPr>
        <w:t>profit</w:t>
      </w:r>
      <w:r w:rsidRPr="000935ED">
        <w:rPr>
          <w:rStyle w:val="StyleUnderline"/>
          <w:color w:val="000000" w:themeColor="text1"/>
        </w:rPr>
        <w:t>-making possibilities to counteract stagnation</w:t>
      </w:r>
      <w:r w:rsidRPr="000935ED">
        <w:rPr>
          <w:color w:val="000000" w:themeColor="text1"/>
          <w:sz w:val="16"/>
        </w:rPr>
        <w:t xml:space="preserve">. </w:t>
      </w:r>
      <w:r w:rsidRPr="000935ED">
        <w:rPr>
          <w:rStyle w:val="StyleUnderline"/>
          <w:color w:val="000000" w:themeColor="text1"/>
        </w:rPr>
        <w:t xml:space="preserve">Endless round of </w:t>
      </w:r>
      <w:r w:rsidRPr="003C71FB">
        <w:rPr>
          <w:rStyle w:val="StyleUnderline"/>
          <w:color w:val="000000" w:themeColor="text1"/>
        </w:rPr>
        <w:t xml:space="preserve">destruction followed by reconstruction </w:t>
      </w:r>
      <w:r w:rsidRPr="00B25942">
        <w:rPr>
          <w:rStyle w:val="StyleUnderline"/>
          <w:color w:val="000000" w:themeColor="text1"/>
          <w:highlight w:val="green"/>
        </w:rPr>
        <w:t>fuel profit-making</w:t>
      </w:r>
      <w:r w:rsidRPr="000935ED">
        <w:rPr>
          <w:rStyle w:val="StyleUnderline"/>
          <w:color w:val="000000" w:themeColor="text1"/>
        </w:rPr>
        <w:t xml:space="preserve"> not just </w:t>
      </w:r>
      <w:r w:rsidRPr="00B25942">
        <w:rPr>
          <w:rStyle w:val="StyleUnderline"/>
          <w:color w:val="000000" w:themeColor="text1"/>
          <w:highlight w:val="green"/>
        </w:rPr>
        <w:t>for</w:t>
      </w:r>
      <w:r w:rsidRPr="000935ED">
        <w:rPr>
          <w:rStyle w:val="StyleUnderline"/>
          <w:color w:val="000000" w:themeColor="text1"/>
        </w:rPr>
        <w:t xml:space="preserve"> the arms industry, but for engineering, construction, and related supply firms, high-tech, energy, and </w:t>
      </w:r>
      <w:r w:rsidRPr="00B25942">
        <w:rPr>
          <w:rStyle w:val="StyleUnderline"/>
          <w:color w:val="000000" w:themeColor="text1"/>
          <w:highlight w:val="green"/>
        </w:rPr>
        <w:t xml:space="preserve">numerous </w:t>
      </w:r>
      <w:r w:rsidRPr="000935ED">
        <w:rPr>
          <w:rStyle w:val="StyleUnderline"/>
          <w:color w:val="000000" w:themeColor="text1"/>
        </w:rPr>
        <w:t xml:space="preserve">other </w:t>
      </w:r>
      <w:r w:rsidRPr="00B25942">
        <w:rPr>
          <w:rStyle w:val="StyleUnderline"/>
          <w:color w:val="000000" w:themeColor="text1"/>
          <w:highlight w:val="green"/>
        </w:rPr>
        <w:t>sectors</w:t>
      </w:r>
      <w:r w:rsidRPr="000935ED">
        <w:rPr>
          <w:color w:val="000000" w:themeColor="text1"/>
          <w:sz w:val="16"/>
        </w:rPr>
        <w:t xml:space="preserve">, all integrated with the transnational financial and investment management conglomerates at the center of the global economy. These are the gales of creative destruction, to be followed by booms of reconstruction. Shares of military and security firms in the United States, Europe and elsewhere surged in the wake of the 2022 Russian invasion of Ukraine in expectation of an exponential rise in global military spending. </w:t>
      </w:r>
      <w:r w:rsidRPr="000935ED">
        <w:rPr>
          <w:rStyle w:val="StyleUnderline"/>
          <w:color w:val="000000" w:themeColor="text1"/>
        </w:rPr>
        <w:t xml:space="preserve">The </w:t>
      </w:r>
      <w:r w:rsidRPr="00B25942">
        <w:rPr>
          <w:rStyle w:val="StyleUnderline"/>
          <w:color w:val="000000" w:themeColor="text1"/>
          <w:highlight w:val="green"/>
        </w:rPr>
        <w:t xml:space="preserve">Gaza </w:t>
      </w:r>
      <w:r w:rsidRPr="000935ED">
        <w:rPr>
          <w:rStyle w:val="StyleUnderline"/>
          <w:color w:val="000000" w:themeColor="text1"/>
        </w:rPr>
        <w:t xml:space="preserve">war </w:t>
      </w:r>
      <w:r w:rsidRPr="00B25942">
        <w:rPr>
          <w:rStyle w:val="StyleUnderline"/>
          <w:color w:val="000000" w:themeColor="text1"/>
          <w:highlight w:val="green"/>
        </w:rPr>
        <w:t xml:space="preserve">provides </w:t>
      </w:r>
      <w:r w:rsidRPr="003C71FB">
        <w:rPr>
          <w:rStyle w:val="StyleUnderline"/>
          <w:color w:val="000000" w:themeColor="text1"/>
        </w:rPr>
        <w:t xml:space="preserve">fresh </w:t>
      </w:r>
      <w:r w:rsidRPr="00B25942">
        <w:rPr>
          <w:rStyle w:val="StyleUnderline"/>
          <w:color w:val="000000" w:themeColor="text1"/>
          <w:highlight w:val="green"/>
        </w:rPr>
        <w:t>stimulus for militarized accumulation</w:t>
      </w:r>
      <w:r w:rsidRPr="000935ED">
        <w:rPr>
          <w:rStyle w:val="StyleUnderline"/>
          <w:color w:val="000000" w:themeColor="text1"/>
        </w:rPr>
        <w:t xml:space="preserve"> with billions flowing to Israel from the U.S. and other Western governments and international arms dealers</w:t>
      </w:r>
      <w:r w:rsidRPr="000935ED">
        <w:rPr>
          <w:color w:val="000000" w:themeColor="text1"/>
          <w:sz w:val="16"/>
        </w:rPr>
        <w:t xml:space="preserve">. </w:t>
      </w:r>
      <w:r w:rsidRPr="000935ED">
        <w:rPr>
          <w:rStyle w:val="StyleUnderline"/>
          <w:color w:val="000000" w:themeColor="text1"/>
        </w:rPr>
        <w:t>Orders at many of the world’s biggest arms companies are near record highs</w:t>
      </w:r>
      <w:r w:rsidRPr="000935ED">
        <w:rPr>
          <w:color w:val="000000" w:themeColor="text1"/>
          <w:sz w:val="16"/>
        </w:rPr>
        <w:t xml:space="preserve">. The siege of Gaza, as one Morgan Stanley executive put it, “seems to fit quite nicely with [our] portfolio.” 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 </w:t>
      </w:r>
      <w:r w:rsidRPr="000935ED">
        <w:rPr>
          <w:rStyle w:val="StyleUnderline"/>
          <w:color w:val="000000" w:themeColor="text1"/>
        </w:rPr>
        <w:t xml:space="preserve">Historically wars have provided critical economic stimulus and served to unload surplus accumulated capital but there is something qualitatively new going on now </w:t>
      </w:r>
      <w:r w:rsidRPr="003C71FB">
        <w:rPr>
          <w:rStyle w:val="StyleUnderline"/>
          <w:color w:val="000000" w:themeColor="text1"/>
        </w:rPr>
        <w:t xml:space="preserve">with the </w:t>
      </w:r>
      <w:r w:rsidRPr="00B25942">
        <w:rPr>
          <w:rStyle w:val="StyleUnderline"/>
          <w:color w:val="000000" w:themeColor="text1"/>
          <w:highlight w:val="green"/>
        </w:rPr>
        <w:t>rise of a global police state.</w:t>
      </w:r>
      <w:r w:rsidRPr="000935ED">
        <w:rPr>
          <w:rStyle w:val="StyleUnderline"/>
          <w:color w:val="000000" w:themeColor="text1"/>
        </w:rPr>
        <w:t xml:space="preserve"> The </w:t>
      </w:r>
      <w:r w:rsidRPr="003C71FB">
        <w:rPr>
          <w:rStyle w:val="StyleUnderline"/>
          <w:color w:val="000000" w:themeColor="text1"/>
        </w:rPr>
        <w:t>limits to growth must be overcome with new technologies of death and destruction</w:t>
      </w:r>
      <w:r w:rsidRPr="003C71FB">
        <w:rPr>
          <w:color w:val="000000" w:themeColor="text1"/>
          <w:sz w:val="16"/>
        </w:rPr>
        <w:t xml:space="preserve">. </w:t>
      </w:r>
      <w:r w:rsidRPr="003C71FB">
        <w:rPr>
          <w:rStyle w:val="Emphasis"/>
          <w:color w:val="000000" w:themeColor="text1"/>
        </w:rPr>
        <w:t>Barbarism appears as the face of capitalist crisis</w:t>
      </w:r>
      <w:r w:rsidRPr="003C71FB">
        <w:rPr>
          <w:color w:val="000000" w:themeColor="text1"/>
          <w:sz w:val="16"/>
        </w:rPr>
        <w:t>.</w:t>
      </w:r>
      <w:r w:rsidRPr="000935ED">
        <w:rPr>
          <w:color w:val="000000" w:themeColor="text1"/>
          <w:sz w:val="16"/>
        </w:rPr>
        <w:t xml:space="preserve"> </w:t>
      </w:r>
      <w:r w:rsidRPr="00B25942">
        <w:rPr>
          <w:rStyle w:val="StyleUnderline"/>
          <w:color w:val="000000" w:themeColor="text1"/>
          <w:highlight w:val="green"/>
        </w:rPr>
        <w:t xml:space="preserve">Militarized accumulation </w:t>
      </w:r>
      <w:r w:rsidRPr="000935ED">
        <w:rPr>
          <w:rStyle w:val="StyleUnderline"/>
          <w:color w:val="000000" w:themeColor="text1"/>
        </w:rPr>
        <w:t xml:space="preserve">to </w:t>
      </w:r>
      <w:r w:rsidRPr="00B25942">
        <w:rPr>
          <w:rStyle w:val="StyleUnderline"/>
          <w:color w:val="000000" w:themeColor="text1"/>
          <w:highlight w:val="green"/>
        </w:rPr>
        <w:t>control and contain</w:t>
      </w:r>
      <w:r w:rsidRPr="000935ED">
        <w:rPr>
          <w:rStyle w:val="StyleUnderline"/>
          <w:color w:val="000000" w:themeColor="text1"/>
        </w:rPr>
        <w:t xml:space="preserve"> the downtrodden and </w:t>
      </w:r>
      <w:r w:rsidRPr="00B25942">
        <w:rPr>
          <w:rStyle w:val="StyleUnderline"/>
          <w:color w:val="000000" w:themeColor="text1"/>
          <w:highlight w:val="green"/>
        </w:rPr>
        <w:t>marginalized</w:t>
      </w:r>
      <w:r w:rsidRPr="000935ED">
        <w:rPr>
          <w:rStyle w:val="StyleUnderline"/>
          <w:color w:val="000000" w:themeColor="text1"/>
        </w:rPr>
        <w:t xml:space="preserve"> and to simultaneously sustain accumulation in the face of crisis lend themselves to fascist political tendencies</w:t>
      </w:r>
      <w:r w:rsidRPr="000935ED">
        <w:rPr>
          <w:color w:val="000000" w:themeColor="text1"/>
          <w:sz w:val="16"/>
        </w:rPr>
        <w:t xml:space="preserve">. In the context of a transnational capitalism in crisis </w:t>
      </w:r>
      <w:r w:rsidRPr="00B25942">
        <w:rPr>
          <w:rStyle w:val="StyleUnderline"/>
          <w:color w:val="000000" w:themeColor="text1"/>
          <w:highlight w:val="green"/>
        </w:rPr>
        <w:t>genocide becomes profitable</w:t>
      </w:r>
      <w:r w:rsidRPr="000935ED">
        <w:rPr>
          <w:rStyle w:val="StyleUnderline"/>
          <w:color w:val="000000" w:themeColor="text1"/>
        </w:rPr>
        <w:t xml:space="preserve"> to the extent that it is inextricably linked to opening up </w:t>
      </w:r>
      <w:r w:rsidRPr="00B25942">
        <w:rPr>
          <w:rStyle w:val="StyleUnderline"/>
          <w:color w:val="000000" w:themeColor="text1"/>
          <w:highlight w:val="green"/>
        </w:rPr>
        <w:t>new opportunities for accumulation through violence</w:t>
      </w:r>
      <w:r w:rsidRPr="000935ED">
        <w:rPr>
          <w:rStyle w:val="StyleUnderline"/>
          <w:color w:val="000000" w:themeColor="text1"/>
        </w:rPr>
        <w:t>.</w:t>
      </w:r>
      <w:r w:rsidRPr="000935ED">
        <w:rPr>
          <w:color w:val="000000" w:themeColor="text1"/>
          <w:sz w:val="16"/>
        </w:rPr>
        <w:t xml:space="preserve"> Palestine has become an exemplary space for carrying out such a project on a wider global level, a site for the exercise of new forms of absolute despotic power that has no need for political legitimacy. </w:t>
      </w:r>
      <w:r w:rsidRPr="000935ED">
        <w:rPr>
          <w:rStyle w:val="StyleUnderline"/>
          <w:color w:val="000000" w:themeColor="text1"/>
        </w:rPr>
        <w:t>This is more than old-fashioned settler colonialism; it is the face of a</w:t>
      </w:r>
      <w:r w:rsidRPr="00B25942">
        <w:rPr>
          <w:rStyle w:val="StyleUnderline"/>
          <w:color w:val="000000" w:themeColor="text1"/>
          <w:highlight w:val="green"/>
        </w:rPr>
        <w:t xml:space="preserve"> global capitalist system </w:t>
      </w:r>
      <w:r w:rsidRPr="000935ED">
        <w:rPr>
          <w:rStyle w:val="StyleUnderline"/>
          <w:color w:val="000000" w:themeColor="text1"/>
        </w:rPr>
        <w:t>that</w:t>
      </w:r>
      <w:r w:rsidRPr="00B25942">
        <w:rPr>
          <w:rStyle w:val="StyleUnderline"/>
          <w:color w:val="000000" w:themeColor="text1"/>
          <w:highlight w:val="green"/>
        </w:rPr>
        <w:t xml:space="preserve"> can only reproduce </w:t>
      </w:r>
      <w:r w:rsidRPr="000935ED">
        <w:rPr>
          <w:rStyle w:val="StyleUnderline"/>
          <w:color w:val="000000" w:themeColor="text1"/>
        </w:rPr>
        <w:t xml:space="preserve">through </w:t>
      </w:r>
      <w:r w:rsidRPr="00B25942">
        <w:rPr>
          <w:rStyle w:val="StyleUnderline"/>
          <w:color w:val="000000" w:themeColor="text1"/>
          <w:highlight w:val="green"/>
        </w:rPr>
        <w:t>bloodshed, dehumanization, torture, and extermination</w:t>
      </w:r>
      <w:r w:rsidRPr="00B25942">
        <w:rPr>
          <w:color w:val="000000" w:themeColor="text1"/>
          <w:sz w:val="16"/>
          <w:highlight w:val="green"/>
        </w:rPr>
        <w:t>.</w:t>
      </w:r>
      <w:r w:rsidRPr="000935ED">
        <w:rPr>
          <w:color w:val="000000" w:themeColor="text1"/>
          <w:sz w:val="16"/>
        </w:rPr>
        <w:t xml:space="preserve"> </w:t>
      </w:r>
      <w:r w:rsidRPr="000935ED">
        <w:rPr>
          <w:rStyle w:val="StyleUnderline"/>
          <w:color w:val="000000" w:themeColor="text1"/>
        </w:rPr>
        <w:t>The crisis is cracking up political systems and undermining stability everywhere</w:t>
      </w:r>
      <w:r w:rsidRPr="000935ED">
        <w:rPr>
          <w:color w:val="000000" w:themeColor="text1"/>
          <w:sz w:val="16"/>
        </w:rPr>
        <w:t xml:space="preserve">. The center collapses. </w:t>
      </w:r>
      <w:r w:rsidRPr="000935ED">
        <w:rPr>
          <w:rStyle w:val="StyleUnderline"/>
          <w:color w:val="000000" w:themeColor="text1"/>
        </w:rPr>
        <w:t>Consensual mechanisms of domination are breaking down as the ruling groups turn towards authoritarianism, dictatorship and fascism</w:t>
      </w:r>
      <w:r w:rsidRPr="000935ED">
        <w:rPr>
          <w:color w:val="000000" w:themeColor="text1"/>
          <w:sz w:val="16"/>
        </w:rPr>
        <w:t xml:space="preserve">. The battle lines being drawn in the Middle East reflect global battle lines. </w:t>
      </w:r>
      <w:r w:rsidRPr="000935ED">
        <w:rPr>
          <w:rStyle w:val="Emphasis"/>
          <w:color w:val="000000" w:themeColor="text1"/>
        </w:rPr>
        <w:t xml:space="preserve">Gaza is a real-time alarm </w:t>
      </w:r>
      <w:r w:rsidRPr="003C71FB">
        <w:rPr>
          <w:rStyle w:val="Emphasis"/>
          <w:color w:val="000000" w:themeColor="text1"/>
        </w:rPr>
        <w:t>bell that genocide may become a political tool in the decades to come for resolving capital’s intractable contradiction between surplus capital and surplus humanity</w:t>
      </w:r>
      <w:r w:rsidRPr="003C71FB">
        <w:rPr>
          <w:color w:val="000000" w:themeColor="text1"/>
          <w:sz w:val="16"/>
        </w:rPr>
        <w:t>. The breakdown of hegemonic order in earlier epochs of world capitalist crisis were marked by political instability, intense class and social struggles, wars and ruptures of the established international</w:t>
      </w:r>
      <w:r w:rsidRPr="000935ED">
        <w:rPr>
          <w:color w:val="000000" w:themeColor="text1"/>
          <w:sz w:val="16"/>
        </w:rPr>
        <w:t xml:space="preserve"> system. Let us recall that the prelude to WWII was the Spanish Civil War of 1936-39 and the fascist dictatorship that was its outcome. </w:t>
      </w:r>
      <w:r w:rsidRPr="000935ED">
        <w:rPr>
          <w:rStyle w:val="StyleUnderline"/>
          <w:color w:val="000000" w:themeColor="text1"/>
        </w:rPr>
        <w:t>The global future may be at stake in Palestine.</w:t>
      </w:r>
    </w:p>
    <w:p w14:paraId="3D1A2D39" w14:textId="77777777" w:rsidR="00453105" w:rsidRDefault="00453105" w:rsidP="00453105">
      <w:pPr>
        <w:pStyle w:val="Heading4"/>
        <w:rPr>
          <w:rFonts w:eastAsia="MS Gothic"/>
        </w:rPr>
      </w:pPr>
      <w:r>
        <w:rPr>
          <w:rFonts w:eastAsia="MS Gothic"/>
        </w:rPr>
        <w:t xml:space="preserve">Vote negative to endorse Black feminist Marxism. The alternative is a corrective to Marxist theory and requires rejecting the 1AC as a starting point in order to commit to material organizing against global structures that produce anti-black futures </w:t>
      </w:r>
    </w:p>
    <w:p w14:paraId="3045C6FD" w14:textId="77777777" w:rsidR="00453105" w:rsidRPr="00DF2AC4" w:rsidRDefault="00453105" w:rsidP="00453105">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7FEFA53C" w14:textId="77777777" w:rsidR="00453105" w:rsidRPr="00DF2AC4" w:rsidRDefault="00453105" w:rsidP="00453105">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2FE6E0CC" w14:textId="36554645" w:rsidR="00453105" w:rsidRDefault="00453105" w:rsidP="00453105">
      <w:pPr>
        <w:spacing w:after="0"/>
        <w:rPr>
          <w:sz w:val="16"/>
        </w:rPr>
      </w:pPr>
      <w:r w:rsidRPr="00C13E66">
        <w:rPr>
          <w:sz w:val="16"/>
        </w:rPr>
        <w:lastRenderedPageBreak/>
        <w:t xml:space="preserve">ZW: Your </w:t>
      </w:r>
      <w:r w:rsidRPr="00C13E66">
        <w:rPr>
          <w:rStyle w:val="StyleUnderline"/>
        </w:rPr>
        <w:t>work is expressly formed by</w:t>
      </w:r>
      <w:r w:rsidRPr="00C13E66">
        <w:rPr>
          <w:rStyle w:val="Emphasis"/>
        </w:rPr>
        <w:t xml:space="preserve"> </w:t>
      </w:r>
      <w:r w:rsidRPr="001639C2">
        <w:rPr>
          <w:rStyle w:val="Emphasis"/>
          <w:highlight w:val="green"/>
        </w:rPr>
        <w:t>the commitments of Black feminist Marxism</w:t>
      </w:r>
      <w:r w:rsidRPr="00DF2AC4">
        <w:rPr>
          <w:rStyle w:val="Emphasis"/>
        </w:rPr>
        <w:t>. What do these comm</w:t>
      </w:r>
      <w:r w:rsidRPr="00C13E66">
        <w:rPr>
          <w:rStyle w:val="Emphasis"/>
        </w:rPr>
        <w:t xml:space="preserve">itments </w:t>
      </w:r>
      <w:r w:rsidRPr="001639C2">
        <w:rPr>
          <w:rStyle w:val="Emphasis"/>
          <w:highlight w:val="green"/>
        </w:rPr>
        <w:t>mean</w:t>
      </w:r>
      <w:r w:rsidRPr="00C13E66">
        <w:rPr>
          <w:rStyle w:val="Emphasis"/>
        </w:rPr>
        <w:t>--</w:t>
      </w:r>
      <w:r w:rsidRPr="001639C2">
        <w:rPr>
          <w:rStyle w:val="Emphasis"/>
          <w:highlight w:val="green"/>
        </w:rPr>
        <w:t>analytically, practically, ethically</w:t>
      </w:r>
      <w:r w:rsidRPr="00C13E66">
        <w:rPr>
          <w:sz w:val="16"/>
        </w:rPr>
        <w:t>, or in whatever way you want to comment on them--for work on waste?</w:t>
      </w:r>
      <w:r w:rsidR="009517B3">
        <w:rPr>
          <w:sz w:val="16"/>
        </w:rPr>
        <w:t xml:space="preserve"> </w:t>
      </w: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639C2">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1639C2">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639C2">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639C2">
        <w:rPr>
          <w:rStyle w:val="Emphasis"/>
          <w:highlight w:val="green"/>
        </w:rPr>
        <w:t>the production of value</w:t>
      </w:r>
      <w:r w:rsidRPr="00C13E66">
        <w:rPr>
          <w:rStyle w:val="Emphasis"/>
        </w:rPr>
        <w:t xml:space="preserve"> is </w:t>
      </w:r>
      <w:r w:rsidRPr="001639C2">
        <w:rPr>
          <w:rStyle w:val="Emphasis"/>
          <w:highlight w:val="green"/>
        </w:rPr>
        <w:t>yoked to</w:t>
      </w:r>
      <w:r w:rsidRPr="00C13E66">
        <w:rPr>
          <w:rStyle w:val="Emphasis"/>
        </w:rPr>
        <w:t xml:space="preserve"> larger </w:t>
      </w:r>
      <w:r w:rsidRPr="001639C2">
        <w:rPr>
          <w:rStyle w:val="Emphasis"/>
          <w:highlight w:val="green"/>
        </w:rPr>
        <w:t>global colonial structures that racialize in order to produce, circulate and exchange value</w:t>
      </w:r>
      <w:r w:rsidRPr="00C13E66">
        <w:rPr>
          <w:sz w:val="16"/>
        </w:rPr>
        <w:t>.</w:t>
      </w:r>
      <w:r w:rsidR="009517B3">
        <w:rPr>
          <w:sz w:val="16"/>
        </w:rPr>
        <w:t xml:space="preserve"> </w:t>
      </w:r>
      <w:r w:rsidRPr="00C13E66">
        <w:rPr>
          <w:sz w:val="16"/>
        </w:rPr>
        <w:t xml:space="preserve">Black feminist Marxists also make the argument that </w:t>
      </w:r>
      <w:r w:rsidRPr="00C13E66">
        <w:rPr>
          <w:rStyle w:val="Emphasis"/>
        </w:rPr>
        <w:t xml:space="preserve">the </w:t>
      </w:r>
      <w:r w:rsidRPr="001639C2">
        <w:rPr>
          <w:rStyle w:val="Emphasis"/>
          <w:highlight w:val="green"/>
        </w:rPr>
        <w:t>material conditions</w:t>
      </w:r>
      <w:r w:rsidRPr="00C13E66">
        <w:rPr>
          <w:rStyle w:val="Emphasis"/>
        </w:rPr>
        <w:t xml:space="preserve"> of racism are not only historical, they </w:t>
      </w:r>
      <w:r w:rsidRPr="001639C2">
        <w:rPr>
          <w:rStyle w:val="Emphasis"/>
          <w:highlight w:val="green"/>
        </w:rPr>
        <w:t>create the conditions of possibility for anti- Black futures through constraint,</w:t>
      </w:r>
      <w:r w:rsidRPr="00C13E66">
        <w:rPr>
          <w:rStyle w:val="Emphasis"/>
        </w:rPr>
        <w:t xml:space="preserve"> the </w:t>
      </w:r>
      <w:r w:rsidRPr="001639C2">
        <w:rPr>
          <w:rStyle w:val="Emphasis"/>
          <w:highlight w:val="green"/>
        </w:rPr>
        <w:t>regulation of labor, gender, sexuality, and</w:t>
      </w:r>
      <w:r w:rsidRPr="00C13E66">
        <w:rPr>
          <w:rStyle w:val="Emphasis"/>
        </w:rPr>
        <w:t xml:space="preserve"> most importantly, </w:t>
      </w:r>
      <w:r w:rsidRPr="001639C2">
        <w:rPr>
          <w:rStyle w:val="Emphasis"/>
          <w:highlight w:val="green"/>
        </w:rPr>
        <w:t>property</w:t>
      </w:r>
      <w:r w:rsidRPr="00C13E66">
        <w:rPr>
          <w:rStyle w:val="Emphasis"/>
        </w:rPr>
        <w:t>.</w:t>
      </w:r>
      <w:r w:rsidR="009517B3">
        <w:rPr>
          <w:rStyle w:val="Emphasis"/>
        </w:rPr>
        <w:t xml:space="preserve"> </w:t>
      </w: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r w:rsidR="009517B3">
        <w:rPr>
          <w:sz w:val="16"/>
        </w:rPr>
        <w:t xml:space="preserve"> </w:t>
      </w: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639C2">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1639C2">
        <w:rPr>
          <w:rStyle w:val="Emphasis"/>
          <w:highlight w:val="green"/>
        </w:rPr>
        <w:t>a</w:t>
      </w:r>
      <w:r w:rsidRPr="00C13E66">
        <w:rPr>
          <w:rStyle w:val="Emphasis"/>
        </w:rPr>
        <w:t xml:space="preserve"> </w:t>
      </w:r>
      <w:r w:rsidRPr="001639C2">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1639C2">
        <w:rPr>
          <w:rStyle w:val="Emphasis"/>
          <w:highlight w:val="green"/>
        </w:rPr>
        <w:t>negation of value (or devaluation)</w:t>
      </w:r>
      <w:r w:rsidRPr="00C13E66">
        <w:rPr>
          <w:rStyle w:val="Emphasis"/>
        </w:rPr>
        <w:t xml:space="preserve"> is </w:t>
      </w:r>
      <w:r w:rsidRPr="001639C2">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639C2">
        <w:rPr>
          <w:rStyle w:val="Emphasis"/>
          <w:highlight w:val="green"/>
        </w:rPr>
        <w:t>value itself</w:t>
      </w:r>
      <w:r w:rsidRPr="00C13E66">
        <w:rPr>
          <w:rStyle w:val="Emphasis"/>
        </w:rPr>
        <w:t>.</w:t>
      </w:r>
      <w:r w:rsidR="009517B3">
        <w:rPr>
          <w:rStyle w:val="Emphasis"/>
        </w:rPr>
        <w:t xml:space="preserve"> </w:t>
      </w:r>
      <w:r w:rsidRPr="00C13E66">
        <w:rPr>
          <w:rStyle w:val="StyleUnderline"/>
        </w:rPr>
        <w:t xml:space="preserve">But </w:t>
      </w:r>
      <w:r w:rsidRPr="001639C2">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1639C2">
        <w:rPr>
          <w:rStyle w:val="StyleUnderline"/>
          <w:highlight w:val="green"/>
        </w:rPr>
        <w:t>thinkers who challenge Marxist traditions of</w:t>
      </w:r>
      <w:r w:rsidRPr="00C13E66">
        <w:rPr>
          <w:rStyle w:val="StyleUnderline"/>
        </w:rPr>
        <w:t xml:space="preserve"> (prioritizing labor) at the cost of </w:t>
      </w:r>
      <w:r w:rsidRPr="001639C2">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1639C2">
        <w:rPr>
          <w:rStyle w:val="StyleUnderline"/>
          <w:highlight w:val="green"/>
        </w:rPr>
        <w:t>the fungibility of Blackness constructs assumptions about objects and the debates about</w:t>
      </w:r>
      <w:r w:rsidRPr="00C13E66">
        <w:rPr>
          <w:rStyle w:val="StyleUnderline"/>
        </w:rPr>
        <w:t xml:space="preserve"> objects/the material/</w:t>
      </w:r>
      <w:r w:rsidRPr="001639C2">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r w:rsidR="009517B3">
        <w:rPr>
          <w:sz w:val="16"/>
        </w:rPr>
        <w:t xml:space="preserve"> </w:t>
      </w: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From abolitionist organizers and my informants,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474AB65E" w14:textId="77777777" w:rsidR="00453105" w:rsidRDefault="00453105" w:rsidP="00453105">
      <w:pPr>
        <w:pStyle w:val="Heading2"/>
      </w:pPr>
      <w:r>
        <w:lastRenderedPageBreak/>
        <w:t>Case</w:t>
      </w:r>
    </w:p>
    <w:p w14:paraId="72ACB251" w14:textId="0D54D823" w:rsidR="00AC0E50" w:rsidRDefault="00AC0E50" w:rsidP="00AC0E50">
      <w:pPr>
        <w:pStyle w:val="Heading3"/>
      </w:pPr>
      <w:r>
        <w:lastRenderedPageBreak/>
        <w:t>Inequality Adv</w:t>
      </w:r>
    </w:p>
    <w:p w14:paraId="39819936" w14:textId="4533E388" w:rsidR="009517B3" w:rsidRPr="004A52F7" w:rsidRDefault="009517B3" w:rsidP="009517B3">
      <w:pPr>
        <w:pStyle w:val="Heading4"/>
      </w:pPr>
      <w:r>
        <w:t>Sectoral bargaining ensures significant labor discrimination – employer leeway</w:t>
      </w:r>
    </w:p>
    <w:p w14:paraId="3BDF7CB7" w14:textId="77777777" w:rsidR="009517B3" w:rsidRDefault="009517B3" w:rsidP="009517B3">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w:t>
      </w:r>
      <w:proofErr w:type="spellStart"/>
      <w:r>
        <w:t>nagel</w:t>
      </w:r>
      <w:proofErr w:type="spellEnd"/>
      <w:r>
        <w:t>]</w:t>
      </w:r>
    </w:p>
    <w:p w14:paraId="07C058FE" w14:textId="77777777" w:rsidR="009517B3" w:rsidRPr="0073433E" w:rsidRDefault="009517B3" w:rsidP="009517B3">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w:t>
      </w:r>
      <w:r>
        <w:rPr>
          <w:sz w:val="14"/>
        </w:rPr>
        <w:t xml:space="preserve"> </w:t>
      </w: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w:t>
      </w:r>
      <w:r>
        <w:rPr>
          <w:sz w:val="14"/>
        </w:rPr>
        <w:t xml:space="preserve"> </w:t>
      </w: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w:t>
      </w:r>
      <w:r>
        <w:rPr>
          <w:sz w:val="14"/>
        </w:rPr>
        <w:t xml:space="preserve"> </w:t>
      </w:r>
      <w:r w:rsidRPr="00A80AE4">
        <w:rPr>
          <w:sz w:val="14"/>
        </w:rPr>
        <w:t xml:space="preserve">We do not find any evidence that employers adjust to rising wage floors by cutting employment. This may not be too surprising in a setting where </w:t>
      </w:r>
      <w:proofErr w:type="gramStart"/>
      <w:r w:rsidRPr="00A80AE4">
        <w:rPr>
          <w:sz w:val="14"/>
        </w:rPr>
        <w:t>the vast majority of</w:t>
      </w:r>
      <w:proofErr w:type="gramEnd"/>
      <w:r w:rsidRPr="00A80AE4">
        <w:rPr>
          <w:sz w:val="14"/>
        </w:rPr>
        <w:t xml:space="preserve">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w:t>
      </w:r>
      <w:r>
        <w:rPr>
          <w:sz w:val="14"/>
        </w:rPr>
        <w:t xml:space="preserve"> </w:t>
      </w: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7922B9F3" w14:textId="77777777" w:rsidR="009517B3" w:rsidRDefault="009517B3" w:rsidP="009517B3">
      <w:pPr>
        <w:pStyle w:val="Heading4"/>
      </w:pPr>
      <w:r>
        <w:t>Sectoral bargaining fails – 5 reasons</w:t>
      </w:r>
    </w:p>
    <w:p w14:paraId="44448987" w14:textId="77777777" w:rsidR="009517B3" w:rsidRPr="00FF5187" w:rsidRDefault="009517B3" w:rsidP="009517B3">
      <w:pPr>
        <w:rPr>
          <w:sz w:val="16"/>
          <w:szCs w:val="16"/>
        </w:rPr>
      </w:pPr>
      <w:r w:rsidRPr="00FF5187">
        <w:rPr>
          <w:sz w:val="16"/>
          <w:szCs w:val="16"/>
        </w:rPr>
        <w:t>- Issues = 1. Only works with already strong unions, 2. Free-riders 3. Employer cartels 4. Standards raised and lowered 5. State reliance</w:t>
      </w:r>
    </w:p>
    <w:p w14:paraId="145CC940" w14:textId="77777777" w:rsidR="009517B3" w:rsidRDefault="009517B3" w:rsidP="009517B3">
      <w:r>
        <w:t xml:space="preserve">Ken </w:t>
      </w:r>
      <w:r w:rsidRPr="00585265">
        <w:rPr>
          <w:rStyle w:val="Style13ptBold"/>
        </w:rPr>
        <w:t>Jacobs et al. 21</w:t>
      </w:r>
      <w:r>
        <w:t xml:space="preserve">,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w:t>
      </w:r>
      <w:r>
        <w:lastRenderedPageBreak/>
        <w:t>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46A1617C" w14:textId="77777777" w:rsidR="009517B3" w:rsidRPr="008D15F0" w:rsidRDefault="009517B3" w:rsidP="009517B3">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r>
        <w:rPr>
          <w:sz w:val="16"/>
        </w:rPr>
        <w:t xml:space="preserve"> </w:t>
      </w: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r>
        <w:rPr>
          <w:sz w:val="16"/>
        </w:rPr>
        <w:t xml:space="preserve"> </w:t>
      </w: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r>
        <w:rPr>
          <w:sz w:val="16"/>
        </w:rPr>
        <w:t xml:space="preserve"> </w:t>
      </w: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r>
        <w:rPr>
          <w:sz w:val="16"/>
        </w:rPr>
        <w:t xml:space="preserve"> </w:t>
      </w: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r>
        <w:rPr>
          <w:sz w:val="16"/>
        </w:rPr>
        <w:t xml:space="preserve"> </w:t>
      </w: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r>
        <w:rPr>
          <w:sz w:val="16"/>
        </w:rPr>
        <w:t xml:space="preserve"> </w:t>
      </w: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w:t>
      </w:r>
      <w:proofErr w:type="gramStart"/>
      <w:r w:rsidRPr="005B39C8">
        <w:rPr>
          <w:sz w:val="16"/>
        </w:rPr>
        <w:t xml:space="preserve">power, </w:t>
      </w:r>
      <w:r w:rsidRPr="005B39C8">
        <w:rPr>
          <w:rStyle w:val="StyleUnderline"/>
        </w:rPr>
        <w:t>but</w:t>
      </w:r>
      <w:proofErr w:type="gramEnd"/>
      <w:r w:rsidRPr="005B39C8">
        <w:rPr>
          <w:rStyle w:val="StyleUnderline"/>
        </w:rPr>
        <w:t xml:space="preserve">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w:t>
      </w:r>
      <w:r w:rsidRPr="005B39C8">
        <w:rPr>
          <w:sz w:val="16"/>
        </w:rPr>
        <w:lastRenderedPageBreak/>
        <w:t xml:space="preserve">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r>
        <w:rPr>
          <w:sz w:val="16"/>
        </w:rPr>
        <w:t xml:space="preserve"> </w:t>
      </w: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3825A598" w14:textId="77777777" w:rsidR="009517B3" w:rsidRDefault="009517B3" w:rsidP="009517B3">
      <w:pPr>
        <w:pStyle w:val="Heading4"/>
      </w:pPr>
      <w:r>
        <w:t>Inflexible floor ensures opt-outs and collapses productivity</w:t>
      </w:r>
    </w:p>
    <w:p w14:paraId="174E8001" w14:textId="77777777" w:rsidR="009517B3" w:rsidRDefault="009517B3" w:rsidP="009517B3">
      <w:r w:rsidRPr="00FA279C">
        <w:rPr>
          <w:rStyle w:val="Style13ptBold"/>
        </w:rPr>
        <w:t>Jacobs 2022</w:t>
      </w:r>
      <w:r>
        <w:t xml:space="preserve"> (</w:t>
      </w:r>
      <w:r w:rsidRPr="00FA279C">
        <w:t>Matthias Jacobs</w:t>
      </w:r>
      <w:r>
        <w:t xml:space="preserve"> (</w:t>
      </w:r>
      <w:r w:rsidRPr="00FA279C">
        <w:t xml:space="preserve">professor and Chair of Civil Law III (Civil Law, </w:t>
      </w:r>
      <w:proofErr w:type="spellStart"/>
      <w:r w:rsidRPr="00FA279C">
        <w:t>Labour</w:t>
      </w:r>
      <w:proofErr w:type="spellEnd"/>
      <w:r w:rsidRPr="00FA279C">
        <w:t xml:space="preserve"> Law and Law of Civil Procedure) at </w:t>
      </w:r>
      <w:proofErr w:type="spellStart"/>
      <w:r w:rsidRPr="00FA279C">
        <w:t>Bucerius</w:t>
      </w:r>
      <w:proofErr w:type="spellEnd"/>
      <w:r w:rsidRPr="00FA279C">
        <w:t xml:space="preserve"> Law School in Hamburg, Germany</w:t>
      </w:r>
      <w:r>
        <w:t>)</w:t>
      </w:r>
      <w:r w:rsidRPr="00FA279C">
        <w:t xml:space="preserve"> &amp; Matthias </w:t>
      </w:r>
      <w:proofErr w:type="spellStart"/>
      <w:r w:rsidRPr="00FA279C">
        <w:t>Münder</w:t>
      </w:r>
      <w:proofErr w:type="spellEnd"/>
      <w:r>
        <w:t xml:space="preserve"> (</w:t>
      </w:r>
      <w:r w:rsidRPr="00FA279C">
        <w:t>attorney associate with Schramm Meyer Kuhnke in Hamburg, Germany</w:t>
      </w:r>
      <w:r>
        <w:t>), “</w:t>
      </w:r>
      <w:r w:rsidRPr="00FA279C">
        <w:t xml:space="preserve">A Worthy </w:t>
      </w:r>
      <w:proofErr w:type="gramStart"/>
      <w:r w:rsidRPr="00FA279C">
        <w:t>Import?:</w:t>
      </w:r>
      <w:proofErr w:type="gramEnd"/>
      <w:r w:rsidRPr="00FA279C">
        <w:t xml:space="preserve">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w:t>
      </w:r>
      <w:proofErr w:type="spellStart"/>
      <w:r>
        <w:t>nagel</w:t>
      </w:r>
      <w:proofErr w:type="spellEnd"/>
      <w:r>
        <w:t>]</w:t>
      </w:r>
    </w:p>
    <w:p w14:paraId="39915A4A" w14:textId="77777777" w:rsidR="009517B3" w:rsidRPr="000B6E18" w:rsidRDefault="009517B3" w:rsidP="009517B3">
      <w:pPr>
        <w:rPr>
          <w:rStyle w:val="StyleUnderline"/>
        </w:rPr>
      </w:pPr>
      <w:r w:rsidRPr="000B6E18">
        <w:rPr>
          <w:sz w:val="14"/>
        </w:rPr>
        <w:t>4.</w:t>
      </w:r>
      <w:r>
        <w:rPr>
          <w:sz w:val="14"/>
        </w:rPr>
        <w:t xml:space="preserve"> </w:t>
      </w:r>
      <w:r w:rsidRPr="000B6E18">
        <w:rPr>
          <w:sz w:val="14"/>
        </w:rPr>
        <w:t xml:space="preserve">Annual </w:t>
      </w:r>
      <w:r w:rsidRPr="000A1332">
        <w:rPr>
          <w:rStyle w:val="StyleUnderline"/>
          <w:highlight w:val="green"/>
        </w:rPr>
        <w:t>pay raises are</w:t>
      </w:r>
      <w:r w:rsidRPr="00DC724C">
        <w:rPr>
          <w:rStyle w:val="StyleUnderline"/>
        </w:rPr>
        <w:t xml:space="preserve"> virtually </w:t>
      </w:r>
      <w:r w:rsidRPr="000A1332">
        <w:rPr>
          <w:rStyle w:val="StyleUnderline"/>
          <w:highlight w:val="green"/>
        </w:rPr>
        <w:t>automatic</w:t>
      </w:r>
      <w:r>
        <w:rPr>
          <w:sz w:val="14"/>
        </w:rPr>
        <w:t xml:space="preserve"> </w:t>
      </w:r>
      <w:r w:rsidRPr="000B6E18">
        <w:rPr>
          <w:sz w:val="14"/>
        </w:rPr>
        <w:t xml:space="preserve">Another </w:t>
      </w:r>
      <w:r w:rsidRPr="00DC724C">
        <w:rPr>
          <w:rStyle w:val="StyleUnderline"/>
        </w:rPr>
        <w:t xml:space="preserve">reason an </w:t>
      </w:r>
      <w:r w:rsidRPr="000A1332">
        <w:rPr>
          <w:rStyle w:val="Emphasis"/>
          <w:highlight w:val="green"/>
        </w:rPr>
        <w:t>employer may not opt into</w:t>
      </w:r>
      <w:r w:rsidRPr="000A1332">
        <w:rPr>
          <w:rStyle w:val="StyleUnderline"/>
          <w:highlight w:val="green"/>
        </w:rPr>
        <w:t xml:space="preserve"> sectoral collective bargaining</w:t>
      </w:r>
      <w:r w:rsidRPr="00DC724C">
        <w:rPr>
          <w:rStyle w:val="StyleUnderline"/>
        </w:rPr>
        <w:t xml:space="preserve"> is that collective-bargaining agreements almost always provide for annual pay increases</w:t>
      </w:r>
      <w:r w:rsidRPr="000B6E18">
        <w:rPr>
          <w:sz w:val="14"/>
        </w:rPr>
        <w:t xml:space="preserve">. In sectoral collective-bargaining agreements, the </w:t>
      </w:r>
      <w:r w:rsidRPr="000A1332">
        <w:rPr>
          <w:rStyle w:val="StyleUnderline"/>
          <w:highlight w:val="green"/>
        </w:rPr>
        <w:t>annual increases are not geared toward individual business performance</w:t>
      </w:r>
      <w:r w:rsidRPr="000B6E18">
        <w:rPr>
          <w:sz w:val="14"/>
        </w:rPr>
        <w:t xml:space="preserve">. To that extent, </w:t>
      </w:r>
      <w:r w:rsidRPr="000A1332">
        <w:rPr>
          <w:rStyle w:val="StyleUnderline"/>
          <w:highlight w:val="green"/>
        </w:rPr>
        <w:t>employers</w:t>
      </w:r>
      <w:r w:rsidRPr="00DC724C">
        <w:rPr>
          <w:rStyle w:val="StyleUnderline"/>
        </w:rPr>
        <w:t xml:space="preserve"> who are not so </w:t>
      </w:r>
      <w:r w:rsidRPr="000A1332">
        <w:rPr>
          <w:rStyle w:val="StyleUnderline"/>
          <w:highlight w:val="green"/>
        </w:rPr>
        <w:t>constrained</w:t>
      </w:r>
      <w:r w:rsidRPr="00DC724C">
        <w:rPr>
          <w:rStyle w:val="StyleUnderline"/>
        </w:rPr>
        <w:t xml:space="preserve"> can proceed with greater self-determination and avoid this almost automatic annual rise in labor costs</w:t>
      </w:r>
      <w:r w:rsidRPr="000B6E18">
        <w:rPr>
          <w:sz w:val="14"/>
        </w:rPr>
        <w:t>.</w:t>
      </w:r>
      <w:r>
        <w:rPr>
          <w:sz w:val="14"/>
        </w:rPr>
        <w:t xml:space="preserve"> </w:t>
      </w:r>
      <w:r w:rsidRPr="000B6E18">
        <w:rPr>
          <w:sz w:val="14"/>
        </w:rPr>
        <w:t>5.</w:t>
      </w:r>
      <w:r>
        <w:rPr>
          <w:sz w:val="14"/>
        </w:rPr>
        <w:t xml:space="preserve"> </w:t>
      </w:r>
      <w:r w:rsidRPr="00DC724C">
        <w:rPr>
          <w:rStyle w:val="StyleUnderline"/>
        </w:rPr>
        <w:t>Uniform minimum compensation regardless of work quality</w:t>
      </w:r>
      <w:r>
        <w:rPr>
          <w:sz w:val="14"/>
        </w:rPr>
        <w:t xml:space="preserve"> </w:t>
      </w:r>
      <w:r w:rsidRPr="00DC724C">
        <w:rPr>
          <w:rStyle w:val="StyleUnderline"/>
        </w:rPr>
        <w:t xml:space="preserve">Even if collective-bargaining agreements help companies and enterprises save on transaction costs, </w:t>
      </w:r>
      <w:r w:rsidRPr="000A1332">
        <w:rPr>
          <w:rStyle w:val="StyleUnderline"/>
          <w:highlight w:val="green"/>
        </w:rPr>
        <w:t>this</w:t>
      </w:r>
      <w:r w:rsidRPr="00DC724C">
        <w:rPr>
          <w:rStyle w:val="StyleUnderline"/>
        </w:rPr>
        <w:t xml:space="preserve"> advantage </w:t>
      </w:r>
      <w:r w:rsidRPr="000A1332">
        <w:rPr>
          <w:rStyle w:val="StyleUnderline"/>
          <w:highlight w:val="green"/>
        </w:rPr>
        <w:t>comes with a loss of payroll flexibility</w:t>
      </w:r>
      <w:r w:rsidRPr="000B6E18">
        <w:rPr>
          <w:sz w:val="14"/>
        </w:rPr>
        <w:t xml:space="preserve">. Uniform terms and conditions of employment means </w:t>
      </w:r>
      <w:r w:rsidRPr="000A1332">
        <w:rPr>
          <w:rStyle w:val="StyleUnderline"/>
          <w:highlight w:val="green"/>
        </w:rPr>
        <w:t>employees are on compensation schedules geared toward their job descriptions</w:t>
      </w:r>
      <w:r w:rsidRPr="000B6E18">
        <w:rPr>
          <w:sz w:val="14"/>
        </w:rPr>
        <w:t xml:space="preserve"> and qualifications, </w:t>
      </w:r>
      <w:r w:rsidRPr="000A1332">
        <w:rPr>
          <w:rStyle w:val="StyleUnderline"/>
          <w:highlight w:val="green"/>
        </w:rPr>
        <w:t>rather than</w:t>
      </w:r>
      <w:r w:rsidRPr="00DC724C">
        <w:rPr>
          <w:rStyle w:val="StyleUnderline"/>
        </w:rPr>
        <w:t xml:space="preserve"> their </w:t>
      </w:r>
      <w:r w:rsidRPr="000A1332">
        <w:rPr>
          <w:rStyle w:val="StyleUnderline"/>
          <w:highlight w:val="green"/>
        </w:rPr>
        <w:t>productivity</w:t>
      </w:r>
      <w:r w:rsidRPr="000B6E18">
        <w:rPr>
          <w:sz w:val="14"/>
        </w:rPr>
        <w:t xml:space="preserve">; after all, a </w:t>
      </w:r>
      <w:r w:rsidRPr="000B6E18">
        <w:rPr>
          <w:rStyle w:val="StyleUnderline"/>
        </w:rPr>
        <w:t>collective-bargaining agreement needs to contain some kind of abstract or generalized compensation scheme</w:t>
      </w:r>
      <w:r w:rsidRPr="000B6E18">
        <w:rPr>
          <w:sz w:val="14"/>
        </w:rPr>
        <w:t xml:space="preserve">. While it is true that employers can still reward good job performance by paying bonuses beyond what the pay scale requires, </w:t>
      </w:r>
      <w:r w:rsidRPr="000B6E18">
        <w:rPr>
          <w:rStyle w:val="StyleUnderline"/>
        </w:rPr>
        <w:t xml:space="preserve">for many employers, it is also a </w:t>
      </w:r>
      <w:r w:rsidRPr="000A1332">
        <w:rPr>
          <w:rStyle w:val="StyleUnderline"/>
          <w:highlight w:val="green"/>
        </w:rPr>
        <w:t xml:space="preserve">major challenge to set up a </w:t>
      </w:r>
      <w:r w:rsidRPr="000A1332">
        <w:rPr>
          <w:rStyle w:val="StyleUnderline"/>
        </w:rPr>
        <w:t>legally</w:t>
      </w:r>
      <w:r w:rsidRPr="000B6E18">
        <w:rPr>
          <w:rStyle w:val="StyleUnderline"/>
        </w:rPr>
        <w:t xml:space="preserve"> sound </w:t>
      </w:r>
      <w:r w:rsidRPr="000A1332">
        <w:rPr>
          <w:rStyle w:val="StyleUnderline"/>
          <w:highlight w:val="green"/>
        </w:rPr>
        <w:t>bonus system</w:t>
      </w:r>
      <w:r w:rsidRPr="000B6E18">
        <w:rPr>
          <w:rStyle w:val="StyleUnderline"/>
        </w:rPr>
        <w:t>.</w:t>
      </w:r>
    </w:p>
    <w:p w14:paraId="18419E01" w14:textId="77777777" w:rsidR="009517B3" w:rsidRPr="00AB6907" w:rsidRDefault="009517B3" w:rsidP="009517B3">
      <w:pPr>
        <w:pStyle w:val="Heading4"/>
      </w:pPr>
      <w:r>
        <w:t xml:space="preserve">Collective bargaining is </w:t>
      </w:r>
      <w:r>
        <w:rPr>
          <w:u w:val="single"/>
        </w:rPr>
        <w:t>fundamentally capitalist</w:t>
      </w:r>
      <w:r>
        <w:t>.</w:t>
      </w:r>
    </w:p>
    <w:p w14:paraId="28574D07" w14:textId="77777777" w:rsidR="009517B3" w:rsidRDefault="009517B3" w:rsidP="009517B3">
      <w:r w:rsidRPr="000C344B">
        <w:rPr>
          <w:b/>
          <w:bCs/>
          <w:sz w:val="26"/>
          <w:szCs w:val="26"/>
        </w:rPr>
        <w:t>Kidwai 22</w:t>
      </w:r>
      <w:r>
        <w:t>, dedicated capitalist, former corporate leadership writer for Fortune, where he covered talent strategy, the future of work, and business ethics (Aman, “The business case for union busting is eroding,” Fortune, https://fortune.com/2022/01/19/business-case-union-busting-eroding-starbucks-google-amazon-mcdonalds-mlk/)</w:t>
      </w:r>
    </w:p>
    <w:p w14:paraId="3832D604" w14:textId="77777777" w:rsidR="009517B3" w:rsidRPr="004F087E" w:rsidRDefault="009517B3" w:rsidP="009517B3">
      <w:pPr>
        <w:rPr>
          <w:sz w:val="16"/>
        </w:rPr>
      </w:pPr>
      <w:proofErr w:type="gramStart"/>
      <w:r w:rsidRPr="004F2F88">
        <w:rPr>
          <w:sz w:val="16"/>
        </w:rPr>
        <w:t xml:space="preserve">In reality, </w:t>
      </w:r>
      <w:r w:rsidRPr="00D90383">
        <w:rPr>
          <w:rStyle w:val="StyleUnderline"/>
          <w:highlight w:val="green"/>
        </w:rPr>
        <w:t>unions</w:t>
      </w:r>
      <w:proofErr w:type="gramEnd"/>
      <w:r w:rsidRPr="00D90383">
        <w:rPr>
          <w:rStyle w:val="StyleUnderline"/>
          <w:highlight w:val="green"/>
        </w:rPr>
        <w:t xml:space="preserve"> are as American as</w:t>
      </w:r>
      <w:r w:rsidRPr="00D90383">
        <w:rPr>
          <w:highlight w:val="green"/>
          <w:u w:val="single"/>
        </w:rPr>
        <w:t xml:space="preserve"> apple pie</w:t>
      </w:r>
      <w:r w:rsidRPr="00D90383">
        <w:rPr>
          <w:u w:val="single"/>
        </w:rPr>
        <w:t xml:space="preserve"> and </w:t>
      </w:r>
      <w:r w:rsidRPr="00D90383">
        <w:rPr>
          <w:rStyle w:val="StyleUnderline"/>
        </w:rPr>
        <w:t>the Super Bowl</w:t>
      </w:r>
      <w:r w:rsidRPr="004F2F88">
        <w:rPr>
          <w:sz w:val="16"/>
        </w:rPr>
        <w:t xml:space="preserve"> (NFL players are unionized, by the way). </w:t>
      </w:r>
      <w:r w:rsidRPr="000C344B">
        <w:rPr>
          <w:rStyle w:val="StyleUnderline"/>
          <w:highlight w:val="green"/>
        </w:rPr>
        <w:t xml:space="preserve">There is </w:t>
      </w:r>
      <w:r w:rsidRPr="000C344B">
        <w:rPr>
          <w:rStyle w:val="Emphasis"/>
          <w:highlight w:val="green"/>
        </w:rPr>
        <w:t>nothing more capitalist</w:t>
      </w:r>
      <w:r w:rsidRPr="000C344B">
        <w:rPr>
          <w:rStyle w:val="StyleUnderline"/>
          <w:highlight w:val="green"/>
        </w:rPr>
        <w:t xml:space="preserve"> than</w:t>
      </w:r>
      <w:r w:rsidRPr="00803F82">
        <w:rPr>
          <w:rStyle w:val="StyleUnderline"/>
        </w:rPr>
        <w:t xml:space="preserve"> a group of </w:t>
      </w:r>
      <w:r w:rsidRPr="000C344B">
        <w:rPr>
          <w:rStyle w:val="StyleUnderline"/>
          <w:highlight w:val="green"/>
        </w:rPr>
        <w:t>people banding together to improve their pay and benefits</w:t>
      </w:r>
      <w:r w:rsidRPr="004F2F88">
        <w:rPr>
          <w:sz w:val="16"/>
        </w:rPr>
        <w:t xml:space="preserve">, or as one labor organizer put it, </w:t>
      </w:r>
      <w:r w:rsidRPr="004F2F88">
        <w:rPr>
          <w:sz w:val="16"/>
          <w:highlight w:val="green"/>
        </w:rPr>
        <w:t>“</w:t>
      </w:r>
      <w:r w:rsidRPr="000C344B">
        <w:rPr>
          <w:rStyle w:val="Emphasis"/>
          <w:highlight w:val="green"/>
        </w:rPr>
        <w:t>nothing more intrinsic to capitalism</w:t>
      </w:r>
      <w:r w:rsidRPr="000C344B">
        <w:rPr>
          <w:rStyle w:val="StyleUnderline"/>
          <w:highlight w:val="green"/>
        </w:rPr>
        <w:t xml:space="preserve"> than the right of contract</w:t>
      </w:r>
      <w:r w:rsidRPr="004F2F88">
        <w:rPr>
          <w:sz w:val="16"/>
          <w:highlight w:val="green"/>
        </w:rPr>
        <w:t>—</w:t>
      </w:r>
      <w:r w:rsidRPr="000C344B">
        <w:rPr>
          <w:rStyle w:val="StyleUnderline"/>
          <w:highlight w:val="green"/>
        </w:rPr>
        <w:t>to link</w:t>
      </w:r>
      <w:r w:rsidRPr="00803F82">
        <w:rPr>
          <w:rStyle w:val="StyleUnderline"/>
        </w:rPr>
        <w:t xml:space="preserve"> their </w:t>
      </w:r>
      <w:r w:rsidRPr="00D90383">
        <w:rPr>
          <w:rStyle w:val="StyleUnderline"/>
          <w:highlight w:val="green"/>
        </w:rPr>
        <w:t>members to th</w:t>
      </w:r>
      <w:r w:rsidRPr="000C344B">
        <w:rPr>
          <w:rStyle w:val="StyleUnderline"/>
          <w:highlight w:val="green"/>
        </w:rPr>
        <w:t>e fortunes of the companies they contract with</w:t>
      </w:r>
      <w:r w:rsidRPr="004F2F88">
        <w:rPr>
          <w:sz w:val="16"/>
          <w:highlight w:val="green"/>
        </w:rPr>
        <w:t>.”</w:t>
      </w:r>
    </w:p>
    <w:p w14:paraId="11493471" w14:textId="77777777" w:rsidR="009517B3" w:rsidRPr="00FC26DF" w:rsidRDefault="009517B3" w:rsidP="009517B3">
      <w:pPr>
        <w:pStyle w:val="Heading4"/>
      </w:pPr>
      <w:r>
        <w:lastRenderedPageBreak/>
        <w:t>No democracy impact:</w:t>
      </w:r>
    </w:p>
    <w:p w14:paraId="406D967D" w14:textId="77777777" w:rsidR="009517B3" w:rsidRDefault="009517B3" w:rsidP="009517B3">
      <w:pPr>
        <w:pStyle w:val="Heading4"/>
      </w:pPr>
      <w:r>
        <w:t>a) January 6</w:t>
      </w:r>
      <w:r w:rsidRPr="003832F3">
        <w:rPr>
          <w:vertAlign w:val="superscript"/>
        </w:rPr>
        <w:t>th</w:t>
      </w:r>
      <w:r>
        <w:t xml:space="preserve"> thumps democracy impact.</w:t>
      </w:r>
    </w:p>
    <w:p w14:paraId="4732FF2B" w14:textId="77777777" w:rsidR="009517B3" w:rsidRPr="00FC26DF" w:rsidRDefault="009517B3" w:rsidP="009517B3">
      <w:pPr>
        <w:pStyle w:val="Heading4"/>
      </w:pPr>
      <w:r>
        <w:t>b) Can’t solve other undemocratic institutions like Supreme Court/gerrymandering.</w:t>
      </w:r>
    </w:p>
    <w:p w14:paraId="0A73F296" w14:textId="77777777" w:rsidR="009517B3" w:rsidRPr="007B4C64" w:rsidRDefault="009517B3" w:rsidP="009517B3">
      <w:pPr>
        <w:pStyle w:val="Heading4"/>
        <w:rPr>
          <w:b w:val="0"/>
          <w:bCs/>
        </w:rPr>
      </w:pPr>
      <w:r>
        <w:t xml:space="preserve">c) Global problems.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1D2E0F6E" w14:textId="77777777" w:rsidR="009517B3" w:rsidRDefault="009517B3" w:rsidP="009517B3">
      <w:r w:rsidRPr="000C77E2">
        <w:rPr>
          <w:rStyle w:val="Style13ptBold"/>
        </w:rPr>
        <w:t>McClean 24</w:t>
      </w:r>
      <w:r>
        <w:t xml:space="preserve"> – Lecturer in Political Science and Theory at St. Hugh’s College.</w:t>
      </w:r>
    </w:p>
    <w:p w14:paraId="0B12A583" w14:textId="77777777" w:rsidR="009517B3" w:rsidRDefault="009517B3" w:rsidP="009517B3">
      <w:r>
        <w:t>Daniel McClean, “Democracy Will Not Help Us Solve the Issues Facing the World Today,” St. Hugh’s, 09/2024, https://www.st-hughs.ox.ac.uk/wp-content/uploads/2024/09/McClean_Daniel.pdf</w:t>
      </w:r>
    </w:p>
    <w:p w14:paraId="65644F0E" w14:textId="77777777" w:rsidR="009517B3" w:rsidRDefault="009517B3" w:rsidP="009517B3">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821062">
        <w:rPr>
          <w:sz w:val="14"/>
        </w:rPr>
        <w:t>20231 .</w:t>
      </w:r>
      <w:proofErr w:type="gramEnd"/>
      <w:r w:rsidRPr="00821062">
        <w:rPr>
          <w:sz w:val="14"/>
        </w:rPr>
        <w:t xml:space="preserve">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r>
        <w:rPr>
          <w:sz w:val="14"/>
        </w:rPr>
        <w:t xml:space="preserve"> </w:t>
      </w: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r>
        <w:rPr>
          <w:sz w:val="14"/>
        </w:rPr>
        <w:t xml:space="preserve"> </w:t>
      </w: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r>
        <w:rPr>
          <w:sz w:val="14"/>
        </w:rPr>
        <w:t xml:space="preserve"> </w:t>
      </w: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5BB381E6" w14:textId="77777777" w:rsidR="00D52429" w:rsidRPr="002D41D5" w:rsidRDefault="00D52429" w:rsidP="00D52429"/>
    <w:p w14:paraId="108B38F6" w14:textId="77777777" w:rsidR="00D52429" w:rsidRDefault="00D52429" w:rsidP="00D52429">
      <w:pPr>
        <w:rPr>
          <w:sz w:val="16"/>
        </w:rPr>
      </w:pPr>
    </w:p>
    <w:p w14:paraId="059A87D3" w14:textId="77777777" w:rsidR="00D52429" w:rsidRDefault="00D52429" w:rsidP="009517B3">
      <w:pPr>
        <w:rPr>
          <w:sz w:val="14"/>
        </w:rPr>
      </w:pPr>
    </w:p>
    <w:p w14:paraId="5439BC54" w14:textId="77777777" w:rsidR="009517B3" w:rsidRDefault="009517B3" w:rsidP="009517B3">
      <w:pPr>
        <w:pStyle w:val="Heading3"/>
        <w:rPr>
          <w:rFonts w:eastAsia="Calibri"/>
          <w:bdr w:val="single" w:sz="8" w:space="0" w:color="auto"/>
        </w:rPr>
      </w:pPr>
      <w:r>
        <w:rPr>
          <w:rFonts w:eastAsia="Calibri"/>
          <w:bdr w:val="single" w:sz="8" w:space="0" w:color="auto"/>
        </w:rPr>
        <w:lastRenderedPageBreak/>
        <w:t>Unions Adv</w:t>
      </w:r>
    </w:p>
    <w:p w14:paraId="3D334E10" w14:textId="4B2A2192" w:rsidR="00510749" w:rsidRPr="00833971" w:rsidRDefault="00510749" w:rsidP="00510749">
      <w:pPr>
        <w:pStyle w:val="Heading4"/>
        <w:rPr>
          <w:color w:val="000000" w:themeColor="text1"/>
        </w:rPr>
      </w:pPr>
      <w:r>
        <w:rPr>
          <w:color w:val="000000" w:themeColor="text1"/>
        </w:rPr>
        <w:t>Unions perpetuate</w:t>
      </w:r>
      <w:r w:rsidRPr="00833971">
        <w:rPr>
          <w:color w:val="000000" w:themeColor="text1"/>
        </w:rPr>
        <w:t xml:space="preserve"> racial domination. </w:t>
      </w:r>
    </w:p>
    <w:p w14:paraId="74469952" w14:textId="77777777" w:rsidR="00510749" w:rsidRPr="00833971" w:rsidRDefault="00510749" w:rsidP="00510749">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9"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5374D301" w14:textId="77777777" w:rsidR="00510749" w:rsidRDefault="00510749" w:rsidP="00510749">
      <w:pPr>
        <w:spacing w:after="0" w:line="240" w:lineRule="auto"/>
        <w:rPr>
          <w:rFonts w:asciiTheme="minorHAnsi" w:hAnsiTheme="minorHAnsi" w:cstheme="minorHAnsi"/>
          <w:color w:val="000000" w:themeColor="text1"/>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833971">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833971">
        <w:rPr>
          <w:rFonts w:asciiTheme="minorHAnsi" w:hAnsiTheme="minorHAnsi" w:cstheme="minorHAnsi"/>
          <w:color w:val="000000" w:themeColor="text1"/>
          <w:sz w:val="16"/>
          <w:szCs w:val="16"/>
        </w:rPr>
        <w:t xml:space="preserve">offering </w:t>
      </w:r>
      <w:r w:rsidRPr="00833971">
        <w:rPr>
          <w:rFonts w:asciiTheme="minorHAnsi" w:eastAsia="Times New Roman" w:hAnsiTheme="minorHAnsi" w:cstheme="minorHAnsi"/>
          <w:color w:val="000000" w:themeColor="text1"/>
          <w:sz w:val="16"/>
          <w:szCs w:val="16"/>
        </w:rPr>
        <w:t xml:space="preserve">a number </w:t>
      </w:r>
      <w:r w:rsidRPr="00833971">
        <w:rPr>
          <w:rFonts w:asciiTheme="minorHAnsi" w:hAnsiTheme="minorHAnsi" w:cstheme="minorHAnsi"/>
          <w:color w:val="000000" w:themeColor="text1"/>
          <w:sz w:val="16"/>
          <w:szCs w:val="16"/>
        </w:rPr>
        <w:t xml:space="preserve">of </w:t>
      </w:r>
      <w:r w:rsidRPr="00833971">
        <w:rPr>
          <w:rFonts w:asciiTheme="minorHAnsi" w:eastAsia="Times New Roman" w:hAnsiTheme="minorHAnsi" w:cstheme="minorHAnsi"/>
          <w:color w:val="000000" w:themeColor="text1"/>
          <w:sz w:val="16"/>
          <w:szCs w:val="16"/>
        </w:rPr>
        <w:t xml:space="preserve">benefits for </w:t>
      </w:r>
      <w:r w:rsidRPr="00833971">
        <w:rPr>
          <w:rFonts w:asciiTheme="minorHAnsi" w:hAnsiTheme="minorHAnsi" w:cstheme="minorHAnsi"/>
          <w:color w:val="000000" w:themeColor="text1"/>
          <w:sz w:val="16"/>
          <w:szCs w:val="16"/>
        </w:rPr>
        <w:t xml:space="preserve">Black workers,4 </w:t>
      </w:r>
      <w:r w:rsidRPr="00833971">
        <w:rPr>
          <w:rFonts w:asciiTheme="minorHAnsi" w:eastAsia="Times New Roman" w:hAnsiTheme="minorHAnsi" w:cstheme="minorHAnsi"/>
          <w:color w:val="000000" w:themeColor="text1"/>
          <w:sz w:val="16"/>
          <w:szCs w:val="16"/>
        </w:rPr>
        <w:t xml:space="preserve">also </w:t>
      </w:r>
      <w:r w:rsidRPr="00833971">
        <w:rPr>
          <w:rFonts w:asciiTheme="minorHAnsi" w:hAnsiTheme="minorHAnsi" w:cstheme="minorHAnsi"/>
          <w:color w:val="000000" w:themeColor="text1"/>
          <w:sz w:val="16"/>
          <w:szCs w:val="16"/>
        </w:rPr>
        <w:t xml:space="preserve">contained </w:t>
      </w:r>
      <w:r w:rsidRPr="00833971">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w:t>
      </w:r>
      <w:proofErr w:type="spellStart"/>
      <w:r w:rsidRPr="00833971">
        <w:rPr>
          <w:rFonts w:asciiTheme="minorHAnsi" w:hAnsiTheme="minorHAnsi" w:cstheme="minorHAnsi"/>
          <w:color w:val="000000" w:themeColor="text1"/>
          <w:sz w:val="16"/>
          <w:szCs w:val="16"/>
        </w:rPr>
        <w:t>ofemployment</w:t>
      </w:r>
      <w:proofErr w:type="spellEnd"/>
      <w:r w:rsidRPr="00833971">
        <w:rPr>
          <w:rFonts w:asciiTheme="minorHAnsi" w:hAnsiTheme="minorHAnsi" w:cstheme="minorHAnsi"/>
          <w:color w:val="000000" w:themeColor="text1"/>
          <w:sz w:val="16"/>
          <w:szCs w:val="16"/>
        </w:rPr>
        <w:t xml:space="preserve">: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510749">
        <w:rPr>
          <w:rFonts w:asciiTheme="minorHAnsi" w:hAnsiTheme="minorHAnsi" w:cstheme="minorHAnsi"/>
          <w:color w:val="000000" w:themeColor="text1"/>
          <w:sz w:val="16"/>
          <w:szCs w:val="16"/>
        </w:rPr>
        <w:t>)</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appears facially neutral with respect to race</w:t>
      </w:r>
      <w:r w:rsidRPr="00510749">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510749">
        <w:rPr>
          <w:rFonts w:asciiTheme="minorHAnsi" w:eastAsia="Times New Roman" w:hAnsiTheme="minorHAnsi" w:cstheme="minorHAnsi"/>
          <w:b/>
          <w:bCs/>
          <w:color w:val="000000" w:themeColor="text1"/>
          <w:u w:val="single"/>
        </w:rPr>
        <w:t>However</w:t>
      </w:r>
      <w:r w:rsidRPr="00510749">
        <w:rPr>
          <w:rFonts w:asciiTheme="minorHAnsi" w:hAnsiTheme="minorHAnsi" w:cstheme="minorHAnsi"/>
          <w:color w:val="000000" w:themeColor="text1"/>
          <w:sz w:val="16"/>
          <w:szCs w:val="16"/>
        </w:rPr>
        <w:t>, as will be seen below, the history of jurisprudence around §159(a)</w:t>
      </w:r>
      <w:r w:rsidRPr="00833971">
        <w:rPr>
          <w:rFonts w:asciiTheme="minorHAnsi" w:hAnsiTheme="minorHAnsi" w:cstheme="minorHAnsi"/>
          <w:color w:val="000000" w:themeColor="text1"/>
          <w:sz w:val="16"/>
          <w:szCs w:val="16"/>
        </w:rPr>
        <w:t xml:space="preserve">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hinders the struggle for racial justice </w:t>
      </w:r>
      <w:r w:rsidRPr="00E3397F">
        <w:rPr>
          <w:rFonts w:asciiTheme="minorHAnsi" w:eastAsia="Times New Roman" w:hAnsiTheme="minorHAnsi" w:cstheme="minorHAnsi"/>
          <w:b/>
          <w:bCs/>
          <w:color w:val="000000" w:themeColor="text1"/>
          <w:u w:val="single"/>
        </w:rPr>
        <w:t xml:space="preserve">because it </w:t>
      </w:r>
      <w:r w:rsidRPr="00833971">
        <w:rPr>
          <w:rFonts w:asciiTheme="minorHAnsi" w:eastAsia="Times New Roman" w:hAnsiTheme="minorHAnsi" w:cstheme="minorHAnsi"/>
          <w:b/>
          <w:bCs/>
          <w:color w:val="000000" w:themeColor="text1"/>
          <w:highlight w:val="green"/>
          <w:u w:val="single"/>
        </w:rPr>
        <w:t xml:space="preserve">restricts the ability of racialized union workers to use every tool at their disposal to combat discrimination </w:t>
      </w:r>
      <w:r w:rsidRPr="00E3397F">
        <w:rPr>
          <w:rFonts w:asciiTheme="minorHAnsi" w:eastAsia="Times New Roman" w:hAnsiTheme="minorHAnsi" w:cstheme="minorHAnsi"/>
          <w:b/>
          <w:bCs/>
          <w:color w:val="000000" w:themeColor="text1"/>
          <w:u w:val="single"/>
        </w:rPr>
        <w:t>in their employment.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w:t>
      </w:r>
      <w:r w:rsidRPr="00510749">
        <w:rPr>
          <w:rFonts w:asciiTheme="minorHAnsi" w:hAnsiTheme="minorHAnsi" w:cstheme="minorHAnsi"/>
          <w:color w:val="000000" w:themeColor="text1"/>
          <w:sz w:val="16"/>
          <w:szCs w:val="16"/>
        </w:rPr>
        <w:t>159(a)</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 xml:space="preserve">subordinates the goals of anti-racism to the goals of unionism. </w:t>
      </w:r>
      <w:r w:rsidRPr="00510749">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510749">
        <w:rPr>
          <w:rFonts w:asciiTheme="minorHAnsi" w:hAnsiTheme="minorHAnsi" w:cstheme="minorHAnsi"/>
          <w:color w:val="000000" w:themeColor="text1"/>
        </w:rPr>
        <w:t xml:space="preserve"> </w:t>
      </w:r>
      <w:r w:rsidRPr="00510749">
        <w:rPr>
          <w:rFonts w:asciiTheme="minorHAnsi" w:hAnsiTheme="minorHAnsi" w:cstheme="minorHAnsi"/>
          <w:b/>
          <w:bCs/>
          <w:color w:val="000000" w:themeColor="text1"/>
          <w:u w:val="single"/>
        </w:rPr>
        <w:t>court upheld</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the</w:t>
      </w:r>
      <w:r w:rsidRPr="00510749">
        <w:rPr>
          <w:rFonts w:asciiTheme="minorHAnsi" w:hAnsiTheme="minorHAnsi" w:cstheme="minorHAnsi"/>
          <w:color w:val="000000" w:themeColor="text1"/>
        </w:rPr>
        <w:t xml:space="preserve"> </w:t>
      </w:r>
      <w:r w:rsidRPr="00510749">
        <w:rPr>
          <w:rFonts w:asciiTheme="minorHAnsi" w:eastAsia="Times New Roman" w:hAnsiTheme="minorHAnsi" w:cstheme="minorHAnsi"/>
          <w:b/>
          <w:bCs/>
          <w:color w:val="000000" w:themeColor="text1"/>
          <w:u w:val="single"/>
        </w:rPr>
        <w:t>termination of several Black union workers who picketed over racial discrimination</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claims that were slowly progressing through the grievance procedure.9 This case signaled the</w:t>
      </w:r>
      <w:r w:rsidRPr="00510749">
        <w:rPr>
          <w:rFonts w:asciiTheme="minorHAnsi" w:hAnsiTheme="minorHAnsi" w:cstheme="minorHAnsi"/>
          <w:color w:val="000000" w:themeColor="text1"/>
        </w:rPr>
        <w:t xml:space="preserve"> </w:t>
      </w:r>
      <w:r w:rsidRPr="00510749">
        <w:rPr>
          <w:rFonts w:asciiTheme="minorHAnsi" w:hAnsiTheme="minorHAnsi" w:cstheme="minorHAnsi"/>
          <w:b/>
          <w:bCs/>
          <w:color w:val="000000" w:themeColor="text1"/>
          <w:u w:val="single"/>
        </w:rPr>
        <w:t>closure of</w:t>
      </w:r>
      <w:r w:rsidRPr="00510749">
        <w:rPr>
          <w:rFonts w:asciiTheme="minorHAnsi" w:hAnsiTheme="minorHAnsi" w:cstheme="minorHAnsi"/>
          <w:color w:val="000000" w:themeColor="text1"/>
        </w:rPr>
        <w:t xml:space="preserve"> </w:t>
      </w:r>
      <w:r w:rsidRPr="00510749">
        <w:rPr>
          <w:rFonts w:asciiTheme="minorHAnsi" w:hAnsiTheme="minorHAnsi" w:cstheme="minorHAnsi"/>
          <w:color w:val="000000" w:themeColor="text1"/>
          <w:sz w:val="16"/>
          <w:szCs w:val="16"/>
        </w:rPr>
        <w:t>an alternate line of cases t</w:t>
      </w:r>
      <w:r w:rsidRPr="00833971">
        <w:rPr>
          <w:rFonts w:asciiTheme="minorHAnsi" w:hAnsiTheme="minorHAnsi" w:cstheme="minorHAnsi"/>
          <w:color w:val="000000" w:themeColor="text1"/>
          <w:sz w:val="16"/>
          <w:szCs w:val="16"/>
        </w:rPr>
        <w: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for racial minorities </w:t>
      </w:r>
      <w:r w:rsidRPr="00E3397F">
        <w:rPr>
          <w:rFonts w:asciiTheme="minorHAnsi" w:eastAsia="Times New Roman" w:hAnsiTheme="minorHAnsi" w:cstheme="minorHAnsi"/>
          <w:b/>
          <w:bCs/>
          <w:color w:val="000000" w:themeColor="text1"/>
          <w:u w:val="single"/>
        </w:rPr>
        <w:t xml:space="preserve">and women workers </w:t>
      </w:r>
      <w:r w:rsidRPr="00833971">
        <w:rPr>
          <w:rFonts w:asciiTheme="minorHAnsi" w:eastAsia="Times New Roman" w:hAnsiTheme="minorHAnsi" w:cstheme="minorHAnsi"/>
          <w:b/>
          <w:bCs/>
          <w:color w:val="000000" w:themeColor="text1"/>
          <w:highlight w:val="green"/>
          <w:u w:val="single"/>
        </w:rPr>
        <w:t>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510749">
        <w:rPr>
          <w:rFonts w:asciiTheme="minorHAnsi" w:eastAsia="Times New Roman" w:hAnsiTheme="minorHAnsi" w:cstheme="minorHAnsi"/>
          <w:b/>
          <w:bCs/>
          <w:color w:val="000000" w:themeColor="text1"/>
          <w:u w:val="single"/>
        </w:rPr>
        <w:t>court's decision</w:t>
      </w:r>
      <w:r w:rsidRPr="00510749">
        <w:rPr>
          <w:rFonts w:asciiTheme="minorHAnsi" w:hAnsiTheme="minorHAnsi" w:cstheme="minorHAnsi"/>
          <w:color w:val="000000" w:themeColor="text1"/>
          <w:sz w:val="16"/>
          <w:szCs w:val="16"/>
        </w:rPr>
        <w:t xml:space="preserve"> would </w:t>
      </w:r>
      <w:r w:rsidRPr="00510749">
        <w:rPr>
          <w:rFonts w:asciiTheme="minorHAnsi" w:eastAsia="Times New Roman" w:hAnsiTheme="minorHAnsi" w:cstheme="minorHAnsi"/>
          <w:b/>
          <w:bCs/>
          <w:color w:val="000000" w:themeColor="text1"/>
          <w:u w:val="single"/>
        </w:rPr>
        <w:t>make Black workers the "prisoners of the union</w:t>
      </w:r>
      <w:r w:rsidRPr="00510749">
        <w:rPr>
          <w:rFonts w:asciiTheme="minorHAnsi" w:hAnsiTheme="minorHAnsi" w:cstheme="minorHAnsi"/>
          <w:color w:val="000000" w:themeColor="text1"/>
          <w:sz w:val="16"/>
          <w:szCs w:val="16"/>
        </w:rPr>
        <w:t xml:space="preserve">," a tragedy for both racial equality and labor rights.' 0 Douglas was partly right: Emporium Capwell </w:t>
      </w:r>
      <w:r w:rsidRPr="00510749">
        <w:rPr>
          <w:rFonts w:asciiTheme="minorHAnsi" w:eastAsia="Times New Roman" w:hAnsiTheme="minorHAnsi" w:cstheme="minorHAnsi"/>
          <w:b/>
          <w:bCs/>
          <w:color w:val="000000" w:themeColor="text1"/>
          <w:u w:val="single"/>
        </w:rPr>
        <w:t xml:space="preserve">laid the groundwork for Black </w:t>
      </w:r>
      <w:r w:rsidRPr="00510749">
        <w:rPr>
          <w:rFonts w:asciiTheme="minorHAnsi" w:eastAsia="Times New Roman" w:hAnsiTheme="minorHAnsi" w:cstheme="minorHAnsi"/>
          <w:b/>
          <w:bCs/>
          <w:color w:val="000000" w:themeColor="text1"/>
          <w:u w:val="single"/>
        </w:rPr>
        <w:lastRenderedPageBreak/>
        <w:t>workers to become the joint prisoners of both the union and the arbitrator</w:t>
      </w:r>
      <w:r w:rsidRPr="00510749">
        <w:rPr>
          <w:rFonts w:asciiTheme="minorHAnsi" w:hAnsiTheme="minorHAnsi" w:cstheme="minorHAnsi"/>
          <w:color w:val="000000" w:themeColor="text1"/>
          <w:sz w:val="16"/>
          <w:szCs w:val="16"/>
        </w:rPr>
        <w:t>. This leads to the second major case</w:t>
      </w:r>
      <w:r w:rsidRPr="00833971">
        <w:rPr>
          <w:rFonts w:asciiTheme="minorHAnsi" w:hAnsiTheme="minorHAnsi" w:cstheme="minorHAnsi"/>
          <w:color w:val="000000" w:themeColor="text1"/>
          <w:sz w:val="16"/>
          <w:szCs w:val="16"/>
        </w:rPr>
        <w:t xml:space="preserv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w:t>
      </w:r>
    </w:p>
    <w:p w14:paraId="1AAF7850" w14:textId="0D09C729" w:rsidR="00510749" w:rsidRPr="00510749" w:rsidRDefault="00510749" w:rsidP="00510749">
      <w:pPr>
        <w:spacing w:after="0" w:line="240" w:lineRule="auto"/>
        <w:rPr>
          <w:rFonts w:asciiTheme="minorHAnsi" w:hAnsiTheme="minorHAnsi" w:cstheme="minorHAnsi"/>
          <w:b/>
          <w:bCs/>
          <w:color w:val="000000" w:themeColor="text1"/>
          <w:u w:val="single"/>
        </w:rPr>
      </w:pP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 xml:space="preserve">Emporium Capwell represented the end of a more fluid understanding of "exclusive representation" </w:t>
      </w:r>
      <w:proofErr w:type="spellStart"/>
      <w:r w:rsidRPr="00833971">
        <w:rPr>
          <w:rFonts w:asciiTheme="minorHAnsi" w:hAnsiTheme="minorHAnsi" w:cstheme="minorHAnsi"/>
          <w:color w:val="000000" w:themeColor="text1"/>
          <w:sz w:val="16"/>
          <w:szCs w:val="16"/>
        </w:rPr>
        <w:t>ofthe</w:t>
      </w:r>
      <w:proofErr w:type="spellEnd"/>
      <w:r w:rsidRPr="00833971">
        <w:rPr>
          <w:rFonts w:asciiTheme="minorHAnsi" w:hAnsiTheme="minorHAnsi" w:cstheme="minorHAnsi"/>
          <w:color w:val="000000" w:themeColor="text1"/>
          <w:sz w:val="16"/>
          <w:szCs w:val="16"/>
        </w:rPr>
        <w:t xml:space="preserv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E3397F">
        <w:rPr>
          <w:rFonts w:asciiTheme="minorHAnsi" w:hAnsiTheme="minorHAnsi" w:cstheme="minorHAnsi"/>
          <w:b/>
          <w:bCs/>
          <w:color w:val="000000" w:themeColor="text1"/>
          <w:u w:val="single"/>
        </w:rPr>
        <w:t>that can grasp the continued impact of racial capitalism on the American legal order.</w:t>
      </w:r>
    </w:p>
    <w:p w14:paraId="1DE4F350" w14:textId="77777777" w:rsidR="00D52429" w:rsidRPr="00BD64AD" w:rsidRDefault="00D52429" w:rsidP="00D52429">
      <w:pPr>
        <w:pStyle w:val="Heading4"/>
      </w:pPr>
      <w:r w:rsidRPr="00BD64AD">
        <w:t xml:space="preserve">The 1AC’s fear of “civil war” is a self-victimizing fantasy that Empire might one day be turned inwards towards its beneficiaries. The civil peace they secure manifests through endless </w:t>
      </w:r>
      <w:proofErr w:type="spellStart"/>
      <w:r w:rsidRPr="00BD64AD">
        <w:t>nonwars</w:t>
      </w:r>
      <w:proofErr w:type="spellEnd"/>
      <w:r w:rsidRPr="00BD64AD">
        <w:t>.</w:t>
      </w:r>
    </w:p>
    <w:p w14:paraId="73570CF7" w14:textId="77777777" w:rsidR="00D52429" w:rsidRPr="00BD64AD" w:rsidRDefault="00D52429" w:rsidP="00D52429">
      <w:r w:rsidRPr="00BD64AD">
        <w:rPr>
          <w:rStyle w:val="Style13ptBold"/>
        </w:rPr>
        <w:t>De Genova 25</w:t>
      </w:r>
      <w:r w:rsidRPr="00BD64AD">
        <w:t xml:space="preserve"> (Nicholas, Professor in the Department of Comparative Cultural Studies at the University of Houston</w:t>
      </w:r>
      <w:r w:rsidRPr="00BD64AD">
        <w:rPr>
          <w:i/>
          <w:iCs/>
        </w:rPr>
        <w:t xml:space="preserve">. </w:t>
      </w:r>
      <w:r w:rsidRPr="00BD64AD">
        <w:t>Ph.D., Anthropology, University of Chicago.  "From border war to civil war: the despotism of the border and full-spectrum authoritarianism." </w:t>
      </w:r>
      <w:r w:rsidRPr="00BD64AD">
        <w:rPr>
          <w:i/>
          <w:iCs/>
        </w:rPr>
        <w:t>Citizenship Studies</w:t>
      </w:r>
      <w:r w:rsidRPr="00BD64AD">
        <w:t> (2025): 1-24)</w:t>
      </w:r>
    </w:p>
    <w:p w14:paraId="55E067C4" w14:textId="082F71B9" w:rsidR="00D52429" w:rsidRPr="008B0091" w:rsidRDefault="00D52429" w:rsidP="00D52429">
      <w:pPr>
        <w:rPr>
          <w:sz w:val="16"/>
        </w:rPr>
      </w:pPr>
      <w:r w:rsidRPr="00BD64AD">
        <w:rPr>
          <w:sz w:val="16"/>
        </w:rPr>
        <w:t xml:space="preserve">The global resurgence of openly and unabashedly authoritarian politics is unmistakable and has been the subject of much comment. There has been a proliferation of state practices of rule involving flagrant campaigns of violence and political repression as well as calculated policy interventions designed to erode or subvert many of the most elementary features of democratic proceduralism and the rule of law.1 These forms of authoritarian politics and rule enact what may be understood to be a radically asymmetrical kind of </w:t>
      </w:r>
      <w:r w:rsidRPr="00BD64AD">
        <w:rPr>
          <w:rStyle w:val="Emphasis"/>
        </w:rPr>
        <w:t>civil war</w:t>
      </w:r>
      <w:r w:rsidRPr="00BD64AD">
        <w:rPr>
          <w:sz w:val="16"/>
        </w:rPr>
        <w:t xml:space="preserve">: </w:t>
      </w:r>
      <w:r w:rsidRPr="00BD64AD">
        <w:rPr>
          <w:u w:val="single"/>
        </w:rPr>
        <w:t>the coercive resources of the state</w:t>
      </w:r>
      <w:r w:rsidRPr="00BD64AD">
        <w:rPr>
          <w:sz w:val="16"/>
        </w:rPr>
        <w:t xml:space="preserve">, </w:t>
      </w:r>
      <w:r w:rsidRPr="00BD64AD">
        <w:rPr>
          <w:u w:val="single"/>
        </w:rPr>
        <w:t xml:space="preserve">ostensibly aligned with one segment of the quasi-democratic polity, come to be </w:t>
      </w:r>
      <w:r w:rsidRPr="00BD64AD">
        <w:rPr>
          <w:b/>
          <w:bCs/>
          <w:u w:val="single"/>
        </w:rPr>
        <w:t>systematically deployed against</w:t>
      </w:r>
      <w:r w:rsidRPr="00BD64AD">
        <w:rPr>
          <w:u w:val="single"/>
        </w:rPr>
        <w:t xml:space="preserve"> another such segment of the population</w:t>
      </w:r>
      <w:r w:rsidRPr="00BD64AD">
        <w:rPr>
          <w:sz w:val="16"/>
        </w:rPr>
        <w:t xml:space="preserve">. I do not propose here to exhaustively analyze the numerous and heterogeneous manifestations of authoritarianism. Rather, in this essay, I will focus on the case of brazen and unabashed authoritarianism that has been unleashed upon the United States </w:t>
      </w:r>
      <w:r w:rsidRPr="00BD64AD">
        <w:rPr>
          <w:u w:val="single"/>
        </w:rPr>
        <w:t xml:space="preserve">with the current occupation of the US </w:t>
      </w:r>
      <w:r w:rsidRPr="00BD64AD">
        <w:rPr>
          <w:u w:val="single"/>
        </w:rPr>
        <w:lastRenderedPageBreak/>
        <w:t xml:space="preserve">presidency by Donald </w:t>
      </w:r>
      <w:r w:rsidRPr="00BD64AD">
        <w:rPr>
          <w:rStyle w:val="Emphasis"/>
          <w:highlight w:val="yellow"/>
        </w:rPr>
        <w:t>Trump</w:t>
      </w:r>
      <w:r w:rsidRPr="00BD64AD">
        <w:rPr>
          <w:u w:val="single"/>
        </w:rPr>
        <w:t>.</w:t>
      </w:r>
      <w:r w:rsidRPr="00BD64AD">
        <w:rPr>
          <w:sz w:val="16"/>
        </w:rPr>
        <w:t xml:space="preserve"> </w:t>
      </w:r>
      <w:r w:rsidRPr="00BD64AD">
        <w:rPr>
          <w:u w:val="single"/>
        </w:rPr>
        <w:t xml:space="preserve">However, the larger theoretical aim of this essay is to highlight how one increasingly prominent expression of </w:t>
      </w:r>
      <w:r w:rsidRPr="00BD64AD">
        <w:rPr>
          <w:b/>
          <w:bCs/>
          <w:u w:val="single"/>
        </w:rPr>
        <w:t xml:space="preserve">contemporary </w:t>
      </w:r>
      <w:r w:rsidRPr="00BD64AD">
        <w:rPr>
          <w:b/>
          <w:bCs/>
          <w:highlight w:val="yellow"/>
          <w:u w:val="single"/>
        </w:rPr>
        <w:t>authoritarian</w:t>
      </w:r>
      <w:r w:rsidRPr="00BD64AD">
        <w:rPr>
          <w:b/>
          <w:bCs/>
          <w:u w:val="single"/>
        </w:rPr>
        <w:t xml:space="preserve"> political </w:t>
      </w:r>
      <w:r w:rsidRPr="00BD64AD">
        <w:rPr>
          <w:b/>
          <w:bCs/>
          <w:highlight w:val="yellow"/>
          <w:u w:val="single"/>
        </w:rPr>
        <w:t>tendencies</w:t>
      </w:r>
      <w:r w:rsidRPr="00BD64AD">
        <w:rPr>
          <w:u w:val="single"/>
        </w:rPr>
        <w:t xml:space="preserve"> </w:t>
      </w:r>
      <w:r w:rsidRPr="00BD64AD">
        <w:rPr>
          <w:rStyle w:val="Emphasis"/>
        </w:rPr>
        <w:t xml:space="preserve">substantially </w:t>
      </w:r>
      <w:r w:rsidRPr="00BD64AD">
        <w:rPr>
          <w:rStyle w:val="Emphasis"/>
          <w:highlight w:val="yellow"/>
        </w:rPr>
        <w:t>derives</w:t>
      </w:r>
      <w:r w:rsidRPr="00BD64AD">
        <w:rPr>
          <w:rStyle w:val="Emphasis"/>
        </w:rPr>
        <w:t xml:space="preserve"> much of </w:t>
      </w:r>
      <w:r w:rsidRPr="00BD64AD">
        <w:rPr>
          <w:rStyle w:val="Emphasis"/>
          <w:highlight w:val="yellow"/>
        </w:rPr>
        <w:t>its animating force</w:t>
      </w:r>
      <w:r w:rsidRPr="00BD64AD">
        <w:rPr>
          <w:highlight w:val="yellow"/>
          <w:u w:val="single"/>
        </w:rPr>
        <w:t xml:space="preserve"> from</w:t>
      </w:r>
      <w:r w:rsidRPr="00BD64AD">
        <w:rPr>
          <w:u w:val="single"/>
        </w:rPr>
        <w:t xml:space="preserve"> the specifically anti-immigrant /</w:t>
      </w:r>
      <w:r w:rsidRPr="00BD64AD">
        <w:rPr>
          <w:rStyle w:val="Emphasis"/>
          <w:highlight w:val="yellow"/>
        </w:rPr>
        <w:t>racist obsessions</w:t>
      </w:r>
      <w:r w:rsidRPr="00BD64AD">
        <w:rPr>
          <w:u w:val="single"/>
        </w:rPr>
        <w:t xml:space="preserve"> </w:t>
      </w:r>
      <w:r w:rsidRPr="00BD64AD">
        <w:rPr>
          <w:sz w:val="16"/>
        </w:rPr>
        <w:t xml:space="preserve">of reactionary populism and border fascism (De Genova 2018b, 2020; Jonsson 2023). In short, </w:t>
      </w:r>
      <w:r w:rsidRPr="00BD64AD">
        <w:rPr>
          <w:highlight w:val="yellow"/>
          <w:u w:val="single"/>
        </w:rPr>
        <w:t xml:space="preserve">the authoritarian project of </w:t>
      </w:r>
      <w:r w:rsidRPr="00BD64AD">
        <w:rPr>
          <w:rStyle w:val="Emphasis"/>
          <w:highlight w:val="yellow"/>
        </w:rPr>
        <w:t>civil war</w:t>
      </w:r>
      <w:r w:rsidRPr="00BD64AD">
        <w:rPr>
          <w:u w:val="single"/>
        </w:rPr>
        <w:t xml:space="preserve"> – a ‘war’ (or reign of terror) primarily </w:t>
      </w:r>
      <w:r w:rsidRPr="00BD64AD">
        <w:rPr>
          <w:b/>
          <w:bCs/>
          <w:highlight w:val="yellow"/>
          <w:u w:val="single"/>
        </w:rPr>
        <w:t>waged</w:t>
      </w:r>
      <w:r w:rsidRPr="00BD64AD">
        <w:rPr>
          <w:highlight w:val="yellow"/>
          <w:u w:val="single"/>
        </w:rPr>
        <w:t xml:space="preserve"> against </w:t>
      </w:r>
      <w:r w:rsidRPr="00BD64AD">
        <w:rPr>
          <w:b/>
          <w:bCs/>
          <w:highlight w:val="yellow"/>
          <w:u w:val="single"/>
        </w:rPr>
        <w:t>fellow citizens</w:t>
      </w:r>
      <w:r w:rsidRPr="00BD64AD">
        <w:rPr>
          <w:u w:val="single"/>
        </w:rPr>
        <w:t xml:space="preserve"> – </w:t>
      </w:r>
      <w:r w:rsidRPr="00BD64AD">
        <w:rPr>
          <w:highlight w:val="yellow"/>
          <w:u w:val="single"/>
        </w:rPr>
        <w:t>is</w:t>
      </w:r>
      <w:r w:rsidRPr="00BD64AD">
        <w:rPr>
          <w:u w:val="single"/>
        </w:rPr>
        <w:t xml:space="preserve"> increasingly </w:t>
      </w:r>
      <w:r w:rsidRPr="00BD64AD">
        <w:rPr>
          <w:rStyle w:val="Emphasis"/>
          <w:highlight w:val="yellow"/>
        </w:rPr>
        <w:t>predicated upon</w:t>
      </w:r>
      <w:r w:rsidRPr="00BD64AD">
        <w:rPr>
          <w:highlight w:val="yellow"/>
          <w:u w:val="single"/>
        </w:rPr>
        <w:t xml:space="preserve"> and </w:t>
      </w:r>
      <w:r w:rsidRPr="00BD64AD">
        <w:rPr>
          <w:rStyle w:val="Emphasis"/>
          <w:highlight w:val="yellow"/>
        </w:rPr>
        <w:t>made possible through</w:t>
      </w:r>
      <w:r w:rsidRPr="00BD64AD">
        <w:rPr>
          <w:u w:val="single"/>
        </w:rPr>
        <w:t xml:space="preserve"> the promulgation of </w:t>
      </w:r>
      <w:r w:rsidRPr="00BD64AD">
        <w:rPr>
          <w:rStyle w:val="Emphasis"/>
          <w:highlight w:val="yellow"/>
        </w:rPr>
        <w:t>legitimating discourses</w:t>
      </w:r>
      <w:r w:rsidRPr="00BD64AD">
        <w:rPr>
          <w:u w:val="single"/>
        </w:rPr>
        <w:t xml:space="preserve"> and practices of </w:t>
      </w:r>
      <w:r w:rsidRPr="00BD64AD">
        <w:rPr>
          <w:rStyle w:val="Emphasis"/>
        </w:rPr>
        <w:t>border war</w:t>
      </w:r>
      <w:r w:rsidRPr="00BD64AD">
        <w:rPr>
          <w:u w:val="single"/>
        </w:rPr>
        <w:t xml:space="preserve"> – </w:t>
      </w:r>
      <w:r w:rsidRPr="00BD64AD">
        <w:rPr>
          <w:highlight w:val="yellow"/>
          <w:u w:val="single"/>
        </w:rPr>
        <w:t>a</w:t>
      </w:r>
      <w:r w:rsidRPr="00BD64AD">
        <w:rPr>
          <w:u w:val="single"/>
        </w:rPr>
        <w:t xml:space="preserve"> ‘</w:t>
      </w:r>
      <w:r w:rsidRPr="00BD64AD">
        <w:rPr>
          <w:b/>
          <w:bCs/>
          <w:u w:val="single"/>
        </w:rPr>
        <w:t>war’</w:t>
      </w:r>
      <w:r w:rsidRPr="00BD64AD">
        <w:rPr>
          <w:u w:val="single"/>
        </w:rPr>
        <w:t xml:space="preserve"> (or </w:t>
      </w:r>
      <w:r w:rsidRPr="00BD64AD">
        <w:rPr>
          <w:rStyle w:val="Emphasis"/>
          <w:highlight w:val="yellow"/>
        </w:rPr>
        <w:t>reign of terror)</w:t>
      </w:r>
      <w:r w:rsidRPr="00BD64AD">
        <w:rPr>
          <w:rStyle w:val="Emphasis"/>
        </w:rPr>
        <w:t xml:space="preserve"> primarily </w:t>
      </w:r>
      <w:r w:rsidRPr="00BD64AD">
        <w:rPr>
          <w:rStyle w:val="Emphasis"/>
          <w:highlight w:val="yellow"/>
        </w:rPr>
        <w:t>waged against non-citizens</w:t>
      </w:r>
      <w:r w:rsidRPr="00BD64AD">
        <w:rPr>
          <w:rStyle w:val="Emphasis"/>
        </w:rPr>
        <w:t>.</w:t>
      </w:r>
      <w:r>
        <w:rPr>
          <w:rStyle w:val="Emphasis"/>
        </w:rPr>
        <w:t xml:space="preserve"> </w:t>
      </w:r>
      <w:r w:rsidRPr="00BD64AD">
        <w:rPr>
          <w:sz w:val="16"/>
        </w:rPr>
        <w:t>Migration and borders – or more precisely, the spectacles of ‘border crisis’ – have taken center stage in public debate and policy interventions in migrant</w:t>
      </w:r>
      <w:proofErr w:type="gramStart"/>
      <w:r w:rsidRPr="00BD64AD">
        <w:rPr>
          <w:sz w:val="16"/>
        </w:rPr>
        <w:t>-‘</w:t>
      </w:r>
      <w:proofErr w:type="gramEnd"/>
      <w:r w:rsidRPr="00BD64AD">
        <w:rPr>
          <w:sz w:val="16"/>
        </w:rPr>
        <w:t xml:space="preserve">receiving’ countries, worldwide (De Genova 2002, 2013, 2018a; New Keywords Collective 2016). Across the globe, </w:t>
      </w:r>
      <w:r w:rsidRPr="00BD64AD">
        <w:rPr>
          <w:u w:val="single"/>
        </w:rPr>
        <w:t xml:space="preserve">alongside an escalation in </w:t>
      </w:r>
      <w:r w:rsidRPr="00BD64AD">
        <w:rPr>
          <w:rStyle w:val="Emphasis"/>
        </w:rPr>
        <w:t>border violence</w:t>
      </w:r>
      <w:r w:rsidRPr="00BD64AD">
        <w:rPr>
          <w:u w:val="single"/>
        </w:rPr>
        <w:t xml:space="preserve">, there have likewise </w:t>
      </w:r>
      <w:r w:rsidRPr="00BD64AD">
        <w:rPr>
          <w:b/>
          <w:bCs/>
          <w:u w:val="single"/>
        </w:rPr>
        <w:t>proliferated</w:t>
      </w:r>
      <w:r w:rsidRPr="00BD64AD">
        <w:rPr>
          <w:u w:val="single"/>
        </w:rPr>
        <w:t xml:space="preserve"> a variety of reactionary right-wing (‘</w:t>
      </w:r>
      <w:r w:rsidRPr="00BD64AD">
        <w:rPr>
          <w:rStyle w:val="Emphasis"/>
        </w:rPr>
        <w:t>populist’</w:t>
      </w:r>
      <w:r w:rsidRPr="00BD64AD">
        <w:rPr>
          <w:u w:val="single"/>
        </w:rPr>
        <w:t xml:space="preserve">) political and social movements, many of which can only be adequately characterized as </w:t>
      </w:r>
      <w:r w:rsidRPr="00BD64AD">
        <w:rPr>
          <w:rStyle w:val="Emphasis"/>
        </w:rPr>
        <w:t>anti-immigrant fascism</w:t>
      </w:r>
      <w:r w:rsidRPr="00BD64AD">
        <w:rPr>
          <w:sz w:val="16"/>
        </w:rPr>
        <w:t xml:space="preserve"> (De Genova 2020). Here, by anti-immigrant or border fascism</w:t>
      </w:r>
      <w:proofErr w:type="gramStart"/>
      <w:r w:rsidRPr="00BD64AD">
        <w:rPr>
          <w:sz w:val="16"/>
        </w:rPr>
        <w:t>, in particular, I</w:t>
      </w:r>
      <w:proofErr w:type="gramEnd"/>
      <w:r w:rsidRPr="00BD64AD">
        <w:rPr>
          <w:sz w:val="16"/>
        </w:rPr>
        <w:t xml:space="preserve"> am referring specifically to </w:t>
      </w:r>
      <w:r w:rsidRPr="00BD64AD">
        <w:rPr>
          <w:rStyle w:val="Emphasis"/>
        </w:rPr>
        <w:t>paramilitary formations</w:t>
      </w:r>
      <w:r w:rsidRPr="00BD64AD">
        <w:rPr>
          <w:u w:val="single"/>
        </w:rPr>
        <w:t xml:space="preserve"> of </w:t>
      </w:r>
      <w:r w:rsidRPr="00BD64AD">
        <w:rPr>
          <w:b/>
          <w:bCs/>
          <w:u w:val="single"/>
        </w:rPr>
        <w:t>extra-state violence</w:t>
      </w:r>
      <w:r w:rsidRPr="00BD64AD">
        <w:rPr>
          <w:u w:val="single"/>
        </w:rPr>
        <w:t xml:space="preserve"> (militias, armed gangs) that adopt nativist (anti-immigrant) politics as their premier and defining political platform and the vigilante exercise of immigration and border enforcement as their principal mission</w:t>
      </w:r>
      <w:r w:rsidRPr="00BD64AD">
        <w:rPr>
          <w:sz w:val="16"/>
        </w:rPr>
        <w:t xml:space="preserve">. Whatever may be the variety of competing definitions of fascism, arising inevitably from heterogeneous historical examples, this indeed is one of the decisive hallmarks of fascism: the extra-state paramilitary organization of armed violence as the self-styled popular vanguard of a counter-revolutionary nationalist project (see, </w:t>
      </w:r>
      <w:proofErr w:type="spellStart"/>
      <w:r w:rsidRPr="00BD64AD">
        <w:rPr>
          <w:sz w:val="16"/>
        </w:rPr>
        <w:t>eg</w:t>
      </w:r>
      <w:proofErr w:type="spellEnd"/>
      <w:r w:rsidRPr="00BD64AD">
        <w:rPr>
          <w:sz w:val="16"/>
        </w:rPr>
        <w:t xml:space="preserve">, Mann 2004). This, however, is an admittedly narrow and restrictive heuristic usage that does not adequately address the crucial difference between fascism as a political or social movement that aspires to deploy violence for political ends (whether the seizure of state power or the mere overthrow of any centralized state) in contradistinction with fascism in power, as a mode of rule. It is of course the latter sense of the term ‘fascism’ – as a mode of rule – that has become increasingly commonplace in efforts to apprehend the ascendancy of authoritarianism as exercised by the likes of Trump. Without addressing the question of declaring Trump or other authoritarians in power to be or not to be ‘fascists’, for present purposes, it will suffice to clarify that to become embroiled here in the often pedantic and tedious debates over definitions of fascism would seem to be a distraction from the urgency of the political challenge immediately confronting us, and the analytical onus that this article aims to address.2 For, in the context of alarmist yet incessant discourses of migrant/refugee/border ‘crisis’, what is imperative to examine is the fact that </w:t>
      </w:r>
      <w:r w:rsidRPr="00BD64AD">
        <w:rPr>
          <w:rStyle w:val="Emphasis"/>
          <w:highlight w:val="yellow"/>
        </w:rPr>
        <w:t>fascistic</w:t>
      </w:r>
      <w:r w:rsidRPr="00BD64AD">
        <w:rPr>
          <w:u w:val="single"/>
        </w:rPr>
        <w:t xml:space="preserve"> extra-state formations of anti-immigrant </w:t>
      </w:r>
      <w:r w:rsidRPr="00BD64AD">
        <w:rPr>
          <w:b/>
          <w:bCs/>
          <w:highlight w:val="yellow"/>
          <w:u w:val="single"/>
        </w:rPr>
        <w:t>violence</w:t>
      </w:r>
      <w:r w:rsidRPr="00BD64AD">
        <w:rPr>
          <w:highlight w:val="yellow"/>
          <w:u w:val="single"/>
        </w:rPr>
        <w:t xml:space="preserve"> </w:t>
      </w:r>
      <w:r w:rsidRPr="00BD64AD">
        <w:rPr>
          <w:rStyle w:val="Emphasis"/>
          <w:highlight w:val="yellow"/>
        </w:rPr>
        <w:t>tend to merely amplify</w:t>
      </w:r>
      <w:r w:rsidRPr="00BD64AD">
        <w:rPr>
          <w:u w:val="single"/>
        </w:rPr>
        <w:t xml:space="preserve"> and </w:t>
      </w:r>
      <w:r w:rsidRPr="00BD64AD">
        <w:rPr>
          <w:rStyle w:val="Emphasis"/>
        </w:rPr>
        <w:t>supplement</w:t>
      </w:r>
      <w:r w:rsidRPr="00BD64AD">
        <w:rPr>
          <w:u w:val="single"/>
        </w:rPr>
        <w:t xml:space="preserve"> </w:t>
      </w:r>
      <w:r w:rsidRPr="00BD64AD">
        <w:rPr>
          <w:rStyle w:val="Emphasis"/>
          <w:highlight w:val="yellow"/>
        </w:rPr>
        <w:t>the more fundamental violence</w:t>
      </w:r>
      <w:r w:rsidRPr="00BD64AD">
        <w:rPr>
          <w:highlight w:val="yellow"/>
          <w:u w:val="single"/>
        </w:rPr>
        <w:t xml:space="preserve"> of</w:t>
      </w:r>
      <w:r w:rsidRPr="00BD64AD">
        <w:rPr>
          <w:u w:val="single"/>
        </w:rPr>
        <w:t xml:space="preserve"> the border enforcement regimes of </w:t>
      </w:r>
      <w:r w:rsidRPr="00BD64AD">
        <w:rPr>
          <w:rStyle w:val="Emphasis"/>
          <w:highlight w:val="yellow"/>
        </w:rPr>
        <w:t>state powers</w:t>
      </w:r>
      <w:r w:rsidRPr="00BD64AD">
        <w:rPr>
          <w:sz w:val="16"/>
        </w:rPr>
        <w:t xml:space="preserve">. That is to say, </w:t>
      </w:r>
      <w:r w:rsidRPr="00BD64AD">
        <w:rPr>
          <w:u w:val="single"/>
        </w:rPr>
        <w:t>the reactionary populist enthusiasm for an increasingly authoritarian and ever more cruel politics</w:t>
      </w:r>
      <w:r w:rsidRPr="00BD64AD">
        <w:rPr>
          <w:sz w:val="16"/>
        </w:rPr>
        <w:t xml:space="preserve"> of borders and migration </w:t>
      </w:r>
      <w:r w:rsidRPr="00BD64AD">
        <w:rPr>
          <w:u w:val="single"/>
        </w:rPr>
        <w:t xml:space="preserve">tends to simply intensify and extend the </w:t>
      </w:r>
      <w:r w:rsidRPr="00BD64AD">
        <w:rPr>
          <w:rStyle w:val="Emphasis"/>
        </w:rPr>
        <w:t>inherently authoritarian</w:t>
      </w:r>
      <w:r w:rsidRPr="00BD64AD">
        <w:rPr>
          <w:u w:val="single"/>
        </w:rPr>
        <w:t xml:space="preserve"> and </w:t>
      </w:r>
      <w:r w:rsidRPr="00BD64AD">
        <w:rPr>
          <w:rStyle w:val="Emphasis"/>
        </w:rPr>
        <w:t>despotic character</w:t>
      </w:r>
      <w:r w:rsidRPr="00BD64AD">
        <w:rPr>
          <w:u w:val="single"/>
        </w:rPr>
        <w:t xml:space="preserve"> of how borders always-already operate and thereby serve as premier sites for the </w:t>
      </w:r>
      <w:r w:rsidRPr="00BD64AD">
        <w:rPr>
          <w:b/>
          <w:bCs/>
          <w:u w:val="single"/>
        </w:rPr>
        <w:t>enactment</w:t>
      </w:r>
      <w:r w:rsidRPr="00BD64AD">
        <w:rPr>
          <w:u w:val="single"/>
        </w:rPr>
        <w:t xml:space="preserve"> of a </w:t>
      </w:r>
      <w:r w:rsidRPr="00BD64AD">
        <w:rPr>
          <w:rStyle w:val="Emphasis"/>
        </w:rPr>
        <w:t>state’s sovereign power</w:t>
      </w:r>
      <w:r w:rsidRPr="00BD64AD">
        <w:rPr>
          <w:u w:val="single"/>
        </w:rPr>
        <w:t xml:space="preserve">, particularly as targeted </w:t>
      </w:r>
      <w:r w:rsidRPr="00BD64AD">
        <w:rPr>
          <w:b/>
          <w:bCs/>
          <w:u w:val="single"/>
        </w:rPr>
        <w:t>against</w:t>
      </w:r>
      <w:r w:rsidRPr="00BD64AD">
        <w:rPr>
          <w:u w:val="single"/>
        </w:rPr>
        <w:t xml:space="preserve"> migrants</w:t>
      </w:r>
      <w:r w:rsidRPr="00BD64AD">
        <w:rPr>
          <w:sz w:val="16"/>
        </w:rPr>
        <w:t>.</w:t>
      </w:r>
      <w:r>
        <w:rPr>
          <w:sz w:val="16"/>
        </w:rPr>
        <w:t xml:space="preserve"> </w:t>
      </w:r>
      <w:r w:rsidRPr="00BD64AD">
        <w:rPr>
          <w:u w:val="single"/>
        </w:rPr>
        <w:t>Reciprocally</w:t>
      </w:r>
      <w:r w:rsidRPr="00BD64AD">
        <w:rPr>
          <w:sz w:val="16"/>
        </w:rPr>
        <w:t xml:space="preserve"> – </w:t>
      </w:r>
      <w:r w:rsidRPr="00BD64AD">
        <w:rPr>
          <w:u w:val="single"/>
        </w:rPr>
        <w:t>and this is my principal claim</w:t>
      </w:r>
      <w:r w:rsidRPr="00BD64AD">
        <w:rPr>
          <w:sz w:val="16"/>
        </w:rPr>
        <w:t xml:space="preserve"> here – </w:t>
      </w:r>
      <w:r w:rsidRPr="00BD64AD">
        <w:rPr>
          <w:highlight w:val="yellow"/>
          <w:u w:val="single"/>
        </w:rPr>
        <w:t>it is</w:t>
      </w:r>
      <w:r w:rsidRPr="00BD64AD">
        <w:rPr>
          <w:u w:val="single"/>
        </w:rPr>
        <w:t xml:space="preserve"> this rather </w:t>
      </w:r>
      <w:r w:rsidRPr="00BD64AD">
        <w:rPr>
          <w:rStyle w:val="Emphasis"/>
          <w:highlight w:val="yellow"/>
        </w:rPr>
        <w:t>routine</w:t>
      </w:r>
      <w:r w:rsidRPr="00BD64AD">
        <w:rPr>
          <w:u w:val="single"/>
        </w:rPr>
        <w:t xml:space="preserve"> border </w:t>
      </w:r>
      <w:r w:rsidRPr="00BD64AD">
        <w:rPr>
          <w:rStyle w:val="Emphasis"/>
          <w:highlight w:val="yellow"/>
        </w:rPr>
        <w:t>authoritarianism</w:t>
      </w:r>
      <w:r w:rsidRPr="00BD64AD">
        <w:rPr>
          <w:u w:val="single"/>
        </w:rPr>
        <w:t xml:space="preserve"> </w:t>
      </w:r>
      <w:r w:rsidRPr="00BD64AD">
        <w:rPr>
          <w:highlight w:val="yellow"/>
          <w:u w:val="single"/>
        </w:rPr>
        <w:t>that</w:t>
      </w:r>
      <w:r w:rsidRPr="00BD64AD">
        <w:rPr>
          <w:u w:val="single"/>
        </w:rPr>
        <w:t xml:space="preserve"> then </w:t>
      </w:r>
      <w:r w:rsidRPr="00BD64AD">
        <w:rPr>
          <w:rStyle w:val="Emphasis"/>
          <w:highlight w:val="yellow"/>
        </w:rPr>
        <w:t>animates</w:t>
      </w:r>
      <w:r w:rsidRPr="00BD64AD">
        <w:rPr>
          <w:highlight w:val="yellow"/>
          <w:u w:val="single"/>
        </w:rPr>
        <w:t xml:space="preserve"> and </w:t>
      </w:r>
      <w:r w:rsidRPr="00BD64AD">
        <w:rPr>
          <w:rStyle w:val="Emphasis"/>
          <w:highlight w:val="yellow"/>
        </w:rPr>
        <w:t>fuels a</w:t>
      </w:r>
      <w:r w:rsidRPr="00BD64AD">
        <w:rPr>
          <w:rStyle w:val="Emphasis"/>
        </w:rPr>
        <w:t xml:space="preserve"> wider </w:t>
      </w:r>
      <w:r w:rsidRPr="00BD64AD">
        <w:rPr>
          <w:rStyle w:val="Emphasis"/>
          <w:highlight w:val="yellow"/>
        </w:rPr>
        <w:t>drift toward</w:t>
      </w:r>
      <w:r w:rsidRPr="00BD64AD">
        <w:rPr>
          <w:rStyle w:val="Emphasis"/>
        </w:rPr>
        <w:t xml:space="preserve"> full-spectrum </w:t>
      </w:r>
      <w:r w:rsidRPr="00BD64AD">
        <w:rPr>
          <w:rStyle w:val="Emphasis"/>
          <w:highlight w:val="yellow"/>
        </w:rPr>
        <w:t>rightwing</w:t>
      </w:r>
      <w:r w:rsidRPr="00BD64AD">
        <w:rPr>
          <w:rStyle w:val="Emphasis"/>
        </w:rPr>
        <w:t xml:space="preserve"> political </w:t>
      </w:r>
      <w:r w:rsidRPr="00BD64AD">
        <w:rPr>
          <w:rStyle w:val="Emphasis"/>
          <w:highlight w:val="yellow"/>
        </w:rPr>
        <w:t>authoritarianism</w:t>
      </w:r>
      <w:r w:rsidRPr="00BD64AD">
        <w:rPr>
          <w:sz w:val="16"/>
        </w:rPr>
        <w:t xml:space="preserve">. Thus, </w:t>
      </w:r>
      <w:r w:rsidRPr="00BD64AD">
        <w:rPr>
          <w:u w:val="single"/>
        </w:rPr>
        <w:t xml:space="preserve">the </w:t>
      </w:r>
      <w:r w:rsidRPr="00BD64AD">
        <w:rPr>
          <w:rStyle w:val="Emphasis"/>
        </w:rPr>
        <w:t>fascistic</w:t>
      </w:r>
      <w:r w:rsidRPr="00BD64AD">
        <w:rPr>
          <w:u w:val="single"/>
        </w:rPr>
        <w:t xml:space="preserve"> political </w:t>
      </w:r>
      <w:r w:rsidRPr="00BD64AD">
        <w:rPr>
          <w:b/>
          <w:bCs/>
          <w:highlight w:val="yellow"/>
          <w:u w:val="single"/>
        </w:rPr>
        <w:t>discourses</w:t>
      </w:r>
      <w:r w:rsidRPr="00BD64AD">
        <w:rPr>
          <w:highlight w:val="yellow"/>
          <w:u w:val="single"/>
        </w:rPr>
        <w:t xml:space="preserve"> of </w:t>
      </w:r>
      <w:r w:rsidRPr="00BD64AD">
        <w:rPr>
          <w:rStyle w:val="Emphasis"/>
          <w:highlight w:val="yellow"/>
        </w:rPr>
        <w:t>‘civil war’</w:t>
      </w:r>
      <w:r w:rsidRPr="00BD64AD">
        <w:rPr>
          <w:u w:val="single"/>
        </w:rPr>
        <w:t xml:space="preserve"> that increasingly depict ‘</w:t>
      </w:r>
      <w:r w:rsidRPr="00BD64AD">
        <w:rPr>
          <w:rStyle w:val="Emphasis"/>
        </w:rPr>
        <w:t>domestic’</w:t>
      </w:r>
      <w:r w:rsidRPr="00BD64AD">
        <w:rPr>
          <w:u w:val="single"/>
        </w:rPr>
        <w:t xml:space="preserve"> or ‘</w:t>
      </w:r>
      <w:r w:rsidRPr="00BD64AD">
        <w:rPr>
          <w:rStyle w:val="Emphasis"/>
        </w:rPr>
        <w:t>internal’ rivals</w:t>
      </w:r>
      <w:r w:rsidRPr="00BD64AD">
        <w:rPr>
          <w:u w:val="single"/>
        </w:rPr>
        <w:t xml:space="preserve"> as political ‘enemies’ and social ‘threats’ </w:t>
      </w:r>
      <w:r w:rsidRPr="00BD64AD">
        <w:rPr>
          <w:b/>
          <w:bCs/>
          <w:highlight w:val="yellow"/>
          <w:u w:val="single"/>
        </w:rPr>
        <w:t>derive</w:t>
      </w:r>
      <w:r w:rsidRPr="00BD64AD">
        <w:rPr>
          <w:u w:val="single"/>
        </w:rPr>
        <w:t xml:space="preserve"> much of </w:t>
      </w:r>
      <w:r w:rsidRPr="00BD64AD">
        <w:rPr>
          <w:rStyle w:val="Emphasis"/>
        </w:rPr>
        <w:t>th</w:t>
      </w:r>
      <w:r w:rsidRPr="00BD64AD">
        <w:rPr>
          <w:rStyle w:val="Emphasis"/>
          <w:highlight w:val="yellow"/>
        </w:rPr>
        <w:t>eir elemental momentum</w:t>
      </w:r>
      <w:r w:rsidRPr="00BD64AD">
        <w:rPr>
          <w:highlight w:val="yellow"/>
          <w:u w:val="single"/>
        </w:rPr>
        <w:t xml:space="preserve"> from</w:t>
      </w:r>
      <w:r w:rsidRPr="00BD64AD">
        <w:rPr>
          <w:u w:val="single"/>
        </w:rPr>
        <w:t xml:space="preserve"> the </w:t>
      </w:r>
      <w:r w:rsidRPr="00BD64AD">
        <w:rPr>
          <w:rStyle w:val="Emphasis"/>
          <w:highlight w:val="yellow"/>
        </w:rPr>
        <w:t>nationalist metaphysics</w:t>
      </w:r>
      <w:r w:rsidRPr="00BD64AD">
        <w:rPr>
          <w:u w:val="single"/>
        </w:rPr>
        <w:t xml:space="preserve"> and nativist ethos of border ‘war’</w:t>
      </w:r>
      <w:r w:rsidRPr="00BD64AD">
        <w:rPr>
          <w:sz w:val="16"/>
        </w:rPr>
        <w:t xml:space="preserve">. Such fantasies of border war are themselves merely </w:t>
      </w:r>
      <w:r w:rsidRPr="00BD64AD">
        <w:rPr>
          <w:u w:val="single"/>
        </w:rPr>
        <w:t xml:space="preserve">the </w:t>
      </w:r>
      <w:r w:rsidRPr="00BD64AD">
        <w:rPr>
          <w:b/>
          <w:bCs/>
          <w:u w:val="single"/>
        </w:rPr>
        <w:t>hyperbolic expression of a more fundamental authoritarianism</w:t>
      </w:r>
      <w:r w:rsidRPr="00BD64AD">
        <w:rPr>
          <w:u w:val="single"/>
        </w:rPr>
        <w:t xml:space="preserve"> </w:t>
      </w:r>
      <w:r w:rsidRPr="00BD64AD">
        <w:rPr>
          <w:highlight w:val="yellow"/>
          <w:u w:val="single"/>
        </w:rPr>
        <w:t>that is</w:t>
      </w:r>
      <w:r w:rsidRPr="00BD64AD">
        <w:rPr>
          <w:u w:val="single"/>
        </w:rPr>
        <w:t xml:space="preserve"> </w:t>
      </w:r>
      <w:r w:rsidRPr="00BD64AD">
        <w:rPr>
          <w:rStyle w:val="Emphasis"/>
        </w:rPr>
        <w:t>always-</w:t>
      </w:r>
      <w:r w:rsidRPr="00BD64AD">
        <w:rPr>
          <w:rStyle w:val="Emphasis"/>
          <w:highlight w:val="yellow"/>
        </w:rPr>
        <w:t>already the standard operating procedure</w:t>
      </w:r>
      <w:r w:rsidRPr="00BD64AD">
        <w:rPr>
          <w:u w:val="single"/>
        </w:rPr>
        <w:t xml:space="preserve"> and </w:t>
      </w:r>
      <w:r w:rsidRPr="00BD64AD">
        <w:rPr>
          <w:rStyle w:val="Emphasis"/>
        </w:rPr>
        <w:t>normative premise</w:t>
      </w:r>
      <w:r w:rsidRPr="00BD64AD">
        <w:rPr>
          <w:u w:val="single"/>
        </w:rPr>
        <w:t xml:space="preserve"> </w:t>
      </w:r>
      <w:r w:rsidRPr="00BD64AD">
        <w:rPr>
          <w:highlight w:val="yellow"/>
          <w:u w:val="single"/>
        </w:rPr>
        <w:t>of</w:t>
      </w:r>
      <w:r w:rsidRPr="00BD64AD">
        <w:rPr>
          <w:u w:val="single"/>
        </w:rPr>
        <w:t xml:space="preserve"> sovereign state power as it is routinely </w:t>
      </w:r>
      <w:r w:rsidRPr="00BD64AD">
        <w:rPr>
          <w:b/>
          <w:bCs/>
          <w:u w:val="single"/>
        </w:rPr>
        <w:t>enacted through</w:t>
      </w:r>
      <w:r w:rsidRPr="00BD64AD">
        <w:rPr>
          <w:u w:val="single"/>
        </w:rPr>
        <w:t xml:space="preserve"> </w:t>
      </w:r>
      <w:r w:rsidRPr="00BD64AD">
        <w:rPr>
          <w:rStyle w:val="Emphasis"/>
        </w:rPr>
        <w:t>immigration law</w:t>
      </w:r>
      <w:r w:rsidRPr="00BD64AD">
        <w:rPr>
          <w:u w:val="single"/>
        </w:rPr>
        <w:t xml:space="preserve"> and especially </w:t>
      </w:r>
      <w:r w:rsidRPr="00BD64AD">
        <w:rPr>
          <w:rStyle w:val="Emphasis"/>
        </w:rPr>
        <w:t>border enforcement</w:t>
      </w:r>
      <w:r w:rsidRPr="00BD64AD">
        <w:rPr>
          <w:u w:val="single"/>
        </w:rPr>
        <w:t xml:space="preserve"> </w:t>
      </w:r>
      <w:r w:rsidRPr="00BD64AD">
        <w:rPr>
          <w:sz w:val="16"/>
        </w:rPr>
        <w:t xml:space="preserve">(see, </w:t>
      </w:r>
      <w:proofErr w:type="spellStart"/>
      <w:r w:rsidRPr="00BD64AD">
        <w:rPr>
          <w:sz w:val="16"/>
        </w:rPr>
        <w:t>eg</w:t>
      </w:r>
      <w:proofErr w:type="spellEnd"/>
      <w:r w:rsidRPr="00BD64AD">
        <w:rPr>
          <w:sz w:val="16"/>
        </w:rPr>
        <w:t>, Anthony 2020; Salyer 1995).3</w:t>
      </w:r>
      <w:r>
        <w:rPr>
          <w:sz w:val="16"/>
        </w:rPr>
        <w:t xml:space="preserve"> </w:t>
      </w:r>
      <w:r w:rsidRPr="00BD64AD">
        <w:rPr>
          <w:b/>
          <w:bCs/>
          <w:u w:val="single"/>
        </w:rPr>
        <w:t>There is</w:t>
      </w:r>
      <w:r w:rsidRPr="00BD64AD">
        <w:rPr>
          <w:u w:val="single"/>
        </w:rPr>
        <w:t xml:space="preserve">, in other words, a despotic and </w:t>
      </w:r>
      <w:r w:rsidRPr="00BD64AD">
        <w:rPr>
          <w:rStyle w:val="Emphasis"/>
        </w:rPr>
        <w:t xml:space="preserve">authoritarian character to all border </w:t>
      </w:r>
      <w:r w:rsidRPr="00BD64AD">
        <w:rPr>
          <w:rStyle w:val="Emphasis"/>
          <w:highlight w:val="yellow"/>
        </w:rPr>
        <w:t>policing</w:t>
      </w:r>
      <w:r w:rsidRPr="00BD64AD">
        <w:rPr>
          <w:highlight w:val="yellow"/>
          <w:u w:val="single"/>
        </w:rPr>
        <w:t xml:space="preserve"> and</w:t>
      </w:r>
      <w:r w:rsidRPr="00BD64AD">
        <w:rPr>
          <w:u w:val="single"/>
        </w:rPr>
        <w:t xml:space="preserve"> other forms of immigration enforcement, </w:t>
      </w:r>
      <w:r w:rsidRPr="00BD64AD">
        <w:rPr>
          <w:rStyle w:val="Emphasis"/>
          <w:highlight w:val="yellow"/>
        </w:rPr>
        <w:t>targeting non-citizens</w:t>
      </w:r>
      <w:r w:rsidRPr="00BD64AD">
        <w:rPr>
          <w:u w:val="single"/>
        </w:rPr>
        <w:t xml:space="preserve">, which is </w:t>
      </w:r>
      <w:r w:rsidRPr="00BD64AD">
        <w:rPr>
          <w:b/>
          <w:bCs/>
          <w:u w:val="single"/>
        </w:rPr>
        <w:t>essential</w:t>
      </w:r>
      <w:r w:rsidRPr="00BD64AD">
        <w:rPr>
          <w:u w:val="single"/>
        </w:rPr>
        <w:t xml:space="preserve"> to </w:t>
      </w:r>
      <w:r w:rsidRPr="00BD64AD">
        <w:rPr>
          <w:rStyle w:val="Emphasis"/>
        </w:rPr>
        <w:t>modern nationalism</w:t>
      </w:r>
      <w:r w:rsidRPr="00BD64AD">
        <w:rPr>
          <w:u w:val="single"/>
        </w:rPr>
        <w:t xml:space="preserve"> and (‘national’) state sovereignty, and </w:t>
      </w:r>
      <w:r w:rsidRPr="00BD64AD">
        <w:rPr>
          <w:highlight w:val="yellow"/>
          <w:u w:val="single"/>
        </w:rPr>
        <w:t>which comes to</w:t>
      </w:r>
      <w:r w:rsidRPr="00BD64AD">
        <w:rPr>
          <w:u w:val="single"/>
        </w:rPr>
        <w:t xml:space="preserve"> </w:t>
      </w:r>
      <w:r w:rsidRPr="00BD64AD">
        <w:rPr>
          <w:b/>
          <w:bCs/>
          <w:u w:val="single"/>
        </w:rPr>
        <w:t>contaminate</w:t>
      </w:r>
      <w:r w:rsidRPr="00BD64AD">
        <w:rPr>
          <w:u w:val="single"/>
        </w:rPr>
        <w:t xml:space="preserve"> and </w:t>
      </w:r>
      <w:r w:rsidRPr="00BD64AD">
        <w:rPr>
          <w:b/>
          <w:bCs/>
          <w:highlight w:val="yellow"/>
          <w:u w:val="single"/>
        </w:rPr>
        <w:t>invigorate</w:t>
      </w:r>
      <w:r w:rsidRPr="00BD64AD">
        <w:rPr>
          <w:u w:val="single"/>
        </w:rPr>
        <w:t xml:space="preserve"> </w:t>
      </w:r>
      <w:r w:rsidRPr="00BD64AD">
        <w:rPr>
          <w:rStyle w:val="Emphasis"/>
        </w:rPr>
        <w:t xml:space="preserve">more sweeping </w:t>
      </w:r>
      <w:r w:rsidRPr="00BD64AD">
        <w:rPr>
          <w:rStyle w:val="Emphasis"/>
          <w:highlight w:val="yellow"/>
        </w:rPr>
        <w:t>modes of</w:t>
      </w:r>
      <w:r w:rsidRPr="00BD64AD">
        <w:rPr>
          <w:rStyle w:val="Emphasis"/>
        </w:rPr>
        <w:t xml:space="preserve"> political </w:t>
      </w:r>
      <w:r w:rsidRPr="00BD64AD">
        <w:rPr>
          <w:rStyle w:val="Emphasis"/>
          <w:highlight w:val="yellow"/>
        </w:rPr>
        <w:t>authoritarianism</w:t>
      </w:r>
      <w:r w:rsidRPr="00BD64AD">
        <w:rPr>
          <w:highlight w:val="yellow"/>
          <w:u w:val="single"/>
        </w:rPr>
        <w:t xml:space="preserve"> whereby </w:t>
      </w:r>
      <w:r w:rsidRPr="00BD64AD">
        <w:rPr>
          <w:b/>
          <w:bCs/>
          <w:highlight w:val="yellow"/>
          <w:u w:val="single"/>
        </w:rPr>
        <w:t>states</w:t>
      </w:r>
      <w:r w:rsidRPr="00BD64AD">
        <w:rPr>
          <w:u w:val="single"/>
        </w:rPr>
        <w:t xml:space="preserve"> ultimately </w:t>
      </w:r>
      <w:r w:rsidRPr="00BD64AD">
        <w:rPr>
          <w:rStyle w:val="Emphasis"/>
          <w:highlight w:val="yellow"/>
        </w:rPr>
        <w:t>deploy analogous forms</w:t>
      </w:r>
      <w:r w:rsidRPr="00BD64AD">
        <w:rPr>
          <w:rStyle w:val="Emphasis"/>
        </w:rPr>
        <w:t xml:space="preserve"> of despotic power and violence</w:t>
      </w:r>
      <w:r w:rsidRPr="00BD64AD">
        <w:rPr>
          <w:u w:val="single"/>
        </w:rPr>
        <w:t xml:space="preserve">, whether through cynical uses or abuses of the law, </w:t>
      </w:r>
      <w:r w:rsidRPr="00BD64AD">
        <w:rPr>
          <w:rStyle w:val="Emphasis"/>
          <w:highlight w:val="yellow"/>
        </w:rPr>
        <w:t>against their citizens</w:t>
      </w:r>
      <w:r w:rsidRPr="00BD64AD">
        <w:rPr>
          <w:u w:val="single"/>
        </w:rPr>
        <w:t xml:space="preserve"> — in short, </w:t>
      </w:r>
      <w:r w:rsidRPr="00BD64AD">
        <w:rPr>
          <w:rStyle w:val="Emphasis"/>
          <w:highlight w:val="yellow"/>
        </w:rPr>
        <w:t>converting border war into civil war</w:t>
      </w:r>
      <w:r w:rsidRPr="00BD64AD">
        <w:rPr>
          <w:sz w:val="16"/>
        </w:rPr>
        <w:t>. As Giorgio Agamben notes, ‘</w:t>
      </w:r>
      <w:r w:rsidRPr="00BD64AD">
        <w:rPr>
          <w:rStyle w:val="Emphasis"/>
        </w:rPr>
        <w:t>Civil war</w:t>
      </w:r>
      <w:r w:rsidRPr="00BD64AD">
        <w:rPr>
          <w:sz w:val="16"/>
        </w:rPr>
        <w:t xml:space="preserve"> assimilates and makes undecidable brother and enemy, inside and outside. . .. </w:t>
      </w:r>
      <w:r w:rsidRPr="00BD64AD">
        <w:rPr>
          <w:rStyle w:val="Emphasis"/>
          <w:highlight w:val="yellow"/>
        </w:rPr>
        <w:t>the killing of what is</w:t>
      </w:r>
      <w:r w:rsidRPr="00BD64AD">
        <w:rPr>
          <w:rStyle w:val="Emphasis"/>
        </w:rPr>
        <w:t xml:space="preserve"> most </w:t>
      </w:r>
      <w:r w:rsidRPr="00BD64AD">
        <w:rPr>
          <w:rStyle w:val="Emphasis"/>
          <w:highlight w:val="yellow"/>
        </w:rPr>
        <w:t>intimate is indistinguishable from</w:t>
      </w:r>
      <w:r w:rsidRPr="00BD64AD">
        <w:rPr>
          <w:rStyle w:val="Emphasis"/>
        </w:rPr>
        <w:t xml:space="preserve"> the </w:t>
      </w:r>
      <w:r w:rsidRPr="00BD64AD">
        <w:rPr>
          <w:rStyle w:val="Emphasis"/>
          <w:highlight w:val="yellow"/>
        </w:rPr>
        <w:t>killing of what is most foreign</w:t>
      </w:r>
      <w:r w:rsidRPr="00BD64AD">
        <w:rPr>
          <w:rStyle w:val="Emphasis"/>
        </w:rPr>
        <w:t>’</w:t>
      </w:r>
      <w:r w:rsidRPr="00BD64AD">
        <w:rPr>
          <w:sz w:val="16"/>
        </w:rPr>
        <w:t xml:space="preserve"> (Agamben 2015, 11). And here, if we recognize that </w:t>
      </w:r>
      <w:r w:rsidRPr="00BD64AD">
        <w:rPr>
          <w:rStyle w:val="Emphasis"/>
        </w:rPr>
        <w:t>civil war</w:t>
      </w:r>
      <w:r w:rsidRPr="00BD64AD">
        <w:rPr>
          <w:u w:val="single"/>
        </w:rPr>
        <w:t xml:space="preserve"> is the conceptual opposite of what we might call </w:t>
      </w:r>
      <w:r w:rsidRPr="00BD64AD">
        <w:rPr>
          <w:rStyle w:val="Emphasis"/>
          <w:highlight w:val="yellow"/>
        </w:rPr>
        <w:t>civil peace</w:t>
      </w:r>
      <w:r w:rsidRPr="00BD64AD">
        <w:rPr>
          <w:u w:val="single"/>
        </w:rPr>
        <w:t>, then it is instructive to recall Michel Foucault’s hypothesis</w:t>
      </w:r>
      <w:r w:rsidRPr="00BD64AD">
        <w:rPr>
          <w:sz w:val="16"/>
        </w:rPr>
        <w:t xml:space="preserve"> in ‘Society Must Be Defended’ </w:t>
      </w:r>
      <w:r w:rsidRPr="00BD64AD">
        <w:rPr>
          <w:sz w:val="16"/>
        </w:rPr>
        <w:lastRenderedPageBreak/>
        <w:t xml:space="preserve">(1975–1976/2003) </w:t>
      </w:r>
      <w:r w:rsidRPr="00BD64AD">
        <w:rPr>
          <w:u w:val="single"/>
        </w:rPr>
        <w:t>that ‘</w:t>
      </w:r>
      <w:r w:rsidRPr="00BD64AD">
        <w:rPr>
          <w:rStyle w:val="Emphasis"/>
        </w:rPr>
        <w:t xml:space="preserve">politics </w:t>
      </w:r>
      <w:r w:rsidRPr="00BD64AD">
        <w:rPr>
          <w:rStyle w:val="Emphasis"/>
          <w:highlight w:val="yellow"/>
        </w:rPr>
        <w:t xml:space="preserve">is the continuation of </w:t>
      </w:r>
      <w:r w:rsidRPr="00BD64AD">
        <w:rPr>
          <w:rStyle w:val="Emphasis"/>
        </w:rPr>
        <w:t>war by other means’</w:t>
      </w:r>
      <w:r w:rsidRPr="00BD64AD">
        <w:rPr>
          <w:sz w:val="16"/>
        </w:rPr>
        <w:t xml:space="preserve"> (15). As Foucault explains, ‘</w:t>
      </w:r>
      <w:r w:rsidRPr="00BD64AD">
        <w:rPr>
          <w:u w:val="single"/>
        </w:rPr>
        <w:t xml:space="preserve">the role of </w:t>
      </w:r>
      <w:r w:rsidRPr="00BD64AD">
        <w:rPr>
          <w:b/>
          <w:bCs/>
          <w:u w:val="single"/>
        </w:rPr>
        <w:t>political power</w:t>
      </w:r>
      <w:r w:rsidRPr="00BD64AD">
        <w:rPr>
          <w:u w:val="single"/>
        </w:rPr>
        <w:t xml:space="preserve"> is </w:t>
      </w:r>
      <w:r w:rsidRPr="00BD64AD">
        <w:rPr>
          <w:b/>
          <w:bCs/>
          <w:u w:val="single"/>
        </w:rPr>
        <w:t>perpetually</w:t>
      </w:r>
      <w:r w:rsidRPr="00BD64AD">
        <w:rPr>
          <w:u w:val="single"/>
        </w:rPr>
        <w:t xml:space="preserve"> to use a sort of </w:t>
      </w:r>
      <w:r w:rsidRPr="00BD64AD">
        <w:rPr>
          <w:rStyle w:val="Emphasis"/>
          <w:highlight w:val="yellow"/>
        </w:rPr>
        <w:t>silent war</w:t>
      </w:r>
      <w:r w:rsidRPr="00BD64AD">
        <w:rPr>
          <w:u w:val="single"/>
        </w:rPr>
        <w:t xml:space="preserve"> to reinscribe that relationship of force, and to reinscribe it in </w:t>
      </w:r>
      <w:r w:rsidRPr="00BD64AD">
        <w:rPr>
          <w:rStyle w:val="Emphasis"/>
        </w:rPr>
        <w:t>institutions</w:t>
      </w:r>
      <w:r w:rsidRPr="00BD64AD">
        <w:rPr>
          <w:u w:val="single"/>
        </w:rPr>
        <w:t xml:space="preserve">, </w:t>
      </w:r>
      <w:r w:rsidRPr="00BD64AD">
        <w:rPr>
          <w:rStyle w:val="Emphasis"/>
        </w:rPr>
        <w:t>economic inequalities</w:t>
      </w:r>
      <w:r w:rsidRPr="00BD64AD">
        <w:rPr>
          <w:u w:val="single"/>
        </w:rPr>
        <w:t xml:space="preserve">, </w:t>
      </w:r>
      <w:r w:rsidRPr="00BD64AD">
        <w:rPr>
          <w:rStyle w:val="Emphasis"/>
        </w:rPr>
        <w:t>language</w:t>
      </w:r>
      <w:r w:rsidRPr="00BD64AD">
        <w:rPr>
          <w:u w:val="single"/>
        </w:rPr>
        <w:t>, and even the bodies of individuals’</w:t>
      </w:r>
      <w:r w:rsidRPr="00BD64AD">
        <w:rPr>
          <w:sz w:val="16"/>
        </w:rPr>
        <w:t xml:space="preserve"> (15–16). Consequently, ‘</w:t>
      </w:r>
      <w:r w:rsidRPr="00BD64AD">
        <w:rPr>
          <w:u w:val="single"/>
        </w:rPr>
        <w:t xml:space="preserve">even </w:t>
      </w:r>
      <w:r w:rsidRPr="00BD64AD">
        <w:rPr>
          <w:b/>
          <w:bCs/>
          <w:u w:val="single"/>
        </w:rPr>
        <w:t>when we are writing</w:t>
      </w:r>
      <w:r w:rsidRPr="00BD64AD">
        <w:rPr>
          <w:u w:val="single"/>
        </w:rPr>
        <w:t xml:space="preserve"> </w:t>
      </w:r>
      <w:r w:rsidRPr="00BD64AD">
        <w:rPr>
          <w:rStyle w:val="Emphasis"/>
        </w:rPr>
        <w:t>the history of peace</w:t>
      </w:r>
      <w:r w:rsidRPr="00BD64AD">
        <w:rPr>
          <w:u w:val="single"/>
        </w:rPr>
        <w:t xml:space="preserve"> and its institutions’, he contends, we are in fact ‘always </w:t>
      </w:r>
      <w:r w:rsidRPr="00BD64AD">
        <w:rPr>
          <w:rStyle w:val="Emphasis"/>
        </w:rPr>
        <w:t>writing the history of the same war’</w:t>
      </w:r>
      <w:r w:rsidRPr="00BD64AD">
        <w:rPr>
          <w:sz w:val="16"/>
        </w:rPr>
        <w:t xml:space="preserve"> (16). Thus, </w:t>
      </w:r>
      <w:r w:rsidRPr="00BD64AD">
        <w:rPr>
          <w:u w:val="single"/>
        </w:rPr>
        <w:t xml:space="preserve">authoritarian politics is a kind of re-assertion and escalation of that same war, a partial </w:t>
      </w:r>
      <w:r w:rsidRPr="00BD64AD">
        <w:rPr>
          <w:b/>
          <w:bCs/>
          <w:u w:val="single"/>
        </w:rPr>
        <w:t>retreat</w:t>
      </w:r>
      <w:r w:rsidRPr="00BD64AD">
        <w:rPr>
          <w:u w:val="single"/>
        </w:rPr>
        <w:t xml:space="preserve"> from the effective </w:t>
      </w:r>
      <w:r w:rsidRPr="00BD64AD">
        <w:rPr>
          <w:rStyle w:val="Emphasis"/>
        </w:rPr>
        <w:t>silence</w:t>
      </w:r>
      <w:r w:rsidRPr="00BD64AD">
        <w:rPr>
          <w:u w:val="single"/>
        </w:rPr>
        <w:t xml:space="preserve"> of that underlying relationship of struggle and submission into a more noisy, boisterous, and unabashedly belligerent disposition of power (and repressive violence) targeting one part of the putative polity</w:t>
      </w:r>
      <w:r w:rsidRPr="00BD64AD">
        <w:rPr>
          <w:sz w:val="16"/>
        </w:rPr>
        <w:t xml:space="preserve"> (or indeed, several sub-sections of that supposed polity) </w:t>
      </w:r>
      <w:r w:rsidRPr="00BD64AD">
        <w:rPr>
          <w:u w:val="single"/>
        </w:rPr>
        <w:t>to reinscribe and reinstate the larger configuration of domination over a state’s ostensible citizenry</w:t>
      </w:r>
      <w:r w:rsidRPr="00BD64AD">
        <w:rPr>
          <w:sz w:val="16"/>
        </w:rPr>
        <w:t>.</w:t>
      </w:r>
    </w:p>
    <w:p w14:paraId="1CF9A0E6" w14:textId="77777777" w:rsidR="00D52429" w:rsidRDefault="00D52429" w:rsidP="00D52429">
      <w:pPr>
        <w:pStyle w:val="Heading4"/>
        <w:rPr>
          <w:b w:val="0"/>
          <w:bCs/>
        </w:rPr>
      </w:pPr>
      <w:r>
        <w:t xml:space="preserve">Adversaries are not revisionist, the US is. Adversaries would </w:t>
      </w:r>
      <w:r>
        <w:rPr>
          <w:u w:val="single"/>
        </w:rPr>
        <w:t>better protect</w:t>
      </w:r>
      <w:r>
        <w:t xml:space="preserve"> the liberal international order and </w:t>
      </w:r>
      <w:r>
        <w:rPr>
          <w:u w:val="single"/>
        </w:rPr>
        <w:t>balance of power</w:t>
      </w:r>
      <w:r>
        <w:t xml:space="preserve"> than American unipolarity. </w:t>
      </w:r>
      <w:r>
        <w:rPr>
          <w:b w:val="0"/>
          <w:bCs/>
        </w:rPr>
        <w:t xml:space="preserve">The basic premises of zero-sum power balance are </w:t>
      </w:r>
      <w:r>
        <w:rPr>
          <w:b w:val="0"/>
          <w:bCs/>
          <w:u w:val="single"/>
        </w:rPr>
        <w:t>fictions</w:t>
      </w:r>
      <w:r>
        <w:rPr>
          <w:b w:val="0"/>
          <w:bCs/>
        </w:rPr>
        <w:t xml:space="preserve"> to maintain US might.</w:t>
      </w:r>
    </w:p>
    <w:p w14:paraId="2F9E511A" w14:textId="77777777" w:rsidR="00D52429" w:rsidRPr="0082740A" w:rsidRDefault="00D52429" w:rsidP="00D52429">
      <w:pPr>
        <w:rPr>
          <w:sz w:val="26"/>
        </w:rPr>
      </w:pPr>
      <w:r>
        <w:rPr>
          <w:rStyle w:val="Style13ptBold"/>
        </w:rPr>
        <w:t xml:space="preserve">Chan &amp; Hu 25 </w:t>
      </w:r>
      <w:r w:rsidRPr="000248DC">
        <w:rPr>
          <w:rStyle w:val="Style13ptBold"/>
          <w:szCs w:val="26"/>
        </w:rPr>
        <w:t>–</w:t>
      </w:r>
      <w:r>
        <w:rPr>
          <w:rStyle w:val="Style13ptBold"/>
          <w:szCs w:val="26"/>
        </w:rPr>
        <w:t xml:space="preserve"> *Steve Chan is </w:t>
      </w:r>
      <w:r w:rsidRPr="0082740A">
        <w:rPr>
          <w:szCs w:val="24"/>
        </w:rPr>
        <w:t>Professor of Distinction Emeritus (Political Science) at University of Colorado, Boulder</w:t>
      </w:r>
      <w:r>
        <w:rPr>
          <w:szCs w:val="24"/>
        </w:rPr>
        <w:t xml:space="preserve">, </w:t>
      </w:r>
      <w:r w:rsidRPr="0082740A">
        <w:rPr>
          <w:szCs w:val="24"/>
        </w:rPr>
        <w:t>Ph.D., University of Minnesota</w:t>
      </w:r>
      <w:r>
        <w:rPr>
          <w:szCs w:val="24"/>
        </w:rPr>
        <w:t>.</w:t>
      </w:r>
      <w:r w:rsidRPr="0082740A">
        <w:rPr>
          <w:szCs w:val="24"/>
        </w:rPr>
        <w:t xml:space="preserve"> </w:t>
      </w:r>
      <w:r>
        <w:rPr>
          <w:szCs w:val="24"/>
        </w:rPr>
        <w:t xml:space="preserve">**Weixing Hu is </w:t>
      </w:r>
      <w:r w:rsidRPr="0082740A">
        <w:rPr>
          <w:szCs w:val="24"/>
        </w:rPr>
        <w:t xml:space="preserve">Distinguished Professor </w:t>
      </w:r>
      <w:r>
        <w:rPr>
          <w:szCs w:val="24"/>
        </w:rPr>
        <w:t xml:space="preserve">(Politics and Public Policy) at </w:t>
      </w:r>
      <w:r w:rsidRPr="0082740A">
        <w:rPr>
          <w:szCs w:val="24"/>
        </w:rPr>
        <w:t>the University of Macau</w:t>
      </w:r>
      <w:r>
        <w:rPr>
          <w:szCs w:val="24"/>
        </w:rPr>
        <w:t>, Ph.D., University of Maryland.</w:t>
      </w:r>
      <w:r>
        <w:rPr>
          <w:rStyle w:val="Style13ptBold"/>
        </w:rPr>
        <w:t xml:space="preserve"> </w:t>
      </w:r>
      <w:r w:rsidRPr="0082740A">
        <w:rPr>
          <w:szCs w:val="24"/>
        </w:rPr>
        <w:t>(</w:t>
      </w:r>
      <w:r w:rsidRPr="0016595D">
        <w:t>"Rising states and the liberal world order: The case of China." </w:t>
      </w:r>
      <w:r w:rsidRPr="0016595D">
        <w:rPr>
          <w:i/>
          <w:iCs/>
        </w:rPr>
        <w:t>International Affairs</w:t>
      </w:r>
      <w:r w:rsidRPr="0016595D">
        <w:t xml:space="preserve"> (2025): 381–397; </w:t>
      </w:r>
      <w:proofErr w:type="spellStart"/>
      <w:r w:rsidRPr="0016595D">
        <w:t>doi</w:t>
      </w:r>
      <w:proofErr w:type="spellEnd"/>
      <w:r w:rsidRPr="0016595D">
        <w:t>: 10.1093/</w:t>
      </w:r>
      <w:proofErr w:type="spellStart"/>
      <w:r w:rsidRPr="0016595D">
        <w:t>ia</w:t>
      </w:r>
      <w:proofErr w:type="spellEnd"/>
      <w:r w:rsidRPr="0016595D">
        <w:t>/iiae330.</w:t>
      </w:r>
      <w:r>
        <w:t xml:space="preserve"> March 3, 2025)</w:t>
      </w:r>
    </w:p>
    <w:p w14:paraId="1063A346" w14:textId="2972BC59" w:rsidR="00D52429" w:rsidRPr="008B0091" w:rsidRDefault="00D52429" w:rsidP="00D52429">
      <w:pPr>
        <w:rPr>
          <w:u w:val="single"/>
        </w:rPr>
      </w:pPr>
      <w:r w:rsidRPr="00B00141">
        <w:rPr>
          <w:sz w:val="10"/>
        </w:rPr>
        <w:t xml:space="preserve">Chinese national power has increased rapidly over the past few decades. To make sense of the nature and role of China’s rising power, Chinese scholars and </w:t>
      </w:r>
      <w:proofErr w:type="gramStart"/>
      <w:r w:rsidRPr="00B00141">
        <w:rPr>
          <w:sz w:val="10"/>
        </w:rPr>
        <w:t>policy-makers</w:t>
      </w:r>
      <w:proofErr w:type="gramEnd"/>
      <w:r w:rsidRPr="00B00141">
        <w:rPr>
          <w:sz w:val="10"/>
        </w:rPr>
        <w:t xml:space="preserve"> have engaged in extended debates. There have been divergent views and conceptions of the changing world order and what China could achieve under the current international system, given power shifts and new directions of Chinese foreign policy. Although a variety of realist thinking remains the most referenced theoretical preference, </w:t>
      </w:r>
      <w:r w:rsidRPr="0059423B">
        <w:rPr>
          <w:u w:val="single"/>
        </w:rPr>
        <w:t xml:space="preserve">there is </w:t>
      </w:r>
      <w:r w:rsidRPr="00B00141">
        <w:rPr>
          <w:sz w:val="10"/>
        </w:rPr>
        <w:t xml:space="preserve">also </w:t>
      </w:r>
      <w:r w:rsidRPr="0059423B">
        <w:rPr>
          <w:u w:val="single"/>
        </w:rPr>
        <w:t>much more than just realism in Chinese thinking</w:t>
      </w:r>
      <w:r w:rsidRPr="00B00141">
        <w:rPr>
          <w:sz w:val="10"/>
        </w:rPr>
        <w:t xml:space="preserve"> and scholarship </w:t>
      </w:r>
      <w:r w:rsidRPr="0059423B">
        <w:rPr>
          <w:u w:val="single"/>
        </w:rPr>
        <w:t>about China’s future global role</w:t>
      </w:r>
      <w:r w:rsidRPr="00B00141">
        <w:rPr>
          <w:sz w:val="10"/>
        </w:rPr>
        <w:t xml:space="preserve">.6 </w:t>
      </w:r>
      <w:r w:rsidRPr="00043DFA">
        <w:rPr>
          <w:highlight w:val="yellow"/>
          <w:u w:val="single"/>
        </w:rPr>
        <w:t>China has transformed</w:t>
      </w:r>
      <w:r w:rsidRPr="0059423B">
        <w:rPr>
          <w:u w:val="single"/>
        </w:rPr>
        <w:t xml:space="preserve"> from a ‘revolutionary order-challenger’ </w:t>
      </w:r>
      <w:r w:rsidRPr="00043DFA">
        <w:rPr>
          <w:highlight w:val="yellow"/>
          <w:u w:val="single"/>
        </w:rPr>
        <w:t>to a ‘reformist order-shaper’</w:t>
      </w:r>
      <w:r w:rsidRPr="0059423B">
        <w:rPr>
          <w:u w:val="single"/>
        </w:rPr>
        <w:t xml:space="preserve"> since the years of ‘</w:t>
      </w:r>
      <w:proofErr w:type="gramStart"/>
      <w:r w:rsidRPr="0059423B">
        <w:rPr>
          <w:u w:val="single"/>
        </w:rPr>
        <w:t>opening up</w:t>
      </w:r>
      <w:proofErr w:type="gramEnd"/>
      <w:r w:rsidRPr="0059423B">
        <w:rPr>
          <w:u w:val="single"/>
        </w:rPr>
        <w:t xml:space="preserve"> and </w:t>
      </w:r>
      <w:proofErr w:type="gramStart"/>
      <w:r w:rsidRPr="0059423B">
        <w:rPr>
          <w:u w:val="single"/>
        </w:rPr>
        <w:t>reforms’</w:t>
      </w:r>
      <w:proofErr w:type="gramEnd"/>
      <w:r w:rsidRPr="0059423B">
        <w:rPr>
          <w:u w:val="single"/>
        </w:rPr>
        <w:t>.</w:t>
      </w:r>
      <w:r w:rsidRPr="00B00141">
        <w:rPr>
          <w:sz w:val="10"/>
        </w:rPr>
        <w:t xml:space="preserve"> </w:t>
      </w:r>
      <w:r w:rsidRPr="0059423B">
        <w:rPr>
          <w:u w:val="single"/>
        </w:rPr>
        <w:t xml:space="preserve">As China has become more accepting of the existing world order, its leadership has sought to reform </w:t>
      </w:r>
      <w:r w:rsidRPr="00B00141">
        <w:rPr>
          <w:sz w:val="10"/>
        </w:rPr>
        <w:t xml:space="preserve">deficient </w:t>
      </w:r>
      <w:r w:rsidRPr="0059423B">
        <w:rPr>
          <w:u w:val="single"/>
        </w:rPr>
        <w:t>aspects of the post-war order and to promote a vision of a ‘human community with a shared future</w:t>
      </w:r>
      <w:r w:rsidRPr="00B00141">
        <w:rPr>
          <w:sz w:val="10"/>
        </w:rPr>
        <w:t>’.7</w:t>
      </w:r>
      <w:r>
        <w:rPr>
          <w:sz w:val="10"/>
        </w:rPr>
        <w:t xml:space="preserve"> </w:t>
      </w:r>
      <w:r w:rsidRPr="00043DFA">
        <w:rPr>
          <w:rStyle w:val="Emphasis"/>
          <w:highlight w:val="yellow"/>
        </w:rPr>
        <w:t>A rising power does not necessarily</w:t>
      </w:r>
      <w:r w:rsidRPr="00B00141">
        <w:rPr>
          <w:sz w:val="10"/>
        </w:rPr>
        <w:t xml:space="preserve"> have the intention to </w:t>
      </w:r>
      <w:r w:rsidRPr="0059423B">
        <w:rPr>
          <w:u w:val="single"/>
        </w:rPr>
        <w:t xml:space="preserve">change the status quo or </w:t>
      </w:r>
      <w:r w:rsidRPr="00043DFA">
        <w:rPr>
          <w:highlight w:val="yellow"/>
          <w:u w:val="single"/>
        </w:rPr>
        <w:t>go to war.</w:t>
      </w:r>
      <w:r w:rsidRPr="0059423B">
        <w:rPr>
          <w:u w:val="single"/>
        </w:rPr>
        <w:t xml:space="preserve"> </w:t>
      </w:r>
      <w:r w:rsidRPr="00B00141">
        <w:rPr>
          <w:sz w:val="10"/>
        </w:rPr>
        <w:t>Which side provokes and is therefore responsible for war? This is of course a loaded question. We have solid documentary evidence to assert, for example, that German leaders sought war deliberately in</w:t>
      </w:r>
      <w:r>
        <w:rPr>
          <w:sz w:val="10"/>
        </w:rPr>
        <w:t xml:space="preserve"> </w:t>
      </w:r>
      <w:r w:rsidRPr="00B00141">
        <w:rPr>
          <w:sz w:val="10"/>
        </w:rPr>
        <w:t>1914 and that Japanese leaders did the same by attacking Pearl Harbor in</w:t>
      </w:r>
      <w:r>
        <w:rPr>
          <w:sz w:val="10"/>
        </w:rPr>
        <w:t xml:space="preserve"> </w:t>
      </w:r>
      <w:r w:rsidRPr="00B00141">
        <w:rPr>
          <w:sz w:val="10"/>
        </w:rPr>
        <w:t>1941.8 However, even when we are reasonably certain about which side fired the first shot, such as in the case of Pearl Harbor, it is arguable as to which side ‘provoked’ a particular confrontation. The Japanese assault on the United States was, for example, a desperate gamble to escape from the economic stranglehold that the US’ embargo of strategic materiel had imposed on Japan. Similarly, although Britain and France invaded Egypt in</w:t>
      </w:r>
      <w:r>
        <w:rPr>
          <w:sz w:val="10"/>
        </w:rPr>
        <w:t xml:space="preserve"> </w:t>
      </w:r>
      <w:r w:rsidRPr="00B00141">
        <w:rPr>
          <w:sz w:val="10"/>
        </w:rPr>
        <w:t xml:space="preserve">1956, their leaders would undoubtedly argue that they were provoked into taking this action by Gamal Abdel Nasser’s nationalization of the Suez Canal. Should we consider the US to be guilty of instigating the </w:t>
      </w:r>
      <w:proofErr w:type="gramStart"/>
      <w:r w:rsidRPr="00B00141">
        <w:rPr>
          <w:sz w:val="10"/>
        </w:rPr>
        <w:t>Spanish–American</w:t>
      </w:r>
      <w:proofErr w:type="gramEnd"/>
      <w:r w:rsidRPr="00B00141">
        <w:rPr>
          <w:sz w:val="10"/>
        </w:rPr>
        <w:t xml:space="preserve"> War or initiating the invasion of Iraq and Afghanistan? Or would one want to argue, in the latter case at least, that the invasion was provoked by prior actions by those countries’ leaders (such as their alleged support for Al-Qaeda)?</w:t>
      </w:r>
      <w:r>
        <w:rPr>
          <w:sz w:val="10"/>
        </w:rPr>
        <w:t xml:space="preserve"> </w:t>
      </w:r>
      <w:r w:rsidRPr="00B00141">
        <w:rPr>
          <w:sz w:val="10"/>
        </w:rPr>
        <w:t>Then there is the question about the definition of war. Would the US invasion of Grenada in</w:t>
      </w:r>
      <w:r>
        <w:rPr>
          <w:sz w:val="10"/>
        </w:rPr>
        <w:t xml:space="preserve"> </w:t>
      </w:r>
      <w:r w:rsidRPr="00B00141">
        <w:rPr>
          <w:sz w:val="10"/>
        </w:rPr>
        <w:t>1983 count as an instance of war, even though this campaign was brief and resulted in relatively few casualties? How about the bombings of Serbia and Libya by NATO? Or covert actions, such as the US’ role in the Bay of Pigs invasion carried out in</w:t>
      </w:r>
      <w:r>
        <w:rPr>
          <w:sz w:val="10"/>
        </w:rPr>
        <w:t xml:space="preserve"> </w:t>
      </w:r>
      <w:r w:rsidRPr="00B00141">
        <w:rPr>
          <w:sz w:val="10"/>
        </w:rPr>
        <w:t xml:space="preserve">1961 by Cuban exiles, or in </w:t>
      </w:r>
      <w:proofErr w:type="gramStart"/>
      <w:r w:rsidRPr="00B00141">
        <w:rPr>
          <w:sz w:val="10"/>
        </w:rPr>
        <w:t>its</w:t>
      </w:r>
      <w:proofErr w:type="gramEnd"/>
      <w:r w:rsidRPr="00B00141">
        <w:rPr>
          <w:sz w:val="10"/>
        </w:rPr>
        <w:t xml:space="preserve"> supporting the contras in Nicaragua to fight against the Sandinista government? In short, until we settle issues such as those we have just raised, it is difficult to accept generalizations such as Shirk’s, which is made with such certitude. It is not clear whether she would include the US during Theodore Roosevelt’s administration in the category of a rising state, or how she would judge its foreign policy. Graham </w:t>
      </w:r>
      <w:r w:rsidRPr="0059423B">
        <w:rPr>
          <w:u w:val="single"/>
        </w:rPr>
        <w:t>Allison has warned Americans about wishing the Chinese to be ‘more like us’, pointing out that</w:t>
      </w:r>
      <w:r w:rsidRPr="00B00141">
        <w:rPr>
          <w:sz w:val="10"/>
        </w:rPr>
        <w:t>:</w:t>
      </w:r>
      <w:r>
        <w:rPr>
          <w:sz w:val="10"/>
        </w:rPr>
        <w:t xml:space="preserve"> </w:t>
      </w:r>
      <w:r w:rsidRPr="0059423B">
        <w:rPr>
          <w:u w:val="single"/>
        </w:rPr>
        <w:t>The US</w:t>
      </w:r>
      <w:r w:rsidRPr="00B00141">
        <w:rPr>
          <w:sz w:val="10"/>
        </w:rPr>
        <w:t xml:space="preserve"> [had] </w:t>
      </w:r>
      <w:r w:rsidRPr="0059423B">
        <w:rPr>
          <w:u w:val="single"/>
        </w:rPr>
        <w:t>declared war on Spain</w:t>
      </w:r>
      <w:r w:rsidRPr="00B00141">
        <w:rPr>
          <w:sz w:val="10"/>
        </w:rPr>
        <w:t xml:space="preserve">, expelling it from the Western Hemisphere and </w:t>
      </w:r>
      <w:r w:rsidRPr="0059423B">
        <w:rPr>
          <w:u w:val="single"/>
        </w:rPr>
        <w:t xml:space="preserve">acquiring Puerto Rico, Guam, and the Philippines; threatened Germany and Britain with war </w:t>
      </w:r>
      <w:r w:rsidRPr="00B00141">
        <w:rPr>
          <w:sz w:val="10"/>
        </w:rPr>
        <w:t xml:space="preserve">unless they agreed to settle disputes on American terms; </w:t>
      </w:r>
      <w:r w:rsidRPr="0059423B">
        <w:rPr>
          <w:u w:val="single"/>
        </w:rPr>
        <w:t>supported an insurrection in Colombia</w:t>
      </w:r>
      <w:r w:rsidRPr="00B00141">
        <w:rPr>
          <w:sz w:val="10"/>
        </w:rPr>
        <w:t xml:space="preserve"> to create a new country, </w:t>
      </w:r>
      <w:r w:rsidRPr="0059423B">
        <w:rPr>
          <w:u w:val="single"/>
        </w:rPr>
        <w:t>Panama</w:t>
      </w:r>
      <w:r w:rsidRPr="00B00141">
        <w:rPr>
          <w:sz w:val="10"/>
        </w:rPr>
        <w:t xml:space="preserve">, in order to build a canal; and </w:t>
      </w:r>
      <w:r w:rsidRPr="0059423B">
        <w:rPr>
          <w:u w:val="single"/>
        </w:rPr>
        <w:t xml:space="preserve">declared itself the policeman of the Western Hemisphere, asserting the right to intervene whenever and wherever it judged </w:t>
      </w:r>
      <w:r w:rsidRPr="004D4C8D">
        <w:rPr>
          <w:szCs w:val="24"/>
          <w:u w:val="single"/>
        </w:rPr>
        <w:t>necessary</w:t>
      </w:r>
      <w:r w:rsidRPr="00B00141">
        <w:rPr>
          <w:sz w:val="10"/>
        </w:rPr>
        <w:t>—a right it exercised nine times in the seven years of TR’s [Theodore Roosevelt’s] presidency alone.9</w:t>
      </w:r>
      <w:r>
        <w:rPr>
          <w:sz w:val="10"/>
        </w:rPr>
        <w:t xml:space="preserve"> </w:t>
      </w:r>
      <w:r w:rsidRPr="00B00141">
        <w:rPr>
          <w:sz w:val="10"/>
        </w:rPr>
        <w:t xml:space="preserve">It is instructive that </w:t>
      </w:r>
      <w:r w:rsidRPr="00043DFA">
        <w:rPr>
          <w:highlight w:val="yellow"/>
          <w:u w:val="single"/>
        </w:rPr>
        <w:t>discussions about</w:t>
      </w:r>
      <w:r w:rsidRPr="0059423B">
        <w:rPr>
          <w:u w:val="single"/>
        </w:rPr>
        <w:t xml:space="preserve"> the ostensible </w:t>
      </w:r>
      <w:r w:rsidRPr="00043DFA">
        <w:rPr>
          <w:rStyle w:val="Emphasis"/>
          <w:highlight w:val="yellow"/>
        </w:rPr>
        <w:t>bellicosity of rising states</w:t>
      </w:r>
      <w:r w:rsidRPr="0059423B">
        <w:rPr>
          <w:u w:val="single"/>
        </w:rPr>
        <w:t xml:space="preserve"> often </w:t>
      </w:r>
      <w:r w:rsidRPr="00043DFA">
        <w:rPr>
          <w:b/>
          <w:bCs/>
          <w:highlight w:val="yellow"/>
          <w:u w:val="single"/>
        </w:rPr>
        <w:t>fail</w:t>
      </w:r>
      <w:r w:rsidRPr="00043DFA">
        <w:rPr>
          <w:highlight w:val="yellow"/>
          <w:u w:val="single"/>
        </w:rPr>
        <w:t xml:space="preserve"> to </w:t>
      </w:r>
      <w:r w:rsidRPr="00043DFA">
        <w:rPr>
          <w:rStyle w:val="Emphasis"/>
          <w:highlight w:val="yellow"/>
        </w:rPr>
        <w:t>mention the US</w:t>
      </w:r>
      <w:r w:rsidRPr="00B00141">
        <w:rPr>
          <w:sz w:val="10"/>
        </w:rPr>
        <w:t xml:space="preserve"> in this context. Moreover, researchers rarely make explicit comparisons between the conduct of rising states and their established counterparts, even though such comparison is implicit in the claim that states of the former type are more likely to provoke war than those of the latter type. Shirk clearly had China in mind when she remarked about rising states provoking war. It would therefore be informative to compare China as a rising state against the US as an established state. In this regard, Kishore Mahbubani, Singapore’s former permanent representative to the United Nations, has observed that even</w:t>
      </w:r>
      <w:r w:rsidRPr="00E75DF7">
        <w:rPr>
          <w:u w:val="single"/>
        </w:rPr>
        <w:t xml:space="preserve"> during the relatively peaceful administration of Barack </w:t>
      </w:r>
      <w:r w:rsidRPr="00043DFA">
        <w:rPr>
          <w:rStyle w:val="Emphasis"/>
          <w:highlight w:val="yellow"/>
        </w:rPr>
        <w:t>Obama</w:t>
      </w:r>
      <w:r w:rsidRPr="00E75DF7">
        <w:rPr>
          <w:u w:val="single"/>
        </w:rPr>
        <w:t xml:space="preserve">, the US </w:t>
      </w:r>
      <w:r w:rsidRPr="00043DFA">
        <w:rPr>
          <w:rStyle w:val="Emphasis"/>
          <w:highlight w:val="yellow"/>
        </w:rPr>
        <w:t>dropped 26,000</w:t>
      </w:r>
      <w:r>
        <w:rPr>
          <w:rStyle w:val="Emphasis"/>
          <w:highlight w:val="yellow"/>
        </w:rPr>
        <w:t xml:space="preserve"> </w:t>
      </w:r>
      <w:r w:rsidRPr="00043DFA">
        <w:rPr>
          <w:rStyle w:val="Emphasis"/>
          <w:highlight w:val="yellow"/>
        </w:rPr>
        <w:t>bombs on seven countries in 2016</w:t>
      </w:r>
      <w:r w:rsidRPr="00E75DF7">
        <w:rPr>
          <w:u w:val="single"/>
        </w:rPr>
        <w:t xml:space="preserve"> alone, whereas </w:t>
      </w:r>
      <w:r w:rsidRPr="00043DFA">
        <w:rPr>
          <w:rStyle w:val="Emphasis"/>
          <w:highlight w:val="yellow"/>
        </w:rPr>
        <w:t>China has not fired a single shot across its border since 1979</w:t>
      </w:r>
      <w:r w:rsidRPr="00043DFA">
        <w:rPr>
          <w:sz w:val="10"/>
          <w:highlight w:val="yellow"/>
        </w:rPr>
        <w:t>.</w:t>
      </w:r>
      <w:r w:rsidRPr="00B00141">
        <w:rPr>
          <w:sz w:val="10"/>
        </w:rPr>
        <w:t>10 As remarked earlier, the US became even more powerful after the demise of the USSR. Although undertaking intervention abroad is not the same thing as waging war, incidences of</w:t>
      </w:r>
      <w:r w:rsidRPr="004D4C8D">
        <w:t xml:space="preserve"> </w:t>
      </w:r>
      <w:r w:rsidRPr="00043DFA">
        <w:rPr>
          <w:rStyle w:val="Emphasis"/>
          <w:highlight w:val="yellow"/>
        </w:rPr>
        <w:t>US military intervention</w:t>
      </w:r>
      <w:r w:rsidRPr="00E75DF7">
        <w:rPr>
          <w:u w:val="single"/>
        </w:rPr>
        <w:t xml:space="preserve"> increased rapidly after the end of the Cold War</w:t>
      </w:r>
      <w:r w:rsidRPr="00B00141">
        <w:rPr>
          <w:sz w:val="10"/>
        </w:rPr>
        <w:t>, rising from 46 in the period between</w:t>
      </w:r>
      <w:r>
        <w:rPr>
          <w:sz w:val="10"/>
        </w:rPr>
        <w:t xml:space="preserve"> </w:t>
      </w:r>
      <w:r w:rsidRPr="00B00141">
        <w:rPr>
          <w:sz w:val="10"/>
        </w:rPr>
        <w:t>1948 and</w:t>
      </w:r>
      <w:r>
        <w:rPr>
          <w:sz w:val="10"/>
        </w:rPr>
        <w:t xml:space="preserve"> </w:t>
      </w:r>
      <w:r w:rsidRPr="00B00141">
        <w:rPr>
          <w:sz w:val="10"/>
        </w:rPr>
        <w:t xml:space="preserve">1991 </w:t>
      </w:r>
      <w:r w:rsidRPr="00E75DF7">
        <w:rPr>
          <w:u w:val="single"/>
        </w:rPr>
        <w:t xml:space="preserve">to </w:t>
      </w:r>
      <w:r w:rsidRPr="00043DFA">
        <w:rPr>
          <w:highlight w:val="yellow"/>
          <w:u w:val="single"/>
        </w:rPr>
        <w:t>188 between</w:t>
      </w:r>
      <w:r>
        <w:rPr>
          <w:highlight w:val="yellow"/>
          <w:u w:val="single"/>
        </w:rPr>
        <w:t xml:space="preserve"> </w:t>
      </w:r>
      <w:r w:rsidRPr="00043DFA">
        <w:rPr>
          <w:highlight w:val="yellow"/>
          <w:u w:val="single"/>
        </w:rPr>
        <w:t>1992 and</w:t>
      </w:r>
      <w:r>
        <w:rPr>
          <w:highlight w:val="yellow"/>
          <w:u w:val="single"/>
        </w:rPr>
        <w:t xml:space="preserve"> </w:t>
      </w:r>
      <w:r w:rsidRPr="00043DFA">
        <w:rPr>
          <w:highlight w:val="yellow"/>
          <w:u w:val="single"/>
        </w:rPr>
        <w:t>2017</w:t>
      </w:r>
      <w:r w:rsidRPr="00B00141">
        <w:rPr>
          <w:sz w:val="10"/>
        </w:rPr>
        <w:t>.11 It is not clear whether Shirk had the US in mind when she made her remark about rising states, but it is ironic that as it became even more powerful, the lone, hyperactive superpower was more inclined to throw its weight around.</w:t>
      </w:r>
      <w:r>
        <w:rPr>
          <w:sz w:val="10"/>
        </w:rPr>
        <w:t xml:space="preserve"> </w:t>
      </w:r>
      <w:r w:rsidRPr="00B00141">
        <w:rPr>
          <w:sz w:val="10"/>
        </w:rPr>
        <w:t xml:space="preserve">Arguably, the rises and falls of great powers have been associated in some fashion with the occurrence and outcome of wars. Some such violent episodes involved foreign conquests during the era of colonialism and imperialism. Others were interstate wars that raised the stature of winners and demoted that of the vanquished (such as the demise of the Austro-Hungarian empire after the First World War, and the rise of the US and USSR after the Second World War). Still others involved the conclusion of struggles for national unification (as in the cases of Germany and Italy), and the settlement of civil wars (including those for the US, the USSR and China). Thus, while war can be a result of interstate </w:t>
      </w:r>
      <w:r w:rsidRPr="00B00141">
        <w:rPr>
          <w:sz w:val="10"/>
        </w:rPr>
        <w:lastRenderedPageBreak/>
        <w:t>power shifts as implied by Shirk’s remark, it can also be the cause of interstate power shifts. Reciprocal influence is present in the relationship between power shifts and war occurrence (or outcome). Significantly, China’s recent rise has been due exclusively to the growth of its domestic economy. This remark does not deny the fact that China has historically waged many wars of aggression and conquest. But it does suggest a certain irony when the danger of war is raised with respect to China’s rise—when so many of its predecessors became great and established powers due to war. Not to put too fine a point on it, western commentators on the threat to peace posed by a rising China often appear to have a selective amnesia about how their own countries had risen to join the ranks of great powers.</w:t>
      </w:r>
      <w:r>
        <w:rPr>
          <w:sz w:val="10"/>
        </w:rPr>
        <w:t xml:space="preserve"> </w:t>
      </w:r>
      <w:r w:rsidRPr="00B00141">
        <w:rPr>
          <w:sz w:val="10"/>
        </w:rPr>
        <w:t>Rising states and revisionist motivation</w:t>
      </w:r>
      <w:r>
        <w:rPr>
          <w:sz w:val="10"/>
        </w:rPr>
        <w:t xml:space="preserve"> </w:t>
      </w:r>
      <w:proofErr w:type="gramStart"/>
      <w:r w:rsidRPr="00B00141">
        <w:rPr>
          <w:sz w:val="10"/>
        </w:rPr>
        <w:t>The</w:t>
      </w:r>
      <w:proofErr w:type="gramEnd"/>
      <w:r w:rsidRPr="00B00141">
        <w:rPr>
          <w:sz w:val="10"/>
        </w:rPr>
        <w:t xml:space="preserve"> idea of revisionism provides the critical linchpin connecting rising states to their alleged challenge of the international order. </w:t>
      </w:r>
      <w:r w:rsidRPr="00E75DF7">
        <w:rPr>
          <w:u w:val="single"/>
        </w:rPr>
        <w:t xml:space="preserve">Rising states are supposed to be motivated to alter the rules and norms of this order: hence, they are characterized as revisionist. </w:t>
      </w:r>
      <w:r w:rsidRPr="00B00141">
        <w:rPr>
          <w:sz w:val="10"/>
        </w:rPr>
        <w:t xml:space="preserve">It is critically important to underscore that revisionism is what connects rising states to their ostensible threat to the international community. In this view, changing power distribution among states does not in itself cause war; rather, war happens when those states dissatisfied with the status quo have gained capabilities to alter it. Yet one rarely hears about a definition of revisionism, and one is seldom given a checklist of traits that describes revisionist states. Analysts use the term ‘revisionism’ as if everyone will agree on its meaning and therefore no clarification is required. </w:t>
      </w:r>
      <w:r w:rsidRPr="00E75DF7">
        <w:rPr>
          <w:u w:val="single"/>
        </w:rPr>
        <w:t>The word ‘</w:t>
      </w:r>
      <w:r w:rsidRPr="00043DFA">
        <w:rPr>
          <w:rStyle w:val="Emphasis"/>
          <w:highlight w:val="yellow"/>
        </w:rPr>
        <w:t>revisionism’</w:t>
      </w:r>
      <w:r w:rsidRPr="00043DFA">
        <w:rPr>
          <w:highlight w:val="yellow"/>
          <w:u w:val="single"/>
        </w:rPr>
        <w:t xml:space="preserve"> is</w:t>
      </w:r>
      <w:r w:rsidRPr="00E75DF7">
        <w:rPr>
          <w:u w:val="single"/>
        </w:rPr>
        <w:t xml:space="preserve"> more often </w:t>
      </w:r>
      <w:r w:rsidRPr="008D0ECC">
        <w:rPr>
          <w:rStyle w:val="Emphasis"/>
        </w:rPr>
        <w:t xml:space="preserve">deployed as </w:t>
      </w:r>
      <w:r w:rsidRPr="00043DFA">
        <w:rPr>
          <w:rStyle w:val="Emphasis"/>
          <w:highlight w:val="yellow"/>
        </w:rPr>
        <w:t>a code word</w:t>
      </w:r>
      <w:r w:rsidRPr="00E75DF7">
        <w:rPr>
          <w:u w:val="single"/>
        </w:rPr>
        <w:t xml:space="preserve"> to indicate that a commentator is critical of the country being assigned this label, rather than as an analytic concept deserving </w:t>
      </w:r>
      <w:r w:rsidRPr="008D0ECC">
        <w:rPr>
          <w:b/>
          <w:bCs/>
          <w:u w:val="single"/>
        </w:rPr>
        <w:t>serious</w:t>
      </w:r>
      <w:r w:rsidRPr="00E75DF7">
        <w:rPr>
          <w:u w:val="single"/>
        </w:rPr>
        <w:t xml:space="preserve"> </w:t>
      </w:r>
      <w:r w:rsidRPr="008D0ECC">
        <w:rPr>
          <w:b/>
          <w:bCs/>
          <w:u w:val="single"/>
        </w:rPr>
        <w:t>research</w:t>
      </w:r>
      <w:r w:rsidRPr="00E75DF7">
        <w:rPr>
          <w:u w:val="single"/>
        </w:rPr>
        <w:t xml:space="preserve"> consideration.</w:t>
      </w:r>
      <w:r w:rsidRPr="00B00141">
        <w:rPr>
          <w:sz w:val="10"/>
        </w:rPr>
        <w:t>12</w:t>
      </w:r>
      <w:r>
        <w:rPr>
          <w:sz w:val="10"/>
        </w:rPr>
        <w:t xml:space="preserve"> </w:t>
      </w:r>
      <w:r w:rsidRPr="00B00141">
        <w:rPr>
          <w:sz w:val="10"/>
        </w:rPr>
        <w:t xml:space="preserve">How are revisionist states in general supposed to look or act? How are they supposed to be different from the ‘status quo </w:t>
      </w:r>
      <w:proofErr w:type="gramStart"/>
      <w:r w:rsidRPr="00B00141">
        <w:rPr>
          <w:sz w:val="10"/>
        </w:rPr>
        <w:t>countries’</w:t>
      </w:r>
      <w:proofErr w:type="gramEnd"/>
      <w:r w:rsidRPr="00B00141">
        <w:rPr>
          <w:sz w:val="10"/>
        </w:rPr>
        <w:t xml:space="preserve">? We do not have any explicit—not to mention consensual—benchmarks for assigning countries to these categories. It appears in current discourse that most rising revisionist states have one characteristic in common: they are usually defeated states that have lost wars fighting established powers, a characteristic attributed to them retrospectively after the identity of the belligerents and the outcomes of wars have become known. This tendency in turn raises the question of whether states are considered revisionist because they had started wars—or because they had lost wars. Alternatively, </w:t>
      </w:r>
      <w:r w:rsidRPr="00E75DF7">
        <w:rPr>
          <w:u w:val="single"/>
        </w:rPr>
        <w:t xml:space="preserve">in applying </w:t>
      </w:r>
      <w:r w:rsidRPr="008D0ECC">
        <w:rPr>
          <w:rStyle w:val="Emphasis"/>
        </w:rPr>
        <w:t>this label</w:t>
      </w:r>
      <w:r w:rsidRPr="00E75DF7">
        <w:rPr>
          <w:u w:val="single"/>
        </w:rPr>
        <w:t xml:space="preserve"> to China, Iran and North Korea, it is simply used </w:t>
      </w:r>
      <w:r w:rsidRPr="00043DFA">
        <w:rPr>
          <w:rStyle w:val="Emphasis"/>
          <w:highlight w:val="yellow"/>
        </w:rPr>
        <w:t>to designate an enemy</w:t>
      </w:r>
      <w:r w:rsidRPr="00E75DF7">
        <w:rPr>
          <w:u w:val="single"/>
        </w:rPr>
        <w:t xml:space="preserve"> or troublemaker, suggesting that this country is not ‘one of </w:t>
      </w:r>
      <w:proofErr w:type="gramStart"/>
      <w:r w:rsidRPr="00E75DF7">
        <w:rPr>
          <w:u w:val="single"/>
        </w:rPr>
        <w:t>us’</w:t>
      </w:r>
      <w:proofErr w:type="gramEnd"/>
      <w:r w:rsidRPr="00E75DF7">
        <w:rPr>
          <w:u w:val="single"/>
        </w:rPr>
        <w:t>.</w:t>
      </w:r>
      <w:r>
        <w:rPr>
          <w:u w:val="single"/>
        </w:rPr>
        <w:t xml:space="preserve"> </w:t>
      </w:r>
      <w:r w:rsidRPr="00E75DF7">
        <w:rPr>
          <w:u w:val="single"/>
        </w:rPr>
        <w:t>But why should rising states</w:t>
      </w:r>
      <w:r w:rsidRPr="00B00141">
        <w:rPr>
          <w:sz w:val="10"/>
        </w:rPr>
        <w:t xml:space="preserve"> </w:t>
      </w:r>
      <w:proofErr w:type="gramStart"/>
      <w:r w:rsidRPr="00B00141">
        <w:rPr>
          <w:sz w:val="10"/>
        </w:rPr>
        <w:t xml:space="preserve">in particular </w:t>
      </w:r>
      <w:r w:rsidRPr="00E75DF7">
        <w:rPr>
          <w:u w:val="single"/>
        </w:rPr>
        <w:t>have</w:t>
      </w:r>
      <w:proofErr w:type="gramEnd"/>
      <w:r w:rsidRPr="00E75DF7">
        <w:rPr>
          <w:u w:val="single"/>
        </w:rPr>
        <w:t xml:space="preserve"> a revisionist motivation to challenge and undermine the existing international order? </w:t>
      </w:r>
      <w:r w:rsidRPr="00B00141">
        <w:rPr>
          <w:sz w:val="10"/>
        </w:rPr>
        <w:t xml:space="preserve">Unlike most other researchers, </w:t>
      </w:r>
      <w:proofErr w:type="spellStart"/>
      <w:r w:rsidRPr="00B00141">
        <w:rPr>
          <w:sz w:val="10"/>
        </w:rPr>
        <w:t>Organski</w:t>
      </w:r>
      <w:proofErr w:type="spellEnd"/>
      <w:r w:rsidRPr="00B00141">
        <w:rPr>
          <w:sz w:val="10"/>
        </w:rPr>
        <w:t xml:space="preserve"> and Kugler explained their logic explicitly.13 According to them, rising states want to replace the existing international order because they were not at the table when the rules of this order were decided and because they see these rules as having been deliberately rigged to </w:t>
      </w:r>
      <w:proofErr w:type="spellStart"/>
      <w:r w:rsidRPr="00B00141">
        <w:rPr>
          <w:sz w:val="10"/>
        </w:rPr>
        <w:t>favour</w:t>
      </w:r>
      <w:proofErr w:type="spellEnd"/>
      <w:r w:rsidRPr="00B00141">
        <w:rPr>
          <w:sz w:val="10"/>
        </w:rPr>
        <w:t xml:space="preserve"> the established states. Seeing them in this light, </w:t>
      </w:r>
      <w:r w:rsidRPr="00E75DF7">
        <w:rPr>
          <w:u w:val="single"/>
        </w:rPr>
        <w:t xml:space="preserve">it becomes immediately evident that it is one-sided to assert that rising, revisionist states are responsible for destabilizing international order; indeed, ‘it takes two to tangle’. </w:t>
      </w:r>
      <w:r w:rsidRPr="00043DFA">
        <w:rPr>
          <w:b/>
          <w:bCs/>
          <w:highlight w:val="yellow"/>
          <w:u w:val="single"/>
        </w:rPr>
        <w:t>Why do the established</w:t>
      </w:r>
      <w:r w:rsidRPr="00E75DF7">
        <w:rPr>
          <w:u w:val="single"/>
        </w:rPr>
        <w:t xml:space="preserve"> but declining</w:t>
      </w:r>
      <w:r w:rsidRPr="008D0ECC">
        <w:rPr>
          <w:b/>
          <w:bCs/>
          <w:u w:val="single"/>
        </w:rPr>
        <w:t xml:space="preserve"> </w:t>
      </w:r>
      <w:r w:rsidRPr="00043DFA">
        <w:rPr>
          <w:b/>
          <w:bCs/>
          <w:highlight w:val="yellow"/>
          <w:u w:val="single"/>
        </w:rPr>
        <w:t>states refuse to accommodate the rising</w:t>
      </w:r>
      <w:r w:rsidRPr="008D0ECC">
        <w:rPr>
          <w:b/>
          <w:bCs/>
          <w:u w:val="single"/>
        </w:rPr>
        <w:t xml:space="preserve"> states’</w:t>
      </w:r>
      <w:r w:rsidRPr="00E75DF7">
        <w:rPr>
          <w:u w:val="single"/>
        </w:rPr>
        <w:t xml:space="preserve"> demand for greater recognition?</w:t>
      </w:r>
      <w:r w:rsidRPr="00B00141">
        <w:rPr>
          <w:sz w:val="10"/>
        </w:rPr>
        <w:t xml:space="preserve"> </w:t>
      </w:r>
      <w:r w:rsidRPr="008D0ECC">
        <w:rPr>
          <w:szCs w:val="24"/>
          <w:u w:val="single"/>
        </w:rPr>
        <w:t>The</w:t>
      </w:r>
      <w:r w:rsidRPr="00E75DF7">
        <w:rPr>
          <w:u w:val="single"/>
        </w:rPr>
        <w:t xml:space="preserve"> blame for starting war should be shared by these states to the extent that they decline to adjust their privileges and trim the sense of entitlement that is no longer warranted in view of their recent or ongoing decline.</w:t>
      </w:r>
      <w:r>
        <w:rPr>
          <w:u w:val="single"/>
        </w:rPr>
        <w:t xml:space="preserve"> </w:t>
      </w:r>
      <w:r w:rsidRPr="00B00141">
        <w:rPr>
          <w:sz w:val="10"/>
        </w:rPr>
        <w:t xml:space="preserve">The logic implicit in the view that rising states are revisionist and thus prone to provoking war is that as dissatisfied states they have the incentive to challenge the international order, and that upon gaining the capabilities to </w:t>
      </w:r>
      <w:proofErr w:type="gramStart"/>
      <w:r w:rsidRPr="00B00141">
        <w:rPr>
          <w:sz w:val="10"/>
        </w:rPr>
        <w:t>actually undertake</w:t>
      </w:r>
      <w:proofErr w:type="gramEnd"/>
      <w:r w:rsidRPr="00B00141">
        <w:rPr>
          <w:sz w:val="10"/>
        </w:rPr>
        <w:t xml:space="preserve"> such a challenge they become a source of instability. This argument, however, overlooks the possibility that as rising states, they also acquire a larger stake in the status quo. Moreover, </w:t>
      </w:r>
      <w:r w:rsidRPr="00043DFA">
        <w:rPr>
          <w:rStyle w:val="Emphasis"/>
          <w:highlight w:val="yellow"/>
        </w:rPr>
        <w:t>why should they overthrow the international order that has facilitated their ascendance?</w:t>
      </w:r>
      <w:r w:rsidRPr="00B00141">
        <w:rPr>
          <w:sz w:val="10"/>
        </w:rPr>
        <w:t xml:space="preserve"> Conversely, why should the established states be forever committed to the </w:t>
      </w:r>
      <w:proofErr w:type="spellStart"/>
      <w:r w:rsidRPr="00B00141">
        <w:rPr>
          <w:sz w:val="10"/>
        </w:rPr>
        <w:t>defence</w:t>
      </w:r>
      <w:proofErr w:type="spellEnd"/>
      <w:r w:rsidRPr="00B00141">
        <w:rPr>
          <w:sz w:val="10"/>
        </w:rPr>
        <w:t xml:space="preserve"> of the existing order, since the rules of this order have not prevented their relative decline? Shouldn’t they want to revise these rules to arrest and reverse their decline? </w:t>
      </w:r>
      <w:r w:rsidRPr="00E75DF7">
        <w:rPr>
          <w:u w:val="single"/>
        </w:rPr>
        <w:t xml:space="preserve">The logic implicit in the argument that rising states provoke war </w:t>
      </w:r>
      <w:r w:rsidRPr="00043DFA">
        <w:rPr>
          <w:rStyle w:val="Emphasis"/>
          <w:highlight w:val="yellow"/>
        </w:rPr>
        <w:t>contradicts common sense</w:t>
      </w:r>
      <w:r w:rsidRPr="00E75DF7">
        <w:rPr>
          <w:u w:val="single"/>
        </w:rPr>
        <w:t>. With their rise, the newcomers should become more satisfied and established powers should become more dissatisfied.</w:t>
      </w:r>
      <w:r>
        <w:rPr>
          <w:u w:val="single"/>
        </w:rPr>
        <w:t xml:space="preserve"> </w:t>
      </w:r>
      <w:proofErr w:type="spellStart"/>
      <w:r w:rsidRPr="00B00141">
        <w:rPr>
          <w:sz w:val="10"/>
        </w:rPr>
        <w:t>Organski</w:t>
      </w:r>
      <w:proofErr w:type="spellEnd"/>
      <w:r w:rsidRPr="00B00141">
        <w:rPr>
          <w:sz w:val="10"/>
        </w:rPr>
        <w:t xml:space="preserve"> and Kugler’s logic noted above is helpful, because it reminds us that </w:t>
      </w:r>
      <w:r w:rsidRPr="00E75DF7">
        <w:rPr>
          <w:u w:val="single"/>
        </w:rPr>
        <w:t>rising states are not hardwired to be aggressive and provocative. There is a reason for their dissatisfaction because they are undercompensated</w:t>
      </w:r>
      <w:r w:rsidRPr="00B00141">
        <w:rPr>
          <w:sz w:val="10"/>
        </w:rPr>
        <w:t xml:space="preserve"> for what their capabilities and achievements would entitle them to. The opposite of this observation is, of course, that </w:t>
      </w:r>
      <w:r w:rsidRPr="00E75DF7">
        <w:rPr>
          <w:u w:val="single"/>
        </w:rPr>
        <w:t>the established but declining states are overcompensated</w:t>
      </w:r>
      <w:r w:rsidRPr="00B00141">
        <w:rPr>
          <w:sz w:val="10"/>
        </w:rPr>
        <w:t xml:space="preserve"> in terms of various tangible or intangible benefits that the international order extends to them. This understanding is in turn important in suggesting that it is not the fact that some states are rising that makes them aggressive or provocative. It is rather the discrepancy between their capabilities and the benefits (or recognition) that they receive from the international system that is the source of their grievances.</w:t>
      </w:r>
      <w:r>
        <w:rPr>
          <w:sz w:val="10"/>
        </w:rPr>
        <w:t xml:space="preserve"> </w:t>
      </w:r>
      <w:r w:rsidRPr="00B00141">
        <w:rPr>
          <w:sz w:val="10"/>
        </w:rPr>
        <w:t xml:space="preserve">If the distribution of benefits mirrors the distribution of power, no state can credibly threaten to use force to change the </w:t>
      </w:r>
      <w:proofErr w:type="gramStart"/>
      <w:r w:rsidRPr="00B00141">
        <w:rPr>
          <w:sz w:val="10"/>
        </w:rPr>
        <w:t>status quo</w:t>
      </w:r>
      <w:proofErr w:type="gramEnd"/>
      <w:r w:rsidRPr="00B00141">
        <w:rPr>
          <w:sz w:val="10"/>
        </w:rPr>
        <w:t xml:space="preserve"> and the risk of war is smallest. If, however, there is a sufficiently large disparity between the distribution of power and benefits, the status quo may be threatened regardless of what the underlying distribution of power is.14</w:t>
      </w:r>
      <w:r>
        <w:rPr>
          <w:sz w:val="10"/>
        </w:rPr>
        <w:t xml:space="preserve"> </w:t>
      </w:r>
      <w:r w:rsidRPr="00B00141">
        <w:rPr>
          <w:sz w:val="10"/>
        </w:rPr>
        <w:t>Parenthetically, the concept of revisionism is sometime deployed in a second way to mean efforts to change the existing distribution of power among states. When this concept is used in this way, it resorts to definitional fiat so that all states that try to improve their international position—and hence all rising states—are ipso facto revisionist and a threat to the existing order. In the context of power transition theory, this view conflates or comes close to duplicating this theory’s other variable, namely, shifting power balance to explain systemic war. Besides, which state does not wish to increase its influence and expand its power?</w:t>
      </w:r>
      <w:r>
        <w:rPr>
          <w:sz w:val="10"/>
        </w:rPr>
        <w:t xml:space="preserve"> </w:t>
      </w:r>
      <w:r w:rsidRPr="00043DFA">
        <w:rPr>
          <w:highlight w:val="yellow"/>
          <w:u w:val="single"/>
        </w:rPr>
        <w:t>If Germany</w:t>
      </w:r>
      <w:r w:rsidRPr="00E75DF7">
        <w:rPr>
          <w:u w:val="single"/>
        </w:rPr>
        <w:t xml:space="preserve"> had already overtaken or w</w:t>
      </w:r>
      <w:r w:rsidRPr="00043DFA">
        <w:rPr>
          <w:highlight w:val="yellow"/>
          <w:u w:val="single"/>
        </w:rPr>
        <w:t>as poised to overtake Britain, why should its leaders not simply bide their time</w:t>
      </w:r>
      <w:r w:rsidRPr="00E75DF7">
        <w:rPr>
          <w:u w:val="single"/>
        </w:rPr>
        <w:t xml:space="preserve"> </w:t>
      </w:r>
      <w:r w:rsidRPr="00043DFA">
        <w:rPr>
          <w:highlight w:val="yellow"/>
          <w:u w:val="single"/>
        </w:rPr>
        <w:t>and</w:t>
      </w:r>
      <w:r w:rsidRPr="00E75DF7">
        <w:rPr>
          <w:u w:val="single"/>
        </w:rPr>
        <w:t xml:space="preserve"> expect to </w:t>
      </w:r>
      <w:r w:rsidRPr="00043DFA">
        <w:rPr>
          <w:highlight w:val="yellow"/>
          <w:u w:val="single"/>
        </w:rPr>
        <w:t>gain mastery</w:t>
      </w:r>
      <w:r w:rsidRPr="00E75DF7">
        <w:rPr>
          <w:u w:val="single"/>
        </w:rPr>
        <w:t xml:space="preserve"> of Europe </w:t>
      </w:r>
      <w:r w:rsidRPr="00043DFA">
        <w:rPr>
          <w:highlight w:val="yellow"/>
          <w:u w:val="single"/>
        </w:rPr>
        <w:t>without having to fight a war?</w:t>
      </w:r>
      <w:r w:rsidRPr="00E75DF7">
        <w:rPr>
          <w:u w:val="single"/>
        </w:rPr>
        <w:t xml:space="preserve"> According to this logic, rising states should let the ongoing trend be their friend and ride it to gain further advances in their international stature</w:t>
      </w:r>
      <w:r w:rsidRPr="00B00141">
        <w:rPr>
          <w:sz w:val="10"/>
        </w:rPr>
        <w:t>. Declining states should instead be more desperate as they worry about being overtaken by latecomers. Thus, to explain Germany’s decisions leading to the First World War, some scholars have argued that it was worried about a rising Russia that could shortly pose a threat to it, thus inclining it to launch a preventive war before it lost its advantage.15 The key to explaining Germany’s decisions, in other words, was not its ambition to replace Britain as the world’s premier power. Rather, it was Berlin’s worry and even alarm that it was poised to decline relative to a rising Russia (and again, relative to the USSR in the context of the Second World War in 1941).</w:t>
      </w:r>
      <w:r>
        <w:rPr>
          <w:sz w:val="10"/>
        </w:rPr>
        <w:t xml:space="preserve"> </w:t>
      </w:r>
      <w:r w:rsidRPr="00B00141">
        <w:rPr>
          <w:sz w:val="10"/>
        </w:rPr>
        <w:t xml:space="preserve">Conventional discourse has things wrong: war between Germany and Britain occurred in 1914 not because the former had wanted to challenge the latter, but because Germany’s diplomacy had failed to keep Britain from getting into a confrontation. As in the Second World War, Germany’s primary concern was about a rising Russia/USSR to its east. By extension, if China should get into a war with the United States, it would not be because it wants to fight the US, but rather because it has failed to keep the US on the sidelines in a crisis involving Taiwan. </w:t>
      </w:r>
      <w:r w:rsidRPr="00E75DF7">
        <w:rPr>
          <w:u w:val="single"/>
        </w:rPr>
        <w:t>Certainly, neither Germany in</w:t>
      </w:r>
      <w:r>
        <w:rPr>
          <w:u w:val="single"/>
        </w:rPr>
        <w:t xml:space="preserve"> </w:t>
      </w:r>
      <w:r w:rsidRPr="00E75DF7">
        <w:rPr>
          <w:u w:val="single"/>
        </w:rPr>
        <w:t xml:space="preserve">1914 nor China today was/is interested in establishing a new world order. </w:t>
      </w:r>
      <w:r w:rsidRPr="00B00141">
        <w:rPr>
          <w:sz w:val="10"/>
        </w:rPr>
        <w:t xml:space="preserve">For China, the resolution of Taiwan’s status and the cause of national reunification constitute the highest priority in its foreign policy. </w:t>
      </w:r>
      <w:r w:rsidRPr="00043DFA">
        <w:rPr>
          <w:highlight w:val="yellow"/>
          <w:u w:val="single"/>
        </w:rPr>
        <w:t>For</w:t>
      </w:r>
      <w:r w:rsidRPr="00B00141">
        <w:rPr>
          <w:sz w:val="10"/>
        </w:rPr>
        <w:t xml:space="preserve"> both Germany in</w:t>
      </w:r>
      <w:r>
        <w:rPr>
          <w:sz w:val="10"/>
        </w:rPr>
        <w:t xml:space="preserve"> </w:t>
      </w:r>
      <w:r w:rsidRPr="00B00141">
        <w:rPr>
          <w:sz w:val="10"/>
        </w:rPr>
        <w:t>1914 and</w:t>
      </w:r>
      <w:r>
        <w:rPr>
          <w:sz w:val="10"/>
        </w:rPr>
        <w:t xml:space="preserve"> </w:t>
      </w:r>
      <w:r w:rsidRPr="00B00141">
        <w:rPr>
          <w:sz w:val="10"/>
        </w:rPr>
        <w:t xml:space="preserve">1938 and </w:t>
      </w:r>
      <w:r w:rsidRPr="00043DFA">
        <w:rPr>
          <w:highlight w:val="yellow"/>
          <w:u w:val="single"/>
        </w:rPr>
        <w:t>China</w:t>
      </w:r>
      <w:r w:rsidRPr="00B00141">
        <w:rPr>
          <w:sz w:val="10"/>
        </w:rPr>
        <w:t xml:space="preserve"> today, </w:t>
      </w:r>
      <w:r w:rsidRPr="00043DFA">
        <w:rPr>
          <w:highlight w:val="yellow"/>
          <w:u w:val="single"/>
        </w:rPr>
        <w:t>it</w:t>
      </w:r>
      <w:r w:rsidRPr="00B00141">
        <w:rPr>
          <w:sz w:val="10"/>
        </w:rPr>
        <w:t xml:space="preserve"> was/</w:t>
      </w:r>
      <w:r w:rsidRPr="00043DFA">
        <w:rPr>
          <w:szCs w:val="24"/>
          <w:highlight w:val="yellow"/>
          <w:u w:val="single"/>
        </w:rPr>
        <w:t>is</w:t>
      </w:r>
      <w:r w:rsidRPr="00043DFA">
        <w:rPr>
          <w:highlight w:val="yellow"/>
          <w:u w:val="single"/>
        </w:rPr>
        <w:t xml:space="preserve"> not world domination but</w:t>
      </w:r>
      <w:r w:rsidRPr="00E75DF7">
        <w:rPr>
          <w:u w:val="single"/>
        </w:rPr>
        <w:t xml:space="preserve"> rather </w:t>
      </w:r>
      <w:r w:rsidRPr="00043DFA">
        <w:rPr>
          <w:highlight w:val="yellow"/>
          <w:u w:val="single"/>
        </w:rPr>
        <w:t>regional mastery</w:t>
      </w:r>
      <w:r w:rsidRPr="00E75DF7">
        <w:rPr>
          <w:u w:val="single"/>
        </w:rPr>
        <w:t xml:space="preserve"> in their respective </w:t>
      </w:r>
      <w:proofErr w:type="spellStart"/>
      <w:r w:rsidRPr="00E75DF7">
        <w:rPr>
          <w:u w:val="single"/>
        </w:rPr>
        <w:t>neighbourhood</w:t>
      </w:r>
      <w:proofErr w:type="spellEnd"/>
      <w:r w:rsidRPr="00E75DF7">
        <w:rPr>
          <w:u w:val="single"/>
        </w:rPr>
        <w:t xml:space="preserve"> </w:t>
      </w:r>
      <w:r w:rsidRPr="00043DFA">
        <w:rPr>
          <w:highlight w:val="yellow"/>
          <w:u w:val="single"/>
        </w:rPr>
        <w:t>that</w:t>
      </w:r>
      <w:r w:rsidRPr="00E75DF7">
        <w:rPr>
          <w:u w:val="single"/>
        </w:rPr>
        <w:t xml:space="preserve"> </w:t>
      </w:r>
      <w:r w:rsidRPr="00B00141">
        <w:rPr>
          <w:sz w:val="10"/>
        </w:rPr>
        <w:t>was/</w:t>
      </w:r>
      <w:r w:rsidRPr="00043DFA">
        <w:rPr>
          <w:szCs w:val="24"/>
          <w:highlight w:val="yellow"/>
          <w:u w:val="single"/>
        </w:rPr>
        <w:t>is</w:t>
      </w:r>
      <w:r w:rsidRPr="00043DFA">
        <w:rPr>
          <w:highlight w:val="yellow"/>
          <w:u w:val="single"/>
        </w:rPr>
        <w:t xml:space="preserve"> their priority</w:t>
      </w:r>
      <w:r w:rsidRPr="00B00141">
        <w:rPr>
          <w:sz w:val="10"/>
        </w:rPr>
        <w:t>. After establishing its own regional hegemony in the western hemisphere, an abiding principle of US foreign policy has been to prevent another country from reaching the same status in Europe, east Asia or the Middle East.</w:t>
      </w:r>
      <w:r>
        <w:rPr>
          <w:sz w:val="10"/>
        </w:rPr>
        <w:t xml:space="preserve"> </w:t>
      </w:r>
      <w:r w:rsidRPr="00B00141">
        <w:rPr>
          <w:sz w:val="10"/>
        </w:rPr>
        <w:t xml:space="preserve">Here again, popular </w:t>
      </w:r>
      <w:r w:rsidRPr="00043DFA">
        <w:rPr>
          <w:szCs w:val="24"/>
          <w:highlight w:val="yellow"/>
          <w:u w:val="single"/>
        </w:rPr>
        <w:t>narratives</w:t>
      </w:r>
      <w:r w:rsidRPr="00E75DF7">
        <w:rPr>
          <w:u w:val="single"/>
        </w:rPr>
        <w:t xml:space="preserve"> circulating in the West, </w:t>
      </w:r>
      <w:r w:rsidRPr="00043DFA">
        <w:rPr>
          <w:highlight w:val="yellow"/>
          <w:u w:val="single"/>
        </w:rPr>
        <w:t>alleging China’s ambition to displace the US</w:t>
      </w:r>
      <w:r w:rsidRPr="00E75DF7">
        <w:rPr>
          <w:u w:val="single"/>
        </w:rPr>
        <w:t xml:space="preserve"> as the global hegemon, are </w:t>
      </w:r>
      <w:r w:rsidRPr="00043DFA">
        <w:rPr>
          <w:rStyle w:val="Emphasis"/>
          <w:highlight w:val="yellow"/>
        </w:rPr>
        <w:t>greatly exaggerated</w:t>
      </w:r>
      <w:r w:rsidRPr="00E75DF7">
        <w:rPr>
          <w:u w:val="single"/>
        </w:rPr>
        <w:t xml:space="preserve">, seriously </w:t>
      </w:r>
      <w:r w:rsidRPr="008D0ECC">
        <w:rPr>
          <w:rStyle w:val="Emphasis"/>
        </w:rPr>
        <w:t>misinformed</w:t>
      </w:r>
      <w:r w:rsidRPr="00E75DF7">
        <w:rPr>
          <w:u w:val="single"/>
        </w:rPr>
        <w:t xml:space="preserve"> and intended largely for domestic consumption.</w:t>
      </w:r>
      <w:r w:rsidRPr="00B00141">
        <w:rPr>
          <w:sz w:val="10"/>
        </w:rPr>
        <w:t xml:space="preserve"> </w:t>
      </w:r>
      <w:r w:rsidRPr="00043DFA">
        <w:rPr>
          <w:highlight w:val="yellow"/>
          <w:u w:val="single"/>
        </w:rPr>
        <w:t>China is not trying to take over the US’ role</w:t>
      </w:r>
      <w:r w:rsidRPr="00E75DF7">
        <w:rPr>
          <w:u w:val="single"/>
        </w:rPr>
        <w:t xml:space="preserve"> in world affairs and replace the existing order with a China-centric order. Even though </w:t>
      </w:r>
      <w:r w:rsidRPr="00043DFA">
        <w:rPr>
          <w:highlight w:val="yellow"/>
          <w:u w:val="single"/>
        </w:rPr>
        <w:t>China</w:t>
      </w:r>
      <w:r w:rsidRPr="00E75DF7">
        <w:rPr>
          <w:u w:val="single"/>
        </w:rPr>
        <w:t xml:space="preserve"> has made great progress in improving its national capabilities, it </w:t>
      </w:r>
      <w:r w:rsidRPr="00043DFA">
        <w:rPr>
          <w:highlight w:val="yellow"/>
          <w:u w:val="single"/>
        </w:rPr>
        <w:t>is</w:t>
      </w:r>
      <w:r w:rsidRPr="00E75DF7">
        <w:rPr>
          <w:u w:val="single"/>
        </w:rPr>
        <w:t xml:space="preserve"> still primarily </w:t>
      </w:r>
      <w:r w:rsidRPr="00043DFA">
        <w:rPr>
          <w:highlight w:val="yellow"/>
          <w:u w:val="single"/>
        </w:rPr>
        <w:t>a regional powe</w:t>
      </w:r>
      <w:r w:rsidRPr="00E75DF7">
        <w:rPr>
          <w:u w:val="single"/>
        </w:rPr>
        <w:t>r</w:t>
      </w:r>
      <w:r w:rsidRPr="00B00141">
        <w:rPr>
          <w:sz w:val="10"/>
        </w:rPr>
        <w:t xml:space="preserve"> whose military reach does not extend very far from its borders.</w:t>
      </w:r>
      <w:r w:rsidRPr="00E75DF7">
        <w:rPr>
          <w:u w:val="single"/>
        </w:rPr>
        <w:t xml:space="preserve"> </w:t>
      </w:r>
      <w:r w:rsidRPr="00043DFA">
        <w:rPr>
          <w:highlight w:val="yellow"/>
          <w:u w:val="single"/>
        </w:rPr>
        <w:t>Only</w:t>
      </w:r>
      <w:r w:rsidRPr="00E75DF7">
        <w:rPr>
          <w:u w:val="single"/>
        </w:rPr>
        <w:t xml:space="preserve"> one country in the </w:t>
      </w:r>
      <w:r w:rsidRPr="00E75DF7">
        <w:rPr>
          <w:u w:val="single"/>
        </w:rPr>
        <w:lastRenderedPageBreak/>
        <w:t>world—</w:t>
      </w:r>
      <w:r w:rsidRPr="00043DFA">
        <w:rPr>
          <w:b/>
          <w:bCs/>
          <w:highlight w:val="yellow"/>
          <w:u w:val="single"/>
        </w:rPr>
        <w:t>the U</w:t>
      </w:r>
      <w:r w:rsidRPr="00E75DF7">
        <w:rPr>
          <w:u w:val="single"/>
        </w:rPr>
        <w:t xml:space="preserve">nited </w:t>
      </w:r>
      <w:r w:rsidRPr="00043DFA">
        <w:rPr>
          <w:b/>
          <w:bCs/>
          <w:highlight w:val="yellow"/>
          <w:u w:val="single"/>
        </w:rPr>
        <w:t>S</w:t>
      </w:r>
      <w:r w:rsidRPr="00E75DF7">
        <w:rPr>
          <w:u w:val="single"/>
        </w:rPr>
        <w:t>tates—</w:t>
      </w:r>
      <w:proofErr w:type="gramStart"/>
      <w:r w:rsidRPr="00043DFA">
        <w:rPr>
          <w:highlight w:val="yellow"/>
          <w:u w:val="single"/>
        </w:rPr>
        <w:t>is capable of invading and occupying</w:t>
      </w:r>
      <w:proofErr w:type="gramEnd"/>
      <w:r w:rsidRPr="00043DFA">
        <w:rPr>
          <w:highlight w:val="yellow"/>
          <w:u w:val="single"/>
        </w:rPr>
        <w:t xml:space="preserve"> another country</w:t>
      </w:r>
      <w:r w:rsidRPr="00E75DF7">
        <w:rPr>
          <w:u w:val="single"/>
        </w:rPr>
        <w:t xml:space="preserve"> and fighting a long war </w:t>
      </w:r>
      <w:r w:rsidRPr="00043DFA">
        <w:rPr>
          <w:highlight w:val="yellow"/>
          <w:u w:val="single"/>
        </w:rPr>
        <w:t>far away from its home</w:t>
      </w:r>
      <w:r w:rsidRPr="00E75DF7">
        <w:rPr>
          <w:u w:val="single"/>
        </w:rPr>
        <w:t xml:space="preserve"> base.</w:t>
      </w:r>
      <w:r>
        <w:rPr>
          <w:sz w:val="10"/>
        </w:rPr>
        <w:t xml:space="preserve"> </w:t>
      </w:r>
      <w:r w:rsidRPr="00B00141">
        <w:rPr>
          <w:sz w:val="10"/>
        </w:rPr>
        <w:t>Although an armed clash between China and the US is possible, it will not be over which one of them gets to decide the international order as power transition theory suggests. It will also not be about which country should be the global hegemon. Rather, it will be over more tangible disputes such as Taiwan’s status. If the reader needs any reminder at all, these two countries had fought before in Korea. That conflict happened long before there was any talk of a rising China seeking to unseat the US from its pre-eminent international position. Wang Jisi, a prominent Chinese scholar in International Relations, observes that the current China–US rivalry is driven by a set of compound causal logics. The driving factors include the shifting balance of power, ideological and civilizational differences, global trends and domestic politics. Among these factors, domestic politics is probably the most crucial variable that may bring the two countries into a conflict.16 In other words, it is not the shifting balance of power at the systemic level but rather domestic politics in both countries that would determine whether the two powers would go to war. A power transition is not necessary for war to happen, nor does a war between these two countries have to be about which one of them should be the global hegemon.</w:t>
      </w:r>
      <w:r>
        <w:rPr>
          <w:sz w:val="10"/>
        </w:rPr>
        <w:t xml:space="preserve"> </w:t>
      </w:r>
      <w:r w:rsidRPr="00B00141">
        <w:rPr>
          <w:sz w:val="10"/>
        </w:rPr>
        <w:t>Theoretical rationale and empirical evidence</w:t>
      </w:r>
      <w:r>
        <w:rPr>
          <w:sz w:val="10"/>
        </w:rPr>
        <w:t xml:space="preserve"> </w:t>
      </w:r>
      <w:r w:rsidRPr="00B00141">
        <w:rPr>
          <w:sz w:val="10"/>
        </w:rPr>
        <w:t>Realists emphasize the role of power in international relations. Why do rising latecomers that manage to catch up to the front runners threaten peace? Balance of power is an axiomatic tenet of realism, claiming that when there is an equal distribution of power among states, international peace and stability tend to prevail.17 If realism stands for anything, it stands for the proposition that states should pursue a policy of balancing power. Much discourse on rising states, however, upends this traditional realist view, arguing instead that when a rising state approaches the power of an established, dominant state, peace and stability are threatened. In short, this is the key claim advanced by power transition theory and the idea of the Thucydides trap: namely, that a rising China threatens not just US preponderance in international affairs, but also global peace and stability.</w:t>
      </w:r>
      <w:r>
        <w:rPr>
          <w:sz w:val="10"/>
        </w:rPr>
        <w:t xml:space="preserve"> </w:t>
      </w:r>
      <w:r w:rsidRPr="00B978A3">
        <w:rPr>
          <w:u w:val="single"/>
        </w:rPr>
        <w:t xml:space="preserve">Realists who truly believe in balance of power should welcome rather than worry about China’s rise, because this development produces a situation of more balanced power between China and the United States. </w:t>
      </w:r>
      <w:r w:rsidRPr="00B00141">
        <w:rPr>
          <w:sz w:val="10"/>
        </w:rPr>
        <w:t xml:space="preserve">Yet in the current prevailing discourse, commentators use the word ‘balance’ to refer to US efforts to check a rising but still weaker China, and they point to a rising but still weaker China seeking to balance against a preponderant US as proof of its aggressive intention seeking to overturn the status quo—or, in other words, as evidence that China is trying to upset the ‘balance of power’. When speaking about US policies seeking to ‘balance’ against a rising China, these commentators really have in mind maintaining, even increasing, an imbalance of power in US </w:t>
      </w:r>
      <w:proofErr w:type="spellStart"/>
      <w:r w:rsidRPr="00B00141">
        <w:rPr>
          <w:sz w:val="10"/>
        </w:rPr>
        <w:t>favour</w:t>
      </w:r>
      <w:proofErr w:type="spellEnd"/>
      <w:r w:rsidRPr="00B00141">
        <w:rPr>
          <w:sz w:val="10"/>
        </w:rPr>
        <w:t>. As Waltz has observed:</w:t>
      </w:r>
      <w:r>
        <w:rPr>
          <w:sz w:val="10"/>
        </w:rPr>
        <w:t xml:space="preserve"> </w:t>
      </w:r>
      <w:r w:rsidRPr="00B978A3">
        <w:rPr>
          <w:u w:val="single"/>
        </w:rPr>
        <w:t>When Americans speak of preserving the balance of power in east Asia through their military presence, the Chinese understandably take this to mean that they intend to maintain the strategic hegemony they now enjoy in the absence of such a balance</w:t>
      </w:r>
      <w:r w:rsidRPr="00B00141">
        <w:rPr>
          <w:sz w:val="10"/>
        </w:rPr>
        <w:t>.18</w:t>
      </w:r>
      <w:r>
        <w:rPr>
          <w:sz w:val="10"/>
        </w:rPr>
        <w:t xml:space="preserve"> </w:t>
      </w:r>
      <w:r w:rsidRPr="00B00141">
        <w:rPr>
          <w:sz w:val="10"/>
        </w:rPr>
        <w:t>Again, words do not mean what they say.</w:t>
      </w:r>
      <w:r>
        <w:rPr>
          <w:sz w:val="10"/>
        </w:rPr>
        <w:t xml:space="preserve"> </w:t>
      </w:r>
      <w:r w:rsidRPr="00B00141">
        <w:rPr>
          <w:sz w:val="10"/>
        </w:rPr>
        <w:t xml:space="preserve">Where should one look for signs of international order, and how should one identify aggressive states that threaten international peace and stability? A naive person may refer to the United Nations and, more specifically, to the resolutions adopted by its General Assembly as the best representation or reflection of an international order’s norms and rules. Yet </w:t>
      </w:r>
      <w:r w:rsidRPr="00B978A3">
        <w:rPr>
          <w:u w:val="single"/>
        </w:rPr>
        <w:t xml:space="preserve">few Americans who write about international order turn to this source of empirical record, perhaps because </w:t>
      </w:r>
      <w:r w:rsidRPr="00043DFA">
        <w:rPr>
          <w:rStyle w:val="Emphasis"/>
          <w:highlight w:val="yellow"/>
        </w:rPr>
        <w:t>the US and its</w:t>
      </w:r>
      <w:r w:rsidRPr="008D0ECC">
        <w:t xml:space="preserve"> </w:t>
      </w:r>
      <w:r w:rsidRPr="00B978A3">
        <w:rPr>
          <w:u w:val="single"/>
        </w:rPr>
        <w:t xml:space="preserve">principal western </w:t>
      </w:r>
      <w:r w:rsidRPr="00043DFA">
        <w:rPr>
          <w:rStyle w:val="Emphasis"/>
          <w:highlight w:val="yellow"/>
        </w:rPr>
        <w:t>allies</w:t>
      </w:r>
      <w:r w:rsidRPr="00B978A3">
        <w:rPr>
          <w:u w:val="single"/>
        </w:rPr>
        <w:t xml:space="preserve"> are </w:t>
      </w:r>
      <w:r w:rsidRPr="00043DFA">
        <w:rPr>
          <w:rStyle w:val="Emphasis"/>
          <w:highlight w:val="yellow"/>
        </w:rPr>
        <w:t>regularly outvoted in the UN</w:t>
      </w:r>
      <w:r w:rsidRPr="008D0ECC">
        <w:rPr>
          <w:rStyle w:val="Emphasis"/>
        </w:rPr>
        <w:t xml:space="preserve">, showing that </w:t>
      </w:r>
      <w:r w:rsidRPr="00043DFA">
        <w:rPr>
          <w:rStyle w:val="Emphasis"/>
          <w:highlight w:val="yellow"/>
        </w:rPr>
        <w:t>they are the ones who are out of step</w:t>
      </w:r>
      <w:r w:rsidRPr="008D0ECC">
        <w:rPr>
          <w:rStyle w:val="Emphasis"/>
        </w:rPr>
        <w:t xml:space="preserve"> with the international community’s consensus</w:t>
      </w:r>
      <w:r w:rsidRPr="00B978A3">
        <w:rPr>
          <w:u w:val="single"/>
        </w:rPr>
        <w:t>.</w:t>
      </w:r>
      <w:r w:rsidRPr="00B00141">
        <w:rPr>
          <w:sz w:val="10"/>
        </w:rPr>
        <w:t>19</w:t>
      </w:r>
      <w:r>
        <w:rPr>
          <w:sz w:val="10"/>
        </w:rPr>
        <w:t xml:space="preserve"> </w:t>
      </w:r>
      <w:r w:rsidRPr="00B00141">
        <w:rPr>
          <w:sz w:val="10"/>
        </w:rPr>
        <w:t xml:space="preserve">A naive layperson may also want to know which countries have resorted more frequently to arms when they are asked to identify the chief source of possible threat to international order and stability. Which countries have been involved in more wars, armed interventions, or the invasion and occupation of other countries? Systematic evidence on this question is readily available from sources such as the University of Michigan’s Correlates of War Project.20 </w:t>
      </w:r>
      <w:r w:rsidRPr="00043DFA">
        <w:rPr>
          <w:highlight w:val="yellow"/>
          <w:u w:val="single"/>
        </w:rPr>
        <w:t xml:space="preserve">China has not been implicated in any effort to </w:t>
      </w:r>
      <w:r w:rsidRPr="00043DFA">
        <w:rPr>
          <w:rStyle w:val="Emphasis"/>
          <w:highlight w:val="yellow"/>
        </w:rPr>
        <w:t>overthrow</w:t>
      </w:r>
      <w:r w:rsidRPr="008D0ECC">
        <w:rPr>
          <w:rStyle w:val="Emphasis"/>
        </w:rPr>
        <w:t xml:space="preserve"> foreign </w:t>
      </w:r>
      <w:r w:rsidRPr="00043DFA">
        <w:rPr>
          <w:rStyle w:val="Emphasis"/>
          <w:highlight w:val="yellow"/>
        </w:rPr>
        <w:t>governments</w:t>
      </w:r>
      <w:r w:rsidRPr="00B978A3">
        <w:rPr>
          <w:u w:val="single"/>
        </w:rPr>
        <w:t xml:space="preserve"> or </w:t>
      </w:r>
      <w:r w:rsidRPr="00043DFA">
        <w:rPr>
          <w:highlight w:val="yellow"/>
          <w:u w:val="single"/>
        </w:rPr>
        <w:t xml:space="preserve">engage in </w:t>
      </w:r>
      <w:r w:rsidRPr="00043DFA">
        <w:rPr>
          <w:rStyle w:val="Emphasis"/>
          <w:highlight w:val="yellow"/>
        </w:rPr>
        <w:t>unconventional warfare</w:t>
      </w:r>
      <w:r w:rsidRPr="00043DFA">
        <w:rPr>
          <w:highlight w:val="yellow"/>
          <w:u w:val="single"/>
        </w:rPr>
        <w:t xml:space="preserve"> or</w:t>
      </w:r>
      <w:r w:rsidRPr="00B978A3">
        <w:rPr>
          <w:u w:val="single"/>
        </w:rPr>
        <w:t xml:space="preserve"> </w:t>
      </w:r>
      <w:r w:rsidRPr="008D0ECC">
        <w:rPr>
          <w:rStyle w:val="Emphasis"/>
        </w:rPr>
        <w:t xml:space="preserve">extrajudicial </w:t>
      </w:r>
      <w:r w:rsidRPr="00043DFA">
        <w:rPr>
          <w:rStyle w:val="Emphasis"/>
          <w:highlight w:val="yellow"/>
        </w:rPr>
        <w:t>killings</w:t>
      </w:r>
      <w:r w:rsidRPr="00B978A3">
        <w:rPr>
          <w:u w:val="single"/>
        </w:rPr>
        <w:t xml:space="preserve"> </w:t>
      </w:r>
      <w:r w:rsidRPr="00043DFA">
        <w:rPr>
          <w:highlight w:val="yellow"/>
          <w:u w:val="single"/>
        </w:rPr>
        <w:t xml:space="preserve">such as </w:t>
      </w:r>
      <w:r w:rsidRPr="00043DFA">
        <w:rPr>
          <w:b/>
          <w:bCs/>
          <w:highlight w:val="yellow"/>
          <w:u w:val="single"/>
        </w:rPr>
        <w:t>those carried out by the US</w:t>
      </w:r>
      <w:r w:rsidRPr="00B978A3">
        <w:rPr>
          <w:u w:val="single"/>
        </w:rPr>
        <w:t xml:space="preserve"> in drone attacks abroad. China has also not been implicated in </w:t>
      </w:r>
      <w:r w:rsidRPr="00043DFA">
        <w:rPr>
          <w:rStyle w:val="Emphasis"/>
          <w:highlight w:val="yellow"/>
        </w:rPr>
        <w:t>plots to assassinate</w:t>
      </w:r>
      <w:r w:rsidRPr="008D0ECC">
        <w:rPr>
          <w:rStyle w:val="Emphasis"/>
        </w:rPr>
        <w:t xml:space="preserve"> foreign </w:t>
      </w:r>
      <w:r w:rsidRPr="00043DFA">
        <w:rPr>
          <w:rStyle w:val="Emphasis"/>
          <w:highlight w:val="yellow"/>
        </w:rPr>
        <w:t>leaders</w:t>
      </w:r>
      <w:r w:rsidRPr="008D0ECC">
        <w:rPr>
          <w:rStyle w:val="Emphasis"/>
        </w:rPr>
        <w:t xml:space="preserve"> such as Fidel Castro</w:t>
      </w:r>
      <w:r w:rsidRPr="00B978A3">
        <w:rPr>
          <w:u w:val="single"/>
        </w:rPr>
        <w:t>.</w:t>
      </w:r>
      <w:r>
        <w:rPr>
          <w:u w:val="single"/>
        </w:rPr>
        <w:t xml:space="preserve"> </w:t>
      </w:r>
      <w:r w:rsidRPr="00B00141">
        <w:rPr>
          <w:sz w:val="10"/>
        </w:rPr>
        <w:t xml:space="preserve">It might be reasonable, moreover, to look to military spending by various major states and their record of joining international institutions and treaties for clues to identify those countries that are likely to be aggressive and pose a threat to international peace and stability. Yet current discourse on revisionism and threats to international order rarely refer to these indicators, even though the pertinent data are readily available. In this context, we can note that data from the Stockholm International Peace Research Institute show </w:t>
      </w:r>
      <w:r w:rsidRPr="00043DFA">
        <w:rPr>
          <w:rStyle w:val="Emphasis"/>
          <w:highlight w:val="yellow"/>
        </w:rPr>
        <w:t>US spending on</w:t>
      </w:r>
      <w:r w:rsidRPr="008D0ECC">
        <w:rPr>
          <w:rStyle w:val="Emphasis"/>
        </w:rPr>
        <w:t xml:space="preserve"> its </w:t>
      </w:r>
      <w:r w:rsidRPr="00043DFA">
        <w:rPr>
          <w:rStyle w:val="Emphasis"/>
          <w:highlight w:val="yellow"/>
        </w:rPr>
        <w:t>armed forces</w:t>
      </w:r>
      <w:r w:rsidRPr="00B978A3">
        <w:rPr>
          <w:u w:val="single"/>
        </w:rPr>
        <w:t xml:space="preserve"> in</w:t>
      </w:r>
      <w:r>
        <w:rPr>
          <w:u w:val="single"/>
        </w:rPr>
        <w:t xml:space="preserve"> </w:t>
      </w:r>
      <w:r w:rsidRPr="00B978A3">
        <w:rPr>
          <w:u w:val="single"/>
        </w:rPr>
        <w:t>2019 as being</w:t>
      </w:r>
      <w:r w:rsidRPr="008D0ECC">
        <w:rPr>
          <w:b/>
          <w:bCs/>
          <w:u w:val="single"/>
        </w:rPr>
        <w:t xml:space="preserve"> </w:t>
      </w:r>
      <w:r w:rsidRPr="00043DFA">
        <w:rPr>
          <w:b/>
          <w:bCs/>
          <w:highlight w:val="yellow"/>
          <w:u w:val="single"/>
        </w:rPr>
        <w:t xml:space="preserve">greater than the combined </w:t>
      </w:r>
      <w:proofErr w:type="spellStart"/>
      <w:r w:rsidRPr="008D0ECC">
        <w:rPr>
          <w:b/>
          <w:bCs/>
          <w:u w:val="single"/>
        </w:rPr>
        <w:t>defence</w:t>
      </w:r>
      <w:proofErr w:type="spellEnd"/>
      <w:r w:rsidRPr="008D0ECC">
        <w:rPr>
          <w:b/>
          <w:bCs/>
          <w:u w:val="single"/>
        </w:rPr>
        <w:t xml:space="preserve"> expenditures </w:t>
      </w:r>
      <w:r w:rsidRPr="00043DFA">
        <w:rPr>
          <w:b/>
          <w:bCs/>
          <w:highlight w:val="yellow"/>
          <w:u w:val="single"/>
        </w:rPr>
        <w:t>of the next ten countries</w:t>
      </w:r>
      <w:r w:rsidRPr="00B978A3">
        <w:rPr>
          <w:u w:val="single"/>
        </w:rPr>
        <w:t xml:space="preserve"> in the rankings, including China</w:t>
      </w:r>
      <w:r w:rsidRPr="00B00141">
        <w:rPr>
          <w:sz w:val="10"/>
        </w:rPr>
        <w:t>.21</w:t>
      </w:r>
      <w:r>
        <w:rPr>
          <w:sz w:val="10"/>
        </w:rPr>
        <w:t xml:space="preserve"> </w:t>
      </w:r>
      <w:r w:rsidRPr="00B00141">
        <w:rPr>
          <w:sz w:val="10"/>
        </w:rPr>
        <w:t xml:space="preserve">One can also easily refer to systematic data indicating </w:t>
      </w:r>
      <w:r w:rsidRPr="00B978A3">
        <w:rPr>
          <w:u w:val="single"/>
        </w:rPr>
        <w:t>which countries have more often ratified (or abandoned) international treaties, accords and organizations.</w:t>
      </w:r>
      <w:r w:rsidRPr="00B00141">
        <w:rPr>
          <w:sz w:val="10"/>
        </w:rPr>
        <w:t xml:space="preserve"> For instance, we could investigate which countries have joined or refused to join (or have withdrawn from) the League of Nations, the International Criminal Court, the Paris climate agreement, the United Nations Convention on the Law of the Sea, the respective Conventions to protect the rights of women and children, the Iran nuclear deal, the international agreement banning landmines, and the Trans-Pacific Partnership (TPP) or its successor, the Comprehensive and Progressive Agreement for Trans-Pacific Partnership? As the reader may guess, those who opine on threats to world order almost never consult such systematic evidence to support their assertions. There are important exceptions to this generalization, but such empirical studies based on systematic data and transparent logic are relatively rare.22</w:t>
      </w:r>
      <w:r>
        <w:rPr>
          <w:sz w:val="10"/>
        </w:rPr>
        <w:t xml:space="preserve"> </w:t>
      </w:r>
      <w:r w:rsidRPr="00B00141">
        <w:rPr>
          <w:sz w:val="10"/>
        </w:rPr>
        <w:t>When states observe rules that limit the arbitrary use of force, respect the sanctity of treaties, acknowledge the legitimacy of ruling elites in other countries and refrain from infringing on each other’s traditional spheres of influence, we have a more restrictive international order that enhances the prospects of peace and stability.23 Conversely, when states disregard or reject these norms, we have a more permissive order that is less likely to prevent the occurrence of wars and crises. It is not so difficult for researchers to determine which states in recent years have acted more in compliance with the traditional pillars of a restrictive international order.</w:t>
      </w:r>
      <w:r>
        <w:rPr>
          <w:sz w:val="10"/>
        </w:rPr>
        <w:t xml:space="preserve"> </w:t>
      </w:r>
      <w:r w:rsidRPr="00B00141">
        <w:rPr>
          <w:sz w:val="10"/>
        </w:rPr>
        <w:t xml:space="preserve">The implicit link between rising states and threats to the ‘liberal world order’ presumes a causal claim that is very much subject to challenge. </w:t>
      </w:r>
      <w:r w:rsidRPr="00B978A3">
        <w:rPr>
          <w:u w:val="single"/>
        </w:rPr>
        <w:t xml:space="preserve">Much of </w:t>
      </w:r>
      <w:r w:rsidRPr="00043DFA">
        <w:rPr>
          <w:highlight w:val="yellow"/>
          <w:u w:val="single"/>
        </w:rPr>
        <w:t>the</w:t>
      </w:r>
      <w:r w:rsidRPr="00B978A3">
        <w:rPr>
          <w:u w:val="single"/>
        </w:rPr>
        <w:t xml:space="preserve"> recent </w:t>
      </w:r>
      <w:r w:rsidRPr="00043DFA">
        <w:rPr>
          <w:highlight w:val="yellow"/>
          <w:u w:val="single"/>
        </w:rPr>
        <w:t>impetus to deglobalize</w:t>
      </w:r>
      <w:r w:rsidRPr="00B978A3">
        <w:rPr>
          <w:u w:val="single"/>
        </w:rPr>
        <w:t xml:space="preserve"> or to disengage from the liberal world order </w:t>
      </w:r>
      <w:r w:rsidRPr="00043DFA">
        <w:rPr>
          <w:highlight w:val="yellow"/>
          <w:u w:val="single"/>
        </w:rPr>
        <w:t>has come from the West</w:t>
      </w:r>
      <w:r w:rsidRPr="00B978A3">
        <w:rPr>
          <w:u w:val="single"/>
        </w:rPr>
        <w:t xml:space="preserve">, exemplified by </w:t>
      </w:r>
      <w:r w:rsidRPr="00043DFA">
        <w:rPr>
          <w:rStyle w:val="Emphasis"/>
          <w:highlight w:val="yellow"/>
        </w:rPr>
        <w:t>Brexit</w:t>
      </w:r>
      <w:r w:rsidRPr="00B978A3">
        <w:rPr>
          <w:u w:val="single"/>
        </w:rPr>
        <w:t xml:space="preserve"> and by Donald </w:t>
      </w:r>
      <w:r w:rsidRPr="00043DFA">
        <w:rPr>
          <w:rStyle w:val="Emphasis"/>
          <w:highlight w:val="yellow"/>
        </w:rPr>
        <w:t>Trump</w:t>
      </w:r>
      <w:r w:rsidRPr="00B978A3">
        <w:rPr>
          <w:u w:val="single"/>
        </w:rPr>
        <w:t xml:space="preserve">’s demand, during his first presidency, to renegotiate the North American Free Trade Agreement, his </w:t>
      </w:r>
      <w:r w:rsidRPr="00043DFA">
        <w:rPr>
          <w:highlight w:val="yellow"/>
          <w:u w:val="single"/>
        </w:rPr>
        <w:t>abandonment of the TPP and</w:t>
      </w:r>
      <w:r w:rsidRPr="00B978A3">
        <w:rPr>
          <w:u w:val="single"/>
        </w:rPr>
        <w:t xml:space="preserve"> the </w:t>
      </w:r>
      <w:r w:rsidRPr="00043DFA">
        <w:rPr>
          <w:highlight w:val="yellow"/>
          <w:u w:val="single"/>
        </w:rPr>
        <w:t>Paris</w:t>
      </w:r>
      <w:r w:rsidRPr="00B978A3">
        <w:rPr>
          <w:u w:val="single"/>
        </w:rPr>
        <w:t xml:space="preserve"> Agreement, and his </w:t>
      </w:r>
      <w:r w:rsidRPr="00043DFA">
        <w:rPr>
          <w:rStyle w:val="Emphasis"/>
          <w:highlight w:val="yellow"/>
        </w:rPr>
        <w:t>withdrawal</w:t>
      </w:r>
      <w:r w:rsidRPr="00B978A3">
        <w:rPr>
          <w:u w:val="single"/>
        </w:rPr>
        <w:t xml:space="preserve"> from many international </w:t>
      </w:r>
      <w:r w:rsidRPr="00043DFA">
        <w:rPr>
          <w:b/>
          <w:bCs/>
          <w:highlight w:val="yellow"/>
          <w:u w:val="single"/>
        </w:rPr>
        <w:t>treaties</w:t>
      </w:r>
      <w:r w:rsidRPr="00B978A3">
        <w:rPr>
          <w:u w:val="single"/>
        </w:rPr>
        <w:t xml:space="preserve"> and organizations such as the UN Educational, Scientific and Cultural Organization, the UN Human Rights Council, and the World Health Organization</w:t>
      </w:r>
      <w:r w:rsidRPr="00B00141">
        <w:rPr>
          <w:sz w:val="10"/>
        </w:rPr>
        <w:t xml:space="preserve"> ( Joe Biden subsequently decided to return the US to these three international organizations and to the Paris Climate Agreement; however, Trump again withdrew the United States from the Paris Accord on the first day of his presidency).</w:t>
      </w:r>
      <w:r w:rsidRPr="00B978A3">
        <w:rPr>
          <w:u w:val="single"/>
        </w:rPr>
        <w:t xml:space="preserve"> The US owes the largest amount of its dues to the UN, even though it urges its allies to pay more for collective </w:t>
      </w:r>
      <w:proofErr w:type="spellStart"/>
      <w:r w:rsidRPr="00B978A3">
        <w:rPr>
          <w:u w:val="single"/>
        </w:rPr>
        <w:t>defence</w:t>
      </w:r>
      <w:proofErr w:type="spellEnd"/>
      <w:r w:rsidRPr="00B978A3">
        <w:rPr>
          <w:u w:val="single"/>
        </w:rPr>
        <w:t xml:space="preserve">. </w:t>
      </w:r>
      <w:r w:rsidRPr="00B00141">
        <w:rPr>
          <w:sz w:val="10"/>
        </w:rPr>
        <w:t xml:space="preserve">In contrast, </w:t>
      </w:r>
      <w:r w:rsidRPr="00043DFA">
        <w:rPr>
          <w:rStyle w:val="Emphasis"/>
          <w:highlight w:val="yellow"/>
        </w:rPr>
        <w:t>China has now become the leading state contributing personnel to UN peacekeeping</w:t>
      </w:r>
      <w:r w:rsidRPr="00B978A3">
        <w:rPr>
          <w:u w:val="single"/>
        </w:rPr>
        <w:t xml:space="preserve"> missions. President Xi Jinping has proclaimed China’s continued commitment to globalization</w:t>
      </w:r>
      <w:r w:rsidRPr="00B00141">
        <w:rPr>
          <w:sz w:val="10"/>
        </w:rPr>
        <w:t xml:space="preserve"> and the longstanding principles originating from Westphalia. Naturally, states act both offensively and defensively. They all seek to defend and uphold some international rules and norms while at the same time trying to alter and replace other rules and norms. It is too facile to classify states into the binary categories of defenders and challengers of the international order.</w:t>
      </w:r>
      <w:r>
        <w:rPr>
          <w:sz w:val="10"/>
        </w:rPr>
        <w:t xml:space="preserve"> </w:t>
      </w:r>
      <w:r w:rsidRPr="00B00141">
        <w:rPr>
          <w:sz w:val="10"/>
        </w:rPr>
        <w:t>At a meeting of top Chinese and US diplomats held in March</w:t>
      </w:r>
      <w:r>
        <w:rPr>
          <w:sz w:val="10"/>
        </w:rPr>
        <w:t xml:space="preserve"> </w:t>
      </w:r>
      <w:r w:rsidRPr="00B00141">
        <w:rPr>
          <w:sz w:val="10"/>
        </w:rPr>
        <w:t xml:space="preserve">2021, US Secretary of State Antony Blinken criticized China, claiming that its actions ‘threaten the rules-based order that maintains global stability’.24 </w:t>
      </w:r>
      <w:r w:rsidRPr="00B978A3">
        <w:rPr>
          <w:u w:val="single"/>
        </w:rPr>
        <w:t>Yang Jiechi, the leader of the Chinese delegation</w:t>
      </w:r>
      <w:r w:rsidRPr="00B00141">
        <w:rPr>
          <w:sz w:val="10"/>
        </w:rPr>
        <w:t xml:space="preserve">, retorted that the US ‘does not have the qualification to say that it wants to speak to China from a position of strength’, suggesting that even many Americans have questioned the state of democracy in their country. Yang in effect challenged Blinken to specify which and whose rules of world order Blinken had in mind when criticizing China, </w:t>
      </w:r>
      <w:r w:rsidRPr="00B978A3">
        <w:rPr>
          <w:u w:val="single"/>
        </w:rPr>
        <w:t xml:space="preserve">stating that China would only follow ‘the United Nations-centered international system and the international order underpinned by international law, not what is advocated by a small number of countries of the so-called </w:t>
      </w:r>
      <w:r w:rsidRPr="00B978A3">
        <w:rPr>
          <w:u w:val="single"/>
        </w:rPr>
        <w:lastRenderedPageBreak/>
        <w:t>“rules-based” international order’</w:t>
      </w:r>
      <w:r w:rsidRPr="00B00141">
        <w:rPr>
          <w:sz w:val="10"/>
        </w:rPr>
        <w:t>.25</w:t>
      </w:r>
      <w:r>
        <w:rPr>
          <w:sz w:val="10"/>
        </w:rPr>
        <w:t xml:space="preserve"> </w:t>
      </w:r>
      <w:r w:rsidRPr="00B00141">
        <w:rPr>
          <w:sz w:val="10"/>
        </w:rPr>
        <w:t>When celebrating the centenary of the founding of the Communist Party of China, President Xi stated pointedly that ‘China welcomes helpful suggestions, but will not accept sanctimonious preaching’.26 These remarks reflect a more confident belief on the part of the Chinese leadership and the general public that China’s rise to great power status entitles it to more respect from the rest of the world, and especially from the West. China finds itself playing a new role shaping the world order and enjoying a new opportunity to promote its vison of a rejuvenated Chinese nation.</w:t>
      </w:r>
      <w:r>
        <w:rPr>
          <w:sz w:val="10"/>
        </w:rPr>
        <w:t xml:space="preserve"> </w:t>
      </w:r>
      <w:r w:rsidRPr="00043DFA">
        <w:rPr>
          <w:highlight w:val="yellow"/>
          <w:u w:val="single"/>
        </w:rPr>
        <w:t>The definition of what the US claims to be the ‘rules-based</w:t>
      </w:r>
      <w:r w:rsidRPr="00B978A3">
        <w:rPr>
          <w:u w:val="single"/>
        </w:rPr>
        <w:t xml:space="preserve"> international </w:t>
      </w:r>
      <w:r w:rsidRPr="00043DFA">
        <w:rPr>
          <w:highlight w:val="yellow"/>
          <w:u w:val="single"/>
        </w:rPr>
        <w:t>order’ is not clear</w:t>
      </w:r>
      <w:r w:rsidRPr="00B00141">
        <w:rPr>
          <w:sz w:val="10"/>
        </w:rPr>
        <w:t xml:space="preserve"> and even some of its allies and partners are confused by these claims. </w:t>
      </w:r>
      <w:r w:rsidRPr="00B978A3">
        <w:rPr>
          <w:u w:val="single"/>
        </w:rPr>
        <w:t>China rejects those ‘rules’ determined only by the US and western countries while other countries do not have a seat at the table</w:t>
      </w:r>
      <w:r w:rsidRPr="00B00141">
        <w:rPr>
          <w:sz w:val="10"/>
        </w:rPr>
        <w:t xml:space="preserve">. </w:t>
      </w:r>
      <w:r w:rsidRPr="00B978A3">
        <w:rPr>
          <w:u w:val="single"/>
        </w:rPr>
        <w:t>To the Chinese leadership,</w:t>
      </w:r>
      <w:r w:rsidRPr="008D0ECC">
        <w:rPr>
          <w:rStyle w:val="Emphasis"/>
        </w:rPr>
        <w:t xml:space="preserve"> </w:t>
      </w:r>
      <w:r w:rsidRPr="00043DFA">
        <w:rPr>
          <w:rStyle w:val="Emphasis"/>
          <w:highlight w:val="yellow"/>
        </w:rPr>
        <w:t>such ‘rules’ are ‘house rules’, not international rules.</w:t>
      </w:r>
      <w:r w:rsidRPr="008D0ECC">
        <w:t xml:space="preserve"> </w:t>
      </w:r>
      <w:r w:rsidRPr="00B00141">
        <w:rPr>
          <w:sz w:val="10"/>
        </w:rPr>
        <w:t xml:space="preserve">Foreign Ministry spokesman Zhao Lijian characterizes the rules-based international order as the United States’ ‘house rules’ to dominate the world.27 However, </w:t>
      </w:r>
      <w:r w:rsidRPr="00B978A3">
        <w:rPr>
          <w:u w:val="single"/>
        </w:rPr>
        <w:t>China does not intend to upend all aspects of the rules-based international order</w:t>
      </w:r>
      <w:r w:rsidRPr="00B00141">
        <w:rPr>
          <w:sz w:val="10"/>
        </w:rPr>
        <w:t xml:space="preserve">. Yan Xuetong, a well-known Chinese realist scholar, believes that China’s newfound confidence does not mean that it will challenge the US on all issues. In his view, </w:t>
      </w:r>
      <w:r w:rsidRPr="00B978A3">
        <w:rPr>
          <w:u w:val="single"/>
        </w:rPr>
        <w:t>China will challenge the US on some issues but limit its contestation on others.</w:t>
      </w:r>
      <w:r w:rsidRPr="00B00141">
        <w:rPr>
          <w:sz w:val="10"/>
        </w:rPr>
        <w:t xml:space="preserve"> China wants to compete with the US in those areas where it has advantages.28</w:t>
      </w:r>
      <w:r>
        <w:rPr>
          <w:sz w:val="10"/>
        </w:rPr>
        <w:t xml:space="preserve"> </w:t>
      </w:r>
      <w:r w:rsidRPr="00043DFA">
        <w:rPr>
          <w:rStyle w:val="Emphasis"/>
          <w:highlight w:val="yellow"/>
        </w:rPr>
        <w:t>The Chinese</w:t>
      </w:r>
      <w:r w:rsidRPr="00B978A3">
        <w:rPr>
          <w:u w:val="single"/>
        </w:rPr>
        <w:t xml:space="preserve"> believe that their country has </w:t>
      </w:r>
      <w:r w:rsidRPr="00043DFA">
        <w:rPr>
          <w:b/>
          <w:bCs/>
          <w:highlight w:val="yellow"/>
          <w:u w:val="single"/>
        </w:rPr>
        <w:t>work</w:t>
      </w:r>
      <w:r w:rsidRPr="00B978A3">
        <w:rPr>
          <w:u w:val="single"/>
        </w:rPr>
        <w:t xml:space="preserve">ed </w:t>
      </w:r>
      <w:r w:rsidRPr="00043DFA">
        <w:rPr>
          <w:highlight w:val="yellow"/>
          <w:u w:val="single"/>
        </w:rPr>
        <w:t>within the</w:t>
      </w:r>
      <w:r w:rsidRPr="00B978A3">
        <w:rPr>
          <w:u w:val="single"/>
        </w:rPr>
        <w:t xml:space="preserve"> framework and </w:t>
      </w:r>
      <w:r w:rsidRPr="00043DFA">
        <w:rPr>
          <w:highlight w:val="yellow"/>
          <w:u w:val="single"/>
        </w:rPr>
        <w:t>rules</w:t>
      </w:r>
      <w:r w:rsidRPr="00B978A3">
        <w:rPr>
          <w:u w:val="single"/>
        </w:rPr>
        <w:t xml:space="preserve"> of the United Nations Charter, and that </w:t>
      </w:r>
      <w:r w:rsidRPr="00043DFA">
        <w:rPr>
          <w:rStyle w:val="Emphasis"/>
          <w:highlight w:val="yellow"/>
        </w:rPr>
        <w:t>the US has little respect for the international order</w:t>
      </w:r>
      <w:r w:rsidRPr="008D0ECC">
        <w:t xml:space="preserve"> </w:t>
      </w:r>
      <w:r w:rsidRPr="00B978A3">
        <w:rPr>
          <w:u w:val="single"/>
        </w:rPr>
        <w:t xml:space="preserve">and laws underpinned by the UN Charter, often acting unilaterally or with like-minded allies, for example in </w:t>
      </w:r>
      <w:r w:rsidRPr="00043DFA">
        <w:rPr>
          <w:highlight w:val="yellow"/>
          <w:u w:val="single"/>
        </w:rPr>
        <w:t>using military force on</w:t>
      </w:r>
      <w:r w:rsidRPr="00B978A3">
        <w:rPr>
          <w:u w:val="single"/>
        </w:rPr>
        <w:t xml:space="preserve"> various occasions in </w:t>
      </w:r>
      <w:r w:rsidRPr="00043DFA">
        <w:rPr>
          <w:rStyle w:val="Emphasis"/>
          <w:highlight w:val="yellow"/>
        </w:rPr>
        <w:t>Iraq</w:t>
      </w:r>
      <w:r w:rsidRPr="00B978A3">
        <w:rPr>
          <w:u w:val="single"/>
        </w:rPr>
        <w:t xml:space="preserve">, the former </w:t>
      </w:r>
      <w:r w:rsidRPr="00043DFA">
        <w:rPr>
          <w:rStyle w:val="Emphasis"/>
          <w:highlight w:val="yellow"/>
        </w:rPr>
        <w:t>Yugoslavia</w:t>
      </w:r>
      <w:r w:rsidRPr="00B978A3">
        <w:rPr>
          <w:u w:val="single"/>
        </w:rPr>
        <w:t xml:space="preserve">, </w:t>
      </w:r>
      <w:r w:rsidRPr="00043DFA">
        <w:rPr>
          <w:rStyle w:val="Emphasis"/>
          <w:highlight w:val="yellow"/>
        </w:rPr>
        <w:t>Libya</w:t>
      </w:r>
      <w:r w:rsidRPr="00043DFA">
        <w:rPr>
          <w:highlight w:val="yellow"/>
          <w:u w:val="single"/>
        </w:rPr>
        <w:t xml:space="preserve">, </w:t>
      </w:r>
      <w:r w:rsidRPr="00043DFA">
        <w:rPr>
          <w:rStyle w:val="Emphasis"/>
          <w:highlight w:val="yellow"/>
        </w:rPr>
        <w:t>Somalia</w:t>
      </w:r>
      <w:r w:rsidRPr="00043DFA">
        <w:rPr>
          <w:highlight w:val="yellow"/>
          <w:u w:val="single"/>
        </w:rPr>
        <w:t xml:space="preserve"> and </w:t>
      </w:r>
      <w:r w:rsidRPr="00043DFA">
        <w:rPr>
          <w:rStyle w:val="Emphasis"/>
          <w:highlight w:val="yellow"/>
        </w:rPr>
        <w:t>Syria</w:t>
      </w:r>
      <w:r w:rsidRPr="00043DFA">
        <w:rPr>
          <w:highlight w:val="yellow"/>
          <w:u w:val="single"/>
        </w:rPr>
        <w:t xml:space="preserve"> without UN approva</w:t>
      </w:r>
      <w:r w:rsidRPr="00B978A3">
        <w:rPr>
          <w:u w:val="single"/>
        </w:rPr>
        <w:t xml:space="preserve">l. A quick review of </w:t>
      </w:r>
      <w:r w:rsidRPr="00043DFA">
        <w:rPr>
          <w:highlight w:val="yellow"/>
          <w:u w:val="single"/>
        </w:rPr>
        <w:t xml:space="preserve">the </w:t>
      </w:r>
      <w:r w:rsidRPr="00043DFA">
        <w:rPr>
          <w:rStyle w:val="Emphasis"/>
          <w:highlight w:val="yellow"/>
        </w:rPr>
        <w:t>veto</w:t>
      </w:r>
      <w:r w:rsidRPr="00B978A3">
        <w:rPr>
          <w:u w:val="single"/>
        </w:rPr>
        <w:t xml:space="preserve"> records </w:t>
      </w:r>
      <w:r w:rsidRPr="00043DFA">
        <w:rPr>
          <w:highlight w:val="yellow"/>
          <w:u w:val="single"/>
        </w:rPr>
        <w:t>of</w:t>
      </w:r>
      <w:r w:rsidRPr="00B978A3">
        <w:rPr>
          <w:u w:val="single"/>
        </w:rPr>
        <w:t xml:space="preserve"> the five permanent members of the UN Security Council suggests that the US is more out of touch with international opinion, such as in its recent </w:t>
      </w:r>
      <w:r w:rsidRPr="008D0ECC">
        <w:rPr>
          <w:rStyle w:val="Emphasis"/>
        </w:rPr>
        <w:t xml:space="preserve">resolutions calling for </w:t>
      </w:r>
      <w:r w:rsidRPr="00043DFA">
        <w:rPr>
          <w:rStyle w:val="Emphasis"/>
          <w:highlight w:val="yellow"/>
        </w:rPr>
        <w:t>a ceasefire in Gaza.</w:t>
      </w:r>
      <w:r>
        <w:rPr>
          <w:rStyle w:val="Emphasis"/>
        </w:rPr>
        <w:t xml:space="preserve"> </w:t>
      </w:r>
      <w:r w:rsidRPr="00B00141">
        <w:rPr>
          <w:sz w:val="10"/>
        </w:rPr>
        <w:t>The nature of international order</w:t>
      </w:r>
      <w:r>
        <w:rPr>
          <w:sz w:val="10"/>
        </w:rPr>
        <w:t xml:space="preserve"> </w:t>
      </w:r>
      <w:r w:rsidRPr="00B00141">
        <w:rPr>
          <w:sz w:val="10"/>
        </w:rPr>
        <w:t>One of the major problems in the current discourse on international order is that its</w:t>
      </w:r>
      <w:r w:rsidRPr="00B978A3">
        <w:rPr>
          <w:u w:val="single"/>
        </w:rPr>
        <w:t xml:space="preserve"> rules and norms are never fixed</w:t>
      </w:r>
      <w:r w:rsidRPr="00B00141">
        <w:rPr>
          <w:sz w:val="10"/>
        </w:rPr>
        <w:t>, static or a settled matter; they are always evolving. Moreover,</w:t>
      </w:r>
      <w:r w:rsidRPr="00B978A3">
        <w:rPr>
          <w:u w:val="single"/>
        </w:rPr>
        <w:t xml:space="preserve"> they are the result of continuous negotiation and renegotiation. </w:t>
      </w:r>
      <w:r w:rsidRPr="00B00141">
        <w:rPr>
          <w:sz w:val="10"/>
        </w:rPr>
        <w:t>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proponents of power transition theory and many US officials and scholars try to draw a causal connection between rising powers and the disruption or dismantlement of international order, they overlook a more fundamental phenomenon: this order has always been buttressed by power. The stronger states always have a dominant voice in deciding international rules and institutions. According to Stephen Walt, ‘international orders inevitably reflect the underlying balance of power’.29</w:t>
      </w:r>
      <w:r>
        <w:rPr>
          <w:sz w:val="10"/>
        </w:rPr>
        <w:t xml:space="preserve"> </w:t>
      </w:r>
      <w:r w:rsidRPr="00B00141">
        <w:rPr>
          <w:sz w:val="10"/>
        </w:rPr>
        <w:t xml:space="preserve">It is also important to acknowledge that Walt goes on to say that ‘no single power can write and enforce all the rules of an order’. This being the case, the maintenance of international order requires not only leadership from strong states but also followership from other countries whose support of the order depends on their perception of its legitimacy. Thus, coercion is not enough to sustain an international order, as is sometimes implied in the current popular western discourse. This discourse seriously distorts the fundamental realities. It also often presents false dichotomies, suggesting that the only alternatives are the current international order and one that is dominated by China—or chaos or disorder. Furthermore, </w:t>
      </w:r>
      <w:r w:rsidRPr="00043DFA">
        <w:rPr>
          <w:rStyle w:val="Emphasis"/>
          <w:highlight w:val="yellow"/>
        </w:rPr>
        <w:t>the idea that the</w:t>
      </w:r>
      <w:r w:rsidRPr="008D0ECC">
        <w:rPr>
          <w:rStyle w:val="Emphasis"/>
        </w:rPr>
        <w:t xml:space="preserve"> world’s two </w:t>
      </w:r>
      <w:r w:rsidRPr="00043DFA">
        <w:rPr>
          <w:rStyle w:val="Emphasis"/>
          <w:highlight w:val="yellow"/>
        </w:rPr>
        <w:t>most powerful states would go to war to fight over</w:t>
      </w:r>
      <w:r w:rsidRPr="008D0ECC">
        <w:rPr>
          <w:rStyle w:val="Emphasis"/>
        </w:rPr>
        <w:t xml:space="preserve"> which one of them should decide </w:t>
      </w:r>
      <w:r w:rsidRPr="00043DFA">
        <w:rPr>
          <w:rStyle w:val="Emphasis"/>
          <w:highlight w:val="yellow"/>
        </w:rPr>
        <w:t>the</w:t>
      </w:r>
      <w:r w:rsidRPr="008D0ECC">
        <w:rPr>
          <w:rStyle w:val="Emphasis"/>
        </w:rPr>
        <w:t xml:space="preserve"> nature of </w:t>
      </w:r>
      <w:r w:rsidRPr="00043DFA">
        <w:rPr>
          <w:rStyle w:val="Emphasis"/>
          <w:highlight w:val="yellow"/>
        </w:rPr>
        <w:t>international order is</w:t>
      </w:r>
      <w:r w:rsidRPr="008D0ECC">
        <w:rPr>
          <w:rStyle w:val="Emphasis"/>
        </w:rPr>
        <w:t xml:space="preserve"> too facile and </w:t>
      </w:r>
      <w:r w:rsidRPr="00043DFA">
        <w:rPr>
          <w:rStyle w:val="Emphasis"/>
          <w:highlight w:val="yellow"/>
        </w:rPr>
        <w:t>far-fetched.</w:t>
      </w:r>
      <w:r>
        <w:rPr>
          <w:rStyle w:val="Emphasis"/>
        </w:rPr>
        <w:t xml:space="preserve"> </w:t>
      </w:r>
      <w:r w:rsidRPr="00B00141">
        <w:rPr>
          <w:sz w:val="10"/>
        </w:rPr>
        <w:t xml:space="preserve">The idea of world order dates back to the work of Hedley Bull,30 while John Ikenberry is more responsible for the idea of a liberal order.31 </w:t>
      </w:r>
      <w:r w:rsidRPr="00B978A3">
        <w:rPr>
          <w:rStyle w:val="Emphasis"/>
        </w:rPr>
        <w:t>Ikenberry</w:t>
      </w:r>
      <w:r w:rsidRPr="00B00141">
        <w:rPr>
          <w:sz w:val="10"/>
        </w:rPr>
        <w:t xml:space="preserve"> originally argued that the US-dominated liberal world order is easy to join and hard to resist, but he has recently become more concerned about threats that may end this order. This order has enabled China’s rise. The </w:t>
      </w:r>
      <w:r w:rsidRPr="00043DFA">
        <w:rPr>
          <w:szCs w:val="24"/>
          <w:highlight w:val="yellow"/>
          <w:u w:val="single"/>
        </w:rPr>
        <w:t>challenges</w:t>
      </w:r>
      <w:r w:rsidRPr="00043DFA">
        <w:rPr>
          <w:highlight w:val="yellow"/>
          <w:u w:val="single"/>
        </w:rPr>
        <w:t xml:space="preserve"> to liberal internationalism come</w:t>
      </w:r>
      <w:r w:rsidRPr="00B978A3">
        <w:rPr>
          <w:u w:val="single"/>
        </w:rPr>
        <w:t xml:space="preserve"> not only from rising non-western states, but also—and </w:t>
      </w:r>
      <w:r w:rsidRPr="00043DFA">
        <w:rPr>
          <w:rStyle w:val="Emphasis"/>
          <w:highlight w:val="yellow"/>
        </w:rPr>
        <w:t>even more so</w:t>
      </w:r>
      <w:r w:rsidRPr="00B978A3">
        <w:rPr>
          <w:u w:val="single"/>
        </w:rPr>
        <w:t>—</w:t>
      </w:r>
      <w:r w:rsidRPr="00043DFA">
        <w:rPr>
          <w:highlight w:val="yellow"/>
          <w:u w:val="single"/>
        </w:rPr>
        <w:t>from</w:t>
      </w:r>
      <w:r w:rsidRPr="00B978A3">
        <w:rPr>
          <w:u w:val="single"/>
        </w:rPr>
        <w:t xml:space="preserve"> developments within the </w:t>
      </w:r>
      <w:r w:rsidRPr="00043DFA">
        <w:rPr>
          <w:rStyle w:val="Emphasis"/>
          <w:highlight w:val="yellow"/>
        </w:rPr>
        <w:t>western countries</w:t>
      </w:r>
      <w:r w:rsidRPr="00B978A3">
        <w:rPr>
          <w:u w:val="single"/>
        </w:rPr>
        <w:t>.</w:t>
      </w:r>
      <w:r w:rsidRPr="00B00141">
        <w:rPr>
          <w:sz w:val="10"/>
        </w:rPr>
        <w:t xml:space="preserve"> It is being jeopardized by </w:t>
      </w:r>
      <w:r w:rsidRPr="00043DFA">
        <w:rPr>
          <w:highlight w:val="yellow"/>
          <w:u w:val="single"/>
        </w:rPr>
        <w:t>Trumpism</w:t>
      </w:r>
      <w:r w:rsidRPr="00B978A3">
        <w:rPr>
          <w:u w:val="single"/>
        </w:rPr>
        <w:t xml:space="preserve"> </w:t>
      </w:r>
      <w:r w:rsidRPr="00043DFA">
        <w:rPr>
          <w:highlight w:val="yellow"/>
          <w:u w:val="single"/>
        </w:rPr>
        <w:t>and</w:t>
      </w:r>
      <w:r w:rsidRPr="00B978A3">
        <w:rPr>
          <w:u w:val="single"/>
        </w:rPr>
        <w:t xml:space="preserve"> its ‘America First’ policy and by an agenda to push aggressively for </w:t>
      </w:r>
      <w:r w:rsidRPr="00043DFA">
        <w:rPr>
          <w:highlight w:val="yellow"/>
          <w:u w:val="single"/>
        </w:rPr>
        <w:t>regime change abroad</w:t>
      </w:r>
      <w:r w:rsidRPr="00B00141">
        <w:rPr>
          <w:sz w:val="10"/>
        </w:rPr>
        <w:t xml:space="preserve">. The naive assumption that a rising China would be naturally incorporated into the US-dominated international order has proved to be wrong. </w:t>
      </w:r>
      <w:r w:rsidRPr="00B978A3">
        <w:rPr>
          <w:u w:val="single"/>
        </w:rPr>
        <w:t>Liberal democracy itself appears fragile and polarized, vulnerable to far-right populism and backlash politics in the US, Europe, Latin America and Asia</w:t>
      </w:r>
      <w:r w:rsidRPr="00B00141">
        <w:rPr>
          <w:sz w:val="10"/>
        </w:rPr>
        <w:t xml:space="preserve">. </w:t>
      </w:r>
      <w:r w:rsidRPr="00043DFA">
        <w:rPr>
          <w:rStyle w:val="Emphasis"/>
          <w:highlight w:val="yellow"/>
        </w:rPr>
        <w:t>The West has lost the moral high ground</w:t>
      </w:r>
      <w:r w:rsidRPr="00B978A3">
        <w:rPr>
          <w:u w:val="single"/>
        </w:rPr>
        <w:t xml:space="preserve">, for example by its </w:t>
      </w:r>
      <w:r w:rsidRPr="00043DFA">
        <w:rPr>
          <w:highlight w:val="yellow"/>
          <w:u w:val="single"/>
        </w:rPr>
        <w:t>handling of</w:t>
      </w:r>
      <w:r w:rsidRPr="00B978A3">
        <w:rPr>
          <w:u w:val="single"/>
        </w:rPr>
        <w:t xml:space="preserve"> international </w:t>
      </w:r>
      <w:r w:rsidRPr="00043DFA">
        <w:rPr>
          <w:highlight w:val="yellow"/>
          <w:u w:val="single"/>
        </w:rPr>
        <w:t>refugees</w:t>
      </w:r>
      <w:r w:rsidRPr="00B978A3">
        <w:rPr>
          <w:u w:val="single"/>
        </w:rPr>
        <w:t xml:space="preserve"> and its protectionist economic policies; and, in the case of the US, by Trump’s supporters s</w:t>
      </w:r>
      <w:r w:rsidRPr="00043DFA">
        <w:rPr>
          <w:highlight w:val="yellow"/>
          <w:u w:val="single"/>
        </w:rPr>
        <w:t>torming the Capitol</w:t>
      </w:r>
      <w:r w:rsidRPr="00B978A3">
        <w:rPr>
          <w:u w:val="single"/>
        </w:rPr>
        <w:t xml:space="preserve"> on 6</w:t>
      </w:r>
      <w:r>
        <w:rPr>
          <w:u w:val="single"/>
        </w:rPr>
        <w:t xml:space="preserve"> </w:t>
      </w:r>
      <w:r w:rsidRPr="00B978A3">
        <w:rPr>
          <w:u w:val="single"/>
        </w:rPr>
        <w:t xml:space="preserve">January 2021, Trump’s </w:t>
      </w:r>
      <w:r w:rsidRPr="00043DFA">
        <w:rPr>
          <w:highlight w:val="yellow"/>
          <w:u w:val="single"/>
        </w:rPr>
        <w:t>denial of</w:t>
      </w:r>
      <w:r w:rsidRPr="00B978A3">
        <w:rPr>
          <w:u w:val="single"/>
        </w:rPr>
        <w:t xml:space="preserve"> the integrity of the </w:t>
      </w:r>
      <w:r w:rsidRPr="00043DFA">
        <w:rPr>
          <w:highlight w:val="yellow"/>
          <w:u w:val="single"/>
        </w:rPr>
        <w:t>2020</w:t>
      </w:r>
      <w:r w:rsidRPr="00B978A3">
        <w:rPr>
          <w:u w:val="single"/>
        </w:rPr>
        <w:t xml:space="preserve"> presidential </w:t>
      </w:r>
      <w:r w:rsidRPr="00043DFA">
        <w:rPr>
          <w:highlight w:val="yellow"/>
          <w:u w:val="single"/>
        </w:rPr>
        <w:t>election</w:t>
      </w:r>
      <w:r w:rsidRPr="00B978A3">
        <w:rPr>
          <w:u w:val="single"/>
        </w:rPr>
        <w:t xml:space="preserve"> and t</w:t>
      </w:r>
      <w:r w:rsidRPr="00043DFA">
        <w:rPr>
          <w:highlight w:val="yellow"/>
          <w:u w:val="single"/>
        </w:rPr>
        <w:t xml:space="preserve">he </w:t>
      </w:r>
      <w:r w:rsidRPr="00043DFA">
        <w:rPr>
          <w:rStyle w:val="Emphasis"/>
          <w:highlight w:val="yellow"/>
        </w:rPr>
        <w:t>Black Lives Matter movement</w:t>
      </w:r>
      <w:r w:rsidRPr="00B978A3">
        <w:rPr>
          <w:u w:val="single"/>
        </w:rPr>
        <w:t xml:space="preserve"> which protested </w:t>
      </w:r>
      <w:r w:rsidRPr="00043DFA">
        <w:rPr>
          <w:highlight w:val="yellow"/>
          <w:u w:val="single"/>
        </w:rPr>
        <w:t>against</w:t>
      </w:r>
      <w:r w:rsidRPr="00B978A3">
        <w:rPr>
          <w:u w:val="single"/>
        </w:rPr>
        <w:t xml:space="preserve"> pervasive </w:t>
      </w:r>
      <w:r w:rsidRPr="00043DFA">
        <w:rPr>
          <w:rStyle w:val="Emphasis"/>
          <w:highlight w:val="yellow"/>
        </w:rPr>
        <w:t>police brutality</w:t>
      </w:r>
      <w:r w:rsidRPr="00B00141">
        <w:rPr>
          <w:sz w:val="10"/>
        </w:rPr>
        <w:t xml:space="preserve"> </w:t>
      </w:r>
      <w:r w:rsidRPr="00B978A3">
        <w:rPr>
          <w:u w:val="single"/>
        </w:rPr>
        <w:t>towards minorities.</w:t>
      </w:r>
      <w:r>
        <w:rPr>
          <w:u w:val="single"/>
        </w:rPr>
        <w:t xml:space="preserve"> </w:t>
      </w:r>
      <w:r w:rsidRPr="00B00141">
        <w:rPr>
          <w:sz w:val="10"/>
        </w:rPr>
        <w:t xml:space="preserve">The Biden administration claimed that the US is leading the world in strengthening the rules-based international order while China is violating and dismantling this order. It professed to defend this </w:t>
      </w:r>
      <w:proofErr w:type="gramStart"/>
      <w:r w:rsidRPr="00B00141">
        <w:rPr>
          <w:sz w:val="10"/>
        </w:rPr>
        <w:t>order, but</w:t>
      </w:r>
      <w:proofErr w:type="gramEnd"/>
      <w:r w:rsidRPr="00B00141">
        <w:rPr>
          <w:sz w:val="10"/>
        </w:rPr>
        <w:t xml:space="preserve"> often applied double standards to itself and others. Even though Biden proclaimed that might does not make right, as mentioned earlier with respect to the empirical record of the historical incidence of military assaults on various countries, </w:t>
      </w:r>
      <w:r w:rsidRPr="00B978A3">
        <w:rPr>
          <w:u w:val="single"/>
        </w:rPr>
        <w:t>the US has resorted to force far more frequently than China</w:t>
      </w:r>
      <w:r w:rsidRPr="00B00141">
        <w:rPr>
          <w:sz w:val="10"/>
        </w:rPr>
        <w:t>.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w:t>
      </w:r>
      <w:r>
        <w:rPr>
          <w:sz w:val="10"/>
        </w:rPr>
        <w:t xml:space="preserve"> </w:t>
      </w:r>
      <w:r w:rsidRPr="00B978A3">
        <w:rPr>
          <w:u w:val="single"/>
        </w:rPr>
        <w:t xml:space="preserve">The US notion of a rules-based order does not always bring peace and stability to the world. </w:t>
      </w:r>
      <w:r w:rsidRPr="00043DFA">
        <w:rPr>
          <w:highlight w:val="yellow"/>
          <w:u w:val="single"/>
        </w:rPr>
        <w:t>From</w:t>
      </w:r>
      <w:r w:rsidRPr="00B978A3">
        <w:rPr>
          <w:u w:val="single"/>
        </w:rPr>
        <w:t xml:space="preserve"> its ‘war on terror’ in </w:t>
      </w:r>
      <w:r w:rsidRPr="00043DFA">
        <w:rPr>
          <w:rStyle w:val="Emphasis"/>
          <w:highlight w:val="yellow"/>
        </w:rPr>
        <w:t>Iraq</w:t>
      </w:r>
      <w:r w:rsidRPr="00043DFA">
        <w:rPr>
          <w:highlight w:val="yellow"/>
          <w:u w:val="single"/>
        </w:rPr>
        <w:t xml:space="preserve">, </w:t>
      </w:r>
      <w:r w:rsidRPr="00043DFA">
        <w:rPr>
          <w:rStyle w:val="Emphasis"/>
          <w:highlight w:val="yellow"/>
        </w:rPr>
        <w:t>Afghanistan</w:t>
      </w:r>
      <w:r w:rsidRPr="00043DFA">
        <w:rPr>
          <w:highlight w:val="yellow"/>
          <w:u w:val="single"/>
        </w:rPr>
        <w:t xml:space="preserve"> and </w:t>
      </w:r>
      <w:r w:rsidRPr="00043DFA">
        <w:rPr>
          <w:rStyle w:val="Emphasis"/>
          <w:highlight w:val="yellow"/>
        </w:rPr>
        <w:t>Libya</w:t>
      </w:r>
      <w:r w:rsidRPr="00043DFA">
        <w:rPr>
          <w:highlight w:val="yellow"/>
          <w:u w:val="single"/>
        </w:rPr>
        <w:t xml:space="preserve"> to</w:t>
      </w:r>
      <w:r w:rsidRPr="00B978A3">
        <w:rPr>
          <w:u w:val="single"/>
        </w:rPr>
        <w:t xml:space="preserve"> its policies toward the former </w:t>
      </w:r>
      <w:r w:rsidRPr="00043DFA">
        <w:rPr>
          <w:rStyle w:val="Emphasis"/>
          <w:highlight w:val="yellow"/>
        </w:rPr>
        <w:t>Yugoslavia</w:t>
      </w:r>
      <w:r w:rsidRPr="00043DFA">
        <w:rPr>
          <w:highlight w:val="yellow"/>
          <w:u w:val="single"/>
        </w:rPr>
        <w:t xml:space="preserve">, </w:t>
      </w:r>
      <w:r w:rsidRPr="00043DFA">
        <w:rPr>
          <w:rStyle w:val="Emphasis"/>
          <w:highlight w:val="yellow"/>
        </w:rPr>
        <w:t>Nicaragua</w:t>
      </w:r>
      <w:r w:rsidRPr="00043DFA">
        <w:rPr>
          <w:highlight w:val="yellow"/>
          <w:u w:val="single"/>
        </w:rPr>
        <w:t xml:space="preserve"> and </w:t>
      </w:r>
      <w:r w:rsidRPr="00043DFA">
        <w:rPr>
          <w:rStyle w:val="Emphasis"/>
          <w:highlight w:val="yellow"/>
        </w:rPr>
        <w:t>Cuba</w:t>
      </w:r>
      <w:r w:rsidRPr="00043DFA">
        <w:rPr>
          <w:highlight w:val="yellow"/>
          <w:u w:val="single"/>
        </w:rPr>
        <w:t xml:space="preserve">, the </w:t>
      </w:r>
      <w:r w:rsidRPr="00043DFA">
        <w:rPr>
          <w:b/>
          <w:bCs/>
          <w:highlight w:val="yellow"/>
          <w:u w:val="single"/>
        </w:rPr>
        <w:t>U</w:t>
      </w:r>
      <w:r w:rsidRPr="00B978A3">
        <w:rPr>
          <w:u w:val="single"/>
        </w:rPr>
        <w:t xml:space="preserve">nited </w:t>
      </w:r>
      <w:r w:rsidRPr="00043DFA">
        <w:rPr>
          <w:b/>
          <w:bCs/>
          <w:highlight w:val="yellow"/>
          <w:u w:val="single"/>
        </w:rPr>
        <w:t>S</w:t>
      </w:r>
      <w:r w:rsidRPr="00B978A3">
        <w:rPr>
          <w:u w:val="single"/>
        </w:rPr>
        <w:t>tates h</w:t>
      </w:r>
      <w:r w:rsidRPr="00043DFA">
        <w:rPr>
          <w:highlight w:val="yellow"/>
          <w:u w:val="single"/>
        </w:rPr>
        <w:t xml:space="preserve">as attempted to </w:t>
      </w:r>
      <w:r w:rsidRPr="00043DFA">
        <w:rPr>
          <w:rStyle w:val="Emphasis"/>
          <w:highlight w:val="yellow"/>
        </w:rPr>
        <w:t>overthrow more than fifty</w:t>
      </w:r>
      <w:r w:rsidRPr="008D0ECC">
        <w:rPr>
          <w:rStyle w:val="Emphasis"/>
        </w:rPr>
        <w:t xml:space="preserve"> foreign </w:t>
      </w:r>
      <w:r w:rsidRPr="00043DFA">
        <w:rPr>
          <w:rStyle w:val="Emphasis"/>
          <w:highlight w:val="yellow"/>
        </w:rPr>
        <w:t>governments</w:t>
      </w:r>
      <w:r w:rsidRPr="00043DFA">
        <w:rPr>
          <w:highlight w:val="yellow"/>
        </w:rPr>
        <w:t xml:space="preserve"> </w:t>
      </w:r>
      <w:r w:rsidRPr="00043DFA">
        <w:rPr>
          <w:highlight w:val="yellow"/>
          <w:u w:val="single"/>
        </w:rPr>
        <w:t>and</w:t>
      </w:r>
      <w:r w:rsidRPr="00B978A3">
        <w:rPr>
          <w:u w:val="single"/>
        </w:rPr>
        <w:t xml:space="preserve"> has </w:t>
      </w:r>
      <w:r w:rsidRPr="00043DFA">
        <w:rPr>
          <w:rStyle w:val="Emphasis"/>
          <w:highlight w:val="yellow"/>
        </w:rPr>
        <w:t>intervened</w:t>
      </w:r>
      <w:r w:rsidRPr="00B978A3">
        <w:rPr>
          <w:u w:val="single"/>
        </w:rPr>
        <w:t xml:space="preserve"> to some extent </w:t>
      </w:r>
      <w:r w:rsidRPr="00043DFA">
        <w:rPr>
          <w:highlight w:val="yellow"/>
          <w:u w:val="single"/>
        </w:rPr>
        <w:t>in</w:t>
      </w:r>
      <w:r w:rsidRPr="00B978A3">
        <w:rPr>
          <w:u w:val="single"/>
        </w:rPr>
        <w:t xml:space="preserve"> democratic </w:t>
      </w:r>
      <w:r w:rsidRPr="00043DFA">
        <w:rPr>
          <w:highlight w:val="yellow"/>
          <w:u w:val="single"/>
        </w:rPr>
        <w:t xml:space="preserve">elections </w:t>
      </w:r>
      <w:r w:rsidRPr="00043DFA">
        <w:rPr>
          <w:rStyle w:val="Emphasis"/>
          <w:highlight w:val="yellow"/>
        </w:rPr>
        <w:t>in at least thirty countries</w:t>
      </w:r>
      <w:r w:rsidRPr="006453C1">
        <w:t xml:space="preserve"> </w:t>
      </w:r>
      <w:r w:rsidRPr="00043DFA">
        <w:rPr>
          <w:highlight w:val="yellow"/>
          <w:u w:val="single"/>
        </w:rPr>
        <w:t>since the</w:t>
      </w:r>
      <w:r w:rsidRPr="00B978A3">
        <w:rPr>
          <w:u w:val="single"/>
        </w:rPr>
        <w:t xml:space="preserve"> end of </w:t>
      </w:r>
      <w:r w:rsidRPr="00043DFA">
        <w:rPr>
          <w:highlight w:val="yellow"/>
          <w:u w:val="single"/>
        </w:rPr>
        <w:t>the Second World War</w:t>
      </w:r>
      <w:r w:rsidRPr="00B978A3">
        <w:rPr>
          <w:u w:val="single"/>
        </w:rPr>
        <w:t xml:space="preserve"> even though it routinely complains about Russian, Chinese and Iranian efforts to meddle in its political processes.</w:t>
      </w:r>
      <w:r w:rsidRPr="00B00141">
        <w:rPr>
          <w:sz w:val="10"/>
        </w:rPr>
        <w:t xml:space="preserve">33 According to the Costs of War Project at Brown University, </w:t>
      </w:r>
      <w:r w:rsidRPr="00043DFA">
        <w:rPr>
          <w:b/>
          <w:bCs/>
          <w:highlight w:val="yellow"/>
          <w:u w:val="single"/>
        </w:rPr>
        <w:t>the</w:t>
      </w:r>
      <w:r w:rsidRPr="00B978A3">
        <w:rPr>
          <w:u w:val="single"/>
        </w:rPr>
        <w:t xml:space="preserve"> total </w:t>
      </w:r>
      <w:r w:rsidRPr="00043DFA">
        <w:rPr>
          <w:b/>
          <w:bCs/>
          <w:highlight w:val="yellow"/>
          <w:u w:val="single"/>
        </w:rPr>
        <w:t>death toll in the post-9/11 war zones</w:t>
      </w:r>
      <w:r w:rsidRPr="008D0ECC">
        <w:rPr>
          <w:b/>
          <w:bCs/>
          <w:u w:val="single"/>
        </w:rPr>
        <w:t xml:space="preserve"> of Afghanistan, Iraq, Pakistan, Syria and Yemen</w:t>
      </w:r>
      <w:r w:rsidRPr="00B978A3">
        <w:rPr>
          <w:u w:val="single"/>
        </w:rPr>
        <w:t xml:space="preserve"> could be </w:t>
      </w:r>
      <w:r w:rsidRPr="00043DFA">
        <w:rPr>
          <w:rStyle w:val="Emphasis"/>
          <w:highlight w:val="yellow"/>
        </w:rPr>
        <w:t>at least 4.5</w:t>
      </w:r>
      <w:r w:rsidRPr="008D0ECC">
        <w:rPr>
          <w:rStyle w:val="Emphasis"/>
        </w:rPr>
        <w:t>–4.7</w:t>
      </w:r>
      <w:r>
        <w:rPr>
          <w:rStyle w:val="Emphasis"/>
        </w:rPr>
        <w:t xml:space="preserve"> </w:t>
      </w:r>
      <w:r w:rsidRPr="00043DFA">
        <w:rPr>
          <w:rStyle w:val="Emphasis"/>
          <w:highlight w:val="yellow"/>
        </w:rPr>
        <w:t>million</w:t>
      </w:r>
      <w:r w:rsidRPr="008D0ECC">
        <w:rPr>
          <w:rStyle w:val="Emphasis"/>
        </w:rPr>
        <w:t xml:space="preserve"> and is likely to be higher, </w:t>
      </w:r>
      <w:r w:rsidRPr="00B00141">
        <w:rPr>
          <w:sz w:val="10"/>
        </w:rPr>
        <w:t>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w:t>
      </w:r>
      <w:r>
        <w:rPr>
          <w:sz w:val="10"/>
        </w:rPr>
        <w:t xml:space="preserve"> </w:t>
      </w:r>
      <w:r w:rsidRPr="00B00141">
        <w:rPr>
          <w:sz w:val="10"/>
        </w:rPr>
        <w:t>million, with roughly 900,000 deaths occurring in a period of almost 20</w:t>
      </w:r>
      <w:r>
        <w:rPr>
          <w:sz w:val="10"/>
        </w:rPr>
        <w:t xml:space="preserve"> </w:t>
      </w:r>
      <w:r w:rsidRPr="00B00141">
        <w:rPr>
          <w:sz w:val="10"/>
        </w:rPr>
        <w:t>years following the US invasion of Afghanistan in</w:t>
      </w:r>
      <w:r>
        <w:rPr>
          <w:sz w:val="10"/>
        </w:rPr>
        <w:t xml:space="preserve"> </w:t>
      </w:r>
      <w:r w:rsidRPr="00B00141">
        <w:rPr>
          <w:sz w:val="10"/>
        </w:rPr>
        <w:t xml:space="preserve">2001.35 </w:t>
      </w:r>
      <w:r w:rsidRPr="00043DFA">
        <w:rPr>
          <w:highlight w:val="yellow"/>
          <w:u w:val="single"/>
        </w:rPr>
        <w:t>This</w:t>
      </w:r>
      <w:r w:rsidRPr="00B978A3">
        <w:rPr>
          <w:u w:val="single"/>
        </w:rPr>
        <w:t xml:space="preserve"> record </w:t>
      </w:r>
      <w:r w:rsidRPr="00043DFA">
        <w:rPr>
          <w:highlight w:val="yellow"/>
          <w:u w:val="single"/>
        </w:rPr>
        <w:t xml:space="preserve">should </w:t>
      </w:r>
      <w:r w:rsidRPr="00043DFA">
        <w:rPr>
          <w:highlight w:val="yellow"/>
          <w:u w:val="single"/>
        </w:rPr>
        <w:lastRenderedPageBreak/>
        <w:t>have</w:t>
      </w:r>
      <w:r w:rsidRPr="00B978A3">
        <w:rPr>
          <w:u w:val="single"/>
        </w:rPr>
        <w:t xml:space="preserve"> seriously </w:t>
      </w:r>
      <w:r w:rsidRPr="00043DFA">
        <w:rPr>
          <w:b/>
          <w:bCs/>
          <w:highlight w:val="yellow"/>
          <w:u w:val="single"/>
        </w:rPr>
        <w:t>discredited</w:t>
      </w:r>
      <w:r w:rsidRPr="00043DFA">
        <w:rPr>
          <w:highlight w:val="yellow"/>
          <w:u w:val="single"/>
        </w:rPr>
        <w:t xml:space="preserve"> </w:t>
      </w:r>
      <w:r w:rsidRPr="00043DFA">
        <w:rPr>
          <w:rStyle w:val="Emphasis"/>
          <w:highlight w:val="yellow"/>
        </w:rPr>
        <w:t>American</w:t>
      </w:r>
      <w:r w:rsidRPr="00B978A3">
        <w:rPr>
          <w:u w:val="single"/>
        </w:rPr>
        <w:t xml:space="preserve"> moral </w:t>
      </w:r>
      <w:r w:rsidRPr="00043DFA">
        <w:rPr>
          <w:b/>
          <w:bCs/>
          <w:highlight w:val="yellow"/>
          <w:u w:val="single"/>
        </w:rPr>
        <w:t>authority</w:t>
      </w:r>
      <w:r w:rsidRPr="00B978A3">
        <w:rPr>
          <w:u w:val="single"/>
        </w:rPr>
        <w:t xml:space="preserve"> but is rarely acknowledged in western discourse </w:t>
      </w:r>
      <w:r w:rsidRPr="00043DFA">
        <w:rPr>
          <w:highlight w:val="yellow"/>
          <w:u w:val="single"/>
        </w:rPr>
        <w:t>on the</w:t>
      </w:r>
      <w:r w:rsidRPr="00B978A3">
        <w:rPr>
          <w:u w:val="single"/>
        </w:rPr>
        <w:t xml:space="preserve"> </w:t>
      </w:r>
      <w:r w:rsidRPr="00043DFA">
        <w:rPr>
          <w:rStyle w:val="Emphasis"/>
          <w:highlight w:val="yellow"/>
        </w:rPr>
        <w:t>rules-based international order</w:t>
      </w:r>
      <w:r w:rsidRPr="00043DFA">
        <w:rPr>
          <w:highlight w:val="yellow"/>
          <w:u w:val="single"/>
        </w:rPr>
        <w:t>.</w:t>
      </w:r>
      <w:r>
        <w:rPr>
          <w:u w:val="single"/>
        </w:rPr>
        <w:t xml:space="preserve"> </w:t>
      </w:r>
      <w:r w:rsidRPr="00B00141">
        <w:rPr>
          <w:sz w:val="10"/>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w:t>
      </w:r>
      <w:proofErr w:type="gramStart"/>
      <w:r w:rsidRPr="00B00141">
        <w:rPr>
          <w:sz w:val="10"/>
        </w:rPr>
        <w:t>more and more</w:t>
      </w:r>
      <w:proofErr w:type="gramEnd"/>
      <w:r w:rsidRPr="00B00141">
        <w:rPr>
          <w:sz w:val="10"/>
        </w:rPr>
        <w:t xml:space="preserv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w:t>
      </w:r>
      <w:r>
        <w:rPr>
          <w:sz w:val="10"/>
        </w:rPr>
        <w:t xml:space="preserve"> </w:t>
      </w:r>
      <w:r w:rsidRPr="00B00141">
        <w:rPr>
          <w:sz w:val="10"/>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w:t>
      </w:r>
      <w:r>
        <w:rPr>
          <w:sz w:val="10"/>
        </w:rPr>
        <w:t xml:space="preserve"> </w:t>
      </w:r>
      <w:r w:rsidRPr="00B00141">
        <w:rPr>
          <w:sz w:val="10"/>
        </w:rPr>
        <w:t>2019 the German federal minister for economic affairs and energy, Peter Altmaier, reiterated claims that US intelligence services had surreptitiously recorded Chancellor Angela Merkel’s telephone conversations in</w:t>
      </w:r>
      <w:r>
        <w:rPr>
          <w:sz w:val="10"/>
        </w:rPr>
        <w:t xml:space="preserve"> </w:t>
      </w:r>
      <w:r w:rsidRPr="00B00141">
        <w:rPr>
          <w:sz w:val="10"/>
        </w:rPr>
        <w:t>2015, and he stated that ‘the US also requires its companies to provide certain information needed to fight terrorism’.39 In</w:t>
      </w:r>
      <w:r>
        <w:rPr>
          <w:sz w:val="10"/>
        </w:rPr>
        <w:t xml:space="preserve"> </w:t>
      </w:r>
      <w:r w:rsidRPr="00B00141">
        <w:rPr>
          <w:sz w:val="10"/>
        </w:rPr>
        <w:t>2013 Edward Snowden disclosed that surveillance was conducted on a massive scale by the National Security Agency with the cooperation of US telecommunication companies and European governments.40</w:t>
      </w:r>
      <w:r>
        <w:rPr>
          <w:sz w:val="10"/>
        </w:rPr>
        <w:t xml:space="preserve"> </w:t>
      </w:r>
      <w:r w:rsidRPr="00B00141">
        <w:rPr>
          <w:sz w:val="10"/>
        </w:rPr>
        <w:t>Conclusion</w:t>
      </w:r>
      <w:r>
        <w:rPr>
          <w:sz w:val="10"/>
        </w:rPr>
        <w:t xml:space="preserve"> </w:t>
      </w:r>
      <w:r w:rsidRPr="00B00141">
        <w:rPr>
          <w:sz w:val="10"/>
        </w:rPr>
        <w:t>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par excellence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r>
        <w:rPr>
          <w:sz w:val="10"/>
        </w:rPr>
        <w:t xml:space="preserve"> </w:t>
      </w:r>
      <w:r w:rsidRPr="00B00141">
        <w:rPr>
          <w:sz w:val="10"/>
        </w:rPr>
        <w:t xml:space="preserve">A moment’s reflection tells us that since those days </w:t>
      </w:r>
      <w:r w:rsidRPr="000830A6">
        <w:rPr>
          <w:u w:val="single"/>
        </w:rPr>
        <w:t>China has not pursued a more belligerent foreign policy and that its society and economy have become more open</w:t>
      </w:r>
      <w:r w:rsidRPr="00B00141">
        <w:rPr>
          <w:sz w:val="10"/>
        </w:rPr>
        <w:t xml:space="preserve">. Indeed, if the objective of US policy on engaging China is to integrate China in the international community, it has largely succeeded. </w:t>
      </w:r>
      <w:r w:rsidRPr="00043DFA">
        <w:rPr>
          <w:rStyle w:val="Emphasis"/>
          <w:highlight w:val="yellow"/>
        </w:rPr>
        <w:t>China</w:t>
      </w:r>
      <w:r w:rsidRPr="00043DFA">
        <w:rPr>
          <w:highlight w:val="yellow"/>
          <w:u w:val="single"/>
        </w:rPr>
        <w:t xml:space="preserve"> is</w:t>
      </w:r>
      <w:r w:rsidRPr="000830A6">
        <w:rPr>
          <w:u w:val="single"/>
        </w:rPr>
        <w:t xml:space="preserve"> today deeply </w:t>
      </w:r>
      <w:r w:rsidRPr="00043DFA">
        <w:rPr>
          <w:b/>
          <w:bCs/>
          <w:highlight w:val="yellow"/>
          <w:u w:val="single"/>
        </w:rPr>
        <w:t>embedded</w:t>
      </w:r>
      <w:r w:rsidRPr="00043DFA">
        <w:rPr>
          <w:highlight w:val="yellow"/>
          <w:u w:val="single"/>
        </w:rPr>
        <w:t xml:space="preserve"> in the </w:t>
      </w:r>
      <w:r w:rsidRPr="00043DFA">
        <w:rPr>
          <w:b/>
          <w:bCs/>
          <w:highlight w:val="yellow"/>
          <w:u w:val="single"/>
        </w:rPr>
        <w:t>global</w:t>
      </w:r>
      <w:r w:rsidRPr="00043DFA">
        <w:rPr>
          <w:highlight w:val="yellow"/>
          <w:u w:val="single"/>
        </w:rPr>
        <w:t xml:space="preserve"> </w:t>
      </w:r>
      <w:r w:rsidRPr="00043DFA">
        <w:rPr>
          <w:b/>
          <w:bCs/>
          <w:highlight w:val="yellow"/>
          <w:u w:val="single"/>
        </w:rPr>
        <w:t>econom</w:t>
      </w:r>
      <w:r w:rsidRPr="008D0ECC">
        <w:rPr>
          <w:b/>
          <w:bCs/>
          <w:u w:val="single"/>
        </w:rPr>
        <w:t>y</w:t>
      </w:r>
      <w:r w:rsidRPr="000830A6">
        <w:rPr>
          <w:u w:val="single"/>
        </w:rPr>
        <w:t xml:space="preserve">, and it is </w:t>
      </w:r>
      <w:r w:rsidRPr="00043DFA">
        <w:rPr>
          <w:rStyle w:val="Emphasis"/>
          <w:highlight w:val="yellow"/>
        </w:rPr>
        <w:t>an active participant in international organizations</w:t>
      </w:r>
      <w:r w:rsidRPr="008D0ECC">
        <w:t xml:space="preserve"> </w:t>
      </w:r>
      <w:r w:rsidRPr="000830A6">
        <w:rPr>
          <w:u w:val="single"/>
        </w:rPr>
        <w:t>and multilateral diplomacy</w:t>
      </w:r>
      <w:r w:rsidRPr="00B00141">
        <w:rPr>
          <w:sz w:val="10"/>
        </w:rPr>
        <w:t xml:space="preserve"> (compared to the Maoist era, when China espoused the doctrine of proletarian revolution, supported insurgency movements abroad, denounced the UN and other western-dominated institutions, and rejected international agreements to control nuclear arms). </w:t>
      </w:r>
      <w:r w:rsidRPr="00B00141">
        <w:rPr>
          <w:u w:val="single"/>
        </w:rPr>
        <w:t>One may therefore be confused by the evolution of elite and mass opinion in the West, depicting a more assertive—even aggressive—China in recent years.42 China was much more isolated and bellicose during the Maoist years</w:t>
      </w:r>
      <w:r w:rsidRPr="00B00141">
        <w:rPr>
          <w:sz w:val="10"/>
        </w:rPr>
        <w:t xml:space="preserve"> that predated its recent rise. Its policies and conduct have since become more moderate. For example, </w:t>
      </w:r>
      <w:r w:rsidRPr="00043DFA">
        <w:rPr>
          <w:rStyle w:val="Emphasis"/>
          <w:highlight w:val="yellow"/>
        </w:rPr>
        <w:t>as it becomes stronger, China has less frequently resorted to coercion in</w:t>
      </w:r>
      <w:r w:rsidRPr="00B00141">
        <w:rPr>
          <w:rStyle w:val="Emphasis"/>
        </w:rPr>
        <w:t xml:space="preserve"> its </w:t>
      </w:r>
      <w:r w:rsidRPr="00043DFA">
        <w:rPr>
          <w:rStyle w:val="Emphasis"/>
          <w:highlight w:val="yellow"/>
        </w:rPr>
        <w:t>sovereignty disputes</w:t>
      </w:r>
      <w:r w:rsidRPr="00B00141">
        <w:rPr>
          <w:rStyle w:val="Emphasis"/>
        </w:rPr>
        <w:t xml:space="preserve"> in the South China Sea</w:t>
      </w:r>
      <w:r w:rsidRPr="00B00141">
        <w:rPr>
          <w:sz w:val="10"/>
        </w:rPr>
        <w:t xml:space="preserve">.43 </w:t>
      </w:r>
      <w:r w:rsidRPr="00B00141">
        <w:rPr>
          <w:u w:val="single"/>
        </w:rPr>
        <w:t>This</w:t>
      </w:r>
      <w:r w:rsidRPr="00B00141">
        <w:rPr>
          <w:sz w:val="10"/>
        </w:rPr>
        <w:t xml:space="preserve"> phenomenon </w:t>
      </w:r>
      <w:r w:rsidRPr="00B00141">
        <w:rPr>
          <w:u w:val="single"/>
        </w:rPr>
        <w:t>contradicts the suggestion that as China gains more power, it has become more aggressive.</w:t>
      </w:r>
      <w:r>
        <w:rPr>
          <w:u w:val="single"/>
        </w:rPr>
        <w:t xml:space="preserve"> </w:t>
      </w:r>
      <w:r w:rsidRPr="00B00141">
        <w:rPr>
          <w:sz w:val="10"/>
        </w:rPr>
        <w:t xml:space="preserve">Certainly, </w:t>
      </w:r>
      <w:r w:rsidRPr="008D0ECC">
        <w:rPr>
          <w:b/>
          <w:bCs/>
          <w:u w:val="single"/>
        </w:rPr>
        <w:t xml:space="preserve">China has resorted to military and economic </w:t>
      </w:r>
      <w:r w:rsidRPr="008D0ECC">
        <w:rPr>
          <w:u w:val="single"/>
        </w:rPr>
        <w:t>coercion</w:t>
      </w:r>
      <w:r w:rsidRPr="00B00141">
        <w:rPr>
          <w:sz w:val="10"/>
        </w:rPr>
        <w:t xml:space="preserve"> against Taiwan</w:t>
      </w:r>
      <w:r w:rsidRPr="008D0ECC">
        <w:t xml:space="preserve">. </w:t>
      </w:r>
      <w:r w:rsidRPr="008D0ECC">
        <w:rPr>
          <w:rStyle w:val="Emphasis"/>
        </w:rPr>
        <w:t xml:space="preserve">But </w:t>
      </w:r>
      <w:r w:rsidRPr="00043DFA">
        <w:rPr>
          <w:rStyle w:val="Emphasis"/>
          <w:highlight w:val="yellow"/>
        </w:rPr>
        <w:t>has this coercion been more egregious than</w:t>
      </w:r>
      <w:r w:rsidRPr="00B00141">
        <w:rPr>
          <w:u w:val="single"/>
        </w:rPr>
        <w:t xml:space="preserve"> aspects of US conduct in recent decades, such as </w:t>
      </w:r>
      <w:r w:rsidRPr="008D0ECC">
        <w:rPr>
          <w:rStyle w:val="Emphasis"/>
        </w:rPr>
        <w:t>i</w:t>
      </w:r>
      <w:r w:rsidRPr="00043DFA">
        <w:rPr>
          <w:rStyle w:val="Emphasis"/>
          <w:highlight w:val="yellow"/>
        </w:rPr>
        <w:t>nvading Grenada and Iraq</w:t>
      </w:r>
      <w:r w:rsidRPr="00043DFA">
        <w:rPr>
          <w:highlight w:val="yellow"/>
          <w:u w:val="single"/>
        </w:rPr>
        <w:t xml:space="preserve">, </w:t>
      </w:r>
      <w:r w:rsidRPr="00043DFA">
        <w:rPr>
          <w:rStyle w:val="Emphasis"/>
          <w:highlight w:val="yellow"/>
        </w:rPr>
        <w:t>deposing</w:t>
      </w:r>
      <w:r w:rsidRPr="00B00141">
        <w:rPr>
          <w:u w:val="single"/>
        </w:rPr>
        <w:t xml:space="preserve"> foreign leaders such as Panama’s Manuel </w:t>
      </w:r>
      <w:r w:rsidRPr="00043DFA">
        <w:rPr>
          <w:rStyle w:val="Emphasis"/>
          <w:highlight w:val="yellow"/>
        </w:rPr>
        <w:t>Noriega</w:t>
      </w:r>
      <w:r w:rsidRPr="00B00141">
        <w:rPr>
          <w:u w:val="single"/>
        </w:rPr>
        <w:t xml:space="preserve">, and mining Nicaragua’s ports? Why should China care less about the geostrategic importance of Taiwan than </w:t>
      </w:r>
      <w:r w:rsidRPr="00043DFA">
        <w:rPr>
          <w:highlight w:val="yellow"/>
          <w:u w:val="single"/>
        </w:rPr>
        <w:t>the</w:t>
      </w:r>
      <w:r w:rsidRPr="00B00141">
        <w:rPr>
          <w:u w:val="single"/>
        </w:rPr>
        <w:t xml:space="preserve"> US did about </w:t>
      </w:r>
      <w:r w:rsidRPr="00043DFA">
        <w:rPr>
          <w:rStyle w:val="Emphasis"/>
          <w:highlight w:val="yellow"/>
        </w:rPr>
        <w:t>Cuba</w:t>
      </w:r>
      <w:r w:rsidRPr="00B00141">
        <w:rPr>
          <w:u w:val="single"/>
        </w:rPr>
        <w:t>?</w:t>
      </w:r>
      <w:r w:rsidRPr="00B00141">
        <w:rPr>
          <w:sz w:val="10"/>
        </w:rPr>
        <w:t xml:space="preserve"> </w:t>
      </w:r>
      <w:r w:rsidRPr="00B00141">
        <w:rPr>
          <w:u w:val="single"/>
        </w:rPr>
        <w:t xml:space="preserve">Recall the US naval </w:t>
      </w:r>
      <w:r w:rsidRPr="00043DFA">
        <w:rPr>
          <w:rStyle w:val="Emphasis"/>
          <w:highlight w:val="yellow"/>
        </w:rPr>
        <w:t>blockade</w:t>
      </w:r>
      <w:r w:rsidRPr="00B00141">
        <w:rPr>
          <w:u w:val="single"/>
        </w:rPr>
        <w:t xml:space="preserve"> of that island and its threat in 1962 to escalate the missile crisis </w:t>
      </w:r>
      <w:r w:rsidRPr="00F50735">
        <w:rPr>
          <w:rStyle w:val="Emphasis"/>
        </w:rPr>
        <w:t xml:space="preserve">to the brink of nuclear war. </w:t>
      </w:r>
      <w:r w:rsidRPr="00043DFA">
        <w:rPr>
          <w:rStyle w:val="Emphasis"/>
          <w:highlight w:val="yellow"/>
        </w:rPr>
        <w:t xml:space="preserve">We have not seen similar </w:t>
      </w:r>
      <w:proofErr w:type="spellStart"/>
      <w:r w:rsidRPr="00043DFA">
        <w:rPr>
          <w:rStyle w:val="Emphasis"/>
          <w:highlight w:val="yellow"/>
        </w:rPr>
        <w:t>behaviour</w:t>
      </w:r>
      <w:proofErr w:type="spellEnd"/>
      <w:r w:rsidRPr="00043DFA">
        <w:rPr>
          <w:rStyle w:val="Emphasis"/>
          <w:highlight w:val="yellow"/>
        </w:rPr>
        <w:t xml:space="preserve"> by China</w:t>
      </w:r>
      <w:r w:rsidRPr="00B00141">
        <w:rPr>
          <w:sz w:val="10"/>
        </w:rPr>
        <w:t>, at least not for almost three-quarters of a century since the establishment of the People’s Republic. China has been patient. One can of course argue that this patience has been due to its lack of capabilities thus far, and that therefore the jury is still out. But the same logic would argue that when a state with the relevant capabilities has used them in attacking various other countries as the US has done, the jury seems to have spoken.</w:t>
      </w:r>
      <w:r>
        <w:rPr>
          <w:sz w:val="10"/>
        </w:rPr>
        <w:t xml:space="preserve"> </w:t>
      </w:r>
      <w:r w:rsidRPr="00B00141">
        <w:rPr>
          <w:sz w:val="10"/>
        </w:rPr>
        <w:t>Relations between the US and Cuba are fundamentally different from those between China and Taiwan, which are a legacy of their unfinished civil war. Taiwan continues to exist as a self-governing entity because of US protection. In 1950, shortly after the outbreak of the Korean War, President Harry</w:t>
      </w:r>
      <w:r>
        <w:rPr>
          <w:sz w:val="10"/>
        </w:rPr>
        <w:t xml:space="preserve"> </w:t>
      </w:r>
      <w:r w:rsidRPr="00B00141">
        <w:rPr>
          <w:sz w:val="10"/>
        </w:rPr>
        <w:t>S. Truman ordered the Seventh Fleet of the US Navy to intervene in the Taiwan Strait to prevent a communist takeover of Taiwan. Had it not been for this intervention and continued US support since then, Taiwan would have been reunited with China. The US of course also had its own civil war, which was settled by bullets rather than by the ballots. As Buzan and Cox remark:</w:t>
      </w:r>
      <w:r>
        <w:rPr>
          <w:sz w:val="10"/>
        </w:rPr>
        <w:t xml:space="preserve"> </w:t>
      </w:r>
      <w:r w:rsidRPr="00B00141">
        <w:rPr>
          <w:sz w:val="10"/>
        </w:rPr>
        <w:t xml:space="preserve">Parallels could in fact be drawn between the ruthless military anti-secessionism and rejection of self-determination that underpinned the US civil war, and China’s similar current attitudes towards Tibet, Taiwan, and Xinjiang. Abraham Lincoln and the Chinese Communist Party would perhaps have understood each other quite well on this question. The United States has been more fortunate in that its unity question was largely laid to rest after the Civil </w:t>
      </w:r>
      <w:proofErr w:type="gramStart"/>
      <w:r w:rsidRPr="00B00141">
        <w:rPr>
          <w:sz w:val="10"/>
        </w:rPr>
        <w:t>War, and</w:t>
      </w:r>
      <w:proofErr w:type="gramEnd"/>
      <w:r w:rsidRPr="00B00141">
        <w:rPr>
          <w:sz w:val="10"/>
        </w:rPr>
        <w:t xml:space="preserve"> did not much affect its peaceful rise. For China, the unity question is still not fully resolved, especially over Tibet and Taiwan. It plays significantly into China’s international image, and therefore into its wider foreign policy and IR [International Relations].44</w:t>
      </w:r>
      <w:r>
        <w:rPr>
          <w:sz w:val="10"/>
        </w:rPr>
        <w:t xml:space="preserve"> </w:t>
      </w:r>
      <w:r w:rsidRPr="00B00141">
        <w:rPr>
          <w:sz w:val="10"/>
        </w:rPr>
        <w:t>US Senator Frank Church from Idaho stated at a hearing on the Vietnam War:</w:t>
      </w:r>
      <w:r>
        <w:rPr>
          <w:sz w:val="10"/>
        </w:rPr>
        <w:t xml:space="preserve"> </w:t>
      </w:r>
      <w:r w:rsidRPr="00B00141">
        <w:rPr>
          <w:sz w:val="10"/>
        </w:rPr>
        <w:t>…</w:t>
      </w:r>
      <w:r>
        <w:rPr>
          <w:sz w:val="10"/>
        </w:rPr>
        <w:t xml:space="preserve"> </w:t>
      </w:r>
      <w:r w:rsidRPr="00B00141">
        <w:rPr>
          <w:sz w:val="10"/>
        </w:rPr>
        <w:t>had England, which favored the South, adhered to the same principle that now seems to govern American policy, and had sent troops in the name of self-determination into the Confederacy, I think the English Government would have been hard put to convince Abraham Lincoln that there should be an election to determine the ultimate outcome of the war.45</w:t>
      </w:r>
      <w:r>
        <w:rPr>
          <w:sz w:val="10"/>
        </w:rPr>
        <w:t xml:space="preserve"> </w:t>
      </w:r>
      <w:r w:rsidRPr="00B00141">
        <w:rPr>
          <w:sz w:val="10"/>
        </w:rPr>
        <w:t xml:space="preserve">In 1971 Gramsci wrote about the power of ideas in maintaining and perpetuating the rule of the dominant class over the underclass.46 To the extent that the ideas propagated by the elites are accepted and internalized by the masses, the underprivileged (such as slaves) come to view their life conditions and fate as inevitable, natural and even legitimate. There are few instances in systematic scholarship inquiring about how and why the </w:t>
      </w:r>
      <w:proofErr w:type="spellStart"/>
      <w:r w:rsidRPr="00B00141">
        <w:rPr>
          <w:sz w:val="10"/>
        </w:rPr>
        <w:t>Kaiserreich</w:t>
      </w:r>
      <w:proofErr w:type="spellEnd"/>
      <w:r w:rsidRPr="00B00141">
        <w:rPr>
          <w:sz w:val="10"/>
        </w:rPr>
        <w:t xml:space="preserve"> and Imperial Japan’s policies of colonial conquest and foreign expansion, and their armament </w:t>
      </w:r>
      <w:proofErr w:type="spellStart"/>
      <w:r w:rsidRPr="00B00141">
        <w:rPr>
          <w:sz w:val="10"/>
        </w:rPr>
        <w:t>programmes</w:t>
      </w:r>
      <w:proofErr w:type="spellEnd"/>
      <w:r w:rsidRPr="00B00141">
        <w:rPr>
          <w:sz w:val="10"/>
        </w:rPr>
        <w:t>, were different from or more egregious than those pursued by their predecessors or contemporaries—other great powers such as Britain, France, Russia and the US. Indeed, Germany’s territorial acquisitions before 1914 look puny when compared to those of the United States.</w:t>
      </w:r>
      <w:r>
        <w:rPr>
          <w:sz w:val="10"/>
        </w:rPr>
        <w:t xml:space="preserve"> </w:t>
      </w:r>
      <w:r w:rsidRPr="00B00141">
        <w:rPr>
          <w:sz w:val="10"/>
        </w:rPr>
        <w:t xml:space="preserve">Current narratives that cast the US in the role of a defender of the status quo— presumably the existing international order, even though this order is always in flux and being negotiated and renegotiated47—and China in the role of a challenger to this order testify to the enormous wealth of soft power commanded by the US.48 This power seeks to perpetuate the dominant positions of the established states without, however, answering the question why the status quo is necessarily conducive to stability, justice or fairness. </w:t>
      </w:r>
      <w:r w:rsidRPr="00E57CEC">
        <w:rPr>
          <w:u w:val="single"/>
        </w:rPr>
        <w:t>Rarely does one hear that</w:t>
      </w:r>
      <w:r w:rsidRPr="00B00141">
        <w:rPr>
          <w:sz w:val="10"/>
        </w:rPr>
        <w:t xml:space="preserve"> some practices, such </w:t>
      </w:r>
      <w:r w:rsidRPr="00F50735">
        <w:rPr>
          <w:sz w:val="10"/>
          <w:szCs w:val="10"/>
        </w:rPr>
        <w:t>as</w:t>
      </w:r>
      <w:r w:rsidRPr="00E57CEC">
        <w:rPr>
          <w:u w:val="single"/>
        </w:rPr>
        <w:t xml:space="preserve"> </w:t>
      </w:r>
      <w:r w:rsidRPr="00043DFA">
        <w:rPr>
          <w:rStyle w:val="Emphasis"/>
          <w:highlight w:val="yellow"/>
        </w:rPr>
        <w:t>racism and colonialism, were</w:t>
      </w:r>
      <w:r w:rsidRPr="00B00141">
        <w:rPr>
          <w:sz w:val="10"/>
        </w:rPr>
        <w:t xml:space="preserve"> once</w:t>
      </w:r>
      <w:r w:rsidRPr="00E57CEC">
        <w:rPr>
          <w:u w:val="single"/>
        </w:rPr>
        <w:t xml:space="preserve"> </w:t>
      </w:r>
      <w:r w:rsidRPr="00F50735">
        <w:rPr>
          <w:rStyle w:val="Emphasis"/>
        </w:rPr>
        <w:t xml:space="preserve">widely </w:t>
      </w:r>
      <w:r w:rsidRPr="00043DFA">
        <w:rPr>
          <w:rStyle w:val="Emphasis"/>
          <w:highlight w:val="yellow"/>
        </w:rPr>
        <w:t>accepted norms</w:t>
      </w:r>
      <w:r w:rsidRPr="00F50735">
        <w:rPr>
          <w:rStyle w:val="Emphasis"/>
        </w:rPr>
        <w:t xml:space="preserve"> of the prevailing order</w:t>
      </w:r>
      <w:r w:rsidRPr="00E57CEC">
        <w:rPr>
          <w:u w:val="single"/>
        </w:rPr>
        <w:t xml:space="preserve"> </w:t>
      </w:r>
      <w:r w:rsidRPr="00B00141">
        <w:rPr>
          <w:sz w:val="10"/>
        </w:rPr>
        <w:t xml:space="preserve">which current western narratives tend to sanctify. For instance, </w:t>
      </w:r>
      <w:r w:rsidRPr="00043DFA">
        <w:rPr>
          <w:b/>
          <w:bCs/>
          <w:highlight w:val="yellow"/>
          <w:u w:val="single"/>
        </w:rPr>
        <w:t>the</w:t>
      </w:r>
      <w:r w:rsidRPr="00E57CEC">
        <w:rPr>
          <w:u w:val="single"/>
        </w:rPr>
        <w:t xml:space="preserve"> victorious </w:t>
      </w:r>
      <w:r w:rsidRPr="00043DFA">
        <w:rPr>
          <w:b/>
          <w:bCs/>
          <w:highlight w:val="yellow"/>
          <w:u w:val="single"/>
        </w:rPr>
        <w:t>allies meeting</w:t>
      </w:r>
      <w:r w:rsidRPr="00F50735">
        <w:rPr>
          <w:b/>
          <w:bCs/>
          <w:u w:val="single"/>
        </w:rPr>
        <w:t xml:space="preserve"> at Versailles</w:t>
      </w:r>
      <w:r w:rsidRPr="00E57CEC">
        <w:rPr>
          <w:u w:val="single"/>
        </w:rPr>
        <w:t xml:space="preserve"> after the First World War </w:t>
      </w:r>
      <w:r w:rsidRPr="00043DFA">
        <w:rPr>
          <w:rStyle w:val="Emphasis"/>
          <w:highlight w:val="yellow"/>
        </w:rPr>
        <w:t>refused to recognize</w:t>
      </w:r>
      <w:r w:rsidRPr="00F50735">
        <w:t xml:space="preserve"> </w:t>
      </w:r>
      <w:r w:rsidRPr="00E57CEC">
        <w:rPr>
          <w:u w:val="single"/>
        </w:rPr>
        <w:t xml:space="preserve">the principles of </w:t>
      </w:r>
      <w:r w:rsidRPr="00043DFA">
        <w:rPr>
          <w:rStyle w:val="Emphasis"/>
          <w:highlight w:val="yellow"/>
        </w:rPr>
        <w:t>equality among races</w:t>
      </w:r>
      <w:r w:rsidRPr="00B00141">
        <w:rPr>
          <w:sz w:val="10"/>
        </w:rPr>
        <w:t xml:space="preserve"> and states. </w:t>
      </w:r>
      <w:r w:rsidRPr="00043DFA">
        <w:rPr>
          <w:rStyle w:val="Emphasis"/>
          <w:highlight w:val="yellow"/>
        </w:rPr>
        <w:t>Should those who call for overthrowing racism</w:t>
      </w:r>
      <w:r w:rsidRPr="00E57CEC">
        <w:rPr>
          <w:u w:val="single"/>
        </w:rPr>
        <w:t xml:space="preserve">, colonialism, apartheid </w:t>
      </w:r>
      <w:r w:rsidRPr="00B00141">
        <w:rPr>
          <w:sz w:val="10"/>
        </w:rPr>
        <w:t>and other injustices—or, for that matter, those who introduced new principles such as crimes against peace and humanity at Nuremberg after the Second World War and the idea of the Responsibility to Protect more recently—</w:t>
      </w:r>
      <w:r w:rsidRPr="00043DFA">
        <w:rPr>
          <w:rStyle w:val="Emphasis"/>
          <w:highlight w:val="yellow"/>
        </w:rPr>
        <w:t>be labelled</w:t>
      </w:r>
      <w:r w:rsidRPr="00F50735">
        <w:rPr>
          <w:rStyle w:val="Emphasis"/>
        </w:rPr>
        <w:t xml:space="preserve"> as ‘</w:t>
      </w:r>
      <w:r w:rsidRPr="00043DFA">
        <w:rPr>
          <w:rStyle w:val="Emphasis"/>
          <w:highlight w:val="yellow"/>
        </w:rPr>
        <w:t>revisionists’</w:t>
      </w:r>
      <w:r w:rsidRPr="00F50735">
        <w:rPr>
          <w:rStyle w:val="Emphasis"/>
        </w:rPr>
        <w:t xml:space="preserve"> </w:t>
      </w:r>
      <w:r w:rsidRPr="00E57CEC">
        <w:rPr>
          <w:u w:val="single"/>
        </w:rPr>
        <w:t>and criticized for trying to upend the existing international rules and norms?</w:t>
      </w:r>
    </w:p>
    <w:p w14:paraId="597B7E75" w14:textId="77777777" w:rsidR="00D52429" w:rsidRPr="00294DDB" w:rsidRDefault="00D52429" w:rsidP="00D52429"/>
    <w:p w14:paraId="71AF3A06" w14:textId="77777777" w:rsidR="00D52429" w:rsidRPr="00BB5950" w:rsidRDefault="00D52429" w:rsidP="00D52429">
      <w:pPr>
        <w:pStyle w:val="Heading4"/>
      </w:pPr>
      <w:r>
        <w:lastRenderedPageBreak/>
        <w:t xml:space="preserve">The impact is global civil war – the acceleration of fascism under the façade of western democracy makes genocide, land grabs, and military interventions inevitable </w:t>
      </w:r>
    </w:p>
    <w:p w14:paraId="6A51EB1E" w14:textId="77777777" w:rsidR="00D52429" w:rsidRPr="00D3586C" w:rsidRDefault="00D52429" w:rsidP="00D52429">
      <w:r w:rsidRPr="00BB5950">
        <w:rPr>
          <w:rStyle w:val="Style13ptBold"/>
        </w:rPr>
        <w:t>Icaria, 25</w:t>
      </w:r>
      <w:r>
        <w:t xml:space="preserve"> [Nueva Icaria, pseudonym of one of the members of the Chilean collective </w:t>
      </w:r>
      <w:proofErr w:type="spellStart"/>
      <w:r>
        <w:t>Colapso</w:t>
      </w:r>
      <w:proofErr w:type="spellEnd"/>
      <w:r>
        <w:t xml:space="preserve"> y </w:t>
      </w:r>
      <w:proofErr w:type="spellStart"/>
      <w:r>
        <w:t>Desvío</w:t>
      </w:r>
      <w:proofErr w:type="spellEnd"/>
      <w:r>
        <w:t>. “</w:t>
      </w:r>
      <w:r w:rsidRPr="00EA2620">
        <w:t xml:space="preserve">New Fascisms and the Reconfiguration of the Global Counterrevolution,” </w:t>
      </w:r>
      <w:r w:rsidRPr="00EA2620">
        <w:rPr>
          <w:i/>
          <w:iCs/>
        </w:rPr>
        <w:t>Ill Will</w:t>
      </w:r>
      <w:r w:rsidRPr="00EA2620">
        <w:t>, August 11th, 2025</w:t>
      </w:r>
      <w:r>
        <w:t xml:space="preserve">, </w:t>
      </w:r>
      <w:hyperlink r:id="rId10" w:history="1">
        <w:r w:rsidRPr="00893554">
          <w:rPr>
            <w:rStyle w:val="Hyperlink"/>
          </w:rPr>
          <w:t>https://illwill.com/new-fascisms</w:t>
        </w:r>
      </w:hyperlink>
      <w:r>
        <w:t xml:space="preserve">, Accessed 1 January 2026] </w:t>
      </w:r>
      <w:proofErr w:type="spellStart"/>
      <w:r>
        <w:t>Lhudson</w:t>
      </w:r>
      <w:proofErr w:type="spellEnd"/>
    </w:p>
    <w:p w14:paraId="52FBB894" w14:textId="4FE2B458" w:rsidR="00D52429" w:rsidRPr="0037153E" w:rsidRDefault="00D52429" w:rsidP="003523AF">
      <w:pPr>
        <w:rPr>
          <w:color w:val="EE0000"/>
          <w:sz w:val="16"/>
        </w:rPr>
      </w:pPr>
      <w:r w:rsidRPr="00D3586C">
        <w:rPr>
          <w:rStyle w:val="StyleUnderline"/>
        </w:rPr>
        <w:t>These policies are not an arbitrary outburst. There is a rationale behind them: crisis, and the need simultaneously to respond to it without recognizing it. Netanyahu's military expansionism and the murder-suicide spiral that has spread throughout the Middle East, Trump's annexationist pretensions, and the dispute between Russia and NATO over Ukraine can all be understood as moments of imperialist competition over natural resources and strategic territories</w:t>
      </w:r>
      <w:r w:rsidRPr="00D3586C">
        <w:rPr>
          <w:sz w:val="16"/>
        </w:rPr>
        <w:t xml:space="preserve">. </w:t>
      </w:r>
      <w:r w:rsidRPr="00D3586C">
        <w:rPr>
          <w:rStyle w:val="StyleUnderline"/>
        </w:rPr>
        <w:t>The</w:t>
      </w:r>
      <w:r w:rsidRPr="00D3586C">
        <w:rPr>
          <w:sz w:val="16"/>
        </w:rPr>
        <w:t xml:space="preserve"> numerous </w:t>
      </w:r>
      <w:r w:rsidRPr="00D3586C">
        <w:rPr>
          <w:rStyle w:val="StyleUnderline"/>
        </w:rPr>
        <w:t>resources</w:t>
      </w:r>
      <w:r w:rsidRPr="00D3586C">
        <w:rPr>
          <w:sz w:val="16"/>
        </w:rPr>
        <w:t xml:space="preserve"> that will become available </w:t>
      </w:r>
      <w:proofErr w:type="gramStart"/>
      <w:r w:rsidRPr="00D3586C">
        <w:rPr>
          <w:sz w:val="16"/>
        </w:rPr>
        <w:t>as a result of</w:t>
      </w:r>
      <w:proofErr w:type="gramEnd"/>
      <w:r w:rsidRPr="00D3586C">
        <w:rPr>
          <w:sz w:val="16"/>
        </w:rPr>
        <w:t xml:space="preserve"> the thaw </w:t>
      </w:r>
      <w:r w:rsidRPr="00D3586C">
        <w:rPr>
          <w:rStyle w:val="StyleUnderline"/>
        </w:rPr>
        <w:t>are an opportunity for the major world powers to solve the energy crisis and to finance technical-productive development,</w:t>
      </w:r>
      <w:r w:rsidRPr="00D3586C">
        <w:rPr>
          <w:sz w:val="16"/>
        </w:rPr>
        <w:t xml:space="preserve"> at least for a while. </w:t>
      </w:r>
      <w:r w:rsidRPr="00D3586C">
        <w:rPr>
          <w:rStyle w:val="Emphasis"/>
        </w:rPr>
        <w:t xml:space="preserve">The </w:t>
      </w:r>
      <w:r w:rsidRPr="00D33AA9">
        <w:rPr>
          <w:rStyle w:val="Emphasis"/>
          <w:highlight w:val="green"/>
        </w:rPr>
        <w:t>domination of</w:t>
      </w:r>
      <w:r w:rsidRPr="00D3586C">
        <w:rPr>
          <w:rStyle w:val="Emphasis"/>
        </w:rPr>
        <w:t xml:space="preserve"> the regions of Siberia, Greenland and the </w:t>
      </w:r>
      <w:r w:rsidRPr="00D33AA9">
        <w:rPr>
          <w:rStyle w:val="Emphasis"/>
          <w:highlight w:val="green"/>
        </w:rPr>
        <w:t>Arctic</w:t>
      </w:r>
      <w:r w:rsidRPr="00D3586C">
        <w:rPr>
          <w:rStyle w:val="Emphasis"/>
        </w:rPr>
        <w:t xml:space="preserve"> </w:t>
      </w:r>
      <w:proofErr w:type="gramStart"/>
      <w:r w:rsidRPr="00D3586C">
        <w:rPr>
          <w:rStyle w:val="Emphasis"/>
        </w:rPr>
        <w:t>are</w:t>
      </w:r>
      <w:proofErr w:type="gramEnd"/>
      <w:r w:rsidRPr="00D3586C">
        <w:rPr>
          <w:rStyle w:val="Emphasis"/>
        </w:rPr>
        <w:t xml:space="preserve"> </w:t>
      </w:r>
      <w:r w:rsidRPr="00D33AA9">
        <w:rPr>
          <w:rStyle w:val="Emphasis"/>
          <w:highlight w:val="green"/>
        </w:rPr>
        <w:t>a national security necessity</w:t>
      </w:r>
      <w:r w:rsidRPr="00D3586C">
        <w:rPr>
          <w:sz w:val="16"/>
        </w:rPr>
        <w:t xml:space="preserve"> — as Donald Trump himself said. </w:t>
      </w:r>
      <w:r w:rsidRPr="00D3586C">
        <w:rPr>
          <w:rStyle w:val="StyleUnderline"/>
        </w:rPr>
        <w:t xml:space="preserve">The </w:t>
      </w:r>
      <w:r w:rsidRPr="00D33AA9">
        <w:rPr>
          <w:rStyle w:val="StyleUnderline"/>
          <w:highlight w:val="green"/>
        </w:rPr>
        <w:t>same holds true for</w:t>
      </w:r>
      <w:r w:rsidRPr="00D3586C">
        <w:rPr>
          <w:rStyle w:val="StyleUnderline"/>
        </w:rPr>
        <w:t xml:space="preserve"> the </w:t>
      </w:r>
      <w:r w:rsidRPr="00D33AA9">
        <w:rPr>
          <w:rStyle w:val="StyleUnderline"/>
          <w:highlight w:val="green"/>
        </w:rPr>
        <w:t>Middle East</w:t>
      </w:r>
      <w:r w:rsidRPr="00D3586C">
        <w:rPr>
          <w:rStyle w:val="StyleUnderline"/>
        </w:rPr>
        <w:t>, the Gulf of Mexico, the Panama Canal, Ukraine and across the Global South</w:t>
      </w:r>
      <w:r w:rsidRPr="00D3586C">
        <w:rPr>
          <w:sz w:val="16"/>
        </w:rPr>
        <w:t xml:space="preserve">: </w:t>
      </w:r>
      <w:r w:rsidRPr="00D33AA9">
        <w:rPr>
          <w:rStyle w:val="Emphasis"/>
          <w:highlight w:val="green"/>
        </w:rPr>
        <w:t>cap</w:t>
      </w:r>
      <w:r w:rsidRPr="00D33AA9">
        <w:rPr>
          <w:rStyle w:val="Emphasis"/>
        </w:rPr>
        <w:t>it</w:t>
      </w:r>
      <w:r w:rsidRPr="00D3586C">
        <w:rPr>
          <w:rStyle w:val="Emphasis"/>
        </w:rPr>
        <w:t xml:space="preserve">alism </w:t>
      </w:r>
      <w:r w:rsidRPr="00D33AA9">
        <w:rPr>
          <w:rStyle w:val="Emphasis"/>
          <w:highlight w:val="green"/>
        </w:rPr>
        <w:t>plans to survive the eco</w:t>
      </w:r>
      <w:r w:rsidRPr="00D3586C">
        <w:rPr>
          <w:rStyle w:val="Emphasis"/>
        </w:rPr>
        <w:t xml:space="preserve">logical </w:t>
      </w:r>
      <w:r w:rsidRPr="00D33AA9">
        <w:rPr>
          <w:rStyle w:val="Emphasis"/>
          <w:highlight w:val="green"/>
        </w:rPr>
        <w:t>crisis through</w:t>
      </w:r>
      <w:r w:rsidRPr="00D3586C">
        <w:rPr>
          <w:rStyle w:val="Emphasis"/>
        </w:rPr>
        <w:t xml:space="preserve"> the intensification of the </w:t>
      </w:r>
      <w:r w:rsidRPr="00D33AA9">
        <w:rPr>
          <w:rStyle w:val="Emphasis"/>
          <w:highlight w:val="green"/>
        </w:rPr>
        <w:t>destruction of nature</w:t>
      </w:r>
      <w:r w:rsidRPr="00D3586C">
        <w:rPr>
          <w:rStyle w:val="Emphasis"/>
        </w:rPr>
        <w:t xml:space="preserve">, the multiplication and intensification of wars, </w:t>
      </w:r>
      <w:r w:rsidRPr="00D33AA9">
        <w:rPr>
          <w:rStyle w:val="Emphasis"/>
          <w:highlight w:val="green"/>
        </w:rPr>
        <w:t>and</w:t>
      </w:r>
      <w:r w:rsidRPr="00D3586C">
        <w:rPr>
          <w:rStyle w:val="Emphasis"/>
        </w:rPr>
        <w:t xml:space="preserve"> the </w:t>
      </w:r>
      <w:r w:rsidRPr="00D33AA9">
        <w:rPr>
          <w:rStyle w:val="Emphasis"/>
          <w:highlight w:val="green"/>
        </w:rPr>
        <w:t>selective impossibility of reproducing life.</w:t>
      </w:r>
      <w:r>
        <w:rPr>
          <w:rStyle w:val="Emphasis"/>
        </w:rPr>
        <w:t xml:space="preserve"> </w:t>
      </w:r>
      <w:r w:rsidRPr="007D12AA">
        <w:rPr>
          <w:rStyle w:val="StyleUnderline"/>
        </w:rPr>
        <w:t>The</w:t>
      </w:r>
      <w:r w:rsidRPr="007D12AA">
        <w:rPr>
          <w:sz w:val="16"/>
        </w:rPr>
        <w:t xml:space="preserve"> recent U.S. intervention in the Middle East situation almost two years after the </w:t>
      </w:r>
      <w:r w:rsidRPr="007D12AA">
        <w:rPr>
          <w:rStyle w:val="StyleUnderline"/>
        </w:rPr>
        <w:t>genocide in Gaza</w:t>
      </w:r>
      <w:r w:rsidRPr="007D12AA">
        <w:rPr>
          <w:sz w:val="16"/>
        </w:rPr>
        <w:t xml:space="preserve"> began </w:t>
      </w:r>
      <w:r w:rsidRPr="007D12AA">
        <w:rPr>
          <w:rStyle w:val="StyleUnderline"/>
        </w:rPr>
        <w:t>exemplifies</w:t>
      </w:r>
      <w:r w:rsidRPr="007D12AA">
        <w:rPr>
          <w:sz w:val="16"/>
        </w:rPr>
        <w:t xml:space="preserve"> very well </w:t>
      </w:r>
      <w:r w:rsidRPr="007D12AA">
        <w:rPr>
          <w:rStyle w:val="StyleUnderline"/>
        </w:rPr>
        <w:t>the characteristics of this epoch</w:t>
      </w:r>
      <w:r w:rsidRPr="007D12AA">
        <w:rPr>
          <w:sz w:val="16"/>
        </w:rPr>
        <w:t xml:space="preserve">. In the meeting between Trump and his Israeli counterpart, </w:t>
      </w:r>
      <w:r w:rsidRPr="007D12AA">
        <w:rPr>
          <w:rStyle w:val="StyleUnderline"/>
        </w:rPr>
        <w:t xml:space="preserve">the plan for the total displacement of the Palestinian population in Gaza was </w:t>
      </w:r>
      <w:proofErr w:type="gramStart"/>
      <w:r w:rsidRPr="007D12AA">
        <w:rPr>
          <w:rStyle w:val="StyleUnderline"/>
        </w:rPr>
        <w:t>announced, and</w:t>
      </w:r>
      <w:proofErr w:type="gramEnd"/>
      <w:r w:rsidRPr="007D12AA">
        <w:rPr>
          <w:rStyle w:val="StyleUnderline"/>
        </w:rPr>
        <w:t xml:space="preserve"> justified as a</w:t>
      </w:r>
      <w:r w:rsidRPr="007D12AA">
        <w:rPr>
          <w:sz w:val="16"/>
        </w:rPr>
        <w:t xml:space="preserve"> sort of </w:t>
      </w:r>
      <w:r w:rsidRPr="007D12AA">
        <w:rPr>
          <w:rStyle w:val="StyleUnderline"/>
        </w:rPr>
        <w:t>humanitarian gesture</w:t>
      </w:r>
      <w:r w:rsidRPr="007D12AA">
        <w:rPr>
          <w:sz w:val="16"/>
        </w:rPr>
        <w:t xml:space="preserve">. </w:t>
      </w:r>
      <w:r w:rsidRPr="007D12AA">
        <w:rPr>
          <w:rStyle w:val="StyleUnderline"/>
        </w:rPr>
        <w:t>After all, who would want to live in a “demolition area,”</w:t>
      </w:r>
      <w:r w:rsidRPr="007D12AA">
        <w:rPr>
          <w:sz w:val="16"/>
        </w:rPr>
        <w:t xml:space="preserve"> Trump declared. </w:t>
      </w:r>
      <w:r w:rsidRPr="007D12AA">
        <w:rPr>
          <w:rStyle w:val="StyleUnderline"/>
        </w:rPr>
        <w:t>In its place, the U.S. would build</w:t>
      </w:r>
      <w:r w:rsidRPr="007D12AA">
        <w:rPr>
          <w:sz w:val="16"/>
        </w:rPr>
        <w:t xml:space="preserve"> what appears to be a huge resort, which Trump dubbed </w:t>
      </w:r>
      <w:r w:rsidRPr="007D12AA">
        <w:rPr>
          <w:rStyle w:val="StyleUnderline"/>
        </w:rPr>
        <w:t>the “Riviera of the Middle East.”</w:t>
      </w:r>
      <w:r>
        <w:rPr>
          <w:sz w:val="16"/>
        </w:rPr>
        <w:t xml:space="preserve"> </w:t>
      </w:r>
      <w:r w:rsidRPr="007D12AA">
        <w:rPr>
          <w:sz w:val="16"/>
        </w:rPr>
        <w:t xml:space="preserve">No other recent event so accurately portrays the absurd behavior of capitalism in the face of its own structural crisis. </w:t>
      </w:r>
      <w:r w:rsidRPr="00D33AA9">
        <w:rPr>
          <w:rStyle w:val="Emphasis"/>
          <w:highlight w:val="green"/>
        </w:rPr>
        <w:t>Capital's inability to absorb living labor into production</w:t>
      </w:r>
      <w:r>
        <w:rPr>
          <w:sz w:val="16"/>
        </w:rPr>
        <w:t xml:space="preserve"> </w:t>
      </w:r>
      <w:r w:rsidRPr="007D12AA">
        <w:rPr>
          <w:sz w:val="16"/>
        </w:rPr>
        <w:t>— a situation generated by itself and its contradictory development —</w:t>
      </w:r>
      <w:r>
        <w:rPr>
          <w:sz w:val="16"/>
        </w:rPr>
        <w:t xml:space="preserve"> </w:t>
      </w:r>
      <w:r w:rsidRPr="007D12AA">
        <w:rPr>
          <w:rStyle w:val="StyleUnderline"/>
        </w:rPr>
        <w:t xml:space="preserve">has led it to </w:t>
      </w:r>
      <w:r w:rsidRPr="00D33AA9">
        <w:rPr>
          <w:rStyle w:val="StyleUnderline"/>
          <w:highlight w:val="green"/>
        </w:rPr>
        <w:t>provoke major</w:t>
      </w:r>
      <w:r w:rsidRPr="007D12AA">
        <w:rPr>
          <w:rStyle w:val="StyleUnderline"/>
        </w:rPr>
        <w:t xml:space="preserve"> processes of </w:t>
      </w:r>
      <w:proofErr w:type="spellStart"/>
      <w:r w:rsidRPr="007D12AA">
        <w:rPr>
          <w:rStyle w:val="StyleUnderline"/>
        </w:rPr>
        <w:t>devalorization</w:t>
      </w:r>
      <w:proofErr w:type="spellEnd"/>
      <w:r w:rsidRPr="007D12AA">
        <w:rPr>
          <w:rStyle w:val="StyleUnderline"/>
        </w:rPr>
        <w:t xml:space="preserve">, from </w:t>
      </w:r>
      <w:r w:rsidRPr="00D33AA9">
        <w:rPr>
          <w:rStyle w:val="StyleUnderline"/>
          <w:highlight w:val="green"/>
        </w:rPr>
        <w:t>wars</w:t>
      </w:r>
      <w:r w:rsidRPr="007D12AA">
        <w:rPr>
          <w:rStyle w:val="StyleUnderline"/>
        </w:rPr>
        <w:t xml:space="preserve"> to </w:t>
      </w:r>
      <w:r w:rsidRPr="00D33AA9">
        <w:rPr>
          <w:rStyle w:val="StyleUnderline"/>
          <w:highlight w:val="green"/>
        </w:rPr>
        <w:t>natural catastrophes and genocides</w:t>
      </w:r>
      <w:r w:rsidRPr="007D12AA">
        <w:rPr>
          <w:rStyle w:val="StyleUnderline"/>
        </w:rPr>
        <w:t xml:space="preserve">, </w:t>
      </w:r>
      <w:proofErr w:type="gramStart"/>
      <w:r w:rsidRPr="007D12AA">
        <w:rPr>
          <w:rStyle w:val="StyleUnderline"/>
        </w:rPr>
        <w:t>in an attempt to</w:t>
      </w:r>
      <w:proofErr w:type="gramEnd"/>
      <w:r w:rsidRPr="007D12AA">
        <w:rPr>
          <w:rStyle w:val="StyleUnderline"/>
        </w:rPr>
        <w:t xml:space="preserve"> restore the conditions </w:t>
      </w:r>
      <w:proofErr w:type="gramStart"/>
      <w:r w:rsidRPr="007D12AA">
        <w:rPr>
          <w:rStyle w:val="StyleUnderline"/>
        </w:rPr>
        <w:t>for the production of</w:t>
      </w:r>
      <w:proofErr w:type="gramEnd"/>
      <w:r w:rsidRPr="007D12AA">
        <w:rPr>
          <w:rStyle w:val="StyleUnderline"/>
        </w:rPr>
        <w:t xml:space="preserve"> value. </w:t>
      </w:r>
      <w:r w:rsidRPr="007D12AA">
        <w:rPr>
          <w:sz w:val="16"/>
        </w:rPr>
        <w:t xml:space="preserve">In this </w:t>
      </w:r>
      <w:proofErr w:type="gramStart"/>
      <w:r w:rsidRPr="007D12AA">
        <w:rPr>
          <w:sz w:val="16"/>
        </w:rPr>
        <w:t>particular case</w:t>
      </w:r>
      <w:proofErr w:type="gramEnd"/>
      <w:r w:rsidRPr="007D12AA">
        <w:rPr>
          <w:sz w:val="16"/>
        </w:rPr>
        <w:t xml:space="preserve">, </w:t>
      </w:r>
      <w:r w:rsidRPr="007D12AA">
        <w:rPr>
          <w:rStyle w:val="StyleUnderline"/>
        </w:rPr>
        <w:t>the bombing and forced displacement of the Palestinian population will be followed by massive reconstruction, which in Trump's words would generate economic development in the region and provide “an unlimited number of jobs.”</w:t>
      </w:r>
      <w:r w:rsidRPr="007D12AA">
        <w:rPr>
          <w:sz w:val="16"/>
        </w:rPr>
        <w:t xml:space="preserve"> </w:t>
      </w:r>
      <w:proofErr w:type="gramStart"/>
      <w:r w:rsidRPr="007D12AA">
        <w:rPr>
          <w:sz w:val="16"/>
        </w:rPr>
        <w:t>In reality, such</w:t>
      </w:r>
      <w:proofErr w:type="gramEnd"/>
      <w:r w:rsidRPr="007D12AA">
        <w:rPr>
          <w:sz w:val="16"/>
        </w:rPr>
        <w:t xml:space="preserve"> attempts to subvert the crisis are futile, since the crisis does not originate from a lack of jobs. Rather, </w:t>
      </w:r>
      <w:r w:rsidRPr="007D12AA">
        <w:rPr>
          <w:rStyle w:val="Emphasis"/>
        </w:rPr>
        <w:t>the development of capitalism today makes it impossible to continue with the social centrality of labor as it did before.</w:t>
      </w:r>
      <w:r>
        <w:rPr>
          <w:rStyle w:val="Emphasis"/>
        </w:rPr>
        <w:t xml:space="preserve"> </w:t>
      </w:r>
      <w:r w:rsidRPr="007D12AA">
        <w:rPr>
          <w:sz w:val="16"/>
          <w:szCs w:val="16"/>
        </w:rPr>
        <w:t>There have been many attempts to separate capitalism from war, genocide, and fascism, as if these existed independently of the prevailing model of production, or as if it were impossible for them to take place again, since they were overcome by the development of capitalism. The fiction of a capitalism that, at the end of history, is finally pacified, cleansed of wars and antagonisms, was proposed some time ago. The same Francis Fukuyama who defended the narrative in the mid-nineties has since retracted any suggestion that we are in a stage of permanent peace.25</w:t>
      </w:r>
      <w:r>
        <w:rPr>
          <w:sz w:val="16"/>
          <w:szCs w:val="16"/>
        </w:rPr>
        <w:t xml:space="preserve"> </w:t>
      </w:r>
      <w:r w:rsidRPr="007D12AA">
        <w:rPr>
          <w:sz w:val="16"/>
        </w:rPr>
        <w:t xml:space="preserve">The most perverse aspect of the genocide in </w:t>
      </w:r>
      <w:r w:rsidRPr="00D33AA9">
        <w:rPr>
          <w:rStyle w:val="StyleUnderline"/>
          <w:highlight w:val="green"/>
        </w:rPr>
        <w:t>Gaza</w:t>
      </w:r>
      <w:r w:rsidRPr="007D12AA">
        <w:rPr>
          <w:sz w:val="16"/>
        </w:rPr>
        <w:t xml:space="preserve"> is that it </w:t>
      </w:r>
      <w:r w:rsidRPr="007D12AA">
        <w:rPr>
          <w:rStyle w:val="StyleUnderline"/>
        </w:rPr>
        <w:t>severs any attempt to separate capitalism from the enormous number of corpses on which it rests</w:t>
      </w:r>
      <w:r w:rsidRPr="007D12AA">
        <w:rPr>
          <w:sz w:val="16"/>
        </w:rPr>
        <w:t xml:space="preserve">. By ignoring that world catastrophes are the result of the contradictions of the social metabolism of capital and that these lead to its own self-destruction...Palestine unveils capitalism as it is. </w:t>
      </w:r>
      <w:r w:rsidRPr="007D12AA">
        <w:rPr>
          <w:rStyle w:val="Emphasis"/>
        </w:rPr>
        <w:t xml:space="preserve">In </w:t>
      </w:r>
      <w:r w:rsidRPr="00D33AA9">
        <w:rPr>
          <w:rStyle w:val="Emphasis"/>
          <w:highlight w:val="green"/>
        </w:rPr>
        <w:t>two years of genocide</w:t>
      </w:r>
      <w:r w:rsidRPr="007D12AA">
        <w:rPr>
          <w:rStyle w:val="Emphasis"/>
        </w:rPr>
        <w:t xml:space="preserve">, the </w:t>
      </w:r>
      <w:r w:rsidRPr="00D33AA9">
        <w:rPr>
          <w:rStyle w:val="Emphasis"/>
          <w:highlight w:val="green"/>
        </w:rPr>
        <w:t>law of value was never interrupted</w:t>
      </w:r>
      <w:r w:rsidRPr="007D12AA">
        <w:rPr>
          <w:sz w:val="16"/>
        </w:rPr>
        <w:t xml:space="preserve">: </w:t>
      </w:r>
      <w:r w:rsidRPr="007D12AA">
        <w:rPr>
          <w:rStyle w:val="StyleUnderline"/>
        </w:rPr>
        <w:t>the sale of overpriced food</w:t>
      </w:r>
      <w:r w:rsidRPr="007D12AA">
        <w:rPr>
          <w:sz w:val="16"/>
        </w:rPr>
        <w:t xml:space="preserve"> (at Christmas 2024 a chicken reached forty euros), </w:t>
      </w:r>
      <w:r w:rsidRPr="007D12AA">
        <w:rPr>
          <w:rStyle w:val="StyleUnderline"/>
        </w:rPr>
        <w:t>the continuation of the sex trade and informal labor,</w:t>
      </w:r>
      <w:r w:rsidRPr="007D12AA">
        <w:rPr>
          <w:sz w:val="16"/>
        </w:rPr>
        <w:t xml:space="preserve"> </w:t>
      </w:r>
      <w:r w:rsidRPr="007D12AA">
        <w:rPr>
          <w:rStyle w:val="StyleUnderline"/>
        </w:rPr>
        <w:t>all teach us</w:t>
      </w:r>
      <w:r w:rsidRPr="007D12AA">
        <w:rPr>
          <w:sz w:val="16"/>
        </w:rPr>
        <w:t xml:space="preserve"> a crude truth: </w:t>
      </w:r>
      <w:r w:rsidRPr="00D33AA9">
        <w:rPr>
          <w:rStyle w:val="StyleUnderline"/>
          <w:highlight w:val="green"/>
        </w:rPr>
        <w:t>cap</w:t>
      </w:r>
      <w:r w:rsidRPr="00D33AA9">
        <w:rPr>
          <w:rStyle w:val="StyleUnderline"/>
        </w:rPr>
        <w:t>italism</w:t>
      </w:r>
      <w:r w:rsidRPr="007D12AA">
        <w:rPr>
          <w:rStyle w:val="StyleUnderline"/>
        </w:rPr>
        <w:t xml:space="preserve"> </w:t>
      </w:r>
      <w:proofErr w:type="gramStart"/>
      <w:r w:rsidRPr="007D12AA">
        <w:rPr>
          <w:rStyle w:val="StyleUnderline"/>
        </w:rPr>
        <w:t xml:space="preserve">is </w:t>
      </w:r>
      <w:r w:rsidRPr="00D33AA9">
        <w:rPr>
          <w:rStyle w:val="StyleUnderline"/>
          <w:highlight w:val="green"/>
        </w:rPr>
        <w:t>capable of functioning</w:t>
      </w:r>
      <w:proofErr w:type="gramEnd"/>
      <w:r w:rsidRPr="00D33AA9">
        <w:rPr>
          <w:rStyle w:val="StyleUnderline"/>
          <w:highlight w:val="green"/>
        </w:rPr>
        <w:t xml:space="preserve"> until the end of days</w:t>
      </w:r>
      <w:r w:rsidRPr="007D12AA">
        <w:rPr>
          <w:sz w:val="16"/>
        </w:rPr>
        <w:t>. Not even apocalyptic fantasies offer a refuge from the necrotic advance of the capitalist machine.</w:t>
      </w:r>
      <w:r>
        <w:rPr>
          <w:sz w:val="16"/>
        </w:rPr>
        <w:t xml:space="preserve"> </w:t>
      </w:r>
      <w:r w:rsidRPr="007D12AA">
        <w:rPr>
          <w:sz w:val="14"/>
          <w:szCs w:val="14"/>
        </w:rPr>
        <w:t>Fascist reactions to capital crisis</w:t>
      </w:r>
      <w:r>
        <w:rPr>
          <w:sz w:val="14"/>
          <w:szCs w:val="14"/>
        </w:rPr>
        <w:t xml:space="preserve"> </w:t>
      </w:r>
      <w:r w:rsidRPr="00D33AA9">
        <w:rPr>
          <w:rStyle w:val="StyleUnderline"/>
        </w:rPr>
        <w:t>Fascism</w:t>
      </w:r>
      <w:r w:rsidRPr="007D12AA">
        <w:rPr>
          <w:rStyle w:val="StyleUnderline"/>
        </w:rPr>
        <w:t xml:space="preserve"> enters the game owing to the recurrent failure of bureaucrats and technocrats to regulate and reverse the intensification of the capitalist structural crisis</w:t>
      </w:r>
      <w:r w:rsidRPr="007D12AA">
        <w:rPr>
          <w:sz w:val="16"/>
        </w:rPr>
        <w:t xml:space="preserve">. </w:t>
      </w:r>
      <w:proofErr w:type="gramStart"/>
      <w:r w:rsidRPr="007D12AA">
        <w:rPr>
          <w:sz w:val="16"/>
        </w:rPr>
        <w:t>But,</w:t>
      </w:r>
      <w:proofErr w:type="gramEnd"/>
      <w:r w:rsidRPr="007D12AA">
        <w:rPr>
          <w:sz w:val="16"/>
        </w:rPr>
        <w:t xml:space="preserve"> this alternative to the crisis is fictitious, since the preferred fascist solution lies precisely in the acceleration of the (self-)destructive tendencies of capital. Rather than averting or, at the very least, managing the fall through a “soft landing,” it embraces crisis and accelerates it dramatically. If the crisis cannot be resolved, it will have to be deepened; that is the suicidal-homicidal logic of fascism.</w:t>
      </w:r>
      <w:r>
        <w:rPr>
          <w:sz w:val="16"/>
        </w:rPr>
        <w:t xml:space="preserve"> </w:t>
      </w:r>
      <w:r w:rsidRPr="007D12AA">
        <w:rPr>
          <w:sz w:val="16"/>
          <w:szCs w:val="16"/>
        </w:rPr>
        <w:t xml:space="preserve">The survival of the system means the death of an important segment of the human population (and non-human, since it includes different forms of life of the biosphere that are subordinated under the anthropocentric and anthropogenic regime), while for the remaining population it means the </w:t>
      </w:r>
      <w:proofErr w:type="spellStart"/>
      <w:r w:rsidRPr="007D12AA">
        <w:rPr>
          <w:sz w:val="16"/>
          <w:szCs w:val="16"/>
        </w:rPr>
        <w:lastRenderedPageBreak/>
        <w:t>precarization</w:t>
      </w:r>
      <w:proofErr w:type="spellEnd"/>
      <w:r w:rsidRPr="007D12AA">
        <w:rPr>
          <w:sz w:val="16"/>
          <w:szCs w:val="16"/>
        </w:rPr>
        <w:t xml:space="preserve"> of their current conditions of survival. </w:t>
      </w:r>
      <w:proofErr w:type="gramStart"/>
      <w:r w:rsidRPr="007D12AA">
        <w:rPr>
          <w:sz w:val="16"/>
          <w:szCs w:val="16"/>
        </w:rPr>
        <w:t>But,</w:t>
      </w:r>
      <w:proofErr w:type="gramEnd"/>
      <w:r w:rsidRPr="007D12AA">
        <w:rPr>
          <w:sz w:val="16"/>
          <w:szCs w:val="16"/>
        </w:rPr>
        <w:t xml:space="preserve"> this does not matter in the eyes of the reactionary subject. Self-destructive violence is preferable to depressive fatalism due to the crisis:</w:t>
      </w:r>
      <w:r>
        <w:rPr>
          <w:sz w:val="16"/>
          <w:szCs w:val="16"/>
        </w:rPr>
        <w:t xml:space="preserve"> </w:t>
      </w:r>
      <w:r w:rsidRPr="007D12AA">
        <w:rPr>
          <w:sz w:val="16"/>
          <w:szCs w:val="16"/>
        </w:rPr>
        <w:t>It is a question of reorganizing bourgeois domination, which is under threat, by means of the old method of turning social rage against society into rage within society, transforming social war into inter-bourgeois war, proletarian anger into delegations and negotiations within the state, the questioning of the whole society into the questioning of a particular form of domination, and the struggle against capitalism into a struggle against one bourgeois faction in favor of another.26</w:t>
      </w:r>
      <w:r>
        <w:rPr>
          <w:sz w:val="16"/>
          <w:szCs w:val="16"/>
        </w:rPr>
        <w:t xml:space="preserve"> </w:t>
      </w:r>
      <w:r w:rsidRPr="007D12AA">
        <w:rPr>
          <w:sz w:val="16"/>
        </w:rPr>
        <w:t xml:space="preserve">The threat of the other is crucial for the construction of this fiction. Indeed, </w:t>
      </w:r>
      <w:r w:rsidRPr="007D12AA">
        <w:rPr>
          <w:rStyle w:val="StyleUnderline"/>
        </w:rPr>
        <w:t xml:space="preserve">the </w:t>
      </w:r>
      <w:r w:rsidRPr="003D7375">
        <w:rPr>
          <w:rStyle w:val="StyleUnderline"/>
          <w:highlight w:val="green"/>
        </w:rPr>
        <w:t>strategic</w:t>
      </w:r>
      <w:r w:rsidRPr="007D12AA">
        <w:rPr>
          <w:sz w:val="16"/>
        </w:rPr>
        <w:t xml:space="preserve">, subjective </w:t>
      </w:r>
      <w:r w:rsidRPr="003D7375">
        <w:rPr>
          <w:rStyle w:val="StyleUnderline"/>
          <w:highlight w:val="green"/>
        </w:rPr>
        <w:t>construction</w:t>
      </w:r>
      <w:r w:rsidRPr="007D12AA">
        <w:rPr>
          <w:rStyle w:val="StyleUnderline"/>
        </w:rPr>
        <w:t xml:space="preserve"> and installation </w:t>
      </w:r>
      <w:r w:rsidRPr="003D7375">
        <w:rPr>
          <w:rStyle w:val="StyleUnderline"/>
          <w:highlight w:val="green"/>
        </w:rPr>
        <w:t xml:space="preserve">of </w:t>
      </w:r>
      <w:proofErr w:type="spellStart"/>
      <w:proofErr w:type="gramStart"/>
      <w:r w:rsidRPr="003D7375">
        <w:rPr>
          <w:rStyle w:val="StyleUnderline"/>
          <w:highlight w:val="green"/>
        </w:rPr>
        <w:t>an other</w:t>
      </w:r>
      <w:proofErr w:type="spellEnd"/>
      <w:proofErr w:type="gramEnd"/>
      <w:r w:rsidRPr="003D7375">
        <w:rPr>
          <w:rStyle w:val="StyleUnderline"/>
          <w:highlight w:val="green"/>
        </w:rPr>
        <w:t>, as a tool inherited from colonialism</w:t>
      </w:r>
      <w:r w:rsidRPr="007D12AA">
        <w:rPr>
          <w:rStyle w:val="StyleUnderline"/>
        </w:rPr>
        <w:t xml:space="preserve">, is </w:t>
      </w:r>
      <w:r w:rsidRPr="003D7375">
        <w:rPr>
          <w:rStyle w:val="StyleUnderline"/>
          <w:highlight w:val="green"/>
        </w:rPr>
        <w:t>vital to instilling the urgency for private property</w:t>
      </w:r>
      <w:r w:rsidRPr="007D12AA">
        <w:rPr>
          <w:sz w:val="16"/>
        </w:rPr>
        <w:t xml:space="preserve">, security, order and for a homogeneous self that stands in opposition to this other, now an enemy, exacerbating the state of hostility and zero-sum. </w:t>
      </w:r>
      <w:proofErr w:type="gramStart"/>
      <w:r w:rsidRPr="007D12AA">
        <w:rPr>
          <w:rStyle w:val="StyleUnderline"/>
        </w:rPr>
        <w:t>An other</w:t>
      </w:r>
      <w:proofErr w:type="gramEnd"/>
      <w:r w:rsidRPr="007D12AA">
        <w:rPr>
          <w:rStyle w:val="StyleUnderline"/>
        </w:rPr>
        <w:t xml:space="preserve"> is needed to bear the responsibility for the capitalist crisis and its various expressions</w:t>
      </w:r>
      <w:r w:rsidRPr="007D12AA">
        <w:rPr>
          <w:sz w:val="16"/>
        </w:rPr>
        <w:t xml:space="preserve"> (economic, ecological, and heteronormative, among others), </w:t>
      </w:r>
      <w:r w:rsidRPr="007D12AA">
        <w:rPr>
          <w:rStyle w:val="StyleUnderline"/>
        </w:rPr>
        <w:t>an enemy who, if exterminated,</w:t>
      </w:r>
      <w:r w:rsidRPr="007D12AA">
        <w:rPr>
          <w:sz w:val="16"/>
        </w:rPr>
        <w:t xml:space="preserve"> or at least displaced, </w:t>
      </w:r>
      <w:r w:rsidRPr="007D12AA">
        <w:rPr>
          <w:rStyle w:val="StyleUnderline"/>
        </w:rPr>
        <w:t>will restore social order</w:t>
      </w:r>
      <w:r w:rsidRPr="007D12AA">
        <w:rPr>
          <w:sz w:val="16"/>
        </w:rPr>
        <w:t>.</w:t>
      </w:r>
      <w:r>
        <w:rPr>
          <w:sz w:val="16"/>
        </w:rPr>
        <w:t xml:space="preserve"> </w:t>
      </w:r>
      <w:r w:rsidRPr="007D12AA">
        <w:rPr>
          <w:sz w:val="16"/>
        </w:rPr>
        <w:t xml:space="preserve">In the current case, </w:t>
      </w:r>
      <w:r w:rsidRPr="007D12AA">
        <w:rPr>
          <w:rStyle w:val="StyleUnderline"/>
        </w:rPr>
        <w:t>that other is the surplus population of capitalism, a segment that is relatively or totally excluded from the official productive circuits and survives on state “aid” and the “informal” economy</w:t>
      </w:r>
      <w:r w:rsidRPr="007D12AA">
        <w:rPr>
          <w:sz w:val="16"/>
        </w:rPr>
        <w:t xml:space="preserve">.27 </w:t>
      </w:r>
      <w:r w:rsidRPr="007D12AA">
        <w:rPr>
          <w:rStyle w:val="StyleUnderline"/>
        </w:rPr>
        <w:t>This growing surplus population is mainly composed of immigrants, refugees, the chronically unemployed, precarious workers, sex workers, and other segments which</w:t>
      </w:r>
      <w:r w:rsidRPr="007D12AA">
        <w:rPr>
          <w:sz w:val="16"/>
        </w:rPr>
        <w:t xml:space="preserve">, due to the criminalization of their existence and practices, </w:t>
      </w:r>
      <w:r w:rsidRPr="007D12AA">
        <w:rPr>
          <w:rStyle w:val="StyleUnderline"/>
        </w:rPr>
        <w:t>are rejected in their identity as “dignified workers,”</w:t>
      </w:r>
      <w:r w:rsidRPr="007D12AA">
        <w:rPr>
          <w:sz w:val="16"/>
        </w:rPr>
        <w:t xml:space="preserve"> that is, the lumpenproletariat as “the dark reverse of the affirmation of the working class.”28</w:t>
      </w:r>
      <w:r>
        <w:rPr>
          <w:sz w:val="16"/>
        </w:rPr>
        <w:t xml:space="preserve"> </w:t>
      </w:r>
      <w:r w:rsidRPr="007D12AA">
        <w:rPr>
          <w:sz w:val="16"/>
        </w:rPr>
        <w:t xml:space="preserve">It is not surprising that </w:t>
      </w:r>
      <w:r w:rsidRPr="007D12AA">
        <w:rPr>
          <w:rStyle w:val="StyleUnderline"/>
        </w:rPr>
        <w:t>the rise of reactionary movements is closely linked to the proliferation of Malthusian discourses that advocate for the reduction of the world’s population based on racial and class filters</w:t>
      </w:r>
      <w:r w:rsidRPr="007D12AA">
        <w:rPr>
          <w:sz w:val="16"/>
        </w:rPr>
        <w:t xml:space="preserve">. </w:t>
      </w:r>
      <w:r w:rsidRPr="007D12AA">
        <w:rPr>
          <w:rStyle w:val="StyleUnderline"/>
        </w:rPr>
        <w:t>The same is true of the exploitation of feminist and gender issues by reactionary segments</w:t>
      </w:r>
      <w:r w:rsidRPr="007D12AA">
        <w:rPr>
          <w:sz w:val="16"/>
        </w:rPr>
        <w:t xml:space="preserve"> (on both the left and right of the spectrum</w:t>
      </w:r>
      <w:r w:rsidRPr="007D12AA">
        <w:rPr>
          <w:rStyle w:val="StyleUnderline"/>
        </w:rPr>
        <w:t>) in Islamophobic and anti-immigrant campaigns</w:t>
      </w:r>
      <w:r w:rsidRPr="007D12AA">
        <w:rPr>
          <w:sz w:val="16"/>
        </w:rPr>
        <w:t>. The very existence of this racialized and surplus population and, above all, its increase resulting from forced migration, is identified as a danger to women and gender dissidents and</w:t>
      </w:r>
      <w:proofErr w:type="gramStart"/>
      <w:r w:rsidRPr="007D12AA">
        <w:rPr>
          <w:sz w:val="16"/>
        </w:rPr>
        <w:t>, in particular, to</w:t>
      </w:r>
      <w:proofErr w:type="gramEnd"/>
      <w:r w:rsidRPr="007D12AA">
        <w:rPr>
          <w:sz w:val="16"/>
        </w:rPr>
        <w:t xml:space="preserve"> political and legal progress in gender matters.</w:t>
      </w:r>
      <w:r>
        <w:rPr>
          <w:sz w:val="16"/>
        </w:rPr>
        <w:t xml:space="preserve"> </w:t>
      </w:r>
      <w:r w:rsidRPr="007D12AA">
        <w:rPr>
          <w:rStyle w:val="StyleUnderline"/>
        </w:rPr>
        <w:t xml:space="preserve">The </w:t>
      </w:r>
      <w:r w:rsidRPr="003D7375">
        <w:rPr>
          <w:rStyle w:val="StyleUnderline"/>
        </w:rPr>
        <w:t>demonization of racialized men</w:t>
      </w:r>
      <w:r w:rsidRPr="007D12AA">
        <w:rPr>
          <w:rStyle w:val="StyleUnderline"/>
        </w:rPr>
        <w:t xml:space="preserve"> is twofold: on the one hand, they are responsible for taking jobs away from national workers, and on the other, they represent a misogynist and inferior culture</w:t>
      </w:r>
      <w:r w:rsidRPr="007D12AA">
        <w:rPr>
          <w:sz w:val="16"/>
        </w:rPr>
        <w:t xml:space="preserve">. Regardless of its specificities, this narrative or, rather, this myth originating from crisis — which designates those responsible in concrete identity terms — serves as an ideological and even legal justification for the persecution, repression, and selective extermination of certain segments of society, as it did for fascism in the past. </w:t>
      </w:r>
      <w:r w:rsidRPr="007D12AA">
        <w:rPr>
          <w:rStyle w:val="StyleUnderline"/>
        </w:rPr>
        <w:t xml:space="preserve">Meanwhile, the ecological dimension of the </w:t>
      </w:r>
      <w:r w:rsidRPr="003D7375">
        <w:rPr>
          <w:rStyle w:val="StyleUnderline"/>
          <w:highlight w:val="green"/>
        </w:rPr>
        <w:t>cap</w:t>
      </w:r>
      <w:r w:rsidRPr="003D7375">
        <w:rPr>
          <w:rStyle w:val="StyleUnderline"/>
        </w:rPr>
        <w:t>i</w:t>
      </w:r>
      <w:r w:rsidRPr="007D12AA">
        <w:rPr>
          <w:rStyle w:val="StyleUnderline"/>
        </w:rPr>
        <w:t xml:space="preserve">talist </w:t>
      </w:r>
      <w:r w:rsidRPr="003D7375">
        <w:rPr>
          <w:rStyle w:val="StyleUnderline"/>
          <w:highlight w:val="green"/>
        </w:rPr>
        <w:t>crisis and</w:t>
      </w:r>
      <w:r w:rsidRPr="007D12AA">
        <w:rPr>
          <w:rStyle w:val="StyleUnderline"/>
        </w:rPr>
        <w:t xml:space="preserve"> the proliferation of </w:t>
      </w:r>
      <w:r w:rsidRPr="003D7375">
        <w:rPr>
          <w:rStyle w:val="StyleUnderline"/>
          <w:highlight w:val="green"/>
        </w:rPr>
        <w:t>war</w:t>
      </w:r>
      <w:r w:rsidRPr="007D12AA">
        <w:rPr>
          <w:rStyle w:val="StyleUnderline"/>
        </w:rPr>
        <w:t xml:space="preserve"> in all territories are </w:t>
      </w:r>
      <w:r w:rsidRPr="003D7375">
        <w:rPr>
          <w:rStyle w:val="StyleUnderline"/>
          <w:highlight w:val="green"/>
        </w:rPr>
        <w:t>provoking</w:t>
      </w:r>
      <w:r w:rsidRPr="007D12AA">
        <w:rPr>
          <w:rStyle w:val="StyleUnderline"/>
        </w:rPr>
        <w:t xml:space="preserve"> a </w:t>
      </w:r>
      <w:r w:rsidRPr="003D7375">
        <w:rPr>
          <w:rStyle w:val="StyleUnderline"/>
          <w:highlight w:val="green"/>
        </w:rPr>
        <w:t>huge increase in human displacement</w:t>
      </w:r>
      <w:r w:rsidRPr="007D12AA">
        <w:rPr>
          <w:rStyle w:val="StyleUnderline"/>
        </w:rPr>
        <w:t xml:space="preserve">, which will only deepen and multiply the surplus population of capital and its </w:t>
      </w:r>
      <w:proofErr w:type="spellStart"/>
      <w:r w:rsidRPr="007D12AA">
        <w:rPr>
          <w:rStyle w:val="StyleUnderline"/>
        </w:rPr>
        <w:t>precarization</w:t>
      </w:r>
      <w:proofErr w:type="spellEnd"/>
      <w:r w:rsidRPr="007D12AA">
        <w:rPr>
          <w:sz w:val="16"/>
        </w:rPr>
        <w:t xml:space="preserve">. </w:t>
      </w:r>
      <w:r w:rsidRPr="007D12AA">
        <w:rPr>
          <w:rStyle w:val="StyleUnderline"/>
        </w:rPr>
        <w:t xml:space="preserve">Racial policies to deal with this migration in Europe, the United States, and parts of South America aim at replicating the </w:t>
      </w:r>
      <w:proofErr w:type="spellStart"/>
      <w:r w:rsidRPr="007D12AA">
        <w:rPr>
          <w:rStyle w:val="StyleUnderline"/>
        </w:rPr>
        <w:t>Trumpist</w:t>
      </w:r>
      <w:proofErr w:type="spellEnd"/>
      <w:r w:rsidRPr="007D12AA">
        <w:rPr>
          <w:rStyle w:val="StyleUnderline"/>
        </w:rPr>
        <w:t xml:space="preserve"> strategy of closing borders, opening prisons for undocumented migrants, and mass expulsions of migrants to other territories.</w:t>
      </w:r>
      <w:r>
        <w:rPr>
          <w:rStyle w:val="StyleUnderline"/>
        </w:rPr>
        <w:t xml:space="preserve"> </w:t>
      </w:r>
      <w:r w:rsidRPr="00902918">
        <w:rPr>
          <w:sz w:val="10"/>
          <w:szCs w:val="10"/>
        </w:rPr>
        <w:t xml:space="preserve">In relation to the ecological crisis, neo-Malthusian discourses are taken to extremes, linking the degradation of the natural environment, the scarcity of resources, and the destruction of the “national community” with the overpopulation of the planet and the mass migration that results from it. They blame this on a specific non-white sector of the world’s population, coming from undeveloped countries in Central America, South America, and the Middle East. They also blame them for intentionally provoking the mega-fires that have affected many parts of the world (Brazil, Greece, and Chile), as part of an international conspiracy by a progressive and globalist elite. In the process, they suppress any structural criticism of capitalism and its predatory logic. The Greek radical group </w:t>
      </w:r>
      <w:proofErr w:type="spellStart"/>
      <w:r w:rsidRPr="00902918">
        <w:rPr>
          <w:sz w:val="10"/>
          <w:szCs w:val="10"/>
        </w:rPr>
        <w:t>Antithesi</w:t>
      </w:r>
      <w:proofErr w:type="spellEnd"/>
      <w:r w:rsidRPr="00902918">
        <w:rPr>
          <w:sz w:val="10"/>
          <w:szCs w:val="10"/>
        </w:rPr>
        <w:t xml:space="preserve"> recently underscored the relationship between the rise of so-called post-fascism and the ecological crisis, and identifies the existence of a contemporary eco-fascism or “green fascism”: “This type of environmentalism does not attack the capitalist exploitation of nature but displaces the issue into the defense of the ‘native soil’ and landscape, and the ‘traditional’ national culture and way of life.”29</w:t>
      </w:r>
      <w:r>
        <w:rPr>
          <w:sz w:val="10"/>
          <w:szCs w:val="10"/>
        </w:rPr>
        <w:t xml:space="preserve"> </w:t>
      </w:r>
      <w:r w:rsidRPr="00902918">
        <w:rPr>
          <w:sz w:val="10"/>
          <w:szCs w:val="10"/>
        </w:rPr>
        <w:t xml:space="preserve">Given the structural character of the capitalist crisis and its deepening depredation of nature, we can identify a reactionary alternative to the techno-optimistic acceleration of the crisis of capital, and which instead proposes a techno-economic deceleration of capitalism and demographic increase. This decelerating expression of the crisis can be linked to the adoption of isolationist policies, the closure of borders, and a relative or total rejection of technology (or certain types of technology), in order to embrace self-management, the revival of rural life, the recovery of pre-capitalist forms of organization, the purity of the natural environment, and the racially homogeneous composition of the national community. A “sophisticated” form of a reactionary, </w:t>
      </w:r>
      <w:proofErr w:type="spellStart"/>
      <w:r w:rsidRPr="00902918">
        <w:rPr>
          <w:sz w:val="10"/>
          <w:szCs w:val="10"/>
        </w:rPr>
        <w:t>decelerationist</w:t>
      </w:r>
      <w:proofErr w:type="spellEnd"/>
      <w:r w:rsidRPr="00902918">
        <w:rPr>
          <w:sz w:val="10"/>
          <w:szCs w:val="10"/>
        </w:rPr>
        <w:t>, and self-management project for the capitalist crisis can be illustrated by a hybridization between a fascist and nationalist inversion of degrowth [</w:t>
      </w:r>
      <w:proofErr w:type="spellStart"/>
      <w:r w:rsidRPr="00902918">
        <w:rPr>
          <w:sz w:val="10"/>
          <w:szCs w:val="10"/>
        </w:rPr>
        <w:t>decrentistas</w:t>
      </w:r>
      <w:proofErr w:type="spellEnd"/>
      <w:r w:rsidRPr="00902918">
        <w:rPr>
          <w:sz w:val="10"/>
          <w:szCs w:val="10"/>
        </w:rPr>
        <w:t>] theories and the formation of an authoritarian and corporatist state, thereby allowing for the systematic implementation of demographic engineering to reduce and expel the non-white population in favor of “the violent restoration of the unity of the circuit of reproduction of national social capital.”30</w:t>
      </w:r>
      <w:r>
        <w:rPr>
          <w:sz w:val="10"/>
          <w:szCs w:val="10"/>
        </w:rPr>
        <w:t xml:space="preserve"> </w:t>
      </w:r>
      <w:r w:rsidRPr="00902918">
        <w:rPr>
          <w:sz w:val="10"/>
          <w:szCs w:val="10"/>
        </w:rPr>
        <w:t>In light of all that has been explained, we consider the real absence of a threat to capitalism to be debatable, to say the least. Even if there is no new revolutionary subject or period in the making, capitalism remains under threat. Only now that threat comes solely from within itself; capitalism, as Marx rightly believed, is destroying the very presuppositions of its own existence. We can mention two interrelated processes derived from capital’s tendency toward its own uninterrupted and unlimited expansion as self-valorizing value: the crisis of labor as a form of social mediation and the planetary ecological crisis.</w:t>
      </w:r>
      <w:r>
        <w:rPr>
          <w:sz w:val="10"/>
          <w:szCs w:val="10"/>
        </w:rPr>
        <w:t xml:space="preserve"> </w:t>
      </w:r>
      <w:r w:rsidRPr="00902918">
        <w:rPr>
          <w:sz w:val="10"/>
          <w:szCs w:val="10"/>
        </w:rPr>
        <w:t>Following the Schumpeterian formula for capitalist reinvention, destruction has not been followed by its creativity, there is no new great reconfiguration of capitalism that will enable it to overcome its crisis, but rather — as we have already mentioned —</w:t>
      </w:r>
      <w:r>
        <w:rPr>
          <w:sz w:val="10"/>
          <w:szCs w:val="10"/>
        </w:rPr>
        <w:t xml:space="preserve"> </w:t>
      </w:r>
      <w:r w:rsidRPr="00902918">
        <w:rPr>
          <w:sz w:val="10"/>
          <w:szCs w:val="10"/>
        </w:rPr>
        <w:t>only different forms of management or acceleration of its collapse. And it is here that the new fascisms find their place. Thinking fascism from the perspective of the terminal crisis of capital —</w:t>
      </w:r>
      <w:r>
        <w:rPr>
          <w:sz w:val="10"/>
          <w:szCs w:val="10"/>
        </w:rPr>
        <w:t xml:space="preserve"> </w:t>
      </w:r>
      <w:r w:rsidRPr="00902918">
        <w:rPr>
          <w:sz w:val="10"/>
          <w:szCs w:val="10"/>
        </w:rPr>
        <w:t>and especially the specific moment in which we find ourselves — allows us to contemplate two possible forms or moments of fascism: one “decelerating” and the other accelerationist, to make a momentary distinction.</w:t>
      </w:r>
      <w:r>
        <w:rPr>
          <w:sz w:val="10"/>
          <w:szCs w:val="10"/>
        </w:rPr>
        <w:t xml:space="preserve"> </w:t>
      </w:r>
      <w:r w:rsidRPr="00902918">
        <w:rPr>
          <w:sz w:val="10"/>
          <w:szCs w:val="10"/>
        </w:rPr>
        <w:t>Global civil war and neoliberal fascism</w:t>
      </w:r>
      <w:r>
        <w:rPr>
          <w:sz w:val="10"/>
          <w:szCs w:val="10"/>
        </w:rPr>
        <w:t xml:space="preserve"> </w:t>
      </w:r>
      <w:r w:rsidRPr="00902918">
        <w:rPr>
          <w:sz w:val="10"/>
          <w:szCs w:val="10"/>
        </w:rPr>
        <w:t>In Capital Hates Everyone, Maurizio Lazzarato contextualizes Mussolini's fascism within the era of total industrial wars, in which fascism was one of the organizational modalities of global counterrevolution. He differentiates it from the new fascisms which, instead, are contextualized and thus determined by the period of global civil wars — the form of war specific to contemporary capitalism. The latter is an undeclared war, without any outside and operating above any recognizable political frontier, which has a continuous expression in varying degrees of intensity and forms throughout the world. Lazzarato's conception has a lot of truth in it, but it overlooks certain essentials that we will attempt to address here.</w:t>
      </w:r>
      <w:r>
        <w:rPr>
          <w:sz w:val="10"/>
          <w:szCs w:val="10"/>
        </w:rPr>
        <w:t xml:space="preserve"> </w:t>
      </w:r>
      <w:r w:rsidRPr="00902918">
        <w:rPr>
          <w:sz w:val="10"/>
          <w:szCs w:val="10"/>
        </w:rPr>
        <w:t>To phrase it in our own terms, what is at issue is the integration of the military, psychological, and economic apparatuses of advanced capitalism into a single form of war against the population that simultaneously encompasses both direct forms of confrontation</w:t>
      </w:r>
      <w:r>
        <w:rPr>
          <w:sz w:val="10"/>
          <w:szCs w:val="10"/>
        </w:rPr>
        <w:t xml:space="preserve"> </w:t>
      </w:r>
      <w:r w:rsidRPr="00902918">
        <w:rPr>
          <w:sz w:val="10"/>
          <w:szCs w:val="10"/>
        </w:rPr>
        <w:t>— whether temporary or permanent —</w:t>
      </w:r>
      <w:r>
        <w:rPr>
          <w:sz w:val="10"/>
          <w:szCs w:val="10"/>
        </w:rPr>
        <w:t xml:space="preserve"> </w:t>
      </w:r>
      <w:r w:rsidRPr="00902918">
        <w:rPr>
          <w:sz w:val="10"/>
          <w:szCs w:val="10"/>
        </w:rPr>
        <w:t xml:space="preserve">as well as diffuse forms of mute violence, of apparent absence of confrontation, that is, the existence of a false social order. </w:t>
      </w:r>
      <w:proofErr w:type="gramStart"/>
      <w:r w:rsidRPr="00902918">
        <w:rPr>
          <w:sz w:val="10"/>
          <w:szCs w:val="10"/>
        </w:rPr>
        <w:t>In reality, the</w:t>
      </w:r>
      <w:proofErr w:type="gramEnd"/>
      <w:r w:rsidRPr="00902918">
        <w:rPr>
          <w:sz w:val="10"/>
          <w:szCs w:val="10"/>
        </w:rPr>
        <w:t xml:space="preserve"> latter only conceals the impersonal coercion of the social body by the capitalist machine, such as the diffuse experience of violence that accompanies the abrasive structure of cities or, of course, the incessant routine of wage-earning existence that endures for as long as life lasts.</w:t>
      </w:r>
      <w:r>
        <w:rPr>
          <w:sz w:val="10"/>
          <w:szCs w:val="10"/>
        </w:rPr>
        <w:t xml:space="preserve"> </w:t>
      </w:r>
      <w:r w:rsidRPr="00D00E91">
        <w:rPr>
          <w:sz w:val="16"/>
        </w:rPr>
        <w:t xml:space="preserve">During moments of confrontation, </w:t>
      </w:r>
      <w:r w:rsidRPr="00D00E91">
        <w:rPr>
          <w:rStyle w:val="StyleUnderline"/>
        </w:rPr>
        <w:t>global civil war assumes the form of a “preventive counterrevolution</w:t>
      </w:r>
      <w:r w:rsidRPr="00D00E91">
        <w:rPr>
          <w:sz w:val="16"/>
        </w:rPr>
        <w:t xml:space="preserve">”31, a violent reorganization of class society through which unprofitable, unproductive forms-of-life that exist as waste are suppressed. In other words, </w:t>
      </w:r>
      <w:r w:rsidRPr="00D00E91">
        <w:rPr>
          <w:rStyle w:val="StyleUnderline"/>
        </w:rPr>
        <w:t xml:space="preserve">racialized and subaltern populations, without ever needing to pose a formal and unified threat to capital, undergo “the </w:t>
      </w:r>
      <w:r w:rsidRPr="003D7375">
        <w:rPr>
          <w:rStyle w:val="StyleUnderline"/>
          <w:highlight w:val="green"/>
        </w:rPr>
        <w:t>subjugation of humans and non-humans to the production of value</w:t>
      </w:r>
      <w:r w:rsidRPr="00D00E91">
        <w:rPr>
          <w:rStyle w:val="StyleUnderline"/>
        </w:rPr>
        <w:t>.</w:t>
      </w:r>
      <w:r w:rsidRPr="00D00E91">
        <w:rPr>
          <w:sz w:val="16"/>
        </w:rPr>
        <w:t xml:space="preserve">”32 As a confrontation, this provides an answer to the problem of the management of the surplus population produced by the inherent tendency of capital. </w:t>
      </w:r>
      <w:r w:rsidRPr="00D00E91">
        <w:rPr>
          <w:rStyle w:val="StyleUnderline"/>
        </w:rPr>
        <w:t xml:space="preserve">This response translates into </w:t>
      </w:r>
      <w:r w:rsidRPr="003D7375">
        <w:rPr>
          <w:rStyle w:val="StyleUnderline"/>
          <w:highlight w:val="green"/>
        </w:rPr>
        <w:t>imprisonment</w:t>
      </w:r>
      <w:r w:rsidRPr="00D00E91">
        <w:rPr>
          <w:rStyle w:val="StyleUnderline"/>
        </w:rPr>
        <w:t xml:space="preserve">, </w:t>
      </w:r>
      <w:r w:rsidRPr="003D7375">
        <w:rPr>
          <w:rStyle w:val="StyleUnderline"/>
          <w:highlight w:val="green"/>
        </w:rPr>
        <w:t>marginalization in ghettos</w:t>
      </w:r>
      <w:r w:rsidRPr="00D00E91">
        <w:rPr>
          <w:rStyle w:val="StyleUnderline"/>
        </w:rPr>
        <w:t xml:space="preserve">, police discipline and, ultimately the </w:t>
      </w:r>
      <w:r w:rsidRPr="003D7375">
        <w:rPr>
          <w:rStyle w:val="StyleUnderline"/>
          <w:highlight w:val="green"/>
        </w:rPr>
        <w:t>extermination of</w:t>
      </w:r>
      <w:r w:rsidRPr="00D00E91">
        <w:rPr>
          <w:rStyle w:val="StyleUnderline"/>
        </w:rPr>
        <w:t xml:space="preserve"> this </w:t>
      </w:r>
      <w:r w:rsidRPr="003D7375">
        <w:rPr>
          <w:rStyle w:val="StyleUnderline"/>
          <w:highlight w:val="green"/>
        </w:rPr>
        <w:lastRenderedPageBreak/>
        <w:t>population</w:t>
      </w:r>
      <w:r w:rsidRPr="00D00E91">
        <w:rPr>
          <w:rStyle w:val="StyleUnderline"/>
        </w:rPr>
        <w:t>, which has been rendered superfluous through openly genocidal processes due to its redundant existence, as we see happening today in Palestine.</w:t>
      </w:r>
      <w:r>
        <w:rPr>
          <w:rStyle w:val="StyleUnderline"/>
        </w:rPr>
        <w:t xml:space="preserve"> </w:t>
      </w:r>
      <w:r w:rsidRPr="00C8688C">
        <w:rPr>
          <w:sz w:val="16"/>
          <w:szCs w:val="16"/>
        </w:rPr>
        <w:t xml:space="preserve">The concept of the internal and external enemy belonging to classical forms of warfare proves useless to describe a war in which there is </w:t>
      </w:r>
      <w:proofErr w:type="gramStart"/>
      <w:r w:rsidRPr="00C8688C">
        <w:rPr>
          <w:sz w:val="16"/>
          <w:szCs w:val="16"/>
        </w:rPr>
        <w:t>no</w:t>
      </w:r>
      <w:proofErr w:type="gramEnd"/>
      <w:r w:rsidRPr="00C8688C">
        <w:rPr>
          <w:sz w:val="16"/>
          <w:szCs w:val="16"/>
        </w:rPr>
        <w:t xml:space="preserve"> outside, just as there is </w:t>
      </w:r>
      <w:proofErr w:type="gramStart"/>
      <w:r w:rsidRPr="00C8688C">
        <w:rPr>
          <w:sz w:val="16"/>
          <w:szCs w:val="16"/>
        </w:rPr>
        <w:t>no</w:t>
      </w:r>
      <w:proofErr w:type="gramEnd"/>
      <w:r w:rsidRPr="00C8688C">
        <w:rPr>
          <w:sz w:val="16"/>
          <w:szCs w:val="16"/>
        </w:rPr>
        <w:t xml:space="preserve"> outside of capital. Even in its forms of direct confrontation, it cannot be reduced to a contest between armies from specific territories or States. This civil war, which has become global, continues even where it is believed to be absent or temporarily contained.33 It continues wherever social order reigns over the corpses of insurrection. It is war insofar as it presupposes the impossibility of reconciliation, of coexistence; capital understands only one form of existence, and that is its own. And it is global insofar as its condition of possibility lies in the universalizing form of capitalism in its phase of total domination.</w:t>
      </w:r>
      <w:r>
        <w:rPr>
          <w:sz w:val="16"/>
          <w:szCs w:val="16"/>
        </w:rPr>
        <w:t xml:space="preserve"> </w:t>
      </w:r>
      <w:r w:rsidRPr="00C8688C">
        <w:rPr>
          <w:sz w:val="16"/>
          <w:szCs w:val="16"/>
        </w:rPr>
        <w:t>As we have already suggested, capitalist development entails the refinement and readaptation of the mechanisms of war inherent in capitalism. What was once expressed specifically as industrial warfare between nation-states, is now Global Civil War, which constitutes the other face of the process of market globalization in contemporary capitalism. The Global Civil War and the cosmopolitan project of neoliberalism are an indissoluble unity, since each makes the other possible.</w:t>
      </w:r>
      <w:r>
        <w:rPr>
          <w:sz w:val="16"/>
          <w:szCs w:val="16"/>
        </w:rPr>
        <w:t xml:space="preserve"> </w:t>
      </w:r>
      <w:r w:rsidRPr="00C8688C">
        <w:rPr>
          <w:sz w:val="16"/>
          <w:szCs w:val="16"/>
        </w:rPr>
        <w:t>The alleged imminence of a new World War provides an ideal context for the emergence of these new types of fascism. Such a statement cannot be reduced to an exaggeration when war is spreading across all territories of the planet. The major powers of Europe are reducing funds for “foreign aid” — through Official Development Assistance (ODA) — and increasing military spending, while Zelensky, followed by Ursula von der Leyen, the president of the European Commission, propose European rearmament, and the European Union begins to recommend that citizens be prepared for any eventuality, advising them to have a survival kit on hand.34</w:t>
      </w:r>
      <w:r>
        <w:rPr>
          <w:sz w:val="16"/>
          <w:szCs w:val="16"/>
        </w:rPr>
        <w:t xml:space="preserve"> </w:t>
      </w:r>
      <w:r w:rsidRPr="00C8688C">
        <w:rPr>
          <w:sz w:val="16"/>
          <w:szCs w:val="16"/>
        </w:rPr>
        <w:t>Meanwhile, in the Middle East, Israel is fighting a war on all its borders while continuing to bomb Gaza, and its conflict with Iran is tempting the allied powers of both countries to intervene. This warmongering mood was largely spread by the Trump administration, which initiated a tariff war within weeks against the entire world — including an island inhabited only by penguins — in what appeared to be an attempt to drag the markets into collapse.</w:t>
      </w:r>
      <w:r>
        <w:rPr>
          <w:sz w:val="16"/>
          <w:szCs w:val="16"/>
        </w:rPr>
        <w:t xml:space="preserve"> </w:t>
      </w:r>
      <w:r w:rsidRPr="00C8688C">
        <w:rPr>
          <w:sz w:val="16"/>
        </w:rPr>
        <w:t xml:space="preserve">However, </w:t>
      </w:r>
      <w:r w:rsidRPr="00C8688C">
        <w:rPr>
          <w:rStyle w:val="StyleUnderline"/>
        </w:rPr>
        <w:t xml:space="preserve">the proliferation of the forms of Global Civil War does not mean the absence of wars between nation-states, but rather the simultaneity of different forms of warfare that are understood as a single unit: the </w:t>
      </w:r>
      <w:r w:rsidRPr="003D7375">
        <w:rPr>
          <w:rStyle w:val="StyleUnderline"/>
          <w:highlight w:val="green"/>
        </w:rPr>
        <w:t xml:space="preserve">great war machine of globalized </w:t>
      </w:r>
      <w:r w:rsidRPr="0037153E">
        <w:rPr>
          <w:rStyle w:val="StyleUnderline"/>
          <w:color w:val="EE0000"/>
          <w:highlight w:val="green"/>
        </w:rPr>
        <w:t>cap</w:t>
      </w:r>
      <w:r w:rsidRPr="0037153E">
        <w:rPr>
          <w:rStyle w:val="StyleUnderline"/>
          <w:color w:val="EE0000"/>
        </w:rPr>
        <w:t>italism</w:t>
      </w:r>
      <w:r w:rsidRPr="0037153E">
        <w:rPr>
          <w:color w:val="EE0000"/>
          <w:sz w:val="16"/>
        </w:rPr>
        <w:t xml:space="preserve">. Global Civil War completes the hybridization of the different regions of human knowledge. </w:t>
      </w:r>
      <w:r w:rsidRPr="0037153E">
        <w:rPr>
          <w:rStyle w:val="StyleUnderline"/>
          <w:color w:val="EE0000"/>
        </w:rPr>
        <w:t>Scientists, journalists, workers, and engineers labor for the invention and development of the war machine in its various forms,</w:t>
      </w:r>
      <w:r w:rsidRPr="0037153E">
        <w:rPr>
          <w:color w:val="EE0000"/>
          <w:sz w:val="16"/>
        </w:rPr>
        <w:t xml:space="preserve"> through the refinement and application of the modes of productive cooperation developed during the Total Wars and the Cold War, which intermingle the home with the laboratory and the factory. What is unique about historical form of war today is the increasingly important role of the private sector vis-à-vis the State, where </w:t>
      </w:r>
      <w:r w:rsidRPr="0037153E">
        <w:rPr>
          <w:rStyle w:val="StyleUnderline"/>
          <w:color w:val="EE0000"/>
        </w:rPr>
        <w:t>the state’s “monopoly” on violence is being dispersed among different agents: paramilitary organizations, mafias, private security agencies, and mercenary groups</w:t>
      </w:r>
      <w:r w:rsidRPr="0037153E">
        <w:rPr>
          <w:color w:val="EE0000"/>
          <w:sz w:val="16"/>
        </w:rPr>
        <w:t xml:space="preserve">. Thus, if there is a new world war, as has so often been predicted, its chief novelty will be that the organizational form of the nation-state, characterized by a clearly delimited territory and an effective government, will officially take a back seat and be replaced by the corporate administration of the state, whose territorial boundaries are not closed but expansive, and whose government is the property of multinational monopolies. The symbolic equivalence between Donald Trump and Elon Musk in every public appearance responds to this phenomenon which, as others have already pointed out, seems to be “an intrinsic tendency of technological acceleration in the framework of the crisis of late capitalism.”35 As a specific form of contemporary warfare, </w:t>
      </w:r>
      <w:r w:rsidRPr="0037153E">
        <w:rPr>
          <w:rStyle w:val="StyleUnderline"/>
          <w:color w:val="EE0000"/>
          <w:highlight w:val="green"/>
        </w:rPr>
        <w:t>Global Civil War must be understood as a form of “permanent counterrevolution</w:t>
      </w:r>
      <w:r w:rsidRPr="0037153E">
        <w:rPr>
          <w:color w:val="EE0000"/>
          <w:sz w:val="16"/>
        </w:rPr>
        <w:t xml:space="preserve">” — a reversal of the Trotskyist theory of revolution. It is in this same vein that Nick Land, NRx theorist and co-founder of the Cybernetic Culture Research Unit (CCRU), described fascism in 2016 as </w:t>
      </w:r>
      <w:r w:rsidRPr="0037153E">
        <w:rPr>
          <w:color w:val="EE0000"/>
          <w:sz w:val="16"/>
          <w:szCs w:val="16"/>
        </w:rPr>
        <w:t xml:space="preserve">…a normalization of war-powers in a modern state, that is: sustained social mobilization under central direction. Consequently, it involves, beside the centralization of political authority in a permanent war council, a tribal </w:t>
      </w:r>
      <w:proofErr w:type="spellStart"/>
      <w:r w:rsidRPr="0037153E">
        <w:rPr>
          <w:color w:val="EE0000"/>
          <w:sz w:val="16"/>
          <w:szCs w:val="16"/>
        </w:rPr>
        <w:t>hystericization</w:t>
      </w:r>
      <w:proofErr w:type="spellEnd"/>
      <w:r w:rsidRPr="0037153E">
        <w:rPr>
          <w:color w:val="EE0000"/>
          <w:sz w:val="16"/>
          <w:szCs w:val="16"/>
        </w:rPr>
        <w:t xml:space="preserve"> of social identity, and a considerable measure of economic pragmatism.36 Global Civil War is the lesson that was taken from the Second World War and historical fascism. It was with the appearance of fascism that the warlike modality from which the contemporary form of war would derive, as global civil war, was expressed for the first time. Over a century ago, the anarchist Luigi Fabbri lucidly described fascism as a continuation of the First World War, a relocation and reorganization by the national ruling classes of the war machine within their respective borders, against an enemy they detested more than the neighboring nations: the proletariat.37 </w:t>
      </w:r>
      <w:r w:rsidRPr="0037153E">
        <w:rPr>
          <w:color w:val="EE0000"/>
          <w:sz w:val="16"/>
        </w:rPr>
        <w:t xml:space="preserve">Meanwhile, today </w:t>
      </w:r>
      <w:r w:rsidRPr="0037153E">
        <w:rPr>
          <w:rStyle w:val="StyleUnderline"/>
          <w:color w:val="EE0000"/>
        </w:rPr>
        <w:t xml:space="preserve">the </w:t>
      </w:r>
      <w:r w:rsidRPr="0037153E">
        <w:rPr>
          <w:rStyle w:val="StyleUnderline"/>
          <w:color w:val="EE0000"/>
          <w:highlight w:val="green"/>
        </w:rPr>
        <w:t>justification for fascist policies depends on</w:t>
      </w:r>
      <w:r w:rsidRPr="0037153E">
        <w:rPr>
          <w:rStyle w:val="StyleUnderline"/>
          <w:color w:val="EE0000"/>
        </w:rPr>
        <w:t xml:space="preserve"> the </w:t>
      </w:r>
      <w:r w:rsidRPr="0037153E">
        <w:rPr>
          <w:rStyle w:val="StyleUnderline"/>
          <w:color w:val="EE0000"/>
          <w:highlight w:val="green"/>
        </w:rPr>
        <w:t>permanence of that state of war</w:t>
      </w:r>
      <w:r w:rsidRPr="0037153E">
        <w:rPr>
          <w:rStyle w:val="StyleUnderline"/>
          <w:color w:val="EE0000"/>
        </w:rPr>
        <w:t xml:space="preserve">, which </w:t>
      </w:r>
      <w:r w:rsidRPr="0037153E">
        <w:rPr>
          <w:rStyle w:val="StyleUnderline"/>
          <w:color w:val="EE0000"/>
          <w:highlight w:val="green"/>
        </w:rPr>
        <w:t>therefore requires a war that never ends</w:t>
      </w:r>
      <w:r w:rsidRPr="0037153E">
        <w:rPr>
          <w:rStyle w:val="StyleUnderline"/>
          <w:color w:val="EE0000"/>
        </w:rPr>
        <w:t xml:space="preserve">. </w:t>
      </w:r>
      <w:r w:rsidRPr="0037153E">
        <w:rPr>
          <w:color w:val="EE0000"/>
          <w:sz w:val="16"/>
        </w:rPr>
        <w:t xml:space="preserve">The Cold War looked like </w:t>
      </w:r>
      <w:proofErr w:type="gramStart"/>
      <w:r w:rsidRPr="0037153E">
        <w:rPr>
          <w:color w:val="EE0000"/>
          <w:sz w:val="16"/>
        </w:rPr>
        <w:t>one, but</w:t>
      </w:r>
      <w:proofErr w:type="gramEnd"/>
      <w:r w:rsidRPr="0037153E">
        <w:rPr>
          <w:color w:val="EE0000"/>
          <w:sz w:val="16"/>
        </w:rPr>
        <w:t xml:space="preserve"> wasn’t </w:t>
      </w:r>
      <w:proofErr w:type="gramStart"/>
      <w:r w:rsidRPr="0037153E">
        <w:rPr>
          <w:color w:val="EE0000"/>
          <w:sz w:val="16"/>
        </w:rPr>
        <w:t>quite</w:t>
      </w:r>
      <w:proofErr w:type="gramEnd"/>
      <w:r w:rsidRPr="0037153E">
        <w:rPr>
          <w:color w:val="EE0000"/>
          <w:sz w:val="16"/>
        </w:rPr>
        <w:t xml:space="preserve">. The War on Terror is a better bet. </w:t>
      </w:r>
      <w:proofErr w:type="gramStart"/>
      <w:r w:rsidRPr="0037153E">
        <w:rPr>
          <w:color w:val="EE0000"/>
          <w:sz w:val="16"/>
        </w:rPr>
        <w:t>In regards to</w:t>
      </w:r>
      <w:proofErr w:type="gramEnd"/>
      <w:r w:rsidRPr="0037153E">
        <w:rPr>
          <w:color w:val="EE0000"/>
          <w:sz w:val="16"/>
        </w:rPr>
        <w:t xml:space="preserve"> their interminability, if not their moral intensity, “</w:t>
      </w:r>
      <w:r w:rsidRPr="0037153E">
        <w:rPr>
          <w:rStyle w:val="StyleUnderline"/>
          <w:color w:val="EE0000"/>
        </w:rPr>
        <w:t>wars” on poverty, drugs, and other resilient social conditions are more attractive still</w:t>
      </w:r>
      <w:r w:rsidRPr="0037153E">
        <w:rPr>
          <w:color w:val="EE0000"/>
          <w:sz w:val="16"/>
        </w:rPr>
        <w:t>. Waging modern wars, and their metaphorical side-products, is what the fascist state is for. Winning them on occasion, and by accident, is only ever a misfortune. That lesson seems to have been thoroughly learned.</w:t>
      </w:r>
    </w:p>
    <w:p w14:paraId="3F22AB84" w14:textId="61F36F25" w:rsidR="009517B3" w:rsidRDefault="009517B3" w:rsidP="009517B3">
      <w:pPr>
        <w:pStyle w:val="Heading4"/>
      </w:pPr>
      <w:r>
        <w:t xml:space="preserve">Sectoral bargaining can’t cause mobilization – it’ll be subverted </w:t>
      </w:r>
    </w:p>
    <w:p w14:paraId="301AC271" w14:textId="77777777" w:rsidR="009517B3" w:rsidRDefault="009517B3" w:rsidP="009517B3">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0DA23A93" w14:textId="77777777" w:rsidR="009517B3" w:rsidRPr="00103759" w:rsidRDefault="009517B3" w:rsidP="009517B3">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310EE4">
        <w:rPr>
          <w:rStyle w:val="Emphasis"/>
          <w:highlight w:val="green"/>
        </w:rPr>
        <w:t xml:space="preserve">sectoral </w:t>
      </w:r>
      <w:r w:rsidRPr="00310EE4">
        <w:rPr>
          <w:rStyle w:val="Emphasis"/>
          <w:highlight w:val="green"/>
        </w:rPr>
        <w:lastRenderedPageBreak/>
        <w:t>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310EE4">
        <w:rPr>
          <w:rStyle w:val="Emphasis"/>
          <w:highlight w:val="green"/>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310EE4">
        <w:rPr>
          <w:rStyle w:val="StyleUnderline"/>
          <w:highlight w:val="green"/>
        </w:rPr>
        <w:t>makes them</w:t>
      </w:r>
      <w:r w:rsidRPr="00310EE4">
        <w:rPr>
          <w:sz w:val="16"/>
          <w:highlight w:val="green"/>
        </w:rPr>
        <w:t xml:space="preserve"> </w:t>
      </w:r>
      <w:r w:rsidRPr="00310EE4">
        <w:rPr>
          <w:rStyle w:val="Emphasis"/>
          <w:highlight w:val="green"/>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r>
        <w:rPr>
          <w:sz w:val="16"/>
        </w:rPr>
        <w:t xml:space="preserve"> </w:t>
      </w: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310EE4">
        <w:rPr>
          <w:rStyle w:val="Emphasis"/>
          <w:highlight w:val="green"/>
        </w:rPr>
        <w:t>details</w:t>
      </w:r>
      <w:r w:rsidRPr="00594EEA">
        <w:rPr>
          <w:rStyle w:val="StyleUnderline"/>
        </w:rPr>
        <w:t>, and</w:t>
      </w:r>
      <w:r w:rsidRPr="00594EEA">
        <w:rPr>
          <w:sz w:val="16"/>
        </w:rPr>
        <w:t xml:space="preserve"> in at least two instances in which sectoral bargaining proposals have been made public and negotiated, </w:t>
      </w:r>
      <w:r w:rsidRPr="00594EEA">
        <w:rPr>
          <w:rStyle w:val="StyleUnderline"/>
        </w:rPr>
        <w:t>those details have been</w:t>
      </w:r>
      <w:r w:rsidRPr="00594EEA">
        <w:rPr>
          <w:sz w:val="16"/>
        </w:rPr>
        <w:t xml:space="preserve"> </w:t>
      </w:r>
      <w:r w:rsidRPr="00310EE4">
        <w:rPr>
          <w:rStyle w:val="Emphasis"/>
          <w:highlight w:val="green"/>
        </w:rPr>
        <w:t>bad for workers</w:t>
      </w:r>
      <w:r w:rsidRPr="00594EEA">
        <w:rPr>
          <w:sz w:val="16"/>
        </w:rPr>
        <w:t>. We should ask why</w:t>
      </w:r>
      <w:proofErr w:type="gramStart"/>
      <w:r w:rsidRPr="00594EEA">
        <w:rPr>
          <w:sz w:val="16"/>
        </w:rPr>
        <w:t>.</w:t>
      </w:r>
      <w:r>
        <w:rPr>
          <w:sz w:val="16"/>
        </w:rPr>
        <w:t xml:space="preserve"> </w:t>
      </w:r>
      <w:r w:rsidRPr="00594EEA">
        <w:rPr>
          <w:sz w:val="16"/>
        </w:rPr>
        <w:t>. . .</w:t>
      </w:r>
      <w:proofErr w:type="gramEnd"/>
      <w:r w:rsidRPr="00594EEA">
        <w:rPr>
          <w:sz w:val="16"/>
        </w:rPr>
        <w:t xml:space="preserve"> [T]he devil, as ever, is in the details, and in at least two instances in which sectoral bargaining proposals have been made public and negotiated, those details have been bad for workers.</w:t>
      </w:r>
      <w:r>
        <w:rPr>
          <w:sz w:val="16"/>
        </w:rPr>
        <w:t xml:space="preserve"> </w:t>
      </w:r>
      <w:r w:rsidRPr="00594EEA">
        <w:rPr>
          <w:rStyle w:val="StyleUnderline"/>
        </w:rPr>
        <w:t>In</w:t>
      </w:r>
      <w:r w:rsidRPr="00594EEA">
        <w:rPr>
          <w:sz w:val="16"/>
        </w:rPr>
        <w:t xml:space="preserve"> </w:t>
      </w:r>
      <w:r w:rsidRPr="00310EE4">
        <w:rPr>
          <w:rStyle w:val="Emphasis"/>
          <w:highlight w:val="green"/>
        </w:rPr>
        <w:t>California</w:t>
      </w:r>
      <w:r w:rsidRPr="00594EEA">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594EEA">
        <w:rPr>
          <w:rStyle w:val="StyleUnderline"/>
        </w:rPr>
        <w:t>This</w:t>
      </w:r>
      <w:r w:rsidRPr="00594EEA">
        <w:rPr>
          <w:sz w:val="16"/>
        </w:rPr>
        <w:t xml:space="preserve"> proposed </w:t>
      </w:r>
      <w:r w:rsidRPr="00310EE4">
        <w:rPr>
          <w:rStyle w:val="StyleUnderline"/>
          <w:highlight w:val="green"/>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310EE4">
        <w:rPr>
          <w:rStyle w:val="Emphasis"/>
          <w:highlight w:val="green"/>
        </w:rPr>
        <w:t>premised</w:t>
      </w:r>
      <w:r w:rsidRPr="00594EEA">
        <w:rPr>
          <w:sz w:val="16"/>
        </w:rPr>
        <w:t xml:space="preserve"> </w:t>
      </w:r>
      <w:r w:rsidRPr="00310EE4">
        <w:rPr>
          <w:rStyle w:val="StyleUnderline"/>
          <w:highlight w:val="green"/>
        </w:rPr>
        <w:t>on</w:t>
      </w:r>
      <w:r w:rsidRPr="00594EEA">
        <w:rPr>
          <w:rStyle w:val="StyleUnderline"/>
        </w:rPr>
        <w:t xml:space="preserve"> an</w:t>
      </w:r>
      <w:r w:rsidRPr="00594EEA">
        <w:rPr>
          <w:sz w:val="16"/>
        </w:rPr>
        <w:t xml:space="preserve"> </w:t>
      </w:r>
      <w:r w:rsidRPr="00594EEA">
        <w:rPr>
          <w:rStyle w:val="Emphasis"/>
        </w:rPr>
        <w:t xml:space="preserve">explicit </w:t>
      </w:r>
      <w:r w:rsidRPr="00310EE4">
        <w:rPr>
          <w:rStyle w:val="Emphasis"/>
          <w:highlight w:val="green"/>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310EE4">
        <w:rPr>
          <w:rStyle w:val="Emphasis"/>
          <w:highlight w:val="green"/>
        </w:rPr>
        <w:t>give up</w:t>
      </w:r>
      <w:r w:rsidRPr="00594EEA">
        <w:rPr>
          <w:rStyle w:val="Emphasis"/>
        </w:rPr>
        <w:t xml:space="preserve"> any and </w:t>
      </w:r>
      <w:r w:rsidRPr="00310EE4">
        <w:rPr>
          <w:rStyle w:val="Emphasis"/>
          <w:highlight w:val="green"/>
        </w:rPr>
        <w:t xml:space="preserve">all claims to the rights and protections </w:t>
      </w:r>
      <w:r w:rsidRPr="00310EE4">
        <w:rPr>
          <w:rStyle w:val="Emphasis"/>
        </w:rPr>
        <w:t>granted to</w:t>
      </w:r>
      <w:r w:rsidRPr="00594EEA">
        <w:rPr>
          <w:rStyle w:val="Emphasis"/>
        </w:rPr>
        <w:t xml:space="preserve"> employees </w:t>
      </w:r>
      <w:r w:rsidRPr="00310EE4">
        <w:rPr>
          <w:rStyle w:val="Emphasis"/>
          <w:highlight w:val="green"/>
        </w:rPr>
        <w:t>under</w:t>
      </w:r>
      <w:r w:rsidRPr="00594EEA">
        <w:rPr>
          <w:rStyle w:val="Emphasis"/>
        </w:rPr>
        <w:t xml:space="preserve"> </w:t>
      </w:r>
      <w:r w:rsidRPr="00310EE4">
        <w:rPr>
          <w:rStyle w:val="Emphasis"/>
          <w:highlight w:val="green"/>
        </w:rPr>
        <w:t>U.S.</w:t>
      </w:r>
      <w:r w:rsidRPr="00594EEA">
        <w:rPr>
          <w:rStyle w:val="Emphasis"/>
        </w:rPr>
        <w:t xml:space="preserve"> law</w:t>
      </w:r>
      <w:r w:rsidRPr="00594EEA">
        <w:rPr>
          <w:sz w:val="16"/>
        </w:rPr>
        <w:t>.</w:t>
      </w:r>
      <w:r>
        <w:rPr>
          <w:sz w:val="16"/>
        </w:rPr>
        <w:t xml:space="preserve"> </w:t>
      </w: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310EE4">
        <w:rPr>
          <w:rStyle w:val="Emphasis"/>
          <w:highlight w:val="green"/>
        </w:rPr>
        <w:t>employment rights</w:t>
      </w:r>
      <w:r w:rsidRPr="00594EEA">
        <w:rPr>
          <w:sz w:val="16"/>
        </w:rPr>
        <w:t xml:space="preserve"> of a mostly subordinated racial minority and immigrant workforce and possibly entrenched digital piece payment and algorithmic management as acceptable, union-endorsed industry practices.7 </w:t>
      </w:r>
      <w:r w:rsidRPr="00594EEA">
        <w:rPr>
          <w:rStyle w:val="StyleUnderline"/>
        </w:rPr>
        <w:t>In exchange, the suggested sectoral bargaining reforms would have made it much easier for unions to</w:t>
      </w:r>
      <w:r w:rsidRPr="00594EEA">
        <w:rPr>
          <w:sz w:val="16"/>
        </w:rPr>
        <w:t xml:space="preserve"> </w:t>
      </w:r>
      <w:r w:rsidRPr="00594EEA">
        <w:rPr>
          <w:rStyle w:val="Emphasis"/>
        </w:rPr>
        <w:t>represent</w:t>
      </w:r>
      <w:r w:rsidRPr="00594EEA">
        <w:rPr>
          <w:sz w:val="16"/>
        </w:rPr>
        <w:t xml:space="preserve"> atomized, </w:t>
      </w:r>
      <w:r w:rsidRPr="00594EEA">
        <w:rPr>
          <w:rStyle w:val="StyleUnderline"/>
        </w:rPr>
        <w:t>dispersed workers</w:t>
      </w:r>
      <w:r w:rsidRPr="00594EEA">
        <w:rPr>
          <w:sz w:val="16"/>
        </w:rPr>
        <w:t xml:space="preserve"> and to bring notorious companies like Uber and Lyft to the bargaining table. </w:t>
      </w:r>
      <w:r w:rsidRPr="00594EEA">
        <w:rPr>
          <w:rStyle w:val="StyleUnderline"/>
        </w:rPr>
        <w:t xml:space="preserve">But </w:t>
      </w:r>
      <w:r w:rsidRPr="00310EE4">
        <w:rPr>
          <w:rStyle w:val="StyleUnderline"/>
          <w:highlight w:val="green"/>
        </w:rPr>
        <w:t>the</w:t>
      </w:r>
      <w:r w:rsidRPr="00310EE4">
        <w:rPr>
          <w:sz w:val="16"/>
          <w:highlight w:val="green"/>
        </w:rPr>
        <w:t xml:space="preserve"> </w:t>
      </w:r>
      <w:r w:rsidRPr="00310EE4">
        <w:rPr>
          <w:rStyle w:val="Emphasis"/>
          <w:highlight w:val="green"/>
        </w:rPr>
        <w:t>subjects</w:t>
      </w:r>
      <w:r w:rsidRPr="00310EE4">
        <w:rPr>
          <w:sz w:val="16"/>
          <w:highlight w:val="green"/>
        </w:rPr>
        <w:t xml:space="preserve"> </w:t>
      </w:r>
      <w:r w:rsidRPr="00310EE4">
        <w:rPr>
          <w:rStyle w:val="StyleUnderline"/>
          <w:highlight w:val="green"/>
        </w:rPr>
        <w:t>of bargaining</w:t>
      </w:r>
      <w:r w:rsidRPr="00594EEA">
        <w:rPr>
          <w:rStyle w:val="StyleUnderline"/>
        </w:rPr>
        <w:t xml:space="preserve"> once unions were at the table with industry were</w:t>
      </w:r>
      <w:r w:rsidRPr="00594EEA">
        <w:rPr>
          <w:sz w:val="16"/>
        </w:rPr>
        <w:t xml:space="preserve"> </w:t>
      </w:r>
      <w:r w:rsidRPr="00310EE4">
        <w:rPr>
          <w:rStyle w:val="Emphasis"/>
          <w:highlight w:val="green"/>
        </w:rPr>
        <w:t>severely limited</w:t>
      </w:r>
      <w:r w:rsidRPr="00594EEA">
        <w:rPr>
          <w:sz w:val="16"/>
        </w:rPr>
        <w:t xml:space="preserve"> by the terms of the arrangement, </w:t>
      </w:r>
      <w:r w:rsidRPr="00310EE4">
        <w:rPr>
          <w:rStyle w:val="StyleUnderline"/>
          <w:highlight w:val="green"/>
        </w:rPr>
        <w:t>and</w:t>
      </w:r>
      <w:r w:rsidRPr="00594EEA">
        <w:rPr>
          <w:rStyle w:val="StyleUnderline"/>
        </w:rPr>
        <w:t xml:space="preserve"> the </w:t>
      </w:r>
      <w:r w:rsidRPr="00310EE4">
        <w:rPr>
          <w:rStyle w:val="StyleUnderline"/>
          <w:highlight w:val="green"/>
        </w:rPr>
        <w:t>low threshold for representation</w:t>
      </w:r>
      <w:r w:rsidRPr="00594EEA">
        <w:rPr>
          <w:rStyle w:val="StyleUnderline"/>
        </w:rPr>
        <w:t xml:space="preserve"> (5 percent of the workforce) raised the possibility of a</w:t>
      </w:r>
      <w:r w:rsidRPr="00594EEA">
        <w:rPr>
          <w:sz w:val="16"/>
        </w:rPr>
        <w:t xml:space="preserve"> </w:t>
      </w:r>
      <w:r w:rsidRPr="00594EEA">
        <w:rPr>
          <w:rStyle w:val="Emphasis"/>
        </w:rPr>
        <w:t>company-influenced union</w:t>
      </w:r>
      <w:r w:rsidRPr="00594EEA">
        <w:rPr>
          <w:sz w:val="16"/>
        </w:rPr>
        <w:t xml:space="preserve"> </w:t>
      </w:r>
      <w:r w:rsidRPr="00594EEA">
        <w:rPr>
          <w:rStyle w:val="StyleUnderline"/>
        </w:rPr>
        <w:t xml:space="preserve">winning an election. Rather than centering worker power, the proposal </w:t>
      </w:r>
      <w:r w:rsidRPr="00594EEA">
        <w:rPr>
          <w:rStyle w:val="Emphasis"/>
        </w:rPr>
        <w:t>ignored</w:t>
      </w:r>
      <w:r w:rsidRPr="00594EEA">
        <w:rPr>
          <w:rStyle w:val="StyleUnderline"/>
        </w:rPr>
        <w:t xml:space="preserve"> the </w:t>
      </w:r>
      <w:r w:rsidRPr="00594EEA">
        <w:rPr>
          <w:rStyle w:val="Emphasis"/>
        </w:rPr>
        <w:t>myriad problems</w:t>
      </w:r>
      <w:r w:rsidRPr="00594EEA">
        <w:rPr>
          <w:sz w:val="16"/>
        </w:rPr>
        <w:t xml:space="preserve"> </w:t>
      </w:r>
      <w:r w:rsidRPr="00594EEA">
        <w:rPr>
          <w:rStyle w:val="StyleUnderline"/>
        </w:rPr>
        <w:t>with federal labor law and the</w:t>
      </w:r>
      <w:r w:rsidRPr="00594EEA">
        <w:rPr>
          <w:sz w:val="16"/>
        </w:rPr>
        <w:t xml:space="preserve"> </w:t>
      </w:r>
      <w:r w:rsidRPr="00594EEA">
        <w:rPr>
          <w:rStyle w:val="Emphasis"/>
        </w:rPr>
        <w:t>historical reality</w:t>
      </w:r>
      <w:r w:rsidRPr="00594EEA">
        <w:rPr>
          <w:sz w:val="16"/>
        </w:rPr>
        <w:t xml:space="preserve"> </w:t>
      </w:r>
      <w:r w:rsidRPr="00594EEA">
        <w:rPr>
          <w:rStyle w:val="StyleUnderline"/>
        </w:rPr>
        <w:t>that</w:t>
      </w:r>
      <w:r w:rsidRPr="00594EEA">
        <w:rPr>
          <w:sz w:val="16"/>
        </w:rPr>
        <w:t xml:space="preserve"> </w:t>
      </w:r>
      <w:r w:rsidRPr="00594EEA">
        <w:rPr>
          <w:rStyle w:val="Emphasis"/>
        </w:rPr>
        <w:t>concerted activity</w:t>
      </w:r>
      <w:r w:rsidRPr="00594EEA">
        <w:rPr>
          <w:rStyle w:val="StyleUnderline"/>
        </w:rPr>
        <w:t>—</w:t>
      </w:r>
      <w:r w:rsidRPr="00594EEA">
        <w:rPr>
          <w:rStyle w:val="Emphasis"/>
        </w:rPr>
        <w:t>not mere representation</w:t>
      </w:r>
      <w:r w:rsidRPr="00594EEA">
        <w:rPr>
          <w:rStyle w:val="StyleUnderline"/>
        </w:rPr>
        <w:t xml:space="preserve">—is the </w:t>
      </w:r>
      <w:r w:rsidRPr="00594EEA">
        <w:rPr>
          <w:rStyle w:val="Emphasis"/>
        </w:rPr>
        <w:t>locus of power for organized labor</w:t>
      </w:r>
      <w:r w:rsidRPr="00594EEA">
        <w:rPr>
          <w:sz w:val="16"/>
        </w:rPr>
        <w:t>.</w:t>
      </w:r>
      <w:r>
        <w:rPr>
          <w:sz w:val="16"/>
        </w:rPr>
        <w:t xml:space="preserve"> </w:t>
      </w:r>
      <w:r w:rsidRPr="00594EEA">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r>
        <w:rPr>
          <w:sz w:val="16"/>
        </w:rPr>
        <w:t xml:space="preserve"> </w:t>
      </w:r>
      <w:r w:rsidRPr="00594EEA">
        <w:rPr>
          <w:sz w:val="16"/>
        </w:rPr>
        <w:t xml:space="preserve">Then, </w:t>
      </w:r>
      <w:r w:rsidRPr="00FE47D6">
        <w:rPr>
          <w:rStyle w:val="StyleUnderline"/>
        </w:rPr>
        <w:t>a copy of the draft bill leaked to the public</w:t>
      </w:r>
      <w:r w:rsidRPr="00594EEA">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FE47D6">
        <w:rPr>
          <w:rStyle w:val="StyleUnderline"/>
        </w:rPr>
        <w:t>Confirming workers’ fears of a company union</w:t>
      </w:r>
      <w:r w:rsidRPr="00594EEA">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FE47D6">
        <w:rPr>
          <w:rStyle w:val="Emphasis"/>
        </w:rPr>
        <w:t xml:space="preserve">While any benefits to workers were scant, generous </w:t>
      </w:r>
      <w:r w:rsidRPr="00310EE4">
        <w:rPr>
          <w:rStyle w:val="Emphasis"/>
          <w:highlight w:val="green"/>
        </w:rPr>
        <w:t>financial payments to the anointed unions</w:t>
      </w:r>
      <w:r w:rsidRPr="00FE47D6">
        <w:rPr>
          <w:rStyle w:val="Emphasis"/>
        </w:rPr>
        <w:t xml:space="preserve"> were written explicitly into the bill</w:t>
      </w:r>
      <w:r w:rsidRPr="00594EEA">
        <w:rPr>
          <w:sz w:val="16"/>
        </w:rPr>
        <w:t xml:space="preserve">. </w:t>
      </w:r>
      <w:r w:rsidRPr="00FE47D6">
        <w:rPr>
          <w:rStyle w:val="StyleUnderline"/>
        </w:rPr>
        <w:t>Amid overwhelming public criticism and outcry from workers, TWU’s Samuelsen withdrew his support</w:t>
      </w:r>
      <w:r w:rsidRPr="00594EEA">
        <w:rPr>
          <w:sz w:val="16"/>
        </w:rPr>
        <w:t>, and the bill never received a vote.10</w:t>
      </w:r>
      <w:r>
        <w:rPr>
          <w:sz w:val="16"/>
        </w:rPr>
        <w:t xml:space="preserve"> </w:t>
      </w:r>
      <w:r w:rsidRPr="00594EEA">
        <w:rPr>
          <w:sz w:val="16"/>
        </w:rPr>
        <w:t xml:space="preserve">Both the California and New York </w:t>
      </w:r>
      <w:r w:rsidRPr="00310EE4">
        <w:rPr>
          <w:rStyle w:val="StyleUnderline"/>
          <w:highlight w:val="green"/>
        </w:rPr>
        <w:t>proposals</w:t>
      </w:r>
      <w:r w:rsidRPr="00FE47D6">
        <w:rPr>
          <w:rStyle w:val="StyleUnderline"/>
        </w:rPr>
        <w:t xml:space="preserve"> ultimately </w:t>
      </w:r>
      <w:r w:rsidRPr="00310EE4">
        <w:rPr>
          <w:rStyle w:val="StyleUnderline"/>
          <w:highlight w:val="green"/>
        </w:rPr>
        <w:t>failed</w:t>
      </w:r>
      <w:r w:rsidRPr="00FE47D6">
        <w:rPr>
          <w:rStyle w:val="StyleUnderline"/>
        </w:rPr>
        <w:t xml:space="preserve"> because app-deployed </w:t>
      </w:r>
      <w:r w:rsidRPr="00310EE4">
        <w:rPr>
          <w:rStyle w:val="StyleUnderline"/>
          <w:highlight w:val="green"/>
        </w:rPr>
        <w:t>workers</w:t>
      </w:r>
      <w:r w:rsidRPr="00FE47D6">
        <w:rPr>
          <w:rStyle w:val="StyleUnderline"/>
        </w:rPr>
        <w:t xml:space="preserve"> and independent workers associations protested, </w:t>
      </w:r>
      <w:r w:rsidRPr="00310EE4">
        <w:rPr>
          <w:rStyle w:val="StyleUnderline"/>
          <w:highlight w:val="green"/>
        </w:rPr>
        <w:t>refus</w:t>
      </w:r>
      <w:r w:rsidRPr="00FE47D6">
        <w:rPr>
          <w:rStyle w:val="StyleUnderline"/>
        </w:rPr>
        <w:t xml:space="preserve">ing </w:t>
      </w:r>
      <w:r w:rsidRPr="00310EE4">
        <w:rPr>
          <w:rStyle w:val="StyleUnderline"/>
          <w:highlight w:val="green"/>
        </w:rPr>
        <w:t>to accept lower</w:t>
      </w:r>
      <w:r w:rsidRPr="00FE47D6">
        <w:rPr>
          <w:rStyle w:val="StyleUnderline"/>
        </w:rPr>
        <w:t xml:space="preserve"> </w:t>
      </w:r>
      <w:r w:rsidRPr="00310EE4">
        <w:rPr>
          <w:rStyle w:val="StyleUnderline"/>
          <w:highlight w:val="green"/>
        </w:rPr>
        <w:t>wages</w:t>
      </w:r>
      <w:r w:rsidRPr="00FE47D6">
        <w:rPr>
          <w:rStyle w:val="StyleUnderline"/>
        </w:rPr>
        <w:t xml:space="preserve"> and protections in exchange for union representation</w:t>
      </w:r>
      <w:r w:rsidRPr="00594EEA">
        <w:rPr>
          <w:sz w:val="16"/>
        </w:rPr>
        <w:t xml:space="preserve">.11 Many of those involved in fighting these initiatives felt they got thrown under the bus by </w:t>
      </w:r>
      <w:r w:rsidRPr="00594EEA">
        <w:rPr>
          <w:sz w:val="16"/>
        </w:rPr>
        <w:lastRenderedPageBreak/>
        <w:t xml:space="preserve">those in the labor movement who sought to make this compromise. </w:t>
      </w:r>
      <w:r w:rsidRPr="00FE47D6">
        <w:rPr>
          <w:rStyle w:val="StyleUnderline"/>
        </w:rPr>
        <w:t>“Why,” they asked, “should a majority immigrant and racial minority workforce deemed ‘essential’ during a pandemic accept lower labor standards as a matter of law?”</w:t>
      </w:r>
      <w:r>
        <w:rPr>
          <w:sz w:val="16"/>
        </w:rPr>
        <w:t xml:space="preserve"> </w:t>
      </w:r>
      <w:r w:rsidRPr="00594EEA">
        <w:rPr>
          <w:sz w:val="16"/>
        </w:rPr>
        <w:t xml:space="preserve">What is striking about both </w:t>
      </w:r>
      <w:r w:rsidRPr="00FE47D6">
        <w:rPr>
          <w:rStyle w:val="StyleUnderline"/>
        </w:rPr>
        <w:t>“sectoral bargaining” proposals</w:t>
      </w:r>
      <w:r w:rsidRPr="00594EEA">
        <w:rPr>
          <w:sz w:val="16"/>
        </w:rPr>
        <w:t xml:space="preserve">—proffered in the two most progressive states in the nation—is that they involved on-demand labor platform work and that they </w:t>
      </w:r>
      <w:r w:rsidRPr="00FE47D6">
        <w:rPr>
          <w:rStyle w:val="StyleUnderline"/>
        </w:rPr>
        <w:t>entailed giving up the hard-won employment floor</w:t>
      </w:r>
      <w:r w:rsidRPr="00594EEA">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310EE4">
        <w:rPr>
          <w:rStyle w:val="StyleUnderline"/>
          <w:highlight w:val="green"/>
        </w:rPr>
        <w:t>in the</w:t>
      </w:r>
      <w:r w:rsidRPr="00310EE4">
        <w:rPr>
          <w:sz w:val="16"/>
          <w:highlight w:val="green"/>
        </w:rPr>
        <w:t xml:space="preserve"> </w:t>
      </w:r>
      <w:r w:rsidRPr="00310EE4">
        <w:rPr>
          <w:rStyle w:val="Emphasis"/>
          <w:highlight w:val="green"/>
        </w:rPr>
        <w:t>abstract</w:t>
      </w:r>
      <w:r w:rsidRPr="00594EEA">
        <w:rPr>
          <w:sz w:val="16"/>
        </w:rPr>
        <w:t xml:space="preserve"> that </w:t>
      </w:r>
      <w:r w:rsidRPr="00310EE4">
        <w:rPr>
          <w:rStyle w:val="StyleUnderline"/>
          <w:highlight w:val="green"/>
        </w:rPr>
        <w:t>collective worker rights are</w:t>
      </w:r>
      <w:r w:rsidRPr="00310EE4">
        <w:rPr>
          <w:sz w:val="16"/>
          <w:highlight w:val="green"/>
        </w:rPr>
        <w:t xml:space="preserve"> </w:t>
      </w:r>
      <w:r w:rsidRPr="00310EE4">
        <w:rPr>
          <w:rStyle w:val="Emphasis"/>
          <w:highlight w:val="green"/>
        </w:rPr>
        <w:t>superior</w:t>
      </w:r>
      <w:r w:rsidRPr="00594EEA">
        <w:rPr>
          <w:sz w:val="16"/>
        </w:rPr>
        <w:t xml:space="preserve"> to individual rights collided to make these sector-wide proposals seem both achievable and desirable.</w:t>
      </w:r>
      <w:r>
        <w:rPr>
          <w:sz w:val="16"/>
        </w:rPr>
        <w:t xml:space="preserve"> </w:t>
      </w:r>
      <w:proofErr w:type="gramStart"/>
      <w:r w:rsidRPr="00594EEA">
        <w:rPr>
          <w:sz w:val="16"/>
        </w:rPr>
        <w:t>But,</w:t>
      </w:r>
      <w:proofErr w:type="gramEnd"/>
      <w:r w:rsidRPr="00594EEA">
        <w:rPr>
          <w:sz w:val="16"/>
        </w:rPr>
        <w:t xml:space="preserve"> </w:t>
      </w:r>
      <w:r w:rsidRPr="00FE47D6">
        <w:rPr>
          <w:sz w:val="16"/>
        </w:rPr>
        <w:t xml:space="preserve">historically, sectoral bargaining has been successful as a means of raising the floor for labor standards in economic </w:t>
      </w:r>
      <w:r w:rsidRPr="00594EEA">
        <w:rPr>
          <w:sz w:val="16"/>
        </w:rPr>
        <w:t xml:space="preserve">spaces where labor power and worker empowerment are already quite robust. These </w:t>
      </w:r>
      <w:r w:rsidRPr="00310EE4">
        <w:rPr>
          <w:rStyle w:val="StyleUnderline"/>
          <w:highlight w:val="green"/>
        </w:rPr>
        <w:t>sectoral schemes</w:t>
      </w:r>
      <w:r w:rsidRPr="00594EEA">
        <w:rPr>
          <w:sz w:val="16"/>
        </w:rPr>
        <w:t>—</w:t>
      </w:r>
      <w:r w:rsidRPr="00594EEA">
        <w:rPr>
          <w:rStyle w:val="StyleUnderline"/>
        </w:rPr>
        <w:t>presented as a</w:t>
      </w:r>
      <w:r w:rsidRPr="00594EEA">
        <w:rPr>
          <w:sz w:val="16"/>
        </w:rPr>
        <w:t xml:space="preserve"> </w:t>
      </w:r>
      <w:r w:rsidRPr="00594EEA">
        <w:rPr>
          <w:rStyle w:val="Emphasis"/>
        </w:rPr>
        <w:t>compromise</w:t>
      </w:r>
      <w:r w:rsidRPr="00594EEA">
        <w:rPr>
          <w:sz w:val="16"/>
        </w:rPr>
        <w:t xml:space="preserve"> </w:t>
      </w:r>
      <w:r w:rsidRPr="00594EEA">
        <w:rPr>
          <w:rStyle w:val="StyleUnderline"/>
        </w:rPr>
        <w:t>between</w:t>
      </w:r>
      <w:r w:rsidRPr="00594EEA">
        <w:rPr>
          <w:sz w:val="16"/>
        </w:rPr>
        <w:t xml:space="preserve"> a few hyper-valued </w:t>
      </w:r>
      <w:r w:rsidRPr="00594EEA">
        <w:rPr>
          <w:rStyle w:val="Emphasis"/>
        </w:rPr>
        <w:t>companies</w:t>
      </w:r>
      <w:r w:rsidRPr="00594EEA">
        <w:rPr>
          <w:sz w:val="16"/>
        </w:rPr>
        <w:t xml:space="preserve"> with significant capital </w:t>
      </w:r>
      <w:r w:rsidRPr="00594EEA">
        <w:rPr>
          <w:rStyle w:val="StyleUnderline"/>
        </w:rPr>
        <w:t>and a</w:t>
      </w:r>
      <w:r w:rsidRPr="00594EEA">
        <w:rPr>
          <w:sz w:val="16"/>
        </w:rPr>
        <w:t xml:space="preserve"> large </w:t>
      </w:r>
      <w:r w:rsidRPr="00594EEA">
        <w:rPr>
          <w:rStyle w:val="StyleUnderline"/>
        </w:rPr>
        <w:t>vulnerable</w:t>
      </w:r>
      <w:r w:rsidRPr="00594EEA">
        <w:rPr>
          <w:sz w:val="16"/>
        </w:rPr>
        <w:t xml:space="preserve"> </w:t>
      </w:r>
      <w:r w:rsidRPr="00594EEA">
        <w:rPr>
          <w:rStyle w:val="Emphasis"/>
        </w:rPr>
        <w:t>workforce</w:t>
      </w:r>
      <w:r w:rsidRPr="00594EEA">
        <w:rPr>
          <w:sz w:val="16"/>
        </w:rPr>
        <w:t>—</w:t>
      </w:r>
      <w:r w:rsidRPr="00594EEA">
        <w:rPr>
          <w:rStyle w:val="StyleUnderline"/>
        </w:rPr>
        <w:t xml:space="preserve">were </w:t>
      </w:r>
      <w:r w:rsidRPr="00310EE4">
        <w:rPr>
          <w:rStyle w:val="StyleUnderline"/>
          <w:highlight w:val="green"/>
        </w:rPr>
        <w:t>drafted</w:t>
      </w:r>
      <w:r w:rsidRPr="00594EEA">
        <w:rPr>
          <w:rStyle w:val="StyleUnderline"/>
        </w:rPr>
        <w:t xml:space="preserve"> as a mechanism </w:t>
      </w:r>
      <w:r w:rsidRPr="00310EE4">
        <w:rPr>
          <w:rStyle w:val="StyleUnderline"/>
          <w:highlight w:val="green"/>
        </w:rPr>
        <w:t>to</w:t>
      </w:r>
      <w:r w:rsidRPr="00310EE4">
        <w:rPr>
          <w:sz w:val="16"/>
          <w:highlight w:val="green"/>
        </w:rPr>
        <w:t xml:space="preserve"> </w:t>
      </w:r>
      <w:r w:rsidRPr="00310EE4">
        <w:rPr>
          <w:rStyle w:val="Emphasis"/>
          <w:highlight w:val="green"/>
        </w:rPr>
        <w:t>limit</w:t>
      </w:r>
      <w:r w:rsidRPr="00310EE4">
        <w:rPr>
          <w:sz w:val="16"/>
          <w:highlight w:val="green"/>
        </w:rPr>
        <w:t xml:space="preserve"> </w:t>
      </w:r>
      <w:r w:rsidRPr="00310EE4">
        <w:rPr>
          <w:rStyle w:val="StyleUnderline"/>
          <w:highlight w:val="green"/>
        </w:rPr>
        <w:t>rights</w:t>
      </w:r>
      <w:r w:rsidRPr="00594EEA">
        <w:rPr>
          <w:rStyle w:val="StyleUnderline"/>
        </w:rPr>
        <w:t xml:space="preserve"> and</w:t>
      </w:r>
      <w:r w:rsidRPr="00594EEA">
        <w:rPr>
          <w:sz w:val="16"/>
        </w:rPr>
        <w:t xml:space="preserve"> near-universal </w:t>
      </w:r>
      <w:r w:rsidRPr="00594EEA">
        <w:rPr>
          <w:rStyle w:val="StyleUnderline"/>
        </w:rPr>
        <w:t>standards. Rather than</w:t>
      </w:r>
      <w:r w:rsidRPr="00594EEA">
        <w:rPr>
          <w:sz w:val="16"/>
        </w:rPr>
        <w:t xml:space="preserve"> </w:t>
      </w:r>
      <w:r w:rsidRPr="00594EEA">
        <w:rPr>
          <w:rStyle w:val="Emphasis"/>
        </w:rPr>
        <w:t>raising</w:t>
      </w:r>
      <w:r w:rsidRPr="00594EEA">
        <w:rPr>
          <w:sz w:val="16"/>
        </w:rPr>
        <w:t xml:space="preserve"> </w:t>
      </w:r>
      <w:r w:rsidRPr="00594EEA">
        <w:rPr>
          <w:rStyle w:val="StyleUnderline"/>
        </w:rPr>
        <w:t>the floor, they sought to</w:t>
      </w:r>
      <w:r w:rsidRPr="00594EEA">
        <w:rPr>
          <w:sz w:val="16"/>
        </w:rPr>
        <w:t xml:space="preserve"> </w:t>
      </w:r>
      <w:r w:rsidRPr="00594EEA">
        <w:rPr>
          <w:rStyle w:val="Emphasis"/>
        </w:rPr>
        <w:t>lower it</w:t>
      </w:r>
      <w:r w:rsidRPr="00594EEA">
        <w:rPr>
          <w:rStyle w:val="StyleUnderline"/>
        </w:rPr>
        <w:t>. They</w:t>
      </w:r>
      <w:r w:rsidRPr="00594EEA">
        <w:rPr>
          <w:sz w:val="16"/>
        </w:rPr>
        <w:t xml:space="preserve"> also would have </w:t>
      </w:r>
      <w:r w:rsidRPr="00594EEA">
        <w:rPr>
          <w:rStyle w:val="Emphasis"/>
        </w:rPr>
        <w:t>limited</w:t>
      </w:r>
      <w:r w:rsidRPr="00594EEA">
        <w:rPr>
          <w:sz w:val="16"/>
        </w:rPr>
        <w:t xml:space="preserve"> democratic </w:t>
      </w:r>
      <w:r w:rsidRPr="00594EEA">
        <w:rPr>
          <w:rStyle w:val="StyleUnderline"/>
        </w:rPr>
        <w:t>worker participation and voice</w:t>
      </w:r>
      <w:r w:rsidRPr="00594EEA">
        <w:rPr>
          <w:sz w:val="16"/>
        </w:rPr>
        <w:t xml:space="preserve"> in the conditions created through bargaining </w:t>
      </w:r>
      <w:r w:rsidRPr="00594EEA">
        <w:rPr>
          <w:rStyle w:val="StyleUnderline"/>
        </w:rPr>
        <w:t>and risked turning collective</w:t>
      </w:r>
      <w:r w:rsidRPr="00594EEA">
        <w:rPr>
          <w:sz w:val="16"/>
        </w:rPr>
        <w:t xml:space="preserve"> </w:t>
      </w:r>
      <w:r w:rsidRPr="00594EEA">
        <w:rPr>
          <w:rStyle w:val="Emphasis"/>
        </w:rPr>
        <w:t>representation</w:t>
      </w:r>
      <w:r w:rsidRPr="00594EEA">
        <w:rPr>
          <w:sz w:val="16"/>
        </w:rPr>
        <w:t xml:space="preserve"> </w:t>
      </w:r>
      <w:r w:rsidRPr="00594EEA">
        <w:rPr>
          <w:rStyle w:val="StyleUnderline"/>
        </w:rPr>
        <w:t>into an instrument of</w:t>
      </w:r>
      <w:r w:rsidRPr="00594EEA">
        <w:rPr>
          <w:sz w:val="16"/>
        </w:rPr>
        <w:t xml:space="preserve"> management </w:t>
      </w:r>
      <w:r w:rsidRPr="00594EEA">
        <w:rPr>
          <w:rStyle w:val="Emphasis"/>
        </w:rPr>
        <w:t>control</w:t>
      </w:r>
      <w:r w:rsidRPr="00594EEA">
        <w:rPr>
          <w:sz w:val="16"/>
        </w:rPr>
        <w:t xml:space="preserve">. Ironically, </w:t>
      </w:r>
      <w:r w:rsidRPr="00594EEA">
        <w:rPr>
          <w:rStyle w:val="StyleUnderline"/>
        </w:rPr>
        <w:t xml:space="preserve">they were bargaining reforms that may have </w:t>
      </w:r>
      <w:r w:rsidRPr="00594EEA">
        <w:rPr>
          <w:rStyle w:val="Emphasis"/>
        </w:rPr>
        <w:t>limited—and not extended—collective power</w:t>
      </w:r>
      <w:proofErr w:type="gramStart"/>
      <w:r w:rsidRPr="00594EEA">
        <w:rPr>
          <w:rStyle w:val="Emphasis"/>
        </w:rPr>
        <w:t>.</w:t>
      </w:r>
      <w:r>
        <w:rPr>
          <w:rStyle w:val="Emphasis"/>
        </w:rPr>
        <w:t xml:space="preserve"> </w:t>
      </w:r>
      <w:r w:rsidRPr="00594EEA">
        <w:rPr>
          <w:sz w:val="16"/>
        </w:rPr>
        <w:t>. . .</w:t>
      </w:r>
      <w:proofErr w:type="gramEnd"/>
      <w:r w:rsidRPr="00594EEA">
        <w:rPr>
          <w:sz w:val="16"/>
        </w:rPr>
        <w:t xml:space="preserve"> [W]</w:t>
      </w:r>
      <w:proofErr w:type="spellStart"/>
      <w:r w:rsidRPr="00594EEA">
        <w:rPr>
          <w:sz w:val="16"/>
        </w:rPr>
        <w:t>ithout</w:t>
      </w:r>
      <w:proofErr w:type="spellEnd"/>
      <w:r w:rsidRPr="00594EEA">
        <w:rPr>
          <w:sz w:val="16"/>
        </w:rPr>
        <w:t xml:space="preserve"> first growing possibilities for worker power, policy attempts to create sectoral bargaining may be putting the cart before the horse.</w:t>
      </w:r>
      <w:r>
        <w:rPr>
          <w:sz w:val="16"/>
        </w:rPr>
        <w:t xml:space="preserve"> </w:t>
      </w:r>
      <w:r w:rsidRPr="00594EEA">
        <w:rPr>
          <w:rStyle w:val="StyleUnderline"/>
        </w:rPr>
        <w:t>What can we</w:t>
      </w:r>
      <w:r w:rsidRPr="00594EEA">
        <w:rPr>
          <w:sz w:val="16"/>
        </w:rPr>
        <w:t xml:space="preserve"> </w:t>
      </w:r>
      <w:r w:rsidRPr="00594EEA">
        <w:rPr>
          <w:rStyle w:val="Emphasis"/>
        </w:rPr>
        <w:t>learn</w:t>
      </w:r>
      <w:r w:rsidRPr="00594EEA">
        <w:rPr>
          <w:sz w:val="16"/>
        </w:rPr>
        <w:t xml:space="preserve"> </w:t>
      </w:r>
      <w:r w:rsidRPr="00594EEA">
        <w:rPr>
          <w:rStyle w:val="StyleUnderline"/>
        </w:rPr>
        <w:t>from these</w:t>
      </w:r>
      <w:r w:rsidRPr="00594EEA">
        <w:rPr>
          <w:sz w:val="16"/>
        </w:rPr>
        <w:t xml:space="preserve"> subverted </w:t>
      </w:r>
      <w:r w:rsidRPr="00594EEA">
        <w:rPr>
          <w:rStyle w:val="StyleUnderline"/>
        </w:rPr>
        <w:t>experiments? One</w:t>
      </w:r>
      <w:r w:rsidRPr="00594EEA">
        <w:rPr>
          <w:sz w:val="16"/>
        </w:rPr>
        <w:t xml:space="preserve"> lesson is that any system of sectoral bargaining reform—whether implemented formally through new laws or informally through voluntary mechanisms—must be predicated on employment status. A second, perhaps even more </w:t>
      </w:r>
      <w:r w:rsidRPr="00594EEA">
        <w:rPr>
          <w:rStyle w:val="Emphasis"/>
        </w:rPr>
        <w:t>important lesson</w:t>
      </w:r>
      <w:r w:rsidRPr="00594EEA">
        <w:rPr>
          <w:rStyle w:val="StyleUnderline"/>
        </w:rPr>
        <w:t>, is that without</w:t>
      </w:r>
      <w:r w:rsidRPr="00594EEA">
        <w:rPr>
          <w:sz w:val="16"/>
        </w:rPr>
        <w:t xml:space="preserve"> </w:t>
      </w:r>
      <w:r w:rsidRPr="00594EEA">
        <w:rPr>
          <w:rStyle w:val="Emphasis"/>
        </w:rPr>
        <w:t>first</w:t>
      </w:r>
      <w:r w:rsidRPr="00594EEA">
        <w:rPr>
          <w:sz w:val="16"/>
        </w:rPr>
        <w:t xml:space="preserve"> </w:t>
      </w:r>
      <w:r w:rsidRPr="00594EEA">
        <w:rPr>
          <w:rStyle w:val="StyleUnderline"/>
        </w:rPr>
        <w:t>growing</w:t>
      </w:r>
      <w:r w:rsidRPr="00594EEA">
        <w:rPr>
          <w:sz w:val="16"/>
        </w:rPr>
        <w:t xml:space="preserve"> possibilities for </w:t>
      </w:r>
      <w:r w:rsidRPr="00594EEA">
        <w:rPr>
          <w:rStyle w:val="Emphasis"/>
        </w:rPr>
        <w:t>worker power</w:t>
      </w:r>
      <w:r w:rsidRPr="00594EEA">
        <w:rPr>
          <w:sz w:val="16"/>
        </w:rPr>
        <w:t xml:space="preserve">, </w:t>
      </w:r>
      <w:r w:rsidRPr="00310EE4">
        <w:rPr>
          <w:rStyle w:val="Emphasis"/>
          <w:highlight w:val="green"/>
        </w:rPr>
        <w:t>policy</w:t>
      </w:r>
      <w:r w:rsidRPr="00594EEA">
        <w:rPr>
          <w:sz w:val="16"/>
        </w:rPr>
        <w:t xml:space="preserve"> </w:t>
      </w:r>
      <w:r w:rsidRPr="00594EEA">
        <w:rPr>
          <w:rStyle w:val="StyleUnderline"/>
        </w:rPr>
        <w:t xml:space="preserve">attempts to create </w:t>
      </w:r>
      <w:r w:rsidRPr="00310EE4">
        <w:rPr>
          <w:rStyle w:val="StyleUnderline"/>
        </w:rPr>
        <w:t>sectoral bargaining</w:t>
      </w:r>
      <w:r w:rsidRPr="00594EEA">
        <w:rPr>
          <w:rStyle w:val="StyleUnderline"/>
        </w:rPr>
        <w:t xml:space="preserve"> may be </w:t>
      </w:r>
      <w:r w:rsidRPr="00310EE4">
        <w:rPr>
          <w:rStyle w:val="StyleUnderline"/>
          <w:highlight w:val="green"/>
        </w:rPr>
        <w:t>putting the</w:t>
      </w:r>
      <w:r w:rsidRPr="00310EE4">
        <w:rPr>
          <w:sz w:val="16"/>
          <w:highlight w:val="green"/>
        </w:rPr>
        <w:t xml:space="preserve"> </w:t>
      </w:r>
      <w:r w:rsidRPr="00310EE4">
        <w:rPr>
          <w:rStyle w:val="Emphasis"/>
          <w:highlight w:val="green"/>
        </w:rPr>
        <w:t>cart before the horse</w:t>
      </w:r>
      <w:r w:rsidRPr="00594EEA">
        <w:rPr>
          <w:rStyle w:val="StyleUnderline"/>
        </w:rPr>
        <w:t>. In a moment when workers are</w:t>
      </w:r>
      <w:r w:rsidRPr="00594EEA">
        <w:rPr>
          <w:sz w:val="16"/>
        </w:rPr>
        <w:t xml:space="preserve"> </w:t>
      </w:r>
      <w:r w:rsidRPr="00594EEA">
        <w:rPr>
          <w:rStyle w:val="Emphasis"/>
        </w:rPr>
        <w:t>organizing</w:t>
      </w:r>
      <w:r w:rsidRPr="00594EEA">
        <w:rPr>
          <w:sz w:val="16"/>
        </w:rPr>
        <w:t xml:space="preserve"> </w:t>
      </w:r>
      <w:r w:rsidRPr="00594EEA">
        <w:rPr>
          <w:rStyle w:val="StyleUnderline"/>
        </w:rPr>
        <w:t>and</w:t>
      </w:r>
      <w:r w:rsidRPr="00594EEA">
        <w:rPr>
          <w:sz w:val="16"/>
        </w:rPr>
        <w:t xml:space="preserve"> </w:t>
      </w:r>
      <w:r w:rsidRPr="00594EEA">
        <w:rPr>
          <w:rStyle w:val="Emphasis"/>
        </w:rPr>
        <w:t>agitating</w:t>
      </w:r>
      <w:r w:rsidRPr="00594EEA">
        <w:rPr>
          <w:sz w:val="16"/>
        </w:rPr>
        <w:t xml:space="preserve"> at a historic scale, </w:t>
      </w:r>
      <w:r w:rsidRPr="00594EEA">
        <w:rPr>
          <w:rStyle w:val="StyleUnderline"/>
        </w:rPr>
        <w:t xml:space="preserve">academics, analysts, unions, and lawmakers should support reforms that have the potential to </w:t>
      </w:r>
      <w:r w:rsidRPr="00594EEA">
        <w:rPr>
          <w:rStyle w:val="Emphasis"/>
        </w:rPr>
        <w:t>grow</w:t>
      </w:r>
      <w:r w:rsidRPr="00594EEA">
        <w:rPr>
          <w:sz w:val="16"/>
        </w:rPr>
        <w:t xml:space="preserve">, and </w:t>
      </w:r>
      <w:r w:rsidRPr="00594EEA">
        <w:rPr>
          <w:rStyle w:val="Emphasis"/>
        </w:rPr>
        <w:t>not limit, workplace democracy</w:t>
      </w:r>
      <w:r w:rsidRPr="00594EEA">
        <w:rPr>
          <w:sz w:val="16"/>
        </w:rPr>
        <w:t xml:space="preserve">, concerted activity, and power. Some leaders are doing just that.12 </w:t>
      </w:r>
      <w:r w:rsidRPr="00594EEA">
        <w:rPr>
          <w:rStyle w:val="StyleUnderline"/>
        </w:rPr>
        <w:t>Fundamental economic reforms (including sectoral bargaining</w:t>
      </w:r>
      <w:r w:rsidRPr="00594EEA">
        <w:rPr>
          <w:sz w:val="16"/>
        </w:rPr>
        <w:t xml:space="preserve"> reforms) </w:t>
      </w:r>
      <w:r w:rsidRPr="00594EEA">
        <w:rPr>
          <w:rStyle w:val="StyleUnderline"/>
        </w:rPr>
        <w:t>that are</w:t>
      </w:r>
      <w:r w:rsidRPr="00594EEA">
        <w:rPr>
          <w:sz w:val="16"/>
        </w:rPr>
        <w:t xml:space="preserve"> </w:t>
      </w:r>
      <w:r w:rsidRPr="00594EEA">
        <w:rPr>
          <w:rStyle w:val="Emphasis"/>
        </w:rPr>
        <w:t>good for workers</w:t>
      </w:r>
      <w:r w:rsidRPr="00594EEA">
        <w:rPr>
          <w:sz w:val="16"/>
        </w:rPr>
        <w:t>—</w:t>
      </w:r>
      <w:r w:rsidRPr="00594EEA">
        <w:rPr>
          <w:rStyle w:val="StyleUnderline"/>
        </w:rPr>
        <w:t>and</w:t>
      </w:r>
      <w:r w:rsidRPr="00594EEA">
        <w:rPr>
          <w:sz w:val="16"/>
        </w:rPr>
        <w:t xml:space="preserve"> for </w:t>
      </w:r>
      <w:r w:rsidRPr="00594EEA">
        <w:rPr>
          <w:rStyle w:val="Emphasis"/>
        </w:rPr>
        <w:t>political and economic equality</w:t>
      </w:r>
      <w:r w:rsidRPr="00594EEA">
        <w:rPr>
          <w:sz w:val="16"/>
        </w:rPr>
        <w:t>—</w:t>
      </w:r>
      <w:r w:rsidRPr="00594EEA">
        <w:rPr>
          <w:rStyle w:val="StyleUnderline"/>
        </w:rPr>
        <w:t>are</w:t>
      </w:r>
      <w:r w:rsidRPr="00594EEA">
        <w:rPr>
          <w:sz w:val="16"/>
        </w:rPr>
        <w:t xml:space="preserve"> much </w:t>
      </w:r>
      <w:r w:rsidRPr="00594EEA">
        <w:rPr>
          <w:rStyle w:val="Emphasis"/>
        </w:rPr>
        <w:t>more likely</w:t>
      </w:r>
      <w:r w:rsidRPr="00594EEA">
        <w:rPr>
          <w:sz w:val="16"/>
        </w:rPr>
        <w:t xml:space="preserve"> </w:t>
      </w:r>
      <w:r w:rsidRPr="00594EEA">
        <w:rPr>
          <w:rStyle w:val="StyleUnderline"/>
        </w:rPr>
        <w:t>to</w:t>
      </w:r>
      <w:r w:rsidRPr="00594EEA">
        <w:rPr>
          <w:sz w:val="16"/>
        </w:rPr>
        <w:t xml:space="preserve"> </w:t>
      </w:r>
      <w:r w:rsidRPr="00594EEA">
        <w:rPr>
          <w:rStyle w:val="Emphasis"/>
        </w:rPr>
        <w:t>follow</w:t>
      </w:r>
      <w:r w:rsidRPr="00594EEA">
        <w:rPr>
          <w:sz w:val="16"/>
        </w:rPr>
        <w:t xml:space="preserve"> democratic </w:t>
      </w:r>
      <w:r w:rsidRPr="00594EEA">
        <w:rPr>
          <w:rStyle w:val="Emphasis"/>
        </w:rPr>
        <w:t>organizing and agitation</w:t>
      </w:r>
      <w:r w:rsidRPr="00594EEA">
        <w:rPr>
          <w:sz w:val="16"/>
        </w:rPr>
        <w:t xml:space="preserve">, </w:t>
      </w:r>
      <w:r w:rsidRPr="00594EEA">
        <w:rPr>
          <w:rStyle w:val="Emphasis"/>
        </w:rPr>
        <w:t>not the other way around</w:t>
      </w:r>
      <w:r w:rsidRPr="00594EEA">
        <w:rPr>
          <w:sz w:val="16"/>
        </w:rPr>
        <w:t>.</w:t>
      </w:r>
    </w:p>
    <w:p w14:paraId="23ADE4DB" w14:textId="77777777" w:rsidR="009517B3" w:rsidRPr="00BB5950" w:rsidRDefault="009517B3" w:rsidP="009517B3">
      <w:pPr>
        <w:pStyle w:val="Heading4"/>
      </w:pPr>
      <w:r>
        <w:t xml:space="preserve">Fascism isn’t oppositional to democracy like the aff presumes but instead the two are two sides of the same coin – the </w:t>
      </w:r>
      <w:proofErr w:type="spellStart"/>
      <w:r>
        <w:t>aff’s</w:t>
      </w:r>
      <w:proofErr w:type="spellEnd"/>
      <w:r>
        <w:t xml:space="preserve"> strengthening of statecraft via collective bargaining for federal workers is a counter-insurgent strategy that enables the </w:t>
      </w:r>
      <w:proofErr w:type="spellStart"/>
      <w:r>
        <w:t>explusion</w:t>
      </w:r>
      <w:proofErr w:type="spellEnd"/>
      <w:r>
        <w:t xml:space="preserve"> of surplus individuals  </w:t>
      </w:r>
    </w:p>
    <w:p w14:paraId="61317C06" w14:textId="77777777" w:rsidR="009517B3" w:rsidRDefault="009517B3" w:rsidP="009517B3">
      <w:r w:rsidRPr="00BB5950">
        <w:rPr>
          <w:rStyle w:val="Style13ptBold"/>
        </w:rPr>
        <w:t>Icaria, 25</w:t>
      </w:r>
      <w:r>
        <w:t xml:space="preserve"> [Nueva Icaria, pseudonym of one of the members of the Chilean collective </w:t>
      </w:r>
      <w:proofErr w:type="spellStart"/>
      <w:r>
        <w:t>Colapso</w:t>
      </w:r>
      <w:proofErr w:type="spellEnd"/>
      <w:r>
        <w:t xml:space="preserve"> y </w:t>
      </w:r>
      <w:proofErr w:type="spellStart"/>
      <w:r>
        <w:t>Desvío</w:t>
      </w:r>
      <w:proofErr w:type="spellEnd"/>
      <w:r>
        <w:t>. “</w:t>
      </w:r>
      <w:r w:rsidRPr="00EA2620">
        <w:t xml:space="preserve">New Fascisms and the Reconfiguration of the Global Counterrevolution,” </w:t>
      </w:r>
      <w:r w:rsidRPr="00EA2620">
        <w:rPr>
          <w:i/>
          <w:iCs/>
        </w:rPr>
        <w:t>Ill Will</w:t>
      </w:r>
      <w:r w:rsidRPr="00EA2620">
        <w:t>, August 11th, 2025</w:t>
      </w:r>
      <w:r>
        <w:t xml:space="preserve">, </w:t>
      </w:r>
      <w:hyperlink r:id="rId11" w:history="1">
        <w:r w:rsidRPr="00893554">
          <w:rPr>
            <w:rStyle w:val="Hyperlink"/>
          </w:rPr>
          <w:t>https://illwill.com/new-fascisms</w:t>
        </w:r>
      </w:hyperlink>
      <w:r>
        <w:t xml:space="preserve">, Accessed 1 January 2026] </w:t>
      </w:r>
      <w:proofErr w:type="spellStart"/>
      <w:r>
        <w:t>Lhudson</w:t>
      </w:r>
      <w:proofErr w:type="spellEnd"/>
    </w:p>
    <w:p w14:paraId="426FE38C" w14:textId="77777777" w:rsidR="009517B3" w:rsidRPr="002B1DC3" w:rsidRDefault="009517B3" w:rsidP="009517B3">
      <w:pPr>
        <w:rPr>
          <w:sz w:val="16"/>
        </w:rPr>
      </w:pPr>
      <w:r w:rsidRPr="00BB5950">
        <w:rPr>
          <w:sz w:val="16"/>
        </w:rPr>
        <w:t xml:space="preserve">The present essay, written by friends in Chile, argues that the new fascisms of our day are not only generated by crises of capital, but must be understood as dynamically evolving reactions to its shifting needs. Drawing upon a wide range of influences from </w:t>
      </w:r>
      <w:proofErr w:type="spellStart"/>
      <w:r w:rsidRPr="00BB5950">
        <w:rPr>
          <w:sz w:val="16"/>
        </w:rPr>
        <w:t>Bordiga</w:t>
      </w:r>
      <w:proofErr w:type="spellEnd"/>
      <w:r w:rsidRPr="00BB5950">
        <w:rPr>
          <w:sz w:val="16"/>
        </w:rPr>
        <w:t xml:space="preserve">, Marcuse, and Mattick to contemporary writers such as Lazzarato, </w:t>
      </w:r>
      <w:proofErr w:type="spellStart"/>
      <w:r w:rsidRPr="00BB5950">
        <w:rPr>
          <w:sz w:val="16"/>
        </w:rPr>
        <w:t>Bifo</w:t>
      </w:r>
      <w:proofErr w:type="spellEnd"/>
      <w:r w:rsidRPr="00BB5950">
        <w:rPr>
          <w:sz w:val="16"/>
        </w:rPr>
        <w:t xml:space="preserve">, Toscano, and Endnotes, the authors trace the evolution of the “fascist solution” to capitalist crisis from its roots in the 20th century to today, emphasizing its tendency toward mutation, evolution, and adaptation. Among their important conclusions is that </w:t>
      </w:r>
      <w:r w:rsidRPr="00BB5950">
        <w:rPr>
          <w:rStyle w:val="StyleUnderline"/>
        </w:rPr>
        <w:t>what sets the “new fascisms” apart from those of the past is not their emergence within the framework of democracy</w:t>
      </w:r>
      <w:r w:rsidRPr="00BB5950">
        <w:rPr>
          <w:sz w:val="16"/>
        </w:rPr>
        <w:t xml:space="preserve">, which was already true of their 20th century predecessors. </w:t>
      </w:r>
      <w:r w:rsidRPr="00BB5950">
        <w:rPr>
          <w:rStyle w:val="StyleUnderline"/>
        </w:rPr>
        <w:t>Rather</w:t>
      </w:r>
      <w:r w:rsidRPr="00BB5950">
        <w:rPr>
          <w:sz w:val="16"/>
        </w:rPr>
        <w:t xml:space="preserve">, the difference lies </w:t>
      </w:r>
      <w:r w:rsidRPr="00BB5950">
        <w:rPr>
          <w:rStyle w:val="StyleUnderline"/>
        </w:rPr>
        <w:t>in how contemporary liberal states “were able to perfect fascist policies and allow them to be deployed even within a democratic framework</w:t>
      </w:r>
      <w:r w:rsidRPr="00BB5950">
        <w:rPr>
          <w:sz w:val="16"/>
        </w:rPr>
        <w:t xml:space="preserve">, to the point that they have been able to build an industry around crime and insecurity as justifications for the establishment of these policies.” In this respect, </w:t>
      </w:r>
      <w:r w:rsidRPr="00BB5950">
        <w:rPr>
          <w:rStyle w:val="Emphasis"/>
        </w:rPr>
        <w:t xml:space="preserve">it is </w:t>
      </w:r>
      <w:proofErr w:type="gramStart"/>
      <w:r w:rsidRPr="00BB5950">
        <w:rPr>
          <w:rStyle w:val="Emphasis"/>
        </w:rPr>
        <w:t>all the more</w:t>
      </w:r>
      <w:proofErr w:type="gramEnd"/>
      <w:r w:rsidRPr="00BB5950">
        <w:rPr>
          <w:rStyle w:val="Emphasis"/>
        </w:rPr>
        <w:t xml:space="preserve"> striking that </w:t>
      </w:r>
      <w:r w:rsidRPr="00D33AA9">
        <w:rPr>
          <w:rStyle w:val="Emphasis"/>
          <w:highlight w:val="green"/>
        </w:rPr>
        <w:t>criticism of</w:t>
      </w:r>
      <w:r w:rsidRPr="00BB5950">
        <w:rPr>
          <w:rStyle w:val="Emphasis"/>
        </w:rPr>
        <w:t xml:space="preserve"> the </w:t>
      </w:r>
      <w:r w:rsidRPr="00D33AA9">
        <w:rPr>
          <w:rStyle w:val="Emphasis"/>
          <w:highlight w:val="green"/>
        </w:rPr>
        <w:t>fascistic</w:t>
      </w:r>
      <w:r w:rsidRPr="00BB5950">
        <w:rPr>
          <w:rStyle w:val="Emphasis"/>
        </w:rPr>
        <w:t xml:space="preserve"> </w:t>
      </w:r>
      <w:r w:rsidRPr="00D33AA9">
        <w:rPr>
          <w:rStyle w:val="Emphasis"/>
          <w:highlight w:val="green"/>
        </w:rPr>
        <w:t>tendencies of</w:t>
      </w:r>
      <w:r w:rsidRPr="00BB5950">
        <w:rPr>
          <w:rStyle w:val="Emphasis"/>
        </w:rPr>
        <w:t xml:space="preserve"> the </w:t>
      </w:r>
      <w:r w:rsidRPr="00D33AA9">
        <w:rPr>
          <w:rStyle w:val="Emphasis"/>
          <w:highlight w:val="green"/>
        </w:rPr>
        <w:t>Trump admin</w:t>
      </w:r>
      <w:r w:rsidRPr="00BB5950">
        <w:rPr>
          <w:rStyle w:val="Emphasis"/>
        </w:rPr>
        <w:t xml:space="preserve">istration has </w:t>
      </w:r>
      <w:r w:rsidRPr="00D33AA9">
        <w:rPr>
          <w:rStyle w:val="Emphasis"/>
          <w:highlight w:val="green"/>
        </w:rPr>
        <w:t>not</w:t>
      </w:r>
      <w:r w:rsidRPr="00BB5950">
        <w:rPr>
          <w:rStyle w:val="Emphasis"/>
        </w:rPr>
        <w:t xml:space="preserve"> been </w:t>
      </w:r>
      <w:r w:rsidRPr="00D33AA9">
        <w:rPr>
          <w:rStyle w:val="Emphasis"/>
          <w:highlight w:val="green"/>
        </w:rPr>
        <w:t>accompanied by</w:t>
      </w:r>
      <w:r w:rsidRPr="00BB5950">
        <w:rPr>
          <w:rStyle w:val="Emphasis"/>
        </w:rPr>
        <w:t xml:space="preserve"> a thoroughgoing </w:t>
      </w:r>
      <w:r w:rsidRPr="00D33AA9">
        <w:rPr>
          <w:rStyle w:val="Emphasis"/>
          <w:highlight w:val="green"/>
        </w:rPr>
        <w:t>critique of democracy</w:t>
      </w:r>
      <w:r w:rsidRPr="00BB5950">
        <w:rPr>
          <w:sz w:val="16"/>
        </w:rPr>
        <w:t xml:space="preserve">; instead, the progressive left has persisted in its wrongheaded belief in the total opposition between democracy and fascism. In </w:t>
      </w:r>
      <w:r w:rsidRPr="00BB5950">
        <w:rPr>
          <w:sz w:val="16"/>
        </w:rPr>
        <w:lastRenderedPageBreak/>
        <w:t xml:space="preserve">the final analysis, the authors argue, </w:t>
      </w:r>
      <w:r w:rsidRPr="00BB5950">
        <w:rPr>
          <w:rStyle w:val="StyleUnderline"/>
        </w:rPr>
        <w:t>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w:t>
      </w:r>
      <w:r w:rsidRPr="00BB5950">
        <w:rPr>
          <w:sz w:val="16"/>
        </w:rPr>
        <w:t xml:space="preserve"> through the production of immediate measures that suppress its rigidly imposed social separations and fragmentation.</w:t>
      </w:r>
      <w:r>
        <w:rPr>
          <w:sz w:val="16"/>
        </w:rPr>
        <w:t xml:space="preserve"> </w:t>
      </w:r>
      <w:r w:rsidRPr="002B1DC3">
        <w:rPr>
          <w:rStyle w:val="Emphasis"/>
        </w:rPr>
        <w:t xml:space="preserve">The </w:t>
      </w:r>
      <w:r w:rsidRPr="00D33AA9">
        <w:rPr>
          <w:rStyle w:val="Emphasis"/>
          <w:highlight w:val="green"/>
        </w:rPr>
        <w:t>spirit of revolt</w:t>
      </w:r>
      <w:r w:rsidRPr="002B1DC3">
        <w:rPr>
          <w:rStyle w:val="Emphasis"/>
        </w:rPr>
        <w:t xml:space="preserve"> is </w:t>
      </w:r>
      <w:r w:rsidRPr="00D33AA9">
        <w:rPr>
          <w:rStyle w:val="Emphasis"/>
          <w:highlight w:val="green"/>
        </w:rPr>
        <w:t>spreading</w:t>
      </w:r>
      <w:r w:rsidRPr="002B1DC3">
        <w:rPr>
          <w:sz w:val="16"/>
        </w:rPr>
        <w:t xml:space="preserve">, in an underground way, </w:t>
      </w:r>
      <w:r w:rsidRPr="002B1DC3">
        <w:rPr>
          <w:rStyle w:val="Emphasis"/>
        </w:rPr>
        <w:t>across different parts of the world</w:t>
      </w:r>
      <w:r w:rsidRPr="002B1DC3">
        <w:rPr>
          <w:sz w:val="16"/>
        </w:rPr>
        <w:t xml:space="preserve">: </w:t>
      </w:r>
      <w:r w:rsidRPr="002B1DC3">
        <w:rPr>
          <w:rStyle w:val="StyleUnderline"/>
        </w:rPr>
        <w:t>Serbia, Turkey, Greece, Indonesia, Italy, and Argentina have each seen massive protests</w:t>
      </w:r>
      <w:r w:rsidRPr="002B1DC3">
        <w:rPr>
          <w:sz w:val="16"/>
        </w:rPr>
        <w:t xml:space="preserve"> lasting for varying lengths of time.1 </w:t>
      </w:r>
      <w:r w:rsidRPr="002B1DC3">
        <w:rPr>
          <w:rStyle w:val="StyleUnderline"/>
        </w:rPr>
        <w:t xml:space="preserve">The </w:t>
      </w:r>
      <w:r w:rsidRPr="00D33AA9">
        <w:rPr>
          <w:rStyle w:val="StyleUnderline"/>
          <w:highlight w:val="green"/>
        </w:rPr>
        <w:t>U</w:t>
      </w:r>
      <w:r w:rsidRPr="002B1DC3">
        <w:rPr>
          <w:rStyle w:val="StyleUnderline"/>
        </w:rPr>
        <w:t xml:space="preserve">nited </w:t>
      </w:r>
      <w:r w:rsidRPr="00D33AA9">
        <w:rPr>
          <w:rStyle w:val="StyleUnderline"/>
          <w:highlight w:val="green"/>
        </w:rPr>
        <w:t>S</w:t>
      </w:r>
      <w:r w:rsidRPr="002B1DC3">
        <w:rPr>
          <w:rStyle w:val="StyleUnderline"/>
        </w:rPr>
        <w:t xml:space="preserve">tates has been </w:t>
      </w:r>
      <w:r w:rsidRPr="00D33AA9">
        <w:rPr>
          <w:rStyle w:val="StyleUnderline"/>
          <w:highlight w:val="green"/>
        </w:rPr>
        <w:t>no exception</w:t>
      </w:r>
      <w:r w:rsidRPr="002B1DC3">
        <w:rPr>
          <w:sz w:val="16"/>
        </w:rPr>
        <w:t>, with protests against Trump's administration in April followed by an uprising against ICE in June.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w:t>
      </w:r>
      <w:r>
        <w:rPr>
          <w:sz w:val="16"/>
        </w:rPr>
        <w:t xml:space="preserve"> </w:t>
      </w:r>
      <w:r w:rsidRPr="002B1DC3">
        <w:rPr>
          <w:sz w:val="16"/>
        </w:rPr>
        <w:t xml:space="preserve">Rather, we wish to look more closely at </w:t>
      </w:r>
      <w:r w:rsidRPr="002B1DC3">
        <w:rPr>
          <w:rStyle w:val="StyleUnderline"/>
        </w:rPr>
        <w:t xml:space="preserve">the </w:t>
      </w:r>
      <w:r w:rsidRPr="00D33AA9">
        <w:rPr>
          <w:rStyle w:val="StyleUnderline"/>
          <w:highlight w:val="green"/>
        </w:rPr>
        <w:t>generalization of</w:t>
      </w:r>
      <w:r w:rsidRPr="002B1DC3">
        <w:rPr>
          <w:rStyle w:val="StyleUnderline"/>
        </w:rPr>
        <w:t xml:space="preserve"> a global </w:t>
      </w:r>
      <w:r w:rsidRPr="00D33AA9">
        <w:rPr>
          <w:rStyle w:val="StyleUnderline"/>
          <w:highlight w:val="green"/>
        </w:rPr>
        <w:t>counterrevolutionary process</w:t>
      </w:r>
      <w:r w:rsidRPr="002B1DC3">
        <w:rPr>
          <w:sz w:val="16"/>
        </w:rPr>
        <w:t xml:space="preserve"> to which these pockets of protest are responding. This process </w:t>
      </w:r>
      <w:r w:rsidRPr="00D33AA9">
        <w:rPr>
          <w:rStyle w:val="StyleUnderline"/>
          <w:highlight w:val="green"/>
        </w:rPr>
        <w:t>finds</w:t>
      </w:r>
      <w:r w:rsidRPr="002B1DC3">
        <w:rPr>
          <w:rStyle w:val="StyleUnderline"/>
        </w:rPr>
        <w:t xml:space="preserve"> its main </w:t>
      </w:r>
      <w:r w:rsidRPr="00D33AA9">
        <w:rPr>
          <w:rStyle w:val="StyleUnderline"/>
          <w:highlight w:val="green"/>
        </w:rPr>
        <w:t xml:space="preserve">expression in </w:t>
      </w:r>
      <w:r w:rsidRPr="00D33AA9">
        <w:rPr>
          <w:rStyle w:val="StyleUnderline"/>
        </w:rPr>
        <w:t>the</w:t>
      </w:r>
      <w:r w:rsidRPr="002B1DC3">
        <w:rPr>
          <w:rStyle w:val="StyleUnderline"/>
        </w:rPr>
        <w:t xml:space="preserve"> </w:t>
      </w:r>
      <w:r w:rsidRPr="00D33AA9">
        <w:rPr>
          <w:rStyle w:val="StyleUnderline"/>
          <w:highlight w:val="green"/>
        </w:rPr>
        <w:t>proliferation of</w:t>
      </w:r>
      <w:r w:rsidRPr="002B1DC3">
        <w:rPr>
          <w:rStyle w:val="StyleUnderline"/>
        </w:rPr>
        <w:t xml:space="preserve"> </w:t>
      </w:r>
      <w:r w:rsidRPr="00D33AA9">
        <w:rPr>
          <w:rStyle w:val="StyleUnderline"/>
          <w:highlight w:val="green"/>
        </w:rPr>
        <w:t>expansionist policies</w:t>
      </w:r>
      <w:r w:rsidRPr="002B1DC3">
        <w:rPr>
          <w:rStyle w:val="StyleUnderline"/>
        </w:rPr>
        <w:t xml:space="preserve"> and the establishment of war</w:t>
      </w:r>
      <w:r w:rsidRPr="002B1DC3">
        <w:rPr>
          <w:sz w:val="16"/>
        </w:rPr>
        <w:t xml:space="preserve"> — </w:t>
      </w:r>
      <w:r w:rsidRPr="002B1DC3">
        <w:rPr>
          <w:rStyle w:val="StyleUnderline"/>
        </w:rPr>
        <w:t>whether against populations, between nation-states, or otherwise</w:t>
      </w:r>
      <w:r w:rsidRPr="002B1DC3">
        <w:rPr>
          <w:sz w:val="16"/>
        </w:rPr>
        <w:t xml:space="preserve">. </w:t>
      </w:r>
      <w:r w:rsidRPr="002B1DC3">
        <w:rPr>
          <w:rStyle w:val="StyleUnderline"/>
        </w:rPr>
        <w:t>The race to control new technologies, “natural resources,” rare earths, and strategic regions is directly related to the contemporary mutations of</w:t>
      </w:r>
      <w:r w:rsidRPr="002B1DC3">
        <w:rPr>
          <w:sz w:val="16"/>
        </w:rPr>
        <w:t xml:space="preserve"> what are considered by many to be </w:t>
      </w:r>
      <w:r w:rsidRPr="002B1DC3">
        <w:rPr>
          <w:rStyle w:val="StyleUnderline"/>
        </w:rPr>
        <w:t>new forms of fascism</w:t>
      </w:r>
      <w:r w:rsidRPr="002B1DC3">
        <w:rPr>
          <w:sz w:val="16"/>
        </w:rPr>
        <w:t xml:space="preserve">. The Nazi-fascist salutes of Donald Trump's supporters and the global far right signal a return to aesthetic and symbolic forms of yesteryear's fascism. However, </w:t>
      </w:r>
      <w:r w:rsidRPr="002B1DC3">
        <w:rPr>
          <w:rStyle w:val="StyleUnderline"/>
        </w:rPr>
        <w:t>this process</w:t>
      </w:r>
      <w:r w:rsidRPr="002B1DC3">
        <w:rPr>
          <w:sz w:val="16"/>
        </w:rPr>
        <w:t xml:space="preserve"> is not limited to acts of “right-wing rebellion.” Rather, it </w:t>
      </w:r>
      <w:r w:rsidRPr="002B1DC3">
        <w:rPr>
          <w:rStyle w:val="StyleUnderline"/>
        </w:rPr>
        <w:t>is global</w:t>
      </w:r>
      <w:r w:rsidRPr="002B1DC3">
        <w:rPr>
          <w:sz w:val="16"/>
        </w:rPr>
        <w:t xml:space="preserve">, in the sense that </w:t>
      </w:r>
      <w:r w:rsidRPr="002B1DC3">
        <w:rPr>
          <w:rStyle w:val="Emphasis"/>
        </w:rPr>
        <w:t xml:space="preserve">it </w:t>
      </w:r>
      <w:r w:rsidRPr="00D33AA9">
        <w:rPr>
          <w:rStyle w:val="Emphasis"/>
          <w:highlight w:val="green"/>
        </w:rPr>
        <w:t>renews</w:t>
      </w:r>
      <w:r w:rsidRPr="002B1DC3">
        <w:rPr>
          <w:rStyle w:val="Emphasis"/>
        </w:rPr>
        <w:t xml:space="preserve"> the </w:t>
      </w:r>
      <w:r w:rsidRPr="00D33AA9">
        <w:rPr>
          <w:rStyle w:val="Emphasis"/>
          <w:highlight w:val="green"/>
        </w:rPr>
        <w:t>repressive mechanisms</w:t>
      </w:r>
      <w:r w:rsidRPr="002B1DC3">
        <w:rPr>
          <w:rStyle w:val="Emphasis"/>
        </w:rPr>
        <w:t xml:space="preserve"> already in use </w:t>
      </w:r>
      <w:r w:rsidRPr="00D33AA9">
        <w:rPr>
          <w:rStyle w:val="Emphasis"/>
          <w:highlight w:val="green"/>
        </w:rPr>
        <w:t>to control</w:t>
      </w:r>
      <w:r w:rsidRPr="002B1DC3">
        <w:rPr>
          <w:rStyle w:val="Emphasis"/>
        </w:rPr>
        <w:t xml:space="preserve">, exterminate, and expel surplus </w:t>
      </w:r>
      <w:r w:rsidRPr="00D33AA9">
        <w:rPr>
          <w:rStyle w:val="Emphasis"/>
          <w:highlight w:val="green"/>
        </w:rPr>
        <w:t>populations</w:t>
      </w:r>
      <w:r w:rsidRPr="002B1DC3">
        <w:rPr>
          <w:sz w:val="16"/>
        </w:rPr>
        <w:t xml:space="preserve">, thereby spreading them to other regions of the planet. </w:t>
      </w:r>
      <w:r w:rsidRPr="002B1DC3">
        <w:rPr>
          <w:rStyle w:val="StyleUnderline"/>
        </w:rPr>
        <w:t xml:space="preserve">From Gaza to Los Angeles, from </w:t>
      </w:r>
      <w:proofErr w:type="spellStart"/>
      <w:r w:rsidRPr="002B1DC3">
        <w:rPr>
          <w:rStyle w:val="StyleUnderline"/>
        </w:rPr>
        <w:t>Wallmapu</w:t>
      </w:r>
      <w:proofErr w:type="spellEnd"/>
      <w:r w:rsidRPr="002B1DC3">
        <w:rPr>
          <w:rStyle w:val="StyleUnderline"/>
        </w:rPr>
        <w:t xml:space="preserve"> to Europe, the world is traversed by a wide range of repressive forms that make up the current post-neoliberal management of the capitalist crisis</w:t>
      </w:r>
      <w:r w:rsidRPr="002B1DC3">
        <w:rPr>
          <w:sz w:val="16"/>
        </w:rPr>
        <w:t>.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r>
        <w:rPr>
          <w:sz w:val="16"/>
        </w:rPr>
        <w:t xml:space="preserve"> </w:t>
      </w:r>
      <w:r w:rsidRPr="002B1DC3">
        <w:rPr>
          <w:sz w:val="16"/>
          <w:szCs w:val="16"/>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r>
        <w:rPr>
          <w:sz w:val="16"/>
          <w:szCs w:val="16"/>
        </w:rPr>
        <w:t xml:space="preserve"> </w:t>
      </w:r>
      <w:r w:rsidRPr="002B1DC3">
        <w:rPr>
          <w:sz w:val="16"/>
          <w:szCs w:val="16"/>
        </w:rPr>
        <w:t xml:space="preserve">The first part of this article will focus on the mutations of the current reactionary movement. Here we focus primarily on the United States, given its </w:t>
      </w:r>
      <w:proofErr w:type="gramStart"/>
      <w:r w:rsidRPr="002B1DC3">
        <w:rPr>
          <w:sz w:val="16"/>
          <w:szCs w:val="16"/>
        </w:rPr>
        <w:t>particular characteristics</w:t>
      </w:r>
      <w:proofErr w:type="gramEnd"/>
      <w:r w:rsidRPr="002B1DC3">
        <w:rPr>
          <w:sz w:val="16"/>
          <w:szCs w:val="16"/>
        </w:rPr>
        <w:t xml:space="preserve"> and its outsized influence on the rest of the continent. We then identify the particularities of these apparent new forms of fascism, which differ markedly from those of 20th century fascism.</w:t>
      </w:r>
      <w:r>
        <w:rPr>
          <w:sz w:val="16"/>
          <w:szCs w:val="16"/>
        </w:rPr>
        <w:t xml:space="preserve"> </w:t>
      </w:r>
      <w:r w:rsidRPr="002B1DC3">
        <w:rPr>
          <w:sz w:val="16"/>
          <w:szCs w:val="16"/>
        </w:rPr>
        <w:t>The United States and the perfection of fascism</w:t>
      </w:r>
      <w:r>
        <w:rPr>
          <w:sz w:val="16"/>
          <w:szCs w:val="16"/>
        </w:rPr>
        <w:t xml:space="preserve"> </w:t>
      </w:r>
      <w:r w:rsidRPr="002B1DC3">
        <w:rPr>
          <w:sz w:val="16"/>
          <w:szCs w:val="16"/>
        </w:rPr>
        <w:t xml:space="preserve">I don’t believe that a charismatic leader is a necessary part of fascism today. As with every other movement, every other form of oppression, fascism is also dependent upon the overall tendencies of this or that society. American fascism will look different than German fascism, </w:t>
      </w:r>
      <w:proofErr w:type="gramStart"/>
      <w:r w:rsidRPr="002B1DC3">
        <w:rPr>
          <w:sz w:val="16"/>
          <w:szCs w:val="16"/>
        </w:rPr>
        <w:t>and,</w:t>
      </w:r>
      <w:proofErr w:type="gramEnd"/>
      <w:r w:rsidRPr="002B1DC3">
        <w:rPr>
          <w:sz w:val="16"/>
          <w:szCs w:val="16"/>
        </w:rPr>
        <w:t xml:space="preserve">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w:t>
      </w:r>
      <w:r>
        <w:rPr>
          <w:sz w:val="16"/>
          <w:szCs w:val="16"/>
        </w:rPr>
        <w:t xml:space="preserve"> </w:t>
      </w:r>
      <w:r w:rsidRPr="002B1DC3">
        <w:rPr>
          <w:sz w:val="16"/>
          <w:szCs w:val="16"/>
        </w:rPr>
        <w:t>—Herbert Marcuse2</w:t>
      </w:r>
      <w:r>
        <w:rPr>
          <w:sz w:val="16"/>
          <w:szCs w:val="16"/>
        </w:rPr>
        <w:t xml:space="preserve"> </w:t>
      </w:r>
      <w:r w:rsidRPr="002B1DC3">
        <w:rPr>
          <w:sz w:val="16"/>
        </w:rPr>
        <w:t xml:space="preserve">The discussion </w:t>
      </w:r>
      <w:r w:rsidRPr="00D33AA9">
        <w:rPr>
          <w:sz w:val="16"/>
        </w:rPr>
        <w:t xml:space="preserve">of </w:t>
      </w:r>
      <w:r w:rsidRPr="00D33AA9">
        <w:rPr>
          <w:rStyle w:val="StyleUnderline"/>
        </w:rPr>
        <w:t>fascism</w:t>
      </w:r>
      <w:r w:rsidRPr="00D33AA9">
        <w:rPr>
          <w:sz w:val="16"/>
        </w:rPr>
        <w:t xml:space="preserve"> in the United States has gained strength since Donald Trump's first presidency. Of course, it is not a discussion that is limited to this century; it </w:t>
      </w:r>
      <w:r w:rsidRPr="00D33AA9">
        <w:rPr>
          <w:rStyle w:val="StyleUnderline"/>
        </w:rPr>
        <w:t>has been a topic for radical intellectuals since before the postwar period</w:t>
      </w:r>
      <w:r w:rsidRPr="002B1DC3">
        <w:rPr>
          <w:sz w:val="16"/>
        </w:rPr>
        <w:t>. Rather than contenting ourselves with describing the current government as fascist or not, a study of the fascist character of the world's greatest military power can provide us with important conceptual tools to identify and comprehend the renewed forms of fascism around the world. If, after the movement of 1968, France — and</w:t>
      </w:r>
      <w:proofErr w:type="gramStart"/>
      <w:r w:rsidRPr="002B1DC3">
        <w:rPr>
          <w:sz w:val="16"/>
        </w:rPr>
        <w:t>, in particular,</w:t>
      </w:r>
      <w:proofErr w:type="gramEnd"/>
      <w:r w:rsidRPr="002B1DC3">
        <w:rPr>
          <w:sz w:val="16"/>
        </w:rPr>
        <w:t xml:space="preserve"> the Nouvelle Droite — became the main exporter of theories of “new fascisms,” the American neo-reactionary movement today forms the apex of counterrevolution in the West.</w:t>
      </w:r>
      <w:r>
        <w:rPr>
          <w:sz w:val="16"/>
        </w:rPr>
        <w:t xml:space="preserve"> </w:t>
      </w:r>
      <w:r w:rsidRPr="002B1DC3">
        <w:rPr>
          <w:sz w:val="16"/>
        </w:rPr>
        <w:t xml:space="preserve">An </w:t>
      </w:r>
      <w:r w:rsidRPr="00D33AA9">
        <w:rPr>
          <w:rStyle w:val="StyleUnderline"/>
          <w:highlight w:val="green"/>
        </w:rPr>
        <w:t>American fascism</w:t>
      </w:r>
      <w:r w:rsidRPr="002B1DC3">
        <w:rPr>
          <w:sz w:val="16"/>
        </w:rPr>
        <w:t xml:space="preserve"> need not bear a likeness to Italian fascism or German National Socialism. Rather, its potential </w:t>
      </w:r>
      <w:r w:rsidRPr="002B1DC3">
        <w:rPr>
          <w:rStyle w:val="StyleUnderline"/>
        </w:rPr>
        <w:t>is “</w:t>
      </w:r>
      <w:r w:rsidRPr="00D33AA9">
        <w:rPr>
          <w:rStyle w:val="StyleUnderline"/>
          <w:highlight w:val="green"/>
        </w:rPr>
        <w:t>deeply enmeshed in histories of enslavement</w:t>
      </w:r>
      <w:r w:rsidRPr="002B1DC3">
        <w:rPr>
          <w:rStyle w:val="StyleUnderline"/>
        </w:rPr>
        <w:t xml:space="preserve"> and extermination, </w:t>
      </w:r>
      <w:r w:rsidRPr="00D33AA9">
        <w:rPr>
          <w:rStyle w:val="StyleUnderline"/>
          <w:highlight w:val="green"/>
        </w:rPr>
        <w:t>dispossession, and domination that continue to shape the US present</w:t>
      </w:r>
      <w:r w:rsidRPr="002B1DC3">
        <w:rPr>
          <w:rStyle w:val="StyleUnderline"/>
        </w:rPr>
        <w:t>, materially and ideologically</w:t>
      </w:r>
      <w:r w:rsidRPr="002B1DC3">
        <w:rPr>
          <w:sz w:val="16"/>
        </w:rPr>
        <w:t xml:space="preserve">.”3 In a 2023 article, Alberto Toscano takes up the work of black radical thinkers to analyze the fascist potential of the American body politic and its governing institutions. As Toscano reminds us, “Angela Y. Davis and George Jackson identified the US state apparatus as a site of the reemergence or indeed a perfecting of certain features of (European) historical fascisms.”4 Of particular interest in </w:t>
      </w:r>
      <w:proofErr w:type="spellStart"/>
      <w:r w:rsidRPr="002B1DC3">
        <w:rPr>
          <w:sz w:val="16"/>
        </w:rPr>
        <w:t>Davis’</w:t>
      </w:r>
      <w:proofErr w:type="spellEnd"/>
      <w:r w:rsidRPr="002B1DC3">
        <w:rPr>
          <w:sz w:val="16"/>
        </w:rPr>
        <w:t xml:space="preserve"> and Jackson's analysis is that, by developing it from the collective experiences of people racially excluded from the entitlement system of liberal democracy, they no longer use the term fascism to refer only to a specific political movement or form of dictatorial rule, but understand it as a mechanism of power intrinsic to capitalism, which had its breeding ground in colonial processes three centuries earlier. </w:t>
      </w:r>
      <w:r w:rsidRPr="00D33AA9">
        <w:rPr>
          <w:rStyle w:val="StyleUnderline"/>
          <w:highlight w:val="green"/>
        </w:rPr>
        <w:t>Fascism no longer needs to be embodied in a specific party-militia</w:t>
      </w:r>
      <w:r w:rsidRPr="002B1DC3">
        <w:rPr>
          <w:rStyle w:val="StyleUnderline"/>
        </w:rPr>
        <w:t xml:space="preserve"> but is </w:t>
      </w:r>
      <w:r w:rsidRPr="00D33AA9">
        <w:rPr>
          <w:rStyle w:val="StyleUnderline"/>
          <w:highlight w:val="green"/>
        </w:rPr>
        <w:t>now assimilated into</w:t>
      </w:r>
      <w:r w:rsidRPr="002B1DC3">
        <w:rPr>
          <w:rStyle w:val="StyleUnderline"/>
        </w:rPr>
        <w:t xml:space="preserve"> the </w:t>
      </w:r>
      <w:r w:rsidRPr="00D33AA9">
        <w:rPr>
          <w:rStyle w:val="StyleUnderline"/>
          <w:highlight w:val="green"/>
        </w:rPr>
        <w:lastRenderedPageBreak/>
        <w:t xml:space="preserve">political </w:t>
      </w:r>
      <w:r w:rsidRPr="00D33AA9">
        <w:rPr>
          <w:rStyle w:val="StyleUnderline"/>
        </w:rPr>
        <w:t>mechanisms</w:t>
      </w:r>
      <w:r w:rsidRPr="002B1DC3">
        <w:rPr>
          <w:rStyle w:val="StyleUnderline"/>
        </w:rPr>
        <w:t xml:space="preserve"> and </w:t>
      </w:r>
      <w:r w:rsidRPr="00D33AA9">
        <w:rPr>
          <w:rStyle w:val="StyleUnderline"/>
          <w:highlight w:val="green"/>
        </w:rPr>
        <w:t>institutions that make up Western liberal democracies</w:t>
      </w:r>
      <w:r w:rsidRPr="002B1DC3">
        <w:rPr>
          <w:rStyle w:val="StyleUnderline"/>
        </w:rPr>
        <w:t>,</w:t>
      </w:r>
      <w:r w:rsidRPr="002B1DC3">
        <w:rPr>
          <w:sz w:val="16"/>
        </w:rPr>
        <w:t xml:space="preserve"> a central feature of which is the “generalization of racialized prison terror in society at large.”5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2B8B490D" w14:textId="77777777" w:rsidR="00FB18F9" w:rsidRPr="002E05D5" w:rsidRDefault="00FB18F9" w:rsidP="00FB18F9">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197E358B" w14:textId="77777777" w:rsidR="00FB18F9" w:rsidRPr="002E05D5" w:rsidRDefault="00FB18F9" w:rsidP="00FB18F9">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 xml:space="preserve">[5-31-2019, "Why Are Unions Joining Conservative Groups to Protect Pipelines?", Pacific Standard, https://psmag.com/environment/why-are-unions-joining-conservative-groups-to-protect-pipelines/ Rebecca Stoner is a Chicago-based journalist who covers books, politics, culture, and the </w:t>
      </w:r>
      <w:proofErr w:type="gramStart"/>
      <w:r w:rsidRPr="002E05D5">
        <w:rPr>
          <w:rFonts w:asciiTheme="minorHAnsi" w:hAnsiTheme="minorHAnsi" w:cstheme="minorHAnsi"/>
          <w:sz w:val="12"/>
        </w:rPr>
        <w:t>environment./</w:t>
      </w:r>
      <w:proofErr w:type="gramEnd"/>
      <w:r w:rsidRPr="002E05D5">
        <w:rPr>
          <w:rFonts w:asciiTheme="minorHAnsi" w:hAnsiTheme="minorHAnsi" w:cstheme="minorHAnsi"/>
          <w:sz w:val="12"/>
        </w:rPr>
        <w:t>/Spence]</w:t>
      </w:r>
    </w:p>
    <w:p w14:paraId="19D8C35B" w14:textId="77777777" w:rsidR="00FB18F9" w:rsidRDefault="00FB18F9" w:rsidP="00FB18F9">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5F0D73">
        <w:rPr>
          <w:rStyle w:val="StyleUnderline"/>
          <w:rFonts w:asciiTheme="minorHAnsi" w:hAnsiTheme="minorHAnsi" w:cstheme="minorHAnsi"/>
          <w:highlight w:val="green"/>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r>
        <w:rPr>
          <w:rFonts w:asciiTheme="minorHAnsi" w:hAnsiTheme="minorHAnsi" w:cstheme="minorHAnsi"/>
          <w:sz w:val="12"/>
        </w:rPr>
        <w:t xml:space="preserve"> </w:t>
      </w: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5F0D73">
        <w:rPr>
          <w:rStyle w:val="StyleUnderline"/>
          <w:rFonts w:asciiTheme="minorHAnsi" w:hAnsiTheme="minorHAnsi" w:cstheme="minorHAnsi"/>
          <w:highlight w:val="green"/>
        </w:rPr>
        <w:t>supported</w:t>
      </w:r>
      <w:r w:rsidRPr="002E05D5">
        <w:rPr>
          <w:rStyle w:val="StyleUnderline"/>
          <w:rFonts w:asciiTheme="minorHAnsi" w:hAnsiTheme="minorHAnsi" w:cstheme="minorHAnsi"/>
        </w:rPr>
        <w:t xml:space="preserve"> the </w:t>
      </w:r>
      <w:r w:rsidRPr="005F0D73">
        <w:rPr>
          <w:rStyle w:val="Emphasis"/>
          <w:rFonts w:asciiTheme="minorHAnsi" w:hAnsiTheme="minorHAnsi" w:cstheme="minorHAnsi"/>
          <w:highlight w:val="green"/>
        </w:rPr>
        <w:t>Keystone XL</w:t>
      </w:r>
      <w:r w:rsidRPr="002E05D5">
        <w:rPr>
          <w:rStyle w:val="StyleUnderline"/>
          <w:rFonts w:asciiTheme="minorHAnsi" w:hAnsiTheme="minorHAnsi" w:cstheme="minorHAnsi"/>
        </w:rPr>
        <w:t xml:space="preserve"> pipeline </w:t>
      </w:r>
      <w:r w:rsidRPr="005F0D73">
        <w:rPr>
          <w:rStyle w:val="StyleUnderline"/>
          <w:rFonts w:asciiTheme="minorHAnsi" w:hAnsiTheme="minorHAnsi" w:cstheme="minorHAnsi"/>
          <w:highlight w:val="green"/>
        </w:rPr>
        <w:t>and spoke out against</w:t>
      </w:r>
      <w:r w:rsidRPr="002E05D5">
        <w:rPr>
          <w:rStyle w:val="StyleUnderline"/>
          <w:rFonts w:asciiTheme="minorHAnsi" w:hAnsiTheme="minorHAnsi" w:cstheme="minorHAnsi"/>
        </w:rPr>
        <w:t xml:space="preserve"> the Standing Rock </w:t>
      </w:r>
      <w:r w:rsidRPr="005F0D73">
        <w:rPr>
          <w:rStyle w:val="StyleUnderline"/>
          <w:rFonts w:asciiTheme="minorHAnsi" w:hAnsiTheme="minorHAnsi" w:cstheme="minorHAnsi"/>
          <w:highlight w:val="green"/>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r>
        <w:rPr>
          <w:rFonts w:asciiTheme="minorHAnsi" w:hAnsiTheme="minorHAnsi" w:cstheme="minorHAnsi"/>
          <w:sz w:val="12"/>
        </w:rPr>
        <w:t xml:space="preserve"> </w:t>
      </w: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5F0D73">
        <w:rPr>
          <w:rStyle w:val="StyleUnderline"/>
          <w:rFonts w:asciiTheme="minorHAnsi" w:hAnsiTheme="minorHAnsi" w:cstheme="minorHAnsi"/>
          <w:highlight w:val="green"/>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5F0D73">
        <w:rPr>
          <w:rStyle w:val="Emphasis"/>
          <w:rFonts w:asciiTheme="minorHAnsi" w:hAnsiTheme="minorHAnsi" w:cstheme="minorHAnsi"/>
          <w:highlight w:val="green"/>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5F0D73">
        <w:rPr>
          <w:rStyle w:val="Emphasis"/>
          <w:rFonts w:asciiTheme="minorHAnsi" w:hAnsiTheme="minorHAnsi" w:cstheme="minorHAnsi"/>
          <w:highlight w:val="green"/>
        </w:rPr>
        <w:t>destroy the lives</w:t>
      </w:r>
      <w:r w:rsidRPr="005F0D73">
        <w:rPr>
          <w:rStyle w:val="StyleUnderline"/>
          <w:rFonts w:asciiTheme="minorHAnsi" w:hAnsiTheme="minorHAnsi" w:cstheme="minorHAnsi"/>
          <w:highlight w:val="green"/>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r>
        <w:rPr>
          <w:rFonts w:asciiTheme="minorHAnsi" w:hAnsiTheme="minorHAnsi" w:cstheme="minorHAnsi"/>
          <w:sz w:val="12"/>
        </w:rPr>
        <w:t xml:space="preserve"> </w:t>
      </w: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5F0D73">
        <w:rPr>
          <w:rStyle w:val="StyleUnderline"/>
          <w:rFonts w:asciiTheme="minorHAnsi" w:hAnsiTheme="minorHAnsi" w:cstheme="minorHAnsi"/>
          <w:highlight w:val="green"/>
        </w:rPr>
        <w:t>United Mine Workers</w:t>
      </w:r>
      <w:r w:rsidRPr="002E05D5">
        <w:rPr>
          <w:rStyle w:val="StyleUnderline"/>
          <w:rFonts w:asciiTheme="minorHAnsi" w:hAnsiTheme="minorHAnsi" w:cstheme="minorHAnsi"/>
        </w:rPr>
        <w:t xml:space="preserve"> and International Brotherhood of </w:t>
      </w:r>
      <w:r w:rsidRPr="005F0D73">
        <w:rPr>
          <w:rStyle w:val="StyleUnderline"/>
          <w:rFonts w:asciiTheme="minorHAnsi" w:hAnsiTheme="minorHAnsi" w:cstheme="minorHAnsi"/>
          <w:highlight w:val="green"/>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5F0D73">
        <w:rPr>
          <w:rStyle w:val="StyleUnderline"/>
          <w:rFonts w:asciiTheme="minorHAnsi" w:hAnsiTheme="minorHAnsi" w:cstheme="minorHAnsi"/>
          <w:highlight w:val="green"/>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5F0D73">
        <w:rPr>
          <w:rStyle w:val="StyleUnderline"/>
          <w:rFonts w:asciiTheme="minorHAnsi" w:hAnsiTheme="minorHAnsi" w:cstheme="minorHAnsi"/>
          <w:highlight w:val="green"/>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r>
        <w:rPr>
          <w:rFonts w:asciiTheme="minorHAnsi" w:hAnsiTheme="minorHAnsi" w:cstheme="minorHAnsi"/>
          <w:sz w:val="12"/>
        </w:rPr>
        <w:t xml:space="preserve"> </w:t>
      </w:r>
      <w:r w:rsidRPr="002E05D5">
        <w:rPr>
          <w:rFonts w:asciiTheme="minorHAnsi" w:hAnsiTheme="minorHAnsi" w:cstheme="minorHAnsi"/>
          <w:sz w:val="12"/>
        </w:rPr>
        <w:t>The AFL-CIO and other unions that backed HB 1633 did not respond to multiple requests for comment.</w:t>
      </w:r>
    </w:p>
    <w:p w14:paraId="2BCB33D4" w14:textId="77777777" w:rsidR="00FB18F9" w:rsidRDefault="00FB18F9" w:rsidP="00FB18F9">
      <w:pPr>
        <w:pStyle w:val="Heading4"/>
      </w:pPr>
      <w:r>
        <w:t xml:space="preserve">Unions </w:t>
      </w:r>
      <w:r w:rsidRPr="00F739DD">
        <w:rPr>
          <w:u w:val="single"/>
        </w:rPr>
        <w:t>can’t</w:t>
      </w:r>
      <w:r>
        <w:t xml:space="preserve"> solve. </w:t>
      </w:r>
    </w:p>
    <w:p w14:paraId="2D902794" w14:textId="77777777" w:rsidR="00FB18F9" w:rsidRPr="00F739DD" w:rsidRDefault="00FB18F9" w:rsidP="00FB18F9">
      <w:r w:rsidRPr="00F739DD">
        <w:rPr>
          <w:rStyle w:val="Style13ptBold"/>
        </w:rPr>
        <w:t>CI ’25</w:t>
      </w:r>
      <w:r>
        <w:t xml:space="preserve"> [</w:t>
      </w:r>
      <w:r w:rsidRPr="00F739DD">
        <w:t>Cogent Infotech</w:t>
      </w:r>
      <w:r>
        <w:t>; June 17; IT Firm; “</w:t>
      </w:r>
      <w:r w:rsidRPr="00F739DD">
        <w:t>Union Roles in AI Oversight: Ethical Workforce Transitions in Tec</w:t>
      </w:r>
      <w:r>
        <w:t xml:space="preserve">h,” </w:t>
      </w:r>
      <w:r w:rsidRPr="00F739DD">
        <w:t>https://www.cogentinfo.com/resources/union-roles-in-ai-oversight-ethical-workforce-transitions-in-tech</w:t>
      </w:r>
      <w:r>
        <w:t>]</w:t>
      </w:r>
    </w:p>
    <w:p w14:paraId="0E4B3142" w14:textId="77777777" w:rsidR="00FB18F9" w:rsidRPr="00F739DD" w:rsidRDefault="00FB18F9" w:rsidP="00FB18F9">
      <w:pPr>
        <w:rPr>
          <w:sz w:val="16"/>
        </w:rPr>
      </w:pPr>
      <w:r w:rsidRPr="00F739DD">
        <w:rPr>
          <w:sz w:val="16"/>
        </w:rPr>
        <w:t xml:space="preserve">Additionally, </w:t>
      </w:r>
      <w:r w:rsidRPr="00180D83">
        <w:rPr>
          <w:rStyle w:val="Emphasis"/>
          <w:highlight w:val="cyan"/>
        </w:rPr>
        <w:t>unions</w:t>
      </w:r>
      <w:r w:rsidRPr="00F739DD">
        <w:rPr>
          <w:rStyle w:val="StyleUnderline"/>
        </w:rPr>
        <w:t xml:space="preserve"> may </w:t>
      </w:r>
      <w:r w:rsidRPr="00180D83">
        <w:rPr>
          <w:rStyle w:val="StyleUnderline"/>
          <w:highlight w:val="cyan"/>
        </w:rPr>
        <w:t xml:space="preserve">face </w:t>
      </w:r>
      <w:r w:rsidRPr="00180D83">
        <w:rPr>
          <w:rStyle w:val="Emphasis"/>
          <w:highlight w:val="cyan"/>
        </w:rPr>
        <w:t>resistance</w:t>
      </w:r>
      <w:r w:rsidRPr="00180D83">
        <w:rPr>
          <w:rStyle w:val="StyleUnderline"/>
          <w:highlight w:val="cyan"/>
        </w:rPr>
        <w:t xml:space="preserve"> from </w:t>
      </w:r>
      <w:r w:rsidRPr="00180D83">
        <w:rPr>
          <w:rStyle w:val="Emphasis"/>
          <w:highlight w:val="cyan"/>
        </w:rPr>
        <w:t>employers</w:t>
      </w:r>
      <w:r w:rsidRPr="00F739DD">
        <w:rPr>
          <w:sz w:val="16"/>
        </w:rPr>
        <w:t xml:space="preserve"> who are focused on maximizing profits and efficiency. Some employers may see AI </w:t>
      </w:r>
      <w:proofErr w:type="gramStart"/>
      <w:r w:rsidRPr="00F739DD">
        <w:rPr>
          <w:sz w:val="16"/>
        </w:rPr>
        <w:t>as a way to</w:t>
      </w:r>
      <w:proofErr w:type="gramEnd"/>
      <w:r w:rsidRPr="00F739DD">
        <w:rPr>
          <w:sz w:val="16"/>
        </w:rPr>
        <w:t xml:space="preserve"> reduce labor costs and may be </w:t>
      </w:r>
      <w:r w:rsidRPr="00180D83">
        <w:rPr>
          <w:rStyle w:val="Emphasis"/>
          <w:highlight w:val="cyan"/>
        </w:rPr>
        <w:t>reluctant</w:t>
      </w:r>
      <w:r w:rsidRPr="00180D83">
        <w:rPr>
          <w:rStyle w:val="StyleUnderline"/>
          <w:highlight w:val="cyan"/>
        </w:rPr>
        <w:t xml:space="preserve"> to engage</w:t>
      </w:r>
      <w:r w:rsidRPr="00F739DD">
        <w:rPr>
          <w:rStyle w:val="StyleUnderline"/>
        </w:rPr>
        <w:t xml:space="preserve"> with </w:t>
      </w:r>
      <w:r w:rsidRPr="00F739DD">
        <w:rPr>
          <w:rStyle w:val="Emphasis"/>
        </w:rPr>
        <w:t>unions</w:t>
      </w:r>
      <w:r w:rsidRPr="00F739DD">
        <w:rPr>
          <w:rStyle w:val="StyleUnderline"/>
        </w:rPr>
        <w:t xml:space="preserve"> on issues </w:t>
      </w:r>
      <w:r w:rsidRPr="00180D83">
        <w:rPr>
          <w:rStyle w:val="StyleUnderline"/>
          <w:highlight w:val="cyan"/>
        </w:rPr>
        <w:t xml:space="preserve">related to </w:t>
      </w:r>
      <w:r w:rsidRPr="00180D83">
        <w:rPr>
          <w:rStyle w:val="Emphasis"/>
          <w:highlight w:val="cyan"/>
        </w:rPr>
        <w:t>worker protections</w:t>
      </w:r>
      <w:r w:rsidRPr="00180D83">
        <w:rPr>
          <w:rStyle w:val="StyleUnderline"/>
          <w:highlight w:val="cyan"/>
        </w:rPr>
        <w:t xml:space="preserve"> and </w:t>
      </w:r>
      <w:r w:rsidRPr="00180D83">
        <w:rPr>
          <w:rStyle w:val="Emphasis"/>
          <w:highlight w:val="cyan"/>
        </w:rPr>
        <w:t>ethical AI</w:t>
      </w:r>
      <w:r w:rsidRPr="00F739DD">
        <w:rPr>
          <w:rStyle w:val="Emphasis"/>
        </w:rPr>
        <w:t xml:space="preserve"> deployment</w:t>
      </w:r>
      <w:r w:rsidRPr="00F739DD">
        <w:rPr>
          <w:sz w:val="16"/>
        </w:rPr>
        <w:t>.</w:t>
      </w:r>
    </w:p>
    <w:p w14:paraId="75AD784E" w14:textId="77777777" w:rsidR="00FB18F9" w:rsidRPr="0094506B" w:rsidRDefault="00FB18F9" w:rsidP="00FB18F9">
      <w:pPr>
        <w:rPr>
          <w:sz w:val="16"/>
        </w:rPr>
      </w:pPr>
      <w:r w:rsidRPr="00F739DD">
        <w:rPr>
          <w:rStyle w:val="StyleUnderline"/>
        </w:rPr>
        <w:t xml:space="preserve">Another </w:t>
      </w:r>
      <w:r w:rsidRPr="00180D83">
        <w:rPr>
          <w:rStyle w:val="Emphasis"/>
          <w:highlight w:val="cyan"/>
        </w:rPr>
        <w:t>challenge</w:t>
      </w:r>
      <w:r w:rsidRPr="00F739DD">
        <w:rPr>
          <w:rStyle w:val="StyleUnderline"/>
        </w:rPr>
        <w:t xml:space="preserve"> is the </w:t>
      </w:r>
      <w:r w:rsidRPr="00180D83">
        <w:rPr>
          <w:rStyle w:val="StyleUnderline"/>
          <w:highlight w:val="cyan"/>
        </w:rPr>
        <w:t xml:space="preserve">lack of </w:t>
      </w:r>
      <w:r w:rsidRPr="00180D83">
        <w:rPr>
          <w:rStyle w:val="Emphasis"/>
          <w:highlight w:val="cyan"/>
        </w:rPr>
        <w:t>data</w:t>
      </w:r>
      <w:r w:rsidRPr="00180D83">
        <w:rPr>
          <w:rStyle w:val="StyleUnderline"/>
          <w:highlight w:val="cyan"/>
        </w:rPr>
        <w:t xml:space="preserve"> and </w:t>
      </w:r>
      <w:r w:rsidRPr="00180D83">
        <w:rPr>
          <w:rStyle w:val="Emphasis"/>
          <w:highlight w:val="cyan"/>
        </w:rPr>
        <w:t>research</w:t>
      </w:r>
      <w:r w:rsidRPr="00180D83">
        <w:rPr>
          <w:rStyle w:val="StyleUnderline"/>
          <w:highlight w:val="cyan"/>
        </w:rPr>
        <w:t xml:space="preserve"> on</w:t>
      </w:r>
      <w:r w:rsidRPr="00F739DD">
        <w:rPr>
          <w:rStyle w:val="StyleUnderline"/>
        </w:rPr>
        <w:t xml:space="preserve"> AI's </w:t>
      </w:r>
      <w:r w:rsidRPr="00180D83">
        <w:rPr>
          <w:rStyle w:val="Emphasis"/>
          <w:highlight w:val="cyan"/>
        </w:rPr>
        <w:t>full impact</w:t>
      </w:r>
      <w:r w:rsidRPr="00F739DD">
        <w:rPr>
          <w:sz w:val="16"/>
        </w:rPr>
        <w:t xml:space="preserve"> on the workforce. Many </w:t>
      </w:r>
      <w:r w:rsidRPr="00F739DD">
        <w:rPr>
          <w:rStyle w:val="Emphasis"/>
        </w:rPr>
        <w:t>unions</w:t>
      </w:r>
      <w:r w:rsidRPr="00F739DD">
        <w:rPr>
          <w:rStyle w:val="StyleUnderline"/>
        </w:rPr>
        <w:t xml:space="preserve"> may </w:t>
      </w:r>
      <w:r w:rsidRPr="00180D83">
        <w:rPr>
          <w:rStyle w:val="Emphasis"/>
          <w:highlight w:val="cyan"/>
        </w:rPr>
        <w:t>struggle</w:t>
      </w:r>
      <w:r w:rsidRPr="00180D83">
        <w:rPr>
          <w:rStyle w:val="StyleUnderline"/>
          <w:highlight w:val="cyan"/>
        </w:rPr>
        <w:t xml:space="preserve"> to make </w:t>
      </w:r>
      <w:r w:rsidRPr="00180D83">
        <w:rPr>
          <w:rStyle w:val="Emphasis"/>
          <w:highlight w:val="cyan"/>
        </w:rPr>
        <w:t>data-driven arguments</w:t>
      </w:r>
      <w:r w:rsidRPr="00F739DD">
        <w:rPr>
          <w:rStyle w:val="StyleUnderline"/>
        </w:rPr>
        <w:t xml:space="preserve"> about </w:t>
      </w:r>
      <w:r w:rsidRPr="00F739DD">
        <w:rPr>
          <w:rStyle w:val="Emphasis"/>
        </w:rPr>
        <w:t>AI</w:t>
      </w:r>
      <w:r w:rsidRPr="00F739DD">
        <w:rPr>
          <w:rStyle w:val="StyleUnderline"/>
        </w:rPr>
        <w:t xml:space="preserve">'s potential effects, as the long-term </w:t>
      </w:r>
      <w:r w:rsidRPr="00F739DD">
        <w:rPr>
          <w:rStyle w:val="Emphasis"/>
        </w:rPr>
        <w:t>consequences</w:t>
      </w:r>
      <w:r w:rsidRPr="00F739DD">
        <w:rPr>
          <w:rStyle w:val="StyleUnderline"/>
        </w:rPr>
        <w:t xml:space="preserve"> of these technologies remain </w:t>
      </w:r>
      <w:r w:rsidRPr="00F739DD">
        <w:rPr>
          <w:rStyle w:val="Emphasis"/>
        </w:rPr>
        <w:t>uncertain</w:t>
      </w:r>
      <w:r w:rsidRPr="00F739DD">
        <w:rPr>
          <w:sz w:val="16"/>
        </w:rPr>
        <w:t xml:space="preserve">. This </w:t>
      </w:r>
      <w:r w:rsidRPr="00180D83">
        <w:rPr>
          <w:rStyle w:val="Emphasis"/>
          <w:highlight w:val="cyan"/>
        </w:rPr>
        <w:t>lack</w:t>
      </w:r>
      <w:r w:rsidRPr="00180D83">
        <w:rPr>
          <w:rStyle w:val="StyleUnderline"/>
          <w:highlight w:val="cyan"/>
        </w:rPr>
        <w:t xml:space="preserve"> of </w:t>
      </w:r>
      <w:r w:rsidRPr="00180D83">
        <w:rPr>
          <w:rStyle w:val="Emphasis"/>
          <w:highlight w:val="cyan"/>
        </w:rPr>
        <w:t>info</w:t>
      </w:r>
      <w:r w:rsidRPr="00F739DD">
        <w:rPr>
          <w:rStyle w:val="StyleUnderline"/>
        </w:rPr>
        <w:t xml:space="preserve">rmation can </w:t>
      </w:r>
      <w:r w:rsidRPr="00180D83">
        <w:rPr>
          <w:rStyle w:val="StyleUnderline"/>
          <w:highlight w:val="cyan"/>
        </w:rPr>
        <w:t>make it</w:t>
      </w:r>
      <w:r w:rsidRPr="00F739DD">
        <w:rPr>
          <w:rStyle w:val="StyleUnderline"/>
        </w:rPr>
        <w:t xml:space="preserve"> more </w:t>
      </w:r>
      <w:r w:rsidRPr="00180D83">
        <w:rPr>
          <w:rStyle w:val="Emphasis"/>
          <w:highlight w:val="cyan"/>
        </w:rPr>
        <w:t>difficult</w:t>
      </w:r>
      <w:r w:rsidRPr="00180D83">
        <w:rPr>
          <w:rStyle w:val="StyleUnderline"/>
          <w:highlight w:val="cyan"/>
        </w:rPr>
        <w:t xml:space="preserve"> for </w:t>
      </w:r>
      <w:r w:rsidRPr="00180D83">
        <w:rPr>
          <w:rStyle w:val="Emphasis"/>
          <w:highlight w:val="cyan"/>
        </w:rPr>
        <w:t>unions</w:t>
      </w:r>
      <w:r w:rsidRPr="00F739DD">
        <w:rPr>
          <w:rStyle w:val="StyleUnderline"/>
        </w:rPr>
        <w:t xml:space="preserve"> to </w:t>
      </w:r>
      <w:r w:rsidRPr="00F739DD">
        <w:rPr>
          <w:rStyle w:val="Emphasis"/>
        </w:rPr>
        <w:t>advocate</w:t>
      </w:r>
      <w:r w:rsidRPr="00F739DD">
        <w:rPr>
          <w:sz w:val="16"/>
        </w:rPr>
        <w:t xml:space="preserve"> effectively for workers' rights.</w:t>
      </w:r>
    </w:p>
    <w:p w14:paraId="0BFE6551" w14:textId="77777777" w:rsidR="009517B3" w:rsidRPr="009517B3" w:rsidRDefault="009517B3" w:rsidP="009517B3"/>
    <w:p w14:paraId="4F572A7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8F54" w14:textId="77777777" w:rsidR="00EE25F7" w:rsidRDefault="00EE25F7" w:rsidP="00066D2C">
      <w:pPr>
        <w:spacing w:after="0" w:line="240" w:lineRule="auto"/>
      </w:pPr>
      <w:r>
        <w:separator/>
      </w:r>
    </w:p>
  </w:endnote>
  <w:endnote w:type="continuationSeparator" w:id="0">
    <w:p w14:paraId="2A3AF9B3" w14:textId="77777777" w:rsidR="00EE25F7" w:rsidRDefault="00EE25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C211" w14:textId="77777777" w:rsidR="00EE25F7" w:rsidRDefault="00EE25F7" w:rsidP="00066D2C">
      <w:pPr>
        <w:spacing w:after="0" w:line="240" w:lineRule="auto"/>
      </w:pPr>
      <w:r>
        <w:separator/>
      </w:r>
    </w:p>
  </w:footnote>
  <w:footnote w:type="continuationSeparator" w:id="0">
    <w:p w14:paraId="49B51189" w14:textId="77777777" w:rsidR="00EE25F7" w:rsidRDefault="00EE25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5310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E1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CF5"/>
    <w:rsid w:val="00186B65"/>
    <w:rsid w:val="00190CDA"/>
    <w:rsid w:val="00196816"/>
    <w:rsid w:val="0019779A"/>
    <w:rsid w:val="001977CD"/>
    <w:rsid w:val="0019782C"/>
    <w:rsid w:val="00197BB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3AF"/>
    <w:rsid w:val="00352622"/>
    <w:rsid w:val="00355B45"/>
    <w:rsid w:val="00361FA0"/>
    <w:rsid w:val="003662DB"/>
    <w:rsid w:val="00367D96"/>
    <w:rsid w:val="003706D8"/>
    <w:rsid w:val="0037153E"/>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B76"/>
    <w:rsid w:val="00447BAE"/>
    <w:rsid w:val="00450DA4"/>
    <w:rsid w:val="00453105"/>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749"/>
    <w:rsid w:val="00511177"/>
    <w:rsid w:val="005125C9"/>
    <w:rsid w:val="00515BDD"/>
    <w:rsid w:val="00521B9F"/>
    <w:rsid w:val="005268F8"/>
    <w:rsid w:val="0053305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D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43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750"/>
    <w:rsid w:val="00835C1F"/>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1A0"/>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7B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E5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1B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6E1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5BB"/>
    <w:rsid w:val="00D24268"/>
    <w:rsid w:val="00D25BE6"/>
    <w:rsid w:val="00D321DB"/>
    <w:rsid w:val="00D32460"/>
    <w:rsid w:val="00D32EBF"/>
    <w:rsid w:val="00D343B3"/>
    <w:rsid w:val="00D35073"/>
    <w:rsid w:val="00D36085"/>
    <w:rsid w:val="00D421D9"/>
    <w:rsid w:val="00D47529"/>
    <w:rsid w:val="00D47713"/>
    <w:rsid w:val="00D51103"/>
    <w:rsid w:val="00D5242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94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6A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5F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8F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2885F"/>
  <w15:chartTrackingRefBased/>
  <w15:docId w15:val="{C7C362AC-5234-684D-95B7-2A494EE0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7BB6"/>
    <w:rPr>
      <w:rFonts w:ascii="Calibri" w:hAnsi="Calibri" w:cs="Calibri"/>
    </w:rPr>
  </w:style>
  <w:style w:type="paragraph" w:styleId="Heading1">
    <w:name w:val="heading 1"/>
    <w:aliases w:val="Pocket"/>
    <w:basedOn w:val="Normal"/>
    <w:next w:val="Normal"/>
    <w:link w:val="Heading1Char"/>
    <w:qFormat/>
    <w:rsid w:val="00197B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7B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97B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97B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7B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97B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7BB6"/>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197BB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97BB6"/>
    <w:rPr>
      <w:color w:val="auto"/>
      <w:u w:val="none"/>
    </w:rPr>
  </w:style>
  <w:style w:type="character" w:customStyle="1" w:styleId="Heading1Char">
    <w:name w:val="Heading 1 Char"/>
    <w:aliases w:val="Pocket Char"/>
    <w:basedOn w:val="DefaultParagraphFont"/>
    <w:link w:val="Heading1"/>
    <w:rsid w:val="00197B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7B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7BB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97B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7BB6"/>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197BB6"/>
    <w:rPr>
      <w:b w:val="0"/>
      <w:sz w:val="22"/>
      <w:u w:val="single"/>
    </w:rPr>
  </w:style>
  <w:style w:type="character" w:styleId="Strong">
    <w:name w:val="Strong"/>
    <w:basedOn w:val="DefaultParagraphFont"/>
    <w:uiPriority w:val="22"/>
    <w:semiHidden/>
    <w:qFormat/>
    <w:rsid w:val="00197BB6"/>
    <w:rPr>
      <w:b/>
      <w:bCs/>
    </w:rPr>
  </w:style>
  <w:style w:type="character" w:styleId="BookTitle">
    <w:name w:val="Book Title"/>
    <w:basedOn w:val="DefaultParagraphFont"/>
    <w:uiPriority w:val="33"/>
    <w:semiHidden/>
    <w:qFormat/>
    <w:rsid w:val="00197BB6"/>
    <w:rPr>
      <w:b/>
      <w:bCs/>
      <w:i/>
      <w:iCs/>
      <w:spacing w:val="5"/>
    </w:rPr>
  </w:style>
  <w:style w:type="character" w:customStyle="1" w:styleId="Heading5Char">
    <w:name w:val="Heading 5 Char"/>
    <w:basedOn w:val="DefaultParagraphFont"/>
    <w:link w:val="Heading5"/>
    <w:uiPriority w:val="9"/>
    <w:semiHidden/>
    <w:rsid w:val="00197B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7BB6"/>
  </w:style>
  <w:style w:type="paragraph" w:styleId="Header">
    <w:name w:val="header"/>
    <w:basedOn w:val="Normal"/>
    <w:link w:val="HeaderChar"/>
    <w:uiPriority w:val="99"/>
    <w:semiHidden/>
    <w:rsid w:val="00197B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7BB6"/>
    <w:rPr>
      <w:rFonts w:ascii="Calibri" w:hAnsi="Calibri" w:cs="Calibri"/>
    </w:rPr>
  </w:style>
  <w:style w:type="paragraph" w:styleId="Footer">
    <w:name w:val="footer"/>
    <w:basedOn w:val="Normal"/>
    <w:link w:val="FooterChar"/>
    <w:uiPriority w:val="99"/>
    <w:semiHidden/>
    <w:rsid w:val="00197B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7BB6"/>
    <w:rPr>
      <w:rFonts w:ascii="Calibri" w:hAnsi="Calibri" w:cs="Calibri"/>
    </w:rPr>
  </w:style>
  <w:style w:type="paragraph" w:styleId="BodyText">
    <w:name w:val="Body Text"/>
    <w:basedOn w:val="Normal"/>
    <w:link w:val="BodyTextChar"/>
    <w:uiPriority w:val="99"/>
    <w:semiHidden/>
    <w:unhideWhenUsed/>
    <w:rsid w:val="00197BB6"/>
    <w:pPr>
      <w:spacing w:after="120"/>
    </w:pPr>
  </w:style>
  <w:style w:type="character" w:customStyle="1" w:styleId="BodyTextChar">
    <w:name w:val="Body Text Char"/>
    <w:basedOn w:val="DefaultParagraphFont"/>
    <w:link w:val="BodyText"/>
    <w:uiPriority w:val="99"/>
    <w:semiHidden/>
    <w:rsid w:val="00197BB6"/>
    <w:rPr>
      <w:rFonts w:ascii="Calibri" w:hAnsi="Calibri" w:cs="Calibri"/>
    </w:rPr>
  </w:style>
  <w:style w:type="paragraph" w:styleId="NoSpacing">
    <w:name w:val="No Spacing"/>
    <w:link w:val="NoSpacingChar"/>
    <w:uiPriority w:val="99"/>
    <w:semiHidden/>
    <w:unhideWhenUsed/>
    <w:qFormat/>
    <w:rsid w:val="00197B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97BB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197BB6"/>
    <w:rPr>
      <w:color w:val="0563C1" w:themeColor="hyperlink"/>
      <w:u w:val="single"/>
    </w:rPr>
  </w:style>
  <w:style w:type="character" w:styleId="UnresolvedMention">
    <w:name w:val="Unresolved Mention"/>
    <w:basedOn w:val="DefaultParagraphFont"/>
    <w:uiPriority w:val="99"/>
    <w:semiHidden/>
    <w:unhideWhenUsed/>
    <w:rsid w:val="00197BB6"/>
    <w:rPr>
      <w:color w:val="605E5C"/>
      <w:shd w:val="clear" w:color="auto" w:fill="E1DFDD"/>
    </w:rPr>
  </w:style>
  <w:style w:type="paragraph" w:customStyle="1" w:styleId="textbold">
    <w:name w:val="text bold"/>
    <w:basedOn w:val="Normal"/>
    <w:link w:val="Emphasis"/>
    <w:uiPriority w:val="8"/>
    <w:qFormat/>
    <w:rsid w:val="0045310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autoRedefine/>
    <w:uiPriority w:val="8"/>
    <w:qFormat/>
    <w:rsid w:val="00453105"/>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styleId="IntenseEmphasis">
    <w:name w:val="Intense Emphasis"/>
    <w:aliases w:val="Citation Char Char Char,Underline Char,Style,ci,Intense Emphasis3"/>
    <w:basedOn w:val="DefaultParagraphFont"/>
    <w:uiPriority w:val="6"/>
    <w:qFormat/>
    <w:rsid w:val="00453105"/>
    <w:rPr>
      <w:b/>
      <w:bCs w:val="0"/>
      <w:sz w:val="22"/>
      <w:u w:val="single"/>
    </w:rPr>
  </w:style>
  <w:style w:type="paragraph" w:customStyle="1" w:styleId="Heading411">
    <w:name w:val="Heading 411"/>
    <w:basedOn w:val="Heading1"/>
    <w:next w:val="NoSpacing"/>
    <w:link w:val="Hyperlink"/>
    <w:autoRedefine/>
    <w:uiPriority w:val="99"/>
    <w:qFormat/>
    <w:rsid w:val="009517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hilosophicalsalon.com/gaza-a-ghastly-window-into-the-crisis-of-global-capitalis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llwill.com/new-fascisms" TargetMode="External"/><Relationship Id="rId5" Type="http://schemas.openxmlformats.org/officeDocument/2006/relationships/webSettings" Target="webSettings.xml"/><Relationship Id="rId10" Type="http://schemas.openxmlformats.org/officeDocument/2006/relationships/hyperlink" Target="https://illwill.com/new-fascisms" TargetMode="External"/><Relationship Id="rId4" Type="http://schemas.openxmlformats.org/officeDocument/2006/relationships/settings" Target="settings.xml"/><Relationship Id="rId9" Type="http://schemas.openxmlformats.org/officeDocument/2006/relationships/hyperlink" Target="https://repository.uclawsf.edu/hastings_race_poverty_law_journal/vol22/iss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32</Pages>
  <Words>27973</Words>
  <Characters>159726</Characters>
  <Application>Microsoft Office Word</Application>
  <DocSecurity>0</DocSecurity>
  <Lines>1646</Lines>
  <Paragraphs>102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13</cp:revision>
  <dcterms:created xsi:type="dcterms:W3CDTF">2026-01-08T17:18:00Z</dcterms:created>
  <dcterms:modified xsi:type="dcterms:W3CDTF">2026-01-08T20:16:00Z</dcterms:modified>
</cp:coreProperties>
</file>