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001D" w14:textId="1238BB69" w:rsidR="00270596" w:rsidRDefault="00270596" w:rsidP="00270596">
      <w:pPr>
        <w:pStyle w:val="Heading2"/>
      </w:pPr>
      <w:r>
        <w:t>1</w:t>
      </w:r>
    </w:p>
    <w:p w14:paraId="6CF9352D" w14:textId="77777777" w:rsidR="00270596" w:rsidRDefault="00270596" w:rsidP="00270596">
      <w:pPr>
        <w:pStyle w:val="Heading4"/>
      </w:pPr>
      <w:r>
        <w:t xml:space="preserve">Interpretation: affirmatives must defend substantially strengthening collective bargaining rights for workers in the United States </w:t>
      </w:r>
    </w:p>
    <w:p w14:paraId="561B10F5" w14:textId="1E5639EF" w:rsidR="00270596" w:rsidRDefault="00270596" w:rsidP="00270596">
      <w:pPr>
        <w:pStyle w:val="Heading4"/>
      </w:pPr>
      <w:r>
        <w:t xml:space="preserve">‘Workers’ means </w:t>
      </w:r>
      <w:r>
        <w:rPr>
          <w:u w:val="single"/>
        </w:rPr>
        <w:t>all</w:t>
      </w:r>
      <w:r>
        <w:t xml:space="preserve"> workers </w:t>
      </w:r>
    </w:p>
    <w:p w14:paraId="67665839" w14:textId="77777777" w:rsidR="00270596" w:rsidRDefault="00270596" w:rsidP="0027059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C537F03" w14:textId="77777777" w:rsidR="00270596" w:rsidRPr="00880819" w:rsidRDefault="00270596" w:rsidP="00270596">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0A3C7D0C" w14:textId="77777777" w:rsidR="00270596" w:rsidRPr="00880819" w:rsidRDefault="00270596" w:rsidP="0027059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D95D880" w14:textId="77777777" w:rsidR="00270596" w:rsidRPr="00880819" w:rsidRDefault="00270596" w:rsidP="00270596">
      <w:pPr>
        <w:rPr>
          <w:sz w:val="16"/>
        </w:rPr>
      </w:pPr>
      <w:r w:rsidRPr="00880819">
        <w:rPr>
          <w:sz w:val="16"/>
        </w:rPr>
        <w:t xml:space="preserve">(b) </w:t>
      </w:r>
      <w:r w:rsidRPr="00270596">
        <w:rPr>
          <w:rStyle w:val="StyleUnderline"/>
          <w:highlight w:val="green"/>
        </w:rPr>
        <w:t xml:space="preserve">the term " workers " means </w:t>
      </w:r>
      <w:r w:rsidRPr="00270596">
        <w:rPr>
          <w:rStyle w:val="Emphasis"/>
          <w:highlight w:val="green"/>
        </w:rPr>
        <w:t>all employed persons</w:t>
      </w:r>
      <w:r w:rsidRPr="00270596">
        <w:rPr>
          <w:rStyle w:val="StyleUnderline"/>
          <w:highlight w:val="green"/>
        </w:rPr>
        <w:t xml:space="preserve">, including public </w:t>
      </w:r>
      <w:proofErr w:type="gramStart"/>
      <w:r w:rsidRPr="00270596">
        <w:rPr>
          <w:rStyle w:val="StyleUnderline"/>
          <w:highlight w:val="green"/>
        </w:rPr>
        <w:t>employees</w:t>
      </w:r>
      <w:r w:rsidRPr="00880819">
        <w:rPr>
          <w:sz w:val="16"/>
        </w:rPr>
        <w:t xml:space="preserve"> ;</w:t>
      </w:r>
      <w:proofErr w:type="gramEnd"/>
    </w:p>
    <w:p w14:paraId="089F879C" w14:textId="77777777" w:rsidR="00270596" w:rsidRPr="00880819" w:rsidRDefault="00270596" w:rsidP="00270596">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7522A36B" w14:textId="4CE426D2" w:rsidR="00270596" w:rsidRDefault="00270596" w:rsidP="00270596">
      <w:pPr>
        <w:rPr>
          <w:sz w:val="16"/>
        </w:rPr>
      </w:pPr>
      <w:r w:rsidRPr="00880819">
        <w:rPr>
          <w:sz w:val="16"/>
        </w:rPr>
        <w:t>(d) the term "regulations" should cover all provisions given force of law by the competent authority or authorities.</w:t>
      </w:r>
    </w:p>
    <w:p w14:paraId="0490F582" w14:textId="77777777" w:rsidR="00270596" w:rsidRPr="00F91F7F" w:rsidRDefault="00270596" w:rsidP="00270596">
      <w:pPr>
        <w:pStyle w:val="Heading4"/>
      </w:pPr>
      <w:r>
        <w:t>“In” means “throughout”</w:t>
      </w:r>
    </w:p>
    <w:p w14:paraId="48272A15" w14:textId="77777777" w:rsidR="00270596" w:rsidRPr="00F91F7F" w:rsidRDefault="00270596" w:rsidP="00270596">
      <w:r w:rsidRPr="00F91F7F">
        <w:rPr>
          <w:rStyle w:val="Style13ptBold"/>
        </w:rPr>
        <w:t>Words and Phrases 8</w:t>
      </w:r>
      <w:r w:rsidRPr="00F91F7F">
        <w:t xml:space="preserve"> (Permanent Edition, vol. 20a, p. 207)</w:t>
      </w:r>
    </w:p>
    <w:p w14:paraId="218647C4" w14:textId="77777777" w:rsidR="00270596" w:rsidRDefault="00270596" w:rsidP="00270596">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270596">
        <w:rPr>
          <w:rStyle w:val="StyleUnderline"/>
          <w:highlight w:val="green"/>
        </w:rPr>
        <w:t>“in” should</w:t>
      </w:r>
      <w:r w:rsidRPr="00F91F7F">
        <w:rPr>
          <w:rStyle w:val="StyleUnderline"/>
        </w:rPr>
        <w:t xml:space="preserve"> be construed to </w:t>
      </w:r>
      <w:r w:rsidRPr="00270596">
        <w:rPr>
          <w:rStyle w:val="StyleUnderline"/>
          <w:highlight w:val="green"/>
        </w:rPr>
        <w:t>mean “throughout”</w:t>
      </w:r>
      <w:r w:rsidRPr="00F91F7F">
        <w:rPr>
          <w:sz w:val="16"/>
        </w:rPr>
        <w:t xml:space="preserve"> such counties.  Reynolds v. Larkin, 14, p. 114, 117, 10 Colo. 126.</w:t>
      </w:r>
    </w:p>
    <w:p w14:paraId="377BDF67" w14:textId="77777777" w:rsidR="00270596" w:rsidRPr="008E023A" w:rsidRDefault="00270596" w:rsidP="00270596">
      <w:pPr>
        <w:pStyle w:val="Heading4"/>
        <w:rPr>
          <w:u w:val="single"/>
        </w:rPr>
      </w:pPr>
      <w:r>
        <w:t xml:space="preserve">Strengthening “rights” refers to “all” rights. </w:t>
      </w:r>
    </w:p>
    <w:p w14:paraId="26364AE9" w14:textId="77777777" w:rsidR="00270596" w:rsidRDefault="00270596" w:rsidP="00270596">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0BE493FB" w14:textId="77777777" w:rsidR="00270596" w:rsidRDefault="00270596" w:rsidP="00270596">
      <w:pPr>
        <w:rPr>
          <w:sz w:val="16"/>
        </w:rPr>
      </w:pPr>
      <w:r w:rsidRPr="00017C98">
        <w:rPr>
          <w:rStyle w:val="StyleUnderline"/>
        </w:rPr>
        <w:t xml:space="preserve">Legal </w:t>
      </w:r>
      <w:r w:rsidRPr="00270596">
        <w:rPr>
          <w:rStyle w:val="Emphasis"/>
          <w:highlight w:val="green"/>
        </w:rPr>
        <w:t>rights refer to all</w:t>
      </w:r>
      <w:r w:rsidRPr="00BA7977">
        <w:rPr>
          <w:sz w:val="16"/>
        </w:rPr>
        <w:t xml:space="preserve"> those </w:t>
      </w:r>
      <w:r w:rsidRPr="00270596">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w:t>
      </w:r>
      <w:proofErr w:type="gramStart"/>
      <w:r w:rsidRPr="00BA7977">
        <w:rPr>
          <w:sz w:val="16"/>
        </w:rPr>
        <w:t>law</w:t>
      </w:r>
      <w:proofErr w:type="gramEnd"/>
      <w:r w:rsidRPr="00BA7977">
        <w:rPr>
          <w:sz w:val="16"/>
        </w:rPr>
        <w:t xml:space="preserve">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214C3B70" w14:textId="77777777" w:rsidR="00270596" w:rsidRDefault="00270596" w:rsidP="00270596">
      <w:pPr>
        <w:rPr>
          <w:sz w:val="16"/>
        </w:rPr>
      </w:pPr>
    </w:p>
    <w:p w14:paraId="1967AB94" w14:textId="373C5192" w:rsidR="00270596" w:rsidRPr="00270596" w:rsidRDefault="00270596" w:rsidP="00270596">
      <w:pPr>
        <w:pStyle w:val="Heading4"/>
        <w:rPr>
          <w:b w:val="0"/>
          <w:bCs/>
          <w:sz w:val="10"/>
          <w:szCs w:val="10"/>
        </w:rPr>
      </w:pPr>
      <w:r>
        <w:lastRenderedPageBreak/>
        <w:t xml:space="preserve">Violation: The plan does not affect every worker in the US. The NRC literally has 4,000 employees. Screenshot in the doc </w:t>
      </w:r>
      <w:r w:rsidRPr="00270596">
        <w:rPr>
          <w:b w:val="0"/>
          <w:bCs/>
          <w:sz w:val="10"/>
          <w:szCs w:val="10"/>
        </w:rPr>
        <w:t>https://www.eeoc.gov/federal-sector/nuclear-regulatory-commission-nrc-0</w:t>
      </w:r>
    </w:p>
    <w:p w14:paraId="25C2CB56" w14:textId="68B5075B" w:rsidR="00270596" w:rsidRPr="00270596" w:rsidRDefault="00270596" w:rsidP="00270596">
      <w:r w:rsidRPr="00270596">
        <w:rPr>
          <w:noProof/>
        </w:rPr>
        <w:drawing>
          <wp:inline distT="0" distB="0" distL="0" distR="0" wp14:anchorId="03E828DF" wp14:editId="055B41E0">
            <wp:extent cx="5943600" cy="4643755"/>
            <wp:effectExtent l="0" t="0" r="0" b="4445"/>
            <wp:docPr id="846581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81376" name="Picture 1" descr="A screenshot of a graph&#10;&#10;AI-generated content may be incorrect."/>
                    <pic:cNvPicPr/>
                  </pic:nvPicPr>
                  <pic:blipFill>
                    <a:blip r:embed="rId8"/>
                    <a:stretch>
                      <a:fillRect/>
                    </a:stretch>
                  </pic:blipFill>
                  <pic:spPr>
                    <a:xfrm>
                      <a:off x="0" y="0"/>
                      <a:ext cx="5943600" cy="4643755"/>
                    </a:xfrm>
                    <a:prstGeom prst="rect">
                      <a:avLst/>
                    </a:prstGeom>
                  </pic:spPr>
                </pic:pic>
              </a:graphicData>
            </a:graphic>
          </wp:inline>
        </w:drawing>
      </w:r>
    </w:p>
    <w:p w14:paraId="392E18F8" w14:textId="2BCAEAD9" w:rsidR="00270596" w:rsidRPr="00AC5F14" w:rsidRDefault="00270596" w:rsidP="00270596">
      <w:pPr>
        <w:pStyle w:val="Heading4"/>
      </w:pPr>
      <w:r w:rsidRPr="00270596">
        <w:t xml:space="preserve">Vote negative for </w:t>
      </w: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1F5B422C" w14:textId="4491D98F" w:rsidR="005D388F" w:rsidRDefault="00855C4B" w:rsidP="00270596">
      <w:pPr>
        <w:pStyle w:val="Heading2"/>
      </w:pPr>
      <w:r>
        <w:lastRenderedPageBreak/>
        <w:t>2</w:t>
      </w:r>
    </w:p>
    <w:p w14:paraId="2340E6B6" w14:textId="77777777" w:rsidR="00270596" w:rsidRPr="00E208B9" w:rsidRDefault="00270596" w:rsidP="00270596">
      <w:pPr>
        <w:pStyle w:val="Heading4"/>
      </w:pPr>
      <w:r>
        <w:t>Liberalism is the newest frontier of counterinsurgency efforts through sociopolitical processes of pacification, isolation, and domestication. That lubricates colonial power structures while upholding systems that must inevitability be destroyed for futurity and freedom.</w:t>
      </w:r>
    </w:p>
    <w:p w14:paraId="0BDF8C3E" w14:textId="77777777" w:rsidR="00270596" w:rsidRDefault="00270596" w:rsidP="00270596">
      <w:r w:rsidRPr="0032510A">
        <w:rPr>
          <w:b/>
          <w:bCs/>
          <w:sz w:val="26"/>
          <w:szCs w:val="26"/>
        </w:rPr>
        <w:t>Rodriguez 22</w:t>
      </w:r>
      <w:r>
        <w:t xml:space="preserve"> [</w:t>
      </w:r>
      <w:r w:rsidRPr="0032510A">
        <w:t>Dylan Rodriguez is Professor in the Department of Media and Cultural Studies at the University of California, Riverside.</w:t>
      </w:r>
      <w:r>
        <w:t xml:space="preserve"> </w:t>
      </w:r>
      <w:r w:rsidRPr="0032510A">
        <w:t>Roberto Sirvent is editor of the Black Agenda Report Book Forum.</w:t>
      </w:r>
      <w:r>
        <w:t xml:space="preserve"> “</w:t>
      </w:r>
      <w:r w:rsidRPr="0032510A">
        <w:t>Insurgency and Counterinsurgency: An Interview with Dylan Rodriguez</w:t>
      </w:r>
      <w:r>
        <w:t xml:space="preserve">” Black Agenda Report, </w:t>
      </w:r>
      <w:r w:rsidRPr="0032510A">
        <w:t>https://www.blackagendareport.com/insurgency-and-counterinsurgency-interview-dylan-rodriguez</w:t>
      </w:r>
      <w:r>
        <w:t xml:space="preserve">] </w:t>
      </w:r>
    </w:p>
    <w:p w14:paraId="53D14FAA" w14:textId="2AE3B7CD" w:rsidR="00270596" w:rsidRPr="005C0BC6" w:rsidRDefault="00270596" w:rsidP="00270596">
      <w:pPr>
        <w:rPr>
          <w:u w:val="single"/>
        </w:rPr>
      </w:pPr>
      <w:r w:rsidRPr="0032510A">
        <w:rPr>
          <w:sz w:val="10"/>
          <w:szCs w:val="10"/>
        </w:rPr>
        <w:t>Dylan Rodriguez:</w:t>
      </w:r>
      <w:r w:rsidR="00FD6874">
        <w:rPr>
          <w:sz w:val="10"/>
          <w:szCs w:val="10"/>
        </w:rPr>
        <w:t xml:space="preserve"> </w:t>
      </w:r>
      <w:r w:rsidRPr="0032510A">
        <w:rPr>
          <w:sz w:val="10"/>
          <w:szCs w:val="10"/>
        </w:rPr>
        <w:t xml:space="preserve">First, </w:t>
      </w:r>
      <w:proofErr w:type="spellStart"/>
      <w:r w:rsidRPr="0032510A">
        <w:rPr>
          <w:sz w:val="10"/>
          <w:szCs w:val="10"/>
        </w:rPr>
        <w:t>i</w:t>
      </w:r>
      <w:proofErr w:type="spellEnd"/>
      <w:r w:rsidRPr="0032510A">
        <w:rPr>
          <w:sz w:val="10"/>
          <w:szCs w:val="10"/>
        </w:rPr>
        <w:t xml:space="preserve"> want to explain that by</w:t>
      </w:r>
      <w:r w:rsidRPr="0032510A">
        <w:t xml:space="preserve"> </w:t>
      </w:r>
      <w:r w:rsidRPr="00270596">
        <w:rPr>
          <w:highlight w:val="green"/>
          <w:u w:val="single"/>
        </w:rPr>
        <w:t>“</w:t>
      </w:r>
      <w:r w:rsidRPr="00270596">
        <w:rPr>
          <w:b/>
          <w:bCs/>
          <w:highlight w:val="green"/>
          <w:u w:val="single"/>
        </w:rPr>
        <w:t>counterinsurgency</w:t>
      </w:r>
      <w:r w:rsidRPr="00270596">
        <w:rPr>
          <w:highlight w:val="green"/>
          <w:u w:val="single"/>
        </w:rPr>
        <w:t>,”</w:t>
      </w:r>
      <w:r w:rsidRPr="0032510A">
        <w:t xml:space="preserve"> </w:t>
      </w:r>
      <w:proofErr w:type="spellStart"/>
      <w:r w:rsidRPr="0032510A">
        <w:rPr>
          <w:sz w:val="10"/>
          <w:szCs w:val="10"/>
        </w:rPr>
        <w:t>i</w:t>
      </w:r>
      <w:proofErr w:type="spellEnd"/>
      <w:r w:rsidRPr="0032510A">
        <w:rPr>
          <w:sz w:val="10"/>
          <w:szCs w:val="10"/>
        </w:rPr>
        <w:t xml:space="preserve"> mean</w:t>
      </w:r>
      <w:r w:rsidRPr="0032510A">
        <w:t xml:space="preserve"> </w:t>
      </w:r>
      <w:r w:rsidRPr="0032510A">
        <w:rPr>
          <w:u w:val="single"/>
        </w:rPr>
        <w:t xml:space="preserve">the full spectrum of </w:t>
      </w:r>
      <w:r w:rsidRPr="00270596">
        <w:rPr>
          <w:b/>
          <w:bCs/>
          <w:highlight w:val="green"/>
          <w:u w:val="single"/>
        </w:rPr>
        <w:t>pacification, isolation</w:t>
      </w:r>
      <w:r w:rsidRPr="00270596">
        <w:rPr>
          <w:highlight w:val="green"/>
          <w:u w:val="single"/>
        </w:rPr>
        <w:t xml:space="preserve">, and </w:t>
      </w:r>
      <w:r w:rsidRPr="00270596">
        <w:rPr>
          <w:b/>
          <w:bCs/>
          <w:highlight w:val="green"/>
          <w:u w:val="single"/>
        </w:rPr>
        <w:t>domestication strategies</w:t>
      </w:r>
      <w:r w:rsidRPr="0032510A">
        <w:rPr>
          <w:u w:val="single"/>
        </w:rPr>
        <w:t xml:space="preserve"> that extend beyond violent state repression</w:t>
      </w:r>
      <w:r w:rsidRPr="0032510A">
        <w:t xml:space="preserve">. </w:t>
      </w:r>
      <w:r w:rsidRPr="0032510A">
        <w:rPr>
          <w:sz w:val="10"/>
          <w:szCs w:val="10"/>
        </w:rPr>
        <w:t xml:space="preserve">What </w:t>
      </w:r>
      <w:proofErr w:type="spellStart"/>
      <w:r w:rsidRPr="0032510A">
        <w:rPr>
          <w:sz w:val="10"/>
          <w:szCs w:val="10"/>
        </w:rPr>
        <w:t>i’m</w:t>
      </w:r>
      <w:proofErr w:type="spellEnd"/>
      <w:r w:rsidRPr="0032510A">
        <w:rPr>
          <w:sz w:val="10"/>
          <w:szCs w:val="10"/>
        </w:rPr>
        <w:t xml:space="preserve"> calling </w:t>
      </w:r>
      <w:r w:rsidRPr="0032510A">
        <w:rPr>
          <w:sz w:val="10"/>
          <w:szCs w:val="10"/>
          <w:u w:val="single"/>
        </w:rPr>
        <w:t xml:space="preserve">the </w:t>
      </w:r>
      <w:r w:rsidRPr="0032510A">
        <w:rPr>
          <w:sz w:val="10"/>
          <w:szCs w:val="10"/>
        </w:rPr>
        <w:t xml:space="preserve">contemporary </w:t>
      </w:r>
      <w:r w:rsidRPr="0032510A">
        <w:rPr>
          <w:u w:val="single"/>
        </w:rPr>
        <w:t xml:space="preserve">liberal/progressive </w:t>
      </w:r>
      <w:r w:rsidRPr="00270596">
        <w:rPr>
          <w:b/>
          <w:bCs/>
          <w:highlight w:val="green"/>
          <w:u w:val="single"/>
        </w:rPr>
        <w:t>counterinsurgency</w:t>
      </w:r>
      <w:r w:rsidRPr="0032510A">
        <w:rPr>
          <w:u w:val="single"/>
        </w:rPr>
        <w:t xml:space="preserve"> is a loosely coordinated bloc that </w:t>
      </w:r>
      <w:r w:rsidRPr="00270596">
        <w:rPr>
          <w:highlight w:val="green"/>
          <w:u w:val="single"/>
        </w:rPr>
        <w:t xml:space="preserve">consists of large </w:t>
      </w:r>
      <w:r w:rsidRPr="00270596">
        <w:rPr>
          <w:b/>
          <w:bCs/>
          <w:highlight w:val="green"/>
          <w:u w:val="single"/>
        </w:rPr>
        <w:t>philanthropic foundations</w:t>
      </w:r>
      <w:r w:rsidRPr="00270596">
        <w:rPr>
          <w:highlight w:val="green"/>
          <w:u w:val="single"/>
        </w:rPr>
        <w:t xml:space="preserve">, </w:t>
      </w:r>
      <w:r w:rsidRPr="00270596">
        <w:rPr>
          <w:b/>
          <w:bCs/>
          <w:highlight w:val="green"/>
          <w:u w:val="single"/>
        </w:rPr>
        <w:t>liberal think tanks, academics, elected officials, media pundits, nonprofit organizations, celebrity activists</w:t>
      </w:r>
      <w:r w:rsidRPr="00270596">
        <w:rPr>
          <w:highlight w:val="green"/>
          <w:u w:val="single"/>
        </w:rPr>
        <w:t xml:space="preserve">, and </w:t>
      </w:r>
      <w:r w:rsidRPr="00270596">
        <w:rPr>
          <w:b/>
          <w:bCs/>
          <w:highlight w:val="green"/>
          <w:u w:val="single"/>
        </w:rPr>
        <w:t>social media influencers</w:t>
      </w:r>
      <w:r w:rsidRPr="00270596">
        <w:rPr>
          <w:highlight w:val="green"/>
          <w:u w:val="single"/>
        </w:rPr>
        <w:t>, among others</w:t>
      </w:r>
      <w:r w:rsidRPr="0032510A">
        <w:rPr>
          <w:u w:val="single"/>
        </w:rPr>
        <w:t>.</w:t>
      </w:r>
      <w:r w:rsidRPr="0032510A">
        <w:t xml:space="preserve"> </w:t>
      </w:r>
      <w:r w:rsidRPr="0032510A">
        <w:rPr>
          <w:u w:val="single"/>
        </w:rPr>
        <w:t xml:space="preserve">This bloc is </w:t>
      </w:r>
      <w:r w:rsidRPr="00270596">
        <w:rPr>
          <w:highlight w:val="green"/>
          <w:u w:val="single"/>
        </w:rPr>
        <w:t>responding to</w:t>
      </w:r>
      <w:r w:rsidRPr="0032510A">
        <w:rPr>
          <w:u w:val="single"/>
        </w:rPr>
        <w:t xml:space="preserve"> the intensified and overlapping </w:t>
      </w:r>
      <w:r w:rsidRPr="00270596">
        <w:rPr>
          <w:highlight w:val="green"/>
          <w:u w:val="single"/>
        </w:rPr>
        <w:t>Black liberationist</w:t>
      </w:r>
      <w:r w:rsidRPr="0032510A">
        <w:rPr>
          <w:u w:val="single"/>
        </w:rPr>
        <w:t xml:space="preserve">, abolitionist and anti-colonial </w:t>
      </w:r>
      <w:r w:rsidRPr="00270596">
        <w:rPr>
          <w:highlight w:val="green"/>
          <w:u w:val="single"/>
        </w:rPr>
        <w:t>mobilizations in</w:t>
      </w:r>
      <w:r w:rsidRPr="0032510A">
        <w:rPr>
          <w:u w:val="single"/>
        </w:rPr>
        <w:t xml:space="preserve"> and beyond North </w:t>
      </w:r>
      <w:r w:rsidRPr="00270596">
        <w:rPr>
          <w:highlight w:val="green"/>
          <w:u w:val="single"/>
        </w:rPr>
        <w:t>America, during</w:t>
      </w:r>
      <w:r w:rsidRPr="0032510A">
        <w:rPr>
          <w:u w:val="single"/>
        </w:rPr>
        <w:t xml:space="preserve"> and prior to the summer of </w:t>
      </w:r>
      <w:r w:rsidRPr="00270596">
        <w:rPr>
          <w:highlight w:val="green"/>
          <w:u w:val="single"/>
        </w:rPr>
        <w:t>2020:</w:t>
      </w:r>
      <w:r w:rsidRPr="0032510A">
        <w:rPr>
          <w:u w:val="single"/>
        </w:rPr>
        <w:t xml:space="preserve"> as police cars were once again set on fire by people refusing to tolerate normalized antiblack state terror, there were </w:t>
      </w:r>
      <w:r w:rsidRPr="00270596">
        <w:rPr>
          <w:highlight w:val="green"/>
          <w:u w:val="single"/>
        </w:rPr>
        <w:t>increased calls for the abolition of police</w:t>
      </w:r>
      <w:r w:rsidRPr="0032510A">
        <w:rPr>
          <w:u w:val="single"/>
        </w:rPr>
        <w:t xml:space="preserve">, abolition </w:t>
      </w:r>
      <w:r w:rsidRPr="00270596">
        <w:rPr>
          <w:highlight w:val="green"/>
          <w:u w:val="single"/>
        </w:rPr>
        <w:t>of</w:t>
      </w:r>
      <w:r w:rsidRPr="0032510A">
        <w:rPr>
          <w:u w:val="single"/>
        </w:rPr>
        <w:t xml:space="preserve"> </w:t>
      </w:r>
      <w:r w:rsidRPr="00270596">
        <w:rPr>
          <w:highlight w:val="green"/>
          <w:u w:val="single"/>
        </w:rPr>
        <w:t>jails/detention centers/prisons, reparations, redistribution of</w:t>
      </w:r>
      <w:r w:rsidRPr="0032510A">
        <w:rPr>
          <w:u w:val="single"/>
        </w:rPr>
        <w:t xml:space="preserve"> social and privatized</w:t>
      </w:r>
      <w:r w:rsidR="00FD6874">
        <w:rPr>
          <w:u w:val="single"/>
        </w:rPr>
        <w:t xml:space="preserve"> </w:t>
      </w:r>
      <w:r w:rsidRPr="00270596">
        <w:rPr>
          <w:highlight w:val="green"/>
          <w:u w:val="single"/>
        </w:rPr>
        <w:t>wealth, and repatriation of</w:t>
      </w:r>
      <w:r w:rsidRPr="0032510A">
        <w:rPr>
          <w:u w:val="single"/>
        </w:rPr>
        <w:t xml:space="preserve"> land, water, and other </w:t>
      </w:r>
      <w:r w:rsidRPr="00270596">
        <w:rPr>
          <w:highlight w:val="green"/>
          <w:u w:val="single"/>
        </w:rPr>
        <w:t>sacred things.</w:t>
      </w:r>
      <w:r w:rsidR="00FD6874">
        <w:rPr>
          <w:u w:val="single"/>
        </w:rPr>
        <w:t xml:space="preserve"> </w:t>
      </w:r>
      <w:r w:rsidRPr="0032510A">
        <w:rPr>
          <w:u w:val="single"/>
        </w:rPr>
        <w:t xml:space="preserve">All </w:t>
      </w:r>
      <w:r w:rsidRPr="00270596">
        <w:rPr>
          <w:b/>
          <w:bCs/>
          <w:highlight w:val="green"/>
          <w:u w:val="single"/>
        </w:rPr>
        <w:t>that shit has been</w:t>
      </w:r>
      <w:r w:rsidRPr="0032510A">
        <w:rPr>
          <w:u w:val="single"/>
        </w:rPr>
        <w:t xml:space="preserve"> absolutely </w:t>
      </w:r>
      <w:r w:rsidRPr="00270596">
        <w:rPr>
          <w:b/>
          <w:bCs/>
          <w:highlight w:val="green"/>
          <w:u w:val="single"/>
        </w:rPr>
        <w:t>terrifying to</w:t>
      </w:r>
      <w:r w:rsidRPr="0032510A">
        <w:rPr>
          <w:u w:val="single"/>
        </w:rPr>
        <w:t xml:space="preserve"> the administrators, organic intellectuals, and ordinary constituents of </w:t>
      </w:r>
      <w:r w:rsidRPr="00270596">
        <w:rPr>
          <w:highlight w:val="green"/>
          <w:u w:val="single"/>
        </w:rPr>
        <w:t>the</w:t>
      </w:r>
      <w:r w:rsidRPr="00270596">
        <w:rPr>
          <w:b/>
          <w:bCs/>
          <w:highlight w:val="green"/>
          <w:u w:val="single"/>
        </w:rPr>
        <w:t xml:space="preserve"> liberal</w:t>
      </w:r>
      <w:r w:rsidRPr="0032510A">
        <w:rPr>
          <w:u w:val="single"/>
        </w:rPr>
        <w:t xml:space="preserve">/progressive </w:t>
      </w:r>
      <w:r w:rsidRPr="00270596">
        <w:rPr>
          <w:b/>
          <w:bCs/>
          <w:highlight w:val="green"/>
          <w:u w:val="single"/>
        </w:rPr>
        <w:t>bloc.</w:t>
      </w:r>
      <w:r w:rsidRPr="0032510A">
        <w:t xml:space="preserve"> </w:t>
      </w:r>
      <w:r w:rsidRPr="0032510A">
        <w:rPr>
          <w:sz w:val="10"/>
          <w:szCs w:val="10"/>
        </w:rPr>
        <w:t>I think there is a quiet, bottom-line coalescence between this bloc, the centrist-right and elements of the far right:</w:t>
      </w:r>
      <w:r w:rsidRPr="0032510A">
        <w:t xml:space="preserve"> </w:t>
      </w:r>
      <w:r w:rsidRPr="0032510A">
        <w:rPr>
          <w:u w:val="single"/>
        </w:rPr>
        <w:t xml:space="preserve">they are united in the fact that </w:t>
      </w:r>
      <w:r w:rsidRPr="00270596">
        <w:rPr>
          <w:highlight w:val="green"/>
          <w:u w:val="single"/>
        </w:rPr>
        <w:t xml:space="preserve">they will not </w:t>
      </w:r>
      <w:r w:rsidRPr="00270596">
        <w:rPr>
          <w:szCs w:val="24"/>
          <w:highlight w:val="green"/>
          <w:u w:val="single"/>
        </w:rPr>
        <w:t>tolerate</w:t>
      </w:r>
      <w:r w:rsidRPr="0032510A">
        <w:rPr>
          <w:szCs w:val="24"/>
          <w:u w:val="single"/>
        </w:rPr>
        <w:t>—much less endorse or materially support—</w:t>
      </w:r>
      <w:r w:rsidRPr="00270596">
        <w:rPr>
          <w:szCs w:val="24"/>
          <w:highlight w:val="green"/>
          <w:u w:val="single"/>
        </w:rPr>
        <w:t>revolutionary</w:t>
      </w:r>
      <w:r w:rsidRPr="0032510A">
        <w:rPr>
          <w:u w:val="single"/>
        </w:rPr>
        <w:t xml:space="preserve">, Black liberationist, abolitionist, and anti-colonial mobilizations and </w:t>
      </w:r>
      <w:r w:rsidRPr="00270596">
        <w:rPr>
          <w:highlight w:val="green"/>
          <w:u w:val="single"/>
        </w:rPr>
        <w:t>movements that will destroy or</w:t>
      </w:r>
      <w:r w:rsidRPr="0032510A">
        <w:rPr>
          <w:u w:val="single"/>
        </w:rPr>
        <w:t xml:space="preserve"> fundamentally </w:t>
      </w:r>
      <w:r w:rsidRPr="00270596">
        <w:rPr>
          <w:highlight w:val="green"/>
          <w:u w:val="single"/>
        </w:rPr>
        <w:t>change</w:t>
      </w:r>
      <w:r w:rsidRPr="0032510A">
        <w:rPr>
          <w:u w:val="single"/>
        </w:rPr>
        <w:t xml:space="preserve"> the </w:t>
      </w:r>
      <w:r w:rsidRPr="00270596">
        <w:rPr>
          <w:highlight w:val="green"/>
          <w:u w:val="single"/>
        </w:rPr>
        <w:t>infrastructures of power</w:t>
      </w:r>
      <w:r w:rsidRPr="0032510A">
        <w:rPr>
          <w:sz w:val="10"/>
          <w:szCs w:val="10"/>
        </w:rPr>
        <w:t xml:space="preserve"> and radically alter the distribution of life-sustaining resources in the United States, Canada, Brazil, the Philippines, or anywhere else.</w:t>
      </w:r>
      <w:r w:rsidR="00FD6874">
        <w:t xml:space="preserve"> </w:t>
      </w:r>
      <w:r w:rsidRPr="0032510A">
        <w:rPr>
          <w:sz w:val="10"/>
          <w:szCs w:val="10"/>
        </w:rPr>
        <w:t>I am not arguing that</w:t>
      </w:r>
      <w:r w:rsidRPr="0032510A">
        <w:t xml:space="preserve"> </w:t>
      </w:r>
      <w:r w:rsidRPr="005867AD">
        <w:rPr>
          <w:u w:val="single"/>
        </w:rPr>
        <w:t>liberals, progressives, so-called centrists, conservatives, and</w:t>
      </w:r>
      <w:r w:rsidRPr="005867AD">
        <w:rPr>
          <w:sz w:val="10"/>
          <w:szCs w:val="10"/>
        </w:rPr>
        <w:t xml:space="preserve"> far right</w:t>
      </w:r>
      <w:r w:rsidRPr="005867AD">
        <w:rPr>
          <w:u w:val="single"/>
        </w:rPr>
        <w:t xml:space="preserve"> protofascists</w:t>
      </w:r>
      <w:r w:rsidRPr="005867AD">
        <w:rPr>
          <w:sz w:val="10"/>
          <w:szCs w:val="10"/>
        </w:rPr>
        <w:t xml:space="preserve"> are somehow “the same.” What </w:t>
      </w:r>
      <w:proofErr w:type="spellStart"/>
      <w:r w:rsidRPr="005867AD">
        <w:rPr>
          <w:sz w:val="10"/>
          <w:szCs w:val="10"/>
        </w:rPr>
        <w:t>i</w:t>
      </w:r>
      <w:proofErr w:type="spellEnd"/>
      <w:r w:rsidRPr="005867AD">
        <w:rPr>
          <w:sz w:val="10"/>
          <w:szCs w:val="10"/>
        </w:rPr>
        <w:t xml:space="preserve"> am saying, however, is that they</w:t>
      </w:r>
      <w:r w:rsidR="00FD6874">
        <w:rPr>
          <w:szCs w:val="24"/>
        </w:rPr>
        <w:t xml:space="preserve"> </w:t>
      </w:r>
      <w:r w:rsidRPr="005867AD">
        <w:rPr>
          <w:szCs w:val="24"/>
          <w:u w:val="single"/>
        </w:rPr>
        <w:t>recognize</w:t>
      </w:r>
      <w:r w:rsidRPr="005867AD">
        <w:rPr>
          <w:u w:val="single"/>
        </w:rPr>
        <w:t xml:space="preserve"> each other</w:t>
      </w:r>
      <w:r w:rsidR="00FD6874">
        <w:rPr>
          <w:u w:val="single"/>
        </w:rPr>
        <w:t xml:space="preserve"> </w:t>
      </w:r>
      <w:r w:rsidRPr="005867AD">
        <w:rPr>
          <w:u w:val="single"/>
        </w:rPr>
        <w:t>by sharing a common premise: they argue and fight with each other over the</w:t>
      </w:r>
      <w:r w:rsidR="00FD6874">
        <w:rPr>
          <w:u w:val="single"/>
        </w:rPr>
        <w:t xml:space="preserve"> </w:t>
      </w:r>
      <w:r w:rsidRPr="005867AD">
        <w:rPr>
          <w:u w:val="single"/>
        </w:rPr>
        <w:t>path to futurity</w:t>
      </w:r>
      <w:r w:rsidR="00FD6874">
        <w:rPr>
          <w:u w:val="single"/>
        </w:rPr>
        <w:t xml:space="preserve"> </w:t>
      </w:r>
      <w:r w:rsidRPr="005867AD">
        <w:rPr>
          <w:u w:val="single"/>
        </w:rPr>
        <w:t>of a resilient global Civilization fantasy that abolitionists, Black liberationists, Indigenous anti-colonialists, and others are interested in disrupting, if not completely dismantling for the sake of collective survival.</w:t>
      </w:r>
      <w:r w:rsidR="00FD6874">
        <w:rPr>
          <w:u w:val="single"/>
        </w:rPr>
        <w:t xml:space="preserve"> </w:t>
      </w:r>
      <w:r w:rsidRPr="0032510A">
        <w:rPr>
          <w:b/>
          <w:bCs/>
          <w:u w:val="single"/>
        </w:rPr>
        <w:t xml:space="preserve">This brings us to </w:t>
      </w:r>
      <w:r w:rsidRPr="00270596">
        <w:rPr>
          <w:b/>
          <w:bCs/>
          <w:highlight w:val="green"/>
          <w:u w:val="single"/>
        </w:rPr>
        <w:t>the liberal</w:t>
      </w:r>
      <w:r w:rsidRPr="0032510A">
        <w:rPr>
          <w:b/>
          <w:bCs/>
          <w:u w:val="single"/>
        </w:rPr>
        <w:t xml:space="preserve">/progressive </w:t>
      </w:r>
      <w:r w:rsidRPr="00270596">
        <w:rPr>
          <w:b/>
          <w:bCs/>
          <w:highlight w:val="green"/>
          <w:u w:val="single"/>
        </w:rPr>
        <w:t>bloc’s accelerating</w:t>
      </w:r>
      <w:r w:rsidRPr="0032510A">
        <w:rPr>
          <w:b/>
          <w:bCs/>
          <w:u w:val="single"/>
        </w:rPr>
        <w:t xml:space="preserve"> mobilizations of </w:t>
      </w:r>
      <w:r w:rsidRPr="00270596">
        <w:rPr>
          <w:b/>
          <w:bCs/>
          <w:highlight w:val="green"/>
          <w:u w:val="single"/>
        </w:rPr>
        <w:t>counterinsurgency</w:t>
      </w:r>
      <w:r w:rsidRPr="0032510A">
        <w:rPr>
          <w:b/>
          <w:bCs/>
          <w:u w:val="single"/>
        </w:rPr>
        <w:t xml:space="preserve"> in the current moment.</w:t>
      </w:r>
      <w:r w:rsidR="00FD6874">
        <w:rPr>
          <w:b/>
          <w:bCs/>
          <w:u w:val="single"/>
        </w:rPr>
        <w:t xml:space="preserve"> </w:t>
      </w:r>
      <w:r w:rsidRPr="005867AD">
        <w:rPr>
          <w:u w:val="single"/>
        </w:rPr>
        <w:t>This bloc</w:t>
      </w:r>
      <w:r w:rsidRPr="005867AD">
        <w:rPr>
          <w:sz w:val="10"/>
          <w:szCs w:val="10"/>
        </w:rPr>
        <w:t>—alongside others—</w:t>
      </w:r>
      <w:r w:rsidRPr="005867AD">
        <w:rPr>
          <w:u w:val="single"/>
        </w:rPr>
        <w:t xml:space="preserve">sees glimpses of its own demise in immolated police stations, revolts against police and state authority, and a generalized growth of </w:t>
      </w:r>
      <w:r w:rsidRPr="005867AD">
        <w:rPr>
          <w:b/>
          <w:bCs/>
          <w:u w:val="single"/>
        </w:rPr>
        <w:t>global solidarity</w:t>
      </w:r>
      <w:r w:rsidRPr="005867AD">
        <w:rPr>
          <w:u w:val="single"/>
        </w:rPr>
        <w:t xml:space="preserve"> around the necessity to </w:t>
      </w:r>
      <w:r w:rsidRPr="005867AD">
        <w:rPr>
          <w:sz w:val="10"/>
          <w:szCs w:val="10"/>
        </w:rPr>
        <w:t>unapologetically</w:t>
      </w:r>
      <w:r w:rsidRPr="005867AD">
        <w:t xml:space="preserve"> </w:t>
      </w:r>
      <w:r w:rsidRPr="005867AD">
        <w:rPr>
          <w:u w:val="single"/>
        </w:rPr>
        <w:t>attack the</w:t>
      </w:r>
      <w:r w:rsidR="00FD6874">
        <w:rPr>
          <w:u w:val="single"/>
        </w:rPr>
        <w:t xml:space="preserve"> </w:t>
      </w:r>
      <w:r w:rsidRPr="005867AD">
        <w:rPr>
          <w:b/>
          <w:bCs/>
          <w:u w:val="single"/>
        </w:rPr>
        <w:t>prestige</w:t>
      </w:r>
      <w:r w:rsidR="00FD6874">
        <w:rPr>
          <w:u w:val="single"/>
        </w:rPr>
        <w:t xml:space="preserve"> </w:t>
      </w:r>
      <w:r w:rsidRPr="005867AD">
        <w:rPr>
          <w:u w:val="single"/>
        </w:rPr>
        <w:t>that</w:t>
      </w:r>
      <w:r w:rsidRPr="005867AD">
        <w:rPr>
          <w:b/>
          <w:bCs/>
          <w:u w:val="single"/>
        </w:rPr>
        <w:t xml:space="preserve"> lubricates</w:t>
      </w:r>
      <w:r w:rsidRPr="005867AD">
        <w:rPr>
          <w:sz w:val="10"/>
          <w:szCs w:val="10"/>
        </w:rPr>
        <w:t xml:space="preserve"> all forms of </w:t>
      </w:r>
      <w:r w:rsidRPr="005867AD">
        <w:rPr>
          <w:b/>
          <w:bCs/>
          <w:u w:val="single"/>
        </w:rPr>
        <w:t>antiblack</w:t>
      </w:r>
      <w:r w:rsidRPr="005867AD">
        <w:rPr>
          <w:u w:val="single"/>
        </w:rPr>
        <w:t xml:space="preserve"> and </w:t>
      </w:r>
      <w:r w:rsidRPr="005867AD">
        <w:rPr>
          <w:b/>
          <w:bCs/>
          <w:u w:val="single"/>
        </w:rPr>
        <w:t>colonial power</w:t>
      </w:r>
      <w:r w:rsidRPr="005867AD">
        <w:rPr>
          <w:u w:val="single"/>
        </w:rPr>
        <w:t xml:space="preserve">. While liberals and progressives often identify themselves </w:t>
      </w:r>
      <w:r w:rsidRPr="005867AD">
        <w:rPr>
          <w:szCs w:val="24"/>
          <w:u w:val="single"/>
        </w:rPr>
        <w:t>as primary agents</w:t>
      </w:r>
      <w:r w:rsidRPr="005867AD">
        <w:rPr>
          <w:u w:val="single"/>
        </w:rPr>
        <w:t xml:space="preserve"> of </w:t>
      </w:r>
      <w:r w:rsidRPr="005867AD">
        <w:rPr>
          <w:b/>
          <w:bCs/>
          <w:u w:val="single"/>
        </w:rPr>
        <w:t>“social justice,”</w:t>
      </w:r>
      <w:r w:rsidRPr="005867AD">
        <w:rPr>
          <w:u w:val="single"/>
        </w:rPr>
        <w:t xml:space="preserve"> this bloc also rejects the idea that existing institutions and systems of cultural, political, economic, and military power must be fundamentally—and irreparably—</w:t>
      </w:r>
      <w:r w:rsidRPr="005867AD">
        <w:rPr>
          <w:b/>
          <w:bCs/>
          <w:u w:val="single"/>
        </w:rPr>
        <w:t>disrupted or destroyed.</w:t>
      </w:r>
      <w:r w:rsidR="00FD6874">
        <w:t xml:space="preserve"> </w:t>
      </w:r>
      <w:r w:rsidRPr="005867AD">
        <w:rPr>
          <w:sz w:val="10"/>
          <w:szCs w:val="10"/>
        </w:rPr>
        <w:t>This point is worth emphasizing because, as</w:t>
      </w:r>
      <w:r w:rsidR="00FD6874">
        <w:rPr>
          <w:sz w:val="10"/>
          <w:szCs w:val="10"/>
        </w:rPr>
        <w:t xml:space="preserve"> </w:t>
      </w:r>
      <w:r w:rsidRPr="005867AD">
        <w:rPr>
          <w:sz w:val="10"/>
          <w:szCs w:val="10"/>
        </w:rPr>
        <w:t>Black Agenda Report</w:t>
      </w:r>
      <w:r w:rsidR="00FD6874">
        <w:rPr>
          <w:sz w:val="10"/>
          <w:szCs w:val="10"/>
        </w:rPr>
        <w:t xml:space="preserve"> </w:t>
      </w:r>
      <w:r w:rsidRPr="005867AD">
        <w:rPr>
          <w:sz w:val="10"/>
          <w:szCs w:val="10"/>
        </w:rPr>
        <w:t>readers already know,</w:t>
      </w:r>
      <w:r w:rsidRPr="005867AD">
        <w:t xml:space="preserve"> </w:t>
      </w:r>
      <w:r w:rsidRPr="005867AD">
        <w:rPr>
          <w:u w:val="single"/>
        </w:rPr>
        <w:t xml:space="preserve">it is a generally shared, </w:t>
      </w:r>
      <w:proofErr w:type="gramStart"/>
      <w:r w:rsidRPr="005867AD">
        <w:rPr>
          <w:u w:val="single"/>
        </w:rPr>
        <w:t>long standing</w:t>
      </w:r>
      <w:proofErr w:type="gramEnd"/>
      <w:r w:rsidRPr="005867AD">
        <w:rPr>
          <w:u w:val="single"/>
        </w:rPr>
        <w:t xml:space="preserve"> principle of diasporic Black radicalisms</w:t>
      </w:r>
      <w:r w:rsidRPr="0032510A">
        <w:rPr>
          <w:u w:val="single"/>
        </w:rPr>
        <w:t xml:space="preserve"> and global Indigenous liberation struggles that “futurity” itself is a revolutionary project for the people, ways of life, and geographies that are targeted for destruction by the Civilization fantasy.</w:t>
      </w:r>
      <w:r w:rsidR="00FD6874">
        <w:rPr>
          <w:u w:val="single"/>
        </w:rPr>
        <w:t xml:space="preserve"> </w:t>
      </w:r>
      <w:r w:rsidRPr="0032510A">
        <w:rPr>
          <w:sz w:val="10"/>
          <w:szCs w:val="10"/>
        </w:rPr>
        <w:t>This is also why the twisted logic of</w:t>
      </w:r>
      <w:r w:rsidRPr="0032510A">
        <w:t xml:space="preserve"> </w:t>
      </w:r>
      <w:r w:rsidRPr="0032510A">
        <w:rPr>
          <w:u w:val="single"/>
        </w:rPr>
        <w:t xml:space="preserve">the contemporary </w:t>
      </w:r>
      <w:r w:rsidRPr="00270596">
        <w:rPr>
          <w:b/>
          <w:bCs/>
          <w:highlight w:val="green"/>
          <w:u w:val="single"/>
        </w:rPr>
        <w:t>liberal</w:t>
      </w:r>
      <w:r w:rsidRPr="0032510A">
        <w:rPr>
          <w:sz w:val="10"/>
          <w:szCs w:val="10"/>
        </w:rPr>
        <w:t>/progressive</w:t>
      </w:r>
      <w:r w:rsidRPr="0032510A">
        <w:rPr>
          <w:u w:val="single"/>
        </w:rPr>
        <w:t xml:space="preserve"> </w:t>
      </w:r>
      <w:r w:rsidRPr="00270596">
        <w:rPr>
          <w:b/>
          <w:bCs/>
          <w:highlight w:val="green"/>
          <w:u w:val="single"/>
        </w:rPr>
        <w:t>counterinsurgency</w:t>
      </w:r>
      <w:r w:rsidRPr="0032510A">
        <w:rPr>
          <w:sz w:val="10"/>
          <w:szCs w:val="10"/>
        </w:rPr>
        <w:t xml:space="preserve"> can </w:t>
      </w:r>
      <w:r w:rsidRPr="00270596">
        <w:rPr>
          <w:highlight w:val="green"/>
          <w:u w:val="single"/>
        </w:rPr>
        <w:t xml:space="preserve">come off as </w:t>
      </w:r>
      <w:r w:rsidRPr="00270596">
        <w:rPr>
          <w:b/>
          <w:bCs/>
          <w:highlight w:val="green"/>
          <w:u w:val="single"/>
        </w:rPr>
        <w:t>fucked up</w:t>
      </w:r>
      <w:r w:rsidRPr="00270596">
        <w:rPr>
          <w:highlight w:val="green"/>
          <w:u w:val="single"/>
        </w:rPr>
        <w:t xml:space="preserve"> and </w:t>
      </w:r>
      <w:r w:rsidRPr="00270596">
        <w:rPr>
          <w:b/>
          <w:bCs/>
          <w:highlight w:val="green"/>
          <w:u w:val="single"/>
        </w:rPr>
        <w:t>muddled:</w:t>
      </w:r>
      <w:r w:rsidRPr="0032510A">
        <w:rPr>
          <w:u w:val="single"/>
        </w:rPr>
        <w:t xml:space="preserve"> many of </w:t>
      </w:r>
      <w:r w:rsidRPr="00270596">
        <w:rPr>
          <w:highlight w:val="green"/>
          <w:u w:val="single"/>
        </w:rPr>
        <w:t>its subjects believe they are working in</w:t>
      </w:r>
      <w:r w:rsidRPr="0032510A">
        <w:rPr>
          <w:u w:val="single"/>
        </w:rPr>
        <w:t xml:space="preserve"> righteous </w:t>
      </w:r>
      <w:r w:rsidRPr="00270596">
        <w:rPr>
          <w:highlight w:val="green"/>
          <w:u w:val="single"/>
        </w:rPr>
        <w:t>“solidarity”</w:t>
      </w:r>
      <w:r w:rsidRPr="0032510A">
        <w:rPr>
          <w:u w:val="single"/>
        </w:rPr>
        <w:t xml:space="preserve"> with radical and </w:t>
      </w:r>
      <w:r w:rsidRPr="0032510A">
        <w:rPr>
          <w:b/>
          <w:bCs/>
          <w:u w:val="single"/>
        </w:rPr>
        <w:t>militant</w:t>
      </w:r>
      <w:r w:rsidRPr="0032510A">
        <w:rPr>
          <w:u w:val="single"/>
        </w:rPr>
        <w:t xml:space="preserve"> resistance movements </w:t>
      </w:r>
      <w:r w:rsidRPr="00270596">
        <w:rPr>
          <w:highlight w:val="green"/>
          <w:u w:val="single"/>
        </w:rPr>
        <w:t>when their actions</w:t>
      </w:r>
      <w:r w:rsidRPr="0032510A">
        <w:rPr>
          <w:u w:val="single"/>
        </w:rPr>
        <w:t xml:space="preserve"> </w:t>
      </w:r>
      <w:proofErr w:type="gramStart"/>
      <w:r w:rsidRPr="0032510A">
        <w:rPr>
          <w:u w:val="single"/>
        </w:rPr>
        <w:t>actually work</w:t>
      </w:r>
      <w:proofErr w:type="gramEnd"/>
      <w:r w:rsidRPr="0032510A">
        <w:rPr>
          <w:u w:val="single"/>
        </w:rPr>
        <w:t xml:space="preserve"> to undermine, distort, and even </w:t>
      </w:r>
      <w:r w:rsidRPr="00270596">
        <w:rPr>
          <w:highlight w:val="green"/>
          <w:u w:val="single"/>
        </w:rPr>
        <w:t>criminalize</w:t>
      </w:r>
      <w:r w:rsidRPr="0032510A">
        <w:rPr>
          <w:u w:val="single"/>
        </w:rPr>
        <w:t xml:space="preserve"> people within t</w:t>
      </w:r>
      <w:r w:rsidRPr="00270596">
        <w:rPr>
          <w:highlight w:val="green"/>
          <w:u w:val="single"/>
        </w:rPr>
        <w:t>hose</w:t>
      </w:r>
      <w:r w:rsidRPr="0032510A">
        <w:rPr>
          <w:u w:val="single"/>
        </w:rPr>
        <w:t xml:space="preserve"> very </w:t>
      </w:r>
      <w:r w:rsidRPr="00270596">
        <w:rPr>
          <w:highlight w:val="green"/>
          <w:u w:val="single"/>
        </w:rPr>
        <w:t>same movements. The liberal</w:t>
      </w:r>
      <w:r w:rsidRPr="0032510A">
        <w:rPr>
          <w:u w:val="single"/>
        </w:rPr>
        <w:t xml:space="preserve">/progressive </w:t>
      </w:r>
      <w:r w:rsidRPr="00270596">
        <w:rPr>
          <w:highlight w:val="green"/>
          <w:u w:val="single"/>
        </w:rPr>
        <w:t>bloc</w:t>
      </w:r>
      <w:r w:rsidRPr="0032510A">
        <w:rPr>
          <w:u w:val="single"/>
        </w:rPr>
        <w:t xml:space="preserve"> often loudly </w:t>
      </w:r>
      <w:r w:rsidRPr="00270596">
        <w:rPr>
          <w:highlight w:val="green"/>
          <w:u w:val="single"/>
        </w:rPr>
        <w:t>claims to be supportive of</w:t>
      </w:r>
      <w:r w:rsidRPr="0032510A">
        <w:rPr>
          <w:u w:val="single"/>
        </w:rPr>
        <w:t xml:space="preserve"> certain </w:t>
      </w:r>
      <w:r w:rsidRPr="0032510A">
        <w:rPr>
          <w:u w:val="single"/>
        </w:rPr>
        <w:lastRenderedPageBreak/>
        <w:t xml:space="preserve">compartmentalized versions of </w:t>
      </w:r>
      <w:r w:rsidRPr="00270596">
        <w:rPr>
          <w:highlight w:val="green"/>
          <w:u w:val="single"/>
        </w:rPr>
        <w:t>abolition, Black liberation, and decolonization, but</w:t>
      </w:r>
      <w:r w:rsidRPr="0032510A">
        <w:rPr>
          <w:u w:val="single"/>
        </w:rPr>
        <w:t xml:space="preserve"> any such support </w:t>
      </w:r>
      <w:r w:rsidRPr="00270596">
        <w:rPr>
          <w:highlight w:val="green"/>
          <w:u w:val="single"/>
        </w:rPr>
        <w:t>only</w:t>
      </w:r>
      <w:r w:rsidRPr="0032510A">
        <w:rPr>
          <w:u w:val="single"/>
        </w:rPr>
        <w:t xml:space="preserve"> ever happens </w:t>
      </w:r>
      <w:r w:rsidRPr="00270596">
        <w:rPr>
          <w:highlight w:val="green"/>
          <w:u w:val="single"/>
        </w:rPr>
        <w:t>on their terms</w:t>
      </w:r>
      <w:r w:rsidRPr="0032510A">
        <w:rPr>
          <w:u w:val="single"/>
        </w:rPr>
        <w:t>, according to their sensibilities.</w:t>
      </w:r>
    </w:p>
    <w:p w14:paraId="1FEA161C" w14:textId="77777777" w:rsidR="00270596" w:rsidRPr="00B623E7" w:rsidRDefault="00270596" w:rsidP="00270596">
      <w:pPr>
        <w:pStyle w:val="Heading4"/>
      </w:pPr>
      <w:r>
        <w:t xml:space="preserve">Racial capitalism is fueled by a need for power and the </w:t>
      </w:r>
      <w:proofErr w:type="spellStart"/>
      <w:r>
        <w:t>aff</w:t>
      </w:r>
      <w:proofErr w:type="spellEnd"/>
      <w:r>
        <w:t xml:space="preserve"> offers the latest energy transition to ensure its smooth functioning. The zero-carbon economy they create is stained in the blood of racialized communities and maintains unequal distributions of energy that reinforce colonial violence. </w:t>
      </w:r>
    </w:p>
    <w:p w14:paraId="725EF27B" w14:textId="77777777" w:rsidR="00270596" w:rsidRPr="00A82EA8" w:rsidRDefault="00270596" w:rsidP="00270596">
      <w:r w:rsidRPr="00806FBF">
        <w:rPr>
          <w:rStyle w:val="Style13ptBold"/>
        </w:rPr>
        <w:t>Luke 21</w:t>
      </w:r>
      <w:r>
        <w:t xml:space="preserve"> [Nikki, </w:t>
      </w:r>
      <w:r w:rsidRPr="00806FBF">
        <w:t xml:space="preserve">Department of Geography, College of Arts and Sciences, The University of Tennessee, </w:t>
      </w:r>
      <w:r>
        <w:t>“</w:t>
      </w:r>
      <w:r w:rsidRPr="00806FBF">
        <w:t xml:space="preserve">Powering racial capitalism: Electricity, </w:t>
      </w:r>
      <w:proofErr w:type="gramStart"/>
      <w:r w:rsidRPr="00806FBF">
        <w:t>rate-making</w:t>
      </w:r>
      <w:proofErr w:type="gramEnd"/>
      <w:r w:rsidRPr="00806FBF">
        <w:t>, and the uneven energy geographies of Atlanta</w:t>
      </w:r>
      <w:r>
        <w:t xml:space="preserve">,” </w:t>
      </w:r>
      <w:r>
        <w:rPr>
          <w:i/>
          <w:iCs/>
        </w:rPr>
        <w:t>Environment and Planning E: Nature and Space,</w:t>
      </w:r>
      <w:r>
        <w:t xml:space="preserve"> Vol </w:t>
      </w:r>
      <w:proofErr w:type="gramStart"/>
      <w:r>
        <w:t>5  Issue</w:t>
      </w:r>
      <w:proofErr w:type="gramEnd"/>
      <w:r>
        <w:t xml:space="preserve"> </w:t>
      </w:r>
      <w:proofErr w:type="gramStart"/>
      <w:r>
        <w:t>4]</w:t>
      </w:r>
      <w:proofErr w:type="spellStart"/>
      <w:r>
        <w:t>spaldwin</w:t>
      </w:r>
      <w:proofErr w:type="spellEnd"/>
      <w:proofErr w:type="gramEnd"/>
    </w:p>
    <w:p w14:paraId="2F58C20A" w14:textId="49D7FDCB" w:rsidR="00270596" w:rsidRDefault="00270596" w:rsidP="00270596">
      <w:pPr>
        <w:rPr>
          <w:sz w:val="16"/>
        </w:rPr>
      </w:pPr>
      <w:r w:rsidRPr="00806FBF">
        <w:rPr>
          <w:rStyle w:val="Emphasis"/>
        </w:rPr>
        <w:t>Powering racial capitalism</w:t>
      </w:r>
      <w:r w:rsidR="00FD6874">
        <w:rPr>
          <w:rStyle w:val="Emphasis"/>
        </w:rPr>
        <w:t xml:space="preserve"> </w:t>
      </w:r>
      <w:r w:rsidRPr="00757A48">
        <w:rPr>
          <w:sz w:val="16"/>
        </w:rPr>
        <w:t xml:space="preserve">In a 1981 analysis of the Southern Company—the parent company of Georgia Power, Alabama Power, and Mississippi Power—Marable (1981: 13) critiqued the role of electricity in the New South, observing that </w:t>
      </w:r>
      <w:r w:rsidRPr="00757A48">
        <w:rPr>
          <w:u w:val="single"/>
        </w:rPr>
        <w:t>“[</w:t>
      </w:r>
      <w:proofErr w:type="spellStart"/>
      <w:r w:rsidRPr="00270596">
        <w:rPr>
          <w:highlight w:val="green"/>
          <w:u w:val="single"/>
        </w:rPr>
        <w:t>i</w:t>
      </w:r>
      <w:proofErr w:type="spellEnd"/>
      <w:r w:rsidRPr="00270596">
        <w:rPr>
          <w:highlight w:val="green"/>
          <w:u w:val="single"/>
        </w:rPr>
        <w:t>]n any racist and capitalist society</w:t>
      </w:r>
      <w:r w:rsidRPr="00757A48">
        <w:rPr>
          <w:u w:val="single"/>
        </w:rPr>
        <w:t xml:space="preserve">, </w:t>
      </w:r>
      <w:r w:rsidRPr="00270596">
        <w:rPr>
          <w:rStyle w:val="Emphasis"/>
          <w:highlight w:val="green"/>
        </w:rPr>
        <w:t>cheap sources of energy</w:t>
      </w:r>
      <w:r w:rsidRPr="00757A48">
        <w:rPr>
          <w:u w:val="single"/>
        </w:rPr>
        <w:t xml:space="preserve"> and high technology </w:t>
      </w:r>
      <w:r w:rsidRPr="00270596">
        <w:rPr>
          <w:highlight w:val="green"/>
          <w:u w:val="single"/>
        </w:rPr>
        <w:t>becomes a</w:t>
      </w:r>
      <w:r w:rsidRPr="00757A48">
        <w:rPr>
          <w:u w:val="single"/>
        </w:rPr>
        <w:t xml:space="preserve"> highly </w:t>
      </w:r>
      <w:r w:rsidRPr="00270596">
        <w:rPr>
          <w:rStyle w:val="Emphasis"/>
          <w:highlight w:val="green"/>
        </w:rPr>
        <w:t>essential factor in the racial and economic hierarchy</w:t>
      </w:r>
      <w:r w:rsidRPr="00757A48">
        <w:rPr>
          <w:sz w:val="16"/>
        </w:rPr>
        <w:t xml:space="preserve">. </w:t>
      </w:r>
      <w:r w:rsidRPr="00757A48">
        <w:rPr>
          <w:u w:val="single"/>
        </w:rPr>
        <w:t xml:space="preserve">The system of </w:t>
      </w:r>
      <w:r w:rsidRPr="00757A48">
        <w:rPr>
          <w:rStyle w:val="Emphasis"/>
        </w:rPr>
        <w:t xml:space="preserve">underdevelopment and </w:t>
      </w:r>
      <w:r w:rsidRPr="00BA16E2">
        <w:rPr>
          <w:rStyle w:val="Emphasis"/>
        </w:rPr>
        <w:t>racial oppression reinforces itself at every instance</w:t>
      </w:r>
      <w:r w:rsidRPr="00270596">
        <w:rPr>
          <w:highlight w:val="green"/>
          <w:u w:val="single"/>
        </w:rPr>
        <w:t>”. As an essential input for</w:t>
      </w:r>
      <w:r w:rsidRPr="00757A48">
        <w:rPr>
          <w:u w:val="single"/>
        </w:rPr>
        <w:t xml:space="preserve"> production and everyday </w:t>
      </w:r>
      <w:r w:rsidRPr="00270596">
        <w:rPr>
          <w:highlight w:val="green"/>
          <w:u w:val="single"/>
        </w:rPr>
        <w:t>life</w:t>
      </w:r>
      <w:r w:rsidRPr="00757A48">
        <w:rPr>
          <w:u w:val="single"/>
        </w:rPr>
        <w:t xml:space="preserve">, </w:t>
      </w:r>
      <w:r w:rsidRPr="00270596">
        <w:rPr>
          <w:rStyle w:val="Emphasis"/>
          <w:highlight w:val="green"/>
        </w:rPr>
        <w:t>energy is central to accumulation</w:t>
      </w:r>
      <w:r w:rsidRPr="00757A48">
        <w:rPr>
          <w:u w:val="single"/>
        </w:rPr>
        <w:t>. Electricity is just one form of energy that results from a flow of charged particles</w:t>
      </w:r>
      <w:r w:rsidRPr="00757A48">
        <w:rPr>
          <w:sz w:val="16"/>
        </w:rPr>
        <w:t xml:space="preserve"> that has been generated from different fuels since the 1880s when Thomas Edison first sought to commodify it. Edison foretold a Utopian transformation of humanity through electrification that tamed nature for human purposes (Freeberg, 2014; Hughes, 1993). </w:t>
      </w:r>
      <w:r w:rsidRPr="00757A48">
        <w:rPr>
          <w:u w:val="single"/>
        </w:rPr>
        <w:t>Beckoning modernity, “</w:t>
      </w:r>
      <w:r w:rsidRPr="00270596">
        <w:rPr>
          <w:rStyle w:val="Emphasis"/>
          <w:highlight w:val="green"/>
        </w:rPr>
        <w:t>electricity was not merely one more commodity</w:t>
      </w:r>
      <w:r w:rsidRPr="00757A48">
        <w:rPr>
          <w:u w:val="single"/>
        </w:rPr>
        <w:t xml:space="preserve">”; </w:t>
      </w:r>
      <w:r w:rsidRPr="00270596">
        <w:rPr>
          <w:highlight w:val="green"/>
          <w:u w:val="single"/>
        </w:rPr>
        <w:t>but</w:t>
      </w:r>
      <w:r w:rsidRPr="00757A48">
        <w:rPr>
          <w:u w:val="single"/>
        </w:rPr>
        <w:t xml:space="preserve"> rather “seemed </w:t>
      </w:r>
      <w:r w:rsidRPr="00270596">
        <w:rPr>
          <w:rStyle w:val="Emphasis"/>
          <w:highlight w:val="green"/>
        </w:rPr>
        <w:t>linked</w:t>
      </w:r>
      <w:r w:rsidRPr="00757A48">
        <w:rPr>
          <w:rStyle w:val="Emphasis"/>
        </w:rPr>
        <w:t xml:space="preserve"> to </w:t>
      </w:r>
      <w:r w:rsidRPr="00270596">
        <w:rPr>
          <w:rStyle w:val="Emphasis"/>
          <w:highlight w:val="green"/>
        </w:rPr>
        <w:t>the</w:t>
      </w:r>
      <w:r w:rsidRPr="00757A48">
        <w:rPr>
          <w:rStyle w:val="Emphasis"/>
        </w:rPr>
        <w:t xml:space="preserve"> </w:t>
      </w:r>
      <w:r w:rsidRPr="00270596">
        <w:rPr>
          <w:rStyle w:val="Emphasis"/>
          <w:highlight w:val="green"/>
        </w:rPr>
        <w:t>structure of social reality</w:t>
      </w:r>
      <w:r w:rsidRPr="00757A48">
        <w:rPr>
          <w:u w:val="single"/>
        </w:rPr>
        <w:t xml:space="preserve">; </w:t>
      </w:r>
      <w:r w:rsidRPr="00270596">
        <w:rPr>
          <w:highlight w:val="green"/>
          <w:u w:val="single"/>
        </w:rPr>
        <w:t>it seemed</w:t>
      </w:r>
      <w:r w:rsidRPr="00757A48">
        <w:rPr>
          <w:u w:val="single"/>
        </w:rPr>
        <w:t xml:space="preserve"> both </w:t>
      </w:r>
      <w:r w:rsidRPr="00270596">
        <w:rPr>
          <w:highlight w:val="green"/>
          <w:u w:val="single"/>
        </w:rPr>
        <w:t xml:space="preserve">to </w:t>
      </w:r>
      <w:r w:rsidRPr="00270596">
        <w:rPr>
          <w:rStyle w:val="Emphasis"/>
          <w:highlight w:val="green"/>
        </w:rPr>
        <w:t>underlie</w:t>
      </w:r>
      <w:r w:rsidRPr="00757A48">
        <w:rPr>
          <w:rStyle w:val="Emphasis"/>
        </w:rPr>
        <w:t xml:space="preserve"> physical and psychic </w:t>
      </w:r>
      <w:r w:rsidRPr="00270596">
        <w:rPr>
          <w:rStyle w:val="Emphasis"/>
          <w:highlight w:val="green"/>
        </w:rPr>
        <w:t>health</w:t>
      </w:r>
      <w:r w:rsidRPr="00757A48">
        <w:rPr>
          <w:u w:val="single"/>
        </w:rPr>
        <w:t xml:space="preserve"> </w:t>
      </w:r>
      <w:r w:rsidRPr="00270596">
        <w:rPr>
          <w:highlight w:val="green"/>
          <w:u w:val="single"/>
        </w:rPr>
        <w:t>and</w:t>
      </w:r>
      <w:r w:rsidRPr="00757A48">
        <w:rPr>
          <w:u w:val="single"/>
        </w:rPr>
        <w:t xml:space="preserve"> to </w:t>
      </w:r>
      <w:r w:rsidRPr="00270596">
        <w:rPr>
          <w:highlight w:val="green"/>
          <w:u w:val="single"/>
        </w:rPr>
        <w:t>guarantee</w:t>
      </w:r>
      <w:r w:rsidRPr="00757A48">
        <w:rPr>
          <w:u w:val="single"/>
        </w:rPr>
        <w:t xml:space="preserve"> </w:t>
      </w:r>
      <w:r w:rsidRPr="00270596">
        <w:rPr>
          <w:rStyle w:val="Emphasis"/>
          <w:highlight w:val="green"/>
        </w:rPr>
        <w:t>economic progress</w:t>
      </w:r>
      <w:r w:rsidRPr="00757A48">
        <w:rPr>
          <w:u w:val="single"/>
        </w:rPr>
        <w:t>” (</w:t>
      </w:r>
      <w:r w:rsidRPr="00757A48">
        <w:rPr>
          <w:sz w:val="16"/>
        </w:rPr>
        <w:t xml:space="preserve">Nye, 1992: 156). </w:t>
      </w:r>
      <w:r w:rsidRPr="00757A48">
        <w:rPr>
          <w:u w:val="single"/>
        </w:rPr>
        <w:t xml:space="preserve">As electricity became necessary to all aspects of everyday life, </w:t>
      </w:r>
      <w:r w:rsidRPr="00BA16E2">
        <w:rPr>
          <w:u w:val="single"/>
        </w:rPr>
        <w:t>the</w:t>
      </w:r>
      <w:r w:rsidRPr="00757A48">
        <w:rPr>
          <w:u w:val="single"/>
        </w:rPr>
        <w:t xml:space="preserve"> intimate </w:t>
      </w:r>
      <w:r w:rsidRPr="00270596">
        <w:rPr>
          <w:highlight w:val="green"/>
          <w:u w:val="single"/>
        </w:rPr>
        <w:t xml:space="preserve">connections </w:t>
      </w:r>
      <w:r w:rsidRPr="00BA16E2">
        <w:rPr>
          <w:u w:val="single"/>
        </w:rPr>
        <w:t xml:space="preserve">of customers </w:t>
      </w:r>
      <w:r w:rsidRPr="00270596">
        <w:rPr>
          <w:highlight w:val="green"/>
          <w:u w:val="single"/>
        </w:rPr>
        <w:t>to the electric network became</w:t>
      </w:r>
      <w:r w:rsidRPr="00757A48">
        <w:rPr>
          <w:u w:val="single"/>
        </w:rPr>
        <w:t xml:space="preserve"> new </w:t>
      </w:r>
      <w:r w:rsidRPr="00270596">
        <w:rPr>
          <w:rStyle w:val="Emphasis"/>
          <w:highlight w:val="green"/>
        </w:rPr>
        <w:t>opportunities for</w:t>
      </w:r>
      <w:r w:rsidRPr="00757A48">
        <w:rPr>
          <w:rStyle w:val="Emphasis"/>
        </w:rPr>
        <w:t xml:space="preserve"> </w:t>
      </w:r>
      <w:r w:rsidRPr="00270596">
        <w:rPr>
          <w:rStyle w:val="Emphasis"/>
          <w:highlight w:val="green"/>
        </w:rPr>
        <w:t>exploitation and enrichment</w:t>
      </w:r>
      <w:r w:rsidRPr="00757A48">
        <w:rPr>
          <w:u w:val="single"/>
        </w:rPr>
        <w:t xml:space="preserve"> that reinforce uneven power relations rooted in racial and gender difference.</w:t>
      </w:r>
      <w:r w:rsidR="00FD6874">
        <w:rPr>
          <w:u w:val="single"/>
        </w:rPr>
        <w:t xml:space="preserve"> </w:t>
      </w:r>
      <w:r w:rsidRPr="00806FBF">
        <w:rPr>
          <w:sz w:val="16"/>
        </w:rPr>
        <w:t xml:space="preserve">Marable’s analysis of the centrality of energy to the Southern economy in powering racial capitalism offers an important perspective to further emerging discussions within the interdisciplinary field of energy geographies. Scholars have examined the evolution and intensification of energy use over time as production systems transitioned from biological sources of human and animal muscle power, water, and wood to fossil fuel stocks of coal and oil that powered the capitalist mode of production (Huber, 2009; Malm, 2016). </w:t>
      </w:r>
      <w:r w:rsidRPr="00BA16E2">
        <w:rPr>
          <w:u w:val="single"/>
        </w:rPr>
        <w:t>Efforts to decrease the carbon intensity of energy</w:t>
      </w:r>
      <w:r w:rsidRPr="00757A48">
        <w:rPr>
          <w:u w:val="single"/>
        </w:rPr>
        <w:t xml:space="preserve"> through adoption of renewable energy sources still operate within a capitalist imperative </w:t>
      </w:r>
      <w:r w:rsidRPr="00806FBF">
        <w:rPr>
          <w:sz w:val="16"/>
        </w:rPr>
        <w:t>determined by electricity capital</w:t>
      </w:r>
      <w:r w:rsidRPr="00757A48">
        <w:rPr>
          <w:u w:val="single"/>
        </w:rPr>
        <w:t xml:space="preserve"> that </w:t>
      </w:r>
      <w:r w:rsidRPr="00BA16E2">
        <w:rPr>
          <w:u w:val="single"/>
        </w:rPr>
        <w:t xml:space="preserve">emerges from </w:t>
      </w:r>
      <w:r w:rsidRPr="00270596">
        <w:rPr>
          <w:highlight w:val="green"/>
          <w:u w:val="single"/>
        </w:rPr>
        <w:t>the “</w:t>
      </w:r>
      <w:r w:rsidRPr="00270596">
        <w:rPr>
          <w:rStyle w:val="Emphasis"/>
          <w:highlight w:val="green"/>
        </w:rPr>
        <w:t>nexus of</w:t>
      </w:r>
      <w:r w:rsidRPr="00757A48">
        <w:rPr>
          <w:rStyle w:val="Emphasis"/>
        </w:rPr>
        <w:t xml:space="preserve"> </w:t>
      </w:r>
      <w:r w:rsidRPr="00270596">
        <w:rPr>
          <w:rStyle w:val="Emphasis"/>
          <w:highlight w:val="green"/>
        </w:rPr>
        <w:t>state, regulatory, and financial relationships</w:t>
      </w:r>
      <w:r w:rsidRPr="00757A48">
        <w:rPr>
          <w:u w:val="single"/>
        </w:rPr>
        <w:t xml:space="preserve"> that </w:t>
      </w:r>
      <w:r w:rsidRPr="00270596">
        <w:rPr>
          <w:rStyle w:val="Emphasis"/>
          <w:highlight w:val="green"/>
        </w:rPr>
        <w:t>shape</w:t>
      </w:r>
      <w:r w:rsidRPr="00757A48">
        <w:rPr>
          <w:rStyle w:val="Emphasis"/>
        </w:rPr>
        <w:t xml:space="preserve"> </w:t>
      </w:r>
      <w:r w:rsidRPr="00270596">
        <w:rPr>
          <w:rStyle w:val="Emphasis"/>
          <w:highlight w:val="green"/>
        </w:rPr>
        <w:t>private accumulation through electricity provision</w:t>
      </w:r>
      <w:r w:rsidRPr="00757A48">
        <w:rPr>
          <w:u w:val="single"/>
        </w:rPr>
        <w:t>”</w:t>
      </w:r>
      <w:r w:rsidRPr="00806FBF">
        <w:rPr>
          <w:sz w:val="16"/>
        </w:rPr>
        <w:t xml:space="preserve"> (Luke and Huber, 2021; see also McCarthy, 2015). </w:t>
      </w:r>
      <w:r w:rsidRPr="00757A48">
        <w:rPr>
          <w:u w:val="single"/>
        </w:rPr>
        <w:t xml:space="preserve">The ways in which on-going processes of racialization figure into the </w:t>
      </w:r>
      <w:r w:rsidRPr="00E41144">
        <w:rPr>
          <w:rStyle w:val="Emphasis"/>
        </w:rPr>
        <w:t>political economy of energy</w:t>
      </w:r>
      <w:r w:rsidRPr="00757A48">
        <w:rPr>
          <w:u w:val="single"/>
        </w:rPr>
        <w:t xml:space="preserve"> have received less attention</w:t>
      </w:r>
      <w:r w:rsidRPr="00806FBF">
        <w:rPr>
          <w:sz w:val="16"/>
        </w:rPr>
        <w:t xml:space="preserve"> (cf. Baker and Phillips, 2019; Fairchild and </w:t>
      </w:r>
      <w:proofErr w:type="spellStart"/>
      <w:r w:rsidRPr="00806FBF">
        <w:rPr>
          <w:sz w:val="16"/>
        </w:rPr>
        <w:t>Weinrub</w:t>
      </w:r>
      <w:proofErr w:type="spellEnd"/>
      <w:r w:rsidRPr="00806FBF">
        <w:rPr>
          <w:sz w:val="16"/>
        </w:rPr>
        <w:t xml:space="preserve">, 2017; Harrison, 2016; Lennon, 2017; 2020; McDonald, 2009). Just as Robinson (2000) argued </w:t>
      </w:r>
      <w:r w:rsidRPr="00757A48">
        <w:rPr>
          <w:u w:val="single"/>
        </w:rPr>
        <w:t xml:space="preserve">capitalism required racialized logics to organize labor </w:t>
      </w:r>
      <w:r w:rsidRPr="00806FBF">
        <w:rPr>
          <w:sz w:val="16"/>
        </w:rPr>
        <w:t xml:space="preserve">from the beginning as the economic system evolved out of European feudal society, so too energy geographies have always been racialized. Critical energy studies investigate capital in terms of the energy systems that fuel continuous growth and intensify global exploitation of human and nonhuman natures (Malm, 2016; Szeman, 2007). </w:t>
      </w:r>
      <w:r w:rsidRPr="00757A48">
        <w:rPr>
          <w:u w:val="single"/>
        </w:rPr>
        <w:t xml:space="preserve">It is necessary to consider also how </w:t>
      </w:r>
      <w:r w:rsidRPr="00270596">
        <w:rPr>
          <w:rStyle w:val="Emphasis"/>
          <w:highlight w:val="green"/>
        </w:rPr>
        <w:t>energy-intensive capital accumulation</w:t>
      </w:r>
      <w:r w:rsidRPr="00270596">
        <w:rPr>
          <w:highlight w:val="green"/>
          <w:u w:val="single"/>
        </w:rPr>
        <w:t xml:space="preserve"> powers</w:t>
      </w:r>
      <w:r w:rsidRPr="00757A48">
        <w:rPr>
          <w:u w:val="single"/>
        </w:rPr>
        <w:t xml:space="preserve"> </w:t>
      </w:r>
      <w:r w:rsidRPr="00270596">
        <w:rPr>
          <w:highlight w:val="green"/>
          <w:u w:val="single"/>
        </w:rPr>
        <w:t>differentiation</w:t>
      </w:r>
      <w:r w:rsidRPr="00757A48">
        <w:rPr>
          <w:u w:val="single"/>
        </w:rPr>
        <w:t xml:space="preserve"> as racial capitalism “expands not through rendering all labor, resources, and markets across the world identical, but </w:t>
      </w:r>
      <w:r w:rsidRPr="00270596">
        <w:rPr>
          <w:highlight w:val="green"/>
          <w:u w:val="single"/>
        </w:rPr>
        <w:t>by</w:t>
      </w:r>
      <w:r w:rsidRPr="00757A48">
        <w:rPr>
          <w:u w:val="single"/>
        </w:rPr>
        <w:t xml:space="preserve"> precisely </w:t>
      </w:r>
      <w:r w:rsidRPr="00270596">
        <w:rPr>
          <w:rStyle w:val="Emphasis"/>
          <w:highlight w:val="green"/>
        </w:rPr>
        <w:t>seizing upon colonial divisions</w:t>
      </w:r>
      <w:r w:rsidRPr="00270596">
        <w:rPr>
          <w:highlight w:val="green"/>
          <w:u w:val="single"/>
        </w:rPr>
        <w:t>,</w:t>
      </w:r>
      <w:r w:rsidRPr="00757A48">
        <w:rPr>
          <w:u w:val="single"/>
        </w:rPr>
        <w:t xml:space="preserve"> </w:t>
      </w:r>
      <w:r w:rsidRPr="00270596">
        <w:rPr>
          <w:rStyle w:val="Emphasis"/>
          <w:highlight w:val="green"/>
        </w:rPr>
        <w:t>identifying</w:t>
      </w:r>
      <w:r w:rsidRPr="00A82EA8">
        <w:rPr>
          <w:rStyle w:val="Emphasis"/>
        </w:rPr>
        <w:t xml:space="preserve"> </w:t>
      </w:r>
      <w:r w:rsidRPr="00270596">
        <w:rPr>
          <w:rStyle w:val="Emphasis"/>
          <w:highlight w:val="green"/>
        </w:rPr>
        <w:t>particular</w:t>
      </w:r>
      <w:r w:rsidRPr="00A82EA8">
        <w:rPr>
          <w:rStyle w:val="Emphasis"/>
        </w:rPr>
        <w:t xml:space="preserve"> </w:t>
      </w:r>
      <w:r w:rsidRPr="00270596">
        <w:rPr>
          <w:rStyle w:val="Emphasis"/>
          <w:highlight w:val="green"/>
        </w:rPr>
        <w:t xml:space="preserve">regions </w:t>
      </w:r>
      <w:r w:rsidRPr="00BA16E2">
        <w:rPr>
          <w:rStyle w:val="Emphasis"/>
        </w:rPr>
        <w:t>for production</w:t>
      </w:r>
      <w:r w:rsidRPr="00BA16E2">
        <w:rPr>
          <w:u w:val="single"/>
        </w:rPr>
        <w:t xml:space="preserve"> </w:t>
      </w:r>
      <w:r w:rsidRPr="00270596">
        <w:rPr>
          <w:highlight w:val="green"/>
          <w:u w:val="single"/>
        </w:rPr>
        <w:t>and</w:t>
      </w:r>
      <w:r w:rsidRPr="00757A48">
        <w:rPr>
          <w:u w:val="single"/>
        </w:rPr>
        <w:t xml:space="preserve"> </w:t>
      </w:r>
      <w:r w:rsidRPr="00A82EA8">
        <w:rPr>
          <w:rStyle w:val="Emphasis"/>
        </w:rPr>
        <w:t xml:space="preserve">others for </w:t>
      </w:r>
      <w:r w:rsidRPr="00BA16E2">
        <w:rPr>
          <w:rStyle w:val="Emphasis"/>
        </w:rPr>
        <w:t>neglect</w:t>
      </w:r>
      <w:r w:rsidRPr="00757A48">
        <w:rPr>
          <w:u w:val="single"/>
        </w:rPr>
        <w:t xml:space="preserve">, </w:t>
      </w:r>
      <w:r w:rsidRPr="00A82EA8">
        <w:rPr>
          <w:rStyle w:val="Emphasis"/>
        </w:rPr>
        <w:t xml:space="preserve">certain </w:t>
      </w:r>
      <w:r w:rsidRPr="00270596">
        <w:rPr>
          <w:rStyle w:val="Emphasis"/>
          <w:highlight w:val="green"/>
        </w:rPr>
        <w:t>populations</w:t>
      </w:r>
      <w:r w:rsidRPr="00A82EA8">
        <w:rPr>
          <w:rStyle w:val="Emphasis"/>
        </w:rPr>
        <w:t xml:space="preserve"> </w:t>
      </w:r>
      <w:r w:rsidRPr="00270596">
        <w:rPr>
          <w:rStyle w:val="Emphasis"/>
          <w:highlight w:val="green"/>
        </w:rPr>
        <w:t>for exploitation and</w:t>
      </w:r>
      <w:r w:rsidRPr="00A82EA8">
        <w:rPr>
          <w:rStyle w:val="Emphasis"/>
        </w:rPr>
        <w:t xml:space="preserve"> still others for </w:t>
      </w:r>
      <w:r w:rsidRPr="00270596">
        <w:rPr>
          <w:rStyle w:val="Emphasis"/>
          <w:highlight w:val="green"/>
        </w:rPr>
        <w:t>disposal</w:t>
      </w:r>
      <w:r w:rsidRPr="00757A48">
        <w:rPr>
          <w:u w:val="single"/>
        </w:rPr>
        <w:t>”</w:t>
      </w:r>
      <w:r w:rsidRPr="00806FBF">
        <w:rPr>
          <w:sz w:val="16"/>
        </w:rPr>
        <w:t xml:space="preserve"> (Lowe, 2015: 150). In other words, </w:t>
      </w:r>
      <w:r w:rsidRPr="00757A48">
        <w:rPr>
          <w:u w:val="single"/>
        </w:rPr>
        <w:t xml:space="preserve">the mobility of </w:t>
      </w:r>
      <w:r w:rsidRPr="00270596">
        <w:rPr>
          <w:highlight w:val="green"/>
          <w:u w:val="single"/>
        </w:rPr>
        <w:t>capital powered through</w:t>
      </w:r>
      <w:r w:rsidRPr="00757A48">
        <w:rPr>
          <w:u w:val="single"/>
        </w:rPr>
        <w:t xml:space="preserve"> oil and </w:t>
      </w:r>
      <w:r w:rsidRPr="00270596">
        <w:rPr>
          <w:rStyle w:val="Emphasis"/>
          <w:highlight w:val="green"/>
        </w:rPr>
        <w:t>electricity reinforces</w:t>
      </w:r>
      <w:r w:rsidRPr="00A82EA8">
        <w:rPr>
          <w:rStyle w:val="Emphasis"/>
        </w:rPr>
        <w:t xml:space="preserve"> </w:t>
      </w:r>
      <w:r w:rsidRPr="00270596">
        <w:rPr>
          <w:rStyle w:val="Emphasis"/>
          <w:highlight w:val="green"/>
        </w:rPr>
        <w:t>racialized</w:t>
      </w:r>
      <w:r w:rsidRPr="00A82EA8">
        <w:rPr>
          <w:rStyle w:val="Emphasis"/>
        </w:rPr>
        <w:t xml:space="preserve"> and colonial </w:t>
      </w:r>
      <w:r w:rsidRPr="00270596">
        <w:rPr>
          <w:rStyle w:val="Emphasis"/>
          <w:highlight w:val="green"/>
        </w:rPr>
        <w:t>logics</w:t>
      </w:r>
      <w:r w:rsidRPr="00757A48">
        <w:rPr>
          <w:u w:val="single"/>
        </w:rPr>
        <w:t xml:space="preserve"> in </w:t>
      </w:r>
      <w:r w:rsidRPr="00270596">
        <w:rPr>
          <w:highlight w:val="green"/>
          <w:u w:val="single"/>
        </w:rPr>
        <w:t xml:space="preserve">seeking </w:t>
      </w:r>
      <w:r w:rsidRPr="00270596">
        <w:rPr>
          <w:rStyle w:val="Emphasis"/>
          <w:highlight w:val="green"/>
        </w:rPr>
        <w:t>new markets</w:t>
      </w:r>
      <w:r w:rsidRPr="00A82EA8">
        <w:rPr>
          <w:rStyle w:val="Emphasis"/>
        </w:rPr>
        <w:t xml:space="preserve">, </w:t>
      </w:r>
      <w:r w:rsidRPr="00270596">
        <w:rPr>
          <w:rStyle w:val="Emphasis"/>
          <w:highlight w:val="green"/>
        </w:rPr>
        <w:t>people</w:t>
      </w:r>
      <w:r w:rsidRPr="00A82EA8">
        <w:rPr>
          <w:rStyle w:val="Emphasis"/>
        </w:rPr>
        <w:t xml:space="preserve">, places, </w:t>
      </w:r>
      <w:r w:rsidRPr="00270596">
        <w:rPr>
          <w:rStyle w:val="Emphasis"/>
          <w:highlight w:val="green"/>
        </w:rPr>
        <w:t>and resources to explo</w:t>
      </w:r>
      <w:r w:rsidRPr="00A82EA8">
        <w:rPr>
          <w:rStyle w:val="Emphasis"/>
        </w:rPr>
        <w:t>it</w:t>
      </w:r>
      <w:r w:rsidRPr="00806FBF">
        <w:rPr>
          <w:sz w:val="16"/>
        </w:rPr>
        <w:t xml:space="preserve"> (see Mitchell, 2013; Mullings, 2009; </w:t>
      </w:r>
      <w:proofErr w:type="spellStart"/>
      <w:r w:rsidRPr="00806FBF">
        <w:rPr>
          <w:sz w:val="16"/>
        </w:rPr>
        <w:t>Tadiar</w:t>
      </w:r>
      <w:proofErr w:type="spellEnd"/>
      <w:r w:rsidRPr="00806FBF">
        <w:rPr>
          <w:sz w:val="16"/>
        </w:rPr>
        <w:t xml:space="preserve">, 2013). Scholars have also considered how </w:t>
      </w:r>
      <w:r w:rsidRPr="00757A48">
        <w:rPr>
          <w:u w:val="single"/>
        </w:rPr>
        <w:t>racialized disparities in energy service intersect with and reproduce gendered vulnerabilities as households headed by women more often face energy poverty</w:t>
      </w:r>
      <w:r w:rsidRPr="00806FBF">
        <w:rPr>
          <w:sz w:val="16"/>
        </w:rPr>
        <w:t xml:space="preserve"> (</w:t>
      </w:r>
      <w:proofErr w:type="spellStart"/>
      <w:r w:rsidRPr="00806FBF">
        <w:rPr>
          <w:sz w:val="16"/>
        </w:rPr>
        <w:t>Bouzarovski</w:t>
      </w:r>
      <w:proofErr w:type="spellEnd"/>
      <w:r w:rsidRPr="00806FBF">
        <w:rPr>
          <w:sz w:val="16"/>
        </w:rPr>
        <w:t xml:space="preserve"> and Tirado Herrero, 2017) </w:t>
      </w:r>
      <w:r w:rsidRPr="00757A48">
        <w:rPr>
          <w:u w:val="single"/>
        </w:rPr>
        <w:t>and women are more likely to be responsible for household chores, including managing and timing daily energy use</w:t>
      </w:r>
      <w:r w:rsidRPr="00806FBF">
        <w:rPr>
          <w:sz w:val="16"/>
        </w:rPr>
        <w:t xml:space="preserve"> (Petrova and Simcock, 2019).</w:t>
      </w:r>
      <w:r w:rsidR="00FD6874">
        <w:rPr>
          <w:sz w:val="16"/>
        </w:rPr>
        <w:t xml:space="preserve"> </w:t>
      </w:r>
      <w:r w:rsidRPr="00270596">
        <w:rPr>
          <w:rStyle w:val="Emphasis"/>
          <w:highlight w:val="green"/>
        </w:rPr>
        <w:t>Electricity</w:t>
      </w:r>
      <w:r w:rsidRPr="00757A48">
        <w:rPr>
          <w:u w:val="single"/>
        </w:rPr>
        <w:t xml:space="preserve"> as it </w:t>
      </w:r>
      <w:r w:rsidRPr="00757A48">
        <w:rPr>
          <w:u w:val="single"/>
        </w:rPr>
        <w:lastRenderedPageBreak/>
        <w:t xml:space="preserve">circulates within and powers racial capitalism </w:t>
      </w:r>
      <w:r w:rsidRPr="00270596">
        <w:rPr>
          <w:rStyle w:val="Emphasis"/>
          <w:highlight w:val="green"/>
        </w:rPr>
        <w:t>remains understudied</w:t>
      </w:r>
      <w:r w:rsidRPr="00757A48">
        <w:rPr>
          <w:u w:val="single"/>
        </w:rPr>
        <w:t xml:space="preserve"> with important exceptions that analyze the discriminatory history of electrification and access to regular and affordable electricity service in Black, Indigenous, and other marginalized, especially rural, commun</w:t>
      </w:r>
      <w:r w:rsidRPr="00806FBF">
        <w:rPr>
          <w:sz w:val="14"/>
        </w:rPr>
        <w:t xml:space="preserve">ities (see Acosta García and Farrell, 2019; Harrison, 2016; McDonald, 2009; Needham, 2014). A growing body of </w:t>
      </w:r>
      <w:r w:rsidRPr="00757A48">
        <w:rPr>
          <w:u w:val="single"/>
        </w:rPr>
        <w:t xml:space="preserve">energy justice literature also considers </w:t>
      </w:r>
      <w:r w:rsidRPr="00875132">
        <w:rPr>
          <w:rStyle w:val="Emphasis"/>
        </w:rPr>
        <w:t>racial disparities in utility disconnections</w:t>
      </w:r>
      <w:r w:rsidRPr="00757A48">
        <w:rPr>
          <w:u w:val="single"/>
        </w:rPr>
        <w:t xml:space="preserve"> and </w:t>
      </w:r>
      <w:r w:rsidRPr="00875132">
        <w:rPr>
          <w:rStyle w:val="Emphasis"/>
        </w:rPr>
        <w:t>access to renewable energy</w:t>
      </w:r>
      <w:r w:rsidRPr="00757A48">
        <w:rPr>
          <w:u w:val="single"/>
        </w:rPr>
        <w:t xml:space="preserve"> and energy efficiency</w:t>
      </w:r>
      <w:r w:rsidRPr="00806FBF">
        <w:rPr>
          <w:sz w:val="14"/>
        </w:rPr>
        <w:t xml:space="preserve"> (see Fairchild and </w:t>
      </w:r>
      <w:proofErr w:type="spellStart"/>
      <w:r w:rsidRPr="00806FBF">
        <w:rPr>
          <w:sz w:val="14"/>
        </w:rPr>
        <w:t>Weinrub</w:t>
      </w:r>
      <w:proofErr w:type="spellEnd"/>
      <w:r w:rsidRPr="00806FBF">
        <w:rPr>
          <w:sz w:val="14"/>
        </w:rPr>
        <w:t xml:space="preserve">, 2017; Franklin et al., 2017; Reames, 2016; Lewis et al., 2020). </w:t>
      </w:r>
      <w:r w:rsidRPr="00270596">
        <w:rPr>
          <w:highlight w:val="green"/>
          <w:u w:val="single"/>
        </w:rPr>
        <w:t>Lennon</w:t>
      </w:r>
      <w:r w:rsidRPr="00757A48">
        <w:rPr>
          <w:u w:val="single"/>
        </w:rPr>
        <w:t xml:space="preserve"> (2017) </w:t>
      </w:r>
      <w:r w:rsidRPr="00270596">
        <w:rPr>
          <w:highlight w:val="green"/>
          <w:u w:val="single"/>
        </w:rPr>
        <w:t>situates</w:t>
      </w:r>
      <w:r w:rsidRPr="00757A48">
        <w:rPr>
          <w:u w:val="single"/>
        </w:rPr>
        <w:t xml:space="preserve"> these </w:t>
      </w:r>
      <w:r w:rsidRPr="00270596">
        <w:rPr>
          <w:highlight w:val="green"/>
          <w:u w:val="single"/>
        </w:rPr>
        <w:t>disparities</w:t>
      </w:r>
      <w:r w:rsidRPr="00757A48">
        <w:rPr>
          <w:u w:val="single"/>
        </w:rPr>
        <w:t xml:space="preserve"> historically in </w:t>
      </w:r>
      <w:r w:rsidRPr="00270596">
        <w:rPr>
          <w:rStyle w:val="Emphasis"/>
          <w:highlight w:val="green"/>
        </w:rPr>
        <w:t xml:space="preserve">investigating the transatlantic slave trade </w:t>
      </w:r>
      <w:r w:rsidRPr="00270596">
        <w:rPr>
          <w:highlight w:val="green"/>
          <w:u w:val="single"/>
        </w:rPr>
        <w:t xml:space="preserve">as an </w:t>
      </w:r>
      <w:r w:rsidRPr="00270596">
        <w:rPr>
          <w:rStyle w:val="Emphasis"/>
          <w:highlight w:val="green"/>
        </w:rPr>
        <w:t>energy system</w:t>
      </w:r>
      <w:r w:rsidRPr="00806FBF">
        <w:rPr>
          <w:sz w:val="14"/>
        </w:rPr>
        <w:t xml:space="preserve">. He argues that </w:t>
      </w:r>
      <w:r w:rsidRPr="00270596">
        <w:rPr>
          <w:highlight w:val="green"/>
          <w:u w:val="single"/>
        </w:rPr>
        <w:t xml:space="preserve">the </w:t>
      </w:r>
      <w:r w:rsidRPr="00270596">
        <w:rPr>
          <w:rStyle w:val="Emphasis"/>
          <w:highlight w:val="green"/>
        </w:rPr>
        <w:t>exploitation of enslaved</w:t>
      </w:r>
      <w:r w:rsidRPr="00875132">
        <w:rPr>
          <w:rStyle w:val="Emphasis"/>
        </w:rPr>
        <w:t xml:space="preserve"> </w:t>
      </w:r>
      <w:r w:rsidRPr="00270596">
        <w:rPr>
          <w:rStyle w:val="Emphasis"/>
          <w:highlight w:val="green"/>
        </w:rPr>
        <w:t xml:space="preserve">Africans </w:t>
      </w:r>
      <w:r w:rsidRPr="00270596">
        <w:rPr>
          <w:highlight w:val="green"/>
          <w:u w:val="single"/>
        </w:rPr>
        <w:t>as</w:t>
      </w:r>
      <w:r w:rsidRPr="00757A48">
        <w:rPr>
          <w:u w:val="single"/>
        </w:rPr>
        <w:t xml:space="preserve"> muscle </w:t>
      </w:r>
      <w:r w:rsidRPr="00BA16E2">
        <w:rPr>
          <w:u w:val="single"/>
        </w:rPr>
        <w:t>power</w:t>
      </w:r>
      <w:r w:rsidRPr="00757A48">
        <w:rPr>
          <w:u w:val="single"/>
        </w:rPr>
        <w:t xml:space="preserve"> </w:t>
      </w:r>
      <w:r w:rsidRPr="00BA16E2">
        <w:rPr>
          <w:u w:val="single"/>
        </w:rPr>
        <w:t>fit</w:t>
      </w:r>
      <w:r w:rsidRPr="00757A48">
        <w:rPr>
          <w:u w:val="single"/>
        </w:rPr>
        <w:t xml:space="preserve"> into the plantation economy </w:t>
      </w:r>
      <w:r w:rsidRPr="00270596">
        <w:rPr>
          <w:highlight w:val="green"/>
          <w:u w:val="single"/>
        </w:rPr>
        <w:t>as a</w:t>
      </w:r>
      <w:r w:rsidRPr="00757A48">
        <w:rPr>
          <w:u w:val="single"/>
        </w:rPr>
        <w:t xml:space="preserve"> form of “</w:t>
      </w:r>
      <w:r w:rsidRPr="00270596">
        <w:rPr>
          <w:rStyle w:val="Emphasis"/>
          <w:highlight w:val="green"/>
        </w:rPr>
        <w:t>industrialized energy</w:t>
      </w:r>
      <w:r w:rsidRPr="00757A48">
        <w:rPr>
          <w:u w:val="single"/>
        </w:rPr>
        <w:t xml:space="preserve"> – </w:t>
      </w:r>
      <w:r w:rsidRPr="00875132">
        <w:rPr>
          <w:rStyle w:val="Emphasis"/>
        </w:rPr>
        <w:t>mechanized work</w:t>
      </w:r>
      <w:r w:rsidRPr="00757A48">
        <w:rPr>
          <w:u w:val="single"/>
        </w:rPr>
        <w:t xml:space="preserve"> that fuels commercial society – [which] was traditionally rooted in an anthropocentric white supremacy that debased matter, nature, and nonwhite bodies in intersecting ways” </w:t>
      </w:r>
      <w:r w:rsidRPr="00806FBF">
        <w:rPr>
          <w:sz w:val="14"/>
        </w:rPr>
        <w:t xml:space="preserve">(Lennon, 2017: 25). </w:t>
      </w:r>
      <w:r w:rsidRPr="00757A48">
        <w:rPr>
          <w:u w:val="single"/>
        </w:rPr>
        <w:t xml:space="preserve">Racial hierarchies that defined the </w:t>
      </w:r>
      <w:r w:rsidRPr="00875132">
        <w:rPr>
          <w:rStyle w:val="Emphasis"/>
        </w:rPr>
        <w:t>taking of Indigenous</w:t>
      </w:r>
      <w:r w:rsidRPr="00757A48">
        <w:rPr>
          <w:u w:val="single"/>
        </w:rPr>
        <w:t xml:space="preserve"> land and </w:t>
      </w:r>
      <w:r w:rsidRPr="00875132">
        <w:rPr>
          <w:rStyle w:val="Emphasis"/>
        </w:rPr>
        <w:t>propagated chattel slavery</w:t>
      </w:r>
      <w:r w:rsidRPr="00757A48">
        <w:rPr>
          <w:u w:val="single"/>
        </w:rPr>
        <w:t xml:space="preserve"> persisted following the abolition of slavery </w:t>
      </w:r>
      <w:r w:rsidRPr="00806FBF">
        <w:rPr>
          <w:sz w:val="14"/>
        </w:rPr>
        <w:t>and the transition to fossil fuels that replaced enslaved labor as the major form of industrialized energy</w:t>
      </w:r>
      <w:r w:rsidRPr="00757A48">
        <w:rPr>
          <w:u w:val="single"/>
        </w:rPr>
        <w:t xml:space="preserve">. However, </w:t>
      </w:r>
      <w:r w:rsidRPr="00270596">
        <w:rPr>
          <w:highlight w:val="green"/>
          <w:u w:val="single"/>
        </w:rPr>
        <w:t xml:space="preserve">with </w:t>
      </w:r>
      <w:r w:rsidRPr="00BA16E2">
        <w:rPr>
          <w:u w:val="single"/>
        </w:rPr>
        <w:t xml:space="preserve">this </w:t>
      </w:r>
      <w:r w:rsidRPr="00270596">
        <w:rPr>
          <w:rStyle w:val="Emphasis"/>
          <w:highlight w:val="green"/>
        </w:rPr>
        <w:t>energy transitio</w:t>
      </w:r>
      <w:r w:rsidRPr="00270596">
        <w:rPr>
          <w:highlight w:val="green"/>
          <w:u w:val="single"/>
        </w:rPr>
        <w:t>n</w:t>
      </w:r>
      <w:r w:rsidRPr="00757A48">
        <w:rPr>
          <w:u w:val="single"/>
        </w:rPr>
        <w:t xml:space="preserve">, </w:t>
      </w:r>
      <w:r w:rsidRPr="00270596">
        <w:rPr>
          <w:highlight w:val="green"/>
          <w:u w:val="single"/>
        </w:rPr>
        <w:t>“</w:t>
      </w:r>
      <w:r w:rsidRPr="00270596">
        <w:rPr>
          <w:rStyle w:val="Emphasis"/>
          <w:highlight w:val="green"/>
        </w:rPr>
        <w:t>the symbolic order</w:t>
      </w:r>
      <w:r w:rsidRPr="00757A48">
        <w:rPr>
          <w:u w:val="single"/>
        </w:rPr>
        <w:t xml:space="preserve"> that enabled colonial society to denigrate Black lives in the interest of exploiting nature </w:t>
      </w:r>
      <w:r w:rsidRPr="00270596">
        <w:rPr>
          <w:rStyle w:val="Emphasis"/>
          <w:highlight w:val="green"/>
        </w:rPr>
        <w:t>proved resilient</w:t>
      </w:r>
      <w:r w:rsidRPr="00806FBF">
        <w:rPr>
          <w:sz w:val="14"/>
        </w:rPr>
        <w:t xml:space="preserve">” (Lennon, 2017: 25). </w:t>
      </w:r>
      <w:r w:rsidRPr="00270596">
        <w:rPr>
          <w:highlight w:val="green"/>
          <w:u w:val="single"/>
        </w:rPr>
        <w:t xml:space="preserve">New forms of </w:t>
      </w:r>
      <w:r w:rsidRPr="00270596">
        <w:rPr>
          <w:rStyle w:val="Emphasis"/>
          <w:highlight w:val="green"/>
        </w:rPr>
        <w:t>coerced</w:t>
      </w:r>
      <w:r w:rsidRPr="00875132">
        <w:rPr>
          <w:rStyle w:val="Emphasis"/>
        </w:rPr>
        <w:t xml:space="preserve"> and unfree </w:t>
      </w:r>
      <w:r w:rsidRPr="00270596">
        <w:rPr>
          <w:rStyle w:val="Emphasis"/>
          <w:highlight w:val="green"/>
        </w:rPr>
        <w:t>labor</w:t>
      </w:r>
      <w:r w:rsidRPr="00757A48">
        <w:rPr>
          <w:u w:val="single"/>
        </w:rPr>
        <w:t xml:space="preserve"> </w:t>
      </w:r>
      <w:r w:rsidRPr="00270596">
        <w:rPr>
          <w:highlight w:val="green"/>
          <w:u w:val="single"/>
        </w:rPr>
        <w:t>including</w:t>
      </w:r>
      <w:r w:rsidRPr="00757A48">
        <w:rPr>
          <w:u w:val="single"/>
        </w:rPr>
        <w:t xml:space="preserve"> </w:t>
      </w:r>
      <w:r w:rsidRPr="00BA16E2">
        <w:rPr>
          <w:u w:val="single"/>
        </w:rPr>
        <w:t xml:space="preserve">the </w:t>
      </w:r>
      <w:r w:rsidRPr="00270596">
        <w:rPr>
          <w:rStyle w:val="Emphasis"/>
          <w:highlight w:val="green"/>
        </w:rPr>
        <w:t>exploitation of Chinese migrants</w:t>
      </w:r>
      <w:r w:rsidRPr="00757A48">
        <w:rPr>
          <w:u w:val="single"/>
        </w:rPr>
        <w:t xml:space="preserve"> and </w:t>
      </w:r>
      <w:r w:rsidRPr="00270596">
        <w:rPr>
          <w:rStyle w:val="Emphasis"/>
          <w:highlight w:val="green"/>
        </w:rPr>
        <w:t>convict leasing</w:t>
      </w:r>
      <w:r w:rsidRPr="00757A48">
        <w:rPr>
          <w:u w:val="single"/>
        </w:rPr>
        <w:t xml:space="preserve"> accompanied </w:t>
      </w:r>
      <w:r w:rsidRPr="00270596">
        <w:rPr>
          <w:highlight w:val="green"/>
          <w:u w:val="single"/>
        </w:rPr>
        <w:t>Jim Crow laws</w:t>
      </w:r>
      <w:r w:rsidRPr="00757A48">
        <w:rPr>
          <w:u w:val="single"/>
        </w:rPr>
        <w:t xml:space="preserve">, </w:t>
      </w:r>
      <w:r w:rsidRPr="00270596">
        <w:rPr>
          <w:rStyle w:val="Emphasis"/>
          <w:highlight w:val="green"/>
        </w:rPr>
        <w:t>extra-legal violence</w:t>
      </w:r>
      <w:r w:rsidRPr="00270596">
        <w:rPr>
          <w:highlight w:val="green"/>
          <w:u w:val="single"/>
        </w:rPr>
        <w:t xml:space="preserve">, and </w:t>
      </w:r>
      <w:r w:rsidRPr="00270596">
        <w:rPr>
          <w:rStyle w:val="Emphasis"/>
          <w:highlight w:val="green"/>
        </w:rPr>
        <w:t>racially restrictive union organizing</w:t>
      </w:r>
      <w:r w:rsidRPr="00757A48">
        <w:rPr>
          <w:u w:val="single"/>
        </w:rPr>
        <w:t xml:space="preserve"> </w:t>
      </w:r>
      <w:r w:rsidRPr="00270596">
        <w:rPr>
          <w:highlight w:val="green"/>
          <w:u w:val="single"/>
        </w:rPr>
        <w:t xml:space="preserve">that reproduced a </w:t>
      </w:r>
      <w:r w:rsidRPr="00270596">
        <w:rPr>
          <w:rStyle w:val="Emphasis"/>
          <w:highlight w:val="green"/>
        </w:rPr>
        <w:t>racialized labor hierarchy</w:t>
      </w:r>
      <w:r w:rsidRPr="00757A48">
        <w:rPr>
          <w:u w:val="single"/>
        </w:rPr>
        <w:t xml:space="preserve"> employed also in the growing extraction and use of fossil fuels</w:t>
      </w:r>
      <w:r w:rsidRPr="00806FBF">
        <w:rPr>
          <w:sz w:val="14"/>
        </w:rPr>
        <w:t xml:space="preserve"> (Barnum, 1970; Blackmon, 2008; Brown et al., 2016; Cowen, 2019; </w:t>
      </w:r>
      <w:proofErr w:type="spellStart"/>
      <w:r w:rsidRPr="00806FBF">
        <w:rPr>
          <w:sz w:val="14"/>
        </w:rPr>
        <w:t>LeFlouria</w:t>
      </w:r>
      <w:proofErr w:type="spellEnd"/>
      <w:r w:rsidRPr="00806FBF">
        <w:rPr>
          <w:sz w:val="14"/>
        </w:rPr>
        <w:t xml:space="preserve">, 2011; Lennon, 2017; Lewis, 2009; Wilson, 2000). </w:t>
      </w:r>
      <w:r w:rsidRPr="00875132">
        <w:rPr>
          <w:rStyle w:val="Emphasis"/>
        </w:rPr>
        <w:t xml:space="preserve">Fossil-fueled mechanization and capital mobility </w:t>
      </w:r>
      <w:r w:rsidRPr="00757A48">
        <w:rPr>
          <w:u w:val="single"/>
        </w:rPr>
        <w:t xml:space="preserve">also functioned alongside racialization to </w:t>
      </w:r>
      <w:r w:rsidRPr="00875132">
        <w:rPr>
          <w:rStyle w:val="Emphasis"/>
        </w:rPr>
        <w:t>displace workers of color and migrants</w:t>
      </w:r>
      <w:r w:rsidRPr="00757A48">
        <w:rPr>
          <w:u w:val="single"/>
        </w:rPr>
        <w:t xml:space="preserve"> restricted to the least skilled positions from employmen</w:t>
      </w:r>
      <w:r w:rsidRPr="00806FBF">
        <w:rPr>
          <w:sz w:val="14"/>
        </w:rPr>
        <w:t xml:space="preserve">t (Hall, [1980] 2021; King, Jr., 2012). </w:t>
      </w:r>
      <w:r w:rsidRPr="00270596">
        <w:rPr>
          <w:highlight w:val="green"/>
          <w:u w:val="single"/>
        </w:rPr>
        <w:t>Race</w:t>
      </w:r>
      <w:r w:rsidRPr="00757A48">
        <w:rPr>
          <w:u w:val="single"/>
        </w:rPr>
        <w:t xml:space="preserve"> is intimately related to the commodity form that obscures the historical–geographical processes that </w:t>
      </w:r>
      <w:r w:rsidRPr="00270596">
        <w:rPr>
          <w:rStyle w:val="Emphasis"/>
          <w:highlight w:val="green"/>
        </w:rPr>
        <w:t>structure labor relations as well as energy infrastructure</w:t>
      </w:r>
      <w:r w:rsidRPr="00806FBF">
        <w:rPr>
          <w:sz w:val="14"/>
        </w:rPr>
        <w:t xml:space="preserve"> (Garba, 2020). </w:t>
      </w:r>
      <w:r w:rsidRPr="00270596">
        <w:rPr>
          <w:rStyle w:val="Emphasis"/>
          <w:highlight w:val="green"/>
        </w:rPr>
        <w:t>Energy provision as commodified and controlled</w:t>
      </w:r>
      <w:r w:rsidRPr="00270596">
        <w:rPr>
          <w:highlight w:val="green"/>
          <w:u w:val="single"/>
        </w:rPr>
        <w:t xml:space="preserve"> by electricity capital becomes another means</w:t>
      </w:r>
      <w:r w:rsidRPr="00757A48">
        <w:rPr>
          <w:u w:val="single"/>
        </w:rPr>
        <w:t xml:space="preserve"> </w:t>
      </w:r>
      <w:r w:rsidRPr="00270596">
        <w:rPr>
          <w:highlight w:val="green"/>
          <w:u w:val="single"/>
        </w:rPr>
        <w:t>for</w:t>
      </w:r>
      <w:r w:rsidRPr="00757A48">
        <w:rPr>
          <w:u w:val="single"/>
        </w:rPr>
        <w:t xml:space="preserve"> private accumulation and another site that contributes to </w:t>
      </w:r>
      <w:r w:rsidRPr="00270596">
        <w:rPr>
          <w:rStyle w:val="Emphasis"/>
          <w:highlight w:val="green"/>
        </w:rPr>
        <w:t>racialized dispossession and uneven development</w:t>
      </w:r>
      <w:r w:rsidRPr="00806FBF">
        <w:rPr>
          <w:sz w:val="14"/>
        </w:rPr>
        <w:t>.</w:t>
      </w:r>
      <w:r w:rsidR="00FD6874">
        <w:rPr>
          <w:sz w:val="14"/>
        </w:rPr>
        <w:t xml:space="preserve"> </w:t>
      </w:r>
      <w:r w:rsidRPr="00BA16E2">
        <w:rPr>
          <w:u w:val="single"/>
        </w:rPr>
        <w:t xml:space="preserve">The </w:t>
      </w:r>
      <w:r w:rsidRPr="00BA16E2">
        <w:rPr>
          <w:rStyle w:val="Emphasis"/>
        </w:rPr>
        <w:t>commodification of electricity</w:t>
      </w:r>
      <w:r w:rsidRPr="00BA16E2">
        <w:rPr>
          <w:u w:val="single"/>
        </w:rPr>
        <w:t xml:space="preserve"> is made possible</w:t>
      </w:r>
      <w:r w:rsidRPr="00757A48">
        <w:rPr>
          <w:u w:val="single"/>
        </w:rPr>
        <w:t xml:space="preserve"> through </w:t>
      </w:r>
      <w:proofErr w:type="gramStart"/>
      <w:r w:rsidRPr="00B623E7">
        <w:rPr>
          <w:rStyle w:val="Emphasis"/>
        </w:rPr>
        <w:t>regulation</w:t>
      </w:r>
      <w:proofErr w:type="gramEnd"/>
      <w:r w:rsidRPr="00B623E7">
        <w:rPr>
          <w:rStyle w:val="Emphasis"/>
        </w:rPr>
        <w:t xml:space="preserve"> and the state is central to facilitating energy regimes</w:t>
      </w:r>
      <w:r w:rsidRPr="00B623E7">
        <w:rPr>
          <w:sz w:val="12"/>
        </w:rPr>
        <w:t xml:space="preserve"> (Huber, 2018b). </w:t>
      </w:r>
      <w:r w:rsidRPr="00B623E7">
        <w:rPr>
          <w:u w:val="single"/>
        </w:rPr>
        <w:t xml:space="preserve">Public oversight does </w:t>
      </w:r>
      <w:r w:rsidRPr="00B623E7">
        <w:rPr>
          <w:rStyle w:val="Emphasis"/>
        </w:rPr>
        <w:t>not mean that electricity is recognized as a minimum basic service or need</w:t>
      </w:r>
      <w:r w:rsidRPr="00757A48">
        <w:rPr>
          <w:u w:val="single"/>
        </w:rPr>
        <w:t xml:space="preserve"> </w:t>
      </w:r>
      <w:r w:rsidRPr="00806FBF">
        <w:rPr>
          <w:sz w:val="12"/>
        </w:rPr>
        <w:t xml:space="preserve">for a healthy and dignified life. Rather, </w:t>
      </w:r>
      <w:r w:rsidRPr="00270596">
        <w:rPr>
          <w:highlight w:val="green"/>
          <w:u w:val="single"/>
        </w:rPr>
        <w:t>the commodification of electricity is</w:t>
      </w:r>
      <w:r w:rsidRPr="00757A48">
        <w:rPr>
          <w:u w:val="single"/>
        </w:rPr>
        <w:t xml:space="preserve"> </w:t>
      </w:r>
      <w:r w:rsidRPr="00270596">
        <w:rPr>
          <w:highlight w:val="green"/>
          <w:u w:val="single"/>
        </w:rPr>
        <w:t>bound up in</w:t>
      </w:r>
      <w:r w:rsidRPr="00757A48">
        <w:rPr>
          <w:u w:val="single"/>
        </w:rPr>
        <w:t xml:space="preserve"> </w:t>
      </w:r>
      <w:r w:rsidRPr="00270596">
        <w:rPr>
          <w:highlight w:val="green"/>
          <w:u w:val="single"/>
        </w:rPr>
        <w:t xml:space="preserve">the </w:t>
      </w:r>
      <w:r w:rsidRPr="00270596">
        <w:rPr>
          <w:rStyle w:val="Emphasis"/>
          <w:highlight w:val="green"/>
        </w:rPr>
        <w:t>operation of democratic citizenship</w:t>
      </w:r>
      <w:r w:rsidRPr="00270596">
        <w:rPr>
          <w:highlight w:val="green"/>
          <w:u w:val="single"/>
        </w:rPr>
        <w:t xml:space="preserve"> and</w:t>
      </w:r>
      <w:r w:rsidRPr="00757A48">
        <w:rPr>
          <w:u w:val="single"/>
        </w:rPr>
        <w:t xml:space="preserve"> married to </w:t>
      </w:r>
      <w:r w:rsidRPr="00270596">
        <w:rPr>
          <w:highlight w:val="green"/>
          <w:u w:val="single"/>
        </w:rPr>
        <w:t xml:space="preserve">notions of </w:t>
      </w:r>
      <w:r w:rsidRPr="00270596">
        <w:rPr>
          <w:rStyle w:val="Emphasis"/>
          <w:highlight w:val="green"/>
        </w:rPr>
        <w:t xml:space="preserve">personal responsibility </w:t>
      </w:r>
      <w:r w:rsidRPr="00270596">
        <w:rPr>
          <w:highlight w:val="green"/>
          <w:u w:val="single"/>
        </w:rPr>
        <w:t>that fortify “</w:t>
      </w:r>
      <w:r w:rsidRPr="00270596">
        <w:rPr>
          <w:rStyle w:val="Emphasis"/>
          <w:highlight w:val="green"/>
        </w:rPr>
        <w:t xml:space="preserve">racial capitalist </w:t>
      </w:r>
      <w:r w:rsidRPr="00BA16E2">
        <w:rPr>
          <w:rStyle w:val="Emphasis"/>
        </w:rPr>
        <w:t>processes</w:t>
      </w:r>
      <w:r w:rsidRPr="00875132">
        <w:rPr>
          <w:rStyle w:val="Emphasis"/>
        </w:rPr>
        <w:t xml:space="preserve"> of spatial and social </w:t>
      </w:r>
      <w:r w:rsidRPr="00270596">
        <w:rPr>
          <w:rStyle w:val="Emphasis"/>
          <w:highlight w:val="green"/>
        </w:rPr>
        <w:t>differentiation</w:t>
      </w:r>
      <w:r w:rsidRPr="00806FBF">
        <w:rPr>
          <w:sz w:val="12"/>
        </w:rPr>
        <w:t xml:space="preserve"> [and] that truncate relationality for capital accumulation” (Melamed, 2015: 79). Burdensome electricity costs are seen as a personal responsibility for individual consumers (Interview 25; Interview 35, 2019). A critical analysis of racialized electricity capital requires consideration of the ways in which disparate utility costs by household are tied also to state systems of racial governance that shaped the geographies of electrification (Harrison, 2016). </w:t>
      </w:r>
      <w:r w:rsidRPr="00757A48">
        <w:rPr>
          <w:u w:val="single"/>
        </w:rPr>
        <w:t xml:space="preserve">In the US, </w:t>
      </w:r>
      <w:r w:rsidRPr="00B623E7">
        <w:rPr>
          <w:u w:val="single"/>
        </w:rPr>
        <w:t xml:space="preserve">the </w:t>
      </w:r>
      <w:r w:rsidRPr="00B623E7">
        <w:rPr>
          <w:rStyle w:val="Emphasis"/>
        </w:rPr>
        <w:t>patchwork of local, state, and federal policy and public and private finance</w:t>
      </w:r>
      <w:r w:rsidRPr="00B623E7">
        <w:rPr>
          <w:u w:val="single"/>
        </w:rPr>
        <w:t xml:space="preserve"> that differentially extended electrical networks to white, Black, Latinx, migrant, and Indigenous communities led to enormous variation in the cost of electrical service</w:t>
      </w:r>
      <w:r w:rsidRPr="00B623E7">
        <w:rPr>
          <w:sz w:val="12"/>
        </w:rPr>
        <w:t xml:space="preserve"> (see Harrison 2013a, 2013b; Needham, 2014). </w:t>
      </w:r>
      <w:r w:rsidRPr="00B623E7">
        <w:rPr>
          <w:u w:val="single"/>
        </w:rPr>
        <w:t xml:space="preserve">This history today </w:t>
      </w:r>
      <w:r w:rsidRPr="00B623E7">
        <w:rPr>
          <w:rStyle w:val="Emphasis"/>
        </w:rPr>
        <w:t>structures disparities</w:t>
      </w:r>
      <w:r w:rsidRPr="00B623E7">
        <w:rPr>
          <w:u w:val="single"/>
        </w:rPr>
        <w:t xml:space="preserve"> in access to regular and affordable electricity service as well as ability to pay</w:t>
      </w:r>
      <w:r w:rsidRPr="00757A48">
        <w:rPr>
          <w:u w:val="single"/>
        </w:rPr>
        <w:t>, which is linked to the cost of energy, the socio-economic position of a household, and the quality and energy efficiency of a home</w:t>
      </w:r>
      <w:r w:rsidRPr="00806FBF">
        <w:rPr>
          <w:sz w:val="12"/>
        </w:rPr>
        <w:t xml:space="preserve"> (Harrison and Popke, 2011). </w:t>
      </w:r>
      <w:r w:rsidRPr="00757A48">
        <w:rPr>
          <w:u w:val="single"/>
        </w:rPr>
        <w:t xml:space="preserve">Analyzing processes of racialization in urban energy geographies requires a </w:t>
      </w:r>
      <w:r w:rsidRPr="00806FBF">
        <w:rPr>
          <w:sz w:val="12"/>
        </w:rPr>
        <w:t>socio-ecological</w:t>
      </w:r>
      <w:r w:rsidRPr="00757A48">
        <w:rPr>
          <w:u w:val="single"/>
        </w:rPr>
        <w:t xml:space="preserve"> understanding of the </w:t>
      </w:r>
      <w:r w:rsidRPr="00806FBF">
        <w:rPr>
          <w:sz w:val="12"/>
        </w:rPr>
        <w:t xml:space="preserve">built environment produced through </w:t>
      </w:r>
      <w:r w:rsidRPr="00806FBF">
        <w:rPr>
          <w:rStyle w:val="Emphasis"/>
        </w:rPr>
        <w:t>resource flow</w:t>
      </w:r>
      <w:r w:rsidRPr="00757A48">
        <w:rPr>
          <w:u w:val="single"/>
        </w:rPr>
        <w:t xml:space="preserve">s that power </w:t>
      </w:r>
      <w:r w:rsidRPr="00806FBF">
        <w:rPr>
          <w:rStyle w:val="Emphasis"/>
        </w:rPr>
        <w:t>electrification</w:t>
      </w:r>
      <w:r w:rsidRPr="00757A48">
        <w:rPr>
          <w:u w:val="single"/>
        </w:rPr>
        <w:t xml:space="preserve">, </w:t>
      </w:r>
      <w:r w:rsidRPr="00806FBF">
        <w:rPr>
          <w:rStyle w:val="Emphasis"/>
        </w:rPr>
        <w:t>automobility</w:t>
      </w:r>
      <w:r w:rsidRPr="00757A48">
        <w:rPr>
          <w:u w:val="single"/>
        </w:rPr>
        <w:t xml:space="preserve">, and </w:t>
      </w:r>
      <w:r w:rsidRPr="00806FBF">
        <w:rPr>
          <w:rStyle w:val="Emphasis"/>
        </w:rPr>
        <w:t>state</w:t>
      </w:r>
      <w:r w:rsidRPr="00757A48">
        <w:rPr>
          <w:u w:val="single"/>
        </w:rPr>
        <w:t>-</w:t>
      </w:r>
      <w:r w:rsidRPr="00806FBF">
        <w:rPr>
          <w:rStyle w:val="Emphasis"/>
        </w:rPr>
        <w:t>supported processes of segregation, urban renewal, and gentrification</w:t>
      </w:r>
      <w:r w:rsidRPr="00757A48">
        <w:rPr>
          <w:u w:val="single"/>
        </w:rPr>
        <w:t xml:space="preserve"> </w:t>
      </w:r>
      <w:r w:rsidRPr="00806FBF">
        <w:rPr>
          <w:sz w:val="12"/>
        </w:rPr>
        <w:t>that define the built environment and contribute to uneven access to quality housing and living wage employment (see Bledsoe et al., 2019; Harvey, 1978; Huber, 2013; Needham, 2014).</w:t>
      </w:r>
      <w:r w:rsidR="00FD6874">
        <w:rPr>
          <w:sz w:val="12"/>
        </w:rPr>
        <w:t xml:space="preserve"> </w:t>
      </w:r>
      <w:r w:rsidRPr="00757A48">
        <w:rPr>
          <w:u w:val="single"/>
        </w:rPr>
        <w:t xml:space="preserve">Energy geographers have focused on the </w:t>
      </w:r>
      <w:r w:rsidRPr="00806FBF">
        <w:rPr>
          <w:rStyle w:val="Emphasis"/>
        </w:rPr>
        <w:t>spatiality of energy production</w:t>
      </w:r>
      <w:r w:rsidRPr="00757A48">
        <w:rPr>
          <w:u w:val="single"/>
        </w:rPr>
        <w:t xml:space="preserve"> and use from the </w:t>
      </w:r>
      <w:r w:rsidRPr="00806FBF">
        <w:rPr>
          <w:rStyle w:val="Emphasis"/>
        </w:rPr>
        <w:t>subterranean extraction of fossil fuels</w:t>
      </w:r>
      <w:r w:rsidRPr="00757A48">
        <w:rPr>
          <w:u w:val="single"/>
        </w:rPr>
        <w:t xml:space="preserve"> to the spatially </w:t>
      </w:r>
      <w:r w:rsidRPr="00806FBF">
        <w:rPr>
          <w:rStyle w:val="Emphasis"/>
        </w:rPr>
        <w:t>expansive demands of wind and solar energies</w:t>
      </w:r>
      <w:r w:rsidRPr="00757A48">
        <w:rPr>
          <w:u w:val="single"/>
        </w:rPr>
        <w:t xml:space="preserve"> (</w:t>
      </w:r>
      <w:r w:rsidRPr="00757A48">
        <w:rPr>
          <w:sz w:val="16"/>
        </w:rPr>
        <w:t>Bridge, 2015; Hornborg et al., 2019; Huber and McCarthy, 2017</w:t>
      </w:r>
      <w:r w:rsidRPr="00213A79">
        <w:rPr>
          <w:sz w:val="16"/>
        </w:rPr>
        <w:t xml:space="preserve">). </w:t>
      </w:r>
      <w:r w:rsidRPr="00213A79">
        <w:rPr>
          <w:u w:val="single"/>
        </w:rPr>
        <w:t>The changing landscapes of energy</w:t>
      </w:r>
      <w:r w:rsidRPr="00757A48">
        <w:rPr>
          <w:u w:val="single"/>
        </w:rPr>
        <w:t xml:space="preserve"> with the transition to low-carbon fuel sources to address climate change also </w:t>
      </w:r>
      <w:r w:rsidRPr="00BA16E2">
        <w:rPr>
          <w:u w:val="single"/>
        </w:rPr>
        <w:t xml:space="preserve">represent </w:t>
      </w:r>
      <w:r w:rsidRPr="00213A79">
        <w:rPr>
          <w:rStyle w:val="Emphasis"/>
        </w:rPr>
        <w:t>continuities in systems of electricity regulation</w:t>
      </w:r>
      <w:r w:rsidRPr="00757A48">
        <w:rPr>
          <w:sz w:val="16"/>
        </w:rPr>
        <w:t xml:space="preserve"> (see Bridge et al., 2013; McCarthy, 2015), </w:t>
      </w:r>
      <w:r w:rsidRPr="00757A48">
        <w:rPr>
          <w:u w:val="single"/>
        </w:rPr>
        <w:t xml:space="preserve">yet the </w:t>
      </w:r>
      <w:r w:rsidRPr="00270596">
        <w:rPr>
          <w:rStyle w:val="Emphasis"/>
          <w:highlight w:val="green"/>
        </w:rPr>
        <w:t>racialized and gendered</w:t>
      </w:r>
      <w:r w:rsidRPr="00806FBF">
        <w:rPr>
          <w:rStyle w:val="Emphasis"/>
        </w:rPr>
        <w:t xml:space="preserve"> consequences </w:t>
      </w:r>
      <w:r w:rsidRPr="00757A48">
        <w:rPr>
          <w:u w:val="single"/>
        </w:rPr>
        <w:t xml:space="preserve">of these socio-natural </w:t>
      </w:r>
      <w:r w:rsidRPr="00270596">
        <w:rPr>
          <w:highlight w:val="green"/>
          <w:u w:val="single"/>
        </w:rPr>
        <w:t>relations</w:t>
      </w:r>
      <w:r w:rsidRPr="00757A48">
        <w:rPr>
          <w:u w:val="single"/>
        </w:rPr>
        <w:t xml:space="preserve"> and the ways in which state regulatory agencies </w:t>
      </w:r>
      <w:r w:rsidRPr="00270596">
        <w:rPr>
          <w:rStyle w:val="Emphasis"/>
          <w:highlight w:val="green"/>
        </w:rPr>
        <w:t>sustain</w:t>
      </w:r>
      <w:r w:rsidRPr="00806FBF">
        <w:rPr>
          <w:rStyle w:val="Emphasis"/>
        </w:rPr>
        <w:t xml:space="preserve"> the </w:t>
      </w:r>
      <w:r w:rsidRPr="00270596">
        <w:rPr>
          <w:rStyle w:val="Emphasis"/>
          <w:highlight w:val="green"/>
        </w:rPr>
        <w:t xml:space="preserve">networks of </w:t>
      </w:r>
      <w:r w:rsidRPr="00270596">
        <w:rPr>
          <w:rStyle w:val="Emphasis"/>
          <w:highlight w:val="green"/>
        </w:rPr>
        <w:lastRenderedPageBreak/>
        <w:t>electricity capital accumulation</w:t>
      </w:r>
      <w:r w:rsidRPr="00757A48">
        <w:rPr>
          <w:u w:val="single"/>
        </w:rPr>
        <w:t xml:space="preserve"> has received less attention</w:t>
      </w:r>
      <w:r w:rsidRPr="00757A48">
        <w:rPr>
          <w:sz w:val="16"/>
        </w:rPr>
        <w:t xml:space="preserve">. </w:t>
      </w:r>
      <w:r w:rsidRPr="00757A48">
        <w:rPr>
          <w:u w:val="single"/>
        </w:rPr>
        <w:t>Gilmore’s</w:t>
      </w:r>
      <w:r w:rsidRPr="00757A48">
        <w:rPr>
          <w:sz w:val="16"/>
        </w:rPr>
        <w:t xml:space="preserve"> (2002, 2017, 2020) </w:t>
      </w:r>
      <w:r w:rsidRPr="00757A48">
        <w:rPr>
          <w:u w:val="single"/>
        </w:rPr>
        <w:t>work on abolition geographies focuses on the spatial forms that reproduce racial capitalism to consider alternative forms of life-sustaining relations</w:t>
      </w:r>
      <w:r w:rsidRPr="00757A48">
        <w:rPr>
          <w:sz w:val="16"/>
        </w:rPr>
        <w:t>. Rooted in her organizing and academic work around the prison industrial complex, she notes that “</w:t>
      </w:r>
      <w:r w:rsidRPr="00270596">
        <w:rPr>
          <w:rStyle w:val="Emphasis"/>
          <w:highlight w:val="green"/>
        </w:rPr>
        <w:t>criminalization</w:t>
      </w:r>
      <w:r w:rsidRPr="00806FBF">
        <w:rPr>
          <w:rStyle w:val="Emphasis"/>
        </w:rPr>
        <w:t xml:space="preserve"> </w:t>
      </w:r>
      <w:r w:rsidRPr="00270596">
        <w:rPr>
          <w:rStyle w:val="Emphasis"/>
          <w:highlight w:val="green"/>
        </w:rPr>
        <w:t xml:space="preserve">transforms individuals into </w:t>
      </w:r>
      <w:r w:rsidRPr="00213A79">
        <w:rPr>
          <w:rStyle w:val="Emphasis"/>
        </w:rPr>
        <w:t xml:space="preserve">tiny </w:t>
      </w:r>
      <w:r w:rsidRPr="00270596">
        <w:rPr>
          <w:rStyle w:val="Emphasis"/>
          <w:highlight w:val="green"/>
        </w:rPr>
        <w:t>territories</w:t>
      </w:r>
      <w:r w:rsidRPr="00806FBF">
        <w:rPr>
          <w:rStyle w:val="Emphasis"/>
        </w:rPr>
        <w:t xml:space="preserve"> </w:t>
      </w:r>
      <w:r w:rsidRPr="00270596">
        <w:rPr>
          <w:highlight w:val="green"/>
          <w:u w:val="single"/>
        </w:rPr>
        <w:t>primed for extractive activity</w:t>
      </w:r>
      <w:r w:rsidRPr="00757A48">
        <w:rPr>
          <w:u w:val="single"/>
        </w:rPr>
        <w:t xml:space="preserve"> to unfold—extracting and extracting again time from the territories of selves. This process </w:t>
      </w:r>
      <w:r w:rsidRPr="00806FBF">
        <w:rPr>
          <w:rStyle w:val="Emphasis"/>
        </w:rPr>
        <w:t>opens a hole in a life</w:t>
      </w:r>
      <w:r w:rsidRPr="00757A48">
        <w:rPr>
          <w:u w:val="single"/>
        </w:rPr>
        <w:t xml:space="preserve">… a </w:t>
      </w:r>
      <w:r w:rsidRPr="00806FBF">
        <w:rPr>
          <w:rStyle w:val="Emphasis"/>
        </w:rPr>
        <w:t>stolen and corrupted social wage</w:t>
      </w:r>
      <w:r w:rsidRPr="00757A48">
        <w:rPr>
          <w:u w:val="single"/>
        </w:rPr>
        <w:t xml:space="preserve"> flies through that </w:t>
      </w:r>
      <w:r w:rsidRPr="00806FBF">
        <w:rPr>
          <w:rStyle w:val="Emphasis"/>
        </w:rPr>
        <w:t>time-hole to prison employees’ paycheck</w:t>
      </w:r>
      <w:r w:rsidRPr="00757A48">
        <w:rPr>
          <w:u w:val="single"/>
        </w:rPr>
        <w:t>s</w:t>
      </w:r>
      <w:r w:rsidRPr="00757A48">
        <w:rPr>
          <w:sz w:val="16"/>
        </w:rPr>
        <w:t xml:space="preserve">. </w:t>
      </w:r>
      <w:r w:rsidRPr="00806FBF">
        <w:rPr>
          <w:rStyle w:val="Emphasis"/>
        </w:rPr>
        <w:t>To vendors. To utility companies</w:t>
      </w:r>
      <w:r w:rsidRPr="00757A48">
        <w:rPr>
          <w:sz w:val="16"/>
        </w:rPr>
        <w:t xml:space="preserve">” (Gilmore, 2017, 226). </w:t>
      </w:r>
      <w:r w:rsidRPr="00757A48">
        <w:rPr>
          <w:u w:val="single"/>
        </w:rPr>
        <w:t>She names the utility among other state-sanctioned and state-financed technologies that organizes production to facilitate capital accumulation through a racial order</w:t>
      </w:r>
      <w:r w:rsidRPr="00757A48">
        <w:rPr>
          <w:sz w:val="16"/>
        </w:rPr>
        <w:t xml:space="preserve"> (see also Gilmore, 2007: 78–85).</w:t>
      </w:r>
    </w:p>
    <w:p w14:paraId="7B18D2CB" w14:textId="77777777" w:rsidR="00270596" w:rsidRPr="00B623E7" w:rsidRDefault="00270596" w:rsidP="00270596">
      <w:pPr>
        <w:pStyle w:val="Heading4"/>
      </w:pPr>
      <w:r>
        <w:t>The fear of supply chain disruption fuels racial capitalism’s global civil war. Protecting the flow of resources is elevated to an existential necessity which produces scapegoating, imperial interventions, and racialized violence</w:t>
      </w:r>
    </w:p>
    <w:p w14:paraId="025BBBCC" w14:textId="77777777" w:rsidR="00270596" w:rsidRPr="0060508E" w:rsidRDefault="00270596" w:rsidP="00270596">
      <w:pPr>
        <w:rPr>
          <w:rStyle w:val="StyleUnderline"/>
        </w:rPr>
      </w:pPr>
      <w:r w:rsidRPr="0060508E">
        <w:rPr>
          <w:rStyle w:val="Style13ptBold"/>
        </w:rPr>
        <w:t>Cowen 2014</w:t>
      </w:r>
      <w:r>
        <w:rPr>
          <w:rStyle w:val="StyleUnderline"/>
        </w:rPr>
        <w:t xml:space="preserve"> (Deborah, Associate professor of geography at the University of Toronto, “The Deadly Life of Logistics: Mapping Violence in Global Trade,” </w:t>
      </w:r>
      <w:r w:rsidRPr="0060508E">
        <w:rPr>
          <w:rStyle w:val="StyleUnderline"/>
          <w:i/>
        </w:rPr>
        <w:t>University of Minnesota Press</w:t>
      </w:r>
      <w:r>
        <w:rPr>
          <w:rStyle w:val="StyleUnderline"/>
        </w:rPr>
        <w:t xml:space="preserve">, pp 1-5) </w:t>
      </w:r>
      <w:proofErr w:type="spellStart"/>
      <w:r>
        <w:rPr>
          <w:rStyle w:val="StyleUnderline"/>
        </w:rPr>
        <w:t>spaldwin</w:t>
      </w:r>
      <w:proofErr w:type="spellEnd"/>
    </w:p>
    <w:p w14:paraId="03B827AF" w14:textId="632663D9" w:rsidR="00270596" w:rsidRPr="00786A36" w:rsidRDefault="00270596" w:rsidP="00270596">
      <w:pPr>
        <w:rPr>
          <w:b/>
          <w:iCs/>
          <w:u w:val="single"/>
          <w:bdr w:val="single" w:sz="18" w:space="0" w:color="auto"/>
        </w:rPr>
      </w:pPr>
      <w:r w:rsidRPr="0048618D">
        <w:rPr>
          <w:rStyle w:val="StyleUnderline"/>
        </w:rPr>
        <w:t>Sneakers may still be easier to order online than smart bombs, but the industry that brings us both is making it increasingly difficult to discern the art of war from the science of business</w:t>
      </w:r>
      <w:r w:rsidRPr="0048618D">
        <w:rPr>
          <w:sz w:val="16"/>
        </w:rPr>
        <w:t xml:space="preserve">. Today, </w:t>
      </w:r>
      <w:r w:rsidRPr="008A6C7B">
        <w:rPr>
          <w:rStyle w:val="StyleUnderline"/>
        </w:rPr>
        <w:t>war and trade are</w:t>
      </w:r>
      <w:r w:rsidRPr="0048618D">
        <w:rPr>
          <w:rStyle w:val="StyleUnderline"/>
        </w:rPr>
        <w:t xml:space="preserve"> both </w:t>
      </w:r>
      <w:r w:rsidRPr="008A6C7B">
        <w:rPr>
          <w:rStyle w:val="StyleUnderline"/>
        </w:rPr>
        <w:t>animated by the supply chain</w:t>
      </w:r>
      <w:r w:rsidRPr="0048618D">
        <w:rPr>
          <w:sz w:val="16"/>
        </w:rPr>
        <w:t xml:space="preserve">—they are organized by it and take its form. </w:t>
      </w:r>
      <w:r w:rsidRPr="0048618D">
        <w:rPr>
          <w:rStyle w:val="StyleUnderline"/>
        </w:rPr>
        <w:t>At stake is not simply the privatization of warfare or the militarization of corporate supply chains</w:t>
      </w:r>
      <w:r w:rsidRPr="0048618D">
        <w:rPr>
          <w:sz w:val="16"/>
        </w:rPr>
        <w:t xml:space="preserve">. </w:t>
      </w:r>
      <w:r w:rsidRPr="00270596">
        <w:rPr>
          <w:rStyle w:val="StyleUnderline"/>
          <w:highlight w:val="green"/>
        </w:rPr>
        <w:t>With logistics comes new</w:t>
      </w:r>
      <w:r w:rsidRPr="0048618D">
        <w:rPr>
          <w:rStyle w:val="StyleUnderline"/>
        </w:rPr>
        <w:t xml:space="preserve"> kinds of crises, </w:t>
      </w:r>
      <w:r w:rsidRPr="0048618D">
        <w:rPr>
          <w:rStyle w:val="Emphasis"/>
        </w:rPr>
        <w:t xml:space="preserve">new </w:t>
      </w:r>
      <w:r w:rsidRPr="00270596">
        <w:rPr>
          <w:rStyle w:val="Emphasis"/>
          <w:highlight w:val="green"/>
        </w:rPr>
        <w:t>paradigms of security</w:t>
      </w:r>
      <w:r w:rsidRPr="0048618D">
        <w:rPr>
          <w:rStyle w:val="StyleUnderline"/>
        </w:rPr>
        <w:t xml:space="preserve">, </w:t>
      </w:r>
      <w:r w:rsidRPr="0048618D">
        <w:rPr>
          <w:rStyle w:val="Emphasis"/>
        </w:rPr>
        <w:t xml:space="preserve">new </w:t>
      </w:r>
      <w:r w:rsidRPr="00270596">
        <w:rPr>
          <w:rStyle w:val="Emphasis"/>
          <w:highlight w:val="green"/>
        </w:rPr>
        <w:t>uses of law</w:t>
      </w:r>
      <w:r w:rsidRPr="0048618D">
        <w:rPr>
          <w:rStyle w:val="StyleUnderline"/>
        </w:rPr>
        <w:t xml:space="preserve">, </w:t>
      </w:r>
      <w:r w:rsidRPr="0048618D">
        <w:rPr>
          <w:rStyle w:val="Emphasis"/>
        </w:rPr>
        <w:t xml:space="preserve">new </w:t>
      </w:r>
      <w:r w:rsidRPr="00270596">
        <w:rPr>
          <w:rStyle w:val="Emphasis"/>
          <w:highlight w:val="green"/>
        </w:rPr>
        <w:t>logics of killing</w:t>
      </w:r>
      <w:r w:rsidRPr="00270596">
        <w:rPr>
          <w:rStyle w:val="StyleUnderline"/>
          <w:highlight w:val="green"/>
        </w:rPr>
        <w:t xml:space="preserve">, and a </w:t>
      </w:r>
      <w:r w:rsidRPr="00270596">
        <w:rPr>
          <w:rStyle w:val="Emphasis"/>
          <w:highlight w:val="green"/>
        </w:rPr>
        <w:t>new map of the world</w:t>
      </w:r>
      <w:r w:rsidRPr="00270596">
        <w:rPr>
          <w:sz w:val="16"/>
          <w:highlight w:val="green"/>
        </w:rPr>
        <w:t>.</w:t>
      </w:r>
      <w:r w:rsidRPr="0048618D">
        <w:rPr>
          <w:sz w:val="16"/>
        </w:rPr>
        <w:t xml:space="preserve"> For many, logistics may only register as a word on the side of the trucks that magically bring online orders only hours after purchase or that circulate incessantly to and from big-box stores at local power centers. </w:t>
      </w:r>
      <w:r w:rsidRPr="00270596">
        <w:rPr>
          <w:rStyle w:val="StyleUnderline"/>
          <w:highlight w:val="green"/>
        </w:rPr>
        <w:t>The</w:t>
      </w:r>
      <w:r w:rsidRPr="0048618D">
        <w:rPr>
          <w:rStyle w:val="StyleUnderline"/>
        </w:rPr>
        <w:t xml:space="preserve"> entire </w:t>
      </w:r>
      <w:r w:rsidRPr="00270596">
        <w:rPr>
          <w:rStyle w:val="StyleUnderline"/>
          <w:highlight w:val="green"/>
        </w:rPr>
        <w:t xml:space="preserve">network of </w:t>
      </w:r>
      <w:r w:rsidRPr="00270596">
        <w:rPr>
          <w:rStyle w:val="Emphasis"/>
          <w:highlight w:val="green"/>
        </w:rPr>
        <w:t>infrastructures</w:t>
      </w:r>
      <w:r w:rsidRPr="00270596">
        <w:rPr>
          <w:rStyle w:val="StyleUnderline"/>
          <w:highlight w:val="green"/>
        </w:rPr>
        <w:t xml:space="preserve">, </w:t>
      </w:r>
      <w:r w:rsidRPr="00270596">
        <w:rPr>
          <w:rStyle w:val="Emphasis"/>
          <w:highlight w:val="green"/>
        </w:rPr>
        <w:t>technologies</w:t>
      </w:r>
      <w:r w:rsidRPr="00270596">
        <w:rPr>
          <w:rStyle w:val="StyleUnderline"/>
          <w:highlight w:val="green"/>
        </w:rPr>
        <w:t xml:space="preserve">, </w:t>
      </w:r>
      <w:r w:rsidRPr="00270596">
        <w:rPr>
          <w:rStyle w:val="Emphasis"/>
          <w:highlight w:val="green"/>
        </w:rPr>
        <w:t>spaces</w:t>
      </w:r>
      <w:r w:rsidRPr="00270596">
        <w:rPr>
          <w:rStyle w:val="StyleUnderline"/>
          <w:highlight w:val="green"/>
        </w:rPr>
        <w:t xml:space="preserve">, </w:t>
      </w:r>
      <w:r w:rsidRPr="00270596">
        <w:rPr>
          <w:rStyle w:val="Emphasis"/>
          <w:highlight w:val="green"/>
        </w:rPr>
        <w:t>workers</w:t>
      </w:r>
      <w:r w:rsidRPr="00270596">
        <w:rPr>
          <w:rStyle w:val="StyleUnderline"/>
          <w:highlight w:val="green"/>
        </w:rPr>
        <w:t xml:space="preserve">, and </w:t>
      </w:r>
      <w:r w:rsidRPr="00270596">
        <w:rPr>
          <w:rStyle w:val="Emphasis"/>
          <w:highlight w:val="green"/>
        </w:rPr>
        <w:t>violence</w:t>
      </w:r>
      <w:r w:rsidRPr="0048618D">
        <w:rPr>
          <w:rStyle w:val="StyleUnderline"/>
        </w:rPr>
        <w:t xml:space="preserve"> </w:t>
      </w:r>
      <w:r w:rsidRPr="00270596">
        <w:rPr>
          <w:rStyle w:val="StyleUnderline"/>
          <w:highlight w:val="green"/>
        </w:rPr>
        <w:t>that makes</w:t>
      </w:r>
      <w:r w:rsidRPr="0048618D">
        <w:rPr>
          <w:rStyle w:val="StyleUnderline"/>
        </w:rPr>
        <w:t xml:space="preserve"> the </w:t>
      </w:r>
      <w:r w:rsidRPr="00270596">
        <w:rPr>
          <w:rStyle w:val="StyleUnderline"/>
          <w:highlight w:val="green"/>
        </w:rPr>
        <w:t>circulation</w:t>
      </w:r>
      <w:r w:rsidRPr="0048618D">
        <w:rPr>
          <w:rStyle w:val="StyleUnderline"/>
        </w:rPr>
        <w:t xml:space="preserve"> of stuff </w:t>
      </w:r>
      <w:r w:rsidRPr="00270596">
        <w:rPr>
          <w:rStyle w:val="StyleUnderline"/>
          <w:highlight w:val="green"/>
        </w:rPr>
        <w:t>possible remains</w:t>
      </w:r>
      <w:r w:rsidRPr="0048618D">
        <w:rPr>
          <w:rStyle w:val="StyleUnderline"/>
        </w:rPr>
        <w:t xml:space="preserve"> tucked </w:t>
      </w:r>
      <w:r w:rsidRPr="00270596">
        <w:rPr>
          <w:rStyle w:val="StyleUnderline"/>
          <w:highlight w:val="green"/>
        </w:rPr>
        <w:t>out of sight</w:t>
      </w:r>
      <w:r w:rsidRPr="0048618D">
        <w:rPr>
          <w:sz w:val="16"/>
        </w:rPr>
        <w:t xml:space="preserve"> for those who engage with logistics only as consumers. Yet, alongside billions of commodities, the management of global supply chains imports elaborate transactions into the socius—</w:t>
      </w:r>
      <w:r w:rsidRPr="008A6C7B">
        <w:rPr>
          <w:rStyle w:val="Emphasis"/>
        </w:rPr>
        <w:t>transactions</w:t>
      </w:r>
      <w:r w:rsidRPr="0048618D">
        <w:rPr>
          <w:rStyle w:val="Emphasis"/>
        </w:rPr>
        <w:t xml:space="preserve"> that are political, financial, legal, and often martial.</w:t>
      </w:r>
      <w:r w:rsidR="00FD6874">
        <w:rPr>
          <w:rStyle w:val="Emphasis"/>
        </w:rPr>
        <w:t xml:space="preserve"> </w:t>
      </w:r>
      <w:r w:rsidRPr="0048618D">
        <w:rPr>
          <w:rStyle w:val="StyleUnderline"/>
        </w:rPr>
        <w:t xml:space="preserve">With the rise of global supply chains, even the simplest purchase relies on the calibration of an astonishing cast of </w:t>
      </w:r>
      <w:r w:rsidRPr="00CB7687">
        <w:rPr>
          <w:rStyle w:val="Emphasis"/>
        </w:rPr>
        <w:t>characters</w:t>
      </w:r>
      <w:r w:rsidRPr="0048618D">
        <w:rPr>
          <w:rStyle w:val="StyleUnderline"/>
        </w:rPr>
        <w:t xml:space="preserve">, </w:t>
      </w:r>
      <w:r w:rsidRPr="00CB7687">
        <w:rPr>
          <w:rStyle w:val="Emphasis"/>
        </w:rPr>
        <w:t>multiple circulations of capital</w:t>
      </w:r>
      <w:r w:rsidRPr="0048618D">
        <w:rPr>
          <w:rStyle w:val="StyleUnderline"/>
        </w:rPr>
        <w:t xml:space="preserve">, and </w:t>
      </w:r>
      <w:r w:rsidRPr="00CB7687">
        <w:rPr>
          <w:rStyle w:val="Emphasis"/>
        </w:rPr>
        <w:t>complex movements</w:t>
      </w:r>
      <w:r w:rsidRPr="0048618D">
        <w:rPr>
          <w:rStyle w:val="StyleUnderline"/>
        </w:rPr>
        <w:t xml:space="preserve"> across great distances</w:t>
      </w:r>
      <w:r w:rsidRPr="00CB7687">
        <w:rPr>
          <w:sz w:val="16"/>
        </w:rPr>
        <w:t xml:space="preserve">. Take the seeming simplicity of a child’s doll purchased at a suburban shopping mall. We can trace its production to places like Guangdong, China, where dolls are packed into containers in large numbers, loaded onto trucks in the local Industrial Development Area, and transferred onto ships in the port of Zhongshan. Many of these dolls make the trek across the Pacific—6,401 nautical miles—via Hong Kong by sea to arrive at the Port of Long Beach approximately nineteen days and one hour later. Two days later the ships are unloaded, three days later they clear customs, and then our containers full of dolls are transferred to a set of trucks and delivered 50 miles east to a distribution center in Mira Loma, California. Here the containers are </w:t>
      </w:r>
      <w:proofErr w:type="gramStart"/>
      <w:r w:rsidRPr="00CB7687">
        <w:rPr>
          <w:sz w:val="16"/>
        </w:rPr>
        <w:t>opened</w:t>
      </w:r>
      <w:proofErr w:type="gramEnd"/>
      <w:r w:rsidRPr="00CB7687">
        <w:rPr>
          <w:sz w:val="16"/>
        </w:rPr>
        <w:t xml:space="preserve"> and the boxes are unloaded, sorted, and repacked before being loaded again onto any one of the 800 diesel trucks that pick up and drop off cargo every hour in that town. Some of these trucks travel as far as 800 miles or more to a regional distribution center before their cargo is unloaded, sorted, and reloaded onto a final truck and sent to one of Wal-Mart’s 4,000 American outlets.</w:t>
      </w:r>
      <w:r w:rsidR="00FD6874">
        <w:rPr>
          <w:sz w:val="16"/>
        </w:rPr>
        <w:t xml:space="preserve"> </w:t>
      </w:r>
      <w:r w:rsidRPr="00CB7687">
        <w:rPr>
          <w:sz w:val="16"/>
        </w:rPr>
        <w:t xml:space="preserve">If this set of movements seems elaborate, this is in fact a heavily simplified and sanitized account of the circulation of stuff. First, it is misleading to think about a singular site of production. </w:t>
      </w:r>
      <w:r w:rsidRPr="00CB7687">
        <w:rPr>
          <w:rStyle w:val="StyleUnderline"/>
        </w:rPr>
        <w:t xml:space="preserve">Commodities today are manufactured across </w:t>
      </w:r>
      <w:r w:rsidRPr="00CB7687">
        <w:rPr>
          <w:rStyle w:val="Emphasis"/>
        </w:rPr>
        <w:t>logistics space</w:t>
      </w:r>
      <w:r w:rsidRPr="00CB7687">
        <w:rPr>
          <w:rStyle w:val="StyleUnderline"/>
        </w:rPr>
        <w:t xml:space="preserve"> rather than in a singular place.</w:t>
      </w:r>
      <w:r w:rsidRPr="00CB7687">
        <w:rPr>
          <w:sz w:val="16"/>
        </w:rPr>
        <w:t xml:space="preserve"> This point is highlighted if we account for “inbound logistics”— the production processes of component parts that make the manufacture of a commodity possible—and if we recognize transportation as an element of production rather than merely a service that follows production. </w:t>
      </w:r>
      <w:r w:rsidRPr="008A6C7B">
        <w:rPr>
          <w:sz w:val="16"/>
        </w:rPr>
        <w:t>The complexity would be enhanced dramatically if we took stock of all the ways that capital circulates through its different forms during this physical circulation of commodity to market</w:t>
      </w:r>
      <w:r w:rsidRPr="00CB7687">
        <w:rPr>
          <w:sz w:val="16"/>
        </w:rPr>
        <w:t xml:space="preserve">. </w:t>
      </w:r>
      <w:r w:rsidRPr="00CB7687">
        <w:rPr>
          <w:rStyle w:val="StyleUnderline"/>
        </w:rPr>
        <w:t xml:space="preserve">A more nuanced narrative would especially start to surface if we were to highlight the </w:t>
      </w:r>
      <w:r w:rsidRPr="00270596">
        <w:rPr>
          <w:rStyle w:val="StyleUnderline"/>
          <w:highlight w:val="green"/>
        </w:rPr>
        <w:t>frequent</w:t>
      </w:r>
      <w:r w:rsidRPr="00CB7687">
        <w:rPr>
          <w:rStyle w:val="StyleUnderline"/>
        </w:rPr>
        <w:t xml:space="preserve"> </w:t>
      </w:r>
      <w:r w:rsidRPr="00270596">
        <w:rPr>
          <w:rStyle w:val="StyleUnderline"/>
          <w:highlight w:val="green"/>
        </w:rPr>
        <w:t>disruptions</w:t>
      </w:r>
      <w:r w:rsidRPr="00CB7687">
        <w:rPr>
          <w:rStyle w:val="StyleUnderline"/>
        </w:rPr>
        <w:t xml:space="preserve"> that </w:t>
      </w:r>
      <w:r w:rsidRPr="00270596">
        <w:rPr>
          <w:rStyle w:val="StyleUnderline"/>
          <w:highlight w:val="green"/>
        </w:rPr>
        <w:t xml:space="preserve">characterize supply chains and the </w:t>
      </w:r>
      <w:r w:rsidRPr="00270596">
        <w:rPr>
          <w:rStyle w:val="Emphasis"/>
          <w:highlight w:val="green"/>
        </w:rPr>
        <w:t>violent</w:t>
      </w:r>
      <w:r w:rsidRPr="008A6C7B">
        <w:rPr>
          <w:rStyle w:val="Emphasis"/>
        </w:rPr>
        <w:t xml:space="preserve"> and contested </w:t>
      </w:r>
      <w:r w:rsidRPr="00270596">
        <w:rPr>
          <w:rStyle w:val="Emphasis"/>
          <w:highlight w:val="green"/>
        </w:rPr>
        <w:t>human relations</w:t>
      </w:r>
      <w:r w:rsidRPr="00270596">
        <w:rPr>
          <w:rStyle w:val="StyleUnderline"/>
          <w:highlight w:val="green"/>
        </w:rPr>
        <w:t xml:space="preserve"> that constitute</w:t>
      </w:r>
      <w:r w:rsidRPr="00CB7687">
        <w:rPr>
          <w:rStyle w:val="StyleUnderline"/>
        </w:rPr>
        <w:t xml:space="preserve"> the </w:t>
      </w:r>
      <w:r w:rsidRPr="00270596">
        <w:rPr>
          <w:rStyle w:val="StyleUnderline"/>
          <w:highlight w:val="green"/>
        </w:rPr>
        <w:t>global logistics</w:t>
      </w:r>
      <w:r w:rsidRPr="00CB7687">
        <w:rPr>
          <w:rStyle w:val="StyleUnderline"/>
        </w:rPr>
        <w:t xml:space="preserve"> industry</w:t>
      </w:r>
      <w:r w:rsidRPr="00CB7687">
        <w:rPr>
          <w:sz w:val="16"/>
        </w:rPr>
        <w:t xml:space="preserve">. </w:t>
      </w:r>
      <w:r w:rsidRPr="00CB7687">
        <w:rPr>
          <w:rStyle w:val="StyleUnderline"/>
        </w:rPr>
        <w:t xml:space="preserve">To the </w:t>
      </w:r>
      <w:r w:rsidRPr="008A6C7B">
        <w:rPr>
          <w:rStyle w:val="Emphasis"/>
        </w:rPr>
        <w:t>everyday delays</w:t>
      </w:r>
      <w:r w:rsidRPr="00CB7687">
        <w:rPr>
          <w:rStyle w:val="StyleUnderline"/>
        </w:rPr>
        <w:t xml:space="preserve"> of bad weather, flat tires, failed engines, missed connections, traffic jams, and road closures, we would also need to add more deliberate interruptions</w:t>
      </w:r>
      <w:r w:rsidRPr="00CB7687">
        <w:rPr>
          <w:sz w:val="16"/>
        </w:rPr>
        <w:t xml:space="preserve">. </w:t>
      </w:r>
      <w:r w:rsidRPr="00CB7687">
        <w:rPr>
          <w:rStyle w:val="StyleUnderline"/>
        </w:rPr>
        <w:t xml:space="preserve">Just-in-time transport systems can be disrupted by the labor actions of transport workers at any one of the multiple links along the way. </w:t>
      </w:r>
      <w:r w:rsidRPr="008A6C7B">
        <w:rPr>
          <w:rStyle w:val="StyleUnderline"/>
        </w:rPr>
        <w:lastRenderedPageBreak/>
        <w:t>Workers, organized or not, may interfere</w:t>
      </w:r>
      <w:r w:rsidRPr="00CB7687">
        <w:rPr>
          <w:rStyle w:val="StyleUnderline"/>
        </w:rPr>
        <w:t xml:space="preserve"> with the packing and repacking of cargo at any of the transshipment sites. </w:t>
      </w:r>
      <w:r w:rsidRPr="00270596">
        <w:rPr>
          <w:rStyle w:val="StyleUnderline"/>
          <w:highlight w:val="green"/>
        </w:rPr>
        <w:t>Ships are frequently hijacked</w:t>
      </w:r>
      <w:r w:rsidRPr="00CB7687">
        <w:rPr>
          <w:rStyle w:val="StyleUnderline"/>
        </w:rPr>
        <w:t xml:space="preserve"> by pirates in key zones on open waters, and</w:t>
      </w:r>
      <w:r w:rsidRPr="00CB7687">
        <w:rPr>
          <w:sz w:val="16"/>
        </w:rPr>
        <w:t xml:space="preserve"> </w:t>
      </w:r>
      <w:r w:rsidRPr="00270596">
        <w:rPr>
          <w:rStyle w:val="StyleUnderline"/>
          <w:highlight w:val="green"/>
        </w:rPr>
        <w:t>truck and rail routes are</w:t>
      </w:r>
      <w:r w:rsidRPr="00CB7687">
        <w:rPr>
          <w:rStyle w:val="StyleUnderline"/>
        </w:rPr>
        <w:t xml:space="preserve"> sometimes </w:t>
      </w:r>
      <w:r w:rsidRPr="00270596">
        <w:rPr>
          <w:rStyle w:val="StyleUnderline"/>
          <w:highlight w:val="green"/>
        </w:rPr>
        <w:t>blockaded</w:t>
      </w:r>
      <w:r w:rsidRPr="00CB7687">
        <w:rPr>
          <w:sz w:val="16"/>
        </w:rPr>
        <w:t>—</w:t>
      </w:r>
      <w:r w:rsidRPr="00270596">
        <w:rPr>
          <w:rStyle w:val="StyleUnderline"/>
          <w:highlight w:val="green"/>
        </w:rPr>
        <w:t>in response to both</w:t>
      </w:r>
      <w:r w:rsidRPr="00CB7687">
        <w:rPr>
          <w:rStyle w:val="StyleUnderline"/>
        </w:rPr>
        <w:t xml:space="preserve"> long </w:t>
      </w:r>
      <w:r w:rsidRPr="00270596">
        <w:rPr>
          <w:rStyle w:val="Emphasis"/>
          <w:highlight w:val="green"/>
        </w:rPr>
        <w:t>histories of colonial occupation</w:t>
      </w:r>
      <w:r w:rsidRPr="00270596">
        <w:rPr>
          <w:rStyle w:val="StyleUnderline"/>
          <w:highlight w:val="green"/>
        </w:rPr>
        <w:t xml:space="preserve"> and current </w:t>
      </w:r>
      <w:r w:rsidRPr="00270596">
        <w:rPr>
          <w:rStyle w:val="Emphasis"/>
          <w:highlight w:val="green"/>
        </w:rPr>
        <w:t>practices of imperial expansion</w:t>
      </w:r>
      <w:r w:rsidRPr="00CB7687">
        <w:rPr>
          <w:sz w:val="16"/>
        </w:rPr>
        <w:t xml:space="preserve">. Even national borders, with the unpredictable delays of customs and security checks, challenge the fast flow of goods. </w:t>
      </w:r>
      <w:r w:rsidRPr="00270596">
        <w:rPr>
          <w:rStyle w:val="StyleUnderline"/>
          <w:highlight w:val="green"/>
        </w:rPr>
        <w:t>The</w:t>
      </w:r>
      <w:r w:rsidRPr="008A6C7B">
        <w:rPr>
          <w:rStyle w:val="StyleUnderline"/>
        </w:rPr>
        <w:t xml:space="preserve"> </w:t>
      </w:r>
      <w:r w:rsidRPr="00270596">
        <w:rPr>
          <w:rStyle w:val="Emphasis"/>
          <w:highlight w:val="green"/>
        </w:rPr>
        <w:t>threat of disruption</w:t>
      </w:r>
      <w:r w:rsidRPr="00CB7687">
        <w:rPr>
          <w:rStyle w:val="StyleUnderline"/>
        </w:rPr>
        <w:t xml:space="preserve"> </w:t>
      </w:r>
      <w:r w:rsidRPr="00270596">
        <w:rPr>
          <w:rStyle w:val="StyleUnderline"/>
          <w:highlight w:val="green"/>
        </w:rPr>
        <w:t>to</w:t>
      </w:r>
      <w:r w:rsidRPr="00CB7687">
        <w:rPr>
          <w:rStyle w:val="StyleUnderline"/>
        </w:rPr>
        <w:t xml:space="preserve"> the </w:t>
      </w:r>
      <w:r w:rsidRPr="00270596">
        <w:rPr>
          <w:rStyle w:val="StyleUnderline"/>
          <w:highlight w:val="green"/>
        </w:rPr>
        <w:t>circulation</w:t>
      </w:r>
      <w:r w:rsidRPr="00CB7687">
        <w:rPr>
          <w:rStyle w:val="StyleUnderline"/>
        </w:rPr>
        <w:t xml:space="preserve"> of stuff has become such a profound concern to governments and corporations in recent years that it has </w:t>
      </w:r>
      <w:r w:rsidRPr="00270596">
        <w:rPr>
          <w:rStyle w:val="StyleUnderline"/>
          <w:highlight w:val="green"/>
        </w:rPr>
        <w:t>prompted the creation of an entire architecture of security</w:t>
      </w:r>
      <w:r w:rsidRPr="00CB7687">
        <w:rPr>
          <w:rStyle w:val="StyleUnderline"/>
        </w:rPr>
        <w:t xml:space="preserve"> that aims to govern global spaces of flow. </w:t>
      </w:r>
      <w:r w:rsidRPr="00270596">
        <w:rPr>
          <w:rStyle w:val="StyleUnderline"/>
          <w:highlight w:val="green"/>
        </w:rPr>
        <w:t>This</w:t>
      </w:r>
      <w:r w:rsidRPr="00CB7687">
        <w:rPr>
          <w:rStyle w:val="StyleUnderline"/>
        </w:rPr>
        <w:t xml:space="preserve"> new framework of security—</w:t>
      </w:r>
      <w:r w:rsidRPr="00270596">
        <w:rPr>
          <w:rStyle w:val="StyleUnderline"/>
          <w:highlight w:val="green"/>
        </w:rPr>
        <w:t>supply chain security</w:t>
      </w:r>
      <w:r w:rsidRPr="00CB7687">
        <w:rPr>
          <w:rStyle w:val="StyleUnderline"/>
        </w:rPr>
        <w:t>—</w:t>
      </w:r>
      <w:r w:rsidRPr="00270596">
        <w:rPr>
          <w:rStyle w:val="StyleUnderline"/>
          <w:highlight w:val="green"/>
        </w:rPr>
        <w:t>relies on</w:t>
      </w:r>
      <w:r w:rsidRPr="00CB7687">
        <w:rPr>
          <w:rStyle w:val="StyleUnderline"/>
        </w:rPr>
        <w:t xml:space="preserve"> a range of new forms of </w:t>
      </w:r>
      <w:r w:rsidRPr="00270596">
        <w:rPr>
          <w:rStyle w:val="Emphasis"/>
          <w:highlight w:val="green"/>
        </w:rPr>
        <w:t>transnational regulation</w:t>
      </w:r>
      <w:r w:rsidRPr="00CB7687">
        <w:rPr>
          <w:rStyle w:val="StyleUnderline"/>
        </w:rPr>
        <w:t xml:space="preserve">, </w:t>
      </w:r>
      <w:r w:rsidRPr="00270596">
        <w:rPr>
          <w:rStyle w:val="Emphasis"/>
          <w:highlight w:val="green"/>
        </w:rPr>
        <w:t>border management</w:t>
      </w:r>
      <w:r w:rsidRPr="00CB7687">
        <w:rPr>
          <w:rStyle w:val="StyleUnderline"/>
        </w:rPr>
        <w:t xml:space="preserve">, </w:t>
      </w:r>
      <w:r w:rsidRPr="00270596">
        <w:rPr>
          <w:rStyle w:val="Emphasis"/>
          <w:highlight w:val="green"/>
        </w:rPr>
        <w:t>data collection</w:t>
      </w:r>
      <w:r w:rsidRPr="00270596">
        <w:rPr>
          <w:rStyle w:val="StyleUnderline"/>
          <w:highlight w:val="green"/>
        </w:rPr>
        <w:t xml:space="preserve">, </w:t>
      </w:r>
      <w:r w:rsidRPr="00270596">
        <w:rPr>
          <w:rStyle w:val="Emphasis"/>
          <w:highlight w:val="green"/>
        </w:rPr>
        <w:t>surveillance</w:t>
      </w:r>
      <w:r w:rsidRPr="00270596">
        <w:rPr>
          <w:rStyle w:val="StyleUnderline"/>
          <w:highlight w:val="green"/>
        </w:rPr>
        <w:t xml:space="preserve">, </w:t>
      </w:r>
      <w:r w:rsidRPr="008A6C7B">
        <w:rPr>
          <w:rStyle w:val="StyleUnderline"/>
        </w:rPr>
        <w:t xml:space="preserve">and </w:t>
      </w:r>
      <w:r w:rsidRPr="00270596">
        <w:rPr>
          <w:rStyle w:val="Emphasis"/>
          <w:highlight w:val="green"/>
        </w:rPr>
        <w:t>labor discipline</w:t>
      </w:r>
      <w:r w:rsidRPr="00CB7687">
        <w:rPr>
          <w:rStyle w:val="StyleUnderline"/>
        </w:rPr>
        <w:t xml:space="preserve">, as well as </w:t>
      </w:r>
      <w:r w:rsidRPr="00CB7687">
        <w:rPr>
          <w:rStyle w:val="Emphasis"/>
        </w:rPr>
        <w:t xml:space="preserve">naval missions </w:t>
      </w:r>
      <w:r w:rsidRPr="00270596">
        <w:rPr>
          <w:rStyle w:val="Emphasis"/>
          <w:highlight w:val="green"/>
        </w:rPr>
        <w:t>and</w:t>
      </w:r>
      <w:r w:rsidRPr="00CB7687">
        <w:rPr>
          <w:rStyle w:val="Emphasis"/>
        </w:rPr>
        <w:t xml:space="preserve"> </w:t>
      </w:r>
      <w:r w:rsidRPr="00270596">
        <w:rPr>
          <w:rStyle w:val="Emphasis"/>
          <w:highlight w:val="green"/>
        </w:rPr>
        <w:t>aerial bombing</w:t>
      </w:r>
      <w:r w:rsidRPr="00CB7687">
        <w:rPr>
          <w:sz w:val="16"/>
        </w:rPr>
        <w:t xml:space="preserve">. In fact, </w:t>
      </w:r>
      <w:r w:rsidRPr="008A6C7B">
        <w:rPr>
          <w:rStyle w:val="StyleUnderline"/>
        </w:rPr>
        <w:t>to m</w:t>
      </w:r>
      <w:r w:rsidRPr="00CB7687">
        <w:rPr>
          <w:rStyle w:val="StyleUnderline"/>
        </w:rPr>
        <w:t xml:space="preserve">eaningfully capture the social life of circulation, we would have to consider not only disruption to the </w:t>
      </w:r>
      <w:proofErr w:type="gramStart"/>
      <w:r w:rsidRPr="00CB7687">
        <w:rPr>
          <w:rStyle w:val="StyleUnderline"/>
        </w:rPr>
        <w:t>system</w:t>
      </w:r>
      <w:proofErr w:type="gramEnd"/>
      <w:r w:rsidRPr="00CB7687">
        <w:rPr>
          <w:rStyle w:val="StyleUnderline"/>
        </w:rPr>
        <w:t xml:space="preserve"> but the assembly of infrastructure and architecture achieved through </w:t>
      </w:r>
      <w:r w:rsidRPr="00270596">
        <w:rPr>
          <w:rStyle w:val="Emphasis"/>
          <w:highlight w:val="green"/>
        </w:rPr>
        <w:t>land grabs,</w:t>
      </w:r>
      <w:r w:rsidRPr="00270596">
        <w:rPr>
          <w:rStyle w:val="StyleUnderline"/>
          <w:highlight w:val="green"/>
        </w:rPr>
        <w:t xml:space="preserve"> </w:t>
      </w:r>
      <w:r w:rsidRPr="00270596">
        <w:rPr>
          <w:rStyle w:val="Emphasis"/>
          <w:highlight w:val="green"/>
        </w:rPr>
        <w:t>military actions</w:t>
      </w:r>
      <w:r w:rsidRPr="00270596">
        <w:rPr>
          <w:rStyle w:val="StyleUnderline"/>
          <w:highlight w:val="green"/>
        </w:rPr>
        <w:t xml:space="preserve">, and </w:t>
      </w:r>
      <w:r w:rsidRPr="00270596">
        <w:rPr>
          <w:rStyle w:val="Emphasis"/>
          <w:highlight w:val="green"/>
        </w:rPr>
        <w:t>dispossessions</w:t>
      </w:r>
      <w:r w:rsidRPr="00CB7687">
        <w:rPr>
          <w:rStyle w:val="StyleUnderline"/>
        </w:rPr>
        <w:t xml:space="preserve"> that </w:t>
      </w:r>
      <w:r w:rsidRPr="00270596">
        <w:rPr>
          <w:rStyle w:val="StyleUnderline"/>
          <w:highlight w:val="green"/>
        </w:rPr>
        <w:t>are</w:t>
      </w:r>
      <w:r w:rsidRPr="00CB7687">
        <w:rPr>
          <w:rStyle w:val="StyleUnderline"/>
        </w:rPr>
        <w:t xml:space="preserve"> often the </w:t>
      </w:r>
      <w:r w:rsidRPr="00270596">
        <w:rPr>
          <w:rStyle w:val="Emphasis"/>
          <w:highlight w:val="green"/>
        </w:rPr>
        <w:t>literal and figurative grounds for new logistics spaces.</w:t>
      </w:r>
      <w:r w:rsidR="00FD6874">
        <w:rPr>
          <w:rStyle w:val="Emphasis"/>
        </w:rPr>
        <w:t xml:space="preserve"> </w:t>
      </w:r>
      <w:r w:rsidRPr="00CB7687">
        <w:rPr>
          <w:rStyle w:val="StyleUnderline"/>
        </w:rPr>
        <w:t>Corporate and military logistics are increasingly entangled; this is a matter of not only military forces clearing the way for corporate trade but corporations actively supporting militaries as well.</w:t>
      </w:r>
      <w:r w:rsidRPr="0060508E">
        <w:rPr>
          <w:sz w:val="16"/>
        </w:rPr>
        <w:t xml:space="preserve"> </w:t>
      </w:r>
      <w:r w:rsidRPr="00CB7687">
        <w:rPr>
          <w:rStyle w:val="StyleUnderline"/>
        </w:rPr>
        <w:t>Logistics are one of the most heavily privatized areas of contemporary warfare.</w:t>
      </w:r>
      <w:r w:rsidRPr="0060508E">
        <w:rPr>
          <w:sz w:val="16"/>
        </w:rPr>
        <w:t xml:space="preserve"> This is nowhere more the case than in the U.S. military bases in Iraq and Afghanistan, where private companies are contracted to do much of the feeding and housing of troops. “</w:t>
      </w:r>
      <w:r w:rsidRPr="00CB7687">
        <w:rPr>
          <w:rStyle w:val="StyleUnderline"/>
        </w:rPr>
        <w:t xml:space="preserve">Public” military logisticians rapidly cycle into the private sector, often precisely to </w:t>
      </w:r>
      <w:r w:rsidRPr="0060508E">
        <w:rPr>
          <w:rStyle w:val="Emphasis"/>
        </w:rPr>
        <w:t>facilitate the shifting of logistics</w:t>
      </w:r>
      <w:r w:rsidRPr="00CB7687">
        <w:rPr>
          <w:rStyle w:val="StyleUnderline"/>
        </w:rPr>
        <w:t xml:space="preserve"> contracts to private military companies</w:t>
      </w:r>
      <w:r w:rsidRPr="0060508E">
        <w:rPr>
          <w:sz w:val="16"/>
        </w:rPr>
        <w:t>. The entanglement of military and corporate logistics may be deepening and changing form, but logistics was never a stranger to the world of warfare. The language of the supply chain (its recent corporate management speak) would have us believe that logistics emerged out of the brave new world of business to only recently colonize the old institution of the military. And yet, while national militaries have indeed been taken over by a new kind of corporate calculation, it was historically the military and warfare that gave the gift of logistics</w:t>
      </w:r>
      <w:r w:rsidRPr="0060508E">
        <w:rPr>
          <w:sz w:val="10"/>
        </w:rPr>
        <w:t xml:space="preserve"> </w:t>
      </w:r>
      <w:r w:rsidRPr="0060508E">
        <w:rPr>
          <w:sz w:val="16"/>
        </w:rPr>
        <w:t>(De Landa 1991; Shoenberger 2008).</w:t>
      </w:r>
      <w:r w:rsidR="00FD6874">
        <w:rPr>
          <w:sz w:val="16"/>
        </w:rPr>
        <w:t xml:space="preserve"> </w:t>
      </w:r>
      <w:r w:rsidRPr="00CB7687">
        <w:rPr>
          <w:rStyle w:val="StyleUnderline"/>
        </w:rPr>
        <w:t>Logistics was dedicated to the art of war for millennia</w:t>
      </w:r>
      <w:r w:rsidRPr="00CB7687">
        <w:rPr>
          <w:sz w:val="16"/>
        </w:rPr>
        <w:t xml:space="preserve"> only to be adopted into the corporate world of management in the wake of World War II. For most of its martial life, logistics played a subservient role, enabling rather than defining military strategy. But things began to change with the rise of modern states and then petroleum warfare. The logistical complexity of mobilization in this context meant that the success or failure of campaigns came to rely on logistics. Over the course of the twentieth century, a reversal of sorts took place, and logistics began to lead strategy rather than serve it. This military history reminds us that </w:t>
      </w:r>
      <w:r w:rsidRPr="00270596">
        <w:rPr>
          <w:rStyle w:val="Emphasis"/>
          <w:highlight w:val="green"/>
        </w:rPr>
        <w:t>logistics is not</w:t>
      </w:r>
      <w:r w:rsidRPr="0060508E">
        <w:rPr>
          <w:rStyle w:val="Emphasis"/>
        </w:rPr>
        <w:t xml:space="preserve"> only </w:t>
      </w:r>
      <w:r w:rsidRPr="00270596">
        <w:rPr>
          <w:rStyle w:val="Emphasis"/>
          <w:highlight w:val="green"/>
        </w:rPr>
        <w:t>about</w:t>
      </w:r>
      <w:r w:rsidRPr="0060508E">
        <w:rPr>
          <w:rStyle w:val="Emphasis"/>
        </w:rPr>
        <w:t xml:space="preserve"> </w:t>
      </w:r>
      <w:r w:rsidRPr="00270596">
        <w:rPr>
          <w:rStyle w:val="Emphasis"/>
          <w:highlight w:val="green"/>
        </w:rPr>
        <w:t>circulating stuff but</w:t>
      </w:r>
      <w:r w:rsidRPr="0060508E">
        <w:rPr>
          <w:rStyle w:val="Emphasis"/>
        </w:rPr>
        <w:t xml:space="preserve"> about </w:t>
      </w:r>
      <w:r w:rsidRPr="00270596">
        <w:rPr>
          <w:rStyle w:val="Emphasis"/>
          <w:highlight w:val="green"/>
        </w:rPr>
        <w:t>sustaining life</w:t>
      </w:r>
      <w:r w:rsidRPr="0060508E">
        <w:rPr>
          <w:rStyle w:val="Emphasis"/>
        </w:rPr>
        <w:t>.</w:t>
      </w:r>
      <w:r w:rsidRPr="00CB7687">
        <w:rPr>
          <w:rStyle w:val="StyleUnderline"/>
        </w:rPr>
        <w:t xml:space="preserve"> It is easy today to associate logistics with the myriad inanimate objects that it manages, but the very </w:t>
      </w:r>
      <w:r w:rsidRPr="0060508E">
        <w:rPr>
          <w:rStyle w:val="Emphasis"/>
        </w:rPr>
        <w:t>sustenance of populations</w:t>
      </w:r>
      <w:r w:rsidRPr="00CB7687">
        <w:rPr>
          <w:rStyle w:val="StyleUnderline"/>
        </w:rPr>
        <w:t xml:space="preserve"> is a key stake in the game</w:t>
      </w:r>
      <w:r w:rsidRPr="00CB7687">
        <w:rPr>
          <w:sz w:val="16"/>
        </w:rPr>
        <w:t>. Indeed—</w:t>
      </w:r>
      <w:r w:rsidRPr="00CB7687">
        <w:rPr>
          <w:rStyle w:val="StyleUnderline"/>
        </w:rPr>
        <w:t xml:space="preserve">the definitive role of the military art of logistics was in </w:t>
      </w:r>
      <w:r w:rsidRPr="0060508E">
        <w:rPr>
          <w:rStyle w:val="Emphasis"/>
        </w:rPr>
        <w:t>fueling the battlefield</w:t>
      </w:r>
      <w:r w:rsidRPr="00CB7687">
        <w:rPr>
          <w:rStyle w:val="StyleUnderline"/>
        </w:rPr>
        <w:t>, and this entailed feeding men as well as machine</w:t>
      </w:r>
      <w:r w:rsidRPr="00CB7687">
        <w:rPr>
          <w:sz w:val="16"/>
        </w:rPr>
        <w:t xml:space="preserve">s. More recently, </w:t>
      </w:r>
      <w:r w:rsidRPr="00270596">
        <w:rPr>
          <w:rStyle w:val="StyleUnderline"/>
          <w:highlight w:val="green"/>
        </w:rPr>
        <w:t xml:space="preserve">we see logistics conceptualized </w:t>
      </w:r>
      <w:r w:rsidRPr="00270596">
        <w:rPr>
          <w:rStyle w:val="Emphasis"/>
          <w:highlight w:val="green"/>
        </w:rPr>
        <w:t xml:space="preserve">not only </w:t>
      </w:r>
      <w:proofErr w:type="gramStart"/>
      <w:r w:rsidRPr="00270596">
        <w:rPr>
          <w:rStyle w:val="Emphasis"/>
          <w:highlight w:val="green"/>
        </w:rPr>
        <w:t>as a means to</w:t>
      </w:r>
      <w:proofErr w:type="gramEnd"/>
      <w:r w:rsidRPr="00270596">
        <w:rPr>
          <w:rStyle w:val="Emphasis"/>
          <w:highlight w:val="green"/>
        </w:rPr>
        <w:t xml:space="preserve"> sustain life but as a lively </w:t>
      </w:r>
      <w:proofErr w:type="gramStart"/>
      <w:r w:rsidRPr="00270596">
        <w:rPr>
          <w:rStyle w:val="Emphasis"/>
          <w:highlight w:val="green"/>
        </w:rPr>
        <w:t>system in itself</w:t>
      </w:r>
      <w:proofErr w:type="gramEnd"/>
      <w:r w:rsidRPr="00CB7687">
        <w:rPr>
          <w:rStyle w:val="StyleUnderline"/>
        </w:rPr>
        <w:t xml:space="preserve">. Contemporary </w:t>
      </w:r>
      <w:r w:rsidRPr="00270596">
        <w:rPr>
          <w:rStyle w:val="StyleUnderline"/>
          <w:highlight w:val="green"/>
        </w:rPr>
        <w:t>efforts to protect supply chains</w:t>
      </w:r>
      <w:r w:rsidRPr="00CB7687">
        <w:rPr>
          <w:rStyle w:val="StyleUnderline"/>
        </w:rPr>
        <w:t xml:space="preserve"> </w:t>
      </w:r>
      <w:r w:rsidRPr="00270596">
        <w:rPr>
          <w:rStyle w:val="StyleUnderline"/>
          <w:highlight w:val="green"/>
        </w:rPr>
        <w:t xml:space="preserve">invest logistical systems with </w:t>
      </w:r>
      <w:r w:rsidRPr="00270596">
        <w:rPr>
          <w:rStyle w:val="Emphasis"/>
          <w:highlight w:val="green"/>
        </w:rPr>
        <w:t>biological imperatives to flow</w:t>
      </w:r>
      <w:r w:rsidRPr="0060508E">
        <w:rPr>
          <w:rStyle w:val="Emphasis"/>
        </w:rPr>
        <w:t xml:space="preserve"> </w:t>
      </w:r>
      <w:r w:rsidRPr="007E7F6D">
        <w:rPr>
          <w:rStyle w:val="Emphasis"/>
        </w:rPr>
        <w:t>and prescribe “resilience</w:t>
      </w:r>
      <w:r w:rsidRPr="0060508E">
        <w:rPr>
          <w:rStyle w:val="Emphasis"/>
        </w:rPr>
        <w:t>”</w:t>
      </w:r>
      <w:r w:rsidRPr="00CB7687">
        <w:rPr>
          <w:rStyle w:val="StyleUnderline"/>
        </w:rPr>
        <w:t xml:space="preserve"> as a means of sustaining not only human life but the system itself</w:t>
      </w:r>
      <w:r w:rsidRPr="00CB7687">
        <w:rPr>
          <w:sz w:val="16"/>
        </w:rPr>
        <w:t>. In this context,</w:t>
      </w:r>
      <w:r w:rsidRPr="00CB7687">
        <w:rPr>
          <w:rStyle w:val="StyleUnderline"/>
        </w:rPr>
        <w:t xml:space="preserve"> </w:t>
      </w:r>
      <w:r w:rsidRPr="00270596">
        <w:rPr>
          <w:rStyle w:val="Emphasis"/>
          <w:highlight w:val="green"/>
        </w:rPr>
        <w:t xml:space="preserve">threats to circulation are treated </w:t>
      </w:r>
      <w:r w:rsidRPr="007E7F6D">
        <w:rPr>
          <w:rStyle w:val="Emphasis"/>
        </w:rPr>
        <w:t>not o</w:t>
      </w:r>
      <w:r w:rsidRPr="00270596">
        <w:rPr>
          <w:rStyle w:val="Emphasis"/>
          <w:highlight w:val="green"/>
        </w:rPr>
        <w:t>nly as criminal</w:t>
      </w:r>
      <w:r w:rsidRPr="0060508E">
        <w:rPr>
          <w:rStyle w:val="Emphasis"/>
        </w:rPr>
        <w:t xml:space="preserve"> acts </w:t>
      </w:r>
      <w:r w:rsidRPr="007E7F6D">
        <w:rPr>
          <w:rStyle w:val="Emphasis"/>
        </w:rPr>
        <w:t>but</w:t>
      </w:r>
      <w:r w:rsidRPr="0060508E">
        <w:rPr>
          <w:rStyle w:val="Emphasis"/>
        </w:rPr>
        <w:t xml:space="preserve"> as profound </w:t>
      </w:r>
      <w:r w:rsidRPr="00270596">
        <w:rPr>
          <w:rStyle w:val="Emphasis"/>
          <w:highlight w:val="green"/>
        </w:rPr>
        <w:t>threats to the life of trade</w:t>
      </w:r>
      <w:r w:rsidRPr="00CB7687">
        <w:rPr>
          <w:rStyle w:val="StyleUnderline"/>
        </w:rPr>
        <w:t>.</w:t>
      </w:r>
      <w:r w:rsidRPr="00CB7687">
        <w:rPr>
          <w:sz w:val="16"/>
        </w:rPr>
        <w:t xml:space="preserve"> As I argue in the pages that follow, </w:t>
      </w:r>
      <w:r w:rsidRPr="00CB7687">
        <w:rPr>
          <w:rStyle w:val="StyleUnderline"/>
        </w:rPr>
        <w:t>new boundaries of belonging are being drawn around spaces of circulation</w:t>
      </w:r>
      <w:r w:rsidRPr="00CB7687">
        <w:rPr>
          <w:sz w:val="16"/>
        </w:rPr>
        <w:t xml:space="preserve">. </w:t>
      </w:r>
      <w:r w:rsidRPr="00CB7687">
        <w:rPr>
          <w:rStyle w:val="StyleUnderline"/>
        </w:rPr>
        <w:t xml:space="preserve">These </w:t>
      </w:r>
      <w:r w:rsidRPr="00270596">
        <w:rPr>
          <w:rStyle w:val="Emphasis"/>
          <w:highlight w:val="green"/>
        </w:rPr>
        <w:t>“pipelines” of flow</w:t>
      </w:r>
      <w:r w:rsidRPr="00270596">
        <w:rPr>
          <w:rStyle w:val="StyleUnderline"/>
          <w:highlight w:val="green"/>
        </w:rPr>
        <w:t xml:space="preserve"> are </w:t>
      </w:r>
      <w:r w:rsidRPr="007E7F6D">
        <w:rPr>
          <w:rStyle w:val="StyleUnderline"/>
        </w:rPr>
        <w:t>not only displacing the borders of national territoriality but</w:t>
      </w:r>
      <w:r w:rsidRPr="00CB7687">
        <w:rPr>
          <w:rStyle w:val="StyleUnderline"/>
        </w:rPr>
        <w:t xml:space="preserve"> also </w:t>
      </w:r>
      <w:r w:rsidRPr="00270596">
        <w:rPr>
          <w:rStyle w:val="StyleUnderline"/>
          <w:highlight w:val="green"/>
        </w:rPr>
        <w:t>recasting</w:t>
      </w:r>
      <w:r w:rsidRPr="00CB7687">
        <w:rPr>
          <w:rStyle w:val="StyleUnderline"/>
        </w:rPr>
        <w:t xml:space="preserve"> the </w:t>
      </w:r>
      <w:r w:rsidRPr="00270596">
        <w:rPr>
          <w:rStyle w:val="StyleUnderline"/>
          <w:highlight w:val="green"/>
        </w:rPr>
        <w:t>geographies of law and violence</w:t>
      </w:r>
      <w:r w:rsidRPr="00CB7687">
        <w:rPr>
          <w:rStyle w:val="StyleUnderline"/>
        </w:rPr>
        <w:t xml:space="preserve"> that were organized by the inside/outside of state space</w:t>
      </w:r>
      <w:r w:rsidRPr="00CB7687">
        <w:rPr>
          <w:sz w:val="16"/>
        </w:rPr>
        <w:t xml:space="preserve">. </w:t>
      </w:r>
      <w:r w:rsidRPr="00270596">
        <w:rPr>
          <w:rStyle w:val="Emphasis"/>
          <w:highlight w:val="green"/>
        </w:rPr>
        <w:t>Those</w:t>
      </w:r>
      <w:r w:rsidRPr="0060508E">
        <w:rPr>
          <w:rStyle w:val="Emphasis"/>
        </w:rPr>
        <w:t xml:space="preserve"> on the </w:t>
      </w:r>
      <w:r w:rsidRPr="00270596">
        <w:rPr>
          <w:rStyle w:val="Emphasis"/>
          <w:highlight w:val="green"/>
        </w:rPr>
        <w:t>outside of the system</w:t>
      </w:r>
      <w:r w:rsidRPr="00CB7687">
        <w:rPr>
          <w:rStyle w:val="StyleUnderline"/>
        </w:rPr>
        <w:t xml:space="preserve">, </w:t>
      </w:r>
      <w:r w:rsidRPr="00270596">
        <w:rPr>
          <w:rStyle w:val="Emphasis"/>
          <w:highlight w:val="green"/>
        </w:rPr>
        <w:t>who</w:t>
      </w:r>
      <w:r w:rsidRPr="0060508E">
        <w:rPr>
          <w:rStyle w:val="Emphasis"/>
        </w:rPr>
        <w:t xml:space="preserve"> aim to </w:t>
      </w:r>
      <w:r w:rsidRPr="00270596">
        <w:rPr>
          <w:rStyle w:val="Emphasis"/>
          <w:highlight w:val="green"/>
        </w:rPr>
        <w:t>contest its flows</w:t>
      </w:r>
      <w:r w:rsidRPr="00CB7687">
        <w:rPr>
          <w:rStyle w:val="StyleUnderline"/>
        </w:rPr>
        <w:t xml:space="preserve">, </w:t>
      </w:r>
      <w:r w:rsidRPr="00270596">
        <w:rPr>
          <w:rStyle w:val="Emphasis"/>
          <w:highlight w:val="green"/>
        </w:rPr>
        <w:t>face the raw force</w:t>
      </w:r>
      <w:r w:rsidRPr="0060508E">
        <w:rPr>
          <w:rStyle w:val="Emphasis"/>
        </w:rPr>
        <w:t xml:space="preserve"> of rough </w:t>
      </w:r>
      <w:r w:rsidRPr="00270596">
        <w:rPr>
          <w:rStyle w:val="Emphasis"/>
          <w:highlight w:val="green"/>
        </w:rPr>
        <w:t>trade</w:t>
      </w:r>
      <w:r w:rsidRPr="00CB7687">
        <w:rPr>
          <w:rStyle w:val="StyleUnderline"/>
        </w:rPr>
        <w:t xml:space="preserve"> </w:t>
      </w:r>
      <w:r w:rsidRPr="00270596">
        <w:rPr>
          <w:rStyle w:val="StyleUnderline"/>
          <w:highlight w:val="green"/>
        </w:rPr>
        <w:t>without</w:t>
      </w:r>
      <w:r w:rsidRPr="00CB7687">
        <w:rPr>
          <w:rStyle w:val="StyleUnderline"/>
        </w:rPr>
        <w:t xml:space="preserve"> recourse to normal laws and </w:t>
      </w:r>
      <w:r w:rsidRPr="00270596">
        <w:rPr>
          <w:rStyle w:val="StyleUnderline"/>
          <w:highlight w:val="green"/>
        </w:rPr>
        <w:t>protections</w:t>
      </w:r>
      <w:r w:rsidRPr="00CB7687">
        <w:rPr>
          <w:rStyle w:val="StyleUnderline"/>
        </w:rPr>
        <w:t>.</w:t>
      </w:r>
      <w:r w:rsidRPr="00CB7687">
        <w:rPr>
          <w:sz w:val="16"/>
        </w:rPr>
        <w:t xml:space="preserve"> </w:t>
      </w:r>
      <w:r w:rsidRPr="00270596">
        <w:rPr>
          <w:rStyle w:val="StyleUnderline"/>
          <w:highlight w:val="green"/>
        </w:rPr>
        <w:t xml:space="preserve">Logistics is </w:t>
      </w:r>
      <w:r w:rsidRPr="007E7F6D">
        <w:rPr>
          <w:rStyle w:val="Emphasis"/>
        </w:rPr>
        <w:t>no simple story</w:t>
      </w:r>
      <w:r w:rsidRPr="007E7F6D">
        <w:rPr>
          <w:rStyle w:val="StyleUnderline"/>
        </w:rPr>
        <w:t xml:space="preserve"> of securitization or of distribution</w:t>
      </w:r>
      <w:r w:rsidRPr="00CB7687">
        <w:rPr>
          <w:rStyle w:val="StyleUnderline"/>
        </w:rPr>
        <w:t xml:space="preserve">; </w:t>
      </w:r>
      <w:r w:rsidRPr="007E7F6D">
        <w:rPr>
          <w:rStyle w:val="StyleUnderline"/>
        </w:rPr>
        <w:t xml:space="preserve">it is an </w:t>
      </w:r>
      <w:r w:rsidRPr="007E7F6D">
        <w:rPr>
          <w:rStyle w:val="Emphasis"/>
        </w:rPr>
        <w:t xml:space="preserve">industry and assemblage that is </w:t>
      </w:r>
      <w:r w:rsidRPr="00270596">
        <w:rPr>
          <w:rStyle w:val="Emphasis"/>
          <w:highlight w:val="green"/>
        </w:rPr>
        <w:t>at once bio-, necro-, and antipolitical.</w:t>
      </w:r>
      <w:r w:rsidR="00FD6874">
        <w:rPr>
          <w:rStyle w:val="Emphasis"/>
        </w:rPr>
        <w:t xml:space="preserve"> </w:t>
      </w:r>
      <w:r w:rsidRPr="00CB7687">
        <w:rPr>
          <w:sz w:val="16"/>
        </w:rPr>
        <w:t xml:space="preserve">The Deadly Life of Logistics is concerned with how the </w:t>
      </w:r>
      <w:r w:rsidRPr="00CB7687">
        <w:rPr>
          <w:rStyle w:val="StyleUnderline"/>
        </w:rPr>
        <w:t xml:space="preserve">seemingly </w:t>
      </w:r>
      <w:r w:rsidRPr="00270596">
        <w:rPr>
          <w:rStyle w:val="StyleUnderline"/>
          <w:highlight w:val="green"/>
        </w:rPr>
        <w:t>banal and technocratic management of</w:t>
      </w:r>
      <w:r w:rsidRPr="00CB7687">
        <w:rPr>
          <w:rStyle w:val="StyleUnderline"/>
        </w:rPr>
        <w:t xml:space="preserve"> the </w:t>
      </w:r>
      <w:r w:rsidRPr="00270596">
        <w:rPr>
          <w:rStyle w:val="StyleUnderline"/>
          <w:highlight w:val="green"/>
        </w:rPr>
        <w:t>movement</w:t>
      </w:r>
      <w:r w:rsidRPr="00CB7687">
        <w:rPr>
          <w:rStyle w:val="StyleUnderline"/>
        </w:rPr>
        <w:t xml:space="preserve"> of stuff through space </w:t>
      </w:r>
      <w:r w:rsidRPr="00270596">
        <w:rPr>
          <w:rStyle w:val="StyleUnderline"/>
          <w:highlight w:val="green"/>
        </w:rPr>
        <w:t xml:space="preserve">has become a </w:t>
      </w:r>
      <w:r w:rsidRPr="00270596">
        <w:rPr>
          <w:rStyle w:val="Emphasis"/>
          <w:highlight w:val="green"/>
        </w:rPr>
        <w:t>driving force of war and trade</w:t>
      </w:r>
      <w:r w:rsidRPr="00CB7687">
        <w:rPr>
          <w:sz w:val="16"/>
        </w:rPr>
        <w:t>. This book examines how the military art of moving stuff gradually became not only the “umbrella science” of business management but, in Nigel Thrift’s (2007, 95) words, “perhaps the central discipline of the contemporary world.” But this book considers logistics as a project and not an achievement</w:t>
      </w:r>
      <w:r w:rsidRPr="00CB7687">
        <w:rPr>
          <w:rStyle w:val="StyleUnderline"/>
        </w:rPr>
        <w:t xml:space="preserve">. Logistics is </w:t>
      </w:r>
      <w:r w:rsidRPr="0060508E">
        <w:rPr>
          <w:rStyle w:val="Emphasis"/>
        </w:rPr>
        <w:t>profoundly political</w:t>
      </w:r>
      <w:r w:rsidRPr="00CB7687">
        <w:rPr>
          <w:rStyle w:val="StyleUnderline"/>
        </w:rPr>
        <w:t xml:space="preserve"> and so contested in all its iterations—on the oceans, in cities, on road and rail corridors, and in the visual and cartographic images that are also part of its assemblage. </w:t>
      </w:r>
      <w:r w:rsidRPr="00CB7687">
        <w:rPr>
          <w:sz w:val="16"/>
        </w:rPr>
        <w:t xml:space="preserve">This book explores how the art and then the science of </w:t>
      </w:r>
      <w:r w:rsidRPr="00270596">
        <w:rPr>
          <w:rStyle w:val="StyleUnderline"/>
          <w:highlight w:val="green"/>
        </w:rPr>
        <w:lastRenderedPageBreak/>
        <w:t>logistics</w:t>
      </w:r>
      <w:r w:rsidRPr="00CB7687">
        <w:rPr>
          <w:rStyle w:val="StyleUnderline"/>
        </w:rPr>
        <w:t xml:space="preserve"> </w:t>
      </w:r>
      <w:proofErr w:type="gramStart"/>
      <w:r w:rsidRPr="00CB7687">
        <w:rPr>
          <w:rStyle w:val="StyleUnderline"/>
        </w:rPr>
        <w:t>continue</w:t>
      </w:r>
      <w:proofErr w:type="gramEnd"/>
      <w:r w:rsidRPr="00CB7687">
        <w:rPr>
          <w:rStyle w:val="StyleUnderline"/>
        </w:rPr>
        <w:t xml:space="preserve"> to </w:t>
      </w:r>
      <w:r w:rsidRPr="00270596">
        <w:rPr>
          <w:rStyle w:val="StyleUnderline"/>
          <w:highlight w:val="green"/>
        </w:rPr>
        <w:t>transform</w:t>
      </w:r>
      <w:r w:rsidRPr="00CB7687">
        <w:rPr>
          <w:rStyle w:val="StyleUnderline"/>
        </w:rPr>
        <w:t xml:space="preserve"> </w:t>
      </w:r>
      <w:r w:rsidRPr="00270596">
        <w:rPr>
          <w:rStyle w:val="StyleUnderline"/>
          <w:highlight w:val="green"/>
        </w:rPr>
        <w:t>not only</w:t>
      </w:r>
      <w:r w:rsidRPr="00CB7687">
        <w:rPr>
          <w:rStyle w:val="StyleUnderline"/>
        </w:rPr>
        <w:t xml:space="preserve"> the geographies of production and distribution and of </w:t>
      </w:r>
      <w:r w:rsidRPr="00270596">
        <w:rPr>
          <w:rStyle w:val="StyleUnderline"/>
          <w:highlight w:val="green"/>
        </w:rPr>
        <w:t>security and war but also</w:t>
      </w:r>
      <w:r w:rsidRPr="00CB7687">
        <w:rPr>
          <w:rStyle w:val="StyleUnderline"/>
        </w:rPr>
        <w:t xml:space="preserve"> our </w:t>
      </w:r>
      <w:r w:rsidRPr="00270596">
        <w:rPr>
          <w:rStyle w:val="Emphasis"/>
          <w:highlight w:val="green"/>
        </w:rPr>
        <w:t>political relations</w:t>
      </w:r>
      <w:r w:rsidRPr="00CB7687">
        <w:rPr>
          <w:rStyle w:val="StyleUnderline"/>
        </w:rPr>
        <w:t xml:space="preserve"> to our world and ourselves, </w:t>
      </w:r>
      <w:r w:rsidRPr="00270596">
        <w:rPr>
          <w:rStyle w:val="StyleUnderline"/>
          <w:highlight w:val="green"/>
        </w:rPr>
        <w:t>and</w:t>
      </w:r>
      <w:r w:rsidRPr="00CB7687">
        <w:rPr>
          <w:rStyle w:val="StyleUnderline"/>
        </w:rPr>
        <w:t xml:space="preserve"> thus </w:t>
      </w:r>
      <w:r w:rsidRPr="00270596">
        <w:rPr>
          <w:rStyle w:val="Emphasis"/>
          <w:highlight w:val="green"/>
        </w:rPr>
        <w:t>practices of citizenship</w:t>
      </w:r>
      <w:r w:rsidRPr="00CB7687">
        <w:rPr>
          <w:sz w:val="16"/>
        </w:rPr>
        <w:t>, too.</w:t>
      </w:r>
      <w:r w:rsidR="00FD6874">
        <w:rPr>
          <w:sz w:val="16"/>
        </w:rPr>
        <w:t xml:space="preserve"> </w:t>
      </w:r>
      <w:r w:rsidRPr="00CB7687">
        <w:rPr>
          <w:sz w:val="16"/>
        </w:rPr>
        <w:t xml:space="preserve">This book makes four central arguments. First, it insists on the precarity of the distinction between “civilian” and “military,” even as it also attends to the political, historical, and geographical force of that distinction’s effects. It asks that we at once acknowledge the work of the separation of war and trade in the world as we also interrogate their entanglement. Second, in concert with countless other contemporary works, this book elaborates on the profoundly political life of forms of knowledge and calculation that present themselves as purely technical. </w:t>
      </w:r>
      <w:r w:rsidRPr="00CB7687">
        <w:rPr>
          <w:rStyle w:val="StyleUnderline"/>
        </w:rPr>
        <w:t xml:space="preserve">It tells a story of </w:t>
      </w:r>
      <w:r w:rsidRPr="007E7F6D">
        <w:rPr>
          <w:rStyle w:val="StyleUnderline"/>
        </w:rPr>
        <w:t xml:space="preserve">logistics that </w:t>
      </w:r>
      <w:r w:rsidRPr="007E7F6D">
        <w:rPr>
          <w:rStyle w:val="Emphasis"/>
        </w:rPr>
        <w:t>highlights rather than hides</w:t>
      </w:r>
      <w:r w:rsidRPr="007E7F6D">
        <w:rPr>
          <w:rStyle w:val="StyleUnderline"/>
        </w:rPr>
        <w:t xml:space="preserve"> the histories and geographies of </w:t>
      </w:r>
      <w:r w:rsidRPr="007E7F6D">
        <w:rPr>
          <w:rStyle w:val="Emphasis"/>
        </w:rPr>
        <w:t>conflict and violence</w:t>
      </w:r>
      <w:r w:rsidRPr="00CB7687">
        <w:rPr>
          <w:rStyle w:val="StyleUnderline"/>
        </w:rPr>
        <w:t xml:space="preserve"> through which the field has emerged in its present form</w:t>
      </w:r>
      <w:r w:rsidRPr="00CB7687">
        <w:rPr>
          <w:sz w:val="16"/>
        </w:rPr>
        <w:t xml:space="preserve">. </w:t>
      </w:r>
      <w:r w:rsidRPr="00270596">
        <w:rPr>
          <w:rStyle w:val="StyleUnderline"/>
          <w:highlight w:val="green"/>
        </w:rPr>
        <w:t>This</w:t>
      </w:r>
      <w:r w:rsidRPr="00CB7687">
        <w:rPr>
          <w:rStyle w:val="StyleUnderline"/>
        </w:rPr>
        <w:t xml:space="preserve"> work </w:t>
      </w:r>
      <w:r w:rsidRPr="00270596">
        <w:rPr>
          <w:rStyle w:val="StyleUnderline"/>
          <w:highlight w:val="green"/>
        </w:rPr>
        <w:t>positions</w:t>
      </w:r>
      <w:r w:rsidRPr="00CB7687">
        <w:rPr>
          <w:rStyle w:val="StyleUnderline"/>
        </w:rPr>
        <w:t xml:space="preserve"> </w:t>
      </w:r>
      <w:r w:rsidRPr="00270596">
        <w:rPr>
          <w:rStyle w:val="StyleUnderline"/>
          <w:highlight w:val="green"/>
        </w:rPr>
        <w:t>logistics’ claims to “</w:t>
      </w:r>
      <w:r w:rsidRPr="00270596">
        <w:rPr>
          <w:rStyle w:val="Emphasis"/>
          <w:highlight w:val="green"/>
        </w:rPr>
        <w:t>technicality</w:t>
      </w:r>
      <w:r w:rsidRPr="00CB7687">
        <w:rPr>
          <w:sz w:val="16"/>
        </w:rPr>
        <w:t xml:space="preserve">”— </w:t>
      </w:r>
      <w:r w:rsidRPr="00270596">
        <w:rPr>
          <w:rStyle w:val="StyleUnderline"/>
          <w:highlight w:val="green"/>
        </w:rPr>
        <w:t>the</w:t>
      </w:r>
      <w:r w:rsidRPr="00CB7687">
        <w:rPr>
          <w:rStyle w:val="StyleUnderline"/>
        </w:rPr>
        <w:t xml:space="preserve"> profession’s </w:t>
      </w:r>
      <w:r w:rsidRPr="00270596">
        <w:rPr>
          <w:rStyle w:val="StyleUnderline"/>
          <w:highlight w:val="green"/>
        </w:rPr>
        <w:t>assertion of its</w:t>
      </w:r>
      <w:r w:rsidRPr="00CB7687">
        <w:rPr>
          <w:rStyle w:val="StyleUnderline"/>
        </w:rPr>
        <w:t xml:space="preserve"> own </w:t>
      </w:r>
      <w:r w:rsidRPr="00270596">
        <w:rPr>
          <w:rStyle w:val="Emphasis"/>
          <w:highlight w:val="green"/>
        </w:rPr>
        <w:t>expertise</w:t>
      </w:r>
      <w:r w:rsidRPr="00270596">
        <w:rPr>
          <w:rStyle w:val="StyleUnderline"/>
          <w:highlight w:val="green"/>
        </w:rPr>
        <w:t xml:space="preserve">, </w:t>
      </w:r>
      <w:r w:rsidRPr="00270596">
        <w:rPr>
          <w:rStyle w:val="Emphasis"/>
          <w:highlight w:val="green"/>
        </w:rPr>
        <w:t>objectivity</w:t>
      </w:r>
      <w:r w:rsidRPr="00270596">
        <w:rPr>
          <w:rStyle w:val="StyleUnderline"/>
          <w:highlight w:val="green"/>
        </w:rPr>
        <w:t xml:space="preserve">, and </w:t>
      </w:r>
      <w:r w:rsidRPr="00270596">
        <w:rPr>
          <w:rStyle w:val="Emphasis"/>
          <w:highlight w:val="green"/>
        </w:rPr>
        <w:t>political neutrality</w:t>
      </w:r>
      <w:r w:rsidRPr="00CB7687">
        <w:rPr>
          <w:sz w:val="16"/>
        </w:rPr>
        <w:t>—</w:t>
      </w:r>
      <w:r w:rsidRPr="00CB7687">
        <w:rPr>
          <w:rStyle w:val="StyleUnderline"/>
        </w:rPr>
        <w:t xml:space="preserve">firmly </w:t>
      </w:r>
      <w:r w:rsidRPr="00270596">
        <w:rPr>
          <w:rStyle w:val="StyleUnderline"/>
          <w:highlight w:val="green"/>
        </w:rPr>
        <w:t>within that trajectory of struggle</w:t>
      </w:r>
      <w:r w:rsidRPr="00CB7687">
        <w:rPr>
          <w:sz w:val="16"/>
        </w:rPr>
        <w:t xml:space="preserve">. </w:t>
      </w:r>
      <w:r w:rsidRPr="00CB7687">
        <w:rPr>
          <w:rStyle w:val="StyleUnderline"/>
        </w:rPr>
        <w:t xml:space="preserve">This book addresses the </w:t>
      </w:r>
      <w:r w:rsidRPr="0060508E">
        <w:rPr>
          <w:rStyle w:val="Emphasis"/>
        </w:rPr>
        <w:t xml:space="preserve">antipolitical assemblage of logistics </w:t>
      </w:r>
      <w:r w:rsidRPr="00CB7687">
        <w:rPr>
          <w:rStyle w:val="StyleUnderline"/>
        </w:rPr>
        <w:t>primarily through its constitutive cartographies, taking up the mapping of spaces of circulation as fundamental to the profoundly political and contested production of logistics space.</w:t>
      </w:r>
      <w:r w:rsidRPr="00CB7687">
        <w:rPr>
          <w:sz w:val="16"/>
        </w:rPr>
        <w:t xml:space="preserve"> The third intervention is related to the first and second; </w:t>
      </w:r>
      <w:r w:rsidRPr="00CB7687">
        <w:rPr>
          <w:rStyle w:val="StyleUnderline"/>
        </w:rPr>
        <w:t>it highlights questions of violence and calculation specifically by interrogating the shifting boundaries between “civilian” and “military” domains</w:t>
      </w:r>
      <w:r w:rsidRPr="00CB7687">
        <w:rPr>
          <w:sz w:val="16"/>
        </w:rPr>
        <w:t xml:space="preserve">. </w:t>
      </w:r>
      <w:r w:rsidRPr="00CB7687">
        <w:rPr>
          <w:rStyle w:val="StyleUnderline"/>
        </w:rPr>
        <w:t>These boundaries are not only conceptual and legal; they are also geographical</w:t>
      </w:r>
      <w:r w:rsidRPr="00CB7687">
        <w:rPr>
          <w:sz w:val="16"/>
        </w:rPr>
        <w:t xml:space="preserve"> (Mbembe 2003). As many scholars have outlined, </w:t>
      </w:r>
      <w:r w:rsidRPr="00CB7687">
        <w:rPr>
          <w:rStyle w:val="StyleUnderline"/>
        </w:rPr>
        <w:t>the architecture of modern war was also a map of the modern state. War “faces out” from national territory, whereas the civilian was said to occupy domestic space</w:t>
      </w:r>
      <w:r w:rsidRPr="00CB7687">
        <w:rPr>
          <w:sz w:val="16"/>
        </w:rPr>
        <w:t xml:space="preserve"> (Giddens 1985, 192; Foucault [1997] 2003, 49). In the context of modernity</w:t>
      </w:r>
      <w:r w:rsidRPr="00CB7687">
        <w:rPr>
          <w:rStyle w:val="StyleUnderline"/>
        </w:rPr>
        <w:t xml:space="preserve">, war designated “a conflict in some sense external to the </w:t>
      </w:r>
      <w:r w:rsidRPr="0060508E">
        <w:rPr>
          <w:rStyle w:val="Emphasis"/>
        </w:rPr>
        <w:t>structures of sovereignty and civil war</w:t>
      </w:r>
      <w:r w:rsidRPr="00CB7687">
        <w:rPr>
          <w:rStyle w:val="StyleUnderline"/>
        </w:rPr>
        <w:t xml:space="preserve"> a conflict internal to them”</w:t>
      </w:r>
      <w:r w:rsidRPr="00CB7687">
        <w:rPr>
          <w:sz w:val="16"/>
        </w:rPr>
        <w:t xml:space="preserve"> (Evans and Hardt 2010). But </w:t>
      </w:r>
      <w:r w:rsidRPr="00CB7687">
        <w:rPr>
          <w:rStyle w:val="StyleUnderline"/>
        </w:rPr>
        <w:t>these boundaries are in significant flux</w:t>
      </w:r>
      <w:r w:rsidRPr="00CB7687">
        <w:rPr>
          <w:sz w:val="16"/>
        </w:rPr>
        <w:t xml:space="preserve">. </w:t>
      </w:r>
      <w:r w:rsidRPr="00CB7687">
        <w:rPr>
          <w:rStyle w:val="StyleUnderline"/>
        </w:rPr>
        <w:t xml:space="preserve">If </w:t>
      </w:r>
      <w:r w:rsidRPr="00270596">
        <w:rPr>
          <w:rStyle w:val="StyleUnderline"/>
          <w:highlight w:val="green"/>
        </w:rPr>
        <w:t>we are living in an era of “</w:t>
      </w:r>
      <w:r w:rsidRPr="00270596">
        <w:rPr>
          <w:rStyle w:val="Emphasis"/>
          <w:highlight w:val="green"/>
        </w:rPr>
        <w:t>global civil wa</w:t>
      </w:r>
      <w:r w:rsidRPr="0060508E">
        <w:rPr>
          <w:rStyle w:val="Emphasis"/>
        </w:rPr>
        <w:t>r</w:t>
      </w:r>
      <w:r w:rsidRPr="00CB7687">
        <w:rPr>
          <w:rStyle w:val="StyleUnderline"/>
        </w:rPr>
        <w:t>”</w:t>
      </w:r>
      <w:r w:rsidRPr="00CB7687">
        <w:rPr>
          <w:sz w:val="16"/>
        </w:rPr>
        <w:t xml:space="preserve"> (Hardt and Negri 2002),</w:t>
      </w:r>
      <w:r w:rsidRPr="008A6C7B">
        <w:rPr>
          <w:rStyle w:val="StyleUnderline"/>
        </w:rPr>
        <w:t xml:space="preserve"> </w:t>
      </w:r>
      <w:r w:rsidRPr="00270596">
        <w:rPr>
          <w:rStyle w:val="StyleUnderline"/>
          <w:highlight w:val="green"/>
        </w:rPr>
        <w:t xml:space="preserve">wherein the </w:t>
      </w:r>
      <w:r w:rsidRPr="00270596">
        <w:rPr>
          <w:rStyle w:val="Emphasis"/>
          <w:highlight w:val="green"/>
        </w:rPr>
        <w:t>national territorial framework</w:t>
      </w:r>
      <w:r w:rsidRPr="00CB7687">
        <w:rPr>
          <w:rStyle w:val="StyleUnderline"/>
        </w:rPr>
        <w:t xml:space="preserve"> that underpinned modern war </w:t>
      </w:r>
      <w:r w:rsidRPr="00270596">
        <w:rPr>
          <w:rStyle w:val="StyleUnderline"/>
          <w:highlight w:val="green"/>
        </w:rPr>
        <w:t>erodes</w:t>
      </w:r>
      <w:r w:rsidRPr="00CB7687">
        <w:rPr>
          <w:rStyle w:val="StyleUnderline"/>
        </w:rPr>
        <w:t xml:space="preserve">, then </w:t>
      </w:r>
      <w:r w:rsidRPr="00270596">
        <w:rPr>
          <w:rStyle w:val="StyleUnderline"/>
          <w:highlight w:val="green"/>
        </w:rPr>
        <w:t>we are</w:t>
      </w:r>
      <w:r w:rsidRPr="00CB7687">
        <w:rPr>
          <w:rStyle w:val="StyleUnderline"/>
        </w:rPr>
        <w:t xml:space="preserve"> also </w:t>
      </w:r>
      <w:r w:rsidRPr="00270596">
        <w:rPr>
          <w:rStyle w:val="StyleUnderline"/>
          <w:highlight w:val="green"/>
        </w:rPr>
        <w:t>seeing a</w:t>
      </w:r>
      <w:r w:rsidRPr="00CB7687">
        <w:rPr>
          <w:rStyle w:val="StyleUnderline"/>
        </w:rPr>
        <w:t xml:space="preserve"> corresponding “</w:t>
      </w:r>
      <w:r w:rsidRPr="00270596">
        <w:rPr>
          <w:rStyle w:val="StyleUnderline"/>
          <w:highlight w:val="green"/>
        </w:rPr>
        <w:t xml:space="preserve">shift from the </w:t>
      </w:r>
      <w:r w:rsidRPr="00270596">
        <w:rPr>
          <w:rStyle w:val="Emphasis"/>
          <w:highlight w:val="green"/>
        </w:rPr>
        <w:t>external to the internal use of force</w:t>
      </w:r>
      <w:r w:rsidRPr="00CB7687">
        <w:rPr>
          <w:rStyle w:val="StyleUnderline"/>
        </w:rPr>
        <w:t xml:space="preserve">,” </w:t>
      </w:r>
      <w:r w:rsidRPr="00270596">
        <w:rPr>
          <w:rStyle w:val="StyleUnderline"/>
          <w:highlight w:val="green"/>
        </w:rPr>
        <w:t>with armed conflicts administered</w:t>
      </w:r>
      <w:r w:rsidRPr="00CB7687">
        <w:rPr>
          <w:rStyle w:val="StyleUnderline"/>
        </w:rPr>
        <w:t xml:space="preserve"> </w:t>
      </w:r>
      <w:r w:rsidRPr="00270596">
        <w:rPr>
          <w:rStyle w:val="Emphasis"/>
          <w:highlight w:val="green"/>
        </w:rPr>
        <w:t>not “as military campaigns but police actions”</w:t>
      </w:r>
      <w:r w:rsidRPr="00CB7687">
        <w:rPr>
          <w:sz w:val="16"/>
        </w:rPr>
        <w:t xml:space="preserve"> (Evans and Hardt 2010). And yet, </w:t>
      </w:r>
      <w:r w:rsidRPr="008A6C7B">
        <w:rPr>
          <w:rStyle w:val="StyleUnderline"/>
        </w:rPr>
        <w:t>this</w:t>
      </w:r>
      <w:r w:rsidRPr="00CB7687">
        <w:rPr>
          <w:rStyle w:val="StyleUnderline"/>
        </w:rPr>
        <w:t xml:space="preserve"> shift takes on a much more specific spatiality; the networked infrastructure and architecture of </w:t>
      </w:r>
      <w:r w:rsidRPr="00270596">
        <w:rPr>
          <w:rStyle w:val="StyleUnderline"/>
          <w:highlight w:val="green"/>
        </w:rPr>
        <w:t xml:space="preserve">the </w:t>
      </w:r>
      <w:r w:rsidRPr="00270596">
        <w:rPr>
          <w:rStyle w:val="Emphasis"/>
          <w:highlight w:val="green"/>
        </w:rPr>
        <w:t>supply chain animates both war and trad</w:t>
      </w:r>
      <w:r w:rsidRPr="00270596">
        <w:rPr>
          <w:rStyle w:val="StyleUnderline"/>
          <w:highlight w:val="green"/>
        </w:rPr>
        <w:t>e</w:t>
      </w:r>
      <w:r w:rsidRPr="00270596">
        <w:rPr>
          <w:sz w:val="16"/>
          <w:highlight w:val="green"/>
        </w:rPr>
        <w:t>.</w:t>
      </w:r>
      <w:r w:rsidRPr="00CB7687">
        <w:rPr>
          <w:sz w:val="16"/>
        </w:rPr>
        <w:t xml:space="preserve"> This book insists that </w:t>
      </w:r>
      <w:r w:rsidRPr="00CB7687">
        <w:rPr>
          <w:rStyle w:val="StyleUnderline"/>
        </w:rPr>
        <w:t xml:space="preserve">any serious engagement with contemporary political life must think through the </w:t>
      </w:r>
      <w:r w:rsidRPr="0060508E">
        <w:rPr>
          <w:rStyle w:val="Emphasis"/>
        </w:rPr>
        <w:t>violent economies of space</w:t>
      </w:r>
      <w:r w:rsidRPr="00CB7687">
        <w:rPr>
          <w:rStyle w:val="StyleUnderline"/>
        </w:rPr>
        <w:t>.</w:t>
      </w:r>
      <w:r w:rsidRPr="00CB7687">
        <w:rPr>
          <w:sz w:val="16"/>
        </w:rPr>
        <w:t xml:space="preserve"> </w:t>
      </w:r>
      <w:r w:rsidRPr="00CB7687">
        <w:rPr>
          <w:rStyle w:val="StyleUnderline"/>
        </w:rPr>
        <w:t xml:space="preserve">Our theory needs to engage our present as </w:t>
      </w:r>
      <w:r w:rsidRPr="0060508E">
        <w:rPr>
          <w:rStyle w:val="Emphasis"/>
        </w:rPr>
        <w:t>fundamentally a time of logistics space.</w:t>
      </w:r>
      <w:r w:rsidR="00FD6874">
        <w:rPr>
          <w:rStyle w:val="Emphasis"/>
        </w:rPr>
        <w:t xml:space="preserve"> </w:t>
      </w:r>
      <w:r w:rsidRPr="0060508E">
        <w:rPr>
          <w:sz w:val="16"/>
        </w:rPr>
        <w:t xml:space="preserve">Finally, The Deadly Life of Logistics aims to open a queer engagement with logistics. This is not primarily a project of performing a “queer reading” of logistics, as J. K. Gibson-Graham (1996) aims to do of capitalism more broadly, but of highlighting the queerness that is already installed in this assemblage (cf. Puar 2005). This engagement exposes the vital role of this banal management science—a science that was born of war—in the recasting of the economies of life and death. </w:t>
      </w:r>
      <w:r w:rsidRPr="0060508E">
        <w:rPr>
          <w:rStyle w:val="StyleUnderline"/>
        </w:rPr>
        <w:t xml:space="preserve">It interrogates the uneven terrain of logistics space and how it differentiates groups’ rights and rights to life </w:t>
      </w:r>
      <w:proofErr w:type="gramStart"/>
      <w:r w:rsidRPr="0060508E">
        <w:rPr>
          <w:rStyle w:val="StyleUnderline"/>
        </w:rPr>
        <w:t>on the basis of</w:t>
      </w:r>
      <w:proofErr w:type="gramEnd"/>
      <w:r w:rsidRPr="0060508E">
        <w:rPr>
          <w:rStyle w:val="StyleUnderline"/>
        </w:rPr>
        <w:t xml:space="preserve"> their relationship to systems of supply.</w:t>
      </w:r>
      <w:r w:rsidRPr="0060508E">
        <w:rPr>
          <w:sz w:val="16"/>
        </w:rPr>
        <w:t xml:space="preserve"> </w:t>
      </w:r>
      <w:r w:rsidRPr="00270596">
        <w:rPr>
          <w:rStyle w:val="StyleUnderline"/>
          <w:highlight w:val="green"/>
        </w:rPr>
        <w:t xml:space="preserve">A profoundly </w:t>
      </w:r>
      <w:r w:rsidRPr="00270596">
        <w:rPr>
          <w:rStyle w:val="Emphasis"/>
          <w:highlight w:val="green"/>
        </w:rPr>
        <w:t>imperial cartography</w:t>
      </w:r>
      <w:r w:rsidRPr="0060508E">
        <w:rPr>
          <w:rStyle w:val="StyleUnderline"/>
        </w:rPr>
        <w:t xml:space="preserve">, while </w:t>
      </w:r>
      <w:r w:rsidRPr="00270596">
        <w:rPr>
          <w:rStyle w:val="StyleUnderline"/>
          <w:highlight w:val="green"/>
        </w:rPr>
        <w:t>logistics</w:t>
      </w:r>
      <w:r w:rsidRPr="0060508E">
        <w:rPr>
          <w:rStyle w:val="StyleUnderline"/>
        </w:rPr>
        <w:t xml:space="preserve"> space takes new shape and sets a new pace to social life, it also </w:t>
      </w:r>
      <w:r w:rsidRPr="00270596">
        <w:rPr>
          <w:rStyle w:val="Emphasis"/>
          <w:highlight w:val="green"/>
        </w:rPr>
        <w:t>demonizes old enemies of empire</w:t>
      </w:r>
      <w:r w:rsidRPr="0060508E">
        <w:rPr>
          <w:rStyle w:val="StyleUnderline"/>
        </w:rPr>
        <w:t>—</w:t>
      </w:r>
      <w:r w:rsidRPr="00270596">
        <w:rPr>
          <w:rStyle w:val="Emphasis"/>
          <w:highlight w:val="green"/>
        </w:rPr>
        <w:t>workers</w:t>
      </w:r>
      <w:r w:rsidRPr="0060508E">
        <w:rPr>
          <w:rStyle w:val="StyleUnderline"/>
        </w:rPr>
        <w:t xml:space="preserve"> of many kinds </w:t>
      </w:r>
      <w:r w:rsidRPr="00270596">
        <w:rPr>
          <w:rStyle w:val="Emphasis"/>
          <w:highlight w:val="green"/>
        </w:rPr>
        <w:t>fighting exploitation and oppression</w:t>
      </w:r>
      <w:r w:rsidRPr="0060508E">
        <w:rPr>
          <w:rStyle w:val="StyleUnderline"/>
        </w:rPr>
        <w:t xml:space="preserve">, </w:t>
      </w:r>
      <w:r w:rsidRPr="00270596">
        <w:rPr>
          <w:rStyle w:val="StyleUnderline"/>
          <w:highlight w:val="green"/>
        </w:rPr>
        <w:t xml:space="preserve">and especially </w:t>
      </w:r>
      <w:r w:rsidRPr="00270596">
        <w:rPr>
          <w:rStyle w:val="Emphasis"/>
          <w:highlight w:val="green"/>
        </w:rPr>
        <w:t>racialized peoples</w:t>
      </w:r>
      <w:r w:rsidRPr="0060508E">
        <w:rPr>
          <w:rStyle w:val="StyleUnderline"/>
        </w:rPr>
        <w:t xml:space="preserve">, </w:t>
      </w:r>
      <w:r w:rsidRPr="0060508E">
        <w:rPr>
          <w:rStyle w:val="Emphasis"/>
        </w:rPr>
        <w:t>differently positioned</w:t>
      </w:r>
      <w:r w:rsidRPr="0060508E">
        <w:rPr>
          <w:rStyle w:val="StyleUnderline"/>
        </w:rPr>
        <w:t xml:space="preserve">, </w:t>
      </w:r>
      <w:r w:rsidRPr="00270596">
        <w:rPr>
          <w:rStyle w:val="Emphasis"/>
          <w:highlight w:val="green"/>
        </w:rPr>
        <w:t>fighting dispossession</w:t>
      </w:r>
      <w:r w:rsidRPr="0060508E">
        <w:rPr>
          <w:sz w:val="16"/>
        </w:rPr>
        <w:t xml:space="preserve">. </w:t>
      </w:r>
      <w:r w:rsidRPr="0060508E">
        <w:rPr>
          <w:rStyle w:val="StyleUnderline"/>
        </w:rPr>
        <w:t>This</w:t>
      </w:r>
      <w:r w:rsidRPr="0060508E">
        <w:rPr>
          <w:sz w:val="16"/>
        </w:rPr>
        <w:t xml:space="preserve"> engagement also therefore </w:t>
      </w:r>
      <w:r w:rsidRPr="0060508E">
        <w:rPr>
          <w:rStyle w:val="StyleUnderline"/>
        </w:rPr>
        <w:t>allows for a reconsideration of the central place of geography in the constitution of our material, political, and martial infrastructures</w:t>
      </w:r>
      <w:r w:rsidRPr="0060508E">
        <w:rPr>
          <w:sz w:val="16"/>
        </w:rPr>
        <w:t xml:space="preserve">. </w:t>
      </w:r>
      <w:r w:rsidRPr="0060508E">
        <w:rPr>
          <w:rStyle w:val="StyleUnderline"/>
        </w:rPr>
        <w:t xml:space="preserve">Beyond this diagnostic dimension—a queer engagement </w:t>
      </w:r>
      <w:proofErr w:type="gramStart"/>
      <w:r w:rsidRPr="0060508E">
        <w:rPr>
          <w:rStyle w:val="Emphasis"/>
        </w:rPr>
        <w:t>opens up</w:t>
      </w:r>
      <w:proofErr w:type="gramEnd"/>
      <w:r w:rsidRPr="0060508E">
        <w:rPr>
          <w:rStyle w:val="Emphasis"/>
        </w:rPr>
        <w:t xml:space="preserve"> the instabilities</w:t>
      </w:r>
      <w:r w:rsidRPr="0060508E">
        <w:rPr>
          <w:rStyle w:val="StyleUnderline"/>
        </w:rPr>
        <w:t xml:space="preserve"> of the “system,” highlighting the “perverse installed within</w:t>
      </w:r>
      <w:r w:rsidRPr="0060508E">
        <w:rPr>
          <w:sz w:val="16"/>
        </w:rPr>
        <w:t xml:space="preserve">” (cf. Puar 2005, 126) </w:t>
      </w:r>
      <w:r w:rsidRPr="0060508E">
        <w:rPr>
          <w:rStyle w:val="StyleUnderline"/>
        </w:rPr>
        <w:t xml:space="preserve">that also </w:t>
      </w:r>
      <w:r w:rsidRPr="0060508E">
        <w:rPr>
          <w:rStyle w:val="Emphasis"/>
        </w:rPr>
        <w:t>incubates alternative spaces and futurities.</w:t>
      </w:r>
    </w:p>
    <w:p w14:paraId="4AD716A0" w14:textId="77777777" w:rsidR="00270596" w:rsidRDefault="00270596" w:rsidP="00270596">
      <w:pPr>
        <w:pStyle w:val="Heading4"/>
      </w:pPr>
      <w:r>
        <w:t xml:space="preserve">The impact is the production of radiogenic communities. Their understanding of nuclear energy as inevitable maintains the ideological and material infrastructure of nuclear apocalypse which outweighs. </w:t>
      </w:r>
    </w:p>
    <w:p w14:paraId="388BDEDA" w14:textId="77777777" w:rsidR="00270596" w:rsidRDefault="00270596" w:rsidP="00270596">
      <w:r w:rsidRPr="00F104FA">
        <w:rPr>
          <w:rStyle w:val="Style13ptBold"/>
        </w:rPr>
        <w:t xml:space="preserve">Choi and </w:t>
      </w:r>
      <w:proofErr w:type="spellStart"/>
      <w:r w:rsidRPr="00F104FA">
        <w:rPr>
          <w:rStyle w:val="Style13ptBold"/>
        </w:rPr>
        <w:t>Eschele</w:t>
      </w:r>
      <w:proofErr w:type="spellEnd"/>
      <w:r w:rsidRPr="00F104FA">
        <w:rPr>
          <w:rStyle w:val="Style13ptBold"/>
        </w:rPr>
        <w:t xml:space="preserve"> 22</w:t>
      </w:r>
      <w:r>
        <w:t xml:space="preserve"> [Shine, and Catherine, “</w:t>
      </w:r>
      <w:r w:rsidRPr="00F104FA">
        <w:t>Rethinking global nuclear politics, rethinking feminism</w:t>
      </w:r>
      <w:r>
        <w:t xml:space="preserve">,” </w:t>
      </w:r>
      <w:r w:rsidRPr="00F104FA">
        <w:t>International Affairs, Volume 98, Issue 4, July 2022, Pages 1129–</w:t>
      </w:r>
      <w:proofErr w:type="gramStart"/>
      <w:r w:rsidRPr="00F104FA">
        <w:t>1147</w:t>
      </w:r>
      <w:r>
        <w:t>]</w:t>
      </w:r>
      <w:proofErr w:type="spellStart"/>
      <w:r>
        <w:t>spaldwin</w:t>
      </w:r>
      <w:proofErr w:type="spellEnd"/>
      <w:proofErr w:type="gramEnd"/>
    </w:p>
    <w:p w14:paraId="5BBDFB67" w14:textId="370F9F6B" w:rsidR="00270596" w:rsidRPr="003A3810" w:rsidRDefault="00270596" w:rsidP="00270596">
      <w:pPr>
        <w:rPr>
          <w:b/>
          <w:iCs/>
          <w:u w:val="single"/>
        </w:rPr>
      </w:pPr>
      <w:r w:rsidRPr="003D2874">
        <w:rPr>
          <w:sz w:val="16"/>
        </w:rPr>
        <w:t xml:space="preserve">We begin with what seems the most obviously striking characteristic of nuclear technologies and particularly nuclear weapons—their destructiveness. </w:t>
      </w:r>
      <w:r w:rsidRPr="003D2874">
        <w:rPr>
          <w:rStyle w:val="StyleUnderline"/>
        </w:rPr>
        <w:t xml:space="preserve">A feminist approach reframes our </w:t>
      </w:r>
      <w:r w:rsidRPr="00C90147">
        <w:rPr>
          <w:rStyle w:val="Emphasis"/>
        </w:rPr>
        <w:t>understanding of that destructiveness</w:t>
      </w:r>
      <w:r w:rsidRPr="003D2874">
        <w:rPr>
          <w:rStyle w:val="StyleUnderline"/>
        </w:rPr>
        <w:t xml:space="preserve"> in two ways. On </w:t>
      </w:r>
      <w:r w:rsidRPr="003D2874">
        <w:rPr>
          <w:rStyle w:val="StyleUnderline"/>
        </w:rPr>
        <w:lastRenderedPageBreak/>
        <w:t xml:space="preserve">the one hand, it leads us to reconceptualize </w:t>
      </w:r>
      <w:r w:rsidRPr="00C90147">
        <w:rPr>
          <w:rStyle w:val="Emphasis"/>
        </w:rPr>
        <w:t>the temporality of destruction</w:t>
      </w:r>
      <w:r w:rsidRPr="003D2874">
        <w:rPr>
          <w:sz w:val="16"/>
        </w:rPr>
        <w:t xml:space="preserve">, which dominant discourses contain in the long-since past of the Second World War, or within a speculative future.24 </w:t>
      </w:r>
      <w:r w:rsidRPr="00270596">
        <w:rPr>
          <w:rStyle w:val="Emphasis"/>
          <w:highlight w:val="green"/>
        </w:rPr>
        <w:t>Nuclear apocalypse</w:t>
      </w:r>
      <w:r w:rsidRPr="00270596">
        <w:rPr>
          <w:rStyle w:val="StyleUnderline"/>
          <w:highlight w:val="green"/>
        </w:rPr>
        <w:t xml:space="preserve"> is</w:t>
      </w:r>
      <w:r w:rsidRPr="003D2874">
        <w:rPr>
          <w:rStyle w:val="StyleUnderline"/>
        </w:rPr>
        <w:t xml:space="preserve">, rather, </w:t>
      </w:r>
      <w:r w:rsidRPr="00270596">
        <w:rPr>
          <w:rStyle w:val="StyleUnderline"/>
          <w:highlight w:val="green"/>
        </w:rPr>
        <w:t>a</w:t>
      </w:r>
      <w:r w:rsidRPr="003D2874">
        <w:rPr>
          <w:rStyle w:val="StyleUnderline"/>
        </w:rPr>
        <w:t xml:space="preserve"> </w:t>
      </w:r>
      <w:r w:rsidRPr="00270596">
        <w:rPr>
          <w:rStyle w:val="Emphasis"/>
          <w:highlight w:val="green"/>
        </w:rPr>
        <w:t>lived reality</w:t>
      </w:r>
      <w:r w:rsidRPr="00C90147">
        <w:rPr>
          <w:rStyle w:val="Emphasis"/>
        </w:rPr>
        <w:t xml:space="preserve"> of the contemporary global order</w:t>
      </w:r>
      <w:r w:rsidRPr="003D2874">
        <w:rPr>
          <w:rStyle w:val="StyleUnderline"/>
        </w:rPr>
        <w:t xml:space="preserve">, </w:t>
      </w:r>
      <w:r w:rsidRPr="00270596">
        <w:rPr>
          <w:rStyle w:val="StyleUnderline"/>
          <w:highlight w:val="green"/>
        </w:rPr>
        <w:t>experienced</w:t>
      </w:r>
      <w:r w:rsidRPr="003D2874">
        <w:rPr>
          <w:rStyle w:val="StyleUnderline"/>
        </w:rPr>
        <w:t xml:space="preserve"> daily by </w:t>
      </w:r>
      <w:r w:rsidRPr="00270596">
        <w:rPr>
          <w:rStyle w:val="StyleUnderline"/>
          <w:highlight w:val="green"/>
        </w:rPr>
        <w:t>communities who live</w:t>
      </w:r>
      <w:r w:rsidRPr="003D2874">
        <w:rPr>
          <w:rStyle w:val="StyleUnderline"/>
        </w:rPr>
        <w:t xml:space="preserve"> </w:t>
      </w:r>
      <w:r w:rsidRPr="00270596">
        <w:rPr>
          <w:rStyle w:val="StyleUnderline"/>
          <w:highlight w:val="green"/>
        </w:rPr>
        <w:t>with</w:t>
      </w:r>
      <w:r w:rsidRPr="003D2874">
        <w:rPr>
          <w:rStyle w:val="StyleUnderline"/>
        </w:rPr>
        <w:t xml:space="preserve"> </w:t>
      </w:r>
      <w:r w:rsidRPr="00270596">
        <w:rPr>
          <w:rStyle w:val="StyleUnderline"/>
          <w:highlight w:val="green"/>
        </w:rPr>
        <w:t>the</w:t>
      </w:r>
      <w:r w:rsidRPr="003D2874">
        <w:rPr>
          <w:rStyle w:val="StyleUnderline"/>
        </w:rPr>
        <w:t xml:space="preserve"> consequences of each stage of the ‘</w:t>
      </w:r>
      <w:r w:rsidRPr="00270596">
        <w:rPr>
          <w:rStyle w:val="Emphasis"/>
          <w:highlight w:val="green"/>
        </w:rPr>
        <w:t>nuclear fuel chain’</w:t>
      </w:r>
      <w:r w:rsidRPr="003D2874">
        <w:rPr>
          <w:rStyle w:val="StyleUnderline"/>
        </w:rPr>
        <w:t xml:space="preserve">—the </w:t>
      </w:r>
      <w:r w:rsidRPr="00270596">
        <w:rPr>
          <w:rStyle w:val="StyleUnderline"/>
          <w:highlight w:val="green"/>
        </w:rPr>
        <w:t>mining</w:t>
      </w:r>
      <w:r w:rsidRPr="003D2874">
        <w:rPr>
          <w:rStyle w:val="StyleUnderline"/>
        </w:rPr>
        <w:t xml:space="preserve">, </w:t>
      </w:r>
      <w:r w:rsidRPr="00270596">
        <w:rPr>
          <w:rStyle w:val="StyleUnderline"/>
          <w:highlight w:val="green"/>
        </w:rPr>
        <w:t>processing</w:t>
      </w:r>
      <w:r w:rsidRPr="003D2874">
        <w:rPr>
          <w:rStyle w:val="StyleUnderline"/>
        </w:rPr>
        <w:t xml:space="preserve">, </w:t>
      </w:r>
      <w:r w:rsidRPr="00270596">
        <w:rPr>
          <w:rStyle w:val="StyleUnderline"/>
          <w:highlight w:val="green"/>
        </w:rPr>
        <w:t>storage</w:t>
      </w:r>
      <w:r w:rsidRPr="003D2874">
        <w:rPr>
          <w:rStyle w:val="StyleUnderline"/>
        </w:rPr>
        <w:t xml:space="preserve"> </w:t>
      </w:r>
      <w:r w:rsidRPr="00270596">
        <w:rPr>
          <w:rStyle w:val="StyleUnderline"/>
          <w:highlight w:val="green"/>
        </w:rPr>
        <w:t>and</w:t>
      </w:r>
      <w:r w:rsidRPr="003D2874">
        <w:rPr>
          <w:rStyle w:val="StyleUnderline"/>
        </w:rPr>
        <w:t xml:space="preserve"> waste </w:t>
      </w:r>
      <w:r w:rsidRPr="00270596">
        <w:rPr>
          <w:rStyle w:val="StyleUnderline"/>
          <w:highlight w:val="green"/>
        </w:rPr>
        <w:t>disposal of radioactive materials</w:t>
      </w:r>
      <w:r w:rsidRPr="003D2874">
        <w:rPr>
          <w:rStyle w:val="StyleUnderline"/>
        </w:rPr>
        <w:t xml:space="preserve">— </w:t>
      </w:r>
      <w:r w:rsidRPr="00270596">
        <w:rPr>
          <w:rStyle w:val="StyleUnderline"/>
          <w:highlight w:val="green"/>
        </w:rPr>
        <w:t>and</w:t>
      </w:r>
      <w:r w:rsidRPr="003D2874">
        <w:rPr>
          <w:rStyle w:val="StyleUnderline"/>
        </w:rPr>
        <w:t xml:space="preserve"> of the </w:t>
      </w:r>
      <w:r w:rsidRPr="00270596">
        <w:rPr>
          <w:rStyle w:val="StyleUnderline"/>
          <w:highlight w:val="green"/>
        </w:rPr>
        <w:t xml:space="preserve">testing </w:t>
      </w:r>
      <w:r w:rsidRPr="00270596">
        <w:rPr>
          <w:rStyle w:val="Emphasis"/>
          <w:highlight w:val="green"/>
        </w:rPr>
        <w:t>of nuclear bombs</w:t>
      </w:r>
      <w:r w:rsidRPr="003D2874">
        <w:rPr>
          <w:sz w:val="16"/>
        </w:rPr>
        <w:t xml:space="preserve">. </w:t>
      </w:r>
      <w:r w:rsidRPr="003D2874">
        <w:rPr>
          <w:rStyle w:val="StyleUnderline"/>
        </w:rPr>
        <w:t xml:space="preserve">As </w:t>
      </w:r>
      <w:r w:rsidRPr="00270596">
        <w:rPr>
          <w:rStyle w:val="StyleUnderline"/>
          <w:highlight w:val="green"/>
        </w:rPr>
        <w:t>Māori campaigner</w:t>
      </w:r>
      <w:r w:rsidRPr="003D2874">
        <w:rPr>
          <w:rStyle w:val="StyleUnderline"/>
        </w:rPr>
        <w:t xml:space="preserve"> </w:t>
      </w:r>
      <w:proofErr w:type="spellStart"/>
      <w:r w:rsidRPr="00270596">
        <w:rPr>
          <w:rStyle w:val="StyleUnderline"/>
          <w:highlight w:val="green"/>
        </w:rPr>
        <w:t>Titewhai</w:t>
      </w:r>
      <w:proofErr w:type="spellEnd"/>
      <w:r w:rsidRPr="00270596">
        <w:rPr>
          <w:rStyle w:val="StyleUnderline"/>
          <w:highlight w:val="green"/>
        </w:rPr>
        <w:t xml:space="preserve"> Harawira put</w:t>
      </w:r>
      <w:r w:rsidRPr="003D2874">
        <w:rPr>
          <w:sz w:val="16"/>
        </w:rPr>
        <w:t xml:space="preserve"> it in 1985 when describing the experiences of Indigenous people across the Pacific region, </w:t>
      </w:r>
      <w:r w:rsidRPr="00270596">
        <w:rPr>
          <w:rStyle w:val="StyleUnderline"/>
          <w:highlight w:val="green"/>
        </w:rPr>
        <w:t>this is ‘</w:t>
      </w:r>
      <w:r w:rsidRPr="00270596">
        <w:rPr>
          <w:rStyle w:val="Emphasis"/>
          <w:highlight w:val="green"/>
        </w:rPr>
        <w:t>a</w:t>
      </w:r>
      <w:r w:rsidRPr="00C90147">
        <w:rPr>
          <w:rStyle w:val="Emphasis"/>
        </w:rPr>
        <w:t xml:space="preserve"> nuclear </w:t>
      </w:r>
      <w:r w:rsidRPr="00270596">
        <w:rPr>
          <w:rStyle w:val="Emphasis"/>
          <w:highlight w:val="green"/>
        </w:rPr>
        <w:t>war</w:t>
      </w:r>
      <w:r w:rsidRPr="00C90147">
        <w:rPr>
          <w:rStyle w:val="Emphasis"/>
        </w:rPr>
        <w:t xml:space="preserve"> that </w:t>
      </w:r>
      <w:r w:rsidRPr="00270596">
        <w:rPr>
          <w:rStyle w:val="Emphasis"/>
          <w:highlight w:val="green"/>
        </w:rPr>
        <w:t>we've been forced to live in for forty years’</w:t>
      </w:r>
      <w:r w:rsidRPr="003D2874">
        <w:rPr>
          <w:sz w:val="16"/>
        </w:rPr>
        <w:t xml:space="preserve">.25 </w:t>
      </w:r>
      <w:r w:rsidRPr="00270596">
        <w:rPr>
          <w:rStyle w:val="StyleUnderline"/>
          <w:highlight w:val="green"/>
        </w:rPr>
        <w:t>Those</w:t>
      </w:r>
      <w:r w:rsidRPr="003D2874">
        <w:rPr>
          <w:rStyle w:val="StyleUnderline"/>
        </w:rPr>
        <w:t xml:space="preserve"> targeted in this war</w:t>
      </w:r>
      <w:proofErr w:type="gramStart"/>
      <w:r w:rsidRPr="003D2874">
        <w:rPr>
          <w:rStyle w:val="StyleUnderline"/>
        </w:rPr>
        <w:t>—‘</w:t>
      </w:r>
      <w:proofErr w:type="gramEnd"/>
      <w:r w:rsidRPr="00270596">
        <w:rPr>
          <w:rStyle w:val="Emphasis"/>
          <w:highlight w:val="green"/>
        </w:rPr>
        <w:t>radiogenic communities’</w:t>
      </w:r>
      <w:r w:rsidRPr="003D2874">
        <w:rPr>
          <w:rStyle w:val="StyleUnderline"/>
        </w:rPr>
        <w:t xml:space="preserve">, </w:t>
      </w:r>
      <w:r w:rsidRPr="003D2874">
        <w:rPr>
          <w:sz w:val="16"/>
        </w:rPr>
        <w:t>as Barbara Rose Johnston has described them26—</w:t>
      </w:r>
      <w:r w:rsidRPr="00270596">
        <w:rPr>
          <w:rStyle w:val="StyleUnderline"/>
          <w:highlight w:val="green"/>
        </w:rPr>
        <w:t>have been ‘selected because of their</w:t>
      </w:r>
      <w:r w:rsidRPr="003D2874">
        <w:rPr>
          <w:rStyle w:val="StyleUnderline"/>
        </w:rPr>
        <w:t xml:space="preserve"> </w:t>
      </w:r>
      <w:r w:rsidRPr="00F64FA0">
        <w:rPr>
          <w:rStyle w:val="StyleUnderline"/>
        </w:rPr>
        <w:t>subaltern status</w:t>
      </w:r>
      <w:r w:rsidRPr="003D2874">
        <w:rPr>
          <w:rStyle w:val="StyleUnderline"/>
        </w:rPr>
        <w:t xml:space="preserve">. This was the result of their </w:t>
      </w:r>
      <w:r w:rsidRPr="00270596">
        <w:rPr>
          <w:rStyle w:val="Emphasis"/>
          <w:highlight w:val="green"/>
        </w:rPr>
        <w:t>race</w:t>
      </w:r>
      <w:r w:rsidRPr="003D2874">
        <w:rPr>
          <w:rStyle w:val="StyleUnderline"/>
        </w:rPr>
        <w:t xml:space="preserve">, their </w:t>
      </w:r>
      <w:r w:rsidRPr="00270596">
        <w:rPr>
          <w:rStyle w:val="Emphasis"/>
          <w:highlight w:val="green"/>
        </w:rPr>
        <w:t>socio-economic status</w:t>
      </w:r>
      <w:r w:rsidRPr="00270596">
        <w:rPr>
          <w:rStyle w:val="StyleUnderline"/>
          <w:highlight w:val="green"/>
        </w:rPr>
        <w:t>, and</w:t>
      </w:r>
      <w:r w:rsidRPr="003D2874">
        <w:rPr>
          <w:rStyle w:val="StyleUnderline"/>
        </w:rPr>
        <w:t xml:space="preserve"> their </w:t>
      </w:r>
      <w:r w:rsidRPr="00270596">
        <w:rPr>
          <w:rStyle w:val="Emphasis"/>
          <w:highlight w:val="green"/>
        </w:rPr>
        <w:t>location at the peripheries</w:t>
      </w:r>
      <w:r w:rsidRPr="003D2874">
        <w:rPr>
          <w:rStyle w:val="StyleUnderline"/>
        </w:rPr>
        <w:t xml:space="preserve"> of what was defined as civilization</w:t>
      </w:r>
      <w:r w:rsidRPr="003D2874">
        <w:rPr>
          <w:sz w:val="16"/>
        </w:rPr>
        <w:t xml:space="preserve">.’27 As a result, such </w:t>
      </w:r>
      <w:r w:rsidRPr="003D2874">
        <w:rPr>
          <w:rStyle w:val="StyleUnderline"/>
        </w:rPr>
        <w:t>communities suffer health impacts passed down through generations</w:t>
      </w:r>
      <w:r w:rsidRPr="003D2874">
        <w:rPr>
          <w:sz w:val="16"/>
        </w:rPr>
        <w:t xml:space="preserve">, in part through the damage caused by ionizing radiation to women's reproductive systems and hence to their children.28 Moreover, </w:t>
      </w:r>
      <w:r w:rsidRPr="003D2874">
        <w:rPr>
          <w:rStyle w:val="StyleUnderline"/>
        </w:rPr>
        <w:t xml:space="preserve">the land which radiogenic communities call home has also been targeted for nuclear destruction, not just for occupation but often for physical annihilation, through the ‘largescale </w:t>
      </w:r>
      <w:r w:rsidRPr="00C90147">
        <w:rPr>
          <w:rStyle w:val="Emphasis"/>
        </w:rPr>
        <w:t xml:space="preserve">terra-deforming, excavating, </w:t>
      </w:r>
      <w:proofErr w:type="spellStart"/>
      <w:r w:rsidRPr="00C90147">
        <w:rPr>
          <w:rStyle w:val="Emphasis"/>
        </w:rPr>
        <w:t>biociding</w:t>
      </w:r>
      <w:proofErr w:type="spellEnd"/>
      <w:r w:rsidRPr="00C90147">
        <w:rPr>
          <w:rStyle w:val="Emphasis"/>
        </w:rPr>
        <w:t>, mining, transporting, detonating, stockpiling, and waste disseminating</w:t>
      </w:r>
      <w:r w:rsidRPr="003D2874">
        <w:rPr>
          <w:rStyle w:val="StyleUnderline"/>
        </w:rPr>
        <w:t xml:space="preserve"> and disposing associated with nuclear energies and weaponry</w:t>
      </w:r>
      <w:r w:rsidRPr="003D2874">
        <w:rPr>
          <w:sz w:val="16"/>
        </w:rPr>
        <w:t xml:space="preserve">’.29 </w:t>
      </w:r>
      <w:r w:rsidRPr="00270596">
        <w:rPr>
          <w:rStyle w:val="StyleUnderline"/>
          <w:highlight w:val="green"/>
        </w:rPr>
        <w:t>We might</w:t>
      </w:r>
      <w:r w:rsidRPr="003D2874">
        <w:rPr>
          <w:rStyle w:val="StyleUnderline"/>
        </w:rPr>
        <w:t xml:space="preserve"> thus </w:t>
      </w:r>
      <w:r w:rsidRPr="00270596">
        <w:rPr>
          <w:rStyle w:val="StyleUnderline"/>
          <w:highlight w:val="green"/>
        </w:rPr>
        <w:t xml:space="preserve">interpret </w:t>
      </w:r>
      <w:r w:rsidRPr="00270596">
        <w:rPr>
          <w:rStyle w:val="Emphasis"/>
          <w:highlight w:val="green"/>
        </w:rPr>
        <w:t>nuclear technologies as a</w:t>
      </w:r>
      <w:r w:rsidRPr="00C90147">
        <w:rPr>
          <w:rStyle w:val="Emphasis"/>
        </w:rPr>
        <w:t xml:space="preserve"> key </w:t>
      </w:r>
      <w:r w:rsidRPr="00270596">
        <w:rPr>
          <w:rStyle w:val="Emphasis"/>
          <w:highlight w:val="green"/>
        </w:rPr>
        <w:t>instrument of</w:t>
      </w:r>
      <w:r w:rsidRPr="00C90147">
        <w:rPr>
          <w:rStyle w:val="Emphasis"/>
        </w:rPr>
        <w:t xml:space="preserve"> modern ‘</w:t>
      </w:r>
      <w:proofErr w:type="spellStart"/>
      <w:r w:rsidRPr="00270596">
        <w:rPr>
          <w:rStyle w:val="Emphasis"/>
          <w:highlight w:val="green"/>
        </w:rPr>
        <w:t>necropolitics</w:t>
      </w:r>
      <w:proofErr w:type="spellEnd"/>
      <w:r w:rsidRPr="00270596">
        <w:rPr>
          <w:rStyle w:val="Emphasis"/>
          <w:highlight w:val="green"/>
        </w:rPr>
        <w:t>’</w:t>
      </w:r>
      <w:r w:rsidRPr="00270596">
        <w:rPr>
          <w:rStyle w:val="StyleUnderline"/>
          <w:highlight w:val="green"/>
        </w:rPr>
        <w:t xml:space="preserve">, in which </w:t>
      </w:r>
      <w:r w:rsidRPr="00270596">
        <w:rPr>
          <w:rStyle w:val="Emphasis"/>
          <w:highlight w:val="green"/>
        </w:rPr>
        <w:t>sovereignty is articulated through</w:t>
      </w:r>
      <w:r w:rsidRPr="00C90147">
        <w:rPr>
          <w:rStyle w:val="Emphasis"/>
        </w:rPr>
        <w:t xml:space="preserve"> ongoing, </w:t>
      </w:r>
      <w:r w:rsidRPr="00270596">
        <w:rPr>
          <w:rStyle w:val="Emphasis"/>
          <w:highlight w:val="green"/>
        </w:rPr>
        <w:t>deathly violence against a racialized other and</w:t>
      </w:r>
      <w:r w:rsidRPr="00C90147">
        <w:rPr>
          <w:rStyle w:val="Emphasis"/>
        </w:rPr>
        <w:t xml:space="preserve"> the </w:t>
      </w:r>
      <w:r w:rsidRPr="00270596">
        <w:rPr>
          <w:rStyle w:val="Emphasis"/>
          <w:highlight w:val="green"/>
        </w:rPr>
        <w:t>Earth itself</w:t>
      </w:r>
      <w:r w:rsidRPr="003D2874">
        <w:rPr>
          <w:sz w:val="16"/>
        </w:rPr>
        <w:t>.30</w:t>
      </w:r>
      <w:r w:rsidR="00FD6874">
        <w:rPr>
          <w:sz w:val="16"/>
        </w:rPr>
        <w:t xml:space="preserve"> </w:t>
      </w:r>
      <w:r w:rsidRPr="003D2874">
        <w:rPr>
          <w:sz w:val="16"/>
        </w:rPr>
        <w:t xml:space="preserve">On the other hand, </w:t>
      </w:r>
      <w:r w:rsidRPr="003D2874">
        <w:rPr>
          <w:rStyle w:val="StyleUnderline"/>
        </w:rPr>
        <w:t xml:space="preserve">a feminist approach that takes coloniality seriously should also question the </w:t>
      </w:r>
      <w:r w:rsidRPr="00C90147">
        <w:rPr>
          <w:rStyle w:val="Emphasis"/>
        </w:rPr>
        <w:t>commonplace assumption that nuclear technologies are uniquely destructive</w:t>
      </w:r>
      <w:r w:rsidRPr="003D2874">
        <w:rPr>
          <w:sz w:val="16"/>
        </w:rPr>
        <w:t xml:space="preserve">. Shampa </w:t>
      </w:r>
      <w:r w:rsidRPr="003D2874">
        <w:rPr>
          <w:rStyle w:val="StyleUnderline"/>
        </w:rPr>
        <w:t xml:space="preserve">Biswas has argued that </w:t>
      </w:r>
      <w:r w:rsidRPr="00270596">
        <w:rPr>
          <w:rStyle w:val="StyleUnderline"/>
          <w:highlight w:val="green"/>
        </w:rPr>
        <w:t xml:space="preserve">the </w:t>
      </w:r>
      <w:r w:rsidRPr="00270596">
        <w:rPr>
          <w:rStyle w:val="Emphasis"/>
          <w:highlight w:val="green"/>
        </w:rPr>
        <w:t>routine separation of nuclear weapons</w:t>
      </w:r>
      <w:r w:rsidRPr="00270596">
        <w:rPr>
          <w:rStyle w:val="StyleUnderline"/>
          <w:highlight w:val="green"/>
        </w:rPr>
        <w:t xml:space="preserve"> ‘from the category of “normal</w:t>
      </w:r>
      <w:r w:rsidRPr="003D2874">
        <w:rPr>
          <w:rStyle w:val="StyleUnderline"/>
        </w:rPr>
        <w:t>”, that is, “</w:t>
      </w:r>
      <w:r w:rsidRPr="00270596">
        <w:rPr>
          <w:rStyle w:val="StyleUnderline"/>
          <w:highlight w:val="green"/>
        </w:rPr>
        <w:t>conventional weapons</w:t>
      </w:r>
      <w:r w:rsidRPr="003D2874">
        <w:rPr>
          <w:rStyle w:val="StyleUnderline"/>
        </w:rPr>
        <w:t xml:space="preserve">”, </w:t>
      </w:r>
      <w:r w:rsidRPr="00270596">
        <w:rPr>
          <w:rStyle w:val="StyleUnderline"/>
          <w:highlight w:val="green"/>
        </w:rPr>
        <w:t>functions to</w:t>
      </w:r>
      <w:r w:rsidRPr="003D2874">
        <w:rPr>
          <w:rStyle w:val="StyleUnderline"/>
        </w:rPr>
        <w:t xml:space="preserve"> fetishize the former</w:t>
      </w:r>
      <w:r w:rsidRPr="00F64FA0">
        <w:rPr>
          <w:rStyle w:val="StyleUnderline"/>
        </w:rPr>
        <w:t xml:space="preserve">, </w:t>
      </w:r>
      <w:r w:rsidRPr="00270596">
        <w:rPr>
          <w:rStyle w:val="Emphasis"/>
          <w:highlight w:val="green"/>
        </w:rPr>
        <w:t>disguis</w:t>
      </w:r>
      <w:r w:rsidRPr="00C90147">
        <w:rPr>
          <w:rStyle w:val="Emphasis"/>
        </w:rPr>
        <w:t xml:space="preserve">ing their </w:t>
      </w:r>
      <w:r w:rsidRPr="00270596">
        <w:rPr>
          <w:rStyle w:val="Emphasis"/>
          <w:highlight w:val="green"/>
        </w:rPr>
        <w:t>materiality</w:t>
      </w:r>
      <w:r w:rsidRPr="00270596">
        <w:rPr>
          <w:rStyle w:val="StyleUnderline"/>
          <w:highlight w:val="green"/>
        </w:rPr>
        <w:t xml:space="preserve"> and </w:t>
      </w:r>
      <w:r w:rsidRPr="00270596">
        <w:rPr>
          <w:rStyle w:val="Emphasis"/>
          <w:highlight w:val="green"/>
        </w:rPr>
        <w:t>removing them</w:t>
      </w:r>
      <w:r w:rsidRPr="00C90147">
        <w:rPr>
          <w:rStyle w:val="Emphasis"/>
        </w:rPr>
        <w:t xml:space="preserve"> </w:t>
      </w:r>
      <w:r w:rsidRPr="00270596">
        <w:rPr>
          <w:rStyle w:val="Emphasis"/>
          <w:highlight w:val="green"/>
        </w:rPr>
        <w:t>from their embeddedness</w:t>
      </w:r>
      <w:r w:rsidRPr="00270596">
        <w:rPr>
          <w:rStyle w:val="StyleUnderline"/>
          <w:highlight w:val="green"/>
        </w:rPr>
        <w:t xml:space="preserve"> in social</w:t>
      </w:r>
      <w:r w:rsidRPr="003D2874">
        <w:rPr>
          <w:rStyle w:val="StyleUnderline"/>
        </w:rPr>
        <w:t xml:space="preserve">, cultural, and economic </w:t>
      </w:r>
      <w:r w:rsidRPr="00270596">
        <w:rPr>
          <w:rStyle w:val="StyleUnderline"/>
          <w:highlight w:val="green"/>
        </w:rPr>
        <w:t>networks and relations’</w:t>
      </w:r>
      <w:r w:rsidRPr="003D2874">
        <w:rPr>
          <w:sz w:val="16"/>
        </w:rPr>
        <w:t xml:space="preserve">.31 </w:t>
      </w:r>
      <w:r w:rsidRPr="003D2874">
        <w:rPr>
          <w:rStyle w:val="StyleUnderline"/>
        </w:rPr>
        <w:t>We are reminded</w:t>
      </w:r>
      <w:r w:rsidRPr="003D2874">
        <w:rPr>
          <w:sz w:val="16"/>
        </w:rPr>
        <w:t xml:space="preserve"> by Biswas, and other feminist and postcolonial scholars who make gender, race and coloniality their foci, </w:t>
      </w:r>
      <w:r w:rsidRPr="003D2874">
        <w:rPr>
          <w:rStyle w:val="StyleUnderline"/>
        </w:rPr>
        <w:t xml:space="preserve">that </w:t>
      </w:r>
      <w:r w:rsidRPr="00270596">
        <w:rPr>
          <w:rStyle w:val="StyleUnderline"/>
          <w:highlight w:val="green"/>
        </w:rPr>
        <w:t xml:space="preserve">nuclear weapons are sustained by </w:t>
      </w:r>
      <w:r w:rsidRPr="00270596">
        <w:rPr>
          <w:rStyle w:val="Emphasis"/>
          <w:highlight w:val="green"/>
        </w:rPr>
        <w:t>broader processes of necropolitical war-making</w:t>
      </w:r>
      <w:r w:rsidRPr="00C90147">
        <w:rPr>
          <w:rStyle w:val="Emphasis"/>
        </w:rPr>
        <w:t>,</w:t>
      </w:r>
      <w:r w:rsidRPr="003D2874">
        <w:rPr>
          <w:rStyle w:val="StyleUnderline"/>
        </w:rPr>
        <w:t xml:space="preserve"> militarism </w:t>
      </w:r>
      <w:r w:rsidRPr="00270596">
        <w:rPr>
          <w:rStyle w:val="StyleUnderline"/>
          <w:highlight w:val="green"/>
        </w:rPr>
        <w:t xml:space="preserve">and politics that </w:t>
      </w:r>
      <w:r w:rsidRPr="00270596">
        <w:rPr>
          <w:rStyle w:val="Emphasis"/>
          <w:highlight w:val="green"/>
        </w:rPr>
        <w:t>normalize</w:t>
      </w:r>
      <w:r w:rsidRPr="00C90147">
        <w:rPr>
          <w:rStyle w:val="Emphasis"/>
        </w:rPr>
        <w:t xml:space="preserve"> </w:t>
      </w:r>
      <w:r w:rsidRPr="00270596">
        <w:rPr>
          <w:rStyle w:val="Emphasis"/>
          <w:highlight w:val="green"/>
        </w:rPr>
        <w:t xml:space="preserve">violence </w:t>
      </w:r>
      <w:r w:rsidRPr="00F64FA0">
        <w:rPr>
          <w:rStyle w:val="Emphasis"/>
        </w:rPr>
        <w:t>against</w:t>
      </w:r>
      <w:r w:rsidRPr="00C90147">
        <w:rPr>
          <w:rStyle w:val="Emphasis"/>
        </w:rPr>
        <w:t xml:space="preserve"> those who can be marked as subhuman, surplus and other.</w:t>
      </w:r>
      <w:r w:rsidRPr="003D2874">
        <w:rPr>
          <w:sz w:val="16"/>
        </w:rPr>
        <w:t xml:space="preserve">32 In this way, nuclear weapons are returned from the realm of the exceptional to the mundane, and to the political. Moreover, </w:t>
      </w:r>
      <w:r w:rsidRPr="003D2874">
        <w:rPr>
          <w:rStyle w:val="StyleUnderline"/>
        </w:rPr>
        <w:t xml:space="preserve">if we pay attention to the view from the radiogenic communities most affected by nuclear politics, we are reminded that the </w:t>
      </w:r>
      <w:r w:rsidRPr="00270596">
        <w:rPr>
          <w:rStyle w:val="Emphasis"/>
          <w:highlight w:val="green"/>
        </w:rPr>
        <w:t>destructive impacts of nuclear weapons</w:t>
      </w:r>
      <w:r w:rsidRPr="00C90147">
        <w:rPr>
          <w:rStyle w:val="Emphasis"/>
        </w:rPr>
        <w:t xml:space="preserve"> and the nuclear fuel chain </w:t>
      </w:r>
      <w:r w:rsidRPr="00270596">
        <w:rPr>
          <w:rStyle w:val="Emphasis"/>
          <w:highlight w:val="green"/>
        </w:rPr>
        <w:t>compose just one</w:t>
      </w:r>
      <w:r w:rsidRPr="00C90147">
        <w:rPr>
          <w:rStyle w:val="Emphasis"/>
        </w:rPr>
        <w:t xml:space="preserve"> moving </w:t>
      </w:r>
      <w:r w:rsidRPr="00270596">
        <w:rPr>
          <w:rStyle w:val="Emphasis"/>
          <w:highlight w:val="green"/>
        </w:rPr>
        <w:t>part in a series of catastrophes inflicted by coloniality</w:t>
      </w:r>
      <w:r w:rsidRPr="003D2874">
        <w:rPr>
          <w:sz w:val="16"/>
        </w:rPr>
        <w:t xml:space="preserve">.33 From this perspective, </w:t>
      </w:r>
      <w:r w:rsidRPr="00270596">
        <w:rPr>
          <w:rStyle w:val="StyleUnderline"/>
          <w:highlight w:val="green"/>
        </w:rPr>
        <w:t>it</w:t>
      </w:r>
      <w:r w:rsidRPr="003D2874">
        <w:rPr>
          <w:rStyle w:val="StyleUnderline"/>
        </w:rPr>
        <w:t xml:space="preserve"> </w:t>
      </w:r>
      <w:r w:rsidRPr="00270596">
        <w:rPr>
          <w:rStyle w:val="StyleUnderline"/>
          <w:highlight w:val="green"/>
        </w:rPr>
        <w:t>becomes</w:t>
      </w:r>
      <w:r w:rsidRPr="003D2874">
        <w:rPr>
          <w:rStyle w:val="StyleUnderline"/>
        </w:rPr>
        <w:t xml:space="preserve"> </w:t>
      </w:r>
      <w:r w:rsidRPr="00C90147">
        <w:rPr>
          <w:rStyle w:val="Emphasis"/>
        </w:rPr>
        <w:t xml:space="preserve">difficult and indeed </w:t>
      </w:r>
      <w:r w:rsidRPr="00270596">
        <w:rPr>
          <w:rStyle w:val="Emphasis"/>
          <w:highlight w:val="green"/>
        </w:rPr>
        <w:t>undesirable to separate</w:t>
      </w:r>
      <w:r w:rsidRPr="00C90147">
        <w:rPr>
          <w:rStyle w:val="Emphasis"/>
        </w:rPr>
        <w:t xml:space="preserve"> out </w:t>
      </w:r>
      <w:r w:rsidRPr="00270596">
        <w:rPr>
          <w:rStyle w:val="Emphasis"/>
          <w:highlight w:val="green"/>
        </w:rPr>
        <w:t>the nuclear issue from</w:t>
      </w:r>
      <w:r w:rsidRPr="00C90147">
        <w:rPr>
          <w:rStyle w:val="Emphasis"/>
        </w:rPr>
        <w:t xml:space="preserve"> the </w:t>
      </w:r>
      <w:r w:rsidRPr="00270596">
        <w:rPr>
          <w:rStyle w:val="Emphasis"/>
          <w:highlight w:val="green"/>
        </w:rPr>
        <w:t>broader challenges</w:t>
      </w:r>
      <w:r w:rsidRPr="00C90147">
        <w:rPr>
          <w:rStyle w:val="Emphasis"/>
        </w:rPr>
        <w:t xml:space="preserve"> facing the people entangled in these specific locations</w:t>
      </w:r>
      <w:r w:rsidRPr="003D2874">
        <w:rPr>
          <w:rStyle w:val="StyleUnderline"/>
        </w:rPr>
        <w:t>, and correspondingly to separate out anti-nuclear struggles from other demands for justice</w:t>
      </w:r>
      <w:r w:rsidRPr="003D2874">
        <w:rPr>
          <w:sz w:val="16"/>
        </w:rPr>
        <w:t xml:space="preserve"> and self-determination.</w:t>
      </w:r>
      <w:r w:rsidR="00FD6874">
        <w:rPr>
          <w:sz w:val="16"/>
        </w:rPr>
        <w:t xml:space="preserve"> </w:t>
      </w:r>
      <w:r w:rsidRPr="003D2874">
        <w:rPr>
          <w:sz w:val="16"/>
        </w:rPr>
        <w:t xml:space="preserve">It is important to acknowledge at this point that </w:t>
      </w:r>
      <w:r w:rsidRPr="003D2874">
        <w:rPr>
          <w:rStyle w:val="StyleUnderline"/>
        </w:rPr>
        <w:t>there is no one homogeneous category of radiogenic community, or of colonized peoples, which allows easy analogous comparisons among them as nuclear victims</w:t>
      </w:r>
      <w:r w:rsidRPr="003D2874">
        <w:rPr>
          <w:sz w:val="16"/>
        </w:rPr>
        <w:t xml:space="preserve">. For instance, peoples still struggling for self-determination and self-governance—such as the </w:t>
      </w:r>
      <w:r w:rsidRPr="003D2874">
        <w:rPr>
          <w:rStyle w:val="StyleUnderline"/>
        </w:rPr>
        <w:t xml:space="preserve">Indigenous communities in the occupied territories of </w:t>
      </w:r>
      <w:r w:rsidRPr="00C90147">
        <w:rPr>
          <w:rStyle w:val="Emphasis"/>
        </w:rPr>
        <w:t>Hawai'i, Guam/Guahan and the Marshall Islands; First Nations and Aboriginal peoples; or Uyghur communities—</w:t>
      </w:r>
      <w:r w:rsidRPr="003D2874">
        <w:rPr>
          <w:rStyle w:val="StyleUnderline"/>
        </w:rPr>
        <w:t>experience nuclear impacts</w:t>
      </w:r>
      <w:r w:rsidRPr="003D2874">
        <w:rPr>
          <w:sz w:val="16"/>
        </w:rPr>
        <w:t xml:space="preserve"> today </w:t>
      </w:r>
      <w:r w:rsidRPr="003D2874">
        <w:rPr>
          <w:rStyle w:val="StyleUnderline"/>
        </w:rPr>
        <w:t>differently from those in postcolonial states</w:t>
      </w:r>
      <w:r w:rsidRPr="003D2874">
        <w:rPr>
          <w:sz w:val="16"/>
        </w:rPr>
        <w:t xml:space="preserve"> </w:t>
      </w:r>
      <w:r w:rsidRPr="003D2874">
        <w:rPr>
          <w:rStyle w:val="StyleUnderline"/>
        </w:rPr>
        <w:t>and their diaspora</w:t>
      </w:r>
      <w:r w:rsidRPr="003D2874">
        <w:rPr>
          <w:sz w:val="16"/>
        </w:rPr>
        <w:t xml:space="preserve"> who achieved political independence through the decolonization that started in the middle of the twentieth century.34 Indeed, the discourse of nuclear victimization can get in the way of criticizing the specificity of political structures underpinning experiences of victimhood, that is, of how the colonial matrix of power plays out in different contexts, shaped by different global and local histories. Christine Hong's critical analysis of the case of Japanese hibakusha (victims of the atomic bombings of Hiroshima and Nagasaki) in relation to US empire secured by its military force in the Pacific is illustrative.35 Works like Hong's show us how feminist interrogations need to be attentive to the connections and disconnections between locations that arise as a result of the colonial matrix of power. As a further example, we note the ‘transoceanic </w:t>
      </w:r>
      <w:proofErr w:type="spellStart"/>
      <w:r w:rsidRPr="003D2874">
        <w:rPr>
          <w:sz w:val="16"/>
        </w:rPr>
        <w:t>fluidarity</w:t>
      </w:r>
      <w:proofErr w:type="spellEnd"/>
      <w:r w:rsidRPr="003D2874">
        <w:rPr>
          <w:sz w:val="16"/>
        </w:rPr>
        <w:t xml:space="preserve">’ of the movement for a Nuclear Free and Independent Pacific,36 which emerged from a conference in Suva, Fiji, in 1975, and was for many years an umbrella for struggles against nuclear testing and dumping, and for self-determination, across Pacific island communities.37 We note also the relative disconnection of </w:t>
      </w:r>
      <w:proofErr w:type="spellStart"/>
      <w:r w:rsidRPr="003D2874">
        <w:rPr>
          <w:sz w:val="16"/>
        </w:rPr>
        <w:t>Mā'ohi</w:t>
      </w:r>
      <w:proofErr w:type="spellEnd"/>
      <w:r w:rsidRPr="003D2874">
        <w:rPr>
          <w:sz w:val="16"/>
        </w:rPr>
        <w:t xml:space="preserve"> Nui communities fighting French nuclear testing from this network and subsequent regional initiatives.38</w:t>
      </w:r>
      <w:r w:rsidR="00FD6874">
        <w:rPr>
          <w:sz w:val="16"/>
        </w:rPr>
        <w:t xml:space="preserve"> </w:t>
      </w:r>
      <w:r w:rsidRPr="008B190E">
        <w:rPr>
          <w:rStyle w:val="StyleUnderline"/>
        </w:rPr>
        <w:t xml:space="preserve">Feminist understandings of the destructive impacts of nuclear technologies gain depth when we further </w:t>
      </w:r>
      <w:r w:rsidRPr="008B190E">
        <w:rPr>
          <w:rStyle w:val="StyleUnderline"/>
        </w:rPr>
        <w:lastRenderedPageBreak/>
        <w:t xml:space="preserve">contextualize them in relation to feminist interrogations of the </w:t>
      </w:r>
      <w:r w:rsidRPr="008B190E">
        <w:rPr>
          <w:rStyle w:val="Emphasis"/>
        </w:rPr>
        <w:t>discursive dimensions of nuclear politics</w:t>
      </w:r>
      <w:r w:rsidRPr="008B190E">
        <w:rPr>
          <w:rStyle w:val="StyleUnderline"/>
        </w:rPr>
        <w:t>, and</w:t>
      </w:r>
      <w:r w:rsidRPr="003D2874">
        <w:rPr>
          <w:rStyle w:val="StyleUnderline"/>
        </w:rPr>
        <w:t xml:space="preserve"> particularly </w:t>
      </w:r>
      <w:r w:rsidRPr="008B190E">
        <w:rPr>
          <w:rStyle w:val="StyleUnderline"/>
        </w:rPr>
        <w:t xml:space="preserve">the </w:t>
      </w:r>
      <w:r w:rsidRPr="00270596">
        <w:rPr>
          <w:rStyle w:val="Emphasis"/>
          <w:highlight w:val="green"/>
        </w:rPr>
        <w:t xml:space="preserve">gendered, racialized and colonial tropes </w:t>
      </w:r>
      <w:r w:rsidRPr="008B190E">
        <w:rPr>
          <w:rStyle w:val="Emphasis"/>
        </w:rPr>
        <w:t xml:space="preserve">that </w:t>
      </w:r>
      <w:r w:rsidRPr="00270596">
        <w:rPr>
          <w:rStyle w:val="Emphasis"/>
          <w:highlight w:val="green"/>
        </w:rPr>
        <w:t>render nuclear destruction sayable and doable</w:t>
      </w:r>
      <w:r w:rsidRPr="003D2874">
        <w:rPr>
          <w:sz w:val="16"/>
        </w:rPr>
        <w:t xml:space="preserve">. On this point, </w:t>
      </w:r>
      <w:r w:rsidRPr="003D2874">
        <w:rPr>
          <w:rStyle w:val="StyleUnderline"/>
        </w:rPr>
        <w:t>the</w:t>
      </w:r>
      <w:r w:rsidRPr="003D2874">
        <w:rPr>
          <w:sz w:val="16"/>
        </w:rPr>
        <w:t xml:space="preserve"> </w:t>
      </w:r>
      <w:r w:rsidRPr="003D2874">
        <w:rPr>
          <w:rStyle w:val="StyleUnderline"/>
        </w:rPr>
        <w:t>feminist critique of what has been called ‘</w:t>
      </w:r>
      <w:proofErr w:type="spellStart"/>
      <w:r w:rsidRPr="00270596">
        <w:rPr>
          <w:rStyle w:val="Emphasis"/>
          <w:highlight w:val="green"/>
        </w:rPr>
        <w:t>nukespeak</w:t>
      </w:r>
      <w:proofErr w:type="spellEnd"/>
      <w:r w:rsidRPr="00270596">
        <w:rPr>
          <w:rStyle w:val="Emphasis"/>
          <w:highlight w:val="green"/>
        </w:rPr>
        <w:t>’</w:t>
      </w:r>
      <w:r w:rsidRPr="003D2874">
        <w:rPr>
          <w:rStyle w:val="StyleUnderline"/>
        </w:rPr>
        <w:t xml:space="preserve">, </w:t>
      </w:r>
      <w:r w:rsidRPr="00270596">
        <w:rPr>
          <w:rStyle w:val="StyleUnderline"/>
          <w:highlight w:val="green"/>
        </w:rPr>
        <w:t>involving</w:t>
      </w:r>
      <w:r w:rsidRPr="003D2874">
        <w:rPr>
          <w:rStyle w:val="StyleUnderline"/>
        </w:rPr>
        <w:t xml:space="preserve"> the use of ‘</w:t>
      </w:r>
      <w:r w:rsidRPr="00270596">
        <w:rPr>
          <w:rStyle w:val="Emphasis"/>
          <w:highlight w:val="green"/>
        </w:rPr>
        <w:t>abstractions</w:t>
      </w:r>
      <w:r w:rsidRPr="00C90147">
        <w:rPr>
          <w:rStyle w:val="Emphasis"/>
        </w:rPr>
        <w:t xml:space="preserve">, </w:t>
      </w:r>
      <w:r w:rsidRPr="00270596">
        <w:rPr>
          <w:rStyle w:val="Emphasis"/>
          <w:highlight w:val="green"/>
        </w:rPr>
        <w:t>technical jargon</w:t>
      </w:r>
      <w:r w:rsidRPr="00C90147">
        <w:rPr>
          <w:rStyle w:val="Emphasis"/>
        </w:rPr>
        <w:t xml:space="preserve">, acronyms, metaphors, playful euphemisms, </w:t>
      </w:r>
      <w:r w:rsidRPr="00270596">
        <w:rPr>
          <w:rStyle w:val="Emphasis"/>
          <w:highlight w:val="green"/>
        </w:rPr>
        <w:t>meaning-laden</w:t>
      </w:r>
      <w:r w:rsidRPr="00C90147">
        <w:rPr>
          <w:rStyle w:val="Emphasis"/>
        </w:rPr>
        <w:t xml:space="preserve"> weapons </w:t>
      </w:r>
      <w:r w:rsidRPr="00270596">
        <w:rPr>
          <w:rStyle w:val="Emphasis"/>
          <w:highlight w:val="green"/>
        </w:rPr>
        <w:t>names</w:t>
      </w:r>
      <w:r w:rsidRPr="00F64FA0">
        <w:rPr>
          <w:rStyle w:val="Emphasis"/>
        </w:rPr>
        <w:t xml:space="preserve"> and</w:t>
      </w:r>
      <w:r w:rsidRPr="00C90147">
        <w:rPr>
          <w:rStyle w:val="Emphasis"/>
        </w:rPr>
        <w:t xml:space="preserve"> titles, and the wide use of passive voice’</w:t>
      </w:r>
      <w:r w:rsidRPr="003D2874">
        <w:rPr>
          <w:rStyle w:val="StyleUnderline"/>
        </w:rPr>
        <w:t>,</w:t>
      </w:r>
      <w:r w:rsidRPr="003D2874">
        <w:rPr>
          <w:sz w:val="16"/>
        </w:rPr>
        <w:t xml:space="preserve">39 </w:t>
      </w:r>
      <w:r w:rsidRPr="003D2874">
        <w:rPr>
          <w:rStyle w:val="StyleUnderline"/>
        </w:rPr>
        <w:t>is already well known</w:t>
      </w:r>
      <w:r w:rsidRPr="003D2874">
        <w:rPr>
          <w:sz w:val="16"/>
        </w:rPr>
        <w:t>. As articulated in Cohn's pioneering analysis, t</w:t>
      </w:r>
      <w:r w:rsidRPr="003D2874">
        <w:rPr>
          <w:rStyle w:val="StyleUnderline"/>
        </w:rPr>
        <w:t xml:space="preserve">he discursive mechanisms of </w:t>
      </w:r>
      <w:proofErr w:type="spellStart"/>
      <w:r w:rsidRPr="003D2874">
        <w:rPr>
          <w:rStyle w:val="StyleUnderline"/>
        </w:rPr>
        <w:t>nukespeak</w:t>
      </w:r>
      <w:proofErr w:type="spellEnd"/>
      <w:r w:rsidRPr="003D2874">
        <w:rPr>
          <w:rStyle w:val="StyleUnderline"/>
        </w:rPr>
        <w:t xml:space="preserve"> </w:t>
      </w:r>
      <w:r w:rsidRPr="00270596">
        <w:rPr>
          <w:rStyle w:val="Emphasis"/>
          <w:highlight w:val="green"/>
        </w:rPr>
        <w:t>delegitimize</w:t>
      </w:r>
      <w:r w:rsidRPr="00C90147">
        <w:rPr>
          <w:rStyle w:val="Emphasis"/>
        </w:rPr>
        <w:t xml:space="preserve"> ‘</w:t>
      </w:r>
      <w:r w:rsidRPr="00F64FA0">
        <w:rPr>
          <w:rStyle w:val="Emphasis"/>
        </w:rPr>
        <w:t>the emotional</w:t>
      </w:r>
      <w:r w:rsidRPr="00C90147">
        <w:rPr>
          <w:rStyle w:val="Emphasis"/>
        </w:rPr>
        <w:t xml:space="preserve">, the concrete, the particular, </w:t>
      </w:r>
      <w:r w:rsidRPr="00F64FA0">
        <w:rPr>
          <w:rStyle w:val="Emphasis"/>
        </w:rPr>
        <w:t>human bodies and their vulnerability</w:t>
      </w:r>
      <w:r w:rsidRPr="00C90147">
        <w:rPr>
          <w:rStyle w:val="Emphasis"/>
        </w:rPr>
        <w:t xml:space="preserve">, </w:t>
      </w:r>
      <w:r w:rsidRPr="00270596">
        <w:rPr>
          <w:rStyle w:val="Emphasis"/>
          <w:highlight w:val="green"/>
        </w:rPr>
        <w:t>human lives and their subjectivity</w:t>
      </w:r>
      <w:r w:rsidRPr="003D2874">
        <w:rPr>
          <w:rStyle w:val="StyleUnderline"/>
        </w:rPr>
        <w:t xml:space="preserve">—all of which are marked as feminine in the binary dichotomies of gender discourse’ </w:t>
      </w:r>
      <w:r w:rsidRPr="00270596">
        <w:rPr>
          <w:rStyle w:val="StyleUnderline"/>
          <w:highlight w:val="green"/>
        </w:rPr>
        <w:t>and</w:t>
      </w:r>
      <w:r w:rsidRPr="003D2874">
        <w:rPr>
          <w:rStyle w:val="StyleUnderline"/>
        </w:rPr>
        <w:t xml:space="preserve"> thus </w:t>
      </w:r>
      <w:r w:rsidRPr="00270596">
        <w:rPr>
          <w:rStyle w:val="Emphasis"/>
          <w:highlight w:val="green"/>
        </w:rPr>
        <w:t>become</w:t>
      </w:r>
      <w:r w:rsidRPr="00270596">
        <w:rPr>
          <w:rStyle w:val="StyleUnderline"/>
          <w:highlight w:val="green"/>
        </w:rPr>
        <w:t xml:space="preserve"> </w:t>
      </w:r>
      <w:r w:rsidRPr="00270596">
        <w:rPr>
          <w:rStyle w:val="Emphasis"/>
          <w:highlight w:val="green"/>
        </w:rPr>
        <w:t>unsayable within</w:t>
      </w:r>
      <w:r w:rsidRPr="00C76A97">
        <w:rPr>
          <w:rStyle w:val="Emphasis"/>
        </w:rPr>
        <w:t xml:space="preserve"> the </w:t>
      </w:r>
      <w:r w:rsidRPr="00270596">
        <w:rPr>
          <w:rStyle w:val="Emphasis"/>
          <w:highlight w:val="green"/>
        </w:rPr>
        <w:t>dominant frameworks for discussing nuclear weapon</w:t>
      </w:r>
      <w:r w:rsidRPr="00270596">
        <w:rPr>
          <w:rStyle w:val="StyleUnderline"/>
          <w:highlight w:val="green"/>
        </w:rPr>
        <w:t>s</w:t>
      </w:r>
      <w:r w:rsidRPr="003D2874">
        <w:rPr>
          <w:rStyle w:val="StyleUnderline"/>
        </w:rPr>
        <w:t>.</w:t>
      </w:r>
      <w:r w:rsidRPr="003D2874">
        <w:rPr>
          <w:sz w:val="16"/>
        </w:rPr>
        <w:t xml:space="preserve">40 Other feminists have integrated postcolonial insights to show how these </w:t>
      </w:r>
      <w:r w:rsidRPr="008B190E">
        <w:rPr>
          <w:rStyle w:val="StyleUnderline"/>
        </w:rPr>
        <w:t xml:space="preserve">gendered discursive dichotomies are overlain with an </w:t>
      </w:r>
      <w:r w:rsidRPr="008B190E">
        <w:rPr>
          <w:rStyle w:val="Emphasis"/>
        </w:rPr>
        <w:t>Orientalist imaginary</w:t>
      </w:r>
      <w:r w:rsidRPr="008B190E">
        <w:rPr>
          <w:rStyle w:val="StyleUnderline"/>
        </w:rPr>
        <w:t>,</w:t>
      </w:r>
      <w:r w:rsidRPr="003D2874">
        <w:rPr>
          <w:rStyle w:val="StyleUnderline"/>
        </w:rPr>
        <w:t xml:space="preserve"> which enables the representation of states in the global South, especially those contesting or attempting to join the nuclear hierarchy, as </w:t>
      </w:r>
      <w:r w:rsidRPr="00C76A97">
        <w:rPr>
          <w:rStyle w:val="Emphasis"/>
        </w:rPr>
        <w:t>feminized, irrational and immature</w:t>
      </w:r>
      <w:r w:rsidRPr="003D2874">
        <w:rPr>
          <w:sz w:val="16"/>
        </w:rPr>
        <w:t>.41</w:t>
      </w:r>
      <w:r w:rsidR="00FD6874">
        <w:rPr>
          <w:sz w:val="16"/>
        </w:rPr>
        <w:t xml:space="preserve"> </w:t>
      </w:r>
      <w:r w:rsidRPr="00F104FA">
        <w:rPr>
          <w:sz w:val="16"/>
        </w:rPr>
        <w:t>Or take ‘</w:t>
      </w:r>
      <w:r w:rsidRPr="00C76A97">
        <w:rPr>
          <w:rStyle w:val="Emphasis"/>
        </w:rPr>
        <w:t>nuclear deterrence’</w:t>
      </w:r>
      <w:r w:rsidRPr="003D2874">
        <w:rPr>
          <w:rStyle w:val="StyleUnderline"/>
        </w:rPr>
        <w:t>, the notion that the utility of nuclear weapons lies not in their use in war but in the credible threat of their use and capacity to deter aggression from others</w:t>
      </w:r>
      <w:r w:rsidRPr="00F104FA">
        <w:rPr>
          <w:sz w:val="16"/>
        </w:rPr>
        <w:t xml:space="preserve">. </w:t>
      </w:r>
      <w:r w:rsidRPr="00F573B7">
        <w:rPr>
          <w:rStyle w:val="StyleUnderline"/>
        </w:rPr>
        <w:t>Deterrence discourse is propounded by advocates as guaranteeing not only the national security of states that possess nuclear weapons but also world peace.</w:t>
      </w:r>
      <w:r w:rsidRPr="00F104FA">
        <w:rPr>
          <w:sz w:val="16"/>
        </w:rPr>
        <w:t xml:space="preserve"> From the vantage-point of the kind of feminist perspective we advocate here, </w:t>
      </w:r>
      <w:r w:rsidRPr="00270596">
        <w:rPr>
          <w:rStyle w:val="StyleUnderline"/>
          <w:highlight w:val="green"/>
        </w:rPr>
        <w:t>deterrence is not only</w:t>
      </w:r>
      <w:r w:rsidRPr="003D2874">
        <w:rPr>
          <w:rStyle w:val="StyleUnderline"/>
        </w:rPr>
        <w:t xml:space="preserve"> </w:t>
      </w:r>
      <w:r w:rsidRPr="00C76A97">
        <w:rPr>
          <w:rStyle w:val="Emphasis"/>
        </w:rPr>
        <w:t xml:space="preserve">narrowly </w:t>
      </w:r>
      <w:r w:rsidRPr="00270596">
        <w:rPr>
          <w:rStyle w:val="Emphasis"/>
          <w:highlight w:val="green"/>
        </w:rPr>
        <w:t>reliant on masculinist rationality</w:t>
      </w:r>
      <w:r w:rsidRPr="00C76A97">
        <w:rPr>
          <w:rStyle w:val="Emphasis"/>
        </w:rPr>
        <w:t xml:space="preserve"> </w:t>
      </w:r>
      <w:r w:rsidRPr="003D2874">
        <w:rPr>
          <w:rStyle w:val="StyleUnderline"/>
        </w:rPr>
        <w:t xml:space="preserve">in its interpretation of state motivation, </w:t>
      </w:r>
      <w:r w:rsidRPr="00270596">
        <w:rPr>
          <w:rStyle w:val="StyleUnderline"/>
          <w:highlight w:val="green"/>
        </w:rPr>
        <w:t xml:space="preserve">but also a </w:t>
      </w:r>
      <w:r w:rsidRPr="00270596">
        <w:rPr>
          <w:rStyle w:val="Emphasis"/>
          <w:highlight w:val="green"/>
        </w:rPr>
        <w:t>topsy</w:t>
      </w:r>
      <w:r w:rsidRPr="00C76A97">
        <w:rPr>
          <w:rStyle w:val="Emphasis"/>
        </w:rPr>
        <w:t>-</w:t>
      </w:r>
      <w:r w:rsidRPr="00270596">
        <w:rPr>
          <w:rStyle w:val="Emphasis"/>
          <w:highlight w:val="green"/>
        </w:rPr>
        <w:t>turvy doctrine</w:t>
      </w:r>
      <w:r w:rsidRPr="003D2874">
        <w:rPr>
          <w:rStyle w:val="StyleUnderline"/>
        </w:rPr>
        <w:t xml:space="preserve"> </w:t>
      </w:r>
      <w:r w:rsidRPr="00270596">
        <w:rPr>
          <w:rStyle w:val="StyleUnderline"/>
          <w:highlight w:val="green"/>
        </w:rPr>
        <w:t>in which weapons of mass destruction</w:t>
      </w:r>
      <w:r w:rsidRPr="003D2874">
        <w:rPr>
          <w:rStyle w:val="StyleUnderline"/>
        </w:rPr>
        <w:t xml:space="preserve"> wielded by the most powerful states </w:t>
      </w:r>
      <w:r w:rsidRPr="00270596">
        <w:rPr>
          <w:rStyle w:val="StyleUnderline"/>
          <w:highlight w:val="green"/>
        </w:rPr>
        <w:t>are positioned</w:t>
      </w:r>
      <w:r w:rsidRPr="003D2874">
        <w:rPr>
          <w:rStyle w:val="StyleUnderline"/>
        </w:rPr>
        <w:t xml:space="preserve"> </w:t>
      </w:r>
      <w:r w:rsidRPr="00270596">
        <w:rPr>
          <w:rStyle w:val="StyleUnderline"/>
          <w:highlight w:val="green"/>
        </w:rPr>
        <w:t xml:space="preserve">as </w:t>
      </w:r>
      <w:r w:rsidRPr="00270596">
        <w:rPr>
          <w:rStyle w:val="Emphasis"/>
          <w:highlight w:val="green"/>
        </w:rPr>
        <w:t>essential to peace</w:t>
      </w:r>
      <w:r w:rsidRPr="00C76A97">
        <w:rPr>
          <w:rStyle w:val="Emphasis"/>
        </w:rPr>
        <w:t>,</w:t>
      </w:r>
      <w:r w:rsidRPr="003D2874">
        <w:rPr>
          <w:rStyle w:val="StyleUnderline"/>
        </w:rPr>
        <w:t xml:space="preserve"> </w:t>
      </w:r>
      <w:r w:rsidRPr="00270596">
        <w:rPr>
          <w:rStyle w:val="Emphasis"/>
          <w:highlight w:val="green"/>
        </w:rPr>
        <w:t>civilian populations kept in a state of terr</w:t>
      </w:r>
      <w:r w:rsidRPr="00C76A97">
        <w:rPr>
          <w:rStyle w:val="Emphasis"/>
        </w:rPr>
        <w:t xml:space="preserve">or, </w:t>
      </w:r>
      <w:r w:rsidRPr="00270596">
        <w:rPr>
          <w:rStyle w:val="Emphasis"/>
          <w:highlight w:val="green"/>
        </w:rPr>
        <w:t xml:space="preserve">and the boundary between war and peace </w:t>
      </w:r>
      <w:r w:rsidRPr="00F573B7">
        <w:rPr>
          <w:rStyle w:val="Emphasis"/>
        </w:rPr>
        <w:t xml:space="preserve">thoroughly </w:t>
      </w:r>
      <w:r w:rsidRPr="00270596">
        <w:rPr>
          <w:rStyle w:val="Emphasis"/>
          <w:highlight w:val="green"/>
        </w:rPr>
        <w:t>blurred</w:t>
      </w:r>
      <w:r w:rsidRPr="00F104FA">
        <w:rPr>
          <w:sz w:val="16"/>
        </w:rPr>
        <w:t xml:space="preserve">.42 Finally, </w:t>
      </w:r>
      <w:r w:rsidRPr="003D2874">
        <w:rPr>
          <w:rStyle w:val="StyleUnderline"/>
        </w:rPr>
        <w:t>what about ‘</w:t>
      </w:r>
      <w:r w:rsidRPr="00270596">
        <w:rPr>
          <w:rStyle w:val="StyleUnderline"/>
          <w:highlight w:val="green"/>
        </w:rPr>
        <w:t>nuclearism’</w:t>
      </w:r>
      <w:r w:rsidRPr="003D2874">
        <w:rPr>
          <w:rStyle w:val="StyleUnderline"/>
        </w:rPr>
        <w:t xml:space="preserve">, which </w:t>
      </w:r>
      <w:r w:rsidRPr="00270596">
        <w:rPr>
          <w:rStyle w:val="StyleUnderline"/>
          <w:highlight w:val="green"/>
        </w:rPr>
        <w:t>legitimates</w:t>
      </w:r>
      <w:r w:rsidRPr="003D2874">
        <w:rPr>
          <w:rStyle w:val="StyleUnderline"/>
        </w:rPr>
        <w:t xml:space="preserve"> ‘</w:t>
      </w:r>
      <w:r w:rsidRPr="00270596">
        <w:rPr>
          <w:rStyle w:val="StyleUnderline"/>
          <w:highlight w:val="green"/>
        </w:rPr>
        <w:t xml:space="preserve">the </w:t>
      </w:r>
      <w:r w:rsidRPr="00270596">
        <w:rPr>
          <w:rStyle w:val="Emphasis"/>
          <w:highlight w:val="green"/>
        </w:rPr>
        <w:t>entire complex of</w:t>
      </w:r>
      <w:r w:rsidRPr="00C76A97">
        <w:rPr>
          <w:rStyle w:val="Emphasis"/>
        </w:rPr>
        <w:t xml:space="preserve"> nuclear weapons </w:t>
      </w:r>
      <w:r w:rsidRPr="00270596">
        <w:rPr>
          <w:rStyle w:val="Emphasis"/>
          <w:highlight w:val="green"/>
        </w:rPr>
        <w:t>testing</w:t>
      </w:r>
      <w:r w:rsidRPr="00C76A97">
        <w:rPr>
          <w:rStyle w:val="Emphasis"/>
        </w:rPr>
        <w:t xml:space="preserve">, research and </w:t>
      </w:r>
      <w:r w:rsidRPr="00270596">
        <w:rPr>
          <w:rStyle w:val="Emphasis"/>
          <w:highlight w:val="green"/>
        </w:rPr>
        <w:t>development</w:t>
      </w:r>
      <w:r w:rsidRPr="00C76A97">
        <w:rPr>
          <w:rStyle w:val="Emphasis"/>
        </w:rPr>
        <w:t xml:space="preserve">, </w:t>
      </w:r>
      <w:r w:rsidRPr="00270596">
        <w:rPr>
          <w:rStyle w:val="Emphasis"/>
          <w:highlight w:val="green"/>
        </w:rPr>
        <w:t>production</w:t>
      </w:r>
      <w:r w:rsidRPr="00C76A97">
        <w:rPr>
          <w:rStyle w:val="Emphasis"/>
        </w:rPr>
        <w:t xml:space="preserve">, </w:t>
      </w:r>
      <w:r w:rsidRPr="00270596">
        <w:rPr>
          <w:rStyle w:val="Emphasis"/>
          <w:highlight w:val="green"/>
        </w:rPr>
        <w:t>stockpiling</w:t>
      </w:r>
      <w:r w:rsidRPr="00C76A97">
        <w:rPr>
          <w:rStyle w:val="Emphasis"/>
        </w:rPr>
        <w:t xml:space="preserve">, </w:t>
      </w:r>
      <w:r w:rsidRPr="00270596">
        <w:rPr>
          <w:rStyle w:val="Emphasis"/>
          <w:highlight w:val="green"/>
        </w:rPr>
        <w:t>and</w:t>
      </w:r>
      <w:r w:rsidRPr="00C76A97">
        <w:rPr>
          <w:rStyle w:val="Emphasis"/>
        </w:rPr>
        <w:t xml:space="preserve"> waste </w:t>
      </w:r>
      <w:r w:rsidRPr="00270596">
        <w:rPr>
          <w:rStyle w:val="Emphasis"/>
          <w:highlight w:val="green"/>
        </w:rPr>
        <w:t>disposal</w:t>
      </w:r>
      <w:r w:rsidRPr="00C76A97">
        <w:rPr>
          <w:rStyle w:val="Emphasis"/>
        </w:rPr>
        <w:t xml:space="preserve"> from nuclear weapons development and nuclear power plants’</w:t>
      </w:r>
      <w:r w:rsidRPr="00F104FA">
        <w:rPr>
          <w:sz w:val="16"/>
        </w:rPr>
        <w:t xml:space="preserve">,43 </w:t>
      </w:r>
      <w:r w:rsidRPr="003D2874">
        <w:rPr>
          <w:rStyle w:val="StyleUnderline"/>
        </w:rPr>
        <w:t>through a multi-pronged faith in and desire for nuclear technologies</w:t>
      </w:r>
      <w:r w:rsidRPr="00F104FA">
        <w:rPr>
          <w:sz w:val="16"/>
        </w:rPr>
        <w:t>?</w:t>
      </w:r>
      <w:r w:rsidRPr="008B190E">
        <w:rPr>
          <w:sz w:val="16"/>
        </w:rPr>
        <w:t xml:space="preserve">44 </w:t>
      </w:r>
      <w:r w:rsidRPr="008B190E">
        <w:rPr>
          <w:rStyle w:val="StyleUnderline"/>
        </w:rPr>
        <w:t xml:space="preserve">We </w:t>
      </w:r>
      <w:r w:rsidRPr="008B190E">
        <w:rPr>
          <w:rStyle w:val="Emphasis"/>
        </w:rPr>
        <w:t>learn from scholarship that begins with the colonial matrix of power</w:t>
      </w:r>
      <w:r w:rsidRPr="008B190E">
        <w:rPr>
          <w:rStyle w:val="StyleUnderline"/>
        </w:rPr>
        <w:t xml:space="preserve"> and the </w:t>
      </w:r>
      <w:r w:rsidRPr="008B190E">
        <w:rPr>
          <w:rStyle w:val="Emphasis"/>
        </w:rPr>
        <w:t>empire-making politics</w:t>
      </w:r>
      <w:r w:rsidRPr="008B190E">
        <w:rPr>
          <w:rStyle w:val="StyleUnderline"/>
        </w:rPr>
        <w:t xml:space="preserve"> of states such as the US and France that the desirability of nuclear technologies for states in the global South is linked to </w:t>
      </w:r>
      <w:r w:rsidRPr="008B190E">
        <w:rPr>
          <w:rStyle w:val="Emphasis"/>
        </w:rPr>
        <w:t>reactive modernization, ‘catching up’ and redressing the colonial wound of humiliation, all variously linked to nationalist projects</w:t>
      </w:r>
      <w:r w:rsidRPr="008B190E">
        <w:rPr>
          <w:sz w:val="16"/>
        </w:rPr>
        <w:t xml:space="preserve">.45 For imperial powers, </w:t>
      </w:r>
      <w:r w:rsidRPr="008B190E">
        <w:rPr>
          <w:rStyle w:val="StyleUnderline"/>
        </w:rPr>
        <w:t xml:space="preserve">this desirability is linked to </w:t>
      </w:r>
      <w:r w:rsidRPr="008B190E">
        <w:rPr>
          <w:rStyle w:val="Emphasis"/>
        </w:rPr>
        <w:t>securing ‘prestige’ and ‘grandeur</w:t>
      </w:r>
      <w:r w:rsidRPr="008B190E">
        <w:rPr>
          <w:rStyle w:val="StyleUnderline"/>
        </w:rPr>
        <w:t xml:space="preserve"> through nuclear and other technologies’ in the face of either </w:t>
      </w:r>
      <w:r w:rsidRPr="008B190E">
        <w:rPr>
          <w:rStyle w:val="Emphasis"/>
        </w:rPr>
        <w:t>waning imperial ‘radiance’</w:t>
      </w:r>
      <w:r w:rsidRPr="00F104FA">
        <w:rPr>
          <w:sz w:val="16"/>
        </w:rPr>
        <w:t xml:space="preserve"> (in the case of France), </w:t>
      </w:r>
      <w:r w:rsidRPr="003D2874">
        <w:rPr>
          <w:rStyle w:val="StyleUnderline"/>
        </w:rPr>
        <w:t xml:space="preserve">or </w:t>
      </w:r>
      <w:r w:rsidRPr="00C76A97">
        <w:rPr>
          <w:rStyle w:val="Emphasis"/>
        </w:rPr>
        <w:t>assertion as a new imperial power</w:t>
      </w:r>
      <w:r w:rsidRPr="00F104FA">
        <w:rPr>
          <w:sz w:val="16"/>
        </w:rPr>
        <w:t xml:space="preserve"> (in the case of the US).46 </w:t>
      </w:r>
      <w:r w:rsidRPr="003D2874">
        <w:rPr>
          <w:rStyle w:val="StyleUnderline"/>
        </w:rPr>
        <w:t>Nuclearism's discursive connection to colonial and postcolonial identity constructions also has gendered dimension</w:t>
      </w:r>
      <w:r w:rsidRPr="00F104FA">
        <w:rPr>
          <w:sz w:val="16"/>
        </w:rPr>
        <w:t xml:space="preserve">s. Anaïs </w:t>
      </w:r>
      <w:r w:rsidRPr="003D2874">
        <w:rPr>
          <w:rStyle w:val="StyleUnderline"/>
        </w:rPr>
        <w:t xml:space="preserve">Maurer, for example, has shown how French </w:t>
      </w:r>
      <w:r w:rsidRPr="00270596">
        <w:rPr>
          <w:rStyle w:val="StyleUnderline"/>
          <w:highlight w:val="green"/>
        </w:rPr>
        <w:t>nuclear adventurism</w:t>
      </w:r>
      <w:r w:rsidRPr="003D2874">
        <w:rPr>
          <w:rStyle w:val="StyleUnderline"/>
        </w:rPr>
        <w:t xml:space="preserve"> in the Pacific has </w:t>
      </w:r>
      <w:r w:rsidRPr="00270596">
        <w:rPr>
          <w:rStyle w:val="StyleUnderline"/>
          <w:highlight w:val="green"/>
        </w:rPr>
        <w:t xml:space="preserve">leant heavily on </w:t>
      </w:r>
      <w:r w:rsidRPr="00270596">
        <w:rPr>
          <w:rStyle w:val="Emphasis"/>
          <w:highlight w:val="green"/>
        </w:rPr>
        <w:t>stereotyped imagery of the sexuality and bodies of Indigenous Pacific islander women</w:t>
      </w:r>
      <w:r w:rsidRPr="00270596">
        <w:rPr>
          <w:rStyle w:val="StyleUnderline"/>
          <w:highlight w:val="green"/>
        </w:rPr>
        <w:t xml:space="preserve">, </w:t>
      </w:r>
      <w:r w:rsidRPr="00F573B7">
        <w:rPr>
          <w:rStyle w:val="StyleUnderline"/>
        </w:rPr>
        <w:t xml:space="preserve">rooted in the </w:t>
      </w:r>
      <w:r w:rsidRPr="00F573B7">
        <w:rPr>
          <w:rStyle w:val="Emphasis"/>
        </w:rPr>
        <w:t>symbolic economy</w:t>
      </w:r>
      <w:r w:rsidRPr="00F573B7">
        <w:rPr>
          <w:rStyle w:val="StyleUnderline"/>
        </w:rPr>
        <w:t xml:space="preserve"> of past </w:t>
      </w:r>
      <w:r w:rsidRPr="00F573B7">
        <w:rPr>
          <w:rStyle w:val="Emphasis"/>
        </w:rPr>
        <w:t>colonial</w:t>
      </w:r>
      <w:r w:rsidRPr="00C76A97">
        <w:rPr>
          <w:rStyle w:val="Emphasis"/>
        </w:rPr>
        <w:t xml:space="preserve"> exploration and the myth of the South Seas paradise</w:t>
      </w:r>
      <w:r w:rsidRPr="003D2874">
        <w:rPr>
          <w:rStyle w:val="StyleUnderline"/>
        </w:rPr>
        <w:t xml:space="preserve">, </w:t>
      </w:r>
      <w:r w:rsidRPr="00270596">
        <w:rPr>
          <w:rStyle w:val="StyleUnderline"/>
          <w:highlight w:val="green"/>
        </w:rPr>
        <w:t>while</w:t>
      </w:r>
      <w:r w:rsidRPr="003D2874">
        <w:rPr>
          <w:rStyle w:val="StyleUnderline"/>
        </w:rPr>
        <w:t xml:space="preserve"> also </w:t>
      </w:r>
      <w:r w:rsidRPr="00270596">
        <w:rPr>
          <w:rStyle w:val="Emphasis"/>
          <w:highlight w:val="green"/>
        </w:rPr>
        <w:t>obscuring the impact of nuclear testing</w:t>
      </w:r>
      <w:r w:rsidRPr="00270596">
        <w:rPr>
          <w:rStyle w:val="StyleUnderline"/>
          <w:highlight w:val="green"/>
        </w:rPr>
        <w:t xml:space="preserve"> on</w:t>
      </w:r>
      <w:r w:rsidRPr="003D2874">
        <w:rPr>
          <w:rStyle w:val="StyleUnderline"/>
        </w:rPr>
        <w:t xml:space="preserve"> </w:t>
      </w:r>
      <w:r w:rsidRPr="00F573B7">
        <w:rPr>
          <w:rStyle w:val="StyleUnderline"/>
        </w:rPr>
        <w:t xml:space="preserve">actual </w:t>
      </w:r>
      <w:r w:rsidRPr="00270596">
        <w:rPr>
          <w:rStyle w:val="StyleUnderline"/>
          <w:highlight w:val="green"/>
        </w:rPr>
        <w:t>women's bodies</w:t>
      </w:r>
      <w:r w:rsidRPr="003D2874">
        <w:rPr>
          <w:rStyle w:val="StyleUnderline"/>
        </w:rPr>
        <w:t>.</w:t>
      </w:r>
      <w:r w:rsidRPr="00F104FA">
        <w:rPr>
          <w:sz w:val="16"/>
        </w:rPr>
        <w:t>47</w:t>
      </w:r>
      <w:r w:rsidR="00FD6874">
        <w:rPr>
          <w:sz w:val="16"/>
        </w:rPr>
        <w:t xml:space="preserve"> </w:t>
      </w:r>
      <w:r w:rsidRPr="00F104FA">
        <w:rPr>
          <w:sz w:val="16"/>
        </w:rPr>
        <w:t xml:space="preserve">As Maurer's work indicates, simply studying discourse on its own is insufficient for a feminist approach that takes coloniality seriously. This takes us to the final theme we want to explore in this section: how </w:t>
      </w:r>
      <w:r w:rsidRPr="008B190E">
        <w:rPr>
          <w:sz w:val="16"/>
        </w:rPr>
        <w:t xml:space="preserve">feminist </w:t>
      </w:r>
      <w:r w:rsidRPr="008B190E">
        <w:rPr>
          <w:rStyle w:val="Emphasis"/>
        </w:rPr>
        <w:t>IR must also attend t</w:t>
      </w:r>
      <w:r w:rsidRPr="008B190E">
        <w:rPr>
          <w:rStyle w:val="StyleUnderline"/>
        </w:rPr>
        <w:t>o the ways in which nuclear technologies are dependent on and help to sustain the material relations of colonial and postcolonial power arrangements</w:t>
      </w:r>
      <w:r w:rsidRPr="003D2874">
        <w:rPr>
          <w:rStyle w:val="StyleUnderline"/>
        </w:rPr>
        <w:t>.</w:t>
      </w:r>
      <w:r w:rsidRPr="00F104FA">
        <w:rPr>
          <w:sz w:val="16"/>
        </w:rPr>
        <w:t xml:space="preserve"> </w:t>
      </w:r>
      <w:r w:rsidRPr="003D2874">
        <w:rPr>
          <w:rStyle w:val="StyleUnderline"/>
        </w:rPr>
        <w:t>One way to do so would be to engage with the literature on ‘</w:t>
      </w:r>
      <w:r w:rsidRPr="00C76A97">
        <w:rPr>
          <w:rStyle w:val="Emphasis"/>
        </w:rPr>
        <w:t>nuclear colonialism’</w:t>
      </w:r>
      <w:r w:rsidRPr="00F104FA">
        <w:rPr>
          <w:sz w:val="16"/>
        </w:rPr>
        <w:t xml:space="preserve">. </w:t>
      </w:r>
      <w:r w:rsidRPr="003D2874">
        <w:rPr>
          <w:rStyle w:val="StyleUnderline"/>
        </w:rPr>
        <w:t>This</w:t>
      </w:r>
      <w:r w:rsidRPr="00F104FA">
        <w:rPr>
          <w:sz w:val="16"/>
        </w:rPr>
        <w:t xml:space="preserve"> concept, which emerged from Indigenous studies, indicates ‘a system of domination through which governments and corporations disproportionately target and devastate indigenous peoples and their lands to maintain the nuclear production process’.48 According to its critics, </w:t>
      </w:r>
      <w:r w:rsidRPr="00270596">
        <w:rPr>
          <w:rStyle w:val="StyleUnderline"/>
          <w:highlight w:val="green"/>
        </w:rPr>
        <w:t>nuclear colonialism</w:t>
      </w:r>
      <w:r w:rsidRPr="003D2874">
        <w:rPr>
          <w:rStyle w:val="StyleUnderline"/>
        </w:rPr>
        <w:t xml:space="preserve"> is pursued internally, within nuclear states, as well as externally; </w:t>
      </w:r>
      <w:r w:rsidRPr="00270596">
        <w:rPr>
          <w:rStyle w:val="StyleUnderline"/>
          <w:highlight w:val="green"/>
        </w:rPr>
        <w:t>relies on</w:t>
      </w:r>
      <w:r w:rsidRPr="003D2874">
        <w:rPr>
          <w:rStyle w:val="StyleUnderline"/>
        </w:rPr>
        <w:t xml:space="preserve"> the </w:t>
      </w:r>
      <w:r w:rsidRPr="00C76A97">
        <w:rPr>
          <w:rStyle w:val="Emphasis"/>
        </w:rPr>
        <w:t xml:space="preserve">continued </w:t>
      </w:r>
      <w:r w:rsidRPr="00270596">
        <w:rPr>
          <w:rStyle w:val="Emphasis"/>
          <w:highlight w:val="green"/>
        </w:rPr>
        <w:t>control of territory</w:t>
      </w:r>
      <w:r w:rsidRPr="00C76A97">
        <w:rPr>
          <w:rStyle w:val="Emphasis"/>
        </w:rPr>
        <w:t xml:space="preserve">; </w:t>
      </w:r>
      <w:r w:rsidRPr="00270596">
        <w:rPr>
          <w:rStyle w:val="Emphasis"/>
          <w:highlight w:val="green"/>
        </w:rPr>
        <w:t xml:space="preserve">and is underpinned by a racist imaginary that positions subaltern, non-white and </w:t>
      </w:r>
      <w:r w:rsidRPr="00F573B7">
        <w:rPr>
          <w:rStyle w:val="Emphasis"/>
        </w:rPr>
        <w:t xml:space="preserve">especially </w:t>
      </w:r>
      <w:r w:rsidRPr="00270596">
        <w:rPr>
          <w:rStyle w:val="Emphasis"/>
          <w:highlight w:val="green"/>
        </w:rPr>
        <w:t>Indigenous</w:t>
      </w:r>
      <w:r w:rsidRPr="00C76A97">
        <w:rPr>
          <w:rStyle w:val="Emphasis"/>
        </w:rPr>
        <w:t xml:space="preserve"> </w:t>
      </w:r>
      <w:r w:rsidRPr="00270596">
        <w:rPr>
          <w:rStyle w:val="Emphasis"/>
          <w:highlight w:val="green"/>
        </w:rPr>
        <w:t>communities as invisible and/or disposable</w:t>
      </w:r>
      <w:r w:rsidRPr="00F104FA">
        <w:rPr>
          <w:sz w:val="16"/>
        </w:rPr>
        <w:t>.49 Taking this analytic seriously would push feminist scholars to contextualize their accounts of nuclear discourses in global processes of dispossession and the use of force at the root of supposedly rule-based political relations.</w:t>
      </w:r>
      <w:r w:rsidR="00FD6874">
        <w:rPr>
          <w:sz w:val="16"/>
        </w:rPr>
        <w:t xml:space="preserve"> </w:t>
      </w:r>
      <w:r w:rsidRPr="00F104FA">
        <w:rPr>
          <w:sz w:val="16"/>
        </w:rPr>
        <w:t xml:space="preserve">To help with this task, we can draw in addition on a body of critical feminist research that brings coloniality to </w:t>
      </w:r>
      <w:proofErr w:type="spellStart"/>
      <w:r w:rsidRPr="00F104FA">
        <w:rPr>
          <w:sz w:val="16"/>
        </w:rPr>
        <w:t>centre</w:t>
      </w:r>
      <w:proofErr w:type="spellEnd"/>
      <w:r w:rsidRPr="00F104FA">
        <w:rPr>
          <w:sz w:val="16"/>
        </w:rPr>
        <w:t xml:space="preserve"> stage when explaining the militarism and war theatre of nuclear </w:t>
      </w:r>
      <w:r w:rsidRPr="00F104FA">
        <w:rPr>
          <w:sz w:val="16"/>
        </w:rPr>
        <w:lastRenderedPageBreak/>
        <w:t xml:space="preserve">powers in the Pacific and beyond.50 </w:t>
      </w:r>
      <w:r w:rsidRPr="003D2874">
        <w:rPr>
          <w:rStyle w:val="StyleUnderline"/>
        </w:rPr>
        <w:t xml:space="preserve">Across regions and despite a changing cast of testing states in lands that are not their own, in deserts, oceans and skies deemed </w:t>
      </w:r>
      <w:r w:rsidRPr="00C76A97">
        <w:rPr>
          <w:rStyle w:val="Emphasis"/>
        </w:rPr>
        <w:t>terra nullius</w:t>
      </w:r>
      <w:r w:rsidRPr="003D2874">
        <w:rPr>
          <w:rStyle w:val="StyleUnderline"/>
        </w:rPr>
        <w:t xml:space="preserve">, nuclear powers have effectively pursued nuclear testing in the Pacific as a form of </w:t>
      </w:r>
      <w:r w:rsidRPr="00C76A97">
        <w:rPr>
          <w:rStyle w:val="Emphasis"/>
        </w:rPr>
        <w:t>neo-colonial war</w:t>
      </w:r>
      <w:r w:rsidRPr="003D2874">
        <w:rPr>
          <w:rStyle w:val="StyleUnderline"/>
        </w:rPr>
        <w:t xml:space="preserve"> in the post-Cold War era, with the enforced participation of people in both colonized territories and postcolonial states</w:t>
      </w:r>
      <w:r w:rsidRPr="00F104FA">
        <w:rPr>
          <w:sz w:val="16"/>
        </w:rPr>
        <w:t xml:space="preserve">.51 Feminist research into this phenomenon has revealed, for example, </w:t>
      </w:r>
      <w:r w:rsidRPr="00F573B7">
        <w:rPr>
          <w:sz w:val="16"/>
        </w:rPr>
        <w:t xml:space="preserve">how </w:t>
      </w:r>
      <w:r w:rsidRPr="00F573B7">
        <w:rPr>
          <w:rStyle w:val="StyleUnderline"/>
        </w:rPr>
        <w:t xml:space="preserve">US </w:t>
      </w:r>
      <w:r w:rsidRPr="00F573B7">
        <w:rPr>
          <w:rStyle w:val="Emphasis"/>
        </w:rPr>
        <w:t>military bases</w:t>
      </w:r>
      <w:r w:rsidRPr="00F104FA">
        <w:rPr>
          <w:rStyle w:val="StyleUnderline"/>
        </w:rPr>
        <w:t xml:space="preserve"> within US states or territories (</w:t>
      </w:r>
      <w:r w:rsidRPr="00C76A97">
        <w:rPr>
          <w:rStyle w:val="Emphasis"/>
        </w:rPr>
        <w:t>Hawai'i, Guam</w:t>
      </w:r>
      <w:r w:rsidRPr="00F104FA">
        <w:rPr>
          <w:rStyle w:val="StyleUnderline"/>
        </w:rPr>
        <w:t>) or supposedly independent territories or states (</w:t>
      </w:r>
      <w:r w:rsidRPr="00C76A97">
        <w:rPr>
          <w:rStyle w:val="Emphasis"/>
        </w:rPr>
        <w:t>Okinawa, South Korea, the Philippines</w:t>
      </w:r>
      <w:r w:rsidRPr="00F104FA">
        <w:rPr>
          <w:rStyle w:val="StyleUnderline"/>
        </w:rPr>
        <w:t xml:space="preserve">) </w:t>
      </w:r>
      <w:r w:rsidRPr="00F573B7">
        <w:rPr>
          <w:rStyle w:val="StyleUnderline"/>
        </w:rPr>
        <w:t xml:space="preserve">produce </w:t>
      </w:r>
      <w:r w:rsidRPr="00F573B7">
        <w:rPr>
          <w:rStyle w:val="Emphasis"/>
        </w:rPr>
        <w:t>analogous effects on local women</w:t>
      </w:r>
      <w:r w:rsidRPr="00F104FA">
        <w:rPr>
          <w:rStyle w:val="StyleUnderline"/>
        </w:rPr>
        <w:t>, whether they are at home or travelling through the corridors these bases create.</w:t>
      </w:r>
      <w:r w:rsidRPr="00F104FA">
        <w:rPr>
          <w:sz w:val="16"/>
        </w:rPr>
        <w:t xml:space="preserve">52 </w:t>
      </w:r>
      <w:r w:rsidRPr="003D2874">
        <w:rPr>
          <w:rStyle w:val="StyleUnderline"/>
        </w:rPr>
        <w:t xml:space="preserve">The </w:t>
      </w:r>
      <w:r w:rsidRPr="00270596">
        <w:rPr>
          <w:rStyle w:val="Emphasis"/>
          <w:highlight w:val="green"/>
        </w:rPr>
        <w:t>violence and terror</w:t>
      </w:r>
      <w:r w:rsidRPr="00270596">
        <w:rPr>
          <w:rStyle w:val="StyleUnderline"/>
          <w:highlight w:val="green"/>
        </w:rPr>
        <w:t xml:space="preserve"> inflicted</w:t>
      </w:r>
      <w:r w:rsidRPr="003D2874">
        <w:rPr>
          <w:rStyle w:val="StyleUnderline"/>
        </w:rPr>
        <w:t xml:space="preserve"> </w:t>
      </w:r>
      <w:r w:rsidRPr="00270596">
        <w:rPr>
          <w:rStyle w:val="StyleUnderline"/>
          <w:highlight w:val="green"/>
        </w:rPr>
        <w:t>on</w:t>
      </w:r>
      <w:r w:rsidRPr="003D2874">
        <w:rPr>
          <w:rStyle w:val="StyleUnderline"/>
        </w:rPr>
        <w:t xml:space="preserve"> these women's </w:t>
      </w:r>
      <w:r w:rsidRPr="008B190E">
        <w:rPr>
          <w:rStyle w:val="StyleUnderline"/>
        </w:rPr>
        <w:t>lives</w:t>
      </w:r>
      <w:r w:rsidRPr="003D2874">
        <w:rPr>
          <w:rStyle w:val="StyleUnderline"/>
        </w:rPr>
        <w:t xml:space="preserve">, </w:t>
      </w:r>
      <w:r w:rsidRPr="008B190E">
        <w:rPr>
          <w:rStyle w:val="StyleUnderline"/>
        </w:rPr>
        <w:t>and</w:t>
      </w:r>
      <w:r w:rsidRPr="003D2874">
        <w:rPr>
          <w:rStyle w:val="StyleUnderline"/>
        </w:rPr>
        <w:t xml:space="preserve"> their </w:t>
      </w:r>
      <w:r w:rsidRPr="00270596">
        <w:rPr>
          <w:rStyle w:val="Emphasis"/>
          <w:highlight w:val="green"/>
        </w:rPr>
        <w:t>claims to life beyond coloniality</w:t>
      </w:r>
      <w:r w:rsidRPr="00C76A97">
        <w:rPr>
          <w:rStyle w:val="Emphasis"/>
        </w:rPr>
        <w:t>,</w:t>
      </w:r>
      <w:r w:rsidRPr="003D2874">
        <w:rPr>
          <w:rStyle w:val="StyleUnderline"/>
        </w:rPr>
        <w:t xml:space="preserve"> </w:t>
      </w:r>
      <w:r w:rsidRPr="00270596">
        <w:rPr>
          <w:rStyle w:val="StyleUnderline"/>
          <w:highlight w:val="green"/>
        </w:rPr>
        <w:t xml:space="preserve">need to be understood in the context of </w:t>
      </w:r>
      <w:r w:rsidRPr="00270596">
        <w:rPr>
          <w:rStyle w:val="Emphasis"/>
          <w:highlight w:val="green"/>
        </w:rPr>
        <w:t>neo-colonial dispossession</w:t>
      </w:r>
      <w:r w:rsidRPr="00C76A97">
        <w:rPr>
          <w:rStyle w:val="Emphasis"/>
        </w:rPr>
        <w:t xml:space="preserve"> </w:t>
      </w:r>
      <w:r w:rsidRPr="00270596">
        <w:rPr>
          <w:rStyle w:val="Emphasis"/>
          <w:highlight w:val="green"/>
        </w:rPr>
        <w:t>that</w:t>
      </w:r>
      <w:r w:rsidRPr="00C76A97">
        <w:rPr>
          <w:rStyle w:val="Emphasis"/>
        </w:rPr>
        <w:t xml:space="preserve"> </w:t>
      </w:r>
      <w:r w:rsidRPr="00270596">
        <w:rPr>
          <w:rStyle w:val="Emphasis"/>
          <w:highlight w:val="green"/>
        </w:rPr>
        <w:t>rids them of a language</w:t>
      </w:r>
      <w:r w:rsidRPr="00C76A97">
        <w:rPr>
          <w:rStyle w:val="Emphasis"/>
        </w:rPr>
        <w:t xml:space="preserve"> in which </w:t>
      </w:r>
      <w:r w:rsidRPr="00270596">
        <w:rPr>
          <w:rStyle w:val="Emphasis"/>
          <w:highlight w:val="green"/>
        </w:rPr>
        <w:t>to assert self-determination</w:t>
      </w:r>
      <w:r w:rsidRPr="00C76A97">
        <w:rPr>
          <w:rStyle w:val="Emphasis"/>
        </w:rPr>
        <w:t>.</w:t>
      </w:r>
      <w:r w:rsidRPr="00F104FA">
        <w:rPr>
          <w:sz w:val="16"/>
        </w:rPr>
        <w:t xml:space="preserve"> Importantly, </w:t>
      </w:r>
      <w:r w:rsidRPr="003D2874">
        <w:rPr>
          <w:rStyle w:val="StyleUnderline"/>
        </w:rPr>
        <w:t xml:space="preserve">such a </w:t>
      </w:r>
      <w:r w:rsidRPr="00C76A97">
        <w:rPr>
          <w:rStyle w:val="Emphasis"/>
        </w:rPr>
        <w:t>language would also have to exceed racialized and gendered categories.</w:t>
      </w:r>
      <w:r w:rsidRPr="003D2874">
        <w:rPr>
          <w:rStyle w:val="StyleUnderline"/>
        </w:rPr>
        <w:t xml:space="preserve"> After all, ‘gender’, ‘race’ and even sexuality among others are colonial categories that need to undergo decolonial delinking</w:t>
      </w:r>
      <w:r w:rsidRPr="00F104FA">
        <w:rPr>
          <w:sz w:val="16"/>
        </w:rPr>
        <w:t>.53</w:t>
      </w:r>
      <w:r w:rsidR="00FD6874">
        <w:rPr>
          <w:sz w:val="16"/>
        </w:rPr>
        <w:t xml:space="preserve"> </w:t>
      </w:r>
      <w:r w:rsidRPr="00F104FA">
        <w:rPr>
          <w:sz w:val="16"/>
        </w:rPr>
        <w:t xml:space="preserve">Trinh T. Minh-Ha's creative theoretical intervention on US wars, </w:t>
      </w:r>
      <w:proofErr w:type="spellStart"/>
      <w:r w:rsidRPr="00F104FA">
        <w:rPr>
          <w:sz w:val="16"/>
        </w:rPr>
        <w:t>Lovecidal</w:t>
      </w:r>
      <w:proofErr w:type="spellEnd"/>
      <w:r w:rsidRPr="00F104FA">
        <w:rPr>
          <w:sz w:val="16"/>
        </w:rPr>
        <w:t>: walking with the disappeared, helps us crystallize the argument we are building in this section.54 A film-maker and theorist</w:t>
      </w:r>
      <w:r w:rsidRPr="00F573B7">
        <w:rPr>
          <w:sz w:val="16"/>
        </w:rPr>
        <w:t xml:space="preserve">, </w:t>
      </w:r>
      <w:r w:rsidRPr="00F573B7">
        <w:rPr>
          <w:rStyle w:val="StyleUnderline"/>
        </w:rPr>
        <w:t>Trinh pieces together and pulls apart the discourses from US-led wars—</w:t>
      </w:r>
      <w:r w:rsidRPr="00F573B7">
        <w:rPr>
          <w:rStyle w:val="Emphasis"/>
        </w:rPr>
        <w:t>Vietnam, Iraq, Afghanistan, the ‘war on terror’</w:t>
      </w:r>
      <w:r w:rsidRPr="00F573B7">
        <w:rPr>
          <w:rStyle w:val="StyleUnderline"/>
        </w:rPr>
        <w:t xml:space="preserve">—to map out ‘the profoundly </w:t>
      </w:r>
      <w:r w:rsidRPr="00F573B7">
        <w:rPr>
          <w:rStyle w:val="Emphasis"/>
        </w:rPr>
        <w:t>unsettling nooks and corners in the netherworld of consciousness’ in the war story</w:t>
      </w:r>
      <w:r w:rsidRPr="00C76A97">
        <w:rPr>
          <w:rStyle w:val="Emphasis"/>
        </w:rPr>
        <w:t>,</w:t>
      </w:r>
      <w:r w:rsidRPr="00F104FA">
        <w:rPr>
          <w:rStyle w:val="StyleUnderline"/>
        </w:rPr>
        <w:t xml:space="preserve"> in order to get to what is actually going on and accomplished through wars</w:t>
      </w:r>
      <w:r w:rsidRPr="00F104FA">
        <w:rPr>
          <w:sz w:val="16"/>
        </w:rPr>
        <w:t>.55 One of her bricolages, which is Trinh's main method of working with texts, helps to flip on their head the assumptions about nuclear politics and their relation to militarism that have run through this article thus far</w:t>
      </w:r>
      <w:r w:rsidR="00FD6874">
        <w:rPr>
          <w:sz w:val="16"/>
        </w:rPr>
        <w:t xml:space="preserve"> </w:t>
      </w:r>
      <w:r w:rsidRPr="00C76A97">
        <w:rPr>
          <w:sz w:val="16"/>
          <w:szCs w:val="16"/>
        </w:rPr>
        <w:t xml:space="preserve">Compelled to reassure their citizens about the legality of their own spying activities when given access to information collected by Washington, they [US allies] are also left in deep quandary about American global power politics in what Germany's liberal </w:t>
      </w:r>
      <w:proofErr w:type="spellStart"/>
      <w:r w:rsidRPr="00C76A97">
        <w:rPr>
          <w:sz w:val="16"/>
          <w:szCs w:val="16"/>
        </w:rPr>
        <w:t>Süddeutsche</w:t>
      </w:r>
      <w:proofErr w:type="spellEnd"/>
      <w:r w:rsidRPr="00C76A97">
        <w:rPr>
          <w:sz w:val="16"/>
          <w:szCs w:val="16"/>
        </w:rPr>
        <w:t xml:space="preserve"> Zeitung considers ‘the worst imaginable nuclear accident for legality and Atlanticism’.56</w:t>
      </w:r>
      <w:r w:rsidR="00FD6874">
        <w:rPr>
          <w:sz w:val="16"/>
          <w:szCs w:val="16"/>
        </w:rPr>
        <w:t xml:space="preserve"> </w:t>
      </w:r>
      <w:r w:rsidRPr="00F104FA">
        <w:rPr>
          <w:sz w:val="16"/>
        </w:rPr>
        <w:t xml:space="preserve">Rather than enquiring into how nuclear weapons perpetuate war and militarism, or vice versa, this almost accidental appearance of nuclear imagery in Trinh's rendering of the ‘war on terror’ discourse shows us that </w:t>
      </w:r>
      <w:r w:rsidRPr="00270596">
        <w:rPr>
          <w:rStyle w:val="StyleUnderline"/>
          <w:highlight w:val="green"/>
        </w:rPr>
        <w:t>nuclear weapons</w:t>
      </w:r>
      <w:r w:rsidRPr="00F104FA">
        <w:rPr>
          <w:rStyle w:val="StyleUnderline"/>
        </w:rPr>
        <w:t xml:space="preserve"> (like the multiple and ongoing US-led wars) </w:t>
      </w:r>
      <w:r w:rsidRPr="00270596">
        <w:rPr>
          <w:rStyle w:val="StyleUnderline"/>
          <w:highlight w:val="green"/>
        </w:rPr>
        <w:t>are a symptom of ‘</w:t>
      </w:r>
      <w:r w:rsidRPr="00270596">
        <w:rPr>
          <w:rStyle w:val="Emphasis"/>
          <w:highlight w:val="green"/>
        </w:rPr>
        <w:t>the profound crisis of our civilization</w:t>
      </w:r>
      <w:r w:rsidRPr="00F104FA">
        <w:rPr>
          <w:rStyle w:val="StyleUnderline"/>
        </w:rPr>
        <w:t>—a crisis far more dangerous than the nuke nightmare itself</w:t>
      </w:r>
      <w:r w:rsidRPr="00F104FA">
        <w:rPr>
          <w:sz w:val="16"/>
        </w:rPr>
        <w:t xml:space="preserve">—[in which] man forgets to be man … one finds oneself living by one's shadow, hiding and drifting dazed as one witnesses one's own participation in the darkest side of humanity's inhumanity’.57 Trinh is here pointing to the cruelty that underlies power politics, and to power politics not as the cause of war but as war. Her kind of creative, holistic approach to studying politics, history and war </w:t>
      </w:r>
      <w:proofErr w:type="gramStart"/>
      <w:r w:rsidRPr="00F104FA">
        <w:rPr>
          <w:sz w:val="16"/>
        </w:rPr>
        <w:t>reminds</w:t>
      </w:r>
      <w:proofErr w:type="gramEnd"/>
      <w:r w:rsidRPr="00F104FA">
        <w:rPr>
          <w:sz w:val="16"/>
        </w:rPr>
        <w:t xml:space="preserve"> feminist and postcolonial enquiries to stay attuned to this deeper crisis in political consciousness. In other words, </w:t>
      </w:r>
      <w:r w:rsidRPr="00270596">
        <w:rPr>
          <w:rStyle w:val="StyleUnderline"/>
          <w:highlight w:val="green"/>
        </w:rPr>
        <w:t>although</w:t>
      </w:r>
      <w:r w:rsidRPr="00F104FA">
        <w:rPr>
          <w:rStyle w:val="StyleUnderline"/>
        </w:rPr>
        <w:t xml:space="preserve"> </w:t>
      </w:r>
      <w:r w:rsidRPr="00270596">
        <w:rPr>
          <w:rStyle w:val="Emphasis"/>
          <w:highlight w:val="green"/>
        </w:rPr>
        <w:t>mapping imperial government activities</w:t>
      </w:r>
      <w:r w:rsidRPr="00C76A97">
        <w:rPr>
          <w:rStyle w:val="Emphasis"/>
        </w:rPr>
        <w:t xml:space="preserve">, corporate </w:t>
      </w:r>
      <w:r w:rsidRPr="00270596">
        <w:rPr>
          <w:rStyle w:val="Emphasis"/>
          <w:highlight w:val="green"/>
        </w:rPr>
        <w:t>and institutionalized forms of power</w:t>
      </w:r>
      <w:r w:rsidRPr="00C76A97">
        <w:rPr>
          <w:rStyle w:val="Emphasis"/>
        </w:rPr>
        <w:t xml:space="preserve">, and the colonial logics underpinning them, </w:t>
      </w:r>
      <w:r w:rsidRPr="00270596">
        <w:rPr>
          <w:rStyle w:val="Emphasis"/>
          <w:highlight w:val="green"/>
        </w:rPr>
        <w:t>might tell us what is occurring in plain sight</w:t>
      </w:r>
      <w:r w:rsidRPr="00C76A97">
        <w:rPr>
          <w:rStyle w:val="Emphasis"/>
        </w:rPr>
        <w:t>,</w:t>
      </w:r>
      <w:r w:rsidRPr="00F104FA">
        <w:rPr>
          <w:rStyle w:val="StyleUnderline"/>
        </w:rPr>
        <w:t xml:space="preserve"> </w:t>
      </w:r>
      <w:r w:rsidRPr="00270596">
        <w:rPr>
          <w:rStyle w:val="StyleUnderline"/>
          <w:highlight w:val="green"/>
        </w:rPr>
        <w:t>Trinh</w:t>
      </w:r>
      <w:r w:rsidRPr="00F573B7">
        <w:rPr>
          <w:rStyle w:val="StyleUnderline"/>
        </w:rPr>
        <w:t>'s</w:t>
      </w:r>
      <w:r w:rsidRPr="00F104FA">
        <w:rPr>
          <w:rStyle w:val="StyleUnderline"/>
        </w:rPr>
        <w:t xml:space="preserve"> exploration </w:t>
      </w:r>
      <w:r w:rsidRPr="00270596">
        <w:rPr>
          <w:rStyle w:val="StyleUnderline"/>
          <w:highlight w:val="green"/>
        </w:rPr>
        <w:t>encourages us to search</w:t>
      </w:r>
      <w:r w:rsidRPr="00F104FA">
        <w:rPr>
          <w:rStyle w:val="StyleUnderline"/>
        </w:rPr>
        <w:t xml:space="preserve"> </w:t>
      </w:r>
      <w:r w:rsidRPr="00270596">
        <w:rPr>
          <w:rStyle w:val="StyleUnderline"/>
          <w:highlight w:val="green"/>
        </w:rPr>
        <w:t xml:space="preserve">for what </w:t>
      </w:r>
      <w:r w:rsidRPr="00270596">
        <w:rPr>
          <w:rStyle w:val="Emphasis"/>
          <w:highlight w:val="green"/>
        </w:rPr>
        <w:t>lies</w:t>
      </w:r>
      <w:r w:rsidRPr="00C76A97">
        <w:rPr>
          <w:rStyle w:val="Emphasis"/>
        </w:rPr>
        <w:t xml:space="preserve"> </w:t>
      </w:r>
      <w:r w:rsidRPr="00270596">
        <w:rPr>
          <w:rStyle w:val="Emphasis"/>
          <w:highlight w:val="green"/>
        </w:rPr>
        <w:t>beyond existing stories or official documents</w:t>
      </w:r>
      <w:r w:rsidRPr="00C76A97">
        <w:rPr>
          <w:rStyle w:val="Emphasis"/>
        </w:rPr>
        <w:t xml:space="preserve">, </w:t>
      </w:r>
      <w:r w:rsidRPr="00F573B7">
        <w:rPr>
          <w:rStyle w:val="Emphasis"/>
        </w:rPr>
        <w:t>undetectable</w:t>
      </w:r>
      <w:r w:rsidRPr="00C76A97">
        <w:rPr>
          <w:rStyle w:val="Emphasis"/>
        </w:rPr>
        <w:t xml:space="preserve"> to the eye, </w:t>
      </w:r>
      <w:r w:rsidRPr="00270596">
        <w:rPr>
          <w:rStyle w:val="Emphasis"/>
          <w:highlight w:val="green"/>
        </w:rPr>
        <w:t>and</w:t>
      </w:r>
      <w:r w:rsidRPr="00C76A97">
        <w:rPr>
          <w:rStyle w:val="Emphasis"/>
        </w:rPr>
        <w:t xml:space="preserve"> thus to </w:t>
      </w:r>
      <w:r w:rsidRPr="00270596">
        <w:rPr>
          <w:rStyle w:val="Emphasis"/>
          <w:highlight w:val="green"/>
        </w:rPr>
        <w:t>move towards the</w:t>
      </w:r>
      <w:r w:rsidRPr="00C76A97">
        <w:rPr>
          <w:rStyle w:val="Emphasis"/>
        </w:rPr>
        <w:t xml:space="preserve"> darkest ‘</w:t>
      </w:r>
      <w:r w:rsidRPr="00270596">
        <w:rPr>
          <w:rStyle w:val="Emphasis"/>
          <w:highlight w:val="green"/>
        </w:rPr>
        <w:t>nooks and corners in the netherworld of consciousness’</w:t>
      </w:r>
      <w:r w:rsidRPr="00C76A97">
        <w:rPr>
          <w:rStyle w:val="Emphasis"/>
        </w:rPr>
        <w:t>.</w:t>
      </w:r>
    </w:p>
    <w:p w14:paraId="22628AFE" w14:textId="77777777" w:rsidR="00270596" w:rsidRDefault="00270596" w:rsidP="00270596">
      <w:pPr>
        <w:pStyle w:val="Heading4"/>
      </w:pPr>
      <w:r>
        <w:t>Reject the 1AC to endorse abolition.</w:t>
      </w:r>
    </w:p>
    <w:p w14:paraId="397AED51" w14:textId="77777777" w:rsidR="00270596" w:rsidRDefault="00270596" w:rsidP="00270596">
      <w:pPr>
        <w:rPr>
          <w:i/>
        </w:rPr>
      </w:pPr>
      <w:r w:rsidRPr="00810A30">
        <w:rPr>
          <w:b/>
          <w:sz w:val="26"/>
          <w:szCs w:val="26"/>
        </w:rPr>
        <w:t>Lester 20</w:t>
      </w:r>
      <w:r>
        <w:rPr>
          <w:b/>
        </w:rPr>
        <w:t xml:space="preserve"> </w:t>
      </w:r>
      <w:r w:rsidRPr="004B10DB">
        <w:rPr>
          <w:bCs/>
          <w:szCs w:val="24"/>
        </w:rPr>
        <w:t>[</w:t>
      </w:r>
      <w:r w:rsidRPr="004B10DB">
        <w:rPr>
          <w:szCs w:val="24"/>
        </w:rPr>
        <w:t>Lester</w:t>
      </w:r>
      <w:r>
        <w:t xml:space="preserve">, Q. “Whose democracy in which </w:t>
      </w:r>
      <w:proofErr w:type="gramStart"/>
      <w:r>
        <w:t>state?:</w:t>
      </w:r>
      <w:proofErr w:type="gramEnd"/>
      <w:r>
        <w:t xml:space="preserve"> Abolition democracy from Angela Davis to W. E. B. Du Bois.” </w:t>
      </w:r>
      <w:r>
        <w:rPr>
          <w:i/>
        </w:rPr>
        <w:t>Social Science Quarterly</w:t>
      </w:r>
      <w:r>
        <w:t xml:space="preserve">. </w:t>
      </w:r>
      <w:proofErr w:type="gramStart"/>
      <w:r>
        <w:t>2021;102:3081</w:t>
      </w:r>
      <w:proofErr w:type="gramEnd"/>
      <w:r>
        <w:t xml:space="preserve">–3086. </w:t>
      </w:r>
      <w:r w:rsidRPr="00810A30">
        <w:t>https://doi.org/10.1111/ssqu.13019</w:t>
      </w:r>
      <w:r>
        <w:t xml:space="preserve">] </w:t>
      </w:r>
      <w:proofErr w:type="spellStart"/>
      <w:r>
        <w:t>cmeow</w:t>
      </w:r>
      <w:proofErr w:type="spellEnd"/>
    </w:p>
    <w:p w14:paraId="3BEF1B5C" w14:textId="77777777" w:rsidR="00270596" w:rsidRDefault="00270596" w:rsidP="00270596">
      <w:pPr>
        <w:spacing w:before="240" w:after="240"/>
        <w:rPr>
          <w:b/>
          <w:u w:val="single"/>
        </w:rPr>
      </w:pPr>
      <w:r>
        <w:rPr>
          <w:sz w:val="16"/>
          <w:szCs w:val="16"/>
        </w:rPr>
        <w:t>Abolition politics has become increasingly popular in recent decades as an explicit response to the post- Civil Rights Era growth of mass incarceration. Often explicitly focused on the abolition of prisons, police abolition rarely received much attention within mainstream discourse. However,</w:t>
      </w:r>
      <w:r>
        <w:rPr>
          <w:sz w:val="20"/>
          <w:szCs w:val="20"/>
        </w:rPr>
        <w:t xml:space="preserve"> </w:t>
      </w:r>
      <w:r w:rsidRPr="00270596">
        <w:rPr>
          <w:b/>
          <w:highlight w:val="green"/>
          <w:u w:val="single"/>
        </w:rPr>
        <w:t>the</w:t>
      </w:r>
      <w:r>
        <w:rPr>
          <w:sz w:val="20"/>
          <w:szCs w:val="20"/>
        </w:rPr>
        <w:t xml:space="preserve"> 2020 </w:t>
      </w:r>
      <w:r w:rsidRPr="00270596">
        <w:rPr>
          <w:b/>
          <w:highlight w:val="green"/>
          <w:u w:val="single"/>
        </w:rPr>
        <w:t>murder of George Floyd by</w:t>
      </w:r>
      <w:r>
        <w:rPr>
          <w:sz w:val="20"/>
          <w:szCs w:val="20"/>
        </w:rPr>
        <w:t xml:space="preserve"> the Minneapolis </w:t>
      </w:r>
      <w:r w:rsidRPr="00270596">
        <w:rPr>
          <w:b/>
          <w:highlight w:val="green"/>
          <w:u w:val="single"/>
        </w:rPr>
        <w:t>Police</w:t>
      </w:r>
      <w:r>
        <w:rPr>
          <w:sz w:val="20"/>
          <w:szCs w:val="20"/>
        </w:rPr>
        <w:t xml:space="preserve"> Department and subsequent burning down of a police district building </w:t>
      </w:r>
      <w:r w:rsidRPr="00270596">
        <w:rPr>
          <w:b/>
          <w:highlight w:val="green"/>
          <w:u w:val="single"/>
        </w:rPr>
        <w:t>catapulted</w:t>
      </w:r>
      <w:r>
        <w:rPr>
          <w:sz w:val="20"/>
          <w:szCs w:val="20"/>
        </w:rPr>
        <w:t xml:space="preserve"> police </w:t>
      </w:r>
      <w:r w:rsidRPr="00270596">
        <w:rPr>
          <w:b/>
          <w:highlight w:val="green"/>
          <w:u w:val="single"/>
        </w:rPr>
        <w:t>abolition</w:t>
      </w:r>
      <w:r>
        <w:rPr>
          <w:sz w:val="20"/>
          <w:szCs w:val="20"/>
        </w:rPr>
        <w:t xml:space="preserve"> into the mainstream like never before. </w:t>
      </w:r>
      <w:r>
        <w:rPr>
          <w:b/>
          <w:u w:val="single"/>
        </w:rPr>
        <w:t xml:space="preserve">Suddenly news and opinion outlets were debating the merits of defunding police departments, moving money into community devel- </w:t>
      </w:r>
      <w:proofErr w:type="spellStart"/>
      <w:r>
        <w:rPr>
          <w:b/>
          <w:u w:val="single"/>
        </w:rPr>
        <w:t>opment</w:t>
      </w:r>
      <w:proofErr w:type="spellEnd"/>
      <w:r>
        <w:rPr>
          <w:b/>
          <w:u w:val="single"/>
        </w:rPr>
        <w:t>, and even whether defunding itself is a suitably radical goal.</w:t>
      </w:r>
      <w:r>
        <w:rPr>
          <w:sz w:val="16"/>
          <w:szCs w:val="16"/>
        </w:rPr>
        <w:t xml:space="preserve"> Apart from these discussions of the tactics and strategy of police abolition, the goal of police abolition may be encapsulated in one form as an abolition democracy. Used today to name the ideal of a democracy free of police and prisons, W. E. B. Du Bois first coined the term in his monumental </w:t>
      </w:r>
      <w:r>
        <w:rPr>
          <w:i/>
          <w:sz w:val="16"/>
          <w:szCs w:val="16"/>
        </w:rPr>
        <w:t xml:space="preserve">Black Reconstruction </w:t>
      </w:r>
      <w:r>
        <w:rPr>
          <w:sz w:val="16"/>
          <w:szCs w:val="16"/>
        </w:rPr>
        <w:t xml:space="preserve">to analytically describe the incipient social formation in the Reconstruction South of Black freedmen working together with white laborers to </w:t>
      </w:r>
      <w:proofErr w:type="spellStart"/>
      <w:r>
        <w:rPr>
          <w:sz w:val="16"/>
          <w:szCs w:val="16"/>
        </w:rPr>
        <w:t>estab</w:t>
      </w:r>
      <w:proofErr w:type="spellEnd"/>
      <w:r>
        <w:rPr>
          <w:sz w:val="16"/>
          <w:szCs w:val="16"/>
        </w:rPr>
        <w:t xml:space="preserve">- </w:t>
      </w:r>
      <w:proofErr w:type="spellStart"/>
      <w:r>
        <w:rPr>
          <w:sz w:val="16"/>
          <w:szCs w:val="16"/>
        </w:rPr>
        <w:t>lish</w:t>
      </w:r>
      <w:proofErr w:type="spellEnd"/>
      <w:r>
        <w:rPr>
          <w:sz w:val="16"/>
          <w:szCs w:val="16"/>
        </w:rPr>
        <w:t xml:space="preserve"> a truly egalitarian democracy across race and class (Du Bois, </w:t>
      </w:r>
      <w:r>
        <w:rPr>
          <w:color w:val="2562AB"/>
          <w:sz w:val="16"/>
          <w:szCs w:val="16"/>
        </w:rPr>
        <w:t>1998</w:t>
      </w:r>
      <w:r>
        <w:rPr>
          <w:sz w:val="16"/>
          <w:szCs w:val="16"/>
        </w:rPr>
        <w:t xml:space="preserve">). While </w:t>
      </w:r>
      <w:r w:rsidRPr="00270596">
        <w:rPr>
          <w:b/>
          <w:highlight w:val="green"/>
          <w:u w:val="single"/>
        </w:rPr>
        <w:t>abolition democracy is</w:t>
      </w:r>
      <w:r>
        <w:rPr>
          <w:sz w:val="20"/>
          <w:szCs w:val="20"/>
        </w:rPr>
        <w:t xml:space="preserve"> </w:t>
      </w:r>
      <w:r>
        <w:rPr>
          <w:sz w:val="20"/>
          <w:szCs w:val="20"/>
        </w:rPr>
        <w:lastRenderedPageBreak/>
        <w:t>often.</w:t>
      </w:r>
      <w:r w:rsidRPr="00270596">
        <w:rPr>
          <w:b/>
          <w:highlight w:val="green"/>
          <w:u w:val="single"/>
        </w:rPr>
        <w:t xml:space="preserve"> invoked by</w:t>
      </w:r>
      <w:r>
        <w:rPr>
          <w:sz w:val="20"/>
          <w:szCs w:val="20"/>
        </w:rPr>
        <w:t xml:space="preserve"> contemporary abolitionists like </w:t>
      </w:r>
      <w:r w:rsidRPr="00270596">
        <w:rPr>
          <w:b/>
          <w:highlight w:val="green"/>
          <w:u w:val="single"/>
        </w:rPr>
        <w:t>Angela Davis</w:t>
      </w:r>
      <w:r>
        <w:rPr>
          <w:sz w:val="16"/>
          <w:szCs w:val="16"/>
        </w:rPr>
        <w:t xml:space="preserve">, in this article I argue that Du Bois’s discussion is not a simple origin story for abolition today (Davis, </w:t>
      </w:r>
      <w:r>
        <w:rPr>
          <w:color w:val="2562AB"/>
          <w:sz w:val="16"/>
          <w:szCs w:val="16"/>
        </w:rPr>
        <w:t>2005</w:t>
      </w:r>
      <w:r>
        <w:rPr>
          <w:sz w:val="16"/>
          <w:szCs w:val="16"/>
        </w:rPr>
        <w:t xml:space="preserve">; Olson, </w:t>
      </w:r>
      <w:r>
        <w:rPr>
          <w:color w:val="2562AB"/>
          <w:sz w:val="16"/>
          <w:szCs w:val="16"/>
        </w:rPr>
        <w:t>2004</w:t>
      </w:r>
      <w:r>
        <w:rPr>
          <w:sz w:val="16"/>
          <w:szCs w:val="16"/>
        </w:rPr>
        <w:t xml:space="preserve">). Du Bois’s story brings to the fore—both for abolitionists in the 19th century and today—the question of state violence and abolition’s relationship to state sovereignty as such. Indeed, I </w:t>
      </w:r>
      <w:r>
        <w:rPr>
          <w:b/>
          <w:u w:val="single"/>
        </w:rPr>
        <w:t xml:space="preserve">define abolition itself as a fundamentally contested con- </w:t>
      </w:r>
      <w:proofErr w:type="spellStart"/>
      <w:r>
        <w:rPr>
          <w:b/>
          <w:u w:val="single"/>
        </w:rPr>
        <w:t>cept</w:t>
      </w:r>
      <w:proofErr w:type="spellEnd"/>
      <w:r>
        <w:rPr>
          <w:sz w:val="16"/>
          <w:szCs w:val="16"/>
        </w:rPr>
        <w:t xml:space="preserve"> (Connolly, </w:t>
      </w:r>
      <w:r>
        <w:rPr>
          <w:color w:val="2562AB"/>
          <w:sz w:val="16"/>
          <w:szCs w:val="16"/>
        </w:rPr>
        <w:t>1993</w:t>
      </w:r>
      <w:r>
        <w:rPr>
          <w:sz w:val="16"/>
          <w:szCs w:val="16"/>
        </w:rPr>
        <w:t xml:space="preserve">). Activists and scholars continue to treat abolition as if its meaning is clear and has meant the same thing since the abolition of slavery in the 19th century. By treating abolition as a contested concept and situating it within different political and historical discourses, I want to advance the debates happening around abolition beyond fears of its appropriation by liberals to acknowledge multiple visions and histories that may be helpful to better inform different abolitionist struggles today. The popular re-introduction of abolition democracy can be traced to the work of Angela Davis, though it also includes the broader constellation of contemporary work in prison abolition such as Ruth Wil- son Gilmore’s </w:t>
      </w:r>
      <w:r>
        <w:rPr>
          <w:i/>
          <w:sz w:val="16"/>
          <w:szCs w:val="16"/>
        </w:rPr>
        <w:t xml:space="preserve">Golden Gulag </w:t>
      </w:r>
      <w:r>
        <w:rPr>
          <w:sz w:val="16"/>
          <w:szCs w:val="16"/>
        </w:rPr>
        <w:t xml:space="preserve">and the Critical Resistance network (Gilmore, </w:t>
      </w:r>
      <w:r>
        <w:rPr>
          <w:color w:val="2562AB"/>
          <w:sz w:val="16"/>
          <w:szCs w:val="16"/>
        </w:rPr>
        <w:t>2007</w:t>
      </w:r>
      <w:r>
        <w:rPr>
          <w:sz w:val="16"/>
          <w:szCs w:val="16"/>
        </w:rPr>
        <w:t xml:space="preserve">). I stay here with Davis because she both explicitly invokes Du Bois’s </w:t>
      </w:r>
      <w:r>
        <w:rPr>
          <w:i/>
          <w:sz w:val="16"/>
          <w:szCs w:val="16"/>
        </w:rPr>
        <w:t xml:space="preserve">Black Reconstruction </w:t>
      </w:r>
      <w:r>
        <w:rPr>
          <w:sz w:val="16"/>
          <w:szCs w:val="16"/>
        </w:rPr>
        <w:t xml:space="preserve">as an origin for her own theorizing </w:t>
      </w:r>
      <w:r>
        <w:rPr>
          <w:i/>
          <w:sz w:val="16"/>
          <w:szCs w:val="16"/>
        </w:rPr>
        <w:t xml:space="preserve">and </w:t>
      </w:r>
      <w:r>
        <w:rPr>
          <w:sz w:val="16"/>
          <w:szCs w:val="16"/>
        </w:rPr>
        <w:t xml:space="preserve">ultimately only offers what I call a </w:t>
      </w:r>
      <w:proofErr w:type="gramStart"/>
      <w:r>
        <w:rPr>
          <w:sz w:val="16"/>
          <w:szCs w:val="16"/>
        </w:rPr>
        <w:t>thin-definition</w:t>
      </w:r>
      <w:proofErr w:type="gramEnd"/>
      <w:r>
        <w:rPr>
          <w:sz w:val="16"/>
          <w:szCs w:val="16"/>
        </w:rPr>
        <w:t xml:space="preserve"> of abolition democracy.</w:t>
      </w:r>
      <w:r>
        <w:rPr>
          <w:sz w:val="20"/>
          <w:szCs w:val="20"/>
        </w:rPr>
        <w:t xml:space="preserve"> </w:t>
      </w:r>
      <w:r>
        <w:rPr>
          <w:b/>
          <w:u w:val="single"/>
        </w:rPr>
        <w:t xml:space="preserve">I call Davis’s conception of abo- </w:t>
      </w:r>
      <w:proofErr w:type="spellStart"/>
      <w:r>
        <w:rPr>
          <w:b/>
          <w:u w:val="single"/>
        </w:rPr>
        <w:t>lition</w:t>
      </w:r>
      <w:proofErr w:type="spellEnd"/>
      <w:r>
        <w:rPr>
          <w:b/>
          <w:u w:val="single"/>
        </w:rPr>
        <w:t xml:space="preserve"> democracy a thin-definition because of her own claims to resist offering a model or blueprint for abolition but instead referring to it as a necessary goal.</w:t>
      </w:r>
      <w:r>
        <w:rPr>
          <w:sz w:val="20"/>
          <w:szCs w:val="20"/>
        </w:rPr>
        <w:t xml:space="preserve"> For Davis, </w:t>
      </w:r>
      <w:r w:rsidRPr="00270596">
        <w:rPr>
          <w:b/>
          <w:highlight w:val="green"/>
          <w:u w:val="single"/>
        </w:rPr>
        <w:t>abolition democracy demands radical experimentation absent any clear historical example</w:t>
      </w:r>
      <w:r w:rsidRPr="00270596">
        <w:rPr>
          <w:sz w:val="20"/>
          <w:szCs w:val="20"/>
          <w:highlight w:val="green"/>
        </w:rPr>
        <w:t>,</w:t>
      </w:r>
      <w:r>
        <w:rPr>
          <w:sz w:val="16"/>
          <w:szCs w:val="16"/>
        </w:rPr>
        <w:t xml:space="preserve"> and therefore in her book </w:t>
      </w:r>
      <w:r>
        <w:rPr>
          <w:i/>
          <w:sz w:val="16"/>
          <w:szCs w:val="16"/>
        </w:rPr>
        <w:t xml:space="preserve">Are Prisons Obsolete </w:t>
      </w:r>
      <w:proofErr w:type="spellStart"/>
      <w:r>
        <w:rPr>
          <w:sz w:val="16"/>
          <w:szCs w:val="16"/>
        </w:rPr>
        <w:t>aboli</w:t>
      </w:r>
      <w:proofErr w:type="spellEnd"/>
      <w:r>
        <w:rPr>
          <w:sz w:val="16"/>
          <w:szCs w:val="16"/>
        </w:rPr>
        <w:t xml:space="preserve">- </w:t>
      </w:r>
      <w:proofErr w:type="spellStart"/>
      <w:r>
        <w:rPr>
          <w:sz w:val="16"/>
          <w:szCs w:val="16"/>
        </w:rPr>
        <w:t>tion</w:t>
      </w:r>
      <w:proofErr w:type="spellEnd"/>
      <w:r>
        <w:rPr>
          <w:sz w:val="16"/>
          <w:szCs w:val="16"/>
        </w:rPr>
        <w:t xml:space="preserve"> emerges as essentially a problem of imagination. Davis writes “prison abolitionists are dismissed as utopians and idealists whose ideas are at best unrealistic and impracticable, and, at worst, mystifying and foolish” (Davis, </w:t>
      </w:r>
      <w:r>
        <w:rPr>
          <w:color w:val="2562AB"/>
          <w:sz w:val="16"/>
          <w:szCs w:val="16"/>
        </w:rPr>
        <w:t>2003</w:t>
      </w:r>
      <w:r>
        <w:rPr>
          <w:sz w:val="16"/>
          <w:szCs w:val="16"/>
        </w:rPr>
        <w:t>:10</w:t>
      </w:r>
      <w:r w:rsidRPr="00B04791">
        <w:rPr>
          <w:sz w:val="16"/>
          <w:szCs w:val="16"/>
        </w:rPr>
        <w:t>).</w:t>
      </w:r>
      <w:r w:rsidRPr="00B04791">
        <w:rPr>
          <w:b/>
          <w:u w:val="single"/>
        </w:rPr>
        <w:t xml:space="preserve"> In response to this dismissal, </w:t>
      </w:r>
      <w:r w:rsidRPr="00270596">
        <w:rPr>
          <w:b/>
          <w:highlight w:val="green"/>
          <w:u w:val="single"/>
        </w:rPr>
        <w:t>the abolitionist must “imagine a constellation of alternative strategies and institutions, with the ultimate aim of removing the prison from the social and ideological landscapes of our society”</w:t>
      </w:r>
      <w:r>
        <w:rPr>
          <w:sz w:val="20"/>
          <w:szCs w:val="20"/>
        </w:rPr>
        <w:t xml:space="preserve"> (Davis, </w:t>
      </w:r>
      <w:r>
        <w:rPr>
          <w:color w:val="2562AB"/>
          <w:sz w:val="20"/>
          <w:szCs w:val="20"/>
        </w:rPr>
        <w:t>2003</w:t>
      </w:r>
      <w:r>
        <w:rPr>
          <w:sz w:val="20"/>
          <w:szCs w:val="20"/>
        </w:rPr>
        <w:t xml:space="preserve">:107). </w:t>
      </w:r>
      <w:r w:rsidRPr="00270596">
        <w:rPr>
          <w:b/>
          <w:highlight w:val="green"/>
          <w:u w:val="single"/>
        </w:rPr>
        <w:t xml:space="preserve">An abolitionist society requires “radical </w:t>
      </w:r>
      <w:proofErr w:type="spellStart"/>
      <w:r w:rsidRPr="00270596">
        <w:rPr>
          <w:b/>
          <w:highlight w:val="green"/>
          <w:u w:val="single"/>
        </w:rPr>
        <w:t>transfor</w:t>
      </w:r>
      <w:proofErr w:type="spellEnd"/>
      <w:r w:rsidRPr="00270596">
        <w:rPr>
          <w:b/>
          <w:highlight w:val="green"/>
          <w:u w:val="single"/>
        </w:rPr>
        <w:t xml:space="preserve">- </w:t>
      </w:r>
      <w:proofErr w:type="spellStart"/>
      <w:r w:rsidRPr="00270596">
        <w:rPr>
          <w:b/>
          <w:highlight w:val="green"/>
          <w:u w:val="single"/>
        </w:rPr>
        <w:t>mations</w:t>
      </w:r>
      <w:proofErr w:type="spellEnd"/>
      <w:r w:rsidRPr="00270596">
        <w:rPr>
          <w:b/>
          <w:highlight w:val="green"/>
          <w:u w:val="single"/>
        </w:rPr>
        <w:t>”</w:t>
      </w:r>
      <w:r>
        <w:rPr>
          <w:sz w:val="20"/>
          <w:szCs w:val="20"/>
        </w:rPr>
        <w:t xml:space="preserve"> (Davis, </w:t>
      </w:r>
      <w:r>
        <w:rPr>
          <w:color w:val="2562AB"/>
          <w:sz w:val="20"/>
          <w:szCs w:val="20"/>
        </w:rPr>
        <w:t>2003</w:t>
      </w:r>
      <w:r>
        <w:rPr>
          <w:sz w:val="20"/>
          <w:szCs w:val="20"/>
        </w:rPr>
        <w:t xml:space="preserve">:108) </w:t>
      </w:r>
      <w:r w:rsidRPr="00270596">
        <w:rPr>
          <w:b/>
          <w:bCs/>
          <w:szCs w:val="24"/>
          <w:highlight w:val="green"/>
          <w:u w:val="single"/>
        </w:rPr>
        <w:t>t</w:t>
      </w:r>
      <w:r w:rsidRPr="00270596">
        <w:rPr>
          <w:b/>
          <w:szCs w:val="24"/>
          <w:highlight w:val="green"/>
          <w:u w:val="single"/>
        </w:rPr>
        <w:t>o a</w:t>
      </w:r>
      <w:r w:rsidRPr="00270596">
        <w:rPr>
          <w:b/>
          <w:highlight w:val="green"/>
          <w:u w:val="single"/>
        </w:rPr>
        <w:t xml:space="preserve">ddress the root problems of white supremacist capitalism </w:t>
      </w:r>
      <w:r w:rsidRPr="00C47DCB">
        <w:rPr>
          <w:b/>
          <w:u w:val="single"/>
        </w:rPr>
        <w:t>that produces the prison as a solution for social crisis.</w:t>
      </w:r>
      <w:r w:rsidRPr="00C47DCB">
        <w:rPr>
          <w:sz w:val="20"/>
          <w:szCs w:val="20"/>
        </w:rPr>
        <w:t xml:space="preserve"> </w:t>
      </w:r>
      <w:r w:rsidRPr="00C47DCB">
        <w:rPr>
          <w:sz w:val="10"/>
          <w:szCs w:val="10"/>
        </w:rPr>
        <w:t>Abolition democracy names this radical transformation, even as it still leaves a lot of space open for the kind of practical experiments that will get there.</w:t>
      </w:r>
      <w:r w:rsidRPr="00C47DCB">
        <w:rPr>
          <w:sz w:val="20"/>
          <w:szCs w:val="20"/>
        </w:rPr>
        <w:t xml:space="preserve"> </w:t>
      </w:r>
      <w:r w:rsidRPr="00C47DCB">
        <w:rPr>
          <w:b/>
          <w:u w:val="single"/>
        </w:rPr>
        <w:t>At a minimum then, a thin description of abolition democracy must define itself as committed to the destruction of the social relations that maintain captivity.</w:t>
      </w:r>
      <w:r w:rsidRPr="00C47DCB">
        <w:rPr>
          <w:sz w:val="16"/>
          <w:szCs w:val="16"/>
        </w:rPr>
        <w:t xml:space="preserve"> But this </w:t>
      </w:r>
      <w:proofErr w:type="gramStart"/>
      <w:r w:rsidRPr="00C47DCB">
        <w:rPr>
          <w:sz w:val="16"/>
          <w:szCs w:val="16"/>
        </w:rPr>
        <w:t>in itself does</w:t>
      </w:r>
      <w:proofErr w:type="gramEnd"/>
      <w:r w:rsidRPr="00C47DCB">
        <w:rPr>
          <w:sz w:val="16"/>
          <w:szCs w:val="16"/>
        </w:rPr>
        <w:t xml:space="preserve"> not yet say anything about </w:t>
      </w:r>
      <w:proofErr w:type="gramStart"/>
      <w:r w:rsidRPr="00C47DCB">
        <w:rPr>
          <w:sz w:val="16"/>
          <w:szCs w:val="16"/>
        </w:rPr>
        <w:t>democracy in particular</w:t>
      </w:r>
      <w:proofErr w:type="gramEnd"/>
      <w:r w:rsidRPr="00C47DCB">
        <w:rPr>
          <w:sz w:val="16"/>
          <w:szCs w:val="16"/>
        </w:rPr>
        <w:t xml:space="preserve">. In her collection of interviews </w:t>
      </w:r>
      <w:r w:rsidRPr="00C47DCB">
        <w:rPr>
          <w:i/>
          <w:sz w:val="16"/>
          <w:szCs w:val="16"/>
        </w:rPr>
        <w:t>Abolition Democracy</w:t>
      </w:r>
      <w:r w:rsidRPr="00C47DCB">
        <w:rPr>
          <w:sz w:val="16"/>
          <w:szCs w:val="16"/>
        </w:rPr>
        <w:t>, Davis does make more explicit a critique of American democracy as an expression of its imperialist state. She recognizes that American democracy is inseparable from its origins in slavery, that among other things slavery itself served as a “receptacle for those forms of punishment considered to be too uncivilized to be inflicted on white citizens within a democratic society”</w:t>
      </w:r>
      <w:r w:rsidRPr="00C47DCB">
        <w:rPr>
          <w:sz w:val="20"/>
          <w:szCs w:val="20"/>
        </w:rPr>
        <w:t xml:space="preserve"> (Davis, </w:t>
      </w:r>
      <w:r w:rsidRPr="00C47DCB">
        <w:rPr>
          <w:color w:val="2562AB"/>
          <w:sz w:val="20"/>
          <w:szCs w:val="20"/>
        </w:rPr>
        <w:t>2005</w:t>
      </w:r>
      <w:r w:rsidRPr="00C47DCB">
        <w:rPr>
          <w:sz w:val="20"/>
          <w:szCs w:val="20"/>
        </w:rPr>
        <w:t xml:space="preserve">:37), </w:t>
      </w:r>
      <w:r w:rsidRPr="00C47DCB">
        <w:rPr>
          <w:sz w:val="16"/>
          <w:szCs w:val="16"/>
        </w:rPr>
        <w:t xml:space="preserve">with those same punishments migrating to the prison and the death penalty after emancipation. Yet still this is a punishment in the n </w:t>
      </w:r>
      <w:proofErr w:type="spellStart"/>
      <w:r w:rsidRPr="00C47DCB">
        <w:rPr>
          <w:sz w:val="16"/>
          <w:szCs w:val="16"/>
        </w:rPr>
        <w:t>ame</w:t>
      </w:r>
      <w:proofErr w:type="spellEnd"/>
      <w:r w:rsidRPr="00C47DCB">
        <w:rPr>
          <w:sz w:val="16"/>
          <w:szCs w:val="16"/>
        </w:rPr>
        <w:t xml:space="preserve"> of democracy, where “democratic rights and liberties are defined in relation to what is denied to people in prison”</w:t>
      </w:r>
      <w:r w:rsidRPr="00C47DCB">
        <w:rPr>
          <w:sz w:val="20"/>
          <w:szCs w:val="20"/>
        </w:rPr>
        <w:t xml:space="preserve"> </w:t>
      </w:r>
      <w:r w:rsidRPr="00C47DCB">
        <w:rPr>
          <w:sz w:val="16"/>
          <w:szCs w:val="16"/>
        </w:rPr>
        <w:t xml:space="preserve">(Davis, </w:t>
      </w:r>
      <w:r w:rsidRPr="00C47DCB">
        <w:rPr>
          <w:color w:val="2562AB"/>
          <w:sz w:val="16"/>
          <w:szCs w:val="16"/>
        </w:rPr>
        <w:t>2005</w:t>
      </w:r>
      <w:r w:rsidRPr="00C47DCB">
        <w:rPr>
          <w:sz w:val="16"/>
          <w:szCs w:val="16"/>
        </w:rPr>
        <w:t>:46) that can only lead to a “flawed conception of democracy.” Critiquing George W. Bush’s</w:t>
      </w:r>
      <w:r>
        <w:rPr>
          <w:sz w:val="16"/>
          <w:szCs w:val="16"/>
        </w:rPr>
        <w:t xml:space="preserve"> Iraq War, Davis argues that </w:t>
      </w:r>
      <w:r w:rsidRPr="00270596">
        <w:rPr>
          <w:b/>
          <w:highlight w:val="green"/>
          <w:u w:val="single"/>
        </w:rPr>
        <w:t>American democracy is itself merely a justification for imperial expansion</w:t>
      </w:r>
      <w:r>
        <w:rPr>
          <w:sz w:val="16"/>
          <w:szCs w:val="16"/>
        </w:rPr>
        <w:t xml:space="preserve">, where the “notion of democracy has been fashioned into something like a commodity that can be exported, sold to, or imposed upon entire populations” (Davis, </w:t>
      </w:r>
      <w:r>
        <w:rPr>
          <w:color w:val="2562AB"/>
          <w:sz w:val="16"/>
          <w:szCs w:val="16"/>
        </w:rPr>
        <w:t>2005</w:t>
      </w:r>
      <w:r>
        <w:rPr>
          <w:sz w:val="16"/>
          <w:szCs w:val="16"/>
        </w:rPr>
        <w:t>:84). If democracy can simply be imposed from without then “democracy loses whatever substantive meaning it might have and is confined to the formality of exercising the right to vote”</w:t>
      </w:r>
      <w:r>
        <w:rPr>
          <w:sz w:val="20"/>
          <w:szCs w:val="20"/>
        </w:rPr>
        <w:t xml:space="preserve"> </w:t>
      </w:r>
      <w:r w:rsidRPr="00270596">
        <w:rPr>
          <w:b/>
          <w:highlight w:val="green"/>
          <w:u w:val="single"/>
        </w:rPr>
        <w:t>that “forecloses notions of democracy that insist on economic, racial, gender, and sexual justice and equality.”</w:t>
      </w:r>
      <w:r>
        <w:rPr>
          <w:sz w:val="16"/>
          <w:szCs w:val="16"/>
        </w:rPr>
        <w:t xml:space="preserve"> These more substantive visions of democracy co-exist with Davis’s own interest in reviving the </w:t>
      </w:r>
      <w:proofErr w:type="spellStart"/>
      <w:r>
        <w:rPr>
          <w:sz w:val="16"/>
          <w:szCs w:val="16"/>
        </w:rPr>
        <w:t>concep</w:t>
      </w:r>
      <w:proofErr w:type="spellEnd"/>
      <w:r>
        <w:rPr>
          <w:sz w:val="16"/>
          <w:szCs w:val="16"/>
        </w:rPr>
        <w:t xml:space="preserve">- </w:t>
      </w:r>
      <w:proofErr w:type="spellStart"/>
      <w:r>
        <w:rPr>
          <w:sz w:val="16"/>
          <w:szCs w:val="16"/>
        </w:rPr>
        <w:t>tion</w:t>
      </w:r>
      <w:proofErr w:type="spellEnd"/>
      <w:r>
        <w:rPr>
          <w:sz w:val="16"/>
          <w:szCs w:val="16"/>
        </w:rPr>
        <w:t xml:space="preserve"> of abolition democracy. Davis’s </w:t>
      </w:r>
      <w:proofErr w:type="gramStart"/>
      <w:r>
        <w:rPr>
          <w:sz w:val="16"/>
          <w:szCs w:val="16"/>
        </w:rPr>
        <w:t>thin-definition</w:t>
      </w:r>
      <w:proofErr w:type="gramEnd"/>
      <w:r>
        <w:rPr>
          <w:sz w:val="16"/>
          <w:szCs w:val="16"/>
        </w:rPr>
        <w:t xml:space="preserve"> of abolition democracy shows itself as committed to the destruction of the social relations that maintain captivity while being agnostic on the means to achieve that goal.</w:t>
      </w:r>
      <w:r>
        <w:rPr>
          <w:sz w:val="20"/>
          <w:szCs w:val="20"/>
        </w:rPr>
        <w:t xml:space="preserve"> </w:t>
      </w:r>
      <w:r>
        <w:rPr>
          <w:sz w:val="16"/>
          <w:szCs w:val="16"/>
        </w:rPr>
        <w:t xml:space="preserve">Here Davis turns to Du Bois’s abolition democracy, not for a contemporary political program but for evidence of what it means to tackle the constellation of social factors that lead to mass </w:t>
      </w:r>
      <w:proofErr w:type="spellStart"/>
      <w:r>
        <w:rPr>
          <w:sz w:val="16"/>
          <w:szCs w:val="16"/>
        </w:rPr>
        <w:t>incarcera</w:t>
      </w:r>
      <w:proofErr w:type="spellEnd"/>
      <w:r>
        <w:rPr>
          <w:sz w:val="16"/>
          <w:szCs w:val="16"/>
        </w:rPr>
        <w:t xml:space="preserve">- </w:t>
      </w:r>
      <w:proofErr w:type="spellStart"/>
      <w:r>
        <w:rPr>
          <w:sz w:val="16"/>
          <w:szCs w:val="16"/>
        </w:rPr>
        <w:t>tion</w:t>
      </w:r>
      <w:proofErr w:type="spellEnd"/>
      <w:r>
        <w:rPr>
          <w:sz w:val="16"/>
          <w:szCs w:val="16"/>
        </w:rPr>
        <w:t xml:space="preserve">. Invoking Du Bois, Davis describes abolition democracy as not only the “negative </w:t>
      </w:r>
      <w:r w:rsidRPr="00C47DCB">
        <w:rPr>
          <w:sz w:val="16"/>
          <w:szCs w:val="16"/>
        </w:rPr>
        <w:t>process of tearing down, but it is also about building up, about creating new institutions</w:t>
      </w:r>
      <w:r w:rsidRPr="00C47DCB">
        <w:rPr>
          <w:sz w:val="20"/>
          <w:szCs w:val="20"/>
        </w:rPr>
        <w:t xml:space="preserve">” (Davis, </w:t>
      </w:r>
      <w:r w:rsidRPr="00C47DCB">
        <w:rPr>
          <w:color w:val="2562AB"/>
          <w:sz w:val="20"/>
          <w:szCs w:val="20"/>
        </w:rPr>
        <w:t>2005</w:t>
      </w:r>
      <w:r w:rsidRPr="00C47DCB">
        <w:rPr>
          <w:sz w:val="20"/>
          <w:szCs w:val="20"/>
        </w:rPr>
        <w:t>:73) and that “DuBois pointed out that</w:t>
      </w:r>
      <w:r w:rsidRPr="00C47DCB">
        <w:rPr>
          <w:b/>
          <w:sz w:val="20"/>
          <w:szCs w:val="20"/>
        </w:rPr>
        <w:t xml:space="preserve"> </w:t>
      </w:r>
      <w:r w:rsidRPr="00C47DCB">
        <w:rPr>
          <w:b/>
          <w:u w:val="single"/>
        </w:rPr>
        <w:t>in order to fully abolish the oppressive conditions produced by slavery, new democratic institutions would have to be created.” By thinking of abolition democracy in substantive terms rather than as a goal, Davis picks up on those aspects of institution building that Du Bois highlights: freed slaves needed “economic means for their subsistence”</w:t>
      </w:r>
      <w:r w:rsidRPr="00C47DCB">
        <w:rPr>
          <w:sz w:val="20"/>
          <w:szCs w:val="20"/>
        </w:rPr>
        <w:t xml:space="preserve"> (Davis, </w:t>
      </w:r>
      <w:r w:rsidRPr="00C47DCB">
        <w:rPr>
          <w:color w:val="2562AB"/>
          <w:sz w:val="20"/>
          <w:szCs w:val="20"/>
        </w:rPr>
        <w:t>2005</w:t>
      </w:r>
      <w:r w:rsidRPr="00C47DCB">
        <w:rPr>
          <w:sz w:val="20"/>
          <w:szCs w:val="20"/>
        </w:rPr>
        <w:t xml:space="preserve">:96) through land redistribution, </w:t>
      </w:r>
      <w:r w:rsidRPr="00C47DCB">
        <w:rPr>
          <w:b/>
          <w:u w:val="single"/>
        </w:rPr>
        <w:t>“access to educational institutions,” and “to claim voting and other political rights.” As Davis argues, “a host of democratic institutions are needed to fully achieve abolition”</w:t>
      </w:r>
      <w:r w:rsidRPr="00C47DCB">
        <w:rPr>
          <w:sz w:val="16"/>
          <w:szCs w:val="16"/>
        </w:rPr>
        <w:t xml:space="preserve"> (Davis, </w:t>
      </w:r>
      <w:r w:rsidRPr="00C47DCB">
        <w:rPr>
          <w:color w:val="2562AB"/>
          <w:sz w:val="16"/>
          <w:szCs w:val="16"/>
        </w:rPr>
        <w:t>2005</w:t>
      </w:r>
      <w:r w:rsidRPr="00C47DCB">
        <w:rPr>
          <w:sz w:val="16"/>
          <w:szCs w:val="16"/>
        </w:rPr>
        <w:t>:96). Yet while the meaning of abolition is clear here, it is not</w:t>
      </w:r>
      <w:r>
        <w:rPr>
          <w:sz w:val="16"/>
          <w:szCs w:val="16"/>
        </w:rPr>
        <w:t xml:space="preserve"> so clear what Davis and contemporary abolitionists mean by democracy, and especially democracy’s form when embodied in the modern state that itself maintains the prison and police. What Davis and other abolitionists neglect in Du Bois is his definition of abolition as involving the state to create the conditions for freedom and protecting it. By drawing a direct connection from her own theorizing to Du Bois, Davis can legitimate abolition as a political project today through his illustrious pedigree as a foundational black thinker; abolition then becomes a universal political goal that signifies the same thing across time and space.</w:t>
      </w:r>
      <w:r>
        <w:rPr>
          <w:sz w:val="20"/>
          <w:szCs w:val="20"/>
        </w:rPr>
        <w:t xml:space="preserve"> </w:t>
      </w:r>
      <w:r>
        <w:rPr>
          <w:sz w:val="16"/>
          <w:szCs w:val="16"/>
        </w:rPr>
        <w:t xml:space="preserve">Yet alluding to Du Bois’s abolition democracy, without investigating it, can also obscure the differences between Du Bois’s time and today. Taking a deeper look at Du Bois’s abolition democracy, what emerges is a messier—and perhaps </w:t>
      </w:r>
      <w:r>
        <w:rPr>
          <w:sz w:val="16"/>
          <w:szCs w:val="16"/>
        </w:rPr>
        <w:lastRenderedPageBreak/>
        <w:t xml:space="preserve">less palatable—vision of democracy. What I find in </w:t>
      </w:r>
      <w:r>
        <w:rPr>
          <w:i/>
          <w:sz w:val="16"/>
          <w:szCs w:val="16"/>
        </w:rPr>
        <w:t xml:space="preserve">Black Reconstruction </w:t>
      </w:r>
      <w:r>
        <w:rPr>
          <w:sz w:val="16"/>
          <w:szCs w:val="16"/>
        </w:rPr>
        <w:t>is not simply the story of the “splendid failure” of the abolition democracy, but a multi-faceted, violent struggle over the shape of American democracy, and especially the role of the state in creating an abolition democracy.</w:t>
      </w:r>
      <w:r>
        <w:rPr>
          <w:b/>
          <w:sz w:val="18"/>
          <w:szCs w:val="18"/>
          <w:u w:val="single"/>
        </w:rPr>
        <w:t xml:space="preserve"> </w:t>
      </w:r>
      <w:r>
        <w:rPr>
          <w:b/>
          <w:u w:val="single"/>
        </w:rPr>
        <w:t xml:space="preserve">For Du Bois, state violence was most palpable in the ways that Southern counter-revolution combined repression by local governments with the extra-legal vigilantism of white men </w:t>
      </w:r>
      <w:proofErr w:type="gramStart"/>
      <w:r>
        <w:rPr>
          <w:b/>
          <w:u w:val="single"/>
        </w:rPr>
        <w:t>gathered together</w:t>
      </w:r>
      <w:proofErr w:type="gramEnd"/>
      <w:r>
        <w:rPr>
          <w:b/>
          <w:u w:val="single"/>
        </w:rPr>
        <w:t xml:space="preserve"> in new clandestine organizations like the Ku Klux Klan. While this marks one origin of the modern police state, Du Bois also lamented the failures of the federal government to fully support black struggles for voting rights and economic development.</w:t>
      </w:r>
      <w:r>
        <w:rPr>
          <w:sz w:val="20"/>
          <w:szCs w:val="20"/>
        </w:rPr>
        <w:t xml:space="preserve"> Du Bois’s abolition democracy then was one where the predominant problem was </w:t>
      </w:r>
      <w:r w:rsidRPr="00270596">
        <w:rPr>
          <w:b/>
          <w:szCs w:val="24"/>
          <w:highlight w:val="green"/>
          <w:u w:val="single"/>
        </w:rPr>
        <w:t>the</w:t>
      </w:r>
      <w:r w:rsidRPr="00270596">
        <w:rPr>
          <w:szCs w:val="24"/>
          <w:highlight w:val="green"/>
          <w:u w:val="single"/>
        </w:rPr>
        <w:t xml:space="preserve"> in</w:t>
      </w:r>
      <w:r w:rsidRPr="00270596">
        <w:rPr>
          <w:b/>
          <w:szCs w:val="24"/>
          <w:highlight w:val="green"/>
          <w:u w:val="single"/>
        </w:rPr>
        <w:t>ability</w:t>
      </w:r>
      <w:r w:rsidRPr="00270596">
        <w:rPr>
          <w:b/>
          <w:highlight w:val="green"/>
          <w:u w:val="single"/>
        </w:rPr>
        <w:t xml:space="preserve"> for black freedmen to organize and fully control the apparatus of the state to fight white supremacist violence.</w:t>
      </w:r>
      <w:r>
        <w:rPr>
          <w:sz w:val="16"/>
          <w:szCs w:val="16"/>
        </w:rPr>
        <w:t xml:space="preserve"> After outlining the dynamics of this problem, I will return in my conclusion to how Du Bois raises questions for abolition’s contemporary relationship to state sovereignty. Going back to Du Bois’s usage of abolition democracy shows that he was less concerned with it as a def- </w:t>
      </w:r>
      <w:proofErr w:type="spellStart"/>
      <w:r>
        <w:rPr>
          <w:sz w:val="16"/>
          <w:szCs w:val="16"/>
        </w:rPr>
        <w:t>inite</w:t>
      </w:r>
      <w:proofErr w:type="spellEnd"/>
      <w:r>
        <w:rPr>
          <w:sz w:val="16"/>
          <w:szCs w:val="16"/>
        </w:rPr>
        <w:t xml:space="preserve"> type of democracy, than as a particular conjuncture of factors across the 19th century that challenged slavery, tried to transform the enslaved into free laborers and citizens, and was ultimately betrayed and crushed by both white labor and capitalists in the North and South.</w:t>
      </w:r>
      <w:r>
        <w:rPr>
          <w:sz w:val="20"/>
          <w:szCs w:val="20"/>
        </w:rPr>
        <w:t xml:space="preserve"> </w:t>
      </w:r>
      <w:r>
        <w:rPr>
          <w:b/>
          <w:u w:val="single"/>
        </w:rPr>
        <w:t xml:space="preserve">Du Bois uses the abolition democracy to discuss a particular class conjuncture of laborers, black freedmen in the South and white workers in the North, against the Southern plantation oligarchy. Du Bois writes, “the abolition democracy was the liberal movement among both laborers and small capitalists” whose “only real object of the Civil War in its eyes was the abolition of slavery, and it was convinced that this could be thoroughly accomplished only if the emancipated Negroes became free citizens and voters” (Du Bois, </w:t>
      </w:r>
      <w:r>
        <w:rPr>
          <w:b/>
          <w:color w:val="2562AB"/>
          <w:u w:val="single"/>
        </w:rPr>
        <w:t>1998</w:t>
      </w:r>
      <w:r>
        <w:rPr>
          <w:b/>
          <w:u w:val="single"/>
        </w:rPr>
        <w:t>:184).</w:t>
      </w:r>
      <w:r>
        <w:rPr>
          <w:sz w:val="20"/>
          <w:szCs w:val="20"/>
        </w:rPr>
        <w:t xml:space="preserve"> Which is to say that </w:t>
      </w:r>
      <w:r w:rsidRPr="00270596">
        <w:rPr>
          <w:b/>
          <w:highlight w:val="green"/>
          <w:u w:val="single"/>
        </w:rPr>
        <w:t>abolition would have to include both the act of ending slavery and providing the means to transform slave labor into black free labor</w:t>
      </w:r>
      <w:r>
        <w:rPr>
          <w:sz w:val="16"/>
          <w:szCs w:val="16"/>
        </w:rPr>
        <w:t xml:space="preserve"> (see also Holt, </w:t>
      </w:r>
      <w:r>
        <w:rPr>
          <w:color w:val="2562AB"/>
          <w:sz w:val="16"/>
          <w:szCs w:val="16"/>
        </w:rPr>
        <w:t>1992</w:t>
      </w:r>
      <w:r>
        <w:rPr>
          <w:sz w:val="16"/>
          <w:szCs w:val="16"/>
        </w:rPr>
        <w:t xml:space="preserve">; Foner, </w:t>
      </w:r>
      <w:r>
        <w:rPr>
          <w:color w:val="2562AB"/>
          <w:sz w:val="16"/>
          <w:szCs w:val="16"/>
        </w:rPr>
        <w:t>1995</w:t>
      </w:r>
      <w:r>
        <w:rPr>
          <w:sz w:val="16"/>
          <w:szCs w:val="16"/>
        </w:rPr>
        <w:t xml:space="preserve">). While Davis agrees here that abolition was the ending of slavery and the incorporation of African Americans into democracy, she alongside other </w:t>
      </w:r>
      <w:proofErr w:type="spellStart"/>
      <w:r>
        <w:rPr>
          <w:sz w:val="16"/>
          <w:szCs w:val="16"/>
        </w:rPr>
        <w:t>aboli</w:t>
      </w:r>
      <w:proofErr w:type="spellEnd"/>
      <w:r>
        <w:rPr>
          <w:sz w:val="16"/>
          <w:szCs w:val="16"/>
        </w:rPr>
        <w:t xml:space="preserve">- </w:t>
      </w:r>
      <w:proofErr w:type="spellStart"/>
      <w:r>
        <w:rPr>
          <w:sz w:val="16"/>
          <w:szCs w:val="16"/>
        </w:rPr>
        <w:t>tionists</w:t>
      </w:r>
      <w:proofErr w:type="spellEnd"/>
      <w:r>
        <w:rPr>
          <w:sz w:val="16"/>
          <w:szCs w:val="16"/>
        </w:rPr>
        <w:t xml:space="preserve"> today does not view the state as an appropriate or even useful actor in this process. In her view of abolition, Davis relies on the self-organizing capacity of the people </w:t>
      </w:r>
      <w:r w:rsidRPr="00C47DCB">
        <w:rPr>
          <w:sz w:val="16"/>
          <w:szCs w:val="16"/>
        </w:rPr>
        <w:t xml:space="preserve">themselves to </w:t>
      </w:r>
      <w:r w:rsidRPr="00C47DCB">
        <w:rPr>
          <w:b/>
          <w:u w:val="single"/>
        </w:rPr>
        <w:t>both destroy carceral power and build new liberatory institutions.</w:t>
      </w:r>
      <w:r w:rsidRPr="00C47DCB">
        <w:rPr>
          <w:sz w:val="20"/>
          <w:szCs w:val="20"/>
        </w:rPr>
        <w:t xml:space="preserve"> </w:t>
      </w:r>
      <w:r w:rsidRPr="00C47DCB">
        <w:rPr>
          <w:sz w:val="16"/>
          <w:szCs w:val="16"/>
        </w:rPr>
        <w:t xml:space="preserve">For Du Bois, however, this transformation was only possible if this abolition democracy was paired with dictatorship as federal control, that “freedom in order to be free required a minimum of capital in addition to political rights and that this could be insured against the natural resentment of the planters only by some sort of dictatorship” (Du Bois, </w:t>
      </w:r>
      <w:r w:rsidRPr="00C47DCB">
        <w:rPr>
          <w:color w:val="2562AB"/>
          <w:sz w:val="16"/>
          <w:szCs w:val="16"/>
        </w:rPr>
        <w:t>1998</w:t>
      </w:r>
      <w:r w:rsidRPr="00C47DCB">
        <w:rPr>
          <w:sz w:val="16"/>
          <w:szCs w:val="16"/>
        </w:rPr>
        <w:t xml:space="preserve">:185). In a marked difference from contemporary theorists of abolition, for Du Bois democracy </w:t>
      </w:r>
      <w:proofErr w:type="gramStart"/>
      <w:r w:rsidRPr="00C47DCB">
        <w:rPr>
          <w:sz w:val="16"/>
          <w:szCs w:val="16"/>
        </w:rPr>
        <w:t>in itself was</w:t>
      </w:r>
      <w:proofErr w:type="gramEnd"/>
      <w:r w:rsidRPr="00C47DCB">
        <w:rPr>
          <w:sz w:val="16"/>
          <w:szCs w:val="16"/>
        </w:rPr>
        <w:t xml:space="preserve"> not enough of an answer to the problem of newly freed African Americans both earning and securing their freedom.</w:t>
      </w:r>
      <w:r w:rsidRPr="00C47DCB">
        <w:rPr>
          <w:sz w:val="20"/>
          <w:szCs w:val="20"/>
        </w:rPr>
        <w:t xml:space="preserve"> </w:t>
      </w:r>
      <w:r w:rsidRPr="00C47DCB">
        <w:rPr>
          <w:sz w:val="16"/>
          <w:szCs w:val="16"/>
        </w:rPr>
        <w:t xml:space="preserve">State power, as a form of legitimate coercion, was not in itself bad but instead Du Bois argues was only a problem when it was used for destroying, rather than expanding, the abolition democracy. In Du Bois’s repeated references to dictatorship, his use means that competent and visionary leadership needed to be paired with the force necessary to carry it out. From the start Northern capital was compelled to establish a “dictatorship of far broader possibilities than the North had at first contemplated” (Du Bois, </w:t>
      </w:r>
      <w:r w:rsidRPr="00C47DCB">
        <w:rPr>
          <w:color w:val="2562AB"/>
          <w:sz w:val="16"/>
          <w:szCs w:val="16"/>
        </w:rPr>
        <w:t>1998</w:t>
      </w:r>
      <w:r w:rsidRPr="00C47DCB">
        <w:rPr>
          <w:sz w:val="16"/>
          <w:szCs w:val="16"/>
        </w:rPr>
        <w:t xml:space="preserve">:580) that directly empowered Southern labor with the might of the U.S. Military, so that “with intelligent and unselfish leadership and a clarifying ideal, it could have rebuilt the economic foundations of Southern society, confiscated and redistributed wealth, and built a real democracy of industry for the masses of men.” But, even with the best of the freedmen Southern labor lacked the right leadership for such challenging times. As Du Bois saw “the next step would have been, under law and order, gradually to have replaced the wrong leaders by a better and better sort” (Du Bois, </w:t>
      </w:r>
      <w:r w:rsidRPr="00C47DCB">
        <w:rPr>
          <w:color w:val="2562AB"/>
          <w:sz w:val="16"/>
          <w:szCs w:val="16"/>
        </w:rPr>
        <w:t>1998</w:t>
      </w:r>
      <w:r w:rsidRPr="00C47DCB">
        <w:rPr>
          <w:sz w:val="16"/>
          <w:szCs w:val="16"/>
        </w:rPr>
        <w:t xml:space="preserve">:581), yet here the problem of white violence appears as a decisive factor in the failure of Reconstruction. Even as many sought out more leadership experience, this brief window of democratic possibilities was closed because “the military dictatorship behind labor did not function successfully in the face of the Ku Klux Klan and especially because the appeal of property in the South got the ear of property in the North.” Recognizing that </w:t>
      </w:r>
      <w:r w:rsidRPr="00C47DCB">
        <w:rPr>
          <w:b/>
          <w:u w:val="single"/>
        </w:rPr>
        <w:t>creating a true abolition democracy</w:t>
      </w:r>
      <w:r w:rsidRPr="00C47DCB">
        <w:rPr>
          <w:sz w:val="20"/>
          <w:szCs w:val="20"/>
        </w:rPr>
        <w:t xml:space="preserve"> in the South would mean radically </w:t>
      </w:r>
      <w:r w:rsidRPr="00C47DCB">
        <w:rPr>
          <w:b/>
          <w:u w:val="single"/>
        </w:rPr>
        <w:t>challenging</w:t>
      </w:r>
      <w:r w:rsidRPr="00C47DCB">
        <w:rPr>
          <w:sz w:val="20"/>
          <w:szCs w:val="20"/>
        </w:rPr>
        <w:t xml:space="preserve"> the post-war growth of American </w:t>
      </w:r>
      <w:r w:rsidRPr="00C47DCB">
        <w:rPr>
          <w:b/>
          <w:u w:val="single"/>
        </w:rPr>
        <w:t>capitalism</w:t>
      </w:r>
      <w:r w:rsidRPr="00C47DCB">
        <w:rPr>
          <w:sz w:val="20"/>
          <w:szCs w:val="20"/>
        </w:rPr>
        <w:t xml:space="preserve"> and its incorporation of society, Northern capitalists </w:t>
      </w:r>
      <w:r w:rsidRPr="00C47DCB">
        <w:rPr>
          <w:b/>
          <w:u w:val="single"/>
        </w:rPr>
        <w:t>and</w:t>
      </w:r>
      <w:r w:rsidRPr="00C47DCB">
        <w:rPr>
          <w:sz w:val="20"/>
          <w:szCs w:val="20"/>
        </w:rPr>
        <w:t xml:space="preserve"> their supporters in</w:t>
      </w:r>
      <w:r w:rsidRPr="00C47DCB">
        <w:rPr>
          <w:b/>
          <w:u w:val="single"/>
        </w:rPr>
        <w:t xml:space="preserve"> the Republican Party</w:t>
      </w:r>
    </w:p>
    <w:p w14:paraId="5EF97794" w14:textId="77777777" w:rsidR="00270596" w:rsidRPr="002641B0" w:rsidRDefault="00270596" w:rsidP="00270596">
      <w:pPr>
        <w:pStyle w:val="Heading4"/>
      </w:pPr>
      <w:r>
        <w:t xml:space="preserve">The plan is </w:t>
      </w:r>
      <w:r w:rsidRPr="00D579A5">
        <w:rPr>
          <w:u w:val="single"/>
        </w:rPr>
        <w:t>incompatible</w:t>
      </w:r>
      <w:r>
        <w:t xml:space="preserve"> with the revolutionary capacity of the alternative. Conjoining the two risks reformism reshaping and masking state-inflicted harm.</w:t>
      </w:r>
    </w:p>
    <w:p w14:paraId="236D5CD5" w14:textId="77777777" w:rsidR="00270596" w:rsidRPr="00E41EE3" w:rsidRDefault="00270596" w:rsidP="00270596">
      <w:r w:rsidRPr="002E6406">
        <w:rPr>
          <w:b/>
          <w:bCs/>
          <w:sz w:val="26"/>
          <w:szCs w:val="26"/>
        </w:rPr>
        <w:t>Rodriguez</w:t>
      </w:r>
      <w:r>
        <w:rPr>
          <w:b/>
          <w:bCs/>
          <w:sz w:val="26"/>
          <w:szCs w:val="26"/>
        </w:rPr>
        <w:t>, Oliver,</w:t>
      </w:r>
      <w:r w:rsidRPr="002E6406">
        <w:rPr>
          <w:b/>
          <w:bCs/>
          <w:sz w:val="26"/>
          <w:szCs w:val="26"/>
        </w:rPr>
        <w:t xml:space="preserve"> and Pendleton 24</w:t>
      </w:r>
      <w:r>
        <w:t xml:space="preserve"> [</w:t>
      </w:r>
      <w:r w:rsidRPr="002E6406">
        <w:t>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w:t>
      </w:r>
      <w:r>
        <w:t xml:space="preserve">Jason Oliver is the interviewer. </w:t>
      </w:r>
      <w:r w:rsidRPr="002E6406">
        <w:t xml:space="preserve">Maya Pendleton has been a part of the </w:t>
      </w:r>
      <w:proofErr w:type="spellStart"/>
      <w:r w:rsidRPr="002E6406">
        <w:t>upEND</w:t>
      </w:r>
      <w:proofErr w:type="spellEnd"/>
      <w:r w:rsidRPr="002E6406">
        <w:t xml:space="preserve"> movement since its inception. She currently works as a researcher and writer for the </w:t>
      </w:r>
      <w:proofErr w:type="spellStart"/>
      <w:r w:rsidRPr="002E6406">
        <w:t>upEND</w:t>
      </w:r>
      <w:proofErr w:type="spellEnd"/>
      <w:r w:rsidRPr="002E6406">
        <w:t xml:space="preserve"> movement, focusing on how we abolish the family policing system, </w:t>
      </w:r>
      <w:r w:rsidRPr="002E6406">
        <w:lastRenderedPageBreak/>
        <w:t>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w:t>
      </w:r>
      <w:proofErr w:type="spellStart"/>
      <w:r w:rsidRPr="00E41EE3">
        <w:t>cmeow</w:t>
      </w:r>
      <w:proofErr w:type="spellEnd"/>
      <w:r w:rsidRPr="00E41EE3">
        <w:t xml:space="preserve"> </w:t>
      </w:r>
    </w:p>
    <w:p w14:paraId="0BED14D4" w14:textId="146B8918" w:rsidR="00270596" w:rsidRPr="00FD6874" w:rsidRDefault="00270596" w:rsidP="00270596">
      <w:pPr>
        <w:rPr>
          <w:sz w:val="10"/>
          <w:szCs w:val="10"/>
        </w:rPr>
      </w:pPr>
      <w:r w:rsidRPr="00FC43BD">
        <w:rPr>
          <w:sz w:val="10"/>
          <w:szCs w:val="10"/>
        </w:rPr>
        <w:t>Jason Oliver - 47:33</w:t>
      </w:r>
      <w:r w:rsidR="00FD6874">
        <w:rPr>
          <w:sz w:val="10"/>
          <w:szCs w:val="10"/>
        </w:rPr>
        <w:t xml:space="preserve"> </w:t>
      </w:r>
      <w:r w:rsidRPr="00FC43BD">
        <w:rPr>
          <w:sz w:val="10"/>
          <w:szCs w:val="10"/>
        </w:rPr>
        <w:t>Well, one part of what I'm hearing is pushback against this focus on abolitionist steps or reforms that are non-reformist reforms centered around the state and centered around policy and really taking that. to look at how are we building the structures and systems that we need outside of these structures that are going to co-opt and feed into the harmful systems that we're trying to dismantle now. Is that?</w:t>
      </w:r>
      <w:r w:rsidR="00FD6874">
        <w:rPr>
          <w:sz w:val="10"/>
          <w:szCs w:val="10"/>
        </w:rPr>
        <w:t xml:space="preserve"> </w:t>
      </w:r>
      <w:r w:rsidRPr="00FC43BD">
        <w:rPr>
          <w:sz w:val="10"/>
          <w:szCs w:val="10"/>
        </w:rPr>
        <w:t>Dylan Rodriguez - 48:07</w:t>
      </w:r>
      <w:r w:rsidR="00FD6874">
        <w:rPr>
          <w:sz w:val="10"/>
          <w:szCs w:val="10"/>
        </w:rPr>
        <w:t xml:space="preserve"> </w:t>
      </w:r>
      <w:r w:rsidRPr="00FC43BD">
        <w:rPr>
          <w:sz w:val="10"/>
          <w:szCs w:val="10"/>
        </w:rPr>
        <w:t xml:space="preserve">Yeah. Yeah. I'm saying that this is, I mean, I think what I'm doing </w:t>
      </w:r>
      <w:r w:rsidRPr="00D63561">
        <w:rPr>
          <w:sz w:val="10"/>
          <w:szCs w:val="10"/>
        </w:rPr>
        <w:t>in a way is I'm acknowledging a debate and a set of kind of arguments, hopefully productive arguments, but political disagreements. within this field of what people name as abolition and abolitionist organizing. I think it's increasingly pronounced now that</w:t>
      </w:r>
      <w:r w:rsidRPr="00D63561">
        <w:t xml:space="preserve"> </w:t>
      </w:r>
      <w:r w:rsidRPr="00D63561">
        <w:rPr>
          <w:u w:val="single"/>
        </w:rPr>
        <w:t>there is a differentiation between</w:t>
      </w:r>
      <w:r w:rsidRPr="00D63561">
        <w:rPr>
          <w:sz w:val="10"/>
          <w:szCs w:val="10"/>
        </w:rPr>
        <w:t xml:space="preserve"> what you could identify</w:t>
      </w:r>
      <w:r w:rsidRPr="00D63561">
        <w:t xml:space="preserve"> </w:t>
      </w:r>
      <w:r w:rsidRPr="00D63561">
        <w:rPr>
          <w:u w:val="single"/>
        </w:rPr>
        <w:t xml:space="preserve">as a </w:t>
      </w:r>
      <w:proofErr w:type="gramStart"/>
      <w:r w:rsidRPr="00D63561">
        <w:rPr>
          <w:u w:val="single"/>
        </w:rPr>
        <w:t>more or less state-centered</w:t>
      </w:r>
      <w:proofErr w:type="gramEnd"/>
      <w:r w:rsidRPr="00D63561">
        <w:rPr>
          <w:u w:val="single"/>
        </w:rPr>
        <w:t xml:space="preserve"> or a state-centered set of visions and alternatives to the existing apparatus.</w:t>
      </w:r>
      <w:r w:rsidRPr="00D63561">
        <w:rPr>
          <w:sz w:val="10"/>
          <w:szCs w:val="10"/>
        </w:rPr>
        <w:t xml:space="preserve"> And</w:t>
      </w:r>
      <w:r w:rsidRPr="00D63561">
        <w:t xml:space="preserve"> </w:t>
      </w:r>
      <w:r w:rsidRPr="00D63561">
        <w:rPr>
          <w:u w:val="single"/>
        </w:rPr>
        <w:t>then</w:t>
      </w:r>
      <w:r w:rsidRPr="00D63561">
        <w:rPr>
          <w:sz w:val="10"/>
          <w:szCs w:val="10"/>
        </w:rPr>
        <w:t xml:space="preserve"> Another </w:t>
      </w:r>
      <w:proofErr w:type="spellStart"/>
      <w:r w:rsidRPr="00D63561">
        <w:rPr>
          <w:sz w:val="10"/>
          <w:szCs w:val="10"/>
        </w:rPr>
        <w:t>another</w:t>
      </w:r>
      <w:proofErr w:type="spellEnd"/>
      <w:r w:rsidRPr="00D63561">
        <w:rPr>
          <w:sz w:val="10"/>
          <w:szCs w:val="10"/>
        </w:rPr>
        <w:t xml:space="preserve"> </w:t>
      </w:r>
      <w:proofErr w:type="spellStart"/>
      <w:r w:rsidRPr="00D63561">
        <w:rPr>
          <w:u w:val="single"/>
        </w:rPr>
        <w:t>another</w:t>
      </w:r>
      <w:proofErr w:type="spellEnd"/>
      <w:r w:rsidRPr="00D63561">
        <w:rPr>
          <w:u w:val="single"/>
        </w:rPr>
        <w:t xml:space="preserve"> set of positions which are influenced by, I think, the histories of black autonomy, of black and indigenous anarchism, of revolutionary struggle and anti-colonial struggle that are really privileging the idea that destruction of these systems is </w:t>
      </w:r>
      <w:r w:rsidRPr="00D63561">
        <w:rPr>
          <w:sz w:val="10"/>
          <w:szCs w:val="10"/>
        </w:rPr>
        <w:t>already the condition</w:t>
      </w:r>
      <w:r w:rsidRPr="00D63561">
        <w:rPr>
          <w:u w:val="single"/>
        </w:rPr>
        <w:t xml:space="preserve"> through which communities of care</w:t>
      </w:r>
      <w:r w:rsidRPr="00D63561">
        <w:rPr>
          <w:sz w:val="10"/>
          <w:szCs w:val="10"/>
        </w:rPr>
        <w:t xml:space="preserve"> create come into being. Right. That there's not a kind of. there </w:t>
      </w:r>
      <w:proofErr w:type="gramStart"/>
      <w:r w:rsidRPr="00D63561">
        <w:rPr>
          <w:sz w:val="10"/>
          <w:szCs w:val="10"/>
        </w:rPr>
        <w:t>is</w:t>
      </w:r>
      <w:proofErr w:type="gramEnd"/>
      <w:r w:rsidRPr="00D63561">
        <w:rPr>
          <w:sz w:val="10"/>
          <w:szCs w:val="10"/>
        </w:rPr>
        <w:t xml:space="preserve"> no cart and horse, right? There's no argument about with cart before them.</w:t>
      </w:r>
      <w:r w:rsidRPr="00D63561">
        <w:t xml:space="preserve"> </w:t>
      </w:r>
      <w:r w:rsidRPr="00D63561">
        <w:rPr>
          <w:u w:val="single"/>
        </w:rPr>
        <w:t>It's like that these things are simultaneous with each other as moments of creativity, that insurgency and destruction is simultaneous with creativity</w:t>
      </w:r>
      <w:r w:rsidRPr="00E41EE3">
        <w:rPr>
          <w:u w:val="single"/>
        </w:rPr>
        <w:t xml:space="preserve"> and care.</w:t>
      </w:r>
      <w:r w:rsidR="00FD6874">
        <w:t xml:space="preserve"> </w:t>
      </w:r>
      <w:r w:rsidRPr="00E41EE3">
        <w:rPr>
          <w:sz w:val="10"/>
          <w:szCs w:val="10"/>
        </w:rPr>
        <w:t>Dylan Rodriguez - 49:18</w:t>
      </w:r>
      <w:r w:rsidR="00FD6874">
        <w:rPr>
          <w:sz w:val="10"/>
          <w:szCs w:val="10"/>
        </w:rPr>
        <w:t xml:space="preserve"> </w:t>
      </w:r>
      <w:r w:rsidRPr="00C838C1">
        <w:rPr>
          <w:sz w:val="10"/>
          <w:szCs w:val="10"/>
        </w:rPr>
        <w:t>And of course, you know, this is part of, again,</w:t>
      </w:r>
      <w:r>
        <w:t xml:space="preserve"> </w:t>
      </w:r>
      <w:r w:rsidRPr="00270596">
        <w:rPr>
          <w:highlight w:val="green"/>
          <w:u w:val="single"/>
        </w:rPr>
        <w:t>if we just look at</w:t>
      </w:r>
      <w:r w:rsidRPr="00C838C1">
        <w:rPr>
          <w:u w:val="single"/>
        </w:rPr>
        <w:t xml:space="preserve"> the historical </w:t>
      </w:r>
      <w:r w:rsidRPr="00270596">
        <w:rPr>
          <w:highlight w:val="green"/>
          <w:u w:val="single"/>
        </w:rPr>
        <w:t>lessons</w:t>
      </w:r>
      <w:r w:rsidRPr="00C838C1">
        <w:rPr>
          <w:u w:val="single"/>
        </w:rPr>
        <w:t xml:space="preserve"> that are to be learned </w:t>
      </w:r>
      <w:r w:rsidRPr="00270596">
        <w:rPr>
          <w:highlight w:val="green"/>
          <w:u w:val="single"/>
        </w:rPr>
        <w:t>from</w:t>
      </w:r>
      <w:r w:rsidRPr="00C838C1">
        <w:rPr>
          <w:u w:val="single"/>
        </w:rPr>
        <w:t xml:space="preserve"> various </w:t>
      </w:r>
      <w:r w:rsidRPr="00270596">
        <w:rPr>
          <w:highlight w:val="green"/>
          <w:u w:val="single"/>
        </w:rPr>
        <w:t>struggles for survival</w:t>
      </w:r>
      <w:r w:rsidRPr="00C838C1">
        <w:rPr>
          <w:sz w:val="10"/>
          <w:szCs w:val="10"/>
        </w:rPr>
        <w:t xml:space="preserve">, not to mention </w:t>
      </w:r>
      <w:r w:rsidRPr="00270596">
        <w:rPr>
          <w:highlight w:val="green"/>
          <w:u w:val="single"/>
        </w:rPr>
        <w:t>anti-colonial revolutionary and black abolitionists and radical struggles across the diaspora</w:t>
      </w:r>
      <w:r w:rsidRPr="00C838C1">
        <w:rPr>
          <w:u w:val="single"/>
        </w:rPr>
        <w:t xml:space="preserve">, this is what you see </w:t>
      </w:r>
      <w:r w:rsidRPr="00270596">
        <w:rPr>
          <w:highlight w:val="green"/>
          <w:u w:val="single"/>
        </w:rPr>
        <w:t>happening again and again.</w:t>
      </w:r>
      <w:r>
        <w:t xml:space="preserve"> </w:t>
      </w:r>
      <w:r w:rsidRPr="00C838C1">
        <w:rPr>
          <w:sz w:val="10"/>
          <w:szCs w:val="10"/>
        </w:rPr>
        <w:t xml:space="preserve">Is that folks who are </w:t>
      </w:r>
      <w:proofErr w:type="gramStart"/>
      <w:r w:rsidRPr="00C838C1">
        <w:rPr>
          <w:sz w:val="10"/>
          <w:szCs w:val="10"/>
        </w:rPr>
        <w:t>actually involved</w:t>
      </w:r>
      <w:proofErr w:type="gramEnd"/>
      <w:r w:rsidRPr="00C838C1">
        <w:rPr>
          <w:sz w:val="10"/>
          <w:szCs w:val="10"/>
        </w:rPr>
        <w:t xml:space="preserve"> in confrontations with state terror and genocide, number one, they don't have the time, right? They don't have the time to engage in kind of formulaic arguments about whether we should prefigure our communities of care before we destroy this oppressive genocidal system.</w:t>
      </w:r>
      <w:r>
        <w:t xml:space="preserve"> </w:t>
      </w:r>
      <w:r w:rsidRPr="00270596">
        <w:rPr>
          <w:highlight w:val="green"/>
          <w:u w:val="single"/>
        </w:rPr>
        <w:t>You have no choice but to engage in</w:t>
      </w:r>
      <w:r w:rsidRPr="00C838C1">
        <w:rPr>
          <w:u w:val="single"/>
        </w:rPr>
        <w:t xml:space="preserve"> counter war, </w:t>
      </w:r>
      <w:r w:rsidRPr="00270596">
        <w:rPr>
          <w:highlight w:val="green"/>
          <w:u w:val="single"/>
        </w:rPr>
        <w:t>guerrilla war</w:t>
      </w:r>
      <w:r w:rsidRPr="00C838C1">
        <w:rPr>
          <w:u w:val="single"/>
        </w:rPr>
        <w:t xml:space="preserve">, whatever </w:t>
      </w:r>
      <w:r w:rsidRPr="00270596">
        <w:rPr>
          <w:highlight w:val="green"/>
          <w:u w:val="single"/>
        </w:rPr>
        <w:t>it might be against that genocidal system. And it's in the process of waging that destructive abolitionist</w:t>
      </w:r>
      <w:r>
        <w:rPr>
          <w:u w:val="single"/>
        </w:rPr>
        <w:t>,</w:t>
      </w:r>
      <w:r w:rsidRPr="00C838C1">
        <w:rPr>
          <w:u w:val="single"/>
        </w:rPr>
        <w:t xml:space="preserve"> a counter war that you're </w:t>
      </w:r>
      <w:proofErr w:type="gramStart"/>
      <w:r w:rsidRPr="00C838C1">
        <w:rPr>
          <w:u w:val="single"/>
        </w:rPr>
        <w:t>actually potentially</w:t>
      </w:r>
      <w:proofErr w:type="gramEnd"/>
      <w:r w:rsidRPr="00C838C1">
        <w:rPr>
          <w:u w:val="single"/>
        </w:rPr>
        <w:t xml:space="preserve"> cultivating these new sovereign, self-determined, autonomous communities, right? Ways, </w:t>
      </w:r>
      <w:proofErr w:type="gramStart"/>
      <w:r w:rsidRPr="00C838C1">
        <w:rPr>
          <w:u w:val="single"/>
        </w:rPr>
        <w:t>and also</w:t>
      </w:r>
      <w:proofErr w:type="gramEnd"/>
      <w:r w:rsidRPr="00C838C1">
        <w:rPr>
          <w:u w:val="single"/>
        </w:rPr>
        <w:t xml:space="preserve"> by communities, I'm talking about community as an activity, not as a noun, that folks are figuring out community as they do this.</w:t>
      </w:r>
      <w:r w:rsidR="00FD6874">
        <w:rPr>
          <w:u w:val="single"/>
        </w:rPr>
        <w:t xml:space="preserve"> </w:t>
      </w:r>
      <w:r w:rsidRPr="00C838C1">
        <w:rPr>
          <w:sz w:val="10"/>
          <w:szCs w:val="10"/>
        </w:rPr>
        <w:t>Dylan Rodriguez - 50:18</w:t>
      </w:r>
      <w:r w:rsidR="00FD6874">
        <w:rPr>
          <w:sz w:val="10"/>
          <w:szCs w:val="10"/>
        </w:rPr>
        <w:t xml:space="preserve"> </w:t>
      </w:r>
      <w:r w:rsidRPr="00C838C1">
        <w:rPr>
          <w:sz w:val="10"/>
          <w:szCs w:val="10"/>
        </w:rPr>
        <w:t xml:space="preserve">And of course, that's the abolitionist response to the family policing system. It's </w:t>
      </w:r>
      <w:proofErr w:type="gramStart"/>
      <w:r w:rsidRPr="00C838C1">
        <w:rPr>
          <w:sz w:val="10"/>
          <w:szCs w:val="10"/>
        </w:rPr>
        <w:t>actually community</w:t>
      </w:r>
      <w:proofErr w:type="gramEnd"/>
      <w:r w:rsidRPr="00C838C1">
        <w:rPr>
          <w:sz w:val="10"/>
          <w:szCs w:val="10"/>
        </w:rPr>
        <w:t>. You know, I mean, that's what I think I hear Maya getting at and what I hear testimonials from people who are survivors of this thing talking about is that community as an active practice, sometimes an experimental practice, that's actually the existing alternative already to this family policing and child kidnapping apparatus.</w:t>
      </w:r>
      <w:r w:rsidR="00FD6874">
        <w:rPr>
          <w:sz w:val="10"/>
          <w:szCs w:val="10"/>
        </w:rPr>
        <w:t xml:space="preserve"> </w:t>
      </w:r>
      <w:r w:rsidRPr="00C838C1">
        <w:rPr>
          <w:sz w:val="10"/>
          <w:szCs w:val="10"/>
        </w:rPr>
        <w:t>Josie Pickens - 50:45</w:t>
      </w:r>
      <w:r w:rsidR="00FD6874">
        <w:rPr>
          <w:sz w:val="10"/>
          <w:szCs w:val="10"/>
        </w:rPr>
        <w:t xml:space="preserve"> </w:t>
      </w:r>
      <w:r w:rsidRPr="00C838C1">
        <w:rPr>
          <w:sz w:val="10"/>
          <w:szCs w:val="10"/>
        </w:rPr>
        <w:t>Because I wanted to see Maya, if you. And I know you have something to add. I know one of the things that we want to talk about is the framework tool that you developed and how people can differentiate between reformist reforms and non -reformist reforms and maybe talk a bit more about what abolitionist steps look like. But I wanted to see if there's anything that you wanted to add to what we've been discussing or what Dylan has shared with us before we move on to that question.</w:t>
      </w:r>
      <w:r w:rsidR="00FD6874">
        <w:rPr>
          <w:sz w:val="10"/>
          <w:szCs w:val="10"/>
        </w:rPr>
        <w:t xml:space="preserve"> </w:t>
      </w:r>
      <w:r w:rsidRPr="00C838C1">
        <w:rPr>
          <w:sz w:val="10"/>
          <w:szCs w:val="10"/>
        </w:rPr>
        <w:t>Maya Pendleton - 51:16</w:t>
      </w:r>
      <w:r w:rsidR="00FD6874">
        <w:rPr>
          <w:sz w:val="10"/>
          <w:szCs w:val="10"/>
        </w:rPr>
        <w:t xml:space="preserve"> </w:t>
      </w:r>
      <w:r w:rsidRPr="00C838C1">
        <w:rPr>
          <w:sz w:val="10"/>
          <w:szCs w:val="10"/>
        </w:rPr>
        <w:t xml:space="preserve">Yeah, no, I </w:t>
      </w:r>
      <w:r w:rsidRPr="00D63561">
        <w:rPr>
          <w:sz w:val="10"/>
          <w:szCs w:val="10"/>
        </w:rPr>
        <w:t>think. It's so helpful what Dylan has added. And I think it's important to complicate, you know, what seems to be easy distinctions to make or easy differentiations to make to understand that</w:t>
      </w:r>
      <w:r w:rsidRPr="00D63561">
        <w:t xml:space="preserve"> </w:t>
      </w:r>
      <w:r w:rsidRPr="00D63561">
        <w:rPr>
          <w:u w:val="single"/>
        </w:rPr>
        <w:t xml:space="preserve">at the end of the day, we are gambling with the state, which is the death maker. </w:t>
      </w:r>
      <w:proofErr w:type="gramStart"/>
      <w:r w:rsidRPr="00D63561">
        <w:rPr>
          <w:u w:val="single"/>
        </w:rPr>
        <w:t>So</w:t>
      </w:r>
      <w:proofErr w:type="gramEnd"/>
      <w:r w:rsidRPr="00D63561">
        <w:rPr>
          <w:u w:val="single"/>
        </w:rPr>
        <w:t xml:space="preserve"> it's like, can't necessarily slice and dice in a way that, you know, comes across on paper to say</w:t>
      </w:r>
      <w:r w:rsidRPr="00D63561">
        <w:rPr>
          <w:sz w:val="10"/>
          <w:szCs w:val="10"/>
        </w:rPr>
        <w:t xml:space="preserve"> that</w:t>
      </w:r>
      <w:r w:rsidRPr="00D63561">
        <w:t xml:space="preserve"> </w:t>
      </w:r>
      <w:r w:rsidRPr="00D63561">
        <w:rPr>
          <w:u w:val="single"/>
        </w:rPr>
        <w:t>this is a reformist reform. This is not.</w:t>
      </w:r>
      <w:r w:rsidRPr="00D63561">
        <w:rPr>
          <w:sz w:val="10"/>
          <w:szCs w:val="10"/>
        </w:rPr>
        <w:t xml:space="preserve"> This is an abolitionist step. This is not. I think that the exercise is one of trying to think that people have so many tactics and so many things that they're trying to do. And I always struggle with how do we bridge tactics? How do we support efforts that folks are making? I think that's so often folks who are experiencing this system are engaged in, you know, sort of like legislative or policy sort of like type tactics. knowing what sort of what the end post is, like, what do we support? What do we not support? What are the potential harms of supporting this? </w:t>
      </w:r>
      <w:proofErr w:type="gramStart"/>
      <w:r w:rsidRPr="00D63561">
        <w:rPr>
          <w:sz w:val="10"/>
          <w:szCs w:val="10"/>
        </w:rPr>
        <w:t>So</w:t>
      </w:r>
      <w:proofErr w:type="gramEnd"/>
      <w:r w:rsidRPr="00D63561">
        <w:rPr>
          <w:sz w:val="10"/>
          <w:szCs w:val="10"/>
        </w:rPr>
        <w:t xml:space="preserve"> I think that with the framework, we are not trying to say yes or no.</w:t>
      </w:r>
      <w:r w:rsidR="00FD6874">
        <w:rPr>
          <w:u w:val="single"/>
        </w:rPr>
        <w:t xml:space="preserve"> </w:t>
      </w:r>
      <w:r w:rsidRPr="00D63561">
        <w:rPr>
          <w:sz w:val="10"/>
          <w:szCs w:val="10"/>
        </w:rPr>
        <w:t>Maya Pendleton - 52:23</w:t>
      </w:r>
      <w:r w:rsidR="00FD6874">
        <w:rPr>
          <w:sz w:val="10"/>
          <w:szCs w:val="10"/>
        </w:rPr>
        <w:t xml:space="preserve"> </w:t>
      </w:r>
      <w:r w:rsidRPr="00D63561">
        <w:rPr>
          <w:sz w:val="10"/>
          <w:szCs w:val="10"/>
        </w:rPr>
        <w:t>We're trying to provoke thought, trying to ask people to, you know, think through their movements and think through possible implications and figure things out along the way. But I mean, I agree with so much of what Dylan is saying about reforms and, you know, the difficulty and in a lot of ways, the contradictions of deciding, you know, what is an abolitionist step and what is not.</w:t>
      </w:r>
      <w:r w:rsidR="00FD6874">
        <w:rPr>
          <w:sz w:val="10"/>
          <w:szCs w:val="10"/>
        </w:rPr>
        <w:t xml:space="preserve"> </w:t>
      </w:r>
      <w:r w:rsidRPr="00D63561">
        <w:rPr>
          <w:sz w:val="10"/>
          <w:szCs w:val="10"/>
        </w:rPr>
        <w:t>Josie Pickens - 52:49</w:t>
      </w:r>
      <w:r w:rsidR="00FD6874">
        <w:rPr>
          <w:sz w:val="10"/>
          <w:szCs w:val="10"/>
        </w:rPr>
        <w:t xml:space="preserve"> </w:t>
      </w:r>
      <w:r w:rsidRPr="00D63561">
        <w:rPr>
          <w:sz w:val="10"/>
          <w:szCs w:val="10"/>
        </w:rPr>
        <w:t>Thank you. And I also, as we're discussing this, wanted to see, are there any distinctions or definitions that you'd like to add to this conversation about like? the difference between what is reformist and what is non-reformist? Are there any examples that you can offer?</w:t>
      </w:r>
      <w:r w:rsidR="00FD6874">
        <w:rPr>
          <w:sz w:val="10"/>
          <w:szCs w:val="10"/>
        </w:rPr>
        <w:t xml:space="preserve"> </w:t>
      </w:r>
      <w:r w:rsidRPr="00D63561">
        <w:rPr>
          <w:sz w:val="10"/>
          <w:szCs w:val="10"/>
        </w:rPr>
        <w:t>Maya Pendleton - 53:05</w:t>
      </w:r>
      <w:r w:rsidR="00FD6874">
        <w:rPr>
          <w:sz w:val="10"/>
          <w:szCs w:val="10"/>
        </w:rPr>
        <w:t xml:space="preserve"> </w:t>
      </w:r>
      <w:r w:rsidRPr="00D63561">
        <w:rPr>
          <w:sz w:val="10"/>
          <w:szCs w:val="10"/>
        </w:rPr>
        <w:t>I don't know about examples, but, you know, something that, something that I think about</w:t>
      </w:r>
      <w:r w:rsidRPr="00D63561">
        <w:t xml:space="preserve"> </w:t>
      </w:r>
      <w:r w:rsidRPr="00D63561">
        <w:rPr>
          <w:u w:val="single"/>
        </w:rPr>
        <w:t xml:space="preserve">a lot is </w:t>
      </w:r>
      <w:r w:rsidRPr="00D63561">
        <w:rPr>
          <w:b/>
          <w:bCs/>
          <w:u w:val="single"/>
        </w:rPr>
        <w:t>the missteps</w:t>
      </w:r>
      <w:r w:rsidRPr="00D63561">
        <w:rPr>
          <w:u w:val="single"/>
        </w:rPr>
        <w:t xml:space="preserve"> we make in </w:t>
      </w:r>
      <w:r w:rsidRPr="00D63561">
        <w:rPr>
          <w:b/>
          <w:bCs/>
          <w:u w:val="single"/>
        </w:rPr>
        <w:t>advocating things</w:t>
      </w:r>
      <w:r w:rsidRPr="00D63561">
        <w:rPr>
          <w:u w:val="single"/>
        </w:rPr>
        <w:t xml:space="preserve"> that are so </w:t>
      </w:r>
      <w:r w:rsidRPr="00D63561">
        <w:rPr>
          <w:b/>
          <w:bCs/>
          <w:u w:val="single"/>
        </w:rPr>
        <w:t>easily co-</w:t>
      </w:r>
      <w:proofErr w:type="spellStart"/>
      <w:r w:rsidRPr="00D63561">
        <w:rPr>
          <w:b/>
          <w:bCs/>
          <w:u w:val="single"/>
        </w:rPr>
        <w:t>optable</w:t>
      </w:r>
      <w:proofErr w:type="spellEnd"/>
      <w:r w:rsidRPr="00D63561">
        <w:rPr>
          <w:b/>
          <w:bCs/>
          <w:u w:val="single"/>
        </w:rPr>
        <w:t>.</w:t>
      </w:r>
      <w:r w:rsidRPr="00D63561">
        <w:t xml:space="preserve"> </w:t>
      </w:r>
      <w:r w:rsidRPr="00D63561">
        <w:rPr>
          <w:sz w:val="10"/>
          <w:szCs w:val="10"/>
        </w:rPr>
        <w:t>You know, what Dylan was saying about the radical imagination and the energy that was present, you know, in the uprisings of 2020 that was so easily co-opted. I think Part of</w:t>
      </w:r>
      <w:r w:rsidRPr="00D63561">
        <w:t xml:space="preserve"> </w:t>
      </w:r>
      <w:r w:rsidRPr="00D63561">
        <w:rPr>
          <w:u w:val="single"/>
        </w:rPr>
        <w:t xml:space="preserve">our goal needs to be to do things that are not </w:t>
      </w:r>
      <w:r w:rsidRPr="00D63561">
        <w:rPr>
          <w:b/>
          <w:bCs/>
          <w:u w:val="single"/>
        </w:rPr>
        <w:t>state co-</w:t>
      </w:r>
      <w:proofErr w:type="spellStart"/>
      <w:r w:rsidRPr="00D63561">
        <w:rPr>
          <w:b/>
          <w:bCs/>
          <w:u w:val="single"/>
        </w:rPr>
        <w:t>optable</w:t>
      </w:r>
      <w:proofErr w:type="spellEnd"/>
      <w:r w:rsidRPr="00D63561">
        <w:rPr>
          <w:u w:val="single"/>
        </w:rPr>
        <w:t xml:space="preserve">, that are not so </w:t>
      </w:r>
      <w:r w:rsidRPr="00D63561">
        <w:rPr>
          <w:b/>
          <w:bCs/>
          <w:u w:val="single"/>
        </w:rPr>
        <w:t>easily manipulated</w:t>
      </w:r>
      <w:r w:rsidRPr="00D63561">
        <w:rPr>
          <w:sz w:val="10"/>
          <w:szCs w:val="10"/>
        </w:rPr>
        <w:t xml:space="preserve"> and moved by </w:t>
      </w:r>
      <w:r w:rsidRPr="00D63561">
        <w:rPr>
          <w:b/>
          <w:bCs/>
          <w:u w:val="single"/>
        </w:rPr>
        <w:t>the state</w:t>
      </w:r>
      <w:r w:rsidRPr="00D63561">
        <w:rPr>
          <w:u w:val="single"/>
        </w:rPr>
        <w:t xml:space="preserve">. And the state is powerful and it can do that. But I think the </w:t>
      </w:r>
      <w:r w:rsidRPr="00D63561">
        <w:rPr>
          <w:b/>
          <w:bCs/>
          <w:u w:val="single"/>
        </w:rPr>
        <w:t>more radical</w:t>
      </w:r>
      <w:r w:rsidRPr="00D63561">
        <w:rPr>
          <w:u w:val="single"/>
        </w:rPr>
        <w:t xml:space="preserve"> we get with </w:t>
      </w:r>
      <w:r w:rsidRPr="00D63561">
        <w:rPr>
          <w:b/>
          <w:bCs/>
          <w:u w:val="single"/>
        </w:rPr>
        <w:t>our demands</w:t>
      </w:r>
      <w:r w:rsidRPr="00D63561">
        <w:rPr>
          <w:sz w:val="10"/>
          <w:szCs w:val="10"/>
        </w:rPr>
        <w:t xml:space="preserve"> and what we're asking for and what we're working for,</w:t>
      </w:r>
      <w:r w:rsidRPr="00D63561">
        <w:rPr>
          <w:u w:val="single"/>
        </w:rPr>
        <w:t xml:space="preserve"> the </w:t>
      </w:r>
      <w:r w:rsidRPr="00D63561">
        <w:rPr>
          <w:b/>
          <w:bCs/>
          <w:u w:val="single"/>
        </w:rPr>
        <w:t>more of a threat</w:t>
      </w:r>
      <w:r w:rsidRPr="00D63561">
        <w:rPr>
          <w:u w:val="single"/>
        </w:rPr>
        <w:t xml:space="preserve"> that is and the </w:t>
      </w:r>
      <w:r w:rsidRPr="00D63561">
        <w:rPr>
          <w:b/>
          <w:bCs/>
          <w:u w:val="single"/>
        </w:rPr>
        <w:t>harder it is for the state</w:t>
      </w:r>
      <w:r w:rsidRPr="00D63561">
        <w:rPr>
          <w:u w:val="single"/>
        </w:rPr>
        <w:t xml:space="preserve"> to then take that </w:t>
      </w:r>
      <w:r w:rsidRPr="00D63561">
        <w:rPr>
          <w:b/>
          <w:bCs/>
          <w:u w:val="single"/>
        </w:rPr>
        <w:t>energy</w:t>
      </w:r>
      <w:r w:rsidRPr="00D63561">
        <w:rPr>
          <w:u w:val="single"/>
        </w:rPr>
        <w:t xml:space="preserve"> and </w:t>
      </w:r>
      <w:r w:rsidRPr="00D63561">
        <w:rPr>
          <w:b/>
          <w:bCs/>
          <w:u w:val="single"/>
        </w:rPr>
        <w:t>redirect</w:t>
      </w:r>
      <w:r w:rsidRPr="00D63561">
        <w:rPr>
          <w:u w:val="single"/>
        </w:rPr>
        <w:t xml:space="preserve"> it somewhere else.</w:t>
      </w:r>
      <w:r w:rsidRPr="00D63561">
        <w:t xml:space="preserve"> </w:t>
      </w:r>
      <w:r w:rsidRPr="00D63561">
        <w:rPr>
          <w:sz w:val="10"/>
          <w:szCs w:val="10"/>
        </w:rPr>
        <w:t>I think also when we are working on these reforms, The idea that of political education and common goals is so important. The internet is crazy. People find things anywhere, but we spend less time ensuring that folks understand that where we're coming from and having common goals and</w:t>
      </w:r>
      <w:r w:rsidRPr="00583E0A">
        <w:rPr>
          <w:sz w:val="10"/>
          <w:szCs w:val="10"/>
        </w:rPr>
        <w:t xml:space="preserve"> having that type of political education sharing the same language and not in some academic way, but a way that like we're struggling together. We're struggling with ideas.</w:t>
      </w:r>
      <w:r w:rsidR="00FD6874">
        <w:rPr>
          <w:sz w:val="10"/>
          <w:szCs w:val="10"/>
        </w:rPr>
        <w:t xml:space="preserve"> </w:t>
      </w:r>
      <w:r w:rsidRPr="00AC17FC">
        <w:rPr>
          <w:sz w:val="10"/>
          <w:szCs w:val="10"/>
        </w:rPr>
        <w:t>Maya Pendleton - 54:16</w:t>
      </w:r>
      <w:r>
        <w:rPr>
          <w:sz w:val="10"/>
          <w:szCs w:val="10"/>
        </w:rPr>
        <w:t xml:space="preserve"> </w:t>
      </w:r>
      <w:r w:rsidRPr="00AC17FC">
        <w:rPr>
          <w:sz w:val="10"/>
          <w:szCs w:val="10"/>
        </w:rPr>
        <w:t>We're picking them apart. We're looking at the weak point. I don't have examples for you, but I think that that's part of the work in producing a framework like this. So that's part of the work in deciding where we're going to go, what directions that we're going to take. How do we become ungovernable? How do we resist political cooptation? How do we make our demands so clear that the state is not able to take them and then format them in ways that are serving the state?</w:t>
      </w:r>
      <w:r>
        <w:rPr>
          <w:sz w:val="10"/>
          <w:szCs w:val="10"/>
        </w:rPr>
        <w:t xml:space="preserve"> </w:t>
      </w:r>
      <w:r w:rsidRPr="00AC17FC">
        <w:rPr>
          <w:sz w:val="10"/>
          <w:szCs w:val="10"/>
        </w:rPr>
        <w:t>Josie Pickens - 54:45</w:t>
      </w:r>
      <w:r>
        <w:rPr>
          <w:sz w:val="10"/>
          <w:szCs w:val="10"/>
        </w:rPr>
        <w:t xml:space="preserve"> </w:t>
      </w:r>
      <w:r w:rsidRPr="00AC17FC">
        <w:rPr>
          <w:sz w:val="10"/>
          <w:szCs w:val="10"/>
        </w:rPr>
        <w:t xml:space="preserve">I was going to ask another way that you've answered a question that I was going to ask, Maya, because I was going to ask you kind of like what was the reason that you decided to do </w:t>
      </w:r>
      <w:proofErr w:type="gramStart"/>
      <w:r w:rsidRPr="00AC17FC">
        <w:rPr>
          <w:sz w:val="10"/>
          <w:szCs w:val="10"/>
        </w:rPr>
        <w:t>all of</w:t>
      </w:r>
      <w:proofErr w:type="gramEnd"/>
      <w:r w:rsidRPr="00AC17FC">
        <w:rPr>
          <w:sz w:val="10"/>
          <w:szCs w:val="10"/>
        </w:rPr>
        <w:t xml:space="preserve"> this research and work to develop this framework tool? </w:t>
      </w:r>
      <w:proofErr w:type="gramStart"/>
      <w:r w:rsidRPr="00AC17FC">
        <w:rPr>
          <w:sz w:val="10"/>
          <w:szCs w:val="10"/>
        </w:rPr>
        <w:t>By the way, for</w:t>
      </w:r>
      <w:proofErr w:type="gramEnd"/>
      <w:r w:rsidRPr="00AC17FC">
        <w:rPr>
          <w:sz w:val="10"/>
          <w:szCs w:val="10"/>
        </w:rPr>
        <w:t xml:space="preserve"> those listening, you can check out the framework tool on the Upend website, and we will have a link for that in the show notes of today's episode. Did you have anything that you wanted to add about why it was so important for you to kind of work to develop this framework tool?</w:t>
      </w:r>
      <w:r>
        <w:rPr>
          <w:sz w:val="10"/>
          <w:szCs w:val="10"/>
        </w:rPr>
        <w:t xml:space="preserve"> </w:t>
      </w:r>
      <w:r w:rsidRPr="00AC17FC">
        <w:rPr>
          <w:sz w:val="10"/>
          <w:szCs w:val="10"/>
        </w:rPr>
        <w:t>Maya Pendleton - 55:19</w:t>
      </w:r>
      <w:r>
        <w:rPr>
          <w:sz w:val="10"/>
          <w:szCs w:val="10"/>
        </w:rPr>
        <w:t xml:space="preserve"> </w:t>
      </w:r>
      <w:r w:rsidRPr="00AC17FC">
        <w:rPr>
          <w:sz w:val="10"/>
          <w:szCs w:val="10"/>
        </w:rPr>
        <w:t xml:space="preserve">I think it just comes down to the fact that, you know, in this work, and we've talked about this a lot over the last hour, is that </w:t>
      </w:r>
      <w:proofErr w:type="gramStart"/>
      <w:r w:rsidRPr="00AC17FC">
        <w:rPr>
          <w:sz w:val="10"/>
          <w:szCs w:val="10"/>
        </w:rPr>
        <w:t>all of</w:t>
      </w:r>
      <w:proofErr w:type="gramEnd"/>
      <w:r w:rsidRPr="00AC17FC">
        <w:rPr>
          <w:sz w:val="10"/>
          <w:szCs w:val="10"/>
        </w:rPr>
        <w:t xml:space="preserve"> these myths exist and the myths are propelling the reforms that people support. And </w:t>
      </w:r>
      <w:proofErr w:type="gramStart"/>
      <w:r w:rsidRPr="00AC17FC">
        <w:rPr>
          <w:sz w:val="10"/>
          <w:szCs w:val="10"/>
        </w:rPr>
        <w:t>so</w:t>
      </w:r>
      <w:proofErr w:type="gramEnd"/>
      <w:r w:rsidRPr="00AC17FC">
        <w:rPr>
          <w:sz w:val="10"/>
          <w:szCs w:val="10"/>
        </w:rPr>
        <w:t xml:space="preserve"> offering something that folks can struggle through and to think about and evaluate their actions, evaluate what they're fighting for. I think it was needed within the family policing space. I think that these tools and resources exist in so many ways in larger PIC abolition movements, but not in the same way for family policing. And family policing is so unique in that we're constantly fighting against the idea that the state is protecting kids. And </w:t>
      </w:r>
      <w:proofErr w:type="gramStart"/>
      <w:r w:rsidRPr="00AC17FC">
        <w:rPr>
          <w:sz w:val="10"/>
          <w:szCs w:val="10"/>
        </w:rPr>
        <w:t>so</w:t>
      </w:r>
      <w:proofErr w:type="gramEnd"/>
      <w:r w:rsidRPr="00AC17FC">
        <w:rPr>
          <w:sz w:val="10"/>
          <w:szCs w:val="10"/>
        </w:rPr>
        <w:t xml:space="preserve"> if reforms are being driven by the insistence that there does need to be this protection and surveillance, I wanted to create something that would assist or attempt to assist. I'm open to feedback. I'm open to criticism, but attempt to assist people in, you know, dismantling those ideas and realizing that the state is not legitimate.</w:t>
      </w:r>
      <w:r>
        <w:rPr>
          <w:sz w:val="10"/>
          <w:szCs w:val="10"/>
        </w:rPr>
        <w:t xml:space="preserve"> </w:t>
      </w:r>
      <w:r w:rsidRPr="00AC17FC">
        <w:rPr>
          <w:sz w:val="10"/>
          <w:szCs w:val="10"/>
        </w:rPr>
        <w:t>Maya Pendleton - 56:21</w:t>
      </w:r>
      <w:r>
        <w:rPr>
          <w:sz w:val="10"/>
          <w:szCs w:val="10"/>
        </w:rPr>
        <w:t xml:space="preserve"> </w:t>
      </w:r>
      <w:r w:rsidRPr="00AC17FC">
        <w:rPr>
          <w:sz w:val="10"/>
          <w:szCs w:val="10"/>
        </w:rPr>
        <w:t>And therefore, what are the actions that we need to take if we understand that the state isn't legitimate, if we understand that parents don't need state surveillance? How do we move from there? How do we move forward?</w:t>
      </w:r>
      <w:r>
        <w:rPr>
          <w:sz w:val="10"/>
          <w:szCs w:val="10"/>
        </w:rPr>
        <w:t xml:space="preserve"> </w:t>
      </w:r>
      <w:r w:rsidRPr="00AC17FC">
        <w:rPr>
          <w:sz w:val="10"/>
          <w:szCs w:val="10"/>
        </w:rPr>
        <w:t>Jason Oliver - 56:32</w:t>
      </w:r>
      <w:r w:rsidR="00FD6874">
        <w:rPr>
          <w:sz w:val="10"/>
          <w:szCs w:val="10"/>
        </w:rPr>
        <w:t xml:space="preserve"> </w:t>
      </w:r>
      <w:r w:rsidRPr="00AC17FC">
        <w:rPr>
          <w:sz w:val="10"/>
          <w:szCs w:val="10"/>
        </w:rPr>
        <w:t>And for both of you, is there something that we haven't asked or discussed yet that you want to share with listeners about how to think about and understand the directions that we should be moving in. acknowledging what Maya said about the fact that we are gambling with the state, right? And that</w:t>
      </w:r>
      <w:r w:rsidRPr="00AC17FC">
        <w:t xml:space="preserve"> </w:t>
      </w:r>
      <w:r w:rsidRPr="00270596">
        <w:rPr>
          <w:b/>
          <w:bCs/>
          <w:highlight w:val="green"/>
          <w:u w:val="single"/>
        </w:rPr>
        <w:t>the state</w:t>
      </w:r>
      <w:r w:rsidRPr="00270596">
        <w:rPr>
          <w:highlight w:val="green"/>
          <w:u w:val="single"/>
        </w:rPr>
        <w:t xml:space="preserve"> is</w:t>
      </w:r>
      <w:r w:rsidRPr="00AC17FC">
        <w:rPr>
          <w:sz w:val="10"/>
          <w:szCs w:val="10"/>
        </w:rPr>
        <w:t xml:space="preserve"> constantly</w:t>
      </w:r>
      <w:r w:rsidRPr="00AC17FC">
        <w:t xml:space="preserve"> </w:t>
      </w:r>
      <w:r w:rsidRPr="00270596">
        <w:rPr>
          <w:b/>
          <w:bCs/>
          <w:highlight w:val="green"/>
          <w:u w:val="single"/>
        </w:rPr>
        <w:t>engaged in this cooptation</w:t>
      </w:r>
      <w:r w:rsidRPr="00AC17FC">
        <w:rPr>
          <w:u w:val="single"/>
        </w:rPr>
        <w:t xml:space="preserve"> and </w:t>
      </w:r>
      <w:r w:rsidRPr="00270596">
        <w:rPr>
          <w:b/>
          <w:bCs/>
          <w:highlight w:val="green"/>
          <w:u w:val="single"/>
        </w:rPr>
        <w:t>counterinsurgency t</w:t>
      </w:r>
      <w:r w:rsidRPr="00270596">
        <w:rPr>
          <w:highlight w:val="green"/>
          <w:u w:val="single"/>
        </w:rPr>
        <w:t>o</w:t>
      </w:r>
      <w:r w:rsidRPr="001E54F8">
        <w:rPr>
          <w:sz w:val="10"/>
          <w:szCs w:val="10"/>
        </w:rPr>
        <w:t xml:space="preserve"> like </w:t>
      </w:r>
      <w:r w:rsidRPr="00270596">
        <w:rPr>
          <w:b/>
          <w:bCs/>
          <w:highlight w:val="green"/>
          <w:u w:val="single"/>
        </w:rPr>
        <w:t>crush</w:t>
      </w:r>
      <w:r w:rsidRPr="00270596">
        <w:rPr>
          <w:highlight w:val="green"/>
          <w:u w:val="single"/>
        </w:rPr>
        <w:t xml:space="preserve"> and </w:t>
      </w:r>
      <w:r w:rsidRPr="00270596">
        <w:rPr>
          <w:b/>
          <w:bCs/>
          <w:highlight w:val="green"/>
          <w:u w:val="single"/>
        </w:rPr>
        <w:t>coopt</w:t>
      </w:r>
      <w:r w:rsidRPr="00270596">
        <w:rPr>
          <w:highlight w:val="green"/>
          <w:u w:val="single"/>
        </w:rPr>
        <w:t xml:space="preserve"> movement work to make itself </w:t>
      </w:r>
      <w:r w:rsidRPr="00270596">
        <w:rPr>
          <w:b/>
          <w:bCs/>
          <w:highlight w:val="green"/>
          <w:u w:val="single"/>
        </w:rPr>
        <w:t>stronger</w:t>
      </w:r>
      <w:r w:rsidRPr="00270596">
        <w:rPr>
          <w:highlight w:val="green"/>
          <w:u w:val="single"/>
        </w:rPr>
        <w:t>.</w:t>
      </w:r>
      <w:r w:rsidRPr="00AC17FC">
        <w:rPr>
          <w:u w:val="single"/>
        </w:rPr>
        <w:t xml:space="preserve"> But is there anything else that you all wanted to share along these lines?</w:t>
      </w:r>
      <w:r w:rsidR="00FD6874">
        <w:rPr>
          <w:u w:val="single"/>
        </w:rPr>
        <w:t xml:space="preserve"> </w:t>
      </w:r>
      <w:r w:rsidRPr="00AC17FC">
        <w:rPr>
          <w:sz w:val="10"/>
          <w:szCs w:val="10"/>
        </w:rPr>
        <w:t>Dylan Rodriguez - 57:09</w:t>
      </w:r>
      <w:r w:rsidR="00FD6874">
        <w:rPr>
          <w:sz w:val="10"/>
          <w:szCs w:val="10"/>
        </w:rPr>
        <w:t xml:space="preserve"> </w:t>
      </w:r>
      <w:r w:rsidRPr="00AC17FC">
        <w:rPr>
          <w:sz w:val="10"/>
          <w:szCs w:val="10"/>
        </w:rPr>
        <w:t xml:space="preserve">I'll start because I want Maya to have the last word, if that's okay. I'll just add briefly that That I think that there might be some potential pedagogical and political value in thinking about proposed and actual reform to the family policing system as essentially as invitations to consent to as well as participate in domestic warfare. And I'm talking about the solicitation is to anybody. You know, that to consent to and participate in domestic war means that these reforms to family policing are effectively trying to deputize as many ordinary people and especially vulnerable people, targeted people as possible. At the bare minimum, as constituencies supporting the ongoing existence of this </w:t>
      </w:r>
      <w:proofErr w:type="gramStart"/>
      <w:r w:rsidRPr="00AC17FC">
        <w:rPr>
          <w:sz w:val="10"/>
          <w:szCs w:val="10"/>
        </w:rPr>
        <w:t>particular form</w:t>
      </w:r>
      <w:proofErr w:type="gramEnd"/>
      <w:r w:rsidRPr="00AC17FC">
        <w:rPr>
          <w:sz w:val="10"/>
          <w:szCs w:val="10"/>
        </w:rPr>
        <w:t xml:space="preserve"> of warfare against targeted families, but also as, you know. the kind of extended foot soldiers without even, and again, without even realizing that that's turned into the kind of advanced front of the family policing counterinsurgency apparatus is kind of soliciting and inviting, you know, people who are directly connected to, if not part of targeted families to actually participate in the work of the state.</w:t>
      </w:r>
      <w:r w:rsidR="00FD6874">
        <w:rPr>
          <w:sz w:val="10"/>
          <w:szCs w:val="10"/>
        </w:rPr>
        <w:t xml:space="preserve"> </w:t>
      </w:r>
      <w:r w:rsidRPr="00AC17FC">
        <w:rPr>
          <w:sz w:val="10"/>
          <w:szCs w:val="10"/>
        </w:rPr>
        <w:t>Dylan Rodriguez - 58:34</w:t>
      </w:r>
      <w:r w:rsidR="00FD6874">
        <w:rPr>
          <w:sz w:val="10"/>
          <w:szCs w:val="10"/>
        </w:rPr>
        <w:t xml:space="preserve"> </w:t>
      </w:r>
      <w:r w:rsidRPr="00AC17FC">
        <w:rPr>
          <w:sz w:val="10"/>
          <w:szCs w:val="10"/>
        </w:rPr>
        <w:lastRenderedPageBreak/>
        <w:t xml:space="preserve">You know, again, primarily because the capacity of the state to do that work is oftentimes diminished or minimal, right? </w:t>
      </w:r>
      <w:proofErr w:type="gramStart"/>
      <w:r w:rsidRPr="00AC17FC">
        <w:rPr>
          <w:sz w:val="10"/>
          <w:szCs w:val="10"/>
        </w:rPr>
        <w:t>So</w:t>
      </w:r>
      <w:proofErr w:type="gramEnd"/>
      <w:r w:rsidRPr="00AC17FC">
        <w:rPr>
          <w:sz w:val="10"/>
          <w:szCs w:val="10"/>
        </w:rPr>
        <w:t xml:space="preserve"> then what you do is as a counterinsurgency tactic, right?</w:t>
      </w:r>
      <w:r w:rsidRPr="00AC17FC">
        <w:rPr>
          <w:u w:val="single"/>
        </w:rPr>
        <w:t xml:space="preserve"> </w:t>
      </w:r>
      <w:r w:rsidRPr="00270596">
        <w:rPr>
          <w:highlight w:val="green"/>
          <w:u w:val="single"/>
        </w:rPr>
        <w:t xml:space="preserve">If you engage in </w:t>
      </w:r>
      <w:r w:rsidRPr="00270596">
        <w:rPr>
          <w:b/>
          <w:bCs/>
          <w:highlight w:val="green"/>
          <w:u w:val="single"/>
        </w:rPr>
        <w:t>reforms</w:t>
      </w:r>
      <w:r w:rsidRPr="00270596">
        <w:rPr>
          <w:highlight w:val="green"/>
          <w:u w:val="single"/>
        </w:rPr>
        <w:t xml:space="preserve"> that invite </w:t>
      </w:r>
      <w:r w:rsidRPr="00270596">
        <w:rPr>
          <w:b/>
          <w:bCs/>
          <w:highlight w:val="green"/>
          <w:u w:val="single"/>
        </w:rPr>
        <w:t>ordinary people</w:t>
      </w:r>
      <w:r w:rsidRPr="00AC17FC">
        <w:rPr>
          <w:u w:val="single"/>
        </w:rPr>
        <w:t xml:space="preserve"> who are not paid by the state, </w:t>
      </w:r>
      <w:r w:rsidRPr="00270596">
        <w:rPr>
          <w:highlight w:val="green"/>
          <w:u w:val="single"/>
        </w:rPr>
        <w:t xml:space="preserve">who are not part of the </w:t>
      </w:r>
      <w:r w:rsidRPr="00270596">
        <w:rPr>
          <w:szCs w:val="24"/>
          <w:highlight w:val="green"/>
          <w:u w:val="single"/>
        </w:rPr>
        <w:t>state</w:t>
      </w:r>
      <w:r w:rsidRPr="004647B5">
        <w:rPr>
          <w:szCs w:val="24"/>
          <w:u w:val="single"/>
        </w:rPr>
        <w:t xml:space="preserve">, who are not part of a social welfare, child welfare, family welfare apparatus to do that work, to do the work of surveillance, </w:t>
      </w:r>
      <w:r w:rsidRPr="00270596">
        <w:rPr>
          <w:szCs w:val="24"/>
          <w:highlight w:val="green"/>
          <w:u w:val="single"/>
        </w:rPr>
        <w:t>of calling in.</w:t>
      </w:r>
      <w:r w:rsidRPr="004647B5">
        <w:rPr>
          <w:sz w:val="10"/>
          <w:szCs w:val="10"/>
        </w:rPr>
        <w:t xml:space="preserve"> Again, </w:t>
      </w:r>
      <w:r w:rsidRPr="00270596">
        <w:rPr>
          <w:szCs w:val="24"/>
          <w:highlight w:val="green"/>
          <w:u w:val="single"/>
        </w:rPr>
        <w:t>it's</w:t>
      </w:r>
      <w:r w:rsidRPr="00270596">
        <w:rPr>
          <w:highlight w:val="green"/>
          <w:u w:val="single"/>
        </w:rPr>
        <w:t xml:space="preserve"> the work of policing.</w:t>
      </w:r>
      <w:r>
        <w:t xml:space="preserve"> </w:t>
      </w:r>
      <w:r w:rsidRPr="00AC17FC">
        <w:rPr>
          <w:sz w:val="10"/>
          <w:szCs w:val="10"/>
        </w:rPr>
        <w:t xml:space="preserve">That's exactly what it is. </w:t>
      </w:r>
      <w:proofErr w:type="gramStart"/>
      <w:r w:rsidRPr="00AC17FC">
        <w:rPr>
          <w:sz w:val="10"/>
          <w:szCs w:val="10"/>
        </w:rPr>
        <w:t>So</w:t>
      </w:r>
      <w:proofErr w:type="gramEnd"/>
      <w:r w:rsidRPr="00AC17FC">
        <w:rPr>
          <w:sz w:val="10"/>
          <w:szCs w:val="10"/>
        </w:rPr>
        <w:t xml:space="preserve"> we need to frame that as, frame a lot of what we've been analyzing here in this kind of- critical analysis of reform. It's really an invitation. That's what</w:t>
      </w:r>
      <w:r>
        <w:t xml:space="preserve"> </w:t>
      </w:r>
      <w:r w:rsidRPr="00270596">
        <w:rPr>
          <w:highlight w:val="green"/>
          <w:u w:val="single"/>
        </w:rPr>
        <w:t>reforms are</w:t>
      </w:r>
      <w:r w:rsidRPr="00AC17FC">
        <w:rPr>
          <w:sz w:val="10"/>
          <w:szCs w:val="10"/>
        </w:rPr>
        <w:t>. They're</w:t>
      </w:r>
      <w:r>
        <w:t xml:space="preserve"> </w:t>
      </w:r>
      <w:r w:rsidRPr="00270596">
        <w:rPr>
          <w:highlight w:val="green"/>
          <w:u w:val="single"/>
        </w:rPr>
        <w:t>an invitation to participate in</w:t>
      </w:r>
      <w:r>
        <w:t xml:space="preserve"> </w:t>
      </w:r>
      <w:r w:rsidRPr="00AC17FC">
        <w:rPr>
          <w:sz w:val="10"/>
          <w:szCs w:val="10"/>
        </w:rPr>
        <w:t>this, you know,</w:t>
      </w:r>
      <w:r>
        <w:t xml:space="preserve"> </w:t>
      </w:r>
      <w:r w:rsidRPr="00270596">
        <w:rPr>
          <w:highlight w:val="green"/>
          <w:u w:val="single"/>
        </w:rPr>
        <w:t>terror making apparatus.</w:t>
      </w:r>
      <w:r w:rsidR="00FD6874">
        <w:rPr>
          <w:u w:val="single"/>
        </w:rPr>
        <w:t xml:space="preserve"> </w:t>
      </w:r>
      <w:r w:rsidRPr="004647B5">
        <w:rPr>
          <w:sz w:val="10"/>
          <w:szCs w:val="10"/>
        </w:rPr>
        <w:t>Maya Pendleton - 59:13</w:t>
      </w:r>
      <w:r w:rsidR="00FD6874">
        <w:rPr>
          <w:sz w:val="10"/>
          <w:szCs w:val="10"/>
        </w:rPr>
        <w:t xml:space="preserve"> </w:t>
      </w:r>
      <w:r w:rsidRPr="004647B5">
        <w:rPr>
          <w:sz w:val="10"/>
          <w:szCs w:val="10"/>
        </w:rPr>
        <w:t>Yeah. And I think I'll just quickly add that. I always think about</w:t>
      </w:r>
      <w:r>
        <w:t xml:space="preserve"> </w:t>
      </w:r>
      <w:r w:rsidRPr="00270596">
        <w:rPr>
          <w:b/>
          <w:bCs/>
          <w:highlight w:val="green"/>
          <w:u w:val="single"/>
        </w:rPr>
        <w:t>reforms</w:t>
      </w:r>
      <w:r w:rsidRPr="004647B5">
        <w:rPr>
          <w:sz w:val="10"/>
          <w:szCs w:val="10"/>
        </w:rPr>
        <w:t xml:space="preserve"> as</w:t>
      </w:r>
      <w:r w:rsidRPr="004647B5">
        <w:t xml:space="preserve"> </w:t>
      </w:r>
      <w:r w:rsidRPr="00270596">
        <w:rPr>
          <w:b/>
          <w:bCs/>
          <w:highlight w:val="green"/>
          <w:u w:val="single"/>
        </w:rPr>
        <w:t>reshaping</w:t>
      </w:r>
      <w:r w:rsidRPr="00270596">
        <w:rPr>
          <w:highlight w:val="green"/>
          <w:u w:val="single"/>
        </w:rPr>
        <w:t xml:space="preserve"> how </w:t>
      </w:r>
      <w:r w:rsidRPr="00270596">
        <w:rPr>
          <w:b/>
          <w:bCs/>
          <w:highlight w:val="green"/>
          <w:u w:val="single"/>
        </w:rPr>
        <w:t xml:space="preserve">the state inflicts </w:t>
      </w:r>
      <w:proofErr w:type="gramStart"/>
      <w:r w:rsidRPr="00270596">
        <w:rPr>
          <w:b/>
          <w:bCs/>
          <w:highlight w:val="green"/>
          <w:u w:val="single"/>
        </w:rPr>
        <w:t>harm</w:t>
      </w:r>
      <w:r w:rsidRPr="00270596">
        <w:rPr>
          <w:highlight w:val="green"/>
          <w:u w:val="single"/>
        </w:rPr>
        <w:t>, but</w:t>
      </w:r>
      <w:proofErr w:type="gramEnd"/>
      <w:r w:rsidRPr="00270596">
        <w:rPr>
          <w:highlight w:val="green"/>
          <w:u w:val="single"/>
        </w:rPr>
        <w:t xml:space="preserve"> </w:t>
      </w:r>
      <w:r w:rsidRPr="00270596">
        <w:rPr>
          <w:b/>
          <w:bCs/>
          <w:highlight w:val="green"/>
          <w:u w:val="single"/>
        </w:rPr>
        <w:t>not eliminating</w:t>
      </w:r>
      <w:r w:rsidRPr="00270596">
        <w:rPr>
          <w:highlight w:val="green"/>
          <w:u w:val="single"/>
        </w:rPr>
        <w:t xml:space="preserve"> the </w:t>
      </w:r>
      <w:r w:rsidRPr="00270596">
        <w:rPr>
          <w:b/>
          <w:bCs/>
          <w:highlight w:val="green"/>
          <w:u w:val="single"/>
        </w:rPr>
        <w:t>harm</w:t>
      </w:r>
      <w:r w:rsidRPr="00270596">
        <w:rPr>
          <w:highlight w:val="green"/>
          <w:u w:val="single"/>
        </w:rPr>
        <w:t>.</w:t>
      </w:r>
      <w:r>
        <w:t xml:space="preserve"> </w:t>
      </w:r>
      <w:proofErr w:type="gramStart"/>
      <w:r w:rsidRPr="004647B5">
        <w:rPr>
          <w:sz w:val="10"/>
          <w:szCs w:val="10"/>
        </w:rPr>
        <w:t>So</w:t>
      </w:r>
      <w:proofErr w:type="gramEnd"/>
      <w:r w:rsidRPr="004647B5">
        <w:rPr>
          <w:sz w:val="10"/>
          <w:szCs w:val="10"/>
        </w:rPr>
        <w:t xml:space="preserve"> if we continue to be okay with families being harmed and surveilled, and that being the reality of folks who live in certain neighborhoods, then we continue to support reforms. </w:t>
      </w:r>
      <w:r w:rsidRPr="004647B5">
        <w:rPr>
          <w:u w:val="single"/>
        </w:rPr>
        <w:t xml:space="preserve">But if we understand that </w:t>
      </w:r>
      <w:r w:rsidRPr="00270596">
        <w:rPr>
          <w:highlight w:val="green"/>
          <w:u w:val="single"/>
        </w:rPr>
        <w:t>reforms</w:t>
      </w:r>
      <w:r w:rsidRPr="004647B5">
        <w:rPr>
          <w:u w:val="single"/>
        </w:rPr>
        <w:t xml:space="preserve"> are </w:t>
      </w:r>
      <w:r w:rsidRPr="00270596">
        <w:rPr>
          <w:highlight w:val="green"/>
          <w:u w:val="single"/>
        </w:rPr>
        <w:t>at its core</w:t>
      </w:r>
      <w:r w:rsidRPr="004647B5">
        <w:rPr>
          <w:u w:val="single"/>
        </w:rPr>
        <w:t xml:space="preserve">, a way that </w:t>
      </w:r>
      <w:r w:rsidRPr="00270596">
        <w:rPr>
          <w:highlight w:val="green"/>
          <w:u w:val="single"/>
        </w:rPr>
        <w:t>the state</w:t>
      </w:r>
      <w:r w:rsidRPr="004647B5">
        <w:rPr>
          <w:u w:val="single"/>
        </w:rPr>
        <w:t xml:space="preserve"> sort of </w:t>
      </w:r>
      <w:r w:rsidRPr="00270596">
        <w:rPr>
          <w:highlight w:val="green"/>
          <w:u w:val="single"/>
        </w:rPr>
        <w:t>morphs harm into</w:t>
      </w:r>
      <w:r w:rsidRPr="001E54F8">
        <w:rPr>
          <w:sz w:val="10"/>
          <w:szCs w:val="10"/>
        </w:rPr>
        <w:t xml:space="preserve"> more</w:t>
      </w:r>
      <w:r w:rsidRPr="004647B5">
        <w:rPr>
          <w:u w:val="single"/>
        </w:rPr>
        <w:t xml:space="preserve"> </w:t>
      </w:r>
      <w:proofErr w:type="spellStart"/>
      <w:r w:rsidRPr="00270596">
        <w:rPr>
          <w:highlight w:val="green"/>
          <w:u w:val="single"/>
        </w:rPr>
        <w:t>palpital</w:t>
      </w:r>
      <w:proofErr w:type="spellEnd"/>
      <w:r w:rsidRPr="00270596">
        <w:rPr>
          <w:highlight w:val="green"/>
          <w:u w:val="single"/>
        </w:rPr>
        <w:t>,</w:t>
      </w:r>
      <w:r w:rsidRPr="004647B5">
        <w:rPr>
          <w:u w:val="single"/>
        </w:rPr>
        <w:t xml:space="preserve"> into sort of like more </w:t>
      </w:r>
      <w:r w:rsidRPr="00270596">
        <w:rPr>
          <w:b/>
          <w:bCs/>
          <w:highlight w:val="green"/>
          <w:u w:val="single"/>
        </w:rPr>
        <w:t>digestible forms</w:t>
      </w:r>
      <w:r w:rsidRPr="00270596">
        <w:rPr>
          <w:highlight w:val="green"/>
          <w:u w:val="single"/>
        </w:rPr>
        <w:t xml:space="preserve"> of </w:t>
      </w:r>
      <w:r w:rsidRPr="00270596">
        <w:rPr>
          <w:b/>
          <w:bCs/>
          <w:highlight w:val="green"/>
          <w:u w:val="single"/>
        </w:rPr>
        <w:t>violence</w:t>
      </w:r>
      <w:r w:rsidRPr="004647B5">
        <w:rPr>
          <w:u w:val="single"/>
        </w:rPr>
        <w:t xml:space="preserve"> for people to be okay with, then we can understand that </w:t>
      </w:r>
      <w:r w:rsidRPr="00270596">
        <w:rPr>
          <w:b/>
          <w:bCs/>
          <w:highlight w:val="green"/>
          <w:u w:val="single"/>
        </w:rPr>
        <w:t>reforms</w:t>
      </w:r>
      <w:r>
        <w:t xml:space="preserve"> </w:t>
      </w:r>
      <w:r w:rsidRPr="004647B5">
        <w:rPr>
          <w:sz w:val="10"/>
          <w:szCs w:val="10"/>
        </w:rPr>
        <w:t>to family policing system at large</w:t>
      </w:r>
      <w:r>
        <w:t xml:space="preserve"> </w:t>
      </w:r>
      <w:r w:rsidRPr="00270596">
        <w:rPr>
          <w:highlight w:val="green"/>
          <w:u w:val="single"/>
        </w:rPr>
        <w:t xml:space="preserve">are just ways to </w:t>
      </w:r>
      <w:r w:rsidRPr="00270596">
        <w:rPr>
          <w:b/>
          <w:bCs/>
          <w:highlight w:val="green"/>
          <w:u w:val="single"/>
        </w:rPr>
        <w:t>reshape, literally reform,</w:t>
      </w:r>
      <w:r w:rsidRPr="004647B5">
        <w:rPr>
          <w:u w:val="single"/>
        </w:rPr>
        <w:t xml:space="preserve"> reconfigure, redo </w:t>
      </w:r>
      <w:r w:rsidRPr="00270596">
        <w:rPr>
          <w:highlight w:val="green"/>
          <w:u w:val="single"/>
        </w:rPr>
        <w:t xml:space="preserve">harm a </w:t>
      </w:r>
      <w:r w:rsidRPr="00270596">
        <w:rPr>
          <w:b/>
          <w:bCs/>
          <w:highlight w:val="green"/>
          <w:u w:val="single"/>
        </w:rPr>
        <w:t>little bit more eloquently</w:t>
      </w:r>
      <w:r w:rsidRPr="004647B5">
        <w:rPr>
          <w:u w:val="single"/>
        </w:rPr>
        <w:t xml:space="preserve">, a little bit better, </w:t>
      </w:r>
      <w:r w:rsidRPr="00270596">
        <w:rPr>
          <w:highlight w:val="green"/>
          <w:u w:val="single"/>
        </w:rPr>
        <w:t>a little bit more skillfully.</w:t>
      </w:r>
      <w:r>
        <w:t xml:space="preserve"> </w:t>
      </w:r>
      <w:r w:rsidRPr="004647B5">
        <w:rPr>
          <w:sz w:val="10"/>
          <w:szCs w:val="10"/>
        </w:rPr>
        <w:t>But at the end of the day,</w:t>
      </w:r>
      <w:r>
        <w:t xml:space="preserve"> </w:t>
      </w:r>
      <w:r w:rsidRPr="004647B5">
        <w:rPr>
          <w:u w:val="single"/>
        </w:rPr>
        <w:t>reforms will always ensure that children and families are being harmed by policing.</w:t>
      </w:r>
      <w:r w:rsidR="00FD6874">
        <w:rPr>
          <w:u w:val="single"/>
        </w:rPr>
        <w:t xml:space="preserve"> </w:t>
      </w:r>
      <w:r w:rsidRPr="004647B5">
        <w:rPr>
          <w:sz w:val="10"/>
          <w:szCs w:val="10"/>
        </w:rPr>
        <w:t>Josie Pickens - 1:00:09</w:t>
      </w:r>
      <w:r w:rsidR="00FD6874">
        <w:rPr>
          <w:sz w:val="10"/>
          <w:szCs w:val="10"/>
        </w:rPr>
        <w:t xml:space="preserve"> </w:t>
      </w:r>
      <w:r w:rsidRPr="004647B5">
        <w:rPr>
          <w:sz w:val="10"/>
          <w:szCs w:val="10"/>
        </w:rPr>
        <w:t xml:space="preserve">Thank you both. This episode and what you've shared has been so informative and has made me think a lot deeper about my ideas around reform and the differences between reformist reforms and non-reformist reforms and, again, what it means to move closer to abolitionist visioning. </w:t>
      </w:r>
      <w:proofErr w:type="gramStart"/>
      <w:r w:rsidRPr="004647B5">
        <w:rPr>
          <w:sz w:val="10"/>
          <w:szCs w:val="10"/>
        </w:rPr>
        <w:t>So</w:t>
      </w:r>
      <w:proofErr w:type="gramEnd"/>
      <w:r w:rsidRPr="004647B5">
        <w:rPr>
          <w:sz w:val="10"/>
          <w:szCs w:val="10"/>
        </w:rPr>
        <w:t xml:space="preserve"> to wrap things up and to end, I wanted each of you to give folks listening a little bit of information on where they can connect with you and your work. </w:t>
      </w:r>
      <w:proofErr w:type="gramStart"/>
      <w:r w:rsidRPr="004647B5">
        <w:rPr>
          <w:sz w:val="10"/>
          <w:szCs w:val="10"/>
        </w:rPr>
        <w:t>So</w:t>
      </w:r>
      <w:proofErr w:type="gramEnd"/>
      <w:r w:rsidRPr="004647B5">
        <w:rPr>
          <w:sz w:val="10"/>
          <w:szCs w:val="10"/>
        </w:rPr>
        <w:t xml:space="preserve"> Dylan, you can go first if you'd like, please.</w:t>
      </w:r>
    </w:p>
    <w:p w14:paraId="2144B886" w14:textId="77777777" w:rsidR="00270596" w:rsidRDefault="00270596" w:rsidP="00270596">
      <w:pPr>
        <w:pStyle w:val="Heading4"/>
      </w:pPr>
      <w:r>
        <w:t xml:space="preserve">Abolition is </w:t>
      </w:r>
      <w:r w:rsidRPr="000C649C">
        <w:rPr>
          <w:u w:val="single"/>
        </w:rPr>
        <w:t>generative</w:t>
      </w:r>
      <w:r>
        <w:t xml:space="preserve"> and allows for communities to create </w:t>
      </w:r>
      <w:r w:rsidRPr="000C649C">
        <w:rPr>
          <w:u w:val="single"/>
        </w:rPr>
        <w:t>survival strategies</w:t>
      </w:r>
      <w:r>
        <w:t xml:space="preserve"> that exist outside of the law. Communities </w:t>
      </w:r>
      <w:r w:rsidRPr="000C649C">
        <w:rPr>
          <w:u w:val="single"/>
        </w:rPr>
        <w:t>organize</w:t>
      </w:r>
      <w:r>
        <w:t xml:space="preserve"> around issues post abolition to create containment and accountability solutions </w:t>
      </w:r>
      <w:r w:rsidRPr="000C649C">
        <w:rPr>
          <w:u w:val="single"/>
        </w:rPr>
        <w:t>specific</w:t>
      </w:r>
      <w:r>
        <w:t xml:space="preserve"> to individual communities when movements of containment are needed. That solves prisons key offense.</w:t>
      </w:r>
    </w:p>
    <w:p w14:paraId="6467A64C" w14:textId="77777777" w:rsidR="00270596" w:rsidRPr="00BC11AF" w:rsidRDefault="00270596" w:rsidP="00270596">
      <w:pPr>
        <w:rPr>
          <w:rStyle w:val="Style13ptBold"/>
        </w:rPr>
      </w:pPr>
      <w:r>
        <w:rPr>
          <w:rStyle w:val="Style13ptBold"/>
        </w:rPr>
        <w:t xml:space="preserve">Law </w:t>
      </w:r>
      <w:r w:rsidRPr="00FD0EB7">
        <w:rPr>
          <w:rStyle w:val="Style13ptBold"/>
        </w:rPr>
        <w:t>’</w:t>
      </w:r>
      <w:r>
        <w:rPr>
          <w:rStyle w:val="Style13ptBold"/>
        </w:rPr>
        <w:t xml:space="preserve">22 </w:t>
      </w:r>
      <w:r>
        <w:t>[</w:t>
      </w:r>
      <w:r w:rsidRPr="00BC11AF">
        <w:t>Victoria Law, familiarly known as Vikki Law, is an American anarchist activist, prison abolitionist, writer, freelance editor, and photographer.</w:t>
      </w:r>
      <w:r>
        <w:t xml:space="preserve"> “</w:t>
      </w:r>
      <w:r w:rsidRPr="000C649C">
        <w:t>Rethinking Incarceration</w:t>
      </w:r>
      <w:r>
        <w:t xml:space="preserve">” Harvard Radcliffe Institute, 06/09/22, </w:t>
      </w:r>
      <w:r w:rsidRPr="000C649C">
        <w:t>https://www.radcliffe.harvard.edu/news-and-ideas/rethinking-incarceration//</w:t>
      </w:r>
      <w:r>
        <w:t>. Accessed: 09/21/25]</w:t>
      </w:r>
    </w:p>
    <w:p w14:paraId="7DBB8127" w14:textId="124C7754" w:rsidR="00270596" w:rsidRPr="00BC11AF" w:rsidRDefault="00270596" w:rsidP="00270596">
      <w:pPr>
        <w:rPr>
          <w:sz w:val="16"/>
        </w:rPr>
      </w:pPr>
      <w:r w:rsidRPr="00BC11AF">
        <w:rPr>
          <w:sz w:val="16"/>
        </w:rPr>
        <w:t xml:space="preserve">Accompanying those demands came calls for abolition—both a practical organizing tool and long-term goal recognizing that </w:t>
      </w:r>
      <w:r w:rsidRPr="00270596">
        <w:rPr>
          <w:highlight w:val="green"/>
          <w:u w:val="single"/>
        </w:rPr>
        <w:t>policing and prisons</w:t>
      </w:r>
      <w:r w:rsidRPr="00BC11AF">
        <w:rPr>
          <w:sz w:val="16"/>
        </w:rPr>
        <w:t xml:space="preserve">, in all manifestations, </w:t>
      </w:r>
      <w:r w:rsidRPr="00CC0058">
        <w:rPr>
          <w:u w:val="single"/>
        </w:rPr>
        <w:t>cannot be reformed</w:t>
      </w:r>
      <w:r w:rsidRPr="00BC11AF">
        <w:rPr>
          <w:sz w:val="16"/>
        </w:rPr>
        <w:t xml:space="preserve"> to meet people’s needs </w:t>
      </w:r>
      <w:r w:rsidRPr="00CC0058">
        <w:rPr>
          <w:u w:val="single"/>
        </w:rPr>
        <w:t xml:space="preserve">and </w:t>
      </w:r>
      <w:r w:rsidRPr="00270596">
        <w:rPr>
          <w:highlight w:val="green"/>
          <w:u w:val="single"/>
        </w:rPr>
        <w:t>must be eliminated</w:t>
      </w:r>
      <w:r w:rsidRPr="00BC11AF">
        <w:rPr>
          <w:sz w:val="16"/>
        </w:rPr>
        <w:t xml:space="preserve">, </w:t>
      </w:r>
      <w:r w:rsidRPr="00270596">
        <w:rPr>
          <w:rStyle w:val="Emphasis"/>
          <w:highlight w:val="green"/>
        </w:rPr>
        <w:t>with resources</w:t>
      </w:r>
      <w:r w:rsidRPr="00CC0058">
        <w:rPr>
          <w:rStyle w:val="Emphasis"/>
        </w:rPr>
        <w:t xml:space="preserve"> </w:t>
      </w:r>
      <w:r w:rsidRPr="00BC11AF">
        <w:rPr>
          <w:rStyle w:val="Emphasis"/>
        </w:rPr>
        <w:t>instead</w:t>
      </w:r>
      <w:r w:rsidRPr="00CC0058">
        <w:rPr>
          <w:rStyle w:val="Emphasis"/>
        </w:rPr>
        <w:t xml:space="preserve"> </w:t>
      </w:r>
      <w:r w:rsidRPr="00270596">
        <w:rPr>
          <w:rStyle w:val="Emphasis"/>
          <w:highlight w:val="green"/>
        </w:rPr>
        <w:t>going toward</w:t>
      </w:r>
      <w:r w:rsidRPr="00CC0058">
        <w:rPr>
          <w:rStyle w:val="Emphasis"/>
        </w:rPr>
        <w:t xml:space="preserve"> creating and </w:t>
      </w:r>
      <w:r w:rsidRPr="00270596">
        <w:rPr>
          <w:rStyle w:val="Emphasis"/>
          <w:highlight w:val="green"/>
        </w:rPr>
        <w:t>expanding support systems</w:t>
      </w:r>
      <w:r w:rsidRPr="00CC0058">
        <w:rPr>
          <w:rStyle w:val="Emphasis"/>
        </w:rPr>
        <w:t xml:space="preserve">, </w:t>
      </w:r>
      <w:r w:rsidRPr="00270596">
        <w:rPr>
          <w:rStyle w:val="Emphasis"/>
          <w:highlight w:val="green"/>
        </w:rPr>
        <w:t>including</w:t>
      </w:r>
      <w:r w:rsidRPr="00CC0058">
        <w:rPr>
          <w:rStyle w:val="Emphasis"/>
        </w:rPr>
        <w:t xml:space="preserve"> medical and mental </w:t>
      </w:r>
      <w:r w:rsidRPr="00270596">
        <w:rPr>
          <w:rStyle w:val="Emphasis"/>
          <w:highlight w:val="green"/>
        </w:rPr>
        <w:t>health care</w:t>
      </w:r>
      <w:r w:rsidRPr="00CC0058">
        <w:rPr>
          <w:rStyle w:val="Emphasis"/>
        </w:rPr>
        <w:t xml:space="preserve">, </w:t>
      </w:r>
      <w:r w:rsidRPr="00270596">
        <w:rPr>
          <w:rStyle w:val="Emphasis"/>
          <w:highlight w:val="green"/>
        </w:rPr>
        <w:t>housing</w:t>
      </w:r>
      <w:r w:rsidRPr="00CC0058">
        <w:rPr>
          <w:rStyle w:val="Emphasis"/>
        </w:rPr>
        <w:t xml:space="preserve">, </w:t>
      </w:r>
      <w:r w:rsidRPr="00270596">
        <w:rPr>
          <w:rStyle w:val="Emphasis"/>
          <w:highlight w:val="green"/>
        </w:rPr>
        <w:t>employment</w:t>
      </w:r>
      <w:r w:rsidRPr="00CC0058">
        <w:rPr>
          <w:rStyle w:val="Emphasis"/>
        </w:rPr>
        <w:t xml:space="preserve">, </w:t>
      </w:r>
      <w:r w:rsidRPr="00270596">
        <w:rPr>
          <w:rStyle w:val="Emphasis"/>
          <w:highlight w:val="green"/>
        </w:rPr>
        <w:t>and education</w:t>
      </w:r>
      <w:r w:rsidRPr="00CC0058">
        <w:rPr>
          <w:rStyle w:val="Emphasis"/>
        </w:rPr>
        <w:t xml:space="preserve">, </w:t>
      </w:r>
      <w:r w:rsidRPr="00270596">
        <w:rPr>
          <w:rStyle w:val="Emphasis"/>
          <w:highlight w:val="green"/>
        </w:rPr>
        <w:t>which would</w:t>
      </w:r>
      <w:r w:rsidRPr="00CC0058">
        <w:rPr>
          <w:rStyle w:val="Emphasis"/>
        </w:rPr>
        <w:t xml:space="preserve">, in turn, </w:t>
      </w:r>
      <w:r w:rsidRPr="00270596">
        <w:rPr>
          <w:rStyle w:val="Emphasis"/>
          <w:highlight w:val="green"/>
        </w:rPr>
        <w:t>reduce harm and violence</w:t>
      </w:r>
      <w:r w:rsidRPr="00BC11AF">
        <w:rPr>
          <w:sz w:val="16"/>
        </w:rPr>
        <w:t xml:space="preserve">. </w:t>
      </w:r>
      <w:r w:rsidRPr="00CC0058">
        <w:rPr>
          <w:u w:val="single"/>
        </w:rPr>
        <w:t>Imprisonment does not solve social, economic, or political problems, goes the abolitionist argument. It simply locks away the people hardest hit by these societal failures while failing to build solutions.</w:t>
      </w:r>
      <w:r w:rsidR="00FD6874">
        <w:rPr>
          <w:sz w:val="16"/>
        </w:rPr>
        <w:t xml:space="preserve"> </w:t>
      </w:r>
      <w:r w:rsidRPr="00BC11AF">
        <w:rPr>
          <w:sz w:val="16"/>
        </w:rPr>
        <w:t xml:space="preserve">“What </w:t>
      </w:r>
      <w:r w:rsidRPr="00270596">
        <w:rPr>
          <w:highlight w:val="green"/>
          <w:u w:val="single"/>
        </w:rPr>
        <w:t>abolition</w:t>
      </w:r>
      <w:r w:rsidRPr="00BC11AF">
        <w:rPr>
          <w:sz w:val="16"/>
        </w:rPr>
        <w:t xml:space="preserve"> offers </w:t>
      </w:r>
      <w:r w:rsidRPr="00270596">
        <w:rPr>
          <w:highlight w:val="green"/>
          <w:u w:val="single"/>
        </w:rPr>
        <w:t>is an invitation</w:t>
      </w:r>
      <w:r w:rsidRPr="00BC11AF">
        <w:rPr>
          <w:sz w:val="16"/>
        </w:rPr>
        <w:t xml:space="preserve"> for people </w:t>
      </w:r>
      <w:r w:rsidRPr="00270596">
        <w:rPr>
          <w:highlight w:val="green"/>
          <w:u w:val="single"/>
        </w:rPr>
        <w:t>to work on</w:t>
      </w:r>
      <w:r w:rsidRPr="00CC0058">
        <w:rPr>
          <w:u w:val="single"/>
        </w:rPr>
        <w:t xml:space="preserve"> the </w:t>
      </w:r>
      <w:r w:rsidRPr="00270596">
        <w:rPr>
          <w:highlight w:val="green"/>
          <w:u w:val="single"/>
        </w:rPr>
        <w:t>building</w:t>
      </w:r>
      <w:r w:rsidRPr="00CC0058">
        <w:rPr>
          <w:u w:val="single"/>
        </w:rPr>
        <w:t xml:space="preserve"> part</w:t>
      </w:r>
      <w:r w:rsidRPr="00BC11AF">
        <w:rPr>
          <w:sz w:val="16"/>
        </w:rPr>
        <w:t xml:space="preserve">,” said Beth E. Richie, a professor at the University of Illinois Chicago and one of Davis’s coauthors on Abolition. Feminism. Now. (Haymarket Books, 2022). </w:t>
      </w:r>
      <w:r w:rsidRPr="00270596">
        <w:rPr>
          <w:highlight w:val="green"/>
          <w:u w:val="single"/>
        </w:rPr>
        <w:t>Abolition</w:t>
      </w:r>
      <w:r w:rsidRPr="00BC11AF">
        <w:rPr>
          <w:sz w:val="16"/>
        </w:rPr>
        <w:t>, she notes,</w:t>
      </w:r>
      <w:r w:rsidRPr="00BC11AF">
        <w:rPr>
          <w:u w:val="single"/>
        </w:rPr>
        <w:t xml:space="preserve"> </w:t>
      </w:r>
      <w:r w:rsidRPr="00270596">
        <w:rPr>
          <w:highlight w:val="green"/>
          <w:u w:val="single"/>
        </w:rPr>
        <w:t>is</w:t>
      </w:r>
      <w:r w:rsidRPr="00BC11AF">
        <w:rPr>
          <w:sz w:val="16"/>
        </w:rPr>
        <w:t xml:space="preserve"> about </w:t>
      </w:r>
      <w:r w:rsidRPr="00CC0058">
        <w:rPr>
          <w:u w:val="single"/>
        </w:rPr>
        <w:t>not only freeing people from jails and prisons but</w:t>
      </w:r>
      <w:r w:rsidRPr="00BC11AF">
        <w:rPr>
          <w:sz w:val="16"/>
        </w:rPr>
        <w:t xml:space="preserve"> also </w:t>
      </w:r>
      <w:r w:rsidRPr="00270596">
        <w:rPr>
          <w:highlight w:val="green"/>
          <w:u w:val="single"/>
        </w:rPr>
        <w:t>ensuring that they have a place to go that allows them to live freely</w:t>
      </w:r>
      <w:r w:rsidRPr="00BC11AF">
        <w:rPr>
          <w:sz w:val="16"/>
        </w:rPr>
        <w:t>. “</w:t>
      </w:r>
      <w:r w:rsidRPr="00270596">
        <w:rPr>
          <w:rStyle w:val="Emphasis"/>
          <w:highlight w:val="green"/>
        </w:rPr>
        <w:t>Schools, jobs, health care, and abortion rights are all part of abolition</w:t>
      </w:r>
      <w:r w:rsidRPr="00BC11AF">
        <w:rPr>
          <w:sz w:val="16"/>
        </w:rPr>
        <w:t>,” she told Radcliffe Magazine.</w:t>
      </w:r>
      <w:r w:rsidR="00FD6874">
        <w:rPr>
          <w:sz w:val="16"/>
        </w:rPr>
        <w:t xml:space="preserve"> </w:t>
      </w:r>
      <w:r w:rsidRPr="00BC11AF">
        <w:rPr>
          <w:sz w:val="10"/>
          <w:szCs w:val="10"/>
        </w:rPr>
        <w:t>Abolition is about not only freeing people from jails and prisons but also ensuring that they have a place to go that allows them to live freely.</w:t>
      </w:r>
      <w:r w:rsidR="00FD6874">
        <w:rPr>
          <w:sz w:val="10"/>
          <w:szCs w:val="10"/>
        </w:rPr>
        <w:t xml:space="preserve"> </w:t>
      </w:r>
      <w:r w:rsidRPr="00BC11AF">
        <w:rPr>
          <w:sz w:val="10"/>
          <w:szCs w:val="10"/>
        </w:rPr>
        <w:t>Demands to defund and abolish are the results of decades of organizing. “Abolition has been percolating for a very long time,” Davis told Radcliffe Magazine. “As a matter of fact, rather than considering abolition a failure or as a nonviable strategy because of the emergence of a global prison industrial complex with its clear connections to racial capitalism, I would argue that this development was precisely the material basis for moving away from a politics of reform to a radical politics of abolition.”</w:t>
      </w:r>
      <w:r w:rsidR="00FD6874">
        <w:rPr>
          <w:sz w:val="10"/>
          <w:szCs w:val="10"/>
        </w:rPr>
        <w:t xml:space="preserve"> </w:t>
      </w:r>
      <w:r w:rsidRPr="00BC11AF">
        <w:rPr>
          <w:sz w:val="10"/>
          <w:szCs w:val="10"/>
        </w:rPr>
        <w:t>Some of that previous organizing, including Davis’s participation and contributions, are included in her papers now at the Schlesinger Library. Over 300 boxes and folders include Davis’s early drafts of books and extensive documentation of her trial as well as her other writings, letters from incarcerated people, audio and video of past speeches, and documents from organizations she has created and worked with over the decades.</w:t>
      </w:r>
      <w:r w:rsidR="00FD6874">
        <w:rPr>
          <w:sz w:val="10"/>
          <w:szCs w:val="10"/>
        </w:rPr>
        <w:t xml:space="preserve"> </w:t>
      </w:r>
      <w:r w:rsidRPr="00BC11AF">
        <w:rPr>
          <w:sz w:val="10"/>
          <w:szCs w:val="10"/>
        </w:rPr>
        <w:t xml:space="preserve">The pandemic has pushed some of the tenets of abolition into public discourse, particularly </w:t>
      </w:r>
      <w:proofErr w:type="spellStart"/>
      <w:r w:rsidRPr="00BC11AF">
        <w:rPr>
          <w:sz w:val="10"/>
          <w:szCs w:val="10"/>
        </w:rPr>
        <w:t>decarceration</w:t>
      </w:r>
      <w:proofErr w:type="spellEnd"/>
      <w:r w:rsidRPr="00BC11AF">
        <w:rPr>
          <w:sz w:val="10"/>
          <w:szCs w:val="10"/>
        </w:rPr>
        <w:t xml:space="preserve"> or decreasing the numbers of people held in jails, prisons, and other carceral settings (see “The Prison as Petri Dish”). In March 2020, as the novel coronavirus began spreading throughout the United States, public health experts recommended </w:t>
      </w:r>
      <w:proofErr w:type="spellStart"/>
      <w:r w:rsidRPr="00BC11AF">
        <w:rPr>
          <w:sz w:val="10"/>
          <w:szCs w:val="10"/>
        </w:rPr>
        <w:t>decarceration</w:t>
      </w:r>
      <w:proofErr w:type="spellEnd"/>
      <w:r w:rsidRPr="00BC11AF">
        <w:rPr>
          <w:sz w:val="10"/>
          <w:szCs w:val="10"/>
        </w:rPr>
        <w:t xml:space="preserve"> as a crucial step to stem the spread of COVID-19.</w:t>
      </w:r>
      <w:r w:rsidR="00FD6874">
        <w:rPr>
          <w:sz w:val="10"/>
          <w:szCs w:val="10"/>
        </w:rPr>
        <w:t xml:space="preserve"> </w:t>
      </w:r>
      <w:r w:rsidRPr="00BC11AF">
        <w:rPr>
          <w:sz w:val="10"/>
          <w:szCs w:val="10"/>
        </w:rPr>
        <w:t>Three months later, after the police killing of George Floyd, broader abolitionist demands—to defund the police and reinvest funds into community support structures—became linked with wider demands for racial justice.</w:t>
      </w:r>
      <w:r w:rsidR="00FD6874">
        <w:rPr>
          <w:sz w:val="10"/>
          <w:szCs w:val="10"/>
        </w:rPr>
        <w:t xml:space="preserve"> </w:t>
      </w:r>
      <w:r w:rsidRPr="00BC11AF">
        <w:rPr>
          <w:sz w:val="10"/>
          <w:szCs w:val="10"/>
        </w:rPr>
        <w:t>In Abolition. Feminism. Now., Davis and her coauthors Gina Dent, Erica R. Meiners, and Richie remind readers that these demands were built on the foundations of decades of abolitionist theorizing and organizing. “Our work is not simply about ‘winning’ specific campaigns, but reframing the terrain upon which struggle for freedom happens,” they write.</w:t>
      </w:r>
      <w:r w:rsidR="00FD6874">
        <w:rPr>
          <w:sz w:val="10"/>
          <w:szCs w:val="10"/>
        </w:rPr>
        <w:t xml:space="preserve"> </w:t>
      </w:r>
      <w:r w:rsidRPr="00BC11AF">
        <w:rPr>
          <w:sz w:val="10"/>
          <w:szCs w:val="10"/>
        </w:rPr>
        <w:t>Snapshots of Historical Movements for Abolition</w:t>
      </w:r>
      <w:r w:rsidR="00FD6874">
        <w:rPr>
          <w:sz w:val="10"/>
          <w:szCs w:val="10"/>
        </w:rPr>
        <w:t xml:space="preserve"> </w:t>
      </w:r>
      <w:r w:rsidRPr="00BC11AF">
        <w:rPr>
          <w:sz w:val="10"/>
          <w:szCs w:val="10"/>
        </w:rPr>
        <w:t>While police and prison abolition recently catapulted into mainstream discussions, the idea is not new. Davis traces the contemporary movement to abolish prisons to earlier movements—to abolish slavery in the 19th century, to end second-class citizenship for Black people in the 20th, and to abolish the death penalty in the 21st.</w:t>
      </w:r>
      <w:r w:rsidR="00FD6874">
        <w:rPr>
          <w:sz w:val="10"/>
          <w:szCs w:val="10"/>
        </w:rPr>
        <w:t xml:space="preserve"> </w:t>
      </w:r>
      <w:r w:rsidRPr="00BC11AF">
        <w:rPr>
          <w:sz w:val="10"/>
          <w:szCs w:val="10"/>
        </w:rPr>
        <w:t>“The call for abolition during the 1971 Attica rebellion served as a catalyst for many (anti)prison activists to consider abolitionist strategies as especially relevant to a period during which we were experiencing an unprecedented expansion of the prison system,” Davis told Radcliffe, referring to the New York prison uprising in which prisoners took over a prison and issued a series of demands, calling attention to the lack of basic human rights afforded to those behind bars. The uprising ended with 39 deaths and hundreds of injuries after then-Governor Nelson Rockefeller ordered state police to retake the prison.</w:t>
      </w:r>
      <w:r w:rsidR="00FD6874">
        <w:rPr>
          <w:sz w:val="10"/>
          <w:szCs w:val="10"/>
        </w:rPr>
        <w:t xml:space="preserve"> </w:t>
      </w:r>
      <w:r w:rsidRPr="00BC11AF">
        <w:rPr>
          <w:sz w:val="10"/>
          <w:szCs w:val="10"/>
        </w:rPr>
        <w:t xml:space="preserve">Even before Attica highlighted abusive conditions, some had already questioned whether prisons should be eliminated. “Should Prisons Be Abolished?” asked a New York Times headline in 1955. Calling the prison an “anachronistic relic of medieval concepts of crime and punishment” that “perpetuates and multiplies” crime, Ralph S. </w:t>
      </w:r>
      <w:proofErr w:type="spellStart"/>
      <w:r w:rsidRPr="00BC11AF">
        <w:rPr>
          <w:sz w:val="10"/>
          <w:szCs w:val="10"/>
        </w:rPr>
        <w:t>Banay</w:t>
      </w:r>
      <w:proofErr w:type="spellEnd"/>
      <w:r w:rsidRPr="00BC11AF">
        <w:rPr>
          <w:sz w:val="10"/>
          <w:szCs w:val="10"/>
        </w:rPr>
        <w:t>, former head of Sing Sing’s psychiatric clinic, argued for abolition in that article.</w:t>
      </w:r>
      <w:r w:rsidR="00FD6874">
        <w:rPr>
          <w:sz w:val="10"/>
          <w:szCs w:val="10"/>
        </w:rPr>
        <w:t xml:space="preserve"> </w:t>
      </w:r>
      <w:r w:rsidRPr="00BC11AF">
        <w:rPr>
          <w:sz w:val="10"/>
          <w:szCs w:val="10"/>
        </w:rPr>
        <w:t>During the 1971 Attica rebellion, prisoners took over the prison and issued a series of demands, calling attention to the lack of basic human rights afforded to those behind bars. Photo by Bettmann/Getty Images Contributor</w:t>
      </w:r>
      <w:r w:rsidR="00FD6874">
        <w:rPr>
          <w:sz w:val="10"/>
          <w:szCs w:val="10"/>
        </w:rPr>
        <w:t xml:space="preserve"> </w:t>
      </w:r>
      <w:r w:rsidRPr="00BC11AF">
        <w:rPr>
          <w:sz w:val="10"/>
          <w:szCs w:val="10"/>
        </w:rPr>
        <w:t>In 1973, two years after the Attica uprising, the National Advisory Commission on Criminal Justice Standards and Goals, appointed by the US Justice Department, recommended a 10-year moratorium on prison construction and diverting people from prisons.</w:t>
      </w:r>
      <w:r w:rsidR="00FD6874">
        <w:rPr>
          <w:sz w:val="10"/>
          <w:szCs w:val="10"/>
        </w:rPr>
        <w:t xml:space="preserve"> </w:t>
      </w:r>
      <w:r w:rsidRPr="00BC11AF">
        <w:rPr>
          <w:sz w:val="10"/>
          <w:szCs w:val="10"/>
        </w:rPr>
        <w:t>That recommendation was not followed. By 1976, the United States had a record number of 250,042 people behind bars, a figure that would be repeatedly eclipsed each year until 2009.</w:t>
      </w:r>
      <w:r w:rsidR="00FD6874">
        <w:rPr>
          <w:sz w:val="10"/>
          <w:szCs w:val="10"/>
        </w:rPr>
        <w:t xml:space="preserve"> </w:t>
      </w:r>
      <w:r w:rsidRPr="00BC11AF">
        <w:rPr>
          <w:sz w:val="10"/>
          <w:szCs w:val="10"/>
        </w:rPr>
        <w:t>At the same time, organizers fought to stop jail and prison expansion as well as to free those locked inside.</w:t>
      </w:r>
      <w:r w:rsidR="00FD6874">
        <w:rPr>
          <w:sz w:val="10"/>
          <w:szCs w:val="10"/>
        </w:rPr>
        <w:t xml:space="preserve"> </w:t>
      </w:r>
      <w:r w:rsidRPr="00BC11AF">
        <w:rPr>
          <w:sz w:val="10"/>
          <w:szCs w:val="10"/>
        </w:rPr>
        <w:t xml:space="preserve">For instance, Davis’s 1970 arrest quickly led to mass mobilizations—both in the United States and abroad—demanding her freedom. Concurrently, organizers started the Women’s Bail Fund, an ad hoc group of feminists dedicated to posting bail for the unfamous women held alongside Davis at the Women’s House of Detention, an 11-story jail in the heart of New York’s Greenwich Village. Inside the jail, women organized and then yelled the names and bail amounts through the window to bail fund organizers on the sidewalk below. Those organizers then raised the money—frequently by canvassing passersby around them—and posted bail, enabling women to be released pending trial. Although that </w:t>
      </w:r>
      <w:proofErr w:type="gramStart"/>
      <w:r w:rsidRPr="00BC11AF">
        <w:rPr>
          <w:sz w:val="10"/>
          <w:szCs w:val="10"/>
        </w:rPr>
        <w:t>particular fund</w:t>
      </w:r>
      <w:proofErr w:type="gramEnd"/>
      <w:r w:rsidRPr="00BC11AF">
        <w:rPr>
          <w:sz w:val="10"/>
          <w:szCs w:val="10"/>
        </w:rPr>
        <w:t xml:space="preserve"> disbanded when women were moved to Rikers Island, bail funds emerged in other cities.</w:t>
      </w:r>
      <w:r w:rsidR="00FD6874">
        <w:rPr>
          <w:sz w:val="10"/>
          <w:szCs w:val="10"/>
        </w:rPr>
        <w:t xml:space="preserve"> </w:t>
      </w:r>
      <w:r w:rsidRPr="00BC11AF">
        <w:rPr>
          <w:sz w:val="10"/>
          <w:szCs w:val="10"/>
        </w:rPr>
        <w:t>In 1976, the Prison Research Education Action Project published Instead of Prisons: A Handbook for Abolitionists, which not only dispelled popular myths about prisons and safety but also offered examples of anti-prison organizing and alternatives to imprisonment, including efforts to prevent and address sexual abuse without imprisonment and redirect young men involved in gang activity.</w:t>
      </w:r>
      <w:r w:rsidR="00FD6874">
        <w:rPr>
          <w:sz w:val="10"/>
          <w:szCs w:val="10"/>
        </w:rPr>
        <w:t xml:space="preserve"> </w:t>
      </w:r>
      <w:r w:rsidRPr="00BC11AF">
        <w:rPr>
          <w:sz w:val="10"/>
          <w:szCs w:val="10"/>
        </w:rPr>
        <w:t>In the ensuing decades, abolitionist organizing continued even as prison populations soared, although, noted Richie, “not everyone called it abolition work.”</w:t>
      </w:r>
      <w:r w:rsidR="00FD6874">
        <w:rPr>
          <w:sz w:val="10"/>
          <w:szCs w:val="10"/>
        </w:rPr>
        <w:t xml:space="preserve"> </w:t>
      </w:r>
      <w:r w:rsidRPr="00BC11AF">
        <w:rPr>
          <w:sz w:val="10"/>
          <w:szCs w:val="10"/>
        </w:rPr>
        <w:t xml:space="preserve">Richie recalls organizing to free Kemba Smith, a </w:t>
      </w:r>
      <w:r w:rsidRPr="00BC11AF">
        <w:rPr>
          <w:sz w:val="10"/>
          <w:szCs w:val="10"/>
        </w:rPr>
        <w:lastRenderedPageBreak/>
        <w:t>24-year-old Black woman sentenced to 24.5 years in 1994. Under the mandatory minimum sentencing guidelines created by the War on Drugs, the judge was unable to consider that Smith had unwillingly participated in her abusive boyfriend’s drug activities out of fear for her life nor that she was seven months pregnant. Organizers—including prison reform groups, radical feminists, and Smith’s sorority sisters—refused to accept that Smith would spend another lifetime in prison and mounted a prolonged campaign for her freedom.</w:t>
      </w:r>
      <w:r w:rsidR="00FD6874">
        <w:rPr>
          <w:sz w:val="10"/>
          <w:szCs w:val="10"/>
        </w:rPr>
        <w:t xml:space="preserve"> </w:t>
      </w:r>
      <w:r w:rsidRPr="00BC11AF">
        <w:rPr>
          <w:sz w:val="10"/>
          <w:szCs w:val="10"/>
        </w:rPr>
        <w:t>During the campaign, recalls Richie, “We were able to link understandings of race, class, and heteropatriarchy.” Six years later, in 2000, then-President Clinton granted Smith clemency, or a sentence reduction enabling her release.</w:t>
      </w:r>
      <w:r w:rsidR="00FD6874">
        <w:rPr>
          <w:sz w:val="10"/>
          <w:szCs w:val="10"/>
        </w:rPr>
        <w:t xml:space="preserve"> </w:t>
      </w:r>
      <w:r w:rsidRPr="00BC11AF">
        <w:rPr>
          <w:sz w:val="10"/>
          <w:szCs w:val="10"/>
        </w:rPr>
        <w:t>Continuing to highlight the connections between race, class, heteropatriarchy, and criminalization, Richie and other women of color created the INCITE! network to organize against gender-based violence and state violence, such as policing and incarceration, faced by many women of color.</w:t>
      </w:r>
      <w:r w:rsidR="00FD6874">
        <w:rPr>
          <w:sz w:val="10"/>
          <w:szCs w:val="10"/>
        </w:rPr>
        <w:t xml:space="preserve"> </w:t>
      </w:r>
      <w:r w:rsidRPr="00BC11AF">
        <w:rPr>
          <w:sz w:val="10"/>
          <w:szCs w:val="10"/>
        </w:rPr>
        <w:t>INCITE’s analysis has continued to influence others, including local and national campaigns to free domestic violence survivors arrested for self-defense and, in 2016, the creation of Survived &amp; Punished, a national network to free imprisoned abuse survivors.</w:t>
      </w:r>
      <w:r w:rsidR="00FD6874">
        <w:rPr>
          <w:sz w:val="10"/>
          <w:szCs w:val="10"/>
        </w:rPr>
        <w:t xml:space="preserve"> </w:t>
      </w:r>
      <w:r w:rsidRPr="00BC11AF">
        <w:rPr>
          <w:sz w:val="10"/>
          <w:szCs w:val="10"/>
        </w:rPr>
        <w:t>Other groups explicitly centered abolition as their goal. In 1998, abolitionist organizers and educators, including Davis, organized Critical Resistance—a national gathering of individuals and organizations interested in radical approaches to challenging prison expansion. Thousands attended that initial three-day event. Attendees formed grassroots chapters across the country, connecting with other groups to close prisons, stop jail construction and expansions, and build community resources. The group also worked to shift the discourse and vocabulary about incarceration in the United States.</w:t>
      </w:r>
      <w:r w:rsidR="00FD6874">
        <w:rPr>
          <w:sz w:val="10"/>
          <w:szCs w:val="10"/>
        </w:rPr>
        <w:t xml:space="preserve"> </w:t>
      </w:r>
      <w:r w:rsidRPr="00BC11AF">
        <w:rPr>
          <w:sz w:val="10"/>
          <w:szCs w:val="10"/>
        </w:rPr>
        <w:t>“When Critical Resistance was created in 1998, it was specifically in response to the then new conditions produced by the confluence of the collapsing welfare state, the failure to address structural racism, and the transformation of the punishment industry (along with healthcare and other fields) into profitable enterprises,” Davis told Radcliffe. “In sum, I think the rise of abolitionist theories and politics reflected an awareness of what was needed specifically at that historical moment.”</w:t>
      </w:r>
      <w:r w:rsidR="00FD6874">
        <w:rPr>
          <w:sz w:val="10"/>
          <w:szCs w:val="10"/>
        </w:rPr>
        <w:t xml:space="preserve"> </w:t>
      </w:r>
      <w:r w:rsidRPr="00BC11AF">
        <w:rPr>
          <w:sz w:val="10"/>
          <w:szCs w:val="10"/>
        </w:rPr>
        <w:t>The organization Critical Resistance was formed in 1997 to challenge the prison industrial complex. This flyer, from the Angela Y. Davis Papers, publicizes its first national conference, in 1998. Photo by Kevin Grady</w:t>
      </w:r>
      <w:r w:rsidR="00FD6874">
        <w:rPr>
          <w:sz w:val="10"/>
          <w:szCs w:val="10"/>
        </w:rPr>
        <w:t xml:space="preserve"> </w:t>
      </w:r>
      <w:r w:rsidRPr="00270596">
        <w:rPr>
          <w:highlight w:val="green"/>
          <w:u w:val="single"/>
        </w:rPr>
        <w:t>Abolition in Action</w:t>
      </w:r>
      <w:r w:rsidR="00FD6874">
        <w:rPr>
          <w:u w:val="single"/>
        </w:rPr>
        <w:t xml:space="preserve"> </w:t>
      </w:r>
      <w:r w:rsidRPr="00BC11AF">
        <w:rPr>
          <w:u w:val="single"/>
        </w:rPr>
        <w:t>What does abolition look like in action?</w:t>
      </w:r>
      <w:r w:rsidRPr="00BC11AF">
        <w:rPr>
          <w:sz w:val="16"/>
        </w:rPr>
        <w:t xml:space="preserve"> In Massachusetts, </w:t>
      </w:r>
      <w:r w:rsidRPr="00BC11AF">
        <w:rPr>
          <w:u w:val="single"/>
        </w:rPr>
        <w:t xml:space="preserve">it </w:t>
      </w:r>
      <w:r w:rsidRPr="00270596">
        <w:rPr>
          <w:highlight w:val="green"/>
          <w:u w:val="single"/>
        </w:rPr>
        <w:t xml:space="preserve">looks like </w:t>
      </w:r>
      <w:r w:rsidRPr="00270596">
        <w:rPr>
          <w:b/>
          <w:bCs/>
          <w:highlight w:val="green"/>
          <w:u w:val="single"/>
        </w:rPr>
        <w:t>Reimagining Communities</w:t>
      </w:r>
      <w:r w:rsidRPr="00BC11AF">
        <w:rPr>
          <w:sz w:val="16"/>
        </w:rPr>
        <w:t xml:space="preserve">, an </w:t>
      </w:r>
      <w:r w:rsidRPr="00BC11AF">
        <w:rPr>
          <w:u w:val="single"/>
        </w:rPr>
        <w:t xml:space="preserve">initiative spearheaded by formerly incarcerated people </w:t>
      </w:r>
      <w:r w:rsidRPr="00270596">
        <w:rPr>
          <w:highlight w:val="green"/>
          <w:u w:val="single"/>
        </w:rPr>
        <w:t>to</w:t>
      </w:r>
      <w:r w:rsidRPr="00BC11AF">
        <w:rPr>
          <w:u w:val="single"/>
        </w:rPr>
        <w:t xml:space="preserve"> identify and </w:t>
      </w:r>
      <w:r w:rsidRPr="00270596">
        <w:rPr>
          <w:b/>
          <w:bCs/>
          <w:highlight w:val="green"/>
          <w:u w:val="single"/>
        </w:rPr>
        <w:t>create</w:t>
      </w:r>
      <w:r w:rsidRPr="00270596">
        <w:rPr>
          <w:highlight w:val="green"/>
          <w:u w:val="single"/>
        </w:rPr>
        <w:t xml:space="preserve"> safety without incarceration</w:t>
      </w:r>
      <w:r w:rsidRPr="00BC11AF">
        <w:rPr>
          <w:u w:val="single"/>
        </w:rPr>
        <w:t>.</w:t>
      </w:r>
      <w:r w:rsidR="00FD6874">
        <w:rPr>
          <w:u w:val="single"/>
        </w:rPr>
        <w:t xml:space="preserve"> </w:t>
      </w:r>
      <w:r w:rsidRPr="00BC11AF">
        <w:rPr>
          <w:sz w:val="16"/>
        </w:rPr>
        <w:t>“We were tired of reimagining prisons,” explained Andrea James, a cofounder of the National Council for Incarcerated and Formerly Incarcerated Women and Girls and lifelong Boston resident who took part in the Radcliffe discussion “</w:t>
      </w:r>
      <w:proofErr w:type="spellStart"/>
      <w:r w:rsidRPr="00BC11AF">
        <w:rPr>
          <w:sz w:val="16"/>
        </w:rPr>
        <w:t>Decarceration</w:t>
      </w:r>
      <w:proofErr w:type="spellEnd"/>
      <w:r w:rsidRPr="00BC11AF">
        <w:rPr>
          <w:sz w:val="16"/>
        </w:rPr>
        <w:t xml:space="preserve"> and Community: COVID-19 and Beyond.” “We don’t believe the system will dismantle itself.”</w:t>
      </w:r>
      <w:r w:rsidR="00FD6874">
        <w:rPr>
          <w:sz w:val="16"/>
        </w:rPr>
        <w:t xml:space="preserve"> </w:t>
      </w:r>
      <w:r w:rsidRPr="00BC11AF">
        <w:rPr>
          <w:sz w:val="16"/>
        </w:rPr>
        <w:t>In Boston, organizers began by asking, “What are the policies developed by formerly incarcerated people that would decrease the numbers of people in prison?”</w:t>
      </w:r>
      <w:r w:rsidR="00FD6874">
        <w:rPr>
          <w:sz w:val="16"/>
        </w:rPr>
        <w:t xml:space="preserve"> </w:t>
      </w:r>
      <w:r w:rsidRPr="00BC11AF">
        <w:rPr>
          <w:sz w:val="16"/>
        </w:rPr>
        <w:t>They brainstormed solutions—which included decriminalizing drugs and sex work, policies to release the infirm and elderly from prison, voting access, clemency for women with lengthy prison sentences, laws diverting parents and primary caretakers from prison, and a moratorium on new jails or prisons.</w:t>
      </w:r>
      <w:r w:rsidR="00FD6874">
        <w:rPr>
          <w:sz w:val="16"/>
        </w:rPr>
        <w:t xml:space="preserve"> </w:t>
      </w:r>
      <w:r w:rsidRPr="00BC11AF">
        <w:rPr>
          <w:sz w:val="16"/>
        </w:rPr>
        <w:t xml:space="preserve">“We don’t have all the answers yet—and these </w:t>
      </w:r>
      <w:r w:rsidRPr="00270596">
        <w:rPr>
          <w:highlight w:val="green"/>
          <w:u w:val="single"/>
        </w:rPr>
        <w:t>answers</w:t>
      </w:r>
      <w:r w:rsidRPr="00BC11AF">
        <w:rPr>
          <w:u w:val="single"/>
        </w:rPr>
        <w:t xml:space="preserve"> are going to </w:t>
      </w:r>
      <w:r w:rsidRPr="00270596">
        <w:rPr>
          <w:highlight w:val="green"/>
          <w:u w:val="single"/>
        </w:rPr>
        <w:t xml:space="preserve">come from the </w:t>
      </w:r>
      <w:r w:rsidRPr="00270596">
        <w:rPr>
          <w:b/>
          <w:bCs/>
          <w:highlight w:val="green"/>
          <w:u w:val="single"/>
        </w:rPr>
        <w:t>communities most affected</w:t>
      </w:r>
      <w:r w:rsidRPr="00BC11AF">
        <w:rPr>
          <w:sz w:val="16"/>
        </w:rPr>
        <w:t>,” James said.</w:t>
      </w:r>
      <w:r w:rsidR="00FD6874">
        <w:rPr>
          <w:sz w:val="16"/>
        </w:rPr>
        <w:t xml:space="preserve"> </w:t>
      </w:r>
      <w:r w:rsidRPr="00BC11AF">
        <w:rPr>
          <w:sz w:val="16"/>
        </w:rPr>
        <w:t xml:space="preserve">Understanding that, in 2020, </w:t>
      </w:r>
      <w:r w:rsidRPr="00270596">
        <w:rPr>
          <w:highlight w:val="green"/>
          <w:u w:val="single"/>
        </w:rPr>
        <w:t xml:space="preserve">organizers began convening community </w:t>
      </w:r>
      <w:r w:rsidRPr="00270596">
        <w:rPr>
          <w:rStyle w:val="Emphasis"/>
          <w:highlight w:val="green"/>
        </w:rPr>
        <w:t>dinners and town halls</w:t>
      </w:r>
      <w:r w:rsidRPr="00BC11AF">
        <w:rPr>
          <w:u w:val="single"/>
        </w:rPr>
        <w:t xml:space="preserve"> in neighborhoods hard hit by violence, poverty, and incarceration </w:t>
      </w:r>
      <w:r w:rsidRPr="00270596">
        <w:rPr>
          <w:highlight w:val="green"/>
          <w:u w:val="single"/>
        </w:rPr>
        <w:t>to</w:t>
      </w:r>
      <w:r w:rsidRPr="00BC11AF">
        <w:rPr>
          <w:u w:val="single"/>
        </w:rPr>
        <w:t xml:space="preserve"> </w:t>
      </w:r>
      <w:r w:rsidRPr="00270596">
        <w:rPr>
          <w:highlight w:val="green"/>
          <w:u w:val="single"/>
        </w:rPr>
        <w:t>discuss concrete ways to create safety and address harm</w:t>
      </w:r>
      <w:r w:rsidRPr="00BC11AF">
        <w:rPr>
          <w:sz w:val="16"/>
        </w:rPr>
        <w:t xml:space="preserve">. “We’re helping neighbors understand that not sending people to prison or jail is not </w:t>
      </w:r>
      <w:proofErr w:type="gramStart"/>
      <w:r w:rsidRPr="00BC11AF">
        <w:rPr>
          <w:sz w:val="16"/>
        </w:rPr>
        <w:t>about not</w:t>
      </w:r>
      <w:proofErr w:type="gramEnd"/>
      <w:r w:rsidRPr="00BC11AF">
        <w:rPr>
          <w:sz w:val="16"/>
        </w:rPr>
        <w:t xml:space="preserve"> taking accountability,” James explains. These </w:t>
      </w:r>
      <w:r w:rsidRPr="00270596">
        <w:rPr>
          <w:highlight w:val="green"/>
          <w:u w:val="single"/>
        </w:rPr>
        <w:t>conversations encouraged residents</w:t>
      </w:r>
      <w:r w:rsidRPr="00BC11AF">
        <w:rPr>
          <w:u w:val="single"/>
        </w:rPr>
        <w:t xml:space="preserve"> in communities hardest hit by poverty, racism, interpersonal violence, and state </w:t>
      </w:r>
      <w:r w:rsidRPr="00270596">
        <w:rPr>
          <w:highlight w:val="green"/>
          <w:u w:val="single"/>
        </w:rPr>
        <w:t>violence to identify solutions</w:t>
      </w:r>
      <w:r w:rsidRPr="00BC11AF">
        <w:rPr>
          <w:u w:val="single"/>
        </w:rPr>
        <w:t xml:space="preserve"> along with the resources needed to put those solutions into practice.</w:t>
      </w:r>
      <w:r w:rsidR="00FD6874">
        <w:rPr>
          <w:u w:val="single"/>
        </w:rPr>
        <w:t xml:space="preserve"> </w:t>
      </w:r>
      <w:r w:rsidRPr="00BC11AF">
        <w:rPr>
          <w:sz w:val="16"/>
        </w:rPr>
        <w:t>Residents suggested reallocating money from police and prisons to fund alternate response teams for mental health crises, a basic guaranteed income program for women being released from prison, and better-resourced participatory defense, a community organizing model in which people facing criminal charges—and their loved ones—learn to participate in their own defense.</w:t>
      </w:r>
      <w:r w:rsidR="00FD6874">
        <w:rPr>
          <w:sz w:val="16"/>
        </w:rPr>
        <w:t xml:space="preserve"> </w:t>
      </w:r>
      <w:proofErr w:type="gramStart"/>
      <w:r w:rsidRPr="00BC11AF">
        <w:rPr>
          <w:sz w:val="16"/>
        </w:rPr>
        <w:t>But,</w:t>
      </w:r>
      <w:proofErr w:type="gramEnd"/>
      <w:r w:rsidRPr="00BC11AF">
        <w:rPr>
          <w:sz w:val="16"/>
        </w:rPr>
        <w:t xml:space="preserve"> cautions James, “</w:t>
      </w:r>
      <w:r w:rsidRPr="00BC11AF">
        <w:rPr>
          <w:u w:val="single"/>
        </w:rPr>
        <w:t>Communities are not monolithic</w:t>
      </w:r>
      <w:r w:rsidRPr="00BC11AF">
        <w:rPr>
          <w:sz w:val="16"/>
        </w:rPr>
        <w:t xml:space="preserve">,” and </w:t>
      </w:r>
      <w:r w:rsidRPr="00270596">
        <w:rPr>
          <w:highlight w:val="green"/>
          <w:u w:val="single"/>
        </w:rPr>
        <w:t>different communities will propose different solutions</w:t>
      </w:r>
      <w:r w:rsidRPr="00BC11AF">
        <w:rPr>
          <w:u w:val="single"/>
        </w:rPr>
        <w:t>.</w:t>
      </w:r>
      <w:r w:rsidR="00FD6874">
        <w:rPr>
          <w:u w:val="single"/>
        </w:rPr>
        <w:t xml:space="preserve"> </w:t>
      </w:r>
      <w:r w:rsidRPr="00BC11AF">
        <w:rPr>
          <w:sz w:val="16"/>
        </w:rPr>
        <w:t xml:space="preserve">“Angela Y. Davis has lived her life lending her voice to those who could not speak for themselves,” said Kenvi Phillips at the time of the acquisition, when she was the curator for race and ethnicity at the Schlesinger Library. “Her decision to preserve her papers with the </w:t>
      </w:r>
      <w:proofErr w:type="gramStart"/>
      <w:r w:rsidRPr="00BC11AF">
        <w:rPr>
          <w:sz w:val="16"/>
        </w:rPr>
        <w:t>Library</w:t>
      </w:r>
      <w:proofErr w:type="gramEnd"/>
      <w:r w:rsidRPr="00BC11AF">
        <w:rPr>
          <w:sz w:val="16"/>
        </w:rPr>
        <w:t xml:space="preserve"> ensures that she will perpetually speak against inherently unequal power structures. We are thrilled to be part of the process of carrying the voice for the voiceless to future generations.”</w:t>
      </w:r>
      <w:r w:rsidR="00FD6874">
        <w:rPr>
          <w:sz w:val="16"/>
        </w:rPr>
        <w:t xml:space="preserve"> </w:t>
      </w:r>
      <w:r w:rsidRPr="00BC11AF">
        <w:rPr>
          <w:sz w:val="16"/>
        </w:rPr>
        <w:t>Davis’s papers at the Schlesinger document historical and contemporary organizing in the United States and abroad—much of which might otherwise be forgotten. “I always try to shift attention away from myself as an individual and toward the work of organizations, movements, and communities,” Davis told Radcliffe Magazine. “I hope this is the dynamic that characterizes the reception of my papers.”</w:t>
      </w:r>
    </w:p>
    <w:p w14:paraId="1D56B034" w14:textId="27F5F989" w:rsidR="00270596" w:rsidRDefault="00FD6874" w:rsidP="00FD6874">
      <w:pPr>
        <w:pStyle w:val="Heading2"/>
      </w:pPr>
      <w:r>
        <w:lastRenderedPageBreak/>
        <w:t>Case</w:t>
      </w:r>
    </w:p>
    <w:p w14:paraId="29891CE4" w14:textId="159EAB3A" w:rsidR="00FD6874" w:rsidRDefault="00FD6874" w:rsidP="00FD6874">
      <w:pPr>
        <w:pStyle w:val="Heading3"/>
      </w:pPr>
      <w:r>
        <w:lastRenderedPageBreak/>
        <w:t>Meltdowns</w:t>
      </w:r>
    </w:p>
    <w:p w14:paraId="0FE472FB" w14:textId="77777777" w:rsidR="00FD6874" w:rsidRDefault="00FD6874" w:rsidP="00FD6874">
      <w:pPr>
        <w:pStyle w:val="Heading4"/>
      </w:pPr>
      <w:r>
        <w:t xml:space="preserve">Western Shoshone nation is the most bombed nation on Earth and the NRC explicitly greenlit nuclear waste facilities like </w:t>
      </w:r>
      <w:proofErr w:type="gramStart"/>
      <w:r>
        <w:t>Yucca mountain</w:t>
      </w:r>
      <w:proofErr w:type="gramEnd"/>
      <w:r>
        <w:t xml:space="preserve"> and testing</w:t>
      </w:r>
    </w:p>
    <w:p w14:paraId="4A1BC333" w14:textId="77777777" w:rsidR="00FD6874" w:rsidRPr="00787AFA" w:rsidRDefault="00FD6874" w:rsidP="00FD6874">
      <w:r w:rsidRPr="005C0830">
        <w:rPr>
          <w:rStyle w:val="Style13ptBold"/>
        </w:rPr>
        <w:t>Rudy 16</w:t>
      </w:r>
      <w:r>
        <w:t xml:space="preserve"> (</w:t>
      </w:r>
      <w:r w:rsidRPr="00804326">
        <w:t xml:space="preserve">Rudy, Indigenous </w:t>
      </w:r>
      <w:r>
        <w:t>Action</w:t>
      </w:r>
      <w:r w:rsidRPr="00804326">
        <w:t xml:space="preserve">, </w:t>
      </w:r>
      <w:r>
        <w:t>“</w:t>
      </w:r>
      <w:r w:rsidRPr="00804326">
        <w:t>Indigenous Peoples Condemn Nuclear Colonialism on ‘Columbus’ Day</w:t>
      </w:r>
      <w:r>
        <w:t xml:space="preserve">,” October 14, 2016. </w:t>
      </w:r>
      <w:r w:rsidRPr="00787AFA">
        <w:t>https://www.indigenousaction.org/indigenous-peoples-condemn-nuclear-colonialism-on-columbus-day/.</w:t>
      </w:r>
      <w:r>
        <w:t>)</w:t>
      </w:r>
    </w:p>
    <w:p w14:paraId="03D4A5AC" w14:textId="25E46FB6" w:rsidR="00FD6874" w:rsidRPr="00FD6874" w:rsidRDefault="00FD6874" w:rsidP="00FD6874">
      <w:pPr>
        <w:rPr>
          <w:rFonts w:eastAsia="Aptos"/>
          <w:sz w:val="14"/>
        </w:rPr>
      </w:pPr>
      <w:r w:rsidRPr="00E36422">
        <w:rPr>
          <w:rStyle w:val="StyleUnderline"/>
          <w:highlight w:val="green"/>
        </w:rPr>
        <w:t>Since 1951</w:t>
      </w:r>
      <w:r w:rsidRPr="00E36422">
        <w:t xml:space="preserve"> the </w:t>
      </w:r>
      <w:r w:rsidRPr="00C0374A">
        <w:rPr>
          <w:rStyle w:val="StyleUnderline"/>
          <w:highlight w:val="green"/>
        </w:rPr>
        <w:t>US</w:t>
      </w:r>
      <w:r w:rsidRPr="00E36422">
        <w:t xml:space="preserve"> and </w:t>
      </w:r>
      <w:r w:rsidRPr="00C0374A">
        <w:rPr>
          <w:rStyle w:val="StyleUnderline"/>
          <w:highlight w:val="green"/>
        </w:rPr>
        <w:t>UK</w:t>
      </w:r>
      <w:r w:rsidRPr="00E36422">
        <w:t xml:space="preserve"> have </w:t>
      </w:r>
      <w:r w:rsidRPr="00C0374A">
        <w:rPr>
          <w:rStyle w:val="StyleUnderline"/>
          <w:highlight w:val="green"/>
        </w:rPr>
        <w:t>conducted nuclear testing within Western Shoshone homelands</w:t>
      </w:r>
      <w:r w:rsidRPr="00E36422">
        <w:t xml:space="preserve"> </w:t>
      </w:r>
      <w:r w:rsidRPr="00C0374A">
        <w:rPr>
          <w:rStyle w:val="StyleUnderline"/>
          <w:highlight w:val="green"/>
        </w:rPr>
        <w:t>causing</w:t>
      </w:r>
      <w:r w:rsidRPr="00E36422">
        <w:t xml:space="preserve"> a wide variety of </w:t>
      </w:r>
      <w:r w:rsidRPr="00C0374A">
        <w:rPr>
          <w:rStyle w:val="StyleUnderline"/>
          <w:highlight w:val="green"/>
        </w:rPr>
        <w:t>adverse health consequences</w:t>
      </w:r>
      <w:r w:rsidRPr="00E36422">
        <w:t xml:space="preserve"> know to be plausible from </w:t>
      </w:r>
      <w:r w:rsidRPr="00C0374A">
        <w:rPr>
          <w:rStyle w:val="StyleUnderline"/>
          <w:highlight w:val="green"/>
        </w:rPr>
        <w:t>exposure to radiation in fallout</w:t>
      </w:r>
      <w:r w:rsidRPr="00E36422">
        <w:t xml:space="preserve">. The </w:t>
      </w:r>
      <w:r w:rsidRPr="00C0374A">
        <w:rPr>
          <w:rStyle w:val="Emphasis"/>
          <w:highlight w:val="green"/>
        </w:rPr>
        <w:t>proposed Yucca Mountain high level nuclear waste repository</w:t>
      </w:r>
      <w:r w:rsidRPr="00E36422">
        <w:t xml:space="preserve">, if licensed, will </w:t>
      </w:r>
      <w:r w:rsidRPr="00C0374A">
        <w:rPr>
          <w:rStyle w:val="StyleUnderline"/>
          <w:highlight w:val="green"/>
        </w:rPr>
        <w:t>add significant risk</w:t>
      </w:r>
      <w:r w:rsidRPr="00C0374A">
        <w:t xml:space="preserve"> factors</w:t>
      </w:r>
      <w:r w:rsidRPr="00E36422">
        <w:t xml:space="preserve"> to the </w:t>
      </w:r>
      <w:r w:rsidRPr="00C0374A">
        <w:rPr>
          <w:rStyle w:val="StyleUnderline"/>
          <w:highlight w:val="green"/>
        </w:rPr>
        <w:t>lives of the Western Shoshone and Southern Paiute people</w:t>
      </w:r>
      <w:r w:rsidRPr="00E36422">
        <w:t xml:space="preserve">. According to Ian Zabarte, Secretary of the Native Community Action Council (NCAC), “Due to lifestyle differences, Native American exposure to radiation in fallout is significantly higher that the nearby non-Native Americans. This is </w:t>
      </w:r>
      <w:r w:rsidRPr="00C0374A">
        <w:rPr>
          <w:rStyle w:val="StyleUnderline"/>
          <w:highlight w:val="green"/>
        </w:rPr>
        <w:t>our primary contention at the Nuclear Regulatory Commission licensing of Yucca Mountain.”</w:t>
      </w:r>
      <w:r>
        <w:rPr>
          <w:rStyle w:val="StyleUnderline"/>
        </w:rPr>
        <w:t xml:space="preserve"> </w:t>
      </w:r>
      <w:r w:rsidRPr="00E36422">
        <w:t xml:space="preserve">Yucca Mountain, in the heart of the Western Shoshone Nation, is also sacred site for Shoshone and </w:t>
      </w:r>
      <w:proofErr w:type="spellStart"/>
      <w:r w:rsidRPr="00E36422">
        <w:t>Pauite</w:t>
      </w:r>
      <w:proofErr w:type="spellEnd"/>
      <w:r w:rsidRPr="00E36422">
        <w:t xml:space="preserve"> peoples.</w:t>
      </w:r>
      <w:r>
        <w:t xml:space="preserve"> </w:t>
      </w:r>
      <w:r w:rsidRPr="00C0374A">
        <w:rPr>
          <w:rStyle w:val="StyleUnderline"/>
          <w:highlight w:val="green"/>
        </w:rPr>
        <w:t>Because of U.S. nuclear testing in Nevada</w:t>
      </w:r>
      <w:r w:rsidRPr="00E36422">
        <w:t xml:space="preserve">, the </w:t>
      </w:r>
      <w:r w:rsidRPr="00C0374A">
        <w:rPr>
          <w:rStyle w:val="Emphasis"/>
          <w:highlight w:val="green"/>
        </w:rPr>
        <w:t>Western Shoshone Nation is already the most bombed nation on earth</w:t>
      </w:r>
      <w:r w:rsidRPr="00E36422">
        <w:t xml:space="preserve">. They </w:t>
      </w:r>
      <w:r w:rsidRPr="00C0374A">
        <w:rPr>
          <w:rStyle w:val="StyleUnderline"/>
          <w:highlight w:val="green"/>
        </w:rPr>
        <w:t xml:space="preserve">suffer from widespread cancer, leukemia, and other diseases </w:t>
      </w:r>
      <w:proofErr w:type="gramStart"/>
      <w:r w:rsidRPr="00C0374A">
        <w:rPr>
          <w:rStyle w:val="StyleUnderline"/>
          <w:highlight w:val="green"/>
        </w:rPr>
        <w:t>as a result of</w:t>
      </w:r>
      <w:proofErr w:type="gramEnd"/>
      <w:r w:rsidRPr="00C0374A">
        <w:rPr>
          <w:rStyle w:val="StyleUnderline"/>
          <w:highlight w:val="green"/>
        </w:rPr>
        <w:t xml:space="preserve"> fallout</w:t>
      </w:r>
      <w:r w:rsidRPr="00E36422">
        <w:t xml:space="preserve"> from </w:t>
      </w:r>
      <w:r w:rsidRPr="00C0374A">
        <w:rPr>
          <w:rStyle w:val="Emphasis"/>
          <w:highlight w:val="green"/>
        </w:rPr>
        <w:t>more than 1,000 atomic explosions on their territory.</w:t>
      </w:r>
      <w:r>
        <w:rPr>
          <w:rStyle w:val="Emphasis"/>
        </w:rPr>
        <w:t xml:space="preserve"> </w:t>
      </w:r>
    </w:p>
    <w:p w14:paraId="69DC2C6B" w14:textId="08D8B534" w:rsidR="00FD6874" w:rsidRDefault="00FD6874" w:rsidP="00FD6874">
      <w:pPr>
        <w:pStyle w:val="Heading4"/>
      </w:pPr>
      <w:r>
        <w:t xml:space="preserve">Unions </w:t>
      </w:r>
      <w:r w:rsidRPr="00F739DD">
        <w:rPr>
          <w:u w:val="single"/>
        </w:rPr>
        <w:t>can’t</w:t>
      </w:r>
      <w:r>
        <w:t xml:space="preserve"> solve</w:t>
      </w:r>
      <w:r w:rsidR="005469A9">
        <w:t xml:space="preserve"> AI</w:t>
      </w:r>
      <w:r>
        <w:t xml:space="preserve">. </w:t>
      </w:r>
    </w:p>
    <w:p w14:paraId="3EA0F99C" w14:textId="77777777" w:rsidR="00FD6874" w:rsidRPr="00F739DD" w:rsidRDefault="00FD6874" w:rsidP="00FD6874">
      <w:r w:rsidRPr="00F739DD">
        <w:rPr>
          <w:rStyle w:val="Style13ptBold"/>
        </w:rPr>
        <w:t>CI ’25</w:t>
      </w:r>
      <w:r>
        <w:t xml:space="preserve"> [</w:t>
      </w:r>
      <w:r w:rsidRPr="00F739DD">
        <w:t>Cogent Infotech</w:t>
      </w:r>
      <w:r>
        <w:t>; June 17; IT Firm; “</w:t>
      </w:r>
      <w:r w:rsidRPr="00F739DD">
        <w:t>Union Roles in AI Oversight: Ethical Workforce Transitions in Tec</w:t>
      </w:r>
      <w:r>
        <w:t xml:space="preserve">h,” </w:t>
      </w:r>
      <w:r w:rsidRPr="00F739DD">
        <w:t>https://www.cogentinfo.com/resources/union-roles-in-ai-oversight-ethical-workforce-transitions-in-tech</w:t>
      </w:r>
      <w:r>
        <w:t>]</w:t>
      </w:r>
    </w:p>
    <w:p w14:paraId="4094AF5D" w14:textId="77777777" w:rsidR="00FD6874" w:rsidRPr="00F739DD" w:rsidRDefault="00FD6874" w:rsidP="00FD6874">
      <w:pPr>
        <w:rPr>
          <w:sz w:val="16"/>
        </w:rPr>
      </w:pPr>
      <w:r w:rsidRPr="00F739DD">
        <w:rPr>
          <w:sz w:val="16"/>
        </w:rPr>
        <w:t xml:space="preserve">Additionally, </w:t>
      </w:r>
      <w:r w:rsidRPr="00180D83">
        <w:rPr>
          <w:rStyle w:val="Emphasis"/>
          <w:highlight w:val="cyan"/>
        </w:rPr>
        <w:t>unions</w:t>
      </w:r>
      <w:r w:rsidRPr="00F739DD">
        <w:rPr>
          <w:rStyle w:val="StyleUnderline"/>
        </w:rPr>
        <w:t xml:space="preserve"> may </w:t>
      </w:r>
      <w:r w:rsidRPr="00180D83">
        <w:rPr>
          <w:rStyle w:val="StyleUnderline"/>
          <w:highlight w:val="cyan"/>
        </w:rPr>
        <w:t xml:space="preserve">face </w:t>
      </w:r>
      <w:r w:rsidRPr="00180D83">
        <w:rPr>
          <w:rStyle w:val="Emphasis"/>
          <w:highlight w:val="cyan"/>
        </w:rPr>
        <w:t>resistance</w:t>
      </w:r>
      <w:r w:rsidRPr="00180D83">
        <w:rPr>
          <w:rStyle w:val="StyleUnderline"/>
          <w:highlight w:val="cyan"/>
        </w:rPr>
        <w:t xml:space="preserve"> from </w:t>
      </w:r>
      <w:r w:rsidRPr="00180D83">
        <w:rPr>
          <w:rStyle w:val="Emphasis"/>
          <w:highlight w:val="cyan"/>
        </w:rPr>
        <w:t>employers</w:t>
      </w:r>
      <w:r w:rsidRPr="00F739DD">
        <w:rPr>
          <w:sz w:val="16"/>
        </w:rPr>
        <w:t xml:space="preserve"> who are focused on maximizing profits and efficiency. Some employers may see AI </w:t>
      </w:r>
      <w:proofErr w:type="gramStart"/>
      <w:r w:rsidRPr="00F739DD">
        <w:rPr>
          <w:sz w:val="16"/>
        </w:rPr>
        <w:t>as a way to</w:t>
      </w:r>
      <w:proofErr w:type="gramEnd"/>
      <w:r w:rsidRPr="00F739DD">
        <w:rPr>
          <w:sz w:val="16"/>
        </w:rPr>
        <w:t xml:space="preserve"> reduce labor costs and may be </w:t>
      </w:r>
      <w:r w:rsidRPr="00180D83">
        <w:rPr>
          <w:rStyle w:val="Emphasis"/>
          <w:highlight w:val="cyan"/>
        </w:rPr>
        <w:t>reluctant</w:t>
      </w:r>
      <w:r w:rsidRPr="00180D83">
        <w:rPr>
          <w:rStyle w:val="StyleUnderline"/>
          <w:highlight w:val="cyan"/>
        </w:rPr>
        <w:t xml:space="preserve"> to engage</w:t>
      </w:r>
      <w:r w:rsidRPr="00F739DD">
        <w:rPr>
          <w:rStyle w:val="StyleUnderline"/>
        </w:rPr>
        <w:t xml:space="preserve"> with </w:t>
      </w:r>
      <w:r w:rsidRPr="00F739DD">
        <w:rPr>
          <w:rStyle w:val="Emphasis"/>
        </w:rPr>
        <w:t>unions</w:t>
      </w:r>
      <w:r w:rsidRPr="00F739DD">
        <w:rPr>
          <w:rStyle w:val="StyleUnderline"/>
        </w:rPr>
        <w:t xml:space="preserve"> on issues </w:t>
      </w:r>
      <w:r w:rsidRPr="00180D83">
        <w:rPr>
          <w:rStyle w:val="StyleUnderline"/>
          <w:highlight w:val="cyan"/>
        </w:rPr>
        <w:t xml:space="preserve">related to </w:t>
      </w:r>
      <w:r w:rsidRPr="00180D83">
        <w:rPr>
          <w:rStyle w:val="Emphasis"/>
          <w:highlight w:val="cyan"/>
        </w:rPr>
        <w:t>worker protections</w:t>
      </w:r>
      <w:r w:rsidRPr="00180D83">
        <w:rPr>
          <w:rStyle w:val="StyleUnderline"/>
          <w:highlight w:val="cyan"/>
        </w:rPr>
        <w:t xml:space="preserve"> and </w:t>
      </w:r>
      <w:r w:rsidRPr="00180D83">
        <w:rPr>
          <w:rStyle w:val="Emphasis"/>
          <w:highlight w:val="cyan"/>
        </w:rPr>
        <w:t>ethical AI</w:t>
      </w:r>
      <w:r w:rsidRPr="00F739DD">
        <w:rPr>
          <w:rStyle w:val="Emphasis"/>
        </w:rPr>
        <w:t xml:space="preserve"> deployment</w:t>
      </w:r>
      <w:r w:rsidRPr="00F739DD">
        <w:rPr>
          <w:sz w:val="16"/>
        </w:rPr>
        <w:t>.</w:t>
      </w:r>
    </w:p>
    <w:p w14:paraId="23184686" w14:textId="77777777" w:rsidR="00FD6874" w:rsidRPr="0000143A" w:rsidRDefault="00FD6874" w:rsidP="00FD6874">
      <w:pPr>
        <w:rPr>
          <w:sz w:val="16"/>
        </w:rPr>
      </w:pPr>
      <w:r w:rsidRPr="00F739DD">
        <w:rPr>
          <w:rStyle w:val="StyleUnderline"/>
        </w:rPr>
        <w:t xml:space="preserve">Another </w:t>
      </w:r>
      <w:r w:rsidRPr="00180D83">
        <w:rPr>
          <w:rStyle w:val="Emphasis"/>
          <w:highlight w:val="cyan"/>
        </w:rPr>
        <w:t>challenge</w:t>
      </w:r>
      <w:r w:rsidRPr="00F739DD">
        <w:rPr>
          <w:rStyle w:val="StyleUnderline"/>
        </w:rPr>
        <w:t xml:space="preserve"> is the </w:t>
      </w:r>
      <w:r w:rsidRPr="00180D83">
        <w:rPr>
          <w:rStyle w:val="StyleUnderline"/>
          <w:highlight w:val="cyan"/>
        </w:rPr>
        <w:t xml:space="preserve">lack of </w:t>
      </w:r>
      <w:r w:rsidRPr="00180D83">
        <w:rPr>
          <w:rStyle w:val="Emphasis"/>
          <w:highlight w:val="cyan"/>
        </w:rPr>
        <w:t>data</w:t>
      </w:r>
      <w:r w:rsidRPr="00180D83">
        <w:rPr>
          <w:rStyle w:val="StyleUnderline"/>
          <w:highlight w:val="cyan"/>
        </w:rPr>
        <w:t xml:space="preserve"> and </w:t>
      </w:r>
      <w:r w:rsidRPr="00180D83">
        <w:rPr>
          <w:rStyle w:val="Emphasis"/>
          <w:highlight w:val="cyan"/>
        </w:rPr>
        <w:t>research</w:t>
      </w:r>
      <w:r w:rsidRPr="00180D83">
        <w:rPr>
          <w:rStyle w:val="StyleUnderline"/>
          <w:highlight w:val="cyan"/>
        </w:rPr>
        <w:t xml:space="preserve"> on</w:t>
      </w:r>
      <w:r w:rsidRPr="00F739DD">
        <w:rPr>
          <w:rStyle w:val="StyleUnderline"/>
        </w:rPr>
        <w:t xml:space="preserve"> AI's </w:t>
      </w:r>
      <w:r w:rsidRPr="00180D83">
        <w:rPr>
          <w:rStyle w:val="Emphasis"/>
          <w:highlight w:val="cyan"/>
        </w:rPr>
        <w:t>full impact</w:t>
      </w:r>
      <w:r w:rsidRPr="00F739DD">
        <w:rPr>
          <w:sz w:val="16"/>
        </w:rPr>
        <w:t xml:space="preserve"> on the workforce. Many </w:t>
      </w:r>
      <w:r w:rsidRPr="00F739DD">
        <w:rPr>
          <w:rStyle w:val="Emphasis"/>
        </w:rPr>
        <w:t>unions</w:t>
      </w:r>
      <w:r w:rsidRPr="00F739DD">
        <w:rPr>
          <w:rStyle w:val="StyleUnderline"/>
        </w:rPr>
        <w:t xml:space="preserve"> may </w:t>
      </w:r>
      <w:r w:rsidRPr="00180D83">
        <w:rPr>
          <w:rStyle w:val="Emphasis"/>
          <w:highlight w:val="cyan"/>
        </w:rPr>
        <w:t>struggle</w:t>
      </w:r>
      <w:r w:rsidRPr="00180D83">
        <w:rPr>
          <w:rStyle w:val="StyleUnderline"/>
          <w:highlight w:val="cyan"/>
        </w:rPr>
        <w:t xml:space="preserve"> to make </w:t>
      </w:r>
      <w:r w:rsidRPr="00180D83">
        <w:rPr>
          <w:rStyle w:val="Emphasis"/>
          <w:highlight w:val="cyan"/>
        </w:rPr>
        <w:t>data-driven arguments</w:t>
      </w:r>
      <w:r w:rsidRPr="00F739DD">
        <w:rPr>
          <w:rStyle w:val="StyleUnderline"/>
        </w:rPr>
        <w:t xml:space="preserve"> about </w:t>
      </w:r>
      <w:r w:rsidRPr="00F739DD">
        <w:rPr>
          <w:rStyle w:val="Emphasis"/>
        </w:rPr>
        <w:t>AI</w:t>
      </w:r>
      <w:r w:rsidRPr="00F739DD">
        <w:rPr>
          <w:rStyle w:val="StyleUnderline"/>
        </w:rPr>
        <w:t xml:space="preserve">'s potential effects, as the long-term </w:t>
      </w:r>
      <w:r w:rsidRPr="00F739DD">
        <w:rPr>
          <w:rStyle w:val="Emphasis"/>
        </w:rPr>
        <w:t>consequences</w:t>
      </w:r>
      <w:r w:rsidRPr="00F739DD">
        <w:rPr>
          <w:rStyle w:val="StyleUnderline"/>
        </w:rPr>
        <w:t xml:space="preserve"> of these technologies remain </w:t>
      </w:r>
      <w:r w:rsidRPr="00F739DD">
        <w:rPr>
          <w:rStyle w:val="Emphasis"/>
        </w:rPr>
        <w:t>uncertain</w:t>
      </w:r>
      <w:r w:rsidRPr="00F739DD">
        <w:rPr>
          <w:sz w:val="16"/>
        </w:rPr>
        <w:t xml:space="preserve">. This </w:t>
      </w:r>
      <w:r w:rsidRPr="00180D83">
        <w:rPr>
          <w:rStyle w:val="Emphasis"/>
          <w:highlight w:val="cyan"/>
        </w:rPr>
        <w:t>lack</w:t>
      </w:r>
      <w:r w:rsidRPr="00180D83">
        <w:rPr>
          <w:rStyle w:val="StyleUnderline"/>
          <w:highlight w:val="cyan"/>
        </w:rPr>
        <w:t xml:space="preserve"> of </w:t>
      </w:r>
      <w:r w:rsidRPr="00180D83">
        <w:rPr>
          <w:rStyle w:val="Emphasis"/>
          <w:highlight w:val="cyan"/>
        </w:rPr>
        <w:t>info</w:t>
      </w:r>
      <w:r w:rsidRPr="00F739DD">
        <w:rPr>
          <w:rStyle w:val="StyleUnderline"/>
        </w:rPr>
        <w:t xml:space="preserve">rmation can </w:t>
      </w:r>
      <w:r w:rsidRPr="00180D83">
        <w:rPr>
          <w:rStyle w:val="StyleUnderline"/>
          <w:highlight w:val="cyan"/>
        </w:rPr>
        <w:t>make it</w:t>
      </w:r>
      <w:r w:rsidRPr="00F739DD">
        <w:rPr>
          <w:rStyle w:val="StyleUnderline"/>
        </w:rPr>
        <w:t xml:space="preserve"> more </w:t>
      </w:r>
      <w:r w:rsidRPr="00180D83">
        <w:rPr>
          <w:rStyle w:val="Emphasis"/>
          <w:highlight w:val="cyan"/>
        </w:rPr>
        <w:t>difficult</w:t>
      </w:r>
      <w:r w:rsidRPr="00180D83">
        <w:rPr>
          <w:rStyle w:val="StyleUnderline"/>
          <w:highlight w:val="cyan"/>
        </w:rPr>
        <w:t xml:space="preserve"> for </w:t>
      </w:r>
      <w:r w:rsidRPr="00180D83">
        <w:rPr>
          <w:rStyle w:val="Emphasis"/>
          <w:highlight w:val="cyan"/>
        </w:rPr>
        <w:t>unions</w:t>
      </w:r>
      <w:r w:rsidRPr="00F739DD">
        <w:rPr>
          <w:rStyle w:val="StyleUnderline"/>
        </w:rPr>
        <w:t xml:space="preserve"> to </w:t>
      </w:r>
      <w:r w:rsidRPr="00F739DD">
        <w:rPr>
          <w:rStyle w:val="Emphasis"/>
        </w:rPr>
        <w:t>advocate</w:t>
      </w:r>
      <w:r w:rsidRPr="00F739DD">
        <w:rPr>
          <w:sz w:val="16"/>
        </w:rPr>
        <w:t xml:space="preserve"> effectively for workers' rights.</w:t>
      </w:r>
    </w:p>
    <w:p w14:paraId="71F6E514" w14:textId="77777777" w:rsidR="00FD6874" w:rsidRPr="00D24FBF" w:rsidRDefault="00FD6874" w:rsidP="00FD6874">
      <w:pPr>
        <w:pStyle w:val="Heading4"/>
        <w:rPr>
          <w:rFonts w:cs="Calibri"/>
        </w:rPr>
      </w:pPr>
      <w:r w:rsidRPr="00D24FBF">
        <w:rPr>
          <w:rFonts w:cs="Calibri"/>
        </w:rPr>
        <w:t>No meltdowns impact.</w:t>
      </w:r>
    </w:p>
    <w:p w14:paraId="27BF1E43" w14:textId="77777777" w:rsidR="00FD6874" w:rsidRPr="00D24FBF" w:rsidRDefault="00FD6874" w:rsidP="00FD6874">
      <w:r w:rsidRPr="00D24FBF">
        <w:rPr>
          <w:rStyle w:val="Style13ptBold"/>
        </w:rPr>
        <w:t>Shellenberger 19</w:t>
      </w:r>
      <w:r w:rsidRPr="00D24FBF">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4D3B2B3F" w14:textId="02949B28" w:rsidR="00FD6874" w:rsidRPr="00FD6874" w:rsidRDefault="00FD6874" w:rsidP="00FD6874">
      <w:pPr>
        <w:rPr>
          <w:sz w:val="16"/>
        </w:rPr>
      </w:pPr>
      <w:r w:rsidRPr="00D24FBF">
        <w:rPr>
          <w:sz w:val="16"/>
        </w:rPr>
        <w:t xml:space="preserve">But now, eight years after Fukushima, </w:t>
      </w:r>
      <w:r w:rsidRPr="00D24FBF">
        <w:rPr>
          <w:rStyle w:val="StyleUnderline"/>
        </w:rPr>
        <w:t>the best-available science</w:t>
      </w:r>
      <w:r w:rsidRPr="00D24FBF">
        <w:rPr>
          <w:sz w:val="16"/>
        </w:rPr>
        <w:t xml:space="preserve"> clearly </w:t>
      </w:r>
      <w:r w:rsidRPr="00D24FBF">
        <w:rPr>
          <w:rStyle w:val="StyleUnderline"/>
        </w:rPr>
        <w:t>shows</w:t>
      </w:r>
      <w:r w:rsidRPr="00D24FBF">
        <w:rPr>
          <w:sz w:val="16"/>
        </w:rPr>
        <w:t xml:space="preserve"> that </w:t>
      </w:r>
      <w:r w:rsidRPr="00D24FBF">
        <w:rPr>
          <w:rStyle w:val="StyleUnderline"/>
        </w:rPr>
        <w:t>Caldicott’s estimate</w:t>
      </w:r>
      <w:r w:rsidRPr="00D24FBF">
        <w:rPr>
          <w:sz w:val="16"/>
        </w:rPr>
        <w:t xml:space="preserve"> of the number of people killed by nuclear accidents </w:t>
      </w:r>
      <w:r w:rsidRPr="00D24FBF">
        <w:rPr>
          <w:rStyle w:val="StyleUnderline"/>
        </w:rPr>
        <w:t>was off by one million. Radiation</w:t>
      </w:r>
      <w:r w:rsidRPr="00D24FBF">
        <w:rPr>
          <w:sz w:val="16"/>
        </w:rPr>
        <w:t xml:space="preserve"> from Chernobyl </w:t>
      </w:r>
      <w:r w:rsidRPr="00D24FBF">
        <w:rPr>
          <w:rStyle w:val="StyleUnderline"/>
        </w:rPr>
        <w:t>will kill, at most, 200 people</w:t>
      </w:r>
      <w:r w:rsidRPr="00D24FBF">
        <w:rPr>
          <w:sz w:val="16"/>
        </w:rPr>
        <w:t xml:space="preserve">, while the </w:t>
      </w:r>
      <w:r w:rsidRPr="00D24FBF">
        <w:rPr>
          <w:rStyle w:val="StyleUnderline"/>
        </w:rPr>
        <w:t>radiation from Fukushima and Three Mile Island will kill zero people</w:t>
      </w:r>
      <w:r w:rsidRPr="00D24FBF">
        <w:rPr>
          <w:sz w:val="16"/>
        </w:rPr>
        <w:t xml:space="preserve">. In other words, </w:t>
      </w:r>
      <w:r w:rsidRPr="00D24FBF">
        <w:rPr>
          <w:rStyle w:val="StyleUnderline"/>
        </w:rPr>
        <w:t xml:space="preserve">the main </w:t>
      </w:r>
      <w:r w:rsidRPr="00A01A41">
        <w:rPr>
          <w:rStyle w:val="StyleUnderline"/>
          <w:highlight w:val="cyan"/>
        </w:rPr>
        <w:t>lesson</w:t>
      </w:r>
      <w:r w:rsidRPr="00D24FBF">
        <w:rPr>
          <w:sz w:val="16"/>
        </w:rPr>
        <w:t xml:space="preserve"> that should be drawn </w:t>
      </w:r>
      <w:r w:rsidRPr="00A01A41">
        <w:rPr>
          <w:rStyle w:val="StyleUnderline"/>
          <w:highlight w:val="cyan"/>
        </w:rPr>
        <w:t xml:space="preserve">from </w:t>
      </w:r>
      <w:r w:rsidRPr="00A01A41">
        <w:rPr>
          <w:rStyle w:val="Emphasis"/>
          <w:highlight w:val="cyan"/>
        </w:rPr>
        <w:t>the worst</w:t>
      </w:r>
      <w:r w:rsidRPr="00D24FBF">
        <w:rPr>
          <w:rStyle w:val="Emphasis"/>
        </w:rPr>
        <w:t xml:space="preserve"> nuclear </w:t>
      </w:r>
      <w:r w:rsidRPr="00A01A41">
        <w:rPr>
          <w:rStyle w:val="Emphasis"/>
          <w:highlight w:val="cyan"/>
        </w:rPr>
        <w:t>accidents</w:t>
      </w:r>
      <w:r w:rsidRPr="00A01A41">
        <w:rPr>
          <w:rStyle w:val="StyleUnderline"/>
          <w:highlight w:val="cyan"/>
        </w:rPr>
        <w:t xml:space="preserve"> is</w:t>
      </w:r>
      <w:r w:rsidRPr="00D24FBF">
        <w:rPr>
          <w:rStyle w:val="StyleUnderline"/>
        </w:rPr>
        <w:t xml:space="preserve"> that </w:t>
      </w:r>
      <w:r w:rsidRPr="00A01A41">
        <w:rPr>
          <w:rStyle w:val="StyleUnderline"/>
          <w:highlight w:val="cyan"/>
        </w:rPr>
        <w:t>nuclear</w:t>
      </w:r>
      <w:r w:rsidRPr="00D24FBF">
        <w:rPr>
          <w:rStyle w:val="StyleUnderline"/>
        </w:rPr>
        <w:t xml:space="preserve"> energy </w:t>
      </w:r>
      <w:r w:rsidRPr="00A01A41">
        <w:rPr>
          <w:rStyle w:val="StyleUnderline"/>
          <w:highlight w:val="cyan"/>
        </w:rPr>
        <w:t xml:space="preserve">has </w:t>
      </w:r>
      <w:r w:rsidRPr="00A01A41">
        <w:rPr>
          <w:rStyle w:val="Emphasis"/>
          <w:highlight w:val="cyan"/>
        </w:rPr>
        <w:t>always been</w:t>
      </w:r>
      <w:r w:rsidRPr="00D24FBF">
        <w:rPr>
          <w:rStyle w:val="Emphasis"/>
        </w:rPr>
        <w:t xml:space="preserve"> inherently </w:t>
      </w:r>
      <w:r w:rsidRPr="00A01A41">
        <w:rPr>
          <w:rStyle w:val="Emphasis"/>
          <w:highlight w:val="cyan"/>
        </w:rPr>
        <w:t>safe</w:t>
      </w:r>
      <w:r w:rsidRPr="00D24FBF">
        <w:rPr>
          <w:sz w:val="16"/>
        </w:rPr>
        <w:t xml:space="preserve">. </w:t>
      </w:r>
      <w:r w:rsidRPr="00D24FBF">
        <w:rPr>
          <w:sz w:val="16"/>
        </w:rPr>
        <w:lastRenderedPageBreak/>
        <w:t xml:space="preserve">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w:t>
      </w:r>
      <w:proofErr w:type="gramStart"/>
      <w:r w:rsidRPr="00D24FBF">
        <w:rPr>
          <w:sz w:val="16"/>
        </w:rPr>
        <w:t>2001</w:t>
      </w:r>
      <w:proofErr w:type="gramEnd"/>
      <w:r w:rsidRPr="00D24FBF">
        <w:rPr>
          <w:sz w:val="16"/>
        </w:rPr>
        <w:t xml:space="preserve"> terrorist attacks. Since the Chernobyl accident, 19 first responders have died, according to the United Nations, </w:t>
      </w:r>
      <w:proofErr w:type="gramStart"/>
      <w:r w:rsidRPr="00D24FBF">
        <w:rPr>
          <w:sz w:val="16"/>
        </w:rPr>
        <w:t>for ”various</w:t>
      </w:r>
      <w:proofErr w:type="gramEnd"/>
      <w:r w:rsidRPr="00D24FBF">
        <w:rPr>
          <w:sz w:val="16"/>
        </w:rPr>
        <w:t xml:space="preserve">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D24FBF">
        <w:rPr>
          <w:rStyle w:val="StyleUnderline"/>
        </w:rPr>
        <w:t xml:space="preserve">that Chernobyl could result in the premature </w:t>
      </w:r>
      <w:r w:rsidRPr="00A01A41">
        <w:rPr>
          <w:rStyle w:val="StyleUnderline"/>
          <w:highlight w:val="cyan"/>
        </w:rPr>
        <w:t>deaths of 4,000</w:t>
      </w:r>
      <w:r w:rsidRPr="00D24FBF">
        <w:rPr>
          <w:rStyle w:val="StyleUnderline"/>
        </w:rPr>
        <w:t xml:space="preserve"> people</w:t>
      </w:r>
      <w:r w:rsidRPr="00D24FBF">
        <w:rPr>
          <w:sz w:val="16"/>
        </w:rPr>
        <w:t xml:space="preserve">, but according to Dr. Geraldine Thomas, who started and runs the Chernobyl Tissue Bank, that number </w:t>
      </w:r>
      <w:r w:rsidRPr="00A01A41">
        <w:rPr>
          <w:rStyle w:val="StyleUnderline"/>
          <w:highlight w:val="cyan"/>
        </w:rPr>
        <w:t>is</w:t>
      </w:r>
      <w:r w:rsidRPr="00D24FBF">
        <w:rPr>
          <w:rStyle w:val="StyleUnderline"/>
        </w:rPr>
        <w:t xml:space="preserve"> based on </w:t>
      </w:r>
      <w:r w:rsidRPr="00D24FBF">
        <w:rPr>
          <w:rStyle w:val="Emphasis"/>
        </w:rPr>
        <w:t xml:space="preserve">a </w:t>
      </w:r>
      <w:r w:rsidRPr="00A01A41">
        <w:rPr>
          <w:rStyle w:val="Emphasis"/>
          <w:highlight w:val="cyan"/>
        </w:rPr>
        <w:t>disproven</w:t>
      </w:r>
      <w:r w:rsidRPr="00D24FBF">
        <w:rPr>
          <w:rStyle w:val="Emphasis"/>
        </w:rPr>
        <w:t xml:space="preserve"> methodology</w:t>
      </w:r>
      <w:r w:rsidRPr="00D24FBF">
        <w:rPr>
          <w:sz w:val="16"/>
        </w:rPr>
        <w:t>. “</w:t>
      </w:r>
      <w:r w:rsidRPr="00D24FBF">
        <w:rPr>
          <w:rStyle w:val="StyleUnderline"/>
        </w:rPr>
        <w:t>That</w:t>
      </w:r>
      <w:r w:rsidRPr="00D24FBF">
        <w:rPr>
          <w:sz w:val="16"/>
        </w:rPr>
        <w:t xml:space="preserve"> WHO </w:t>
      </w:r>
      <w:r w:rsidRPr="00D24FBF">
        <w:rPr>
          <w:rStyle w:val="StyleUnderline"/>
        </w:rPr>
        <w:t xml:space="preserve">number is based on </w:t>
      </w:r>
      <w:r w:rsidRPr="00A01A41">
        <w:rPr>
          <w:rStyle w:val="StyleUnderline"/>
          <w:highlight w:val="cyan"/>
        </w:rPr>
        <w:t>LNT</w:t>
      </w:r>
      <w:r w:rsidRPr="00D24FBF">
        <w:rPr>
          <w:rStyle w:val="StyleUnderline"/>
        </w:rPr>
        <w:t>,”</w:t>
      </w:r>
      <w:r w:rsidRPr="00D24FBF">
        <w:rPr>
          <w:sz w:val="16"/>
        </w:rPr>
        <w:t xml:space="preserve"> she explained, using the acronym for the “linear no-threshold” method of extrapolating deaths from radiation. LNT assumes that there is no threshold below which radiation is safe, but </w:t>
      </w:r>
      <w:r w:rsidRPr="00D24FBF">
        <w:rPr>
          <w:rStyle w:val="StyleUnderline"/>
        </w:rPr>
        <w:t>that</w:t>
      </w:r>
      <w:r w:rsidRPr="00D24FBF">
        <w:rPr>
          <w:sz w:val="16"/>
        </w:rPr>
        <w:t xml:space="preserve"> assumption </w:t>
      </w:r>
      <w:r w:rsidRPr="00A01A41">
        <w:rPr>
          <w:rStyle w:val="StyleUnderline"/>
          <w:highlight w:val="cyan"/>
        </w:rPr>
        <w:t>has been discredited</w:t>
      </w:r>
      <w:r w:rsidRPr="00D24FBF">
        <w:rPr>
          <w:rStyle w:val="StyleUnderline"/>
        </w:rPr>
        <w:t xml:space="preserve"> over recent decades </w:t>
      </w:r>
      <w:r w:rsidRPr="00A01A41">
        <w:rPr>
          <w:rStyle w:val="Emphasis"/>
          <w:highlight w:val="cyan"/>
        </w:rPr>
        <w:t>by multiple</w:t>
      </w:r>
      <w:r w:rsidRPr="00D24FBF">
        <w:rPr>
          <w:rStyle w:val="Emphasis"/>
        </w:rPr>
        <w:t xml:space="preserve"> sources of </w:t>
      </w:r>
      <w:r w:rsidRPr="00A01A41">
        <w:rPr>
          <w:rStyle w:val="Emphasis"/>
          <w:highlight w:val="cyan"/>
        </w:rPr>
        <w:t>data</w:t>
      </w:r>
      <w:r w:rsidRPr="00D24FBF">
        <w:rPr>
          <w:rStyle w:val="StyleUnderline"/>
        </w:rPr>
        <w:t xml:space="preserve">. </w:t>
      </w:r>
      <w:r w:rsidRPr="00D24FBF">
        <w:rPr>
          <w:sz w:val="16"/>
        </w:rPr>
        <w:t xml:space="preserve">Support for the idea that radiation is harmless at low levels comes from the fact that people who live in places with higher background radiation, like Colorado, do not suffer elevated rates of cancer. In fact, </w:t>
      </w:r>
      <w:r w:rsidRPr="00D24FBF">
        <w:rPr>
          <w:rStyle w:val="StyleUnderline"/>
        </w:rPr>
        <w:t>residents of Colorado, where radiation is higher because of</w:t>
      </w:r>
      <w:r w:rsidRPr="00D24FBF">
        <w:rPr>
          <w:sz w:val="16"/>
        </w:rPr>
        <w:t xml:space="preserve"> high concentrations of </w:t>
      </w:r>
      <w:r w:rsidRPr="00D24FBF">
        <w:rPr>
          <w:rStyle w:val="StyleUnderline"/>
        </w:rPr>
        <w:t>uranium in the ground, enjoy</w:t>
      </w:r>
      <w:r w:rsidRPr="00D24FBF">
        <w:rPr>
          <w:sz w:val="16"/>
        </w:rPr>
        <w:t xml:space="preserve"> some of </w:t>
      </w:r>
      <w:r w:rsidRPr="00D24FBF">
        <w:rPr>
          <w:rStyle w:val="StyleUnderline"/>
        </w:rPr>
        <w:t>the lowest cancer rates in the U.</w:t>
      </w:r>
      <w:r w:rsidRPr="00D24FBF">
        <w:rPr>
          <w:sz w:val="16"/>
        </w:rPr>
        <w:t xml:space="preserve">S. Even relatively high doses of radiation cause far less harm than most people think. Careful, large, and long-term studies of survivors of the atomic bombings of Hiroshima and Nagasaki offer compelling demonstration. </w:t>
      </w:r>
      <w:r w:rsidRPr="00A01A41">
        <w:rPr>
          <w:rStyle w:val="StyleUnderline"/>
          <w:highlight w:val="cyan"/>
        </w:rPr>
        <w:t>Cancer rates were</w:t>
      </w:r>
      <w:r w:rsidRPr="00D24FBF">
        <w:rPr>
          <w:rStyle w:val="StyleUnderline"/>
        </w:rPr>
        <w:t xml:space="preserve"> </w:t>
      </w:r>
      <w:r w:rsidRPr="00D24FBF">
        <w:rPr>
          <w:rStyle w:val="Emphasis"/>
        </w:rPr>
        <w:t xml:space="preserve">just </w:t>
      </w:r>
      <w:r w:rsidRPr="00A01A41">
        <w:rPr>
          <w:rStyle w:val="Emphasis"/>
          <w:highlight w:val="cyan"/>
        </w:rPr>
        <w:t>10 percent higher among</w:t>
      </w:r>
      <w:r w:rsidRPr="00D24FBF">
        <w:rPr>
          <w:rStyle w:val="Emphasis"/>
        </w:rPr>
        <w:t xml:space="preserve"> atomic </w:t>
      </w:r>
      <w:r w:rsidRPr="00A01A41">
        <w:rPr>
          <w:rStyle w:val="Emphasis"/>
          <w:highlight w:val="cyan"/>
        </w:rPr>
        <w:t>blast survivors</w:t>
      </w:r>
      <w:r w:rsidRPr="00A01A41">
        <w:rPr>
          <w:rStyle w:val="StyleUnderline"/>
          <w:highlight w:val="cyan"/>
        </w:rPr>
        <w:t>, most</w:t>
      </w:r>
      <w:r w:rsidRPr="00D24FBF">
        <w:rPr>
          <w:rStyle w:val="StyleUnderline"/>
        </w:rPr>
        <w:t xml:space="preserve"> of whom </w:t>
      </w:r>
      <w:r w:rsidRPr="00A01A41">
        <w:rPr>
          <w:rStyle w:val="StyleUnderline"/>
          <w:highlight w:val="cyan"/>
        </w:rPr>
        <w:t>never got cancer</w:t>
      </w:r>
      <w:r w:rsidRPr="00D24FBF">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D24FBF">
        <w:rPr>
          <w:rStyle w:val="StyleUnderline"/>
        </w:rPr>
        <w:t>Three Mile Island?</w:t>
      </w:r>
      <w:r w:rsidRPr="00D24FBF">
        <w:rPr>
          <w:sz w:val="16"/>
        </w:rPr>
        <w:t xml:space="preserve"> After the accident in 1979, Time Magazine ran a cover story that superimposed a glowing headline, “Nuclear Nightmare,” over an image of the plant. </w:t>
      </w:r>
      <w:r w:rsidRPr="00A01A41">
        <w:rPr>
          <w:rStyle w:val="Emphasis"/>
          <w:highlight w:val="cyan"/>
        </w:rPr>
        <w:t>Nightmare? More like a dream.</w:t>
      </w:r>
      <w:r w:rsidRPr="00A01A41">
        <w:rPr>
          <w:rStyle w:val="StyleUnderline"/>
          <w:highlight w:val="cyan"/>
        </w:rPr>
        <w:t xml:space="preserve"> What other</w:t>
      </w:r>
      <w:r w:rsidRPr="00D24FBF">
        <w:rPr>
          <w:rStyle w:val="StyleUnderline"/>
        </w:rPr>
        <w:t xml:space="preserve"> </w:t>
      </w:r>
      <w:r w:rsidRPr="00D24FBF">
        <w:rPr>
          <w:rStyle w:val="Emphasis"/>
        </w:rPr>
        <w:t xml:space="preserve">major industrial </w:t>
      </w:r>
      <w:r w:rsidRPr="00A01A41">
        <w:rPr>
          <w:rStyle w:val="Emphasis"/>
          <w:highlight w:val="cyan"/>
        </w:rPr>
        <w:t>technology</w:t>
      </w:r>
      <w:r w:rsidRPr="00A01A41">
        <w:rPr>
          <w:rStyle w:val="StyleUnderline"/>
          <w:highlight w:val="cyan"/>
        </w:rPr>
        <w:t xml:space="preserve"> can suffer</w:t>
      </w:r>
      <w:r w:rsidRPr="00D24FBF">
        <w:rPr>
          <w:rStyle w:val="StyleUnderline"/>
        </w:rPr>
        <w:t xml:space="preserve"> </w:t>
      </w:r>
      <w:r w:rsidRPr="00D24FBF">
        <w:rPr>
          <w:rStyle w:val="Emphasis"/>
        </w:rPr>
        <w:t xml:space="preserve">a </w:t>
      </w:r>
      <w:r w:rsidRPr="00A01A41">
        <w:rPr>
          <w:rStyle w:val="Emphasis"/>
          <w:highlight w:val="cyan"/>
        </w:rPr>
        <w:t>catastrophic failure</w:t>
      </w:r>
      <w:r w:rsidRPr="00A01A41">
        <w:rPr>
          <w:rStyle w:val="StyleUnderline"/>
          <w:highlight w:val="cyan"/>
        </w:rPr>
        <w:t xml:space="preserve"> and </w:t>
      </w:r>
      <w:r w:rsidRPr="00A01A41">
        <w:rPr>
          <w:rStyle w:val="Emphasis"/>
          <w:highlight w:val="cyan"/>
        </w:rPr>
        <w:t>not kill anyone</w:t>
      </w:r>
      <w:r w:rsidRPr="00A01A41">
        <w:rPr>
          <w:rStyle w:val="StyleUnderline"/>
          <w:highlight w:val="cyan"/>
        </w:rPr>
        <w:t>?</w:t>
      </w:r>
      <w:r w:rsidRPr="00D24FBF">
        <w:rPr>
          <w:rStyle w:val="StyleUnderline"/>
        </w:rPr>
        <w:t xml:space="preserve"> </w:t>
      </w:r>
      <w:r w:rsidRPr="00D24FBF">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proofErr w:type="spellStart"/>
      <w:r w:rsidRPr="00D24FBF">
        <w:rPr>
          <w:rStyle w:val="StyleUnderline"/>
        </w:rPr>
        <w:t>Nuclear’s</w:t>
      </w:r>
      <w:proofErr w:type="spellEnd"/>
      <w:r w:rsidRPr="00D24FBF">
        <w:rPr>
          <w:sz w:val="16"/>
        </w:rPr>
        <w:t xml:space="preserve"> worst </w:t>
      </w:r>
      <w:r w:rsidRPr="00D24FBF">
        <w:rPr>
          <w:rStyle w:val="StyleUnderline"/>
        </w:rPr>
        <w:t>accidents show</w:t>
      </w:r>
      <w:r w:rsidRPr="00D24FBF">
        <w:rPr>
          <w:sz w:val="16"/>
        </w:rPr>
        <w:t xml:space="preserve"> that </w:t>
      </w:r>
      <w:r w:rsidRPr="00D24FBF">
        <w:rPr>
          <w:rStyle w:val="StyleUnderline"/>
        </w:rPr>
        <w:t>the technology has always been safe</w:t>
      </w:r>
      <w:r w:rsidRPr="00D24FBF">
        <w:rPr>
          <w:sz w:val="16"/>
        </w:rPr>
        <w:t xml:space="preserve"> for the same, inherent reason that it has always had such a small environmental impact: the high energy density of its fuel. </w:t>
      </w:r>
      <w:r w:rsidRPr="00A01A41">
        <w:rPr>
          <w:rStyle w:val="StyleUnderline"/>
          <w:highlight w:val="cyan"/>
        </w:rPr>
        <w:t>Splitting atoms</w:t>
      </w:r>
      <w:r w:rsidRPr="00D24FBF">
        <w:rPr>
          <w:rStyle w:val="StyleUnderline"/>
        </w:rPr>
        <w:t xml:space="preserve"> to create heat</w:t>
      </w:r>
      <w:r w:rsidRPr="00D24FBF">
        <w:rPr>
          <w:sz w:val="16"/>
        </w:rPr>
        <w:t xml:space="preserve">, rather than </w:t>
      </w:r>
      <w:proofErr w:type="spellStart"/>
      <w:r w:rsidRPr="00D24FBF">
        <w:rPr>
          <w:sz w:val="16"/>
        </w:rPr>
        <w:t>than</w:t>
      </w:r>
      <w:proofErr w:type="spellEnd"/>
      <w:r w:rsidRPr="00D24FBF">
        <w:rPr>
          <w:sz w:val="16"/>
        </w:rPr>
        <w:t xml:space="preserve"> splitting chemical bonds through fire, </w:t>
      </w:r>
      <w:r w:rsidRPr="00A01A41">
        <w:rPr>
          <w:rStyle w:val="StyleUnderline"/>
          <w:highlight w:val="cyan"/>
        </w:rPr>
        <w:t xml:space="preserve">requires </w:t>
      </w:r>
      <w:r w:rsidRPr="00A01A41">
        <w:rPr>
          <w:rStyle w:val="Emphasis"/>
          <w:highlight w:val="cyan"/>
        </w:rPr>
        <w:t>tiny</w:t>
      </w:r>
      <w:r w:rsidRPr="00D24FBF">
        <w:rPr>
          <w:rStyle w:val="Emphasis"/>
        </w:rPr>
        <w:t xml:space="preserve"> amounts of </w:t>
      </w:r>
      <w:r w:rsidRPr="00A01A41">
        <w:rPr>
          <w:rStyle w:val="Emphasis"/>
          <w:highlight w:val="cyan"/>
        </w:rPr>
        <w:t>fuel</w:t>
      </w:r>
      <w:r w:rsidRPr="00D24FBF">
        <w:rPr>
          <w:sz w:val="16"/>
        </w:rPr>
        <w:t xml:space="preserve">. A single Coke can of uranium can provide enough energy for an entire high-energy life. </w:t>
      </w:r>
      <w:r w:rsidRPr="00A01A41">
        <w:rPr>
          <w:rStyle w:val="StyleUnderline"/>
          <w:highlight w:val="cyan"/>
        </w:rPr>
        <w:t>When the worst occurs</w:t>
      </w:r>
      <w:r w:rsidRPr="00D24FBF">
        <w:rPr>
          <w:rStyle w:val="StyleUnderline"/>
        </w:rPr>
        <w:t xml:space="preserve">, and the fuel melts, </w:t>
      </w:r>
      <w:r w:rsidRPr="00A01A41">
        <w:rPr>
          <w:rStyle w:val="StyleUnderline"/>
          <w:highlight w:val="cyan"/>
        </w:rPr>
        <w:t>the amount</w:t>
      </w:r>
      <w:r w:rsidRPr="00D24FBF">
        <w:rPr>
          <w:rStyle w:val="StyleUnderline"/>
        </w:rPr>
        <w:t xml:space="preserve"> of</w:t>
      </w:r>
      <w:r w:rsidRPr="00D24FBF">
        <w:rPr>
          <w:sz w:val="16"/>
        </w:rPr>
        <w:t xml:space="preserve"> particulate </w:t>
      </w:r>
      <w:r w:rsidRPr="00D24FBF">
        <w:rPr>
          <w:rStyle w:val="StyleUnderline"/>
        </w:rPr>
        <w:t xml:space="preserve">matter </w:t>
      </w:r>
      <w:r w:rsidRPr="00A01A41">
        <w:rPr>
          <w:rStyle w:val="StyleUnderline"/>
          <w:highlight w:val="cyan"/>
        </w:rPr>
        <w:t>that escapes</w:t>
      </w:r>
      <w:r w:rsidRPr="00D24FBF">
        <w:rPr>
          <w:sz w:val="16"/>
        </w:rPr>
        <w:t xml:space="preserve"> from the plant </w:t>
      </w:r>
      <w:r w:rsidRPr="00A01A41">
        <w:rPr>
          <w:rStyle w:val="StyleUnderline"/>
          <w:highlight w:val="cyan"/>
        </w:rPr>
        <w:t xml:space="preserve">is </w:t>
      </w:r>
      <w:r w:rsidRPr="00A01A41">
        <w:rPr>
          <w:rStyle w:val="Emphasis"/>
          <w:highlight w:val="cyan"/>
        </w:rPr>
        <w:t>insignificant</w:t>
      </w:r>
      <w:r w:rsidRPr="00D24FBF">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proofErr w:type="spellStart"/>
      <w:r w:rsidRPr="00D24FBF">
        <w:rPr>
          <w:rStyle w:val="StyleUnderline"/>
        </w:rPr>
        <w:t>nuclear's</w:t>
      </w:r>
      <w:proofErr w:type="spellEnd"/>
      <w:r w:rsidRPr="00D24FBF">
        <w:rPr>
          <w:rStyle w:val="StyleUnderline"/>
        </w:rPr>
        <w:t xml:space="preserve"> </w:t>
      </w:r>
      <w:r w:rsidRPr="00A01A41">
        <w:rPr>
          <w:rStyle w:val="StyleUnderline"/>
          <w:highlight w:val="cyan"/>
        </w:rPr>
        <w:t xml:space="preserve">death toll is </w:t>
      </w:r>
      <w:r w:rsidRPr="00A01A41">
        <w:rPr>
          <w:rStyle w:val="Emphasis"/>
          <w:highlight w:val="cyan"/>
        </w:rPr>
        <w:t>vanishingly small</w:t>
      </w:r>
      <w:r w:rsidRPr="00D24FBF">
        <w:rPr>
          <w:sz w:val="16"/>
        </w:rPr>
        <w:t xml:space="preserve">. Consider </w:t>
      </w:r>
      <w:proofErr w:type="spellStart"/>
      <w:r w:rsidRPr="00D24FBF">
        <w:rPr>
          <w:sz w:val="16"/>
        </w:rPr>
        <w:t>nuclear's</w:t>
      </w:r>
      <w:proofErr w:type="spellEnd"/>
      <w:r w:rsidRPr="00D24FBF">
        <w:rPr>
          <w:sz w:val="16"/>
        </w:rPr>
        <w:t xml:space="preserve"> global death toll in context. These are just annual deaths. - walking: 270,000 - driving: 1,350,000 - working: 2,300,000 - air pollution: 4,200,000 By contrast, </w:t>
      </w:r>
      <w:proofErr w:type="spellStart"/>
      <w:r w:rsidRPr="00D24FBF">
        <w:rPr>
          <w:rStyle w:val="StyleUnderline"/>
        </w:rPr>
        <w:t>nuclear's</w:t>
      </w:r>
      <w:proofErr w:type="spellEnd"/>
      <w:r w:rsidRPr="00D24FBF">
        <w:rPr>
          <w:rStyle w:val="StyleUnderline"/>
        </w:rPr>
        <w:t xml:space="preserve"> death total is</w:t>
      </w:r>
      <w:r w:rsidRPr="00D24FBF">
        <w:rPr>
          <w:sz w:val="16"/>
        </w:rPr>
        <w:t xml:space="preserve"> likely to be </w:t>
      </w:r>
      <w:r w:rsidRPr="00A01A41">
        <w:rPr>
          <w:rStyle w:val="Emphasis"/>
          <w:highlight w:val="cyan"/>
        </w:rPr>
        <w:t>around 200</w:t>
      </w:r>
      <w:r w:rsidRPr="00D24FBF">
        <w:rPr>
          <w:sz w:val="16"/>
        </w:rPr>
        <w:t>.</w:t>
      </w:r>
    </w:p>
    <w:p w14:paraId="134B09FE" w14:textId="51FF9E19" w:rsidR="00FD6874" w:rsidRPr="00263174" w:rsidRDefault="00FD6874" w:rsidP="00FD6874">
      <w:pPr>
        <w:pStyle w:val="Heading4"/>
      </w:pPr>
      <w:r>
        <w:t xml:space="preserve">Investment </w:t>
      </w:r>
      <w:r w:rsidR="005469A9">
        <w:t xml:space="preserve">in AI </w:t>
      </w:r>
      <w:r>
        <w:t>is slowing now – economic uncertainty and experimenting.</w:t>
      </w:r>
    </w:p>
    <w:p w14:paraId="40CB0E98" w14:textId="77777777" w:rsidR="00FD6874" w:rsidRPr="00263174" w:rsidRDefault="00FD6874" w:rsidP="00FD6874">
      <w:r w:rsidRPr="00263174">
        <w:rPr>
          <w:rStyle w:val="Style13ptBold"/>
        </w:rPr>
        <w:t>Levin 25</w:t>
      </w:r>
      <w:r w:rsidRPr="00263174">
        <w:t xml:space="preserve"> (Matt Levin is a Senior Reporter for Marketplace, 4/22/25, “Doubts rise about AI data center investment amid economic uncertainty”, https://www.marketplace.org/story/2025/04/22/ai-data-center-investment-slows-amid-economic-uncertainty.)</w:t>
      </w:r>
    </w:p>
    <w:p w14:paraId="48FBB556" w14:textId="77777777" w:rsidR="00FD6874" w:rsidRPr="00263174" w:rsidRDefault="00FD6874" w:rsidP="00FD6874">
      <w:pPr>
        <w:rPr>
          <w:sz w:val="16"/>
        </w:rPr>
      </w:pPr>
      <w:r w:rsidRPr="00263174">
        <w:rPr>
          <w:sz w:val="16"/>
        </w:rPr>
        <w:t xml:space="preserve">Let’s go back to </w:t>
      </w:r>
      <w:r w:rsidRPr="00263174">
        <w:rPr>
          <w:rStyle w:val="StyleUnderline"/>
        </w:rPr>
        <w:t xml:space="preserve">the </w:t>
      </w:r>
      <w:r w:rsidRPr="00263174">
        <w:rPr>
          <w:rStyle w:val="StyleUnderline"/>
          <w:highlight w:val="cyan"/>
        </w:rPr>
        <w:t>beginning of the year</w:t>
      </w:r>
      <w:r w:rsidRPr="00263174">
        <w:rPr>
          <w:rStyle w:val="StyleUnderline"/>
        </w:rPr>
        <w:t xml:space="preserve"> here</w:t>
      </w:r>
      <w:r w:rsidRPr="00263174">
        <w:rPr>
          <w:sz w:val="16"/>
        </w:rPr>
        <w:t xml:space="preserve"> for a moment. (I hear you and your 401(k) eagerly nodding yes.) Back then, </w:t>
      </w:r>
      <w:r w:rsidRPr="00263174">
        <w:rPr>
          <w:rStyle w:val="StyleUnderline"/>
        </w:rPr>
        <w:t xml:space="preserve">all the </w:t>
      </w:r>
      <w:r w:rsidRPr="00263174">
        <w:rPr>
          <w:rStyle w:val="StyleUnderline"/>
          <w:highlight w:val="cyan"/>
        </w:rPr>
        <w:t>big tech companies</w:t>
      </w:r>
      <w:r w:rsidRPr="00263174">
        <w:rPr>
          <w:rStyle w:val="StyleUnderline"/>
        </w:rPr>
        <w:t xml:space="preserve">, including Meta, Amazon, Alphabet and Microsoft, </w:t>
      </w:r>
      <w:r w:rsidRPr="00263174">
        <w:rPr>
          <w:rStyle w:val="StyleUnderline"/>
          <w:highlight w:val="cyan"/>
        </w:rPr>
        <w:t>were</w:t>
      </w:r>
      <w:r w:rsidRPr="00263174">
        <w:rPr>
          <w:rStyle w:val="StyleUnderline"/>
        </w:rPr>
        <w:t xml:space="preserve"> still planning on </w:t>
      </w:r>
      <w:r w:rsidRPr="00263174">
        <w:rPr>
          <w:rStyle w:val="StyleUnderline"/>
          <w:highlight w:val="cyan"/>
        </w:rPr>
        <w:t>spending</w:t>
      </w:r>
      <w:r w:rsidRPr="00263174">
        <w:rPr>
          <w:rStyle w:val="StyleUnderline"/>
        </w:rPr>
        <w:t xml:space="preserve"> unfathomable gobs of money </w:t>
      </w:r>
      <w:r w:rsidRPr="00263174">
        <w:rPr>
          <w:rStyle w:val="StyleUnderline"/>
          <w:highlight w:val="cyan"/>
        </w:rPr>
        <w:t>on artificial intelligence</w:t>
      </w:r>
      <w:r w:rsidRPr="00263174">
        <w:rPr>
          <w:sz w:val="16"/>
        </w:rPr>
        <w:t>, and specifically unfathomable gobs of money on</w:t>
      </w:r>
      <w:r>
        <w:rPr>
          <w:sz w:val="16"/>
        </w:rPr>
        <w:t xml:space="preserve"> </w:t>
      </w:r>
      <w:r w:rsidRPr="00263174">
        <w:rPr>
          <w:sz w:val="16"/>
        </w:rPr>
        <w:t>AI data centers. Just how big of an unfathomable gob?</w:t>
      </w:r>
      <w:r>
        <w:rPr>
          <w:sz w:val="16"/>
        </w:rPr>
        <w:t xml:space="preserve"> </w:t>
      </w:r>
      <w:r w:rsidRPr="00263174">
        <w:rPr>
          <w:sz w:val="16"/>
        </w:rPr>
        <w:t>$320 billion, in 2025 alone.</w:t>
      </w:r>
      <w:r>
        <w:rPr>
          <w:sz w:val="16"/>
        </w:rPr>
        <w:t xml:space="preserve"> </w:t>
      </w:r>
      <w:r w:rsidRPr="00263174">
        <w:rPr>
          <w:rStyle w:val="StyleUnderline"/>
        </w:rPr>
        <w:t xml:space="preserve">Fast forward to </w:t>
      </w:r>
      <w:r w:rsidRPr="00263174">
        <w:rPr>
          <w:rStyle w:val="StyleUnderline"/>
          <w:highlight w:val="cyan"/>
        </w:rPr>
        <w:t>now</w:t>
      </w:r>
      <w:r w:rsidRPr="00263174">
        <w:rPr>
          <w:rStyle w:val="StyleUnderline"/>
        </w:rPr>
        <w:t xml:space="preserve">, and </w:t>
      </w:r>
      <w:r w:rsidRPr="00263174">
        <w:rPr>
          <w:rStyle w:val="StyleUnderline"/>
          <w:highlight w:val="cyan"/>
        </w:rPr>
        <w:t>all the uncertainty</w:t>
      </w:r>
      <w:r w:rsidRPr="00263174">
        <w:rPr>
          <w:rStyle w:val="StyleUnderline"/>
        </w:rPr>
        <w:t xml:space="preserve"> </w:t>
      </w:r>
      <w:r w:rsidRPr="00263174">
        <w:rPr>
          <w:sz w:val="16"/>
        </w:rPr>
        <w:t>we’re seeing touch just about every aspect of this economy</w:t>
      </w:r>
      <w:r w:rsidRPr="00263174">
        <w:rPr>
          <w:rStyle w:val="StyleUnderline"/>
        </w:rPr>
        <w:t xml:space="preserve"> </w:t>
      </w:r>
      <w:r w:rsidRPr="00263174">
        <w:rPr>
          <w:rStyle w:val="StyleUnderline"/>
          <w:highlight w:val="cyan"/>
        </w:rPr>
        <w:t>is touching the future</w:t>
      </w:r>
      <w:r w:rsidRPr="00263174">
        <w:rPr>
          <w:rStyle w:val="StyleUnderline"/>
        </w:rPr>
        <w:t xml:space="preserve"> of this economy too.</w:t>
      </w:r>
      <w:r>
        <w:rPr>
          <w:rStyle w:val="StyleUnderline"/>
        </w:rPr>
        <w:t xml:space="preserve"> </w:t>
      </w:r>
      <w:r w:rsidRPr="00263174">
        <w:rPr>
          <w:sz w:val="16"/>
        </w:rPr>
        <w:t xml:space="preserve">In 2023, Jeff Brown, CEO of the real estate </w:t>
      </w:r>
      <w:r w:rsidRPr="00263174">
        <w:rPr>
          <w:sz w:val="16"/>
        </w:rPr>
        <w:lastRenderedPageBreak/>
        <w:t>investment firm T2 Capital Management, invested in the construction of four Midwest data centers. Three in Iowa, one in Illinois.</w:t>
      </w:r>
      <w:r>
        <w:rPr>
          <w:sz w:val="16"/>
        </w:rPr>
        <w:t xml:space="preserve"> </w:t>
      </w:r>
      <w:r w:rsidRPr="00263174">
        <w:rPr>
          <w:sz w:val="16"/>
        </w:rPr>
        <w:t>These weren’t data centers built specifically for AI, but they use a lot of the same materials — materials that often come from overseas.</w:t>
      </w:r>
      <w:r>
        <w:rPr>
          <w:sz w:val="16"/>
        </w:rPr>
        <w:t xml:space="preserve"> </w:t>
      </w:r>
      <w:r w:rsidRPr="00263174">
        <w:rPr>
          <w:sz w:val="16"/>
        </w:rPr>
        <w:t>“I mean on the outside, they're just concrete shells, right? And so even concrete, we import so much from Canada, even China,” he said.</w:t>
      </w:r>
      <w:r>
        <w:rPr>
          <w:sz w:val="16"/>
        </w:rPr>
        <w:t xml:space="preserve"> </w:t>
      </w:r>
      <w:r w:rsidRPr="00263174">
        <w:rPr>
          <w:sz w:val="16"/>
        </w:rPr>
        <w:t>Not to mention all the imported steel structures and the cooling systems and computer chips you may find on the inside.</w:t>
      </w:r>
      <w:r>
        <w:rPr>
          <w:sz w:val="16"/>
        </w:rPr>
        <w:t xml:space="preserve"> </w:t>
      </w:r>
      <w:r w:rsidRPr="00263174">
        <w:rPr>
          <w:rStyle w:val="StyleUnderline"/>
        </w:rPr>
        <w:t xml:space="preserve">Brown said </w:t>
      </w:r>
      <w:r w:rsidRPr="00263174">
        <w:rPr>
          <w:rStyle w:val="StyleUnderline"/>
          <w:highlight w:val="cyan"/>
        </w:rPr>
        <w:t>because of</w:t>
      </w:r>
      <w:r>
        <w:rPr>
          <w:rStyle w:val="StyleUnderline"/>
          <w:highlight w:val="cyan"/>
        </w:rPr>
        <w:t xml:space="preserve"> </w:t>
      </w:r>
      <w:r w:rsidRPr="00263174">
        <w:rPr>
          <w:rStyle w:val="StyleUnderline"/>
          <w:highlight w:val="cyan"/>
        </w:rPr>
        <w:t>tariffs</w:t>
      </w:r>
      <w:r>
        <w:rPr>
          <w:rStyle w:val="StyleUnderline"/>
          <w:highlight w:val="cyan"/>
        </w:rPr>
        <w:t xml:space="preserve"> </w:t>
      </w:r>
      <w:r w:rsidRPr="00263174">
        <w:rPr>
          <w:rStyle w:val="StyleUnderline"/>
          <w:highlight w:val="cyan"/>
        </w:rPr>
        <w:t>and</w:t>
      </w:r>
      <w:r w:rsidRPr="00263174">
        <w:rPr>
          <w:rStyle w:val="StyleUnderline"/>
        </w:rPr>
        <w:t xml:space="preserve"> other </w:t>
      </w:r>
      <w:r w:rsidRPr="00263174">
        <w:rPr>
          <w:rStyle w:val="StyleUnderline"/>
          <w:highlight w:val="cyan"/>
        </w:rPr>
        <w:t xml:space="preserve">rising construction costs it would be </w:t>
      </w:r>
      <w:r w:rsidRPr="00263174">
        <w:rPr>
          <w:rStyle w:val="StyleUnderline"/>
        </w:rPr>
        <w:t xml:space="preserve">significantly </w:t>
      </w:r>
      <w:r w:rsidRPr="00263174">
        <w:rPr>
          <w:rStyle w:val="StyleUnderline"/>
          <w:highlight w:val="cyan"/>
        </w:rPr>
        <w:t>more expensive to build</w:t>
      </w:r>
      <w:r w:rsidRPr="00263174">
        <w:rPr>
          <w:rStyle w:val="StyleUnderline"/>
        </w:rPr>
        <w:t xml:space="preserve"> those data centers now.</w:t>
      </w:r>
      <w:r>
        <w:rPr>
          <w:rStyle w:val="StyleUnderline"/>
        </w:rPr>
        <w:t xml:space="preserve"> </w:t>
      </w:r>
      <w:r w:rsidRPr="00263174">
        <w:rPr>
          <w:sz w:val="16"/>
        </w:rPr>
        <w:t>“I think it's very safe to say 20% or more,” he said.</w:t>
      </w:r>
      <w:r>
        <w:rPr>
          <w:sz w:val="16"/>
        </w:rPr>
        <w:t xml:space="preserve"> </w:t>
      </w:r>
      <w:r w:rsidRPr="00263174">
        <w:rPr>
          <w:rStyle w:val="StyleUnderline"/>
          <w:highlight w:val="cyan"/>
        </w:rPr>
        <w:t>Microsoft</w:t>
      </w:r>
      <w:r>
        <w:rPr>
          <w:rStyle w:val="StyleUnderline"/>
        </w:rPr>
        <w:t xml:space="preserve"> </w:t>
      </w:r>
      <w:r w:rsidRPr="00263174">
        <w:rPr>
          <w:rStyle w:val="StyleUnderline"/>
        </w:rPr>
        <w:t xml:space="preserve">has said it’s </w:t>
      </w:r>
      <w:r w:rsidRPr="00263174">
        <w:rPr>
          <w:rStyle w:val="StyleUnderline"/>
          <w:highlight w:val="cyan"/>
        </w:rPr>
        <w:t>pausing</w:t>
      </w:r>
      <w:r>
        <w:rPr>
          <w:rStyle w:val="StyleUnderline"/>
          <w:highlight w:val="cyan"/>
        </w:rPr>
        <w:t xml:space="preserve"> </w:t>
      </w:r>
      <w:r w:rsidRPr="00263174">
        <w:rPr>
          <w:rStyle w:val="StyleUnderline"/>
          <w:highlight w:val="cyan"/>
        </w:rPr>
        <w:t>some of its data center construction</w:t>
      </w:r>
      <w:r w:rsidRPr="00263174">
        <w:rPr>
          <w:rStyle w:val="StyleUnderline"/>
        </w:rPr>
        <w:t xml:space="preserve">, including a $1 billion project in Ohio. </w:t>
      </w:r>
      <w:r w:rsidRPr="00263174">
        <w:rPr>
          <w:rStyle w:val="StyleUnderline"/>
          <w:highlight w:val="cyan"/>
        </w:rPr>
        <w:t>Amazon has</w:t>
      </w:r>
      <w:r>
        <w:rPr>
          <w:rStyle w:val="StyleUnderline"/>
          <w:highlight w:val="cyan"/>
        </w:rPr>
        <w:t xml:space="preserve"> </w:t>
      </w:r>
      <w:r w:rsidRPr="00263174">
        <w:rPr>
          <w:rStyle w:val="StyleUnderline"/>
        </w:rPr>
        <w:t xml:space="preserve">reportedly </w:t>
      </w:r>
      <w:r w:rsidRPr="00263174">
        <w:rPr>
          <w:rStyle w:val="StyleUnderline"/>
          <w:highlight w:val="cyan"/>
        </w:rPr>
        <w:t>slowed</w:t>
      </w:r>
      <w:r>
        <w:rPr>
          <w:rStyle w:val="StyleUnderline"/>
          <w:highlight w:val="cyan"/>
        </w:rPr>
        <w:t xml:space="preserve"> </w:t>
      </w:r>
      <w:r w:rsidRPr="00263174">
        <w:rPr>
          <w:rStyle w:val="StyleUnderline"/>
          <w:highlight w:val="cyan"/>
        </w:rPr>
        <w:t>s</w:t>
      </w:r>
      <w:r w:rsidRPr="00263174">
        <w:rPr>
          <w:rStyle w:val="StyleUnderline"/>
        </w:rPr>
        <w:t xml:space="preserve">ome of its data center </w:t>
      </w:r>
      <w:r w:rsidRPr="00263174">
        <w:rPr>
          <w:rStyle w:val="StyleUnderline"/>
          <w:highlight w:val="cyan"/>
        </w:rPr>
        <w:t>leasing</w:t>
      </w:r>
      <w:r w:rsidRPr="00263174">
        <w:rPr>
          <w:rStyle w:val="StyleUnderline"/>
        </w:rPr>
        <w:t xml:space="preserve"> as well.</w:t>
      </w:r>
      <w:r>
        <w:rPr>
          <w:rStyle w:val="StyleUnderline"/>
        </w:rPr>
        <w:t xml:space="preserve"> </w:t>
      </w:r>
      <w:r w:rsidRPr="00263174">
        <w:rPr>
          <w:sz w:val="16"/>
        </w:rPr>
        <w:t>Neither company has publicly blamed higher costs or tariffs.</w:t>
      </w:r>
      <w:r>
        <w:rPr>
          <w:sz w:val="16"/>
        </w:rPr>
        <w:t xml:space="preserve"> </w:t>
      </w:r>
      <w:r w:rsidRPr="00263174">
        <w:rPr>
          <w:rStyle w:val="StyleUnderline"/>
        </w:rPr>
        <w:t>Angelo Zeno, senior vice president of equity research at CFRA Research, said</w:t>
      </w:r>
      <w:r w:rsidRPr="00263174">
        <w:rPr>
          <w:sz w:val="16"/>
        </w:rPr>
        <w:t xml:space="preserve"> he expects big tech companies to still spend big on AI data centers this year. But:</w:t>
      </w:r>
      <w:r>
        <w:rPr>
          <w:sz w:val="16"/>
        </w:rPr>
        <w:t xml:space="preserve"> </w:t>
      </w:r>
      <w:r w:rsidRPr="00263174">
        <w:rPr>
          <w:rStyle w:val="StyleUnderline"/>
        </w:rPr>
        <w:t xml:space="preserve">“If we were to see significant </w:t>
      </w:r>
      <w:r w:rsidRPr="00263174">
        <w:rPr>
          <w:rStyle w:val="StyleUnderline"/>
          <w:highlight w:val="cyan"/>
        </w:rPr>
        <w:t>deterioration within the macro economy</w:t>
      </w:r>
      <w:r w:rsidRPr="00263174">
        <w:rPr>
          <w:rStyle w:val="StyleUnderline"/>
        </w:rPr>
        <w:t xml:space="preserve"> we think there </w:t>
      </w:r>
      <w:r w:rsidRPr="00263174">
        <w:rPr>
          <w:rStyle w:val="StyleUnderline"/>
          <w:highlight w:val="cyan"/>
        </w:rPr>
        <w:t>could be a</w:t>
      </w:r>
      <w:r w:rsidRPr="00263174">
        <w:rPr>
          <w:rStyle w:val="StyleUnderline"/>
        </w:rPr>
        <w:t xml:space="preserve"> reevaluation or a </w:t>
      </w:r>
      <w:r w:rsidRPr="00263174">
        <w:rPr>
          <w:rStyle w:val="StyleUnderline"/>
          <w:highlight w:val="cyan"/>
        </w:rPr>
        <w:t>scale back</w:t>
      </w:r>
      <w:r w:rsidRPr="00263174">
        <w:rPr>
          <w:rStyle w:val="StyleUnderline"/>
        </w:rPr>
        <w:t>,”</w:t>
      </w:r>
      <w:r w:rsidRPr="00263174">
        <w:rPr>
          <w:sz w:val="16"/>
        </w:rPr>
        <w:t xml:space="preserve"> he said.</w:t>
      </w:r>
      <w:r>
        <w:rPr>
          <w:sz w:val="16"/>
        </w:rPr>
        <w:t xml:space="preserve"> </w:t>
      </w:r>
      <w:r w:rsidRPr="00263174">
        <w:rPr>
          <w:rStyle w:val="StyleUnderline"/>
        </w:rPr>
        <w:t>If a recession does come, tech companies may have less revenue to steer toward AI</w:t>
      </w:r>
      <w:r w:rsidRPr="00263174">
        <w:rPr>
          <w:sz w:val="16"/>
        </w:rPr>
        <w:t xml:space="preserve">. </w:t>
      </w:r>
      <w:r w:rsidRPr="00263174">
        <w:rPr>
          <w:rStyle w:val="StyleUnderline"/>
        </w:rPr>
        <w:t>And billion-dollar data centers may be a tougher sell if adopting AI technology comes slower than what investors expect.</w:t>
      </w:r>
      <w:r>
        <w:rPr>
          <w:rStyle w:val="StyleUnderline"/>
        </w:rPr>
        <w:t xml:space="preserve"> </w:t>
      </w:r>
      <w:r w:rsidRPr="00263174">
        <w:rPr>
          <w:sz w:val="16"/>
        </w:rPr>
        <w:t xml:space="preserve">“It doesn't turn on like a light switch overnight. </w:t>
      </w:r>
      <w:r w:rsidRPr="00263174">
        <w:rPr>
          <w:rStyle w:val="StyleUnderline"/>
        </w:rPr>
        <w:t>It's going to be gradual, and companies are trying to figure out what AI projects they use,” said Brent Thill, tech sector leader at Jefferies.</w:t>
      </w:r>
      <w:r>
        <w:rPr>
          <w:rStyle w:val="StyleUnderline"/>
        </w:rPr>
        <w:t xml:space="preserve"> </w:t>
      </w:r>
      <w:r w:rsidRPr="00263174">
        <w:rPr>
          <w:sz w:val="16"/>
        </w:rPr>
        <w:t xml:space="preserve">Thill </w:t>
      </w:r>
      <w:r w:rsidRPr="00263174">
        <w:rPr>
          <w:rStyle w:val="StyleUnderline"/>
        </w:rPr>
        <w:t xml:space="preserve">said right now </w:t>
      </w:r>
      <w:r w:rsidRPr="00263174">
        <w:rPr>
          <w:rStyle w:val="StyleUnderline"/>
          <w:highlight w:val="cyan"/>
        </w:rPr>
        <w:t>most non-tech companies are still in the</w:t>
      </w:r>
      <w:r>
        <w:rPr>
          <w:rStyle w:val="StyleUnderline"/>
          <w:highlight w:val="cyan"/>
        </w:rPr>
        <w:t xml:space="preserve"> </w:t>
      </w:r>
      <w:r w:rsidRPr="00263174">
        <w:rPr>
          <w:rStyle w:val="StyleUnderline"/>
          <w:highlight w:val="cyan"/>
        </w:rPr>
        <w:t>experimental phase</w:t>
      </w:r>
      <w:r>
        <w:rPr>
          <w:rStyle w:val="StyleUnderline"/>
        </w:rPr>
        <w:t xml:space="preserve"> </w:t>
      </w:r>
      <w:r w:rsidRPr="00263174">
        <w:rPr>
          <w:rStyle w:val="StyleUnderline"/>
        </w:rPr>
        <w:t>with AI</w:t>
      </w:r>
      <w:r w:rsidRPr="00263174">
        <w:rPr>
          <w:sz w:val="16"/>
        </w:rPr>
        <w:t>. And they’re dealing with their own uncertainties, too.</w:t>
      </w:r>
    </w:p>
    <w:p w14:paraId="6CE6E33C" w14:textId="77777777" w:rsidR="00FD6874" w:rsidRPr="00D24FBF" w:rsidRDefault="00FD6874" w:rsidP="00FD6874">
      <w:pPr>
        <w:pStyle w:val="Heading4"/>
        <w:rPr>
          <w:rFonts w:cs="Calibri"/>
        </w:rPr>
      </w:pPr>
      <w:r>
        <w:rPr>
          <w:rFonts w:cs="Calibri"/>
        </w:rPr>
        <w:t>The grid is resilient</w:t>
      </w:r>
      <w:r w:rsidRPr="00D24FBF">
        <w:rPr>
          <w:rFonts w:cs="Calibri"/>
        </w:rPr>
        <w:t>.</w:t>
      </w:r>
    </w:p>
    <w:p w14:paraId="70A85993" w14:textId="77777777" w:rsidR="00FD6874" w:rsidRPr="00D24FBF" w:rsidRDefault="00FD6874" w:rsidP="00FD6874">
      <w:r w:rsidRPr="00D24FBF">
        <w:rPr>
          <w:rStyle w:val="Style13ptBold"/>
        </w:rPr>
        <w:t>Larson 18</w:t>
      </w:r>
      <w:r w:rsidRPr="00D24FBF">
        <w:t xml:space="preserve"> Selena Larson, Cyber threat intelligence analyst at Dragos, Inc. [Threats to Electric Grid are Real; Widespread Blackouts are Not, 8-6-2018, https://dragos.com/blog/industry-news/threats-to-electric-grid-are-real-widespread-blackouts-are-not/]</w:t>
      </w:r>
    </w:p>
    <w:p w14:paraId="72F3EFFF" w14:textId="05814215" w:rsidR="00FD6874" w:rsidRPr="00AD21F8" w:rsidRDefault="00FD6874" w:rsidP="00FD6874">
      <w:pPr>
        <w:pStyle w:val="Heading4"/>
        <w:rPr>
          <w:b w:val="0"/>
          <w:bCs/>
        </w:rPr>
      </w:pPr>
      <w:r w:rsidRPr="00AD21F8">
        <w:rPr>
          <w:rStyle w:val="Emphasis"/>
          <w:b/>
          <w:bCs/>
        </w:rPr>
        <w:lastRenderedPageBreak/>
        <w:t xml:space="preserve">The US electric </w:t>
      </w:r>
      <w:r w:rsidRPr="00AD21F8">
        <w:rPr>
          <w:rStyle w:val="Emphasis"/>
          <w:b/>
          <w:bCs/>
          <w:highlight w:val="cyan"/>
        </w:rPr>
        <w:t>grid</w:t>
      </w:r>
      <w:r w:rsidRPr="00AD21F8">
        <w:rPr>
          <w:rStyle w:val="StyleUnderline"/>
          <w:b w:val="0"/>
          <w:bCs/>
          <w:highlight w:val="cyan"/>
        </w:rPr>
        <w:t xml:space="preserve"> is not about to go down</w:t>
      </w:r>
      <w:r w:rsidRPr="00AD21F8">
        <w:rPr>
          <w:b w:val="0"/>
          <w:bCs/>
          <w:sz w:val="16"/>
        </w:rPr>
        <w:t xml:space="preserve">. Though it’s understandable if someone believed that. Over the last few weeks, numerous media reports suggest state-backed hackers have infiltrated the US electric grid and </w:t>
      </w:r>
      <w:proofErr w:type="gramStart"/>
      <w:r w:rsidRPr="00AD21F8">
        <w:rPr>
          <w:b w:val="0"/>
          <w:bCs/>
          <w:sz w:val="16"/>
        </w:rPr>
        <w:t>are capable of manipulating</w:t>
      </w:r>
      <w:proofErr w:type="gramEnd"/>
      <w:r w:rsidRPr="00AD21F8">
        <w:rPr>
          <w:b w:val="0"/>
          <w:bCs/>
          <w:sz w:val="16"/>
        </w:rPr>
        <w:t xml:space="preserve"> the flow of electricity on a grand scale and cause chaos. </w:t>
      </w:r>
      <w:r w:rsidRPr="00AD21F8">
        <w:rPr>
          <w:rStyle w:val="StyleUnderline"/>
          <w:b w:val="0"/>
          <w:bCs/>
        </w:rPr>
        <w:t>Threats</w:t>
      </w:r>
      <w:r w:rsidRPr="00AD21F8">
        <w:rPr>
          <w:b w:val="0"/>
          <w:bCs/>
          <w:sz w:val="16"/>
        </w:rPr>
        <w:t xml:space="preserve"> against industrial sectors including electric utilities, oil and gas, and manufacturing </w:t>
      </w:r>
      <w:r w:rsidRPr="00AD21F8">
        <w:rPr>
          <w:rStyle w:val="StyleUnderline"/>
          <w:b w:val="0"/>
          <w:bCs/>
        </w:rPr>
        <w:t>are growing,</w:t>
      </w:r>
      <w:r w:rsidRPr="00AD21F8">
        <w:rPr>
          <w:b w:val="0"/>
          <w:bCs/>
          <w:sz w:val="16"/>
        </w:rPr>
        <w:t xml:space="preserve"> and it’s reasonable for people to be concerned. </w:t>
      </w:r>
      <w:r w:rsidRPr="00AD21F8">
        <w:rPr>
          <w:rStyle w:val="StyleUnderline"/>
          <w:b w:val="0"/>
          <w:bCs/>
        </w:rPr>
        <w:t>But to say hackers</w:t>
      </w:r>
      <w:r w:rsidRPr="00AD21F8">
        <w:rPr>
          <w:b w:val="0"/>
          <w:bCs/>
          <w:sz w:val="16"/>
        </w:rPr>
        <w:t xml:space="preserve"> have </w:t>
      </w:r>
      <w:r w:rsidRPr="00AD21F8">
        <w:rPr>
          <w:rStyle w:val="StyleUnderline"/>
          <w:b w:val="0"/>
          <w:bCs/>
        </w:rPr>
        <w:t>invaded the US electric grid and are prepared to cause blackouts is false</w:t>
      </w:r>
      <w:r w:rsidRPr="00AD21F8">
        <w:rPr>
          <w:b w:val="0"/>
          <w:bCs/>
          <w:sz w:val="16"/>
        </w:rPr>
        <w:t xml:space="preserve">. The initial reporting stemmed from a public Department of Homeland Security (DHS) presentation in July on Russian hacking activity targeting US electric utilities. This presentation contained </w:t>
      </w:r>
      <w:proofErr w:type="gramStart"/>
      <w:r w:rsidRPr="00AD21F8">
        <w:rPr>
          <w:b w:val="0"/>
          <w:bCs/>
          <w:sz w:val="16"/>
        </w:rPr>
        <w:t>previously-reported</w:t>
      </w:r>
      <w:proofErr w:type="gramEnd"/>
      <w:r w:rsidRPr="00AD21F8">
        <w:rPr>
          <w:b w:val="0"/>
          <w:bCs/>
          <w:sz w:val="16"/>
        </w:rPr>
        <w:t xml:space="preserve"> information on a group known as Dragonfly by Symantec and which Dragos associates to activity labeled DYMALLOY and ALLANITE. These </w:t>
      </w:r>
      <w:r w:rsidRPr="00AD21F8">
        <w:rPr>
          <w:rStyle w:val="StyleUnderline"/>
          <w:b w:val="0"/>
          <w:bCs/>
          <w:highlight w:val="cyan"/>
        </w:rPr>
        <w:t>groups</w:t>
      </w:r>
      <w:r w:rsidRPr="00AD21F8">
        <w:rPr>
          <w:b w:val="0"/>
          <w:bCs/>
          <w:sz w:val="16"/>
        </w:rPr>
        <w:t xml:space="preserve"> focus on information gathering from industrial control system (ICS) networks and </w:t>
      </w:r>
      <w:r w:rsidRPr="00AD21F8">
        <w:rPr>
          <w:rStyle w:val="StyleUnderline"/>
          <w:b w:val="0"/>
          <w:bCs/>
          <w:highlight w:val="cyan"/>
        </w:rPr>
        <w:t>have not demonstrated</w:t>
      </w:r>
      <w:r w:rsidRPr="00AD21F8">
        <w:rPr>
          <w:rStyle w:val="StyleUnderline"/>
          <w:b w:val="0"/>
          <w:bCs/>
        </w:rPr>
        <w:t xml:space="preserve"> </w:t>
      </w:r>
      <w:r w:rsidRPr="00AD21F8">
        <w:rPr>
          <w:rStyle w:val="Emphasis"/>
          <w:b/>
          <w:bCs/>
        </w:rPr>
        <w:t xml:space="preserve">disruptive or damaging </w:t>
      </w:r>
      <w:r w:rsidRPr="00AD21F8">
        <w:rPr>
          <w:rStyle w:val="Emphasis"/>
          <w:b/>
          <w:bCs/>
          <w:highlight w:val="cyan"/>
        </w:rPr>
        <w:t>capabilities</w:t>
      </w:r>
      <w:r w:rsidRPr="00AD21F8">
        <w:rPr>
          <w:b w:val="0"/>
          <w:bCs/>
          <w:sz w:val="16"/>
        </w:rPr>
        <w:t xml:space="preserve">. While some news reports cite 2015 and 2016 blackouts in Ukraine as evidence of hackers’ disruptive capabilities, DYMALLOY nor ALLANITE were involved in those </w:t>
      </w:r>
      <w:proofErr w:type="gramStart"/>
      <w:r w:rsidRPr="00AD21F8">
        <w:rPr>
          <w:b w:val="0"/>
          <w:bCs/>
          <w:sz w:val="16"/>
        </w:rPr>
        <w:t>incidents</w:t>
      </w:r>
      <w:proofErr w:type="gramEnd"/>
      <w:r w:rsidRPr="00AD21F8">
        <w:rPr>
          <w:b w:val="0"/>
          <w:bCs/>
          <w:sz w:val="16"/>
        </w:rPr>
        <w:t xml:space="preserve"> and it is inaccurate to suggest the DHS’s public presentation and those destructive behaviors are linked. </w:t>
      </w:r>
      <w:r w:rsidRPr="00AD21F8">
        <w:rPr>
          <w:rStyle w:val="StyleUnderline"/>
          <w:b w:val="0"/>
          <w:bCs/>
        </w:rPr>
        <w:t>Adversaries</w:t>
      </w:r>
      <w:r w:rsidRPr="00AD21F8">
        <w:rPr>
          <w:b w:val="0"/>
          <w:bCs/>
          <w:sz w:val="16"/>
        </w:rPr>
        <w:t xml:space="preserve"> have not placed “cyber implants” into the electric grid to cause blackouts; but they are </w:t>
      </w:r>
      <w:r w:rsidRPr="00AD21F8">
        <w:rPr>
          <w:rStyle w:val="StyleUnderline"/>
          <w:b w:val="0"/>
          <w:bCs/>
        </w:rPr>
        <w:t>infiltrating business networks</w:t>
      </w:r>
      <w:r w:rsidRPr="00AD21F8">
        <w:rPr>
          <w:b w:val="0"/>
          <w:bCs/>
          <w:sz w:val="16"/>
        </w:rPr>
        <w:t xml:space="preserve"> – and in some cases, ICS networks – </w:t>
      </w:r>
      <w:proofErr w:type="gramStart"/>
      <w:r w:rsidRPr="00AD21F8">
        <w:rPr>
          <w:b w:val="0"/>
          <w:bCs/>
          <w:sz w:val="16"/>
        </w:rPr>
        <w:t>in an effort to</w:t>
      </w:r>
      <w:proofErr w:type="gramEnd"/>
      <w:r w:rsidRPr="00AD21F8">
        <w:rPr>
          <w:b w:val="0"/>
          <w:bCs/>
          <w:sz w:val="16"/>
        </w:rPr>
        <w:t xml:space="preserve"> steal information and intelligence to potentially gain access to operational systems. Overall, the activity is concerning and represents the prerequisites towards a potential future disruptive event – </w:t>
      </w:r>
      <w:r w:rsidRPr="00AD21F8">
        <w:rPr>
          <w:rStyle w:val="StyleUnderline"/>
          <w:b w:val="0"/>
          <w:bCs/>
        </w:rPr>
        <w:t>but evidence</w:t>
      </w:r>
      <w:r w:rsidRPr="00AD21F8">
        <w:rPr>
          <w:b w:val="0"/>
          <w:bCs/>
          <w:sz w:val="16"/>
        </w:rPr>
        <w:t xml:space="preserve"> to date </w:t>
      </w:r>
      <w:r w:rsidRPr="00AD21F8">
        <w:rPr>
          <w:rStyle w:val="StyleUnderline"/>
          <w:b w:val="0"/>
          <w:bCs/>
        </w:rPr>
        <w:t xml:space="preserve">does not support the claim that such an attack is imminent. </w:t>
      </w:r>
      <w:r w:rsidRPr="00AD21F8">
        <w:rPr>
          <w:rStyle w:val="Emphasis"/>
          <w:b/>
          <w:bCs/>
          <w:highlight w:val="cyan"/>
        </w:rPr>
        <w:t>The</w:t>
      </w:r>
      <w:r w:rsidRPr="00AD21F8">
        <w:rPr>
          <w:rStyle w:val="Emphasis"/>
          <w:b/>
          <w:bCs/>
        </w:rPr>
        <w:t xml:space="preserve"> US electric </w:t>
      </w:r>
      <w:r w:rsidRPr="00AD21F8">
        <w:rPr>
          <w:rStyle w:val="Emphasis"/>
          <w:b/>
          <w:bCs/>
          <w:highlight w:val="cyan"/>
        </w:rPr>
        <w:t>grid</w:t>
      </w:r>
      <w:r w:rsidRPr="00AD21F8">
        <w:rPr>
          <w:rStyle w:val="StyleUnderline"/>
          <w:b w:val="0"/>
          <w:bCs/>
          <w:highlight w:val="cyan"/>
        </w:rPr>
        <w:t xml:space="preserve"> is </w:t>
      </w:r>
      <w:r w:rsidRPr="00AD21F8">
        <w:rPr>
          <w:rStyle w:val="Emphasis"/>
          <w:b/>
          <w:bCs/>
          <w:highlight w:val="cyan"/>
        </w:rPr>
        <w:t>resilient</w:t>
      </w:r>
      <w:r w:rsidRPr="00AD21F8">
        <w:rPr>
          <w:rStyle w:val="StyleUnderline"/>
          <w:b w:val="0"/>
          <w:bCs/>
          <w:highlight w:val="cyan"/>
        </w:rPr>
        <w:t xml:space="preserve"> and </w:t>
      </w:r>
      <w:r w:rsidRPr="00AD21F8">
        <w:rPr>
          <w:rStyle w:val="Emphasis"/>
          <w:b/>
          <w:bCs/>
          <w:highlight w:val="cyan"/>
        </w:rPr>
        <w:t>segmented</w:t>
      </w:r>
      <w:r w:rsidRPr="00AD21F8">
        <w:rPr>
          <w:b w:val="0"/>
          <w:bCs/>
          <w:sz w:val="16"/>
        </w:rPr>
        <w:t xml:space="preserve">, and </w:t>
      </w:r>
      <w:r w:rsidRPr="00AD21F8">
        <w:rPr>
          <w:rStyle w:val="StyleUnderline"/>
          <w:b w:val="0"/>
          <w:bCs/>
        </w:rPr>
        <w:t>although it makes an interesting plot to an action movie</w:t>
      </w:r>
      <w:r w:rsidRPr="00AD21F8">
        <w:rPr>
          <w:b w:val="0"/>
          <w:bCs/>
          <w:sz w:val="16"/>
        </w:rPr>
        <w:t xml:space="preserve">, one or two strains of malware </w:t>
      </w:r>
      <w:r w:rsidRPr="00AD21F8">
        <w:rPr>
          <w:rStyle w:val="Emphasis"/>
          <w:b/>
          <w:bCs/>
          <w:highlight w:val="cyan"/>
        </w:rPr>
        <w:t>targeting</w:t>
      </w:r>
      <w:r w:rsidRPr="00AD21F8">
        <w:rPr>
          <w:rStyle w:val="Emphasis"/>
          <w:b/>
          <w:bCs/>
        </w:rPr>
        <w:t xml:space="preserve"> operational </w:t>
      </w:r>
      <w:r w:rsidRPr="00AD21F8">
        <w:rPr>
          <w:rStyle w:val="Emphasis"/>
          <w:b/>
          <w:bCs/>
          <w:highlight w:val="cyan"/>
        </w:rPr>
        <w:t>networks</w:t>
      </w:r>
      <w:r w:rsidRPr="00AD21F8">
        <w:rPr>
          <w:rStyle w:val="StyleUnderline"/>
          <w:b w:val="0"/>
          <w:bCs/>
          <w:highlight w:val="cyan"/>
        </w:rPr>
        <w:t xml:space="preserve"> would not cause</w:t>
      </w:r>
      <w:r w:rsidRPr="00AD21F8">
        <w:rPr>
          <w:rStyle w:val="StyleUnderline"/>
          <w:b w:val="0"/>
          <w:bCs/>
        </w:rPr>
        <w:t xml:space="preserve"> </w:t>
      </w:r>
      <w:r w:rsidRPr="00AD21F8">
        <w:rPr>
          <w:rStyle w:val="Emphasis"/>
          <w:b/>
          <w:bCs/>
        </w:rPr>
        <w:t xml:space="preserve">widespread </w:t>
      </w:r>
      <w:r w:rsidRPr="00AD21F8">
        <w:rPr>
          <w:rStyle w:val="Emphasis"/>
          <w:b/>
          <w:bCs/>
          <w:highlight w:val="cyan"/>
        </w:rPr>
        <w:t>blackouts</w:t>
      </w:r>
      <w:r w:rsidRPr="00AD21F8">
        <w:rPr>
          <w:rStyle w:val="StyleUnderline"/>
          <w:b w:val="0"/>
          <w:bCs/>
        </w:rPr>
        <w:t xml:space="preserve">. A destructive </w:t>
      </w:r>
      <w:r w:rsidRPr="00AD21F8">
        <w:rPr>
          <w:rStyle w:val="StyleUnderline"/>
          <w:b w:val="0"/>
          <w:bCs/>
          <w:highlight w:val="cyan"/>
        </w:rPr>
        <w:t>incident at one site would require</w:t>
      </w:r>
      <w:r w:rsidRPr="00AD21F8">
        <w:rPr>
          <w:rStyle w:val="StyleUnderline"/>
          <w:b w:val="0"/>
          <w:bCs/>
        </w:rPr>
        <w:t xml:space="preserve"> </w:t>
      </w:r>
      <w:proofErr w:type="gramStart"/>
      <w:r w:rsidRPr="00AD21F8">
        <w:rPr>
          <w:rStyle w:val="Emphasis"/>
          <w:b/>
          <w:bCs/>
        </w:rPr>
        <w:t>highly-</w:t>
      </w:r>
      <w:r w:rsidRPr="00AD21F8">
        <w:rPr>
          <w:rStyle w:val="Emphasis"/>
          <w:b/>
          <w:bCs/>
          <w:highlight w:val="cyan"/>
        </w:rPr>
        <w:t>tailored</w:t>
      </w:r>
      <w:proofErr w:type="gramEnd"/>
      <w:r w:rsidRPr="00AD21F8">
        <w:rPr>
          <w:rStyle w:val="Emphasis"/>
          <w:b/>
          <w:bCs/>
          <w:highlight w:val="cyan"/>
        </w:rPr>
        <w:t xml:space="preserve"> tools</w:t>
      </w:r>
      <w:r w:rsidRPr="00AD21F8">
        <w:rPr>
          <w:b w:val="0"/>
          <w:bCs/>
          <w:sz w:val="16"/>
          <w:highlight w:val="cyan"/>
        </w:rPr>
        <w:t xml:space="preserve"> </w:t>
      </w:r>
      <w:r w:rsidRPr="00AD21F8">
        <w:rPr>
          <w:rStyle w:val="StyleUnderline"/>
          <w:b w:val="0"/>
          <w:bCs/>
          <w:highlight w:val="cyan"/>
        </w:rPr>
        <w:t xml:space="preserve">and </w:t>
      </w:r>
      <w:r w:rsidRPr="00AD21F8">
        <w:rPr>
          <w:rStyle w:val="Emphasis"/>
          <w:b/>
          <w:bCs/>
          <w:highlight w:val="cyan"/>
        </w:rPr>
        <w:t>operations</w:t>
      </w:r>
      <w:r w:rsidRPr="00AD21F8">
        <w:rPr>
          <w:rStyle w:val="StyleUnderline"/>
          <w:b w:val="0"/>
          <w:bCs/>
          <w:highlight w:val="cyan"/>
        </w:rPr>
        <w:t xml:space="preserve"> and would not</w:t>
      </w:r>
      <w:r w:rsidRPr="00AD21F8">
        <w:rPr>
          <w:rStyle w:val="StyleUnderline"/>
          <w:b w:val="0"/>
          <w:bCs/>
        </w:rPr>
        <w:t xml:space="preserve"> </w:t>
      </w:r>
      <w:r w:rsidRPr="00AD21F8">
        <w:rPr>
          <w:rStyle w:val="Emphasis"/>
          <w:b/>
          <w:bCs/>
        </w:rPr>
        <w:t xml:space="preserve">effectively </w:t>
      </w:r>
      <w:r w:rsidRPr="00AD21F8">
        <w:rPr>
          <w:rStyle w:val="Emphasis"/>
          <w:b/>
          <w:bCs/>
          <w:highlight w:val="cyan"/>
        </w:rPr>
        <w:t>scale</w:t>
      </w:r>
      <w:r w:rsidRPr="00AD21F8">
        <w:rPr>
          <w:b w:val="0"/>
          <w:bCs/>
          <w:sz w:val="16"/>
        </w:rPr>
        <w:t xml:space="preserve">. Essentially, </w:t>
      </w:r>
      <w:r w:rsidRPr="00AD21F8">
        <w:rPr>
          <w:rStyle w:val="Emphasis"/>
          <w:b/>
          <w:bCs/>
          <w:highlight w:val="cyan"/>
        </w:rPr>
        <w:t>localized</w:t>
      </w:r>
      <w:r w:rsidRPr="00AD21F8">
        <w:rPr>
          <w:rStyle w:val="Emphasis"/>
          <w:b/>
          <w:bCs/>
        </w:rPr>
        <w:t xml:space="preserve"> impacts</w:t>
      </w:r>
      <w:r w:rsidRPr="00AD21F8">
        <w:rPr>
          <w:rStyle w:val="StyleUnderline"/>
          <w:b w:val="0"/>
          <w:bCs/>
        </w:rPr>
        <w:t xml:space="preserve"> </w:t>
      </w:r>
      <w:r w:rsidRPr="00AD21F8">
        <w:rPr>
          <w:rStyle w:val="StyleUnderline"/>
          <w:b w:val="0"/>
          <w:bCs/>
          <w:highlight w:val="cyan"/>
        </w:rPr>
        <w:t>are possible</w:t>
      </w:r>
      <w:r w:rsidRPr="00AD21F8">
        <w:rPr>
          <w:b w:val="0"/>
          <w:bCs/>
          <w:sz w:val="16"/>
        </w:rPr>
        <w:t xml:space="preserve">, and asset owners and operators should work to defend their networks from intrusions such as those described by DHS. </w:t>
      </w:r>
      <w:r w:rsidRPr="00AD21F8">
        <w:rPr>
          <w:rStyle w:val="StyleUnderline"/>
          <w:b w:val="0"/>
          <w:bCs/>
          <w:highlight w:val="cyan"/>
        </w:rPr>
        <w:t>But scaling up</w:t>
      </w:r>
      <w:r w:rsidRPr="00AD21F8">
        <w:rPr>
          <w:b w:val="0"/>
          <w:bCs/>
          <w:sz w:val="16"/>
        </w:rPr>
        <w:t xml:space="preserve"> from isolated events to widespread impacts </w:t>
      </w:r>
      <w:r w:rsidRPr="00AD21F8">
        <w:rPr>
          <w:rStyle w:val="StyleUnderline"/>
          <w:b w:val="0"/>
          <w:bCs/>
          <w:highlight w:val="cyan"/>
        </w:rPr>
        <w:t>is</w:t>
      </w:r>
      <w:r w:rsidRPr="00AD21F8">
        <w:rPr>
          <w:rStyle w:val="StyleUnderline"/>
          <w:b w:val="0"/>
          <w:bCs/>
        </w:rPr>
        <w:t xml:space="preserve"> </w:t>
      </w:r>
      <w:r w:rsidRPr="00AD21F8">
        <w:rPr>
          <w:rStyle w:val="Emphasis"/>
          <w:b/>
          <w:bCs/>
        </w:rPr>
        <w:t xml:space="preserve">highly </w:t>
      </w:r>
      <w:r w:rsidRPr="00AD21F8">
        <w:rPr>
          <w:rStyle w:val="Emphasis"/>
          <w:b/>
          <w:bCs/>
          <w:highlight w:val="cyan"/>
        </w:rPr>
        <w:t>unlikely</w:t>
      </w:r>
      <w:r w:rsidRPr="00AD21F8">
        <w:rPr>
          <w:b w:val="0"/>
          <w:bCs/>
          <w:sz w:val="16"/>
        </w:rPr>
        <w:t>.</w:t>
      </w:r>
    </w:p>
    <w:p w14:paraId="75563DF2" w14:textId="228211DC" w:rsidR="00FD6874" w:rsidRPr="00BB5950" w:rsidRDefault="00FD6874" w:rsidP="00FD6874">
      <w:pPr>
        <w:pStyle w:val="Heading4"/>
      </w:pPr>
      <w:r>
        <w:t xml:space="preserve">Fascism isn’t oppositional to democracy like the </w:t>
      </w:r>
      <w:proofErr w:type="spellStart"/>
      <w:r>
        <w:t>aff</w:t>
      </w:r>
      <w:proofErr w:type="spellEnd"/>
      <w:r>
        <w:t xml:space="preserve"> presumes but instead the two are two sides of the same coin – the </w:t>
      </w:r>
      <w:proofErr w:type="spellStart"/>
      <w:r>
        <w:t>aff’s</w:t>
      </w:r>
      <w:proofErr w:type="spellEnd"/>
      <w:r>
        <w:t xml:space="preserve"> strengthening of statecraft via collective bargaining for federal workers is a counter-insurgent strategy that enables the </w:t>
      </w:r>
      <w:proofErr w:type="spellStart"/>
      <w:r>
        <w:t>explusion</w:t>
      </w:r>
      <w:proofErr w:type="spellEnd"/>
      <w:r>
        <w:t xml:space="preserve"> of surplus individuals  </w:t>
      </w:r>
    </w:p>
    <w:p w14:paraId="089360C2" w14:textId="77777777" w:rsidR="00FD6874" w:rsidRDefault="00FD6874" w:rsidP="00FD6874">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9" w:history="1">
        <w:r w:rsidRPr="00893554">
          <w:rPr>
            <w:rStyle w:val="Hyperlink"/>
          </w:rPr>
          <w:t>https://illwill.com/new-fascisms</w:t>
        </w:r>
      </w:hyperlink>
      <w:r>
        <w:t xml:space="preserve">, Accessed 1 January 2026] </w:t>
      </w:r>
      <w:proofErr w:type="spellStart"/>
      <w:r>
        <w:t>Lhudson</w:t>
      </w:r>
      <w:proofErr w:type="spellEnd"/>
    </w:p>
    <w:p w14:paraId="18F39EE9" w14:textId="77777777" w:rsidR="00FD6874" w:rsidRPr="002B1DC3" w:rsidRDefault="00FD6874" w:rsidP="00FD6874">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BB5950">
        <w:rPr>
          <w:sz w:val="16"/>
        </w:rPr>
        <w:t>Bordiga</w:t>
      </w:r>
      <w:proofErr w:type="spellEnd"/>
      <w:r w:rsidRPr="00BB5950">
        <w:rPr>
          <w:sz w:val="16"/>
        </w:rPr>
        <w:t xml:space="preserve">, Marcuse, and Mattick to contemporary writers such as Lazzarato, </w:t>
      </w:r>
      <w:proofErr w:type="spellStart"/>
      <w:r w:rsidRPr="00BB5950">
        <w:rPr>
          <w:sz w:val="16"/>
        </w:rPr>
        <w:t>Bifo</w:t>
      </w:r>
      <w:proofErr w:type="spellEnd"/>
      <w:r w:rsidRPr="00BB5950">
        <w:rPr>
          <w:sz w:val="16"/>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w:t>
      </w:r>
      <w:proofErr w:type="gramStart"/>
      <w:r w:rsidRPr="00BB5950">
        <w:rPr>
          <w:rStyle w:val="Emphasis"/>
        </w:rPr>
        <w:t>all the more</w:t>
      </w:r>
      <w:proofErr w:type="gramEnd"/>
      <w:r w:rsidRPr="00BB5950">
        <w:rPr>
          <w:rStyle w:val="Emphasis"/>
        </w:rPr>
        <w:t xml:space="preserv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Pr>
          <w:sz w:val="16"/>
        </w:rPr>
        <w:t xml:space="preserve"> </w:t>
      </w: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xml:space="preserve">, with protests against Trump's administration in April followed by an uprising against ICE in June. In Europe, there was a brief reaction to European rearmament and the attempt to drag all NATO countries into active conflicts in the </w:t>
      </w:r>
      <w:r w:rsidRPr="002B1DC3">
        <w:rPr>
          <w:sz w:val="16"/>
        </w:rPr>
        <w:lastRenderedPageBreak/>
        <w:t>Middle East and Ukraine. But we are not here to discuss whether we are facing a new period of revolt, as it is still too early to say, nor to make a definitive assessment of these protests, their motivations and slogans — which, incidentally, can be highly varied.</w:t>
      </w:r>
      <w:r>
        <w:rPr>
          <w:sz w:val="16"/>
        </w:rPr>
        <w:t xml:space="preserve"> </w:t>
      </w: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 xml:space="preserve">From Gaza to Los Angeles, from </w:t>
      </w:r>
      <w:proofErr w:type="spellStart"/>
      <w:r w:rsidRPr="002B1DC3">
        <w:rPr>
          <w:rStyle w:val="StyleUnderline"/>
        </w:rPr>
        <w:t>Wallmapu</w:t>
      </w:r>
      <w:proofErr w:type="spellEnd"/>
      <w:r w:rsidRPr="002B1DC3">
        <w:rPr>
          <w:rStyle w:val="StyleUnderline"/>
        </w:rPr>
        <w:t xml:space="preserve">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Pr>
          <w:sz w:val="16"/>
        </w:rPr>
        <w:t xml:space="preserve"> </w:t>
      </w:r>
      <w:r w:rsidRPr="002B1DC3">
        <w:rPr>
          <w:sz w:val="16"/>
          <w:szCs w:val="16"/>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r>
        <w:rPr>
          <w:sz w:val="16"/>
          <w:szCs w:val="16"/>
        </w:rPr>
        <w:t xml:space="preserve"> </w:t>
      </w:r>
      <w:r w:rsidRPr="002B1DC3">
        <w:rPr>
          <w:sz w:val="16"/>
          <w:szCs w:val="16"/>
        </w:rPr>
        <w:t xml:space="preserve">The first part of this article will focus on the mutations of the current reactionary movement. Here we focus primarily on the United States, given its </w:t>
      </w:r>
      <w:proofErr w:type="gramStart"/>
      <w:r w:rsidRPr="002B1DC3">
        <w:rPr>
          <w:sz w:val="16"/>
          <w:szCs w:val="16"/>
        </w:rPr>
        <w:t>particular characteristics</w:t>
      </w:r>
      <w:proofErr w:type="gramEnd"/>
      <w:r w:rsidRPr="002B1DC3">
        <w:rPr>
          <w:sz w:val="16"/>
          <w:szCs w:val="16"/>
        </w:rPr>
        <w:t xml:space="preserve"> and its outsized influence on the rest of the continent. We then identify the particularities of these apparent new forms of fascism, which differ markedly from those of 20th century fascism.</w:t>
      </w:r>
      <w:r>
        <w:rPr>
          <w:sz w:val="16"/>
          <w:szCs w:val="16"/>
        </w:rPr>
        <w:t xml:space="preserve"> </w:t>
      </w:r>
      <w:r w:rsidRPr="002B1DC3">
        <w:rPr>
          <w:sz w:val="16"/>
          <w:szCs w:val="16"/>
        </w:rPr>
        <w:t>The United States and the perfection of fascism</w:t>
      </w:r>
      <w:r>
        <w:rPr>
          <w:sz w:val="16"/>
          <w:szCs w:val="16"/>
        </w:rPr>
        <w:t xml:space="preserve"> </w:t>
      </w:r>
      <w:r w:rsidRPr="002B1DC3">
        <w:rPr>
          <w:sz w:val="16"/>
          <w:szCs w:val="16"/>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B1DC3">
        <w:rPr>
          <w:sz w:val="16"/>
          <w:szCs w:val="16"/>
        </w:rPr>
        <w:t>and,</w:t>
      </w:r>
      <w:proofErr w:type="gramEnd"/>
      <w:r w:rsidRPr="002B1DC3">
        <w:rPr>
          <w:sz w:val="16"/>
          <w:szCs w:val="16"/>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Pr>
          <w:sz w:val="16"/>
          <w:szCs w:val="16"/>
        </w:rPr>
        <w:t xml:space="preserve"> </w:t>
      </w:r>
      <w:r w:rsidRPr="002B1DC3">
        <w:rPr>
          <w:sz w:val="16"/>
          <w:szCs w:val="16"/>
        </w:rPr>
        <w:t>—Herbert Marcuse2</w:t>
      </w:r>
      <w:r>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w:t>
      </w:r>
      <w:proofErr w:type="gramStart"/>
      <w:r w:rsidRPr="002B1DC3">
        <w:rPr>
          <w:sz w:val="16"/>
        </w:rPr>
        <w:t>, in particular,</w:t>
      </w:r>
      <w:proofErr w:type="gramEnd"/>
      <w:r w:rsidRPr="002B1DC3">
        <w:rPr>
          <w:sz w:val="16"/>
        </w:rPr>
        <w:t xml:space="preserve"> the Nouvelle Droite — became the main exporter of theories of “new fascisms,” the American neo-reactionary movement today forms the apex of counterrevolution in the West.</w:t>
      </w:r>
      <w:r>
        <w:rPr>
          <w:sz w:val="16"/>
        </w:rPr>
        <w:t xml:space="preserve"> </w:t>
      </w: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w:t>
      </w:r>
      <w:proofErr w:type="spellStart"/>
      <w:r w:rsidRPr="002B1DC3">
        <w:rPr>
          <w:sz w:val="16"/>
        </w:rPr>
        <w:t>Davis’</w:t>
      </w:r>
      <w:proofErr w:type="spellEnd"/>
      <w:r w:rsidRPr="002B1DC3">
        <w:rPr>
          <w:sz w:val="16"/>
        </w:rPr>
        <w:t xml:space="preserve">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55241F78" w14:textId="77777777" w:rsidR="00FD6874" w:rsidRPr="003635C5" w:rsidRDefault="00FD6874" w:rsidP="00FD6874">
      <w:pPr>
        <w:pStyle w:val="Heading4"/>
      </w:pPr>
      <w:r w:rsidRPr="003635C5">
        <w:t xml:space="preserve">Nothing about voting </w:t>
      </w:r>
      <w:proofErr w:type="spellStart"/>
      <w:r w:rsidRPr="003635C5">
        <w:t>aff</w:t>
      </w:r>
      <w:proofErr w:type="spellEnd"/>
      <w:r w:rsidRPr="003635C5">
        <w:t xml:space="preserve"> </w:t>
      </w:r>
      <w:proofErr w:type="gramStart"/>
      <w:r w:rsidRPr="003635C5">
        <w:t>actually does</w:t>
      </w:r>
      <w:proofErr w:type="gramEnd"/>
      <w:r w:rsidRPr="003635C5">
        <w:t xml:space="preserve"> anything in the real world, fiat disconnects you from your agency because you’re pretending to be something you’re not </w:t>
      </w:r>
    </w:p>
    <w:p w14:paraId="65D81BBA" w14:textId="77777777" w:rsidR="00FD6874" w:rsidRPr="003635C5" w:rsidRDefault="00FD6874" w:rsidP="00FD6874">
      <w:pPr>
        <w:rPr>
          <w:rStyle w:val="Style13ptBold"/>
          <w:rFonts w:eastAsia="Times New Roman" w:cs="Times New Roman"/>
          <w:b w:val="0"/>
          <w:sz w:val="21"/>
          <w:szCs w:val="21"/>
          <w:bdr w:val="none" w:sz="0" w:space="0" w:color="auto" w:frame="1"/>
          <w:shd w:val="clear" w:color="auto" w:fill="FFFFFF"/>
        </w:rPr>
      </w:pPr>
      <w:r w:rsidRPr="003635C5">
        <w:rPr>
          <w:rStyle w:val="Style13ptBold"/>
        </w:rPr>
        <w:t xml:space="preserve">Polson 2012 </w:t>
      </w:r>
      <w:r w:rsidRPr="003635C5">
        <w:rPr>
          <w:rFonts w:eastAsia="Times New Roman" w:cs="Times New Roman"/>
          <w:sz w:val="10"/>
          <w:szCs w:val="21"/>
          <w:shd w:val="clear" w:color="auto" w:fill="FFFFFF"/>
        </w:rPr>
        <w:t xml:space="preserve">(Dana Roe Polson, Co-Director, teacher, founder of </w:t>
      </w:r>
      <w:proofErr w:type="spellStart"/>
      <w:r w:rsidRPr="003635C5">
        <w:rPr>
          <w:rFonts w:eastAsia="Times New Roman" w:cs="Times New Roman"/>
          <w:sz w:val="10"/>
          <w:szCs w:val="21"/>
          <w:shd w:val="clear" w:color="auto" w:fill="FFFFFF"/>
        </w:rPr>
        <w:t>ConneXions</w:t>
      </w:r>
      <w:proofErr w:type="spellEnd"/>
      <w:r w:rsidRPr="003635C5">
        <w:rPr>
          <w:rFonts w:eastAsia="Times New Roman" w:cs="Times New Roman"/>
          <w:sz w:val="10"/>
          <w:szCs w:val="21"/>
          <w:shd w:val="clear" w:color="auto" w:fill="FFFFFF"/>
        </w:rPr>
        <w:t xml:space="preserve"> Community Leadership Academy, “Longing for Theory: Performance Debate in Action”, </w:t>
      </w:r>
      <w:r w:rsidRPr="00627A29">
        <w:rPr>
          <w:sz w:val="16"/>
          <w:szCs w:val="16"/>
        </w:rPr>
        <w:t>http://media.proquest.com/media/pq/classic/doc/2719387941/fmt/ai/rep/NPDF?_s=QsK9GR%2Bx6bq%2BwLv%2BLzDyWm%2BcJH8%3D,</w:t>
      </w:r>
      <w:r w:rsidRPr="003635C5">
        <w:rPr>
          <w:rFonts w:eastAsia="Times New Roman" w:cs="Times New Roman"/>
          <w:sz w:val="10"/>
          <w:szCs w:val="21"/>
          <w:bdr w:val="none" w:sz="0" w:space="0" w:color="auto" w:frame="1"/>
          <w:shd w:val="clear" w:color="auto" w:fill="FFFFFF"/>
        </w:rPr>
        <w:t xml:space="preserve"> RH) **Edited for gendered language</w:t>
      </w:r>
    </w:p>
    <w:p w14:paraId="2EACA64F" w14:textId="77777777" w:rsidR="00FD6874" w:rsidRPr="00627A29" w:rsidRDefault="00FD6874" w:rsidP="00FD6874">
      <w:pPr>
        <w:widowControl w:val="0"/>
        <w:autoSpaceDE w:val="0"/>
        <w:autoSpaceDN w:val="0"/>
        <w:adjustRightInd w:val="0"/>
        <w:spacing w:after="240"/>
        <w:rPr>
          <w:rFonts w:cs="Times New Roman"/>
          <w:sz w:val="16"/>
          <w:szCs w:val="16"/>
        </w:rPr>
      </w:pPr>
      <w:r w:rsidRPr="00627A29">
        <w:rPr>
          <w:rFonts w:cs="Times New Roman"/>
          <w:sz w:val="16"/>
          <w:szCs w:val="16"/>
        </w:rPr>
        <w:lastRenderedPageBreak/>
        <w:t xml:space="preserve">One of the ways performance debaters see themselves </w:t>
      </w:r>
      <w:r w:rsidRPr="003635C5">
        <w:rPr>
          <w:rFonts w:cs="Times"/>
          <w:i/>
          <w:iCs/>
          <w:sz w:val="8"/>
        </w:rPr>
        <w:t xml:space="preserve">doing something </w:t>
      </w:r>
      <w:r w:rsidRPr="00627A29">
        <w:rPr>
          <w:rFonts w:cs="Times New Roman"/>
          <w:sz w:val="16"/>
          <w:szCs w:val="16"/>
        </w:rPr>
        <w:t xml:space="preserve">as opposed to </w:t>
      </w:r>
      <w:r w:rsidRPr="003635C5">
        <w:rPr>
          <w:rFonts w:cs="Times"/>
          <w:i/>
          <w:iCs/>
          <w:sz w:val="8"/>
        </w:rPr>
        <w:t xml:space="preserve">just talking </w:t>
      </w:r>
      <w:r w:rsidRPr="00627A29">
        <w:rPr>
          <w:rFonts w:cs="Times New Roman"/>
          <w:sz w:val="16"/>
          <w:szCs w:val="16"/>
        </w:rPr>
        <w:t xml:space="preserve">is a concept they call </w:t>
      </w:r>
      <w:r w:rsidRPr="003635C5">
        <w:rPr>
          <w:rFonts w:cs="Times"/>
          <w:i/>
          <w:iCs/>
          <w:sz w:val="8"/>
        </w:rPr>
        <w:t>in-round solvency</w:t>
      </w:r>
      <w:r w:rsidRPr="00627A29">
        <w:rPr>
          <w:rFonts w:cs="Times New Roman"/>
          <w:sz w:val="16"/>
          <w:szCs w:val="16"/>
        </w:rPr>
        <w:t xml:space="preserve">. If something about a debater’s argument is addressed and solved for in the round, then she has </w:t>
      </w:r>
      <w:r w:rsidRPr="003635C5">
        <w:rPr>
          <w:rFonts w:cs="Times"/>
          <w:i/>
          <w:iCs/>
          <w:sz w:val="8"/>
        </w:rPr>
        <w:t>in-round solvency</w:t>
      </w:r>
      <w:r w:rsidRPr="00627A29">
        <w:rPr>
          <w:rFonts w:cs="Times New Roman"/>
          <w:sz w:val="16"/>
          <w:szCs w:val="16"/>
        </w:rPr>
        <w:t xml:space="preserve">. The concept of </w:t>
      </w:r>
      <w:r w:rsidRPr="003635C5">
        <w:rPr>
          <w:rFonts w:cs="Times"/>
          <w:i/>
          <w:iCs/>
          <w:sz w:val="8"/>
        </w:rPr>
        <w:t xml:space="preserve">in-round solvency </w:t>
      </w:r>
      <w:r w:rsidRPr="00627A29">
        <w:rPr>
          <w:rFonts w:cs="Times New Roman"/>
          <w:sz w:val="16"/>
          <w:szCs w:val="16"/>
        </w:rPr>
        <w:t xml:space="preserve">only makes sense in non-traditional speeches; traditional debaters would not claim in-round solvency for an argument that depends on the US government to enact. </w:t>
      </w:r>
      <w:r w:rsidRPr="003635C5">
        <w:rPr>
          <w:rStyle w:val="Emphasis"/>
          <w:highlight w:val="green"/>
        </w:rPr>
        <w:t xml:space="preserve">While fiat says </w:t>
      </w:r>
      <w:r w:rsidRPr="003635C5">
        <w:rPr>
          <w:rStyle w:val="Emphasis"/>
        </w:rPr>
        <w:t>that for the sake of the debate round,</w:t>
      </w:r>
      <w:r w:rsidRPr="003635C5">
        <w:rPr>
          <w:rStyle w:val="Emphasis"/>
          <w:highlight w:val="green"/>
        </w:rPr>
        <w:t xml:space="preserve"> we will all pretend </w:t>
      </w:r>
      <w:r w:rsidRPr="003635C5">
        <w:rPr>
          <w:rStyle w:val="Emphasis"/>
        </w:rPr>
        <w:t xml:space="preserve">that there would be no barriers </w:t>
      </w:r>
      <w:r w:rsidRPr="003635C5">
        <w:rPr>
          <w:rStyle w:val="Emphasis"/>
          <w:highlight w:val="green"/>
        </w:rPr>
        <w:t>to enact the plan</w:t>
      </w:r>
      <w:r w:rsidRPr="00627A29">
        <w:rPr>
          <w:rFonts w:cs="Times New Roman"/>
          <w:sz w:val="16"/>
          <w:szCs w:val="16"/>
        </w:rPr>
        <w:t xml:space="preserve"> (the opponents cannot argue that there’s no way that would be approved in the real world</w:t>
      </w:r>
      <w:r w:rsidRPr="003635C5">
        <w:rPr>
          <w:rStyle w:val="Emphasis"/>
        </w:rPr>
        <w:t xml:space="preserve">; fiat says that we assume the plan could be approved), </w:t>
      </w:r>
      <w:r w:rsidRPr="003635C5">
        <w:rPr>
          <w:rStyle w:val="Emphasis"/>
          <w:highlight w:val="green"/>
        </w:rPr>
        <w:t xml:space="preserve">no one is saying that the round itself does enact. </w:t>
      </w:r>
      <w:r w:rsidRPr="003635C5">
        <w:rPr>
          <w:rFonts w:cs="Times New Roman"/>
          <w:b/>
          <w:highlight w:val="green"/>
          <w:u w:val="single"/>
        </w:rPr>
        <w:t xml:space="preserve">The power of discourse, </w:t>
      </w:r>
      <w:r w:rsidRPr="003635C5">
        <w:rPr>
          <w:rFonts w:cs="Times New Roman"/>
          <w:b/>
          <w:u w:val="single"/>
        </w:rPr>
        <w:t>then</w:t>
      </w:r>
      <w:r w:rsidRPr="003635C5">
        <w:rPr>
          <w:rFonts w:cs="Times New Roman"/>
          <w:b/>
          <w:highlight w:val="green"/>
          <w:u w:val="single"/>
        </w:rPr>
        <w:t xml:space="preserve">, is different in performance debate arguments because the actor is </w:t>
      </w:r>
      <w:r w:rsidRPr="003635C5">
        <w:rPr>
          <w:rFonts w:cs="Times New Roman"/>
          <w:b/>
          <w:u w:val="single"/>
        </w:rPr>
        <w:t xml:space="preserve">not the USFG, but, in some cases, the </w:t>
      </w:r>
      <w:r w:rsidRPr="003635C5">
        <w:rPr>
          <w:rFonts w:cs="Times New Roman"/>
          <w:b/>
          <w:highlight w:val="green"/>
          <w:u w:val="single"/>
        </w:rPr>
        <w:t xml:space="preserve">debaters </w:t>
      </w:r>
      <w:r w:rsidRPr="003635C5">
        <w:rPr>
          <w:rFonts w:cs="Times New Roman"/>
          <w:b/>
          <w:u w:val="single"/>
        </w:rPr>
        <w:t>themselves</w:t>
      </w:r>
      <w:r w:rsidRPr="003635C5">
        <w:rPr>
          <w:rFonts w:cs="Times New Roman"/>
          <w:b/>
          <w:highlight w:val="green"/>
          <w:u w:val="single"/>
        </w:rPr>
        <w:t xml:space="preserve">; the focus is </w:t>
      </w:r>
      <w:r w:rsidRPr="003635C5">
        <w:rPr>
          <w:rFonts w:cs="Times New Roman"/>
          <w:b/>
          <w:u w:val="single"/>
        </w:rPr>
        <w:t xml:space="preserve">often not the </w:t>
      </w:r>
      <w:r w:rsidRPr="003635C5">
        <w:rPr>
          <w:rFonts w:cs="Times"/>
          <w:b/>
          <w:i/>
          <w:iCs/>
          <w:u w:val="single"/>
        </w:rPr>
        <w:t xml:space="preserve">state </w:t>
      </w:r>
      <w:r w:rsidRPr="003635C5">
        <w:rPr>
          <w:rFonts w:cs="Times New Roman"/>
          <w:b/>
          <w:u w:val="single"/>
        </w:rPr>
        <w:t xml:space="preserve">but </w:t>
      </w:r>
      <w:r w:rsidRPr="003635C5">
        <w:rPr>
          <w:rFonts w:cs="Times New Roman"/>
          <w:b/>
          <w:highlight w:val="green"/>
          <w:u w:val="single"/>
        </w:rPr>
        <w:t xml:space="preserve">the </w:t>
      </w:r>
      <w:r w:rsidRPr="003635C5">
        <w:rPr>
          <w:rFonts w:cs="Times"/>
          <w:b/>
          <w:i/>
          <w:iCs/>
          <w:highlight w:val="green"/>
          <w:u w:val="single"/>
        </w:rPr>
        <w:t>state of debate</w:t>
      </w:r>
      <w:r w:rsidRPr="003635C5">
        <w:rPr>
          <w:rFonts w:cs="Times New Roman"/>
          <w:b/>
          <w:highlight w:val="green"/>
          <w:u w:val="single"/>
        </w:rPr>
        <w:t xml:space="preserve">. </w:t>
      </w:r>
      <w:r w:rsidRPr="003635C5">
        <w:rPr>
          <w:rFonts w:cs="Times New Roman"/>
          <w:b/>
          <w:u w:val="single"/>
        </w:rPr>
        <w:t>There is a radical shift in who has potential agency</w:t>
      </w:r>
      <w:r w:rsidRPr="00627A29">
        <w:rPr>
          <w:rFonts w:cs="Times New Roman"/>
          <w:sz w:val="16"/>
          <w:szCs w:val="16"/>
        </w:rPr>
        <w:t xml:space="preserve">. As Janice Cooper says, “We talk about specifically affirming... ourselves in this round, like that’s an act of actual in-round solvency, because we in this round are like the most oppressed....” The response of more traditional debaters to performance debate arguments is often to downplay or avoid them. Janice says that she and her partner make “real” arguments, and she hopes that “the debate community will start to realize that, like, we’re not just </w:t>
      </w:r>
      <w:proofErr w:type="spellStart"/>
      <w:r w:rsidRPr="00627A29">
        <w:rPr>
          <w:rFonts w:cs="Times New Roman"/>
          <w:sz w:val="16"/>
          <w:szCs w:val="16"/>
        </w:rPr>
        <w:t>talking,like</w:t>
      </w:r>
      <w:proofErr w:type="spellEnd"/>
      <w:r w:rsidRPr="00627A29">
        <w:rPr>
          <w:rFonts w:cs="Times New Roman"/>
          <w:sz w:val="16"/>
          <w:szCs w:val="16"/>
        </w:rPr>
        <w:t xml:space="preserve"> we’re actually making real arguments they should actually try to prepare for and actually look out for” (Cooper, interview, p. 15).</w:t>
      </w:r>
      <w:r w:rsidRPr="003635C5">
        <w:rPr>
          <w:rFonts w:cs="Times"/>
          <w:sz w:val="12"/>
        </w:rPr>
        <w:t>¶</w:t>
      </w:r>
      <w:r w:rsidRPr="00627A29">
        <w:rPr>
          <w:rFonts w:cs="Times"/>
          <w:sz w:val="16"/>
          <w:szCs w:val="16"/>
        </w:rPr>
        <w:t xml:space="preserve"> </w:t>
      </w:r>
      <w:r w:rsidRPr="003635C5">
        <w:rPr>
          <w:rFonts w:cs="Times New Roman"/>
          <w:b/>
          <w:highlight w:val="green"/>
          <w:u w:val="single"/>
        </w:rPr>
        <w:t>I heard more than once the argument that talking about issues of race during a debate round, where it could actually have an impact, is different from talking about</w:t>
      </w:r>
      <w:r w:rsidRPr="00627A29">
        <w:rPr>
          <w:rFonts w:cs="Times New Roman"/>
          <w:sz w:val="16"/>
          <w:szCs w:val="16"/>
        </w:rPr>
        <w:t xml:space="preserve"> (in the sense of pretending to make) </w:t>
      </w:r>
      <w:r w:rsidRPr="003635C5">
        <w:rPr>
          <w:rFonts w:cs="Times New Roman"/>
          <w:highlight w:val="green"/>
          <w:u w:val="single"/>
        </w:rPr>
        <w:t>foreign policy changes</w:t>
      </w:r>
      <w:r w:rsidRPr="00627A29">
        <w:rPr>
          <w:rFonts w:cs="Times New Roman"/>
          <w:sz w:val="16"/>
          <w:szCs w:val="16"/>
        </w:rPr>
        <w:t>. I think that individual agency is the key to the argument here. The playing-the-game takes away from individual agency; not playing a game, i.e</w:t>
      </w:r>
      <w:r w:rsidRPr="00627A29">
        <w:rPr>
          <w:sz w:val="16"/>
          <w:szCs w:val="16"/>
        </w:rPr>
        <w:t xml:space="preserve">., </w:t>
      </w:r>
      <w:r w:rsidRPr="003635C5">
        <w:rPr>
          <w:rStyle w:val="Emphasis"/>
          <w:highlight w:val="green"/>
        </w:rPr>
        <w:t>performance debate, asserts individual agency and is therefore doing something</w:t>
      </w:r>
      <w:r w:rsidRPr="00627A29">
        <w:rPr>
          <w:rFonts w:cs="Times New Roman"/>
          <w:sz w:val="16"/>
          <w:szCs w:val="16"/>
        </w:rPr>
        <w:t xml:space="preserve">. Kenneth explained this </w:t>
      </w:r>
      <w:proofErr w:type="gramStart"/>
      <w:r w:rsidRPr="00627A29">
        <w:rPr>
          <w:rFonts w:cs="Times New Roman"/>
          <w:sz w:val="16"/>
          <w:szCs w:val="16"/>
        </w:rPr>
        <w:t>position:</w:t>
      </w:r>
      <w:r w:rsidRPr="003635C5">
        <w:rPr>
          <w:rFonts w:cs="Times"/>
          <w:sz w:val="12"/>
        </w:rPr>
        <w:t>¶</w:t>
      </w:r>
      <w:proofErr w:type="gramEnd"/>
      <w:r w:rsidRPr="00627A29">
        <w:rPr>
          <w:rFonts w:cs="Times"/>
          <w:sz w:val="16"/>
          <w:szCs w:val="16"/>
        </w:rPr>
        <w:t xml:space="preserve"> </w:t>
      </w:r>
      <w:r w:rsidRPr="003635C5">
        <w:rPr>
          <w:rStyle w:val="Emphasis"/>
          <w:highlight w:val="green"/>
        </w:rPr>
        <w:t>A lot of teams like to participate in some hypothetical world where...the affirmative pretends to be the federal government, and ... when the judge signs his ballot aff</w:t>
      </w:r>
      <w:r w:rsidRPr="003635C5">
        <w:rPr>
          <w:rStyle w:val="Emphasis"/>
        </w:rPr>
        <w:t xml:space="preserve">irmative, the plan gets passed, </w:t>
      </w:r>
      <w:r w:rsidRPr="003635C5">
        <w:rPr>
          <w:rStyle w:val="Emphasis"/>
          <w:highlight w:val="green"/>
        </w:rPr>
        <w:t xml:space="preserve">this problem gets solved, </w:t>
      </w:r>
      <w:proofErr w:type="gramStart"/>
      <w:r w:rsidRPr="003635C5">
        <w:rPr>
          <w:rStyle w:val="Emphasis"/>
          <w:highlight w:val="green"/>
        </w:rPr>
        <w:t>and</w:t>
      </w:r>
      <w:r w:rsidRPr="003635C5">
        <w:rPr>
          <w:rStyle w:val="Emphasis"/>
        </w:rPr>
        <w:t>,</w:t>
      </w:r>
      <w:proofErr w:type="gramEnd"/>
      <w:r w:rsidRPr="003635C5">
        <w:rPr>
          <w:rStyle w:val="Emphasis"/>
        </w:rPr>
        <w:t xml:space="preserve"> ... like </w:t>
      </w:r>
      <w:r w:rsidRPr="003635C5">
        <w:rPr>
          <w:rStyle w:val="Emphasis"/>
          <w:highlight w:val="green"/>
        </w:rPr>
        <w:t xml:space="preserve">we stop nuclear war. </w:t>
      </w:r>
      <w:r w:rsidRPr="003635C5">
        <w:rPr>
          <w:rStyle w:val="Emphasis"/>
        </w:rPr>
        <w:t>When the judge signs the ballot, nuclear war gets stopped.</w:t>
      </w:r>
      <w:r w:rsidRPr="00627A29">
        <w:rPr>
          <w:rFonts w:cs="Times New Roman"/>
          <w:sz w:val="16"/>
          <w:szCs w:val="16"/>
        </w:rPr>
        <w:t xml:space="preserve"> And I guess </w:t>
      </w:r>
      <w:r w:rsidRPr="003635C5">
        <w:rPr>
          <w:rStyle w:val="StyleUnderline"/>
          <w:highlight w:val="green"/>
        </w:rPr>
        <w:t>the problem with that is</w:t>
      </w:r>
      <w:r w:rsidRPr="00627A29">
        <w:rPr>
          <w:rFonts w:cs="Times New Roman"/>
          <w:sz w:val="16"/>
          <w:szCs w:val="16"/>
        </w:rPr>
        <w:t xml:space="preserve"> like back to like the </w:t>
      </w:r>
      <w:r w:rsidRPr="003635C5">
        <w:rPr>
          <w:rStyle w:val="Emphasis"/>
        </w:rPr>
        <w:t xml:space="preserve">objectivity thing, </w:t>
      </w:r>
      <w:r w:rsidRPr="003635C5">
        <w:rPr>
          <w:rStyle w:val="Emphasis"/>
          <w:highlight w:val="green"/>
        </w:rPr>
        <w:t>it disconnects you from the real world</w:t>
      </w:r>
      <w:r w:rsidRPr="00627A29">
        <w:rPr>
          <w:rFonts w:cs="Times New Roman"/>
          <w:sz w:val="16"/>
          <w:szCs w:val="16"/>
        </w:rPr>
        <w:t xml:space="preserve">. Like </w:t>
      </w:r>
      <w:r w:rsidRPr="003635C5">
        <w:rPr>
          <w:rFonts w:cs="Times New Roman"/>
          <w:b/>
          <w:highlight w:val="green"/>
          <w:u w:val="single"/>
        </w:rPr>
        <w:t>it takes away from what you as an individual person can do cause you’re constantly pretending to be something that you’re not.</w:t>
      </w:r>
      <w:r w:rsidRPr="00627A29">
        <w:rPr>
          <w:rFonts w:cs="Times New Roman"/>
          <w:sz w:val="16"/>
          <w:szCs w:val="16"/>
        </w:rPr>
        <w:t xml:space="preserve"> And so, like, like what [theorist] Carrie Crenshaw says, like u</w:t>
      </w:r>
      <w:r w:rsidRPr="003635C5">
        <w:rPr>
          <w:rFonts w:cs="Times New Roman"/>
          <w:u w:val="single"/>
        </w:rPr>
        <w:t>sing your individual agency to fix problems that you know you have control over. .... By us taking advantage of our individual agency and talking about whiteness and bringing it to the forefront of discussions</w:t>
      </w:r>
      <w:r w:rsidRPr="00627A29">
        <w:rPr>
          <w:rFonts w:cs="Times New Roman"/>
          <w:sz w:val="16"/>
          <w:szCs w:val="16"/>
        </w:rPr>
        <w:t>, like, we [he and his debate partner] do more action than you [an opponent] do, even if you pretend to do something. (Kenneth, interview, p. 19)</w:t>
      </w:r>
    </w:p>
    <w:p w14:paraId="3F744086" w14:textId="77777777" w:rsidR="00FD6874" w:rsidRPr="00FD6874" w:rsidRDefault="00FD6874" w:rsidP="00FD6874"/>
    <w:p w14:paraId="5541501D" w14:textId="4794AF52" w:rsidR="00FD6874" w:rsidRDefault="00FD6874" w:rsidP="00FD6874">
      <w:pPr>
        <w:pStyle w:val="Heading3"/>
      </w:pPr>
      <w:r>
        <w:lastRenderedPageBreak/>
        <w:t>Solvency</w:t>
      </w:r>
    </w:p>
    <w:p w14:paraId="48C5885A" w14:textId="46666D93" w:rsidR="00236E55" w:rsidRPr="00AB7006" w:rsidRDefault="00236E55" w:rsidP="00236E55">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r>
        <w:t xml:space="preserve"> – their author from solvency. </w:t>
      </w:r>
    </w:p>
    <w:p w14:paraId="5D0CC5BA" w14:textId="77777777" w:rsidR="00236E55" w:rsidRPr="00AB7006" w:rsidRDefault="00236E55" w:rsidP="00236E55">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331F09BE" w14:textId="4B218B71" w:rsidR="00236E55" w:rsidRPr="00AD21F8" w:rsidRDefault="00236E55" w:rsidP="00236E55">
      <w:pPr>
        <w:rPr>
          <w:u w:val="single"/>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r w:rsidR="00AD21F8">
        <w:rPr>
          <w:sz w:val="14"/>
        </w:rPr>
        <w:t xml:space="preserve"> </w:t>
      </w:r>
      <w:r w:rsidRPr="00AB7006">
        <w:rPr>
          <w:sz w:val="14"/>
        </w:rPr>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r w:rsidR="00AD21F8">
        <w:rPr>
          <w:u w:val="single"/>
        </w:rPr>
        <w:t xml:space="preserve"> </w:t>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r w:rsidR="00AD21F8">
        <w:rPr>
          <w:u w:val="single"/>
        </w:rPr>
        <w:t xml:space="preserve"> </w:t>
      </w:r>
      <w:r w:rsidRPr="00AB7006">
        <w:rPr>
          <w:sz w:val="14"/>
        </w:rPr>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xml:space="preserve">, the President did not necessarily experience this "freedom" as </w:t>
      </w:r>
      <w:r w:rsidRPr="00AB7006">
        <w:rPr>
          <w:u w:val="single"/>
        </w:rPr>
        <w:lastRenderedPageBreak/>
        <w:t>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proofErr w:type="gramStart"/>
      <w:r w:rsidRPr="00AB7006">
        <w:rPr>
          <w:rStyle w:val="Emphasis"/>
          <w:highlight w:val="yellow"/>
        </w:rPr>
        <w:t>entering into</w:t>
      </w:r>
      <w:proofErr w:type="gramEnd"/>
      <w:r w:rsidRPr="00AB7006">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3B0AC6AF" w14:textId="77777777" w:rsidR="00FD6874" w:rsidRPr="002E05D5" w:rsidRDefault="00FD6874" w:rsidP="00FD6874">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2774EB63" w14:textId="77777777" w:rsidR="00FD6874" w:rsidRPr="002E05D5" w:rsidRDefault="00FD6874" w:rsidP="00FD6874">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 xml:space="preserve">[5-31-2019, "Why Are Unions Joining Conservative Groups to Protect Pipelines?", Pacific Standard, https://psmag.com/environment/why-are-unions-joining-conservative-groups-to-protect-pipelines/ Rebecca Stoner is a Chicago-based journalist who covers books, politics, culture, and the </w:t>
      </w:r>
      <w:proofErr w:type="gramStart"/>
      <w:r w:rsidRPr="002E05D5">
        <w:rPr>
          <w:rFonts w:asciiTheme="minorHAnsi" w:hAnsiTheme="minorHAnsi" w:cstheme="minorHAnsi"/>
          <w:sz w:val="12"/>
        </w:rPr>
        <w:t>environment./</w:t>
      </w:r>
      <w:proofErr w:type="gramEnd"/>
      <w:r w:rsidRPr="002E05D5">
        <w:rPr>
          <w:rFonts w:asciiTheme="minorHAnsi" w:hAnsiTheme="minorHAnsi" w:cstheme="minorHAnsi"/>
          <w:sz w:val="12"/>
        </w:rPr>
        <w:t>/Spence]</w:t>
      </w:r>
    </w:p>
    <w:p w14:paraId="4B76F733" w14:textId="77777777" w:rsidR="00FD6874" w:rsidRDefault="00FD6874" w:rsidP="00FD6874">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r>
        <w:rPr>
          <w:rFonts w:asciiTheme="minorHAnsi" w:hAnsiTheme="minorHAnsi" w:cstheme="minorHAnsi"/>
          <w:sz w:val="12"/>
        </w:rPr>
        <w:t xml:space="preserve"> </w:t>
      </w: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r>
        <w:rPr>
          <w:rFonts w:asciiTheme="minorHAnsi" w:hAnsiTheme="minorHAnsi" w:cstheme="minorHAnsi"/>
          <w:sz w:val="12"/>
        </w:rPr>
        <w:t xml:space="preserve"> </w:t>
      </w: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r>
        <w:rPr>
          <w:rFonts w:asciiTheme="minorHAnsi" w:hAnsiTheme="minorHAnsi" w:cstheme="minorHAnsi"/>
          <w:sz w:val="12"/>
        </w:rPr>
        <w:t xml:space="preserve"> </w:t>
      </w: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r>
        <w:rPr>
          <w:rFonts w:asciiTheme="minorHAnsi" w:hAnsiTheme="minorHAnsi" w:cstheme="minorHAnsi"/>
          <w:sz w:val="12"/>
        </w:rPr>
        <w:t xml:space="preserve"> </w:t>
      </w:r>
      <w:r w:rsidRPr="002E05D5">
        <w:rPr>
          <w:rFonts w:asciiTheme="minorHAnsi" w:hAnsiTheme="minorHAnsi" w:cstheme="minorHAnsi"/>
          <w:sz w:val="12"/>
        </w:rPr>
        <w:t>The AFL-CIO and other unions that backed HB 1633 did not respond to multiple requests for comment.</w:t>
      </w:r>
    </w:p>
    <w:p w14:paraId="2DF64F3F" w14:textId="77777777" w:rsidR="00FD6874" w:rsidRPr="00C05765" w:rsidRDefault="00FD6874" w:rsidP="00FD6874">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5D4AF70E" w14:textId="77777777" w:rsidR="00FD6874" w:rsidRPr="00C05765" w:rsidRDefault="00FD6874" w:rsidP="00FD6874">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1FF4C5C1" w14:textId="77777777" w:rsidR="00FD6874" w:rsidRPr="0000143A" w:rsidRDefault="00FD6874" w:rsidP="00FD6874">
      <w:pPr>
        <w:rPr>
          <w:rFonts w:eastAsia="Calibri"/>
          <w:sz w:val="16"/>
        </w:rPr>
      </w:pPr>
      <w:r w:rsidRPr="00C05765">
        <w:rPr>
          <w:rFonts w:eastAsia="Calibri"/>
          <w:sz w:val="16"/>
        </w:rPr>
        <w:t>YouGov/</w:t>
      </w:r>
      <w:r w:rsidRPr="00C05765">
        <w:rPr>
          <w:rFonts w:eastAsia="Calibri"/>
          <w:i/>
          <w:iCs/>
          <w:sz w:val="16"/>
        </w:rPr>
        <w:t>Economist</w:t>
      </w:r>
      <w:r>
        <w:rPr>
          <w:rFonts w:eastAsia="Calibri"/>
          <w:sz w:val="16"/>
        </w:rPr>
        <w:t xml:space="preserve"> </w:t>
      </w:r>
      <w:r w:rsidRPr="00C05765">
        <w:rPr>
          <w:rFonts w:eastAsia="Calibri"/>
          <w:sz w:val="16"/>
        </w:rPr>
        <w:t xml:space="preserve">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r>
        <w:rPr>
          <w:rFonts w:eastAsia="Calibri"/>
          <w:sz w:val="16"/>
        </w:rPr>
        <w:t xml:space="preserve"> </w:t>
      </w: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r>
        <w:rPr>
          <w:rFonts w:eastAsia="Calibri"/>
          <w:sz w:val="16"/>
        </w:rPr>
        <w:t xml:space="preserve"> </w:t>
      </w:r>
      <w:r w:rsidRPr="00C05765">
        <w:rPr>
          <w:rFonts w:eastAsia="Calibri"/>
          <w:sz w:val="16"/>
        </w:rPr>
        <w:t>The split extends to personal opinions: just 23 percent of non-MAGA Republicans say they like Trump personally "a lot," compared to 68 percent of MAGA Republicans.</w:t>
      </w:r>
      <w:r>
        <w:rPr>
          <w:rFonts w:eastAsia="Calibri"/>
          <w:sz w:val="16"/>
        </w:rPr>
        <w:t xml:space="preserve"> </w:t>
      </w: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r>
        <w:rPr>
          <w:rFonts w:eastAsia="Calibri"/>
          <w:sz w:val="16"/>
        </w:rPr>
        <w:t xml:space="preserve"> </w:t>
      </w: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r>
        <w:rPr>
          <w:rFonts w:eastAsia="Calibri"/>
          <w:sz w:val="16"/>
        </w:rPr>
        <w:t xml:space="preserve"> </w:t>
      </w: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r>
        <w:rPr>
          <w:rFonts w:eastAsia="Calibri"/>
          <w:sz w:val="16"/>
        </w:rPr>
        <w:t xml:space="preserve"> </w:t>
      </w:r>
      <w:r w:rsidRPr="00C05765">
        <w:rPr>
          <w:rFonts w:eastAsia="Calibri"/>
          <w:sz w:val="16"/>
        </w:rPr>
        <w:t>But public sentiment did not rebound as quickly as the Dow. Polls throughout April and much of May showed a decline in his national approval ratings and his ratings on the economy.</w:t>
      </w:r>
      <w:r>
        <w:rPr>
          <w:rFonts w:eastAsia="Calibri"/>
          <w:sz w:val="16"/>
        </w:rPr>
        <w:t xml:space="preserve"> </w:t>
      </w: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r>
        <w:rPr>
          <w:rFonts w:eastAsia="Calibri"/>
          <w:sz w:val="16"/>
        </w:rPr>
        <w:t xml:space="preserve"> </w:t>
      </w: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C05765">
        <w:rPr>
          <w:rFonts w:eastAsia="Calibri"/>
          <w:sz w:val="16"/>
        </w:rPr>
        <w:t>and also</w:t>
      </w:r>
      <w:proofErr w:type="gramEnd"/>
      <w:r w:rsidRPr="00C05765">
        <w:rPr>
          <w:rFonts w:eastAsia="Calibri"/>
          <w:sz w:val="16"/>
        </w:rPr>
        <w:t xml:space="preserve"> above former President Joe Biden's average approval.</w:t>
      </w:r>
      <w:r>
        <w:rPr>
          <w:rFonts w:eastAsia="Calibri"/>
          <w:sz w:val="16"/>
        </w:rPr>
        <w:t xml:space="preserve"> </w:t>
      </w:r>
      <w:r w:rsidRPr="00C05765">
        <w:rPr>
          <w:rFonts w:eastAsia="Calibri"/>
          <w:sz w:val="16"/>
        </w:rPr>
        <w:t xml:space="preserve">Similar </w:t>
      </w:r>
      <w:r w:rsidRPr="00C05765">
        <w:rPr>
          <w:rFonts w:eastAsia="Calibri"/>
          <w:sz w:val="16"/>
        </w:rPr>
        <w:lastRenderedPageBreak/>
        <w:t xml:space="preserve">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21B2781C" w14:textId="77777777" w:rsidR="00270596" w:rsidRPr="005D388F" w:rsidRDefault="00270596" w:rsidP="00270596"/>
    <w:p w14:paraId="11F5AF37" w14:textId="5A0BBAE6" w:rsidR="00270596" w:rsidRPr="00270596" w:rsidRDefault="00270596" w:rsidP="00270596"/>
    <w:sectPr w:rsidR="00270596" w:rsidRPr="002705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FF09" w14:textId="77777777" w:rsidR="00CC6D67" w:rsidRDefault="00CC6D67" w:rsidP="00066D2C">
      <w:pPr>
        <w:spacing w:after="0" w:line="240" w:lineRule="auto"/>
      </w:pPr>
      <w:r>
        <w:separator/>
      </w:r>
    </w:p>
  </w:endnote>
  <w:endnote w:type="continuationSeparator" w:id="0">
    <w:p w14:paraId="244F1BF8" w14:textId="77777777" w:rsidR="00CC6D67" w:rsidRDefault="00CC6D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5A44" w14:textId="77777777" w:rsidR="00CC6D67" w:rsidRDefault="00CC6D67" w:rsidP="00066D2C">
      <w:pPr>
        <w:spacing w:after="0" w:line="240" w:lineRule="auto"/>
      </w:pPr>
      <w:r>
        <w:separator/>
      </w:r>
    </w:p>
  </w:footnote>
  <w:footnote w:type="continuationSeparator" w:id="0">
    <w:p w14:paraId="634FC8AB" w14:textId="77777777" w:rsidR="00CC6D67" w:rsidRDefault="00CC6D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05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0D4"/>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70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E55"/>
    <w:rsid w:val="00241116"/>
    <w:rsid w:val="0024328E"/>
    <w:rsid w:val="002508CB"/>
    <w:rsid w:val="002514A7"/>
    <w:rsid w:val="00253733"/>
    <w:rsid w:val="0025548E"/>
    <w:rsid w:val="00256AC0"/>
    <w:rsid w:val="002573AF"/>
    <w:rsid w:val="00263CC5"/>
    <w:rsid w:val="00270596"/>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8BD"/>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451"/>
    <w:rsid w:val="00521B9F"/>
    <w:rsid w:val="005268F8"/>
    <w:rsid w:val="0053626E"/>
    <w:rsid w:val="00544936"/>
    <w:rsid w:val="005449A8"/>
    <w:rsid w:val="005469A9"/>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C4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592"/>
    <w:rsid w:val="00901E9C"/>
    <w:rsid w:val="00906F79"/>
    <w:rsid w:val="00907369"/>
    <w:rsid w:val="00910B12"/>
    <w:rsid w:val="00912404"/>
    <w:rsid w:val="00916F58"/>
    <w:rsid w:val="00920B9A"/>
    <w:rsid w:val="009249C5"/>
    <w:rsid w:val="00925558"/>
    <w:rsid w:val="00925B25"/>
    <w:rsid w:val="009263C9"/>
    <w:rsid w:val="00930B2A"/>
    <w:rsid w:val="00936F03"/>
    <w:rsid w:val="0094018B"/>
    <w:rsid w:val="009418E3"/>
    <w:rsid w:val="009435BB"/>
    <w:rsid w:val="00943B02"/>
    <w:rsid w:val="009469D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71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1F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6A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43D"/>
    <w:rsid w:val="00CC482B"/>
    <w:rsid w:val="00CC6D67"/>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874"/>
    <w:rsid w:val="00FD73C3"/>
    <w:rsid w:val="00FE2FD3"/>
    <w:rsid w:val="00FE33DC"/>
    <w:rsid w:val="00FE4B7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F46AB"/>
  <w15:chartTrackingRefBased/>
  <w15:docId w15:val="{0E2384E6-39AE-FF45-BDB7-3B61C91BD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48E"/>
    <w:rPr>
      <w:rFonts w:ascii="Calibri" w:hAnsi="Calibri" w:cs="Calibri"/>
    </w:rPr>
  </w:style>
  <w:style w:type="paragraph" w:styleId="Heading1">
    <w:name w:val="heading 1"/>
    <w:aliases w:val="Pocket"/>
    <w:basedOn w:val="Normal"/>
    <w:next w:val="Normal"/>
    <w:link w:val="Heading1Char"/>
    <w:qFormat/>
    <w:rsid w:val="002554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54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2554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554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54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54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48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554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548E"/>
    <w:rPr>
      <w:color w:val="auto"/>
      <w:u w:val="none"/>
    </w:rPr>
  </w:style>
  <w:style w:type="character" w:customStyle="1" w:styleId="Heading1Char">
    <w:name w:val="Heading 1 Char"/>
    <w:aliases w:val="Pocket Char"/>
    <w:basedOn w:val="DefaultParagraphFont"/>
    <w:link w:val="Heading1"/>
    <w:rsid w:val="002554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548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2554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5548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5548E"/>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5548E"/>
    <w:rPr>
      <w:b w:val="0"/>
      <w:sz w:val="22"/>
      <w:u w:val="single"/>
    </w:rPr>
  </w:style>
  <w:style w:type="character" w:styleId="Strong">
    <w:name w:val="Strong"/>
    <w:basedOn w:val="DefaultParagraphFont"/>
    <w:uiPriority w:val="22"/>
    <w:semiHidden/>
    <w:qFormat/>
    <w:rsid w:val="0025548E"/>
    <w:rPr>
      <w:b/>
      <w:bCs/>
    </w:rPr>
  </w:style>
  <w:style w:type="character" w:styleId="BookTitle">
    <w:name w:val="Book Title"/>
    <w:basedOn w:val="DefaultParagraphFont"/>
    <w:uiPriority w:val="33"/>
    <w:semiHidden/>
    <w:qFormat/>
    <w:rsid w:val="0025548E"/>
    <w:rPr>
      <w:b/>
      <w:bCs/>
      <w:i/>
      <w:iCs/>
      <w:spacing w:val="5"/>
    </w:rPr>
  </w:style>
  <w:style w:type="character" w:customStyle="1" w:styleId="Heading5Char">
    <w:name w:val="Heading 5 Char"/>
    <w:basedOn w:val="DefaultParagraphFont"/>
    <w:link w:val="Heading5"/>
    <w:uiPriority w:val="9"/>
    <w:semiHidden/>
    <w:rsid w:val="002554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548E"/>
  </w:style>
  <w:style w:type="paragraph" w:styleId="Header">
    <w:name w:val="header"/>
    <w:basedOn w:val="Normal"/>
    <w:link w:val="HeaderChar"/>
    <w:uiPriority w:val="99"/>
    <w:semiHidden/>
    <w:rsid w:val="002554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548E"/>
    <w:rPr>
      <w:rFonts w:ascii="Calibri" w:hAnsi="Calibri" w:cs="Calibri"/>
    </w:rPr>
  </w:style>
  <w:style w:type="paragraph" w:styleId="Footer">
    <w:name w:val="footer"/>
    <w:basedOn w:val="Normal"/>
    <w:link w:val="FooterChar"/>
    <w:uiPriority w:val="99"/>
    <w:semiHidden/>
    <w:rsid w:val="002554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548E"/>
    <w:rPr>
      <w:rFonts w:ascii="Calibri" w:hAnsi="Calibri" w:cs="Calibri"/>
    </w:rPr>
  </w:style>
  <w:style w:type="paragraph" w:styleId="BodyText">
    <w:name w:val="Body Text"/>
    <w:basedOn w:val="Normal"/>
    <w:link w:val="BodyTextChar"/>
    <w:uiPriority w:val="99"/>
    <w:semiHidden/>
    <w:unhideWhenUsed/>
    <w:rsid w:val="0025548E"/>
    <w:pPr>
      <w:spacing w:after="120"/>
    </w:pPr>
  </w:style>
  <w:style w:type="character" w:customStyle="1" w:styleId="BodyTextChar">
    <w:name w:val="Body Text Char"/>
    <w:basedOn w:val="DefaultParagraphFont"/>
    <w:link w:val="BodyText"/>
    <w:uiPriority w:val="99"/>
    <w:semiHidden/>
    <w:rsid w:val="0025548E"/>
    <w:rPr>
      <w:rFonts w:ascii="Calibri" w:hAnsi="Calibri" w:cs="Calibri"/>
    </w:rPr>
  </w:style>
  <w:style w:type="paragraph" w:styleId="NoSpacing">
    <w:name w:val="No Spacing"/>
    <w:link w:val="NoSpacingChar"/>
    <w:uiPriority w:val="99"/>
    <w:semiHidden/>
    <w:unhideWhenUsed/>
    <w:qFormat/>
    <w:rsid w:val="002554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548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25548E"/>
    <w:rPr>
      <w:color w:val="0563C1" w:themeColor="hyperlink"/>
      <w:u w:val="single"/>
    </w:rPr>
  </w:style>
  <w:style w:type="character" w:styleId="UnresolvedMention">
    <w:name w:val="Unresolved Mention"/>
    <w:basedOn w:val="DefaultParagraphFont"/>
    <w:uiPriority w:val="99"/>
    <w:semiHidden/>
    <w:unhideWhenUsed/>
    <w:rsid w:val="0025548E"/>
    <w:rPr>
      <w:color w:val="605E5C"/>
      <w:shd w:val="clear" w:color="auto" w:fill="E1DFDD"/>
    </w:rPr>
  </w:style>
  <w:style w:type="paragraph" w:customStyle="1" w:styleId="textbold">
    <w:name w:val="text bold"/>
    <w:basedOn w:val="Normal"/>
    <w:link w:val="Emphasis"/>
    <w:uiPriority w:val="8"/>
    <w:qFormat/>
    <w:rsid w:val="00270596"/>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270596"/>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0596"/>
    <w:pPr>
      <w:spacing w:after="0" w:line="240" w:lineRule="auto"/>
    </w:pPr>
    <w:rPr>
      <w:u w:val="single"/>
    </w:rPr>
  </w:style>
  <w:style w:type="paragraph" w:customStyle="1" w:styleId="Heading411">
    <w:name w:val="Heading 411"/>
    <w:basedOn w:val="Heading1"/>
    <w:next w:val="NoSpacing"/>
    <w:link w:val="Hyperlink"/>
    <w:autoRedefine/>
    <w:uiPriority w:val="99"/>
    <w:qFormat/>
    <w:rsid w:val="00FD68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FD687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llwill.com/new-fascis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26</Pages>
  <Words>22696</Words>
  <Characters>100772</Characters>
  <Application>Microsoft Office Word</Application>
  <DocSecurity>0</DocSecurity>
  <Lines>2399</Lines>
  <Paragraphs>1929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7</cp:revision>
  <dcterms:created xsi:type="dcterms:W3CDTF">2026-02-01T17:11:00Z</dcterms:created>
  <dcterms:modified xsi:type="dcterms:W3CDTF">2026-02-01T19:46:00Z</dcterms:modified>
</cp:coreProperties>
</file>