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A81E" w14:textId="207C828E" w:rsidR="005D388F" w:rsidRDefault="00145E85" w:rsidP="00145E85">
      <w:pPr>
        <w:pStyle w:val="Heading1"/>
      </w:pPr>
      <w:r>
        <w:t>1nc v Baylor</w:t>
      </w:r>
    </w:p>
    <w:p w14:paraId="0B680629" w14:textId="48D37A0C" w:rsidR="002F6CC2" w:rsidRPr="002F6CC2" w:rsidRDefault="002F6CC2" w:rsidP="002F6CC2">
      <w:pPr>
        <w:pStyle w:val="Heading3"/>
        <w:rPr>
          <w:rFonts w:eastAsia="Times New Roman"/>
        </w:rPr>
      </w:pPr>
      <w:r>
        <w:rPr>
          <w:rFonts w:eastAsia="Times New Roman"/>
        </w:rPr>
        <w:t>T</w:t>
      </w:r>
    </w:p>
    <w:p w14:paraId="30C1088B" w14:textId="77777777" w:rsidR="002F6CC2" w:rsidRPr="002F6CC2" w:rsidRDefault="002F6CC2" w:rsidP="002F6CC2">
      <w:pPr>
        <w:keepNext/>
        <w:keepLines/>
        <w:spacing w:before="40" w:after="0" w:line="256" w:lineRule="auto"/>
        <w:outlineLvl w:val="3"/>
        <w:rPr>
          <w:rFonts w:ascii="Times New Roman" w:eastAsia="Times New Roman" w:hAnsi="Times New Roman" w:cs="Times New Roman"/>
          <w:b/>
          <w:iCs/>
          <w:sz w:val="26"/>
        </w:rPr>
      </w:pPr>
      <w:r w:rsidRPr="002F6CC2">
        <w:rPr>
          <w:rFonts w:ascii="Times New Roman" w:eastAsia="Times New Roman" w:hAnsi="Times New Roman" w:cs="Times New Roman"/>
          <w:b/>
          <w:iCs/>
          <w:sz w:val="26"/>
        </w:rPr>
        <w:t xml:space="preserve">The “USFG” is </w:t>
      </w:r>
      <w:r w:rsidRPr="002F6CC2">
        <w:rPr>
          <w:rFonts w:ascii="Times New Roman" w:eastAsia="Times New Roman" w:hAnsi="Times New Roman" w:cs="Times New Roman"/>
          <w:b/>
          <w:iCs/>
          <w:sz w:val="26"/>
          <w:u w:val="single"/>
        </w:rPr>
        <w:t>three branches</w:t>
      </w:r>
      <w:r w:rsidRPr="002F6CC2">
        <w:rPr>
          <w:rFonts w:ascii="Times New Roman" w:eastAsia="Times New Roman" w:hAnsi="Times New Roman" w:cs="Times New Roman"/>
          <w:b/>
          <w:iCs/>
          <w:sz w:val="26"/>
        </w:rPr>
        <w:t xml:space="preserve">. </w:t>
      </w:r>
    </w:p>
    <w:p w14:paraId="7871986E" w14:textId="77777777" w:rsidR="002F6CC2" w:rsidRPr="002F6CC2" w:rsidRDefault="002F6CC2" w:rsidP="002F6CC2">
      <w:pPr>
        <w:spacing w:line="256" w:lineRule="auto"/>
        <w:rPr>
          <w:rFonts w:ascii="Times New Roman" w:eastAsia="Calibri" w:hAnsi="Times New Roman" w:cs="Times New Roman"/>
        </w:rPr>
      </w:pPr>
      <w:r w:rsidRPr="002F6CC2">
        <w:rPr>
          <w:rFonts w:ascii="Times New Roman" w:eastAsia="Calibri" w:hAnsi="Times New Roman" w:cs="Times New Roman"/>
          <w:b/>
          <w:sz w:val="26"/>
        </w:rPr>
        <w:t xml:space="preserve">U.S. Legal ’16 </w:t>
      </w:r>
      <w:r w:rsidRPr="002F6CC2">
        <w:rPr>
          <w:rFonts w:ascii="Times New Roman" w:eastAsia="Calibri" w:hAnsi="Times New Roman" w:cs="Times New Roman"/>
        </w:rPr>
        <w:t xml:space="preserve">[U.S. Legal; 2016; Organization offering legal assistance and attorney access; U.S. Legal, “United States Federal Government Law and Legal Definition,” </w:t>
      </w:r>
      <w:hyperlink r:id="rId8" w:history="1">
        <w:r w:rsidRPr="002F6CC2">
          <w:rPr>
            <w:rFonts w:ascii="Times New Roman" w:eastAsia="Calibri" w:hAnsi="Times New Roman" w:cs="Times New Roman"/>
            <w:color w:val="0563C1" w:themeColor="hyperlink"/>
            <w:u w:val="single"/>
          </w:rPr>
          <w:t>https://definitions.uslegal.com/u/united-states-federal-government/</w:t>
        </w:r>
      </w:hyperlink>
      <w:r w:rsidRPr="002F6CC2">
        <w:rPr>
          <w:rFonts w:ascii="Times New Roman" w:eastAsia="Calibri" w:hAnsi="Times New Roman" w:cs="Times New Roman"/>
        </w:rPr>
        <w:t>]</w:t>
      </w:r>
    </w:p>
    <w:p w14:paraId="38F1AF4B" w14:textId="77777777" w:rsidR="002F6CC2" w:rsidRPr="002F6CC2" w:rsidRDefault="002F6CC2" w:rsidP="002F6CC2">
      <w:pPr>
        <w:spacing w:line="256" w:lineRule="auto"/>
        <w:rPr>
          <w:rFonts w:ascii="Times New Roman" w:eastAsia="Calibri" w:hAnsi="Times New Roman" w:cs="Times New Roman"/>
          <w:sz w:val="16"/>
        </w:rPr>
      </w:pPr>
      <w:r w:rsidRPr="002F6CC2">
        <w:rPr>
          <w:rFonts w:ascii="Times New Roman" w:eastAsia="Calibri" w:hAnsi="Times New Roman" w:cs="Times New Roman"/>
          <w:highlight w:val="cyan"/>
          <w:u w:val="single"/>
        </w:rPr>
        <w:t xml:space="preserve">The </w:t>
      </w:r>
      <w:r w:rsidRPr="002F6CC2">
        <w:rPr>
          <w:rFonts w:ascii="Times New Roman" w:eastAsia="Calibri" w:hAnsi="Times New Roman" w:cs="Times New Roman"/>
          <w:b/>
          <w:iCs/>
          <w:highlight w:val="cyan"/>
          <w:u w:val="single"/>
        </w:rPr>
        <w:t>U</w:t>
      </w:r>
      <w:r w:rsidRPr="002F6CC2">
        <w:rPr>
          <w:rFonts w:ascii="Times New Roman" w:eastAsia="Calibri" w:hAnsi="Times New Roman" w:cs="Times New Roman"/>
          <w:sz w:val="16"/>
        </w:rPr>
        <w:t xml:space="preserve">nited </w:t>
      </w:r>
      <w:r w:rsidRPr="002F6CC2">
        <w:rPr>
          <w:rFonts w:ascii="Times New Roman" w:eastAsia="Calibri" w:hAnsi="Times New Roman" w:cs="Times New Roman"/>
          <w:b/>
          <w:iCs/>
          <w:highlight w:val="cyan"/>
          <w:u w:val="single"/>
        </w:rPr>
        <w:t>S</w:t>
      </w:r>
      <w:r w:rsidRPr="002F6CC2">
        <w:rPr>
          <w:rFonts w:ascii="Times New Roman" w:eastAsia="Calibri" w:hAnsi="Times New Roman" w:cs="Times New Roman"/>
          <w:sz w:val="16"/>
        </w:rPr>
        <w:t xml:space="preserve">tates </w:t>
      </w:r>
      <w:r w:rsidRPr="002F6CC2">
        <w:rPr>
          <w:rFonts w:ascii="Times New Roman" w:eastAsia="Calibri" w:hAnsi="Times New Roman" w:cs="Times New Roman"/>
          <w:b/>
          <w:iCs/>
          <w:highlight w:val="cyan"/>
          <w:u w:val="single"/>
        </w:rPr>
        <w:t>F</w:t>
      </w:r>
      <w:r w:rsidRPr="002F6CC2">
        <w:rPr>
          <w:rFonts w:ascii="Times New Roman" w:eastAsia="Calibri" w:hAnsi="Times New Roman" w:cs="Times New Roman"/>
          <w:sz w:val="16"/>
        </w:rPr>
        <w:t xml:space="preserve">ederal </w:t>
      </w:r>
      <w:r w:rsidRPr="002F6CC2">
        <w:rPr>
          <w:rFonts w:ascii="Times New Roman" w:eastAsia="Calibri" w:hAnsi="Times New Roman" w:cs="Times New Roman"/>
          <w:b/>
          <w:iCs/>
          <w:highlight w:val="cyan"/>
          <w:u w:val="single"/>
        </w:rPr>
        <w:t>G</w:t>
      </w:r>
      <w:r w:rsidRPr="002F6CC2">
        <w:rPr>
          <w:rFonts w:ascii="Times New Roman" w:eastAsia="Calibri" w:hAnsi="Times New Roman" w:cs="Times New Roman"/>
          <w:sz w:val="16"/>
        </w:rPr>
        <w:t xml:space="preserve">overnment </w:t>
      </w:r>
      <w:r w:rsidRPr="002F6CC2">
        <w:rPr>
          <w:rFonts w:ascii="Times New Roman" w:eastAsia="Calibri" w:hAnsi="Times New Roman" w:cs="Times New Roman"/>
          <w:highlight w:val="cyan"/>
          <w:u w:val="single"/>
        </w:rPr>
        <w:t>is</w:t>
      </w:r>
      <w:r w:rsidRPr="002F6CC2">
        <w:rPr>
          <w:rFonts w:ascii="Times New Roman" w:eastAsia="Calibri" w:hAnsi="Times New Roman" w:cs="Times New Roman"/>
          <w:sz w:val="16"/>
        </w:rPr>
        <w:t xml:space="preserve"> established by the US Constitution. The Federal Government shares sovereignty over the United Sates with the individual governments of the States of US. The Federal government has </w:t>
      </w:r>
      <w:r w:rsidRPr="002F6CC2">
        <w:rPr>
          <w:rFonts w:ascii="Times New Roman" w:eastAsia="Calibri" w:hAnsi="Times New Roman" w:cs="Times New Roman"/>
          <w:highlight w:val="cyan"/>
          <w:u w:val="single"/>
        </w:rPr>
        <w:t>three branches</w:t>
      </w:r>
      <w:r w:rsidRPr="002F6CC2">
        <w:rPr>
          <w:rFonts w:ascii="Times New Roman" w:eastAsia="Calibri" w:hAnsi="Times New Roman" w:cs="Times New Roman"/>
          <w:u w:val="single"/>
        </w:rPr>
        <w:t xml:space="preserve">: </w:t>
      </w:r>
      <w:proofErr w:type="spellStart"/>
      <w:r w:rsidRPr="002F6CC2">
        <w:rPr>
          <w:rFonts w:ascii="Times New Roman" w:eastAsia="Calibri" w:hAnsi="Times New Roman" w:cs="Times New Roman"/>
          <w:u w:val="single"/>
        </w:rPr>
        <w:t>i</w:t>
      </w:r>
      <w:proofErr w:type="spellEnd"/>
      <w:r w:rsidRPr="002F6CC2">
        <w:rPr>
          <w:rFonts w:ascii="Times New Roman" w:eastAsia="Calibri" w:hAnsi="Times New Roman" w:cs="Times New Roman"/>
          <w:u w:val="single"/>
        </w:rPr>
        <w:t>)</w:t>
      </w:r>
      <w:r w:rsidRPr="002F6CC2">
        <w:rPr>
          <w:rFonts w:ascii="Times New Roman" w:eastAsia="Calibri" w:hAnsi="Times New Roman" w:cs="Times New Roman"/>
          <w:sz w:val="16"/>
        </w:rPr>
        <w:t xml:space="preserve"> the</w:t>
      </w:r>
      <w:r w:rsidRPr="002F6CC2">
        <w:rPr>
          <w:rFonts w:ascii="Times New Roman" w:eastAsia="Calibri" w:hAnsi="Times New Roman" w:cs="Times New Roman"/>
          <w:u w:val="single"/>
        </w:rPr>
        <w:t xml:space="preserve"> </w:t>
      </w:r>
      <w:r w:rsidRPr="002F6CC2">
        <w:rPr>
          <w:rFonts w:ascii="Times New Roman" w:eastAsia="Calibri" w:hAnsi="Times New Roman" w:cs="Times New Roman"/>
          <w:b/>
          <w:iCs/>
          <w:highlight w:val="cyan"/>
          <w:u w:val="single"/>
        </w:rPr>
        <w:t>legislature</w:t>
      </w:r>
      <w:r w:rsidRPr="002F6CC2">
        <w:rPr>
          <w:rFonts w:ascii="Times New Roman" w:eastAsia="Calibri" w:hAnsi="Times New Roman" w:cs="Times New Roman"/>
          <w:u w:val="single"/>
        </w:rPr>
        <w:t>, which is the</w:t>
      </w:r>
      <w:r w:rsidRPr="002F6CC2">
        <w:rPr>
          <w:rFonts w:ascii="Times New Roman" w:eastAsia="Calibri" w:hAnsi="Times New Roman" w:cs="Times New Roman"/>
          <w:sz w:val="16"/>
        </w:rPr>
        <w:t xml:space="preserve"> US </w:t>
      </w:r>
      <w:r w:rsidRPr="002F6CC2">
        <w:rPr>
          <w:rFonts w:ascii="Times New Roman" w:eastAsia="Calibri" w:hAnsi="Times New Roman" w:cs="Times New Roman"/>
          <w:u w:val="single"/>
        </w:rPr>
        <w:t xml:space="preserve">Congress, ii) </w:t>
      </w:r>
      <w:r w:rsidRPr="002F6CC2">
        <w:rPr>
          <w:rFonts w:ascii="Times New Roman" w:eastAsia="Calibri" w:hAnsi="Times New Roman" w:cs="Times New Roman"/>
          <w:b/>
          <w:iCs/>
          <w:highlight w:val="cyan"/>
          <w:u w:val="single"/>
        </w:rPr>
        <w:t>Executive</w:t>
      </w:r>
      <w:r w:rsidRPr="002F6CC2">
        <w:rPr>
          <w:rFonts w:ascii="Times New Roman" w:eastAsia="Calibri" w:hAnsi="Times New Roman" w:cs="Times New Roman"/>
          <w:sz w:val="16"/>
        </w:rPr>
        <w:t xml:space="preserve">, comprised of </w:t>
      </w:r>
      <w:r w:rsidRPr="002F6CC2">
        <w:rPr>
          <w:rFonts w:ascii="Times New Roman" w:eastAsia="Calibri" w:hAnsi="Times New Roman" w:cs="Times New Roman"/>
          <w:u w:val="single"/>
        </w:rPr>
        <w:t>the President</w:t>
      </w:r>
      <w:r w:rsidRPr="002F6CC2">
        <w:rPr>
          <w:rFonts w:ascii="Times New Roman" w:eastAsia="Calibri" w:hAnsi="Times New Roman" w:cs="Times New Roman"/>
          <w:sz w:val="16"/>
        </w:rPr>
        <w:t xml:space="preserve"> and Vice president of the US </w:t>
      </w:r>
      <w:r w:rsidRPr="002F6CC2">
        <w:rPr>
          <w:rFonts w:ascii="Times New Roman" w:eastAsia="Calibri" w:hAnsi="Times New Roman" w:cs="Times New Roman"/>
          <w:highlight w:val="cyan"/>
          <w:u w:val="single"/>
        </w:rPr>
        <w:t>and</w:t>
      </w:r>
      <w:r w:rsidRPr="002F6CC2">
        <w:rPr>
          <w:rFonts w:ascii="Times New Roman" w:eastAsia="Calibri" w:hAnsi="Times New Roman" w:cs="Times New Roman"/>
          <w:u w:val="single"/>
        </w:rPr>
        <w:t xml:space="preserve"> iii) </w:t>
      </w:r>
      <w:r w:rsidRPr="002F6CC2">
        <w:rPr>
          <w:rFonts w:ascii="Times New Roman" w:eastAsia="Calibri" w:hAnsi="Times New Roman" w:cs="Times New Roman"/>
          <w:b/>
          <w:iCs/>
          <w:highlight w:val="cyan"/>
          <w:u w:val="single"/>
        </w:rPr>
        <w:t>Judiciary</w:t>
      </w:r>
      <w:r w:rsidRPr="002F6CC2">
        <w:rPr>
          <w:rFonts w:ascii="Times New Roman" w:eastAsia="Calibri" w:hAnsi="Times New Roman" w:cs="Times New Roman"/>
          <w:sz w:val="16"/>
        </w:rPr>
        <w:t xml:space="preserve">. The US Constitution prescribes a system of separation of powers and ‘checks and </w:t>
      </w:r>
      <w:proofErr w:type="gramStart"/>
      <w:r w:rsidRPr="002F6CC2">
        <w:rPr>
          <w:rFonts w:ascii="Times New Roman" w:eastAsia="Calibri" w:hAnsi="Times New Roman" w:cs="Times New Roman"/>
          <w:sz w:val="16"/>
        </w:rPr>
        <w:t>balances’</w:t>
      </w:r>
      <w:proofErr w:type="gramEnd"/>
      <w:r w:rsidRPr="002F6CC2">
        <w:rPr>
          <w:rFonts w:ascii="Times New Roman" w:eastAsia="Calibri" w:hAnsi="Times New Roman" w:cs="Times New Roman"/>
          <w:sz w:val="16"/>
        </w:rPr>
        <w:t xml:space="preserve"> for the smooth functioning of </w:t>
      </w:r>
      <w:proofErr w:type="gramStart"/>
      <w:r w:rsidRPr="002F6CC2">
        <w:rPr>
          <w:rFonts w:ascii="Times New Roman" w:eastAsia="Calibri" w:hAnsi="Times New Roman" w:cs="Times New Roman"/>
          <w:sz w:val="16"/>
        </w:rPr>
        <w:t>all the</w:t>
      </w:r>
      <w:proofErr w:type="gramEnd"/>
      <w:r w:rsidRPr="002F6CC2">
        <w:rPr>
          <w:rFonts w:ascii="Times New Roman" w:eastAsia="Calibri" w:hAnsi="Times New Roman" w:cs="Times New Roman"/>
          <w:sz w:val="16"/>
        </w:rPr>
        <w:t xml:space="preserve"> three branches of the Federal Government. </w:t>
      </w:r>
      <w:r w:rsidRPr="002F6CC2">
        <w:rPr>
          <w:rFonts w:ascii="Times New Roman" w:eastAsia="Calibri" w:hAnsi="Times New Roman" w:cs="Times New Roman"/>
          <w:u w:val="single"/>
        </w:rPr>
        <w:t>The</w:t>
      </w:r>
      <w:r w:rsidRPr="002F6CC2">
        <w:rPr>
          <w:rFonts w:ascii="Times New Roman" w:eastAsia="Calibri" w:hAnsi="Times New Roman" w:cs="Times New Roman"/>
          <w:sz w:val="16"/>
        </w:rPr>
        <w:t xml:space="preserve"> US </w:t>
      </w:r>
      <w:r w:rsidRPr="002F6CC2">
        <w:rPr>
          <w:rFonts w:ascii="Times New Roman" w:eastAsia="Calibri" w:hAnsi="Times New Roman" w:cs="Times New Roman"/>
          <w:u w:val="single"/>
        </w:rPr>
        <w:t xml:space="preserve">Constitution </w:t>
      </w:r>
      <w:r w:rsidRPr="002F6CC2">
        <w:rPr>
          <w:rFonts w:ascii="Times New Roman" w:eastAsia="Calibri" w:hAnsi="Times New Roman" w:cs="Times New Roman"/>
          <w:b/>
          <w:iCs/>
          <w:u w:val="single"/>
        </w:rPr>
        <w:t>limits</w:t>
      </w:r>
      <w:r w:rsidRPr="002F6CC2">
        <w:rPr>
          <w:rFonts w:ascii="Times New Roman" w:eastAsia="Calibri" w:hAnsi="Times New Roman" w:cs="Times New Roman"/>
          <w:sz w:val="16"/>
        </w:rPr>
        <w:t xml:space="preserve"> the powers of </w:t>
      </w:r>
      <w:r w:rsidRPr="002F6CC2">
        <w:rPr>
          <w:rFonts w:ascii="Times New Roman" w:eastAsia="Calibri" w:hAnsi="Times New Roman" w:cs="Times New Roman"/>
          <w:u w:val="single"/>
        </w:rPr>
        <w:t>the Federal Government</w:t>
      </w:r>
      <w:r w:rsidRPr="002F6CC2">
        <w:rPr>
          <w:rFonts w:ascii="Times New Roman" w:eastAsia="Calibri" w:hAnsi="Times New Roman" w:cs="Times New Roman"/>
          <w:sz w:val="16"/>
        </w:rPr>
        <w:t xml:space="preserve"> to the powers assigned to it; </w:t>
      </w:r>
      <w:r w:rsidRPr="002F6CC2">
        <w:rPr>
          <w:rFonts w:ascii="Times New Roman" w:eastAsia="Calibri" w:hAnsi="Times New Roman" w:cs="Times New Roman"/>
          <w:u w:val="single"/>
        </w:rPr>
        <w:t xml:space="preserve">all </w:t>
      </w:r>
      <w:r w:rsidRPr="002F6CC2">
        <w:rPr>
          <w:rFonts w:ascii="Times New Roman" w:eastAsia="Calibri" w:hAnsi="Times New Roman" w:cs="Times New Roman"/>
          <w:highlight w:val="cyan"/>
          <w:u w:val="single"/>
        </w:rPr>
        <w:t>powers not</w:t>
      </w:r>
      <w:r w:rsidRPr="002F6CC2">
        <w:rPr>
          <w:rFonts w:ascii="Times New Roman" w:eastAsia="Calibri" w:hAnsi="Times New Roman" w:cs="Times New Roman"/>
          <w:u w:val="single"/>
        </w:rPr>
        <w:t xml:space="preserve"> </w:t>
      </w:r>
      <w:r w:rsidRPr="002F6CC2">
        <w:rPr>
          <w:rFonts w:ascii="Times New Roman" w:eastAsia="Calibri" w:hAnsi="Times New Roman" w:cs="Times New Roman"/>
          <w:b/>
          <w:iCs/>
          <w:u w:val="single"/>
        </w:rPr>
        <w:t xml:space="preserve">expressly </w:t>
      </w:r>
      <w:r w:rsidRPr="002F6CC2">
        <w:rPr>
          <w:rFonts w:ascii="Times New Roman" w:eastAsia="Calibri" w:hAnsi="Times New Roman" w:cs="Times New Roman"/>
          <w:b/>
          <w:iCs/>
          <w:highlight w:val="cyan"/>
          <w:u w:val="single"/>
        </w:rPr>
        <w:t>assigned</w:t>
      </w:r>
      <w:r w:rsidRPr="002F6CC2">
        <w:rPr>
          <w:rFonts w:ascii="Times New Roman" w:eastAsia="Calibri" w:hAnsi="Times New Roman" w:cs="Times New Roman"/>
          <w:highlight w:val="cyan"/>
          <w:u w:val="single"/>
        </w:rPr>
        <w:t xml:space="preserve"> to the Fed</w:t>
      </w:r>
      <w:r w:rsidRPr="002F6CC2">
        <w:rPr>
          <w:rFonts w:ascii="Times New Roman" w:eastAsia="Calibri" w:hAnsi="Times New Roman" w:cs="Times New Roman"/>
          <w:u w:val="single"/>
        </w:rPr>
        <w:t xml:space="preserve">eral Government </w:t>
      </w:r>
      <w:r w:rsidRPr="002F6CC2">
        <w:rPr>
          <w:rFonts w:ascii="Times New Roman" w:eastAsia="Calibri" w:hAnsi="Times New Roman" w:cs="Times New Roman"/>
          <w:highlight w:val="cyan"/>
          <w:u w:val="single"/>
        </w:rPr>
        <w:t>are</w:t>
      </w:r>
      <w:r w:rsidRPr="002F6CC2">
        <w:rPr>
          <w:rFonts w:ascii="Times New Roman" w:eastAsia="Calibri" w:hAnsi="Times New Roman" w:cs="Times New Roman"/>
          <w:u w:val="single"/>
        </w:rPr>
        <w:t xml:space="preserve"> </w:t>
      </w:r>
      <w:r w:rsidRPr="002F6CC2">
        <w:rPr>
          <w:rFonts w:ascii="Times New Roman" w:eastAsia="Calibri" w:hAnsi="Times New Roman" w:cs="Times New Roman"/>
          <w:b/>
          <w:iCs/>
          <w:u w:val="single"/>
        </w:rPr>
        <w:t>reserved</w:t>
      </w:r>
      <w:r w:rsidRPr="002F6CC2">
        <w:rPr>
          <w:rFonts w:ascii="Times New Roman" w:eastAsia="Calibri" w:hAnsi="Times New Roman" w:cs="Times New Roman"/>
          <w:u w:val="single"/>
        </w:rPr>
        <w:t xml:space="preserve"> to </w:t>
      </w:r>
      <w:r w:rsidRPr="002F6CC2">
        <w:rPr>
          <w:rFonts w:ascii="Times New Roman" w:eastAsia="Calibri" w:hAnsi="Times New Roman" w:cs="Times New Roman"/>
          <w:highlight w:val="cyan"/>
          <w:u w:val="single"/>
        </w:rPr>
        <w:t xml:space="preserve">the </w:t>
      </w:r>
      <w:r w:rsidRPr="002F6CC2">
        <w:rPr>
          <w:rFonts w:ascii="Times New Roman" w:eastAsia="Calibri" w:hAnsi="Times New Roman" w:cs="Times New Roman"/>
          <w:b/>
          <w:iCs/>
          <w:highlight w:val="cyan"/>
          <w:u w:val="single"/>
        </w:rPr>
        <w:t>States</w:t>
      </w:r>
      <w:r w:rsidRPr="002F6CC2">
        <w:rPr>
          <w:rFonts w:ascii="Times New Roman" w:eastAsia="Calibri" w:hAnsi="Times New Roman" w:cs="Times New Roman"/>
          <w:sz w:val="16"/>
        </w:rPr>
        <w:t xml:space="preserve"> or to the people.</w:t>
      </w:r>
    </w:p>
    <w:p w14:paraId="2ADEA97D" w14:textId="77777777" w:rsidR="002F6CC2" w:rsidRPr="002F6CC2" w:rsidRDefault="002F6CC2" w:rsidP="002F6CC2">
      <w:pPr>
        <w:keepNext/>
        <w:keepLines/>
        <w:spacing w:before="40" w:after="0" w:line="256" w:lineRule="auto"/>
        <w:outlineLvl w:val="3"/>
        <w:rPr>
          <w:rFonts w:ascii="Times New Roman" w:eastAsia="Times New Roman" w:hAnsi="Times New Roman" w:cs="Times New Roman"/>
          <w:b/>
          <w:iCs/>
          <w:sz w:val="26"/>
          <w:u w:val="single"/>
        </w:rPr>
      </w:pPr>
      <w:r w:rsidRPr="002F6CC2">
        <w:rPr>
          <w:rFonts w:ascii="Times New Roman" w:eastAsia="Times New Roman" w:hAnsi="Times New Roman" w:cs="Times New Roman"/>
          <w:b/>
          <w:iCs/>
          <w:sz w:val="26"/>
        </w:rPr>
        <w:t xml:space="preserve">Collective bargaining is a process of </w:t>
      </w:r>
      <w:r w:rsidRPr="002F6CC2">
        <w:rPr>
          <w:rFonts w:ascii="Times New Roman" w:eastAsia="Times New Roman" w:hAnsi="Times New Roman" w:cs="Times New Roman"/>
          <w:b/>
          <w:iCs/>
          <w:sz w:val="26"/>
          <w:u w:val="single"/>
        </w:rPr>
        <w:t>give-and-take</w:t>
      </w:r>
      <w:r w:rsidRPr="002F6CC2">
        <w:rPr>
          <w:rFonts w:ascii="Times New Roman" w:eastAsia="Times New Roman" w:hAnsi="Times New Roman" w:cs="Times New Roman"/>
          <w:b/>
          <w:iCs/>
          <w:sz w:val="26"/>
        </w:rPr>
        <w:t xml:space="preserve"> that results in a legal collective bargaining agreement. </w:t>
      </w:r>
    </w:p>
    <w:p w14:paraId="3B18E0B3" w14:textId="77777777" w:rsidR="002F6CC2" w:rsidRPr="002F6CC2" w:rsidRDefault="002F6CC2" w:rsidP="002F6CC2">
      <w:pPr>
        <w:spacing w:line="256" w:lineRule="auto"/>
        <w:rPr>
          <w:rFonts w:ascii="Times New Roman" w:eastAsia="Calibri" w:hAnsi="Times New Roman" w:cs="Times New Roman"/>
        </w:rPr>
      </w:pPr>
      <w:r w:rsidRPr="002F6CC2">
        <w:rPr>
          <w:rFonts w:ascii="Times New Roman" w:eastAsia="Calibri" w:hAnsi="Times New Roman" w:cs="Times New Roman"/>
        </w:rPr>
        <w:t xml:space="preserve">Mark </w:t>
      </w:r>
      <w:r w:rsidRPr="002F6CC2">
        <w:rPr>
          <w:rFonts w:ascii="Times New Roman" w:eastAsia="Calibri" w:hAnsi="Times New Roman" w:cs="Times New Roman"/>
          <w:b/>
          <w:bCs/>
          <w:sz w:val="26"/>
        </w:rPr>
        <w:t>Bray et al. 17</w:t>
      </w:r>
      <w:r w:rsidRPr="002F6CC2">
        <w:rPr>
          <w:rFonts w:ascii="Times New Roman" w:eastAsia="Calibri" w:hAnsi="Times New Roman" w:cs="Times New Roman"/>
        </w:rPr>
        <w:t xml:space="preserve">, Bray is Professor of Employment Studies at University of Newcastle, </w:t>
      </w:r>
      <w:proofErr w:type="spellStart"/>
      <w:r w:rsidRPr="002F6CC2">
        <w:rPr>
          <w:rFonts w:ascii="Times New Roman" w:eastAsia="Calibri" w:hAnsi="Times New Roman" w:cs="Times New Roman"/>
        </w:rPr>
        <w:t>BEc</w:t>
      </w:r>
      <w:proofErr w:type="spellEnd"/>
      <w:r w:rsidRPr="002F6CC2">
        <w:rPr>
          <w:rFonts w:ascii="Times New Roman" w:eastAsia="Calibri" w:hAnsi="Times New Roman" w:cs="Times New Roman"/>
        </w:rPr>
        <w:t xml:space="preserve"> (Hons) (Sydney), MA (Warwick), PhD (UNSW); Waring is Associate Professor and Singapore Dean at Murdoch University, BCom (Hons), LLB (Hons) (Macquarie), Grad Dip Leg </w:t>
      </w:r>
      <w:proofErr w:type="spellStart"/>
      <w:r w:rsidRPr="002F6CC2">
        <w:rPr>
          <w:rFonts w:ascii="Times New Roman" w:eastAsia="Calibri" w:hAnsi="Times New Roman" w:cs="Times New Roman"/>
        </w:rPr>
        <w:t>Prac</w:t>
      </w:r>
      <w:proofErr w:type="spellEnd"/>
      <w:r w:rsidRPr="002F6CC2">
        <w:rPr>
          <w:rFonts w:ascii="Times New Roman" w:eastAsia="Calibri" w:hAnsi="Times New Roman" w:cs="Times New Roman"/>
        </w:rPr>
        <w:t xml:space="preserve"> (</w:t>
      </w:r>
      <w:proofErr w:type="spellStart"/>
      <w:r w:rsidRPr="002F6CC2">
        <w:rPr>
          <w:rFonts w:ascii="Times New Roman" w:eastAsia="Calibri" w:hAnsi="Times New Roman" w:cs="Times New Roman"/>
        </w:rPr>
        <w:t>ColLaw</w:t>
      </w:r>
      <w:proofErr w:type="spellEnd"/>
      <w:r w:rsidRPr="002F6CC2">
        <w:rPr>
          <w:rFonts w:ascii="Times New Roman" w:eastAsia="Calibri" w:hAnsi="Times New Roman" w:cs="Times New Roman"/>
        </w:rPr>
        <w:t xml:space="preserve">), PhD (Newcastle); Cooper is Associate Professor in Work and </w:t>
      </w:r>
      <w:proofErr w:type="spellStart"/>
      <w:r w:rsidRPr="002F6CC2">
        <w:rPr>
          <w:rFonts w:ascii="Times New Roman" w:eastAsia="Calibri" w:hAnsi="Times New Roman" w:cs="Times New Roman"/>
        </w:rPr>
        <w:t>Organisational</w:t>
      </w:r>
      <w:proofErr w:type="spellEnd"/>
      <w:r w:rsidRPr="002F6CC2">
        <w:rPr>
          <w:rFonts w:ascii="Times New Roman" w:eastAsia="Calibri" w:hAnsi="Times New Roman" w:cs="Times New Roman"/>
        </w:rPr>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4710706" w14:textId="77777777" w:rsidR="002F6CC2" w:rsidRPr="002F6CC2" w:rsidRDefault="002F6CC2" w:rsidP="002F6CC2">
      <w:pPr>
        <w:spacing w:line="256" w:lineRule="auto"/>
        <w:rPr>
          <w:rFonts w:ascii="Times New Roman" w:eastAsia="Calibri" w:hAnsi="Times New Roman" w:cs="Times New Roman"/>
          <w:sz w:val="16"/>
        </w:rPr>
      </w:pPr>
      <w:r w:rsidRPr="002F6CC2">
        <w:rPr>
          <w:rFonts w:ascii="Times New Roman" w:eastAsia="Calibri" w:hAnsi="Times New Roman" w:cs="Times New Roman"/>
          <w:b/>
          <w:iCs/>
          <w:u w:val="single"/>
        </w:rPr>
        <w:t>DEFINITIONS</w:t>
      </w:r>
      <w:r w:rsidRPr="002F6CC2">
        <w:rPr>
          <w:rFonts w:ascii="Times New Roman" w:eastAsia="Calibri" w:hAnsi="Times New Roman" w:cs="Times New Roman"/>
          <w:sz w:val="16"/>
        </w:rPr>
        <w:t xml:space="preserve">: </w:t>
      </w:r>
      <w:r w:rsidRPr="002F6CC2">
        <w:rPr>
          <w:rFonts w:ascii="Times New Roman" w:eastAsia="Calibri" w:hAnsi="Times New Roman" w:cs="Times New Roman"/>
          <w:highlight w:val="cyan"/>
          <w:u w:val="single"/>
        </w:rPr>
        <w:t xml:space="preserve">COLLECTIVE </w:t>
      </w:r>
      <w:r w:rsidRPr="002F6CC2">
        <w:rPr>
          <w:rFonts w:ascii="Times New Roman" w:eastAsia="Calibri" w:hAnsi="Times New Roman" w:cs="Times New Roman"/>
          <w:b/>
          <w:iCs/>
          <w:highlight w:val="cyan"/>
          <w:u w:val="single"/>
        </w:rPr>
        <w:t>AGREEMENT-MAKING</w:t>
      </w:r>
      <w:r w:rsidRPr="002F6CC2">
        <w:rPr>
          <w:rFonts w:ascii="Times New Roman" w:eastAsia="Calibri" w:hAnsi="Times New Roman" w:cs="Times New Roman"/>
          <w:sz w:val="16"/>
          <w:highlight w:val="cyan"/>
        </w:rPr>
        <w:t xml:space="preserve"> </w:t>
      </w:r>
      <w:r w:rsidRPr="002F6CC2">
        <w:rPr>
          <w:rFonts w:ascii="Times New Roman" w:eastAsia="Calibri" w:hAnsi="Times New Roman" w:cs="Times New Roman"/>
          <w:highlight w:val="cyan"/>
          <w:u w:val="single"/>
        </w:rPr>
        <w:t>VERSUS</w:t>
      </w:r>
      <w:r w:rsidRPr="002F6CC2">
        <w:rPr>
          <w:rFonts w:ascii="Times New Roman" w:eastAsia="Calibri" w:hAnsi="Times New Roman" w:cs="Times New Roman"/>
          <w:sz w:val="16"/>
          <w:highlight w:val="cyan"/>
        </w:rPr>
        <w:t xml:space="preserve"> </w:t>
      </w:r>
      <w:r w:rsidRPr="002F6CC2">
        <w:rPr>
          <w:rFonts w:ascii="Times New Roman" w:eastAsia="Calibri" w:hAnsi="Times New Roman" w:cs="Times New Roman"/>
          <w:highlight w:val="cyan"/>
          <w:u w:val="single"/>
        </w:rPr>
        <w:t>COLLECTIVE</w:t>
      </w:r>
      <w:r w:rsidRPr="002F6CC2">
        <w:rPr>
          <w:rFonts w:ascii="Times New Roman" w:eastAsia="Calibri" w:hAnsi="Times New Roman" w:cs="Times New Roman"/>
          <w:sz w:val="16"/>
          <w:highlight w:val="cyan"/>
        </w:rPr>
        <w:t xml:space="preserve"> </w:t>
      </w:r>
      <w:r w:rsidRPr="002F6CC2">
        <w:rPr>
          <w:rFonts w:ascii="Times New Roman" w:eastAsia="Calibri" w:hAnsi="Times New Roman" w:cs="Times New Roman"/>
          <w:b/>
          <w:iCs/>
          <w:highlight w:val="cyan"/>
          <w:u w:val="single"/>
        </w:rPr>
        <w:t>BARGAINING</w:t>
      </w:r>
    </w:p>
    <w:p w14:paraId="3F273C68" w14:textId="77777777" w:rsidR="002F6CC2" w:rsidRPr="002F6CC2" w:rsidRDefault="002F6CC2" w:rsidP="002F6CC2">
      <w:pPr>
        <w:spacing w:line="256" w:lineRule="auto"/>
        <w:rPr>
          <w:rFonts w:ascii="Times New Roman" w:eastAsia="Calibri" w:hAnsi="Times New Roman" w:cs="Times New Roman"/>
          <w:b/>
          <w:iCs/>
          <w:u w:val="single"/>
        </w:rPr>
      </w:pPr>
      <w:r w:rsidRPr="002F6CC2">
        <w:rPr>
          <w:rFonts w:ascii="Times New Roman" w:eastAsia="Calibri" w:hAnsi="Times New Roman" w:cs="Times New Roman"/>
          <w:u w:val="single"/>
        </w:rPr>
        <w:t xml:space="preserve">Consistent with the approach anticipated above, this chapter focuses on collective </w:t>
      </w:r>
      <w:r w:rsidRPr="002F6CC2">
        <w:rPr>
          <w:rFonts w:ascii="Times New Roman" w:eastAsia="Calibri" w:hAnsi="Times New Roman" w:cs="Times New Roman"/>
          <w:b/>
          <w:iCs/>
          <w:u w:val="single"/>
        </w:rPr>
        <w:t>agreement-making</w:t>
      </w:r>
      <w:r w:rsidRPr="002F6CC2">
        <w:rPr>
          <w:rFonts w:ascii="Times New Roman" w:eastAsia="Calibri" w:hAnsi="Times New Roman" w:cs="Times New Roman"/>
          <w:sz w:val="16"/>
        </w:rPr>
        <w:t xml:space="preserve">. </w:t>
      </w:r>
      <w:r w:rsidRPr="002F6CC2">
        <w:rPr>
          <w:rFonts w:ascii="Times New Roman" w:eastAsia="Calibri" w:hAnsi="Times New Roman" w:cs="Times New Roman"/>
          <w:highlight w:val="cyan"/>
          <w:u w:val="single"/>
        </w:rPr>
        <w:t>A collective agreement is</w:t>
      </w:r>
      <w:r w:rsidRPr="002F6CC2">
        <w:rPr>
          <w:rFonts w:ascii="Times New Roman" w:eastAsia="Calibri" w:hAnsi="Times New Roman" w:cs="Times New Roman"/>
          <w:u w:val="single"/>
        </w:rPr>
        <w:t xml:space="preserve"> a set of </w:t>
      </w:r>
      <w:r w:rsidRPr="002F6CC2">
        <w:rPr>
          <w:rFonts w:ascii="Times New Roman" w:eastAsia="Calibri" w:hAnsi="Times New Roman" w:cs="Times New Roman"/>
          <w:highlight w:val="cyan"/>
          <w:u w:val="single"/>
        </w:rPr>
        <w:t xml:space="preserve">rules, </w:t>
      </w:r>
      <w:proofErr w:type="gramStart"/>
      <w:r w:rsidRPr="002F6CC2">
        <w:rPr>
          <w:rFonts w:ascii="Times New Roman" w:eastAsia="Calibri" w:hAnsi="Times New Roman" w:cs="Times New Roman"/>
          <w:highlight w:val="cyan"/>
          <w:u w:val="single"/>
        </w:rPr>
        <w:t>entered</w:t>
      </w:r>
      <w:r w:rsidRPr="002F6CC2">
        <w:rPr>
          <w:rFonts w:ascii="Times New Roman" w:eastAsia="Calibri" w:hAnsi="Times New Roman" w:cs="Times New Roman"/>
          <w:u w:val="single"/>
        </w:rPr>
        <w:t xml:space="preserve"> into</w:t>
      </w:r>
      <w:proofErr w:type="gramEnd"/>
      <w:r w:rsidRPr="002F6CC2">
        <w:rPr>
          <w:rFonts w:ascii="Times New Roman" w:eastAsia="Calibri" w:hAnsi="Times New Roman" w:cs="Times New Roman"/>
          <w:u w:val="single"/>
        </w:rPr>
        <w:t xml:space="preserve"> </w:t>
      </w:r>
      <w:r w:rsidRPr="002F6CC2">
        <w:rPr>
          <w:rFonts w:ascii="Times New Roman" w:eastAsia="Calibri" w:hAnsi="Times New Roman" w:cs="Times New Roman"/>
          <w:highlight w:val="cyan"/>
          <w:u w:val="single"/>
        </w:rPr>
        <w:t xml:space="preserve">voluntarily, that </w:t>
      </w:r>
      <w:proofErr w:type="gramStart"/>
      <w:r w:rsidRPr="002F6CC2">
        <w:rPr>
          <w:rFonts w:ascii="Times New Roman" w:eastAsia="Calibri" w:hAnsi="Times New Roman" w:cs="Times New Roman"/>
          <w:highlight w:val="cyan"/>
          <w:u w:val="single"/>
        </w:rPr>
        <w:t>regulate</w:t>
      </w:r>
      <w:r w:rsidRPr="002F6CC2">
        <w:rPr>
          <w:rFonts w:ascii="Times New Roman" w:eastAsia="Calibri" w:hAnsi="Times New Roman" w:cs="Times New Roman"/>
          <w:u w:val="single"/>
        </w:rPr>
        <w:t>s</w:t>
      </w:r>
      <w:proofErr w:type="gramEnd"/>
      <w:r w:rsidRPr="002F6CC2">
        <w:rPr>
          <w:rFonts w:ascii="Times New Roman" w:eastAsia="Calibri" w:hAnsi="Times New Roman" w:cs="Times New Roman"/>
          <w:u w:val="single"/>
        </w:rPr>
        <w:t xml:space="preserve"> the </w:t>
      </w:r>
      <w:r w:rsidRPr="002F6CC2">
        <w:rPr>
          <w:rFonts w:ascii="Times New Roman" w:eastAsia="Calibri" w:hAnsi="Times New Roman" w:cs="Times New Roman"/>
          <w:highlight w:val="cyan"/>
          <w:u w:val="single"/>
        </w:rPr>
        <w:t>employment</w:t>
      </w:r>
      <w:r w:rsidRPr="002F6CC2">
        <w:rPr>
          <w:rFonts w:ascii="Times New Roman" w:eastAsia="Calibri" w:hAnsi="Times New Roman" w:cs="Times New Roman"/>
          <w:u w:val="single"/>
        </w:rPr>
        <w:t xml:space="preserve"> relationship</w:t>
      </w:r>
      <w:r w:rsidRPr="002F6CC2">
        <w:rPr>
          <w:rFonts w:ascii="Times New Roman" w:eastAsia="Calibri" w:hAnsi="Times New Roman" w:cs="Times New Roman"/>
          <w:sz w:val="16"/>
        </w:rPr>
        <w:t xml:space="preserve"> between a group of employees and their employer. </w:t>
      </w:r>
      <w:r w:rsidRPr="002F6CC2">
        <w:rPr>
          <w:rFonts w:ascii="Times New Roman" w:eastAsia="Calibri" w:hAnsi="Times New Roman" w:cs="Times New Roman"/>
          <w:u w:val="single"/>
        </w:rPr>
        <w:t xml:space="preserve">Collective agreement-making is a broad concept, </w:t>
      </w:r>
      <w:proofErr w:type="spellStart"/>
      <w:r w:rsidRPr="002F6CC2">
        <w:rPr>
          <w:rFonts w:ascii="Times New Roman" w:eastAsia="Calibri" w:hAnsi="Times New Roman" w:cs="Times New Roman"/>
          <w:u w:val="single"/>
        </w:rPr>
        <w:t>focussing</w:t>
      </w:r>
      <w:proofErr w:type="spellEnd"/>
      <w:r w:rsidRPr="002F6CC2">
        <w:rPr>
          <w:rFonts w:ascii="Times New Roman" w:eastAsia="Calibri" w:hAnsi="Times New Roman" w:cs="Times New Roman"/>
          <w:u w:val="single"/>
        </w:rPr>
        <w:t xml:space="preserve"> on the processes by which </w:t>
      </w:r>
      <w:r w:rsidRPr="002F6CC2">
        <w:rPr>
          <w:rFonts w:ascii="Times New Roman" w:eastAsia="Calibri" w:hAnsi="Times New Roman" w:cs="Times New Roman"/>
          <w:b/>
          <w:iCs/>
          <w:u w:val="single"/>
        </w:rPr>
        <w:t>collective agreements are created</w:t>
      </w:r>
      <w:r w:rsidRPr="002F6CC2">
        <w:rPr>
          <w:rFonts w:ascii="Times New Roman" w:eastAsia="Calibri" w:hAnsi="Times New Roman" w:cs="Times New Roman"/>
          <w:u w:val="single"/>
        </w:rPr>
        <w:t xml:space="preserve">, that potentially encompasses </w:t>
      </w:r>
      <w:proofErr w:type="gramStart"/>
      <w:r w:rsidRPr="002F6CC2">
        <w:rPr>
          <w:rFonts w:ascii="Times New Roman" w:eastAsia="Calibri" w:hAnsi="Times New Roman" w:cs="Times New Roman"/>
          <w:u w:val="single"/>
        </w:rPr>
        <w:t xml:space="preserve">a </w:t>
      </w:r>
      <w:r w:rsidRPr="002F6CC2">
        <w:rPr>
          <w:rFonts w:ascii="Times New Roman" w:eastAsia="Calibri" w:hAnsi="Times New Roman" w:cs="Times New Roman"/>
          <w:b/>
          <w:iCs/>
          <w:u w:val="single"/>
        </w:rPr>
        <w:t>number</w:t>
      </w:r>
      <w:r w:rsidRPr="002F6CC2">
        <w:rPr>
          <w:rFonts w:ascii="Times New Roman" w:eastAsia="Calibri" w:hAnsi="Times New Roman" w:cs="Times New Roman"/>
          <w:u w:val="single"/>
        </w:rPr>
        <w:t xml:space="preserve"> of</w:t>
      </w:r>
      <w:proofErr w:type="gramEnd"/>
      <w:r w:rsidRPr="002F6CC2">
        <w:rPr>
          <w:rFonts w:ascii="Times New Roman" w:eastAsia="Calibri" w:hAnsi="Times New Roman" w:cs="Times New Roman"/>
          <w:u w:val="single"/>
        </w:rPr>
        <w:t xml:space="preserve"> different </w:t>
      </w:r>
      <w:r w:rsidRPr="002F6CC2">
        <w:rPr>
          <w:rFonts w:ascii="Times New Roman" w:eastAsia="Calibri" w:hAnsi="Times New Roman" w:cs="Times New Roman"/>
          <w:b/>
          <w:iCs/>
          <w:u w:val="single"/>
        </w:rPr>
        <w:t>subprocesses</w:t>
      </w:r>
      <w:r w:rsidRPr="002F6CC2">
        <w:rPr>
          <w:rFonts w:ascii="Times New Roman" w:eastAsia="Calibri" w:hAnsi="Times New Roman" w:cs="Times New Roman"/>
          <w:u w:val="single"/>
        </w:rPr>
        <w:t xml:space="preserve">, by far the </w:t>
      </w:r>
      <w:r w:rsidRPr="002F6CC2">
        <w:rPr>
          <w:rFonts w:ascii="Times New Roman" w:eastAsia="Calibri" w:hAnsi="Times New Roman" w:cs="Times New Roman"/>
          <w:b/>
          <w:iCs/>
          <w:u w:val="single"/>
        </w:rPr>
        <w:t>most important</w:t>
      </w:r>
      <w:r w:rsidRPr="002F6CC2">
        <w:rPr>
          <w:rFonts w:ascii="Times New Roman" w:eastAsia="Calibri" w:hAnsi="Times New Roman" w:cs="Times New Roman"/>
          <w:u w:val="single"/>
        </w:rPr>
        <w:t xml:space="preserve"> of which is </w:t>
      </w:r>
      <w:r w:rsidRPr="002F6CC2">
        <w:rPr>
          <w:rFonts w:ascii="Times New Roman" w:eastAsia="Calibri" w:hAnsi="Times New Roman" w:cs="Times New Roman"/>
          <w:b/>
          <w:iCs/>
          <w:u w:val="single"/>
        </w:rPr>
        <w:t>collective bargaining.</w:t>
      </w:r>
    </w:p>
    <w:p w14:paraId="5F4549B5" w14:textId="77777777" w:rsidR="002F6CC2" w:rsidRPr="002F6CC2" w:rsidRDefault="002F6CC2" w:rsidP="002F6CC2">
      <w:pPr>
        <w:spacing w:line="256" w:lineRule="auto"/>
        <w:rPr>
          <w:rFonts w:ascii="Times New Roman" w:eastAsia="Calibri" w:hAnsi="Times New Roman" w:cs="Times New Roman"/>
          <w:sz w:val="16"/>
        </w:rPr>
      </w:pPr>
      <w:r w:rsidRPr="002F6CC2">
        <w:rPr>
          <w:rFonts w:ascii="Times New Roman" w:eastAsia="Calibri" w:hAnsi="Times New Roman" w:cs="Times New Roman"/>
          <w:u w:val="single"/>
        </w:rPr>
        <w:t xml:space="preserve">Collective bargaining has two essential features. First, it is </w:t>
      </w:r>
      <w:r w:rsidRPr="002F6CC2">
        <w:rPr>
          <w:rFonts w:ascii="Times New Roman" w:eastAsia="Calibri" w:hAnsi="Times New Roman" w:cs="Times New Roman"/>
          <w:b/>
          <w:iCs/>
          <w:highlight w:val="cyan"/>
          <w:u w:val="single"/>
        </w:rPr>
        <w:t>collective</w:t>
      </w:r>
      <w:r w:rsidRPr="002F6CC2">
        <w:rPr>
          <w:rFonts w:ascii="Times New Roman" w:eastAsia="Calibri" w:hAnsi="Times New Roman" w:cs="Times New Roman"/>
          <w:sz w:val="16"/>
          <w:highlight w:val="cyan"/>
        </w:rPr>
        <w:t xml:space="preserve"> </w:t>
      </w:r>
      <w:r w:rsidRPr="002F6CC2">
        <w:rPr>
          <w:rFonts w:ascii="Times New Roman" w:eastAsia="Calibri" w:hAnsi="Times New Roman" w:cs="Times New Roman"/>
          <w:u w:val="single"/>
        </w:rPr>
        <w:t xml:space="preserve">because it </w:t>
      </w:r>
      <w:r w:rsidRPr="002F6CC2">
        <w:rPr>
          <w:rFonts w:ascii="Times New Roman" w:eastAsia="Calibri" w:hAnsi="Times New Roman" w:cs="Times New Roman"/>
          <w:highlight w:val="cyan"/>
          <w:u w:val="single"/>
        </w:rPr>
        <w:t>involves groups</w:t>
      </w:r>
      <w:r w:rsidRPr="002F6CC2">
        <w:rPr>
          <w:rFonts w:ascii="Times New Roman" w:eastAsia="Calibri" w:hAnsi="Times New Roman" w:cs="Times New Roman"/>
          <w:u w:val="single"/>
        </w:rPr>
        <w:t xml:space="preserve"> of </w:t>
      </w:r>
      <w:r w:rsidRPr="002F6CC2">
        <w:rPr>
          <w:rFonts w:ascii="Times New Roman" w:eastAsia="Calibri" w:hAnsi="Times New Roman" w:cs="Times New Roman"/>
          <w:b/>
          <w:iCs/>
          <w:u w:val="single"/>
        </w:rPr>
        <w:t>employees</w:t>
      </w:r>
      <w:r w:rsidRPr="002F6CC2">
        <w:rPr>
          <w:rFonts w:ascii="Times New Roman" w:eastAsia="Calibri" w:hAnsi="Times New Roman" w:cs="Times New Roman"/>
          <w:u w:val="single"/>
        </w:rPr>
        <w:t xml:space="preserve"> </w:t>
      </w:r>
      <w:r w:rsidRPr="002F6CC2">
        <w:rPr>
          <w:rFonts w:ascii="Times New Roman" w:eastAsia="Calibri" w:hAnsi="Times New Roman" w:cs="Times New Roman"/>
          <w:highlight w:val="cyan"/>
          <w:u w:val="single"/>
        </w:rPr>
        <w:t>acting</w:t>
      </w:r>
      <w:r w:rsidRPr="002F6CC2">
        <w:rPr>
          <w:rFonts w:ascii="Times New Roman" w:eastAsia="Calibri" w:hAnsi="Times New Roman" w:cs="Times New Roman"/>
          <w:sz w:val="16"/>
          <w:highlight w:val="cyan"/>
        </w:rPr>
        <w:t xml:space="preserve"> </w:t>
      </w:r>
      <w:r w:rsidRPr="002F6CC2">
        <w:rPr>
          <w:rFonts w:ascii="Times New Roman" w:eastAsia="Calibri" w:hAnsi="Times New Roman" w:cs="Times New Roman"/>
          <w:b/>
          <w:iCs/>
          <w:highlight w:val="cyan"/>
          <w:u w:val="single"/>
        </w:rPr>
        <w:t>together</w:t>
      </w:r>
      <w:r w:rsidRPr="002F6CC2">
        <w:rPr>
          <w:rFonts w:ascii="Times New Roman" w:eastAsia="Calibri" w:hAnsi="Times New Roman" w:cs="Times New Roman"/>
          <w:sz w:val="16"/>
        </w:rPr>
        <w:t xml:space="preserve">, </w:t>
      </w:r>
      <w:r w:rsidRPr="002F6CC2">
        <w:rPr>
          <w:rFonts w:ascii="Times New Roman" w:eastAsia="Calibri" w:hAnsi="Times New Roman" w:cs="Times New Roman"/>
          <w:u w:val="single"/>
        </w:rPr>
        <w:t xml:space="preserve">usually through a collective </w:t>
      </w:r>
      <w:proofErr w:type="spellStart"/>
      <w:r w:rsidRPr="002F6CC2">
        <w:rPr>
          <w:rFonts w:ascii="Times New Roman" w:eastAsia="Calibri" w:hAnsi="Times New Roman" w:cs="Times New Roman"/>
          <w:u w:val="single"/>
        </w:rPr>
        <w:t>organisation</w:t>
      </w:r>
      <w:proofErr w:type="spellEnd"/>
      <w:r w:rsidRPr="002F6CC2">
        <w:rPr>
          <w:rFonts w:ascii="Times New Roman" w:eastAsia="Calibri" w:hAnsi="Times New Roman" w:cs="Times New Roman"/>
          <w:sz w:val="16"/>
        </w:rPr>
        <w:t xml:space="preserve">, to negotiate with either one employer or a group of employers. Throughout history and across most countries, the collective </w:t>
      </w:r>
      <w:proofErr w:type="spellStart"/>
      <w:r w:rsidRPr="002F6CC2">
        <w:rPr>
          <w:rFonts w:ascii="Times New Roman" w:eastAsia="Calibri" w:hAnsi="Times New Roman" w:cs="Times New Roman"/>
          <w:sz w:val="16"/>
        </w:rPr>
        <w:t>organisation</w:t>
      </w:r>
      <w:proofErr w:type="spellEnd"/>
      <w:r w:rsidRPr="002F6CC2">
        <w:rPr>
          <w:rFonts w:ascii="Times New Roman" w:eastAsia="Calibri" w:hAnsi="Times New Roman" w:cs="Times New Roman"/>
          <w:sz w:val="16"/>
        </w:rPr>
        <w:t xml:space="preserve"> representing employees has been a trade union (see Chapter 6). However, there are alternative forms of collective </w:t>
      </w:r>
      <w:proofErr w:type="spellStart"/>
      <w:r w:rsidRPr="002F6CC2">
        <w:rPr>
          <w:rFonts w:ascii="Times New Roman" w:eastAsia="Calibri" w:hAnsi="Times New Roman" w:cs="Times New Roman"/>
          <w:sz w:val="16"/>
        </w:rPr>
        <w:t>organisations</w:t>
      </w:r>
      <w:proofErr w:type="spellEnd"/>
      <w:r w:rsidRPr="002F6CC2">
        <w:rPr>
          <w:rFonts w:ascii="Times New Roman" w:eastAsia="Calibri" w:hAnsi="Times New Roman" w:cs="Times New Roman"/>
          <w:sz w:val="16"/>
        </w:rPr>
        <w:t xml:space="preserve"> that are not trade unions, including employee associations, consultative committees and more informal groups of employees acting together for the purposes of bargaining with employers (see Chapter 7).</w:t>
      </w:r>
    </w:p>
    <w:p w14:paraId="00297C20" w14:textId="77777777" w:rsidR="002F6CC2" w:rsidRPr="002F6CC2" w:rsidRDefault="002F6CC2" w:rsidP="002F6CC2">
      <w:pPr>
        <w:spacing w:line="256" w:lineRule="auto"/>
        <w:rPr>
          <w:rFonts w:ascii="Times New Roman" w:eastAsia="Calibri" w:hAnsi="Times New Roman" w:cs="Times New Roman"/>
          <w:sz w:val="16"/>
        </w:rPr>
      </w:pPr>
      <w:r w:rsidRPr="002F6CC2">
        <w:rPr>
          <w:rFonts w:ascii="Times New Roman" w:eastAsia="Calibri" w:hAnsi="Times New Roman" w:cs="Times New Roman"/>
          <w:u w:val="single"/>
        </w:rPr>
        <w:t>Second, collective bargaining involves ‘</w:t>
      </w:r>
      <w:r w:rsidRPr="002F6CC2">
        <w:rPr>
          <w:rFonts w:ascii="Times New Roman" w:eastAsia="Calibri" w:hAnsi="Times New Roman" w:cs="Times New Roman"/>
          <w:b/>
          <w:iCs/>
          <w:highlight w:val="cyan"/>
          <w:u w:val="single"/>
        </w:rPr>
        <w:t>bargaining’</w:t>
      </w:r>
      <w:r w:rsidRPr="002F6CC2">
        <w:rPr>
          <w:rFonts w:ascii="Times New Roman" w:eastAsia="Calibri" w:hAnsi="Times New Roman" w:cs="Times New Roman"/>
          <w:u w:val="single"/>
        </w:rPr>
        <w:t xml:space="preserve"> between these parties</w:t>
      </w:r>
      <w:r w:rsidRPr="002F6CC2">
        <w:rPr>
          <w:rFonts w:ascii="Times New Roman" w:eastAsia="Calibri" w:hAnsi="Times New Roman" w:cs="Times New Roman"/>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2F6CC2">
        <w:rPr>
          <w:rFonts w:ascii="Times New Roman" w:eastAsia="Calibri" w:hAnsi="Times New Roman" w:cs="Times New Roman"/>
          <w:b/>
          <w:iCs/>
          <w:u w:val="single"/>
        </w:rPr>
        <w:t>bargaining</w:t>
      </w:r>
      <w:r w:rsidRPr="002F6CC2">
        <w:rPr>
          <w:rFonts w:ascii="Times New Roman" w:eastAsia="Calibri" w:hAnsi="Times New Roman" w:cs="Times New Roman"/>
          <w:sz w:val="16"/>
        </w:rPr>
        <w:t xml:space="preserve"> process </w:t>
      </w:r>
      <w:r w:rsidRPr="002F6CC2">
        <w:rPr>
          <w:rFonts w:ascii="Times New Roman" w:eastAsia="Calibri" w:hAnsi="Times New Roman" w:cs="Times New Roman"/>
          <w:highlight w:val="cyan"/>
          <w:u w:val="single"/>
        </w:rPr>
        <w:t xml:space="preserve">represents an </w:t>
      </w:r>
      <w:r w:rsidRPr="002F6CC2">
        <w:rPr>
          <w:rFonts w:ascii="Times New Roman" w:eastAsia="Calibri" w:hAnsi="Times New Roman" w:cs="Times New Roman"/>
          <w:b/>
          <w:iCs/>
          <w:highlight w:val="cyan"/>
          <w:u w:val="single"/>
        </w:rPr>
        <w:t>exchange</w:t>
      </w:r>
      <w:r w:rsidRPr="002F6CC2">
        <w:rPr>
          <w:rFonts w:ascii="Times New Roman" w:eastAsia="Calibri" w:hAnsi="Times New Roman" w:cs="Times New Roman"/>
          <w:u w:val="single"/>
        </w:rPr>
        <w:t xml:space="preserve"> in which the parties make offers and grant </w:t>
      </w:r>
      <w:proofErr w:type="gramStart"/>
      <w:r w:rsidRPr="002F6CC2">
        <w:rPr>
          <w:rFonts w:ascii="Times New Roman" w:eastAsia="Calibri" w:hAnsi="Times New Roman" w:cs="Times New Roman"/>
          <w:u w:val="single"/>
        </w:rPr>
        <w:t>concessions, ‘</w:t>
      </w:r>
      <w:proofErr w:type="gramEnd"/>
      <w:r w:rsidRPr="002F6CC2">
        <w:rPr>
          <w:rFonts w:ascii="Times New Roman" w:eastAsia="Calibri" w:hAnsi="Times New Roman" w:cs="Times New Roman"/>
          <w:b/>
          <w:iCs/>
          <w:u w:val="single"/>
        </w:rPr>
        <w:t>haggle’</w:t>
      </w:r>
      <w:r w:rsidRPr="002F6CC2">
        <w:rPr>
          <w:rFonts w:ascii="Times New Roman" w:eastAsia="Calibri" w:hAnsi="Times New Roman" w:cs="Times New Roman"/>
          <w:u w:val="single"/>
        </w:rPr>
        <w:t xml:space="preserve"> and engage in </w:t>
      </w:r>
      <w:r w:rsidRPr="002F6CC2">
        <w:rPr>
          <w:rFonts w:ascii="Times New Roman" w:eastAsia="Calibri" w:hAnsi="Times New Roman" w:cs="Times New Roman"/>
          <w:b/>
          <w:iCs/>
          <w:highlight w:val="cyan"/>
          <w:u w:val="single"/>
        </w:rPr>
        <w:t>‘give and take’</w:t>
      </w:r>
      <w:r w:rsidRPr="002F6CC2">
        <w:rPr>
          <w:rFonts w:ascii="Times New Roman" w:eastAsia="Calibri" w:hAnsi="Times New Roman" w:cs="Times New Roman"/>
          <w:sz w:val="16"/>
        </w:rPr>
        <w:t xml:space="preserve">. </w:t>
      </w:r>
      <w:r w:rsidRPr="002F6CC2">
        <w:rPr>
          <w:rFonts w:ascii="Times New Roman" w:eastAsia="Calibri" w:hAnsi="Times New Roman" w:cs="Times New Roman"/>
          <w:b/>
          <w:iCs/>
          <w:u w:val="single"/>
        </w:rPr>
        <w:t>Genuine</w:t>
      </w:r>
      <w:r w:rsidRPr="002F6CC2">
        <w:rPr>
          <w:rFonts w:ascii="Times New Roman" w:eastAsia="Calibri" w:hAnsi="Times New Roman" w:cs="Times New Roman"/>
          <w:sz w:val="16"/>
        </w:rPr>
        <w:t xml:space="preserve"> </w:t>
      </w:r>
      <w:r w:rsidRPr="002F6CC2">
        <w:rPr>
          <w:rFonts w:ascii="Times New Roman" w:eastAsia="Calibri" w:hAnsi="Times New Roman" w:cs="Times New Roman"/>
          <w:u w:val="single"/>
        </w:rPr>
        <w:t xml:space="preserve">bargaining, then, requires that </w:t>
      </w:r>
      <w:r w:rsidRPr="002F6CC2">
        <w:rPr>
          <w:rFonts w:ascii="Times New Roman" w:eastAsia="Calibri" w:hAnsi="Times New Roman" w:cs="Times New Roman"/>
          <w:highlight w:val="cyan"/>
          <w:u w:val="single"/>
        </w:rPr>
        <w:t>each party have</w:t>
      </w:r>
      <w:r w:rsidRPr="002F6CC2">
        <w:rPr>
          <w:rFonts w:ascii="Times New Roman" w:eastAsia="Calibri" w:hAnsi="Times New Roman" w:cs="Times New Roman"/>
          <w:u w:val="single"/>
        </w:rPr>
        <w:t xml:space="preserve"> the </w:t>
      </w:r>
      <w:r w:rsidRPr="002F6CC2">
        <w:rPr>
          <w:rFonts w:ascii="Times New Roman" w:eastAsia="Calibri" w:hAnsi="Times New Roman" w:cs="Times New Roman"/>
          <w:highlight w:val="cyan"/>
          <w:u w:val="single"/>
        </w:rPr>
        <w:t>power</w:t>
      </w:r>
      <w:r w:rsidRPr="002F6CC2">
        <w:rPr>
          <w:rFonts w:ascii="Times New Roman" w:eastAsia="Calibri" w:hAnsi="Times New Roman" w:cs="Times New Roman"/>
          <w:u w:val="single"/>
        </w:rPr>
        <w:t xml:space="preserve"> to make a </w:t>
      </w:r>
      <w:r w:rsidRPr="002F6CC2">
        <w:rPr>
          <w:rFonts w:ascii="Times New Roman" w:eastAsia="Calibri" w:hAnsi="Times New Roman" w:cs="Times New Roman"/>
          <w:b/>
          <w:iCs/>
          <w:u w:val="single"/>
        </w:rPr>
        <w:t>difference to the outcome</w:t>
      </w:r>
      <w:r w:rsidRPr="002F6CC2">
        <w:rPr>
          <w:rFonts w:ascii="Times New Roman" w:eastAsia="Calibri" w:hAnsi="Times New Roman" w:cs="Times New Roman"/>
          <w:sz w:val="16"/>
        </w:rPr>
        <w:t xml:space="preserve">, </w:t>
      </w:r>
      <w:r w:rsidRPr="002F6CC2">
        <w:rPr>
          <w:rFonts w:ascii="Times New Roman" w:eastAsia="Calibri" w:hAnsi="Times New Roman" w:cs="Times New Roman"/>
          <w:highlight w:val="cyan"/>
          <w:u w:val="single"/>
        </w:rPr>
        <w:t>even if</w:t>
      </w:r>
      <w:r w:rsidRPr="002F6CC2">
        <w:rPr>
          <w:rFonts w:ascii="Times New Roman" w:eastAsia="Calibri" w:hAnsi="Times New Roman" w:cs="Times New Roman"/>
          <w:u w:val="single"/>
        </w:rPr>
        <w:t xml:space="preserve"> that power is </w:t>
      </w:r>
      <w:r w:rsidRPr="002F6CC2">
        <w:rPr>
          <w:rFonts w:ascii="Times New Roman" w:eastAsia="Calibri" w:hAnsi="Times New Roman" w:cs="Times New Roman"/>
          <w:b/>
          <w:iCs/>
          <w:highlight w:val="cyan"/>
          <w:u w:val="single"/>
        </w:rPr>
        <w:t>unevenly distributed</w:t>
      </w:r>
      <w:r w:rsidRPr="002F6CC2">
        <w:rPr>
          <w:rFonts w:ascii="Times New Roman" w:eastAsia="Calibri" w:hAnsi="Times New Roman" w:cs="Times New Roman"/>
          <w:sz w:val="16"/>
        </w:rPr>
        <w:t xml:space="preserve"> between the parties.</w:t>
      </w:r>
    </w:p>
    <w:p w14:paraId="528B8328" w14:textId="77777777" w:rsidR="002F6CC2" w:rsidRPr="002F6CC2" w:rsidRDefault="002F6CC2" w:rsidP="002F6CC2">
      <w:pPr>
        <w:spacing w:line="256" w:lineRule="auto"/>
        <w:rPr>
          <w:rFonts w:ascii="Times New Roman" w:eastAsia="Calibri" w:hAnsi="Times New Roman" w:cs="Times New Roman"/>
          <w:sz w:val="16"/>
        </w:rPr>
      </w:pPr>
      <w:r w:rsidRPr="002F6CC2">
        <w:rPr>
          <w:rFonts w:ascii="Times New Roman" w:eastAsia="Calibri" w:hAnsi="Times New Roman" w:cs="Times New Roman"/>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2F6CC2">
        <w:rPr>
          <w:rFonts w:ascii="Times New Roman" w:eastAsia="Calibri" w:hAnsi="Times New Roman" w:cs="Times New Roman"/>
          <w:sz w:val="16"/>
        </w:rPr>
        <w:t>Labour</w:t>
      </w:r>
      <w:proofErr w:type="spellEnd"/>
      <w:r w:rsidRPr="002F6CC2">
        <w:rPr>
          <w:rFonts w:ascii="Times New Roman" w:eastAsia="Calibri" w:hAnsi="Times New Roman" w:cs="Times New Roman"/>
          <w:sz w:val="16"/>
        </w:rPr>
        <w:t xml:space="preserve"> Organization (ILO).</w:t>
      </w:r>
    </w:p>
    <w:p w14:paraId="4D3383D4" w14:textId="77777777" w:rsidR="002F6CC2" w:rsidRPr="002F6CC2" w:rsidRDefault="002F6CC2" w:rsidP="002F6CC2">
      <w:pPr>
        <w:spacing w:line="256" w:lineRule="auto"/>
        <w:rPr>
          <w:rFonts w:ascii="Times New Roman" w:eastAsia="Calibri" w:hAnsi="Times New Roman" w:cs="Times New Roman"/>
          <w:sz w:val="16"/>
        </w:rPr>
      </w:pPr>
      <w:r w:rsidRPr="002F6CC2">
        <w:rPr>
          <w:rFonts w:ascii="Times New Roman" w:eastAsia="Calibri" w:hAnsi="Times New Roman" w:cs="Times New Roman"/>
          <w:u w:val="single"/>
        </w:rPr>
        <w:t xml:space="preserve">Despite the common preoccupation with collective </w:t>
      </w:r>
      <w:r w:rsidRPr="002F6CC2">
        <w:rPr>
          <w:rFonts w:ascii="Times New Roman" w:eastAsia="Calibri" w:hAnsi="Times New Roman" w:cs="Times New Roman"/>
          <w:highlight w:val="cyan"/>
          <w:u w:val="single"/>
        </w:rPr>
        <w:t>bargaining</w:t>
      </w:r>
      <w:r w:rsidRPr="002F6CC2">
        <w:rPr>
          <w:rFonts w:ascii="Times New Roman" w:eastAsia="Calibri" w:hAnsi="Times New Roman" w:cs="Times New Roman"/>
          <w:u w:val="single"/>
        </w:rPr>
        <w:t xml:space="preserve">, however, it </w:t>
      </w:r>
      <w:r w:rsidRPr="002F6CC2">
        <w:rPr>
          <w:rFonts w:ascii="Times New Roman" w:eastAsia="Calibri" w:hAnsi="Times New Roman" w:cs="Times New Roman"/>
          <w:highlight w:val="cyan"/>
          <w:u w:val="single"/>
        </w:rPr>
        <w:t xml:space="preserve">is </w:t>
      </w:r>
      <w:r w:rsidRPr="002F6CC2">
        <w:rPr>
          <w:rFonts w:ascii="Times New Roman" w:eastAsia="Calibri" w:hAnsi="Times New Roman" w:cs="Times New Roman"/>
          <w:b/>
          <w:iCs/>
          <w:highlight w:val="cyan"/>
          <w:u w:val="single"/>
        </w:rPr>
        <w:t>not</w:t>
      </w:r>
      <w:r w:rsidRPr="002F6CC2">
        <w:rPr>
          <w:rFonts w:ascii="Times New Roman" w:eastAsia="Calibri" w:hAnsi="Times New Roman" w:cs="Times New Roman"/>
          <w:highlight w:val="cyan"/>
          <w:u w:val="single"/>
        </w:rPr>
        <w:t xml:space="preserve"> the </w:t>
      </w:r>
      <w:r w:rsidRPr="002F6CC2">
        <w:rPr>
          <w:rFonts w:ascii="Times New Roman" w:eastAsia="Calibri" w:hAnsi="Times New Roman" w:cs="Times New Roman"/>
          <w:b/>
          <w:iCs/>
          <w:highlight w:val="cyan"/>
          <w:u w:val="single"/>
        </w:rPr>
        <w:t>only process</w:t>
      </w:r>
      <w:r w:rsidRPr="002F6CC2">
        <w:rPr>
          <w:rFonts w:ascii="Times New Roman" w:eastAsia="Calibri" w:hAnsi="Times New Roman" w:cs="Times New Roman"/>
          <w:highlight w:val="cyan"/>
          <w:u w:val="single"/>
        </w:rPr>
        <w:t xml:space="preserve"> by which</w:t>
      </w:r>
      <w:r w:rsidRPr="002F6CC2">
        <w:rPr>
          <w:rFonts w:ascii="Times New Roman" w:eastAsia="Calibri" w:hAnsi="Times New Roman" w:cs="Times New Roman"/>
          <w:u w:val="single"/>
        </w:rPr>
        <w:t xml:space="preserve"> collective </w:t>
      </w:r>
      <w:r w:rsidRPr="002F6CC2">
        <w:rPr>
          <w:rFonts w:ascii="Times New Roman" w:eastAsia="Calibri" w:hAnsi="Times New Roman" w:cs="Times New Roman"/>
          <w:highlight w:val="cyan"/>
          <w:u w:val="single"/>
        </w:rPr>
        <w:t>agreements are made</w:t>
      </w:r>
      <w:r w:rsidRPr="002F6CC2">
        <w:rPr>
          <w:rFonts w:ascii="Times New Roman" w:eastAsia="Calibri" w:hAnsi="Times New Roman" w:cs="Times New Roman"/>
          <w:sz w:val="16"/>
        </w:rPr>
        <w:t xml:space="preserve"> (Gahan &amp; Pekarek 2012; Bray &amp; Stewart 2013; Bray &amp; Macneil 2016). </w:t>
      </w:r>
      <w:r w:rsidRPr="002F6CC2">
        <w:rPr>
          <w:rFonts w:ascii="Times New Roman" w:eastAsia="Calibri" w:hAnsi="Times New Roman" w:cs="Times New Roman"/>
          <w:highlight w:val="cyan"/>
          <w:u w:val="single"/>
        </w:rPr>
        <w:t>The process</w:t>
      </w:r>
      <w:r w:rsidRPr="002F6CC2">
        <w:rPr>
          <w:rFonts w:ascii="Times New Roman" w:eastAsia="Calibri" w:hAnsi="Times New Roman" w:cs="Times New Roman"/>
          <w:u w:val="single"/>
        </w:rPr>
        <w:t xml:space="preserve">, for example, </w:t>
      </w:r>
      <w:r w:rsidRPr="002F6CC2">
        <w:rPr>
          <w:rFonts w:ascii="Times New Roman" w:eastAsia="Calibri" w:hAnsi="Times New Roman" w:cs="Times New Roman"/>
          <w:highlight w:val="cyan"/>
          <w:u w:val="single"/>
        </w:rPr>
        <w:t xml:space="preserve">may be </w:t>
      </w:r>
      <w:r w:rsidRPr="002F6CC2">
        <w:rPr>
          <w:rFonts w:ascii="Times New Roman" w:eastAsia="Calibri" w:hAnsi="Times New Roman" w:cs="Times New Roman"/>
          <w:b/>
          <w:iCs/>
          <w:highlight w:val="cyan"/>
          <w:u w:val="single"/>
        </w:rPr>
        <w:t>unilateral</w:t>
      </w:r>
      <w:r w:rsidRPr="002F6CC2">
        <w:rPr>
          <w:rFonts w:ascii="Times New Roman" w:eastAsia="Calibri" w:hAnsi="Times New Roman" w:cs="Times New Roman"/>
          <w:u w:val="single"/>
        </w:rPr>
        <w:t xml:space="preserve">, in that </w:t>
      </w:r>
      <w:r w:rsidRPr="002F6CC2">
        <w:rPr>
          <w:rFonts w:ascii="Times New Roman" w:eastAsia="Calibri" w:hAnsi="Times New Roman" w:cs="Times New Roman"/>
          <w:b/>
          <w:iCs/>
          <w:u w:val="single"/>
        </w:rPr>
        <w:t>only one party</w:t>
      </w:r>
      <w:r w:rsidRPr="002F6CC2">
        <w:rPr>
          <w:rFonts w:ascii="Times New Roman" w:eastAsia="Calibri" w:hAnsi="Times New Roman" w:cs="Times New Roman"/>
          <w:u w:val="single"/>
        </w:rPr>
        <w:t xml:space="preserve"> makes the rules</w:t>
      </w:r>
      <w:r w:rsidRPr="002F6CC2">
        <w:rPr>
          <w:rFonts w:ascii="Times New Roman" w:eastAsia="Calibri" w:hAnsi="Times New Roman" w:cs="Times New Roman"/>
          <w:sz w:val="16"/>
        </w:rPr>
        <w:t xml:space="preserve">. A good—albeit curious—example occurred in Australia under the WorkChoices regime, where ‘greenfield’ collective agreements that could be registered and become legally binding were determined solely by employers (Gahan 2007). </w:t>
      </w:r>
      <w:r w:rsidRPr="002F6CC2">
        <w:rPr>
          <w:rFonts w:ascii="Times New Roman" w:eastAsia="Calibri" w:hAnsi="Times New Roman" w:cs="Times New Roman"/>
          <w:u w:val="single"/>
        </w:rPr>
        <w:t xml:space="preserve">More ambiguous, but </w:t>
      </w:r>
      <w:r w:rsidRPr="002F6CC2">
        <w:rPr>
          <w:rFonts w:ascii="Times New Roman" w:eastAsia="Calibri" w:hAnsi="Times New Roman" w:cs="Times New Roman"/>
          <w:highlight w:val="cyan"/>
          <w:u w:val="single"/>
        </w:rPr>
        <w:t>no less important, is</w:t>
      </w:r>
      <w:r w:rsidRPr="002F6CC2">
        <w:rPr>
          <w:rFonts w:ascii="Times New Roman" w:eastAsia="Calibri" w:hAnsi="Times New Roman" w:cs="Times New Roman"/>
          <w:u w:val="single"/>
        </w:rPr>
        <w:t xml:space="preserve"> the process in which </w:t>
      </w:r>
      <w:r w:rsidRPr="002F6CC2">
        <w:rPr>
          <w:rFonts w:ascii="Times New Roman" w:eastAsia="Calibri" w:hAnsi="Times New Roman" w:cs="Times New Roman"/>
          <w:highlight w:val="cyan"/>
          <w:u w:val="single"/>
        </w:rPr>
        <w:t>two</w:t>
      </w:r>
      <w:r w:rsidRPr="002F6CC2">
        <w:rPr>
          <w:rFonts w:ascii="Times New Roman" w:eastAsia="Calibri" w:hAnsi="Times New Roman" w:cs="Times New Roman"/>
          <w:u w:val="single"/>
        </w:rPr>
        <w:t xml:space="preserve"> or more </w:t>
      </w:r>
      <w:r w:rsidRPr="002F6CC2">
        <w:rPr>
          <w:rFonts w:ascii="Times New Roman" w:eastAsia="Calibri" w:hAnsi="Times New Roman" w:cs="Times New Roman"/>
          <w:highlight w:val="cyan"/>
          <w:u w:val="single"/>
        </w:rPr>
        <w:t>parties</w:t>
      </w:r>
      <w:r w:rsidRPr="002F6CC2">
        <w:rPr>
          <w:rFonts w:ascii="Times New Roman" w:eastAsia="Calibri" w:hAnsi="Times New Roman" w:cs="Times New Roman"/>
          <w:u w:val="single"/>
        </w:rPr>
        <w:t xml:space="preserve"> are involved </w:t>
      </w:r>
      <w:r w:rsidRPr="002F6CC2">
        <w:rPr>
          <w:rFonts w:ascii="Times New Roman" w:eastAsia="Calibri" w:hAnsi="Times New Roman" w:cs="Times New Roman"/>
          <w:highlight w:val="cyan"/>
          <w:u w:val="single"/>
        </w:rPr>
        <w:t>but</w:t>
      </w:r>
      <w:r w:rsidRPr="002F6CC2">
        <w:rPr>
          <w:rFonts w:ascii="Times New Roman" w:eastAsia="Calibri" w:hAnsi="Times New Roman" w:cs="Times New Roman"/>
          <w:u w:val="single"/>
        </w:rPr>
        <w:t xml:space="preserve"> there is </w:t>
      </w:r>
      <w:r w:rsidRPr="002F6CC2">
        <w:rPr>
          <w:rFonts w:ascii="Times New Roman" w:eastAsia="Calibri" w:hAnsi="Times New Roman" w:cs="Times New Roman"/>
          <w:b/>
          <w:iCs/>
          <w:highlight w:val="cyan"/>
          <w:u w:val="single"/>
        </w:rPr>
        <w:t>no genuine bargaining</w:t>
      </w:r>
      <w:r w:rsidRPr="002F6CC2">
        <w:rPr>
          <w:rFonts w:ascii="Times New Roman" w:eastAsia="Calibri" w:hAnsi="Times New Roman" w:cs="Times New Roman"/>
          <w:highlight w:val="cyan"/>
          <w:u w:val="single"/>
        </w:rPr>
        <w:t>: the process might be</w:t>
      </w:r>
      <w:r w:rsidRPr="002F6CC2">
        <w:rPr>
          <w:rFonts w:ascii="Times New Roman" w:eastAsia="Calibri" w:hAnsi="Times New Roman" w:cs="Times New Roman"/>
          <w:u w:val="single"/>
        </w:rPr>
        <w:t xml:space="preserve"> </w:t>
      </w:r>
      <w:r w:rsidRPr="002F6CC2">
        <w:rPr>
          <w:rFonts w:ascii="Times New Roman" w:eastAsia="Calibri" w:hAnsi="Times New Roman" w:cs="Times New Roman"/>
          <w:b/>
          <w:iCs/>
          <w:u w:val="single"/>
        </w:rPr>
        <w:t>voluntary</w:t>
      </w:r>
      <w:r w:rsidRPr="002F6CC2">
        <w:rPr>
          <w:rFonts w:ascii="Times New Roman" w:eastAsia="Calibri" w:hAnsi="Times New Roman" w:cs="Times New Roman"/>
          <w:sz w:val="16"/>
        </w:rPr>
        <w:t xml:space="preserve"> </w:t>
      </w:r>
      <w:r w:rsidRPr="002F6CC2">
        <w:rPr>
          <w:rFonts w:ascii="Times New Roman" w:eastAsia="Calibri" w:hAnsi="Times New Roman" w:cs="Times New Roman"/>
          <w:u w:val="single"/>
        </w:rPr>
        <w:t xml:space="preserve">and both parties may </w:t>
      </w:r>
      <w:r w:rsidRPr="002F6CC2">
        <w:rPr>
          <w:rFonts w:ascii="Times New Roman" w:eastAsia="Calibri" w:hAnsi="Times New Roman" w:cs="Times New Roman"/>
          <w:b/>
          <w:iCs/>
          <w:u w:val="single"/>
        </w:rPr>
        <w:t>agree</w:t>
      </w:r>
      <w:r w:rsidRPr="002F6CC2">
        <w:rPr>
          <w:rFonts w:ascii="Times New Roman" w:eastAsia="Calibri" w:hAnsi="Times New Roman" w:cs="Times New Roman"/>
          <w:u w:val="single"/>
        </w:rPr>
        <w:t xml:space="preserve"> to the outcome, but it involves one party proposing the terms and the other parties either </w:t>
      </w:r>
      <w:proofErr w:type="gramStart"/>
      <w:r w:rsidRPr="002F6CC2">
        <w:rPr>
          <w:rFonts w:ascii="Times New Roman" w:eastAsia="Calibri" w:hAnsi="Times New Roman" w:cs="Times New Roman"/>
          <w:b/>
          <w:iCs/>
          <w:u w:val="single"/>
        </w:rPr>
        <w:t>accepting</w:t>
      </w:r>
      <w:proofErr w:type="gramEnd"/>
      <w:r w:rsidRPr="002F6CC2">
        <w:rPr>
          <w:rFonts w:ascii="Times New Roman" w:eastAsia="Calibri" w:hAnsi="Times New Roman" w:cs="Times New Roman"/>
          <w:sz w:val="16"/>
        </w:rPr>
        <w:t xml:space="preserve"> those terms </w:t>
      </w:r>
      <w:r w:rsidRPr="002F6CC2">
        <w:rPr>
          <w:rFonts w:ascii="Times New Roman" w:eastAsia="Calibri" w:hAnsi="Times New Roman" w:cs="Times New Roman"/>
          <w:u w:val="single"/>
        </w:rPr>
        <w:t>or</w:t>
      </w:r>
      <w:r w:rsidRPr="002F6CC2">
        <w:rPr>
          <w:rFonts w:ascii="Times New Roman" w:eastAsia="Calibri" w:hAnsi="Times New Roman" w:cs="Times New Roman"/>
          <w:sz w:val="16"/>
        </w:rPr>
        <w:t xml:space="preserve"> </w:t>
      </w:r>
      <w:r w:rsidRPr="002F6CC2">
        <w:rPr>
          <w:rFonts w:ascii="Times New Roman" w:eastAsia="Calibri" w:hAnsi="Times New Roman" w:cs="Times New Roman"/>
          <w:b/>
          <w:iCs/>
          <w:u w:val="single"/>
        </w:rPr>
        <w:t>not</w:t>
      </w:r>
      <w:r w:rsidRPr="002F6CC2">
        <w:rPr>
          <w:rFonts w:ascii="Times New Roman" w:eastAsia="Calibri" w:hAnsi="Times New Roman" w:cs="Times New Roman"/>
          <w:sz w:val="16"/>
        </w:rPr>
        <w:t xml:space="preserve">. </w:t>
      </w:r>
      <w:r w:rsidRPr="002F6CC2">
        <w:rPr>
          <w:rFonts w:ascii="Times New Roman" w:eastAsia="Calibri" w:hAnsi="Times New Roman" w:cs="Times New Roman"/>
          <w:u w:val="single"/>
        </w:rPr>
        <w:t xml:space="preserve">In this </w:t>
      </w:r>
      <w:r w:rsidRPr="002F6CC2">
        <w:rPr>
          <w:rFonts w:ascii="Times New Roman" w:eastAsia="Calibri" w:hAnsi="Times New Roman" w:cs="Times New Roman"/>
          <w:highlight w:val="cyan"/>
          <w:u w:val="single"/>
        </w:rPr>
        <w:t>‘take-it-or-leave-it’</w:t>
      </w:r>
      <w:r w:rsidRPr="002F6CC2">
        <w:rPr>
          <w:rFonts w:ascii="Times New Roman" w:eastAsia="Calibri" w:hAnsi="Times New Roman" w:cs="Times New Roman"/>
          <w:u w:val="single"/>
        </w:rPr>
        <w:t xml:space="preserve"> approach, there is </w:t>
      </w:r>
      <w:r w:rsidRPr="002F6CC2">
        <w:rPr>
          <w:rFonts w:ascii="Times New Roman" w:eastAsia="Calibri" w:hAnsi="Times New Roman" w:cs="Times New Roman"/>
          <w:b/>
          <w:iCs/>
          <w:u w:val="single"/>
        </w:rPr>
        <w:t>no exchange</w:t>
      </w:r>
      <w:r w:rsidRPr="002F6CC2">
        <w:rPr>
          <w:rFonts w:ascii="Times New Roman" w:eastAsia="Calibri" w:hAnsi="Times New Roman" w:cs="Times New Roman"/>
          <w:u w:val="single"/>
        </w:rPr>
        <w:t xml:space="preserve"> which involves the making of offers and the granting of concessions, haggling or give-and-take. In these </w:t>
      </w:r>
      <w:proofErr w:type="gramStart"/>
      <w:r w:rsidRPr="002F6CC2">
        <w:rPr>
          <w:rFonts w:ascii="Times New Roman" w:eastAsia="Calibri" w:hAnsi="Times New Roman" w:cs="Times New Roman"/>
          <w:u w:val="single"/>
        </w:rPr>
        <w:t>circumstances, ‘</w:t>
      </w:r>
      <w:proofErr w:type="gramEnd"/>
      <w:r w:rsidRPr="002F6CC2">
        <w:rPr>
          <w:rFonts w:ascii="Times New Roman" w:eastAsia="Calibri" w:hAnsi="Times New Roman" w:cs="Times New Roman"/>
          <w:b/>
          <w:iCs/>
          <w:u w:val="single"/>
        </w:rPr>
        <w:t>agreement’</w:t>
      </w:r>
      <w:r w:rsidRPr="002F6CC2">
        <w:rPr>
          <w:rFonts w:ascii="Times New Roman" w:eastAsia="Calibri" w:hAnsi="Times New Roman" w:cs="Times New Roman"/>
          <w:u w:val="single"/>
        </w:rPr>
        <w:t xml:space="preserve"> comes by the other parties granting </w:t>
      </w:r>
      <w:r w:rsidRPr="002F6CC2">
        <w:rPr>
          <w:rFonts w:ascii="Times New Roman" w:eastAsia="Calibri" w:hAnsi="Times New Roman" w:cs="Times New Roman"/>
          <w:b/>
          <w:iCs/>
          <w:u w:val="single"/>
        </w:rPr>
        <w:t>consent</w:t>
      </w:r>
      <w:r w:rsidRPr="002F6CC2">
        <w:rPr>
          <w:rFonts w:ascii="Times New Roman" w:eastAsia="Calibri" w:hAnsi="Times New Roman" w:cs="Times New Roman"/>
          <w:sz w:val="16"/>
        </w:rPr>
        <w:t xml:space="preserve">, </w:t>
      </w:r>
      <w:r w:rsidRPr="002F6CC2">
        <w:rPr>
          <w:rFonts w:ascii="Times New Roman" w:eastAsia="Calibri" w:hAnsi="Times New Roman" w:cs="Times New Roman"/>
          <w:u w:val="single"/>
        </w:rPr>
        <w:t xml:space="preserve">usually by </w:t>
      </w:r>
      <w:r w:rsidRPr="002F6CC2">
        <w:rPr>
          <w:rFonts w:ascii="Times New Roman" w:eastAsia="Calibri" w:hAnsi="Times New Roman" w:cs="Times New Roman"/>
          <w:b/>
          <w:iCs/>
          <w:u w:val="single"/>
        </w:rPr>
        <w:t>signing</w:t>
      </w:r>
      <w:r w:rsidRPr="002F6CC2">
        <w:rPr>
          <w:rFonts w:ascii="Times New Roman" w:eastAsia="Calibri" w:hAnsi="Times New Roman" w:cs="Times New Roman"/>
          <w:sz w:val="16"/>
        </w:rPr>
        <w:t xml:space="preserve"> the ‘agreement’. As the rest of this chapter will show, these </w:t>
      </w:r>
      <w:proofErr w:type="spellStart"/>
      <w:r w:rsidRPr="002F6CC2">
        <w:rPr>
          <w:rFonts w:ascii="Times New Roman" w:eastAsia="Calibri" w:hAnsi="Times New Roman" w:cs="Times New Roman"/>
          <w:sz w:val="16"/>
        </w:rPr>
        <w:t>nonbargained</w:t>
      </w:r>
      <w:proofErr w:type="spellEnd"/>
      <w:r w:rsidRPr="002F6CC2">
        <w:rPr>
          <w:rFonts w:ascii="Times New Roman" w:eastAsia="Calibri" w:hAnsi="Times New Roman" w:cs="Times New Roman"/>
          <w:sz w:val="16"/>
        </w:rPr>
        <w:t xml:space="preserve"> forms of collective agreement-making have been made possible by Australian law in recent years, although it is difficult to assess how common they are.</w:t>
      </w:r>
    </w:p>
    <w:p w14:paraId="4C552C43" w14:textId="77777777" w:rsidR="002F6CC2" w:rsidRPr="002F6CC2" w:rsidRDefault="002F6CC2" w:rsidP="002F6CC2">
      <w:pPr>
        <w:keepNext/>
        <w:keepLines/>
        <w:spacing w:before="40" w:after="0" w:line="256" w:lineRule="auto"/>
        <w:outlineLvl w:val="3"/>
        <w:rPr>
          <w:rFonts w:ascii="Times New Roman" w:eastAsia="Times New Roman" w:hAnsi="Times New Roman" w:cs="Times New Roman"/>
          <w:b/>
          <w:iCs/>
          <w:sz w:val="26"/>
        </w:rPr>
      </w:pPr>
      <w:r w:rsidRPr="002F6CC2">
        <w:rPr>
          <w:rFonts w:ascii="Times New Roman" w:eastAsia="Times New Roman" w:hAnsi="Times New Roman" w:cs="Times New Roman"/>
          <w:b/>
          <w:iCs/>
          <w:sz w:val="26"/>
        </w:rPr>
        <w:t xml:space="preserve">Violation – The 1AC begins with the </w:t>
      </w:r>
      <w:r w:rsidRPr="002F6CC2">
        <w:rPr>
          <w:rFonts w:ascii="Times New Roman" w:eastAsia="Times New Roman" w:hAnsi="Times New Roman" w:cs="Times New Roman"/>
          <w:b/>
          <w:iCs/>
          <w:sz w:val="26"/>
          <w:u w:val="single"/>
        </w:rPr>
        <w:t>core premise</w:t>
      </w:r>
      <w:r w:rsidRPr="002F6CC2">
        <w:rPr>
          <w:rFonts w:ascii="Times New Roman" w:eastAsia="Times New Roman" w:hAnsi="Times New Roman" w:cs="Times New Roman"/>
          <w:b/>
          <w:iCs/>
          <w:sz w:val="26"/>
        </w:rPr>
        <w:t xml:space="preserve"> of negative ground – that legalistic collective bargaining solutions are </w:t>
      </w:r>
      <w:r w:rsidRPr="002F6CC2">
        <w:rPr>
          <w:rFonts w:ascii="Times New Roman" w:eastAsia="Times New Roman" w:hAnsi="Times New Roman" w:cs="Times New Roman"/>
          <w:b/>
          <w:iCs/>
          <w:sz w:val="26"/>
          <w:u w:val="single"/>
        </w:rPr>
        <w:t>undesirable</w:t>
      </w:r>
      <w:r w:rsidRPr="002F6CC2">
        <w:rPr>
          <w:rFonts w:ascii="Times New Roman" w:eastAsia="Times New Roman" w:hAnsi="Times New Roman" w:cs="Times New Roman"/>
          <w:b/>
          <w:iCs/>
          <w:sz w:val="26"/>
        </w:rPr>
        <w:t xml:space="preserve"> – and does not defend hypothetical USFG action to strengthen collective bargaining rights.</w:t>
      </w:r>
    </w:p>
    <w:p w14:paraId="7A8FF4C8" w14:textId="77777777" w:rsidR="002F6CC2" w:rsidRPr="002F6CC2" w:rsidRDefault="002F6CC2" w:rsidP="002F6CC2">
      <w:pPr>
        <w:keepNext/>
        <w:keepLines/>
        <w:spacing w:before="40" w:after="0" w:line="256" w:lineRule="auto"/>
        <w:outlineLvl w:val="3"/>
        <w:rPr>
          <w:rFonts w:ascii="Times New Roman" w:eastAsia="Times New Roman" w:hAnsi="Times New Roman" w:cs="Times New Roman"/>
          <w:b/>
          <w:iCs/>
          <w:sz w:val="26"/>
        </w:rPr>
      </w:pPr>
      <w:r w:rsidRPr="002F6CC2">
        <w:rPr>
          <w:rFonts w:ascii="Times New Roman" w:eastAsia="Times New Roman" w:hAnsi="Times New Roman" w:cs="Times New Roman"/>
          <w:b/>
          <w:iCs/>
          <w:sz w:val="26"/>
        </w:rPr>
        <w:t xml:space="preserve">3 impacts. </w:t>
      </w:r>
    </w:p>
    <w:p w14:paraId="7FAE92D1" w14:textId="77777777" w:rsidR="002F6CC2" w:rsidRPr="002F6CC2" w:rsidRDefault="002F6CC2" w:rsidP="002F6CC2">
      <w:pPr>
        <w:keepNext/>
        <w:keepLines/>
        <w:spacing w:before="40" w:after="0" w:line="256" w:lineRule="auto"/>
        <w:outlineLvl w:val="3"/>
        <w:rPr>
          <w:rFonts w:ascii="Times New Roman" w:eastAsia="Times New Roman" w:hAnsi="Times New Roman" w:cs="Times New Roman"/>
          <w:b/>
          <w:iCs/>
          <w:sz w:val="26"/>
        </w:rPr>
      </w:pPr>
      <w:bookmarkStart w:id="0" w:name="_Hlk177046204"/>
      <w:r w:rsidRPr="002F6CC2">
        <w:rPr>
          <w:rFonts w:ascii="Times New Roman" w:eastAsia="Times New Roman" w:hAnsi="Times New Roman" w:cs="Times New Roman"/>
          <w:b/>
          <w:iCs/>
          <w:sz w:val="26"/>
        </w:rPr>
        <w:t xml:space="preserve">1. </w:t>
      </w:r>
      <w:r w:rsidRPr="002F6CC2">
        <w:rPr>
          <w:rFonts w:ascii="Times New Roman" w:eastAsia="Times New Roman" w:hAnsi="Times New Roman" w:cs="Times New Roman"/>
          <w:b/>
          <w:iCs/>
          <w:sz w:val="26"/>
          <w:u w:val="single"/>
        </w:rPr>
        <w:t>FAIRNESS</w:t>
      </w:r>
      <w:r w:rsidRPr="002F6CC2">
        <w:rPr>
          <w:rFonts w:ascii="Times New Roman" w:eastAsia="Times New Roman" w:hAnsi="Times New Roman" w:cs="Times New Roman"/>
          <w:b/>
          <w:iCs/>
          <w:sz w:val="26"/>
        </w:rPr>
        <w:t xml:space="preserve">. Their </w:t>
      </w:r>
      <w:proofErr w:type="spellStart"/>
      <w:r w:rsidRPr="002F6CC2">
        <w:rPr>
          <w:rFonts w:ascii="Times New Roman" w:eastAsia="Times New Roman" w:hAnsi="Times New Roman" w:cs="Times New Roman"/>
          <w:b/>
          <w:iCs/>
          <w:sz w:val="26"/>
        </w:rPr>
        <w:t>interp</w:t>
      </w:r>
      <w:proofErr w:type="spellEnd"/>
      <w:r w:rsidRPr="002F6CC2">
        <w:rPr>
          <w:rFonts w:ascii="Times New Roman" w:eastAsia="Times New Roman" w:hAnsi="Times New Roman" w:cs="Times New Roman"/>
          <w:b/>
          <w:iCs/>
          <w:sz w:val="26"/>
        </w:rPr>
        <w:t xml:space="preserve"> wrecks </w:t>
      </w:r>
      <w:r w:rsidRPr="002F6CC2">
        <w:rPr>
          <w:rFonts w:ascii="Times New Roman" w:eastAsia="Times New Roman" w:hAnsi="Times New Roman" w:cs="Times New Roman"/>
          <w:b/>
          <w:iCs/>
          <w:sz w:val="26"/>
          <w:u w:val="single"/>
        </w:rPr>
        <w:t>predictable limits</w:t>
      </w:r>
      <w:r w:rsidRPr="002F6CC2">
        <w:rPr>
          <w:rFonts w:ascii="Times New Roman" w:eastAsia="Times New Roman" w:hAnsi="Times New Roman" w:cs="Times New Roman"/>
          <w:b/>
          <w:iCs/>
          <w:sz w:val="26"/>
        </w:rPr>
        <w:t xml:space="preserve"> which makes negation </w:t>
      </w:r>
      <w:r w:rsidRPr="002F6CC2">
        <w:rPr>
          <w:rFonts w:ascii="Times New Roman" w:eastAsia="Times New Roman" w:hAnsi="Times New Roman" w:cs="Times New Roman"/>
          <w:b/>
          <w:iCs/>
          <w:sz w:val="26"/>
          <w:u w:val="single"/>
        </w:rPr>
        <w:t>impossible</w:t>
      </w:r>
      <w:r w:rsidRPr="002F6CC2">
        <w:rPr>
          <w:rFonts w:ascii="Times New Roman" w:eastAsia="Times New Roman" w:hAnsi="Times New Roman" w:cs="Times New Roman"/>
          <w:b/>
          <w:iCs/>
          <w:sz w:val="26"/>
        </w:rPr>
        <w:t xml:space="preserve">. Fairness </w:t>
      </w:r>
      <w:r w:rsidRPr="002F6CC2">
        <w:rPr>
          <w:rFonts w:ascii="Times New Roman" w:eastAsia="Times New Roman" w:hAnsi="Times New Roman" w:cs="Times New Roman"/>
          <w:b/>
          <w:iCs/>
          <w:sz w:val="26"/>
          <w:u w:val="single"/>
        </w:rPr>
        <w:t>is a terminal impact</w:t>
      </w:r>
      <w:r w:rsidRPr="002F6CC2">
        <w:rPr>
          <w:rFonts w:ascii="Times New Roman" w:eastAsia="Times New Roman" w:hAnsi="Times New Roman" w:cs="Times New Roman"/>
          <w:b/>
          <w:iCs/>
          <w:sz w:val="26"/>
        </w:rPr>
        <w:t xml:space="preserve"> – it’s the key enabler of </w:t>
      </w:r>
      <w:r w:rsidRPr="002F6CC2">
        <w:rPr>
          <w:rFonts w:ascii="Times New Roman" w:eastAsia="Times New Roman" w:hAnsi="Times New Roman" w:cs="Times New Roman"/>
          <w:b/>
          <w:iCs/>
          <w:sz w:val="26"/>
          <w:u w:val="single"/>
        </w:rPr>
        <w:t>debate as a game</w:t>
      </w:r>
      <w:r w:rsidRPr="002F6CC2">
        <w:rPr>
          <w:rFonts w:ascii="Times New Roman" w:eastAsia="Times New Roman" w:hAnsi="Times New Roman" w:cs="Times New Roman"/>
          <w:b/>
          <w:iCs/>
          <w:sz w:val="26"/>
        </w:rPr>
        <w:t xml:space="preserve"> and thereby a </w:t>
      </w:r>
      <w:r w:rsidRPr="002F6CC2">
        <w:rPr>
          <w:rFonts w:ascii="Times New Roman" w:eastAsia="Times New Roman" w:hAnsi="Times New Roman" w:cs="Times New Roman"/>
          <w:b/>
          <w:iCs/>
          <w:sz w:val="26"/>
          <w:u w:val="single"/>
        </w:rPr>
        <w:t>prerequisite</w:t>
      </w:r>
      <w:r w:rsidRPr="002F6CC2">
        <w:rPr>
          <w:rFonts w:ascii="Times New Roman" w:eastAsia="Times New Roman" w:hAnsi="Times New Roman" w:cs="Times New Roman"/>
          <w:b/>
          <w:iCs/>
          <w:sz w:val="26"/>
        </w:rPr>
        <w:t xml:space="preserve"> to </w:t>
      </w:r>
      <w:proofErr w:type="gramStart"/>
      <w:r w:rsidRPr="002F6CC2">
        <w:rPr>
          <w:rFonts w:ascii="Times New Roman" w:eastAsia="Times New Roman" w:hAnsi="Times New Roman" w:cs="Times New Roman"/>
          <w:b/>
          <w:iCs/>
          <w:sz w:val="26"/>
        </w:rPr>
        <w:t>all of</w:t>
      </w:r>
      <w:proofErr w:type="gramEnd"/>
      <w:r w:rsidRPr="002F6CC2">
        <w:rPr>
          <w:rFonts w:ascii="Times New Roman" w:eastAsia="Times New Roman" w:hAnsi="Times New Roman" w:cs="Times New Roman"/>
          <w:b/>
          <w:iCs/>
          <w:sz w:val="26"/>
        </w:rPr>
        <w:t xml:space="preserve"> its benefits. Unfairness breaks the correlation between </w:t>
      </w:r>
      <w:r w:rsidRPr="002F6CC2">
        <w:rPr>
          <w:rFonts w:ascii="Times New Roman" w:eastAsia="Times New Roman" w:hAnsi="Times New Roman" w:cs="Times New Roman"/>
          <w:b/>
          <w:iCs/>
          <w:sz w:val="26"/>
          <w:u w:val="single"/>
        </w:rPr>
        <w:t>prep</w:t>
      </w:r>
      <w:r w:rsidRPr="002F6CC2">
        <w:rPr>
          <w:rFonts w:ascii="Times New Roman" w:eastAsia="Times New Roman" w:hAnsi="Times New Roman" w:cs="Times New Roman"/>
          <w:b/>
          <w:iCs/>
          <w:sz w:val="26"/>
        </w:rPr>
        <w:t xml:space="preserve"> and </w:t>
      </w:r>
      <w:r w:rsidRPr="002F6CC2">
        <w:rPr>
          <w:rFonts w:ascii="Times New Roman" w:eastAsia="Times New Roman" w:hAnsi="Times New Roman" w:cs="Times New Roman"/>
          <w:b/>
          <w:iCs/>
          <w:sz w:val="26"/>
          <w:u w:val="single"/>
        </w:rPr>
        <w:t>wins</w:t>
      </w:r>
      <w:r w:rsidRPr="002F6CC2">
        <w:rPr>
          <w:rFonts w:ascii="Times New Roman" w:eastAsia="Times New Roman" w:hAnsi="Times New Roman" w:cs="Times New Roman"/>
          <w:b/>
          <w:iCs/>
          <w:sz w:val="26"/>
        </w:rPr>
        <w:t xml:space="preserve">, which </w:t>
      </w:r>
      <w:r w:rsidRPr="002F6CC2">
        <w:rPr>
          <w:rFonts w:ascii="Times New Roman" w:eastAsia="Times New Roman" w:hAnsi="Times New Roman" w:cs="Times New Roman"/>
          <w:b/>
          <w:iCs/>
          <w:sz w:val="26"/>
          <w:u w:val="single"/>
        </w:rPr>
        <w:t>vacates</w:t>
      </w:r>
      <w:r w:rsidRPr="002F6CC2">
        <w:rPr>
          <w:rFonts w:ascii="Times New Roman" w:eastAsia="Times New Roman" w:hAnsi="Times New Roman" w:cs="Times New Roman"/>
          <w:b/>
          <w:iCs/>
          <w:sz w:val="26"/>
        </w:rPr>
        <w:t xml:space="preserve"> the motivation for research beyond a debater’s </w:t>
      </w:r>
      <w:r w:rsidRPr="002F6CC2">
        <w:rPr>
          <w:rFonts w:ascii="Times New Roman" w:eastAsia="Times New Roman" w:hAnsi="Times New Roman" w:cs="Times New Roman"/>
          <w:b/>
          <w:iCs/>
          <w:sz w:val="26"/>
          <w:u w:val="single"/>
        </w:rPr>
        <w:t>personal interests</w:t>
      </w:r>
      <w:r w:rsidRPr="002F6CC2">
        <w:rPr>
          <w:rFonts w:ascii="Times New Roman" w:eastAsia="Times New Roman" w:hAnsi="Times New Roman" w:cs="Times New Roman"/>
          <w:b/>
          <w:iCs/>
          <w:sz w:val="26"/>
        </w:rPr>
        <w:t>.</w:t>
      </w:r>
    </w:p>
    <w:p w14:paraId="674346FF" w14:textId="77777777" w:rsidR="002F6CC2" w:rsidRPr="002F6CC2" w:rsidRDefault="002F6CC2" w:rsidP="002F6CC2">
      <w:pPr>
        <w:keepNext/>
        <w:keepLines/>
        <w:spacing w:before="40" w:after="0" w:line="256" w:lineRule="auto"/>
        <w:outlineLvl w:val="3"/>
        <w:rPr>
          <w:rFonts w:ascii="Times New Roman" w:eastAsia="Times New Roman" w:hAnsi="Times New Roman" w:cs="Times New Roman"/>
          <w:b/>
          <w:iCs/>
          <w:sz w:val="26"/>
        </w:rPr>
      </w:pPr>
      <w:r w:rsidRPr="002F6CC2">
        <w:rPr>
          <w:rFonts w:ascii="Times New Roman" w:eastAsia="Times New Roman" w:hAnsi="Times New Roman" w:cs="Times New Roman"/>
          <w:b/>
          <w:iCs/>
          <w:sz w:val="26"/>
        </w:rPr>
        <w:t xml:space="preserve">2. </w:t>
      </w:r>
      <w:r w:rsidRPr="002F6CC2">
        <w:rPr>
          <w:rFonts w:ascii="Times New Roman" w:eastAsia="Times New Roman" w:hAnsi="Times New Roman" w:cs="Times New Roman"/>
          <w:b/>
          <w:iCs/>
          <w:sz w:val="26"/>
          <w:u w:val="single"/>
        </w:rPr>
        <w:t>CLASH</w:t>
      </w:r>
      <w:r w:rsidRPr="002F6CC2">
        <w:rPr>
          <w:rFonts w:ascii="Times New Roman" w:eastAsia="Times New Roman" w:hAnsi="Times New Roman" w:cs="Times New Roman"/>
          <w:b/>
          <w:iCs/>
          <w:sz w:val="26"/>
        </w:rPr>
        <w:t xml:space="preserve">. A predictable stasis is key to </w:t>
      </w:r>
      <w:r w:rsidRPr="002F6CC2">
        <w:rPr>
          <w:rFonts w:ascii="Times New Roman" w:eastAsia="Times New Roman" w:hAnsi="Times New Roman" w:cs="Times New Roman"/>
          <w:b/>
          <w:iCs/>
          <w:sz w:val="26"/>
          <w:u w:val="single"/>
        </w:rPr>
        <w:t>in-depth negation</w:t>
      </w:r>
      <w:r w:rsidRPr="002F6CC2">
        <w:rPr>
          <w:rFonts w:ascii="Times New Roman" w:eastAsia="Times New Roman" w:hAnsi="Times New Roman" w:cs="Times New Roman"/>
          <w:b/>
          <w:iCs/>
          <w:sz w:val="26"/>
        </w:rPr>
        <w:t xml:space="preserve"> over the course of a year, which builds </w:t>
      </w:r>
      <w:r w:rsidRPr="002F6CC2">
        <w:rPr>
          <w:rFonts w:ascii="Times New Roman" w:eastAsia="Times New Roman" w:hAnsi="Times New Roman" w:cs="Times New Roman"/>
          <w:b/>
          <w:iCs/>
          <w:sz w:val="26"/>
          <w:u w:val="single"/>
        </w:rPr>
        <w:t>advocacy skills</w:t>
      </w:r>
      <w:r w:rsidRPr="002F6CC2">
        <w:rPr>
          <w:rFonts w:ascii="Times New Roman" w:eastAsia="Times New Roman" w:hAnsi="Times New Roman" w:cs="Times New Roman"/>
          <w:b/>
          <w:iCs/>
          <w:sz w:val="26"/>
        </w:rPr>
        <w:t xml:space="preserve">, </w:t>
      </w:r>
      <w:r w:rsidRPr="002F6CC2">
        <w:rPr>
          <w:rFonts w:ascii="Times New Roman" w:eastAsia="Times New Roman" w:hAnsi="Times New Roman" w:cs="Times New Roman"/>
          <w:b/>
          <w:iCs/>
          <w:sz w:val="26"/>
          <w:u w:val="single"/>
        </w:rPr>
        <w:t>critical thinking</w:t>
      </w:r>
      <w:r w:rsidRPr="002F6CC2">
        <w:rPr>
          <w:rFonts w:ascii="Times New Roman" w:eastAsia="Times New Roman" w:hAnsi="Times New Roman" w:cs="Times New Roman"/>
          <w:b/>
          <w:iCs/>
          <w:sz w:val="26"/>
        </w:rPr>
        <w:t xml:space="preserve">, and </w:t>
      </w:r>
      <w:r w:rsidRPr="002F6CC2">
        <w:rPr>
          <w:rFonts w:ascii="Times New Roman" w:eastAsia="Times New Roman" w:hAnsi="Times New Roman" w:cs="Times New Roman"/>
          <w:b/>
          <w:iCs/>
          <w:sz w:val="26"/>
          <w:u w:val="single"/>
        </w:rPr>
        <w:t>info processing</w:t>
      </w:r>
      <w:r w:rsidRPr="002F6CC2">
        <w:rPr>
          <w:rFonts w:ascii="Times New Roman" w:eastAsia="Times New Roman" w:hAnsi="Times New Roman" w:cs="Times New Roman"/>
          <w:b/>
          <w:iCs/>
          <w:sz w:val="26"/>
        </w:rPr>
        <w:t xml:space="preserve">. </w:t>
      </w:r>
      <w:bookmarkEnd w:id="0"/>
      <w:r w:rsidRPr="002F6CC2">
        <w:rPr>
          <w:rFonts w:ascii="Times New Roman" w:eastAsia="Times New Roman" w:hAnsi="Times New Roman" w:cs="Times New Roman"/>
          <w:b/>
          <w:iCs/>
          <w:sz w:val="26"/>
        </w:rPr>
        <w:t xml:space="preserve">Competition pushes research into </w:t>
      </w:r>
      <w:r w:rsidRPr="002F6CC2">
        <w:rPr>
          <w:rFonts w:ascii="Times New Roman" w:eastAsia="Times New Roman" w:hAnsi="Times New Roman" w:cs="Times New Roman"/>
          <w:b/>
          <w:iCs/>
          <w:sz w:val="26"/>
          <w:u w:val="single"/>
        </w:rPr>
        <w:t>unfamiliar</w:t>
      </w:r>
      <w:r w:rsidRPr="002F6CC2">
        <w:rPr>
          <w:rFonts w:ascii="Times New Roman" w:eastAsia="Times New Roman" w:hAnsi="Times New Roman" w:cs="Times New Roman"/>
          <w:b/>
          <w:iCs/>
          <w:sz w:val="26"/>
        </w:rPr>
        <w:t xml:space="preserve"> literature bases because doing so is a </w:t>
      </w:r>
      <w:r w:rsidRPr="002F6CC2">
        <w:rPr>
          <w:rFonts w:ascii="Times New Roman" w:eastAsia="Times New Roman" w:hAnsi="Times New Roman" w:cs="Times New Roman"/>
          <w:b/>
          <w:iCs/>
          <w:sz w:val="26"/>
          <w:u w:val="single"/>
        </w:rPr>
        <w:t>requirement</w:t>
      </w:r>
      <w:r w:rsidRPr="002F6CC2">
        <w:rPr>
          <w:rFonts w:ascii="Times New Roman" w:eastAsia="Times New Roman" w:hAnsi="Times New Roman" w:cs="Times New Roman"/>
          <w:b/>
          <w:iCs/>
          <w:sz w:val="26"/>
        </w:rPr>
        <w:t xml:space="preserve"> for being competitively successful. </w:t>
      </w:r>
    </w:p>
    <w:p w14:paraId="1B079435" w14:textId="77777777" w:rsidR="002F6CC2" w:rsidRDefault="002F6CC2" w:rsidP="002F6CC2">
      <w:pPr>
        <w:keepNext/>
        <w:keepLines/>
        <w:spacing w:before="40" w:after="0" w:line="256" w:lineRule="auto"/>
        <w:outlineLvl w:val="3"/>
        <w:rPr>
          <w:rFonts w:ascii="Times New Roman" w:eastAsia="Times New Roman" w:hAnsi="Times New Roman" w:cs="Times New Roman"/>
          <w:b/>
          <w:iCs/>
          <w:sz w:val="26"/>
        </w:rPr>
      </w:pPr>
      <w:proofErr w:type="gramStart"/>
      <w:r w:rsidRPr="002F6CC2">
        <w:rPr>
          <w:rFonts w:ascii="Times New Roman" w:eastAsia="Times New Roman" w:hAnsi="Times New Roman" w:cs="Times New Roman"/>
          <w:b/>
          <w:iCs/>
          <w:sz w:val="26"/>
        </w:rPr>
        <w:t>And,</w:t>
      </w:r>
      <w:proofErr w:type="gramEnd"/>
      <w:r w:rsidRPr="002F6CC2">
        <w:rPr>
          <w:rFonts w:ascii="Times New Roman" w:eastAsia="Times New Roman" w:hAnsi="Times New Roman" w:cs="Times New Roman"/>
          <w:b/>
          <w:iCs/>
          <w:sz w:val="26"/>
        </w:rPr>
        <w:t xml:space="preserve"> switch side debate solves their offense – they can critique the hypervisibility of transness in labor politics on the negative. The 2AC </w:t>
      </w:r>
      <w:r w:rsidRPr="002F6CC2">
        <w:rPr>
          <w:rFonts w:ascii="Times New Roman" w:eastAsia="Times New Roman" w:hAnsi="Times New Roman" w:cs="Times New Roman"/>
          <w:b/>
          <w:iCs/>
          <w:sz w:val="26"/>
          <w:u w:val="single"/>
        </w:rPr>
        <w:t>must</w:t>
      </w:r>
      <w:r w:rsidRPr="002F6CC2">
        <w:rPr>
          <w:rFonts w:ascii="Times New Roman" w:eastAsia="Times New Roman" w:hAnsi="Times New Roman" w:cs="Times New Roman"/>
          <w:b/>
          <w:iCs/>
          <w:sz w:val="26"/>
        </w:rPr>
        <w:t xml:space="preserve"> isolate a reason speculative fiction on the affirmative side is specifically key – otherwise, reading it as an </w:t>
      </w:r>
      <w:r w:rsidRPr="002F6CC2">
        <w:rPr>
          <w:rFonts w:ascii="Times New Roman" w:eastAsia="Times New Roman" w:hAnsi="Times New Roman" w:cs="Times New Roman"/>
          <w:b/>
          <w:iCs/>
          <w:sz w:val="26"/>
          <w:u w:val="single"/>
        </w:rPr>
        <w:t>alternative</w:t>
      </w:r>
      <w:r w:rsidRPr="002F6CC2">
        <w:rPr>
          <w:rFonts w:ascii="Times New Roman" w:eastAsia="Times New Roman" w:hAnsi="Times New Roman" w:cs="Times New Roman"/>
          <w:b/>
          <w:iCs/>
          <w:sz w:val="26"/>
        </w:rPr>
        <w:t xml:space="preserve"> solves.</w:t>
      </w:r>
    </w:p>
    <w:p w14:paraId="691F3936" w14:textId="77777777" w:rsidR="00AD4023" w:rsidRDefault="00AD4023" w:rsidP="00AD4023">
      <w:pPr>
        <w:rPr>
          <w:rStyle w:val="Style13ptBold"/>
        </w:rPr>
      </w:pPr>
    </w:p>
    <w:p w14:paraId="62192A57" w14:textId="4B006493" w:rsidR="00AD4023" w:rsidRDefault="00AD4023" w:rsidP="00AD4023">
      <w:pPr>
        <w:rPr>
          <w:rStyle w:val="Style13ptBold"/>
        </w:rPr>
      </w:pPr>
      <w:r>
        <w:rPr>
          <w:rStyle w:val="Style13ptBold"/>
        </w:rPr>
        <w:t xml:space="preserve">Materiality of racism demands debate over policy solutions </w:t>
      </w:r>
    </w:p>
    <w:p w14:paraId="7A7A3853" w14:textId="77777777" w:rsidR="00AD4023" w:rsidRPr="008136F1" w:rsidRDefault="00AD4023" w:rsidP="00AD4023">
      <w:pPr>
        <w:rPr>
          <w:rStyle w:val="Style13ptBold"/>
        </w:rPr>
      </w:pPr>
      <w:r w:rsidRPr="008136F1">
        <w:rPr>
          <w:rStyle w:val="Style13ptBold"/>
        </w:rPr>
        <w:t xml:space="preserve">Taylor, PhD, </w:t>
      </w:r>
      <w:r w:rsidRPr="008136F1">
        <w:t>3-13</w:t>
      </w:r>
      <w:r w:rsidRPr="008136F1">
        <w:rPr>
          <w:rStyle w:val="Style13ptBold"/>
        </w:rPr>
        <w:t>-19</w:t>
      </w:r>
    </w:p>
    <w:p w14:paraId="3DCFB77F" w14:textId="77777777" w:rsidR="00AD4023" w:rsidRPr="00022748" w:rsidRDefault="00AD4023" w:rsidP="00AD4023">
      <w:pPr>
        <w:rPr>
          <w:sz w:val="16"/>
        </w:rPr>
      </w:pPr>
      <w:r w:rsidRPr="00022748">
        <w:rPr>
          <w:sz w:val="16"/>
        </w:rPr>
        <w:t xml:space="preserve">(KEEANGA-YAMAHTTA, </w:t>
      </w:r>
      <w:proofErr w:type="spellStart"/>
      <w:r w:rsidRPr="00022748">
        <w:rPr>
          <w:sz w:val="16"/>
        </w:rPr>
        <w:t>AAS@Princeton</w:t>
      </w:r>
      <w:proofErr w:type="spellEnd"/>
      <w:r w:rsidRPr="00022748">
        <w:rPr>
          <w:sz w:val="16"/>
        </w:rPr>
        <w:t>, https://bostonreview.net/race/keeanga-yamahtta-taylor-succeeding-while-black?fbclid=IwAR1qcKKwnAxShiTbrpH9SW_nQnTzv_t1cOt6wERqB_CsMo_eJDF0DD5a4kE)</w:t>
      </w:r>
    </w:p>
    <w:p w14:paraId="64BF59FA" w14:textId="77777777" w:rsidR="00AD4023" w:rsidRPr="007E45F2" w:rsidRDefault="00AD4023" w:rsidP="00AD4023">
      <w:pPr>
        <w:rPr>
          <w:rStyle w:val="StyleUnderline"/>
        </w:rPr>
      </w:pPr>
      <w:r w:rsidRPr="007E45F2">
        <w:rPr>
          <w:rStyle w:val="StyleUnderline"/>
        </w:rPr>
        <w:t>It is important to distinguish Obama’s retreat to personal striving as not just</w:t>
      </w:r>
      <w:r w:rsidRPr="007E45F2">
        <w:rPr>
          <w:sz w:val="16"/>
        </w:rPr>
        <w:t xml:space="preserve"> the same old </w:t>
      </w:r>
      <w:r w:rsidRPr="007E45F2">
        <w:rPr>
          <w:rStyle w:val="StyleUnderline"/>
        </w:rPr>
        <w:t>“respectability politics</w:t>
      </w:r>
      <w:r w:rsidRPr="007E45F2">
        <w:rPr>
          <w:sz w:val="16"/>
        </w:rPr>
        <w:t xml:space="preserve">”—the belief that if African Americans just presented themselves as competent and upstanding citizens then they would be seen as entitled to the benefits of U.S. society. </w:t>
      </w:r>
      <w:r w:rsidRPr="00112E93">
        <w:rPr>
          <w:rStyle w:val="StyleUnderline"/>
          <w:highlight w:val="yellow"/>
        </w:rPr>
        <w:t>Even within</w:t>
      </w:r>
      <w:r w:rsidRPr="007E45F2">
        <w:rPr>
          <w:rStyle w:val="StyleUnderline"/>
        </w:rPr>
        <w:t xml:space="preserve"> the distorted framework of </w:t>
      </w:r>
      <w:r w:rsidRPr="00112E93">
        <w:rPr>
          <w:rStyle w:val="StyleUnderline"/>
          <w:highlight w:val="yellow"/>
        </w:rPr>
        <w:t>respectability</w:t>
      </w:r>
      <w:r w:rsidRPr="007E45F2">
        <w:rPr>
          <w:rStyle w:val="StyleUnderline"/>
        </w:rPr>
        <w:t xml:space="preserve"> politics, </w:t>
      </w:r>
      <w:r w:rsidRPr="00112E93">
        <w:rPr>
          <w:rStyle w:val="StyleUnderline"/>
          <w:highlight w:val="yellow"/>
        </w:rPr>
        <w:t xml:space="preserve">there was still an understanding of the </w:t>
      </w:r>
      <w:r w:rsidRPr="00112E93">
        <w:rPr>
          <w:rStyle w:val="Emphasis"/>
          <w:highlight w:val="yellow"/>
        </w:rPr>
        <w:t>materiality of racism</w:t>
      </w:r>
      <w:r w:rsidRPr="007E45F2">
        <w:rPr>
          <w:rStyle w:val="StyleUnderline"/>
        </w:rPr>
        <w:t xml:space="preserve">, </w:t>
      </w:r>
      <w:r w:rsidRPr="00112E93">
        <w:rPr>
          <w:rStyle w:val="StyleUnderline"/>
          <w:highlight w:val="yellow"/>
        </w:rPr>
        <w:t>and</w:t>
      </w:r>
      <w:r w:rsidRPr="007E45F2">
        <w:rPr>
          <w:rStyle w:val="StyleUnderline"/>
        </w:rPr>
        <w:t xml:space="preserve"> there was a notion of </w:t>
      </w:r>
      <w:r w:rsidRPr="00112E93">
        <w:rPr>
          <w:rStyle w:val="StyleUnderline"/>
          <w:highlight w:val="yellow"/>
        </w:rPr>
        <w:t>collective endeavor</w:t>
      </w:r>
      <w:r w:rsidRPr="007E45F2">
        <w:rPr>
          <w:sz w:val="16"/>
        </w:rPr>
        <w:t xml:space="preserve">—a “linked fate” among black Americans. </w:t>
      </w:r>
      <w:r w:rsidRPr="00112E93">
        <w:rPr>
          <w:rStyle w:val="StyleUnderline"/>
          <w:highlight w:val="yellow"/>
        </w:rPr>
        <w:t>In place</w:t>
      </w:r>
      <w:r w:rsidRPr="007E45F2">
        <w:rPr>
          <w:rStyle w:val="StyleUnderline"/>
        </w:rPr>
        <w:t xml:space="preserve"> of these politics, </w:t>
      </w:r>
      <w:r w:rsidRPr="00112E93">
        <w:rPr>
          <w:rStyle w:val="StyleUnderline"/>
          <w:highlight w:val="yellow"/>
        </w:rPr>
        <w:t>Obama concocts a</w:t>
      </w:r>
      <w:r w:rsidRPr="007E45F2">
        <w:rPr>
          <w:rStyle w:val="StyleUnderline"/>
        </w:rPr>
        <w:t xml:space="preserve"> kind of </w:t>
      </w:r>
      <w:r w:rsidRPr="00112E93">
        <w:rPr>
          <w:rStyle w:val="StyleUnderline"/>
          <w:highlight w:val="yellow"/>
        </w:rPr>
        <w:t>hybrid of middle-class feminism</w:t>
      </w:r>
      <w:r w:rsidRPr="007E45F2">
        <w:rPr>
          <w:rStyle w:val="StyleUnderline"/>
        </w:rPr>
        <w:t>—</w:t>
      </w:r>
      <w:r w:rsidRPr="00112E93">
        <w:rPr>
          <w:rStyle w:val="StyleUnderline"/>
          <w:highlight w:val="yellow"/>
        </w:rPr>
        <w:t>with</w:t>
      </w:r>
      <w:r w:rsidRPr="007E45F2">
        <w:rPr>
          <w:rStyle w:val="StyleUnderline"/>
        </w:rPr>
        <w:t xml:space="preserve"> its </w:t>
      </w:r>
      <w:r w:rsidRPr="00112E93">
        <w:rPr>
          <w:rStyle w:val="StyleUnderline"/>
          <w:highlight w:val="yellow"/>
        </w:rPr>
        <w:t>focus on self-actualization</w:t>
      </w:r>
      <w:r w:rsidRPr="007E45F2">
        <w:rPr>
          <w:rStyle w:val="StyleUnderline"/>
        </w:rPr>
        <w:t xml:space="preserve">, </w:t>
      </w:r>
      <w:r w:rsidRPr="00112E93">
        <w:rPr>
          <w:rStyle w:val="StyleUnderline"/>
          <w:highlight w:val="yellow"/>
        </w:rPr>
        <w:t>empowermen</w:t>
      </w:r>
      <w:r w:rsidRPr="007E45F2">
        <w:rPr>
          <w:rStyle w:val="StyleUnderline"/>
        </w:rPr>
        <w:t>t, and personal fulfillment—</w:t>
      </w:r>
      <w:r w:rsidRPr="00112E93">
        <w:rPr>
          <w:rStyle w:val="StyleUnderline"/>
          <w:highlight w:val="yellow"/>
        </w:rPr>
        <w:t>with wisps of J. D. Vance–style bootstrap uplift</w:t>
      </w:r>
      <w:r w:rsidRPr="007E45F2">
        <w:rPr>
          <w:rStyle w:val="StyleUnderline"/>
        </w:rPr>
        <w:t>, which centers on hard work, education</w:t>
      </w:r>
      <w:r w:rsidRPr="007E45F2">
        <w:rPr>
          <w:sz w:val="16"/>
        </w:rPr>
        <w:t xml:space="preserve">, and personal responsibility. </w:t>
      </w:r>
      <w:r w:rsidRPr="00112E93">
        <w:rPr>
          <w:rStyle w:val="Emphasis"/>
          <w:highlight w:val="yellow"/>
        </w:rPr>
        <w:t>By eschewing</w:t>
      </w:r>
      <w:r w:rsidRPr="007E45F2">
        <w:rPr>
          <w:rStyle w:val="Emphasis"/>
        </w:rPr>
        <w:t xml:space="preserve"> all “</w:t>
      </w:r>
      <w:r w:rsidRPr="00112E93">
        <w:rPr>
          <w:rStyle w:val="Emphasis"/>
          <w:highlight w:val="yellow"/>
        </w:rPr>
        <w:t>policy solutions,” she sends a</w:t>
      </w:r>
      <w:r w:rsidRPr="007E45F2">
        <w:rPr>
          <w:rStyle w:val="Emphasis"/>
        </w:rPr>
        <w:t xml:space="preserve"> profoundly </w:t>
      </w:r>
      <w:r w:rsidRPr="00112E93">
        <w:rPr>
          <w:rStyle w:val="Emphasis"/>
          <w:highlight w:val="yellow"/>
        </w:rPr>
        <w:t>dangerous political message</w:t>
      </w:r>
      <w:r w:rsidRPr="007E45F2">
        <w:rPr>
          <w:rStyle w:val="Emphasis"/>
        </w:rPr>
        <w:t xml:space="preserve">: that </w:t>
      </w:r>
      <w:r w:rsidRPr="00112E93">
        <w:rPr>
          <w:rStyle w:val="Emphasis"/>
          <w:highlight w:val="yellow"/>
        </w:rPr>
        <w:t>individuals alone</w:t>
      </w:r>
      <w:r w:rsidRPr="007E45F2">
        <w:rPr>
          <w:rStyle w:val="Emphasis"/>
        </w:rPr>
        <w:t xml:space="preserve"> </w:t>
      </w:r>
      <w:r w:rsidRPr="00112E93">
        <w:rPr>
          <w:rStyle w:val="Emphasis"/>
          <w:highlight w:val="yellow"/>
        </w:rPr>
        <w:t>can change their circumstance</w:t>
      </w:r>
      <w:r w:rsidRPr="007E45F2">
        <w:rPr>
          <w:rStyle w:val="Emphasis"/>
        </w:rPr>
        <w:t>.</w:t>
      </w:r>
      <w:r>
        <w:rPr>
          <w:rStyle w:val="Emphasis"/>
        </w:rPr>
        <w:t xml:space="preserve"> </w:t>
      </w:r>
      <w:r w:rsidRPr="007E45F2">
        <w:rPr>
          <w:sz w:val="16"/>
        </w:rPr>
        <w:t xml:space="preserve">Indeed, in Becoming, </w:t>
      </w:r>
      <w:r w:rsidRPr="007E45F2">
        <w:rPr>
          <w:rStyle w:val="StyleUnderline"/>
        </w:rPr>
        <w:t xml:space="preserve">she details her endeavors to bring poor and working-class children into the White House so that she could </w:t>
      </w:r>
      <w:r w:rsidRPr="007E45F2">
        <w:rPr>
          <w:rStyle w:val="Emphasis"/>
        </w:rPr>
        <w:t>personally encourage them</w:t>
      </w:r>
      <w:r w:rsidRPr="007E45F2">
        <w:rPr>
          <w:sz w:val="16"/>
        </w:rPr>
        <w:t xml:space="preserve">. There are multiple examples of Obama using the power of her office to pluck up black and brown students here and there to, in her words, say, “You belong. You matter. I think very highly of you.” </w:t>
      </w:r>
      <w:r w:rsidRPr="00112E93">
        <w:rPr>
          <w:rStyle w:val="StyleUnderline"/>
          <w:highlight w:val="yellow"/>
        </w:rPr>
        <w:t>This</w:t>
      </w:r>
      <w:r w:rsidRPr="007E45F2">
        <w:rPr>
          <w:rStyle w:val="StyleUnderline"/>
        </w:rPr>
        <w:t xml:space="preserve"> is, without question, meaningful</w:t>
      </w:r>
      <w:r w:rsidRPr="007E45F2">
        <w:rPr>
          <w:sz w:val="16"/>
        </w:rPr>
        <w:t xml:space="preserve"> and valuable to the hundreds of young people who encountered Obama in person. Indeed, even the symbolic power of seeing a black president and first lady evokes the optimism that the Obamas often preach as antiseptic to the chaos of poverty. </w:t>
      </w:r>
      <w:r w:rsidRPr="007E45F2">
        <w:rPr>
          <w:rStyle w:val="StyleUnderline"/>
        </w:rPr>
        <w:t>But</w:t>
      </w:r>
      <w:proofErr w:type="gramStart"/>
      <w:r w:rsidRPr="007E45F2">
        <w:rPr>
          <w:rStyle w:val="StyleUnderline"/>
        </w:rPr>
        <w:t>, in reality, it</w:t>
      </w:r>
      <w:proofErr w:type="gramEnd"/>
      <w:r w:rsidRPr="007E45F2">
        <w:rPr>
          <w:rStyle w:val="StyleUnderline"/>
        </w:rPr>
        <w:t xml:space="preserve"> also </w:t>
      </w:r>
      <w:r w:rsidRPr="00112E93">
        <w:rPr>
          <w:rStyle w:val="Emphasis"/>
          <w:highlight w:val="yellow"/>
        </w:rPr>
        <w:t>trivializes the enormity</w:t>
      </w:r>
      <w:r w:rsidRPr="00112E93">
        <w:rPr>
          <w:rStyle w:val="StyleUnderline"/>
          <w:highlight w:val="yellow"/>
        </w:rPr>
        <w:t xml:space="preserve"> of</w:t>
      </w:r>
      <w:r w:rsidRPr="007E45F2">
        <w:rPr>
          <w:rStyle w:val="StyleUnderline"/>
        </w:rPr>
        <w:t xml:space="preserve"> the </w:t>
      </w:r>
      <w:r w:rsidRPr="00112E93">
        <w:rPr>
          <w:rStyle w:val="StyleUnderline"/>
          <w:highlight w:val="yellow"/>
        </w:rPr>
        <w:t>structural crisis and deprivation</w:t>
      </w:r>
      <w:r w:rsidRPr="007E45F2">
        <w:rPr>
          <w:rStyle w:val="StyleUnderline"/>
        </w:rPr>
        <w:t xml:space="preserve"> in communities such as Englewood.</w:t>
      </w:r>
      <w:r w:rsidRPr="007E45F2">
        <w:rPr>
          <w:sz w:val="16"/>
        </w:rPr>
        <w:t xml:space="preserve"> The </w:t>
      </w:r>
      <w:r w:rsidRPr="00112E93">
        <w:rPr>
          <w:rStyle w:val="Emphasis"/>
          <w:highlight w:val="yellow"/>
        </w:rPr>
        <w:t>crises</w:t>
      </w:r>
      <w:r w:rsidRPr="007E45F2">
        <w:rPr>
          <w:rStyle w:val="Emphasis"/>
        </w:rPr>
        <w:t xml:space="preserve"> in this country </w:t>
      </w:r>
      <w:r w:rsidRPr="00112E93">
        <w:rPr>
          <w:rStyle w:val="Emphasis"/>
          <w:highlight w:val="yellow"/>
        </w:rPr>
        <w:t xml:space="preserve">cannot be </w:t>
      </w:r>
      <w:proofErr w:type="gramStart"/>
      <w:r w:rsidRPr="00112E93">
        <w:rPr>
          <w:rStyle w:val="Emphasis"/>
          <w:highlight w:val="yellow"/>
        </w:rPr>
        <w:t>resolved</w:t>
      </w:r>
      <w:proofErr w:type="gramEnd"/>
      <w:r w:rsidRPr="00112E93">
        <w:rPr>
          <w:rStyle w:val="Emphasis"/>
          <w:highlight w:val="yellow"/>
        </w:rPr>
        <w:t xml:space="preserve"> one person at a time,</w:t>
      </w:r>
      <w:r w:rsidRPr="007E45F2">
        <w:rPr>
          <w:rStyle w:val="Emphasis"/>
        </w:rPr>
        <w:t xml:space="preserve"> and recipes for </w:t>
      </w:r>
      <w:r w:rsidRPr="00112E93">
        <w:rPr>
          <w:rStyle w:val="Emphasis"/>
          <w:highlight w:val="yellow"/>
        </w:rPr>
        <w:t>self-fulfillment cannot create the social forces necessary to transform neighborhoods</w:t>
      </w:r>
      <w:r w:rsidRPr="007E45F2">
        <w:rPr>
          <w:rStyle w:val="Emphasis"/>
        </w:rPr>
        <w:t>.</w:t>
      </w:r>
      <w:r>
        <w:rPr>
          <w:rStyle w:val="Emphasis"/>
        </w:rPr>
        <w:t xml:space="preserve"> </w:t>
      </w:r>
      <w:r w:rsidRPr="007E45F2">
        <w:rPr>
          <w:sz w:val="16"/>
        </w:rPr>
        <w:t xml:space="preserve">In the period of struggle that bequeathed Obama the possibility of her improbable rise to the White House, Ella </w:t>
      </w:r>
      <w:r w:rsidRPr="007E45F2">
        <w:rPr>
          <w:rStyle w:val="StyleUnderline"/>
        </w:rPr>
        <w:t>Baker, a radical black feminist</w:t>
      </w:r>
      <w:r w:rsidRPr="007E45F2">
        <w:rPr>
          <w:sz w:val="16"/>
        </w:rPr>
        <w:t xml:space="preserve"> and organizer within the civil rights movement, </w:t>
      </w:r>
      <w:r w:rsidRPr="007E45F2">
        <w:rPr>
          <w:rStyle w:val="StyleUnderline"/>
        </w:rPr>
        <w:t xml:space="preserve">encouraged ordinary people to connect the dots of their oppression </w:t>
      </w:r>
      <w:r w:rsidRPr="007E45F2">
        <w:rPr>
          <w:rStyle w:val="Emphasis"/>
        </w:rPr>
        <w:t>to a broader, unjust social order</w:t>
      </w:r>
      <w:r w:rsidRPr="007E45F2">
        <w:rPr>
          <w:sz w:val="16"/>
        </w:rPr>
        <w:t xml:space="preserve">. Making these connections demonstrated the potential for an alliance of similarly aggrieved citizens and residents who don’t benefit from our social order but suffer from its disorder. As she said in 1969: </w:t>
      </w:r>
      <w:proofErr w:type="gramStart"/>
      <w:r w:rsidRPr="007E45F2">
        <w:rPr>
          <w:sz w:val="16"/>
        </w:rPr>
        <w:t>In order for</w:t>
      </w:r>
      <w:proofErr w:type="gramEnd"/>
      <w:r w:rsidRPr="007E45F2">
        <w:rPr>
          <w:sz w:val="16"/>
        </w:rPr>
        <w:t xml:space="preserve"> us as poor and oppressed people to become a part of a society that is meaningful, </w:t>
      </w:r>
      <w:r w:rsidRPr="00112E93">
        <w:rPr>
          <w:rStyle w:val="StyleUnderline"/>
          <w:highlight w:val="yellow"/>
        </w:rPr>
        <w:t>the system</w:t>
      </w:r>
      <w:r w:rsidRPr="007E45F2">
        <w:rPr>
          <w:rStyle w:val="StyleUnderline"/>
        </w:rPr>
        <w:t xml:space="preserve"> under which we now exist </w:t>
      </w:r>
      <w:proofErr w:type="gramStart"/>
      <w:r w:rsidRPr="00112E93">
        <w:rPr>
          <w:rStyle w:val="StyleUnderline"/>
          <w:highlight w:val="yellow"/>
        </w:rPr>
        <w:t>has to</w:t>
      </w:r>
      <w:proofErr w:type="gramEnd"/>
      <w:r w:rsidRPr="00112E93">
        <w:rPr>
          <w:rStyle w:val="StyleUnderline"/>
          <w:highlight w:val="yellow"/>
        </w:rPr>
        <w:t xml:space="preserve"> be radically changed</w:t>
      </w:r>
      <w:r w:rsidRPr="007E45F2">
        <w:rPr>
          <w:sz w:val="16"/>
        </w:rPr>
        <w:t xml:space="preserve">. This means that we are going to have to learn to think in radical terms. I use the term radical in its original meaning—getting down to and </w:t>
      </w:r>
      <w:proofErr w:type="gramStart"/>
      <w:r w:rsidRPr="007E45F2">
        <w:rPr>
          <w:sz w:val="16"/>
        </w:rPr>
        <w:t>understanding</w:t>
      </w:r>
      <w:proofErr w:type="gramEnd"/>
      <w:r w:rsidRPr="007E45F2">
        <w:rPr>
          <w:sz w:val="16"/>
        </w:rPr>
        <w:t xml:space="preserve"> the root cause. It means facing a system that does not lend itself to your needs and devising means by which you change that system. </w:t>
      </w:r>
      <w:r w:rsidRPr="00112E93">
        <w:rPr>
          <w:rStyle w:val="StyleUnderline"/>
          <w:highlight w:val="yellow"/>
        </w:rPr>
        <w:t xml:space="preserve">The point is not </w:t>
      </w:r>
      <w:r w:rsidRPr="00112E93">
        <w:rPr>
          <w:rStyle w:val="Emphasis"/>
          <w:highlight w:val="yellow"/>
        </w:rPr>
        <w:t>to impose</w:t>
      </w:r>
      <w:r w:rsidRPr="007E45F2">
        <w:rPr>
          <w:rStyle w:val="Emphasis"/>
        </w:rPr>
        <w:t xml:space="preserve"> onto </w:t>
      </w:r>
      <w:r w:rsidRPr="00112E93">
        <w:rPr>
          <w:rStyle w:val="Emphasis"/>
          <w:highlight w:val="yellow"/>
        </w:rPr>
        <w:t>or require a more radical viewpoint</w:t>
      </w:r>
      <w:r w:rsidRPr="00112E93">
        <w:rPr>
          <w:rStyle w:val="StyleUnderline"/>
          <w:highlight w:val="yellow"/>
        </w:rPr>
        <w:t xml:space="preserve"> from Obama</w:t>
      </w:r>
      <w:r w:rsidRPr="007E45F2">
        <w:rPr>
          <w:sz w:val="16"/>
        </w:rPr>
        <w:t xml:space="preserve"> when she does not have one, </w:t>
      </w:r>
      <w:r w:rsidRPr="00112E93">
        <w:rPr>
          <w:rStyle w:val="StyleUnderline"/>
          <w:highlight w:val="yellow"/>
        </w:rPr>
        <w:t>but</w:t>
      </w:r>
      <w:r w:rsidRPr="007E45F2">
        <w:rPr>
          <w:rStyle w:val="StyleUnderline"/>
        </w:rPr>
        <w:t xml:space="preserve"> rather </w:t>
      </w:r>
      <w:r w:rsidRPr="00112E93">
        <w:rPr>
          <w:rStyle w:val="StyleUnderline"/>
          <w:highlight w:val="yellow"/>
        </w:rPr>
        <w:t xml:space="preserve">to </w:t>
      </w:r>
      <w:r w:rsidRPr="00112E93">
        <w:rPr>
          <w:rStyle w:val="Emphasis"/>
          <w:highlight w:val="yellow"/>
        </w:rPr>
        <w:t>expose her ultimately conservative message</w:t>
      </w:r>
      <w:r w:rsidRPr="007E45F2">
        <w:rPr>
          <w:rStyle w:val="Emphasis"/>
        </w:rPr>
        <w:t>.</w:t>
      </w:r>
      <w:r w:rsidRPr="007E45F2">
        <w:rPr>
          <w:sz w:val="16"/>
        </w:rPr>
        <w:t xml:space="preserve"> </w:t>
      </w:r>
      <w:r w:rsidRPr="00112E93">
        <w:rPr>
          <w:rStyle w:val="StyleUnderline"/>
          <w:highlight w:val="yellow"/>
        </w:rPr>
        <w:t>Obama served as</w:t>
      </w:r>
      <w:r w:rsidRPr="007E45F2">
        <w:rPr>
          <w:rStyle w:val="StyleUnderline"/>
        </w:rPr>
        <w:t xml:space="preserve"> an inspiring </w:t>
      </w:r>
      <w:r w:rsidRPr="00112E93">
        <w:rPr>
          <w:rStyle w:val="StyleUnderline"/>
          <w:highlight w:val="yellow"/>
        </w:rPr>
        <w:t>role model</w:t>
      </w:r>
      <w:r w:rsidRPr="00112E93">
        <w:rPr>
          <w:sz w:val="16"/>
          <w:highlight w:val="yellow"/>
        </w:rPr>
        <w:t>—</w:t>
      </w:r>
      <w:r w:rsidRPr="007E45F2">
        <w:rPr>
          <w:sz w:val="16"/>
        </w:rPr>
        <w:t xml:space="preserve">her personal story is extraordinary by any measure. </w:t>
      </w:r>
      <w:r w:rsidRPr="00112E93">
        <w:rPr>
          <w:rStyle w:val="StyleUnderline"/>
          <w:highlight w:val="yellow"/>
        </w:rPr>
        <w:t>But it is crucial</w:t>
      </w:r>
      <w:r w:rsidRPr="007E45F2">
        <w:rPr>
          <w:rStyle w:val="StyleUnderline"/>
        </w:rPr>
        <w:t xml:space="preserve"> for both her and us </w:t>
      </w:r>
      <w:r w:rsidRPr="00112E93">
        <w:rPr>
          <w:rStyle w:val="StyleUnderline"/>
          <w:highlight w:val="yellow"/>
        </w:rPr>
        <w:t>to acknowledge</w:t>
      </w:r>
      <w:r w:rsidRPr="007E45F2">
        <w:rPr>
          <w:rStyle w:val="StyleUnderline"/>
        </w:rPr>
        <w:t xml:space="preserve"> that </w:t>
      </w:r>
      <w:r w:rsidRPr="00112E93">
        <w:rPr>
          <w:rStyle w:val="StyleUnderline"/>
          <w:highlight w:val="yellow"/>
        </w:rPr>
        <w:t>it was made possible by the confluence of institutional changes</w:t>
      </w:r>
      <w:r w:rsidRPr="007E45F2">
        <w:rPr>
          <w:rStyle w:val="StyleUnderline"/>
        </w:rPr>
        <w:t xml:space="preserve"> and her own talents. </w:t>
      </w:r>
      <w:r w:rsidRPr="00112E93">
        <w:rPr>
          <w:rStyle w:val="StyleUnderline"/>
          <w:highlight w:val="yellow"/>
        </w:rPr>
        <w:t>For the children of Harper High</w:t>
      </w:r>
      <w:r w:rsidRPr="007E45F2">
        <w:rPr>
          <w:rStyle w:val="StyleUnderline"/>
        </w:rPr>
        <w:t xml:space="preserve"> and their parents who live with PTSD and other scars of urban and suburban life in the twenty-first century, </w:t>
      </w:r>
      <w:r w:rsidRPr="00112E93">
        <w:rPr>
          <w:rStyle w:val="StyleUnderline"/>
          <w:highlight w:val="yellow"/>
        </w:rPr>
        <w:t xml:space="preserve">we must reaffirm our commitment to the same kinds of </w:t>
      </w:r>
      <w:r w:rsidRPr="00112E93">
        <w:rPr>
          <w:rStyle w:val="Emphasis"/>
          <w:highlight w:val="yellow"/>
        </w:rPr>
        <w:t>institutional interventions</w:t>
      </w:r>
      <w:r w:rsidRPr="007E45F2">
        <w:rPr>
          <w:rStyle w:val="Emphasis"/>
        </w:rPr>
        <w:t>—</w:t>
      </w:r>
      <w:r w:rsidRPr="007E45F2">
        <w:rPr>
          <w:sz w:val="16"/>
        </w:rPr>
        <w:t>and beyond—</w:t>
      </w:r>
      <w:r w:rsidRPr="00112E93">
        <w:rPr>
          <w:rStyle w:val="StyleUnderline"/>
          <w:highlight w:val="yellow"/>
        </w:rPr>
        <w:t>that made her ascent possible</w:t>
      </w:r>
      <w:r w:rsidRPr="00112E93">
        <w:rPr>
          <w:sz w:val="16"/>
          <w:highlight w:val="yellow"/>
        </w:rPr>
        <w:t xml:space="preserve">. </w:t>
      </w:r>
      <w:r w:rsidRPr="00112E93">
        <w:rPr>
          <w:rStyle w:val="StyleUnderline"/>
          <w:highlight w:val="yellow"/>
        </w:rPr>
        <w:t>Another world is possible</w:t>
      </w:r>
      <w:r w:rsidRPr="007E45F2">
        <w:rPr>
          <w:rStyle w:val="StyleUnderline"/>
        </w:rPr>
        <w:t>, but it can o</w:t>
      </w:r>
      <w:r w:rsidRPr="00112E93">
        <w:rPr>
          <w:rStyle w:val="StyleUnderline"/>
          <w:highlight w:val="yellow"/>
        </w:rPr>
        <w:t>nly</w:t>
      </w:r>
      <w:r w:rsidRPr="007E45F2">
        <w:rPr>
          <w:rStyle w:val="StyleUnderline"/>
        </w:rPr>
        <w:t xml:space="preserve"> be built </w:t>
      </w:r>
      <w:r w:rsidRPr="00112E93">
        <w:rPr>
          <w:rStyle w:val="Emphasis"/>
          <w:highlight w:val="yellow"/>
        </w:rPr>
        <w:t>through a collective struggle</w:t>
      </w:r>
      <w:r w:rsidRPr="007E45F2">
        <w:rPr>
          <w:rStyle w:val="StyleUnderline"/>
        </w:rPr>
        <w:t xml:space="preserve"> that Obama no longer sees as necessary. </w:t>
      </w:r>
    </w:p>
    <w:p w14:paraId="1BEBB9AB" w14:textId="77777777" w:rsidR="00AD4023" w:rsidRDefault="00AD4023" w:rsidP="00AD4023"/>
    <w:p w14:paraId="3D3E9389" w14:textId="77777777" w:rsidR="00AD4023" w:rsidRDefault="00AD4023" w:rsidP="00AD4023">
      <w:pPr>
        <w:pStyle w:val="Heading4"/>
      </w:pPr>
      <w:r>
        <w:t xml:space="preserve">Switching sides on policy issues is a foundational principle of black scholarship-alternatives are eloquent but ineffectual </w:t>
      </w:r>
    </w:p>
    <w:p w14:paraId="24AED460" w14:textId="77777777" w:rsidR="00AD4023" w:rsidRPr="005D4AE2" w:rsidRDefault="00AD4023" w:rsidP="00AD4023">
      <w:pPr>
        <w:rPr>
          <w:rStyle w:val="Style13ptBold"/>
        </w:rPr>
      </w:pPr>
      <w:r w:rsidRPr="005D4AE2">
        <w:rPr>
          <w:rStyle w:val="Style13ptBold"/>
        </w:rPr>
        <w:t>Gates, PhD Cambridge, 06</w:t>
      </w:r>
    </w:p>
    <w:p w14:paraId="6216260A" w14:textId="77777777" w:rsidR="00AD4023" w:rsidRPr="005D4AE2" w:rsidRDefault="00AD4023" w:rsidP="00AD4023">
      <w:pPr>
        <w:rPr>
          <w:sz w:val="16"/>
        </w:rPr>
      </w:pPr>
      <w:r w:rsidRPr="005D4AE2">
        <w:rPr>
          <w:sz w:val="16"/>
        </w:rPr>
        <w:t>(Henry Louis Jr.</w:t>
      </w:r>
      <w:proofErr w:type="gramStart"/>
      <w:r w:rsidRPr="005D4AE2">
        <w:rPr>
          <w:sz w:val="16"/>
        </w:rPr>
        <w:t>,  Alphonse</w:t>
      </w:r>
      <w:proofErr w:type="gramEnd"/>
      <w:r w:rsidRPr="005D4AE2">
        <w:rPr>
          <w:sz w:val="16"/>
        </w:rPr>
        <w:t xml:space="preserve"> Fletcher University Professor and Director of the Hutchins Center for African and African American Research at Harvard University, </w:t>
      </w:r>
      <w:r w:rsidRPr="005D4AE2">
        <w:rPr>
          <w:i/>
          <w:sz w:val="16"/>
        </w:rPr>
        <w:t xml:space="preserve">A Debate on Activism in Black Studies </w:t>
      </w:r>
      <w:r w:rsidRPr="005D4AE2">
        <w:rPr>
          <w:sz w:val="16"/>
        </w:rPr>
        <w:t xml:space="preserve">in </w:t>
      </w:r>
      <w:r w:rsidRPr="005D4AE2">
        <w:rPr>
          <w:sz w:val="16"/>
          <w:u w:val="single"/>
        </w:rPr>
        <w:t xml:space="preserve">A Companion to </w:t>
      </w:r>
      <w:proofErr w:type="gramStart"/>
      <w:r w:rsidRPr="005D4AE2">
        <w:rPr>
          <w:sz w:val="16"/>
          <w:u w:val="single"/>
        </w:rPr>
        <w:t>African-American</w:t>
      </w:r>
      <w:proofErr w:type="gramEnd"/>
      <w:r w:rsidRPr="005D4AE2">
        <w:rPr>
          <w:sz w:val="16"/>
          <w:u w:val="single"/>
        </w:rPr>
        <w:t xml:space="preserve"> Studies</w:t>
      </w:r>
      <w:r w:rsidRPr="005D4AE2">
        <w:rPr>
          <w:sz w:val="16"/>
        </w:rPr>
        <w:t>, ed by L and J Gordon)</w:t>
      </w:r>
    </w:p>
    <w:p w14:paraId="76EC4B7E" w14:textId="6DE2B657" w:rsidR="00AD4023" w:rsidRPr="002F6CC2" w:rsidRDefault="00AD4023" w:rsidP="00AD4023">
      <w:r w:rsidRPr="00121073">
        <w:rPr>
          <w:rStyle w:val="StyleUnderline"/>
        </w:rPr>
        <w:t>The founding fathers of</w:t>
      </w:r>
      <w:r w:rsidRPr="005D4AE2">
        <w:rPr>
          <w:sz w:val="16"/>
        </w:rPr>
        <w:t xml:space="preserve"> what we now think of as </w:t>
      </w:r>
      <w:proofErr w:type="gramStart"/>
      <w:r w:rsidRPr="00121073">
        <w:rPr>
          <w:rStyle w:val="StyleUnderline"/>
        </w:rPr>
        <w:t>African-American</w:t>
      </w:r>
      <w:proofErr w:type="gramEnd"/>
      <w:r w:rsidRPr="00121073">
        <w:rPr>
          <w:rStyle w:val="StyleUnderline"/>
        </w:rPr>
        <w:t xml:space="preserve"> Studies were</w:t>
      </w:r>
      <w:r>
        <w:rPr>
          <w:rStyle w:val="StyleUnderline"/>
        </w:rPr>
        <w:t xml:space="preserve"> </w:t>
      </w:r>
      <w:r w:rsidRPr="00121073">
        <w:rPr>
          <w:rStyle w:val="StyleUnderline"/>
        </w:rPr>
        <w:t>acutely aware of the distinction between scholarship that is political and politicized</w:t>
      </w:r>
      <w:r>
        <w:rPr>
          <w:rStyle w:val="StyleUnderline"/>
        </w:rPr>
        <w:t xml:space="preserve"> </w:t>
      </w:r>
      <w:r w:rsidRPr="00121073">
        <w:rPr>
          <w:sz w:val="16"/>
        </w:rPr>
        <w:t xml:space="preserve">scholarship. Writing in 1925, the illustrious black bibliophile Arthur </w:t>
      </w:r>
      <w:r w:rsidRPr="00121073">
        <w:rPr>
          <w:rStyle w:val="StyleUnderline"/>
        </w:rPr>
        <w:t>Schomburg worried</w:t>
      </w:r>
      <w:r w:rsidRPr="00121073">
        <w:rPr>
          <w:sz w:val="16"/>
        </w:rPr>
        <w:t xml:space="preserve"> aloud </w:t>
      </w:r>
      <w:r w:rsidRPr="00121073">
        <w:rPr>
          <w:rStyle w:val="StyleUnderline"/>
        </w:rPr>
        <w:t>about propaganda masquerading as scholarship: work</w:t>
      </w:r>
      <w:r>
        <w:rPr>
          <w:rStyle w:val="StyleUnderline"/>
        </w:rPr>
        <w:t xml:space="preserve"> </w:t>
      </w:r>
      <w:r w:rsidRPr="00121073">
        <w:rPr>
          <w:rStyle w:val="StyleUnderline"/>
        </w:rPr>
        <w:t>that was “</w:t>
      </w:r>
      <w:r w:rsidRPr="00121073">
        <w:rPr>
          <w:sz w:val="16"/>
        </w:rPr>
        <w:t xml:space="preserve">on the whole pathetically over-corrective, </w:t>
      </w:r>
      <w:r w:rsidRPr="00121073">
        <w:rPr>
          <w:rStyle w:val="StyleUnderline"/>
        </w:rPr>
        <w:t>ridiculously over-laudatory;</w:t>
      </w:r>
      <w:r>
        <w:rPr>
          <w:rStyle w:val="StyleUnderline"/>
        </w:rPr>
        <w:t xml:space="preserve"> </w:t>
      </w:r>
      <w:r w:rsidRPr="00121073">
        <w:rPr>
          <w:rStyle w:val="Emphasis"/>
        </w:rPr>
        <w:t>apologetics turned into biography</w:t>
      </w:r>
      <w:r w:rsidRPr="00121073">
        <w:rPr>
          <w:sz w:val="16"/>
        </w:rPr>
        <w:t xml:space="preserve">,” </w:t>
      </w:r>
      <w:r w:rsidRPr="00121073">
        <w:rPr>
          <w:rStyle w:val="StyleUnderline"/>
        </w:rPr>
        <w:t>work marred at its core by “puerile controversy</w:t>
      </w:r>
      <w:r>
        <w:rPr>
          <w:rStyle w:val="StyleUnderline"/>
        </w:rPr>
        <w:t xml:space="preserve"> </w:t>
      </w:r>
      <w:r w:rsidRPr="00121073">
        <w:rPr>
          <w:rStyle w:val="StyleUnderline"/>
        </w:rPr>
        <w:t>and petty braggadocio,” work that “has glibly tried to prove half of the</w:t>
      </w:r>
      <w:r>
        <w:rPr>
          <w:rStyle w:val="StyleUnderline"/>
        </w:rPr>
        <w:t xml:space="preserve"> </w:t>
      </w:r>
      <w:r w:rsidRPr="00121073">
        <w:rPr>
          <w:rStyle w:val="StyleUnderline"/>
        </w:rPr>
        <w:t>world’s geniuses to have been Negroes and to trace the pedigree of the</w:t>
      </w:r>
      <w:r>
        <w:rPr>
          <w:rStyle w:val="StyleUnderline"/>
        </w:rPr>
        <w:t xml:space="preserve"> </w:t>
      </w:r>
      <w:r w:rsidRPr="00121073">
        <w:rPr>
          <w:rStyle w:val="StyleUnderline"/>
        </w:rPr>
        <w:t>nineteenth-century Americans from the Queen of Sheba</w:t>
      </w:r>
      <w:r w:rsidRPr="00121073">
        <w:rPr>
          <w:sz w:val="16"/>
        </w:rPr>
        <w:t xml:space="preserve">.” The great black intellectual and activist W. E. B. </w:t>
      </w:r>
      <w:r w:rsidRPr="00052AFE">
        <w:rPr>
          <w:rStyle w:val="StyleUnderline"/>
          <w:highlight w:val="yellow"/>
        </w:rPr>
        <w:t>Du Bois</w:t>
      </w:r>
      <w:r w:rsidRPr="00121073">
        <w:rPr>
          <w:sz w:val="16"/>
        </w:rPr>
        <w:t xml:space="preserve"> himself, writing in 1933, </w:t>
      </w:r>
      <w:r w:rsidRPr="00052AFE">
        <w:rPr>
          <w:rStyle w:val="StyleUnderline"/>
          <w:highlight w:val="yellow"/>
        </w:rPr>
        <w:t>warned black scholars against</w:t>
      </w:r>
      <w:r w:rsidRPr="00121073">
        <w:rPr>
          <w:sz w:val="16"/>
        </w:rPr>
        <w:t xml:space="preserve"> “whitewashing or </w:t>
      </w:r>
      <w:r w:rsidRPr="00052AFE">
        <w:rPr>
          <w:rStyle w:val="StyleUnderline"/>
          <w:highlight w:val="yellow"/>
        </w:rPr>
        <w:t>translating wish into fact</w:t>
      </w:r>
      <w:r w:rsidRPr="00121073">
        <w:rPr>
          <w:rStyle w:val="StyleUnderline"/>
        </w:rPr>
        <w:t>.”</w:t>
      </w:r>
      <w:r>
        <w:rPr>
          <w:rStyle w:val="StyleUnderline"/>
        </w:rPr>
        <w:t xml:space="preserve"> </w:t>
      </w:r>
      <w:r w:rsidRPr="00121073">
        <w:rPr>
          <w:sz w:val="16"/>
        </w:rPr>
        <w:t xml:space="preserve">Closer to our own time, the sociologist Orlando </w:t>
      </w:r>
      <w:r w:rsidRPr="00052AFE">
        <w:rPr>
          <w:rStyle w:val="StyleUnderline"/>
          <w:highlight w:val="yellow"/>
        </w:rPr>
        <w:t>Patterson</w:t>
      </w:r>
      <w:r w:rsidRPr="00121073">
        <w:rPr>
          <w:rStyle w:val="StyleUnderline"/>
        </w:rPr>
        <w:t xml:space="preserve"> memorably warned</w:t>
      </w:r>
      <w:r>
        <w:rPr>
          <w:rStyle w:val="StyleUnderline"/>
        </w:rPr>
        <w:t xml:space="preserve"> </w:t>
      </w:r>
      <w:r w:rsidRPr="00052AFE">
        <w:rPr>
          <w:rStyle w:val="StyleUnderline"/>
          <w:highlight w:val="yellow"/>
        </w:rPr>
        <w:t>against</w:t>
      </w:r>
      <w:r w:rsidRPr="00121073">
        <w:rPr>
          <w:rStyle w:val="StyleUnderline"/>
        </w:rPr>
        <w:t xml:space="preserve"> </w:t>
      </w:r>
      <w:r w:rsidRPr="00121073">
        <w:rPr>
          <w:sz w:val="16"/>
        </w:rPr>
        <w:t xml:space="preserve">the sort of </w:t>
      </w:r>
      <w:r w:rsidRPr="00121073">
        <w:rPr>
          <w:rStyle w:val="StyleUnderline"/>
        </w:rPr>
        <w:t>Black Studies</w:t>
      </w:r>
      <w:r w:rsidRPr="00121073">
        <w:rPr>
          <w:sz w:val="16"/>
        </w:rPr>
        <w:t xml:space="preserve"> programs </w:t>
      </w:r>
      <w:r w:rsidRPr="00121073">
        <w:rPr>
          <w:rStyle w:val="StyleUnderline"/>
        </w:rPr>
        <w:t>that utilize the “three P’s</w:t>
      </w:r>
      <w:r w:rsidRPr="00121073">
        <w:rPr>
          <w:sz w:val="16"/>
        </w:rPr>
        <w:t xml:space="preserve"> approach </w:t>
      </w:r>
      <w:r w:rsidRPr="00121073">
        <w:rPr>
          <w:rStyle w:val="StyleUnderline"/>
        </w:rPr>
        <w:t xml:space="preserve">– </w:t>
      </w:r>
      <w:r w:rsidRPr="00052AFE">
        <w:rPr>
          <w:rStyle w:val="StyleUnderline"/>
          <w:highlight w:val="yellow"/>
        </w:rPr>
        <w:t>black history as</w:t>
      </w:r>
      <w:r w:rsidRPr="00121073">
        <w:rPr>
          <w:rStyle w:val="StyleUnderline"/>
        </w:rPr>
        <w:t xml:space="preserve"> the </w:t>
      </w:r>
      <w:r w:rsidRPr="00052AFE">
        <w:rPr>
          <w:rStyle w:val="StyleUnderline"/>
          <w:highlight w:val="yellow"/>
        </w:rPr>
        <w:t>discovery of princes, pyramids and pageantry</w:t>
      </w:r>
      <w:r w:rsidRPr="00121073">
        <w:rPr>
          <w:rStyle w:val="StyleUnderline"/>
        </w:rPr>
        <w:t>.” Such an</w:t>
      </w:r>
      <w:r>
        <w:rPr>
          <w:rStyle w:val="StyleUnderline"/>
        </w:rPr>
        <w:t xml:space="preserve"> </w:t>
      </w:r>
      <w:r w:rsidRPr="00121073">
        <w:rPr>
          <w:rStyle w:val="StyleUnderline"/>
        </w:rPr>
        <w:t>approach</w:t>
      </w:r>
      <w:r w:rsidRPr="00121073">
        <w:rPr>
          <w:sz w:val="16"/>
        </w:rPr>
        <w:t xml:space="preserve">, he argued, </w:t>
      </w:r>
      <w:r w:rsidRPr="00121073">
        <w:rPr>
          <w:rStyle w:val="Emphasis"/>
        </w:rPr>
        <w:t>“does violence to the facts . . . is ideologically bankrupt and</w:t>
      </w:r>
      <w:r>
        <w:rPr>
          <w:rStyle w:val="Emphasis"/>
        </w:rPr>
        <w:t xml:space="preserve"> </w:t>
      </w:r>
      <w:r w:rsidRPr="00121073">
        <w:rPr>
          <w:rStyle w:val="Emphasis"/>
        </w:rPr>
        <w:t>is methodologically and theoretically deficient.”</w:t>
      </w:r>
      <w:r>
        <w:rPr>
          <w:rStyle w:val="Emphasis"/>
        </w:rPr>
        <w:t xml:space="preserve"> </w:t>
      </w:r>
      <w:r w:rsidRPr="00052AFE">
        <w:rPr>
          <w:rStyle w:val="Emphasis"/>
          <w:highlight w:val="yellow"/>
        </w:rPr>
        <w:t xml:space="preserve">Would that these eloquent warnings </w:t>
      </w:r>
      <w:proofErr w:type="gramStart"/>
      <w:r w:rsidRPr="00052AFE">
        <w:rPr>
          <w:rStyle w:val="Emphasis"/>
          <w:highlight w:val="yellow"/>
        </w:rPr>
        <w:t>had</w:t>
      </w:r>
      <w:proofErr w:type="gramEnd"/>
      <w:r w:rsidRPr="00052AFE">
        <w:rPr>
          <w:rStyle w:val="Emphasis"/>
          <w:highlight w:val="yellow"/>
        </w:rPr>
        <w:t xml:space="preserve"> been heeded</w:t>
      </w:r>
      <w:r w:rsidRPr="00121073">
        <w:rPr>
          <w:sz w:val="16"/>
        </w:rPr>
        <w:t xml:space="preserve">. Today, scholars in the field of </w:t>
      </w:r>
      <w:proofErr w:type="gramStart"/>
      <w:r w:rsidRPr="00121073">
        <w:rPr>
          <w:sz w:val="16"/>
        </w:rPr>
        <w:t>African-American</w:t>
      </w:r>
      <w:proofErr w:type="gramEnd"/>
      <w:r w:rsidRPr="00121073">
        <w:rPr>
          <w:sz w:val="16"/>
        </w:rPr>
        <w:t xml:space="preserve"> Studies struggle to agree on the most basic facts of our history. </w:t>
      </w:r>
      <w:r w:rsidRPr="00121073">
        <w:rPr>
          <w:rStyle w:val="StyleUnderline"/>
        </w:rPr>
        <w:t>A vocal minority seeks the deepest truths about black America in</w:t>
      </w:r>
      <w:r>
        <w:rPr>
          <w:rStyle w:val="StyleUnderline"/>
        </w:rPr>
        <w:t xml:space="preserve"> </w:t>
      </w:r>
      <w:r w:rsidRPr="00121073">
        <w:rPr>
          <w:rStyle w:val="StyleUnderline"/>
        </w:rPr>
        <w:t>cultist, outlandish claims about the racial ancestry of Cleopatra or the genetics</w:t>
      </w:r>
      <w:r>
        <w:rPr>
          <w:rStyle w:val="StyleUnderline"/>
        </w:rPr>
        <w:t xml:space="preserve"> </w:t>
      </w:r>
      <w:r w:rsidRPr="00121073">
        <w:rPr>
          <w:rStyle w:val="StyleUnderline"/>
        </w:rPr>
        <w:t>of “souls.” It’s within this turbulent context that questions about the relation</w:t>
      </w:r>
      <w:r>
        <w:rPr>
          <w:rStyle w:val="StyleUnderline"/>
        </w:rPr>
        <w:t xml:space="preserve"> </w:t>
      </w:r>
      <w:r w:rsidRPr="00121073">
        <w:rPr>
          <w:rStyle w:val="StyleUnderline"/>
        </w:rPr>
        <w:t xml:space="preserve">between </w:t>
      </w:r>
      <w:r w:rsidRPr="00121073">
        <w:rPr>
          <w:rStyle w:val="Emphasis"/>
        </w:rPr>
        <w:t>scholarship and activism</w:t>
      </w:r>
      <w:r w:rsidRPr="00121073">
        <w:rPr>
          <w:rStyle w:val="StyleUnderline"/>
        </w:rPr>
        <w:t xml:space="preserve"> inevitably arise</w:t>
      </w:r>
      <w:r w:rsidRPr="00121073">
        <w:rPr>
          <w:sz w:val="16"/>
        </w:rPr>
        <w:t xml:space="preserve">. Intellectuals like </w:t>
      </w:r>
      <w:r w:rsidRPr="00052AFE">
        <w:rPr>
          <w:rStyle w:val="StyleUnderline"/>
          <w:highlight w:val="yellow"/>
        </w:rPr>
        <w:t>Schomburg and Du Bois</w:t>
      </w:r>
      <w:r w:rsidRPr="00121073">
        <w:rPr>
          <w:rStyle w:val="StyleUnderline"/>
        </w:rPr>
        <w:t xml:space="preserve"> thought</w:t>
      </w:r>
      <w:r w:rsidRPr="00121073">
        <w:rPr>
          <w:sz w:val="16"/>
        </w:rPr>
        <w:t xml:space="preserve"> that </w:t>
      </w:r>
      <w:r w:rsidRPr="00121073">
        <w:rPr>
          <w:rStyle w:val="StyleUnderline"/>
        </w:rPr>
        <w:t>all scholarship about</w:t>
      </w:r>
      <w:r>
        <w:rPr>
          <w:rStyle w:val="StyleUnderline"/>
        </w:rPr>
        <w:t xml:space="preserve"> </w:t>
      </w:r>
      <w:r w:rsidRPr="00121073">
        <w:rPr>
          <w:rStyle w:val="StyleUnderline"/>
        </w:rPr>
        <w:t>“the Negro would be political</w:t>
      </w:r>
      <w:r w:rsidRPr="00121073">
        <w:rPr>
          <w:sz w:val="16"/>
        </w:rPr>
        <w:t xml:space="preserve">,” either implicitly or explicitly, given the fact that, as Schomburg put it, “The Negro has been a man without history because he has been considered a man without a worthy culture.” That’s why even Schomburg, a man who loved the library like life itself, argued for what he called an a priori “racial motive” in black scholarship, while Du Bois stressed that “the American Negro problem is and must be the center” of the scholarly concerns of the “college-bred Negro.” Since few, if any, colleges and universities offered courses that included content about African Americans, </w:t>
      </w:r>
      <w:r w:rsidRPr="00121073">
        <w:rPr>
          <w:rStyle w:val="StyleUnderline"/>
        </w:rPr>
        <w:t xml:space="preserve">they </w:t>
      </w:r>
      <w:r w:rsidRPr="00052AFE">
        <w:rPr>
          <w:rStyle w:val="StyleUnderline"/>
          <w:highlight w:val="yellow"/>
        </w:rPr>
        <w:t>viewed the scholar’s task</w:t>
      </w:r>
      <w:r w:rsidRPr="00121073">
        <w:rPr>
          <w:sz w:val="16"/>
        </w:rPr>
        <w:t xml:space="preserve"> – and his gift to the broader culture – </w:t>
      </w:r>
      <w:r w:rsidRPr="00052AFE">
        <w:rPr>
          <w:rStyle w:val="Emphasis"/>
          <w:highlight w:val="yellow"/>
        </w:rPr>
        <w:t>as contributing to political progress</w:t>
      </w:r>
      <w:r>
        <w:rPr>
          <w:rStyle w:val="Emphasis"/>
        </w:rPr>
        <w:t xml:space="preserve"> </w:t>
      </w:r>
      <w:r w:rsidRPr="00121073">
        <w:rPr>
          <w:rStyle w:val="Emphasis"/>
        </w:rPr>
        <w:t xml:space="preserve">by </w:t>
      </w:r>
      <w:r w:rsidRPr="00052AFE">
        <w:rPr>
          <w:rStyle w:val="Emphasis"/>
          <w:highlight w:val="yellow"/>
        </w:rPr>
        <w:t>establishing the worth of the black culture in the court of academic</w:t>
      </w:r>
      <w:r w:rsidRPr="00121073">
        <w:rPr>
          <w:rStyle w:val="Emphasis"/>
        </w:rPr>
        <w:t xml:space="preserve"> and public</w:t>
      </w:r>
      <w:r>
        <w:rPr>
          <w:rStyle w:val="Emphasis"/>
        </w:rPr>
        <w:t xml:space="preserve"> </w:t>
      </w:r>
      <w:r w:rsidRPr="00052AFE">
        <w:rPr>
          <w:rStyle w:val="Emphasis"/>
          <w:highlight w:val="yellow"/>
        </w:rPr>
        <w:t>opinion.</w:t>
      </w:r>
      <w:r>
        <w:rPr>
          <w:rStyle w:val="Emphasis"/>
        </w:rPr>
        <w:t xml:space="preserve"> </w:t>
      </w:r>
      <w:r w:rsidRPr="00121073">
        <w:rPr>
          <w:sz w:val="16"/>
        </w:rPr>
        <w:t xml:space="preserve">In truth, the ideal of </w:t>
      </w:r>
      <w:r w:rsidRPr="00121073">
        <w:rPr>
          <w:rStyle w:val="StyleUnderline"/>
        </w:rPr>
        <w:t>wholly disinterested scholarship</w:t>
      </w:r>
      <w:r w:rsidRPr="00121073">
        <w:rPr>
          <w:sz w:val="16"/>
        </w:rPr>
        <w:t xml:space="preserve"> – in any field of research –</w:t>
      </w:r>
      <w:r w:rsidRPr="00121073">
        <w:rPr>
          <w:rStyle w:val="StyleUnderline"/>
        </w:rPr>
        <w:t xml:space="preserve"> will probably remain</w:t>
      </w:r>
      <w:r w:rsidRPr="00121073">
        <w:rPr>
          <w:sz w:val="16"/>
        </w:rPr>
        <w:t xml:space="preserve"> an </w:t>
      </w:r>
      <w:r w:rsidRPr="00121073">
        <w:rPr>
          <w:rStyle w:val="StyleUnderline"/>
        </w:rPr>
        <w:t>elusive</w:t>
      </w:r>
      <w:r w:rsidRPr="00121073">
        <w:rPr>
          <w:sz w:val="16"/>
        </w:rPr>
        <w:t xml:space="preserve"> one. </w:t>
      </w:r>
      <w:r w:rsidRPr="00121073">
        <w:rPr>
          <w:rStyle w:val="StyleUnderline"/>
        </w:rPr>
        <w:t>But it’s one thing to acknowledge the</w:t>
      </w:r>
      <w:r>
        <w:rPr>
          <w:rStyle w:val="StyleUnderline"/>
        </w:rPr>
        <w:t xml:space="preserve"> </w:t>
      </w:r>
      <w:r w:rsidRPr="00121073">
        <w:rPr>
          <w:rStyle w:val="StyleUnderline"/>
        </w:rPr>
        <w:t>political valence of even the “purest” scholarship</w:t>
      </w:r>
      <w:r w:rsidRPr="00121073">
        <w:rPr>
          <w:sz w:val="16"/>
        </w:rPr>
        <w:t xml:space="preserve">; </w:t>
      </w:r>
      <w:r w:rsidRPr="00121073">
        <w:rPr>
          <w:rStyle w:val="StyleUnderline"/>
        </w:rPr>
        <w:t xml:space="preserve">it’s another to demand of </w:t>
      </w:r>
      <w:proofErr w:type="gramStart"/>
      <w:r w:rsidRPr="00121073">
        <w:rPr>
          <w:rStyle w:val="StyleUnderline"/>
        </w:rPr>
        <w:t>it</w:t>
      </w:r>
      <w:proofErr w:type="gramEnd"/>
      <w:r>
        <w:rPr>
          <w:rStyle w:val="StyleUnderline"/>
        </w:rPr>
        <w:t xml:space="preserve"> </w:t>
      </w:r>
      <w:r w:rsidRPr="00121073">
        <w:rPr>
          <w:rStyle w:val="StyleUnderline"/>
        </w:rPr>
        <w:t>immediate political utility.</w:t>
      </w:r>
      <w:r w:rsidRPr="00121073">
        <w:rPr>
          <w:sz w:val="16"/>
        </w:rPr>
        <w:t xml:space="preserve"> </w:t>
      </w:r>
      <w:r w:rsidRPr="00121073">
        <w:rPr>
          <w:rStyle w:val="StyleUnderline"/>
        </w:rPr>
        <w:t>The ideal of knowledge for its own sake</w:t>
      </w:r>
      <w:r w:rsidRPr="00121073">
        <w:rPr>
          <w:sz w:val="16"/>
        </w:rPr>
        <w:t xml:space="preserve"> – what Robert Nisbet once called the “academic dogma” – </w:t>
      </w:r>
      <w:r w:rsidRPr="00121073">
        <w:rPr>
          <w:rStyle w:val="StyleUnderline"/>
        </w:rPr>
        <w:t>may be unfashionable,</w:t>
      </w:r>
      <w:r w:rsidRPr="00121073">
        <w:rPr>
          <w:sz w:val="16"/>
        </w:rPr>
        <w:t xml:space="preserve"> and even unrealizable; </w:t>
      </w:r>
      <w:r w:rsidRPr="00121073">
        <w:rPr>
          <w:rStyle w:val="StyleUnderline"/>
        </w:rPr>
        <w:t>but it should command our respect all the same</w:t>
      </w:r>
      <w:r w:rsidRPr="00121073">
        <w:rPr>
          <w:sz w:val="16"/>
        </w:rPr>
        <w:t xml:space="preserve">. For </w:t>
      </w:r>
      <w:r w:rsidRPr="00121073">
        <w:rPr>
          <w:rStyle w:val="StyleUnderline"/>
        </w:rPr>
        <w:t>it remains the</w:t>
      </w:r>
      <w:r>
        <w:rPr>
          <w:rStyle w:val="StyleUnderline"/>
        </w:rPr>
        <w:t xml:space="preserve"> </w:t>
      </w:r>
      <w:r w:rsidRPr="00121073">
        <w:rPr>
          <w:rStyle w:val="StyleUnderline"/>
        </w:rPr>
        <w:t>basic rationale of the university</w:t>
      </w:r>
      <w:r w:rsidRPr="00121073">
        <w:rPr>
          <w:sz w:val="16"/>
        </w:rPr>
        <w:t xml:space="preserve">. </w:t>
      </w:r>
      <w:r w:rsidRPr="00121073">
        <w:rPr>
          <w:rStyle w:val="StyleUnderline"/>
        </w:rPr>
        <w:t>The scholar who analyzes</w:t>
      </w:r>
      <w:r w:rsidRPr="00121073">
        <w:rPr>
          <w:sz w:val="16"/>
        </w:rPr>
        <w:t xml:space="preserve"> the </w:t>
      </w:r>
      <w:r w:rsidRPr="00121073">
        <w:rPr>
          <w:rStyle w:val="StyleUnderline"/>
        </w:rPr>
        <w:t>nineteenth-century</w:t>
      </w:r>
      <w:r>
        <w:rPr>
          <w:rStyle w:val="StyleUnderline"/>
        </w:rPr>
        <w:t xml:space="preserve"> </w:t>
      </w:r>
      <w:r w:rsidRPr="00121073">
        <w:rPr>
          <w:rStyle w:val="StyleUnderline"/>
        </w:rPr>
        <w:t>slave narrative</w:t>
      </w:r>
      <w:r w:rsidRPr="00121073">
        <w:rPr>
          <w:sz w:val="16"/>
        </w:rPr>
        <w:t xml:space="preserve"> and its relation to the sentimental novel </w:t>
      </w:r>
      <w:r w:rsidRPr="00121073">
        <w:rPr>
          <w:rStyle w:val="StyleUnderline"/>
        </w:rPr>
        <w:t>shouldn’t feel guilty</w:t>
      </w:r>
      <w:r>
        <w:rPr>
          <w:rStyle w:val="StyleUnderline"/>
        </w:rPr>
        <w:t xml:space="preserve"> </w:t>
      </w:r>
      <w:r w:rsidRPr="00121073">
        <w:rPr>
          <w:rStyle w:val="StyleUnderline"/>
        </w:rPr>
        <w:t>because her research isn’t directly aiding the cause of distributive justice.</w:t>
      </w:r>
      <w:r>
        <w:rPr>
          <w:rStyle w:val="StyleUnderline"/>
        </w:rPr>
        <w:t xml:space="preserve"> </w:t>
      </w:r>
      <w:r w:rsidRPr="00121073">
        <w:rPr>
          <w:rStyle w:val="StyleUnderline"/>
        </w:rPr>
        <w:t xml:space="preserve">But </w:t>
      </w:r>
      <w:r w:rsidRPr="00052AFE">
        <w:rPr>
          <w:rStyle w:val="StyleUnderline"/>
          <w:highlight w:val="yellow"/>
        </w:rPr>
        <w:t>scholars are citizens</w:t>
      </w:r>
      <w:r w:rsidRPr="00121073">
        <w:rPr>
          <w:rStyle w:val="StyleUnderline"/>
        </w:rPr>
        <w:t>, too, and if it is wrongheaded to demand political</w:t>
      </w:r>
      <w:r>
        <w:rPr>
          <w:rStyle w:val="StyleUnderline"/>
        </w:rPr>
        <w:t xml:space="preserve"> </w:t>
      </w:r>
      <w:r w:rsidRPr="00121073">
        <w:rPr>
          <w:rStyle w:val="StyleUnderline"/>
        </w:rPr>
        <w:t xml:space="preserve">payoff from basic research, </w:t>
      </w:r>
      <w:r w:rsidRPr="00052AFE">
        <w:rPr>
          <w:rStyle w:val="StyleUnderline"/>
          <w:highlight w:val="yellow"/>
        </w:rPr>
        <w:t>it would</w:t>
      </w:r>
      <w:r w:rsidRPr="00121073">
        <w:rPr>
          <w:rStyle w:val="StyleUnderline"/>
        </w:rPr>
        <w:t xml:space="preserve"> be equally </w:t>
      </w:r>
      <w:r w:rsidRPr="00052AFE">
        <w:rPr>
          <w:rStyle w:val="StyleUnderline"/>
          <w:highlight w:val="yellow"/>
        </w:rPr>
        <w:t xml:space="preserve">untenable to demand that research be </w:t>
      </w:r>
      <w:r w:rsidRPr="00052AFE">
        <w:rPr>
          <w:rStyle w:val="Emphasis"/>
          <w:highlight w:val="yellow"/>
        </w:rPr>
        <w:t>quarantined from the real-world considerations that weigh so heavily upon us</w:t>
      </w:r>
      <w:r w:rsidRPr="00121073">
        <w:rPr>
          <w:sz w:val="16"/>
        </w:rPr>
        <w:t xml:space="preserve">. Elsewhere, I’ve called for departments of </w:t>
      </w:r>
      <w:proofErr w:type="gramStart"/>
      <w:r w:rsidRPr="00121073">
        <w:rPr>
          <w:sz w:val="16"/>
        </w:rPr>
        <w:t>African-American</w:t>
      </w:r>
      <w:proofErr w:type="gramEnd"/>
      <w:r w:rsidRPr="00121073">
        <w:rPr>
          <w:sz w:val="16"/>
        </w:rPr>
        <w:t xml:space="preserve"> Studies to join with historically black colleges and universities in establishing sophomore- and junior-year summer internships for community development (through organizations like the NAACP and the Children’s Defense Fund) to combat teenage pregnancy, so-called black-on-black homicide, and the transmission of HIV. Yet </w:t>
      </w:r>
      <w:r w:rsidRPr="00052AFE">
        <w:rPr>
          <w:rStyle w:val="StyleUnderline"/>
          <w:highlight w:val="yellow"/>
        </w:rPr>
        <w:t>those who</w:t>
      </w:r>
      <w:r w:rsidRPr="00121073">
        <w:rPr>
          <w:rStyle w:val="StyleUnderline"/>
        </w:rPr>
        <w:t xml:space="preserve"> would </w:t>
      </w:r>
      <w:proofErr w:type="gramStart"/>
      <w:r w:rsidRPr="00052AFE">
        <w:rPr>
          <w:rStyle w:val="StyleUnderline"/>
          <w:highlight w:val="yellow"/>
        </w:rPr>
        <w:t>enlist</w:t>
      </w:r>
      <w:proofErr w:type="gramEnd"/>
      <w:r w:rsidRPr="00052AFE">
        <w:rPr>
          <w:rStyle w:val="StyleUnderline"/>
          <w:highlight w:val="yellow"/>
        </w:rPr>
        <w:t xml:space="preserve"> the academy in</w:t>
      </w:r>
      <w:r w:rsidRPr="00121073">
        <w:rPr>
          <w:rStyle w:val="StyleUnderline"/>
        </w:rPr>
        <w:t xml:space="preserve"> the cause of </w:t>
      </w:r>
      <w:r w:rsidRPr="00052AFE">
        <w:rPr>
          <w:rStyle w:val="StyleUnderline"/>
          <w:highlight w:val="yellow"/>
        </w:rPr>
        <w:t>activism must confront</w:t>
      </w:r>
      <w:r>
        <w:rPr>
          <w:rStyle w:val="StyleUnderline"/>
        </w:rPr>
        <w:t xml:space="preserve"> </w:t>
      </w:r>
      <w:r w:rsidRPr="00121073">
        <w:rPr>
          <w:rStyle w:val="StyleUnderline"/>
        </w:rPr>
        <w:t xml:space="preserve">the awkward fact that </w:t>
      </w:r>
      <w:r w:rsidRPr="00121073">
        <w:rPr>
          <w:rStyle w:val="Emphasis"/>
        </w:rPr>
        <w:t xml:space="preserve">the </w:t>
      </w:r>
      <w:r w:rsidRPr="00052AFE">
        <w:rPr>
          <w:rStyle w:val="Emphasis"/>
          <w:highlight w:val="yellow"/>
        </w:rPr>
        <w:t>political views of academics</w:t>
      </w:r>
      <w:r w:rsidRPr="00121073">
        <w:rPr>
          <w:rStyle w:val="Emphasis"/>
        </w:rPr>
        <w:t xml:space="preserve"> </w:t>
      </w:r>
      <w:r w:rsidRPr="00052AFE">
        <w:rPr>
          <w:rStyle w:val="Emphasis"/>
          <w:highlight w:val="yellow"/>
        </w:rPr>
        <w:t>can no more be regimented than</w:t>
      </w:r>
      <w:r w:rsidRPr="00121073">
        <w:rPr>
          <w:rStyle w:val="Emphasis"/>
        </w:rPr>
        <w:t xml:space="preserve"> their </w:t>
      </w:r>
      <w:r w:rsidRPr="00052AFE">
        <w:rPr>
          <w:rStyle w:val="Emphasis"/>
          <w:highlight w:val="yellow"/>
        </w:rPr>
        <w:t>scholarly opinions</w:t>
      </w:r>
      <w:r w:rsidRPr="00121073">
        <w:rPr>
          <w:sz w:val="16"/>
        </w:rPr>
        <w:t xml:space="preserve">. </w:t>
      </w:r>
      <w:r w:rsidRPr="00052AFE">
        <w:rPr>
          <w:rStyle w:val="StyleUnderline"/>
          <w:highlight w:val="yellow"/>
        </w:rPr>
        <w:t>In the socialist tradition</w:t>
      </w:r>
      <w:r w:rsidRPr="00121073">
        <w:rPr>
          <w:sz w:val="16"/>
        </w:rPr>
        <w:t xml:space="preserve"> thoughtful </w:t>
      </w:r>
      <w:r w:rsidRPr="00121073">
        <w:rPr>
          <w:rStyle w:val="StyleUnderline"/>
        </w:rPr>
        <w:t>work on the</w:t>
      </w:r>
      <w:r>
        <w:rPr>
          <w:rStyle w:val="StyleUnderline"/>
        </w:rPr>
        <w:t xml:space="preserve"> </w:t>
      </w:r>
      <w:r w:rsidRPr="00121073">
        <w:rPr>
          <w:rStyle w:val="StyleUnderline"/>
        </w:rPr>
        <w:t>political economy of black America has been done</w:t>
      </w:r>
      <w:r w:rsidRPr="00121073">
        <w:rPr>
          <w:sz w:val="16"/>
        </w:rPr>
        <w:t xml:space="preserve"> by such scholars as Gerald </w:t>
      </w:r>
      <w:r w:rsidRPr="00121073">
        <w:rPr>
          <w:rStyle w:val="StyleUnderline"/>
        </w:rPr>
        <w:t>H</w:t>
      </w:r>
      <w:r w:rsidRPr="00052AFE">
        <w:rPr>
          <w:rStyle w:val="StyleUnderline"/>
          <w:highlight w:val="yellow"/>
        </w:rPr>
        <w:t>orne</w:t>
      </w:r>
      <w:r w:rsidRPr="00121073">
        <w:rPr>
          <w:sz w:val="16"/>
        </w:rPr>
        <w:t xml:space="preserve">, Adolph </w:t>
      </w:r>
      <w:r w:rsidRPr="00121073">
        <w:rPr>
          <w:rStyle w:val="Emphasis"/>
        </w:rPr>
        <w:t>R</w:t>
      </w:r>
      <w:r w:rsidRPr="00052AFE">
        <w:rPr>
          <w:rStyle w:val="Emphasis"/>
          <w:highlight w:val="yellow"/>
        </w:rPr>
        <w:t>eed</w:t>
      </w:r>
      <w:r w:rsidRPr="00121073">
        <w:rPr>
          <w:sz w:val="16"/>
        </w:rPr>
        <w:t xml:space="preserve">, </w:t>
      </w:r>
      <w:r w:rsidRPr="00121073">
        <w:rPr>
          <w:rStyle w:val="StyleUnderline"/>
        </w:rPr>
        <w:t>and</w:t>
      </w:r>
      <w:r w:rsidRPr="00121073">
        <w:rPr>
          <w:sz w:val="16"/>
        </w:rPr>
        <w:t xml:space="preserve"> Manning </w:t>
      </w:r>
      <w:r w:rsidRPr="00121073">
        <w:rPr>
          <w:rStyle w:val="StyleUnderline"/>
        </w:rPr>
        <w:t>M</w:t>
      </w:r>
      <w:r w:rsidRPr="00052AFE">
        <w:rPr>
          <w:rStyle w:val="StyleUnderline"/>
          <w:highlight w:val="yellow"/>
        </w:rPr>
        <w:t>arable</w:t>
      </w:r>
      <w:r w:rsidRPr="00121073">
        <w:rPr>
          <w:rStyle w:val="StyleUnderline"/>
        </w:rPr>
        <w:t xml:space="preserve">, who </w:t>
      </w:r>
      <w:r w:rsidRPr="00052AFE">
        <w:rPr>
          <w:rStyle w:val="StyleUnderline"/>
          <w:highlight w:val="yellow"/>
        </w:rPr>
        <w:t>urge us to rethink</w:t>
      </w:r>
      <w:r w:rsidRPr="00121073">
        <w:rPr>
          <w:rStyle w:val="StyleUnderline"/>
        </w:rPr>
        <w:t xml:space="preserve"> the </w:t>
      </w:r>
      <w:r w:rsidRPr="00052AFE">
        <w:rPr>
          <w:rStyle w:val="StyleUnderline"/>
          <w:highlight w:val="yellow"/>
        </w:rPr>
        <w:t>basic institutions of Western liberal democracy. In a conservative vein</w:t>
      </w:r>
      <w:r w:rsidRPr="00121073">
        <w:rPr>
          <w:rStyle w:val="StyleUnderline"/>
        </w:rPr>
        <w:t>,</w:t>
      </w:r>
      <w:r w:rsidRPr="00121073">
        <w:rPr>
          <w:sz w:val="16"/>
        </w:rPr>
        <w:t xml:space="preserve"> such black scholars as Thomas </w:t>
      </w:r>
      <w:r w:rsidRPr="00052AFE">
        <w:rPr>
          <w:rStyle w:val="StyleUnderline"/>
          <w:highlight w:val="yellow"/>
        </w:rPr>
        <w:t>Sowell and</w:t>
      </w:r>
      <w:r w:rsidRPr="00121073">
        <w:rPr>
          <w:sz w:val="16"/>
        </w:rPr>
        <w:t xml:space="preserve"> Walter </w:t>
      </w:r>
      <w:r w:rsidRPr="00121073">
        <w:rPr>
          <w:rStyle w:val="StyleUnderline"/>
        </w:rPr>
        <w:t>W</w:t>
      </w:r>
      <w:r w:rsidRPr="00052AFE">
        <w:rPr>
          <w:rStyle w:val="StyleUnderline"/>
          <w:highlight w:val="yellow"/>
        </w:rPr>
        <w:t>illiams</w:t>
      </w:r>
      <w:r w:rsidRPr="00121073">
        <w:rPr>
          <w:rStyle w:val="StyleUnderline"/>
        </w:rPr>
        <w:t xml:space="preserve"> have ar</w:t>
      </w:r>
      <w:r w:rsidRPr="00052AFE">
        <w:rPr>
          <w:rStyle w:val="StyleUnderline"/>
          <w:highlight w:val="yellow"/>
        </w:rPr>
        <w:t>gued</w:t>
      </w:r>
      <w:r w:rsidRPr="00121073">
        <w:rPr>
          <w:sz w:val="16"/>
        </w:rPr>
        <w:t xml:space="preserve"> that </w:t>
      </w:r>
      <w:r w:rsidRPr="00121073">
        <w:rPr>
          <w:rStyle w:val="StyleUnderline"/>
        </w:rPr>
        <w:t xml:space="preserve">the </w:t>
      </w:r>
      <w:r w:rsidRPr="00052AFE">
        <w:rPr>
          <w:rStyle w:val="StyleUnderline"/>
          <w:highlight w:val="yellow"/>
        </w:rPr>
        <w:t>problems</w:t>
      </w:r>
      <w:r>
        <w:rPr>
          <w:rStyle w:val="StyleUnderline"/>
        </w:rPr>
        <w:t xml:space="preserve"> </w:t>
      </w:r>
      <w:r w:rsidRPr="00121073">
        <w:rPr>
          <w:rStyle w:val="StyleUnderline"/>
        </w:rPr>
        <w:t xml:space="preserve">of black America </w:t>
      </w:r>
      <w:r w:rsidRPr="00052AFE">
        <w:rPr>
          <w:rStyle w:val="StyleUnderline"/>
          <w:highlight w:val="yellow"/>
        </w:rPr>
        <w:t>must be addressed</w:t>
      </w:r>
      <w:r w:rsidRPr="00121073">
        <w:rPr>
          <w:rStyle w:val="StyleUnderline"/>
        </w:rPr>
        <w:t xml:space="preserve"> primarily </w:t>
      </w:r>
      <w:r w:rsidRPr="00052AFE">
        <w:rPr>
          <w:rStyle w:val="StyleUnderline"/>
          <w:highlight w:val="yellow"/>
        </w:rPr>
        <w:t>through voluntarist means</w:t>
      </w:r>
      <w:r w:rsidRPr="00121073">
        <w:rPr>
          <w:rStyle w:val="StyleUnderline"/>
        </w:rPr>
        <w:t>.</w:t>
      </w:r>
      <w:r>
        <w:rPr>
          <w:rStyle w:val="StyleUnderline"/>
        </w:rPr>
        <w:t xml:space="preserve"> </w:t>
      </w:r>
      <w:r w:rsidRPr="00121073">
        <w:rPr>
          <w:rStyle w:val="Emphasis"/>
        </w:rPr>
        <w:t xml:space="preserve">Obviously, </w:t>
      </w:r>
      <w:r w:rsidRPr="00052AFE">
        <w:rPr>
          <w:rStyle w:val="Emphasis"/>
          <w:highlight w:val="yellow"/>
        </w:rPr>
        <w:t>both positions cannot be correct</w:t>
      </w:r>
      <w:r w:rsidRPr="00121073">
        <w:rPr>
          <w:rStyle w:val="Emphasis"/>
        </w:rPr>
        <w:t>, but you can’t gauge their validity</w:t>
      </w:r>
      <w:r>
        <w:rPr>
          <w:rStyle w:val="Emphasis"/>
        </w:rPr>
        <w:t xml:space="preserve"> </w:t>
      </w:r>
      <w:r w:rsidRPr="00121073">
        <w:rPr>
          <w:rStyle w:val="Emphasis"/>
        </w:rPr>
        <w:t>by the relative compassion or commitment of their proponents.</w:t>
      </w:r>
      <w:r w:rsidRPr="00121073">
        <w:rPr>
          <w:sz w:val="16"/>
        </w:rPr>
        <w:t xml:space="preserve"> </w:t>
      </w:r>
      <w:r w:rsidRPr="00052AFE">
        <w:rPr>
          <w:rStyle w:val="Emphasis"/>
          <w:highlight w:val="yellow"/>
        </w:rPr>
        <w:t>Policy disputes must be subjected to intellectual analysis</w:t>
      </w:r>
      <w:r w:rsidRPr="00121073">
        <w:rPr>
          <w:rStyle w:val="Emphasis"/>
        </w:rPr>
        <w:t xml:space="preserve">, performed </w:t>
      </w:r>
      <w:r w:rsidRPr="00052AFE">
        <w:rPr>
          <w:rStyle w:val="Emphasis"/>
          <w:highlight w:val="yellow"/>
        </w:rPr>
        <w:t>without a thumb on the scale</w:t>
      </w:r>
      <w:r w:rsidRPr="00121073">
        <w:rPr>
          <w:rStyle w:val="Emphasis"/>
        </w:rPr>
        <w:t>.</w:t>
      </w:r>
      <w:r w:rsidRPr="00121073">
        <w:rPr>
          <w:sz w:val="16"/>
        </w:rPr>
        <w:t xml:space="preserve"> And </w:t>
      </w:r>
      <w:r w:rsidRPr="00052AFE">
        <w:rPr>
          <w:rStyle w:val="StyleUnderline"/>
          <w:highlight w:val="yellow"/>
        </w:rPr>
        <w:t>it would be bitterly ironic if a field</w:t>
      </w:r>
      <w:r w:rsidRPr="00121073">
        <w:rPr>
          <w:rStyle w:val="StyleUnderline"/>
        </w:rPr>
        <w:t xml:space="preserve"> that was </w:t>
      </w:r>
      <w:r w:rsidRPr="00052AFE">
        <w:rPr>
          <w:rStyle w:val="StyleUnderline"/>
          <w:highlight w:val="yellow"/>
        </w:rPr>
        <w:t xml:space="preserve">founded upon a </w:t>
      </w:r>
      <w:proofErr w:type="gramStart"/>
      <w:r w:rsidRPr="00052AFE">
        <w:rPr>
          <w:rStyle w:val="StyleUnderline"/>
          <w:highlight w:val="yellow"/>
        </w:rPr>
        <w:t>protest against</w:t>
      </w:r>
      <w:proofErr w:type="gramEnd"/>
      <w:r w:rsidRPr="00052AFE">
        <w:rPr>
          <w:rStyle w:val="StyleUnderline"/>
          <w:highlight w:val="yellow"/>
        </w:rPr>
        <w:t xml:space="preserve"> exclusion should </w:t>
      </w:r>
      <w:r w:rsidRPr="00052AFE">
        <w:rPr>
          <w:rStyle w:val="Emphasis"/>
          <w:highlight w:val="yellow"/>
        </w:rPr>
        <w:t>itself become fearful of pluralism</w:t>
      </w:r>
      <w:r w:rsidRPr="00121073">
        <w:rPr>
          <w:sz w:val="16"/>
        </w:rPr>
        <w:t xml:space="preserve">, either </w:t>
      </w:r>
      <w:r w:rsidRPr="00121073">
        <w:rPr>
          <w:rStyle w:val="Emphasis"/>
        </w:rPr>
        <w:t>intellectual or</w:t>
      </w:r>
      <w:r>
        <w:rPr>
          <w:rStyle w:val="Emphasis"/>
        </w:rPr>
        <w:t xml:space="preserve"> </w:t>
      </w:r>
      <w:r w:rsidRPr="00121073">
        <w:rPr>
          <w:rStyle w:val="Emphasis"/>
        </w:rPr>
        <w:t>political.</w:t>
      </w:r>
      <w:r>
        <w:rPr>
          <w:rStyle w:val="Emphasis"/>
        </w:rPr>
        <w:t xml:space="preserve"> </w:t>
      </w:r>
      <w:r w:rsidRPr="00121073">
        <w:rPr>
          <w:rStyle w:val="Emphasis"/>
        </w:rPr>
        <w:t>A typically vanguardist form of scholarly vanity is</w:t>
      </w:r>
      <w:r w:rsidRPr="00121073">
        <w:rPr>
          <w:sz w:val="16"/>
        </w:rPr>
        <w:t xml:space="preserve">, of course, </w:t>
      </w:r>
      <w:r w:rsidRPr="00121073">
        <w:rPr>
          <w:rStyle w:val="StyleUnderline"/>
        </w:rPr>
        <w:t>to suppose that</w:t>
      </w:r>
      <w:r>
        <w:rPr>
          <w:rStyle w:val="StyleUnderline"/>
        </w:rPr>
        <w:t xml:space="preserve"> </w:t>
      </w:r>
      <w:r w:rsidRPr="00121073">
        <w:rPr>
          <w:rStyle w:val="StyleUnderline"/>
        </w:rPr>
        <w:t xml:space="preserve">we have a unique purchase </w:t>
      </w:r>
      <w:proofErr w:type="gramStart"/>
      <w:r w:rsidRPr="00121073">
        <w:rPr>
          <w:rStyle w:val="StyleUnderline"/>
        </w:rPr>
        <w:t>on</w:t>
      </w:r>
      <w:proofErr w:type="gramEnd"/>
      <w:r w:rsidRPr="00121073">
        <w:rPr>
          <w:rStyle w:val="StyleUnderline"/>
        </w:rPr>
        <w:t xml:space="preserve"> political wisdom, beyond the reach of ordinary</w:t>
      </w:r>
      <w:r>
        <w:rPr>
          <w:rStyle w:val="StyleUnderline"/>
        </w:rPr>
        <w:t xml:space="preserve"> </w:t>
      </w:r>
      <w:r w:rsidRPr="00121073">
        <w:rPr>
          <w:rStyle w:val="StyleUnderline"/>
        </w:rPr>
        <w:t>citizens</w:t>
      </w:r>
      <w:r w:rsidRPr="00121073">
        <w:rPr>
          <w:sz w:val="16"/>
        </w:rPr>
        <w:t xml:space="preserve">. Yet, </w:t>
      </w:r>
      <w:r w:rsidRPr="00121073">
        <w:rPr>
          <w:rStyle w:val="StyleUnderline"/>
        </w:rPr>
        <w:t xml:space="preserve">in the case of </w:t>
      </w:r>
      <w:proofErr w:type="gramStart"/>
      <w:r w:rsidRPr="00121073">
        <w:rPr>
          <w:rStyle w:val="StyleUnderline"/>
        </w:rPr>
        <w:t>African-American</w:t>
      </w:r>
      <w:proofErr w:type="gramEnd"/>
      <w:r w:rsidRPr="00121073">
        <w:rPr>
          <w:rStyle w:val="StyleUnderline"/>
        </w:rPr>
        <w:t xml:space="preserve"> Studies, the yearning for political</w:t>
      </w:r>
      <w:r>
        <w:rPr>
          <w:rStyle w:val="StyleUnderline"/>
        </w:rPr>
        <w:t xml:space="preserve"> </w:t>
      </w:r>
      <w:r w:rsidRPr="00121073">
        <w:rPr>
          <w:rStyle w:val="StyleUnderline"/>
        </w:rPr>
        <w:t>potency is</w:t>
      </w:r>
      <w:r w:rsidRPr="00121073">
        <w:rPr>
          <w:sz w:val="16"/>
        </w:rPr>
        <w:t xml:space="preserve"> altogether </w:t>
      </w:r>
      <w:r w:rsidRPr="00121073">
        <w:rPr>
          <w:rStyle w:val="StyleUnderline"/>
        </w:rPr>
        <w:t>understandable</w:t>
      </w:r>
      <w:r w:rsidRPr="00121073">
        <w:rPr>
          <w:sz w:val="16"/>
        </w:rPr>
        <w:t>. Even as the academic field has become institutionalized, black America continues to suffer massive inequities that are the legacy of historical racism. To complicate the picture further, black America has itself become enormously fissured with a widening abyss between a growing middle class and an increasingly isolated underclass. Unfortunately, many of our conventional traditional modes of analysis simply fail to engage the vexing nature of these class differentials. “</w:t>
      </w:r>
      <w:r w:rsidRPr="00121073">
        <w:rPr>
          <w:rStyle w:val="StyleUnderline"/>
        </w:rPr>
        <w:t>People don’t care that you know,” a street slogan has</w:t>
      </w:r>
      <w:r>
        <w:rPr>
          <w:rStyle w:val="StyleUnderline"/>
        </w:rPr>
        <w:t xml:space="preserve"> </w:t>
      </w:r>
      <w:r w:rsidRPr="00121073">
        <w:rPr>
          <w:rStyle w:val="StyleUnderline"/>
        </w:rPr>
        <w:t>it, “until they know that you care.” But genuine progress will depend not just</w:t>
      </w:r>
      <w:r>
        <w:rPr>
          <w:rStyle w:val="StyleUnderline"/>
        </w:rPr>
        <w:t xml:space="preserve"> </w:t>
      </w:r>
      <w:r w:rsidRPr="00121073">
        <w:rPr>
          <w:rStyle w:val="StyleUnderline"/>
        </w:rPr>
        <w:t xml:space="preserve">on caring </w:t>
      </w:r>
      <w:proofErr w:type="gramStart"/>
      <w:r w:rsidRPr="00121073">
        <w:rPr>
          <w:rStyle w:val="StyleUnderline"/>
        </w:rPr>
        <w:t>more, but</w:t>
      </w:r>
      <w:proofErr w:type="gramEnd"/>
      <w:r w:rsidRPr="00121073">
        <w:rPr>
          <w:rStyle w:val="StyleUnderline"/>
        </w:rPr>
        <w:t xml:space="preserve"> knowing more.</w:t>
      </w:r>
      <w:r>
        <w:rPr>
          <w:rStyle w:val="StyleUnderline"/>
        </w:rPr>
        <w:t xml:space="preserve"> </w:t>
      </w:r>
      <w:r w:rsidRPr="00052AFE">
        <w:rPr>
          <w:rStyle w:val="Emphasis"/>
          <w:highlight w:val="yellow"/>
        </w:rPr>
        <w:t xml:space="preserve">Public policy issues can indeed be a central concern of </w:t>
      </w:r>
      <w:proofErr w:type="gramStart"/>
      <w:r w:rsidRPr="00052AFE">
        <w:rPr>
          <w:rStyle w:val="Emphasis"/>
          <w:highlight w:val="yellow"/>
        </w:rPr>
        <w:t>A</w:t>
      </w:r>
      <w:r w:rsidRPr="00121073">
        <w:rPr>
          <w:rStyle w:val="Emphasis"/>
        </w:rPr>
        <w:t>frican-</w:t>
      </w:r>
      <w:r w:rsidRPr="00052AFE">
        <w:rPr>
          <w:rStyle w:val="Emphasis"/>
          <w:highlight w:val="yellow"/>
        </w:rPr>
        <w:t>A</w:t>
      </w:r>
      <w:r w:rsidRPr="00121073">
        <w:rPr>
          <w:rStyle w:val="Emphasis"/>
        </w:rPr>
        <w:t>merican</w:t>
      </w:r>
      <w:proofErr w:type="gramEnd"/>
      <w:r>
        <w:rPr>
          <w:rStyle w:val="Emphasis"/>
        </w:rPr>
        <w:t xml:space="preserve"> </w:t>
      </w:r>
      <w:r w:rsidRPr="00052AFE">
        <w:rPr>
          <w:rStyle w:val="Emphasis"/>
          <w:highlight w:val="yellow"/>
        </w:rPr>
        <w:t>St</w:t>
      </w:r>
      <w:r w:rsidRPr="00121073">
        <w:rPr>
          <w:rStyle w:val="Emphasis"/>
        </w:rPr>
        <w:t>udies,</w:t>
      </w:r>
      <w:r w:rsidRPr="00121073">
        <w:rPr>
          <w:sz w:val="16"/>
        </w:rPr>
        <w:t xml:space="preserve"> </w:t>
      </w:r>
      <w:r w:rsidRPr="00121073">
        <w:rPr>
          <w:rStyle w:val="StyleUnderline"/>
        </w:rPr>
        <w:t>as they are at Harvard</w:t>
      </w:r>
      <w:r w:rsidRPr="00121073">
        <w:rPr>
          <w:sz w:val="16"/>
        </w:rPr>
        <w:t xml:space="preserve"> University, the University of </w:t>
      </w:r>
      <w:r w:rsidRPr="00121073">
        <w:rPr>
          <w:rStyle w:val="StyleUnderline"/>
        </w:rPr>
        <w:t>Michigan,</w:t>
      </w:r>
      <w:r w:rsidRPr="00121073">
        <w:rPr>
          <w:sz w:val="16"/>
        </w:rPr>
        <w:t xml:space="preserve"> </w:t>
      </w:r>
      <w:r w:rsidRPr="00121073">
        <w:rPr>
          <w:rStyle w:val="StyleUnderline"/>
        </w:rPr>
        <w:t>U</w:t>
      </w:r>
      <w:r w:rsidRPr="00121073">
        <w:rPr>
          <w:sz w:val="16"/>
        </w:rPr>
        <w:t xml:space="preserve">niversity of </w:t>
      </w:r>
      <w:r w:rsidRPr="00121073">
        <w:rPr>
          <w:rStyle w:val="StyleUnderline"/>
        </w:rPr>
        <w:t>C</w:t>
      </w:r>
      <w:r w:rsidRPr="00121073">
        <w:rPr>
          <w:sz w:val="16"/>
        </w:rPr>
        <w:t xml:space="preserve">alifornia at </w:t>
      </w:r>
      <w:r w:rsidRPr="00121073">
        <w:rPr>
          <w:rStyle w:val="StyleUnderline"/>
        </w:rPr>
        <w:t>L</w:t>
      </w:r>
      <w:r w:rsidRPr="00121073">
        <w:rPr>
          <w:sz w:val="16"/>
        </w:rPr>
        <w:t xml:space="preserve">os </w:t>
      </w:r>
      <w:r w:rsidRPr="00121073">
        <w:rPr>
          <w:rStyle w:val="StyleUnderline"/>
        </w:rPr>
        <w:t>A</w:t>
      </w:r>
      <w:r w:rsidRPr="00121073">
        <w:rPr>
          <w:sz w:val="16"/>
        </w:rPr>
        <w:t xml:space="preserve">ngeles, </w:t>
      </w:r>
      <w:r w:rsidRPr="00121073">
        <w:rPr>
          <w:rStyle w:val="StyleUnderline"/>
        </w:rPr>
        <w:t>Columbia</w:t>
      </w:r>
      <w:r w:rsidRPr="00121073">
        <w:rPr>
          <w:sz w:val="16"/>
        </w:rPr>
        <w:t xml:space="preserve"> University, </w:t>
      </w:r>
      <w:r w:rsidRPr="00121073">
        <w:rPr>
          <w:rStyle w:val="StyleUnderline"/>
        </w:rPr>
        <w:t>and elsewhere</w:t>
      </w:r>
      <w:r w:rsidRPr="00121073">
        <w:rPr>
          <w:sz w:val="16"/>
        </w:rPr>
        <w:t xml:space="preserve">. </w:t>
      </w:r>
      <w:r w:rsidRPr="00121073">
        <w:rPr>
          <w:rStyle w:val="StyleUnderline"/>
        </w:rPr>
        <w:t>They raise</w:t>
      </w:r>
      <w:r>
        <w:rPr>
          <w:rStyle w:val="StyleUnderline"/>
        </w:rPr>
        <w:t xml:space="preserve"> </w:t>
      </w:r>
      <w:r w:rsidRPr="00121073">
        <w:rPr>
          <w:rStyle w:val="StyleUnderline"/>
        </w:rPr>
        <w:t>conundrums as challenging as any you’ll find in the academy</w:t>
      </w:r>
      <w:r w:rsidRPr="00121073">
        <w:rPr>
          <w:sz w:val="16"/>
        </w:rPr>
        <w:t xml:space="preserve">. Thirty years </w:t>
      </w:r>
      <w:proofErr w:type="gramStart"/>
      <w:r w:rsidRPr="00121073">
        <w:rPr>
          <w:sz w:val="16"/>
        </w:rPr>
        <w:t>ago</w:t>
      </w:r>
      <w:proofErr w:type="gramEnd"/>
      <w:r w:rsidRPr="00121073">
        <w:rPr>
          <w:sz w:val="16"/>
        </w:rPr>
        <w:t xml:space="preserve"> no one predicted the current class divide that insistently raises questions to which there are still no satisfactory answers. </w:t>
      </w:r>
      <w:r w:rsidRPr="00052AFE">
        <w:rPr>
          <w:rStyle w:val="StyleUnderline"/>
          <w:highlight w:val="yellow"/>
        </w:rPr>
        <w:t>How do we put our people to work?</w:t>
      </w:r>
      <w:r w:rsidRPr="00121073">
        <w:rPr>
          <w:rStyle w:val="StyleUnderline"/>
        </w:rPr>
        <w:t xml:space="preserve"> How</w:t>
      </w:r>
      <w:r>
        <w:rPr>
          <w:rStyle w:val="StyleUnderline"/>
        </w:rPr>
        <w:t xml:space="preserve"> </w:t>
      </w:r>
      <w:r w:rsidRPr="00121073">
        <w:rPr>
          <w:rStyle w:val="StyleUnderline"/>
        </w:rPr>
        <w:t>do we expand the black working and middle classes</w:t>
      </w:r>
      <w:r w:rsidRPr="00121073">
        <w:rPr>
          <w:sz w:val="16"/>
        </w:rPr>
        <w:t xml:space="preserve">? How do structural and behavioral causes of poverty interact, and how can they be defeated? </w:t>
      </w:r>
      <w:r w:rsidRPr="00121073">
        <w:rPr>
          <w:rStyle w:val="Emphasis"/>
        </w:rPr>
        <w:t>These are among the pressing issues that public policy scholars must address</w:t>
      </w:r>
      <w:r>
        <w:rPr>
          <w:rStyle w:val="Emphasis"/>
        </w:rPr>
        <w:t xml:space="preserve"> </w:t>
      </w:r>
      <w:r w:rsidRPr="00121073">
        <w:rPr>
          <w:rStyle w:val="Emphasis"/>
        </w:rPr>
        <w:t>if they are to generate the new analyses and policy recommendations we desperately</w:t>
      </w:r>
      <w:r>
        <w:rPr>
          <w:rStyle w:val="Emphasis"/>
        </w:rPr>
        <w:t xml:space="preserve"> </w:t>
      </w:r>
      <w:r w:rsidRPr="00121073">
        <w:rPr>
          <w:rStyle w:val="Emphasis"/>
        </w:rPr>
        <w:t>need.</w:t>
      </w:r>
      <w:r w:rsidRPr="00121073">
        <w:rPr>
          <w:sz w:val="16"/>
        </w:rPr>
        <w:t xml:space="preserve"> </w:t>
      </w:r>
      <w:r w:rsidRPr="00121073">
        <w:rPr>
          <w:rStyle w:val="StyleUnderline"/>
        </w:rPr>
        <w:t>But the crisis of black America can’t be willed away by commitment</w:t>
      </w:r>
      <w:r>
        <w:rPr>
          <w:rStyle w:val="StyleUnderline"/>
        </w:rPr>
        <w:t xml:space="preserve"> </w:t>
      </w:r>
      <w:r w:rsidRPr="00121073">
        <w:rPr>
          <w:rStyle w:val="StyleUnderline"/>
        </w:rPr>
        <w:t xml:space="preserve">alone. </w:t>
      </w:r>
      <w:r w:rsidRPr="00121073">
        <w:rPr>
          <w:rStyle w:val="Emphasis"/>
        </w:rPr>
        <w:t xml:space="preserve">On the level of policy, of </w:t>
      </w:r>
      <w:r w:rsidRPr="00052AFE">
        <w:rPr>
          <w:rStyle w:val="Emphasis"/>
          <w:highlight w:val="yellow"/>
        </w:rPr>
        <w:t>practical politics</w:t>
      </w:r>
      <w:r w:rsidRPr="00121073">
        <w:rPr>
          <w:rStyle w:val="Emphasis"/>
        </w:rPr>
        <w:t xml:space="preserve">, it </w:t>
      </w:r>
      <w:r w:rsidRPr="00052AFE">
        <w:rPr>
          <w:rStyle w:val="Emphasis"/>
          <w:highlight w:val="yellow"/>
        </w:rPr>
        <w:t>demands empirical and analytical rigor</w:t>
      </w:r>
      <w:r w:rsidRPr="00121073">
        <w:rPr>
          <w:rStyle w:val="StyleUnderline"/>
        </w:rPr>
        <w:t>: in short, the string of the academic dogma.</w:t>
      </w:r>
      <w:r>
        <w:rPr>
          <w:rStyle w:val="StyleUnderline"/>
        </w:rPr>
        <w:t xml:space="preserve"> </w:t>
      </w:r>
      <w:r w:rsidRPr="00121073">
        <w:rPr>
          <w:sz w:val="16"/>
        </w:rPr>
        <w:t>As W. E. B. Du Bois, himself a committed activist who never abandoned the life of the mind, once wrote, “</w:t>
      </w:r>
      <w:r w:rsidRPr="00121073">
        <w:rPr>
          <w:rStyle w:val="StyleUnderline"/>
        </w:rPr>
        <w:t>Let us not beat wings in impotent frenzy” but</w:t>
      </w:r>
      <w:r>
        <w:rPr>
          <w:rStyle w:val="StyleUnderline"/>
        </w:rPr>
        <w:t xml:space="preserve"> </w:t>
      </w:r>
      <w:r w:rsidRPr="00121073">
        <w:rPr>
          <w:rStyle w:val="StyleUnderline"/>
        </w:rPr>
        <w:t>“rather conquer the world by thought and brain and plan</w:t>
      </w:r>
      <w:r w:rsidRPr="00121073">
        <w:rPr>
          <w:sz w:val="16"/>
        </w:rPr>
        <w:t>.”1(96-8)</w:t>
      </w:r>
    </w:p>
    <w:p w14:paraId="73444E72" w14:textId="77777777" w:rsidR="002F6CC2" w:rsidRPr="002F6CC2" w:rsidRDefault="002F6CC2" w:rsidP="002F6CC2">
      <w:pPr>
        <w:keepNext/>
        <w:keepLines/>
        <w:pageBreakBefore/>
        <w:spacing w:before="40" w:after="0" w:line="256" w:lineRule="auto"/>
        <w:jc w:val="center"/>
        <w:outlineLvl w:val="2"/>
        <w:rPr>
          <w:rFonts w:eastAsia="Times New Roman" w:cs="Times New Roman"/>
          <w:b/>
          <w:sz w:val="32"/>
          <w:szCs w:val="24"/>
          <w:u w:val="single"/>
        </w:rPr>
      </w:pPr>
      <w:r w:rsidRPr="002F6CC2">
        <w:rPr>
          <w:rFonts w:eastAsia="Times New Roman" w:cs="Times New Roman"/>
          <w:b/>
          <w:sz w:val="32"/>
          <w:szCs w:val="24"/>
          <w:u w:val="single"/>
        </w:rPr>
        <w:t>1NC – C/A</w:t>
      </w:r>
    </w:p>
    <w:p w14:paraId="1E8255AA" w14:textId="77777777" w:rsidR="002F6CC2" w:rsidRPr="002F6CC2" w:rsidRDefault="002F6CC2" w:rsidP="002F6CC2">
      <w:pPr>
        <w:keepNext/>
        <w:keepLines/>
        <w:spacing w:before="40" w:after="0" w:line="256" w:lineRule="auto"/>
        <w:outlineLvl w:val="3"/>
        <w:rPr>
          <w:rFonts w:eastAsia="Times New Roman" w:cs="Times New Roman"/>
          <w:b/>
          <w:iCs/>
          <w:sz w:val="26"/>
        </w:rPr>
      </w:pPr>
      <w:r w:rsidRPr="002F6CC2">
        <w:rPr>
          <w:rFonts w:eastAsia="Times New Roman" w:cs="Times New Roman"/>
          <w:b/>
          <w:iCs/>
          <w:sz w:val="26"/>
        </w:rPr>
        <w:t>Counter-advocacy: The United States Federal Government should substantially strengthen collective bargaining rights for workers in the United States by legalizing secondary strikes</w:t>
      </w:r>
    </w:p>
    <w:p w14:paraId="091D241E" w14:textId="77777777" w:rsidR="002F6CC2" w:rsidRPr="002F6CC2" w:rsidRDefault="002F6CC2" w:rsidP="002F6CC2">
      <w:pPr>
        <w:keepNext/>
        <w:keepLines/>
        <w:spacing w:before="40" w:after="0" w:line="256" w:lineRule="auto"/>
        <w:outlineLvl w:val="3"/>
        <w:rPr>
          <w:rFonts w:eastAsia="Times New Roman" w:cs="Times New Roman"/>
          <w:b/>
          <w:iCs/>
          <w:sz w:val="26"/>
        </w:rPr>
      </w:pPr>
      <w:r w:rsidRPr="002F6CC2">
        <w:rPr>
          <w:rFonts w:eastAsia="Times New Roman" w:cs="Times New Roman"/>
          <w:b/>
          <w:iCs/>
          <w:sz w:val="26"/>
        </w:rPr>
        <w:t xml:space="preserve">The contemporary collective bargaining framework is built on a </w:t>
      </w:r>
      <w:r w:rsidRPr="002F6CC2">
        <w:rPr>
          <w:rFonts w:eastAsia="Times New Roman" w:cs="Times New Roman"/>
          <w:b/>
          <w:iCs/>
          <w:sz w:val="26"/>
          <w:u w:val="single"/>
        </w:rPr>
        <w:t>narrow</w:t>
      </w:r>
      <w:r w:rsidRPr="002F6CC2">
        <w:rPr>
          <w:rFonts w:eastAsia="Times New Roman" w:cs="Times New Roman"/>
          <w:b/>
          <w:iCs/>
          <w:sz w:val="26"/>
        </w:rPr>
        <w:t xml:space="preserve">, </w:t>
      </w:r>
      <w:r w:rsidRPr="002F6CC2">
        <w:rPr>
          <w:rFonts w:eastAsia="Times New Roman" w:cs="Times New Roman"/>
          <w:b/>
          <w:iCs/>
          <w:sz w:val="26"/>
          <w:u w:val="single"/>
        </w:rPr>
        <w:t>self-interested</w:t>
      </w:r>
      <w:r w:rsidRPr="002F6CC2">
        <w:rPr>
          <w:rFonts w:eastAsia="Times New Roman" w:cs="Times New Roman"/>
          <w:b/>
          <w:iCs/>
          <w:sz w:val="26"/>
        </w:rPr>
        <w:t xml:space="preserve"> conception of the bargaining processes rooted in </w:t>
      </w:r>
      <w:r w:rsidRPr="002F6CC2">
        <w:rPr>
          <w:rFonts w:eastAsia="Times New Roman" w:cs="Times New Roman"/>
          <w:b/>
          <w:iCs/>
          <w:sz w:val="26"/>
          <w:u w:val="single"/>
        </w:rPr>
        <w:t>anti-Reconstruction</w:t>
      </w:r>
      <w:r w:rsidRPr="002F6CC2">
        <w:rPr>
          <w:rFonts w:eastAsia="Times New Roman" w:cs="Times New Roman"/>
          <w:b/>
          <w:iCs/>
          <w:sz w:val="26"/>
        </w:rPr>
        <w:t xml:space="preserve"> efforts to prevent </w:t>
      </w:r>
      <w:r w:rsidRPr="002F6CC2">
        <w:rPr>
          <w:rFonts w:eastAsia="Times New Roman" w:cs="Times New Roman"/>
          <w:b/>
          <w:iCs/>
          <w:sz w:val="26"/>
          <w:u w:val="single"/>
        </w:rPr>
        <w:t>cross-racial labor solidarity</w:t>
      </w:r>
    </w:p>
    <w:p w14:paraId="3DFF3FB5" w14:textId="77777777" w:rsidR="002F6CC2" w:rsidRPr="002F6CC2" w:rsidRDefault="002F6CC2" w:rsidP="002F6CC2">
      <w:pPr>
        <w:spacing w:line="256" w:lineRule="auto"/>
        <w:rPr>
          <w:rFonts w:eastAsia="Calibri"/>
        </w:rPr>
      </w:pPr>
      <w:r w:rsidRPr="002F6CC2">
        <w:rPr>
          <w:rFonts w:eastAsia="Calibri"/>
          <w:b/>
          <w:bCs/>
          <w:sz w:val="26"/>
        </w:rPr>
        <w:t>Pope 16,</w:t>
      </w:r>
      <w:r w:rsidRPr="002F6CC2">
        <w:rPr>
          <w:rFonts w:eastAsia="Calibri"/>
        </w:rPr>
        <w:t xml:space="preserve"> James Gray. Distinguished Professor of Law at Rutgers Law School. "Why Is There No Socialism in the United States: Law and the Racial Divide in the American Working Class, 1676-1964." Tex. L. Rev. 94 (2015): 1555. // </w:t>
      </w:r>
      <w:proofErr w:type="spellStart"/>
      <w:r w:rsidRPr="002F6CC2">
        <w:rPr>
          <w:rFonts w:eastAsia="Calibri"/>
        </w:rPr>
        <w:t>judah</w:t>
      </w:r>
      <w:proofErr w:type="spellEnd"/>
    </w:p>
    <w:p w14:paraId="043BCE10" w14:textId="77777777" w:rsidR="002F6CC2" w:rsidRPr="002F6CC2" w:rsidRDefault="002F6CC2" w:rsidP="002F6CC2">
      <w:pPr>
        <w:spacing w:line="256" w:lineRule="auto"/>
        <w:rPr>
          <w:rFonts w:eastAsia="Calibri"/>
          <w:sz w:val="14"/>
        </w:rPr>
      </w:pPr>
      <w:r w:rsidRPr="002F6CC2">
        <w:rPr>
          <w:rFonts w:eastAsia="Calibri"/>
          <w:u w:val="single"/>
        </w:rPr>
        <w:t>The gap between rich and poor in the United States yawns wider than in any other first-wave industrialized country.</w:t>
      </w:r>
      <w:r w:rsidRPr="002F6CC2">
        <w:rPr>
          <w:rFonts w:eastAsia="Calibri"/>
          <w:sz w:val="14"/>
        </w:rPr>
        <w:t xml:space="preserve"> Why? </w:t>
      </w:r>
      <w:r w:rsidRPr="002F6CC2">
        <w:rPr>
          <w:rFonts w:eastAsia="Calibri"/>
          <w:u w:val="single"/>
        </w:rPr>
        <w:t xml:space="preserve">One influential explanation points to the </w:t>
      </w:r>
      <w:r w:rsidRPr="002F6CC2">
        <w:rPr>
          <w:rFonts w:eastAsia="Calibri"/>
          <w:highlight w:val="yellow"/>
          <w:u w:val="single"/>
        </w:rPr>
        <w:t>failure of American workers to build a class-wide movement for</w:t>
      </w:r>
      <w:r w:rsidRPr="002F6CC2">
        <w:rPr>
          <w:rFonts w:eastAsia="Calibri"/>
          <w:u w:val="single"/>
        </w:rPr>
        <w:t xml:space="preserve"> economic </w:t>
      </w:r>
      <w:r w:rsidRPr="002F6CC2">
        <w:rPr>
          <w:rFonts w:eastAsia="Calibri"/>
          <w:highlight w:val="yellow"/>
          <w:u w:val="single"/>
        </w:rPr>
        <w:t>redistribution and social welfare</w:t>
      </w:r>
      <w:r w:rsidRPr="002F6CC2">
        <w:rPr>
          <w:rFonts w:eastAsia="Calibri"/>
          <w:u w:val="single"/>
        </w:rPr>
        <w:t xml:space="preserve"> protections.</w:t>
      </w:r>
      <w:r w:rsidRPr="002F6CC2">
        <w:rPr>
          <w:rFonts w:eastAsia="Calibri"/>
          <w:sz w:val="14"/>
        </w:rPr>
        <w:t xml:space="preserve"> </w:t>
      </w:r>
      <w:r w:rsidRPr="002F6CC2">
        <w:rPr>
          <w:rFonts w:eastAsia="Calibri"/>
          <w:u w:val="single"/>
        </w:rPr>
        <w:t xml:space="preserve">While European working classes were developing durable socialist movements during the decades around the turn of the twentieth century, </w:t>
      </w:r>
      <w:r w:rsidRPr="002F6CC2">
        <w:rPr>
          <w:rFonts w:eastAsia="Calibri"/>
          <w:highlight w:val="yellow"/>
          <w:u w:val="single"/>
        </w:rPr>
        <w:t>the</w:t>
      </w:r>
      <w:r w:rsidRPr="002F6CC2">
        <w:rPr>
          <w:rFonts w:eastAsia="Calibri"/>
          <w:u w:val="single"/>
        </w:rPr>
        <w:t xml:space="preserve"> </w:t>
      </w:r>
      <w:r w:rsidRPr="002F6CC2">
        <w:rPr>
          <w:rFonts w:eastAsia="Calibri"/>
          <w:b/>
          <w:iCs/>
          <w:highlight w:val="yellow"/>
          <w:u w:val="single"/>
        </w:rPr>
        <w:t>American working class</w:t>
      </w:r>
      <w:r w:rsidRPr="002F6CC2">
        <w:rPr>
          <w:rFonts w:eastAsia="Calibri"/>
          <w:u w:val="single"/>
        </w:rPr>
        <w:t xml:space="preserve"> </w:t>
      </w:r>
      <w:r w:rsidRPr="002F6CC2">
        <w:rPr>
          <w:rFonts w:eastAsia="Calibri"/>
          <w:highlight w:val="yellow"/>
          <w:u w:val="single"/>
        </w:rPr>
        <w:t>fractured into</w:t>
      </w:r>
      <w:r w:rsidRPr="002F6CC2">
        <w:rPr>
          <w:rFonts w:eastAsia="Calibri"/>
          <w:u w:val="single"/>
        </w:rPr>
        <w:t xml:space="preserve"> craft </w:t>
      </w:r>
      <w:r w:rsidRPr="002F6CC2">
        <w:rPr>
          <w:rFonts w:eastAsia="Calibri"/>
          <w:highlight w:val="yellow"/>
          <w:u w:val="single"/>
        </w:rPr>
        <w:t xml:space="preserve">unions that </w:t>
      </w:r>
      <w:r w:rsidRPr="002F6CC2">
        <w:rPr>
          <w:rFonts w:eastAsia="Calibri"/>
          <w:b/>
          <w:iCs/>
          <w:highlight w:val="yellow"/>
          <w:u w:val="single"/>
        </w:rPr>
        <w:t>focused on collective bargaining for the immediate self-interest of their members</w:t>
      </w:r>
      <w:r w:rsidRPr="002F6CC2">
        <w:rPr>
          <w:rFonts w:eastAsia="Calibri"/>
          <w:u w:val="single"/>
        </w:rPr>
        <w:t>.</w:t>
      </w:r>
      <w:r w:rsidRPr="002F6CC2">
        <w:rPr>
          <w:rFonts w:eastAsia="Calibri"/>
          <w:sz w:val="14"/>
        </w:rPr>
        <w:t xml:space="preserve"> In his pathbreaking book, Law and the Shaping of the American Labor Movement, William Forbath suggested that </w:t>
      </w:r>
      <w:r w:rsidRPr="002F6CC2">
        <w:rPr>
          <w:rFonts w:eastAsia="Calibri"/>
          <w:highlight w:val="yellow"/>
          <w:u w:val="single"/>
        </w:rPr>
        <w:t>law contributed crucially</w:t>
      </w:r>
      <w:r w:rsidRPr="002F6CC2">
        <w:rPr>
          <w:rFonts w:eastAsia="Calibri"/>
          <w:u w:val="single"/>
        </w:rPr>
        <w:t xml:space="preserve"> to this failure.</w:t>
      </w:r>
      <w:r w:rsidRPr="002F6CC2">
        <w:rPr>
          <w:rFonts w:eastAsia="Calibri"/>
          <w:sz w:val="14"/>
        </w:rPr>
        <w:t xml:space="preserve">1 </w:t>
      </w:r>
      <w:r w:rsidRPr="002F6CC2">
        <w:rPr>
          <w:rFonts w:eastAsia="Calibri"/>
          <w:u w:val="single"/>
        </w:rPr>
        <w:t>American workers did launch struggles for broad objectives, but judges repeatedly and forcefully directed them toward more parochial concerns.</w:t>
      </w:r>
      <w:r w:rsidRPr="002F6CC2">
        <w:rPr>
          <w:rFonts w:eastAsia="Calibri"/>
          <w:sz w:val="14"/>
        </w:rPr>
        <w:t xml:space="preserve"> For example, courts struck down hard-won reform legislation and selectively enjoined inclusive forms of labor organization like industrywide (as opposed to craft) unions.2</w:t>
      </w:r>
    </w:p>
    <w:p w14:paraId="055CDDFC" w14:textId="77777777" w:rsidR="002F6CC2" w:rsidRPr="002F6CC2" w:rsidRDefault="002F6CC2" w:rsidP="002F6CC2">
      <w:pPr>
        <w:spacing w:line="256" w:lineRule="auto"/>
        <w:rPr>
          <w:rFonts w:eastAsia="Calibri"/>
          <w:u w:val="single"/>
        </w:rPr>
      </w:pPr>
      <w:r w:rsidRPr="002F6CC2">
        <w:rPr>
          <w:rFonts w:eastAsia="Calibri"/>
          <w:sz w:val="14"/>
        </w:rPr>
        <w:t xml:space="preserve">My contribution to the Symposium explores the involvement of law and courts in constructing another related barrier to class-wide political and economic action. As Forbath recognized, </w:t>
      </w:r>
      <w:r w:rsidRPr="002F6CC2">
        <w:rPr>
          <w:rFonts w:eastAsia="Calibri"/>
          <w:u w:val="single"/>
        </w:rPr>
        <w:t xml:space="preserve">“ethnic and </w:t>
      </w:r>
      <w:r w:rsidRPr="002F6CC2">
        <w:rPr>
          <w:rFonts w:eastAsia="Calibri"/>
          <w:b/>
          <w:iCs/>
          <w:highlight w:val="yellow"/>
          <w:u w:val="single"/>
        </w:rPr>
        <w:t>racial cleavages</w:t>
      </w:r>
      <w:r w:rsidRPr="002F6CC2">
        <w:rPr>
          <w:rFonts w:eastAsia="Calibri"/>
          <w:u w:val="single"/>
        </w:rPr>
        <w:t xml:space="preserve"> will surely </w:t>
      </w:r>
      <w:r w:rsidRPr="002F6CC2">
        <w:rPr>
          <w:rFonts w:eastAsia="Calibri"/>
          <w:b/>
          <w:iCs/>
          <w:highlight w:val="yellow"/>
          <w:u w:val="single"/>
        </w:rPr>
        <w:t>remain central” to any</w:t>
      </w:r>
      <w:r w:rsidRPr="002F6CC2">
        <w:rPr>
          <w:rFonts w:eastAsia="Calibri"/>
          <w:b/>
          <w:iCs/>
          <w:u w:val="single"/>
        </w:rPr>
        <w:t xml:space="preserve"> full </w:t>
      </w:r>
      <w:r w:rsidRPr="002F6CC2">
        <w:rPr>
          <w:rFonts w:eastAsia="Calibri"/>
          <w:b/>
          <w:iCs/>
          <w:highlight w:val="yellow"/>
          <w:u w:val="single"/>
        </w:rPr>
        <w:t>explanation for American working-class weakness</w:t>
      </w:r>
      <w:r w:rsidRPr="002F6CC2">
        <w:rPr>
          <w:rFonts w:eastAsia="Calibri"/>
          <w:u w:val="single"/>
        </w:rPr>
        <w:t>.</w:t>
      </w:r>
      <w:r w:rsidRPr="002F6CC2">
        <w:rPr>
          <w:rFonts w:eastAsia="Calibri"/>
          <w:sz w:val="14"/>
        </w:rPr>
        <w:t xml:space="preserve">3 </w:t>
      </w:r>
      <w:r w:rsidRPr="002F6CC2">
        <w:rPr>
          <w:rFonts w:eastAsia="Calibri"/>
          <w:u w:val="single"/>
        </w:rPr>
        <w:t>Herbert Hill</w:t>
      </w:r>
      <w:r w:rsidRPr="002F6CC2">
        <w:rPr>
          <w:rFonts w:eastAsia="Calibri"/>
          <w:sz w:val="14"/>
        </w:rPr>
        <w:t xml:space="preserve">, </w:t>
      </w:r>
      <w:r w:rsidRPr="002F6CC2">
        <w:rPr>
          <w:rFonts w:eastAsia="Calibri"/>
          <w:u w:val="single"/>
        </w:rPr>
        <w:t>labor secretary of the</w:t>
      </w:r>
      <w:r w:rsidRPr="002F6CC2">
        <w:rPr>
          <w:rFonts w:eastAsia="Calibri"/>
          <w:sz w:val="14"/>
        </w:rPr>
        <w:t xml:space="preserve"> National Association for the Advancement of Colored People (</w:t>
      </w:r>
      <w:r w:rsidRPr="002F6CC2">
        <w:rPr>
          <w:rFonts w:eastAsia="Calibri"/>
          <w:u w:val="single"/>
        </w:rPr>
        <w:t>NAACP</w:t>
      </w:r>
      <w:r w:rsidRPr="002F6CC2">
        <w:rPr>
          <w:rFonts w:eastAsia="Calibri"/>
          <w:sz w:val="14"/>
        </w:rPr>
        <w:t xml:space="preserve">) during the contentious decades of the 1950s, 1960s, and 1970s, </w:t>
      </w:r>
      <w:r w:rsidRPr="002F6CC2">
        <w:rPr>
          <w:rFonts w:eastAsia="Calibri"/>
          <w:u w:val="single"/>
        </w:rPr>
        <w:t>traced the root of this problem to “the historical development of working-class identity as racial identity.”</w:t>
      </w:r>
      <w:r w:rsidRPr="002F6CC2">
        <w:rPr>
          <w:rFonts w:eastAsia="Calibri"/>
          <w:sz w:val="14"/>
        </w:rPr>
        <w:t xml:space="preserve">4 Beginning in the early 1800s, when wage labor first emerged as a major component of the economy, </w:t>
      </w:r>
      <w:r w:rsidRPr="002F6CC2">
        <w:rPr>
          <w:rFonts w:eastAsia="Calibri"/>
          <w:highlight w:val="yellow"/>
          <w:u w:val="single"/>
        </w:rPr>
        <w:t>white workers defined</w:t>
      </w:r>
      <w:r w:rsidRPr="002F6CC2">
        <w:rPr>
          <w:rFonts w:eastAsia="Calibri"/>
          <w:u w:val="single"/>
        </w:rPr>
        <w:t xml:space="preserve"> what it meant to be a “</w:t>
      </w:r>
      <w:r w:rsidRPr="002F6CC2">
        <w:rPr>
          <w:rFonts w:eastAsia="Calibri"/>
          <w:highlight w:val="yellow"/>
          <w:u w:val="single"/>
        </w:rPr>
        <w:t>working man</w:t>
      </w:r>
      <w:r w:rsidRPr="002F6CC2">
        <w:rPr>
          <w:rFonts w:eastAsia="Calibri"/>
          <w:u w:val="single"/>
        </w:rPr>
        <w:t xml:space="preserve">” </w:t>
      </w:r>
      <w:r w:rsidRPr="002F6CC2">
        <w:rPr>
          <w:rFonts w:eastAsia="Calibri"/>
          <w:highlight w:val="yellow"/>
          <w:u w:val="single"/>
        </w:rPr>
        <w:t>by contrasting their own condition</w:t>
      </w:r>
      <w:r w:rsidRPr="002F6CC2">
        <w:rPr>
          <w:rFonts w:eastAsia="Calibri"/>
          <w:u w:val="single"/>
        </w:rPr>
        <w:t xml:space="preserve"> (citizenship) and perceived character traits (strength and independence) </w:t>
      </w:r>
      <w:r w:rsidRPr="002F6CC2">
        <w:rPr>
          <w:rFonts w:eastAsia="Calibri"/>
          <w:highlight w:val="yellow"/>
          <w:u w:val="single"/>
        </w:rPr>
        <w:t xml:space="preserve">with </w:t>
      </w:r>
      <w:r w:rsidRPr="002F6CC2">
        <w:rPr>
          <w:rFonts w:eastAsia="Calibri"/>
          <w:u w:val="single"/>
        </w:rPr>
        <w:t xml:space="preserve">those of </w:t>
      </w:r>
      <w:r w:rsidRPr="002F6CC2">
        <w:rPr>
          <w:rFonts w:eastAsia="Calibri"/>
          <w:highlight w:val="yellow"/>
          <w:u w:val="single"/>
        </w:rPr>
        <w:t>women and workers of color</w:t>
      </w:r>
      <w:r w:rsidRPr="002F6CC2">
        <w:rPr>
          <w:rFonts w:eastAsia="Calibri"/>
          <w:u w:val="single"/>
        </w:rPr>
        <w:t xml:space="preserve"> (servitude, weakness, and dependence).</w:t>
      </w:r>
      <w:r w:rsidRPr="002F6CC2">
        <w:rPr>
          <w:rFonts w:eastAsia="Calibri"/>
          <w:sz w:val="14"/>
        </w:rPr>
        <w:t xml:space="preserve">5 The earliest workingmen’s associations commenced a tradition of excluding nonwhites that continued in the overwhelming majority of unions until the 1930s and, in unions organized on craft lines, for decades more.6 </w:t>
      </w:r>
      <w:r w:rsidRPr="002F6CC2">
        <w:rPr>
          <w:rFonts w:eastAsia="Calibri"/>
          <w:u w:val="single"/>
        </w:rPr>
        <w:t xml:space="preserve">Although unions have officially reversed these policies, the old </w:t>
      </w:r>
      <w:r w:rsidRPr="002F6CC2">
        <w:rPr>
          <w:rFonts w:eastAsia="Calibri"/>
          <w:b/>
          <w:iCs/>
          <w:highlight w:val="yellow"/>
          <w:u w:val="single"/>
        </w:rPr>
        <w:t>racialized</w:t>
      </w:r>
      <w:r w:rsidRPr="002F6CC2">
        <w:rPr>
          <w:rFonts w:eastAsia="Calibri"/>
          <w:b/>
          <w:iCs/>
          <w:u w:val="single"/>
        </w:rPr>
        <w:t xml:space="preserve"> conception of </w:t>
      </w:r>
      <w:r w:rsidRPr="002F6CC2">
        <w:rPr>
          <w:rFonts w:eastAsia="Calibri"/>
          <w:b/>
          <w:iCs/>
          <w:highlight w:val="yellow"/>
          <w:u w:val="single"/>
        </w:rPr>
        <w:t>class identity persists</w:t>
      </w:r>
      <w:r w:rsidRPr="002F6CC2">
        <w:rPr>
          <w:rFonts w:eastAsia="Calibri"/>
          <w:b/>
          <w:iCs/>
          <w:u w:val="single"/>
        </w:rPr>
        <w:t>.</w:t>
      </w:r>
      <w:r w:rsidRPr="002F6CC2">
        <w:rPr>
          <w:rFonts w:eastAsia="Calibri"/>
          <w:sz w:val="14"/>
        </w:rPr>
        <w:t xml:space="preserve"> </w:t>
      </w:r>
      <w:r w:rsidRPr="002F6CC2">
        <w:rPr>
          <w:rFonts w:eastAsia="Calibri"/>
          <w:u w:val="single"/>
        </w:rPr>
        <w:t xml:space="preserve">During the 2008 primary campaign, for example, Hillary </w:t>
      </w:r>
      <w:r w:rsidRPr="002F6CC2">
        <w:rPr>
          <w:rFonts w:eastAsia="Calibri"/>
          <w:highlight w:val="yellow"/>
          <w:u w:val="single"/>
        </w:rPr>
        <w:t xml:space="preserve">Clinton claimed </w:t>
      </w:r>
      <w:r w:rsidRPr="002F6CC2">
        <w:rPr>
          <w:rFonts w:eastAsia="Calibri"/>
          <w:u w:val="single"/>
        </w:rPr>
        <w:t xml:space="preserve">that </w:t>
      </w:r>
      <w:r w:rsidRPr="002F6CC2">
        <w:rPr>
          <w:rFonts w:eastAsia="Calibri"/>
          <w:highlight w:val="yellow"/>
          <w:u w:val="single"/>
        </w:rPr>
        <w:t>she would be a stronger nominee</w:t>
      </w:r>
      <w:r w:rsidRPr="002F6CC2">
        <w:rPr>
          <w:rFonts w:eastAsia="Calibri"/>
          <w:u w:val="single"/>
        </w:rPr>
        <w:t xml:space="preserve"> than Barack Obama </w:t>
      </w:r>
      <w:r w:rsidRPr="002F6CC2">
        <w:rPr>
          <w:rFonts w:eastAsia="Calibri"/>
          <w:highlight w:val="yellow"/>
          <w:u w:val="single"/>
        </w:rPr>
        <w:t>because of her advantage among</w:t>
      </w:r>
      <w:r w:rsidRPr="002F6CC2">
        <w:rPr>
          <w:rFonts w:eastAsia="Calibri"/>
          <w:u w:val="single"/>
        </w:rPr>
        <w:t xml:space="preserve"> “working, hard-working Americans, </w:t>
      </w:r>
      <w:r w:rsidRPr="002F6CC2">
        <w:rPr>
          <w:rFonts w:eastAsia="Calibri"/>
          <w:highlight w:val="yellow"/>
          <w:u w:val="single"/>
        </w:rPr>
        <w:t>white Americans</w:t>
      </w:r>
      <w:r w:rsidRPr="002F6CC2">
        <w:rPr>
          <w:rFonts w:eastAsia="Calibri"/>
          <w:u w:val="single"/>
        </w:rPr>
        <w:t xml:space="preserve"> </w:t>
      </w:r>
      <w:proofErr w:type="gramStart"/>
      <w:r w:rsidRPr="002F6CC2">
        <w:rPr>
          <w:rFonts w:eastAsia="Calibri"/>
          <w:u w:val="single"/>
        </w:rPr>
        <w:t>. . . .</w:t>
      </w:r>
      <w:proofErr w:type="gramEnd"/>
      <w:r w:rsidRPr="002F6CC2">
        <w:rPr>
          <w:rFonts w:eastAsia="Calibri"/>
          <w:u w:val="single"/>
        </w:rPr>
        <w:t xml:space="preserve">”7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2F6CC2">
        <w:rPr>
          <w:rFonts w:eastAsia="Calibri"/>
          <w:highlight w:val="yellow"/>
          <w:u w:val="single"/>
        </w:rPr>
        <w:t>white-working-class support will be essential to any successful</w:t>
      </w:r>
      <w:r w:rsidRPr="002F6CC2">
        <w:rPr>
          <w:rFonts w:eastAsia="Calibri"/>
          <w:u w:val="single"/>
        </w:rPr>
        <w:t xml:space="preserve"> </w:t>
      </w:r>
      <w:r w:rsidRPr="002F6CC2">
        <w:rPr>
          <w:rFonts w:eastAsia="Calibri"/>
          <w:highlight w:val="yellow"/>
          <w:u w:val="single"/>
        </w:rPr>
        <w:t>effort to reduce inequalities</w:t>
      </w:r>
      <w:r w:rsidRPr="002F6CC2">
        <w:rPr>
          <w:rFonts w:eastAsia="Calibri"/>
          <w:u w:val="single"/>
        </w:rPr>
        <w:t xml:space="preserve"> of race, gender, and class in the United States.9</w:t>
      </w:r>
    </w:p>
    <w:p w14:paraId="56BCB96E" w14:textId="77777777" w:rsidR="002F6CC2" w:rsidRPr="002F6CC2" w:rsidRDefault="002F6CC2" w:rsidP="002F6CC2">
      <w:pPr>
        <w:spacing w:line="256" w:lineRule="auto"/>
        <w:rPr>
          <w:rFonts w:eastAsia="Calibri"/>
          <w:sz w:val="14"/>
        </w:rPr>
      </w:pPr>
      <w:r w:rsidRPr="002F6CC2">
        <w:rPr>
          <w:rFonts w:eastAsia="Calibri"/>
          <w:sz w:val="14"/>
        </w:rPr>
        <w:t xml:space="preserve">My broad thesis is </w:t>
      </w:r>
      <w:r w:rsidRPr="002F6CC2">
        <w:rPr>
          <w:rFonts w:eastAsia="Calibri"/>
          <w:u w:val="single"/>
        </w:rPr>
        <w:t xml:space="preserve">that </w:t>
      </w:r>
      <w:r w:rsidRPr="002F6CC2">
        <w:rPr>
          <w:rFonts w:eastAsia="Calibri"/>
          <w:b/>
          <w:iCs/>
          <w:highlight w:val="yellow"/>
          <w:u w:val="single"/>
        </w:rPr>
        <w:t>law played a central role</w:t>
      </w:r>
      <w:r w:rsidRPr="002F6CC2">
        <w:rPr>
          <w:rFonts w:eastAsia="Calibri"/>
          <w:u w:val="single"/>
        </w:rPr>
        <w:t xml:space="preserve"> </w:t>
      </w:r>
      <w:r w:rsidRPr="002F6CC2">
        <w:rPr>
          <w:rFonts w:eastAsia="Calibri"/>
          <w:highlight w:val="yellow"/>
          <w:u w:val="single"/>
        </w:rPr>
        <w:t>in dividing white workers from workers of color</w:t>
      </w:r>
      <w:r w:rsidRPr="002F6CC2">
        <w:rPr>
          <w:rFonts w:eastAsia="Calibri"/>
          <w:sz w:val="14"/>
        </w:rPr>
        <w:t>—</w:t>
      </w:r>
      <w:r w:rsidRPr="002F6CC2">
        <w:rPr>
          <w:rFonts w:eastAsia="Calibri"/>
          <w:u w:val="single"/>
        </w:rPr>
        <w:t>before, during, and after the formation of the American working class.</w:t>
      </w:r>
      <w:r w:rsidRPr="002F6CC2">
        <w:rPr>
          <w:rFonts w:eastAsia="Calibri"/>
          <w:sz w:val="14"/>
        </w:rPr>
        <w:t xml:space="preserve"> </w:t>
      </w:r>
      <w:r w:rsidRPr="002F6CC2">
        <w:rPr>
          <w:rFonts w:eastAsia="Calibri"/>
          <w:u w:val="single"/>
        </w:rPr>
        <w:t xml:space="preserve">In particular, </w:t>
      </w:r>
      <w:r w:rsidRPr="002F6CC2">
        <w:rPr>
          <w:rFonts w:eastAsia="Calibri"/>
          <w:b/>
          <w:iCs/>
          <w:highlight w:val="yellow"/>
          <w:u w:val="single"/>
        </w:rPr>
        <w:t>law reinforced racial divisions during</w:t>
      </w:r>
      <w:r w:rsidRPr="002F6CC2">
        <w:rPr>
          <w:rFonts w:eastAsia="Calibri"/>
          <w:u w:val="single"/>
        </w:rPr>
        <w:t xml:space="preserve"> certain crucial </w:t>
      </w:r>
      <w:r w:rsidRPr="002F6CC2">
        <w:rPr>
          <w:rFonts w:eastAsia="Calibri"/>
          <w:b/>
          <w:iCs/>
          <w:highlight w:val="yellow"/>
          <w:u w:val="single"/>
        </w:rPr>
        <w:t>periods when political, economic, and military shocks disrupted elite control</w:t>
      </w:r>
      <w:r w:rsidRPr="002F6CC2">
        <w:rPr>
          <w:rFonts w:eastAsia="Calibri"/>
          <w:u w:val="single"/>
        </w:rPr>
        <w:t xml:space="preserve">, </w:t>
      </w:r>
      <w:r w:rsidRPr="002F6CC2">
        <w:rPr>
          <w:rFonts w:eastAsia="Calibri"/>
          <w:highlight w:val="yellow"/>
          <w:u w:val="single"/>
        </w:rPr>
        <w:t>creating possibilities for cross-racial</w:t>
      </w:r>
      <w:r w:rsidRPr="002F6CC2">
        <w:rPr>
          <w:rFonts w:eastAsia="Calibri"/>
          <w:u w:val="single"/>
        </w:rPr>
        <w:t xml:space="preserve"> laboring-class </w:t>
      </w:r>
      <w:r w:rsidRPr="002F6CC2">
        <w:rPr>
          <w:rFonts w:eastAsia="Calibri"/>
          <w:highlight w:val="yellow"/>
          <w:u w:val="single"/>
        </w:rPr>
        <w:t>cooperation</w:t>
      </w:r>
      <w:r w:rsidRPr="002F6CC2">
        <w:rPr>
          <w:rFonts w:eastAsia="Calibri"/>
          <w:u w:val="single"/>
        </w:rPr>
        <w:t>.</w:t>
      </w:r>
      <w:r w:rsidRPr="002F6CC2">
        <w:rPr>
          <w:rFonts w:eastAsia="Calibri"/>
          <w:sz w:val="14"/>
        </w:rPr>
        <w:t xml:space="preserve">10 I further suggest that </w:t>
      </w:r>
      <w:r w:rsidRPr="002F6CC2">
        <w:rPr>
          <w:rFonts w:eastAsia="Calibri"/>
          <w:u w:val="singl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2F6CC2">
        <w:rPr>
          <w:rFonts w:eastAsia="Calibri"/>
          <w:sz w:val="14"/>
        </w:rPr>
        <w:t>11</w:t>
      </w:r>
    </w:p>
    <w:p w14:paraId="2122833C" w14:textId="77777777" w:rsidR="002F6CC2" w:rsidRPr="002F6CC2" w:rsidRDefault="002F6CC2" w:rsidP="002F6CC2">
      <w:pPr>
        <w:spacing w:line="256" w:lineRule="auto"/>
        <w:rPr>
          <w:rFonts w:eastAsia="Calibri"/>
          <w:sz w:val="14"/>
        </w:rPr>
      </w:pPr>
      <w:r w:rsidRPr="002F6CC2">
        <w:rPr>
          <w:rFonts w:eastAsia="Calibri"/>
          <w:u w:val="single"/>
        </w:rPr>
        <w:t>Scholars from a variety of disciplines have debated the relative importance of economic, cultural, and psychological factors in shaping and sustaining racism.</w:t>
      </w:r>
      <w:r w:rsidRPr="002F6CC2">
        <w:rPr>
          <w:rFonts w:eastAsia="Calibri"/>
          <w:sz w:val="14"/>
        </w:rPr>
        <w:t xml:space="preserve">12 </w:t>
      </w:r>
      <w:r w:rsidRPr="002F6CC2">
        <w:rPr>
          <w:rFonts w:eastAsia="Calibri"/>
          <w:u w:val="single"/>
        </w:rPr>
        <w:t>I do not propose law as an alternative explanation.</w:t>
      </w:r>
      <w:r w:rsidRPr="002F6CC2">
        <w:rPr>
          <w:rFonts w:eastAsia="Calibri"/>
          <w:sz w:val="14"/>
        </w:rPr>
        <w:t xml:space="preserve"> </w:t>
      </w:r>
      <w:r w:rsidRPr="002F6CC2">
        <w:rPr>
          <w:rFonts w:eastAsia="Calibri"/>
          <w:u w:val="single"/>
        </w:rPr>
        <w:t xml:space="preserve">I suggest only that </w:t>
      </w:r>
      <w:r w:rsidRPr="002F6CC2">
        <w:rPr>
          <w:rFonts w:eastAsia="Calibri"/>
          <w:b/>
          <w:iCs/>
          <w:highlight w:val="yellow"/>
          <w:u w:val="single"/>
        </w:rPr>
        <w:t>law has served as a tool for dividing workers along racial lines</w:t>
      </w:r>
      <w:r w:rsidRPr="002F6CC2">
        <w:rPr>
          <w:rFonts w:eastAsia="Calibri"/>
          <w:u w:val="single"/>
        </w:rPr>
        <w:t>, and that it has been highly effective at certain historical junctures.</w:t>
      </w:r>
      <w:r w:rsidRPr="002F6CC2">
        <w:rPr>
          <w:rFonts w:eastAsia="Calibri"/>
          <w:sz w:val="14"/>
        </w:rPr>
        <w:t xml:space="preserve"> </w:t>
      </w:r>
      <w:r w:rsidRPr="002F6CC2">
        <w:rPr>
          <w:rFonts w:eastAsia="Calibri"/>
          <w:b/>
          <w:iCs/>
          <w:highlight w:val="yellow"/>
          <w:u w:val="single"/>
        </w:rPr>
        <w:t>To omit the role of law is to invite distortion.</w:t>
      </w:r>
      <w:r w:rsidRPr="002F6CC2">
        <w:rPr>
          <w:rFonts w:eastAsia="Calibri"/>
          <w:sz w:val="14"/>
        </w:rPr>
        <w:t xml:space="preserve"> </w:t>
      </w:r>
      <w:r w:rsidRPr="002F6CC2">
        <w:rPr>
          <w:rFonts w:eastAsia="Calibri"/>
          <w:u w:val="single"/>
        </w:rPr>
        <w:t>There is a marked tendency in present-day academic and political discourse</w:t>
      </w:r>
      <w:r w:rsidRPr="002F6CC2">
        <w:rPr>
          <w:rFonts w:eastAsia="Calibri"/>
          <w:sz w:val="14"/>
        </w:rPr>
        <w:t xml:space="preserve">, for example, </w:t>
      </w:r>
      <w:r w:rsidRPr="002F6CC2">
        <w:rPr>
          <w:rFonts w:eastAsia="Calibri"/>
          <w:u w:val="single"/>
        </w:rPr>
        <w:t>to depict white workers as uniquely prone to racism, and to blame them for the racial divide in the working class.</w:t>
      </w:r>
      <w:r w:rsidRPr="002F6CC2">
        <w:rPr>
          <w:rFonts w:eastAsia="Calibri"/>
          <w:sz w:val="14"/>
        </w:rPr>
        <w:t xml:space="preserve">13 </w:t>
      </w:r>
      <w:r w:rsidRPr="002F6CC2">
        <w:rPr>
          <w:rFonts w:eastAsia="Calibri"/>
          <w:u w:val="single"/>
        </w:rPr>
        <w:t xml:space="preserve">Whatever the potency of </w:t>
      </w:r>
      <w:r w:rsidRPr="002F6CC2">
        <w:rPr>
          <w:rFonts w:eastAsia="Calibri"/>
          <w:highlight w:val="yellow"/>
          <w:u w:val="single"/>
        </w:rPr>
        <w:t>racist attitudes</w:t>
      </w:r>
      <w:r w:rsidRPr="002F6CC2">
        <w:rPr>
          <w:rFonts w:eastAsia="Calibri"/>
          <w:u w:val="single"/>
        </w:rPr>
        <w:t xml:space="preserve"> and norms</w:t>
      </w:r>
      <w:r w:rsidRPr="002F6CC2">
        <w:rPr>
          <w:rFonts w:eastAsia="Calibri"/>
          <w:sz w:val="14"/>
        </w:rPr>
        <w:t xml:space="preserve">, however, </w:t>
      </w:r>
      <w:r w:rsidRPr="002F6CC2">
        <w:rPr>
          <w:rFonts w:eastAsia="Calibri"/>
          <w:u w:val="single"/>
        </w:rPr>
        <w:t xml:space="preserve">they </w:t>
      </w:r>
      <w:r w:rsidRPr="002F6CC2">
        <w:rPr>
          <w:rFonts w:eastAsia="Calibri"/>
          <w:highlight w:val="yellow"/>
          <w:u w:val="single"/>
        </w:rPr>
        <w:t>have not always sufficed to block white workers from joining with workers of color</w:t>
      </w:r>
      <w:r w:rsidRPr="002F6CC2">
        <w:rPr>
          <w:rFonts w:eastAsia="Calibri"/>
          <w:u w:val="single"/>
        </w:rPr>
        <w:t xml:space="preserve"> in economic and political action.</w:t>
      </w:r>
      <w:r w:rsidRPr="002F6CC2">
        <w:rPr>
          <w:rFonts w:eastAsia="Calibri"/>
          <w:sz w:val="14"/>
        </w:rPr>
        <w:t xml:space="preserve"> Far from welcoming such cooperation, </w:t>
      </w:r>
      <w:r w:rsidRPr="002F6CC2">
        <w:rPr>
          <w:rFonts w:eastAsia="Calibri"/>
          <w:u w:val="single"/>
        </w:rPr>
        <w:t>elites have reacted fearfully and turned to law (or, in the case of Reconstruction, the judicial suspension of law in the face of paramilitary insurgency) to tip the balance in favor of white racial solidarity.</w:t>
      </w:r>
    </w:p>
    <w:p w14:paraId="44115935" w14:textId="77777777" w:rsidR="002F6CC2" w:rsidRPr="002F6CC2" w:rsidRDefault="002F6CC2" w:rsidP="002F6CC2">
      <w:pPr>
        <w:spacing w:line="256" w:lineRule="auto"/>
        <w:rPr>
          <w:rFonts w:eastAsia="Calibri"/>
          <w:sz w:val="14"/>
        </w:rPr>
      </w:pPr>
      <w:r w:rsidRPr="002F6CC2">
        <w:rPr>
          <w:rFonts w:eastAsia="Calibri"/>
          <w:sz w:val="14"/>
        </w:rPr>
        <w:t xml:space="preserve">In the field of constitutional law, Derrick </w:t>
      </w:r>
      <w:r w:rsidRPr="002F6CC2">
        <w:rPr>
          <w:rFonts w:eastAsia="Calibri"/>
          <w:u w:val="single"/>
        </w:rPr>
        <w:t>Bell stands out for his close attention to the racial divide in the laboring classes.</w:t>
      </w:r>
      <w:r w:rsidRPr="002F6CC2">
        <w:rPr>
          <w:rFonts w:eastAsia="Calibri"/>
          <w:sz w:val="14"/>
        </w:rPr>
        <w:t xml:space="preserve"> Bell posited that African-Americans can advance on issues of race only when whites also benefit.14 </w:t>
      </w:r>
      <w:r w:rsidRPr="002F6CC2">
        <w:rPr>
          <w:rFonts w:eastAsia="Calibri"/>
          <w:u w:val="single"/>
        </w:rPr>
        <w:t>One way to secure this “interest convergence” is to ally with lower class whites “who, except for the disadvantages imposed on blacks because of color, are in the same economic and political boat.”</w:t>
      </w:r>
      <w:r w:rsidRPr="002F6CC2">
        <w:rPr>
          <w:rFonts w:eastAsia="Calibri"/>
          <w:sz w:val="14"/>
        </w:rPr>
        <w:t xml:space="preserve">15 </w:t>
      </w:r>
      <w:r w:rsidRPr="002F6CC2">
        <w:rPr>
          <w:rFonts w:eastAsia="Calibri"/>
          <w:u w:val="single"/>
        </w:rPr>
        <w:t>Unfortunately, however, white workers have rarely acted on these shared interests, instead choosing repeatedly to ally with white elites against black workers.16 They stood with white planters against slave revolts, for example, “even though the existence of slavery condemned white workers to a life of economic privation,” and excluded black workers from their unions, thereby “allow[</w:t>
      </w:r>
      <w:proofErr w:type="spellStart"/>
      <w:r w:rsidRPr="002F6CC2">
        <w:rPr>
          <w:rFonts w:eastAsia="Calibri"/>
          <w:u w:val="single"/>
        </w:rPr>
        <w:t>ing</w:t>
      </w:r>
      <w:proofErr w:type="spellEnd"/>
      <w:r w:rsidRPr="002F6CC2">
        <w:rPr>
          <w:rFonts w:eastAsia="Calibri"/>
          <w:u w:val="single"/>
        </w:rPr>
        <w:t>] plant owners to break strikes with black scab labor.”</w:t>
      </w:r>
      <w:r w:rsidRPr="002F6CC2">
        <w:rPr>
          <w:rFonts w:eastAsia="Calibri"/>
          <w:sz w:val="14"/>
        </w:rPr>
        <w:t xml:space="preserve">17 Over time, </w:t>
      </w:r>
      <w:r w:rsidRPr="002F6CC2">
        <w:rPr>
          <w:rFonts w:eastAsia="Calibri"/>
          <w:b/>
          <w:iCs/>
          <w:highlight w:val="yellow"/>
          <w:u w:val="single"/>
        </w:rPr>
        <w:t xml:space="preserve">whites came to embrace </w:t>
      </w:r>
      <w:r w:rsidRPr="002F6CC2">
        <w:rPr>
          <w:rFonts w:eastAsia="Calibri"/>
          <w:b/>
          <w:iCs/>
          <w:u w:val="single"/>
        </w:rPr>
        <w:t xml:space="preserve">their </w:t>
      </w:r>
      <w:r w:rsidRPr="002F6CC2">
        <w:rPr>
          <w:rFonts w:eastAsia="Calibri"/>
          <w:b/>
          <w:iCs/>
          <w:highlight w:val="yellow"/>
          <w:u w:val="single"/>
        </w:rPr>
        <w:t>race-based privileges</w:t>
      </w:r>
      <w:r w:rsidRPr="002F6CC2">
        <w:rPr>
          <w:rFonts w:eastAsia="Calibri"/>
          <w:u w:val="single"/>
        </w:rPr>
        <w:t xml:space="preserve"> as a constitutionally protected property right.</w:t>
      </w:r>
      <w:r w:rsidRPr="002F6CC2">
        <w:rPr>
          <w:rFonts w:eastAsia="Calibri"/>
          <w:sz w:val="14"/>
        </w:rPr>
        <w:t xml:space="preserve">18 To Bell, such choices reflect a form of racism so virulent and deeply rooted that it overrides economic rationality and blocks any hope of genuine racial equality.19 In apparent despair, </w:t>
      </w:r>
      <w:r w:rsidRPr="002F6CC2">
        <w:rPr>
          <w:rFonts w:eastAsia="Calibri"/>
          <w:u w:val="singl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2F6CC2">
        <w:rPr>
          <w:rFonts w:eastAsia="Calibri"/>
          <w:sz w:val="14"/>
        </w:rPr>
        <w:t xml:space="preserve"> for access to the few opportunities available.”20</w:t>
      </w:r>
    </w:p>
    <w:p w14:paraId="689819DF" w14:textId="77777777" w:rsidR="002F6CC2" w:rsidRPr="002F6CC2" w:rsidRDefault="002F6CC2" w:rsidP="002F6CC2">
      <w:pPr>
        <w:spacing w:line="256" w:lineRule="auto"/>
        <w:rPr>
          <w:rFonts w:eastAsia="Calibri"/>
          <w:sz w:val="14"/>
        </w:rPr>
      </w:pPr>
      <w:r w:rsidRPr="002F6CC2">
        <w:rPr>
          <w:rFonts w:eastAsia="Calibri"/>
          <w:sz w:val="14"/>
        </w:rPr>
        <w:t xml:space="preserve">I take as my starting point Bell’s compelling account of white workers repeatedly choosing racial over class solidarity. It is possible, however, that </w:t>
      </w:r>
      <w:r w:rsidRPr="002F6CC2">
        <w:rPr>
          <w:rFonts w:eastAsia="Calibri"/>
          <w:b/>
          <w:iCs/>
          <w:highlight w:val="yellow"/>
          <w:u w:val="single"/>
        </w:rPr>
        <w:t>racial attitudes and culture do not provide a sufficient explanation for those choices.</w:t>
      </w:r>
      <w:r w:rsidRPr="002F6CC2">
        <w:rPr>
          <w:rFonts w:eastAsia="Calibri"/>
          <w:sz w:val="14"/>
        </w:rPr>
        <w:t xml:space="preserve"> </w:t>
      </w:r>
      <w:r w:rsidRPr="002F6CC2">
        <w:rPr>
          <w:rFonts w:eastAsia="Calibri"/>
          <w:u w:val="single"/>
        </w:rPr>
        <w:t>“</w:t>
      </w:r>
      <w:r w:rsidRPr="002F6CC2">
        <w:rPr>
          <w:rFonts w:eastAsia="Calibri"/>
          <w:highlight w:val="yellow"/>
          <w:u w:val="single"/>
        </w:rPr>
        <w:t>White workers</w:t>
      </w:r>
      <w:r w:rsidRPr="002F6CC2">
        <w:rPr>
          <w:rFonts w:eastAsia="Calibri"/>
          <w:u w:val="single"/>
        </w:rPr>
        <w:t>,”</w:t>
      </w:r>
      <w:r w:rsidRPr="002F6CC2">
        <w:rPr>
          <w:rFonts w:eastAsia="Calibri"/>
          <w:sz w:val="14"/>
        </w:rPr>
        <w:t xml:space="preserve"> as Martha Mahoney has observed, </w:t>
      </w:r>
      <w:r w:rsidRPr="002F6CC2">
        <w:rPr>
          <w:rFonts w:eastAsia="Calibri"/>
          <w:u w:val="single"/>
        </w:rPr>
        <w:t>“</w:t>
      </w:r>
      <w:r w:rsidRPr="002F6CC2">
        <w:rPr>
          <w:rFonts w:eastAsia="Calibri"/>
          <w:highlight w:val="yellow"/>
          <w:u w:val="single"/>
        </w:rPr>
        <w:t>formed</w:t>
      </w:r>
      <w:r w:rsidRPr="002F6CC2">
        <w:rPr>
          <w:rFonts w:eastAsia="Calibri"/>
          <w:u w:val="single"/>
        </w:rPr>
        <w:t xml:space="preserve"> concepts of </w:t>
      </w:r>
      <w:r w:rsidRPr="002F6CC2">
        <w:rPr>
          <w:rFonts w:eastAsia="Calibri"/>
          <w:highlight w:val="yellow"/>
          <w:u w:val="single"/>
        </w:rPr>
        <w:t xml:space="preserve">self-interest in a landscape which was </w:t>
      </w:r>
      <w:r w:rsidRPr="002F6CC2">
        <w:rPr>
          <w:rFonts w:eastAsia="Calibri"/>
          <w:u w:val="single"/>
        </w:rPr>
        <w:t xml:space="preserve">not a vacuum but </w:t>
      </w:r>
      <w:r w:rsidRPr="002F6CC2">
        <w:rPr>
          <w:rFonts w:eastAsia="Calibri"/>
          <w:highlight w:val="yellow"/>
          <w:u w:val="single"/>
        </w:rPr>
        <w:t>a</w:t>
      </w:r>
      <w:r w:rsidRPr="002F6CC2">
        <w:rPr>
          <w:rFonts w:eastAsia="Calibri"/>
          <w:u w:val="single"/>
        </w:rPr>
        <w:t xml:space="preserve"> </w:t>
      </w:r>
      <w:r w:rsidRPr="002F6CC2">
        <w:rPr>
          <w:rFonts w:eastAsia="Calibri"/>
          <w:highlight w:val="yellow"/>
          <w:u w:val="single"/>
        </w:rPr>
        <w:t>set of substantial obstacles to solidarity</w:t>
      </w:r>
      <w:r w:rsidRPr="002F6CC2">
        <w:rPr>
          <w:rFonts w:eastAsia="Calibri"/>
          <w:u w:val="single"/>
        </w:rPr>
        <w:t>.”</w:t>
      </w:r>
      <w:r w:rsidRPr="002F6CC2">
        <w:rPr>
          <w:rFonts w:eastAsia="Calibri"/>
          <w:sz w:val="14"/>
        </w:rPr>
        <w:t xml:space="preserve">21 </w:t>
      </w:r>
      <w:r w:rsidRPr="002F6CC2">
        <w:rPr>
          <w:rFonts w:eastAsia="Calibri"/>
          <w:u w:val="single"/>
        </w:rPr>
        <w:t xml:space="preserve">Given the demonstrated tendency of human beings to develop group antagonisms along even random lines of cleavage without any encouragement at all, it would seem that </w:t>
      </w:r>
      <w:r w:rsidRPr="002F6CC2">
        <w:rPr>
          <w:rFonts w:eastAsia="Calibri"/>
          <w:b/>
          <w:iCs/>
          <w:highlight w:val="yellow"/>
          <w:u w:val="single"/>
        </w:rPr>
        <w:t>official law</w:t>
      </w:r>
      <w:r w:rsidRPr="002F6CC2">
        <w:rPr>
          <w:rFonts w:eastAsia="Calibri"/>
          <w:u w:val="single"/>
        </w:rPr>
        <w:t xml:space="preserve">, linked to preexisting prejudices and backed by the armed power of the state, </w:t>
      </w:r>
      <w:r w:rsidRPr="002F6CC2">
        <w:rPr>
          <w:rFonts w:eastAsia="Calibri"/>
          <w:b/>
          <w:iCs/>
          <w:highlight w:val="yellow"/>
          <w:u w:val="single"/>
        </w:rPr>
        <w:t xml:space="preserve">could erect formidable obstacles to </w:t>
      </w:r>
      <w:r w:rsidRPr="002F6CC2">
        <w:rPr>
          <w:rFonts w:eastAsia="Calibri"/>
          <w:b/>
          <w:iCs/>
          <w:u w:val="single"/>
        </w:rPr>
        <w:t xml:space="preserve">cooperation and </w:t>
      </w:r>
      <w:r w:rsidRPr="002F6CC2">
        <w:rPr>
          <w:rFonts w:eastAsia="Calibri"/>
          <w:b/>
          <w:iCs/>
          <w:highlight w:val="yellow"/>
          <w:u w:val="single"/>
        </w:rPr>
        <w:t>solidarity</w:t>
      </w:r>
      <w:r w:rsidRPr="002F6CC2">
        <w:rPr>
          <w:rFonts w:eastAsia="Calibri"/>
          <w:b/>
          <w:iCs/>
          <w:u w:val="single"/>
        </w:rPr>
        <w:t>.</w:t>
      </w:r>
      <w:r w:rsidRPr="002F6CC2">
        <w:rPr>
          <w:rFonts w:eastAsia="Calibri"/>
          <w:sz w:val="14"/>
        </w:rPr>
        <w:t xml:space="preserve">22 </w:t>
      </w:r>
      <w:r w:rsidRPr="002F6CC2">
        <w:rPr>
          <w:rFonts w:eastAsia="Calibri"/>
          <w:u w:val="single"/>
        </w:rPr>
        <w:t>By attaching serious consequences to racial categories, law could make them “real” in an experiential and practical sense.</w:t>
      </w:r>
      <w:r w:rsidRPr="002F6CC2">
        <w:rPr>
          <w:rFonts w:eastAsia="Calibri"/>
          <w:sz w:val="14"/>
        </w:rPr>
        <w:t xml:space="preserve"> </w:t>
      </w:r>
      <w:r w:rsidRPr="002F6CC2">
        <w:rPr>
          <w:rFonts w:eastAsia="Calibri"/>
          <w:highlight w:val="yellow"/>
          <w:u w:val="single"/>
        </w:rPr>
        <w:t>When</w:t>
      </w:r>
      <w:r w:rsidRPr="002F6CC2">
        <w:rPr>
          <w:rFonts w:eastAsia="Calibri"/>
          <w:u w:val="single"/>
        </w:rPr>
        <w:t xml:space="preserve"> the history of </w:t>
      </w:r>
      <w:proofErr w:type="spellStart"/>
      <w:r w:rsidRPr="002F6CC2">
        <w:rPr>
          <w:rFonts w:eastAsia="Calibri"/>
          <w:highlight w:val="yellow"/>
          <w:u w:val="single"/>
        </w:rPr>
        <w:t>crossracial</w:t>
      </w:r>
      <w:proofErr w:type="spellEnd"/>
      <w:r w:rsidRPr="002F6CC2">
        <w:rPr>
          <w:rFonts w:eastAsia="Calibri"/>
          <w:highlight w:val="yellow"/>
          <w:u w:val="single"/>
        </w:rPr>
        <w:t xml:space="preserve"> laboring-class cooperation is considered </w:t>
      </w:r>
      <w:proofErr w:type="gramStart"/>
      <w:r w:rsidRPr="002F6CC2">
        <w:rPr>
          <w:rFonts w:eastAsia="Calibri"/>
          <w:highlight w:val="yellow"/>
          <w:u w:val="single"/>
        </w:rPr>
        <w:t>in light of</w:t>
      </w:r>
      <w:proofErr w:type="gramEnd"/>
      <w:r w:rsidRPr="002F6CC2">
        <w:rPr>
          <w:rFonts w:eastAsia="Calibri"/>
          <w:u w:val="single"/>
        </w:rPr>
        <w:t xml:space="preserve"> </w:t>
      </w:r>
      <w:r w:rsidRPr="002F6CC2">
        <w:rPr>
          <w:rFonts w:eastAsia="Calibri"/>
          <w:highlight w:val="yellow"/>
          <w:u w:val="single"/>
        </w:rPr>
        <w:t>the</w:t>
      </w:r>
      <w:r w:rsidRPr="002F6CC2">
        <w:rPr>
          <w:rFonts w:eastAsia="Calibri"/>
          <w:u w:val="single"/>
        </w:rPr>
        <w:t xml:space="preserve"> </w:t>
      </w:r>
      <w:r w:rsidRPr="002F6CC2">
        <w:rPr>
          <w:rFonts w:eastAsia="Calibri"/>
          <w:highlight w:val="yellow"/>
          <w:u w:val="single"/>
        </w:rPr>
        <w:t>situational</w:t>
      </w:r>
      <w:r w:rsidRPr="002F6CC2">
        <w:rPr>
          <w:rFonts w:eastAsia="Calibri"/>
          <w:u w:val="single"/>
        </w:rPr>
        <w:t xml:space="preserve"> </w:t>
      </w:r>
      <w:r w:rsidRPr="002F6CC2">
        <w:rPr>
          <w:rFonts w:eastAsia="Calibri"/>
          <w:highlight w:val="yellow"/>
          <w:u w:val="single"/>
        </w:rPr>
        <w:t>force of law,</w:t>
      </w:r>
      <w:r w:rsidRPr="002F6CC2">
        <w:rPr>
          <w:rFonts w:eastAsia="Calibri"/>
          <w:u w:val="single"/>
        </w:rPr>
        <w:t xml:space="preserve"> </w:t>
      </w:r>
      <w:r w:rsidRPr="002F6CC2">
        <w:rPr>
          <w:rFonts w:eastAsia="Calibri"/>
          <w:highlight w:val="yellow"/>
          <w:u w:val="single"/>
        </w:rPr>
        <w:t>we</w:t>
      </w:r>
      <w:r w:rsidRPr="002F6CC2">
        <w:rPr>
          <w:rFonts w:eastAsia="Calibri"/>
          <w:u w:val="single"/>
        </w:rPr>
        <w:t xml:space="preserve"> may </w:t>
      </w:r>
      <w:r w:rsidRPr="002F6CC2">
        <w:rPr>
          <w:rFonts w:eastAsia="Calibri"/>
          <w:highlight w:val="yellow"/>
          <w:u w:val="single"/>
        </w:rPr>
        <w:t>dissent</w:t>
      </w:r>
      <w:r w:rsidRPr="002F6CC2">
        <w:rPr>
          <w:rFonts w:eastAsia="Calibri"/>
          <w:u w:val="single"/>
        </w:rPr>
        <w:t xml:space="preserve"> from Bell’s conclusion </w:t>
      </w:r>
      <w:r w:rsidRPr="002F6CC2">
        <w:rPr>
          <w:rFonts w:eastAsia="Calibri"/>
          <w:highlight w:val="yellow"/>
          <w:u w:val="single"/>
        </w:rPr>
        <w:t>that poor whites were “easily detoured into protecting</w:t>
      </w:r>
      <w:r w:rsidRPr="002F6CC2">
        <w:rPr>
          <w:rFonts w:eastAsia="Calibri"/>
          <w:u w:val="single"/>
        </w:rPr>
        <w:t xml:space="preserve"> </w:t>
      </w:r>
      <w:r w:rsidRPr="002F6CC2">
        <w:rPr>
          <w:rFonts w:eastAsia="Calibri"/>
          <w:highlight w:val="yellow"/>
          <w:u w:val="single"/>
        </w:rPr>
        <w:t>their</w:t>
      </w:r>
      <w:r w:rsidRPr="002F6CC2">
        <w:rPr>
          <w:rFonts w:eastAsia="Calibri"/>
          <w:u w:val="single"/>
        </w:rPr>
        <w:t xml:space="preserve"> sense of </w:t>
      </w:r>
      <w:r w:rsidRPr="002F6CC2">
        <w:rPr>
          <w:rFonts w:eastAsia="Calibri"/>
          <w:highlight w:val="yellow"/>
          <w:u w:val="single"/>
        </w:rPr>
        <w:t>entitlement</w:t>
      </w:r>
      <w:r w:rsidRPr="002F6CC2">
        <w:rPr>
          <w:rFonts w:eastAsia="Calibri"/>
          <w:u w:val="single"/>
        </w:rPr>
        <w:t xml:space="preserve"> vis-à-vis blacks for all things of value.”</w:t>
      </w:r>
      <w:r w:rsidRPr="002F6CC2">
        <w:rPr>
          <w:rFonts w:eastAsia="Calibri"/>
          <w:sz w:val="14"/>
        </w:rPr>
        <w:t>23</w:t>
      </w:r>
    </w:p>
    <w:p w14:paraId="2E257520" w14:textId="77777777" w:rsidR="002F6CC2" w:rsidRPr="002F6CC2" w:rsidRDefault="002F6CC2" w:rsidP="002F6CC2">
      <w:pPr>
        <w:keepNext/>
        <w:keepLines/>
        <w:spacing w:before="40" w:after="0" w:line="256" w:lineRule="auto"/>
        <w:outlineLvl w:val="3"/>
        <w:rPr>
          <w:rFonts w:eastAsia="Times New Roman" w:cs="Times New Roman"/>
          <w:b/>
          <w:iCs/>
          <w:sz w:val="26"/>
          <w:u w:val="single"/>
        </w:rPr>
      </w:pPr>
      <w:r w:rsidRPr="002F6CC2">
        <w:rPr>
          <w:rFonts w:eastAsia="Times New Roman" w:cs="Times New Roman"/>
          <w:b/>
          <w:iCs/>
          <w:sz w:val="26"/>
        </w:rPr>
        <w:t xml:space="preserve">Rewriting the </w:t>
      </w:r>
      <w:r w:rsidRPr="002F6CC2">
        <w:rPr>
          <w:rStyle w:val="Style13ptBold"/>
        </w:rPr>
        <w:t>institutions</w:t>
      </w:r>
      <w:r w:rsidRPr="002F6CC2">
        <w:rPr>
          <w:rFonts w:eastAsia="Times New Roman" w:cs="Times New Roman"/>
          <w:b/>
          <w:iCs/>
          <w:sz w:val="26"/>
        </w:rPr>
        <w:t xml:space="preserve"> that shape legal rights to bargaining requires </w:t>
      </w:r>
      <w:r w:rsidRPr="002F6CC2">
        <w:rPr>
          <w:rFonts w:eastAsia="Times New Roman" w:cs="Times New Roman"/>
          <w:b/>
          <w:iCs/>
          <w:sz w:val="26"/>
          <w:u w:val="single"/>
        </w:rPr>
        <w:t>eliminating</w:t>
      </w:r>
      <w:r w:rsidRPr="002F6CC2">
        <w:rPr>
          <w:rFonts w:eastAsia="Times New Roman" w:cs="Times New Roman"/>
          <w:b/>
          <w:iCs/>
          <w:sz w:val="26"/>
        </w:rPr>
        <w:t xml:space="preserve"> restrictions on secondary strikes. Reshaping the NLRA around solidarity puts strikes back in the hands of </w:t>
      </w:r>
      <w:r w:rsidRPr="002F6CC2">
        <w:rPr>
          <w:rFonts w:eastAsia="Times New Roman" w:cs="Times New Roman"/>
          <w:b/>
          <w:iCs/>
          <w:sz w:val="26"/>
          <w:u w:val="single"/>
        </w:rPr>
        <w:t>workers</w:t>
      </w:r>
      <w:r w:rsidRPr="002F6CC2">
        <w:rPr>
          <w:rFonts w:eastAsia="Times New Roman" w:cs="Times New Roman"/>
          <w:b/>
          <w:iCs/>
          <w:sz w:val="26"/>
        </w:rPr>
        <w:t xml:space="preserve"> rather than </w:t>
      </w:r>
      <w:r w:rsidRPr="002F6CC2">
        <w:rPr>
          <w:rFonts w:eastAsia="Times New Roman" w:cs="Times New Roman"/>
          <w:b/>
          <w:iCs/>
          <w:sz w:val="26"/>
          <w:u w:val="single"/>
        </w:rPr>
        <w:t>union leadership</w:t>
      </w:r>
    </w:p>
    <w:p w14:paraId="6E0B22CA" w14:textId="77777777" w:rsidR="002F6CC2" w:rsidRPr="002F6CC2" w:rsidRDefault="002F6CC2" w:rsidP="002F6CC2">
      <w:pPr>
        <w:spacing w:line="256" w:lineRule="auto"/>
        <w:rPr>
          <w:rFonts w:eastAsia="Calibri"/>
        </w:rPr>
      </w:pPr>
      <w:r w:rsidRPr="002F6CC2">
        <w:rPr>
          <w:rFonts w:eastAsia="Calibri"/>
          <w:b/>
          <w:bCs/>
          <w:sz w:val="26"/>
        </w:rPr>
        <w:t>Pope et al 17,</w:t>
      </w:r>
      <w:r w:rsidRPr="002F6CC2">
        <w:rPr>
          <w:rFonts w:eastAsia="Calibri"/>
        </w:rPr>
        <w:t xml:space="preserve"> James Gray Pope, Distinguished Professor of Law at Rutgers Law School; Ed Bruno, former director of the United Electrical Radio and Machine Workers of America; Peter Kellman, Southern Maine Labor Council and is currently working with the Movement Building/Education Committee of the Maine AFL-CIO. "The Right to Strike", Boston Review, https://www.bostonreview.net/forum/james-gray-pope-ed-bruno-peter-kellman-right-strike/ // </w:t>
      </w:r>
      <w:proofErr w:type="spellStart"/>
      <w:r w:rsidRPr="002F6CC2">
        <w:rPr>
          <w:rFonts w:eastAsia="Calibri"/>
        </w:rPr>
        <w:t>judah</w:t>
      </w:r>
      <w:proofErr w:type="spellEnd"/>
    </w:p>
    <w:p w14:paraId="3C429B3D" w14:textId="77777777" w:rsidR="002F6CC2" w:rsidRPr="002F6CC2" w:rsidRDefault="002F6CC2" w:rsidP="002F6CC2">
      <w:pPr>
        <w:spacing w:line="256" w:lineRule="auto"/>
        <w:rPr>
          <w:rFonts w:eastAsia="Calibri"/>
          <w:sz w:val="16"/>
        </w:rPr>
      </w:pPr>
      <w:r w:rsidRPr="002F6CC2">
        <w:rPr>
          <w:rFonts w:eastAsia="Calibri"/>
          <w:u w:val="single"/>
        </w:rPr>
        <w:t xml:space="preserve">So </w:t>
      </w:r>
      <w:proofErr w:type="gramStart"/>
      <w:r w:rsidRPr="002F6CC2">
        <w:rPr>
          <w:rFonts w:eastAsia="Calibri"/>
          <w:u w:val="single"/>
        </w:rPr>
        <w:t>far</w:t>
      </w:r>
      <w:proofErr w:type="gramEnd"/>
      <w:r w:rsidRPr="002F6CC2">
        <w:rPr>
          <w:rFonts w:eastAsia="Calibri"/>
          <w:u w:val="single"/>
        </w:rPr>
        <w:t xml:space="preserve"> we have talked about rights, but not about the legally structured institutions that shape the exercise of those rights.</w:t>
      </w:r>
      <w:r w:rsidRPr="002F6CC2">
        <w:rPr>
          <w:rFonts w:eastAsia="Calibri"/>
          <w:sz w:val="16"/>
        </w:rPr>
        <w:t xml:space="preserve"> </w:t>
      </w:r>
      <w:r w:rsidRPr="002F6CC2">
        <w:rPr>
          <w:rFonts w:eastAsia="Calibri"/>
          <w:u w:val="single"/>
        </w:rPr>
        <w:t>Those institutions are fatally flawed, and organized labor needs to confront that reality now, before it loses even more ground defending them.</w:t>
      </w:r>
    </w:p>
    <w:p w14:paraId="624A56BD" w14:textId="77777777" w:rsidR="002F6CC2" w:rsidRPr="002F6CC2" w:rsidRDefault="002F6CC2" w:rsidP="002F6CC2">
      <w:pPr>
        <w:spacing w:line="256" w:lineRule="auto"/>
        <w:rPr>
          <w:rFonts w:eastAsia="Calibri"/>
          <w:sz w:val="16"/>
        </w:rPr>
      </w:pPr>
      <w:r w:rsidRPr="002F6CC2">
        <w:rPr>
          <w:rFonts w:eastAsia="Calibri"/>
          <w:sz w:val="16"/>
        </w:rPr>
        <w:t xml:space="preserve">The </w:t>
      </w:r>
      <w:r w:rsidRPr="002F6CC2">
        <w:rPr>
          <w:rFonts w:eastAsia="Calibri"/>
          <w:b/>
          <w:iCs/>
          <w:highlight w:val="yellow"/>
          <w:u w:val="single"/>
        </w:rPr>
        <w:t xml:space="preserve">unionism </w:t>
      </w:r>
      <w:r w:rsidRPr="002F6CC2">
        <w:rPr>
          <w:rFonts w:eastAsia="Calibri"/>
          <w:b/>
          <w:iCs/>
          <w:u w:val="single"/>
        </w:rPr>
        <w:t xml:space="preserve">decreed </w:t>
      </w:r>
      <w:r w:rsidRPr="002F6CC2">
        <w:rPr>
          <w:rFonts w:eastAsia="Calibri"/>
          <w:b/>
          <w:iCs/>
          <w:highlight w:val="yellow"/>
          <w:u w:val="single"/>
        </w:rPr>
        <w:t>by the NLRA should be rebuilt from scratch</w:t>
      </w:r>
      <w:r w:rsidRPr="002F6CC2">
        <w:rPr>
          <w:rFonts w:eastAsia="Calibri"/>
          <w:u w:val="single"/>
        </w:rPr>
        <w:t>.</w:t>
      </w:r>
      <w:r w:rsidRPr="002F6CC2">
        <w:rPr>
          <w:rFonts w:eastAsia="Calibri"/>
          <w:sz w:val="16"/>
        </w:rPr>
        <w:t xml:space="preserve"> Although we tend to think today of the 30-plus percent union density of the 1950s as the good old days, it was not. </w:t>
      </w:r>
      <w:r w:rsidRPr="002F6CC2">
        <w:rPr>
          <w:rFonts w:eastAsia="Calibri"/>
          <w:highlight w:val="yellow"/>
          <w:u w:val="single"/>
        </w:rPr>
        <w:t xml:space="preserve">If </w:t>
      </w:r>
      <w:r w:rsidRPr="002F6CC2">
        <w:rPr>
          <w:rFonts w:eastAsia="Calibri"/>
          <w:u w:val="single"/>
        </w:rPr>
        <w:t xml:space="preserve">it becomes politically </w:t>
      </w:r>
      <w:r w:rsidRPr="002F6CC2">
        <w:rPr>
          <w:rFonts w:eastAsia="Calibri"/>
          <w:highlight w:val="yellow"/>
          <w:u w:val="single"/>
        </w:rPr>
        <w:t>possible to amend the NLRA to make possible union revival</w:t>
      </w:r>
      <w:r w:rsidRPr="002F6CC2">
        <w:rPr>
          <w:rFonts w:eastAsia="Calibri"/>
          <w:u w:val="single"/>
        </w:rPr>
        <w:t xml:space="preserve">, then </w:t>
      </w:r>
      <w:r w:rsidRPr="002F6CC2">
        <w:rPr>
          <w:rFonts w:eastAsia="Calibri"/>
          <w:highlight w:val="yellow"/>
          <w:u w:val="single"/>
        </w:rPr>
        <w:t>it will also be possible to jettison</w:t>
      </w:r>
      <w:r w:rsidRPr="002F6CC2">
        <w:rPr>
          <w:rFonts w:eastAsia="Calibri"/>
          <w:u w:val="single"/>
        </w:rPr>
        <w:t xml:space="preserve"> the act’s crabbed </w:t>
      </w:r>
      <w:r w:rsidRPr="002F6CC2">
        <w:rPr>
          <w:rFonts w:eastAsia="Calibri"/>
          <w:highlight w:val="yellow"/>
          <w:u w:val="single"/>
        </w:rPr>
        <w:t>definition of unions themselves</w:t>
      </w:r>
      <w:r w:rsidRPr="002F6CC2">
        <w:rPr>
          <w:rFonts w:eastAsia="Calibri"/>
          <w:u w:val="single"/>
        </w:rPr>
        <w:t>.</w:t>
      </w:r>
    </w:p>
    <w:p w14:paraId="58EE79DC" w14:textId="77777777" w:rsidR="002F6CC2" w:rsidRPr="002F6CC2" w:rsidRDefault="002F6CC2" w:rsidP="002F6CC2">
      <w:pPr>
        <w:spacing w:line="256" w:lineRule="auto"/>
        <w:rPr>
          <w:rFonts w:eastAsia="Calibri"/>
          <w:sz w:val="16"/>
        </w:rPr>
      </w:pPr>
      <w:r w:rsidRPr="002F6CC2">
        <w:rPr>
          <w:rFonts w:eastAsia="Calibri"/>
          <w:sz w:val="16"/>
        </w:rPr>
        <w:t xml:space="preserve">At the heart of the difficulty lies the system of exclusive representation. Unions that enjoy the government-conferred status of exclusive representative have little incentive and few legal avenues to build the </w:t>
      </w:r>
      <w:proofErr w:type="gramStart"/>
      <w:r w:rsidRPr="002F6CC2">
        <w:rPr>
          <w:rFonts w:eastAsia="Calibri"/>
          <w:sz w:val="16"/>
        </w:rPr>
        <w:t>movement as a whole</w:t>
      </w:r>
      <w:proofErr w:type="gramEnd"/>
      <w:r w:rsidRPr="002F6CC2">
        <w:rPr>
          <w:rFonts w:eastAsia="Calibri"/>
          <w:sz w:val="16"/>
        </w:rPr>
        <w:t>.</w:t>
      </w:r>
    </w:p>
    <w:p w14:paraId="4FC5C7A9" w14:textId="77777777" w:rsidR="002F6CC2" w:rsidRPr="002F6CC2" w:rsidRDefault="002F6CC2" w:rsidP="002F6CC2">
      <w:pPr>
        <w:spacing w:line="256" w:lineRule="auto"/>
        <w:rPr>
          <w:rFonts w:eastAsia="Calibri"/>
          <w:sz w:val="16"/>
        </w:rPr>
      </w:pPr>
      <w:r w:rsidRPr="002F6CC2">
        <w:rPr>
          <w:rFonts w:eastAsia="Calibri"/>
          <w:sz w:val="16"/>
        </w:rPr>
        <w:t xml:space="preserve">As amended by the Taft-Hartley Act, </w:t>
      </w:r>
      <w:r w:rsidRPr="002F6CC2">
        <w:rPr>
          <w:rFonts w:eastAsia="Calibri"/>
          <w:highlight w:val="yellow"/>
          <w:u w:val="single"/>
        </w:rPr>
        <w:t>the</w:t>
      </w:r>
      <w:r w:rsidRPr="002F6CC2">
        <w:rPr>
          <w:rFonts w:eastAsia="Calibri"/>
          <w:u w:val="single"/>
        </w:rPr>
        <w:t xml:space="preserve"> </w:t>
      </w:r>
      <w:r w:rsidRPr="002F6CC2">
        <w:rPr>
          <w:rFonts w:eastAsia="Calibri"/>
          <w:highlight w:val="yellow"/>
          <w:u w:val="single"/>
        </w:rPr>
        <w:t>NLRA</w:t>
      </w:r>
      <w:r w:rsidRPr="002F6CC2">
        <w:rPr>
          <w:rFonts w:eastAsia="Calibri"/>
          <w:u w:val="single"/>
        </w:rPr>
        <w:t xml:space="preserve"> carves workers up into government-defined “bargaining unit” boxes, anoints a single union as the exclusive representative of the workers in any particular box, and </w:t>
      </w:r>
      <w:r w:rsidRPr="002F6CC2">
        <w:rPr>
          <w:rFonts w:eastAsia="Calibri"/>
          <w:highlight w:val="yellow"/>
          <w:u w:val="single"/>
        </w:rPr>
        <w:t>restricts</w:t>
      </w:r>
      <w:r w:rsidRPr="002F6CC2">
        <w:rPr>
          <w:rFonts w:eastAsia="Calibri"/>
          <w:u w:val="single"/>
        </w:rPr>
        <w:t xml:space="preserve"> that </w:t>
      </w:r>
      <w:r w:rsidRPr="002F6CC2">
        <w:rPr>
          <w:rFonts w:eastAsia="Calibri"/>
          <w:highlight w:val="yellow"/>
          <w:u w:val="single"/>
        </w:rPr>
        <w:t xml:space="preserve">union to bargaining over “terms </w:t>
      </w:r>
      <w:r w:rsidRPr="002F6CC2">
        <w:rPr>
          <w:rFonts w:eastAsia="Calibri"/>
          <w:u w:val="single"/>
        </w:rPr>
        <w:t xml:space="preserve">and conditions of </w:t>
      </w:r>
      <w:r w:rsidRPr="002F6CC2">
        <w:rPr>
          <w:rFonts w:eastAsia="Calibri"/>
          <w:highlight w:val="yellow"/>
          <w:u w:val="single"/>
        </w:rPr>
        <w:t>employment,”</w:t>
      </w:r>
      <w:r w:rsidRPr="002F6CC2">
        <w:rPr>
          <w:rFonts w:eastAsia="Calibri"/>
          <w:u w:val="single"/>
        </w:rPr>
        <w:t xml:space="preserve"> a category </w:t>
      </w:r>
      <w:r w:rsidRPr="002F6CC2">
        <w:rPr>
          <w:rFonts w:eastAsia="Calibri"/>
          <w:highlight w:val="yellow"/>
          <w:u w:val="single"/>
        </w:rPr>
        <w:t>that does not include</w:t>
      </w:r>
      <w:r w:rsidRPr="002F6CC2">
        <w:rPr>
          <w:rFonts w:eastAsia="Calibri"/>
          <w:u w:val="single"/>
        </w:rPr>
        <w:t xml:space="preserve"> a host of </w:t>
      </w:r>
      <w:r w:rsidRPr="002F6CC2">
        <w:rPr>
          <w:rFonts w:eastAsia="Calibri"/>
          <w:highlight w:val="yellow"/>
          <w:u w:val="single"/>
        </w:rPr>
        <w:t>issues of vital concern to workers</w:t>
      </w:r>
      <w:r w:rsidRPr="002F6CC2">
        <w:rPr>
          <w:rFonts w:eastAsia="Calibri"/>
          <w:u w:val="single"/>
        </w:rPr>
        <w:t>, including plant closings, automation, and control of pension funds.</w:t>
      </w:r>
      <w:r w:rsidRPr="002F6CC2">
        <w:rPr>
          <w:rFonts w:eastAsia="Calibri"/>
          <w:sz w:val="16"/>
        </w:rPr>
        <w:t xml:space="preserve"> </w:t>
      </w:r>
      <w:r w:rsidRPr="002F6CC2">
        <w:rPr>
          <w:rFonts w:eastAsia="Calibri"/>
          <w:highlight w:val="yellow"/>
          <w:u w:val="single"/>
        </w:rPr>
        <w:t>Unions</w:t>
      </w:r>
      <w:r w:rsidRPr="002F6CC2">
        <w:rPr>
          <w:rFonts w:eastAsia="Calibri"/>
          <w:u w:val="single"/>
        </w:rPr>
        <w:t xml:space="preserve"> stand on relatively solid legal ground when they attend to the immediate self-interest of workers in a single box, but </w:t>
      </w:r>
      <w:r w:rsidRPr="002F6CC2">
        <w:rPr>
          <w:rFonts w:eastAsia="Calibri"/>
          <w:highlight w:val="yellow"/>
          <w:u w:val="single"/>
        </w:rPr>
        <w:t xml:space="preserve">risk </w:t>
      </w:r>
      <w:r w:rsidRPr="002F6CC2">
        <w:rPr>
          <w:rFonts w:eastAsia="Calibri"/>
          <w:u w:val="single"/>
        </w:rPr>
        <w:t xml:space="preserve">employer </w:t>
      </w:r>
      <w:r w:rsidRPr="002F6CC2">
        <w:rPr>
          <w:rFonts w:eastAsia="Calibri"/>
          <w:highlight w:val="yellow"/>
          <w:u w:val="single"/>
        </w:rPr>
        <w:t>retaliation</w:t>
      </w:r>
      <w:r w:rsidRPr="002F6CC2">
        <w:rPr>
          <w:rFonts w:eastAsia="Calibri"/>
          <w:u w:val="single"/>
        </w:rPr>
        <w:t xml:space="preserve"> </w:t>
      </w:r>
      <w:r w:rsidRPr="002F6CC2">
        <w:rPr>
          <w:rFonts w:eastAsia="Calibri"/>
          <w:highlight w:val="yellow"/>
          <w:u w:val="single"/>
        </w:rPr>
        <w:t>and legal sanctions</w:t>
      </w:r>
      <w:r w:rsidRPr="002F6CC2">
        <w:rPr>
          <w:rFonts w:eastAsia="Calibri"/>
          <w:u w:val="single"/>
        </w:rPr>
        <w:t xml:space="preserve"> </w:t>
      </w:r>
      <w:r w:rsidRPr="002F6CC2">
        <w:rPr>
          <w:rFonts w:eastAsia="Calibri"/>
          <w:highlight w:val="yellow"/>
          <w:u w:val="single"/>
        </w:rPr>
        <w:t>if they act on the view that</w:t>
      </w:r>
      <w:r w:rsidRPr="002F6CC2">
        <w:rPr>
          <w:rFonts w:eastAsia="Calibri"/>
          <w:u w:val="single"/>
        </w:rPr>
        <w:t xml:space="preserve"> the fortunes of </w:t>
      </w:r>
      <w:r w:rsidRPr="002F6CC2">
        <w:rPr>
          <w:rFonts w:eastAsia="Calibri"/>
          <w:highlight w:val="yellow"/>
          <w:u w:val="single"/>
        </w:rPr>
        <w:t>all workers rise and fall together</w:t>
      </w:r>
      <w:r w:rsidRPr="002F6CC2">
        <w:rPr>
          <w:rFonts w:eastAsia="Calibri"/>
          <w:u w:val="single"/>
        </w:rPr>
        <w:t>.</w:t>
      </w:r>
      <w:r w:rsidRPr="002F6CC2">
        <w:rPr>
          <w:rFonts w:eastAsia="Calibri"/>
          <w:sz w:val="16"/>
        </w:rPr>
        <w:t xml:space="preserve"> For example, </w:t>
      </w:r>
      <w:r w:rsidRPr="002F6CC2">
        <w:rPr>
          <w:rFonts w:eastAsia="Calibri"/>
          <w:u w:val="single"/>
        </w:rPr>
        <w:t xml:space="preserve">the </w:t>
      </w:r>
      <w:r w:rsidRPr="002F6CC2">
        <w:rPr>
          <w:rFonts w:eastAsia="Calibri"/>
          <w:b/>
          <w:iCs/>
          <w:highlight w:val="yellow"/>
          <w:u w:val="single"/>
        </w:rPr>
        <w:t>flat ban on secondary</w:t>
      </w:r>
      <w:r w:rsidRPr="002F6CC2">
        <w:rPr>
          <w:rFonts w:eastAsia="Calibri"/>
          <w:b/>
          <w:iCs/>
          <w:u w:val="single"/>
        </w:rPr>
        <w:t xml:space="preserve"> </w:t>
      </w:r>
      <w:r w:rsidRPr="002F6CC2">
        <w:rPr>
          <w:rFonts w:eastAsia="Calibri"/>
          <w:b/>
          <w:iCs/>
          <w:highlight w:val="yellow"/>
          <w:u w:val="single"/>
        </w:rPr>
        <w:t>boycotts blocks</w:t>
      </w:r>
      <w:r w:rsidRPr="002F6CC2">
        <w:rPr>
          <w:rFonts w:eastAsia="Calibri"/>
          <w:u w:val="single"/>
        </w:rPr>
        <w:t xml:space="preserve"> the </w:t>
      </w:r>
      <w:r w:rsidRPr="002F6CC2">
        <w:rPr>
          <w:rFonts w:eastAsia="Calibri"/>
          <w:b/>
          <w:iCs/>
          <w:highlight w:val="yellow"/>
          <w:u w:val="single"/>
        </w:rPr>
        <w:t>workers</w:t>
      </w:r>
      <w:r w:rsidRPr="002F6CC2">
        <w:rPr>
          <w:rFonts w:eastAsia="Calibri"/>
          <w:u w:val="single"/>
        </w:rPr>
        <w:t xml:space="preserve"> in each bargaining unit box </w:t>
      </w:r>
      <w:r w:rsidRPr="002F6CC2">
        <w:rPr>
          <w:rFonts w:eastAsia="Calibri"/>
          <w:b/>
          <w:iCs/>
          <w:highlight w:val="yellow"/>
          <w:u w:val="single"/>
        </w:rPr>
        <w:t>from acting in solidarity</w:t>
      </w:r>
      <w:r w:rsidRPr="002F6CC2">
        <w:rPr>
          <w:rFonts w:eastAsia="Calibri"/>
          <w:u w:val="single"/>
        </w:rPr>
        <w:t xml:space="preserve"> </w:t>
      </w:r>
      <w:r w:rsidRPr="002F6CC2">
        <w:rPr>
          <w:rFonts w:eastAsia="Calibri"/>
          <w:highlight w:val="yellow"/>
          <w:u w:val="single"/>
        </w:rPr>
        <w:t>with workers in other boxes</w:t>
      </w:r>
      <w:r w:rsidRPr="002F6CC2">
        <w:rPr>
          <w:rFonts w:eastAsia="Calibri"/>
          <w:u w:val="single"/>
        </w:rPr>
        <w:t>.</w:t>
      </w:r>
    </w:p>
    <w:p w14:paraId="718976F5" w14:textId="77777777" w:rsidR="002F6CC2" w:rsidRPr="002F6CC2" w:rsidRDefault="002F6CC2" w:rsidP="002F6CC2">
      <w:pPr>
        <w:spacing w:line="256" w:lineRule="auto"/>
        <w:rPr>
          <w:rFonts w:eastAsia="Calibri"/>
          <w:sz w:val="16"/>
        </w:rPr>
      </w:pPr>
      <w:r w:rsidRPr="002F6CC2">
        <w:rPr>
          <w:rFonts w:eastAsia="Calibri"/>
          <w:sz w:val="16"/>
        </w:rPr>
        <w:t xml:space="preserve">But it gets worse. </w:t>
      </w:r>
      <w:r w:rsidRPr="002F6CC2">
        <w:rPr>
          <w:rFonts w:eastAsia="Calibri"/>
          <w:u w:val="single"/>
        </w:rPr>
        <w:t xml:space="preserve">Unlike corporations, which must compete in the marketplace to retain their investors, Taft-Hartley unions enjoy government-conferred monopolies over their workers. The fact that union busters repeat this point </w:t>
      </w:r>
      <w:proofErr w:type="gramStart"/>
      <w:r w:rsidRPr="002F6CC2">
        <w:rPr>
          <w:rFonts w:eastAsia="Calibri"/>
          <w:u w:val="single"/>
        </w:rPr>
        <w:t>ad</w:t>
      </w:r>
      <w:proofErr w:type="gramEnd"/>
      <w:r w:rsidRPr="002F6CC2">
        <w:rPr>
          <w:rFonts w:eastAsia="Calibri"/>
          <w:u w:val="single"/>
        </w:rPr>
        <w:t xml:space="preserve"> nauseum does not make it any less true.</w:t>
      </w:r>
      <w:r w:rsidRPr="002F6CC2">
        <w:rPr>
          <w:rFonts w:eastAsia="Calibri"/>
          <w:sz w:val="16"/>
        </w:rPr>
        <w:t xml:space="preserve"> </w:t>
      </w:r>
      <w:r w:rsidRPr="002F6CC2">
        <w:rPr>
          <w:rFonts w:eastAsia="Calibri"/>
          <w:u w:val="single"/>
        </w:rPr>
        <w:t>Once a union establishes itself as the exclusive representative in a bargaining unit, it extinguishes the freedom of workers in that unit to shift their allegiance to another union</w:t>
      </w:r>
      <w:r w:rsidRPr="002F6CC2">
        <w:rPr>
          <w:rFonts w:eastAsia="Calibri"/>
          <w:sz w:val="16"/>
        </w:rPr>
        <w:t xml:space="preserve"> except through an arduous process of “decertification” that presents the employer with a golden opportunity to dispense with unions altogether. </w:t>
      </w:r>
      <w:r w:rsidRPr="002F6CC2">
        <w:rPr>
          <w:rFonts w:eastAsia="Calibri"/>
          <w:u w:val="single"/>
        </w:rPr>
        <w:t>Union democracy can provide workers with considerable control in some settings</w:t>
      </w:r>
      <w:r w:rsidRPr="002F6CC2">
        <w:rPr>
          <w:rFonts w:eastAsia="Calibri"/>
          <w:sz w:val="16"/>
        </w:rPr>
        <w:t xml:space="preserve"> (especially single-facility local unions, sites of some of the most vigorous popular democracy anywhere in the United States), </w:t>
      </w:r>
      <w:r w:rsidRPr="002F6CC2">
        <w:rPr>
          <w:rFonts w:eastAsia="Calibri"/>
          <w:u w:val="single"/>
        </w:rPr>
        <w:t xml:space="preserve">but </w:t>
      </w:r>
      <w:r w:rsidRPr="002F6CC2">
        <w:rPr>
          <w:rFonts w:eastAsia="Calibri"/>
          <w:b/>
          <w:iCs/>
          <w:highlight w:val="yellow"/>
          <w:u w:val="single"/>
        </w:rPr>
        <w:t>the law gives national union leaders</w:t>
      </w:r>
      <w:r w:rsidRPr="002F6CC2">
        <w:rPr>
          <w:rFonts w:eastAsia="Calibri"/>
          <w:u w:val="single"/>
        </w:rPr>
        <w:t xml:space="preserve"> </w:t>
      </w:r>
      <w:r w:rsidRPr="002F6CC2">
        <w:rPr>
          <w:rFonts w:eastAsia="Calibri"/>
          <w:highlight w:val="yellow"/>
          <w:u w:val="single"/>
        </w:rPr>
        <w:t>enormous</w:t>
      </w:r>
      <w:r w:rsidRPr="002F6CC2">
        <w:rPr>
          <w:rFonts w:eastAsia="Calibri"/>
          <w:u w:val="single"/>
        </w:rPr>
        <w:t xml:space="preserve"> </w:t>
      </w:r>
      <w:r w:rsidRPr="002F6CC2">
        <w:rPr>
          <w:rFonts w:eastAsia="Calibri"/>
          <w:b/>
          <w:iCs/>
          <w:highlight w:val="yellow"/>
          <w:u w:val="single"/>
        </w:rPr>
        <w:t>latitude to suppress or avoid democracy</w:t>
      </w:r>
      <w:r w:rsidRPr="002F6CC2">
        <w:rPr>
          <w:rFonts w:eastAsia="Calibri"/>
          <w:u w:val="single"/>
        </w:rPr>
        <w:t>.</w:t>
      </w:r>
    </w:p>
    <w:p w14:paraId="41A589AB" w14:textId="77777777" w:rsidR="002F6CC2" w:rsidRPr="002F6CC2" w:rsidRDefault="002F6CC2" w:rsidP="002F6CC2">
      <w:pPr>
        <w:spacing w:line="256" w:lineRule="auto"/>
        <w:rPr>
          <w:rFonts w:eastAsia="Calibri"/>
          <w:sz w:val="16"/>
        </w:rPr>
      </w:pPr>
      <w:r w:rsidRPr="002F6CC2">
        <w:rPr>
          <w:rFonts w:eastAsia="Calibri"/>
          <w:highlight w:val="yellow"/>
          <w:u w:val="single"/>
        </w:rPr>
        <w:t>This</w:t>
      </w:r>
      <w:r w:rsidRPr="002F6CC2">
        <w:rPr>
          <w:rFonts w:eastAsia="Calibri"/>
          <w:u w:val="single"/>
        </w:rPr>
        <w:t xml:space="preserve"> kind of </w:t>
      </w:r>
      <w:r w:rsidRPr="002F6CC2">
        <w:rPr>
          <w:rFonts w:eastAsia="Calibri"/>
          <w:highlight w:val="yellow"/>
          <w:u w:val="single"/>
        </w:rPr>
        <w:t>power presents union leaders with</w:t>
      </w:r>
      <w:r w:rsidRPr="002F6CC2">
        <w:rPr>
          <w:rFonts w:eastAsia="Calibri"/>
          <w:u w:val="single"/>
        </w:rPr>
        <w:t xml:space="preserve"> an almost irresistible temptation to offer</w:t>
      </w:r>
      <w:r w:rsidRPr="002F6CC2">
        <w:rPr>
          <w:rFonts w:eastAsia="Calibri"/>
          <w:sz w:val="16"/>
        </w:rPr>
        <w:t xml:space="preserve">, in the words of journalist and union veteran Bob Fitch, </w:t>
      </w:r>
      <w:r w:rsidRPr="002F6CC2">
        <w:rPr>
          <w:rFonts w:eastAsia="Calibri"/>
          <w:b/>
          <w:iCs/>
          <w:highlight w:val="yellow"/>
          <w:u w:val="single"/>
        </w:rPr>
        <w:t>“solidarity for sale” to employers and politicians</w:t>
      </w:r>
      <w:r w:rsidRPr="002F6CC2">
        <w:rPr>
          <w:rFonts w:eastAsia="Calibri"/>
          <w:u w:val="single"/>
        </w:rPr>
        <w:t>.</w:t>
      </w:r>
      <w:r w:rsidRPr="002F6CC2">
        <w:rPr>
          <w:rFonts w:eastAsia="Calibri"/>
          <w:sz w:val="16"/>
        </w:rPr>
        <w:t xml:space="preserve"> </w:t>
      </w:r>
      <w:r w:rsidRPr="002F6CC2">
        <w:rPr>
          <w:rFonts w:eastAsia="Calibri"/>
          <w:u w:val="single"/>
        </w:rPr>
        <w:t xml:space="preserve">When a union achieves the status of exclusive representative, </w:t>
      </w:r>
      <w:r w:rsidRPr="002F6CC2">
        <w:rPr>
          <w:rFonts w:eastAsia="Calibri"/>
          <w:highlight w:val="yellow"/>
          <w:u w:val="single"/>
        </w:rPr>
        <w:t>it takes ownership of</w:t>
      </w:r>
      <w:r w:rsidRPr="002F6CC2">
        <w:rPr>
          <w:rFonts w:eastAsia="Calibri"/>
          <w:u w:val="single"/>
        </w:rPr>
        <w:t xml:space="preserve"> the </w:t>
      </w:r>
      <w:r w:rsidRPr="002F6CC2">
        <w:rPr>
          <w:rFonts w:eastAsia="Calibri"/>
          <w:highlight w:val="yellow"/>
          <w:u w:val="single"/>
        </w:rPr>
        <w:t>workers’ right to strike</w:t>
      </w:r>
      <w:r w:rsidRPr="002F6CC2">
        <w:rPr>
          <w:rFonts w:eastAsia="Calibri"/>
          <w:u w:val="single"/>
        </w:rPr>
        <w:t>.</w:t>
      </w:r>
      <w:r w:rsidRPr="002F6CC2">
        <w:rPr>
          <w:rFonts w:eastAsia="Calibri"/>
          <w:sz w:val="16"/>
        </w:rPr>
        <w:t xml:space="preserve"> From that point on, </w:t>
      </w:r>
      <w:r w:rsidRPr="002F6CC2">
        <w:rPr>
          <w:rFonts w:eastAsia="Calibri"/>
          <w:u w:val="single"/>
        </w:rPr>
        <w:t xml:space="preserve">the union may trade the </w:t>
      </w:r>
      <w:proofErr w:type="gramStart"/>
      <w:r w:rsidRPr="002F6CC2">
        <w:rPr>
          <w:rFonts w:eastAsia="Calibri"/>
          <w:u w:val="single"/>
        </w:rPr>
        <w:t>right away</w:t>
      </w:r>
      <w:proofErr w:type="gramEnd"/>
      <w:r w:rsidRPr="002F6CC2">
        <w:rPr>
          <w:rFonts w:eastAsia="Calibri"/>
          <w:sz w:val="16"/>
        </w:rPr>
        <w:t xml:space="preserve">, </w:t>
      </w:r>
      <w:r w:rsidRPr="002F6CC2">
        <w:rPr>
          <w:rFonts w:eastAsia="Calibri"/>
          <w:u w:val="single"/>
        </w:rPr>
        <w:t>and</w:t>
      </w:r>
      <w:r w:rsidRPr="002F6CC2">
        <w:rPr>
          <w:rFonts w:eastAsia="Calibri"/>
          <w:sz w:val="16"/>
        </w:rPr>
        <w:t>—even if it does not—</w:t>
      </w:r>
      <w:r w:rsidRPr="002F6CC2">
        <w:rPr>
          <w:rFonts w:eastAsia="Calibri"/>
          <w:u w:val="single"/>
        </w:rPr>
        <w:t xml:space="preserve">the workers may be fired for striking without the union’s approval. </w:t>
      </w:r>
      <w:r w:rsidRPr="002F6CC2">
        <w:rPr>
          <w:rFonts w:eastAsia="Calibri"/>
          <w:sz w:val="16"/>
        </w:rPr>
        <w:t xml:space="preserve">(Compare France, where the right to strike belongs to workers, not unions, and is often exercised in support of class-wide demands.) </w:t>
      </w:r>
      <w:r w:rsidRPr="002F6CC2">
        <w:rPr>
          <w:rFonts w:eastAsia="Calibri"/>
          <w:b/>
          <w:iCs/>
          <w:u w:val="single"/>
        </w:rPr>
        <w:t>Even the most militant labor leaders typically accept a blanket no-strike clause</w:t>
      </w:r>
      <w:r w:rsidRPr="002F6CC2">
        <w:rPr>
          <w:rFonts w:eastAsia="Calibri"/>
          <w:u w:val="single"/>
        </w:rPr>
        <w:t xml:space="preserve"> in exchange for stability in their bargaining unit boxes, whence all dues flow.</w:t>
      </w:r>
      <w:r w:rsidRPr="002F6CC2">
        <w:rPr>
          <w:rFonts w:eastAsia="Calibri"/>
          <w:sz w:val="16"/>
        </w:rPr>
        <w:t xml:space="preserve"> </w:t>
      </w:r>
      <w:r w:rsidRPr="002F6CC2">
        <w:rPr>
          <w:rFonts w:eastAsia="Calibri"/>
          <w:u w:val="single"/>
        </w:rPr>
        <w:t xml:space="preserve">As a </w:t>
      </w:r>
      <w:proofErr w:type="gramStart"/>
      <w:r w:rsidRPr="002F6CC2">
        <w:rPr>
          <w:rFonts w:eastAsia="Calibri"/>
          <w:u w:val="single"/>
        </w:rPr>
        <w:t>result</w:t>
      </w:r>
      <w:proofErr w:type="gramEnd"/>
      <w:r w:rsidRPr="002F6CC2">
        <w:rPr>
          <w:rFonts w:eastAsia="Calibri"/>
          <w:u w:val="single"/>
        </w:rPr>
        <w:t xml:space="preserve"> most union workers are prohibited by contract from striking during all but the window periods between contracts. Because contracts expire at various times, </w:t>
      </w:r>
      <w:r w:rsidRPr="002F6CC2">
        <w:rPr>
          <w:rFonts w:eastAsia="Calibri"/>
          <w:highlight w:val="yellow"/>
          <w:u w:val="single"/>
        </w:rPr>
        <w:t xml:space="preserve">sympathy </w:t>
      </w:r>
      <w:proofErr w:type="gramStart"/>
      <w:r w:rsidRPr="002F6CC2">
        <w:rPr>
          <w:rFonts w:eastAsia="Calibri"/>
          <w:highlight w:val="yellow"/>
          <w:u w:val="single"/>
        </w:rPr>
        <w:t>strikes</w:t>
      </w:r>
      <w:proofErr w:type="gramEnd"/>
      <w:r w:rsidRPr="002F6CC2">
        <w:rPr>
          <w:rFonts w:eastAsia="Calibri"/>
          <w:highlight w:val="yellow"/>
          <w:u w:val="single"/>
        </w:rPr>
        <w:t xml:space="preserve"> and political strikes are</w:t>
      </w:r>
      <w:r w:rsidRPr="002F6CC2">
        <w:rPr>
          <w:rFonts w:eastAsia="Calibri"/>
          <w:u w:val="single"/>
        </w:rPr>
        <w:t xml:space="preserve"> effectively </w:t>
      </w:r>
      <w:r w:rsidRPr="002F6CC2">
        <w:rPr>
          <w:rFonts w:eastAsia="Calibri"/>
          <w:highlight w:val="yellow"/>
          <w:u w:val="single"/>
        </w:rPr>
        <w:t>precluded</w:t>
      </w:r>
      <w:r w:rsidRPr="002F6CC2">
        <w:rPr>
          <w:rFonts w:eastAsia="Calibri"/>
          <w:u w:val="single"/>
        </w:rPr>
        <w:t>.</w:t>
      </w:r>
    </w:p>
    <w:p w14:paraId="069F37EC" w14:textId="77777777" w:rsidR="002F6CC2" w:rsidRPr="002F6CC2" w:rsidRDefault="002F6CC2" w:rsidP="002F6CC2">
      <w:pPr>
        <w:spacing w:line="256" w:lineRule="auto"/>
        <w:rPr>
          <w:rFonts w:eastAsia="Calibri"/>
          <w:sz w:val="16"/>
        </w:rPr>
      </w:pPr>
      <w:r w:rsidRPr="002F6CC2">
        <w:rPr>
          <w:rFonts w:eastAsia="Calibri"/>
          <w:u w:val="single"/>
        </w:rPr>
        <w:t>Exclusive representation encourages the sale of solidarity not only to employers, but also to politicians.</w:t>
      </w:r>
      <w:r w:rsidRPr="002F6CC2">
        <w:rPr>
          <w:rFonts w:eastAsia="Calibri"/>
          <w:sz w:val="16"/>
        </w:rPr>
        <w:t xml:space="preserve"> For a vivid illustration, </w:t>
      </w:r>
      <w:r w:rsidRPr="002F6CC2">
        <w:rPr>
          <w:rFonts w:eastAsia="Calibri"/>
          <w:highlight w:val="yellow"/>
          <w:u w:val="single"/>
        </w:rPr>
        <w:t xml:space="preserve">we need </w:t>
      </w:r>
      <w:proofErr w:type="gramStart"/>
      <w:r w:rsidRPr="002F6CC2">
        <w:rPr>
          <w:rFonts w:eastAsia="Calibri"/>
          <w:highlight w:val="yellow"/>
          <w:u w:val="single"/>
        </w:rPr>
        <w:t>look</w:t>
      </w:r>
      <w:proofErr w:type="gramEnd"/>
      <w:r w:rsidRPr="002F6CC2">
        <w:rPr>
          <w:rFonts w:eastAsia="Calibri"/>
          <w:highlight w:val="yellow"/>
          <w:u w:val="single"/>
        </w:rPr>
        <w:t xml:space="preserve"> no further than</w:t>
      </w:r>
      <w:r w:rsidRPr="002F6CC2">
        <w:rPr>
          <w:rFonts w:eastAsia="Calibri"/>
          <w:u w:val="single"/>
        </w:rPr>
        <w:t xml:space="preserve"> the </w:t>
      </w:r>
      <w:r w:rsidRPr="002F6CC2">
        <w:rPr>
          <w:rFonts w:eastAsia="Calibri"/>
          <w:highlight w:val="yellow"/>
          <w:u w:val="single"/>
        </w:rPr>
        <w:t>response of labor leaders to</w:t>
      </w:r>
      <w:r w:rsidRPr="002F6CC2">
        <w:rPr>
          <w:rFonts w:eastAsia="Calibri"/>
          <w:u w:val="single"/>
        </w:rPr>
        <w:t xml:space="preserve"> Bernie </w:t>
      </w:r>
      <w:r w:rsidRPr="002F6CC2">
        <w:rPr>
          <w:rFonts w:eastAsia="Calibri"/>
          <w:highlight w:val="yellow"/>
          <w:u w:val="single"/>
        </w:rPr>
        <w:t>Sanders’s</w:t>
      </w:r>
      <w:r w:rsidRPr="002F6CC2">
        <w:rPr>
          <w:rFonts w:eastAsia="Calibri"/>
          <w:u w:val="single"/>
        </w:rPr>
        <w:t xml:space="preserve"> presidential </w:t>
      </w:r>
      <w:r w:rsidRPr="002F6CC2">
        <w:rPr>
          <w:rFonts w:eastAsia="Calibri"/>
          <w:highlight w:val="yellow"/>
          <w:u w:val="single"/>
        </w:rPr>
        <w:t>campaign</w:t>
      </w:r>
      <w:r w:rsidRPr="002F6CC2">
        <w:rPr>
          <w:rFonts w:eastAsia="Calibri"/>
          <w:sz w:val="16"/>
        </w:rPr>
        <w:t xml:space="preserve">. Although neutral during the campaign, </w:t>
      </w:r>
      <w:proofErr w:type="spellStart"/>
      <w:r w:rsidRPr="002F6CC2">
        <w:rPr>
          <w:rFonts w:eastAsia="Calibri"/>
          <w:sz w:val="16"/>
        </w:rPr>
        <w:t>Trumka</w:t>
      </w:r>
      <w:proofErr w:type="spellEnd"/>
      <w:r w:rsidRPr="002F6CC2">
        <w:rPr>
          <w:rFonts w:eastAsia="Calibri"/>
          <w:sz w:val="16"/>
        </w:rPr>
        <w:t xml:space="preserve"> acknowledged after the fact that </w:t>
      </w:r>
      <w:r w:rsidRPr="002F6CC2">
        <w:rPr>
          <w:rFonts w:eastAsia="Calibri"/>
          <w:u w:val="single"/>
        </w:rPr>
        <w:t xml:space="preserve">Sanders “elevated critical issues and strengthened the foundation of our movement.” The overwhelming </w:t>
      </w:r>
      <w:r w:rsidRPr="002F6CC2">
        <w:rPr>
          <w:rFonts w:eastAsia="Calibri"/>
          <w:highlight w:val="yellow"/>
          <w:u w:val="single"/>
        </w:rPr>
        <w:t>majority</w:t>
      </w:r>
      <w:r w:rsidRPr="002F6CC2">
        <w:rPr>
          <w:rFonts w:eastAsia="Calibri"/>
          <w:u w:val="single"/>
        </w:rPr>
        <w:t xml:space="preserve"> </w:t>
      </w:r>
      <w:r w:rsidRPr="002F6CC2">
        <w:rPr>
          <w:rFonts w:eastAsia="Calibri"/>
          <w:highlight w:val="yellow"/>
          <w:u w:val="single"/>
        </w:rPr>
        <w:t>of</w:t>
      </w:r>
      <w:r w:rsidRPr="002F6CC2">
        <w:rPr>
          <w:rFonts w:eastAsia="Calibri"/>
          <w:u w:val="single"/>
        </w:rPr>
        <w:t xml:space="preserve"> </w:t>
      </w:r>
      <w:r w:rsidRPr="002F6CC2">
        <w:rPr>
          <w:rFonts w:eastAsia="Calibri"/>
          <w:highlight w:val="yellow"/>
          <w:u w:val="single"/>
        </w:rPr>
        <w:t>national labor leaders</w:t>
      </w:r>
      <w:r w:rsidRPr="002F6CC2">
        <w:rPr>
          <w:rFonts w:eastAsia="Calibri"/>
          <w:u w:val="single"/>
        </w:rPr>
        <w:t>,</w:t>
      </w:r>
      <w:r w:rsidRPr="002F6CC2">
        <w:rPr>
          <w:rFonts w:eastAsia="Calibri"/>
          <w:sz w:val="16"/>
        </w:rPr>
        <w:t xml:space="preserve"> however, </w:t>
      </w:r>
      <w:r w:rsidRPr="002F6CC2">
        <w:rPr>
          <w:rFonts w:eastAsia="Calibri"/>
          <w:highlight w:val="yellow"/>
          <w:u w:val="single"/>
        </w:rPr>
        <w:t>bowed</w:t>
      </w:r>
      <w:r w:rsidRPr="002F6CC2">
        <w:rPr>
          <w:rFonts w:eastAsia="Calibri"/>
          <w:u w:val="single"/>
        </w:rPr>
        <w:t xml:space="preserve"> down </w:t>
      </w:r>
      <w:r w:rsidRPr="002F6CC2">
        <w:rPr>
          <w:rFonts w:eastAsia="Calibri"/>
          <w:highlight w:val="yellow"/>
          <w:u w:val="single"/>
        </w:rPr>
        <w:t>to</w:t>
      </w:r>
      <w:r w:rsidRPr="002F6CC2">
        <w:rPr>
          <w:rFonts w:eastAsia="Calibri"/>
          <w:u w:val="single"/>
        </w:rPr>
        <w:t xml:space="preserve"> the candidate backed by </w:t>
      </w:r>
      <w:r w:rsidRPr="002F6CC2">
        <w:rPr>
          <w:rFonts w:eastAsia="Calibri"/>
          <w:highlight w:val="yellow"/>
          <w:u w:val="single"/>
        </w:rPr>
        <w:t>Wall Street</w:t>
      </w:r>
      <w:r w:rsidRPr="002F6CC2">
        <w:rPr>
          <w:rFonts w:eastAsia="Calibri"/>
          <w:u w:val="single"/>
        </w:rPr>
        <w:t xml:space="preserve">, Hillary </w:t>
      </w:r>
      <w:r w:rsidRPr="002F6CC2">
        <w:rPr>
          <w:rFonts w:eastAsia="Calibri"/>
          <w:highlight w:val="yellow"/>
          <w:u w:val="single"/>
        </w:rPr>
        <w:t>Clinton</w:t>
      </w:r>
      <w:r w:rsidRPr="002F6CC2">
        <w:rPr>
          <w:rFonts w:eastAsia="Calibri"/>
          <w:u w:val="single"/>
        </w:rPr>
        <w:t>.</w:t>
      </w:r>
      <w:r w:rsidRPr="002F6CC2">
        <w:rPr>
          <w:rFonts w:eastAsia="Calibri"/>
          <w:sz w:val="16"/>
        </w:rPr>
        <w:t xml:space="preserve"> </w:t>
      </w:r>
      <w:r w:rsidRPr="002F6CC2">
        <w:rPr>
          <w:rFonts w:eastAsia="Calibri"/>
          <w:highlight w:val="yellow"/>
          <w:u w:val="single"/>
        </w:rPr>
        <w:t>Given</w:t>
      </w:r>
      <w:r w:rsidRPr="002F6CC2">
        <w:rPr>
          <w:rFonts w:eastAsia="Calibri"/>
          <w:u w:val="single"/>
        </w:rPr>
        <w:t xml:space="preserve"> the system of </w:t>
      </w:r>
      <w:r w:rsidRPr="002F6CC2">
        <w:rPr>
          <w:rFonts w:eastAsia="Calibri"/>
          <w:highlight w:val="yellow"/>
          <w:u w:val="single"/>
        </w:rPr>
        <w:t>exclusive representation</w:t>
      </w:r>
      <w:r w:rsidRPr="002F6CC2">
        <w:rPr>
          <w:rFonts w:eastAsia="Calibri"/>
          <w:u w:val="single"/>
        </w:rPr>
        <w:t xml:space="preserve">, </w:t>
      </w:r>
      <w:r w:rsidRPr="002F6CC2">
        <w:rPr>
          <w:rFonts w:eastAsia="Calibri"/>
          <w:highlight w:val="yellow"/>
          <w:u w:val="single"/>
        </w:rPr>
        <w:t>it made sense to</w:t>
      </w:r>
      <w:r w:rsidRPr="002F6CC2">
        <w:rPr>
          <w:rFonts w:eastAsia="Calibri"/>
          <w:u w:val="single"/>
        </w:rPr>
        <w:t xml:space="preserve"> curry </w:t>
      </w:r>
      <w:r w:rsidRPr="002F6CC2">
        <w:rPr>
          <w:rFonts w:eastAsia="Calibri"/>
          <w:highlight w:val="yellow"/>
          <w:u w:val="single"/>
        </w:rPr>
        <w:t>favor</w:t>
      </w:r>
      <w:r w:rsidRPr="002F6CC2">
        <w:rPr>
          <w:rFonts w:eastAsia="Calibri"/>
          <w:u w:val="single"/>
        </w:rPr>
        <w:t xml:space="preserve"> with the </w:t>
      </w:r>
      <w:r w:rsidRPr="002F6CC2">
        <w:rPr>
          <w:rFonts w:eastAsia="Calibri"/>
          <w:highlight w:val="yellow"/>
          <w:u w:val="single"/>
        </w:rPr>
        <w:t>likely winner</w:t>
      </w:r>
      <w:r w:rsidRPr="002F6CC2">
        <w:rPr>
          <w:rFonts w:eastAsia="Calibri"/>
          <w:u w:val="single"/>
        </w:rPr>
        <w:t>.</w:t>
      </w:r>
    </w:p>
    <w:p w14:paraId="25310133" w14:textId="77777777" w:rsidR="002F6CC2" w:rsidRPr="002F6CC2" w:rsidRDefault="002F6CC2" w:rsidP="002F6CC2">
      <w:pPr>
        <w:spacing w:line="256" w:lineRule="auto"/>
        <w:rPr>
          <w:rFonts w:eastAsia="Calibri"/>
          <w:sz w:val="16"/>
        </w:rPr>
      </w:pPr>
      <w:r w:rsidRPr="002F6CC2">
        <w:rPr>
          <w:rFonts w:eastAsia="Calibri"/>
          <w:u w:val="single"/>
        </w:rPr>
        <w:t>Exclusive representation opens the door to special restrictions on labor rights as well.</w:t>
      </w:r>
      <w:r w:rsidRPr="002F6CC2">
        <w:rPr>
          <w:rFonts w:eastAsia="Calibri"/>
          <w:sz w:val="16"/>
        </w:rPr>
        <w:t xml:space="preserve"> </w:t>
      </w:r>
      <w:r w:rsidRPr="002F6CC2">
        <w:rPr>
          <w:rFonts w:eastAsia="Calibri"/>
          <w:u w:val="single"/>
        </w:rPr>
        <w:t xml:space="preserve">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w:t>
      </w:r>
      <w:proofErr w:type="spellStart"/>
      <w:r w:rsidRPr="002F6CC2">
        <w:rPr>
          <w:rFonts w:eastAsia="Calibri"/>
          <w:u w:val="single"/>
        </w:rPr>
        <w:t>not</w:t>
      </w:r>
      <w:proofErr w:type="spellEnd"/>
      <w:r w:rsidRPr="002F6CC2">
        <w:rPr>
          <w:rFonts w:eastAsia="Calibri"/>
          <w:u w:val="single"/>
        </w:rPr>
        <w:t xml:space="preserve"> other associations, it can impose special restrictions as well.</w:t>
      </w:r>
    </w:p>
    <w:p w14:paraId="6407B84C" w14:textId="77777777" w:rsidR="002F6CC2" w:rsidRPr="002F6CC2" w:rsidRDefault="002F6CC2" w:rsidP="002F6CC2">
      <w:pPr>
        <w:keepNext/>
        <w:keepLines/>
        <w:spacing w:before="40" w:after="0" w:line="256" w:lineRule="auto"/>
        <w:outlineLvl w:val="3"/>
        <w:rPr>
          <w:rFonts w:eastAsia="Times New Roman" w:cs="Times New Roman"/>
          <w:b/>
          <w:iCs/>
          <w:sz w:val="26"/>
          <w:u w:val="single"/>
        </w:rPr>
      </w:pPr>
      <w:r w:rsidRPr="002F6CC2">
        <w:rPr>
          <w:rFonts w:eastAsia="Times New Roman" w:cs="Times New Roman"/>
          <w:b/>
          <w:iCs/>
          <w:sz w:val="26"/>
        </w:rPr>
        <w:t xml:space="preserve">Racialized New World slavery laid the foundation for the imperialist capitalist world-system and forms of </w:t>
      </w:r>
      <w:r w:rsidRPr="002F6CC2">
        <w:rPr>
          <w:rFonts w:eastAsia="Times New Roman" w:cs="Times New Roman"/>
          <w:b/>
          <w:iCs/>
          <w:sz w:val="26"/>
          <w:u w:val="single"/>
        </w:rPr>
        <w:t>racialized</w:t>
      </w:r>
      <w:r w:rsidRPr="002F6CC2">
        <w:rPr>
          <w:rFonts w:eastAsia="Times New Roman" w:cs="Times New Roman"/>
          <w:b/>
          <w:iCs/>
          <w:sz w:val="26"/>
        </w:rPr>
        <w:t xml:space="preserve">, </w:t>
      </w:r>
      <w:r w:rsidRPr="002F6CC2">
        <w:rPr>
          <w:rFonts w:eastAsia="Times New Roman" w:cs="Times New Roman"/>
          <w:b/>
          <w:iCs/>
          <w:sz w:val="26"/>
          <w:u w:val="single"/>
        </w:rPr>
        <w:t>gendered</w:t>
      </w:r>
      <w:r w:rsidRPr="002F6CC2">
        <w:rPr>
          <w:rFonts w:eastAsia="Times New Roman" w:cs="Times New Roman"/>
          <w:b/>
          <w:iCs/>
          <w:sz w:val="26"/>
        </w:rPr>
        <w:t xml:space="preserve">, and </w:t>
      </w:r>
      <w:r w:rsidRPr="002F6CC2">
        <w:rPr>
          <w:rFonts w:eastAsia="Times New Roman" w:cs="Times New Roman"/>
          <w:b/>
          <w:iCs/>
          <w:sz w:val="26"/>
          <w:u w:val="single"/>
        </w:rPr>
        <w:t>classed</w:t>
      </w:r>
      <w:r w:rsidRPr="002F6CC2">
        <w:rPr>
          <w:rFonts w:eastAsia="Times New Roman" w:cs="Times New Roman"/>
          <w:b/>
          <w:iCs/>
          <w:sz w:val="26"/>
        </w:rPr>
        <w:t xml:space="preserve"> exploitation. Our advocacy takes up the abolition not as a </w:t>
      </w:r>
      <w:r w:rsidRPr="002F6CC2">
        <w:rPr>
          <w:rFonts w:eastAsia="Times New Roman" w:cs="Times New Roman"/>
          <w:b/>
          <w:iCs/>
          <w:sz w:val="26"/>
          <w:u w:val="single"/>
        </w:rPr>
        <w:t>historical event</w:t>
      </w:r>
      <w:r w:rsidRPr="002F6CC2">
        <w:rPr>
          <w:rFonts w:eastAsia="Times New Roman" w:cs="Times New Roman"/>
          <w:b/>
          <w:iCs/>
          <w:sz w:val="26"/>
        </w:rPr>
        <w:t xml:space="preserve">, but an </w:t>
      </w:r>
      <w:r w:rsidRPr="002F6CC2">
        <w:rPr>
          <w:rFonts w:eastAsia="Times New Roman" w:cs="Times New Roman"/>
          <w:b/>
          <w:iCs/>
          <w:sz w:val="26"/>
          <w:u w:val="single"/>
        </w:rPr>
        <w:t>ongoing process</w:t>
      </w:r>
      <w:r w:rsidRPr="002F6CC2">
        <w:rPr>
          <w:rFonts w:eastAsia="Times New Roman" w:cs="Times New Roman"/>
          <w:b/>
          <w:iCs/>
          <w:sz w:val="26"/>
        </w:rPr>
        <w:t xml:space="preserve"> that necessitates a </w:t>
      </w:r>
      <w:r w:rsidRPr="002F6CC2">
        <w:rPr>
          <w:rFonts w:eastAsia="Times New Roman" w:cs="Times New Roman"/>
          <w:b/>
          <w:iCs/>
          <w:sz w:val="26"/>
          <w:u w:val="single"/>
        </w:rPr>
        <w:t>general strike</w:t>
      </w:r>
      <w:r w:rsidRPr="002F6CC2">
        <w:rPr>
          <w:rFonts w:eastAsia="Times New Roman" w:cs="Times New Roman"/>
          <w:b/>
          <w:iCs/>
          <w:sz w:val="26"/>
        </w:rPr>
        <w:t xml:space="preserve"> against exploitation rooted in </w:t>
      </w:r>
      <w:r w:rsidRPr="002F6CC2">
        <w:rPr>
          <w:rFonts w:eastAsia="Times New Roman" w:cs="Times New Roman"/>
          <w:b/>
          <w:iCs/>
          <w:sz w:val="26"/>
          <w:u w:val="single"/>
        </w:rPr>
        <w:t>universality</w:t>
      </w:r>
      <w:r w:rsidRPr="002F6CC2">
        <w:rPr>
          <w:rFonts w:eastAsia="Times New Roman" w:cs="Times New Roman"/>
          <w:b/>
          <w:iCs/>
          <w:sz w:val="26"/>
        </w:rPr>
        <w:t xml:space="preserve"> and </w:t>
      </w:r>
      <w:r w:rsidRPr="002F6CC2">
        <w:rPr>
          <w:rFonts w:eastAsia="Times New Roman" w:cs="Times New Roman"/>
          <w:b/>
          <w:iCs/>
          <w:sz w:val="26"/>
          <w:u w:val="single"/>
        </w:rPr>
        <w:t>solidarity</w:t>
      </w:r>
    </w:p>
    <w:p w14:paraId="17363359" w14:textId="77777777" w:rsidR="002F6CC2" w:rsidRPr="002F6CC2" w:rsidRDefault="002F6CC2" w:rsidP="002F6CC2">
      <w:pPr>
        <w:spacing w:line="256" w:lineRule="auto"/>
        <w:rPr>
          <w:rFonts w:eastAsia="Calibri"/>
        </w:rPr>
      </w:pPr>
      <w:r w:rsidRPr="002F6CC2">
        <w:rPr>
          <w:rFonts w:eastAsia="Calibri"/>
          <w:b/>
          <w:bCs/>
          <w:sz w:val="26"/>
        </w:rPr>
        <w:t>Harris 25,</w:t>
      </w:r>
      <w:r w:rsidRPr="002F6CC2">
        <w:rPr>
          <w:rFonts w:eastAsia="Calibri"/>
        </w:rPr>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w:t>
      </w:r>
      <w:proofErr w:type="spellStart"/>
      <w:r w:rsidRPr="002F6CC2">
        <w:rPr>
          <w:rFonts w:eastAsia="Calibri"/>
        </w:rPr>
        <w:t>edn</w:t>
      </w:r>
      <w:proofErr w:type="spellEnd"/>
      <w:r w:rsidRPr="002F6CC2">
        <w:rPr>
          <w:rFonts w:eastAsia="Calibri"/>
        </w:rPr>
        <w:t xml:space="preserve">, Oxford Academic, 23 Jan. 2025 </w:t>
      </w:r>
      <w:proofErr w:type="gramStart"/>
      <w:r w:rsidRPr="002F6CC2">
        <w:rPr>
          <w:rFonts w:eastAsia="Calibri"/>
        </w:rPr>
        <w:t>- )</w:t>
      </w:r>
      <w:proofErr w:type="gramEnd"/>
      <w:r w:rsidRPr="002F6CC2">
        <w:rPr>
          <w:rFonts w:eastAsia="Calibri"/>
        </w:rPr>
        <w:t xml:space="preserve">, https://doi.org/10.1093/oxfordhb/9780197691625.013.0013, accessed 28 Aug. 2025. // </w:t>
      </w:r>
      <w:proofErr w:type="spellStart"/>
      <w:r w:rsidRPr="002F6CC2">
        <w:rPr>
          <w:rFonts w:eastAsia="Calibri"/>
        </w:rPr>
        <w:t>judah</w:t>
      </w:r>
      <w:proofErr w:type="spellEnd"/>
    </w:p>
    <w:p w14:paraId="155C9ADA" w14:textId="77777777" w:rsidR="002F6CC2" w:rsidRPr="002F6CC2" w:rsidRDefault="002F6CC2" w:rsidP="002F6CC2">
      <w:pPr>
        <w:spacing w:line="256" w:lineRule="auto"/>
        <w:rPr>
          <w:rFonts w:eastAsia="Calibri"/>
          <w:sz w:val="16"/>
        </w:rPr>
      </w:pPr>
      <w:r w:rsidRPr="002F6CC2">
        <w:rPr>
          <w:rFonts w:eastAsia="Calibri"/>
          <w:u w:val="single"/>
        </w:rPr>
        <w:t>The cultural configurations of the capitalist world system arrived courtesy of the Americas</w:t>
      </w:r>
      <w:r w:rsidRPr="002F6CC2">
        <w:rPr>
          <w:rFonts w:eastAsia="Calibri"/>
          <w:sz w:val="16"/>
        </w:rPr>
        <w:t xml:space="preserve">, and the Americas, as a “geosocial construct,” were </w:t>
      </w:r>
      <w:r w:rsidRPr="002F6CC2">
        <w:rPr>
          <w:rFonts w:eastAsia="Calibri"/>
          <w:highlight w:val="yellow"/>
          <w:u w:val="single"/>
        </w:rPr>
        <w:t>constituted through</w:t>
      </w:r>
      <w:r w:rsidRPr="002F6CC2">
        <w:rPr>
          <w:rFonts w:eastAsia="Calibri"/>
          <w:u w:val="single"/>
        </w:rPr>
        <w:t xml:space="preserve"> the deadly coalescence of </w:t>
      </w:r>
      <w:r w:rsidRPr="002F6CC2">
        <w:rPr>
          <w:rFonts w:eastAsia="Calibri"/>
          <w:highlight w:val="yellow"/>
          <w:u w:val="single"/>
        </w:rPr>
        <w:t>conquest and slave labor</w:t>
      </w:r>
      <w:r w:rsidRPr="002F6CC2">
        <w:rPr>
          <w:rFonts w:eastAsia="Calibri"/>
          <w:u w:val="single"/>
        </w:rPr>
        <w:t>.</w:t>
      </w:r>
      <w:r w:rsidRPr="002F6CC2">
        <w:rPr>
          <w:rFonts w:eastAsia="Calibri"/>
          <w:sz w:val="16"/>
        </w:rPr>
        <w:t xml:space="preserve">13 On this account, </w:t>
      </w:r>
      <w:r w:rsidRPr="002F6CC2">
        <w:rPr>
          <w:rFonts w:eastAsia="Calibri"/>
          <w:highlight w:val="yellow"/>
          <w:u w:val="single"/>
        </w:rPr>
        <w:t>capitalism</w:t>
      </w:r>
      <w:r w:rsidRPr="002F6CC2">
        <w:rPr>
          <w:rFonts w:eastAsia="Calibri"/>
          <w:u w:val="single"/>
        </w:rPr>
        <w:t xml:space="preserve">, along with the global arrangement of nation-states that developed around it, </w:t>
      </w:r>
      <w:r w:rsidRPr="002F6CC2">
        <w:rPr>
          <w:rFonts w:eastAsia="Calibri"/>
          <w:highlight w:val="yellow"/>
          <w:u w:val="single"/>
        </w:rPr>
        <w:t xml:space="preserve">did not precede </w:t>
      </w:r>
      <w:r w:rsidRPr="002F6CC2">
        <w:rPr>
          <w:rFonts w:eastAsia="Calibri"/>
          <w:u w:val="single"/>
        </w:rPr>
        <w:t xml:space="preserve">the </w:t>
      </w:r>
      <w:r w:rsidRPr="002F6CC2">
        <w:rPr>
          <w:rFonts w:eastAsia="Calibri"/>
          <w:highlight w:val="yellow"/>
          <w:u w:val="single"/>
        </w:rPr>
        <w:t>conquest</w:t>
      </w:r>
      <w:r w:rsidRPr="002F6CC2">
        <w:rPr>
          <w:rFonts w:eastAsia="Calibri"/>
          <w:u w:val="single"/>
        </w:rPr>
        <w:t xml:space="preserve"> of the Americas, </w:t>
      </w:r>
      <w:r w:rsidRPr="002F6CC2">
        <w:rPr>
          <w:rFonts w:eastAsia="Calibri"/>
          <w:highlight w:val="yellow"/>
          <w:u w:val="single"/>
        </w:rPr>
        <w:t>or</w:t>
      </w:r>
      <w:r w:rsidRPr="002F6CC2">
        <w:rPr>
          <w:rFonts w:eastAsia="Calibri"/>
          <w:u w:val="single"/>
        </w:rPr>
        <w:t xml:space="preserve"> the gradual and parallel construction of </w:t>
      </w:r>
      <w:r w:rsidRPr="002F6CC2">
        <w:rPr>
          <w:rFonts w:eastAsia="Calibri"/>
          <w:highlight w:val="yellow"/>
          <w:u w:val="single"/>
        </w:rPr>
        <w:t>the center-periphery paradigm</w:t>
      </w:r>
      <w:r w:rsidRPr="002F6CC2">
        <w:rPr>
          <w:rFonts w:eastAsia="Calibri"/>
          <w:u w:val="single"/>
        </w:rPr>
        <w:t xml:space="preserve"> that shapes pervasive understandings of the Global South.</w:t>
      </w:r>
      <w:r w:rsidRPr="002F6CC2">
        <w:rPr>
          <w:rFonts w:eastAsia="Calibri"/>
          <w:sz w:val="16"/>
        </w:rPr>
        <w:t xml:space="preserve"> Put another way, </w:t>
      </w:r>
      <w:r w:rsidRPr="002F6CC2">
        <w:rPr>
          <w:rFonts w:eastAsia="Calibri"/>
          <w:b/>
          <w:iCs/>
          <w:highlight w:val="yellow"/>
          <w:u w:val="single"/>
        </w:rPr>
        <w:t>our historical index must begin from</w:t>
      </w:r>
      <w:r w:rsidRPr="002F6CC2">
        <w:rPr>
          <w:rFonts w:eastAsia="Calibri"/>
          <w:u w:val="single"/>
        </w:rPr>
        <w:t xml:space="preserve"> </w:t>
      </w:r>
      <w:r w:rsidRPr="002F6CC2">
        <w:rPr>
          <w:rFonts w:eastAsia="Calibri"/>
          <w:highlight w:val="yellow"/>
          <w:u w:val="single"/>
        </w:rPr>
        <w:t>the premise that</w:t>
      </w:r>
      <w:r w:rsidRPr="002F6CC2">
        <w:rPr>
          <w:rFonts w:eastAsia="Calibri"/>
          <w:u w:val="single"/>
        </w:rPr>
        <w:t xml:space="preserve"> </w:t>
      </w:r>
      <w:r w:rsidRPr="002F6CC2">
        <w:rPr>
          <w:rFonts w:eastAsia="Calibri"/>
          <w:b/>
          <w:iCs/>
          <w:highlight w:val="yellow"/>
          <w:u w:val="single"/>
        </w:rPr>
        <w:t xml:space="preserve">contingency reigns and power is </w:t>
      </w:r>
      <w:proofErr w:type="gramStart"/>
      <w:r w:rsidRPr="002F6CC2">
        <w:rPr>
          <w:rFonts w:eastAsia="Calibri"/>
          <w:b/>
          <w:iCs/>
          <w:highlight w:val="yellow"/>
          <w:u w:val="single"/>
        </w:rPr>
        <w:t>path-dependent</w:t>
      </w:r>
      <w:proofErr w:type="gramEnd"/>
      <w:r w:rsidRPr="002F6CC2">
        <w:rPr>
          <w:rFonts w:eastAsia="Calibri"/>
          <w:b/>
          <w:iCs/>
          <w:u w:val="single"/>
        </w:rPr>
        <w:t>.</w:t>
      </w:r>
      <w:r w:rsidRPr="002F6CC2">
        <w:rPr>
          <w:rFonts w:eastAsia="Calibri"/>
          <w:u w:val="single"/>
        </w:rPr>
        <w:t xml:space="preserve"> “There could not have been a capitalist world-economy without the Americas,”</w:t>
      </w:r>
      <w:r w:rsidRPr="002F6CC2">
        <w:rPr>
          <w:rFonts w:eastAsia="Calibri"/>
          <w:sz w:val="16"/>
        </w:rPr>
        <w:t xml:space="preserve"> as Aníbal Quijano and Immanuel Wallerstein have noted, </w:t>
      </w:r>
      <w:r w:rsidRPr="002F6CC2">
        <w:rPr>
          <w:rFonts w:eastAsia="Calibri"/>
          <w:u w:val="single"/>
        </w:rPr>
        <w:t>and New World slavery stimulated its expansion.</w:t>
      </w:r>
      <w:r w:rsidRPr="002F6CC2">
        <w:rPr>
          <w:rFonts w:eastAsia="Calibri"/>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1CAD558B" w14:textId="77777777" w:rsidR="002F6CC2" w:rsidRPr="002F6CC2" w:rsidRDefault="002F6CC2" w:rsidP="002F6CC2">
      <w:pPr>
        <w:spacing w:line="256" w:lineRule="auto"/>
        <w:rPr>
          <w:rFonts w:eastAsia="Calibri"/>
          <w:sz w:val="16"/>
        </w:rPr>
      </w:pPr>
      <w:r w:rsidRPr="002F6CC2">
        <w:rPr>
          <w:rFonts w:eastAsia="Calibri"/>
          <w:sz w:val="16"/>
        </w:rPr>
        <w:t xml:space="preserve">The axiomatic thrust of this assertion is not only simple but necessary for advancing abolitionist struggle to the ends of empire. </w:t>
      </w:r>
      <w:r w:rsidRPr="002F6CC2">
        <w:rPr>
          <w:rFonts w:eastAsia="Calibri"/>
          <w:u w:val="single"/>
        </w:rPr>
        <w:t xml:space="preserve">Before scientific socialism, before anarchism, </w:t>
      </w:r>
      <w:r w:rsidRPr="002F6CC2">
        <w:rPr>
          <w:rFonts w:eastAsia="Calibri"/>
          <w:highlight w:val="yellow"/>
          <w:u w:val="single"/>
        </w:rPr>
        <w:t>before the industrial worker</w:t>
      </w:r>
      <w:r w:rsidRPr="002F6CC2">
        <w:rPr>
          <w:rFonts w:eastAsia="Calibri"/>
          <w:u w:val="single"/>
        </w:rPr>
        <w:t xml:space="preserve">, </w:t>
      </w:r>
      <w:r w:rsidRPr="002F6CC2">
        <w:rPr>
          <w:rFonts w:eastAsia="Calibri"/>
          <w:highlight w:val="yellow"/>
          <w:u w:val="single"/>
        </w:rPr>
        <w:t>there was the Black slave</w:t>
      </w:r>
      <w:r w:rsidRPr="002F6CC2">
        <w:rPr>
          <w:rFonts w:eastAsia="Calibri"/>
          <w:u w:val="single"/>
        </w:rPr>
        <w:t>, an actual “class with radical chains” as opposed to merely a figurative one.</w:t>
      </w:r>
      <w:r w:rsidRPr="002F6CC2">
        <w:rPr>
          <w:rFonts w:eastAsia="Calibri"/>
          <w:sz w:val="16"/>
        </w:rPr>
        <w:t xml:space="preserve"> </w:t>
      </w:r>
      <w:r w:rsidRPr="002F6CC2">
        <w:rPr>
          <w:rFonts w:eastAsia="Calibri"/>
          <w:u w:val="single"/>
        </w:rPr>
        <w:t>And the slave’s cause—</w:t>
      </w:r>
      <w:r w:rsidRPr="002F6CC2">
        <w:rPr>
          <w:rFonts w:eastAsia="Calibri"/>
          <w:highlight w:val="yellow"/>
          <w:u w:val="single"/>
        </w:rPr>
        <w:t xml:space="preserve">the want of the bonded </w:t>
      </w:r>
      <w:r w:rsidRPr="002F6CC2">
        <w:rPr>
          <w:rFonts w:eastAsia="Calibri"/>
          <w:b/>
          <w:iCs/>
          <w:highlight w:val="yellow"/>
          <w:u w:val="single"/>
        </w:rPr>
        <w:t>Black “workers”</w:t>
      </w:r>
      <w:r w:rsidRPr="002F6CC2">
        <w:rPr>
          <w:rFonts w:eastAsia="Calibri"/>
          <w:u w:val="single"/>
        </w:rPr>
        <w:t xml:space="preserve"> </w:t>
      </w:r>
      <w:r w:rsidRPr="002F6CC2">
        <w:rPr>
          <w:rFonts w:eastAsia="Calibri"/>
          <w:highlight w:val="yellow"/>
          <w:u w:val="single"/>
        </w:rPr>
        <w:t>whose</w:t>
      </w:r>
      <w:r w:rsidRPr="002F6CC2">
        <w:rPr>
          <w:rFonts w:eastAsia="Calibri"/>
          <w:u w:val="single"/>
        </w:rPr>
        <w:t xml:space="preserve"> field, domestic, and reproductive</w:t>
      </w:r>
      <w:r w:rsidRPr="002F6CC2">
        <w:rPr>
          <w:rFonts w:eastAsia="Calibri"/>
          <w:b/>
          <w:iCs/>
          <w:u w:val="single"/>
        </w:rPr>
        <w:t xml:space="preserve"> </w:t>
      </w:r>
      <w:r w:rsidRPr="002F6CC2">
        <w:rPr>
          <w:rFonts w:eastAsia="Calibri"/>
          <w:b/>
          <w:iCs/>
          <w:highlight w:val="yellow"/>
          <w:u w:val="single"/>
        </w:rPr>
        <w:t>labor</w:t>
      </w:r>
      <w:r w:rsidRPr="002F6CC2">
        <w:rPr>
          <w:rFonts w:eastAsia="Calibri"/>
          <w:b/>
          <w:iCs/>
          <w:u w:val="single"/>
        </w:rPr>
        <w:t xml:space="preserve"> </w:t>
      </w:r>
      <w:r w:rsidRPr="002F6CC2">
        <w:rPr>
          <w:rFonts w:eastAsia="Calibri"/>
          <w:highlight w:val="yellow"/>
          <w:u w:val="single"/>
        </w:rPr>
        <w:t xml:space="preserve">set to task </w:t>
      </w:r>
      <w:r w:rsidRPr="002F6CC2">
        <w:rPr>
          <w:rFonts w:eastAsia="Calibri"/>
          <w:b/>
          <w:iCs/>
          <w:highlight w:val="yellow"/>
          <w:u w:val="single"/>
        </w:rPr>
        <w:t>the “founding</w:t>
      </w:r>
      <w:r w:rsidRPr="002F6CC2">
        <w:rPr>
          <w:rFonts w:eastAsia="Calibri"/>
          <w:b/>
          <w:iCs/>
          <w:u w:val="single"/>
        </w:rPr>
        <w:t xml:space="preserve"> </w:t>
      </w:r>
      <w:r w:rsidRPr="002F6CC2">
        <w:rPr>
          <w:rFonts w:eastAsia="Calibri"/>
          <w:u w:val="single"/>
        </w:rPr>
        <w:t xml:space="preserve">stone </w:t>
      </w:r>
      <w:r w:rsidRPr="002F6CC2">
        <w:rPr>
          <w:rFonts w:eastAsia="Calibri"/>
          <w:b/>
          <w:iCs/>
          <w:highlight w:val="yellow"/>
          <w:u w:val="single"/>
        </w:rPr>
        <w:t>of a new economic system</w:t>
      </w:r>
      <w:r w:rsidRPr="002F6CC2">
        <w:rPr>
          <w:rFonts w:eastAsia="Calibri"/>
          <w:b/>
          <w:iCs/>
          <w:u w:val="single"/>
        </w:rPr>
        <w:t>”</w:t>
      </w:r>
      <w:r w:rsidRPr="002F6CC2">
        <w:rPr>
          <w:rFonts w:eastAsia="Calibri"/>
          <w:u w:val="single"/>
        </w:rPr>
        <w:t>—</w:t>
      </w:r>
      <w:r w:rsidRPr="002F6CC2">
        <w:rPr>
          <w:rFonts w:eastAsia="Calibri"/>
          <w:highlight w:val="yellow"/>
          <w:u w:val="single"/>
        </w:rPr>
        <w:t>was</w:t>
      </w:r>
      <w:r w:rsidRPr="002F6CC2">
        <w:rPr>
          <w:rFonts w:eastAsia="Calibri"/>
          <w:u w:val="single"/>
        </w:rPr>
        <w:t xml:space="preserve"> and remains “</w:t>
      </w:r>
      <w:r w:rsidRPr="002F6CC2">
        <w:rPr>
          <w:rFonts w:eastAsia="Calibri"/>
          <w:highlight w:val="yellow"/>
          <w:u w:val="single"/>
        </w:rPr>
        <w:t xml:space="preserve">the dissolution of the </w:t>
      </w:r>
      <w:r w:rsidRPr="002F6CC2">
        <w:rPr>
          <w:rFonts w:eastAsia="Calibri"/>
          <w:u w:val="single"/>
        </w:rPr>
        <w:t xml:space="preserve">existing </w:t>
      </w:r>
      <w:r w:rsidRPr="002F6CC2">
        <w:rPr>
          <w:rFonts w:eastAsia="Calibri"/>
          <w:highlight w:val="yellow"/>
          <w:u w:val="single"/>
        </w:rPr>
        <w:t>world order.</w:t>
      </w:r>
      <w:r w:rsidRPr="002F6CC2">
        <w:rPr>
          <w:rFonts w:eastAsia="Calibri"/>
          <w:u w:val="single"/>
        </w:rPr>
        <w:t>”</w:t>
      </w:r>
      <w:r w:rsidRPr="002F6CC2">
        <w:rPr>
          <w:rFonts w:eastAsia="Calibri"/>
          <w:sz w:val="16"/>
        </w:rPr>
        <w:t xml:space="preserve"> To transform and transcend slavery’s strictures, </w:t>
      </w:r>
      <w:r w:rsidRPr="002F6CC2">
        <w:rPr>
          <w:rFonts w:eastAsia="Calibri"/>
          <w:b/>
          <w:iCs/>
          <w:highlight w:val="yellow"/>
          <w:u w:val="single"/>
        </w:rPr>
        <w:t>abolition required</w:t>
      </w:r>
      <w:r w:rsidRPr="002F6CC2">
        <w:rPr>
          <w:rFonts w:eastAsia="Calibri"/>
          <w:u w:val="single"/>
        </w:rPr>
        <w:t xml:space="preserve"> nothing less than </w:t>
      </w:r>
      <w:r w:rsidRPr="002F6CC2">
        <w:rPr>
          <w:rFonts w:eastAsia="Calibri"/>
          <w:b/>
          <w:iCs/>
          <w:highlight w:val="yellow"/>
          <w:u w:val="single"/>
        </w:rPr>
        <w:t>a “general strike”</w:t>
      </w:r>
      <w:r w:rsidRPr="002F6CC2">
        <w:rPr>
          <w:rFonts w:eastAsia="Calibri"/>
          <w:u w:val="single"/>
        </w:rPr>
        <w:t xml:space="preserve"> </w:t>
      </w:r>
      <w:r w:rsidRPr="002F6CC2">
        <w:rPr>
          <w:rFonts w:eastAsia="Calibri"/>
          <w:highlight w:val="yellow"/>
          <w:u w:val="single"/>
        </w:rPr>
        <w:t>that</w:t>
      </w:r>
      <w:r w:rsidRPr="002F6CC2">
        <w:rPr>
          <w:rFonts w:eastAsia="Calibri"/>
          <w:u w:val="single"/>
        </w:rPr>
        <w:t xml:space="preserve"> “</w:t>
      </w:r>
      <w:r w:rsidRPr="002F6CC2">
        <w:rPr>
          <w:rFonts w:eastAsia="Calibri"/>
          <w:highlight w:val="yellow"/>
          <w:u w:val="single"/>
        </w:rPr>
        <w:t xml:space="preserve">aimed </w:t>
      </w:r>
      <w:r w:rsidRPr="002F6CC2">
        <w:rPr>
          <w:rFonts w:eastAsia="Calibri"/>
          <w:u w:val="single"/>
        </w:rPr>
        <w:t xml:space="preserve">from the first </w:t>
      </w:r>
      <w:r w:rsidRPr="002F6CC2">
        <w:rPr>
          <w:rFonts w:eastAsia="Calibri"/>
          <w:highlight w:val="yellow"/>
          <w:u w:val="single"/>
        </w:rPr>
        <w:t>at regimes</w:t>
      </w:r>
      <w:r w:rsidRPr="002F6CC2">
        <w:rPr>
          <w:rFonts w:eastAsia="Calibri"/>
          <w:u w:val="single"/>
        </w:rPr>
        <w:t xml:space="preserve"> </w:t>
      </w:r>
      <w:r w:rsidRPr="002F6CC2">
        <w:rPr>
          <w:rFonts w:eastAsia="Calibri"/>
          <w:highlight w:val="yellow"/>
          <w:u w:val="single"/>
        </w:rPr>
        <w:t>of racial capitalist control and accumulation,”</w:t>
      </w:r>
      <w:r w:rsidRPr="002F6CC2">
        <w:rPr>
          <w:rFonts w:eastAsia="Calibri"/>
          <w:u w:val="single"/>
        </w:rPr>
        <w:t xml:space="preserve"> regimes that Black feminist scholars have shown were as gendered as they were racialized.</w:t>
      </w:r>
      <w:r w:rsidRPr="002F6CC2">
        <w:rPr>
          <w:rFonts w:eastAsia="Calibri"/>
          <w:sz w:val="16"/>
        </w:rPr>
        <w:t xml:space="preserve">15 In other words, </w:t>
      </w:r>
      <w:r w:rsidRPr="002F6CC2">
        <w:rPr>
          <w:rFonts w:eastAsia="Calibri"/>
          <w:u w:val="single"/>
        </w:rPr>
        <w:t xml:space="preserve">the </w:t>
      </w:r>
      <w:r w:rsidRPr="002F6CC2">
        <w:rPr>
          <w:rFonts w:eastAsia="Calibri"/>
          <w:highlight w:val="yellow"/>
          <w:u w:val="single"/>
        </w:rPr>
        <w:t>revolt of the enslaved demanded a strike against</w:t>
      </w:r>
      <w:r w:rsidRPr="002F6CC2">
        <w:rPr>
          <w:rFonts w:eastAsia="Calibri"/>
          <w:u w:val="single"/>
        </w:rPr>
        <w:t xml:space="preserve"> the triptych of </w:t>
      </w:r>
      <w:r w:rsidRPr="002F6CC2">
        <w:rPr>
          <w:rFonts w:eastAsia="Calibri"/>
          <w:highlight w:val="yellow"/>
          <w:u w:val="single"/>
        </w:rPr>
        <w:t>race</w:t>
      </w:r>
      <w:r w:rsidRPr="002F6CC2">
        <w:rPr>
          <w:rFonts w:eastAsia="Calibri"/>
          <w:u w:val="single"/>
        </w:rPr>
        <w:t xml:space="preserve">, </w:t>
      </w:r>
      <w:r w:rsidRPr="002F6CC2">
        <w:rPr>
          <w:rFonts w:eastAsia="Calibri"/>
          <w:highlight w:val="yellow"/>
          <w:u w:val="single"/>
        </w:rPr>
        <w:t>class</w:t>
      </w:r>
      <w:r w:rsidRPr="002F6CC2">
        <w:rPr>
          <w:rFonts w:eastAsia="Calibri"/>
          <w:u w:val="single"/>
        </w:rPr>
        <w:t xml:space="preserve">, </w:t>
      </w:r>
      <w:r w:rsidRPr="002F6CC2">
        <w:rPr>
          <w:rFonts w:eastAsia="Calibri"/>
          <w:highlight w:val="yellow"/>
          <w:u w:val="single"/>
        </w:rPr>
        <w:t>and gendered-based subjection</w:t>
      </w:r>
      <w:r w:rsidRPr="002F6CC2">
        <w:rPr>
          <w:rFonts w:eastAsia="Calibri"/>
          <w:u w:val="single"/>
        </w:rPr>
        <w:t>, an enduring admix of manufactured hostilities that brought the modern world into being through the geosocial construction of the Americas, the concomitant colonial state, and the subsequent underdevelopment of Africa and Asia.</w:t>
      </w:r>
    </w:p>
    <w:p w14:paraId="40B77FC0" w14:textId="77777777" w:rsidR="002F6CC2" w:rsidRPr="002F6CC2" w:rsidRDefault="002F6CC2" w:rsidP="002F6CC2">
      <w:pPr>
        <w:spacing w:line="256" w:lineRule="auto"/>
        <w:rPr>
          <w:rFonts w:eastAsia="Calibri"/>
          <w:sz w:val="16"/>
        </w:rPr>
      </w:pPr>
      <w:r w:rsidRPr="002F6CC2">
        <w:rPr>
          <w:rFonts w:eastAsia="Calibri"/>
          <w:u w:val="single"/>
        </w:rPr>
        <w:t xml:space="preserve">To refer to </w:t>
      </w:r>
      <w:r w:rsidRPr="002F6CC2">
        <w:rPr>
          <w:rFonts w:eastAsia="Calibri"/>
          <w:highlight w:val="yellow"/>
          <w:u w:val="single"/>
        </w:rPr>
        <w:t>the general strike</w:t>
      </w:r>
      <w:r w:rsidRPr="002F6CC2">
        <w:rPr>
          <w:rFonts w:eastAsia="Calibri"/>
          <w:u w:val="single"/>
        </w:rPr>
        <w:t xml:space="preserve"> in relation to abolition and the war against slavery</w:t>
      </w:r>
      <w:r w:rsidRPr="002F6CC2">
        <w:rPr>
          <w:rFonts w:eastAsia="Calibri"/>
          <w:sz w:val="16"/>
        </w:rPr>
        <w:t xml:space="preserve">’s triptych of race, class, and gender-based subjection </w:t>
      </w:r>
      <w:r w:rsidRPr="002F6CC2">
        <w:rPr>
          <w:rFonts w:eastAsia="Calibri"/>
          <w:highlight w:val="yellow"/>
          <w:u w:val="single"/>
        </w:rPr>
        <w:t>does more than just disrupt the typical</w:t>
      </w:r>
      <w:r w:rsidRPr="002F6CC2">
        <w:rPr>
          <w:rFonts w:eastAsia="Calibri"/>
          <w:u w:val="single"/>
        </w:rPr>
        <w:t xml:space="preserve"> delimitation of who the </w:t>
      </w:r>
      <w:r w:rsidRPr="002F6CC2">
        <w:rPr>
          <w:rFonts w:eastAsia="Calibri"/>
          <w:highlight w:val="yellow"/>
          <w:u w:val="single"/>
        </w:rPr>
        <w:t>worker</w:t>
      </w:r>
      <w:r w:rsidRPr="002F6CC2">
        <w:rPr>
          <w:rFonts w:eastAsia="Calibri"/>
          <w:u w:val="single"/>
        </w:rPr>
        <w:t xml:space="preserve"> is (a white male) </w:t>
      </w:r>
      <w:r w:rsidRPr="002F6CC2">
        <w:rPr>
          <w:rFonts w:eastAsia="Calibri"/>
          <w:highlight w:val="yellow"/>
          <w:u w:val="single"/>
        </w:rPr>
        <w:t>and what it means to labor</w:t>
      </w:r>
      <w:r w:rsidRPr="002F6CC2">
        <w:rPr>
          <w:rFonts w:eastAsia="Calibri"/>
          <w:sz w:val="16"/>
        </w:rPr>
        <w:t xml:space="preserve">, as W. E. B Du Bois and C. L. R James sought to do in Black Reconstruction and The Black Jacobins, respectively. </w:t>
      </w:r>
      <w:r w:rsidRPr="002F6CC2">
        <w:rPr>
          <w:rFonts w:eastAsia="Calibri"/>
          <w:highlight w:val="yellow"/>
          <w:u w:val="single"/>
        </w:rPr>
        <w:t>It also attends to the Black feminist critique</w:t>
      </w:r>
      <w:r w:rsidRPr="002F6CC2">
        <w:rPr>
          <w:rFonts w:eastAsia="Calibri"/>
          <w:u w:val="single"/>
        </w:rPr>
        <w:t xml:space="preserve"> forwarded by </w:t>
      </w:r>
      <w:proofErr w:type="spellStart"/>
      <w:r w:rsidRPr="002F6CC2">
        <w:rPr>
          <w:rFonts w:eastAsia="Calibri"/>
          <w:u w:val="single"/>
        </w:rPr>
        <w:t>Saidiya</w:t>
      </w:r>
      <w:proofErr w:type="spellEnd"/>
      <w:r w:rsidRPr="002F6CC2">
        <w:rPr>
          <w:rFonts w:eastAsia="Calibri"/>
          <w:u w:val="single"/>
        </w:rPr>
        <w:t xml:space="preserve"> Hartman and others </w:t>
      </w:r>
      <w:r w:rsidRPr="002F6CC2">
        <w:rPr>
          <w:rFonts w:eastAsia="Calibri"/>
          <w:highlight w:val="yellow"/>
          <w:u w:val="single"/>
        </w:rPr>
        <w:t>concerning</w:t>
      </w:r>
      <w:r w:rsidRPr="002F6CC2">
        <w:rPr>
          <w:rFonts w:eastAsia="Calibri"/>
          <w:u w:val="single"/>
        </w:rPr>
        <w:t xml:space="preserve"> the way </w:t>
      </w:r>
      <w:r w:rsidRPr="002F6CC2">
        <w:rPr>
          <w:rFonts w:eastAsia="Calibri"/>
          <w:highlight w:val="yellow"/>
          <w:u w:val="single"/>
        </w:rPr>
        <w:t>“women’s sexual and reproductive labor”</w:t>
      </w:r>
      <w:r w:rsidRPr="002F6CC2">
        <w:rPr>
          <w:rFonts w:eastAsia="Calibri"/>
          <w:u w:val="single"/>
        </w:rPr>
        <w:t xml:space="preserve"> falls completely “outside of the heroic account of the black worker and the general strike.”</w:t>
      </w:r>
      <w:r w:rsidRPr="002F6CC2">
        <w:rPr>
          <w:rFonts w:eastAsia="Calibri"/>
          <w:sz w:val="16"/>
        </w:rPr>
        <w:t xml:space="preserve"> As Hartman notes, in the annals of the Black radical tradition, </w:t>
      </w:r>
      <w:r w:rsidRPr="002F6CC2">
        <w:rPr>
          <w:rFonts w:eastAsia="Calibri"/>
          <w:u w:val="single"/>
        </w:rPr>
        <w:t>“the agency of the enslaved becomes legible as politics, rather than crime or destruction, at the moment slaves are transformed into … revolutionary masses fashioned along the lines of the insurgent proletariat.”</w:t>
      </w:r>
      <w:r w:rsidRPr="002F6CC2">
        <w:rPr>
          <w:rFonts w:eastAsia="Calibri"/>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2F6CC2">
        <w:rPr>
          <w:rFonts w:eastAsia="Calibri"/>
          <w:sz w:val="16"/>
        </w:rPr>
        <w:t>maroonage</w:t>
      </w:r>
      <w:proofErr w:type="spellEnd"/>
      <w:r w:rsidRPr="002F6CC2">
        <w:rPr>
          <w:rFonts w:eastAsia="Calibri"/>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AACC2D0" w14:textId="77777777" w:rsidR="002F6CC2" w:rsidRPr="002F6CC2" w:rsidRDefault="002F6CC2" w:rsidP="002F6CC2">
      <w:pPr>
        <w:spacing w:line="256" w:lineRule="auto"/>
        <w:rPr>
          <w:rFonts w:eastAsia="Calibri"/>
          <w:sz w:val="16"/>
        </w:rPr>
      </w:pPr>
      <w:r w:rsidRPr="002F6CC2">
        <w:rPr>
          <w:rFonts w:eastAsia="Calibri"/>
          <w:u w:val="single"/>
        </w:rPr>
        <w:t>Some of the “</w:t>
      </w:r>
      <w:r w:rsidRPr="002F6CC2">
        <w:rPr>
          <w:rFonts w:eastAsia="Calibri"/>
          <w:highlight w:val="yellow"/>
          <w:u w:val="single"/>
        </w:rPr>
        <w:t>emancipation acts</w:t>
      </w:r>
      <w:r w:rsidRPr="002F6CC2">
        <w:rPr>
          <w:rFonts w:eastAsia="Calibri"/>
          <w:u w:val="single"/>
        </w:rPr>
        <w:t xml:space="preserve">” </w:t>
      </w:r>
      <w:r w:rsidRPr="002F6CC2">
        <w:rPr>
          <w:rFonts w:eastAsia="Calibri"/>
          <w:highlight w:val="yellow"/>
          <w:u w:val="single"/>
        </w:rPr>
        <w:t>taken up by enslaved Black women were spectacular assaults against</w:t>
      </w:r>
      <w:r w:rsidRPr="002F6CC2">
        <w:rPr>
          <w:rFonts w:eastAsia="Calibri"/>
          <w:u w:val="single"/>
        </w:rPr>
        <w:t xml:space="preserve"> law and order as the purveyor of “</w:t>
      </w:r>
      <w:r w:rsidRPr="002F6CC2">
        <w:rPr>
          <w:rFonts w:eastAsia="Calibri"/>
          <w:highlight w:val="yellow"/>
          <w:u w:val="single"/>
        </w:rPr>
        <w:t>Black unfreedom</w:t>
      </w:r>
      <w:r w:rsidRPr="002F6CC2">
        <w:rPr>
          <w:rFonts w:eastAsia="Calibri"/>
          <w:u w:val="single"/>
        </w:rPr>
        <w:t>,” no less militant than the paradigmatic image of her male counterparts.</w:t>
      </w:r>
      <w:r w:rsidRPr="002F6CC2">
        <w:rPr>
          <w:rFonts w:eastAsia="Calibri"/>
          <w:sz w:val="16"/>
        </w:rPr>
        <w:t xml:space="preserve"> They were acts of refusal and self-assertion to eliminate, once and for all, the towering edifice of captivity. </w:t>
      </w:r>
      <w:r w:rsidRPr="002F6CC2">
        <w:rPr>
          <w:rFonts w:eastAsia="Calibri"/>
          <w:u w:val="single"/>
        </w:rPr>
        <w:t>Others were more quotidian and arose in the form of “daily labors” to dismantle the plantation, efforts that were just as central to undermining slavery even though freedom was not their immediate goal or result.</w:t>
      </w:r>
      <w:r w:rsidRPr="002F6CC2">
        <w:rPr>
          <w:rFonts w:eastAsia="Calibri"/>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2F6CC2">
        <w:rPr>
          <w:rFonts w:eastAsia="Calibri"/>
          <w:highlight w:val="yellow"/>
          <w:u w:val="single"/>
        </w:rPr>
        <w:t>The community that developed around this labor was where</w:t>
      </w:r>
      <w:r w:rsidRPr="002F6CC2">
        <w:rPr>
          <w:rFonts w:eastAsia="Calibri"/>
          <w:u w:val="single"/>
        </w:rPr>
        <w:t xml:space="preserve"> “the </w:t>
      </w:r>
      <w:r w:rsidRPr="002F6CC2">
        <w:rPr>
          <w:rFonts w:eastAsia="Calibri"/>
          <w:highlight w:val="yellow"/>
          <w:u w:val="single"/>
        </w:rPr>
        <w:t>consciousness</w:t>
      </w:r>
      <w:r w:rsidRPr="002F6CC2">
        <w:rPr>
          <w:rFonts w:eastAsia="Calibri"/>
          <w:u w:val="single"/>
        </w:rPr>
        <w:t xml:space="preserve"> of their oppression, the conscious thrust towards its abolition” </w:t>
      </w:r>
      <w:r w:rsidRPr="002F6CC2">
        <w:rPr>
          <w:rFonts w:eastAsia="Calibri"/>
          <w:highlight w:val="yellow"/>
          <w:u w:val="single"/>
        </w:rPr>
        <w:t>could be nurtured and sustained</w:t>
      </w:r>
      <w:r w:rsidRPr="002F6CC2">
        <w:rPr>
          <w:rFonts w:eastAsia="Calibri"/>
          <w:u w:val="single"/>
        </w:rPr>
        <w:t>, without which other forms of overt rebellion might not have been possible.</w:t>
      </w:r>
      <w:r w:rsidRPr="002F6CC2">
        <w:rPr>
          <w:rFonts w:eastAsia="Calibri"/>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30BA8C24" w14:textId="77777777" w:rsidR="002F6CC2" w:rsidRPr="002F6CC2" w:rsidRDefault="002F6CC2" w:rsidP="002F6CC2">
      <w:pPr>
        <w:spacing w:line="256" w:lineRule="auto"/>
        <w:rPr>
          <w:rFonts w:eastAsia="Calibri"/>
          <w:sz w:val="16"/>
        </w:rPr>
      </w:pPr>
      <w:r w:rsidRPr="002F6CC2">
        <w:rPr>
          <w:rFonts w:eastAsia="Calibri"/>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2F6CC2">
        <w:rPr>
          <w:rFonts w:eastAsia="Calibri"/>
          <w:u w:val="single"/>
        </w:rPr>
        <w:t xml:space="preserve">Following the interventions of Black feminist thought and theory, the mere existence of </w:t>
      </w:r>
      <w:r w:rsidRPr="002F6CC2">
        <w:rPr>
          <w:rFonts w:eastAsia="Calibri"/>
          <w:highlight w:val="yellow"/>
          <w:u w:val="single"/>
        </w:rPr>
        <w:t>the “impossible domestic,”</w:t>
      </w:r>
      <w:r w:rsidRPr="002F6CC2">
        <w:rPr>
          <w:rFonts w:eastAsia="Calibri"/>
          <w:u w:val="single"/>
        </w:rPr>
        <w:t xml:space="preserve"> the “</w:t>
      </w:r>
      <w:r w:rsidRPr="002F6CC2">
        <w:rPr>
          <w:rFonts w:eastAsia="Calibri"/>
          <w:highlight w:val="yellow"/>
          <w:u w:val="single"/>
        </w:rPr>
        <w:t>sex worker</w:t>
      </w:r>
      <w:r w:rsidRPr="002F6CC2">
        <w:rPr>
          <w:rFonts w:eastAsia="Calibri"/>
          <w:u w:val="single"/>
        </w:rPr>
        <w:t xml:space="preserve">,” </w:t>
      </w:r>
      <w:r w:rsidRPr="002F6CC2">
        <w:rPr>
          <w:rFonts w:eastAsia="Calibri"/>
          <w:highlight w:val="yellow"/>
          <w:u w:val="single"/>
        </w:rPr>
        <w:t>and</w:t>
      </w:r>
      <w:r w:rsidRPr="002F6CC2">
        <w:rPr>
          <w:rFonts w:eastAsia="Calibri"/>
          <w:u w:val="single"/>
        </w:rPr>
        <w:t xml:space="preserve"> the “</w:t>
      </w:r>
      <w:r w:rsidRPr="002F6CC2">
        <w:rPr>
          <w:rFonts w:eastAsia="Calibri"/>
          <w:highlight w:val="yellow"/>
          <w:u w:val="single"/>
        </w:rPr>
        <w:t>welfare mother</w:t>
      </w:r>
      <w:r w:rsidRPr="002F6CC2">
        <w:rPr>
          <w:rFonts w:eastAsia="Calibri"/>
          <w:u w:val="single"/>
        </w:rPr>
        <w:t xml:space="preserve">,” </w:t>
      </w:r>
      <w:r w:rsidRPr="002F6CC2">
        <w:rPr>
          <w:rFonts w:eastAsia="Calibri"/>
          <w:highlight w:val="yellow"/>
          <w:u w:val="single"/>
        </w:rPr>
        <w:t>as</w:t>
      </w:r>
      <w:r w:rsidRPr="002F6CC2">
        <w:rPr>
          <w:rFonts w:eastAsia="Calibri"/>
          <w:u w:val="single"/>
        </w:rPr>
        <w:t xml:space="preserve"> just a few </w:t>
      </w:r>
      <w:r w:rsidRPr="002F6CC2">
        <w:rPr>
          <w:rFonts w:eastAsia="Calibri"/>
          <w:highlight w:val="yellow"/>
          <w:u w:val="single"/>
        </w:rPr>
        <w:t xml:space="preserve">manifestations of </w:t>
      </w:r>
      <w:r w:rsidRPr="002F6CC2">
        <w:rPr>
          <w:rFonts w:eastAsia="Calibri"/>
          <w:b/>
          <w:iCs/>
          <w:u w:val="single"/>
        </w:rPr>
        <w:t xml:space="preserve">the violent character of </w:t>
      </w:r>
      <w:r w:rsidRPr="002F6CC2">
        <w:rPr>
          <w:rFonts w:eastAsia="Calibri"/>
          <w:b/>
          <w:iCs/>
          <w:highlight w:val="yellow"/>
          <w:u w:val="single"/>
        </w:rPr>
        <w:t>slavery’s afterlife</w:t>
      </w:r>
      <w:r w:rsidRPr="002F6CC2">
        <w:rPr>
          <w:rFonts w:eastAsia="Calibri"/>
          <w:u w:val="single"/>
        </w:rPr>
        <w:t xml:space="preserve">, </w:t>
      </w:r>
      <w:r w:rsidRPr="002F6CC2">
        <w:rPr>
          <w:rFonts w:eastAsia="Calibri"/>
          <w:b/>
          <w:iCs/>
          <w:highlight w:val="yellow"/>
          <w:u w:val="single"/>
        </w:rPr>
        <w:t>demonstrates the necessity of abolition’s ongoing struggle</w:t>
      </w:r>
      <w:r w:rsidRPr="002F6CC2">
        <w:rPr>
          <w:rFonts w:eastAsia="Calibri"/>
          <w:u w:val="single"/>
        </w:rPr>
        <w:t xml:space="preserve">, a reconfiguration of the slave’s cause. To put it another way, the “forms of care, intimacy, and sustenance” given by and stolen from the impossible domestic, what Harman calls the “black heart of our social poesis,” </w:t>
      </w:r>
      <w:r w:rsidRPr="002F6CC2">
        <w:rPr>
          <w:rFonts w:eastAsia="Calibri"/>
          <w:highlight w:val="yellow"/>
          <w:u w:val="single"/>
        </w:rPr>
        <w:t xml:space="preserve">brings clarity to what </w:t>
      </w:r>
      <w:r w:rsidRPr="002F6CC2">
        <w:rPr>
          <w:rFonts w:eastAsia="Calibri"/>
          <w:u w:val="single"/>
        </w:rPr>
        <w:t xml:space="preserve">abolition and </w:t>
      </w:r>
      <w:r w:rsidRPr="002F6CC2">
        <w:rPr>
          <w:rFonts w:eastAsia="Calibri"/>
          <w:highlight w:val="yellow"/>
          <w:u w:val="single"/>
        </w:rPr>
        <w:t>the “general” in the general strike mean</w:t>
      </w:r>
      <w:r w:rsidRPr="002F6CC2">
        <w:rPr>
          <w:rFonts w:eastAsia="Calibri"/>
          <w:u w:val="single"/>
        </w:rPr>
        <w:t>.</w:t>
      </w:r>
      <w:r w:rsidRPr="002F6CC2">
        <w:rPr>
          <w:rFonts w:eastAsia="Calibri"/>
          <w:sz w:val="16"/>
        </w:rPr>
        <w:t>22</w:t>
      </w:r>
    </w:p>
    <w:p w14:paraId="7F9F0E1A" w14:textId="77777777" w:rsidR="002F6CC2" w:rsidRPr="002F6CC2" w:rsidRDefault="002F6CC2" w:rsidP="002F6CC2">
      <w:pPr>
        <w:spacing w:line="256" w:lineRule="auto"/>
        <w:rPr>
          <w:rFonts w:eastAsia="Calibri"/>
          <w:sz w:val="16"/>
        </w:rPr>
      </w:pPr>
      <w:r w:rsidRPr="002F6CC2">
        <w:rPr>
          <w:rFonts w:eastAsia="Calibri"/>
          <w:b/>
          <w:iCs/>
          <w:highlight w:val="yellow"/>
          <w:u w:val="single"/>
        </w:rPr>
        <w:t>Embracing the impossible domestic</w:t>
      </w:r>
      <w:r w:rsidRPr="002F6CC2">
        <w:rPr>
          <w:rFonts w:eastAsia="Calibri"/>
          <w:u w:val="single"/>
        </w:rPr>
        <w:t xml:space="preserve"> </w:t>
      </w:r>
      <w:r w:rsidRPr="002F6CC2">
        <w:rPr>
          <w:rFonts w:eastAsia="Calibri"/>
          <w:highlight w:val="yellow"/>
          <w:u w:val="single"/>
        </w:rPr>
        <w:t>and</w:t>
      </w:r>
      <w:r w:rsidRPr="002F6CC2">
        <w:rPr>
          <w:rFonts w:eastAsia="Calibri"/>
          <w:u w:val="single"/>
        </w:rPr>
        <w:t xml:space="preserve"> </w:t>
      </w:r>
      <w:r w:rsidRPr="002F6CC2">
        <w:rPr>
          <w:rFonts w:eastAsia="Calibri"/>
          <w:b/>
          <w:iCs/>
          <w:highlight w:val="yellow"/>
          <w:u w:val="single"/>
        </w:rPr>
        <w:t>sex</w:t>
      </w:r>
      <w:r w:rsidRPr="002F6CC2">
        <w:rPr>
          <w:rFonts w:eastAsia="Calibri"/>
          <w:b/>
          <w:iCs/>
          <w:u w:val="single"/>
        </w:rPr>
        <w:t xml:space="preserve"> </w:t>
      </w:r>
      <w:r w:rsidRPr="002F6CC2">
        <w:rPr>
          <w:rFonts w:eastAsia="Calibri"/>
          <w:b/>
          <w:iCs/>
          <w:highlight w:val="yellow"/>
          <w:u w:val="single"/>
        </w:rPr>
        <w:t>worker</w:t>
      </w:r>
      <w:r w:rsidRPr="002F6CC2">
        <w:rPr>
          <w:rFonts w:eastAsia="Calibri"/>
          <w:highlight w:val="yellow"/>
          <w:u w:val="single"/>
        </w:rPr>
        <w:t>,</w:t>
      </w:r>
      <w:r w:rsidRPr="002F6CC2">
        <w:rPr>
          <w:rFonts w:eastAsia="Calibri"/>
          <w:u w:val="single"/>
        </w:rPr>
        <w:t xml:space="preserve"> </w:t>
      </w:r>
      <w:r w:rsidRPr="002F6CC2">
        <w:rPr>
          <w:rFonts w:eastAsia="Calibri"/>
          <w:b/>
          <w:iCs/>
          <w:highlight w:val="yellow"/>
          <w:u w:val="single"/>
        </w:rPr>
        <w:t>or</w:t>
      </w:r>
      <w:r w:rsidRPr="002F6CC2">
        <w:rPr>
          <w:rFonts w:eastAsia="Calibri"/>
          <w:u w:val="single"/>
        </w:rPr>
        <w:t xml:space="preserve">, for that matter, the </w:t>
      </w:r>
      <w:r w:rsidRPr="002F6CC2">
        <w:rPr>
          <w:rFonts w:eastAsia="Calibri"/>
          <w:b/>
          <w:iCs/>
          <w:highlight w:val="yellow"/>
          <w:u w:val="single"/>
        </w:rPr>
        <w:t>migrant</w:t>
      </w:r>
      <w:r w:rsidRPr="002F6CC2">
        <w:rPr>
          <w:rFonts w:eastAsia="Calibri"/>
          <w:u w:val="single"/>
        </w:rPr>
        <w:t xml:space="preserve">, the </w:t>
      </w:r>
      <w:r w:rsidRPr="002F6CC2">
        <w:rPr>
          <w:rFonts w:eastAsia="Calibri"/>
          <w:b/>
          <w:iCs/>
          <w:highlight w:val="yellow"/>
          <w:u w:val="single"/>
        </w:rPr>
        <w:t>refugee</w:t>
      </w:r>
      <w:r w:rsidRPr="002F6CC2">
        <w:rPr>
          <w:rFonts w:eastAsia="Calibri"/>
          <w:u w:val="single"/>
        </w:rPr>
        <w:t xml:space="preserve">, </w:t>
      </w:r>
      <w:r w:rsidRPr="002F6CC2">
        <w:rPr>
          <w:rFonts w:eastAsia="Calibri"/>
          <w:b/>
          <w:iCs/>
          <w:highlight w:val="yellow"/>
          <w:u w:val="single"/>
        </w:rPr>
        <w:t xml:space="preserve">and </w:t>
      </w:r>
      <w:r w:rsidRPr="002F6CC2">
        <w:rPr>
          <w:rFonts w:eastAsia="Calibri"/>
          <w:b/>
          <w:iCs/>
          <w:u w:val="single"/>
        </w:rPr>
        <w:t xml:space="preserve">the </w:t>
      </w:r>
      <w:r w:rsidRPr="002F6CC2">
        <w:rPr>
          <w:rFonts w:eastAsia="Calibri"/>
          <w:b/>
          <w:iCs/>
          <w:highlight w:val="yellow"/>
          <w:u w:val="single"/>
        </w:rPr>
        <w:t>incarcerated</w:t>
      </w:r>
      <w:r w:rsidRPr="002F6CC2">
        <w:rPr>
          <w:rFonts w:eastAsia="Calibri"/>
          <w:u w:val="single"/>
        </w:rPr>
        <w:t xml:space="preserve">, those who today we might call members of the historically marginalized, </w:t>
      </w:r>
      <w:r w:rsidRPr="002F6CC2">
        <w:rPr>
          <w:rFonts w:eastAsia="Calibri"/>
          <w:highlight w:val="yellow"/>
          <w:u w:val="single"/>
        </w:rPr>
        <w:t>exemplify</w:t>
      </w:r>
      <w:r w:rsidRPr="002F6CC2">
        <w:rPr>
          <w:rFonts w:eastAsia="Calibri"/>
          <w:u w:val="single"/>
        </w:rPr>
        <w:t xml:space="preserve"> </w:t>
      </w:r>
      <w:r w:rsidRPr="002F6CC2">
        <w:rPr>
          <w:rFonts w:eastAsia="Calibri"/>
          <w:highlight w:val="yellow"/>
          <w:u w:val="single"/>
        </w:rPr>
        <w:t>abolition’s unity of purpose</w:t>
      </w:r>
      <w:r w:rsidRPr="002F6CC2">
        <w:rPr>
          <w:rFonts w:eastAsia="Calibri"/>
          <w:u w:val="single"/>
        </w:rPr>
        <w:t>, a general strike against the violence of the capitalist world system in its totality.</w:t>
      </w:r>
      <w:r w:rsidRPr="002F6CC2">
        <w:rPr>
          <w:rFonts w:eastAsia="Calibri"/>
          <w:sz w:val="16"/>
        </w:rPr>
        <w:t xml:space="preserve"> </w:t>
      </w:r>
      <w:r w:rsidRPr="002F6CC2">
        <w:rPr>
          <w:rFonts w:eastAsia="Calibri"/>
          <w:u w:val="single"/>
        </w:rPr>
        <w:t xml:space="preserve">Abolition represents the </w:t>
      </w:r>
      <w:r w:rsidRPr="002F6CC2">
        <w:rPr>
          <w:rFonts w:eastAsia="Calibri"/>
          <w:b/>
          <w:iCs/>
          <w:highlight w:val="yellow"/>
          <w:u w:val="single"/>
        </w:rPr>
        <w:t>convergence of struggle against</w:t>
      </w:r>
      <w:r w:rsidRPr="002F6CC2">
        <w:rPr>
          <w:rFonts w:eastAsia="Calibri"/>
          <w:u w:val="single"/>
        </w:rPr>
        <w:t xml:space="preserve"> (the afterlives of) </w:t>
      </w:r>
      <w:r w:rsidRPr="002F6CC2">
        <w:rPr>
          <w:rFonts w:eastAsia="Calibri"/>
          <w:b/>
          <w:iCs/>
          <w:highlight w:val="yellow"/>
          <w:u w:val="single"/>
        </w:rPr>
        <w:t>slavery</w:t>
      </w:r>
      <w:r w:rsidRPr="002F6CC2">
        <w:rPr>
          <w:rFonts w:eastAsia="Calibri"/>
          <w:u w:val="single"/>
        </w:rPr>
        <w:t xml:space="preserve">, private </w:t>
      </w:r>
      <w:r w:rsidRPr="002F6CC2">
        <w:rPr>
          <w:rFonts w:eastAsia="Calibri"/>
          <w:b/>
          <w:iCs/>
          <w:highlight w:val="yellow"/>
          <w:u w:val="single"/>
        </w:rPr>
        <w:t>property</w:t>
      </w:r>
      <w:r w:rsidRPr="002F6CC2">
        <w:rPr>
          <w:rFonts w:eastAsia="Calibri"/>
          <w:u w:val="single"/>
        </w:rPr>
        <w:t>,</w:t>
      </w:r>
      <w:r w:rsidRPr="002F6CC2">
        <w:rPr>
          <w:rFonts w:eastAsia="Calibri"/>
          <w:b/>
          <w:iCs/>
          <w:u w:val="single"/>
        </w:rPr>
        <w:t xml:space="preserve"> </w:t>
      </w:r>
      <w:r w:rsidRPr="002F6CC2">
        <w:rPr>
          <w:rFonts w:eastAsia="Calibri"/>
          <w:b/>
          <w:iCs/>
          <w:highlight w:val="yellow"/>
          <w:u w:val="single"/>
        </w:rPr>
        <w:t>the wage</w:t>
      </w:r>
      <w:r w:rsidRPr="002F6CC2">
        <w:rPr>
          <w:rFonts w:eastAsia="Calibri"/>
          <w:u w:val="single"/>
        </w:rPr>
        <w:t>, and the logic of value</w:t>
      </w:r>
      <w:r w:rsidRPr="002F6CC2">
        <w:rPr>
          <w:rFonts w:eastAsia="Calibri"/>
          <w:sz w:val="16"/>
        </w:rPr>
        <w:t xml:space="preserve">; </w:t>
      </w:r>
      <w:r w:rsidRPr="002F6CC2">
        <w:rPr>
          <w:rFonts w:eastAsia="Calibri"/>
          <w:u w:val="single"/>
        </w:rPr>
        <w:t xml:space="preserve">against empire, </w:t>
      </w:r>
      <w:r w:rsidRPr="002F6CC2">
        <w:rPr>
          <w:rFonts w:eastAsia="Calibri"/>
          <w:b/>
          <w:iCs/>
          <w:highlight w:val="yellow"/>
          <w:u w:val="single"/>
        </w:rPr>
        <w:t>imperialism</w:t>
      </w:r>
      <w:r w:rsidRPr="002F6CC2">
        <w:rPr>
          <w:rFonts w:eastAsia="Calibri"/>
          <w:u w:val="single"/>
        </w:rPr>
        <w:t xml:space="preserve">, and the dictates of capital; against </w:t>
      </w:r>
      <w:r w:rsidRPr="002F6CC2">
        <w:rPr>
          <w:rFonts w:eastAsia="Calibri"/>
          <w:b/>
          <w:iCs/>
          <w:highlight w:val="yellow"/>
          <w:u w:val="single"/>
        </w:rPr>
        <w:t>heteropatriarchy</w:t>
      </w:r>
      <w:r w:rsidRPr="002F6CC2">
        <w:rPr>
          <w:rFonts w:eastAsia="Calibri"/>
          <w:u w:val="single"/>
        </w:rPr>
        <w:t>, sexual domination, and gendered violence.</w:t>
      </w:r>
      <w:r w:rsidRPr="002F6CC2">
        <w:rPr>
          <w:rFonts w:eastAsia="Calibri"/>
          <w:sz w:val="16"/>
        </w:rPr>
        <w:t xml:space="preserve"> In other words, </w:t>
      </w:r>
      <w:r w:rsidRPr="002F6CC2">
        <w:rPr>
          <w:rFonts w:eastAsia="Calibri"/>
          <w:b/>
          <w:iCs/>
          <w:highlight w:val="yellow"/>
          <w:u w:val="single"/>
        </w:rPr>
        <w:t>abolition offers a “generality”</w:t>
      </w:r>
      <w:r w:rsidRPr="002F6CC2">
        <w:rPr>
          <w:rFonts w:eastAsia="Calibri"/>
          <w:u w:val="single"/>
        </w:rPr>
        <w:t xml:space="preserve"> </w:t>
      </w:r>
      <w:r w:rsidRPr="002F6CC2">
        <w:rPr>
          <w:rFonts w:eastAsia="Calibri"/>
          <w:highlight w:val="yellow"/>
          <w:u w:val="single"/>
        </w:rPr>
        <w:t>that</w:t>
      </w:r>
      <w:r w:rsidRPr="002F6CC2">
        <w:rPr>
          <w:rFonts w:eastAsia="Calibri"/>
          <w:u w:val="single"/>
        </w:rPr>
        <w:t xml:space="preserve"> “</w:t>
      </w:r>
      <w:r w:rsidRPr="002F6CC2">
        <w:rPr>
          <w:rFonts w:eastAsia="Calibri"/>
          <w:highlight w:val="yellow"/>
          <w:u w:val="single"/>
        </w:rPr>
        <w:t>moves</w:t>
      </w:r>
      <w:r w:rsidRPr="002F6CC2">
        <w:rPr>
          <w:rFonts w:eastAsia="Calibri"/>
          <w:u w:val="single"/>
        </w:rPr>
        <w:t xml:space="preserve"> (along the) </w:t>
      </w:r>
      <w:r w:rsidRPr="002F6CC2">
        <w:rPr>
          <w:rFonts w:eastAsia="Calibri"/>
          <w:highlight w:val="yellow"/>
          <w:u w:val="single"/>
        </w:rPr>
        <w:t>outside of the modern world and its fundamental categories</w:t>
      </w:r>
      <w:r w:rsidRPr="002F6CC2">
        <w:rPr>
          <w:rFonts w:eastAsia="Calibri"/>
          <w:u w:val="single"/>
        </w:rPr>
        <w:t>” in pursuit of their undoing.</w:t>
      </w:r>
      <w:r w:rsidRPr="002F6CC2">
        <w:rPr>
          <w:rFonts w:eastAsia="Calibri"/>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210AA764" w14:textId="64D075CE" w:rsidR="002F6CC2" w:rsidRPr="004B53A4" w:rsidRDefault="002F6CC2" w:rsidP="004B53A4">
      <w:pPr>
        <w:spacing w:line="256" w:lineRule="auto"/>
        <w:rPr>
          <w:rFonts w:eastAsia="Calibri"/>
          <w:sz w:val="16"/>
        </w:rPr>
      </w:pPr>
      <w:r w:rsidRPr="002F6CC2">
        <w:rPr>
          <w:rFonts w:eastAsia="Calibri"/>
          <w:sz w:val="16"/>
        </w:rPr>
        <w:t xml:space="preserve">Born from the forced union of slave and slaveowner, </w:t>
      </w:r>
      <w:r w:rsidRPr="002F6CC2">
        <w:rPr>
          <w:rFonts w:eastAsia="Calibri"/>
          <w:u w:val="single"/>
        </w:rPr>
        <w:t>Robert Wedderburn, a Black abolitionist from Jamaica, offered one of the first articulations of the general strike</w:t>
      </w:r>
      <w:r w:rsidRPr="002F6CC2">
        <w:rPr>
          <w:rFonts w:eastAsia="Calibri"/>
          <w:sz w:val="16"/>
        </w:rPr>
        <w:t xml:space="preserve"> within the volumes of his 1817 antislavery newspaper, The Axe Laid to the Root or a Fatal Blow to the Oppressors. Staged as an address to slavers and slaves alike, </w:t>
      </w:r>
      <w:r w:rsidRPr="002F6CC2">
        <w:rPr>
          <w:rFonts w:eastAsia="Calibri"/>
          <w:u w:val="single"/>
        </w:rPr>
        <w:t xml:space="preserve">The Axe Laid to the Root “[theorized] </w:t>
      </w:r>
      <w:r w:rsidRPr="002F6CC2">
        <w:rPr>
          <w:rFonts w:eastAsia="Calibri"/>
          <w:highlight w:val="yellow"/>
          <w:u w:val="single"/>
        </w:rPr>
        <w:t>a global revolution against empire</w:t>
      </w:r>
      <w:r w:rsidRPr="002F6CC2">
        <w:rPr>
          <w:rFonts w:eastAsia="Calibri"/>
          <w:u w:val="single"/>
        </w:rPr>
        <w:t xml:space="preserve">” that </w:t>
      </w:r>
      <w:r w:rsidRPr="002F6CC2">
        <w:rPr>
          <w:rFonts w:eastAsia="Calibri"/>
          <w:highlight w:val="yellow"/>
          <w:u w:val="single"/>
        </w:rPr>
        <w:t>brought together Slave rebellion and working-class revolt</w:t>
      </w:r>
      <w:r w:rsidRPr="002F6CC2">
        <w:rPr>
          <w:rFonts w:eastAsia="Calibri"/>
          <w:u w:val="single"/>
        </w:rPr>
        <w:t>.</w:t>
      </w:r>
      <w:r w:rsidRPr="002F6CC2">
        <w:rPr>
          <w:rFonts w:eastAsia="Calibri"/>
          <w:sz w:val="16"/>
        </w:rPr>
        <w:t xml:space="preserve">24 </w:t>
      </w:r>
      <w:r w:rsidRPr="002F6CC2">
        <w:rPr>
          <w:rFonts w:eastAsia="Calibri"/>
          <w:u w:val="single"/>
        </w:rPr>
        <w:t xml:space="preserve">For Wedderburn, </w:t>
      </w:r>
      <w:r w:rsidRPr="002F6CC2">
        <w:rPr>
          <w:rFonts w:eastAsia="Calibri"/>
          <w:highlight w:val="yellow"/>
          <w:u w:val="single"/>
        </w:rPr>
        <w:t>the general strike was meant to precipitate immediate</w:t>
      </w:r>
      <w:r w:rsidRPr="002F6CC2">
        <w:rPr>
          <w:rFonts w:eastAsia="Calibri"/>
          <w:u w:val="single"/>
        </w:rPr>
        <w:t xml:space="preserve"> rather than gradual </w:t>
      </w:r>
      <w:r w:rsidRPr="002F6CC2">
        <w:rPr>
          <w:rFonts w:eastAsia="Calibri"/>
          <w:highlight w:val="yellow"/>
          <w:u w:val="single"/>
        </w:rPr>
        <w:t>emancipation</w:t>
      </w:r>
      <w:r w:rsidRPr="002F6CC2">
        <w:rPr>
          <w:rFonts w:eastAsia="Calibri"/>
          <w:u w:val="single"/>
        </w:rPr>
        <w:t xml:space="preserve"> </w:t>
      </w:r>
      <w:r w:rsidRPr="002F6CC2">
        <w:rPr>
          <w:rFonts w:eastAsia="Calibri"/>
          <w:highlight w:val="yellow"/>
          <w:u w:val="single"/>
        </w:rPr>
        <w:t>and usher in the end of slavery</w:t>
      </w:r>
      <w:r w:rsidRPr="002F6CC2">
        <w:rPr>
          <w:rFonts w:eastAsia="Calibri"/>
          <w:u w:val="single"/>
        </w:rPr>
        <w:t xml:space="preserve"> altogether.</w:t>
      </w:r>
      <w:r w:rsidRPr="002F6CC2">
        <w:rPr>
          <w:rFonts w:eastAsia="Calibri"/>
          <w:sz w:val="16"/>
        </w:rPr>
        <w:t xml:space="preserve"> </w:t>
      </w:r>
      <w:r w:rsidRPr="002F6CC2">
        <w:rPr>
          <w:rFonts w:eastAsia="Calibri"/>
          <w:u w:val="single"/>
        </w:rPr>
        <w:t xml:space="preserve">But the radical flight and resettlement of the slaves on the provisions ground of the former plantation was </w:t>
      </w:r>
      <w:r w:rsidRPr="002F6CC2">
        <w:rPr>
          <w:rFonts w:eastAsia="Calibri"/>
          <w:highlight w:val="yellow"/>
          <w:u w:val="single"/>
        </w:rPr>
        <w:t>also</w:t>
      </w:r>
      <w:r w:rsidRPr="002F6CC2">
        <w:rPr>
          <w:rFonts w:eastAsia="Calibri"/>
          <w:u w:val="single"/>
        </w:rPr>
        <w:t xml:space="preserve"> </w:t>
      </w:r>
      <w:r w:rsidRPr="002F6CC2">
        <w:rPr>
          <w:rFonts w:eastAsia="Calibri"/>
          <w:highlight w:val="yellow"/>
          <w:u w:val="single"/>
        </w:rPr>
        <w:t>intended to beckon a broader revolutionary movement of</w:t>
      </w:r>
      <w:r w:rsidRPr="002F6CC2">
        <w:rPr>
          <w:rFonts w:eastAsia="Calibri"/>
          <w:u w:val="single"/>
        </w:rPr>
        <w:t xml:space="preserve"> the </w:t>
      </w:r>
      <w:r w:rsidRPr="002F6CC2">
        <w:rPr>
          <w:rFonts w:eastAsia="Calibri"/>
          <w:highlight w:val="yellow"/>
          <w:u w:val="single"/>
        </w:rPr>
        <w:t>oppressed classes</w:t>
      </w:r>
      <w:r w:rsidRPr="002F6CC2">
        <w:rPr>
          <w:rFonts w:eastAsia="Calibri"/>
          <w:u w:val="single"/>
        </w:rPr>
        <w:t xml:space="preserve"> across the globe.</w:t>
      </w:r>
      <w:r w:rsidRPr="002F6CC2">
        <w:rPr>
          <w:rFonts w:eastAsia="Calibri"/>
          <w:sz w:val="16"/>
        </w:rPr>
        <w:t xml:space="preserve"> Guided by his personal “intimacy with maternal captivity and defiance” drawn from the bonds he shared with his “enslaved mother and grandmother,” </w:t>
      </w:r>
      <w:r w:rsidRPr="002F6CC2">
        <w:rPr>
          <w:rFonts w:eastAsia="Calibri"/>
          <w:u w:val="single"/>
        </w:rPr>
        <w:t xml:space="preserve">Wedderburn’s political analysis </w:t>
      </w:r>
      <w:r w:rsidRPr="002F6CC2">
        <w:rPr>
          <w:rFonts w:eastAsia="Calibri"/>
          <w:highlight w:val="yellow"/>
          <w:u w:val="single"/>
        </w:rPr>
        <w:t xml:space="preserve">drew </w:t>
      </w:r>
      <w:r w:rsidRPr="002F6CC2">
        <w:rPr>
          <w:rFonts w:eastAsia="Calibri"/>
          <w:b/>
          <w:iCs/>
          <w:highlight w:val="yellow"/>
          <w:u w:val="single"/>
        </w:rPr>
        <w:t>connections between</w:t>
      </w:r>
      <w:r w:rsidRPr="002F6CC2">
        <w:rPr>
          <w:rFonts w:eastAsia="Calibri"/>
          <w:u w:val="single"/>
        </w:rPr>
        <w:t xml:space="preserve"> the “</w:t>
      </w:r>
      <w:r w:rsidRPr="002F6CC2">
        <w:rPr>
          <w:rFonts w:eastAsia="Calibri"/>
          <w:b/>
          <w:iCs/>
          <w:highlight w:val="yellow"/>
          <w:u w:val="single"/>
        </w:rPr>
        <w:t>oppressions</w:t>
      </w:r>
      <w:r w:rsidRPr="002F6CC2">
        <w:rPr>
          <w:rFonts w:eastAsia="Calibri"/>
          <w:u w:val="single"/>
        </w:rPr>
        <w:t xml:space="preserve"> of enclosure, dispossession, and the criminalization of subsistence,” </w:t>
      </w:r>
      <w:r w:rsidRPr="002F6CC2">
        <w:rPr>
          <w:rFonts w:eastAsia="Calibri"/>
          <w:b/>
          <w:iCs/>
          <w:highlight w:val="yellow"/>
          <w:u w:val="single"/>
        </w:rPr>
        <w:t>taking place in England</w:t>
      </w:r>
      <w:r w:rsidRPr="002F6CC2">
        <w:rPr>
          <w:rFonts w:eastAsia="Calibri"/>
          <w:u w:val="single"/>
        </w:rPr>
        <w:t xml:space="preserve"> </w:t>
      </w:r>
      <w:r w:rsidRPr="002F6CC2">
        <w:rPr>
          <w:rFonts w:eastAsia="Calibri"/>
          <w:highlight w:val="yellow"/>
          <w:u w:val="single"/>
        </w:rPr>
        <w:t xml:space="preserve">with </w:t>
      </w:r>
      <w:r w:rsidRPr="002F6CC2">
        <w:rPr>
          <w:rFonts w:eastAsia="Calibri"/>
          <w:u w:val="single"/>
        </w:rPr>
        <w:t xml:space="preserve">racialized and gendered </w:t>
      </w:r>
      <w:r w:rsidRPr="002F6CC2">
        <w:rPr>
          <w:rFonts w:eastAsia="Calibri"/>
          <w:b/>
          <w:iCs/>
          <w:highlight w:val="yellow"/>
          <w:u w:val="single"/>
        </w:rPr>
        <w:t>colonial domination</w:t>
      </w:r>
      <w:r w:rsidRPr="002F6CC2">
        <w:rPr>
          <w:rFonts w:eastAsia="Calibri"/>
          <w:u w:val="single"/>
        </w:rPr>
        <w:t xml:space="preserve"> </w:t>
      </w:r>
      <w:r w:rsidRPr="002F6CC2">
        <w:rPr>
          <w:rFonts w:eastAsia="Calibri"/>
          <w:b/>
          <w:iCs/>
          <w:highlight w:val="yellow"/>
          <w:u w:val="single"/>
        </w:rPr>
        <w:t>and</w:t>
      </w:r>
      <w:r w:rsidRPr="002F6CC2">
        <w:rPr>
          <w:rFonts w:eastAsia="Calibri"/>
          <w:u w:val="single"/>
        </w:rPr>
        <w:t xml:space="preserve"> </w:t>
      </w:r>
      <w:r w:rsidRPr="002F6CC2">
        <w:rPr>
          <w:rFonts w:eastAsia="Calibri"/>
          <w:b/>
          <w:iCs/>
          <w:highlight w:val="yellow"/>
          <w:u w:val="single"/>
        </w:rPr>
        <w:t>bondage throughout the Americas</w:t>
      </w:r>
      <w:r w:rsidRPr="002F6CC2">
        <w:rPr>
          <w:rFonts w:eastAsia="Calibri"/>
          <w:sz w:val="16"/>
        </w:rPr>
        <w:t>—</w:t>
      </w:r>
      <w:r w:rsidRPr="002F6CC2">
        <w:rPr>
          <w:rFonts w:eastAsia="Calibri"/>
          <w:u w:val="single"/>
        </w:rPr>
        <w:t xml:space="preserve">in effect, </w:t>
      </w:r>
      <w:r w:rsidRPr="002F6CC2">
        <w:rPr>
          <w:rFonts w:eastAsia="Calibri"/>
          <w:highlight w:val="yellow"/>
          <w:u w:val="single"/>
        </w:rPr>
        <w:t>binding the fate of the working poor in the Old World to the emancipation of the slaves in the New.</w:t>
      </w:r>
      <w:r w:rsidRPr="002F6CC2">
        <w:rPr>
          <w:rFonts w:eastAsia="Calibri"/>
          <w:sz w:val="16"/>
        </w:rPr>
        <w:t xml:space="preserve">25 </w:t>
      </w:r>
      <w:r w:rsidRPr="002F6CC2">
        <w:rPr>
          <w:rFonts w:eastAsia="Calibri"/>
          <w:u w:val="single"/>
        </w:rPr>
        <w:t xml:space="preserve">Through these “linked causes,” each rooted in the deprivations of racial capitalism, Wedderburn believed that abolition, the cause and consequence of </w:t>
      </w:r>
      <w:r w:rsidRPr="002F6CC2">
        <w:rPr>
          <w:rFonts w:eastAsia="Calibri"/>
          <w:highlight w:val="yellow"/>
          <w:u w:val="single"/>
        </w:rPr>
        <w:t>the general strike</w:t>
      </w:r>
      <w:r w:rsidRPr="002F6CC2">
        <w:rPr>
          <w:rFonts w:eastAsia="Calibri"/>
          <w:u w:val="single"/>
        </w:rPr>
        <w:t xml:space="preserve">, </w:t>
      </w:r>
      <w:r w:rsidRPr="002F6CC2">
        <w:rPr>
          <w:rFonts w:eastAsia="Calibri"/>
          <w:highlight w:val="yellow"/>
          <w:u w:val="single"/>
        </w:rPr>
        <w:t>would occasion “the common ‘social harvest’”</w:t>
      </w:r>
      <w:r w:rsidRPr="002F6CC2">
        <w:rPr>
          <w:rFonts w:eastAsia="Calibri"/>
          <w:u w:val="single"/>
        </w:rPr>
        <w:t xml:space="preserve"> of rebellion across the North and South toward a communist future in a post-emancipation social order.</w:t>
      </w:r>
      <w:r w:rsidRPr="002F6CC2">
        <w:rPr>
          <w:rFonts w:eastAsia="Calibri"/>
          <w:sz w:val="16"/>
        </w:rPr>
        <w:t>26</w:t>
      </w:r>
    </w:p>
    <w:p w14:paraId="30C46359" w14:textId="77777777" w:rsidR="002F6CC2" w:rsidRPr="002F6CC2" w:rsidRDefault="002F6CC2" w:rsidP="002F6CC2">
      <w:pPr>
        <w:keepNext/>
        <w:keepLines/>
        <w:spacing w:before="40" w:after="0" w:line="256" w:lineRule="auto"/>
        <w:outlineLvl w:val="3"/>
        <w:rPr>
          <w:rFonts w:eastAsia="Times New Roman" w:cs="Times New Roman"/>
          <w:b/>
          <w:iCs/>
          <w:sz w:val="26"/>
        </w:rPr>
      </w:pPr>
      <w:r w:rsidRPr="002F6CC2">
        <w:rPr>
          <w:rFonts w:eastAsia="Times New Roman" w:cs="Times New Roman"/>
          <w:b/>
          <w:iCs/>
          <w:sz w:val="26"/>
        </w:rPr>
        <w:t xml:space="preserve">The </w:t>
      </w:r>
      <w:r w:rsidRPr="002F6CC2">
        <w:rPr>
          <w:rFonts w:eastAsia="Times New Roman" w:cs="Times New Roman"/>
          <w:b/>
          <w:iCs/>
          <w:sz w:val="26"/>
          <w:u w:val="single"/>
        </w:rPr>
        <w:t>economic</w:t>
      </w:r>
      <w:r w:rsidRPr="002F6CC2">
        <w:rPr>
          <w:rFonts w:eastAsia="Times New Roman" w:cs="Times New Roman"/>
          <w:b/>
          <w:iCs/>
          <w:sz w:val="26"/>
        </w:rPr>
        <w:t xml:space="preserve"> and </w:t>
      </w:r>
      <w:r w:rsidRPr="002F6CC2">
        <w:rPr>
          <w:rFonts w:eastAsia="Times New Roman" w:cs="Times New Roman"/>
          <w:b/>
          <w:iCs/>
          <w:sz w:val="26"/>
          <w:u w:val="single"/>
        </w:rPr>
        <w:t>juridical</w:t>
      </w:r>
      <w:r w:rsidRPr="002F6CC2">
        <w:rPr>
          <w:rFonts w:eastAsia="Times New Roman" w:cs="Times New Roman"/>
          <w:b/>
          <w:iCs/>
          <w:sz w:val="26"/>
        </w:rPr>
        <w:t xml:space="preserve"> alienation of Black populations produced by emancipation’s </w:t>
      </w:r>
      <w:r w:rsidRPr="002F6CC2">
        <w:rPr>
          <w:rFonts w:eastAsia="Times New Roman" w:cs="Times New Roman"/>
          <w:b/>
          <w:iCs/>
          <w:sz w:val="26"/>
          <w:u w:val="single"/>
        </w:rPr>
        <w:t>political architecture</w:t>
      </w:r>
      <w:r w:rsidRPr="002F6CC2">
        <w:rPr>
          <w:rFonts w:eastAsia="Times New Roman" w:cs="Times New Roman"/>
          <w:b/>
          <w:iCs/>
          <w:sz w:val="26"/>
        </w:rPr>
        <w:t xml:space="preserve"> is the foundation for global American </w:t>
      </w:r>
      <w:r w:rsidRPr="002F6CC2">
        <w:rPr>
          <w:rFonts w:eastAsia="Times New Roman" w:cs="Times New Roman"/>
          <w:b/>
          <w:iCs/>
          <w:sz w:val="26"/>
          <w:u w:val="single"/>
        </w:rPr>
        <w:t>imperialism</w:t>
      </w:r>
      <w:r w:rsidRPr="002F6CC2">
        <w:rPr>
          <w:rFonts w:eastAsia="Times New Roman" w:cs="Times New Roman"/>
          <w:b/>
          <w:iCs/>
          <w:sz w:val="26"/>
        </w:rPr>
        <w:t xml:space="preserve"> and </w:t>
      </w:r>
      <w:r w:rsidRPr="002F6CC2">
        <w:rPr>
          <w:rFonts w:eastAsia="Times New Roman" w:cs="Times New Roman"/>
          <w:b/>
          <w:iCs/>
          <w:sz w:val="26"/>
          <w:u w:val="single"/>
        </w:rPr>
        <w:t>economic exploitation</w:t>
      </w:r>
      <w:r w:rsidRPr="002F6CC2">
        <w:rPr>
          <w:rFonts w:eastAsia="Times New Roman" w:cs="Times New Roman"/>
          <w:b/>
          <w:iCs/>
          <w:sz w:val="26"/>
        </w:rPr>
        <w:t xml:space="preserve">. Radical democracy has been supplanted by a quest for </w:t>
      </w:r>
      <w:r w:rsidRPr="002F6CC2">
        <w:rPr>
          <w:rFonts w:eastAsia="Times New Roman" w:cs="Times New Roman"/>
          <w:b/>
          <w:iCs/>
          <w:sz w:val="26"/>
          <w:u w:val="single"/>
        </w:rPr>
        <w:t>global imperial hegemony</w:t>
      </w:r>
    </w:p>
    <w:p w14:paraId="792413C3" w14:textId="77777777" w:rsidR="002F6CC2" w:rsidRPr="002F6CC2" w:rsidRDefault="002F6CC2" w:rsidP="002F6CC2">
      <w:pPr>
        <w:spacing w:line="256" w:lineRule="auto"/>
        <w:rPr>
          <w:rFonts w:eastAsia="Calibri"/>
        </w:rPr>
      </w:pPr>
      <w:r w:rsidRPr="002F6CC2">
        <w:rPr>
          <w:rFonts w:eastAsia="Calibri"/>
          <w:b/>
          <w:bCs/>
          <w:sz w:val="26"/>
        </w:rPr>
        <w:t>Harris 25,</w:t>
      </w:r>
      <w:r w:rsidRPr="002F6CC2">
        <w:rPr>
          <w:rFonts w:eastAsia="Calibri"/>
        </w:rPr>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w:t>
      </w:r>
      <w:proofErr w:type="spellStart"/>
      <w:r w:rsidRPr="002F6CC2">
        <w:rPr>
          <w:rFonts w:eastAsia="Calibri"/>
        </w:rPr>
        <w:t>edn</w:t>
      </w:r>
      <w:proofErr w:type="spellEnd"/>
      <w:r w:rsidRPr="002F6CC2">
        <w:rPr>
          <w:rFonts w:eastAsia="Calibri"/>
        </w:rPr>
        <w:t xml:space="preserve">, Oxford Academic, 23 Jan. 2025 </w:t>
      </w:r>
      <w:proofErr w:type="gramStart"/>
      <w:r w:rsidRPr="002F6CC2">
        <w:rPr>
          <w:rFonts w:eastAsia="Calibri"/>
        </w:rPr>
        <w:t>- )</w:t>
      </w:r>
      <w:proofErr w:type="gramEnd"/>
      <w:r w:rsidRPr="002F6CC2">
        <w:rPr>
          <w:rFonts w:eastAsia="Calibri"/>
        </w:rPr>
        <w:t xml:space="preserve">, https://doi.org/10.1093/oxfordhb/9780197691625.013.0013, accessed 28 Aug. 2025. // </w:t>
      </w:r>
      <w:proofErr w:type="spellStart"/>
      <w:r w:rsidRPr="002F6CC2">
        <w:rPr>
          <w:rFonts w:eastAsia="Calibri"/>
        </w:rPr>
        <w:t>judah</w:t>
      </w:r>
      <w:proofErr w:type="spellEnd"/>
    </w:p>
    <w:p w14:paraId="78171626" w14:textId="77777777" w:rsidR="002F6CC2" w:rsidRPr="002F6CC2" w:rsidRDefault="002F6CC2" w:rsidP="002F6CC2">
      <w:pPr>
        <w:spacing w:line="256" w:lineRule="auto"/>
        <w:rPr>
          <w:rFonts w:eastAsia="Calibri"/>
          <w:sz w:val="16"/>
        </w:rPr>
      </w:pPr>
      <w:r w:rsidRPr="002F6CC2">
        <w:rPr>
          <w:rFonts w:eastAsia="Calibri"/>
          <w:sz w:val="16"/>
        </w:rPr>
        <w:t xml:space="preserve">None of this is to say that abolition in the country birthed by the greatest slave revolt history has ever known was unique in the paradoxical perversities of freedom, even if the letter of its script avails an especially tragic tale. </w:t>
      </w:r>
      <w:r w:rsidRPr="002F6CC2">
        <w:rPr>
          <w:rFonts w:eastAsia="Calibri"/>
          <w:u w:val="single"/>
        </w:rPr>
        <w:t xml:space="preserve">Across the Americas, the legal unfolding of emancipation, be it gradual or immediate, in its various shapes, was to be colored by the unscrupulous ways </w:t>
      </w:r>
      <w:r w:rsidRPr="002F6CC2">
        <w:rPr>
          <w:rFonts w:eastAsia="Calibri"/>
          <w:highlight w:val="yellow"/>
          <w:u w:val="single"/>
        </w:rPr>
        <w:t>“antislavery ideas</w:t>
      </w:r>
      <w:r w:rsidRPr="002F6CC2">
        <w:rPr>
          <w:rFonts w:eastAsia="Calibri"/>
          <w:u w:val="single"/>
        </w:rPr>
        <w:t xml:space="preserve"> … prolonged and </w:t>
      </w:r>
      <w:r w:rsidRPr="002F6CC2">
        <w:rPr>
          <w:rFonts w:eastAsia="Calibri"/>
          <w:highlight w:val="yellow"/>
          <w:u w:val="single"/>
        </w:rPr>
        <w:t>extended the</w:t>
      </w:r>
      <w:r w:rsidRPr="002F6CC2">
        <w:rPr>
          <w:rFonts w:eastAsia="Calibri"/>
          <w:u w:val="single"/>
        </w:rPr>
        <w:t xml:space="preserve"> captivity and </w:t>
      </w:r>
      <w:r w:rsidRPr="002F6CC2">
        <w:rPr>
          <w:rFonts w:eastAsia="Calibri"/>
          <w:highlight w:val="yellow"/>
          <w:u w:val="single"/>
        </w:rPr>
        <w:t>oppression of Black people around the world</w:t>
      </w:r>
      <w:r w:rsidRPr="002F6CC2">
        <w:rPr>
          <w:rFonts w:eastAsia="Calibri"/>
          <w:u w:val="single"/>
        </w:rPr>
        <w:t xml:space="preserve">,” </w:t>
      </w:r>
      <w:r w:rsidRPr="002F6CC2">
        <w:rPr>
          <w:rFonts w:eastAsia="Calibri"/>
          <w:highlight w:val="yellow"/>
          <w:u w:val="single"/>
        </w:rPr>
        <w:t>while</w:t>
      </w:r>
      <w:r w:rsidRPr="002F6CC2">
        <w:rPr>
          <w:rFonts w:eastAsia="Calibri"/>
          <w:u w:val="single"/>
        </w:rPr>
        <w:t xml:space="preserve"> </w:t>
      </w:r>
      <w:r w:rsidRPr="002F6CC2">
        <w:rPr>
          <w:rFonts w:eastAsia="Calibri"/>
          <w:highlight w:val="yellow"/>
          <w:u w:val="single"/>
        </w:rPr>
        <w:t>furthering</w:t>
      </w:r>
      <w:r w:rsidRPr="002F6CC2">
        <w:rPr>
          <w:rFonts w:eastAsia="Calibri"/>
          <w:u w:val="single"/>
        </w:rPr>
        <w:t xml:space="preserve"> the task of </w:t>
      </w:r>
      <w:r w:rsidRPr="002F6CC2">
        <w:rPr>
          <w:rFonts w:eastAsia="Calibri"/>
          <w:highlight w:val="yellow"/>
          <w:u w:val="single"/>
        </w:rPr>
        <w:t>capital accumulation through indentured labor and imperial expansion</w:t>
      </w:r>
      <w:r w:rsidRPr="002F6CC2">
        <w:rPr>
          <w:rFonts w:eastAsia="Calibri"/>
          <w:u w:val="single"/>
        </w:rPr>
        <w:t>.</w:t>
      </w:r>
      <w:r w:rsidRPr="002F6CC2">
        <w:rPr>
          <w:rFonts w:eastAsia="Calibri"/>
          <w:sz w:val="16"/>
        </w:rPr>
        <w:t xml:space="preserve">38 </w:t>
      </w:r>
      <w:r w:rsidRPr="002F6CC2">
        <w:rPr>
          <w:rFonts w:eastAsia="Calibri"/>
          <w:u w:val="single"/>
        </w:rPr>
        <w:t xml:space="preserve">The residual impact of slavery’s afterlife, that is, captivity’s (re)inscription as the brick and mortar of </w:t>
      </w:r>
      <w:r w:rsidRPr="002F6CC2">
        <w:rPr>
          <w:rFonts w:eastAsia="Calibri"/>
          <w:b/>
          <w:iCs/>
          <w:highlight w:val="yellow"/>
          <w:u w:val="single"/>
        </w:rPr>
        <w:t>emancipation’s “political architecture,”</w:t>
      </w:r>
      <w:r w:rsidRPr="002F6CC2">
        <w:rPr>
          <w:rFonts w:eastAsia="Calibri"/>
          <w:u w:val="single"/>
        </w:rPr>
        <w:t xml:space="preserve"> </w:t>
      </w:r>
      <w:r w:rsidRPr="002F6CC2">
        <w:rPr>
          <w:rFonts w:eastAsia="Calibri"/>
          <w:highlight w:val="yellow"/>
          <w:u w:val="single"/>
        </w:rPr>
        <w:t>set in motion</w:t>
      </w:r>
      <w:r w:rsidRPr="002F6CC2">
        <w:rPr>
          <w:rFonts w:eastAsia="Calibri"/>
          <w:u w:val="single"/>
        </w:rPr>
        <w:t xml:space="preserve"> a suite of </w:t>
      </w:r>
      <w:r w:rsidRPr="002F6CC2">
        <w:rPr>
          <w:rFonts w:eastAsia="Calibri"/>
          <w:highlight w:val="yellow"/>
          <w:u w:val="single"/>
        </w:rPr>
        <w:t>subjugation</w:t>
      </w:r>
      <w:r w:rsidRPr="002F6CC2">
        <w:rPr>
          <w:rFonts w:eastAsia="Calibri"/>
          <w:sz w:val="16"/>
        </w:rPr>
        <w:t xml:space="preserve">, </w:t>
      </w:r>
      <w:r w:rsidRPr="002F6CC2">
        <w:rPr>
          <w:rFonts w:eastAsia="Calibri"/>
          <w:highlight w:val="yellow"/>
          <w:u w:val="single"/>
        </w:rPr>
        <w:t>causing</w:t>
      </w:r>
      <w:r w:rsidRPr="002F6CC2">
        <w:rPr>
          <w:rFonts w:eastAsia="Calibri"/>
          <w:sz w:val="16"/>
        </w:rPr>
        <w:t xml:space="preserve"> what Denise Ferreira da Silva describes as </w:t>
      </w:r>
      <w:r w:rsidRPr="002F6CC2">
        <w:rPr>
          <w:rFonts w:eastAsia="Calibri"/>
          <w:u w:val="single"/>
        </w:rPr>
        <w:t xml:space="preserve">a </w:t>
      </w:r>
      <w:r w:rsidRPr="002F6CC2">
        <w:rPr>
          <w:rFonts w:eastAsia="Calibri"/>
          <w:b/>
          <w:iCs/>
          <w:u w:val="single"/>
        </w:rPr>
        <w:t>“</w:t>
      </w:r>
      <w:r w:rsidRPr="002F6CC2">
        <w:rPr>
          <w:rFonts w:eastAsia="Calibri"/>
          <w:b/>
          <w:iCs/>
          <w:highlight w:val="yellow"/>
          <w:u w:val="single"/>
        </w:rPr>
        <w:t>negative accumulation,”</w:t>
      </w:r>
      <w:r w:rsidRPr="002F6CC2">
        <w:rPr>
          <w:rFonts w:eastAsia="Calibri"/>
          <w:u w:val="single"/>
        </w:rPr>
        <w:t xml:space="preserve"> in which “the tools of </w:t>
      </w:r>
      <w:proofErr w:type="spellStart"/>
      <w:r w:rsidRPr="002F6CC2">
        <w:rPr>
          <w:rFonts w:eastAsia="Calibri"/>
          <w:u w:val="single"/>
        </w:rPr>
        <w:t>raciality</w:t>
      </w:r>
      <w:proofErr w:type="spellEnd"/>
      <w:r w:rsidRPr="002F6CC2">
        <w:rPr>
          <w:rFonts w:eastAsia="Calibri"/>
          <w:u w:val="single"/>
        </w:rPr>
        <w:t>” produce “a natural deficit”</w:t>
      </w:r>
      <w:r w:rsidRPr="002F6CC2">
        <w:rPr>
          <w:rFonts w:eastAsia="Calibri"/>
          <w:sz w:val="16"/>
        </w:rPr>
        <w:t xml:space="preserve"> not only for the ex-bondspeople themselves, but </w:t>
      </w:r>
      <w:r w:rsidRPr="002F6CC2">
        <w:rPr>
          <w:rFonts w:eastAsia="Calibri"/>
          <w:u w:val="single"/>
        </w:rPr>
        <w:t>for all “descendants of enslaved persons” and others besieged by colonialism and Indigenous genocide.</w:t>
      </w:r>
      <w:r w:rsidRPr="002F6CC2">
        <w:rPr>
          <w:rFonts w:eastAsia="Calibri"/>
          <w:sz w:val="16"/>
        </w:rPr>
        <w:t>39</w:t>
      </w:r>
    </w:p>
    <w:p w14:paraId="28B9A8D1" w14:textId="77777777" w:rsidR="002F6CC2" w:rsidRPr="002F6CC2" w:rsidRDefault="002F6CC2" w:rsidP="002F6CC2">
      <w:pPr>
        <w:spacing w:line="256" w:lineRule="auto"/>
        <w:rPr>
          <w:rFonts w:eastAsia="Calibri"/>
          <w:sz w:val="16"/>
        </w:rPr>
      </w:pPr>
      <w:r w:rsidRPr="002F6CC2">
        <w:rPr>
          <w:rFonts w:eastAsia="Calibri"/>
          <w:sz w:val="16"/>
        </w:rPr>
        <w:t xml:space="preserve">Contrary to capitalism’s extractive appropriation of wage labor used to compile the profits of those in power, </w:t>
      </w:r>
      <w:r w:rsidRPr="002F6CC2">
        <w:rPr>
          <w:rFonts w:eastAsia="Calibri"/>
          <w:u w:val="single"/>
        </w:rPr>
        <w:t>negative accumulation clarifies, in da Silva’s words, “</w:t>
      </w:r>
      <w:r w:rsidRPr="002F6CC2">
        <w:rPr>
          <w:rFonts w:eastAsia="Calibri"/>
          <w:highlight w:val="yellow"/>
          <w:u w:val="single"/>
        </w:rPr>
        <w:t xml:space="preserve">the </w:t>
      </w:r>
      <w:r w:rsidRPr="002F6CC2">
        <w:rPr>
          <w:rFonts w:eastAsia="Calibri"/>
          <w:b/>
          <w:iCs/>
          <w:highlight w:val="yellow"/>
          <w:u w:val="single"/>
        </w:rPr>
        <w:t>post slavery trajectory</w:t>
      </w:r>
      <w:r w:rsidRPr="002F6CC2">
        <w:rPr>
          <w:rFonts w:eastAsia="Calibri"/>
          <w:u w:val="single"/>
        </w:rPr>
        <w:t xml:space="preserve"> </w:t>
      </w:r>
      <w:r w:rsidRPr="002F6CC2">
        <w:rPr>
          <w:rFonts w:eastAsia="Calibri"/>
          <w:highlight w:val="yellow"/>
          <w:u w:val="single"/>
        </w:rPr>
        <w:t>of Black populations</w:t>
      </w:r>
      <w:r w:rsidRPr="002F6CC2">
        <w:rPr>
          <w:rFonts w:eastAsia="Calibri"/>
          <w:u w:val="single"/>
        </w:rPr>
        <w:t xml:space="preserve"> as one of an </w:t>
      </w:r>
      <w:r w:rsidRPr="002F6CC2">
        <w:rPr>
          <w:rFonts w:eastAsia="Calibri"/>
          <w:highlight w:val="yellow"/>
          <w:u w:val="single"/>
        </w:rPr>
        <w:t>accumulation</w:t>
      </w:r>
      <w:r w:rsidRPr="002F6CC2">
        <w:rPr>
          <w:rFonts w:eastAsia="Calibri"/>
          <w:u w:val="single"/>
        </w:rPr>
        <w:t xml:space="preserve"> </w:t>
      </w:r>
      <w:r w:rsidRPr="002F6CC2">
        <w:rPr>
          <w:rFonts w:eastAsia="Calibri"/>
          <w:highlight w:val="yellow"/>
          <w:u w:val="single"/>
        </w:rPr>
        <w:t xml:space="preserve">of </w:t>
      </w:r>
      <w:r w:rsidRPr="002F6CC2">
        <w:rPr>
          <w:rFonts w:eastAsia="Calibri"/>
          <w:b/>
          <w:iCs/>
          <w:highlight w:val="yellow"/>
          <w:u w:val="single"/>
        </w:rPr>
        <w:t>processes of economic exclusion and juridical alienation</w:t>
      </w:r>
      <w:r w:rsidRPr="002F6CC2">
        <w:rPr>
          <w:rFonts w:eastAsia="Calibri"/>
          <w:u w:val="single"/>
        </w:rPr>
        <w:t>—</w:t>
      </w:r>
      <w:r w:rsidRPr="002F6CC2">
        <w:rPr>
          <w:rFonts w:eastAsia="Calibri"/>
          <w:highlight w:val="yellow"/>
          <w:u w:val="single"/>
        </w:rPr>
        <w:t>slavery</w:t>
      </w:r>
      <w:r w:rsidRPr="002F6CC2">
        <w:rPr>
          <w:rFonts w:eastAsia="Calibri"/>
          <w:u w:val="single"/>
        </w:rPr>
        <w:t xml:space="preserve">, </w:t>
      </w:r>
      <w:r w:rsidRPr="002F6CC2">
        <w:rPr>
          <w:rFonts w:eastAsia="Calibri"/>
          <w:highlight w:val="yellow"/>
          <w:u w:val="single"/>
        </w:rPr>
        <w:t>segregation</w:t>
      </w:r>
      <w:r w:rsidRPr="002F6CC2">
        <w:rPr>
          <w:rFonts w:eastAsia="Calibri"/>
          <w:u w:val="single"/>
        </w:rPr>
        <w:t xml:space="preserve">, mass </w:t>
      </w:r>
      <w:r w:rsidRPr="002F6CC2">
        <w:rPr>
          <w:rFonts w:eastAsia="Calibri"/>
          <w:highlight w:val="yellow"/>
          <w:u w:val="single"/>
        </w:rPr>
        <w:t>incarceration</w:t>
      </w:r>
      <w:r w:rsidRPr="002F6CC2">
        <w:rPr>
          <w:rFonts w:eastAsia="Calibri"/>
          <w:u w:val="single"/>
        </w:rPr>
        <w:t xml:space="preserve">—that have </w:t>
      </w:r>
      <w:r w:rsidRPr="002F6CC2">
        <w:rPr>
          <w:rFonts w:eastAsia="Calibri"/>
          <w:highlight w:val="yellow"/>
          <w:u w:val="single"/>
        </w:rPr>
        <w:t>left a disproportional percentage</w:t>
      </w:r>
      <w:r w:rsidRPr="002F6CC2">
        <w:rPr>
          <w:rFonts w:eastAsia="Calibri"/>
          <w:u w:val="single"/>
        </w:rPr>
        <w:t xml:space="preserve"> of them </w:t>
      </w:r>
      <w:r w:rsidRPr="002F6CC2">
        <w:rPr>
          <w:rFonts w:eastAsia="Calibri"/>
          <w:highlight w:val="yellow"/>
          <w:u w:val="single"/>
        </w:rPr>
        <w:t>economically dispossessed</w:t>
      </w:r>
      <w:r w:rsidRPr="002F6CC2">
        <w:rPr>
          <w:rFonts w:eastAsia="Calibri"/>
          <w:u w:val="single"/>
        </w:rPr>
        <w:t xml:space="preserve">” </w:t>
      </w:r>
      <w:r w:rsidRPr="002F6CC2">
        <w:rPr>
          <w:rFonts w:eastAsia="Calibri"/>
          <w:highlight w:val="yellow"/>
          <w:u w:val="single"/>
        </w:rPr>
        <w:t>or</w:t>
      </w:r>
      <w:r w:rsidRPr="002F6CC2">
        <w:rPr>
          <w:rFonts w:eastAsia="Calibri"/>
          <w:u w:val="single"/>
        </w:rPr>
        <w:t xml:space="preserve"> otherwise </w:t>
      </w:r>
      <w:r w:rsidRPr="002F6CC2">
        <w:rPr>
          <w:rFonts w:eastAsia="Calibri"/>
          <w:highlight w:val="yellow"/>
          <w:u w:val="single"/>
        </w:rPr>
        <w:t>subject to</w:t>
      </w:r>
      <w:r w:rsidRPr="002F6CC2">
        <w:rPr>
          <w:rFonts w:eastAsia="Calibri"/>
          <w:u w:val="single"/>
        </w:rPr>
        <w:t xml:space="preserve"> practices of </w:t>
      </w:r>
      <w:r w:rsidRPr="002F6CC2">
        <w:rPr>
          <w:rFonts w:eastAsia="Calibri"/>
          <w:highlight w:val="yellow"/>
          <w:u w:val="single"/>
        </w:rPr>
        <w:t>domination</w:t>
      </w:r>
      <w:r w:rsidRPr="002F6CC2">
        <w:rPr>
          <w:rFonts w:eastAsia="Calibri"/>
          <w:u w:val="single"/>
        </w:rPr>
        <w:t xml:space="preserve"> </w:t>
      </w:r>
      <w:r w:rsidRPr="002F6CC2">
        <w:rPr>
          <w:rFonts w:eastAsia="Calibri"/>
          <w:highlight w:val="yellow"/>
          <w:u w:val="single"/>
        </w:rPr>
        <w:t>meant to</w:t>
      </w:r>
      <w:r w:rsidRPr="002F6CC2">
        <w:rPr>
          <w:rFonts w:eastAsia="Calibri"/>
          <w:u w:val="single"/>
        </w:rPr>
        <w:t xml:space="preserve"> maintain white supremacy and </w:t>
      </w:r>
      <w:r w:rsidRPr="002F6CC2">
        <w:rPr>
          <w:rFonts w:eastAsia="Calibri"/>
          <w:highlight w:val="yellow"/>
          <w:u w:val="single"/>
        </w:rPr>
        <w:t>make permanent</w:t>
      </w:r>
      <w:r w:rsidRPr="002F6CC2">
        <w:rPr>
          <w:rFonts w:eastAsia="Calibri"/>
          <w:u w:val="single"/>
        </w:rPr>
        <w:t xml:space="preserve"> the planetary regime of </w:t>
      </w:r>
      <w:r w:rsidRPr="002F6CC2">
        <w:rPr>
          <w:rFonts w:eastAsia="Calibri"/>
          <w:highlight w:val="yellow"/>
          <w:u w:val="single"/>
        </w:rPr>
        <w:t>anti-Blackness</w:t>
      </w:r>
      <w:r w:rsidRPr="002F6CC2">
        <w:rPr>
          <w:rFonts w:eastAsia="Calibri"/>
          <w:u w:val="single"/>
        </w:rPr>
        <w:t>.</w:t>
      </w:r>
      <w:r w:rsidRPr="002F6CC2">
        <w:rPr>
          <w:rFonts w:eastAsia="Calibri"/>
          <w:sz w:val="16"/>
        </w:rPr>
        <w:t xml:space="preserve">40 For it to truly be revolutionary, abolition would have required the “return of the total value yielded by the Slaves’ labor and the Natives’ lands,” which, in turn, would have necessitated a socialist revolution and the end of capital. This is the conclusion the victims of slavery and conquest deserved. Instead, </w:t>
      </w:r>
      <w:r w:rsidRPr="002F6CC2">
        <w:rPr>
          <w:rFonts w:eastAsia="Calibri"/>
          <w:highlight w:val="yellow"/>
          <w:u w:val="single"/>
        </w:rPr>
        <w:t>abolition</w:t>
      </w:r>
      <w:r w:rsidRPr="002F6CC2">
        <w:rPr>
          <w:rFonts w:eastAsia="Calibri"/>
          <w:u w:val="single"/>
        </w:rPr>
        <w:t xml:space="preserve"> in the nineteenth century merely </w:t>
      </w:r>
      <w:r w:rsidRPr="002F6CC2">
        <w:rPr>
          <w:rFonts w:eastAsia="Calibri"/>
          <w:highlight w:val="yellow"/>
          <w:u w:val="single"/>
        </w:rPr>
        <w:t>reformed</w:t>
      </w:r>
      <w:r w:rsidRPr="002F6CC2">
        <w:rPr>
          <w:rFonts w:eastAsia="Calibri"/>
          <w:u w:val="single"/>
        </w:rPr>
        <w:t xml:space="preserve"> the parameters of </w:t>
      </w:r>
      <w:r w:rsidRPr="002F6CC2">
        <w:rPr>
          <w:rFonts w:eastAsia="Calibri"/>
          <w:highlight w:val="yellow"/>
          <w:u w:val="single"/>
        </w:rPr>
        <w:t>enslavement</w:t>
      </w:r>
      <w:r w:rsidRPr="002F6CC2">
        <w:rPr>
          <w:rFonts w:eastAsia="Calibri"/>
          <w:u w:val="single"/>
        </w:rPr>
        <w:t xml:space="preserve">, </w:t>
      </w:r>
      <w:r w:rsidRPr="002F6CC2">
        <w:rPr>
          <w:rFonts w:eastAsia="Calibri"/>
          <w:highlight w:val="yellow"/>
          <w:u w:val="single"/>
        </w:rPr>
        <w:t xml:space="preserve">and </w:t>
      </w:r>
      <w:r w:rsidRPr="002F6CC2">
        <w:rPr>
          <w:rFonts w:eastAsia="Calibri"/>
          <w:u w:val="single"/>
        </w:rPr>
        <w:t xml:space="preserve">the yield of this reform, the negative accumulation of Black life, </w:t>
      </w:r>
      <w:r w:rsidRPr="002F6CC2">
        <w:rPr>
          <w:rFonts w:eastAsia="Calibri"/>
          <w:highlight w:val="yellow"/>
          <w:u w:val="single"/>
        </w:rPr>
        <w:t>contributed to capital’s acceleration</w:t>
      </w:r>
      <w:r w:rsidRPr="002F6CC2">
        <w:rPr>
          <w:rFonts w:eastAsia="Calibri"/>
          <w:u w:val="single"/>
        </w:rPr>
        <w:t xml:space="preserve">, an acceleration that is intimately </w:t>
      </w:r>
      <w:r w:rsidRPr="002F6CC2">
        <w:rPr>
          <w:rFonts w:eastAsia="Calibri"/>
          <w:highlight w:val="yellow"/>
          <w:u w:val="single"/>
        </w:rPr>
        <w:t>linked to the making of the Third World</w:t>
      </w:r>
      <w:r w:rsidRPr="002F6CC2">
        <w:rPr>
          <w:rFonts w:eastAsia="Calibri"/>
          <w:u w:val="single"/>
        </w:rPr>
        <w:t xml:space="preserve"> and the coming of the Global South.</w:t>
      </w:r>
      <w:r w:rsidRPr="002F6CC2">
        <w:rPr>
          <w:rFonts w:eastAsia="Calibri"/>
          <w:sz w:val="16"/>
        </w:rPr>
        <w:t>41</w:t>
      </w:r>
    </w:p>
    <w:p w14:paraId="758E1AE3" w14:textId="77777777" w:rsidR="002F6CC2" w:rsidRPr="002F6CC2" w:rsidRDefault="002F6CC2" w:rsidP="002F6CC2">
      <w:pPr>
        <w:spacing w:line="256" w:lineRule="auto"/>
        <w:rPr>
          <w:rFonts w:eastAsia="Calibri"/>
          <w:sz w:val="16"/>
        </w:rPr>
      </w:pPr>
      <w:r w:rsidRPr="002F6CC2">
        <w:rPr>
          <w:rFonts w:eastAsia="Calibri"/>
          <w:sz w:val="16"/>
        </w:rPr>
        <w:t xml:space="preserve">The United States, given its present hegemonic hold, is the perfect place to start walking the path paved by captivity’s renaissance, particularly since the “gradualist” approach to abolition advocated by most white abolitionists was by and large an invention of the American North, and would later become a model for emancipation efforts elsewhere, including the early years of the Latin American states liberated by Simón Bolívar.42 As Kris Manjapra carefully details, beginning in Philadelphia in 1780 then repeated across the north and mid-Atlantic, the system of gradual emancipation was purposefully structured to make “the end of slavery … a process of continuation, not conclusion,” often by compensating former slave owners with “sentences of unpaid labor” to be carried out by the newly freed and their children, or otherwise ensuring that the transition from slavery to freedom occurred with “as little disruption to their wealth as possible.”43 In that sense, </w:t>
      </w:r>
      <w:r w:rsidRPr="002F6CC2">
        <w:rPr>
          <w:rFonts w:eastAsia="Calibri"/>
          <w:u w:val="single"/>
        </w:rPr>
        <w:t>the juridical fact of abolition in the Americas, not unlike the constitutional fact of independence in Asia and Africa in the years following the Second World War, represents a landmine of deception.</w:t>
      </w:r>
      <w:r w:rsidRPr="002F6CC2">
        <w:rPr>
          <w:rFonts w:eastAsia="Calibri"/>
          <w:sz w:val="16"/>
        </w:rPr>
        <w:t xml:space="preserve"> </w:t>
      </w:r>
      <w:r w:rsidRPr="002F6CC2">
        <w:rPr>
          <w:rFonts w:eastAsia="Calibri"/>
          <w:u w:val="single"/>
        </w:rPr>
        <w:t>“</w:t>
      </w:r>
      <w:r w:rsidRPr="002F6CC2">
        <w:rPr>
          <w:rFonts w:eastAsia="Calibri"/>
          <w:b/>
          <w:iCs/>
          <w:highlight w:val="yellow"/>
          <w:u w:val="single"/>
        </w:rPr>
        <w:t>How slavery ends</w:t>
      </w:r>
      <w:r w:rsidRPr="002F6CC2">
        <w:rPr>
          <w:rFonts w:eastAsia="Calibri"/>
          <w:u w:val="single"/>
        </w:rPr>
        <w:t xml:space="preserve">, not just that it ended, </w:t>
      </w:r>
      <w:r w:rsidRPr="002F6CC2">
        <w:rPr>
          <w:rFonts w:eastAsia="Calibri"/>
          <w:b/>
          <w:iCs/>
          <w:highlight w:val="yellow"/>
          <w:u w:val="single"/>
        </w:rPr>
        <w:t>should matter to us</w:t>
      </w:r>
      <w:r w:rsidRPr="002F6CC2">
        <w:rPr>
          <w:rFonts w:eastAsia="Calibri"/>
          <w:u w:val="single"/>
        </w:rPr>
        <w:t xml:space="preserve">,” </w:t>
      </w:r>
      <w:proofErr w:type="spellStart"/>
      <w:r w:rsidRPr="002F6CC2">
        <w:rPr>
          <w:rFonts w:eastAsia="Calibri"/>
          <w:u w:val="single"/>
        </w:rPr>
        <w:t>Manjapra</w:t>
      </w:r>
      <w:proofErr w:type="spellEnd"/>
      <w:r w:rsidRPr="002F6CC2">
        <w:rPr>
          <w:rFonts w:eastAsia="Calibri"/>
          <w:u w:val="single"/>
        </w:rPr>
        <w:t xml:space="preserve"> reminds, </w:t>
      </w:r>
      <w:r w:rsidRPr="002F6CC2">
        <w:rPr>
          <w:rFonts w:eastAsia="Calibri"/>
          <w:b/>
          <w:iCs/>
          <w:highlight w:val="yellow"/>
          <w:u w:val="single"/>
        </w:rPr>
        <w:t>“as should whose interests governed the process,”</w:t>
      </w:r>
      <w:r w:rsidRPr="002F6CC2">
        <w:rPr>
          <w:rFonts w:eastAsia="Calibri"/>
          <w:u w:val="single"/>
        </w:rPr>
        <w:t xml:space="preserve"> </w:t>
      </w:r>
      <w:r w:rsidRPr="002F6CC2">
        <w:rPr>
          <w:rFonts w:eastAsia="Calibri"/>
          <w:highlight w:val="yellow"/>
          <w:u w:val="single"/>
        </w:rPr>
        <w:t>and who profited</w:t>
      </w:r>
      <w:r w:rsidRPr="002F6CC2">
        <w:rPr>
          <w:rFonts w:eastAsia="Calibri"/>
          <w:u w:val="single"/>
        </w:rPr>
        <w:t xml:space="preserve"> from the outcome.</w:t>
      </w:r>
      <w:r w:rsidRPr="002F6CC2">
        <w:rPr>
          <w:rFonts w:eastAsia="Calibri"/>
          <w:sz w:val="16"/>
        </w:rPr>
        <w:t>44</w:t>
      </w:r>
    </w:p>
    <w:p w14:paraId="67AA62CF" w14:textId="77777777" w:rsidR="002F6CC2" w:rsidRPr="002F6CC2" w:rsidRDefault="002F6CC2" w:rsidP="002F6CC2">
      <w:pPr>
        <w:spacing w:line="256" w:lineRule="auto"/>
        <w:rPr>
          <w:rFonts w:eastAsia="Calibri"/>
          <w:sz w:val="16"/>
        </w:rPr>
      </w:pPr>
      <w:r w:rsidRPr="002F6CC2">
        <w:rPr>
          <w:rFonts w:eastAsia="Calibri"/>
          <w:u w:val="single"/>
        </w:rPr>
        <w:t xml:space="preserve">The </w:t>
      </w:r>
      <w:r w:rsidRPr="002F6CC2">
        <w:rPr>
          <w:rFonts w:eastAsia="Calibri"/>
          <w:highlight w:val="yellow"/>
          <w:u w:val="single"/>
        </w:rPr>
        <w:t>Union victory in the US Civil War</w:t>
      </w:r>
      <w:r w:rsidRPr="002F6CC2">
        <w:rPr>
          <w:rFonts w:eastAsia="Calibri"/>
          <w:sz w:val="16"/>
        </w:rPr>
        <w:t xml:space="preserve">, </w:t>
      </w:r>
      <w:r w:rsidRPr="002F6CC2">
        <w:rPr>
          <w:rFonts w:eastAsia="Calibri"/>
          <w:highlight w:val="yellow"/>
          <w:u w:val="single"/>
        </w:rPr>
        <w:t>aided by</w:t>
      </w:r>
      <w:r w:rsidRPr="002F6CC2">
        <w:rPr>
          <w:rFonts w:eastAsia="Calibri"/>
          <w:u w:val="single"/>
        </w:rPr>
        <w:t xml:space="preserve"> what Du Bois describes as the “swarming of the slaves,” and the “rising tide” of </w:t>
      </w:r>
      <w:r w:rsidRPr="002F6CC2">
        <w:rPr>
          <w:rFonts w:eastAsia="Calibri"/>
          <w:highlight w:val="yellow"/>
          <w:u w:val="single"/>
        </w:rPr>
        <w:t>the general strike</w:t>
      </w:r>
      <w:r w:rsidRPr="002F6CC2">
        <w:rPr>
          <w:rFonts w:eastAsia="Calibri"/>
          <w:u w:val="single"/>
        </w:rPr>
        <w:t>,</w:t>
      </w:r>
      <w:r w:rsidRPr="002F6CC2">
        <w:rPr>
          <w:rFonts w:eastAsia="Calibri"/>
          <w:sz w:val="16"/>
        </w:rPr>
        <w:t xml:space="preserve"> which, as Alys Eve Weinbaum has documented, included “slave women’s protest against the exploitation of their sexual and reproductive labor—against rape and the work of breeding—among other contributions,” </w:t>
      </w:r>
      <w:r w:rsidRPr="002F6CC2">
        <w:rPr>
          <w:rFonts w:eastAsia="Calibri"/>
          <w:highlight w:val="yellow"/>
          <w:u w:val="single"/>
        </w:rPr>
        <w:t>brought a decisive</w:t>
      </w:r>
      <w:r w:rsidRPr="002F6CC2">
        <w:rPr>
          <w:rFonts w:eastAsia="Calibri"/>
          <w:u w:val="single"/>
        </w:rPr>
        <w:t xml:space="preserve"> and immediate </w:t>
      </w:r>
      <w:r w:rsidRPr="002F6CC2">
        <w:rPr>
          <w:rFonts w:eastAsia="Calibri"/>
          <w:highlight w:val="yellow"/>
          <w:u w:val="single"/>
        </w:rPr>
        <w:t>conclusion to Southern aspirations of maintaining slavery’s regime</w:t>
      </w:r>
      <w:r w:rsidRPr="002F6CC2">
        <w:rPr>
          <w:rFonts w:eastAsia="Calibri"/>
          <w:u w:val="single"/>
        </w:rPr>
        <w:t xml:space="preserve"> of domination by way of legally sanctioned bondage.</w:t>
      </w:r>
      <w:r w:rsidRPr="002F6CC2">
        <w:rPr>
          <w:rFonts w:eastAsia="Calibri"/>
          <w:sz w:val="16"/>
        </w:rPr>
        <w:t>45 In the aftermath of that victory</w:t>
      </w:r>
      <w:r w:rsidRPr="002F6CC2">
        <w:rPr>
          <w:rFonts w:eastAsia="Calibri"/>
          <w:u w:val="single"/>
        </w:rPr>
        <w:t xml:space="preserve">, despite tireless efforts to “reduce Black labor as nearly as possible to a condition of unlimited exploitation,” despite the “lawlessness and violence” of the “armed guerrilla warfare” that left thousands of Black people dead—despite all of this, </w:t>
      </w:r>
      <w:r w:rsidRPr="002F6CC2">
        <w:rPr>
          <w:rFonts w:eastAsia="Calibri"/>
          <w:b/>
          <w:iCs/>
          <w:highlight w:val="yellow"/>
          <w:u w:val="single"/>
        </w:rPr>
        <w:t>for a brief moment between</w:t>
      </w:r>
      <w:r w:rsidRPr="002F6CC2">
        <w:rPr>
          <w:rFonts w:eastAsia="Calibri"/>
          <w:u w:val="single"/>
        </w:rPr>
        <w:t xml:space="preserve"> the years </w:t>
      </w:r>
      <w:r w:rsidRPr="002F6CC2">
        <w:rPr>
          <w:rFonts w:eastAsia="Calibri"/>
          <w:b/>
          <w:iCs/>
          <w:highlight w:val="yellow"/>
          <w:u w:val="single"/>
        </w:rPr>
        <w:t>1867 through 1876</w:t>
      </w:r>
      <w:r w:rsidRPr="002F6CC2">
        <w:rPr>
          <w:rFonts w:eastAsia="Calibri"/>
          <w:u w:val="single"/>
        </w:rPr>
        <w:t xml:space="preserve">, the social experiments of </w:t>
      </w:r>
      <w:r w:rsidRPr="002F6CC2">
        <w:rPr>
          <w:rFonts w:eastAsia="Calibri"/>
          <w:b/>
          <w:iCs/>
          <w:highlight w:val="yellow"/>
          <w:u w:val="single"/>
        </w:rPr>
        <w:t>Reconstruction offered glimmers of what a possible future might look like.</w:t>
      </w:r>
      <w:r w:rsidRPr="002F6CC2">
        <w:rPr>
          <w:rFonts w:eastAsia="Calibri"/>
          <w:sz w:val="16"/>
        </w:rPr>
        <w:t xml:space="preserve">46 </w:t>
      </w:r>
      <w:r w:rsidRPr="002F6CC2">
        <w:rPr>
          <w:rFonts w:eastAsia="Calibri"/>
          <w:u w:val="single"/>
        </w:rPr>
        <w:t>That future could not be left to the devices of the planter class or the poor white population of the South; it needed to be protected by a dictatorship of the proletariat, underwritten by the Union army, as the necessary condition for securing revolutionary abolition in a land laced with bitterness and resentment</w:t>
      </w:r>
    </w:p>
    <w:p w14:paraId="0E9D9238" w14:textId="77777777" w:rsidR="002F6CC2" w:rsidRPr="002F6CC2" w:rsidRDefault="002F6CC2" w:rsidP="002F6CC2">
      <w:pPr>
        <w:spacing w:line="256" w:lineRule="auto"/>
        <w:rPr>
          <w:rFonts w:eastAsia="Calibri"/>
          <w:sz w:val="16"/>
        </w:rPr>
      </w:pPr>
      <w:r w:rsidRPr="002F6CC2">
        <w:rPr>
          <w:rFonts w:eastAsia="Calibri"/>
          <w:sz w:val="16"/>
        </w:rPr>
        <w:t xml:space="preserve">The catastrophe of what transpired next is well-tread but is nonetheless critical to the entanglement of abolition and empire as emancipation unfolded throughout the nineteenth century. </w:t>
      </w:r>
      <w:r w:rsidRPr="002F6CC2">
        <w:rPr>
          <w:rFonts w:eastAsia="Calibri"/>
          <w:u w:val="single"/>
        </w:rPr>
        <w:t xml:space="preserve">Following the army’s withdrawal, </w:t>
      </w:r>
      <w:r w:rsidRPr="002F6CC2">
        <w:rPr>
          <w:rFonts w:eastAsia="Calibri"/>
          <w:b/>
          <w:iCs/>
          <w:highlight w:val="yellow"/>
          <w:u w:val="single"/>
        </w:rPr>
        <w:t>the “counter-revolution of property”</w:t>
      </w:r>
      <w:r w:rsidRPr="002F6CC2">
        <w:rPr>
          <w:rFonts w:eastAsia="Calibri"/>
          <w:u w:val="single"/>
        </w:rPr>
        <w:t xml:space="preserve"> that effectively </w:t>
      </w:r>
      <w:r w:rsidRPr="002F6CC2">
        <w:rPr>
          <w:rFonts w:eastAsia="Calibri"/>
          <w:b/>
          <w:iCs/>
          <w:highlight w:val="yellow"/>
          <w:u w:val="single"/>
        </w:rPr>
        <w:t>closed Reconstruction’s window</w:t>
      </w:r>
      <w:r w:rsidRPr="002F6CC2">
        <w:rPr>
          <w:rFonts w:eastAsia="Calibri"/>
          <w:highlight w:val="yellow"/>
          <w:u w:val="single"/>
        </w:rPr>
        <w:t xml:space="preserve"> onto an alternate</w:t>
      </w:r>
      <w:r w:rsidRPr="002F6CC2">
        <w:rPr>
          <w:rFonts w:eastAsia="Calibri"/>
          <w:u w:val="single"/>
        </w:rPr>
        <w:t xml:space="preserve">, </w:t>
      </w:r>
      <w:r w:rsidRPr="002F6CC2">
        <w:rPr>
          <w:rFonts w:eastAsia="Calibri"/>
          <w:highlight w:val="yellow"/>
          <w:u w:val="single"/>
        </w:rPr>
        <w:t>post-emancipation plain</w:t>
      </w:r>
      <w:r w:rsidRPr="002F6CC2">
        <w:rPr>
          <w:rFonts w:eastAsia="Calibri"/>
          <w:u w:val="single"/>
        </w:rPr>
        <w:t xml:space="preserve"> did more than lay the groundwork for Jim Crow segregation and the enclosures placed around Black life throughout the United States; it was also the beginning of “a new capitalism and a new enslavement of labor,” ensuring the negative accumulation of the dispossessed with global implications.</w:t>
      </w:r>
      <w:r w:rsidRPr="002F6CC2">
        <w:rPr>
          <w:rFonts w:eastAsia="Calibri"/>
          <w:sz w:val="16"/>
        </w:rPr>
        <w:t>47</w:t>
      </w:r>
    </w:p>
    <w:p w14:paraId="4DFF1ADA" w14:textId="77777777" w:rsidR="002F6CC2" w:rsidRDefault="002F6CC2" w:rsidP="002F6CC2">
      <w:pPr>
        <w:spacing w:line="256" w:lineRule="auto"/>
        <w:rPr>
          <w:rFonts w:eastAsia="Calibri"/>
          <w:sz w:val="16"/>
        </w:rPr>
      </w:pPr>
      <w:r w:rsidRPr="002F6CC2">
        <w:rPr>
          <w:rFonts w:eastAsia="Calibri"/>
          <w:sz w:val="16"/>
        </w:rPr>
        <w:t xml:space="preserve">Clear eyed and harboring a palpable sense of lament, </w:t>
      </w:r>
      <w:r w:rsidRPr="002F6CC2">
        <w:rPr>
          <w:rFonts w:eastAsia="Calibri"/>
          <w:u w:val="single"/>
        </w:rPr>
        <w:t xml:space="preserve">Du Bois believed that by the end of the Civil War, and </w:t>
      </w:r>
      <w:r w:rsidRPr="002F6CC2">
        <w:rPr>
          <w:rFonts w:eastAsia="Calibri"/>
          <w:highlight w:val="yellow"/>
          <w:u w:val="single"/>
        </w:rPr>
        <w:t>because of</w:t>
      </w:r>
      <w:r w:rsidRPr="002F6CC2">
        <w:rPr>
          <w:rFonts w:eastAsia="Calibri"/>
          <w:u w:val="single"/>
        </w:rPr>
        <w:t xml:space="preserve"> the conspiracy that brought about </w:t>
      </w:r>
      <w:r w:rsidRPr="002F6CC2">
        <w:rPr>
          <w:rFonts w:eastAsia="Calibri"/>
          <w:b/>
          <w:iCs/>
          <w:highlight w:val="yellow"/>
          <w:u w:val="single"/>
        </w:rPr>
        <w:t>the failure of Reconstruction</w:t>
      </w:r>
      <w:r w:rsidRPr="002F6CC2">
        <w:rPr>
          <w:rFonts w:eastAsia="Calibri"/>
          <w:u w:val="single"/>
        </w:rPr>
        <w:t xml:space="preserve">, the </w:t>
      </w:r>
      <w:r w:rsidRPr="002F6CC2">
        <w:rPr>
          <w:rFonts w:eastAsia="Calibri"/>
          <w:b/>
          <w:iCs/>
          <w:highlight w:val="yellow"/>
          <w:u w:val="single"/>
        </w:rPr>
        <w:t>United States</w:t>
      </w:r>
      <w:r w:rsidRPr="002F6CC2">
        <w:rPr>
          <w:rFonts w:eastAsia="Calibri"/>
          <w:u w:val="single"/>
        </w:rPr>
        <w:t xml:space="preserve"> had become “a reactionary force in the world” and </w:t>
      </w:r>
      <w:r w:rsidRPr="002F6CC2">
        <w:rPr>
          <w:rFonts w:eastAsia="Calibri"/>
          <w:highlight w:val="yellow"/>
          <w:u w:val="single"/>
        </w:rPr>
        <w:t xml:space="preserve">further </w:t>
      </w:r>
      <w:r w:rsidRPr="002F6CC2">
        <w:rPr>
          <w:rFonts w:eastAsia="Calibri"/>
          <w:b/>
          <w:iCs/>
          <w:highlight w:val="yellow"/>
          <w:u w:val="single"/>
        </w:rPr>
        <w:t>embraced “a global imperial order</w:t>
      </w:r>
      <w:r w:rsidRPr="002F6CC2">
        <w:rPr>
          <w:rFonts w:eastAsia="Calibri"/>
          <w:highlight w:val="yellow"/>
          <w:u w:val="single"/>
        </w:rPr>
        <w:t xml:space="preserve"> centered on racism and economic exploitation</w:t>
      </w:r>
      <w:r w:rsidRPr="002F6CC2">
        <w:rPr>
          <w:rFonts w:eastAsia="Calibri"/>
          <w:u w:val="single"/>
        </w:rPr>
        <w:t>.”</w:t>
      </w:r>
      <w:r w:rsidRPr="002F6CC2">
        <w:rPr>
          <w:rFonts w:eastAsia="Calibri"/>
          <w:sz w:val="16"/>
        </w:rPr>
        <w:t xml:space="preserve">48 </w:t>
      </w:r>
      <w:r w:rsidRPr="002F6CC2">
        <w:rPr>
          <w:rFonts w:eastAsia="Calibri"/>
          <w:u w:val="single"/>
        </w:rPr>
        <w:t xml:space="preserve">Though the United States has arguably always been a reactionary force, </w:t>
      </w:r>
      <w:r w:rsidRPr="002F6CC2">
        <w:rPr>
          <w:rFonts w:eastAsia="Calibri"/>
          <w:b/>
          <w:iCs/>
          <w:highlight w:val="yellow"/>
          <w:u w:val="single"/>
        </w:rPr>
        <w:t>the embrace of empire</w:t>
      </w:r>
      <w:r w:rsidRPr="002F6CC2">
        <w:rPr>
          <w:rFonts w:eastAsia="Calibri"/>
          <w:u w:val="single"/>
        </w:rPr>
        <w:t xml:space="preserve"> Du Bois pointed to </w:t>
      </w:r>
      <w:r w:rsidRPr="002F6CC2">
        <w:rPr>
          <w:rFonts w:eastAsia="Calibri"/>
          <w:b/>
          <w:iCs/>
          <w:highlight w:val="yellow"/>
          <w:u w:val="single"/>
        </w:rPr>
        <w:t>isn’t hard to see unless willing to traffic in the self-deception of national mythology</w:t>
      </w:r>
      <w:r w:rsidRPr="002F6CC2">
        <w:rPr>
          <w:rFonts w:eastAsia="Calibri"/>
          <w:b/>
          <w:iCs/>
          <w:u w:val="single"/>
        </w:rPr>
        <w:t>.</w:t>
      </w:r>
      <w:r w:rsidRPr="002F6CC2">
        <w:rPr>
          <w:rFonts w:eastAsia="Calibri"/>
          <w:sz w:val="16"/>
        </w:rPr>
        <w:t xml:space="preserve">49 </w:t>
      </w:r>
      <w:r w:rsidRPr="002F6CC2">
        <w:rPr>
          <w:rFonts w:eastAsia="Calibri"/>
          <w:u w:val="single"/>
        </w:rPr>
        <w:t>Just two decades later, the same federal forces that had occupied the former belligerent states of the South were laying claim to land in the Pacific Ocean and Caribbean. These occupations were part of a broader effort to acquire more territory and expand commercial interests in both the continental United States and within colonies formerly possessed by Spain, including the spread and influence of US capital in places like Mexico—all while attempting to enforce the Monroe Doctrine’s principle that America would not tolerate European interference anywhere in the Western Hemisphere.</w:t>
      </w:r>
      <w:r w:rsidRPr="002F6CC2">
        <w:rPr>
          <w:rFonts w:eastAsia="Calibri"/>
          <w:sz w:val="16"/>
        </w:rPr>
        <w:t xml:space="preserve">50 As the succeeding decades would make evident, such interference was to be almost exclusively the sole domain of the United States. </w:t>
      </w:r>
      <w:r w:rsidRPr="002F6CC2">
        <w:rPr>
          <w:rFonts w:eastAsia="Calibri"/>
          <w:highlight w:val="yellow"/>
          <w:u w:val="single"/>
        </w:rPr>
        <w:t>Rather than offering</w:t>
      </w:r>
      <w:r w:rsidRPr="002F6CC2">
        <w:rPr>
          <w:rFonts w:eastAsia="Calibri"/>
          <w:u w:val="single"/>
        </w:rPr>
        <w:t xml:space="preserve"> a vision of </w:t>
      </w:r>
      <w:r w:rsidRPr="002F6CC2">
        <w:rPr>
          <w:rFonts w:eastAsia="Calibri"/>
          <w:highlight w:val="yellow"/>
          <w:u w:val="single"/>
        </w:rPr>
        <w:t>radical democracy</w:t>
      </w:r>
      <w:r w:rsidRPr="002F6CC2">
        <w:rPr>
          <w:rFonts w:eastAsia="Calibri"/>
          <w:u w:val="single"/>
        </w:rPr>
        <w:t xml:space="preserve"> in which capital is </w:t>
      </w:r>
      <w:r w:rsidRPr="002F6CC2">
        <w:rPr>
          <w:rFonts w:eastAsia="Calibri"/>
          <w:highlight w:val="yellow"/>
          <w:u w:val="single"/>
        </w:rPr>
        <w:t>subordinated to the</w:t>
      </w:r>
      <w:r w:rsidRPr="002F6CC2">
        <w:rPr>
          <w:rFonts w:eastAsia="Calibri"/>
          <w:u w:val="single"/>
        </w:rPr>
        <w:t xml:space="preserve"> needs and </w:t>
      </w:r>
      <w:r w:rsidRPr="002F6CC2">
        <w:rPr>
          <w:rFonts w:eastAsia="Calibri"/>
          <w:highlight w:val="yellow"/>
          <w:u w:val="single"/>
        </w:rPr>
        <w:t>aspirations of the Black worker</w:t>
      </w:r>
      <w:r w:rsidRPr="002F6CC2">
        <w:rPr>
          <w:rFonts w:eastAsia="Calibri"/>
          <w:u w:val="single"/>
        </w:rPr>
        <w:t xml:space="preserve"> inclusive of domestic labor, </w:t>
      </w:r>
      <w:r w:rsidRPr="002F6CC2">
        <w:rPr>
          <w:rFonts w:eastAsia="Calibri"/>
          <w:b/>
          <w:iCs/>
          <w:highlight w:val="yellow"/>
          <w:u w:val="single"/>
        </w:rPr>
        <w:t>abolition re-entrenched the color line</w:t>
      </w:r>
      <w:r w:rsidRPr="002F6CC2">
        <w:rPr>
          <w:rFonts w:eastAsia="Calibri"/>
          <w:u w:val="single"/>
        </w:rPr>
        <w:t xml:space="preserve"> and, in parallel fashion, </w:t>
      </w:r>
      <w:r w:rsidRPr="002F6CC2">
        <w:rPr>
          <w:rFonts w:eastAsia="Calibri"/>
          <w:highlight w:val="yellow"/>
          <w:u w:val="single"/>
        </w:rPr>
        <w:t>expanded its reach abroad</w:t>
      </w:r>
      <w:r w:rsidRPr="002F6CC2">
        <w:rPr>
          <w:rFonts w:eastAsia="Calibri"/>
          <w:u w:val="single"/>
        </w:rPr>
        <w:t xml:space="preserve"> as the age of the New Imperialism, an epoch </w:t>
      </w:r>
      <w:r w:rsidRPr="002F6CC2">
        <w:rPr>
          <w:rFonts w:eastAsia="Calibri"/>
          <w:highlight w:val="yellow"/>
          <w:u w:val="single"/>
        </w:rPr>
        <w:t xml:space="preserve">marked by “the </w:t>
      </w:r>
      <w:r w:rsidRPr="002F6CC2">
        <w:rPr>
          <w:rFonts w:eastAsia="Calibri"/>
          <w:b/>
          <w:iCs/>
          <w:highlight w:val="yellow"/>
          <w:u w:val="single"/>
        </w:rPr>
        <w:t>emergent US model of hegemony</w:t>
      </w:r>
      <w:r w:rsidRPr="002F6CC2">
        <w:rPr>
          <w:rFonts w:eastAsia="Calibri"/>
          <w:highlight w:val="yellow"/>
          <w:u w:val="single"/>
        </w:rPr>
        <w:t>,”</w:t>
      </w:r>
      <w:r w:rsidRPr="002F6CC2">
        <w:rPr>
          <w:rFonts w:eastAsia="Calibri"/>
          <w:u w:val="single"/>
        </w:rPr>
        <w:t xml:space="preserve"> one predicated less on territory and more on manipulating economic control, took hold in the shadows of the British Empire.</w:t>
      </w:r>
      <w:r w:rsidRPr="002F6CC2">
        <w:rPr>
          <w:rFonts w:eastAsia="Calibri"/>
          <w:sz w:val="16"/>
        </w:rPr>
        <w:t>51</w:t>
      </w:r>
    </w:p>
    <w:p w14:paraId="337199EF" w14:textId="77777777" w:rsidR="00AD4023" w:rsidRPr="00270057" w:rsidRDefault="00AD4023" w:rsidP="00AD4023">
      <w:pPr>
        <w:pStyle w:val="Heading4"/>
      </w:pPr>
      <w:r>
        <w:t xml:space="preserve">1 –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282B30C1" w14:textId="77777777" w:rsidR="00AD4023" w:rsidRDefault="00AD4023" w:rsidP="00AD4023">
      <w:proofErr w:type="spellStart"/>
      <w:r w:rsidRPr="00BC14EC">
        <w:rPr>
          <w:rStyle w:val="Style13ptBold"/>
        </w:rPr>
        <w:t>Gourevitch</w:t>
      </w:r>
      <w:proofErr w:type="spellEnd"/>
      <w:r w:rsidRPr="00BC14EC">
        <w:rPr>
          <w:rStyle w:val="Style13ptBold"/>
        </w:rPr>
        <w:t xml:space="preserve">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w:t>
      </w:r>
      <w:proofErr w:type="spellStart"/>
      <w:r>
        <w:t>judah</w:t>
      </w:r>
      <w:proofErr w:type="spellEnd"/>
    </w:p>
    <w:p w14:paraId="1BFA282B" w14:textId="77777777" w:rsidR="00AD4023" w:rsidRPr="003B6AB1" w:rsidRDefault="00AD4023" w:rsidP="00AD4023">
      <w:pPr>
        <w:rPr>
          <w:rFonts w:asciiTheme="minorHAnsi" w:hAnsiTheme="minorHAnsi"/>
          <w:u w:val="single"/>
        </w:rPr>
      </w:pPr>
      <w:r w:rsidRPr="000F3830">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w:t>
      </w:r>
      <w:proofErr w:type="gramStart"/>
      <w:r w:rsidRPr="003B6AB1">
        <w:rPr>
          <w:sz w:val="16"/>
        </w:rPr>
        <w:t>is</w:t>
      </w:r>
      <w:proofErr w:type="gramEnd"/>
      <w:r w:rsidRPr="003B6AB1">
        <w:rPr>
          <w:sz w:val="16"/>
        </w:rPr>
        <w:t xml:space="preserve"> the liberal, the social-democratic, and the radical account. </w:t>
      </w:r>
      <w:r w:rsidRPr="000F3830">
        <w:rPr>
          <w:rStyle w:val="Emphasis"/>
          <w:highlight w:val="yellow"/>
        </w:rPr>
        <w:t>Any justification of a right must give an account</w:t>
      </w:r>
      <w:r w:rsidRPr="00631DEE">
        <w:rPr>
          <w:rStyle w:val="StyleUnderline"/>
        </w:rPr>
        <w:t xml:space="preserve"> not just of the interest it protects but </w:t>
      </w:r>
      <w:r w:rsidRPr="000F3830">
        <w:rPr>
          <w:rStyle w:val="Emphasis"/>
          <w:highlight w:val="yellow"/>
        </w:rPr>
        <w:t>of how that right is shaped to protect that interest</w:t>
      </w:r>
      <w:r w:rsidRPr="00631DEE">
        <w:rPr>
          <w:rStyle w:val="StyleUnderline"/>
        </w:rPr>
        <w:t>.</w:t>
      </w:r>
      <w:r w:rsidRPr="003B6AB1">
        <w:rPr>
          <w:sz w:val="16"/>
        </w:rPr>
        <w:t xml:space="preserve"> In the case of </w:t>
      </w:r>
      <w:r w:rsidRPr="000F3830">
        <w:rPr>
          <w:rStyle w:val="StyleUnderline"/>
          <w:highlight w:val="yellow"/>
        </w:rPr>
        <w:t>the</w:t>
      </w:r>
      <w:r w:rsidRPr="00631DEE">
        <w:rPr>
          <w:rStyle w:val="StyleUnderline"/>
        </w:rPr>
        <w:t xml:space="preserve"> </w:t>
      </w:r>
      <w:r w:rsidRPr="000F3830">
        <w:rPr>
          <w:rStyle w:val="Emphasis"/>
          <w:highlight w:val="yellow"/>
        </w:rPr>
        <w:t>radical</w:t>
      </w:r>
      <w:r w:rsidRPr="00631DEE">
        <w:rPr>
          <w:rStyle w:val="StyleUnderline"/>
        </w:rPr>
        <w:t xml:space="preserve"> argument for the </w:t>
      </w:r>
      <w:r w:rsidRPr="000F3830">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0F3830">
        <w:rPr>
          <w:rStyle w:val="StyleUnderline"/>
          <w:highlight w:val="yellow"/>
        </w:rPr>
        <w:t xml:space="preserve">is an </w:t>
      </w:r>
      <w:r w:rsidRPr="000F3830">
        <w:rPr>
          <w:rStyle w:val="Emphasis"/>
          <w:highlight w:val="yellow"/>
        </w:rPr>
        <w:t>interest in not being oppressed</w:t>
      </w:r>
      <w:r w:rsidRPr="00631DEE">
        <w:rPr>
          <w:rStyle w:val="StyleUnderline"/>
        </w:rPr>
        <w:t xml:space="preserve">, or in not facing certain kinds of </w:t>
      </w:r>
      <w:proofErr w:type="gramStart"/>
      <w:r w:rsidRPr="00631DEE">
        <w:rPr>
          <w:rStyle w:val="StyleUnderline"/>
        </w:rPr>
        <w:t>forcing</w:t>
      </w:r>
      <w:proofErr w:type="gramEnd"/>
      <w:r w:rsidRPr="00631DEE">
        <w:rPr>
          <w:rStyle w:val="StyleUnderline"/>
        </w:rPr>
        <w:t>,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0F3830">
        <w:rPr>
          <w:rStyle w:val="StyleUnderline"/>
          <w:highlight w:val="yellow"/>
        </w:rPr>
        <w:t xml:space="preserve">That is a </w:t>
      </w:r>
      <w:r w:rsidRPr="000F3830">
        <w:rPr>
          <w:rStyle w:val="Emphasis"/>
          <w:highlight w:val="yellow"/>
        </w:rPr>
        <w:t>demand for</w:t>
      </w:r>
      <w:r w:rsidRPr="00631DEE">
        <w:rPr>
          <w:rStyle w:val="StyleUnderline"/>
        </w:rPr>
        <w:t xml:space="preserve"> a </w:t>
      </w:r>
      <w:r w:rsidRPr="000F3830">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0F3830">
        <w:rPr>
          <w:rStyle w:val="StyleUnderline"/>
          <w:highlight w:val="yellow"/>
        </w:rPr>
        <w:t>the right to strike is grounded in</w:t>
      </w:r>
      <w:r w:rsidRPr="00631DEE">
        <w:rPr>
          <w:rStyle w:val="StyleUnderline"/>
        </w:rPr>
        <w:t xml:space="preserve"> an interest in using one’s own </w:t>
      </w:r>
      <w:r w:rsidRPr="000F3830">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66E3BB1B" w14:textId="77777777" w:rsidR="00AD4023" w:rsidRPr="003B6AB1" w:rsidRDefault="00AD4023" w:rsidP="00AD4023">
      <w:pPr>
        <w:rPr>
          <w:sz w:val="16"/>
        </w:rPr>
      </w:pPr>
      <w:r w:rsidRPr="003B6AB1">
        <w:rPr>
          <w:sz w:val="16"/>
        </w:rPr>
        <w:t xml:space="preserve">On this radical view, </w:t>
      </w:r>
      <w:r w:rsidRPr="000F3830">
        <w:rPr>
          <w:rStyle w:val="StyleUnderline"/>
          <w:highlight w:val="yellow"/>
        </w:rPr>
        <w:t>the right to strike</w:t>
      </w:r>
      <w:r w:rsidRPr="00631DEE">
        <w:rPr>
          <w:rStyle w:val="StyleUnderline"/>
        </w:rPr>
        <w:t xml:space="preserve"> has both an intrinsic and instrumental relation to liberty. It </w:t>
      </w:r>
      <w:r w:rsidRPr="000F3830">
        <w:rPr>
          <w:rStyle w:val="StyleUnderline"/>
          <w:highlight w:val="yellow"/>
        </w:rPr>
        <w:t xml:space="preserve">has </w:t>
      </w:r>
      <w:r w:rsidRPr="000F3830">
        <w:rPr>
          <w:rStyle w:val="Emphasis"/>
          <w:highlight w:val="yellow"/>
        </w:rPr>
        <w:t>intrinsic value as</w:t>
      </w:r>
      <w:r w:rsidRPr="00631DEE">
        <w:rPr>
          <w:rStyle w:val="StyleUnderline"/>
        </w:rPr>
        <w:t xml:space="preserve"> an (at least implicit) </w:t>
      </w:r>
      <w:r w:rsidRPr="000F3830">
        <w:rPr>
          <w:rStyle w:val="Emphasis"/>
          <w:highlight w:val="yellow"/>
        </w:rPr>
        <w:t>demand</w:t>
      </w:r>
      <w:r w:rsidRPr="00631DEE">
        <w:rPr>
          <w:rStyle w:val="StyleUnderline"/>
        </w:rPr>
        <w:t xml:space="preserve"> for self-emancipation or the winning of greater liberty through one’s own efforts. </w:t>
      </w:r>
      <w:r w:rsidRPr="000F3830">
        <w:rPr>
          <w:rStyle w:val="StyleUnderline"/>
          <w:highlight w:val="yellow"/>
        </w:rPr>
        <w:t xml:space="preserve">It has </w:t>
      </w:r>
      <w:r w:rsidRPr="000F3830">
        <w:rPr>
          <w:rStyle w:val="Emphasis"/>
          <w:highlight w:val="yellow"/>
        </w:rPr>
        <w:t>instrumental value</w:t>
      </w:r>
      <w:r w:rsidRPr="00631DEE">
        <w:rPr>
          <w:rStyle w:val="StyleUnderline"/>
        </w:rPr>
        <w:t xml:space="preserve"> insofar </w:t>
      </w:r>
      <w:r w:rsidRPr="000F3830">
        <w:rPr>
          <w:rStyle w:val="Emphasis"/>
          <w:highlight w:val="yellow"/>
        </w:rPr>
        <w:t>as the strike is</w:t>
      </w:r>
      <w:r w:rsidRPr="00631DEE">
        <w:rPr>
          <w:rStyle w:val="StyleUnderline"/>
        </w:rPr>
        <w:t xml:space="preserve"> </w:t>
      </w:r>
      <w:proofErr w:type="gramStart"/>
      <w:r w:rsidRPr="00631DEE">
        <w:rPr>
          <w:rStyle w:val="StyleUnderline"/>
        </w:rPr>
        <w:t>on the whole</w:t>
      </w:r>
      <w:proofErr w:type="gramEnd"/>
      <w:r w:rsidRPr="00631DEE">
        <w:rPr>
          <w:rStyle w:val="StyleUnderline"/>
        </w:rPr>
        <w:t xml:space="preserve"> </w:t>
      </w:r>
      <w:r w:rsidRPr="000F3830">
        <w:rPr>
          <w:rStyle w:val="Emphasis"/>
          <w:highlight w:val="yellow"/>
        </w:rPr>
        <w:t>an effective means</w:t>
      </w:r>
      <w:r w:rsidRPr="000F3830">
        <w:rPr>
          <w:rStyle w:val="StyleUnderline"/>
          <w:highlight w:val="yellow"/>
        </w:rPr>
        <w:t xml:space="preserve"> </w:t>
      </w:r>
      <w:proofErr w:type="gramStart"/>
      <w:r w:rsidRPr="000F3830">
        <w:rPr>
          <w:rStyle w:val="StyleUnderline"/>
          <w:highlight w:val="yellow"/>
        </w:rPr>
        <w:t>for</w:t>
      </w:r>
      <w:proofErr w:type="gramEnd"/>
      <w:r w:rsidRPr="000F3830">
        <w:rPr>
          <w:rStyle w:val="StyleUnderline"/>
          <w:highlight w:val="yellow"/>
        </w:rPr>
        <w:t xml:space="preserve">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498DF192" w14:textId="77777777" w:rsidR="00AD4023" w:rsidRPr="003B6AB1" w:rsidRDefault="00AD4023" w:rsidP="00AD4023">
      <w:pPr>
        <w:rPr>
          <w:sz w:val="16"/>
        </w:rPr>
      </w:pPr>
      <w:r w:rsidRPr="003B6AB1">
        <w:rPr>
          <w:sz w:val="16"/>
        </w:rPr>
        <w:t xml:space="preserve">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w:t>
      </w:r>
      <w:proofErr w:type="gramStart"/>
      <w:r w:rsidRPr="003B6AB1">
        <w:rPr>
          <w:sz w:val="16"/>
        </w:rPr>
        <w:t>of</w:t>
      </w:r>
      <w:proofErr w:type="gramEnd"/>
      <w:r w:rsidRPr="003B6AB1">
        <w:rPr>
          <w:sz w:val="16"/>
        </w:rPr>
        <w:t xml:space="preserve"> the right to strike is improperly narrow or otherwise constrained in ways it ought not to be.</w:t>
      </w:r>
    </w:p>
    <w:p w14:paraId="6579440E" w14:textId="77777777" w:rsidR="00AD4023" w:rsidRPr="003B6AB1" w:rsidRDefault="00AD4023" w:rsidP="00AD4023">
      <w:pPr>
        <w:rPr>
          <w:sz w:val="16"/>
        </w:rPr>
      </w:pPr>
      <w:r w:rsidRPr="003B6AB1">
        <w:rPr>
          <w:sz w:val="16"/>
        </w:rPr>
        <w:t xml:space="preserve">The second deficiency is methodological. Some </w:t>
      </w:r>
      <w:r w:rsidRPr="000F3830">
        <w:rPr>
          <w:rStyle w:val="Emphasis"/>
          <w:highlight w:val="yellow"/>
        </w:rPr>
        <w:t>liberal and social democratic accounts</w:t>
      </w:r>
      <w:r w:rsidRPr="00631DEE">
        <w:rPr>
          <w:rStyle w:val="StyleUnderline"/>
        </w:rPr>
        <w:t xml:space="preserve"> proceed in a different way that, at best, </w:t>
      </w:r>
      <w:r w:rsidRPr="000F3830">
        <w:rPr>
          <w:rStyle w:val="StyleUnderline"/>
          <w:highlight w:val="yellow"/>
        </w:rPr>
        <w:t>results in</w:t>
      </w:r>
      <w:r w:rsidRPr="00631DEE">
        <w:rPr>
          <w:rStyle w:val="StyleUnderline"/>
        </w:rPr>
        <w:t xml:space="preserve"> some </w:t>
      </w:r>
      <w:r w:rsidRPr="000F3830">
        <w:rPr>
          <w:rStyle w:val="StyleUnderline"/>
          <w:highlight w:val="yellow"/>
        </w:rPr>
        <w:t>confusion and</w:t>
      </w:r>
      <w:r w:rsidRPr="00631DEE">
        <w:rPr>
          <w:rStyle w:val="StyleUnderline"/>
        </w:rPr>
        <w:t xml:space="preserve">, at worst, </w:t>
      </w:r>
      <w:r w:rsidRPr="000F3830">
        <w:rPr>
          <w:rStyle w:val="Emphasis"/>
          <w:highlight w:val="yellow"/>
        </w:rPr>
        <w:t>produces ideological</w:t>
      </w:r>
      <w:r w:rsidRPr="000B4061">
        <w:rPr>
          <w:rStyle w:val="Emphasis"/>
        </w:rPr>
        <w:t xml:space="preserve"> </w:t>
      </w:r>
      <w:r w:rsidRPr="000F3830">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w:t>
      </w:r>
      <w:proofErr w:type="gramStart"/>
      <w:r w:rsidRPr="00631DEE">
        <w:rPr>
          <w:rStyle w:val="StyleUnderline"/>
        </w:rPr>
        <w:t>actually existing</w:t>
      </w:r>
      <w:proofErr w:type="gramEnd"/>
      <w:r w:rsidRPr="00631DEE">
        <w:rPr>
          <w:rStyle w:val="StyleUnderline"/>
        </w:rPr>
        <w:t xml:space="preserve">, class-divided </w:t>
      </w:r>
      <w:proofErr w:type="gramStart"/>
      <w:r w:rsidRPr="00631DEE">
        <w:rPr>
          <w:rStyle w:val="StyleUnderline"/>
        </w:rPr>
        <w:t>societies,</w:t>
      </w:r>
      <w:proofErr w:type="gramEnd"/>
      <w:r w:rsidRPr="00631DEE">
        <w:rPr>
          <w:rStyle w:val="StyleUnderline"/>
        </w:rPr>
        <w:t xml:space="preserve"> enjoy. This move, whether explicit or implicit, is always illicit.</w:t>
      </w:r>
      <w:r w:rsidRPr="003B6AB1">
        <w:rPr>
          <w:sz w:val="16"/>
        </w:rPr>
        <w:t xml:space="preserve"> </w:t>
      </w:r>
      <w:r w:rsidRPr="00631DEE">
        <w:rPr>
          <w:rStyle w:val="StyleUnderline"/>
        </w:rPr>
        <w:t xml:space="preserve">It </w:t>
      </w:r>
      <w:r w:rsidRPr="000F3830">
        <w:rPr>
          <w:rStyle w:val="StyleUnderline"/>
          <w:highlight w:val="yellow"/>
        </w:rPr>
        <w:t>not only changes</w:t>
      </w:r>
      <w:r w:rsidRPr="00631DEE">
        <w:rPr>
          <w:rStyle w:val="StyleUnderline"/>
        </w:rPr>
        <w:t xml:space="preserve"> the </w:t>
      </w:r>
      <w:r w:rsidRPr="000F3830">
        <w:rPr>
          <w:rStyle w:val="StyleUnderline"/>
          <w:highlight w:val="yellow"/>
        </w:rPr>
        <w:t>normatively relevant question from what is permitted under</w:t>
      </w:r>
      <w:r w:rsidRPr="00631DEE">
        <w:rPr>
          <w:rStyle w:val="StyleUnderline"/>
        </w:rPr>
        <w:t xml:space="preserve"> conditions of </w:t>
      </w:r>
      <w:r w:rsidRPr="000F3830">
        <w:rPr>
          <w:rStyle w:val="StyleUnderline"/>
          <w:highlight w:val="yellow"/>
        </w:rPr>
        <w:t>oppression to what one ought to be free to do under ideal ones</w:t>
      </w:r>
      <w:r w:rsidRPr="00631DEE">
        <w:rPr>
          <w:rStyle w:val="StyleUnderline"/>
        </w:rPr>
        <w:t xml:space="preserve">, </w:t>
      </w:r>
      <w:r w:rsidRPr="000F3830">
        <w:rPr>
          <w:rStyle w:val="StyleUnderline"/>
          <w:highlight w:val="yellow"/>
        </w:rPr>
        <w:t>but</w:t>
      </w:r>
      <w:r w:rsidRPr="00631DEE">
        <w:rPr>
          <w:rStyle w:val="StyleUnderline"/>
        </w:rPr>
        <w:t xml:space="preserve"> it </w:t>
      </w:r>
      <w:r w:rsidRPr="000F3830">
        <w:rPr>
          <w:rStyle w:val="StyleUnderline"/>
          <w:highlight w:val="yellow"/>
        </w:rPr>
        <w:t>also lends</w:t>
      </w:r>
      <w:r w:rsidRPr="00631DEE">
        <w:rPr>
          <w:rStyle w:val="StyleUnderline"/>
        </w:rPr>
        <w:t xml:space="preserve"> the </w:t>
      </w:r>
      <w:r w:rsidRPr="000F3830">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7834BB01" w14:textId="77777777" w:rsidR="00AD4023" w:rsidRPr="00F65CA3" w:rsidRDefault="00AD4023" w:rsidP="00AD4023">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0F3830">
        <w:rPr>
          <w:rStyle w:val="Emphasis"/>
          <w:highlight w:val="yellow"/>
        </w:rPr>
        <w:t>radical</w:t>
      </w:r>
      <w:r w:rsidRPr="00631DEE">
        <w:rPr>
          <w:rStyle w:val="StyleUnderline"/>
        </w:rPr>
        <w:t xml:space="preserve"> version of the </w:t>
      </w:r>
      <w:r w:rsidRPr="000F3830">
        <w:rPr>
          <w:rStyle w:val="Emphasis"/>
          <w:highlight w:val="yellow"/>
        </w:rPr>
        <w:t>right to strike</w:t>
      </w:r>
      <w:r w:rsidRPr="00631DEE">
        <w:rPr>
          <w:rStyle w:val="StyleUnderline"/>
        </w:rPr>
        <w:t xml:space="preserve"> that I defend</w:t>
      </w:r>
      <w:r w:rsidRPr="003B6AB1">
        <w:rPr>
          <w:sz w:val="16"/>
        </w:rPr>
        <w:t>, however</w:t>
      </w:r>
      <w:r w:rsidRPr="000F3830">
        <w:rPr>
          <w:sz w:val="16"/>
          <w:highlight w:val="yellow"/>
        </w:rPr>
        <w:t xml:space="preserve">, </w:t>
      </w:r>
      <w:r w:rsidRPr="000F3830">
        <w:rPr>
          <w:rStyle w:val="StyleUnderline"/>
          <w:highlight w:val="yellow"/>
        </w:rPr>
        <w:t>is explicit in its justificatory approach</w:t>
      </w:r>
      <w:r w:rsidRPr="00631DEE">
        <w:rPr>
          <w:rStyle w:val="StyleUnderline"/>
        </w:rPr>
        <w:t xml:space="preserve">. The radical argument </w:t>
      </w:r>
      <w:r w:rsidRPr="000F3830">
        <w:rPr>
          <w:rStyle w:val="StyleUnderline"/>
          <w:highlight w:val="yellow"/>
        </w:rPr>
        <w:t>makes no claim regarding whether members of an ideal society</w:t>
      </w:r>
      <w:r w:rsidRPr="00631DEE">
        <w:rPr>
          <w:rStyle w:val="StyleUnderline"/>
        </w:rPr>
        <w:t xml:space="preserve"> </w:t>
      </w:r>
      <w:r w:rsidRPr="000F3830">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w:t>
      </w:r>
      <w:proofErr w:type="gramStart"/>
      <w:r w:rsidRPr="00631DEE">
        <w:rPr>
          <w:rStyle w:val="StyleUnderline"/>
        </w:rPr>
        <w:t xml:space="preserve">That is to say, </w:t>
      </w:r>
      <w:r w:rsidRPr="000F3830">
        <w:rPr>
          <w:rStyle w:val="StyleUnderline"/>
          <w:highlight w:val="yellow"/>
        </w:rPr>
        <w:t>it</w:t>
      </w:r>
      <w:proofErr w:type="gramEnd"/>
      <w:r w:rsidRPr="000F3830">
        <w:rPr>
          <w:rStyle w:val="StyleUnderline"/>
          <w:highlight w:val="yellow"/>
        </w:rPr>
        <w:t xml:space="preserve">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 xml:space="preserve">This is a different kind of reasoning and yields a different view about why certain ways of exercising that right </w:t>
      </w:r>
      <w:proofErr w:type="gramStart"/>
      <w:r w:rsidRPr="00631DEE">
        <w:rPr>
          <w:rStyle w:val="StyleUnderline"/>
        </w:rPr>
        <w:t>are</w:t>
      </w:r>
      <w:proofErr w:type="gramEnd"/>
      <w:r w:rsidRPr="00631DEE">
        <w:rPr>
          <w:rStyle w:val="StyleUnderline"/>
        </w:rPr>
        <w:t xml:space="preserve"> permissible or not.</w:t>
      </w:r>
      <w:r w:rsidRPr="003B6AB1">
        <w:rPr>
          <w:sz w:val="16"/>
        </w:rPr>
        <w:t>21</w:t>
      </w:r>
    </w:p>
    <w:p w14:paraId="19F7011D" w14:textId="77777777" w:rsidR="00AD4023" w:rsidRDefault="00AD4023" w:rsidP="00AD4023">
      <w:pPr>
        <w:pStyle w:val="Heading4"/>
        <w:rPr>
          <w:u w:val="single"/>
        </w:rPr>
      </w:pPr>
      <w:r>
        <w:t xml:space="preserve">2 – 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33F270CE" w14:textId="77777777" w:rsidR="00AD4023" w:rsidRDefault="00AD4023" w:rsidP="00AD4023">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76DE5C4F" w14:textId="77777777" w:rsidR="00AD4023" w:rsidRPr="006B0ADA" w:rsidRDefault="00AD4023" w:rsidP="00AD4023">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w:t>
      </w:r>
      <w:proofErr w:type="gramStart"/>
      <w:r w:rsidRPr="006B0ADA">
        <w:rPr>
          <w:sz w:val="16"/>
        </w:rPr>
        <w:t>Indeed</w:t>
      </w:r>
      <w:proofErr w:type="gramEnd"/>
      <w:r w:rsidRPr="006B0ADA">
        <w:rPr>
          <w:sz w:val="16"/>
        </w:rPr>
        <w:t xml:space="preserve">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0F3830">
        <w:rPr>
          <w:rStyle w:val="Emphasis"/>
          <w:highlight w:val="yellow"/>
        </w:rPr>
        <w:t>ban on secondary strikes</w:t>
      </w:r>
      <w:r w:rsidRPr="00B51B49">
        <w:rPr>
          <w:rStyle w:val="Emphasis"/>
        </w:rPr>
        <w:t xml:space="preserve"> </w:t>
      </w:r>
      <w:r w:rsidRPr="00B51B49">
        <w:rPr>
          <w:rStyle w:val="StyleUnderline"/>
        </w:rPr>
        <w:t xml:space="preserve">is </w:t>
      </w:r>
      <w:r w:rsidRPr="000F3830">
        <w:rPr>
          <w:rStyle w:val="Emphasis"/>
          <w:highlight w:val="yellow"/>
        </w:rPr>
        <w:t>especially debilitating</w:t>
      </w:r>
      <w:r w:rsidRPr="006B0ADA">
        <w:rPr>
          <w:rStyle w:val="StyleUnderline"/>
        </w:rPr>
        <w:t xml:space="preserve">, </w:t>
      </w:r>
      <w:r w:rsidRPr="00CF54C6">
        <w:rPr>
          <w:rStyle w:val="StyleUnderline"/>
        </w:rPr>
        <w:t xml:space="preserve">because </w:t>
      </w:r>
      <w:r w:rsidRPr="000F3830">
        <w:rPr>
          <w:rStyle w:val="StyleUnderline"/>
          <w:highlight w:val="yellow"/>
        </w:rPr>
        <w:t>it prevents workers who have economic power</w:t>
      </w:r>
      <w:r w:rsidRPr="006B0ADA">
        <w:rPr>
          <w:rStyle w:val="StyleUnderline"/>
        </w:rPr>
        <w:t xml:space="preserve">, </w:t>
      </w:r>
      <w:r w:rsidRPr="000F3830">
        <w:rPr>
          <w:rStyle w:val="StyleUnderline"/>
          <w:highlight w:val="yellow"/>
        </w:rPr>
        <w:t>such as organized grocery workers,</w:t>
      </w:r>
      <w:r w:rsidRPr="006B0ADA">
        <w:rPr>
          <w:rStyle w:val="StyleUnderline"/>
        </w:rPr>
        <w:t xml:space="preserve"> </w:t>
      </w:r>
      <w:r w:rsidRPr="000F3830">
        <w:rPr>
          <w:rStyle w:val="StyleUnderline"/>
          <w:highlight w:val="yellow"/>
        </w:rPr>
        <w:t>from aiding workers who do not</w:t>
      </w:r>
      <w:r w:rsidRPr="006B0ADA">
        <w:rPr>
          <w:rStyle w:val="StyleUnderline"/>
        </w:rPr>
        <w:t xml:space="preserve">, </w:t>
      </w:r>
      <w:r w:rsidRPr="000F3830">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w:t>
      </w:r>
      <w:proofErr w:type="gramStart"/>
      <w:r w:rsidRPr="006B0ADA">
        <w:rPr>
          <w:rStyle w:val="StyleUnderline"/>
        </w:rPr>
        <w:t>striking</w:t>
      </w:r>
      <w:proofErr w:type="gramEnd"/>
      <w:r w:rsidRPr="006B0ADA">
        <w:rPr>
          <w:rStyle w:val="StyleUnderline"/>
        </w:rPr>
        <w:t xml:space="preserve"> packers by refusing to handle food packed by strikebreakers, they are said to be engaging in an illegal secondary strike.</w:t>
      </w:r>
    </w:p>
    <w:p w14:paraId="4B883BDC" w14:textId="77777777" w:rsidR="00AD4023" w:rsidRPr="006B0ADA" w:rsidRDefault="00AD4023" w:rsidP="00AD4023">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 xml:space="preserve">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B51B49">
        <w:rPr>
          <w:sz w:val="16"/>
        </w:rPr>
        <w:t>in order to</w:t>
      </w:r>
      <w:proofErr w:type="gramEnd"/>
      <w:r w:rsidRPr="00B51B49">
        <w:rPr>
          <w:sz w:val="16"/>
        </w:rPr>
        <w:t xml:space="preserve">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446D35D2" w14:textId="77777777" w:rsidR="00AD4023" w:rsidRPr="006B0ADA" w:rsidRDefault="00AD4023" w:rsidP="00AD4023">
      <w:pPr>
        <w:rPr>
          <w:sz w:val="16"/>
        </w:rPr>
      </w:pPr>
      <w:r w:rsidRPr="006B0ADA">
        <w:rPr>
          <w:sz w:val="16"/>
        </w:rPr>
        <w:t xml:space="preserve">The obvious response would be to reform the law. But </w:t>
      </w:r>
      <w:r w:rsidRPr="000F3830">
        <w:rPr>
          <w:rStyle w:val="StyleUnderline"/>
          <w:highlight w:val="yellow"/>
        </w:rPr>
        <w:t>labor faces a double bind</w:t>
      </w:r>
      <w:r w:rsidRPr="006B0ADA">
        <w:rPr>
          <w:rStyle w:val="StyleUnderline"/>
        </w:rPr>
        <w:t xml:space="preserve">: </w:t>
      </w:r>
      <w:r w:rsidRPr="000F3830">
        <w:rPr>
          <w:rStyle w:val="Emphasis"/>
          <w:highlight w:val="yellow"/>
        </w:rPr>
        <w:t xml:space="preserve">American workers have never won </w:t>
      </w:r>
      <w:r w:rsidRPr="00CF54C6">
        <w:rPr>
          <w:rStyle w:val="Emphasis"/>
        </w:rPr>
        <w:t xml:space="preserve">a </w:t>
      </w:r>
      <w:r w:rsidRPr="000F3830">
        <w:rPr>
          <w:rStyle w:val="Emphasis"/>
          <w:highlight w:val="yellow"/>
        </w:rPr>
        <w:t xml:space="preserve">significant </w:t>
      </w:r>
      <w:r w:rsidRPr="00CF54C6">
        <w:rPr>
          <w:rStyle w:val="Emphasis"/>
        </w:rPr>
        <w:t xml:space="preserve">piece of </w:t>
      </w:r>
      <w:r w:rsidRPr="000F3830">
        <w:rPr>
          <w:rStyle w:val="Emphasis"/>
          <w:highlight w:val="yellow"/>
        </w:rPr>
        <w:t xml:space="preserve">workers’ rights </w:t>
      </w:r>
      <w:r w:rsidRPr="00CF54C6">
        <w:rPr>
          <w:rStyle w:val="Emphasis"/>
        </w:rPr>
        <w:t xml:space="preserve">legislation </w:t>
      </w:r>
      <w:r w:rsidRPr="000F3830">
        <w:rPr>
          <w:rStyle w:val="Emphasis"/>
          <w:highlight w:val="yellow"/>
        </w:rPr>
        <w:t>without</w:t>
      </w:r>
      <w:r w:rsidRPr="006B0ADA">
        <w:rPr>
          <w:rStyle w:val="StyleUnderline"/>
        </w:rPr>
        <w:t xml:space="preserve"> first engaging in exactly the kind of </w:t>
      </w:r>
      <w:r w:rsidRPr="000F3830">
        <w:rPr>
          <w:rStyle w:val="Emphasis"/>
          <w:highlight w:val="yellow"/>
        </w:rPr>
        <w:t>strikes</w:t>
      </w:r>
      <w:r w:rsidRPr="006B0ADA">
        <w:rPr>
          <w:rStyle w:val="StyleUnderline"/>
        </w:rPr>
        <w:t xml:space="preserve"> and other forms of noncooperation </w:t>
      </w:r>
      <w:r w:rsidRPr="000F3830">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0F3830">
        <w:rPr>
          <w:rStyle w:val="StyleUnderline"/>
          <w:highlight w:val="yellow"/>
        </w:rPr>
        <w:t>Erdman</w:t>
      </w:r>
      <w:r w:rsidRPr="006B0ADA">
        <w:rPr>
          <w:rStyle w:val="StyleUnderline"/>
        </w:rPr>
        <w:t xml:space="preserve"> Act of 1898, the </w:t>
      </w:r>
      <w:r w:rsidRPr="000F3830">
        <w:rPr>
          <w:rStyle w:val="StyleUnderline"/>
          <w:highlight w:val="yellow"/>
        </w:rPr>
        <w:t>Clayton</w:t>
      </w:r>
      <w:r w:rsidRPr="006B0ADA">
        <w:rPr>
          <w:rStyle w:val="StyleUnderline"/>
        </w:rPr>
        <w:t xml:space="preserve"> Act of 1914, the </w:t>
      </w:r>
      <w:r w:rsidRPr="000F3830">
        <w:rPr>
          <w:rStyle w:val="StyleUnderline"/>
          <w:highlight w:val="yellow"/>
        </w:rPr>
        <w:t>Railway Labor Act</w:t>
      </w:r>
      <w:r w:rsidRPr="006B0ADA">
        <w:rPr>
          <w:rStyle w:val="StyleUnderline"/>
        </w:rPr>
        <w:t xml:space="preserve"> of 1926, the </w:t>
      </w:r>
      <w:r w:rsidRPr="000F3830">
        <w:rPr>
          <w:rStyle w:val="StyleUnderline"/>
          <w:highlight w:val="yellow"/>
        </w:rPr>
        <w:t>Norris-LaGuardia</w:t>
      </w:r>
      <w:r w:rsidRPr="006B0ADA">
        <w:rPr>
          <w:rStyle w:val="StyleUnderline"/>
        </w:rPr>
        <w:t xml:space="preserve"> Anti-Injunction Act of 1932, the </w:t>
      </w:r>
      <w:r w:rsidRPr="000F3830">
        <w:rPr>
          <w:rStyle w:val="StyleUnderline"/>
          <w:highlight w:val="yellow"/>
        </w:rPr>
        <w:t>Wagner</w:t>
      </w:r>
      <w:r w:rsidRPr="006B0ADA">
        <w:rPr>
          <w:rStyle w:val="StyleUnderline"/>
        </w:rPr>
        <w:t xml:space="preserve"> Act (NLRA) of 1935, </w:t>
      </w:r>
      <w:r w:rsidRPr="000F3830">
        <w:rPr>
          <w:rStyle w:val="StyleUnderline"/>
          <w:highlight w:val="yellow"/>
        </w:rPr>
        <w:t>and</w:t>
      </w:r>
      <w:r w:rsidRPr="006B0ADA">
        <w:rPr>
          <w:rStyle w:val="StyleUnderline"/>
        </w:rPr>
        <w:t xml:space="preserve"> the </w:t>
      </w:r>
      <w:r w:rsidRPr="000F3830">
        <w:rPr>
          <w:rStyle w:val="StyleUnderline"/>
          <w:highlight w:val="yellow"/>
        </w:rPr>
        <w:t>public sector collective bargaining</w:t>
      </w:r>
      <w:r w:rsidRPr="006B0ADA">
        <w:rPr>
          <w:rStyle w:val="StyleUnderline"/>
        </w:rPr>
        <w:t xml:space="preserve"> laws of the 1970s </w:t>
      </w:r>
      <w:r w:rsidRPr="000F3830">
        <w:rPr>
          <w:rStyle w:val="StyleUnderline"/>
          <w:highlight w:val="yellow"/>
        </w:rPr>
        <w:t>were all preceded by dramatic strikes</w:t>
      </w:r>
      <w:r w:rsidRPr="006B0ADA">
        <w:rPr>
          <w:sz w:val="16"/>
        </w:rPr>
        <w:t xml:space="preserve"> and mass disobedience.</w:t>
      </w:r>
    </w:p>
    <w:p w14:paraId="2CB69D65" w14:textId="77777777" w:rsidR="00AD4023" w:rsidRPr="006B0ADA" w:rsidRDefault="00AD4023" w:rsidP="00AD4023">
      <w:pPr>
        <w:rPr>
          <w:sz w:val="16"/>
        </w:rPr>
      </w:pPr>
      <w:r w:rsidRPr="006B0ADA">
        <w:rPr>
          <w:sz w:val="16"/>
        </w:rPr>
        <w:t xml:space="preserve">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6B0ADA">
        <w:rPr>
          <w:sz w:val="16"/>
        </w:rPr>
        <w:t>protections</w:t>
      </w:r>
      <w:proofErr w:type="gramEnd"/>
      <w:r w:rsidRPr="006B0ADA">
        <w:rPr>
          <w:sz w:val="16"/>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74C0F8F1" w14:textId="77777777" w:rsidR="00AD4023" w:rsidRPr="006B0ADA" w:rsidRDefault="00AD4023" w:rsidP="00AD4023">
      <w:pPr>
        <w:rPr>
          <w:sz w:val="16"/>
        </w:rPr>
      </w:pPr>
      <w:r w:rsidRPr="006B0ADA">
        <w:rPr>
          <w:sz w:val="16"/>
        </w:rPr>
        <w:t xml:space="preserve">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6B0ADA">
        <w:rPr>
          <w:sz w:val="16"/>
        </w:rPr>
        <w:t>a number of</w:t>
      </w:r>
      <w:proofErr w:type="gramEnd"/>
      <w:r w:rsidRPr="006B0ADA">
        <w:rPr>
          <w:sz w:val="16"/>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6B0ADA">
        <w:rPr>
          <w:sz w:val="16"/>
        </w:rPr>
        <w:t>members—</w:t>
      </w:r>
      <w:proofErr w:type="gramEnd"/>
      <w:r w:rsidRPr="006B0ADA">
        <w:rPr>
          <w:sz w:val="16"/>
        </w:rPr>
        <w:t>which to some critics earns it a failing grade—but it has validated organized labor as a champion of low-wage workers and accelerated the shift toward class politics.</w:t>
      </w:r>
    </w:p>
    <w:p w14:paraId="2A1B19CE" w14:textId="77777777" w:rsidR="00AD4023" w:rsidRPr="006B0ADA" w:rsidRDefault="00AD4023" w:rsidP="00AD4023">
      <w:pPr>
        <w:rPr>
          <w:sz w:val="16"/>
        </w:rPr>
      </w:pPr>
      <w:r w:rsidRPr="006B0ADA">
        <w:rPr>
          <w:rStyle w:val="StyleUnderline"/>
        </w:rPr>
        <w:t xml:space="preserve">It should come as no surprise that Fight for Fifteen has made more progress on wages than on union growth. </w:t>
      </w:r>
      <w:r w:rsidRPr="000F3830">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0F3830">
        <w:rPr>
          <w:rStyle w:val="Emphasis"/>
          <w:highlight w:val="yellow"/>
        </w:rPr>
        <w:t>They understand</w:t>
      </w:r>
      <w:r w:rsidRPr="006B0ADA">
        <w:rPr>
          <w:rStyle w:val="StyleUnderline"/>
        </w:rPr>
        <w:t xml:space="preserve"> that </w:t>
      </w:r>
      <w:r w:rsidRPr="000F3830">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0F3830">
        <w:rPr>
          <w:rStyle w:val="StyleUnderline"/>
          <w:highlight w:val="yellow"/>
        </w:rPr>
        <w:t>organized labor has never achieved major growth without prioritizing</w:t>
      </w:r>
      <w:r w:rsidRPr="006B0ADA">
        <w:rPr>
          <w:rStyle w:val="StyleUnderline"/>
        </w:rPr>
        <w:t xml:space="preserve"> the </w:t>
      </w:r>
      <w:r w:rsidRPr="000F3830">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0F3830">
        <w:rPr>
          <w:rStyle w:val="StyleUnderline"/>
          <w:highlight w:val="yellow"/>
        </w:rPr>
        <w:t xml:space="preserve">the </w:t>
      </w:r>
      <w:r w:rsidRPr="000F3830">
        <w:rPr>
          <w:rStyle w:val="Emphasis"/>
          <w:highlight w:val="yellow"/>
        </w:rPr>
        <w:t>labor movement’s activity</w:t>
      </w:r>
      <w:r w:rsidRPr="006B0ADA">
        <w:rPr>
          <w:rStyle w:val="StyleUnderline"/>
        </w:rPr>
        <w:t xml:space="preserve">, </w:t>
      </w:r>
      <w:r w:rsidRPr="000F3830">
        <w:rPr>
          <w:rStyle w:val="Emphasis"/>
          <w:highlight w:val="yellow"/>
        </w:rPr>
        <w:t>would be far more effective if</w:t>
      </w:r>
      <w:r w:rsidRPr="006B0ADA">
        <w:rPr>
          <w:rStyle w:val="StyleUnderline"/>
        </w:rPr>
        <w:t xml:space="preserve"> it were </w:t>
      </w:r>
      <w:r w:rsidRPr="000F3830">
        <w:rPr>
          <w:rStyle w:val="Emphasis"/>
          <w:highlight w:val="yellow"/>
        </w:rPr>
        <w:t>tied to</w:t>
      </w:r>
      <w:r w:rsidRPr="006B0ADA">
        <w:rPr>
          <w:rStyle w:val="StyleUnderline"/>
        </w:rPr>
        <w:t xml:space="preserve"> a long-term strategy for winning three core rights for workers: </w:t>
      </w:r>
      <w:r w:rsidRPr="000F3830">
        <w:rPr>
          <w:rStyle w:val="Emphasis"/>
          <w:highlight w:val="yellow"/>
        </w:rPr>
        <w:t xml:space="preserve">rights to </w:t>
      </w:r>
      <w:r w:rsidRPr="00CF54C6">
        <w:rPr>
          <w:rStyle w:val="Emphasis"/>
        </w:rPr>
        <w:t>organize</w:t>
      </w:r>
      <w:r w:rsidRPr="000F3830">
        <w:rPr>
          <w:rStyle w:val="Emphasis"/>
          <w:highlight w:val="yellow"/>
        </w:rPr>
        <w:t>,</w:t>
      </w:r>
      <w:r w:rsidRPr="00CF54C6">
        <w:rPr>
          <w:rStyle w:val="Emphasis"/>
        </w:rPr>
        <w:t xml:space="preserve"> </w:t>
      </w:r>
      <w:r w:rsidRPr="000F3830">
        <w:rPr>
          <w:rStyle w:val="Emphasis"/>
          <w:highlight w:val="yellow"/>
        </w:rPr>
        <w:t>strike,</w:t>
      </w:r>
      <w:r w:rsidRPr="00CF54C6">
        <w:rPr>
          <w:rStyle w:val="Emphasis"/>
        </w:rPr>
        <w:t xml:space="preserve"> and act </w:t>
      </w:r>
      <w:r w:rsidRPr="000F3830">
        <w:rPr>
          <w:rStyle w:val="Emphasis"/>
          <w:highlight w:val="yellow"/>
        </w:rPr>
        <w:t>in solidarity</w:t>
      </w:r>
      <w:r w:rsidRPr="006B0ADA">
        <w:rPr>
          <w:rStyle w:val="StyleUnderline"/>
        </w:rPr>
        <w:t>.</w:t>
      </w:r>
      <w:r w:rsidRPr="006B0ADA">
        <w:rPr>
          <w:sz w:val="16"/>
        </w:rPr>
        <w:t xml:space="preserve"> </w:t>
      </w:r>
      <w:r w:rsidRPr="000F3830">
        <w:rPr>
          <w:rStyle w:val="StyleUnderline"/>
          <w:highlight w:val="yellow"/>
        </w:rPr>
        <w:t>Lacking those rights</w:t>
      </w:r>
      <w:r w:rsidRPr="006B0ADA">
        <w:rPr>
          <w:sz w:val="16"/>
        </w:rPr>
        <w:t xml:space="preserve"> (whether de facto or officially), </w:t>
      </w:r>
      <w:r w:rsidRPr="000F3830">
        <w:rPr>
          <w:rStyle w:val="StyleUnderline"/>
          <w:highlight w:val="yellow"/>
        </w:rPr>
        <w:t>the movement will be of little use in struggles for social justice or</w:t>
      </w:r>
      <w:r w:rsidRPr="006B0ADA">
        <w:rPr>
          <w:rStyle w:val="StyleUnderline"/>
        </w:rPr>
        <w:t xml:space="preserve"> in </w:t>
      </w:r>
      <w:r w:rsidRPr="000F3830">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 xml:space="preserve">The labor movement of the early twentieth century, which propelled unionism to its historic </w:t>
      </w:r>
      <w:proofErr w:type="gramStart"/>
      <w:r w:rsidRPr="006B0ADA">
        <w:rPr>
          <w:rStyle w:val="StyleUnderline"/>
        </w:rPr>
        <w:t>high</w:t>
      </w:r>
      <w:proofErr w:type="gramEnd"/>
      <w:r w:rsidRPr="006B0ADA">
        <w:rPr>
          <w:rStyle w:val="StyleUnderline"/>
        </w:rPr>
        <w:t>,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6CB9CF2C" w14:textId="77777777" w:rsidR="00AD4023" w:rsidRDefault="00AD4023" w:rsidP="00AD4023">
      <w:pPr>
        <w:rPr>
          <w:sz w:val="16"/>
        </w:rPr>
      </w:pPr>
      <w:proofErr w:type="gramStart"/>
      <w:r w:rsidRPr="006B0ADA">
        <w:rPr>
          <w:rStyle w:val="StyleUnderline"/>
        </w:rPr>
        <w:t>In order to</w:t>
      </w:r>
      <w:proofErr w:type="gramEnd"/>
      <w:r w:rsidRPr="006B0ADA">
        <w:rPr>
          <w:rStyle w:val="StyleUnderline"/>
        </w:rPr>
        <w:t xml:space="preserve"> win workers’ rights, </w:t>
      </w:r>
      <w:r w:rsidRPr="000F3830">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0F3830">
        <w:rPr>
          <w:rStyle w:val="StyleUnderline"/>
          <w:highlight w:val="yellow"/>
        </w:rPr>
        <w:t>rights movements</w:t>
      </w:r>
      <w:r w:rsidRPr="006B0ADA">
        <w:rPr>
          <w:rStyle w:val="StyleUnderline"/>
        </w:rPr>
        <w:t>—</w:t>
      </w:r>
      <w:r w:rsidRPr="000F3830">
        <w:rPr>
          <w:rStyle w:val="StyleUnderline"/>
          <w:highlight w:val="yellow"/>
        </w:rPr>
        <w:t>from abolition to</w:t>
      </w:r>
      <w:r w:rsidRPr="006B0ADA">
        <w:rPr>
          <w:rStyle w:val="StyleUnderline"/>
        </w:rPr>
        <w:t xml:space="preserve"> women’s </w:t>
      </w:r>
      <w:r w:rsidRPr="000F3830">
        <w:rPr>
          <w:rStyle w:val="StyleUnderline"/>
          <w:highlight w:val="yellow"/>
        </w:rPr>
        <w:t>suffrage</w:t>
      </w:r>
      <w:r w:rsidRPr="006B0ADA">
        <w:rPr>
          <w:rStyle w:val="StyleUnderline"/>
        </w:rPr>
        <w:t xml:space="preserve"> </w:t>
      </w:r>
      <w:r w:rsidRPr="000F3830">
        <w:rPr>
          <w:rStyle w:val="StyleUnderline"/>
          <w:highlight w:val="yellow"/>
        </w:rPr>
        <w:t>to civil rights</w:t>
      </w:r>
      <w:r w:rsidRPr="006B0ADA">
        <w:rPr>
          <w:rStyle w:val="StyleUnderline"/>
        </w:rPr>
        <w:t>—</w:t>
      </w:r>
      <w:r w:rsidRPr="000F3830">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0F3830">
        <w:rPr>
          <w:rStyle w:val="StyleUnderline"/>
          <w:highlight w:val="yellow"/>
        </w:rPr>
        <w:t>and place them front and center</w:t>
      </w:r>
      <w:r w:rsidRPr="006B0ADA">
        <w:rPr>
          <w:rStyle w:val="StyleUnderline"/>
        </w:rPr>
        <w:t xml:space="preserve"> in every phase of movement activity, </w:t>
      </w:r>
      <w:r w:rsidRPr="000F3830">
        <w:rPr>
          <w:rStyle w:val="StyleUnderline"/>
          <w:highlight w:val="yellow"/>
        </w:rPr>
        <w:t>including</w:t>
      </w:r>
      <w:r w:rsidRPr="006B0ADA">
        <w:rPr>
          <w:rStyle w:val="StyleUnderline"/>
        </w:rPr>
        <w:t xml:space="preserve"> </w:t>
      </w:r>
      <w:r w:rsidRPr="000F3830">
        <w:rPr>
          <w:rStyle w:val="StyleUnderline"/>
          <w:highlight w:val="yellow"/>
        </w:rPr>
        <w:t>organizing</w:t>
      </w:r>
      <w:r w:rsidRPr="006B0ADA">
        <w:rPr>
          <w:rStyle w:val="StyleUnderline"/>
        </w:rPr>
        <w:t xml:space="preserve">, </w:t>
      </w:r>
      <w:r w:rsidRPr="000F3830">
        <w:rPr>
          <w:rStyle w:val="StyleUnderline"/>
          <w:highlight w:val="yellow"/>
        </w:rPr>
        <w:t>protest</w:t>
      </w:r>
      <w:r w:rsidRPr="006B0ADA">
        <w:rPr>
          <w:rStyle w:val="StyleUnderline"/>
        </w:rPr>
        <w:t xml:space="preserve">, civil disobedience, </w:t>
      </w:r>
      <w:r w:rsidRPr="000F3830">
        <w:rPr>
          <w:rStyle w:val="StyleUnderline"/>
          <w:highlight w:val="yellow"/>
        </w:rPr>
        <w:t>legislative advocacy</w:t>
      </w:r>
      <w:r w:rsidRPr="006B0ADA">
        <w:rPr>
          <w:rStyle w:val="StyleUnderline"/>
        </w:rPr>
        <w:t xml:space="preserve">, administrative advocacy, </w:t>
      </w:r>
      <w:r w:rsidRPr="000F3830">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w:t>
      </w:r>
      <w:proofErr w:type="gramStart"/>
      <w:r w:rsidRPr="006B0ADA">
        <w:rPr>
          <w:sz w:val="16"/>
        </w:rPr>
        <w:t>extralegal</w:t>
      </w:r>
      <w:proofErr w:type="gramEnd"/>
      <w:r w:rsidRPr="006B0ADA">
        <w:rPr>
          <w:sz w:val="16"/>
        </w:rPr>
        <w:t xml:space="preserve"> exercise of labor rights should doubt that the movement will come to their support and that they are participating in a historic struggle for rights that will be carried through to victory.</w:t>
      </w:r>
    </w:p>
    <w:p w14:paraId="1299DAF5" w14:textId="77777777" w:rsidR="00AD4023" w:rsidRPr="002F6CC2" w:rsidRDefault="00AD4023" w:rsidP="002F6CC2">
      <w:pPr>
        <w:spacing w:line="256" w:lineRule="auto"/>
        <w:rPr>
          <w:rFonts w:eastAsia="Calibri"/>
          <w:sz w:val="16"/>
        </w:rPr>
      </w:pPr>
    </w:p>
    <w:p w14:paraId="61E18EF3" w14:textId="5025E8D6" w:rsidR="00145E85" w:rsidRDefault="00540A05" w:rsidP="00540A05">
      <w:pPr>
        <w:pStyle w:val="Heading1"/>
      </w:pPr>
      <w:r>
        <w:t>Case</w:t>
      </w:r>
    </w:p>
    <w:p w14:paraId="39EFADF2" w14:textId="0323185E" w:rsidR="00145E85" w:rsidRPr="00145E85" w:rsidRDefault="00145E85" w:rsidP="00145E85">
      <w:pPr>
        <w:pStyle w:val="Heading2"/>
        <w:rPr>
          <w:rFonts w:eastAsia="Times New Roman"/>
        </w:rPr>
      </w:pPr>
      <w:r>
        <w:rPr>
          <w:rFonts w:eastAsia="Times New Roman"/>
        </w:rPr>
        <w:t>Presumption</w:t>
      </w:r>
    </w:p>
    <w:p w14:paraId="3AF0F04F" w14:textId="77777777" w:rsidR="00145E85" w:rsidRPr="00145E85" w:rsidRDefault="00145E85" w:rsidP="00145E85">
      <w:pPr>
        <w:keepNext/>
        <w:keepLines/>
        <w:spacing w:before="200" w:after="0" w:line="240" w:lineRule="auto"/>
        <w:outlineLvl w:val="3"/>
        <w:rPr>
          <w:rFonts w:ascii="Times New Roman" w:eastAsia="Times New Roman" w:hAnsi="Times New Roman" w:cs="Times New Roman"/>
          <w:b/>
          <w:iCs/>
          <w:color w:val="1F3864" w:themeColor="accent1" w:themeShade="80"/>
          <w:sz w:val="26"/>
        </w:rPr>
      </w:pPr>
      <w:r w:rsidRPr="00145E85">
        <w:rPr>
          <w:rFonts w:ascii="Times New Roman" w:eastAsia="Times New Roman" w:hAnsi="Times New Roman" w:cs="Times New Roman"/>
          <w:b/>
          <w:iCs/>
          <w:color w:val="1F3864" w:themeColor="accent1" w:themeShade="80"/>
          <w:sz w:val="26"/>
        </w:rPr>
        <w:t>1---</w:t>
      </w:r>
      <w:r w:rsidRPr="00145E85">
        <w:rPr>
          <w:rFonts w:ascii="Times New Roman" w:eastAsia="Times New Roman" w:hAnsi="Times New Roman" w:cs="Times New Roman"/>
          <w:b/>
          <w:iCs/>
          <w:color w:val="1F3864" w:themeColor="accent1" w:themeShade="80"/>
          <w:sz w:val="26"/>
          <w:u w:val="single"/>
        </w:rPr>
        <w:t>Introduction-</w:t>
      </w:r>
      <w:r w:rsidRPr="00145E85">
        <w:rPr>
          <w:rFonts w:ascii="Times New Roman" w:eastAsia="Times New Roman" w:hAnsi="Times New Roman" w:cs="Times New Roman"/>
          <w:b/>
          <w:iCs/>
          <w:color w:val="1F3864" w:themeColor="accent1" w:themeShade="80"/>
          <w:sz w:val="26"/>
        </w:rPr>
        <w:t xml:space="preserve">the 1AC has </w:t>
      </w:r>
      <w:r w:rsidRPr="00145E85">
        <w:rPr>
          <w:rFonts w:ascii="Times New Roman" w:eastAsia="Times New Roman" w:hAnsi="Times New Roman" w:cs="Times New Roman"/>
          <w:b/>
          <w:iCs/>
          <w:color w:val="1F3864" w:themeColor="accent1" w:themeShade="80"/>
          <w:sz w:val="26"/>
          <w:u w:val="single"/>
        </w:rPr>
        <w:t>already been introduced</w:t>
      </w:r>
      <w:r w:rsidRPr="00145E85">
        <w:rPr>
          <w:rFonts w:ascii="Times New Roman" w:eastAsia="Times New Roman" w:hAnsi="Times New Roman" w:cs="Times New Roman"/>
          <w:b/>
          <w:iCs/>
          <w:color w:val="1F3864" w:themeColor="accent1" w:themeShade="80"/>
          <w:sz w:val="26"/>
        </w:rPr>
        <w:t xml:space="preserve"> – either the ballot has no effect on solvency, or competitive incentives are necessary, in which case fairness and clash are key to solvency</w:t>
      </w:r>
    </w:p>
    <w:p w14:paraId="483FE6E8" w14:textId="77777777" w:rsidR="00145E85" w:rsidRPr="00145E85" w:rsidRDefault="00145E85" w:rsidP="00145E85">
      <w:pPr>
        <w:keepNext/>
        <w:keepLines/>
        <w:spacing w:before="200" w:after="0" w:line="240" w:lineRule="auto"/>
        <w:outlineLvl w:val="3"/>
        <w:rPr>
          <w:rFonts w:ascii="Times New Roman" w:eastAsia="Times New Roman" w:hAnsi="Times New Roman" w:cs="Times New Roman"/>
          <w:b/>
          <w:iCs/>
          <w:color w:val="1F3864" w:themeColor="accent1" w:themeShade="80"/>
          <w:sz w:val="26"/>
        </w:rPr>
      </w:pPr>
      <w:r w:rsidRPr="00145E85">
        <w:rPr>
          <w:rFonts w:ascii="Times New Roman" w:eastAsia="Times New Roman" w:hAnsi="Times New Roman" w:cs="Times New Roman"/>
          <w:b/>
          <w:iCs/>
          <w:color w:val="1F3864" w:themeColor="accent1" w:themeShade="80"/>
          <w:sz w:val="26"/>
        </w:rPr>
        <w:t>2---</w:t>
      </w:r>
      <w:r w:rsidRPr="00145E85">
        <w:rPr>
          <w:rFonts w:ascii="Times New Roman" w:eastAsia="Times New Roman" w:hAnsi="Times New Roman" w:cs="Times New Roman"/>
          <w:b/>
          <w:iCs/>
          <w:color w:val="1F3864" w:themeColor="accent1" w:themeShade="80"/>
          <w:sz w:val="26"/>
          <w:u w:val="single"/>
        </w:rPr>
        <w:t>Inherency</w:t>
      </w:r>
      <w:r w:rsidRPr="00145E85">
        <w:rPr>
          <w:rFonts w:ascii="Times New Roman" w:eastAsia="Times New Roman" w:hAnsi="Times New Roman" w:cs="Times New Roman"/>
          <w:b/>
          <w:iCs/>
          <w:color w:val="1F3864" w:themeColor="accent1" w:themeShade="80"/>
          <w:sz w:val="26"/>
        </w:rPr>
        <w:t xml:space="preserve">---the burden of the </w:t>
      </w:r>
      <w:proofErr w:type="spellStart"/>
      <w:r w:rsidRPr="00145E85">
        <w:rPr>
          <w:rFonts w:ascii="Times New Roman" w:eastAsia="Times New Roman" w:hAnsi="Times New Roman" w:cs="Times New Roman"/>
          <w:b/>
          <w:iCs/>
          <w:color w:val="1F3864" w:themeColor="accent1" w:themeShade="80"/>
          <w:sz w:val="26"/>
        </w:rPr>
        <w:t>aff</w:t>
      </w:r>
      <w:proofErr w:type="spellEnd"/>
      <w:r w:rsidRPr="00145E85">
        <w:rPr>
          <w:rFonts w:ascii="Times New Roman" w:eastAsia="Times New Roman" w:hAnsi="Times New Roman" w:cs="Times New Roman"/>
          <w:b/>
          <w:iCs/>
          <w:color w:val="1F3864" w:themeColor="accent1" w:themeShade="80"/>
          <w:sz w:val="26"/>
        </w:rPr>
        <w:t xml:space="preserve"> is to prove a </w:t>
      </w:r>
      <w:r w:rsidRPr="00145E85">
        <w:rPr>
          <w:rFonts w:ascii="Times New Roman" w:eastAsia="Times New Roman" w:hAnsi="Times New Roman" w:cs="Times New Roman"/>
          <w:b/>
          <w:iCs/>
          <w:color w:val="1F3864" w:themeColor="accent1" w:themeShade="80"/>
          <w:sz w:val="26"/>
          <w:u w:val="single"/>
        </w:rPr>
        <w:t xml:space="preserve">departure from the </w:t>
      </w:r>
      <w:proofErr w:type="spellStart"/>
      <w:r w:rsidRPr="00145E85">
        <w:rPr>
          <w:rFonts w:ascii="Times New Roman" w:eastAsia="Times New Roman" w:hAnsi="Times New Roman" w:cs="Times New Roman"/>
          <w:b/>
          <w:iCs/>
          <w:color w:val="1F3864" w:themeColor="accent1" w:themeShade="80"/>
          <w:sz w:val="26"/>
          <w:u w:val="single"/>
        </w:rPr>
        <w:t>squo</w:t>
      </w:r>
      <w:proofErr w:type="spellEnd"/>
      <w:r w:rsidRPr="00145E85">
        <w:rPr>
          <w:rFonts w:ascii="Times New Roman" w:eastAsia="Times New Roman" w:hAnsi="Times New Roman" w:cs="Times New Roman"/>
          <w:b/>
          <w:iCs/>
          <w:color w:val="FF0000"/>
          <w:sz w:val="26"/>
          <w:u w:val="single"/>
        </w:rPr>
        <w:t xml:space="preserve"> </w:t>
      </w:r>
      <w:r w:rsidRPr="00145E85">
        <w:rPr>
          <w:rFonts w:ascii="Times New Roman" w:eastAsia="Times New Roman" w:hAnsi="Times New Roman" w:cs="Times New Roman"/>
          <w:b/>
          <w:iCs/>
          <w:color w:val="1F3864" w:themeColor="accent1" w:themeShade="80"/>
          <w:sz w:val="26"/>
        </w:rPr>
        <w:t xml:space="preserve">– Elliot Duncan published Ponyboy </w:t>
      </w:r>
      <w:r w:rsidRPr="00145E85">
        <w:rPr>
          <w:rFonts w:ascii="Times New Roman" w:eastAsia="Times New Roman" w:hAnsi="Times New Roman" w:cs="Times New Roman"/>
          <w:b/>
          <w:i/>
          <w:iCs/>
          <w:color w:val="1F3864" w:themeColor="accent1" w:themeShade="80"/>
          <w:sz w:val="26"/>
        </w:rPr>
        <w:t>years</w:t>
      </w:r>
      <w:r w:rsidRPr="00145E85">
        <w:rPr>
          <w:rFonts w:ascii="Times New Roman" w:eastAsia="Times New Roman" w:hAnsi="Times New Roman" w:cs="Times New Roman"/>
          <w:b/>
          <w:iCs/>
          <w:color w:val="1F3864" w:themeColor="accent1" w:themeShade="80"/>
          <w:sz w:val="26"/>
        </w:rPr>
        <w:t xml:space="preserve"> ago and received numerous literary accolades. The visibility of speaking to the dead already happened – they have </w:t>
      </w:r>
      <w:r w:rsidRPr="00145E85">
        <w:rPr>
          <w:rFonts w:ascii="Times New Roman" w:eastAsia="Times New Roman" w:hAnsi="Times New Roman" w:cs="Times New Roman"/>
          <w:b/>
          <w:iCs/>
          <w:color w:val="1F3864" w:themeColor="accent1" w:themeShade="80"/>
          <w:sz w:val="26"/>
          <w:u w:val="single"/>
        </w:rPr>
        <w:t>no reason</w:t>
      </w:r>
      <w:r w:rsidRPr="00145E85">
        <w:rPr>
          <w:rFonts w:ascii="Times New Roman" w:eastAsia="Times New Roman" w:hAnsi="Times New Roman" w:cs="Times New Roman"/>
          <w:b/>
          <w:iCs/>
          <w:color w:val="1F3864" w:themeColor="accent1" w:themeShade="80"/>
          <w:sz w:val="26"/>
        </w:rPr>
        <w:t xml:space="preserve"> why </w:t>
      </w:r>
      <w:r w:rsidRPr="00145E85">
        <w:rPr>
          <w:rFonts w:ascii="Times New Roman" w:eastAsia="Times New Roman" w:hAnsi="Times New Roman" w:cs="Times New Roman"/>
          <w:b/>
          <w:iCs/>
          <w:color w:val="1F3864" w:themeColor="accent1" w:themeShade="80"/>
          <w:sz w:val="26"/>
          <w:u w:val="single"/>
        </w:rPr>
        <w:t>NEGATING</w:t>
      </w:r>
      <w:r w:rsidRPr="00145E85">
        <w:rPr>
          <w:rFonts w:ascii="Times New Roman" w:eastAsia="Times New Roman" w:hAnsi="Times New Roman" w:cs="Times New Roman"/>
          <w:b/>
          <w:iCs/>
          <w:color w:val="1F3864" w:themeColor="accent1" w:themeShade="80"/>
          <w:sz w:val="26"/>
        </w:rPr>
        <w:t xml:space="preserve"> the 1AC is key if discussions of transness have already occurred outside the debate space. This is the pinnacle of “book club solves your offense.” </w:t>
      </w:r>
    </w:p>
    <w:p w14:paraId="568A34D0" w14:textId="77777777" w:rsidR="00145E85" w:rsidRPr="00145E85" w:rsidRDefault="00145E85" w:rsidP="00145E85">
      <w:pPr>
        <w:keepNext/>
        <w:keepLines/>
        <w:spacing w:before="200" w:after="0" w:line="240" w:lineRule="auto"/>
        <w:outlineLvl w:val="3"/>
        <w:rPr>
          <w:rFonts w:ascii="Times New Roman" w:eastAsia="Times New Roman" w:hAnsi="Times New Roman" w:cs="Times New Roman"/>
          <w:b/>
          <w:iCs/>
          <w:color w:val="1F3864" w:themeColor="accent1" w:themeShade="80"/>
          <w:sz w:val="26"/>
        </w:rPr>
      </w:pPr>
      <w:r w:rsidRPr="00145E85">
        <w:rPr>
          <w:rFonts w:ascii="Times New Roman" w:eastAsia="Times New Roman" w:hAnsi="Times New Roman" w:cs="Times New Roman"/>
          <w:b/>
          <w:iCs/>
          <w:color w:val="1F3864" w:themeColor="accent1" w:themeShade="80"/>
          <w:sz w:val="26"/>
        </w:rPr>
        <w:t>3---</w:t>
      </w:r>
      <w:r w:rsidRPr="00145E85">
        <w:rPr>
          <w:rFonts w:ascii="Times New Roman" w:eastAsia="Times New Roman" w:hAnsi="Times New Roman" w:cs="Times New Roman"/>
          <w:b/>
          <w:iCs/>
          <w:color w:val="1F3864" w:themeColor="accent1" w:themeShade="80"/>
          <w:sz w:val="26"/>
          <w:u w:val="single"/>
        </w:rPr>
        <w:t xml:space="preserve"> Polarization</w:t>
      </w:r>
      <w:r w:rsidRPr="00145E85">
        <w:rPr>
          <w:rFonts w:ascii="Times New Roman" w:eastAsia="Times New Roman" w:hAnsi="Times New Roman" w:cs="Times New Roman"/>
          <w:b/>
          <w:iCs/>
          <w:color w:val="1F3864" w:themeColor="accent1" w:themeShade="80"/>
          <w:sz w:val="26"/>
        </w:rPr>
        <w:t xml:space="preserve">---the ballot </w:t>
      </w:r>
      <w:r w:rsidRPr="00145E85">
        <w:rPr>
          <w:rFonts w:ascii="Times New Roman" w:eastAsia="Times New Roman" w:hAnsi="Times New Roman" w:cs="Times New Roman"/>
          <w:b/>
          <w:iCs/>
          <w:color w:val="1F3864" w:themeColor="accent1" w:themeShade="80"/>
          <w:sz w:val="26"/>
          <w:u w:val="single"/>
        </w:rPr>
        <w:t xml:space="preserve">won’t change views </w:t>
      </w:r>
      <w:r w:rsidRPr="00145E85">
        <w:rPr>
          <w:rFonts w:ascii="Times New Roman" w:eastAsia="Times New Roman" w:hAnsi="Times New Roman" w:cs="Times New Roman"/>
          <w:b/>
          <w:iCs/>
          <w:color w:val="1F3864" w:themeColor="accent1" w:themeShade="80"/>
          <w:sz w:val="26"/>
        </w:rPr>
        <w:t xml:space="preserve">since it </w:t>
      </w:r>
      <w:r w:rsidRPr="00145E85">
        <w:rPr>
          <w:rFonts w:ascii="Times New Roman" w:eastAsia="Times New Roman" w:hAnsi="Times New Roman" w:cs="Times New Roman"/>
          <w:b/>
          <w:iCs/>
          <w:color w:val="1F3864" w:themeColor="accent1" w:themeShade="80"/>
          <w:sz w:val="26"/>
          <w:u w:val="single"/>
        </w:rPr>
        <w:t xml:space="preserve">alienates </w:t>
      </w:r>
      <w:r w:rsidRPr="00145E85">
        <w:rPr>
          <w:rFonts w:ascii="Times New Roman" w:eastAsia="Times New Roman" w:hAnsi="Times New Roman" w:cs="Times New Roman"/>
          <w:b/>
          <w:iCs/>
          <w:color w:val="1F3864" w:themeColor="accent1" w:themeShade="80"/>
          <w:sz w:val="26"/>
        </w:rPr>
        <w:t xml:space="preserve">people who lose to them, which fosters </w:t>
      </w:r>
      <w:r w:rsidRPr="00145E85">
        <w:rPr>
          <w:rFonts w:ascii="Times New Roman" w:eastAsia="Times New Roman" w:hAnsi="Times New Roman" w:cs="Times New Roman"/>
          <w:b/>
          <w:iCs/>
          <w:color w:val="1F3864" w:themeColor="accent1" w:themeShade="80"/>
          <w:sz w:val="26"/>
          <w:u w:val="single"/>
        </w:rPr>
        <w:t xml:space="preserve">resistance against them </w:t>
      </w:r>
      <w:r w:rsidRPr="00145E85">
        <w:rPr>
          <w:rFonts w:ascii="Times New Roman" w:eastAsia="Times New Roman" w:hAnsi="Times New Roman" w:cs="Times New Roman"/>
          <w:b/>
          <w:iCs/>
          <w:color w:val="1F3864" w:themeColor="accent1" w:themeShade="80"/>
          <w:sz w:val="26"/>
        </w:rPr>
        <w:t xml:space="preserve">and </w:t>
      </w:r>
      <w:r w:rsidRPr="00145E85">
        <w:rPr>
          <w:rFonts w:ascii="Times New Roman" w:eastAsia="Times New Roman" w:hAnsi="Times New Roman" w:cs="Times New Roman"/>
          <w:b/>
          <w:iCs/>
          <w:color w:val="1F3864" w:themeColor="accent1" w:themeShade="80"/>
          <w:sz w:val="26"/>
          <w:u w:val="single"/>
        </w:rPr>
        <w:t>negative subjectivity</w:t>
      </w:r>
    </w:p>
    <w:p w14:paraId="0DD62E51" w14:textId="77777777" w:rsidR="00145E85" w:rsidRDefault="00145E85" w:rsidP="00145E85"/>
    <w:p w14:paraId="27FDF4E7" w14:textId="77777777" w:rsidR="00AD4023" w:rsidRDefault="00AD4023" w:rsidP="00AD4023">
      <w:pPr>
        <w:pStyle w:val="Heading3"/>
        <w:rPr>
          <w:rFonts w:eastAsia="Times New Roman"/>
        </w:rPr>
      </w:pPr>
      <w:r>
        <w:rPr>
          <w:rFonts w:eastAsia="Times New Roman"/>
        </w:rPr>
        <w:t>State Good – 1NC</w:t>
      </w:r>
    </w:p>
    <w:p w14:paraId="54A8FF5C" w14:textId="77777777" w:rsidR="00AD4023" w:rsidRPr="00FD3FCE" w:rsidRDefault="00AD4023" w:rsidP="00AD4023">
      <w:pPr>
        <w:pStyle w:val="Heading4"/>
      </w:pPr>
      <w:r>
        <w:t xml:space="preserve">Antiblackness endures in </w:t>
      </w:r>
      <w:r>
        <w:rPr>
          <w:u w:val="single"/>
        </w:rPr>
        <w:t>positive feedback loops</w:t>
      </w:r>
      <w:r>
        <w:t xml:space="preserve"> where it </w:t>
      </w:r>
      <w:r>
        <w:rPr>
          <w:u w:val="single"/>
        </w:rPr>
        <w:t>supports</w:t>
      </w:r>
      <w:r>
        <w:t xml:space="preserve"> and is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72594429" w14:textId="77777777" w:rsidR="00AD4023" w:rsidRDefault="00AD4023" w:rsidP="00AD4023">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6598CDA1" w14:textId="77777777" w:rsidR="00AD4023" w:rsidRPr="00E637BA" w:rsidRDefault="00AD4023" w:rsidP="00AD4023">
      <w:pPr>
        <w:rPr>
          <w:sz w:val="16"/>
        </w:rPr>
      </w:pPr>
      <w:r w:rsidRPr="00B8769C">
        <w:rPr>
          <w:rStyle w:val="StyleUnderline"/>
        </w:rPr>
        <w:t xml:space="preserve">3. </w:t>
      </w:r>
      <w:r w:rsidRPr="00D8505E">
        <w:rPr>
          <w:rStyle w:val="Emphasis"/>
          <w:highlight w:val="cyan"/>
        </w:rPr>
        <w:t>Some ways of organizing</w:t>
      </w:r>
      <w:r w:rsidRPr="00B8769C">
        <w:rPr>
          <w:rStyle w:val="StyleUnderline"/>
        </w:rPr>
        <w:t xml:space="preserve"> the </w:t>
      </w:r>
      <w:r w:rsidRPr="00D8505E">
        <w:rPr>
          <w:rStyle w:val="Emphasis"/>
          <w:highlight w:val="cyan"/>
        </w:rPr>
        <w:t>infrastructures of collective life</w:t>
      </w:r>
      <w:r w:rsidRPr="00E637BA">
        <w:rPr>
          <w:sz w:val="16"/>
        </w:rPr>
        <w:t xml:space="preserve"> </w:t>
      </w:r>
      <w:r w:rsidRPr="00D8505E">
        <w:rPr>
          <w:rStyle w:val="StyleUnderline"/>
          <w:highlight w:val="cyan"/>
        </w:rPr>
        <w:t xml:space="preserve">are </w:t>
      </w:r>
      <w:r w:rsidRPr="00D8505E">
        <w:rPr>
          <w:rStyle w:val="Emphasis"/>
          <w:highlight w:val="cyan"/>
        </w:rPr>
        <w:t>more just and capacitating than others</w:t>
      </w:r>
      <w:r w:rsidRPr="00B8769C">
        <w:rPr>
          <w:rStyle w:val="Emphasis"/>
        </w:rPr>
        <w:t>.</w:t>
      </w:r>
      <w:r w:rsidRPr="00E637BA">
        <w:rPr>
          <w:sz w:val="16"/>
        </w:rPr>
        <w:t xml:space="preserve"> </w:t>
      </w:r>
      <w:r w:rsidRPr="00D8505E">
        <w:rPr>
          <w:rStyle w:val="StyleUnderline"/>
          <w:highlight w:val="cyan"/>
        </w:rPr>
        <w:t xml:space="preserve">Consider the </w:t>
      </w:r>
      <w:r w:rsidRPr="00D8505E">
        <w:rPr>
          <w:rStyle w:val="Emphasis"/>
          <w:highlight w:val="cyan"/>
        </w:rPr>
        <w:t>difference</w:t>
      </w:r>
      <w:r w:rsidRPr="00D8505E">
        <w:rPr>
          <w:sz w:val="16"/>
          <w:highlight w:val="cyan"/>
        </w:rPr>
        <w:t xml:space="preserve"> </w:t>
      </w:r>
      <w:r w:rsidRPr="00D8505E">
        <w:rPr>
          <w:rStyle w:val="StyleUnderline"/>
          <w:highlight w:val="cyan"/>
        </w:rPr>
        <w:t xml:space="preserve">between egalitarian </w:t>
      </w:r>
      <w:r w:rsidRPr="00D8505E">
        <w:rPr>
          <w:rStyle w:val="Emphasis"/>
          <w:highlight w:val="cyan"/>
        </w:rPr>
        <w:t>food-sharing</w:t>
      </w:r>
      <w:r w:rsidRPr="00E637BA">
        <w:rPr>
          <w:sz w:val="16"/>
        </w:rPr>
        <w:t xml:space="preserve"> </w:t>
      </w:r>
      <w:r w:rsidRPr="009D7D40">
        <w:rPr>
          <w:rStyle w:val="StyleUnderline"/>
        </w:rPr>
        <w:t xml:space="preserve">to all members of a community </w:t>
      </w:r>
      <w:r w:rsidRPr="00D8505E">
        <w:rPr>
          <w:rStyle w:val="StyleUnderline"/>
          <w:highlight w:val="cyan"/>
        </w:rPr>
        <w:t>and</w:t>
      </w:r>
      <w:r w:rsidRPr="00E637BA">
        <w:rPr>
          <w:sz w:val="16"/>
        </w:rPr>
        <w:t xml:space="preserve"> the </w:t>
      </w:r>
      <w:r w:rsidRPr="00D8505E">
        <w:rPr>
          <w:rStyle w:val="StyleUnderline"/>
          <w:highlight w:val="cyan"/>
        </w:rPr>
        <w:t>allocation of</w:t>
      </w:r>
      <w:r w:rsidRPr="009D7D40">
        <w:rPr>
          <w:rStyle w:val="StyleUnderline"/>
        </w:rPr>
        <w:t xml:space="preserve"> the most nutritious </w:t>
      </w:r>
      <w:r w:rsidRPr="00D8505E">
        <w:rPr>
          <w:rStyle w:val="StyleUnderline"/>
          <w:highlight w:val="cyan"/>
        </w:rPr>
        <w:t xml:space="preserve">food to </w:t>
      </w:r>
      <w:r w:rsidRPr="00D8505E">
        <w:rPr>
          <w:rStyle w:val="Emphasis"/>
          <w:highlight w:val="cyan"/>
        </w:rPr>
        <w:t>men of property</w:t>
      </w:r>
      <w:r w:rsidRPr="00E637BA">
        <w:rPr>
          <w:sz w:val="16"/>
        </w:rPr>
        <w:t xml:space="preserve">, </w:t>
      </w:r>
      <w:r w:rsidRPr="00D8505E">
        <w:rPr>
          <w:rStyle w:val="StyleUnderline"/>
          <w:highlight w:val="cyan"/>
        </w:rPr>
        <w:t>or</w:t>
      </w:r>
      <w:r w:rsidRPr="009D7D40">
        <w:rPr>
          <w:rStyle w:val="StyleUnderline"/>
        </w:rPr>
        <w:t xml:space="preserve"> the difference </w:t>
      </w:r>
      <w:r w:rsidRPr="00D8505E">
        <w:rPr>
          <w:rStyle w:val="StyleUnderline"/>
          <w:highlight w:val="cyan"/>
        </w:rPr>
        <w:t xml:space="preserve">between a </w:t>
      </w:r>
      <w:r w:rsidRPr="00D8505E">
        <w:rPr>
          <w:rStyle w:val="Emphasis"/>
          <w:highlight w:val="cyan"/>
        </w:rPr>
        <w:t>thirty-five-hour work week</w:t>
      </w:r>
      <w:r w:rsidRPr="00D8505E">
        <w:rPr>
          <w:sz w:val="16"/>
          <w:highlight w:val="cyan"/>
        </w:rPr>
        <w:t xml:space="preserve"> </w:t>
      </w:r>
      <w:r w:rsidRPr="00D8505E">
        <w:rPr>
          <w:rStyle w:val="StyleUnderline"/>
          <w:highlight w:val="cyan"/>
        </w:rPr>
        <w:t>and</w:t>
      </w:r>
      <w:r w:rsidRPr="00E637BA">
        <w:rPr>
          <w:sz w:val="16"/>
        </w:rPr>
        <w:t xml:space="preserve"> the </w:t>
      </w:r>
      <w:r w:rsidRPr="009D7D40">
        <w:rPr>
          <w:rStyle w:val="StyleUnderline"/>
        </w:rPr>
        <w:t xml:space="preserve">continual </w:t>
      </w:r>
      <w:r w:rsidRPr="00D8505E">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D8505E">
        <w:rPr>
          <w:rStyle w:val="StyleUnderline"/>
          <w:highlight w:val="cyan"/>
        </w:rPr>
        <w:t>the goal is</w:t>
      </w:r>
      <w:r w:rsidRPr="009D7D40">
        <w:rPr>
          <w:rStyle w:val="StyleUnderline"/>
        </w:rPr>
        <w:t xml:space="preserve"> not </w:t>
      </w:r>
      <w:r w:rsidRPr="00D8505E">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D8505E">
        <w:rPr>
          <w:rStyle w:val="StyleUnderline"/>
          <w:highlight w:val="cyan"/>
        </w:rPr>
        <w:t>figure out which</w:t>
      </w:r>
      <w:r w:rsidRPr="00E637BA">
        <w:rPr>
          <w:sz w:val="16"/>
        </w:rPr>
        <w:t xml:space="preserve"> </w:t>
      </w:r>
      <w:r w:rsidRPr="009D7D40">
        <w:rPr>
          <w:rStyle w:val="Emphasis"/>
        </w:rPr>
        <w:t xml:space="preserve">specific </w:t>
      </w:r>
      <w:r w:rsidRPr="00D8505E">
        <w:rPr>
          <w:rStyle w:val="Emphasis"/>
          <w:highlight w:val="cyan"/>
        </w:rPr>
        <w:t>shapes</w:t>
      </w:r>
      <w:r w:rsidRPr="00D8505E">
        <w:rPr>
          <w:sz w:val="16"/>
          <w:highlight w:val="cyan"/>
        </w:rPr>
        <w:t xml:space="preserve"> </w:t>
      </w:r>
      <w:r w:rsidRPr="00D8505E">
        <w:rPr>
          <w:rStyle w:val="StyleUnderline"/>
          <w:highlight w:val="cyan"/>
        </w:rPr>
        <w:t xml:space="preserve">are </w:t>
      </w:r>
      <w:r w:rsidRPr="00D8505E">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321599B1" w14:textId="77777777" w:rsidR="00AD4023" w:rsidRPr="00E637BA" w:rsidRDefault="00AD4023" w:rsidP="00AD4023">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w:t>
      </w:r>
      <w:proofErr w:type="gramStart"/>
      <w:r w:rsidRPr="00E637BA">
        <w:rPr>
          <w:sz w:val="16"/>
        </w:rPr>
        <w:t>uses</w:t>
      </w:r>
      <w:proofErr w:type="gramEnd"/>
      <w:r w:rsidRPr="00E637BA">
        <w:rPr>
          <w:sz w:val="16"/>
        </w:rPr>
        <w:t xml:space="preserve"> latent in certain materials or designs</w:t>
      </w:r>
      <w:proofErr w:type="gramStart"/>
      <w:r w:rsidRPr="00E637BA">
        <w:rPr>
          <w:sz w:val="16"/>
        </w:rPr>
        <w:t>.12</w:t>
      </w:r>
      <w:proofErr w:type="gramEnd"/>
      <w:r w:rsidRPr="00E637BA">
        <w:rPr>
          <w:sz w:val="16"/>
        </w:rPr>
        <w:t xml:space="preserve">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01B5ECFA" w14:textId="77777777" w:rsidR="00AD4023" w:rsidRPr="00E637BA" w:rsidRDefault="00AD4023" w:rsidP="00AD4023">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3B50E5D9" w14:textId="77777777" w:rsidR="00AD4023" w:rsidRDefault="00AD4023" w:rsidP="00AD4023">
      <w:pPr>
        <w:rPr>
          <w:rStyle w:val="StyleUnderline"/>
        </w:rPr>
      </w:pPr>
      <w:r w:rsidRPr="00281BF7">
        <w:rPr>
          <w:rStyle w:val="StyleUnderline"/>
        </w:rPr>
        <w:t xml:space="preserve">6. </w:t>
      </w:r>
      <w:r w:rsidRPr="00D8505E">
        <w:rPr>
          <w:rStyle w:val="StyleUnderline"/>
          <w:highlight w:val="cyan"/>
        </w:rPr>
        <w:t>Social</w:t>
      </w:r>
      <w:r w:rsidRPr="00281BF7">
        <w:rPr>
          <w:rStyle w:val="StyleUnderline"/>
        </w:rPr>
        <w:t xml:space="preserve">, </w:t>
      </w:r>
      <w:r w:rsidRPr="00D8505E">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D8505E">
        <w:rPr>
          <w:rStyle w:val="StyleUnderline"/>
          <w:highlight w:val="cyan"/>
        </w:rPr>
        <w:t xml:space="preserve">arrangements </w:t>
      </w:r>
      <w:r w:rsidRPr="00D8505E">
        <w:rPr>
          <w:rStyle w:val="Emphasis"/>
          <w:highlight w:val="cyan"/>
        </w:rPr>
        <w:t>do not</w:t>
      </w:r>
      <w:r w:rsidRPr="00E637BA">
        <w:rPr>
          <w:sz w:val="16"/>
        </w:rPr>
        <w:t xml:space="preserve"> </w:t>
      </w:r>
      <w:r w:rsidRPr="00281BF7">
        <w:rPr>
          <w:rStyle w:val="StyleUnderline"/>
        </w:rPr>
        <w:t xml:space="preserve">typically </w:t>
      </w:r>
      <w:r w:rsidRPr="00D8505E">
        <w:rPr>
          <w:rStyle w:val="StyleUnderline"/>
          <w:highlight w:val="cyan"/>
        </w:rPr>
        <w:t>lock</w:t>
      </w:r>
      <w:r w:rsidRPr="00281BF7">
        <w:rPr>
          <w:rStyle w:val="StyleUnderline"/>
        </w:rPr>
        <w:t xml:space="preserve"> together </w:t>
      </w:r>
      <w:r w:rsidRPr="00D8505E">
        <w:rPr>
          <w:rStyle w:val="StyleUnderline"/>
          <w:highlight w:val="cyan"/>
        </w:rPr>
        <w:t xml:space="preserve">in </w:t>
      </w:r>
      <w:r w:rsidRPr="00D8505E">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D8505E">
        <w:rPr>
          <w:rStyle w:val="StyleUnderline"/>
          <w:highlight w:val="cyan"/>
        </w:rPr>
        <w:t>forms</w:t>
      </w:r>
      <w:r w:rsidRPr="00281BF7">
        <w:rPr>
          <w:rStyle w:val="StyleUnderline"/>
        </w:rPr>
        <w:t xml:space="preserve"> often </w:t>
      </w:r>
      <w:r w:rsidRPr="00D8505E">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D8505E">
        <w:rPr>
          <w:rStyle w:val="StyleUnderline"/>
          <w:highlight w:val="cyan"/>
        </w:rPr>
        <w:t>creating</w:t>
      </w:r>
      <w:r w:rsidRPr="00281BF7">
        <w:rPr>
          <w:rStyle w:val="StyleUnderline"/>
        </w:rPr>
        <w:t xml:space="preserve"> </w:t>
      </w:r>
      <w:r w:rsidRPr="00D8505E">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D8505E">
        <w:rPr>
          <w:rStyle w:val="StyleUnderline"/>
          <w:highlight w:val="cyan"/>
        </w:rPr>
        <w:t xml:space="preserve">some forms </w:t>
      </w:r>
      <w:proofErr w:type="gramStart"/>
      <w:r w:rsidRPr="00D8505E">
        <w:rPr>
          <w:rStyle w:val="StyleUnderline"/>
          <w:highlight w:val="cyan"/>
        </w:rPr>
        <w:t>dominate</w:t>
      </w:r>
      <w:r w:rsidRPr="00281BF7">
        <w:rPr>
          <w:rStyle w:val="StyleUnderline"/>
        </w:rPr>
        <w:t>, and</w:t>
      </w:r>
      <w:proofErr w:type="gramEnd"/>
      <w:r w:rsidRPr="00281BF7">
        <w:rPr>
          <w:rStyle w:val="StyleUnderline"/>
        </w:rPr>
        <w:t xml:space="preserve"> have staying power</w:t>
      </w:r>
      <w:r w:rsidRPr="00E637BA">
        <w:rPr>
          <w:sz w:val="16"/>
        </w:rPr>
        <w:t xml:space="preserve">. </w:t>
      </w:r>
      <w:r w:rsidRPr="00D8505E">
        <w:rPr>
          <w:rStyle w:val="StyleUnderline"/>
          <w:highlight w:val="cyan"/>
        </w:rPr>
        <w:t>White supremacy and patriarchy are</w:t>
      </w:r>
      <w:r w:rsidRPr="00AD2535">
        <w:rPr>
          <w:sz w:val="16"/>
        </w:rPr>
        <w:t xml:space="preserve"> especially—</w:t>
      </w:r>
      <w:r w:rsidRPr="00D8505E">
        <w:rPr>
          <w:rStyle w:val="Emphasis"/>
          <w:highlight w:val="cyan"/>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D8505E">
        <w:rPr>
          <w:rStyle w:val="StyleUnderline"/>
          <w:highlight w:val="cyan"/>
        </w:rPr>
        <w:t>But because of</w:t>
      </w:r>
      <w:r w:rsidRPr="00E637BA">
        <w:rPr>
          <w:sz w:val="16"/>
        </w:rPr>
        <w:t xml:space="preserve"> our </w:t>
      </w:r>
      <w:r w:rsidRPr="00281BF7">
        <w:rPr>
          <w:rStyle w:val="StyleUnderline"/>
        </w:rPr>
        <w:t xml:space="preserve">strong </w:t>
      </w:r>
      <w:r w:rsidRPr="00D8505E">
        <w:rPr>
          <w:rStyle w:val="StyleUnderline"/>
          <w:highlight w:val="cyan"/>
        </w:rPr>
        <w:t xml:space="preserve">emphasis on </w:t>
      </w:r>
      <w:r w:rsidRPr="00D8505E">
        <w:rPr>
          <w:rStyle w:val="Emphasis"/>
          <w:highlight w:val="cyan"/>
        </w:rPr>
        <w:t>unmaking</w:t>
      </w:r>
      <w:r w:rsidRPr="00D8505E">
        <w:rPr>
          <w:sz w:val="16"/>
          <w:highlight w:val="cyan"/>
        </w:rPr>
        <w:t xml:space="preserve"> </w:t>
      </w:r>
      <w:r w:rsidRPr="00D8505E">
        <w:rPr>
          <w:rStyle w:val="StyleUnderline"/>
          <w:highlight w:val="cyan"/>
        </w:rPr>
        <w:t>in</w:t>
      </w:r>
      <w:r w:rsidRPr="00281BF7">
        <w:rPr>
          <w:rStyle w:val="StyleUnderline"/>
        </w:rPr>
        <w:t xml:space="preserve"> the </w:t>
      </w:r>
      <w:r w:rsidRPr="00D8505E">
        <w:rPr>
          <w:rStyle w:val="StyleUnderline"/>
          <w:highlight w:val="cyan"/>
        </w:rPr>
        <w:t>aesthetic humanities</w:t>
      </w:r>
      <w:r w:rsidRPr="00E637BA">
        <w:rPr>
          <w:sz w:val="16"/>
        </w:rPr>
        <w:t xml:space="preserve">, </w:t>
      </w:r>
      <w:r w:rsidRPr="00281BF7">
        <w:rPr>
          <w:rStyle w:val="StyleUnderline"/>
        </w:rPr>
        <w:t xml:space="preserve">our fields </w:t>
      </w:r>
      <w:r w:rsidRPr="00D8505E">
        <w:rPr>
          <w:rStyle w:val="StyleUnderline"/>
          <w:highlight w:val="cyan"/>
        </w:rPr>
        <w:t>do not know</w:t>
      </w:r>
      <w:r w:rsidRPr="00281BF7">
        <w:rPr>
          <w:rStyle w:val="StyleUnderline"/>
        </w:rPr>
        <w:t xml:space="preserve"> enough about </w:t>
      </w:r>
      <w:r w:rsidRPr="00D8505E">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w:t>
      </w:r>
      <w:proofErr w:type="gramStart"/>
      <w:r w:rsidRPr="00E637BA">
        <w:rPr>
          <w:sz w:val="16"/>
        </w:rPr>
        <w:t>Thus</w:t>
      </w:r>
      <w:proofErr w:type="gramEnd"/>
      <w:r w:rsidRPr="00E637BA">
        <w:rPr>
          <w:sz w:val="16"/>
        </w:rPr>
        <w:t xml:space="preserve">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93384F">
        <w:rPr>
          <w:rStyle w:val="Emphasis"/>
        </w:rPr>
        <w:t>destabilizing</w:t>
      </w:r>
      <w:r w:rsidRPr="0093384F">
        <w:rPr>
          <w:sz w:val="16"/>
        </w:rPr>
        <w:t xml:space="preserve"> </w:t>
      </w:r>
      <w:r w:rsidRPr="0093384F">
        <w:rPr>
          <w:rStyle w:val="StyleUnderline"/>
        </w:rPr>
        <w:t xml:space="preserve">and </w:t>
      </w:r>
      <w:r w:rsidRPr="0093384F">
        <w:rPr>
          <w:rStyle w:val="Emphasis"/>
        </w:rPr>
        <w:t>stabilizing</w:t>
      </w:r>
      <w:r w:rsidRPr="0093384F">
        <w:rPr>
          <w:rStyle w:val="StyleUnderline"/>
        </w:rPr>
        <w:t xml:space="preserve"> ways.</w:t>
      </w:r>
    </w:p>
    <w:p w14:paraId="298E8410" w14:textId="77777777" w:rsidR="00AD4023" w:rsidRDefault="00AD4023" w:rsidP="00AD4023">
      <w:pPr>
        <w:rPr>
          <w:rStyle w:val="StyleUnderline"/>
        </w:rPr>
      </w:pPr>
      <w:r w:rsidRPr="00A2095F">
        <w:rPr>
          <w:rStyle w:val="StyleUnderline"/>
        </w:rPr>
        <w:t>[PARAGRAPH INTEGRITY PAUSES]</w:t>
      </w:r>
    </w:p>
    <w:p w14:paraId="5B6D1634" w14:textId="77777777" w:rsidR="00AD4023" w:rsidRPr="001971A2" w:rsidRDefault="00AD4023" w:rsidP="00AD4023">
      <w:pPr>
        <w:rPr>
          <w:sz w:val="8"/>
          <w:szCs w:val="8"/>
        </w:rPr>
      </w:pPr>
      <w:r w:rsidRPr="00D25CCF">
        <w:rPr>
          <w:sz w:val="8"/>
          <w:szCs w:val="8"/>
        </w:rPr>
        <w:t>Form and Ideology</w:t>
      </w:r>
      <w:r>
        <w:rPr>
          <w:sz w:val="8"/>
          <w:szCs w:val="8"/>
        </w:rPr>
        <w:t xml:space="preserve"> </w:t>
      </w:r>
      <w:r w:rsidRPr="00D25CCF">
        <w:rPr>
          <w:sz w:val="8"/>
          <w:szCs w:val="8"/>
        </w:rPr>
        <w:t xml:space="preserve">So: where does a formalist account of politics begin? Most cultural critics start with ideology. That is, they understand social and aesthetic shapes and arrangements as effects of specific systems of value and belief. Lauren Berlant and Michael Warner argue, for example, that heteronormativity shapes “almost every aspect of the forms and arrangements of social life: nationality, the state, and the law; commerce; medicine; education; </w:t>
      </w:r>
      <w:proofErr w:type="gramStart"/>
      <w:r w:rsidRPr="00D25CCF">
        <w:rPr>
          <w:sz w:val="8"/>
          <w:szCs w:val="8"/>
        </w:rPr>
        <w:t>plus</w:t>
      </w:r>
      <w:proofErr w:type="gramEnd"/>
      <w:r w:rsidRPr="00D25CCF">
        <w:rPr>
          <w:sz w:val="8"/>
          <w:szCs w:val="8"/>
        </w:rPr>
        <w:t xml:space="preserve"> the conventions and </w:t>
      </w:r>
      <w:proofErr w:type="spellStart"/>
      <w:r w:rsidRPr="00D25CCF">
        <w:rPr>
          <w:sz w:val="8"/>
          <w:szCs w:val="8"/>
        </w:rPr>
        <w:t>affects</w:t>
      </w:r>
      <w:proofErr w:type="spellEnd"/>
      <w:r w:rsidRPr="00D25CCF">
        <w:rPr>
          <w:sz w:val="8"/>
          <w:szCs w:val="8"/>
        </w:rPr>
        <w:t xml:space="preserve"> of narrativity, romance, and other protected spaces of culture.”15 The ideological explanation is persuasive. It is true, for instance, that a predominantly heteronormative culture produces and maintains some forms at the expense of others—like the sanitizing and policing of public spaces to make heterosexual couples and families feel safe and visible while concealing and criminalizing queerness.16 But this account also assumes that forms follow from ideologies. Is it possible, instead, that beliefs and values grow out of material shapes and arrangements? For example, patriarchal values are clearly responsible for limiting women’s wages, positions, and kinds of work. But does women’s lower economic status then help to reinforce beliefs in male dominance? Could both be at work? If so, how would we know? Do forms and ideologies operate in a kind of feedback loop in which each reinforces the other? That is, could ideology sometimes be a cause and sometimes an effect?</w:t>
      </w:r>
      <w:r>
        <w:rPr>
          <w:sz w:val="8"/>
          <w:szCs w:val="8"/>
        </w:rPr>
        <w:t xml:space="preserve"> </w:t>
      </w:r>
      <w:r w:rsidRPr="00D25CCF">
        <w:rPr>
          <w:sz w:val="8"/>
          <w:szCs w:val="8"/>
        </w:rPr>
        <w:t>It is my hypothesis here that material forms can in fact shape and engender some worldviews and practices of sociability while foreclosing others. That is, all kinds of arrangements—from occupied territories to environmental regulations to classroom seating—produce us as much as we produce them, not only organizing and constraining but also creating the very fabric of social relationships.</w:t>
      </w:r>
      <w:r>
        <w:rPr>
          <w:sz w:val="8"/>
          <w:szCs w:val="8"/>
        </w:rPr>
        <w:t xml:space="preserve"> </w:t>
      </w:r>
      <w:r w:rsidRPr="00D25CCF">
        <w:rPr>
          <w:sz w:val="8"/>
          <w:szCs w:val="8"/>
        </w:rPr>
        <w:t xml:space="preserve">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w:t>
      </w:r>
      <w:proofErr w:type="gramStart"/>
      <w:r w:rsidRPr="00D25CCF">
        <w:rPr>
          <w:sz w:val="8"/>
          <w:szCs w:val="8"/>
        </w:rPr>
        <w:t>comes time</w:t>
      </w:r>
      <w:proofErr w:type="gramEnd"/>
      <w:r w:rsidRPr="00D25CCF">
        <w:rPr>
          <w:sz w:val="8"/>
          <w:szCs w:val="8"/>
        </w:rPr>
        <w:t xml:space="preserve"> to </w:t>
      </w:r>
      <w:proofErr w:type="gramStart"/>
      <w:r w:rsidRPr="00D25CCF">
        <w:rPr>
          <w:sz w:val="8"/>
          <w:szCs w:val="8"/>
        </w:rPr>
        <w:t>find</w:t>
      </w:r>
      <w:proofErr w:type="gramEnd"/>
      <w:r w:rsidRPr="00D25CCF">
        <w:rPr>
          <w:sz w:val="8"/>
          <w:szCs w:val="8"/>
        </w:rPr>
        <w:t xml:space="preserve"> a job, you </w:t>
      </w:r>
      <w:proofErr w:type="gramStart"/>
      <w:r w:rsidRPr="00D25CCF">
        <w:rPr>
          <w:sz w:val="8"/>
          <w:szCs w:val="8"/>
        </w:rPr>
        <w:t>are able to</w:t>
      </w:r>
      <w:proofErr w:type="gramEnd"/>
      <w:r w:rsidRPr="00D25CCF">
        <w:rPr>
          <w:sz w:val="8"/>
          <w:szCs w:val="8"/>
        </w:rPr>
        <w:t xml:space="preserve"> look across the whole city.</w:t>
      </w:r>
      <w:r>
        <w:rPr>
          <w:sz w:val="8"/>
          <w:szCs w:val="8"/>
        </w:rPr>
        <w:t xml:space="preserve"> </w:t>
      </w:r>
      <w:r w:rsidRPr="00D25CCF">
        <w:rPr>
          <w:sz w:val="8"/>
          <w:szCs w:val="8"/>
        </w:rPr>
        <w:t xml:space="preserve">Now, imagine instead that you live in a rural area without public transit, where houses are </w:t>
      </w:r>
      <w:proofErr w:type="gramStart"/>
      <w:r w:rsidRPr="00D25CCF">
        <w:rPr>
          <w:sz w:val="8"/>
          <w:szCs w:val="8"/>
        </w:rPr>
        <w:t>spaced</w:t>
      </w:r>
      <w:proofErr w:type="gramEnd"/>
      <w:r w:rsidRPr="00D25CCF">
        <w:rPr>
          <w:sz w:val="8"/>
          <w:szCs w:val="8"/>
        </w:rPr>
        <w:t xml:space="preserve">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r>
        <w:rPr>
          <w:sz w:val="8"/>
          <w:szCs w:val="8"/>
        </w:rPr>
        <w:t xml:space="preserve"> </w:t>
      </w:r>
      <w:r w:rsidRPr="00D25CCF">
        <w:rPr>
          <w:sz w:val="8"/>
          <w:szCs w:val="8"/>
        </w:rPr>
        <w:t xml:space="preserve">In other words, your worldview may flow at least in part from the shape of the transportation infrastructure that you have inherited, perhaps from several generations before you. From this perspective, power is not best described as the work of dominant groups intentionally exerting control. It is true, of course, that the public transportation system is the result of human intention and design in the first place: it had to be planned, fought for, and built. Like all infrastructures, it also needs to be maintained over time, and some groups will deliberately allow public transportation systems to crumble. In this sense, people can make, unmake, and remake forms. And yet, once the public transportation system is in place, it will also give shape to the lives of many who are not responsible for making it for years to come. </w:t>
      </w:r>
      <w:proofErr w:type="gramStart"/>
      <w:r w:rsidRPr="00D25CCF">
        <w:rPr>
          <w:sz w:val="8"/>
          <w:szCs w:val="8"/>
        </w:rPr>
        <w:t>Thus</w:t>
      </w:r>
      <w:proofErr w:type="gramEnd"/>
      <w:r w:rsidRPr="00D25CCF">
        <w:rPr>
          <w:sz w:val="8"/>
          <w:szCs w:val="8"/>
        </w:rPr>
        <w:t xml:space="preserve"> a form held over from the past maintains its power to direct experience and shape values now and into the future, molding neighborhoods, daily routines, education, work experience, the freedom to roam, and the understanding of lives unlike our own. That does not mean that agency is altogether foreclosed, but it does mean that building and installing durable forms can have formative effects on beliefs, values, and practices for long periods to come.</w:t>
      </w:r>
      <w:r>
        <w:rPr>
          <w:sz w:val="8"/>
          <w:szCs w:val="8"/>
        </w:rPr>
        <w:t xml:space="preserve"> </w:t>
      </w:r>
      <w:r w:rsidRPr="001971A2">
        <w:rPr>
          <w:sz w:val="8"/>
          <w:szCs w:val="8"/>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w:t>
      </w:r>
      <w:proofErr w:type="spellStart"/>
      <w:r w:rsidRPr="001971A2">
        <w:rPr>
          <w:sz w:val="8"/>
          <w:szCs w:val="8"/>
        </w:rPr>
        <w:t>posthumanist</w:t>
      </w:r>
      <w:proofErr w:type="spellEnd"/>
      <w:r w:rsidRPr="001971A2">
        <w:rPr>
          <w:sz w:val="8"/>
          <w:szCs w:val="8"/>
        </w:rPr>
        <w:t xml:space="preserve"> and ecological theory. It is this thinking that has allowed me to see how arrangements of non-human materials—from sewer systems to classrooms to beehives—capacitate better and worse collectivities. But I also deliberately keep my sights on humans in this book for a few reasons. First, because a certain anthropocentrism seems unavoidable in scholarly debate. As Matthew Flisfeder puts it, </w:t>
      </w:r>
      <w:proofErr w:type="spellStart"/>
      <w:r w:rsidRPr="001971A2">
        <w:rPr>
          <w:sz w:val="8"/>
          <w:szCs w:val="8"/>
        </w:rPr>
        <w:t>posthumanists</w:t>
      </w:r>
      <w:proofErr w:type="spellEnd"/>
      <w:r w:rsidRPr="001971A2">
        <w:rPr>
          <w:sz w:val="8"/>
          <w:szCs w:val="8"/>
        </w:rPr>
        <w:t xml:space="preserve"> do not try “to convince a rock that it is noumenal.” We write to convince each other about our ethical responsibilities</w:t>
      </w:r>
      <w:proofErr w:type="gramStart"/>
      <w:r w:rsidRPr="001971A2">
        <w:rPr>
          <w:sz w:val="8"/>
          <w:szCs w:val="8"/>
        </w:rPr>
        <w:t>.17</w:t>
      </w:r>
      <w:proofErr w:type="gramEnd"/>
      <w:r w:rsidRPr="001971A2">
        <w:rPr>
          <w:sz w:val="8"/>
          <w:szCs w:val="8"/>
        </w:rPr>
        <w:t xml:space="preserve">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w:t>
      </w:r>
      <w:proofErr w:type="gramStart"/>
      <w:r w:rsidRPr="001971A2">
        <w:rPr>
          <w:sz w:val="8"/>
          <w:szCs w:val="8"/>
        </w:rPr>
        <w:t>troubling in its own right, risking</w:t>
      </w:r>
      <w:proofErr w:type="gramEnd"/>
      <w:r w:rsidRPr="001971A2">
        <w:rPr>
          <w:sz w:val="8"/>
          <w:szCs w:val="8"/>
        </w:rPr>
        <w:t xml:space="preserve"> a principled inaction, a withdrawal from responsibility—and therefore an acquiescence </w:t>
      </w:r>
      <w:proofErr w:type="gramStart"/>
      <w:r w:rsidRPr="001971A2">
        <w:rPr>
          <w:sz w:val="8"/>
          <w:szCs w:val="8"/>
        </w:rPr>
        <w:t>to</w:t>
      </w:r>
      <w:proofErr w:type="gramEnd"/>
      <w:r w:rsidRPr="001971A2">
        <w:rPr>
          <w:sz w:val="8"/>
          <w:szCs w:val="8"/>
        </w:rPr>
        <w:t xml:space="preserve"> the violent forces of the status quo. “While it is obviously dangerous to overestimate human agency,” Min Hyoung Song writes, “there is also grave danger in underestimating it.”18 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 A formalist account can certainly work for multispecies collective continuance. Animals and plants, after all, also depend </w:t>
      </w:r>
      <w:proofErr w:type="gramStart"/>
      <w:r w:rsidRPr="001971A2">
        <w:rPr>
          <w:sz w:val="8"/>
          <w:szCs w:val="8"/>
        </w:rPr>
        <w:t>for</w:t>
      </w:r>
      <w:proofErr w:type="gramEnd"/>
      <w:r w:rsidRPr="001971A2">
        <w:rPr>
          <w:sz w:val="8"/>
          <w:szCs w:val="8"/>
        </w:rPr>
        <w:t xml:space="preserve"> their survival on forms, from seasonal cycles to sheltering spaces. Climate change is devastating for not only the forms that sustain human communities but those that support literally millions of other species as well. In this context, the goal is to figure out what I and whatever other willing humans can do, within the limits of our own capacities, to make the planet more livable for all species; and to see communities that include humans—and not only those narrowly counted as human by Euro-American settlers—survive, and do so with more justice than our current systems and practices allow. </w:t>
      </w:r>
      <w:proofErr w:type="gramStart"/>
      <w:r w:rsidRPr="001971A2">
        <w:rPr>
          <w:sz w:val="8"/>
          <w:szCs w:val="8"/>
        </w:rPr>
        <w:t>Form</w:t>
      </w:r>
      <w:proofErr w:type="gramEnd"/>
      <w:r w:rsidRPr="001971A2">
        <w:rPr>
          <w:sz w:val="8"/>
          <w:szCs w:val="8"/>
        </w:rPr>
        <w:t xml:space="preserve"> across Disciplines 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 Formalism in fact has the potential to be a useful </w:t>
      </w:r>
      <w:proofErr w:type="spellStart"/>
      <w:r w:rsidRPr="001971A2">
        <w:rPr>
          <w:sz w:val="8"/>
          <w:szCs w:val="8"/>
        </w:rPr>
        <w:t>metadisciplinary</w:t>
      </w:r>
      <w:proofErr w:type="spellEnd"/>
      <w:r w:rsidRPr="001971A2">
        <w:rPr>
          <w:sz w:val="8"/>
          <w:szCs w:val="8"/>
        </w:rPr>
        <w:t xml:space="preserve"> method in two specific ways. First, </w:t>
      </w:r>
      <w:proofErr w:type="gramStart"/>
      <w:r w:rsidRPr="001971A2">
        <w:rPr>
          <w:sz w:val="8"/>
          <w:szCs w:val="8"/>
        </w:rPr>
        <w:t>a formalism</w:t>
      </w:r>
      <w:proofErr w:type="gramEnd"/>
      <w:r w:rsidRPr="001971A2">
        <w:rPr>
          <w:sz w:val="8"/>
          <w:szCs w:val="8"/>
        </w:rPr>
        <w:t xml:space="preserve">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w:t>
      </w:r>
      <w:proofErr w:type="spellStart"/>
      <w:r w:rsidRPr="001971A2">
        <w:rPr>
          <w:sz w:val="8"/>
          <w:szCs w:val="8"/>
        </w:rPr>
        <w:t>metadisciplinary</w:t>
      </w:r>
      <w:proofErr w:type="spellEnd"/>
      <w:r w:rsidRPr="001971A2">
        <w:rPr>
          <w:sz w:val="8"/>
          <w:szCs w:val="8"/>
        </w:rPr>
        <w:t xml:space="preserve"> formalism allows me to think as much about the limits as the capacities of the novel, and to see it as one form among others, with constraints that may be obstacles to both knowing and reshaping the polis. 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w:t>
      </w:r>
      <w:proofErr w:type="spellStart"/>
      <w:r w:rsidRPr="001971A2">
        <w:rPr>
          <w:sz w:val="8"/>
          <w:szCs w:val="8"/>
        </w:rPr>
        <w:t>Señales</w:t>
      </w:r>
      <w:proofErr w:type="spellEnd"/>
      <w:r w:rsidRPr="001971A2">
        <w:rPr>
          <w:sz w:val="8"/>
          <w:szCs w:val="8"/>
        </w:rPr>
        <w:t xml:space="preserve"> que </w:t>
      </w:r>
      <w:proofErr w:type="spellStart"/>
      <w:r w:rsidRPr="001971A2">
        <w:rPr>
          <w:sz w:val="8"/>
          <w:szCs w:val="8"/>
        </w:rPr>
        <w:t>precederán</w:t>
      </w:r>
      <w:proofErr w:type="spellEnd"/>
      <w:r w:rsidRPr="001971A2">
        <w:rPr>
          <w:sz w:val="8"/>
          <w:szCs w:val="8"/>
        </w:rPr>
        <w:t xml:space="preserve"> al fin del </w:t>
      </w:r>
      <w:proofErr w:type="spellStart"/>
      <w:r w:rsidRPr="001971A2">
        <w:rPr>
          <w:sz w:val="8"/>
          <w:szCs w:val="8"/>
        </w:rPr>
        <w:t>mundo</w:t>
      </w:r>
      <w:proofErr w:type="spellEnd"/>
      <w:r w:rsidRPr="001971A2">
        <w:rPr>
          <w:sz w:val="8"/>
          <w:szCs w:val="8"/>
        </w:rPr>
        <w:t xml:space="preserve">, train our attention on a single protagonist or two in a specific historical situation. Many novels work in the </w:t>
      </w:r>
      <w:proofErr w:type="spellStart"/>
      <w:r w:rsidRPr="001971A2">
        <w:rPr>
          <w:sz w:val="8"/>
          <w:szCs w:val="8"/>
        </w:rPr>
        <w:t>Lukácsian</w:t>
      </w:r>
      <w:proofErr w:type="spellEnd"/>
      <w:r w:rsidRPr="001971A2">
        <w:rPr>
          <w:sz w:val="8"/>
          <w:szCs w:val="8"/>
        </w:rPr>
        <w:t xml:space="preserve">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 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 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w:t>
      </w:r>
      <w:proofErr w:type="gramStart"/>
      <w:r w:rsidRPr="001971A2">
        <w:rPr>
          <w:sz w:val="8"/>
          <w:szCs w:val="8"/>
        </w:rPr>
        <w:t>the novels</w:t>
      </w:r>
      <w:proofErr w:type="gramEnd"/>
      <w:r w:rsidRPr="001971A2">
        <w:rPr>
          <w:sz w:val="8"/>
          <w:szCs w:val="8"/>
        </w:rPr>
        <w:t xml:space="preserve"> is what it is like to struggle to survive in these conditions, with desires repeatedly thwarted and serious dangers always threatening. 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w:t>
      </w:r>
      <w:proofErr w:type="gramStart"/>
      <w:r w:rsidRPr="001971A2">
        <w:rPr>
          <w:sz w:val="8"/>
          <w:szCs w:val="8"/>
        </w:rPr>
        <w:t>gather together</w:t>
      </w:r>
      <w:proofErr w:type="gramEnd"/>
      <w:r w:rsidRPr="001971A2">
        <w:rPr>
          <w:sz w:val="8"/>
          <w:szCs w:val="8"/>
        </w:rPr>
        <w:t xml:space="preserve"> huge numbers—reducing vast quantities of people, jobs, and dollars to one stark comparison. What is most striking, of course, is not the specifics of the numbers but the remarkable contrast—the Gestalt: that </w:t>
      </w:r>
      <w:proofErr w:type="gramStart"/>
      <w:r w:rsidRPr="001971A2">
        <w:rPr>
          <w:sz w:val="8"/>
          <w:szCs w:val="8"/>
        </w:rPr>
        <w:t>incomes</w:t>
      </w:r>
      <w:proofErr w:type="gramEnd"/>
      <w:r w:rsidRPr="001971A2">
        <w:rPr>
          <w:sz w:val="8"/>
          <w:szCs w:val="8"/>
        </w:rPr>
        <w:t xml:space="preserve"> lagged for the bottom four-fifths of the population, while skyrocketing for the top 1 percent. The graph uses color to </w:t>
      </w:r>
      <w:proofErr w:type="gramStart"/>
      <w:r w:rsidRPr="001971A2">
        <w:rPr>
          <w:sz w:val="8"/>
          <w:szCs w:val="8"/>
        </w:rPr>
        <w:t xml:space="preserve">set </w:t>
      </w:r>
      <w:proofErr w:type="spellStart"/>
      <w:r w:rsidRPr="001971A2">
        <w:rPr>
          <w:sz w:val="8"/>
          <w:szCs w:val="8"/>
        </w:rPr>
        <w:t>of</w:t>
      </w:r>
      <w:proofErr w:type="spellEnd"/>
      <w:proofErr w:type="gramEnd"/>
      <w:r w:rsidRPr="001971A2">
        <w:rPr>
          <w:sz w:val="8"/>
          <w:szCs w:val="8"/>
        </w:rPr>
        <w:t xml:space="preserve"> the top 1 percent as a separable category: blue bars mark the five quintiles, but then an extra bar in red registers a single percent within the top quintile. This contrast in color foregrounds the startling difference—with red evoking stop signs and emergencies—between the 1 percent and the rest. 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 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w:t>
      </w:r>
      <w:proofErr w:type="gramStart"/>
      <w:r w:rsidRPr="001971A2">
        <w:rPr>
          <w:sz w:val="8"/>
          <w:szCs w:val="8"/>
        </w:rPr>
        <w:t>as a consequence of</w:t>
      </w:r>
      <w:proofErr w:type="gramEnd"/>
      <w:r w:rsidRPr="001971A2">
        <w:rPr>
          <w:sz w:val="8"/>
          <w:szCs w:val="8"/>
        </w:rPr>
        <w:t xml:space="preserve"> structural forces, rather than individual moral failure or bad decision making, we need to grasp the obstacles that constrain the lives of the pluckiest of characters. At the same time, any single case of hunger and hardship could be an </w:t>
      </w:r>
      <w:proofErr w:type="gramStart"/>
      <w:r w:rsidRPr="001971A2">
        <w:rPr>
          <w:sz w:val="8"/>
          <w:szCs w:val="8"/>
        </w:rPr>
        <w:t>anomaly</w:t>
      </w:r>
      <w:proofErr w:type="gramEnd"/>
      <w:r w:rsidRPr="001971A2">
        <w:rPr>
          <w:sz w:val="8"/>
          <w:szCs w:val="8"/>
        </w:rPr>
        <w:t xml:space="preserve">; to understand the reach of powerful structures like race and disability across social groups, we need to be able to recognize large-scale patterns. Both the novel and the graph thus afford </w:t>
      </w:r>
      <w:proofErr w:type="gramStart"/>
      <w:r w:rsidRPr="001971A2">
        <w:rPr>
          <w:sz w:val="8"/>
          <w:szCs w:val="8"/>
        </w:rPr>
        <w:t>a</w:t>
      </w:r>
      <w:proofErr w:type="gramEnd"/>
      <w:r w:rsidRPr="001971A2">
        <w:rPr>
          <w:sz w:val="8"/>
          <w:szCs w:val="8"/>
        </w:rPr>
        <w:t xml:space="preserve"> knowledge as well as </w:t>
      </w:r>
      <w:proofErr w:type="gramStart"/>
      <w:r w:rsidRPr="001971A2">
        <w:rPr>
          <w:sz w:val="8"/>
          <w:szCs w:val="8"/>
        </w:rPr>
        <w:t>an ignorance</w:t>
      </w:r>
      <w:proofErr w:type="gramEnd"/>
      <w:r w:rsidRPr="001971A2">
        <w:rPr>
          <w:sz w:val="8"/>
          <w:szCs w:val="8"/>
        </w:rPr>
        <w:t>. And each reveals the limits of the other.</w:t>
      </w:r>
    </w:p>
    <w:p w14:paraId="02F9B22B" w14:textId="77777777" w:rsidR="00AD4023" w:rsidRDefault="00AD4023" w:rsidP="00AD4023">
      <w:pPr>
        <w:rPr>
          <w:sz w:val="8"/>
          <w:szCs w:val="8"/>
        </w:rPr>
      </w:pPr>
      <w:r w:rsidRPr="00413599">
        <w:rPr>
          <w:rStyle w:val="StyleUnderline"/>
        </w:rPr>
        <w:t>[FIGURE 1 REMOVED]</w:t>
      </w:r>
    </w:p>
    <w:p w14:paraId="4034D6F7" w14:textId="77777777" w:rsidR="00AD4023" w:rsidRPr="00A2095F" w:rsidRDefault="00AD4023" w:rsidP="00AD4023">
      <w:pPr>
        <w:rPr>
          <w:sz w:val="8"/>
          <w:szCs w:val="8"/>
        </w:rPr>
      </w:pPr>
      <w:r w:rsidRPr="00A2095F">
        <w:rPr>
          <w:sz w:val="8"/>
          <w:szCs w:val="8"/>
        </w:rPr>
        <w:t xml:space="preserve">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w:t>
      </w:r>
      <w:proofErr w:type="gramStart"/>
      <w:r w:rsidRPr="00A2095F">
        <w:rPr>
          <w:sz w:val="8"/>
          <w:szCs w:val="8"/>
        </w:rPr>
        <w:t>all of</w:t>
      </w:r>
      <w:proofErr w:type="gramEnd"/>
      <w:r w:rsidRPr="00A2095F">
        <w:rPr>
          <w:sz w:val="8"/>
          <w:szCs w:val="8"/>
        </w:rPr>
        <w:t xml:space="preserve">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 xml:space="preserve">If the first reason to turn to a </w:t>
      </w:r>
      <w:proofErr w:type="spellStart"/>
      <w:r w:rsidRPr="00A2095F">
        <w:rPr>
          <w:sz w:val="8"/>
          <w:szCs w:val="8"/>
        </w:rPr>
        <w:t>metadisciplinary</w:t>
      </w:r>
      <w:proofErr w:type="spellEnd"/>
      <w:r w:rsidRPr="00A2095F">
        <w:rPr>
          <w:sz w:val="8"/>
          <w:szCs w:val="8"/>
        </w:rPr>
        <w:t xml:space="preserve"> formalism concerns knowledge, the second has to do with action. Both the novel and the bar graph </w:t>
      </w:r>
      <w:proofErr w:type="gramStart"/>
      <w:r w:rsidRPr="00A2095F">
        <w:rPr>
          <w:sz w:val="8"/>
          <w:szCs w:val="8"/>
        </w:rPr>
        <w:t>lead</w:t>
      </w:r>
      <w:proofErr w:type="gramEnd"/>
      <w:r w:rsidRPr="00A2095F">
        <w:rPr>
          <w:sz w:val="8"/>
          <w:szCs w:val="8"/>
        </w:rPr>
        <w:t xml:space="preserve"> us to understand something about inequality, but neither form readily invites us to </w:t>
      </w:r>
      <w:proofErr w:type="gramStart"/>
      <w:r w:rsidRPr="00A2095F">
        <w:rPr>
          <w:sz w:val="8"/>
          <w:szCs w:val="8"/>
        </w:rPr>
        <w:t>gather together</w:t>
      </w:r>
      <w:proofErr w:type="gramEnd"/>
      <w:r w:rsidRPr="00A2095F">
        <w:rPr>
          <w:sz w:val="8"/>
          <w:szCs w:val="8"/>
        </w:rPr>
        <w:t xml:space="preserve"> or to pursue </w:t>
      </w:r>
      <w:proofErr w:type="gramStart"/>
      <w:r w:rsidRPr="00A2095F">
        <w:rPr>
          <w:sz w:val="8"/>
          <w:szCs w:val="8"/>
        </w:rPr>
        <w:t>particular political</w:t>
      </w:r>
      <w:proofErr w:type="gramEnd"/>
      <w:r w:rsidRPr="00A2095F">
        <w:rPr>
          <w:sz w:val="8"/>
          <w:szCs w:val="8"/>
        </w:rPr>
        <w:t xml:space="preserve">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 xml:space="preserve">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w:t>
      </w:r>
      <w:proofErr w:type="gramStart"/>
      <w:r w:rsidRPr="00A2095F">
        <w:rPr>
          <w:sz w:val="8"/>
          <w:szCs w:val="8"/>
        </w:rPr>
        <w:t>particular values</w:t>
      </w:r>
      <w:proofErr w:type="gramEnd"/>
      <w:r w:rsidRPr="00A2095F">
        <w:rPr>
          <w:sz w:val="8"/>
          <w:szCs w:val="8"/>
        </w:rPr>
        <w:t xml:space="preserve">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4627962D" w14:textId="77777777" w:rsidR="00AD4023" w:rsidRDefault="00AD4023" w:rsidP="00AD4023">
      <w:pPr>
        <w:rPr>
          <w:rStyle w:val="StyleUnderline"/>
        </w:rPr>
      </w:pPr>
      <w:r w:rsidRPr="00A2095F">
        <w:rPr>
          <w:rStyle w:val="StyleUnderline"/>
        </w:rPr>
        <w:t>[PARAGRAPH INTEGRITY RESUMES]</w:t>
      </w:r>
    </w:p>
    <w:p w14:paraId="77B92206" w14:textId="77777777" w:rsidR="00AD4023" w:rsidRPr="00721149" w:rsidRDefault="00AD4023" w:rsidP="00AD4023">
      <w:pPr>
        <w:rPr>
          <w:sz w:val="16"/>
        </w:rPr>
      </w:pPr>
      <w:r w:rsidRPr="00721149">
        <w:rPr>
          <w:sz w:val="16"/>
        </w:rPr>
        <w:t>Formal Survival</w:t>
      </w:r>
    </w:p>
    <w:p w14:paraId="145B2CAE" w14:textId="77777777" w:rsidR="00AD4023" w:rsidRPr="00920EB6" w:rsidRDefault="00AD4023" w:rsidP="00AD4023">
      <w:pPr>
        <w:rPr>
          <w:rStyle w:val="StyleUnderline"/>
        </w:rPr>
      </w:pPr>
      <w:r w:rsidRPr="00721149">
        <w:rPr>
          <w:sz w:val="16"/>
        </w:rPr>
        <w:t xml:space="preserve">Up to this point, I have argued that an expansive formalism can help us understand how some forms afford </w:t>
      </w:r>
      <w:proofErr w:type="gramStart"/>
      <w:r w:rsidRPr="00721149">
        <w:rPr>
          <w:sz w:val="16"/>
        </w:rPr>
        <w:t>particular kinds</w:t>
      </w:r>
      <w:proofErr w:type="gramEnd"/>
      <w:r w:rsidRPr="00721149">
        <w:rPr>
          <w:sz w:val="16"/>
        </w:rPr>
        <w:t xml:space="preserve"> of knowledge and action more effectively than others. Now let’s turn to the </w:t>
      </w:r>
      <w:proofErr w:type="gramStart"/>
      <w:r w:rsidRPr="00721149">
        <w:rPr>
          <w:sz w:val="16"/>
        </w:rPr>
        <w:t>particular challenge</w:t>
      </w:r>
      <w:proofErr w:type="gramEnd"/>
      <w:r w:rsidRPr="00721149">
        <w:rPr>
          <w:sz w:val="16"/>
        </w:rPr>
        <w:t xml:space="preserv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08CDC34A" w14:textId="77777777" w:rsidR="00AD4023" w:rsidRPr="0093384F" w:rsidRDefault="00AD4023" w:rsidP="00AD4023">
      <w:pPr>
        <w:rPr>
          <w:sz w:val="16"/>
        </w:rPr>
      </w:pPr>
      <w:r w:rsidRPr="00920EB6">
        <w:rPr>
          <w:sz w:val="16"/>
        </w:rPr>
        <w:t xml:space="preserve">For this </w:t>
      </w:r>
      <w:r w:rsidRPr="00D8505E">
        <w:rPr>
          <w:rStyle w:val="StyleUnderline"/>
          <w:highlight w:val="cyan"/>
        </w:rPr>
        <w:t>we need an account of</w:t>
      </w:r>
      <w:r w:rsidRPr="00920EB6">
        <w:rPr>
          <w:sz w:val="16"/>
        </w:rPr>
        <w:t xml:space="preserve"> what I call </w:t>
      </w:r>
      <w:r w:rsidRPr="00D8505E">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D8505E">
        <w:rPr>
          <w:rStyle w:val="StyleUnderline"/>
          <w:highlight w:val="cyan"/>
        </w:rPr>
        <w:t>how do</w:t>
      </w:r>
      <w:r w:rsidRPr="00721149">
        <w:rPr>
          <w:sz w:val="16"/>
        </w:rPr>
        <w:t xml:space="preserve"> less literally inert forms, like </w:t>
      </w:r>
      <w:r w:rsidRPr="00920EB6">
        <w:rPr>
          <w:rStyle w:val="StyleUnderline"/>
        </w:rPr>
        <w:t xml:space="preserve">racial </w:t>
      </w:r>
      <w:r w:rsidRPr="00D8505E">
        <w:rPr>
          <w:rStyle w:val="StyleUnderline"/>
          <w:highlight w:val="cyan"/>
        </w:rPr>
        <w:t>hierarchies</w:t>
      </w:r>
      <w:r w:rsidRPr="00721149">
        <w:rPr>
          <w:sz w:val="16"/>
        </w:rPr>
        <w:t xml:space="preserve">, manage to take hold and </w:t>
      </w:r>
      <w:r w:rsidRPr="00D8505E">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D8505E">
        <w:rPr>
          <w:rStyle w:val="StyleUnderline"/>
          <w:highlight w:val="cyan"/>
        </w:rPr>
        <w:t>?</w:t>
      </w:r>
      <w:r w:rsidRPr="00721149">
        <w:rPr>
          <w:sz w:val="16"/>
        </w:rPr>
        <w:t xml:space="preserve"> </w:t>
      </w:r>
      <w:proofErr w:type="gramStart"/>
      <w:r w:rsidRPr="00721149">
        <w:rPr>
          <w:sz w:val="16"/>
        </w:rPr>
        <w:t>My working</w:t>
      </w:r>
      <w:proofErr w:type="gramEnd"/>
      <w:r w:rsidRPr="00721149">
        <w:rPr>
          <w:sz w:val="16"/>
        </w:rPr>
        <w:t xml:space="preserve"> hypothesis here is that </w:t>
      </w:r>
      <w:r w:rsidRPr="00AC0E62">
        <w:rPr>
          <w:rStyle w:val="StyleUnderline"/>
        </w:rPr>
        <w:t xml:space="preserve">shapes and </w:t>
      </w:r>
      <w:r w:rsidRPr="00D8505E">
        <w:rPr>
          <w:rStyle w:val="StyleUnderline"/>
          <w:highlight w:val="cyan"/>
        </w:rPr>
        <w:t>arrangements</w:t>
      </w:r>
      <w:r w:rsidRPr="00721149">
        <w:rPr>
          <w:sz w:val="16"/>
        </w:rPr>
        <w:t xml:space="preserve"> are most likely to </w:t>
      </w:r>
      <w:r w:rsidRPr="00D8505E">
        <w:rPr>
          <w:rStyle w:val="StyleUnderline"/>
          <w:highlight w:val="cyan"/>
        </w:rPr>
        <w:t>endure</w:t>
      </w:r>
      <w:r w:rsidRPr="00AC0E62">
        <w:rPr>
          <w:rStyle w:val="StyleUnderline"/>
        </w:rPr>
        <w:t xml:space="preserve"> when they operate </w:t>
      </w:r>
      <w:r w:rsidRPr="00D8505E">
        <w:rPr>
          <w:rStyle w:val="StyleUnderline"/>
          <w:highlight w:val="cyan"/>
        </w:rPr>
        <w:t xml:space="preserve">in </w:t>
      </w:r>
      <w:r w:rsidRPr="00D8505E">
        <w:rPr>
          <w:rStyle w:val="Emphasis"/>
          <w:highlight w:val="cyan"/>
        </w:rPr>
        <w:t>self-reinforcing</w:t>
      </w:r>
      <w:r w:rsidRPr="00D8505E">
        <w:rPr>
          <w:rStyle w:val="StyleUnderline"/>
          <w:highlight w:val="cyan"/>
        </w:rPr>
        <w:t xml:space="preserve"> configurations</w:t>
      </w:r>
      <w:r w:rsidRPr="00721149">
        <w:rPr>
          <w:sz w:val="16"/>
        </w:rPr>
        <w:t xml:space="preserve">— </w:t>
      </w:r>
      <w:r w:rsidRPr="0093384F">
        <w:rPr>
          <w:rStyle w:val="StyleUnderline"/>
        </w:rPr>
        <w:t xml:space="preserve">when </w:t>
      </w:r>
      <w:r w:rsidRPr="0093384F">
        <w:rPr>
          <w:rStyle w:val="Emphasis"/>
        </w:rPr>
        <w:t>material</w:t>
      </w:r>
      <w:r w:rsidRPr="0093384F">
        <w:rPr>
          <w:sz w:val="16"/>
        </w:rPr>
        <w:t xml:space="preserve"> </w:t>
      </w:r>
      <w:r w:rsidRPr="0093384F">
        <w:rPr>
          <w:rStyle w:val="StyleUnderline"/>
        </w:rPr>
        <w:t xml:space="preserve">and </w:t>
      </w:r>
      <w:r w:rsidRPr="0093384F">
        <w:rPr>
          <w:rStyle w:val="Emphasis"/>
        </w:rPr>
        <w:t>ideological</w:t>
      </w:r>
      <w:r w:rsidRPr="0093384F">
        <w:rPr>
          <w:sz w:val="16"/>
        </w:rPr>
        <w:t xml:space="preserve"> </w:t>
      </w:r>
      <w:r w:rsidRPr="0093384F">
        <w:rPr>
          <w:rStyle w:val="StyleUnderline"/>
        </w:rPr>
        <w:t>forms</w:t>
      </w:r>
      <w:r w:rsidRPr="0093384F">
        <w:rPr>
          <w:sz w:val="16"/>
        </w:rPr>
        <w:t xml:space="preserve">, for example, </w:t>
      </w:r>
      <w:r w:rsidRPr="0093384F">
        <w:rPr>
          <w:rStyle w:val="StyleUnderline"/>
        </w:rPr>
        <w:t xml:space="preserve">support </w:t>
      </w:r>
      <w:r w:rsidRPr="0093384F">
        <w:rPr>
          <w:rStyle w:val="Emphasis"/>
        </w:rPr>
        <w:t>each other</w:t>
      </w:r>
      <w:r w:rsidRPr="0093384F">
        <w:rPr>
          <w:sz w:val="16"/>
        </w:rPr>
        <w:t xml:space="preserve">, </w:t>
      </w:r>
      <w:r w:rsidRPr="0093384F">
        <w:rPr>
          <w:rStyle w:val="StyleUnderline"/>
        </w:rPr>
        <w:t xml:space="preserve">and so keep each other going </w:t>
      </w:r>
      <w:r w:rsidRPr="0093384F">
        <w:rPr>
          <w:rStyle w:val="Emphasis"/>
        </w:rPr>
        <w:t>over time</w:t>
      </w:r>
      <w:r w:rsidRPr="0093384F">
        <w:rPr>
          <w:sz w:val="16"/>
        </w:rPr>
        <w:t>.</w:t>
      </w:r>
    </w:p>
    <w:p w14:paraId="58C9AA93" w14:textId="77777777" w:rsidR="00AD4023" w:rsidRPr="0093384F" w:rsidRDefault="00AD4023" w:rsidP="00AD4023">
      <w:pPr>
        <w:rPr>
          <w:sz w:val="16"/>
        </w:rPr>
      </w:pPr>
      <w:r w:rsidRPr="0093384F">
        <w:rPr>
          <w:rStyle w:val="StyleUnderline"/>
        </w:rPr>
        <w:t xml:space="preserve">A well-known example will help to make this </w:t>
      </w:r>
      <w:r w:rsidRPr="0093384F">
        <w:rPr>
          <w:rStyle w:val="Emphasis"/>
        </w:rPr>
        <w:t>clear</w:t>
      </w:r>
      <w:r w:rsidRPr="0093384F">
        <w:rPr>
          <w:sz w:val="16"/>
        </w:rPr>
        <w:t xml:space="preserve">. </w:t>
      </w:r>
      <w:r w:rsidRPr="0093384F">
        <w:rPr>
          <w:rStyle w:val="StyleUnderline"/>
        </w:rPr>
        <w:t>In 1934</w:t>
      </w:r>
      <w:r w:rsidRPr="0093384F">
        <w:rPr>
          <w:sz w:val="16"/>
        </w:rPr>
        <w:t xml:space="preserve">, </w:t>
      </w:r>
      <w:r w:rsidRPr="0093384F">
        <w:rPr>
          <w:rStyle w:val="StyleUnderline"/>
        </w:rPr>
        <w:t>the U.S. government established a system</w:t>
      </w:r>
      <w:r w:rsidRPr="0093384F">
        <w:rPr>
          <w:sz w:val="16"/>
        </w:rPr>
        <w:t xml:space="preserve"> of </w:t>
      </w:r>
      <w:r w:rsidRPr="0093384F">
        <w:rPr>
          <w:rStyle w:val="StyleUnderline"/>
        </w:rPr>
        <w:t xml:space="preserve">defining certain neighborhoods as too risky for </w:t>
      </w:r>
      <w:r w:rsidRPr="0093384F">
        <w:rPr>
          <w:rStyle w:val="Emphasis"/>
        </w:rPr>
        <w:t>federal banks</w:t>
      </w:r>
      <w:r w:rsidRPr="0093384F">
        <w:rPr>
          <w:sz w:val="16"/>
        </w:rPr>
        <w:t xml:space="preserve"> to invest in them. </w:t>
      </w:r>
      <w:r w:rsidRPr="0093384F">
        <w:rPr>
          <w:rStyle w:val="StyleUnderline"/>
        </w:rPr>
        <w:t xml:space="preserve">They drew </w:t>
      </w:r>
      <w:r w:rsidRPr="0093384F">
        <w:rPr>
          <w:rStyle w:val="Emphasis"/>
        </w:rPr>
        <w:t>red lines</w:t>
      </w:r>
      <w:r w:rsidRPr="0093384F">
        <w:rPr>
          <w:rStyle w:val="StyleUnderline"/>
        </w:rPr>
        <w:t xml:space="preserve"> around these areas on city maps</w:t>
      </w:r>
      <w:r w:rsidRPr="0093384F">
        <w:rPr>
          <w:sz w:val="16"/>
        </w:rPr>
        <w:t xml:space="preserve">. </w:t>
      </w:r>
      <w:r w:rsidRPr="0093384F">
        <w:rPr>
          <w:rStyle w:val="StyleUnderline"/>
        </w:rPr>
        <w:t>The F</w:t>
      </w:r>
      <w:r w:rsidRPr="0093384F">
        <w:rPr>
          <w:sz w:val="16"/>
        </w:rPr>
        <w:t xml:space="preserve">ederal </w:t>
      </w:r>
      <w:r w:rsidRPr="0093384F">
        <w:rPr>
          <w:rStyle w:val="StyleUnderline"/>
        </w:rPr>
        <w:t>H</w:t>
      </w:r>
      <w:r w:rsidRPr="0093384F">
        <w:rPr>
          <w:sz w:val="16"/>
        </w:rPr>
        <w:t xml:space="preserve">ousing </w:t>
      </w:r>
      <w:r w:rsidRPr="0093384F">
        <w:rPr>
          <w:rStyle w:val="StyleUnderline"/>
        </w:rPr>
        <w:t>A</w:t>
      </w:r>
      <w:r w:rsidRPr="0093384F">
        <w:rPr>
          <w:sz w:val="16"/>
        </w:rPr>
        <w:t xml:space="preserve">dministration was willing to </w:t>
      </w:r>
      <w:r w:rsidRPr="0093384F">
        <w:rPr>
          <w:rStyle w:val="StyleUnderline"/>
        </w:rPr>
        <w:t>guarantee loans only in neighborhoods occupied by “the race for which they are intended”</w:t>
      </w:r>
      <w:r w:rsidRPr="0093384F">
        <w:rPr>
          <w:sz w:val="16"/>
        </w:rPr>
        <w:t xml:space="preserve"> and where local schools “should not be attended in large numbers by inharmonious racial groups.”27 </w:t>
      </w:r>
      <w:r w:rsidRPr="0093384F">
        <w:rPr>
          <w:rStyle w:val="StyleUnderline"/>
        </w:rPr>
        <w:t>This</w:t>
      </w:r>
      <w:r w:rsidRPr="0093384F">
        <w:rPr>
          <w:sz w:val="16"/>
        </w:rPr>
        <w:t xml:space="preserve"> explicitly </w:t>
      </w:r>
      <w:r w:rsidRPr="0093384F">
        <w:rPr>
          <w:rStyle w:val="StyleUnderline"/>
        </w:rPr>
        <w:t>racist law subsidized mortgages for houses</w:t>
      </w:r>
      <w:r w:rsidRPr="0093384F">
        <w:rPr>
          <w:sz w:val="16"/>
        </w:rPr>
        <w:t xml:space="preserve"> being</w:t>
      </w:r>
      <w:r w:rsidRPr="00721149">
        <w:rPr>
          <w:sz w:val="16"/>
        </w:rPr>
        <w:t xml:space="preserve">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D8505E">
        <w:rPr>
          <w:rStyle w:val="StyleUnderline"/>
          <w:highlight w:val="cyan"/>
        </w:rPr>
        <w:t>Redlining</w:t>
      </w:r>
      <w:r w:rsidRPr="00920EB6">
        <w:rPr>
          <w:rStyle w:val="StyleUnderline"/>
        </w:rPr>
        <w:t xml:space="preserve"> then </w:t>
      </w:r>
      <w:r w:rsidRPr="00D8505E">
        <w:rPr>
          <w:rStyle w:val="StyleUnderline"/>
          <w:highlight w:val="cyan"/>
        </w:rPr>
        <w:t xml:space="preserve">shaped </w:t>
      </w:r>
      <w:r w:rsidRPr="00D8505E">
        <w:rPr>
          <w:rStyle w:val="Emphasis"/>
          <w:highlight w:val="cyan"/>
        </w:rPr>
        <w:t>other forms</w:t>
      </w:r>
      <w:r w:rsidRPr="00721149">
        <w:rPr>
          <w:sz w:val="16"/>
        </w:rPr>
        <w:t xml:space="preserve">, </w:t>
      </w:r>
      <w:r w:rsidRPr="00D8505E">
        <w:rPr>
          <w:rStyle w:val="StyleUnderline"/>
          <w:highlight w:val="cyan"/>
        </w:rPr>
        <w:t>like</w:t>
      </w:r>
      <w:r w:rsidRPr="00721149">
        <w:rPr>
          <w:sz w:val="16"/>
        </w:rPr>
        <w:t xml:space="preserve"> the </w:t>
      </w:r>
      <w:r w:rsidRPr="00AC0E62">
        <w:rPr>
          <w:rStyle w:val="StyleUnderline"/>
        </w:rPr>
        <w:t xml:space="preserve">construction of </w:t>
      </w:r>
      <w:r w:rsidRPr="00D8505E">
        <w:rPr>
          <w:rStyle w:val="StyleUnderline"/>
          <w:highlight w:val="cyan"/>
        </w:rPr>
        <w:t xml:space="preserve">mass </w:t>
      </w:r>
      <w:r w:rsidRPr="00D8505E">
        <w:rPr>
          <w:rStyle w:val="Emphasis"/>
          <w:highlight w:val="cyan"/>
        </w:rPr>
        <w:t>transit</w:t>
      </w:r>
      <w:r w:rsidRPr="00920EB6">
        <w:rPr>
          <w:rStyle w:val="Emphasis"/>
        </w:rPr>
        <w:t xml:space="preserve"> systems</w:t>
      </w:r>
      <w:r w:rsidRPr="00920EB6">
        <w:rPr>
          <w:sz w:val="16"/>
        </w:rPr>
        <w:t xml:space="preserve"> </w:t>
      </w:r>
      <w:r w:rsidRPr="00D8505E">
        <w:rPr>
          <w:rStyle w:val="StyleUnderline"/>
          <w:highlight w:val="cyan"/>
        </w:rPr>
        <w:t>that linked downtowns to</w:t>
      </w:r>
      <w:r w:rsidRPr="00AC0E62">
        <w:rPr>
          <w:rStyle w:val="StyleUnderline"/>
        </w:rPr>
        <w:t xml:space="preserve"> white </w:t>
      </w:r>
      <w:r w:rsidRPr="00D8505E">
        <w:rPr>
          <w:rStyle w:val="StyleUnderline"/>
          <w:highlight w:val="cyan"/>
        </w:rPr>
        <w:t>suburbs while</w:t>
      </w:r>
      <w:r w:rsidRPr="00AC0E62">
        <w:rPr>
          <w:rStyle w:val="StyleUnderline"/>
        </w:rPr>
        <w:t xml:space="preserve"> </w:t>
      </w:r>
      <w:r w:rsidRPr="00D8505E">
        <w:rPr>
          <w:rStyle w:val="Emphasis"/>
          <w:highlight w:val="cyan"/>
        </w:rPr>
        <w:t>bypassing</w:t>
      </w:r>
      <w:r w:rsidRPr="00D8505E">
        <w:rPr>
          <w:sz w:val="16"/>
          <w:highlight w:val="cyan"/>
        </w:rPr>
        <w:t xml:space="preserve"> </w:t>
      </w:r>
      <w:r w:rsidRPr="00D8505E">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D8505E">
        <w:rPr>
          <w:rStyle w:val="StyleUnderline"/>
          <w:highlight w:val="cyan"/>
        </w:rPr>
        <w:t>Since</w:t>
      </w:r>
      <w:r w:rsidRPr="00AC0E62">
        <w:rPr>
          <w:rStyle w:val="StyleUnderline"/>
        </w:rPr>
        <w:t xml:space="preserve"> </w:t>
      </w:r>
      <w:r w:rsidRPr="00AC0E62">
        <w:rPr>
          <w:rStyle w:val="Emphasis"/>
        </w:rPr>
        <w:t xml:space="preserve">public </w:t>
      </w:r>
      <w:r w:rsidRPr="00D8505E">
        <w:rPr>
          <w:rStyle w:val="Emphasis"/>
          <w:highlight w:val="cyan"/>
        </w:rPr>
        <w:t>schooling</w:t>
      </w:r>
      <w:r w:rsidRPr="00721149">
        <w:rPr>
          <w:sz w:val="16"/>
        </w:rPr>
        <w:t xml:space="preserve"> in the United States </w:t>
      </w:r>
      <w:r w:rsidRPr="00D8505E">
        <w:rPr>
          <w:rStyle w:val="StyleUnderline"/>
          <w:highlight w:val="cyan"/>
        </w:rPr>
        <w:t>is</w:t>
      </w:r>
      <w:r w:rsidRPr="00AC0E62">
        <w:rPr>
          <w:rStyle w:val="StyleUnderline"/>
        </w:rPr>
        <w:t xml:space="preserve"> largely </w:t>
      </w:r>
      <w:r w:rsidRPr="00D8505E">
        <w:rPr>
          <w:rStyle w:val="StyleUnderline"/>
          <w:highlight w:val="cyan"/>
        </w:rPr>
        <w:t>funded through</w:t>
      </w:r>
      <w:r w:rsidRPr="00AC0E62">
        <w:rPr>
          <w:rStyle w:val="StyleUnderline"/>
        </w:rPr>
        <w:t xml:space="preserve"> local</w:t>
      </w:r>
      <w:r w:rsidRPr="00721149">
        <w:rPr>
          <w:sz w:val="16"/>
        </w:rPr>
        <w:t xml:space="preserve"> </w:t>
      </w:r>
      <w:r w:rsidRPr="00D8505E">
        <w:rPr>
          <w:rStyle w:val="Emphasis"/>
          <w:highlight w:val="cyan"/>
        </w:rPr>
        <w:t>property</w:t>
      </w:r>
      <w:r w:rsidRPr="00721149">
        <w:rPr>
          <w:sz w:val="16"/>
        </w:rPr>
        <w:t xml:space="preserve"> and sales </w:t>
      </w:r>
      <w:r w:rsidRPr="00D8505E">
        <w:rPr>
          <w:rStyle w:val="StyleUnderline"/>
          <w:highlight w:val="cyan"/>
        </w:rPr>
        <w:t>taxes</w:t>
      </w:r>
      <w:r w:rsidRPr="00721149">
        <w:rPr>
          <w:sz w:val="16"/>
        </w:rPr>
        <w:t xml:space="preserve">, </w:t>
      </w:r>
      <w:r w:rsidRPr="00D8505E">
        <w:rPr>
          <w:rStyle w:val="StyleUnderline"/>
          <w:highlight w:val="cyan"/>
        </w:rPr>
        <w:t xml:space="preserve">segregating neighborhoods deepened </w:t>
      </w:r>
      <w:r w:rsidRPr="00D8505E">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 xml:space="preserve">city </w:t>
      </w:r>
      <w:r w:rsidRPr="0093384F">
        <w:rPr>
          <w:rStyle w:val="StyleUnderline"/>
        </w:rPr>
        <w:t>dwellers</w:t>
      </w:r>
      <w:r w:rsidRPr="0093384F">
        <w:rPr>
          <w:sz w:val="16"/>
        </w:rPr>
        <w:t>.29</w:t>
      </w:r>
    </w:p>
    <w:p w14:paraId="4BA1A830" w14:textId="77777777" w:rsidR="00AD4023" w:rsidRPr="0093384F" w:rsidRDefault="00AD4023" w:rsidP="00AD4023">
      <w:pPr>
        <w:rPr>
          <w:sz w:val="16"/>
        </w:rPr>
      </w:pPr>
      <w:r w:rsidRPr="0093384F">
        <w:rPr>
          <w:sz w:val="16"/>
        </w:rPr>
        <w:t xml:space="preserve">In this model, </w:t>
      </w:r>
      <w:r w:rsidRPr="0093384F">
        <w:rPr>
          <w:rStyle w:val="StyleUnderline"/>
        </w:rPr>
        <w:t xml:space="preserve">racial hierarchy organizes </w:t>
      </w:r>
      <w:r w:rsidRPr="0093384F">
        <w:rPr>
          <w:rStyle w:val="Emphasis"/>
        </w:rPr>
        <w:t>other forms</w:t>
      </w:r>
      <w:r w:rsidRPr="0093384F">
        <w:rPr>
          <w:sz w:val="16"/>
        </w:rPr>
        <w:t xml:space="preserve">. </w:t>
      </w:r>
      <w:r w:rsidRPr="0093384F">
        <w:rPr>
          <w:rStyle w:val="StyleUnderline"/>
        </w:rPr>
        <w:t>It starts by separating neighborhoods by race</w:t>
      </w:r>
      <w:r w:rsidRPr="0093384F">
        <w:rPr>
          <w:sz w:val="16"/>
        </w:rPr>
        <w:t xml:space="preserve">. </w:t>
      </w:r>
      <w:r w:rsidRPr="0093384F">
        <w:rPr>
          <w:rStyle w:val="StyleUnderline"/>
        </w:rPr>
        <w:t>It then directs</w:t>
      </w:r>
      <w:r w:rsidRPr="0093384F">
        <w:rPr>
          <w:sz w:val="16"/>
        </w:rPr>
        <w:t xml:space="preserve"> the routes taken by </w:t>
      </w:r>
      <w:r w:rsidRPr="0093384F">
        <w:rPr>
          <w:rStyle w:val="StyleUnderline"/>
        </w:rPr>
        <w:t>roads, mass transit, and clean water</w:t>
      </w:r>
      <w:r w:rsidRPr="0093384F">
        <w:rPr>
          <w:sz w:val="16"/>
        </w:rPr>
        <w:t xml:space="preserve">. </w:t>
      </w:r>
      <w:r w:rsidRPr="0093384F">
        <w:rPr>
          <w:rStyle w:val="StyleUnderline"/>
        </w:rPr>
        <w:t>The lack of access to jobs and healthy food</w:t>
      </w:r>
      <w:r w:rsidRPr="0093384F">
        <w:rPr>
          <w:sz w:val="16"/>
        </w:rPr>
        <w:t xml:space="preserve"> </w:t>
      </w:r>
      <w:r w:rsidRPr="0093384F">
        <w:rPr>
          <w:rStyle w:val="Emphasis"/>
        </w:rPr>
        <w:t>then</w:t>
      </w:r>
      <w:r w:rsidRPr="0093384F">
        <w:rPr>
          <w:sz w:val="16"/>
        </w:rPr>
        <w:t xml:space="preserve"> </w:t>
      </w:r>
      <w:r w:rsidRPr="0093384F">
        <w:rPr>
          <w:rStyle w:val="Emphasis"/>
        </w:rPr>
        <w:t>entrenches</w:t>
      </w:r>
      <w:r w:rsidRPr="0093384F">
        <w:rPr>
          <w:sz w:val="16"/>
        </w:rPr>
        <w:t xml:space="preserve"> </w:t>
      </w:r>
      <w:r w:rsidRPr="0093384F">
        <w:rPr>
          <w:rStyle w:val="StyleUnderline"/>
        </w:rPr>
        <w:t>and deepens poverty</w:t>
      </w:r>
      <w:r w:rsidRPr="0093384F">
        <w:rPr>
          <w:sz w:val="16"/>
        </w:rPr>
        <w:t xml:space="preserve"> and inequality, </w:t>
      </w:r>
      <w:r w:rsidRPr="0093384F">
        <w:rPr>
          <w:rStyle w:val="StyleUnderline"/>
        </w:rPr>
        <w:t>which</w:t>
      </w:r>
      <w:r w:rsidRPr="0093384F">
        <w:rPr>
          <w:sz w:val="16"/>
        </w:rPr>
        <w:t xml:space="preserve"> </w:t>
      </w:r>
      <w:r w:rsidRPr="0093384F">
        <w:rPr>
          <w:rStyle w:val="Emphasis"/>
        </w:rPr>
        <w:t>in turn</w:t>
      </w:r>
      <w:r w:rsidRPr="0093384F">
        <w:rPr>
          <w:sz w:val="16"/>
        </w:rPr>
        <w:t xml:space="preserve"> </w:t>
      </w:r>
      <w:r w:rsidRPr="0093384F">
        <w:rPr>
          <w:rStyle w:val="StyleUnderline"/>
        </w:rPr>
        <w:t xml:space="preserve">feed a </w:t>
      </w:r>
      <w:r w:rsidRPr="0093384F">
        <w:rPr>
          <w:rStyle w:val="Emphasis"/>
        </w:rPr>
        <w:t>cultural myth</w:t>
      </w:r>
      <w:r w:rsidRPr="0093384F">
        <w:rPr>
          <w:rStyle w:val="StyleUnderline"/>
        </w:rPr>
        <w:t xml:space="preserve"> of </w:t>
      </w:r>
      <w:r w:rsidRPr="0093384F">
        <w:rPr>
          <w:rStyle w:val="Emphasis"/>
        </w:rPr>
        <w:t>white superiority</w:t>
      </w:r>
      <w:r w:rsidRPr="0093384F">
        <w:rPr>
          <w:sz w:val="16"/>
        </w:rPr>
        <w:t xml:space="preserve">. </w:t>
      </w:r>
      <w:r w:rsidRPr="0093384F">
        <w:rPr>
          <w:rStyle w:val="StyleUnderline"/>
        </w:rPr>
        <w:t xml:space="preserve">Racism is an intentional ideological force in the </w:t>
      </w:r>
      <w:r w:rsidRPr="0093384F">
        <w:rPr>
          <w:rStyle w:val="Emphasis"/>
        </w:rPr>
        <w:t>first place</w:t>
      </w:r>
      <w:r w:rsidRPr="0093384F">
        <w:rPr>
          <w:rStyle w:val="StyleUnderline"/>
        </w:rPr>
        <w:t>,</w:t>
      </w:r>
      <w:r w:rsidRPr="0093384F">
        <w:rPr>
          <w:sz w:val="16"/>
        </w:rPr>
        <w:t xml:space="preserve"> </w:t>
      </w:r>
      <w:r w:rsidRPr="0093384F">
        <w:rPr>
          <w:rStyle w:val="StyleUnderline"/>
        </w:rPr>
        <w:t xml:space="preserve">but </w:t>
      </w:r>
      <w:r w:rsidRPr="0093384F">
        <w:rPr>
          <w:rStyle w:val="Emphasis"/>
        </w:rPr>
        <w:t>then</w:t>
      </w:r>
      <w:r w:rsidRPr="0093384F">
        <w:rPr>
          <w:sz w:val="16"/>
        </w:rPr>
        <w:t xml:space="preserve"> </w:t>
      </w:r>
      <w:r w:rsidRPr="0093384F">
        <w:rPr>
          <w:rStyle w:val="StyleUnderline"/>
        </w:rPr>
        <w:t xml:space="preserve">it persists by organizing </w:t>
      </w:r>
      <w:r w:rsidRPr="0093384F">
        <w:rPr>
          <w:rStyle w:val="Emphasis"/>
        </w:rPr>
        <w:t>other forms</w:t>
      </w:r>
      <w:r w:rsidRPr="0093384F">
        <w:rPr>
          <w:sz w:val="16"/>
        </w:rPr>
        <w:t xml:space="preserve">. And since rock and steel can outlast the intentions of their first construction, </w:t>
      </w:r>
      <w:r w:rsidRPr="0093384F">
        <w:rPr>
          <w:rStyle w:val="StyleUnderline"/>
        </w:rPr>
        <w:t>these material forms</w:t>
      </w:r>
      <w:r w:rsidRPr="0093384F">
        <w:rPr>
          <w:sz w:val="16"/>
        </w:rPr>
        <w:t xml:space="preserve"> can </w:t>
      </w:r>
      <w:r w:rsidRPr="0093384F">
        <w:rPr>
          <w:rStyle w:val="Emphasis"/>
        </w:rPr>
        <w:t>prolong</w:t>
      </w:r>
      <w:r w:rsidRPr="0093384F">
        <w:rPr>
          <w:sz w:val="16"/>
        </w:rPr>
        <w:t xml:space="preserve"> </w:t>
      </w:r>
      <w:r w:rsidRPr="0093384F">
        <w:rPr>
          <w:rStyle w:val="StyleUnderline"/>
        </w:rPr>
        <w:t>the work of racial hierarchy through later historical moments</w:t>
      </w:r>
      <w:r w:rsidRPr="0093384F">
        <w:rPr>
          <w:sz w:val="16"/>
        </w:rPr>
        <w:t xml:space="preserve">. </w:t>
      </w:r>
      <w:r w:rsidRPr="0093384F">
        <w:rPr>
          <w:rStyle w:val="StyleUnderline"/>
        </w:rPr>
        <w:t>A sewer</w:t>
      </w:r>
      <w:r w:rsidRPr="0093384F">
        <w:rPr>
          <w:sz w:val="16"/>
        </w:rPr>
        <w:t xml:space="preserve"> is designed to be invisible, to function without the</w:t>
      </w:r>
      <w:r w:rsidRPr="00721149">
        <w:rPr>
          <w:sz w:val="16"/>
        </w:rPr>
        <w:t xml:space="preserve"> </w:t>
      </w:r>
      <w:r w:rsidRPr="0093384F">
        <w:rPr>
          <w:sz w:val="16"/>
        </w:rPr>
        <w:t xml:space="preserve">conscious attention of most of its users. It </w:t>
      </w:r>
      <w:r w:rsidRPr="0093384F">
        <w:rPr>
          <w:rStyle w:val="StyleUnderline"/>
        </w:rPr>
        <w:t>can</w:t>
      </w:r>
      <w:r w:rsidRPr="0093384F">
        <w:rPr>
          <w:sz w:val="16"/>
        </w:rPr>
        <w:t xml:space="preserve"> therefore </w:t>
      </w:r>
      <w:r w:rsidRPr="0093384F">
        <w:rPr>
          <w:rStyle w:val="StyleUnderline"/>
        </w:rPr>
        <w:t>last well beyond</w:t>
      </w:r>
      <w:r w:rsidRPr="0093384F">
        <w:rPr>
          <w:sz w:val="16"/>
        </w:rPr>
        <w:t xml:space="preserve"> the </w:t>
      </w:r>
      <w:r w:rsidRPr="0093384F">
        <w:rPr>
          <w:rStyle w:val="StyleUnderline"/>
        </w:rPr>
        <w:t>ideology that built it</w:t>
      </w:r>
      <w:r w:rsidRPr="0093384F">
        <w:rPr>
          <w:sz w:val="16"/>
        </w:rPr>
        <w:t xml:space="preserve"> in the first place, </w:t>
      </w:r>
      <w:r w:rsidRPr="0093384F">
        <w:rPr>
          <w:rStyle w:val="StyleUnderline"/>
        </w:rPr>
        <w:t>continuing to shape</w:t>
      </w:r>
      <w:r w:rsidRPr="0093384F">
        <w:rPr>
          <w:sz w:val="16"/>
        </w:rPr>
        <w:t xml:space="preserve"> and organize </w:t>
      </w:r>
      <w:r w:rsidRPr="0093384F">
        <w:rPr>
          <w:rStyle w:val="Emphasis"/>
        </w:rPr>
        <w:t>collective life</w:t>
      </w:r>
      <w:r w:rsidRPr="0093384F">
        <w:rPr>
          <w:sz w:val="16"/>
        </w:rPr>
        <w:t xml:space="preserve"> </w:t>
      </w:r>
      <w:r w:rsidRPr="0093384F">
        <w:rPr>
          <w:rStyle w:val="StyleUnderline"/>
        </w:rPr>
        <w:t>without</w:t>
      </w:r>
      <w:r w:rsidRPr="0093384F">
        <w:rPr>
          <w:sz w:val="16"/>
        </w:rPr>
        <w:t xml:space="preserve"> much in the way of </w:t>
      </w:r>
      <w:r w:rsidRPr="0093384F">
        <w:rPr>
          <w:rStyle w:val="StyleUnderline"/>
        </w:rPr>
        <w:t>ongoing</w:t>
      </w:r>
      <w:r w:rsidRPr="0093384F">
        <w:rPr>
          <w:sz w:val="16"/>
        </w:rPr>
        <w:t xml:space="preserve"> </w:t>
      </w:r>
      <w:r w:rsidRPr="0093384F">
        <w:rPr>
          <w:rStyle w:val="StyleUnderline"/>
        </w:rPr>
        <w:t>justification</w:t>
      </w:r>
      <w:r w:rsidRPr="0093384F">
        <w:rPr>
          <w:sz w:val="16"/>
        </w:rPr>
        <w:t xml:space="preserve">, celebration, </w:t>
      </w:r>
      <w:r w:rsidRPr="0093384F">
        <w:rPr>
          <w:rStyle w:val="StyleUnderline"/>
        </w:rPr>
        <w:t>or consent</w:t>
      </w:r>
      <w:r w:rsidRPr="0093384F">
        <w:rPr>
          <w:sz w:val="16"/>
        </w:rPr>
        <w:t xml:space="preserve"> to keep it going. </w:t>
      </w:r>
      <w:r w:rsidRPr="0093384F">
        <w:rPr>
          <w:rStyle w:val="StyleUnderline"/>
        </w:rPr>
        <w:t>With redlining</w:t>
      </w:r>
      <w:r w:rsidRPr="0093384F">
        <w:rPr>
          <w:sz w:val="16"/>
        </w:rPr>
        <w:t xml:space="preserve">, </w:t>
      </w:r>
      <w:r w:rsidRPr="0093384F">
        <w:rPr>
          <w:rStyle w:val="Emphasis"/>
        </w:rPr>
        <w:t>multiple durable forms</w:t>
      </w:r>
      <w:r w:rsidRPr="0093384F">
        <w:rPr>
          <w:sz w:val="16"/>
        </w:rPr>
        <w:t xml:space="preserve"> </w:t>
      </w:r>
      <w:r w:rsidRPr="0093384F">
        <w:rPr>
          <w:rStyle w:val="StyleUnderline"/>
        </w:rPr>
        <w:t>of organization</w:t>
      </w:r>
      <w:r w:rsidRPr="0093384F">
        <w:rPr>
          <w:sz w:val="16"/>
        </w:rPr>
        <w:t>—</w:t>
      </w:r>
      <w:r w:rsidRPr="0093384F">
        <w:rPr>
          <w:rStyle w:val="StyleUnderline"/>
        </w:rPr>
        <w:t>housing</w:t>
      </w:r>
      <w:r w:rsidRPr="0093384F">
        <w:rPr>
          <w:sz w:val="16"/>
        </w:rPr>
        <w:t xml:space="preserve"> law</w:t>
      </w:r>
      <w:r w:rsidRPr="0093384F">
        <w:rPr>
          <w:rStyle w:val="StyleUnderline"/>
        </w:rPr>
        <w:t>, school systems, sewer lines, trains, and roads</w:t>
      </w:r>
      <w:r w:rsidRPr="0093384F">
        <w:rPr>
          <w:sz w:val="16"/>
        </w:rPr>
        <w:t xml:space="preserve">—thus </w:t>
      </w:r>
      <w:r w:rsidRPr="0093384F">
        <w:rPr>
          <w:rStyle w:val="StyleUnderline"/>
        </w:rPr>
        <w:t xml:space="preserve">worked together to </w:t>
      </w:r>
      <w:r w:rsidRPr="0093384F">
        <w:rPr>
          <w:rStyle w:val="Emphasis"/>
        </w:rPr>
        <w:t>write racial hierarchy</w:t>
      </w:r>
      <w:r w:rsidRPr="0093384F">
        <w:rPr>
          <w:sz w:val="16"/>
        </w:rPr>
        <w:t xml:space="preserve"> </w:t>
      </w:r>
      <w:r w:rsidRPr="0093384F">
        <w:rPr>
          <w:rStyle w:val="StyleUnderline"/>
        </w:rPr>
        <w:t xml:space="preserve">into the </w:t>
      </w:r>
      <w:r w:rsidRPr="0093384F">
        <w:rPr>
          <w:rStyle w:val="Emphasis"/>
        </w:rPr>
        <w:t>built environment</w:t>
      </w:r>
      <w:r w:rsidRPr="0093384F">
        <w:rPr>
          <w:sz w:val="16"/>
        </w:rPr>
        <w:t xml:space="preserve"> </w:t>
      </w:r>
      <w:r w:rsidRPr="0093384F">
        <w:rPr>
          <w:rStyle w:val="StyleUnderline"/>
        </w:rPr>
        <w:t>for the long term</w:t>
      </w:r>
      <w:r w:rsidRPr="0093384F">
        <w:rPr>
          <w:sz w:val="16"/>
        </w:rPr>
        <w:t xml:space="preserve">. </w:t>
      </w:r>
      <w:r w:rsidRPr="0093384F">
        <w:rPr>
          <w:rStyle w:val="Emphasis"/>
          <w:szCs w:val="24"/>
        </w:rPr>
        <w:t>Simply to call this ideology</w:t>
      </w:r>
      <w:r w:rsidRPr="0093384F">
        <w:rPr>
          <w:sz w:val="16"/>
          <w:szCs w:val="24"/>
        </w:rPr>
        <w:t xml:space="preserve"> </w:t>
      </w:r>
      <w:r w:rsidRPr="0093384F">
        <w:rPr>
          <w:rStyle w:val="StyleUnderline"/>
        </w:rPr>
        <w:t>is</w:t>
      </w:r>
      <w:r w:rsidRPr="0093384F">
        <w:rPr>
          <w:sz w:val="16"/>
        </w:rPr>
        <w:t xml:space="preserve">, I think, </w:t>
      </w:r>
      <w:r w:rsidRPr="0093384F">
        <w:rPr>
          <w:rStyle w:val="StyleUnderline"/>
        </w:rPr>
        <w:t xml:space="preserve">to miss the </w:t>
      </w:r>
      <w:r w:rsidRPr="0093384F">
        <w:rPr>
          <w:rStyle w:val="Emphasis"/>
          <w:szCs w:val="24"/>
        </w:rPr>
        <w:t>actual mechanisms of endurance</w:t>
      </w:r>
      <w:r w:rsidRPr="0093384F">
        <w:rPr>
          <w:sz w:val="16"/>
        </w:rPr>
        <w:t xml:space="preserve">, </w:t>
      </w:r>
      <w:r w:rsidRPr="0093384F">
        <w:rPr>
          <w:rStyle w:val="StyleUnderline"/>
        </w:rPr>
        <w:t xml:space="preserve">which </w:t>
      </w:r>
      <w:r w:rsidRPr="0093384F">
        <w:rPr>
          <w:rStyle w:val="Emphasis"/>
        </w:rPr>
        <w:t>depend</w:t>
      </w:r>
      <w:r w:rsidRPr="0093384F">
        <w:rPr>
          <w:rStyle w:val="StyleUnderline"/>
        </w:rPr>
        <w:t xml:space="preserve"> on the arrangement of mutually reinforcing forms</w:t>
      </w:r>
      <w:r w:rsidRPr="0093384F">
        <w:rPr>
          <w:sz w:val="16"/>
        </w:rPr>
        <w:t xml:space="preserve">. The Fair Housing Act of 1968 could remedy some of the most unjust loan practices, but by that point </w:t>
      </w:r>
      <w:r w:rsidRPr="0093384F">
        <w:rPr>
          <w:rStyle w:val="StyleUnderline"/>
        </w:rPr>
        <w:t>racial hierarchy had written itself into the</w:t>
      </w:r>
      <w:r w:rsidRPr="0093384F">
        <w:rPr>
          <w:sz w:val="16"/>
        </w:rPr>
        <w:t xml:space="preserve"> very </w:t>
      </w:r>
      <w:r w:rsidRPr="0093384F">
        <w:rPr>
          <w:rStyle w:val="Emphasis"/>
        </w:rPr>
        <w:t>shapes</w:t>
      </w:r>
      <w:r w:rsidRPr="0093384F">
        <w:rPr>
          <w:sz w:val="16"/>
        </w:rPr>
        <w:t xml:space="preserve"> </w:t>
      </w:r>
      <w:r w:rsidRPr="0093384F">
        <w:rPr>
          <w:rStyle w:val="StyleUnderline"/>
        </w:rPr>
        <w:t>of the polis</w:t>
      </w:r>
      <w:r w:rsidRPr="0093384F">
        <w:rPr>
          <w:sz w:val="16"/>
        </w:rPr>
        <w:t>.</w:t>
      </w:r>
    </w:p>
    <w:p w14:paraId="13BE0AAA" w14:textId="77777777" w:rsidR="00AD4023" w:rsidRPr="00721149" w:rsidRDefault="00AD4023" w:rsidP="00AD4023">
      <w:pPr>
        <w:rPr>
          <w:sz w:val="16"/>
        </w:rPr>
      </w:pPr>
      <w:r w:rsidRPr="0093384F">
        <w:rPr>
          <w:rStyle w:val="StyleUnderline"/>
        </w:rPr>
        <w:t>This story might</w:t>
      </w:r>
      <w:r w:rsidRPr="0093384F">
        <w:rPr>
          <w:sz w:val="16"/>
        </w:rPr>
        <w:t xml:space="preserve"> well </w:t>
      </w:r>
      <w:r w:rsidRPr="0093384F">
        <w:rPr>
          <w:rStyle w:val="StyleUnderline"/>
        </w:rPr>
        <w:t>prompt us to want to fight</w:t>
      </w:r>
      <w:r w:rsidRPr="0093384F">
        <w:rPr>
          <w:sz w:val="16"/>
        </w:rPr>
        <w:t xml:space="preserve"> forms and </w:t>
      </w:r>
      <w:r w:rsidRPr="0093384F">
        <w:rPr>
          <w:rStyle w:val="Emphasis"/>
        </w:rPr>
        <w:t>systems</w:t>
      </w:r>
      <w:r w:rsidRPr="0093384F">
        <w:rPr>
          <w:sz w:val="16"/>
        </w:rPr>
        <w:t xml:space="preserve">, </w:t>
      </w:r>
      <w:r w:rsidRPr="0093384F">
        <w:rPr>
          <w:rStyle w:val="StyleUnderline"/>
        </w:rPr>
        <w:t>but</w:t>
      </w:r>
      <w:r w:rsidRPr="0093384F">
        <w:rPr>
          <w:sz w:val="16"/>
        </w:rPr>
        <w:t xml:space="preserve"> I am going to take the argument in the opposite direction, to make the case that </w:t>
      </w:r>
      <w:r w:rsidRPr="0093384F">
        <w:rPr>
          <w:rStyle w:val="StyleUnderline"/>
        </w:rPr>
        <w:t>the success and durability of this</w:t>
      </w:r>
      <w:r w:rsidRPr="0093384F">
        <w:rPr>
          <w:sz w:val="16"/>
        </w:rPr>
        <w:t xml:space="preserve"> formal </w:t>
      </w:r>
      <w:r w:rsidRPr="0093384F">
        <w:rPr>
          <w:rStyle w:val="StyleUnderline"/>
        </w:rPr>
        <w:t>model</w:t>
      </w:r>
      <w:r w:rsidRPr="0093384F">
        <w:rPr>
          <w:sz w:val="16"/>
        </w:rPr>
        <w:t xml:space="preserve"> also</w:t>
      </w:r>
      <w:r w:rsidRPr="007E1EF9">
        <w:rPr>
          <w:sz w:val="16"/>
        </w:rPr>
        <w:t xml:space="preserve"> </w:t>
      </w:r>
      <w:proofErr w:type="gramStart"/>
      <w:r w:rsidRPr="007E1EF9">
        <w:rPr>
          <w:rStyle w:val="StyleUnderline"/>
        </w:rPr>
        <w:t>has</w:t>
      </w:r>
      <w:proofErr w:type="gramEnd"/>
      <w:r w:rsidRPr="007E1EF9">
        <w:rPr>
          <w:rStyle w:val="StyleUnderline"/>
        </w:rPr>
        <w:t xml:space="preserve">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D8505E">
        <w:rPr>
          <w:rStyle w:val="StyleUnderline"/>
          <w:highlight w:val="cyan"/>
        </w:rPr>
        <w:t>use these lessons</w:t>
      </w:r>
      <w:r w:rsidRPr="00AC0E62">
        <w:rPr>
          <w:rStyle w:val="StyleUnderline"/>
        </w:rPr>
        <w:t xml:space="preserve"> to </w:t>
      </w:r>
      <w:r w:rsidRPr="00D8505E">
        <w:rPr>
          <w:rStyle w:val="StyleUnderline"/>
          <w:highlight w:val="cyan"/>
        </w:rPr>
        <w:t>develop our</w:t>
      </w:r>
      <w:r w:rsidRPr="00AC0E62">
        <w:rPr>
          <w:rStyle w:val="StyleUnderline"/>
        </w:rPr>
        <w:t xml:space="preserve"> own </w:t>
      </w:r>
      <w:r w:rsidRPr="00AC0E62">
        <w:rPr>
          <w:rStyle w:val="Emphasis"/>
        </w:rPr>
        <w:t xml:space="preserve">sturdy </w:t>
      </w:r>
      <w:proofErr w:type="gramStart"/>
      <w:r w:rsidRPr="00D8505E">
        <w:rPr>
          <w:rStyle w:val="Emphasis"/>
          <w:highlight w:val="cyan"/>
        </w:rPr>
        <w:t>alternative</w:t>
      </w:r>
      <w:r w:rsidRPr="00232B6E">
        <w:rPr>
          <w:rStyle w:val="Emphasis"/>
        </w:rPr>
        <w:t>s</w:t>
      </w:r>
      <w:r w:rsidRPr="00721149">
        <w:rPr>
          <w:sz w:val="16"/>
        </w:rPr>
        <w:t>—</w:t>
      </w:r>
      <w:proofErr w:type="gramEnd"/>
      <w:r w:rsidRPr="00AC0E62">
        <w:rPr>
          <w:rStyle w:val="StyleUnderline"/>
        </w:rPr>
        <w:t xml:space="preserve">constellations of </w:t>
      </w:r>
      <w:r w:rsidRPr="00D8505E">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D8505E">
        <w:rPr>
          <w:rStyle w:val="Emphasis"/>
          <w:highlight w:val="cyan"/>
        </w:rPr>
        <w:t>reproduce</w:t>
      </w:r>
      <w:r w:rsidRPr="00AC0E62">
        <w:rPr>
          <w:rStyle w:val="StyleUnderline"/>
        </w:rPr>
        <w:t xml:space="preserve"> </w:t>
      </w:r>
      <w:r w:rsidRPr="00D8505E">
        <w:rPr>
          <w:rStyle w:val="StyleUnderline"/>
          <w:highlight w:val="cyan"/>
        </w:rPr>
        <w:t xml:space="preserve">fairness </w:t>
      </w:r>
      <w:r w:rsidRPr="00D8505E">
        <w:rPr>
          <w:rStyle w:val="Emphasis"/>
          <w:highlight w:val="cyan"/>
        </w:rPr>
        <w:t>over time</w:t>
      </w:r>
      <w:r w:rsidRPr="00AC0E62">
        <w:rPr>
          <w:rStyle w:val="StyleUnderline"/>
        </w:rPr>
        <w:t>.</w:t>
      </w:r>
    </w:p>
    <w:p w14:paraId="7CABCB55" w14:textId="77777777" w:rsidR="00AD4023" w:rsidRPr="00721149" w:rsidRDefault="00AD4023" w:rsidP="00AD4023">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D8505E">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D8505E">
        <w:rPr>
          <w:rStyle w:val="StyleUnderline"/>
          <w:highlight w:val="cyan"/>
        </w:rPr>
        <w:t>ended hunger</w:t>
      </w:r>
      <w:r w:rsidRPr="00AC0E62">
        <w:rPr>
          <w:rStyle w:val="StyleUnderline"/>
        </w:rPr>
        <w:t xml:space="preserve">.” </w:t>
      </w:r>
      <w:r w:rsidRPr="00D8505E">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D8505E">
        <w:rPr>
          <w:rStyle w:val="StyleUnderline"/>
          <w:highlight w:val="cyan"/>
        </w:rPr>
        <w:t xml:space="preserve">guarantee food as a </w:t>
      </w:r>
      <w:r w:rsidRPr="00D8505E">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D8505E">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D8505E">
        <w:rPr>
          <w:rStyle w:val="StyleUnderline"/>
          <w:highlight w:val="cyan"/>
        </w:rPr>
        <w:t>school meals</w:t>
      </w:r>
      <w:r w:rsidRPr="00721149">
        <w:rPr>
          <w:sz w:val="16"/>
        </w:rPr>
        <w:t xml:space="preserve">, </w:t>
      </w:r>
      <w:r w:rsidRPr="00D8505E">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D8505E">
        <w:rPr>
          <w:rStyle w:val="StyleUnderline"/>
          <w:highlight w:val="cyan"/>
        </w:rPr>
        <w:t>seed distribution</w:t>
      </w:r>
      <w:r w:rsidRPr="00721149">
        <w:rPr>
          <w:sz w:val="16"/>
        </w:rPr>
        <w:t xml:space="preserve"> to school and community gardens, </w:t>
      </w:r>
      <w:r w:rsidRPr="00D8505E">
        <w:rPr>
          <w:rStyle w:val="StyleUnderline"/>
          <w:highlight w:val="cyan"/>
        </w:rPr>
        <w:t>and</w:t>
      </w:r>
      <w:r w:rsidRPr="00AC0E62">
        <w:rPr>
          <w:rStyle w:val="StyleUnderline"/>
        </w:rPr>
        <w:t xml:space="preserve"> licenses for </w:t>
      </w:r>
      <w:r w:rsidRPr="00D8505E">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65A48931" w14:textId="77777777" w:rsidR="00AD4023" w:rsidRPr="00721149" w:rsidRDefault="00AD4023" w:rsidP="00AD4023">
      <w:pPr>
        <w:rPr>
          <w:sz w:val="16"/>
        </w:rPr>
      </w:pPr>
      <w:r w:rsidRPr="00721149">
        <w:rPr>
          <w:sz w:val="16"/>
        </w:rPr>
        <w:t xml:space="preserve">Perhaps the best known of all the programs has been the </w:t>
      </w:r>
      <w:r w:rsidRPr="00AC0E62">
        <w:rPr>
          <w:rStyle w:val="Emphasis"/>
        </w:rPr>
        <w:t>“</w:t>
      </w:r>
      <w:r w:rsidRPr="00D8505E">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D8505E">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D8505E">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w:t>
      </w:r>
      <w:proofErr w:type="gramStart"/>
      <w:r w:rsidRPr="00721149">
        <w:rPr>
          <w:sz w:val="16"/>
        </w:rPr>
        <w:t>music—</w:t>
      </w:r>
      <w:proofErr w:type="gramEnd"/>
      <w:r w:rsidRPr="00721149">
        <w:rPr>
          <w:sz w:val="16"/>
        </w:rPr>
        <w:t xml:space="preserve">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D8505E">
        <w:rPr>
          <w:rStyle w:val="StyleUnderline"/>
          <w:highlight w:val="cyan"/>
        </w:rPr>
        <w:t>with students</w:t>
      </w:r>
      <w:r w:rsidRPr="00AC0E62">
        <w:rPr>
          <w:rStyle w:val="StyleUnderline"/>
        </w:rPr>
        <w:t xml:space="preserve">, </w:t>
      </w:r>
      <w:r w:rsidRPr="00D8505E">
        <w:rPr>
          <w:rStyle w:val="StyleUnderline"/>
          <w:highlight w:val="cyan"/>
        </w:rPr>
        <w:t>elderly</w:t>
      </w:r>
      <w:r w:rsidRPr="00AC0E62">
        <w:rPr>
          <w:rStyle w:val="StyleUnderline"/>
        </w:rPr>
        <w:t xml:space="preserve">, </w:t>
      </w:r>
      <w:r w:rsidRPr="00D8505E">
        <w:rPr>
          <w:rStyle w:val="StyleUnderline"/>
          <w:highlight w:val="cyan"/>
        </w:rPr>
        <w:t>professional</w:t>
      </w:r>
      <w:r w:rsidRPr="00AC0E62">
        <w:rPr>
          <w:rStyle w:val="StyleUnderline"/>
        </w:rPr>
        <w:t xml:space="preserve">, and </w:t>
      </w:r>
      <w:r w:rsidRPr="00D8505E">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D8505E">
        <w:rPr>
          <w:rStyle w:val="StyleUnderline"/>
          <w:highlight w:val="cyan"/>
        </w:rPr>
        <w:t>side by side</w:t>
      </w:r>
      <w:r w:rsidRPr="00721149">
        <w:rPr>
          <w:sz w:val="16"/>
        </w:rPr>
        <w:t>.32</w:t>
      </w:r>
    </w:p>
    <w:p w14:paraId="74300CD1" w14:textId="77777777" w:rsidR="00AD4023" w:rsidRDefault="00AD4023" w:rsidP="00AD4023">
      <w:pPr>
        <w:rPr>
          <w:rStyle w:val="StyleUnderline"/>
        </w:rPr>
      </w:pPr>
      <w:r w:rsidRPr="00E16B92">
        <w:rPr>
          <w:rStyle w:val="StyleUnderline"/>
        </w:rPr>
        <w:t>[FIGURE 2 REMOVED]</w:t>
      </w:r>
    </w:p>
    <w:p w14:paraId="72689CF7" w14:textId="77777777" w:rsidR="00AD4023" w:rsidRPr="00721149" w:rsidRDefault="00AD4023" w:rsidP="00AD4023">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D8505E">
        <w:rPr>
          <w:rStyle w:val="StyleUnderline"/>
          <w:highlight w:val="cyan"/>
        </w:rPr>
        <w:t>infant mortality and child malnutrition</w:t>
      </w:r>
      <w:r w:rsidRPr="00AC0E62">
        <w:rPr>
          <w:rStyle w:val="StyleUnderline"/>
        </w:rPr>
        <w:t xml:space="preserve"> have </w:t>
      </w:r>
      <w:r w:rsidRPr="00D8505E">
        <w:rPr>
          <w:rStyle w:val="Emphasis"/>
          <w:highlight w:val="cyan"/>
        </w:rPr>
        <w:t>dropped by half</w:t>
      </w:r>
      <w:r w:rsidRPr="00721149">
        <w:rPr>
          <w:sz w:val="16"/>
        </w:rPr>
        <w:t xml:space="preserve">, and </w:t>
      </w:r>
      <w:r w:rsidRPr="00D8505E">
        <w:rPr>
          <w:rStyle w:val="StyleUnderline"/>
          <w:highlight w:val="cyan"/>
        </w:rPr>
        <w:t>poverty</w:t>
      </w:r>
      <w:r w:rsidRPr="007E1EF9">
        <w:rPr>
          <w:rStyle w:val="StyleUnderline"/>
        </w:rPr>
        <w:t xml:space="preserve"> rates</w:t>
      </w:r>
      <w:r w:rsidRPr="00AC0E62">
        <w:rPr>
          <w:rStyle w:val="StyleUnderline"/>
        </w:rPr>
        <w:t xml:space="preserve"> have </w:t>
      </w:r>
      <w:r w:rsidRPr="00D8505E">
        <w:rPr>
          <w:rStyle w:val="StyleUnderline"/>
          <w:highlight w:val="cyan"/>
        </w:rPr>
        <w:t xml:space="preserve">declined </w:t>
      </w:r>
      <w:r w:rsidRPr="00D8505E">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325AB76D" w14:textId="77777777" w:rsidR="00AD4023" w:rsidRPr="00721149" w:rsidRDefault="00AD4023" w:rsidP="00AD4023">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D8505E">
        <w:rPr>
          <w:rStyle w:val="StyleUnderline"/>
          <w:highlight w:val="cyan"/>
        </w:rPr>
        <w:t>this</w:t>
      </w:r>
      <w:r w:rsidRPr="00721149">
        <w:rPr>
          <w:sz w:val="16"/>
        </w:rPr>
        <w:t xml:space="preserve"> food </w:t>
      </w:r>
      <w:r w:rsidRPr="00D8505E">
        <w:rPr>
          <w:rStyle w:val="StyleUnderline"/>
          <w:highlight w:val="cyan"/>
        </w:rPr>
        <w:t>system</w:t>
      </w:r>
      <w:r w:rsidRPr="00721149">
        <w:rPr>
          <w:sz w:val="16"/>
        </w:rPr>
        <w:t xml:space="preserve"> is that </w:t>
      </w:r>
      <w:r w:rsidRPr="00AC0E62">
        <w:rPr>
          <w:rStyle w:val="StyleUnderline"/>
        </w:rPr>
        <w:t xml:space="preserve">it has </w:t>
      </w:r>
      <w:r w:rsidRPr="00D8505E">
        <w:rPr>
          <w:rStyle w:val="Emphasis"/>
          <w:highlight w:val="cyan"/>
        </w:rPr>
        <w:t>long outlasted</w:t>
      </w:r>
      <w:r w:rsidRPr="00D8505E">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t>
      </w:r>
      <w:proofErr w:type="gramStart"/>
      <w:r w:rsidRPr="00721149">
        <w:rPr>
          <w:sz w:val="16"/>
        </w:rPr>
        <w:t>will that would</w:t>
      </w:r>
      <w:proofErr w:type="gramEnd"/>
      <w:r w:rsidRPr="00721149">
        <w:rPr>
          <w:sz w:val="16"/>
        </w:rPr>
        <w:t xml:space="preserve"> simply disappear with the next election or economic crisis. Now that </w:t>
      </w:r>
      <w:r w:rsidRPr="00D8505E">
        <w:rPr>
          <w:rStyle w:val="StyleUnderline"/>
          <w:highlight w:val="cyan"/>
        </w:rPr>
        <w:t>it has been</w:t>
      </w:r>
      <w:r w:rsidRPr="00AC0E62">
        <w:rPr>
          <w:rStyle w:val="StyleUnderline"/>
        </w:rPr>
        <w:t xml:space="preserve"> in place for</w:t>
      </w:r>
      <w:r w:rsidRPr="00721149">
        <w:rPr>
          <w:sz w:val="16"/>
        </w:rPr>
        <w:t xml:space="preserve"> more than </w:t>
      </w:r>
      <w:r w:rsidRPr="00D8505E">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5D3BA8A3" w14:textId="77777777" w:rsidR="00AD4023" w:rsidRPr="00721149" w:rsidRDefault="00AD4023" w:rsidP="00AD4023">
      <w:pPr>
        <w:rPr>
          <w:sz w:val="16"/>
        </w:rPr>
      </w:pPr>
      <w:r w:rsidRPr="0093384F">
        <w:rPr>
          <w:sz w:val="16"/>
        </w:rPr>
        <w:t xml:space="preserve">A formalist analysis would have it that </w:t>
      </w:r>
      <w:r w:rsidRPr="0093384F">
        <w:rPr>
          <w:rStyle w:val="StyleUnderline"/>
        </w:rPr>
        <w:t>Belo Horizonte’s food</w:t>
      </w:r>
      <w:r w:rsidRPr="0093384F">
        <w:rPr>
          <w:sz w:val="16"/>
        </w:rPr>
        <w:t xml:space="preserve"> security</w:t>
      </w:r>
      <w:r w:rsidRPr="00721149">
        <w:rPr>
          <w:sz w:val="16"/>
        </w:rPr>
        <w:t xml:space="preserve"> </w:t>
      </w:r>
      <w:r w:rsidRPr="00D8505E">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D8505E">
        <w:rPr>
          <w:rStyle w:val="StyleUnderline"/>
          <w:highlight w:val="cyan"/>
        </w:rPr>
        <w:t>elements</w:t>
      </w:r>
      <w:r w:rsidRPr="00D8505E">
        <w:rPr>
          <w:sz w:val="16"/>
          <w:highlight w:val="cyan"/>
        </w:rPr>
        <w:t xml:space="preserve"> </w:t>
      </w:r>
      <w:r w:rsidRPr="00D8505E">
        <w:rPr>
          <w:rStyle w:val="Emphasis"/>
          <w:highlight w:val="cyan"/>
        </w:rPr>
        <w:t>work</w:t>
      </w:r>
      <w:r w:rsidRPr="00721149">
        <w:rPr>
          <w:sz w:val="16"/>
        </w:rPr>
        <w:t xml:space="preserve"> so </w:t>
      </w:r>
      <w:r w:rsidRPr="00AC0E62">
        <w:rPr>
          <w:rStyle w:val="StyleUnderline"/>
        </w:rPr>
        <w:t xml:space="preserve">well </w:t>
      </w:r>
      <w:r w:rsidRPr="00D8505E">
        <w:rPr>
          <w:rStyle w:val="StyleUnderline"/>
          <w:highlight w:val="cyan"/>
        </w:rPr>
        <w:t>together</w:t>
      </w:r>
      <w:r w:rsidRPr="00721149">
        <w:rPr>
          <w:sz w:val="16"/>
        </w:rPr>
        <w:t xml:space="preserve">, </w:t>
      </w:r>
      <w:r w:rsidRPr="00D8505E">
        <w:rPr>
          <w:rStyle w:val="StyleUnderline"/>
          <w:highlight w:val="cyan"/>
        </w:rPr>
        <w:t>as in</w:t>
      </w:r>
      <w:r w:rsidRPr="00AC0E62">
        <w:rPr>
          <w:rStyle w:val="StyleUnderline"/>
        </w:rPr>
        <w:t xml:space="preserve"> the </w:t>
      </w:r>
      <w:r w:rsidRPr="00D8505E">
        <w:rPr>
          <w:rStyle w:val="StyleUnderline"/>
          <w:highlight w:val="cyan"/>
        </w:rPr>
        <w:t>redlining</w:t>
      </w:r>
      <w:r w:rsidRPr="00AC0E62">
        <w:rPr>
          <w:rStyle w:val="StyleUnderline"/>
        </w:rPr>
        <w:t xml:space="preserve"> example</w:t>
      </w:r>
      <w:r w:rsidRPr="00721149">
        <w:rPr>
          <w:sz w:val="16"/>
        </w:rPr>
        <w:t>—</w:t>
      </w:r>
      <w:r w:rsidRPr="00D8505E">
        <w:rPr>
          <w:rStyle w:val="StyleUnderline"/>
          <w:highlight w:val="cyan"/>
        </w:rPr>
        <w:t>in a</w:t>
      </w:r>
      <w:r w:rsidRPr="00AC0E62">
        <w:rPr>
          <w:rStyle w:val="StyleUnderline"/>
        </w:rPr>
        <w:t xml:space="preserve"> kind of </w:t>
      </w:r>
      <w:r w:rsidRPr="00AC0E62">
        <w:rPr>
          <w:rStyle w:val="Emphasis"/>
        </w:rPr>
        <w:t xml:space="preserve">formal </w:t>
      </w:r>
      <w:r w:rsidRPr="00D8505E">
        <w:rPr>
          <w:rStyle w:val="Emphasis"/>
          <w:highlight w:val="cyan"/>
        </w:rPr>
        <w:t>feedback loop</w:t>
      </w:r>
      <w:r w:rsidRPr="00721149">
        <w:rPr>
          <w:sz w:val="16"/>
        </w:rPr>
        <w:t xml:space="preserve">. The </w:t>
      </w:r>
      <w:r w:rsidRPr="00D8505E">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D8505E">
        <w:rPr>
          <w:rStyle w:val="StyleUnderline"/>
          <w:highlight w:val="cyan"/>
        </w:rPr>
        <w:t>bring people</w:t>
      </w:r>
      <w:r w:rsidRPr="00126A60">
        <w:rPr>
          <w:rStyle w:val="StyleUnderline"/>
        </w:rPr>
        <w:t xml:space="preserve"> from different walks of life </w:t>
      </w:r>
      <w:r w:rsidRPr="00D8505E">
        <w:rPr>
          <w:rStyle w:val="Emphasis"/>
          <w:highlight w:val="cyan"/>
        </w:rPr>
        <w:t>together</w:t>
      </w:r>
      <w:r w:rsidRPr="00721149">
        <w:rPr>
          <w:sz w:val="16"/>
        </w:rPr>
        <w:t xml:space="preserve"> to share food in a deliberately pleasant atmosphere, </w:t>
      </w:r>
      <w:r w:rsidRPr="00D8505E">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D8505E">
        <w:rPr>
          <w:rStyle w:val="Emphasis"/>
          <w:highlight w:val="cyan"/>
        </w:rPr>
        <w:t>deepen</w:t>
      </w:r>
      <w:r w:rsidRPr="00721149">
        <w:rPr>
          <w:sz w:val="16"/>
        </w:rPr>
        <w:t xml:space="preserve"> </w:t>
      </w:r>
      <w:r w:rsidRPr="00126A60">
        <w:rPr>
          <w:rStyle w:val="StyleUnderline"/>
        </w:rPr>
        <w:t xml:space="preserve">feelings of </w:t>
      </w:r>
      <w:r w:rsidRPr="00D8505E">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D8505E">
        <w:rPr>
          <w:rStyle w:val="StyleUnderline"/>
          <w:highlight w:val="cyan"/>
        </w:rPr>
        <w:t>which</w:t>
      </w:r>
      <w:r w:rsidRPr="00721149">
        <w:rPr>
          <w:sz w:val="16"/>
        </w:rPr>
        <w:t xml:space="preserve"> in turn </w:t>
      </w:r>
      <w:r w:rsidRPr="00D8505E">
        <w:rPr>
          <w:rStyle w:val="StyleUnderline"/>
          <w:highlight w:val="cyan"/>
        </w:rPr>
        <w:t>encourages</w:t>
      </w:r>
      <w:r w:rsidRPr="00721149">
        <w:rPr>
          <w:sz w:val="16"/>
        </w:rPr>
        <w:t xml:space="preserve"> the </w:t>
      </w:r>
      <w:r w:rsidRPr="00D8505E">
        <w:rPr>
          <w:rStyle w:val="Emphasis"/>
          <w:highlight w:val="cyan"/>
        </w:rPr>
        <w:t>political will</w:t>
      </w:r>
      <w:r w:rsidRPr="00D8505E">
        <w:rPr>
          <w:sz w:val="16"/>
          <w:highlight w:val="cyan"/>
        </w:rPr>
        <w:t xml:space="preserve"> </w:t>
      </w:r>
      <w:r w:rsidRPr="00D8505E">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54C15F76" w14:textId="77777777" w:rsidR="00AD4023" w:rsidRPr="00721149" w:rsidRDefault="00AD4023" w:rsidP="00AD4023">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19782170" w14:textId="77777777" w:rsidR="00AD4023" w:rsidRPr="00721149" w:rsidRDefault="00AD4023" w:rsidP="00AD4023">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w:t>
      </w:r>
      <w:proofErr w:type="gramStart"/>
      <w:r w:rsidRPr="00126A60">
        <w:rPr>
          <w:rStyle w:val="StyleUnderline"/>
        </w:rPr>
        <w:t>classes</w:t>
      </w:r>
      <w:proofErr w:type="gramEnd"/>
      <w:r w:rsidRPr="00126A60">
        <w:rPr>
          <w:rStyle w:val="StyleUnderline"/>
        </w:rPr>
        <w:t xml:space="preserve"> and municipal departments would involve </w:t>
      </w:r>
      <w:proofErr w:type="gramStart"/>
      <w:r w:rsidRPr="00126A60">
        <w:rPr>
          <w:rStyle w:val="StyleUnderline"/>
        </w:rPr>
        <w:t xml:space="preserve">a </w:t>
      </w:r>
      <w:r w:rsidRPr="00126A60">
        <w:rPr>
          <w:rStyle w:val="Emphasis"/>
        </w:rPr>
        <w:t>radical</w:t>
      </w:r>
      <w:proofErr w:type="gramEnd"/>
      <w:r w:rsidRPr="00126A60">
        <w:rPr>
          <w:rStyle w:val="Emphasis"/>
        </w:rPr>
        <w:t xml:space="preserve"> dismantling</w:t>
      </w:r>
      <w:r w:rsidRPr="00721149">
        <w:rPr>
          <w:sz w:val="16"/>
        </w:rPr>
        <w:t xml:space="preserve">. So far </w:t>
      </w:r>
      <w:r w:rsidRPr="00126A60">
        <w:rPr>
          <w:rStyle w:val="StyleUnderline"/>
        </w:rPr>
        <w:t xml:space="preserve">it has </w:t>
      </w:r>
      <w:proofErr w:type="gramStart"/>
      <w:r w:rsidRPr="00126A60">
        <w:rPr>
          <w:rStyle w:val="StyleUnderline"/>
        </w:rPr>
        <w:t>lasted</w:t>
      </w:r>
      <w:proofErr w:type="gramEnd"/>
      <w:r w:rsidRPr="00126A60">
        <w:rPr>
          <w:rStyle w:val="StyleUnderline"/>
        </w:rPr>
        <w:t xml:space="preserve">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30A78AEC" w14:textId="77777777" w:rsidR="00AD4023" w:rsidRPr="00126A60" w:rsidRDefault="00AD4023" w:rsidP="00AD4023">
      <w:pPr>
        <w:rPr>
          <w:rStyle w:val="StyleUnderline"/>
        </w:rPr>
      </w:pPr>
      <w:r w:rsidRPr="00721149">
        <w:rPr>
          <w:sz w:val="16"/>
        </w:rPr>
        <w:t xml:space="preserve">I have turned to these two examples, one deeply unjust, the other aimed at guaranteeing basic needs, to show how </w:t>
      </w:r>
      <w:proofErr w:type="gramStart"/>
      <w:r w:rsidRPr="00721149">
        <w:rPr>
          <w:sz w:val="16"/>
        </w:rPr>
        <w:t xml:space="preserve">a </w:t>
      </w:r>
      <w:r w:rsidRPr="00126A60">
        <w:rPr>
          <w:rStyle w:val="StyleUnderline"/>
        </w:rPr>
        <w:t>formalist</w:t>
      </w:r>
      <w:proofErr w:type="gramEnd"/>
      <w:r w:rsidRPr="00126A60">
        <w:rPr>
          <w:rStyle w:val="StyleUnderline"/>
        </w:rPr>
        <w:t xml:space="preserve">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w:t>
      </w:r>
      <w:proofErr w:type="gramStart"/>
      <w:r w:rsidRPr="00721149">
        <w:rPr>
          <w:sz w:val="16"/>
        </w:rPr>
        <w:t>it is clear that I</w:t>
      </w:r>
      <w:proofErr w:type="gramEnd"/>
      <w:r w:rsidRPr="00721149">
        <w:rPr>
          <w:sz w:val="16"/>
        </w:rPr>
        <w:t xml:space="preserve">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26895348" w14:textId="77777777" w:rsidR="00AD4023" w:rsidRPr="00721149" w:rsidRDefault="00AD4023" w:rsidP="00AD4023">
      <w:pPr>
        <w:rPr>
          <w:rStyle w:val="StyleUnderline"/>
        </w:rPr>
      </w:pPr>
      <w:r w:rsidRPr="00721149">
        <w:rPr>
          <w:rStyle w:val="StyleUnderline"/>
        </w:rPr>
        <w:t>[PARAGRAPH INTEGRITY PAUSES]</w:t>
      </w:r>
    </w:p>
    <w:p w14:paraId="7D4CB8EF" w14:textId="77777777" w:rsidR="00AD4023" w:rsidRPr="00721149" w:rsidRDefault="00AD4023" w:rsidP="00AD4023">
      <w:pPr>
        <w:rPr>
          <w:sz w:val="8"/>
          <w:szCs w:val="8"/>
        </w:rPr>
      </w:pPr>
      <w:r w:rsidRPr="00721149">
        <w:rPr>
          <w:sz w:val="8"/>
          <w:szCs w:val="8"/>
        </w:rPr>
        <w:t xml:space="preserve">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w:t>
      </w:r>
      <w:proofErr w:type="gramStart"/>
      <w:r w:rsidRPr="00721149">
        <w:rPr>
          <w:sz w:val="8"/>
          <w:szCs w:val="8"/>
        </w:rPr>
        <w:t>pathways, and</w:t>
      </w:r>
      <w:proofErr w:type="gramEnd"/>
      <w:r w:rsidRPr="00721149">
        <w:rPr>
          <w:sz w:val="8"/>
          <w:szCs w:val="8"/>
        </w:rPr>
        <w:t xml:space="preserve">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w:t>
      </w:r>
      <w:proofErr w:type="gramStart"/>
      <w:r w:rsidRPr="00721149">
        <w:rPr>
          <w:sz w:val="8"/>
          <w:szCs w:val="8"/>
        </w:rPr>
        <w:t>test out</w:t>
      </w:r>
      <w:proofErr w:type="gramEnd"/>
      <w:r w:rsidRPr="00721149">
        <w:rPr>
          <w:sz w:val="8"/>
          <w:szCs w:val="8"/>
        </w:rPr>
        <w:t xml:space="preserve">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w:t>
      </w:r>
      <w:proofErr w:type="gramStart"/>
      <w:r w:rsidRPr="00721149">
        <w:rPr>
          <w:sz w:val="8"/>
          <w:szCs w:val="8"/>
        </w:rPr>
        <w:t>particular media</w:t>
      </w:r>
      <w:proofErr w:type="gramEnd"/>
      <w:r w:rsidRPr="00721149">
        <w:rPr>
          <w:sz w:val="8"/>
          <w:szCs w:val="8"/>
        </w:rPr>
        <w:t xml:space="preserve">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w:t>
      </w:r>
      <w:proofErr w:type="spellStart"/>
      <w:r w:rsidRPr="00721149">
        <w:rPr>
          <w:sz w:val="8"/>
          <w:szCs w:val="8"/>
        </w:rPr>
        <w:t>built</w:t>
      </w:r>
      <w:proofErr w:type="spellEnd"/>
      <w:r w:rsidRPr="00721149">
        <w:rPr>
          <w:sz w:val="8"/>
          <w:szCs w:val="8"/>
        </w:rPr>
        <w:t xml:space="preserve">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w:t>
      </w:r>
      <w:proofErr w:type="spellStart"/>
      <w:r w:rsidRPr="00721149">
        <w:rPr>
          <w:sz w:val="8"/>
          <w:szCs w:val="8"/>
        </w:rPr>
        <w:t>unido</w:t>
      </w:r>
      <w:proofErr w:type="spellEnd"/>
      <w:r w:rsidRPr="00721149">
        <w:rPr>
          <w:sz w:val="8"/>
          <w:szCs w:val="8"/>
        </w:rPr>
        <w:t xml:space="preserve">, </w:t>
      </w:r>
      <w:proofErr w:type="spellStart"/>
      <w:r w:rsidRPr="00721149">
        <w:rPr>
          <w:sz w:val="8"/>
          <w:szCs w:val="8"/>
        </w:rPr>
        <w:t>será</w:t>
      </w:r>
      <w:proofErr w:type="spellEnd"/>
      <w:r w:rsidRPr="00721149">
        <w:rPr>
          <w:sz w:val="8"/>
          <w:szCs w:val="8"/>
        </w:rPr>
        <w:t xml:space="preserve"> </w:t>
      </w:r>
      <w:proofErr w:type="spellStart"/>
      <w:r w:rsidRPr="00721149">
        <w:rPr>
          <w:sz w:val="8"/>
          <w:szCs w:val="8"/>
        </w:rPr>
        <w:t>jamás</w:t>
      </w:r>
      <w:proofErr w:type="spellEnd"/>
      <w:r w:rsidRPr="00721149">
        <w:rPr>
          <w:sz w:val="8"/>
          <w:szCs w:val="8"/>
        </w:rPr>
        <w:t xml:space="preserve"> </w:t>
      </w:r>
      <w:proofErr w:type="spellStart"/>
      <w:r w:rsidRPr="00721149">
        <w:rPr>
          <w:sz w:val="8"/>
          <w:szCs w:val="8"/>
        </w:rPr>
        <w:t>vencido</w:t>
      </w:r>
      <w:proofErr w:type="spellEnd"/>
      <w:r w:rsidRPr="00721149">
        <w:rPr>
          <w:sz w:val="8"/>
          <w:szCs w:val="8"/>
        </w:rPr>
        <w:t xml:space="preserve">”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w:t>
      </w:r>
      <w:proofErr w:type="gramStart"/>
      <w:r w:rsidRPr="00721149">
        <w:rPr>
          <w:sz w:val="8"/>
          <w:szCs w:val="8"/>
        </w:rPr>
        <w:t>particular perspective</w:t>
      </w:r>
      <w:proofErr w:type="gramEnd"/>
      <w:r w:rsidRPr="00721149">
        <w:rPr>
          <w:sz w:val="8"/>
          <w:szCs w:val="8"/>
        </w:rPr>
        <w:t xml:space="preser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w:t>
      </w:r>
      <w:proofErr w:type="gramStart"/>
      <w:r w:rsidRPr="00721149">
        <w:rPr>
          <w:sz w:val="8"/>
          <w:szCs w:val="8"/>
        </w:rPr>
        <w:t>redlined</w:t>
      </w:r>
      <w:proofErr w:type="gramEnd"/>
      <w:r w:rsidRPr="00721149">
        <w:rPr>
          <w:sz w:val="8"/>
          <w:szCs w:val="8"/>
        </w:rPr>
        <w:t xml:space="preserve">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w:t>
      </w:r>
      <w:proofErr w:type="gramStart"/>
      <w:r w:rsidRPr="00721149">
        <w:rPr>
          <w:sz w:val="8"/>
          <w:szCs w:val="8"/>
        </w:rPr>
        <w:t>practices</w:t>
      </w:r>
      <w:proofErr w:type="gramEnd"/>
      <w:r w:rsidRPr="00721149">
        <w:rPr>
          <w:sz w:val="8"/>
          <w:szCs w:val="8"/>
        </w:rPr>
        <w:t xml:space="preserve"> that </w:t>
      </w:r>
      <w:proofErr w:type="gramStart"/>
      <w:r w:rsidRPr="00721149">
        <w:rPr>
          <w:sz w:val="8"/>
          <w:szCs w:val="8"/>
        </w:rPr>
        <w:t>build on</w:t>
      </w:r>
      <w:proofErr w:type="gramEnd"/>
      <w:r w:rsidRPr="00721149">
        <w:rPr>
          <w:sz w:val="8"/>
          <w:szCs w:val="8"/>
        </w:rPr>
        <w:t xml:space="preserve">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035FA97B" w14:textId="77777777" w:rsidR="00AD4023" w:rsidRPr="00721149" w:rsidRDefault="00AD4023" w:rsidP="00AD4023">
      <w:pPr>
        <w:rPr>
          <w:rStyle w:val="StyleUnderline"/>
        </w:rPr>
      </w:pPr>
      <w:r w:rsidRPr="00721149">
        <w:rPr>
          <w:rStyle w:val="StyleUnderline"/>
        </w:rPr>
        <w:t>[PARAGRAPH INTEGRITY RESUMES]</w:t>
      </w:r>
    </w:p>
    <w:p w14:paraId="07F58284" w14:textId="77777777" w:rsidR="00AD4023" w:rsidRPr="00F36A2A" w:rsidRDefault="00AD4023" w:rsidP="00AD4023">
      <w:pPr>
        <w:rPr>
          <w:rStyle w:val="StyleUnderline"/>
        </w:rPr>
      </w:pPr>
      <w:r w:rsidRPr="00F36A2A">
        <w:rPr>
          <w:rStyle w:val="StyleUnderline"/>
        </w:rPr>
        <w:t xml:space="preserve">The Forms of </w:t>
      </w:r>
      <w:r w:rsidRPr="00F36A2A">
        <w:rPr>
          <w:rStyle w:val="Emphasis"/>
        </w:rPr>
        <w:t>Institutions</w:t>
      </w:r>
    </w:p>
    <w:p w14:paraId="709CC995" w14:textId="77777777" w:rsidR="00AD4023" w:rsidRPr="00F36A2A" w:rsidRDefault="00AD4023" w:rsidP="00AD4023">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D8505E">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D8505E">
        <w:rPr>
          <w:rStyle w:val="Emphasis"/>
          <w:highlight w:val="cyan"/>
        </w:rPr>
        <w:t>remake</w:t>
      </w:r>
      <w:r w:rsidRPr="00B26A67">
        <w:rPr>
          <w:sz w:val="16"/>
        </w:rPr>
        <w:t xml:space="preserve"> the </w:t>
      </w:r>
      <w:r w:rsidRPr="00F36A2A">
        <w:rPr>
          <w:rStyle w:val="StyleUnderline"/>
        </w:rPr>
        <w:t xml:space="preserve">forms of existing </w:t>
      </w:r>
      <w:r w:rsidRPr="00D8505E">
        <w:rPr>
          <w:rStyle w:val="StyleUnderline"/>
          <w:highlight w:val="cyan"/>
        </w:rPr>
        <w:t>institutions</w:t>
      </w:r>
      <w:r w:rsidRPr="00F36A2A">
        <w:rPr>
          <w:rStyle w:val="StyleUnderline"/>
        </w:rPr>
        <w:t>.</w:t>
      </w:r>
    </w:p>
    <w:p w14:paraId="49EE4BD8" w14:textId="77777777" w:rsidR="00AD4023" w:rsidRPr="00D25CCF" w:rsidRDefault="00AD4023" w:rsidP="00AD4023">
      <w:pPr>
        <w:rPr>
          <w:sz w:val="16"/>
          <w:szCs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 xml:space="preserve">the family, the school, the military, the hospital, the prison, and the </w:t>
      </w:r>
      <w:proofErr w:type="gramStart"/>
      <w:r w:rsidRPr="00F36A2A">
        <w:rPr>
          <w:rStyle w:val="StyleUnderline"/>
        </w:rPr>
        <w:t>state</w:t>
      </w:r>
      <w:r w:rsidRPr="00B26A67">
        <w:rPr>
          <w:sz w:val="16"/>
        </w:rPr>
        <w:t>—as</w:t>
      </w:r>
      <w:proofErr w:type="gramEnd"/>
      <w:r w:rsidRPr="00B26A67">
        <w:rPr>
          <w:sz w:val="16"/>
        </w:rPr>
        <w:t xml:space="preserve">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w:t>
      </w:r>
      <w:r w:rsidRPr="00A226DF">
        <w:rPr>
          <w:rStyle w:val="Emphasis"/>
        </w:rPr>
        <w:t>fropessimists</w:t>
      </w:r>
      <w:r w:rsidRPr="00A226DF">
        <w:rPr>
          <w:sz w:val="16"/>
        </w:rPr>
        <w:t xml:space="preserve"> </w:t>
      </w:r>
      <w:r w:rsidRPr="00A226DF">
        <w:rPr>
          <w:rStyle w:val="StyleUnderline"/>
        </w:rPr>
        <w:t>have made</w:t>
      </w:r>
      <w:r w:rsidRPr="00A226DF">
        <w:rPr>
          <w:sz w:val="16"/>
        </w:rPr>
        <w:t xml:space="preserve"> particularly powerful </w:t>
      </w:r>
      <w:r w:rsidRPr="00A226DF">
        <w:rPr>
          <w:rStyle w:val="StyleUnderline"/>
        </w:rPr>
        <w:t>arguments that dominant institutions</w:t>
      </w:r>
      <w:r w:rsidRPr="00A226DF">
        <w:rPr>
          <w:sz w:val="16"/>
        </w:rPr>
        <w:t xml:space="preserve"> have </w:t>
      </w:r>
      <w:r w:rsidRPr="00A226DF">
        <w:rPr>
          <w:rStyle w:val="StyleUnderline"/>
        </w:rPr>
        <w:t xml:space="preserve">sedimented an </w:t>
      </w:r>
      <w:r w:rsidRPr="00A226DF">
        <w:rPr>
          <w:rStyle w:val="Emphasis"/>
        </w:rPr>
        <w:t>inexorable</w:t>
      </w:r>
      <w:r w:rsidRPr="00A226DF">
        <w:rPr>
          <w:rStyle w:val="StyleUnderline"/>
        </w:rPr>
        <w:t xml:space="preserve"> anti-Blackness</w:t>
      </w:r>
      <w:r w:rsidRPr="00A226DF">
        <w:rPr>
          <w:sz w:val="16"/>
        </w:rPr>
        <w:t xml:space="preserve"> at their core. </w:t>
      </w:r>
      <w:r w:rsidRPr="00A226DF">
        <w:rPr>
          <w:rStyle w:val="StyleUnderline"/>
        </w:rPr>
        <w:t>For</w:t>
      </w:r>
      <w:r w:rsidRPr="00A226DF">
        <w:rPr>
          <w:sz w:val="16"/>
        </w:rPr>
        <w:t xml:space="preserve"> Frank </w:t>
      </w:r>
      <w:r w:rsidRPr="00A226DF">
        <w:rPr>
          <w:rStyle w:val="StyleUnderline"/>
        </w:rPr>
        <w:t>Wilderson</w:t>
      </w:r>
      <w:r w:rsidRPr="00A226DF">
        <w:rPr>
          <w:sz w:val="16"/>
        </w:rPr>
        <w:t xml:space="preserve"> III, </w:t>
      </w:r>
      <w:r w:rsidRPr="00A226DF">
        <w:rPr>
          <w:rStyle w:val="StyleUnderline"/>
        </w:rPr>
        <w:t>the</w:t>
      </w:r>
      <w:r w:rsidRPr="00A226DF">
        <w:rPr>
          <w:sz w:val="16"/>
        </w:rPr>
        <w:t xml:space="preserve"> “White family and the </w:t>
      </w:r>
      <w:r w:rsidRPr="00A226DF">
        <w:rPr>
          <w:rStyle w:val="StyleUnderline"/>
        </w:rPr>
        <w:t>White state</w:t>
      </w:r>
      <w:r w:rsidRPr="00A226DF">
        <w:rPr>
          <w:sz w:val="16"/>
        </w:rPr>
        <w:t xml:space="preserve">” </w:t>
      </w:r>
      <w:r w:rsidRPr="00A226DF">
        <w:rPr>
          <w:rStyle w:val="StyleUnderline"/>
        </w:rPr>
        <w:t>write anti-Blackness into</w:t>
      </w:r>
      <w:r w:rsidRPr="00A226DF">
        <w:rPr>
          <w:sz w:val="16"/>
        </w:rPr>
        <w:t xml:space="preserve"> “</w:t>
      </w:r>
      <w:r w:rsidRPr="00A226DF">
        <w:rPr>
          <w:rStyle w:val="StyleUnderline"/>
        </w:rPr>
        <w:t xml:space="preserve">the </w:t>
      </w:r>
      <w:r w:rsidRPr="00A226DF">
        <w:rPr>
          <w:rStyle w:val="Emphasis"/>
        </w:rPr>
        <w:t>genetic material</w:t>
      </w:r>
      <w:r w:rsidRPr="00A226DF">
        <w:rPr>
          <w:sz w:val="16"/>
        </w:rPr>
        <w:t xml:space="preserve"> </w:t>
      </w:r>
      <w:r w:rsidRPr="00A226DF">
        <w:rPr>
          <w:rStyle w:val="StyleUnderline"/>
        </w:rPr>
        <w:t>of</w:t>
      </w:r>
      <w:r w:rsidRPr="00A226DF">
        <w:rPr>
          <w:sz w:val="16"/>
        </w:rPr>
        <w:t xml:space="preserve"> this organism called </w:t>
      </w:r>
      <w:r w:rsidRPr="00A226DF">
        <w:rPr>
          <w:rStyle w:val="StyleUnderline"/>
        </w:rPr>
        <w:t>the United States</w:t>
      </w:r>
      <w:r w:rsidRPr="00A226DF">
        <w:rPr>
          <w:sz w:val="16"/>
        </w:rPr>
        <w:t xml:space="preserve"> of America.”43 </w:t>
      </w:r>
      <w:r w:rsidRPr="00A226DF">
        <w:rPr>
          <w:rStyle w:val="StyleUnderline"/>
        </w:rPr>
        <w:t>And according to</w:t>
      </w:r>
      <w:r w:rsidRPr="00A226DF">
        <w:rPr>
          <w:sz w:val="16"/>
        </w:rPr>
        <w:t xml:space="preserve"> Stefano</w:t>
      </w:r>
      <w:r w:rsidRPr="00B26A67">
        <w:rPr>
          <w:sz w:val="16"/>
        </w:rPr>
        <w:t xml:space="preserve"> </w:t>
      </w:r>
      <w:r w:rsidRPr="00D8505E">
        <w:rPr>
          <w:rStyle w:val="StyleUnderline"/>
          <w:highlight w:val="cyan"/>
        </w:rPr>
        <w:t>Harney and</w:t>
      </w:r>
      <w:r w:rsidRPr="008C6F3A">
        <w:rPr>
          <w:sz w:val="16"/>
        </w:rPr>
        <w:t xml:space="preserve"> Fred</w:t>
      </w:r>
      <w:r w:rsidRPr="00B26A67">
        <w:rPr>
          <w:sz w:val="16"/>
        </w:rPr>
        <w:t xml:space="preserve"> </w:t>
      </w:r>
      <w:r w:rsidRPr="00D8505E">
        <w:rPr>
          <w:rStyle w:val="StyleUnderline"/>
          <w:highlight w:val="cyan"/>
        </w:rPr>
        <w:t>Moten</w:t>
      </w:r>
      <w:r w:rsidRPr="00B26A67">
        <w:rPr>
          <w:sz w:val="16"/>
        </w:rPr>
        <w:t xml:space="preserve">, </w:t>
      </w:r>
      <w:r w:rsidRPr="00F36A2A">
        <w:rPr>
          <w:rStyle w:val="Emphasis"/>
        </w:rPr>
        <w:t xml:space="preserve">all </w:t>
      </w:r>
      <w:r w:rsidRPr="00D8505E">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D8505E">
        <w:rPr>
          <w:rStyle w:val="StyleUnderline"/>
          <w:highlight w:val="cyan"/>
        </w:rPr>
        <w:t>do</w:t>
      </w:r>
      <w:r w:rsidRPr="00F36A2A">
        <w:rPr>
          <w:rStyle w:val="StyleUnderline"/>
        </w:rPr>
        <w:t xml:space="preserve"> the </w:t>
      </w:r>
      <w:r w:rsidRPr="00D8505E">
        <w:rPr>
          <w:rStyle w:val="StyleUnderline"/>
          <w:highlight w:val="cyan"/>
        </w:rPr>
        <w:t xml:space="preserve">work of </w:t>
      </w:r>
      <w:r w:rsidRPr="00D8505E">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D25CCF">
        <w:rPr>
          <w:sz w:val="16"/>
          <w:szCs w:val="16"/>
        </w:rPr>
        <w:t xml:space="preserve">For Dylan Rodríguez, “the university (as a specific institutional site) and academy (as a shifting material network) themselves cannot be disentangled from the long historical apparatuses of genocidal and </w:t>
      </w:r>
      <w:proofErr w:type="spellStart"/>
      <w:r w:rsidRPr="00D25CCF">
        <w:rPr>
          <w:sz w:val="16"/>
          <w:szCs w:val="16"/>
        </w:rPr>
        <w:t>protogenocidal</w:t>
      </w:r>
      <w:proofErr w:type="spellEnd"/>
      <w:r w:rsidRPr="00D25CCF">
        <w:rPr>
          <w:sz w:val="16"/>
          <w:szCs w:val="16"/>
        </w:rPr>
        <w:t xml:space="preserve"> social organization.”45 And Nikki Sullivan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55E07AE7" w14:textId="77777777" w:rsidR="00AD4023" w:rsidRPr="00B26A67" w:rsidRDefault="00AD4023" w:rsidP="00AD4023">
      <w:pPr>
        <w:rPr>
          <w:sz w:val="16"/>
        </w:rPr>
      </w:pPr>
      <w:r w:rsidRPr="00D8505E">
        <w:rPr>
          <w:rStyle w:val="StyleUnderline"/>
          <w:highlight w:val="cyan"/>
        </w:rPr>
        <w:t>But</w:t>
      </w:r>
      <w:r w:rsidRPr="00B26A67">
        <w:rPr>
          <w:sz w:val="16"/>
        </w:rPr>
        <w:t xml:space="preserve"> what if </w:t>
      </w:r>
      <w:r w:rsidRPr="00D8505E">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D8505E">
        <w:rPr>
          <w:rStyle w:val="StyleUnderline"/>
          <w:highlight w:val="cyan"/>
        </w:rPr>
        <w:t>are</w:t>
      </w:r>
      <w:r w:rsidRPr="00D8505E">
        <w:rPr>
          <w:sz w:val="16"/>
          <w:highlight w:val="cyan"/>
        </w:rPr>
        <w:t xml:space="preserve"> </w:t>
      </w:r>
      <w:r w:rsidRPr="00D8505E">
        <w:rPr>
          <w:rStyle w:val="Emphasis"/>
          <w:highlight w:val="cyan"/>
        </w:rPr>
        <w:t>not</w:t>
      </w:r>
      <w:r w:rsidRPr="00B26A67">
        <w:rPr>
          <w:sz w:val="16"/>
        </w:rPr>
        <w:t xml:space="preserve"> </w:t>
      </w:r>
      <w:r w:rsidRPr="00F36A2A">
        <w:rPr>
          <w:rStyle w:val="StyleUnderline"/>
        </w:rPr>
        <w:t xml:space="preserve">as </w:t>
      </w:r>
      <w:r w:rsidRPr="00D8505E">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D8505E">
        <w:rPr>
          <w:rStyle w:val="StyleUnderline"/>
          <w:highlight w:val="cyan"/>
        </w:rPr>
        <w:t xml:space="preserve">institutions as </w:t>
      </w:r>
      <w:r w:rsidRPr="00D8505E">
        <w:rPr>
          <w:rStyle w:val="Emphasis"/>
          <w:highlight w:val="cyan"/>
        </w:rPr>
        <w:t>combinations</w:t>
      </w:r>
      <w:r w:rsidRPr="00D8505E">
        <w:rPr>
          <w:sz w:val="16"/>
          <w:highlight w:val="cyan"/>
        </w:rPr>
        <w:t xml:space="preserve"> </w:t>
      </w:r>
      <w:r w:rsidRPr="00D8505E">
        <w:rPr>
          <w:rStyle w:val="StyleUnderline"/>
          <w:highlight w:val="cyan"/>
        </w:rPr>
        <w:t>of</w:t>
      </w:r>
      <w:r w:rsidRPr="00B26A67">
        <w:rPr>
          <w:sz w:val="16"/>
        </w:rPr>
        <w:t xml:space="preserve"> different kinds of </w:t>
      </w:r>
      <w:r w:rsidRPr="00D8505E">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D8505E">
        <w:rPr>
          <w:rStyle w:val="StyleUnderline"/>
          <w:highlight w:val="cyan"/>
        </w:rPr>
        <w:t xml:space="preserve">will be </w:t>
      </w:r>
      <w:r w:rsidRPr="00D8505E">
        <w:rPr>
          <w:rStyle w:val="Emphasis"/>
          <w:highlight w:val="cyan"/>
        </w:rPr>
        <w:t>essential</w:t>
      </w:r>
      <w:r w:rsidRPr="00D8505E">
        <w:rPr>
          <w:sz w:val="16"/>
          <w:highlight w:val="cyan"/>
        </w:rPr>
        <w:t xml:space="preserve"> </w:t>
      </w:r>
      <w:r w:rsidRPr="00D8505E">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D8505E">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D8505E">
        <w:rPr>
          <w:rStyle w:val="StyleUnderline"/>
          <w:highlight w:val="cyan"/>
        </w:rPr>
        <w:t>congeal</w:t>
      </w:r>
      <w:r w:rsidRPr="00401B4D">
        <w:rPr>
          <w:rStyle w:val="StyleUnderline"/>
        </w:rPr>
        <w:t xml:space="preserve"> radical </w:t>
      </w:r>
      <w:r w:rsidRPr="00D8505E">
        <w:rPr>
          <w:rStyle w:val="StyleUnderline"/>
          <w:highlight w:val="cyan"/>
        </w:rPr>
        <w:t xml:space="preserve">change into </w:t>
      </w:r>
      <w:r w:rsidRPr="00D8505E">
        <w:rPr>
          <w:rStyle w:val="Emphasis"/>
          <w:highlight w:val="cyan"/>
        </w:rPr>
        <w:t>lasting structures</w:t>
      </w:r>
      <w:r w:rsidRPr="00B26A67">
        <w:rPr>
          <w:sz w:val="16"/>
        </w:rPr>
        <w:t>—</w:t>
      </w:r>
      <w:r w:rsidRPr="00401B4D">
        <w:rPr>
          <w:rStyle w:val="StyleUnderline"/>
        </w:rPr>
        <w:t xml:space="preserve">to </w:t>
      </w:r>
      <w:r w:rsidRPr="00D8505E">
        <w:rPr>
          <w:rStyle w:val="StyleUnderline"/>
          <w:highlight w:val="cyan"/>
        </w:rPr>
        <w:t>take</w:t>
      </w:r>
      <w:r w:rsidRPr="00B26A67">
        <w:rPr>
          <w:sz w:val="16"/>
        </w:rPr>
        <w:t xml:space="preserve"> the </w:t>
      </w:r>
      <w:r w:rsidRPr="00D8505E">
        <w:rPr>
          <w:rStyle w:val="Emphasis"/>
          <w:highlight w:val="cyan"/>
        </w:rPr>
        <w:t>energies</w:t>
      </w:r>
      <w:r w:rsidRPr="00B26A67">
        <w:rPr>
          <w:sz w:val="16"/>
        </w:rPr>
        <w:t xml:space="preserve"> </w:t>
      </w:r>
      <w:r w:rsidRPr="00401B4D">
        <w:rPr>
          <w:rStyle w:val="StyleUnderline"/>
        </w:rPr>
        <w:t xml:space="preserve">unleashed </w:t>
      </w:r>
      <w:r w:rsidRPr="00D8505E">
        <w:rPr>
          <w:rStyle w:val="StyleUnderline"/>
          <w:highlight w:val="cyan"/>
        </w:rPr>
        <w:t>by crowds</w:t>
      </w:r>
      <w:r w:rsidRPr="00401B4D">
        <w:rPr>
          <w:rStyle w:val="StyleUnderline"/>
        </w:rPr>
        <w:t xml:space="preserve"> and protests </w:t>
      </w:r>
      <w:r w:rsidRPr="00D8505E">
        <w:rPr>
          <w:rStyle w:val="StyleUnderline"/>
          <w:highlight w:val="cyan"/>
        </w:rPr>
        <w:t>and convert them into</w:t>
      </w:r>
      <w:r w:rsidRPr="00401B4D">
        <w:rPr>
          <w:rStyle w:val="StyleUnderline"/>
        </w:rPr>
        <w:t xml:space="preserve"> ongoing </w:t>
      </w:r>
      <w:r w:rsidRPr="00D8505E">
        <w:rPr>
          <w:rStyle w:val="Emphasis"/>
          <w:highlight w:val="cyan"/>
        </w:rPr>
        <w:t>formations</w:t>
      </w:r>
      <w:r w:rsidRPr="00D8505E">
        <w:rPr>
          <w:sz w:val="16"/>
          <w:highlight w:val="cyan"/>
        </w:rPr>
        <w:t xml:space="preserve"> </w:t>
      </w:r>
      <w:r w:rsidRPr="00D8505E">
        <w:rPr>
          <w:rStyle w:val="StyleUnderline"/>
          <w:highlight w:val="cyan"/>
        </w:rPr>
        <w:t xml:space="preserve">to support </w:t>
      </w:r>
      <w:r w:rsidRPr="00D8505E">
        <w:rPr>
          <w:rStyle w:val="Emphasis"/>
          <w:highlight w:val="cyan"/>
        </w:rPr>
        <w:t>collective life.</w:t>
      </w:r>
      <w:r w:rsidRPr="00B26A67">
        <w:rPr>
          <w:sz w:val="16"/>
        </w:rPr>
        <w:t>48</w:t>
      </w:r>
    </w:p>
    <w:p w14:paraId="1FD7DD2A" w14:textId="77777777" w:rsidR="00AD4023" w:rsidRPr="00CE4DBE" w:rsidRDefault="00AD4023" w:rsidP="00AD4023">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374C67A7" w14:textId="77777777" w:rsidR="00AD4023" w:rsidRPr="00B26A67" w:rsidRDefault="00AD4023" w:rsidP="00AD4023">
      <w:pPr>
        <w:rPr>
          <w:sz w:val="16"/>
        </w:rPr>
      </w:pPr>
      <w:r w:rsidRPr="00B26A67">
        <w:rPr>
          <w:sz w:val="16"/>
        </w:rPr>
        <w:t xml:space="preserve">March and Olsen’s definition certainly captures the oppressive institutions of a Euro-American modernity, like the mental asylum and the assembly line. But it also captures a range of less oppressive practices, like </w:t>
      </w:r>
      <w:proofErr w:type="spellStart"/>
      <w:r w:rsidRPr="00B26A67">
        <w:rPr>
          <w:sz w:val="16"/>
        </w:rPr>
        <w:t>satoyama</w:t>
      </w:r>
      <w:proofErr w:type="spellEnd"/>
      <w:r w:rsidRPr="00B26A67">
        <w:rPr>
          <w:sz w:val="16"/>
        </w:rPr>
        <w:t xml:space="preserve">,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w:t>
      </w:r>
      <w:proofErr w:type="spellStart"/>
      <w:r w:rsidRPr="00B26A67">
        <w:rPr>
          <w:sz w:val="16"/>
        </w:rPr>
        <w:t>Satoyama</w:t>
      </w:r>
      <w:proofErr w:type="spellEnd"/>
      <w:r w:rsidRPr="00B26A67">
        <w:rPr>
          <w:sz w:val="16"/>
        </w:rPr>
        <w:t xml:space="preserve"> revitalization groups are now deliberately working to reinstate these old agricultural practices and patterns. According to March and Olsen’s definition, the mutually sustaining “multispecies collaborations” that make up </w:t>
      </w:r>
      <w:proofErr w:type="spellStart"/>
      <w:r w:rsidRPr="00B26A67">
        <w:rPr>
          <w:sz w:val="16"/>
        </w:rPr>
        <w:t>satoyama</w:t>
      </w:r>
      <w:proofErr w:type="spellEnd"/>
      <w:r w:rsidRPr="00B26A67">
        <w:rPr>
          <w:sz w:val="16"/>
        </w:rPr>
        <w:t xml:space="preserve">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w:t>
      </w:r>
      <w:proofErr w:type="gramStart"/>
      <w:r w:rsidRPr="00B26A67">
        <w:rPr>
          <w:sz w:val="16"/>
        </w:rPr>
        <w:t>a total</w:t>
      </w:r>
      <w:proofErr w:type="gramEnd"/>
      <w:r w:rsidRPr="00B26A67">
        <w:rPr>
          <w:sz w:val="16"/>
        </w:rPr>
        <w:t xml:space="preserve"> freedom from organizations that remain relatively stable over </w:t>
      </w:r>
      <w:proofErr w:type="gramStart"/>
      <w:r w:rsidRPr="00B26A67">
        <w:rPr>
          <w:sz w:val="16"/>
        </w:rPr>
        <w:t>time—</w:t>
      </w:r>
      <w:proofErr w:type="gramEnd"/>
      <w:r w:rsidRPr="00B26A67">
        <w:rPr>
          <w:sz w:val="16"/>
        </w:rPr>
        <w:t xml:space="preserve">that is, </w:t>
      </w:r>
      <w:proofErr w:type="gramStart"/>
      <w:r w:rsidRPr="00B26A67">
        <w:rPr>
          <w:sz w:val="16"/>
        </w:rPr>
        <w:t>a freedom</w:t>
      </w:r>
      <w:proofErr w:type="gramEnd"/>
      <w:r w:rsidRPr="00B26A67">
        <w:rPr>
          <w:sz w:val="16"/>
        </w:rPr>
        <w:t xml:space="preserve"> from institutions.</w:t>
      </w:r>
    </w:p>
    <w:p w14:paraId="093151E1" w14:textId="77777777" w:rsidR="00AD4023" w:rsidRPr="00CE4DBE" w:rsidRDefault="00AD4023" w:rsidP="00AD4023">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proofErr w:type="gramStart"/>
      <w:r w:rsidRPr="00CE4DBE">
        <w:rPr>
          <w:rStyle w:val="Emphasis"/>
        </w:rPr>
        <w:t>enclosing</w:t>
      </w:r>
      <w:proofErr w:type="gramEnd"/>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441EE0E8" w14:textId="77777777" w:rsidR="00AD4023" w:rsidRPr="00B26A67" w:rsidRDefault="00AD4023" w:rsidP="00AD4023">
      <w:pPr>
        <w:rPr>
          <w:sz w:val="16"/>
        </w:rPr>
      </w:pPr>
      <w:r w:rsidRPr="00B26A67">
        <w:rPr>
          <w:sz w:val="16"/>
        </w:rPr>
        <w:t xml:space="preserve">March and Olsen’s definition is deliberately </w:t>
      </w:r>
      <w:r w:rsidRPr="007E1EF9">
        <w:rPr>
          <w:sz w:val="16"/>
        </w:rPr>
        <w:t xml:space="preserve">loose and baggy: </w:t>
      </w:r>
      <w:r w:rsidRPr="0093384F">
        <w:rPr>
          <w:sz w:val="16"/>
        </w:rPr>
        <w:t xml:space="preserve">they call an institution “a collection of rules and organized practices.” </w:t>
      </w:r>
      <w:r w:rsidRPr="0093384F">
        <w:rPr>
          <w:rStyle w:val="StyleUnderline"/>
        </w:rPr>
        <w:t>Hardly rock-solid and immovable</w:t>
      </w:r>
      <w:r w:rsidRPr="0093384F">
        <w:rPr>
          <w:sz w:val="16"/>
        </w:rPr>
        <w:t xml:space="preserve">, </w:t>
      </w:r>
      <w:r w:rsidRPr="0093384F">
        <w:rPr>
          <w:rStyle w:val="StyleUnderline"/>
        </w:rPr>
        <w:t>the</w:t>
      </w:r>
      <w:r w:rsidRPr="0093384F">
        <w:rPr>
          <w:sz w:val="16"/>
        </w:rPr>
        <w:t xml:space="preserve"> word “</w:t>
      </w:r>
      <w:r w:rsidRPr="0093384F">
        <w:rPr>
          <w:rStyle w:val="Emphasis"/>
        </w:rPr>
        <w:t>collection</w:t>
      </w:r>
      <w:r w:rsidRPr="0093384F">
        <w:rPr>
          <w:sz w:val="16"/>
        </w:rPr>
        <w:t xml:space="preserve">” </w:t>
      </w:r>
      <w:r w:rsidRPr="0093384F">
        <w:rPr>
          <w:rStyle w:val="StyleUnderline"/>
        </w:rPr>
        <w:t>puts an emphasis on gatherings of</w:t>
      </w:r>
      <w:r w:rsidRPr="0093384F">
        <w:rPr>
          <w:sz w:val="16"/>
        </w:rPr>
        <w:t xml:space="preserve"> </w:t>
      </w:r>
      <w:r w:rsidRPr="0093384F">
        <w:rPr>
          <w:rStyle w:val="Emphasis"/>
        </w:rPr>
        <w:t>separable</w:t>
      </w:r>
      <w:r w:rsidRPr="007E1EF9">
        <w:rPr>
          <w:rStyle w:val="Emphasis"/>
        </w:rPr>
        <w:t xml:space="preserv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D8505E">
        <w:rPr>
          <w:rStyle w:val="Emphasis"/>
          <w:highlight w:val="cyan"/>
        </w:rPr>
        <w:t>oppressive</w:t>
      </w:r>
      <w:r w:rsidRPr="00B26A67">
        <w:rPr>
          <w:sz w:val="16"/>
        </w:rPr>
        <w:t xml:space="preserve"> and </w:t>
      </w:r>
      <w:r w:rsidRPr="00D8505E">
        <w:rPr>
          <w:rStyle w:val="StyleUnderline"/>
          <w:highlight w:val="cyan"/>
        </w:rPr>
        <w:t xml:space="preserve">hierarchical institutions </w:t>
      </w:r>
      <w:r w:rsidRPr="00D8505E">
        <w:rPr>
          <w:rStyle w:val="Emphasis"/>
          <w:highlight w:val="cyan"/>
        </w:rPr>
        <w:t>cannot</w:t>
      </w:r>
      <w:r w:rsidRPr="00D8505E">
        <w:rPr>
          <w:sz w:val="16"/>
          <w:highlight w:val="cyan"/>
        </w:rPr>
        <w:t xml:space="preserve"> </w:t>
      </w:r>
      <w:r w:rsidRPr="00D8505E">
        <w:rPr>
          <w:rStyle w:val="StyleUnderline"/>
          <w:highlight w:val="cyan"/>
        </w:rPr>
        <w:t>work as perfect</w:t>
      </w:r>
      <w:r w:rsidRPr="007E1EF9">
        <w:rPr>
          <w:rStyle w:val="StyleUnderline"/>
        </w:rPr>
        <w:t>ly coordinated</w:t>
      </w:r>
      <w:r w:rsidRPr="00CE4DBE">
        <w:rPr>
          <w:rStyle w:val="StyleUnderline"/>
        </w:rPr>
        <w:t xml:space="preserve"> systems, as </w:t>
      </w:r>
      <w:r w:rsidRPr="00D8505E">
        <w:rPr>
          <w:rStyle w:val="StyleUnderline"/>
          <w:highlight w:val="cyan"/>
        </w:rPr>
        <w:t>monoliths</w:t>
      </w:r>
      <w:r w:rsidRPr="00B26A67">
        <w:rPr>
          <w:sz w:val="16"/>
        </w:rPr>
        <w:t xml:space="preserve">. </w:t>
      </w:r>
      <w:r w:rsidRPr="00D8505E">
        <w:rPr>
          <w:rStyle w:val="StyleUnderline"/>
          <w:highlight w:val="cyan"/>
        </w:rPr>
        <w:t>They are</w:t>
      </w:r>
      <w:r w:rsidRPr="00CE4DBE">
        <w:rPr>
          <w:rStyle w:val="StyleUnderline"/>
        </w:rPr>
        <w:t xml:space="preserve"> composed of </w:t>
      </w:r>
      <w:r w:rsidRPr="00D8505E">
        <w:rPr>
          <w:rStyle w:val="Emphasis"/>
          <w:highlight w:val="cyan"/>
        </w:rPr>
        <w:t>multiple</w:t>
      </w:r>
      <w:r w:rsidRPr="00B26A67">
        <w:rPr>
          <w:sz w:val="16"/>
        </w:rPr>
        <w:t xml:space="preserve"> and </w:t>
      </w:r>
      <w:r w:rsidRPr="00CE4DBE">
        <w:rPr>
          <w:rStyle w:val="StyleUnderline"/>
        </w:rPr>
        <w:t xml:space="preserve">sometimes </w:t>
      </w:r>
      <w:r w:rsidRPr="00D8505E">
        <w:rPr>
          <w:rStyle w:val="Emphasis"/>
          <w:highlight w:val="cyan"/>
        </w:rPr>
        <w:t>discordant</w:t>
      </w:r>
      <w:r w:rsidRPr="00D8505E">
        <w:rPr>
          <w:sz w:val="16"/>
          <w:highlight w:val="cyan"/>
        </w:rPr>
        <w:t xml:space="preserve"> </w:t>
      </w:r>
      <w:r w:rsidRPr="00D8505E">
        <w:rPr>
          <w:rStyle w:val="StyleUnderline"/>
          <w:highlight w:val="cyan"/>
        </w:rPr>
        <w:t xml:space="preserve">forms that work </w:t>
      </w:r>
      <w:r w:rsidRPr="00D8505E">
        <w:rPr>
          <w:rStyle w:val="Emphasis"/>
          <w:highlight w:val="cyan"/>
        </w:rPr>
        <w:t>against</w:t>
      </w:r>
      <w:r w:rsidRPr="00D8505E">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D8505E">
        <w:rPr>
          <w:rStyle w:val="StyleUnderline"/>
          <w:highlight w:val="cyan"/>
        </w:rPr>
        <w:t>reinforce</w:t>
      </w:r>
      <w:r w:rsidRPr="00CE4DBE">
        <w:rPr>
          <w:rStyle w:val="StyleUnderline"/>
        </w:rPr>
        <w:t xml:space="preserve"> each other</w:t>
      </w:r>
      <w:r w:rsidRPr="00B26A67">
        <w:rPr>
          <w:sz w:val="16"/>
        </w:rPr>
        <w:t xml:space="preserve">. </w:t>
      </w:r>
      <w:r w:rsidRPr="0093384F">
        <w:rPr>
          <w:rStyle w:val="StyleUnderline"/>
        </w:rPr>
        <w:t>While scholars across</w:t>
      </w:r>
      <w:r w:rsidRPr="0093384F">
        <w:rPr>
          <w:sz w:val="16"/>
        </w:rPr>
        <w:t xml:space="preserve"> the </w:t>
      </w:r>
      <w:r w:rsidRPr="0093384F">
        <w:rPr>
          <w:rStyle w:val="StyleUnderline"/>
        </w:rPr>
        <w:t>aesthetic humanities</w:t>
      </w:r>
      <w:r w:rsidRPr="0093384F">
        <w:rPr>
          <w:sz w:val="16"/>
        </w:rPr>
        <w:t xml:space="preserve"> have </w:t>
      </w:r>
      <w:r w:rsidRPr="0093384F">
        <w:rPr>
          <w:rStyle w:val="StyleUnderline"/>
        </w:rPr>
        <w:t xml:space="preserve">imagined institutions as </w:t>
      </w:r>
      <w:r w:rsidRPr="0093384F">
        <w:rPr>
          <w:rStyle w:val="Emphasis"/>
        </w:rPr>
        <w:t>coherent engines</w:t>
      </w:r>
      <w:r w:rsidRPr="0093384F">
        <w:rPr>
          <w:sz w:val="16"/>
        </w:rPr>
        <w:t xml:space="preserve"> </w:t>
      </w:r>
      <w:r w:rsidRPr="0093384F">
        <w:rPr>
          <w:rStyle w:val="StyleUnderline"/>
        </w:rPr>
        <w:t xml:space="preserve">of </w:t>
      </w:r>
      <w:r w:rsidRPr="0093384F">
        <w:rPr>
          <w:rStyle w:val="Emphasis"/>
        </w:rPr>
        <w:t>rigid ideologies</w:t>
      </w:r>
      <w:r w:rsidRPr="0093384F">
        <w:rPr>
          <w:sz w:val="16"/>
        </w:rPr>
        <w:t xml:space="preserve">, the </w:t>
      </w:r>
      <w:r w:rsidRPr="0093384F">
        <w:rPr>
          <w:rStyle w:val="Emphasis"/>
        </w:rPr>
        <w:t>daily work</w:t>
      </w:r>
      <w:r w:rsidRPr="0093384F">
        <w:rPr>
          <w:sz w:val="16"/>
        </w:rPr>
        <w:t xml:space="preserve"> </w:t>
      </w:r>
      <w:r w:rsidRPr="0093384F">
        <w:rPr>
          <w:rStyle w:val="StyleUnderline"/>
        </w:rPr>
        <w:t xml:space="preserve">of institutions suggests the </w:t>
      </w:r>
      <w:r w:rsidRPr="0093384F">
        <w:rPr>
          <w:rStyle w:val="Emphasis"/>
        </w:rPr>
        <w:t>opposite</w:t>
      </w:r>
      <w:r w:rsidRPr="0093384F">
        <w:rPr>
          <w:sz w:val="16"/>
        </w:rPr>
        <w:t>—</w:t>
      </w:r>
      <w:r w:rsidRPr="0093384F">
        <w:rPr>
          <w:rStyle w:val="StyleUnderline"/>
        </w:rPr>
        <w:t xml:space="preserve">that coordinating </w:t>
      </w:r>
      <w:r w:rsidRPr="0093384F">
        <w:rPr>
          <w:rStyle w:val="Emphasis"/>
        </w:rPr>
        <w:t>every moving part</w:t>
      </w:r>
      <w:r w:rsidRPr="0093384F">
        <w:rPr>
          <w:sz w:val="16"/>
        </w:rPr>
        <w:t xml:space="preserve"> </w:t>
      </w:r>
      <w:r w:rsidRPr="0093384F">
        <w:rPr>
          <w:rStyle w:val="StyleUnderline"/>
        </w:rPr>
        <w:t>for</w:t>
      </w:r>
      <w:r w:rsidRPr="0093384F">
        <w:rPr>
          <w:sz w:val="16"/>
        </w:rPr>
        <w:t xml:space="preserve"> the sake of </w:t>
      </w:r>
      <w:r w:rsidRPr="0093384F">
        <w:rPr>
          <w:rStyle w:val="StyleUnderline"/>
        </w:rPr>
        <w:t>shared ends</w:t>
      </w:r>
      <w:r w:rsidRPr="0093384F">
        <w:rPr>
          <w:sz w:val="16"/>
        </w:rPr>
        <w:t xml:space="preserve"> often </w:t>
      </w:r>
      <w:r w:rsidRPr="0093384F">
        <w:rPr>
          <w:rStyle w:val="StyleUnderline"/>
        </w:rPr>
        <w:t>feels</w:t>
      </w:r>
      <w:r w:rsidRPr="0093384F">
        <w:rPr>
          <w:sz w:val="16"/>
        </w:rPr>
        <w:t xml:space="preserve"> arduous or </w:t>
      </w:r>
      <w:r w:rsidRPr="0093384F">
        <w:rPr>
          <w:rStyle w:val="Emphasis"/>
        </w:rPr>
        <w:t>downright impossible</w:t>
      </w:r>
      <w:r w:rsidRPr="0093384F">
        <w:rPr>
          <w:sz w:val="16"/>
        </w:rPr>
        <w:t>.</w:t>
      </w:r>
    </w:p>
    <w:p w14:paraId="6FA6F8A6" w14:textId="77777777" w:rsidR="00AD4023" w:rsidRPr="00B26A67" w:rsidRDefault="00AD4023" w:rsidP="00AD4023">
      <w:pPr>
        <w:rPr>
          <w:sz w:val="16"/>
        </w:rPr>
      </w:pPr>
      <w:r w:rsidRPr="00D8505E">
        <w:rPr>
          <w:rStyle w:val="StyleUnderline"/>
          <w:highlight w:val="cyan"/>
        </w:rPr>
        <w:t xml:space="preserve">The </w:t>
      </w:r>
      <w:r w:rsidRPr="00D8505E">
        <w:rPr>
          <w:rStyle w:val="Emphasis"/>
          <w:highlight w:val="cyan"/>
        </w:rPr>
        <w:t>state</w:t>
      </w:r>
      <w:r w:rsidRPr="00CE4DBE">
        <w:rPr>
          <w:rStyle w:val="StyleUnderline"/>
        </w:rPr>
        <w:t xml:space="preserve"> provides one example</w:t>
      </w:r>
      <w:r w:rsidRPr="00B26A67">
        <w:rPr>
          <w:sz w:val="16"/>
        </w:rPr>
        <w:t xml:space="preserve">. </w:t>
      </w:r>
      <w:r w:rsidRPr="00D8505E">
        <w:rPr>
          <w:rStyle w:val="StyleUnderline"/>
          <w:highlight w:val="cyan"/>
        </w:rPr>
        <w:t xml:space="preserve">Composed of </w:t>
      </w:r>
      <w:r w:rsidRPr="00D8505E">
        <w:rPr>
          <w:rStyle w:val="Emphasis"/>
          <w:highlight w:val="cyan"/>
        </w:rPr>
        <w:t>police</w:t>
      </w:r>
      <w:r w:rsidRPr="008C6F3A">
        <w:rPr>
          <w:rStyle w:val="Emphasis"/>
        </w:rPr>
        <w:t xml:space="preserve"> departments</w:t>
      </w:r>
      <w:r w:rsidRPr="008C6F3A">
        <w:rPr>
          <w:sz w:val="16"/>
        </w:rPr>
        <w:t xml:space="preserve"> </w:t>
      </w:r>
      <w:r w:rsidRPr="00D8505E">
        <w:rPr>
          <w:rStyle w:val="StyleUnderline"/>
          <w:highlight w:val="cyan"/>
        </w:rPr>
        <w:t xml:space="preserve">and </w:t>
      </w:r>
      <w:r w:rsidRPr="00D8505E">
        <w:rPr>
          <w:rStyle w:val="Emphasis"/>
          <w:highlight w:val="cyan"/>
        </w:rPr>
        <w:t>food inspectorates</w:t>
      </w:r>
      <w:r w:rsidRPr="00B26A67">
        <w:rPr>
          <w:sz w:val="16"/>
        </w:rPr>
        <w:t xml:space="preserve">, </w:t>
      </w:r>
      <w:r w:rsidRPr="00CE4DBE">
        <w:rPr>
          <w:rStyle w:val="StyleUnderline"/>
        </w:rPr>
        <w:t xml:space="preserve">elected </w:t>
      </w:r>
      <w:r w:rsidRPr="00D8505E">
        <w:rPr>
          <w:rStyle w:val="StyleUnderline"/>
          <w:highlight w:val="cyan"/>
        </w:rPr>
        <w:t>legislatures and</w:t>
      </w:r>
      <w:r w:rsidRPr="00B26A67">
        <w:rPr>
          <w:sz w:val="16"/>
        </w:rPr>
        <w:t xml:space="preserve"> credentialed </w:t>
      </w:r>
      <w:r w:rsidRPr="00D8505E">
        <w:rPr>
          <w:rStyle w:val="StyleUnderline"/>
          <w:highlight w:val="cyan"/>
        </w:rPr>
        <w:t>civil servants</w:t>
      </w:r>
      <w:r w:rsidRPr="00B26A67">
        <w:rPr>
          <w:sz w:val="16"/>
        </w:rPr>
        <w:t xml:space="preserve">, </w:t>
      </w:r>
      <w:r w:rsidRPr="00D8505E">
        <w:rPr>
          <w:rStyle w:val="StyleUnderline"/>
          <w:highlight w:val="cyan"/>
        </w:rPr>
        <w:t>health care</w:t>
      </w:r>
      <w:r w:rsidRPr="00CE4DBE">
        <w:rPr>
          <w:rStyle w:val="StyleUnderline"/>
        </w:rPr>
        <w:t xml:space="preserve"> systems </w:t>
      </w:r>
      <w:r w:rsidRPr="00D8505E">
        <w:rPr>
          <w:rStyle w:val="StyleUnderline"/>
          <w:highlight w:val="cyan"/>
        </w:rPr>
        <w:t>and tax incentives</w:t>
      </w:r>
      <w:r w:rsidRPr="00B26A67">
        <w:rPr>
          <w:sz w:val="16"/>
        </w:rPr>
        <w:t xml:space="preserve">, </w:t>
      </w:r>
      <w:r w:rsidRPr="00CE4DBE">
        <w:rPr>
          <w:rStyle w:val="StyleUnderline"/>
        </w:rPr>
        <w:t xml:space="preserve">the state </w:t>
      </w:r>
      <w:r w:rsidRPr="00D8505E">
        <w:rPr>
          <w:rStyle w:val="StyleUnderline"/>
          <w:highlight w:val="cyan"/>
        </w:rPr>
        <w:t xml:space="preserve">is </w:t>
      </w:r>
      <w:r w:rsidRPr="00D8505E">
        <w:rPr>
          <w:rStyle w:val="Emphasis"/>
          <w:highlight w:val="cyan"/>
        </w:rPr>
        <w:t>not</w:t>
      </w:r>
      <w:r w:rsidRPr="00B26A67">
        <w:rPr>
          <w:sz w:val="16"/>
        </w:rPr>
        <w:t xml:space="preserve"> </w:t>
      </w:r>
      <w:r w:rsidRPr="00CE4DBE">
        <w:rPr>
          <w:rStyle w:val="StyleUnderline"/>
        </w:rPr>
        <w:t xml:space="preserve">a </w:t>
      </w:r>
      <w:r w:rsidRPr="00D8505E">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D8505E">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D8505E">
        <w:rPr>
          <w:rStyle w:val="Emphasis"/>
          <w:highlight w:val="cyan"/>
        </w:rPr>
        <w:t>undermine</w:t>
      </w:r>
      <w:r w:rsidRPr="00D8505E">
        <w:rPr>
          <w:sz w:val="16"/>
          <w:highlight w:val="cyan"/>
        </w:rPr>
        <w:t xml:space="preserve"> </w:t>
      </w:r>
      <w:r w:rsidRPr="00D8505E">
        <w:rPr>
          <w:rStyle w:val="StyleUnderline"/>
          <w:highlight w:val="cyan"/>
        </w:rPr>
        <w:t>one another</w:t>
      </w:r>
      <w:r w:rsidRPr="00B26A67">
        <w:rPr>
          <w:sz w:val="16"/>
        </w:rPr>
        <w:t xml:space="preserve">. </w:t>
      </w:r>
      <w:r w:rsidRPr="00D8505E">
        <w:rPr>
          <w:rStyle w:val="StyleUnderline"/>
          <w:highlight w:val="cyan"/>
        </w:rPr>
        <w:t>The</w:t>
      </w:r>
      <w:r w:rsidRPr="00B26A67">
        <w:rPr>
          <w:sz w:val="16"/>
        </w:rPr>
        <w:t xml:space="preserve"> U.S. Environmental Protection Agency (</w:t>
      </w:r>
      <w:r w:rsidRPr="00D8505E">
        <w:rPr>
          <w:rStyle w:val="StyleUnderline"/>
          <w:highlight w:val="cyan"/>
        </w:rPr>
        <w:t>EPA</w:t>
      </w:r>
      <w:r w:rsidRPr="00B26A67">
        <w:rPr>
          <w:sz w:val="16"/>
        </w:rPr>
        <w:t xml:space="preserve">), for example, </w:t>
      </w:r>
      <w:r w:rsidRPr="00D8505E">
        <w:rPr>
          <w:rStyle w:val="StyleUnderline"/>
          <w:highlight w:val="cyan"/>
        </w:rPr>
        <w:t>has been attacked by the presidency</w:t>
      </w:r>
      <w:r w:rsidRPr="00B26A67">
        <w:rPr>
          <w:sz w:val="16"/>
        </w:rPr>
        <w:t xml:space="preserve">, </w:t>
      </w:r>
      <w:r w:rsidRPr="00D8505E">
        <w:rPr>
          <w:rStyle w:val="StyleUnderline"/>
          <w:highlight w:val="cyan"/>
        </w:rPr>
        <w:t>sued</w:t>
      </w:r>
      <w:r w:rsidRPr="008C6F3A">
        <w:rPr>
          <w:rStyle w:val="StyleUnderline"/>
        </w:rPr>
        <w:t xml:space="preserve"> in the courts</w:t>
      </w:r>
      <w:r w:rsidRPr="00B26A67">
        <w:rPr>
          <w:sz w:val="16"/>
        </w:rPr>
        <w:t xml:space="preserve">, </w:t>
      </w:r>
      <w:r w:rsidRPr="00D8505E">
        <w:rPr>
          <w:rStyle w:val="StyleUnderline"/>
          <w:highlight w:val="cyan"/>
        </w:rPr>
        <w:t>and</w:t>
      </w:r>
      <w:r w:rsidRPr="00B26A67">
        <w:rPr>
          <w:sz w:val="16"/>
        </w:rPr>
        <w:t xml:space="preserve"> sometimes even </w:t>
      </w:r>
      <w:r w:rsidRPr="00D8505E">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739DE65F" w14:textId="77777777" w:rsidR="00AD4023" w:rsidRPr="00D25CCF" w:rsidRDefault="00AD4023" w:rsidP="00AD4023">
      <w:pPr>
        <w:rPr>
          <w:sz w:val="10"/>
          <w:szCs w:val="16"/>
        </w:rPr>
      </w:pPr>
      <w:r w:rsidRPr="00D25CCF">
        <w:rPr>
          <w:sz w:val="10"/>
          <w:szCs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0B9BC446" w14:textId="77777777" w:rsidR="00AD4023" w:rsidRPr="00D25CCF" w:rsidRDefault="00AD4023" w:rsidP="00AD4023">
      <w:pPr>
        <w:rPr>
          <w:sz w:val="10"/>
          <w:szCs w:val="16"/>
        </w:rPr>
      </w:pPr>
      <w:r w:rsidRPr="00D25CCF">
        <w:rPr>
          <w:sz w:val="10"/>
          <w:szCs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71C56B59" w14:textId="77777777" w:rsidR="00AD4023" w:rsidRPr="00D25CCF" w:rsidRDefault="00AD4023" w:rsidP="00AD4023">
      <w:pPr>
        <w:rPr>
          <w:sz w:val="10"/>
          <w:szCs w:val="16"/>
        </w:rPr>
      </w:pPr>
      <w:r w:rsidRPr="00D25CCF">
        <w:rPr>
          <w:sz w:val="10"/>
          <w:szCs w:val="16"/>
        </w:rPr>
        <w:t xml:space="preserve">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w:t>
      </w:r>
      <w:proofErr w:type="gramStart"/>
      <w:r w:rsidRPr="00D25CCF">
        <w:rPr>
          <w:sz w:val="10"/>
          <w:szCs w:val="16"/>
        </w:rPr>
        <w:t>in</w:t>
      </w:r>
      <w:proofErr w:type="gramEnd"/>
      <w:r w:rsidRPr="00D25CCF">
        <w:rPr>
          <w:sz w:val="10"/>
          <w:szCs w:val="16"/>
        </w:rPr>
        <w:t xml:space="preserve"> the same moment, then it is not right to understand even one discipline within the university as serving a single coherent ideology.</w:t>
      </w:r>
    </w:p>
    <w:p w14:paraId="3DB41ED5" w14:textId="77777777" w:rsidR="00AD4023" w:rsidRDefault="00AD4023" w:rsidP="00AD4023">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D8505E">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D8505E">
        <w:rPr>
          <w:rStyle w:val="StyleUnderline"/>
          <w:highlight w:val="cyan"/>
        </w:rPr>
        <w:t>preserve</w:t>
      </w:r>
      <w:r w:rsidRPr="00B26A67">
        <w:rPr>
          <w:rStyle w:val="StyleUnderline"/>
        </w:rPr>
        <w:t xml:space="preserve"> </w:t>
      </w:r>
      <w:r w:rsidRPr="00B26A67">
        <w:rPr>
          <w:rStyle w:val="Emphasis"/>
        </w:rPr>
        <w:t xml:space="preserve">capacitating and </w:t>
      </w:r>
      <w:r w:rsidRPr="00D8505E">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D8505E">
        <w:rPr>
          <w:rStyle w:val="StyleUnderline"/>
          <w:highlight w:val="cyan"/>
        </w:rPr>
        <w:t>over</w:t>
      </w:r>
      <w:r w:rsidRPr="00B26A67">
        <w:rPr>
          <w:rStyle w:val="StyleUnderline"/>
        </w:rPr>
        <w:t xml:space="preserve"> </w:t>
      </w:r>
      <w:r w:rsidRPr="00B26A67">
        <w:rPr>
          <w:rStyle w:val="Emphasis"/>
        </w:rPr>
        <w:t xml:space="preserve">very </w:t>
      </w:r>
      <w:r w:rsidRPr="00D8505E">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420FA1A1" w14:textId="77777777" w:rsidR="00AD4023" w:rsidRPr="007E117C" w:rsidRDefault="00AD4023" w:rsidP="00AD4023">
      <w:pPr>
        <w:rPr>
          <w:sz w:val="16"/>
        </w:rPr>
      </w:pPr>
      <w:r w:rsidRPr="007E117C">
        <w:rPr>
          <w:sz w:val="16"/>
        </w:rPr>
        <w:t>Starting Here and Now, with Existing Institutions</w:t>
      </w:r>
    </w:p>
    <w:p w14:paraId="6CB86591" w14:textId="77777777" w:rsidR="00AD4023" w:rsidRPr="007E117C" w:rsidRDefault="00AD4023" w:rsidP="00AD4023">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D8505E">
        <w:rPr>
          <w:rStyle w:val="StyleUnderline"/>
          <w:highlight w:val="cyan"/>
        </w:rPr>
        <w:t>A household can organize</w:t>
      </w:r>
      <w:r w:rsidRPr="007E117C">
        <w:rPr>
          <w:sz w:val="16"/>
        </w:rPr>
        <w:t xml:space="preserve"> its </w:t>
      </w:r>
      <w:r w:rsidRPr="009A3F23">
        <w:rPr>
          <w:rStyle w:val="Emphasis"/>
        </w:rPr>
        <w:t xml:space="preserve">ordinary </w:t>
      </w:r>
      <w:proofErr w:type="gramStart"/>
      <w:r w:rsidRPr="00D8505E">
        <w:rPr>
          <w:rStyle w:val="Emphasis"/>
          <w:highlight w:val="cyan"/>
        </w:rPr>
        <w:t>labors</w:t>
      </w:r>
      <w:proofErr w:type="gramEnd"/>
      <w:r w:rsidRPr="007E117C">
        <w:rPr>
          <w:sz w:val="16"/>
        </w:rPr>
        <w:t xml:space="preserve"> of maintenance </w:t>
      </w:r>
      <w:r w:rsidRPr="00D8505E">
        <w:rPr>
          <w:rStyle w:val="StyleUnderline"/>
          <w:highlight w:val="cyan"/>
        </w:rPr>
        <w:t>around egalitarian routines</w:t>
      </w:r>
      <w:r w:rsidRPr="008C6F3A">
        <w:rPr>
          <w:sz w:val="16"/>
        </w:rPr>
        <w:t xml:space="preserve">, </w:t>
      </w:r>
      <w:r w:rsidRPr="00E00B8D">
        <w:rPr>
          <w:rStyle w:val="StyleUnderline"/>
        </w:rPr>
        <w:t xml:space="preserve">and </w:t>
      </w:r>
      <w:r w:rsidRPr="00D8505E">
        <w:rPr>
          <w:rStyle w:val="StyleUnderline"/>
          <w:highlight w:val="cyan"/>
        </w:rPr>
        <w:t>a teacher can establish</w:t>
      </w:r>
      <w:r w:rsidRPr="00E00B8D">
        <w:rPr>
          <w:rStyle w:val="StyleUnderline"/>
        </w:rPr>
        <w:t xml:space="preserve"> rules for </w:t>
      </w:r>
      <w:r w:rsidRPr="00D8505E">
        <w:rPr>
          <w:rStyle w:val="Emphasis"/>
          <w:highlight w:val="cyan"/>
        </w:rPr>
        <w:t>inclusive participation</w:t>
      </w:r>
      <w:r w:rsidRPr="008C6F3A">
        <w:rPr>
          <w:sz w:val="16"/>
        </w:rPr>
        <w:t xml:space="preserve">.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D8505E">
        <w:rPr>
          <w:rStyle w:val="Emphasis"/>
          <w:highlight w:val="cyan"/>
        </w:rPr>
        <w:t>local</w:t>
      </w:r>
      <w:r w:rsidRPr="00D8505E">
        <w:rPr>
          <w:sz w:val="16"/>
          <w:highlight w:val="cyan"/>
        </w:rPr>
        <w:t xml:space="preserve"> </w:t>
      </w:r>
      <w:proofErr w:type="spellStart"/>
      <w:r w:rsidRPr="00D8505E">
        <w:rPr>
          <w:rStyle w:val="StyleUnderline"/>
          <w:highlight w:val="cyan"/>
        </w:rPr>
        <w:t>reorderings</w:t>
      </w:r>
      <w:proofErr w:type="spellEnd"/>
      <w:r w:rsidRPr="00D8505E">
        <w:rPr>
          <w:rStyle w:val="StyleUnderline"/>
          <w:highlight w:val="cyan"/>
        </w:rPr>
        <w:t xml:space="preserve"> are</w:t>
      </w:r>
      <w:r w:rsidRPr="008C6F3A">
        <w:rPr>
          <w:rStyle w:val="StyleUnderline"/>
        </w:rPr>
        <w:t xml:space="preserve"> in fact</w:t>
      </w:r>
      <w:r w:rsidRPr="008C6F3A">
        <w:rPr>
          <w:sz w:val="16"/>
        </w:rPr>
        <w:t xml:space="preserve"> </w:t>
      </w:r>
      <w:r w:rsidRPr="008C6F3A">
        <w:rPr>
          <w:rStyle w:val="Emphasis"/>
        </w:rPr>
        <w:t xml:space="preserve">precisely </w:t>
      </w:r>
      <w:r w:rsidRPr="00D8505E">
        <w:rPr>
          <w:rStyle w:val="Emphasis"/>
          <w:highlight w:val="cyan"/>
        </w:rPr>
        <w:t>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proofErr w:type="gramStart"/>
      <w:r w:rsidRPr="008C6F3A">
        <w:rPr>
          <w:rStyle w:val="StyleUnderline"/>
        </w:rPr>
        <w:t>to organize</w:t>
      </w:r>
      <w:proofErr w:type="gramEnd"/>
      <w:r w:rsidRPr="008C6F3A">
        <w:rPr>
          <w:rStyle w:val="StyleUnderline"/>
        </w:rPr>
        <w:t xml:space="preserve"> a nation</w:t>
      </w:r>
      <w:r w:rsidRPr="008C6F3A">
        <w:rPr>
          <w:sz w:val="16"/>
        </w:rPr>
        <w:t>, and a single decision t</w:t>
      </w:r>
      <w:r w:rsidRPr="007E117C">
        <w:rPr>
          <w:sz w:val="16"/>
        </w:rPr>
        <w:t>o distribute labor equally can easily fall away without an ongoing effort to sustain it.</w:t>
      </w:r>
    </w:p>
    <w:p w14:paraId="791D61D6" w14:textId="77777777" w:rsidR="00AD4023" w:rsidRPr="00577092" w:rsidRDefault="00AD4023" w:rsidP="00AD4023">
      <w:pPr>
        <w:rPr>
          <w:rStyle w:val="Emphasis"/>
        </w:rPr>
      </w:pPr>
      <w:r w:rsidRPr="00577092">
        <w:rPr>
          <w:rStyle w:val="Emphasis"/>
        </w:rPr>
        <w:t>But</w:t>
      </w:r>
      <w:r w:rsidRPr="00577092">
        <w:rPr>
          <w:sz w:val="16"/>
        </w:rPr>
        <w:t xml:space="preserve"> it is just as important to </w:t>
      </w:r>
      <w:r w:rsidRPr="00577092">
        <w:rPr>
          <w:rStyle w:val="StyleUnderline"/>
        </w:rPr>
        <w:t xml:space="preserve">note that the </w:t>
      </w:r>
      <w:r w:rsidRPr="00577092">
        <w:rPr>
          <w:rStyle w:val="Emphasis"/>
        </w:rPr>
        <w:t>largest-scale</w:t>
      </w:r>
      <w:r w:rsidRPr="00577092">
        <w:rPr>
          <w:sz w:val="16"/>
        </w:rPr>
        <w:t xml:space="preserve"> and </w:t>
      </w:r>
      <w:r w:rsidRPr="00577092">
        <w:rPr>
          <w:rStyle w:val="Emphasis"/>
        </w:rPr>
        <w:t>most enduring</w:t>
      </w:r>
      <w:r w:rsidRPr="00577092">
        <w:rPr>
          <w:sz w:val="16"/>
        </w:rPr>
        <w:t xml:space="preserve"> </w:t>
      </w:r>
      <w:r w:rsidRPr="00577092">
        <w:rPr>
          <w:rStyle w:val="StyleUnderline"/>
        </w:rPr>
        <w:t xml:space="preserve">structures operate </w:t>
      </w:r>
      <w:proofErr w:type="gramStart"/>
      <w:r w:rsidRPr="00577092">
        <w:rPr>
          <w:rStyle w:val="StyleUnderline"/>
        </w:rPr>
        <w:t>by way</w:t>
      </w:r>
      <w:proofErr w:type="gramEnd"/>
      <w:r w:rsidRPr="00577092">
        <w:rPr>
          <w:rStyle w:val="StyleUnderline"/>
        </w:rPr>
        <w:t xml:space="preserve"> of </w:t>
      </w:r>
      <w:r w:rsidRPr="00577092">
        <w:rPr>
          <w:rStyle w:val="Emphasis"/>
        </w:rPr>
        <w:t>smaller forms.</w:t>
      </w:r>
      <w:r w:rsidRPr="007E117C">
        <w:rPr>
          <w:sz w:val="16"/>
        </w:rPr>
        <w:t xml:space="preserve"> That is, </w:t>
      </w:r>
      <w:r w:rsidRPr="00D8505E">
        <w:rPr>
          <w:rStyle w:val="StyleUnderline"/>
          <w:highlight w:val="cyan"/>
        </w:rPr>
        <w:t>capitalism</w:t>
      </w:r>
      <w:r w:rsidRPr="00D81A26">
        <w:rPr>
          <w:rStyle w:val="StyleUnderline"/>
        </w:rPr>
        <w:t xml:space="preserve">, </w:t>
      </w:r>
      <w:r w:rsidRPr="00D8505E">
        <w:rPr>
          <w:rStyle w:val="StyleUnderline"/>
          <w:highlight w:val="cyan"/>
        </w:rPr>
        <w:t>racism</w:t>
      </w:r>
      <w:r w:rsidRPr="00D81A26">
        <w:rPr>
          <w:rStyle w:val="StyleUnderline"/>
        </w:rPr>
        <w:t xml:space="preserve">, </w:t>
      </w:r>
      <w:r w:rsidRPr="00D8505E">
        <w:rPr>
          <w:rStyle w:val="StyleUnderline"/>
          <w:highlight w:val="cyan"/>
        </w:rPr>
        <w:t>and patriarchy</w:t>
      </w:r>
      <w:r w:rsidRPr="00D81A26">
        <w:rPr>
          <w:rStyle w:val="StyleUnderline"/>
        </w:rPr>
        <w:t xml:space="preserve"> all exert and </w:t>
      </w:r>
      <w:r w:rsidRPr="00D8505E">
        <w:rPr>
          <w:rStyle w:val="StyleUnderline"/>
          <w:highlight w:val="cyan"/>
        </w:rPr>
        <w:t>consolidate</w:t>
      </w:r>
      <w:r w:rsidRPr="007E117C">
        <w:rPr>
          <w:sz w:val="16"/>
        </w:rPr>
        <w:t xml:space="preserve"> their </w:t>
      </w:r>
      <w:r w:rsidRPr="00D8505E">
        <w:rPr>
          <w:rStyle w:val="StyleUnderline"/>
          <w:highlight w:val="cyan"/>
        </w:rPr>
        <w:t xml:space="preserve">power </w:t>
      </w:r>
      <w:r w:rsidRPr="00D8505E">
        <w:rPr>
          <w:rStyle w:val="Emphasis"/>
          <w:highlight w:val="cyan"/>
        </w:rPr>
        <w:t>precisely</w:t>
      </w:r>
      <w:r w:rsidRPr="00D81A26">
        <w:rPr>
          <w:rStyle w:val="StyleUnderline"/>
        </w:rPr>
        <w:t xml:space="preserve"> </w:t>
      </w:r>
      <w:r w:rsidRPr="00D8505E">
        <w:rPr>
          <w:rStyle w:val="StyleUnderline"/>
          <w:highlight w:val="cyan"/>
        </w:rPr>
        <w:t>through</w:t>
      </w:r>
      <w:r w:rsidRPr="00D81A26">
        <w:rPr>
          <w:rStyle w:val="StyleUnderline"/>
        </w:rPr>
        <w:t xml:space="preserve"> a variety of </w:t>
      </w:r>
      <w:r w:rsidRPr="00D8505E">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577092">
        <w:rPr>
          <w:rStyle w:val="StyleUnderline"/>
        </w:rPr>
        <w:t>arrangements</w:t>
      </w:r>
      <w:r w:rsidRPr="00577092">
        <w:rPr>
          <w:sz w:val="16"/>
        </w:rPr>
        <w:t xml:space="preserve">, </w:t>
      </w:r>
      <w:r w:rsidRPr="00577092">
        <w:rPr>
          <w:rStyle w:val="StyleUnderline"/>
        </w:rPr>
        <w:t>from segregated neighborhoods to</w:t>
      </w:r>
      <w:r w:rsidRPr="00577092">
        <w:rPr>
          <w:sz w:val="16"/>
        </w:rPr>
        <w:t xml:space="preserve"> the </w:t>
      </w:r>
      <w:r w:rsidRPr="00577092">
        <w:rPr>
          <w:rStyle w:val="StyleUnderline"/>
        </w:rPr>
        <w:t>daily</w:t>
      </w:r>
      <w:r w:rsidRPr="00577092">
        <w:rPr>
          <w:sz w:val="16"/>
        </w:rPr>
        <w:t xml:space="preserve"> work of </w:t>
      </w:r>
      <w:r w:rsidRPr="00577092">
        <w:rPr>
          <w:rStyle w:val="StyleUnderline"/>
        </w:rPr>
        <w:t>childcare</w:t>
      </w:r>
      <w:r w:rsidRPr="00577092">
        <w:rPr>
          <w:sz w:val="16"/>
        </w:rPr>
        <w:t xml:space="preserve">. </w:t>
      </w:r>
      <w:r w:rsidRPr="00577092">
        <w:rPr>
          <w:rStyle w:val="StyleUnderline"/>
        </w:rPr>
        <w:t xml:space="preserve">One </w:t>
      </w:r>
      <w:r w:rsidRPr="00577092">
        <w:rPr>
          <w:rStyle w:val="Emphasis"/>
        </w:rPr>
        <w:t>effective route</w:t>
      </w:r>
      <w:r w:rsidRPr="00577092">
        <w:rPr>
          <w:rStyle w:val="StyleUnderline"/>
        </w:rPr>
        <w:t xml:space="preserve"> for politics</w:t>
      </w:r>
      <w:r w:rsidRPr="00577092">
        <w:rPr>
          <w:sz w:val="16"/>
        </w:rPr>
        <w:t xml:space="preserve">, then, </w:t>
      </w:r>
      <w:r w:rsidRPr="00577092">
        <w:rPr>
          <w:rStyle w:val="StyleUnderline"/>
        </w:rPr>
        <w:t xml:space="preserve">is to change the </w:t>
      </w:r>
      <w:r w:rsidRPr="00577092">
        <w:rPr>
          <w:rStyle w:val="Emphasis"/>
        </w:rPr>
        <w:t>smaller structures</w:t>
      </w:r>
      <w:r w:rsidRPr="00577092">
        <w:rPr>
          <w:sz w:val="16"/>
        </w:rPr>
        <w:t xml:space="preserve"> </w:t>
      </w:r>
      <w:r w:rsidRPr="00577092">
        <w:rPr>
          <w:rStyle w:val="StyleUnderline"/>
        </w:rPr>
        <w:t xml:space="preserve">that work </w:t>
      </w:r>
      <w:r w:rsidRPr="00577092">
        <w:rPr>
          <w:rStyle w:val="Emphasis"/>
        </w:rPr>
        <w:t>together</w:t>
      </w:r>
      <w:r w:rsidRPr="00577092">
        <w:rPr>
          <w:sz w:val="16"/>
        </w:rPr>
        <w:t xml:space="preserve"> </w:t>
      </w:r>
      <w:r w:rsidRPr="00577092">
        <w:rPr>
          <w:rStyle w:val="StyleUnderline"/>
        </w:rPr>
        <w:t xml:space="preserve">to sustain the </w:t>
      </w:r>
      <w:r w:rsidRPr="00577092">
        <w:rPr>
          <w:rStyle w:val="Emphasis"/>
        </w:rPr>
        <w:t>larger ones.</w:t>
      </w:r>
    </w:p>
    <w:p w14:paraId="773F39D0" w14:textId="77777777" w:rsidR="00AD4023" w:rsidRPr="007B6996" w:rsidRDefault="00AD4023" w:rsidP="00AD4023">
      <w:pPr>
        <w:rPr>
          <w:sz w:val="16"/>
          <w:szCs w:val="16"/>
        </w:rPr>
      </w:pPr>
      <w:r w:rsidRPr="00577092">
        <w:rPr>
          <w:sz w:val="16"/>
          <w:szCs w:val="16"/>
        </w:rPr>
        <w:t>For example, the massive and disproportionate incarceration of people of color in the United States helps swing elections toward white interests, since those with felony records in many states are not allowed to vote. But we could just as easily approach this from the opposite direction: the formal obstacles preventing African American voters from getting</w:t>
      </w:r>
      <w:r w:rsidRPr="007B6996">
        <w:rPr>
          <w:sz w:val="16"/>
          <w:szCs w:val="16"/>
        </w:rPr>
        <w:t xml:space="preserve"> to the polls have meant that the people most affected by mass incarceration have a disproportionately small impact on political processes that might remake the justice system. Changes to either mass incarceration or voter suppression could have implications for the other. If racism is sustained by a cluster or constellation of mutually supportive forms, then reorganizing one form can also frustrate or hamper the others.</w:t>
      </w:r>
    </w:p>
    <w:p w14:paraId="4F99D021" w14:textId="77777777" w:rsidR="00AD4023" w:rsidRPr="007E117C" w:rsidRDefault="00AD4023" w:rsidP="00AD4023">
      <w:pPr>
        <w:rPr>
          <w:sz w:val="16"/>
        </w:rPr>
      </w:pPr>
      <w:r w:rsidRPr="007E117C">
        <w:rPr>
          <w:sz w:val="16"/>
        </w:rPr>
        <w:t xml:space="preserve">What this means is that </w:t>
      </w:r>
      <w:r w:rsidRPr="00D8505E">
        <w:rPr>
          <w:rStyle w:val="Emphasis"/>
          <w:highlight w:val="cyan"/>
        </w:rPr>
        <w:t>effective political work</w:t>
      </w:r>
      <w:r w:rsidRPr="00D8505E">
        <w:rPr>
          <w:sz w:val="16"/>
          <w:highlight w:val="cyan"/>
        </w:rPr>
        <w:t xml:space="preserve"> </w:t>
      </w:r>
      <w:r w:rsidRPr="00D8505E">
        <w:rPr>
          <w:rStyle w:val="StyleUnderline"/>
          <w:highlight w:val="cyan"/>
        </w:rPr>
        <w:t>involves</w:t>
      </w:r>
      <w:r w:rsidRPr="007E117C">
        <w:rPr>
          <w:rStyle w:val="StyleUnderline"/>
        </w:rPr>
        <w:t xml:space="preserve"> keepin</w:t>
      </w:r>
      <w:r w:rsidRPr="00577092">
        <w:rPr>
          <w:rStyle w:val="StyleUnderline"/>
        </w:rPr>
        <w:t xml:space="preserve">g our eyes on </w:t>
      </w:r>
      <w:r w:rsidRPr="00577092">
        <w:rPr>
          <w:rStyle w:val="Emphasis"/>
        </w:rPr>
        <w:t>mundane</w:t>
      </w:r>
      <w:r w:rsidRPr="00577092">
        <w:rPr>
          <w:rStyle w:val="StyleUnderline"/>
        </w:rPr>
        <w:t xml:space="preserve"> forms like congressional redistricting and school segregation</w:t>
      </w:r>
      <w:r w:rsidRPr="00577092">
        <w:rPr>
          <w:sz w:val="16"/>
        </w:rPr>
        <w:t>—</w:t>
      </w:r>
      <w:r w:rsidRPr="00577092">
        <w:rPr>
          <w:rStyle w:val="StyleUnderline"/>
        </w:rPr>
        <w:t xml:space="preserve">traditionally understood as </w:t>
      </w:r>
      <w:r w:rsidRPr="00577092">
        <w:rPr>
          <w:rStyle w:val="Emphasis"/>
        </w:rPr>
        <w:t>“liberal” rather than “radical”</w:t>
      </w:r>
      <w:r w:rsidRPr="00577092">
        <w:rPr>
          <w:sz w:val="16"/>
        </w:rPr>
        <w:t xml:space="preserve"> </w:t>
      </w:r>
      <w:r w:rsidRPr="00577092">
        <w:rPr>
          <w:rStyle w:val="StyleUnderline"/>
        </w:rPr>
        <w:t>approaches</w:t>
      </w:r>
      <w:r w:rsidRPr="00577092">
        <w:rPr>
          <w:sz w:val="16"/>
        </w:rPr>
        <w:t xml:space="preserve">. But put another way, the work of </w:t>
      </w:r>
      <w:r w:rsidRPr="00577092">
        <w:rPr>
          <w:rStyle w:val="StyleUnderline"/>
        </w:rPr>
        <w:t xml:space="preserve">revolutionary structural change can </w:t>
      </w:r>
      <w:r w:rsidRPr="00577092">
        <w:rPr>
          <w:rStyle w:val="Emphasis"/>
        </w:rPr>
        <w:t>start</w:t>
      </w:r>
      <w:r w:rsidRPr="00577092">
        <w:rPr>
          <w:sz w:val="16"/>
        </w:rPr>
        <w:t xml:space="preserve"> </w:t>
      </w:r>
      <w:r w:rsidRPr="00577092">
        <w:rPr>
          <w:rStyle w:val="StyleUnderline"/>
        </w:rPr>
        <w:t>with</w:t>
      </w:r>
      <w:r w:rsidRPr="00577092">
        <w:rPr>
          <w:sz w:val="16"/>
        </w:rPr>
        <w:t xml:space="preserve"> any number of </w:t>
      </w:r>
      <w:r w:rsidRPr="00577092">
        <w:rPr>
          <w:rStyle w:val="StyleUnderline"/>
        </w:rPr>
        <w:t>organizing forms</w:t>
      </w:r>
      <w:r w:rsidRPr="00577092">
        <w:rPr>
          <w:sz w:val="16"/>
        </w:rPr>
        <w:t xml:space="preserve">. </w:t>
      </w:r>
      <w:r w:rsidRPr="00577092">
        <w:rPr>
          <w:rStyle w:val="StyleUnderline"/>
        </w:rPr>
        <w:t xml:space="preserve">Each structural shift may have </w:t>
      </w:r>
      <w:r w:rsidRPr="00577092">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D8505E">
        <w:rPr>
          <w:rStyle w:val="StyleUnderline"/>
          <w:highlight w:val="cyan"/>
        </w:rPr>
        <w:t>attention to</w:t>
      </w:r>
      <w:r w:rsidRPr="007E117C">
        <w:rPr>
          <w:sz w:val="16"/>
        </w:rPr>
        <w:t xml:space="preserve"> the </w:t>
      </w:r>
      <w:r w:rsidRPr="00D8505E">
        <w:rPr>
          <w:rStyle w:val="Emphasis"/>
          <w:highlight w:val="cyan"/>
        </w:rPr>
        <w:t>nuts and bolts</w:t>
      </w:r>
      <w:r w:rsidRPr="007E117C">
        <w:rPr>
          <w:sz w:val="16"/>
        </w:rPr>
        <w:t xml:space="preserve"> </w:t>
      </w:r>
      <w:r w:rsidRPr="00D8505E">
        <w:rPr>
          <w:rStyle w:val="StyleUnderline"/>
          <w:highlight w:val="cyan"/>
        </w:rPr>
        <w:t>of institutional arrangements</w:t>
      </w:r>
      <w:r w:rsidRPr="007E117C">
        <w:rPr>
          <w:sz w:val="16"/>
        </w:rPr>
        <w:t xml:space="preserve">—boundaries, regulations, tempos, norms, and pathways. </w:t>
      </w:r>
    </w:p>
    <w:p w14:paraId="5AD26DA9" w14:textId="77777777" w:rsidR="00AD4023" w:rsidRPr="00E110AE" w:rsidRDefault="00AD4023" w:rsidP="00AD4023">
      <w:pPr>
        <w:keepNext/>
        <w:keepLines/>
        <w:spacing w:before="40" w:after="0"/>
        <w:outlineLvl w:val="3"/>
        <w:rPr>
          <w:rFonts w:eastAsia="Times New Roman" w:cs="Arial"/>
          <w:b/>
          <w:iCs/>
          <w:sz w:val="26"/>
        </w:rPr>
      </w:pPr>
      <w:r w:rsidRPr="00E110AE">
        <w:rPr>
          <w:rFonts w:eastAsia="Times New Roman" w:cs="Arial"/>
          <w:b/>
          <w:iCs/>
          <w:sz w:val="26"/>
        </w:rPr>
        <w:t xml:space="preserve">Democracy is an unfinished project – institutional battles are valuable, and defeatist attitudes ensure the world remains as it is. </w:t>
      </w:r>
    </w:p>
    <w:p w14:paraId="55C5C6E8" w14:textId="77777777" w:rsidR="00AD4023" w:rsidRPr="00E110AE" w:rsidRDefault="00AD4023" w:rsidP="00AD4023">
      <w:pPr>
        <w:rPr>
          <w:rFonts w:eastAsia="Calibri"/>
        </w:rPr>
      </w:pPr>
      <w:r w:rsidRPr="00E110AE">
        <w:rPr>
          <w:rFonts w:eastAsia="Calibri"/>
          <w:b/>
          <w:bCs/>
          <w:sz w:val="26"/>
        </w:rPr>
        <w:t>Glaude 16</w:t>
      </w:r>
      <w:r w:rsidRPr="00E110AE">
        <w:rPr>
          <w:rFonts w:eastAsia="Calibri"/>
        </w:rPr>
        <w:t xml:space="preserve"> (Eddie S., Jr., Professor of African American Studies and Religion @Princeton and a PhD in Religion @Princeton, </w:t>
      </w:r>
      <w:r w:rsidRPr="00E110AE">
        <w:rPr>
          <w:rFonts w:eastAsia="Calibri"/>
          <w:i/>
        </w:rPr>
        <w:t>Democracy in Black: How Race Still Enslaves</w:t>
      </w:r>
      <w:r w:rsidRPr="00E110AE">
        <w:rPr>
          <w:rFonts w:eastAsia="Calibri"/>
        </w:rPr>
        <w:t>, p. 185-197, Print)</w:t>
      </w:r>
    </w:p>
    <w:p w14:paraId="1F6C9C4F" w14:textId="77777777" w:rsidR="00AD4023" w:rsidRPr="00E110AE" w:rsidRDefault="00AD4023" w:rsidP="00AD4023">
      <w:pPr>
        <w:rPr>
          <w:rFonts w:eastAsia="Calibri"/>
          <w:sz w:val="16"/>
        </w:rPr>
      </w:pPr>
      <w:r w:rsidRPr="00E110AE">
        <w:rPr>
          <w:rFonts w:eastAsia="Calibri"/>
          <w:sz w:val="16"/>
        </w:rPr>
        <w:t>CHANGE HOW WE VIEW GOVERNMENT</w:t>
      </w:r>
    </w:p>
    <w:p w14:paraId="24B53700" w14:textId="77777777" w:rsidR="00AD4023" w:rsidRPr="00E110AE" w:rsidRDefault="00AD4023" w:rsidP="00AD4023">
      <w:pPr>
        <w:rPr>
          <w:rFonts w:eastAsia="Calibri"/>
          <w:sz w:val="16"/>
        </w:rPr>
      </w:pPr>
      <w:r w:rsidRPr="00E110AE">
        <w:rPr>
          <w:rFonts w:eastAsia="Calibri"/>
          <w:u w:val="single"/>
        </w:rPr>
        <w:t>For more than three decades, we have been bludgeoned with an idea of government that has little to no concern for the public good</w:t>
      </w:r>
      <w:r w:rsidRPr="00E110AE">
        <w:rPr>
          <w:rFonts w:eastAsia="Calibri"/>
          <w:sz w:val="16"/>
        </w:rPr>
        <w:t xml:space="preserve">. </w:t>
      </w:r>
      <w:r w:rsidRPr="00E110AE">
        <w:rPr>
          <w:rFonts w:eastAsia="Calibri"/>
          <w:u w:val="single"/>
        </w:rPr>
        <w:t>Big government is bad, we are told</w:t>
      </w:r>
      <w:r w:rsidRPr="00E110AE">
        <w:rPr>
          <w:rFonts w:eastAsia="Calibri"/>
          <w:sz w:val="16"/>
        </w:rPr>
        <w:t xml:space="preserve">. </w:t>
      </w:r>
      <w:r w:rsidRPr="00E110AE">
        <w:rPr>
          <w:rFonts w:eastAsia="Calibri"/>
          <w:u w:val="single"/>
        </w:rPr>
        <w:t>It is inefficient</w:t>
      </w:r>
      <w:r w:rsidRPr="00E110AE">
        <w:rPr>
          <w:rFonts w:eastAsia="Calibri"/>
          <w:sz w:val="16"/>
        </w:rPr>
        <w:t xml:space="preserve">, </w:t>
      </w:r>
      <w:r w:rsidRPr="00E110AE">
        <w:rPr>
          <w:rFonts w:eastAsia="Calibri"/>
          <w:u w:val="single"/>
        </w:rPr>
        <w:t>and</w:t>
      </w:r>
      <w:r w:rsidRPr="00E110AE">
        <w:rPr>
          <w:rFonts w:eastAsia="Calibri"/>
          <w:sz w:val="16"/>
        </w:rPr>
        <w:t xml:space="preserve"> its bloated bureaucracies are </w:t>
      </w:r>
      <w:r w:rsidRPr="00E110AE">
        <w:rPr>
          <w:rFonts w:eastAsia="Calibri"/>
          <w:u w:val="single"/>
        </w:rPr>
        <w:t>prone to corruption</w:t>
      </w:r>
      <w:r w:rsidRPr="00E110AE">
        <w:rPr>
          <w:rFonts w:eastAsia="Calibri"/>
          <w:sz w:val="16"/>
        </w:rPr>
        <w:t>. Even Democrats, especially since Bill Clinton, have taken up this view. For example, Obama says, "We don't need big government; we need smart government."</w:t>
      </w:r>
    </w:p>
    <w:p w14:paraId="570BCC99" w14:textId="77777777" w:rsidR="00AD4023" w:rsidRPr="00E110AE" w:rsidRDefault="00AD4023" w:rsidP="00AD4023">
      <w:pPr>
        <w:rPr>
          <w:rFonts w:eastAsia="Calibri"/>
          <w:sz w:val="16"/>
        </w:rPr>
      </w:pPr>
      <w:r w:rsidRPr="00E110AE">
        <w:rPr>
          <w:rFonts w:eastAsia="Calibri"/>
          <w:u w:val="single"/>
        </w:rPr>
        <w:t>For</w:t>
      </w:r>
      <w:r w:rsidRPr="00E110AE">
        <w:rPr>
          <w:rFonts w:eastAsia="Calibri"/>
          <w:sz w:val="16"/>
        </w:rPr>
        <w:t xml:space="preserve"> some on </w:t>
      </w:r>
      <w:r w:rsidRPr="00E110AE">
        <w:rPr>
          <w:rFonts w:eastAsia="Calibri"/>
          <w:u w:val="single"/>
        </w:rPr>
        <w:t>the right</w:t>
      </w:r>
      <w:r w:rsidRPr="00E110AE">
        <w:rPr>
          <w:rFonts w:eastAsia="Calibri"/>
          <w:sz w:val="16"/>
        </w:rPr>
        <w:t xml:space="preserve">, </w:t>
      </w:r>
      <w:r w:rsidRPr="00E110AE">
        <w:rPr>
          <w:rFonts w:eastAsia="Calibri"/>
          <w:u w:val="single"/>
        </w:rPr>
        <w:t>big government is bad because it aims to distribute wealth to those who are lazy and undeserving</w:t>
      </w:r>
      <w:r w:rsidRPr="00E110AE">
        <w:rPr>
          <w:rFonts w:eastAsia="Calibri"/>
          <w:sz w:val="16"/>
        </w:rPr>
        <w:t xml:space="preserve">. </w:t>
      </w:r>
      <w:r w:rsidRPr="00E110AE">
        <w:rPr>
          <w:rFonts w:eastAsia="Calibri"/>
          <w:u w:val="single"/>
        </w:rPr>
        <w:t>"Big government" is just a shorthand for dreaded entitlement programs-all too often coded language for race</w:t>
      </w:r>
      <w:r w:rsidRPr="00E110AE">
        <w:rPr>
          <w:rFonts w:eastAsia="Calibri"/>
          <w:sz w:val="16"/>
        </w:rPr>
        <w:t xml:space="preserve">. In this view, </w:t>
      </w:r>
      <w:r w:rsidRPr="00E110AE">
        <w:rPr>
          <w:rFonts w:eastAsia="Calibri"/>
          <w:u w:val="single"/>
        </w:rPr>
        <w:t>"big government" is the primary agent of enforcing racial equality</w:t>
      </w:r>
      <w:r w:rsidRPr="00E110AE">
        <w:rPr>
          <w:rFonts w:eastAsia="Calibri"/>
          <w:sz w:val="16"/>
        </w:rPr>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E110AE">
        <w:rPr>
          <w:rFonts w:eastAsia="Calibri"/>
          <w:u w:val="single"/>
        </w:rPr>
        <w:t xml:space="preserve">Goldwater put the point in 1964, "No matter how we try, we cannot pass a law that will make you like me or me like you. The key to racial and religious tolerance lies not in laws alone but, ultimately, in the hearts of men." </w:t>
      </w:r>
      <w:r w:rsidRPr="00E110AE">
        <w:rPr>
          <w:rFonts w:eastAsia="Calibri"/>
          <w:sz w:val="16"/>
        </w:rPr>
        <w:t>From this perspective, government plays no role in changing our racial habits. Why would we want to make it bigger?</w:t>
      </w:r>
    </w:p>
    <w:p w14:paraId="7AB4DC00" w14:textId="77777777" w:rsidR="00AD4023" w:rsidRPr="00E110AE" w:rsidRDefault="00AD4023" w:rsidP="00AD4023">
      <w:pPr>
        <w:rPr>
          <w:rFonts w:eastAsia="Calibri"/>
          <w:sz w:val="16"/>
        </w:rPr>
      </w:pPr>
      <w:r w:rsidRPr="00E110AE">
        <w:rPr>
          <w:rFonts w:eastAsia="Calibri"/>
          <w:u w:val="single"/>
        </w:rPr>
        <w:t>But Goldwater failed to realize that governmental indifference can harden hearts, and government action can create conditions that soften them</w:t>
      </w:r>
      <w:r w:rsidRPr="00E110AE">
        <w:rPr>
          <w:rFonts w:eastAsia="Calibri"/>
          <w:sz w:val="16"/>
        </w:rPr>
        <w:t xml:space="preserve">. </w:t>
      </w:r>
      <w:r w:rsidRPr="00E110AE">
        <w:rPr>
          <w:rFonts w:eastAsia="Calibri"/>
          <w:b/>
          <w:iCs/>
          <w:u w:val="single"/>
          <w:bdr w:val="single" w:sz="8" w:space="0" w:color="auto"/>
        </w:rPr>
        <w:t xml:space="preserve">People's </w:t>
      </w:r>
      <w:r w:rsidRPr="00E110AE">
        <w:rPr>
          <w:rFonts w:eastAsia="Calibri"/>
          <w:b/>
          <w:iCs/>
          <w:highlight w:val="cyan"/>
          <w:u w:val="single"/>
          <w:bdr w:val="single" w:sz="8" w:space="0" w:color="auto"/>
        </w:rPr>
        <w:t>attitudes aren't static or untouchable</w:t>
      </w:r>
      <w:r w:rsidRPr="00E110AE">
        <w:rPr>
          <w:rFonts w:eastAsia="Calibri"/>
          <w:sz w:val="16"/>
          <w:highlight w:val="cyan"/>
        </w:rPr>
        <w:t xml:space="preserve">. </w:t>
      </w:r>
      <w:r w:rsidRPr="00E110AE">
        <w:rPr>
          <w:rFonts w:eastAsia="Calibri"/>
          <w:highlight w:val="cyan"/>
          <w:u w:val="single"/>
        </w:rPr>
        <w:t xml:space="preserve">They are molded by </w:t>
      </w:r>
      <w:r w:rsidRPr="00E110AE">
        <w:rPr>
          <w:rFonts w:eastAsia="Calibri"/>
          <w:u w:val="single"/>
        </w:rPr>
        <w:t xml:space="preserve">the quality of </w:t>
      </w:r>
      <w:r w:rsidRPr="00E110AE">
        <w:rPr>
          <w:rFonts w:eastAsia="Calibri"/>
          <w:highlight w:val="cyan"/>
          <w:u w:val="single"/>
        </w:rPr>
        <w:t xml:space="preserve">interactions </w:t>
      </w:r>
      <w:r w:rsidRPr="00E110AE">
        <w:rPr>
          <w:rFonts w:eastAsia="Calibri"/>
          <w:u w:val="single"/>
        </w:rPr>
        <w:t xml:space="preserve">with others, and </w:t>
      </w:r>
      <w:r w:rsidRPr="00E110AE">
        <w:rPr>
          <w:rFonts w:eastAsia="Calibri"/>
          <w:b/>
          <w:iCs/>
          <w:highlight w:val="cyan"/>
          <w:u w:val="single"/>
          <w:bdr w:val="single" w:sz="8" w:space="0" w:color="auto"/>
        </w:rPr>
        <w:t xml:space="preserve">one of the great powers of government involves shaping </w:t>
      </w:r>
      <w:r w:rsidRPr="00E110AE">
        <w:rPr>
          <w:rFonts w:eastAsia="Calibri"/>
          <w:b/>
          <w:iCs/>
          <w:u w:val="single"/>
          <w:bdr w:val="single" w:sz="8" w:space="0" w:color="auto"/>
        </w:rPr>
        <w:t xml:space="preserve">those </w:t>
      </w:r>
      <w:r w:rsidRPr="00E110AE">
        <w:rPr>
          <w:rFonts w:eastAsia="Calibri"/>
          <w:b/>
          <w:iCs/>
          <w:highlight w:val="cyan"/>
          <w:u w:val="single"/>
          <w:bdr w:val="single" w:sz="8" w:space="0" w:color="auto"/>
        </w:rPr>
        <w:t xml:space="preserve">interactions-not determining </w:t>
      </w:r>
      <w:r w:rsidRPr="00E110AE">
        <w:rPr>
          <w:rFonts w:eastAsia="Calibri"/>
          <w:b/>
          <w:iCs/>
          <w:u w:val="single"/>
          <w:bdr w:val="single" w:sz="8" w:space="0" w:color="auto"/>
        </w:rPr>
        <w:t xml:space="preserve">them in any concrete </w:t>
      </w:r>
      <w:proofErr w:type="gramStart"/>
      <w:r w:rsidRPr="00E110AE">
        <w:rPr>
          <w:rFonts w:eastAsia="Calibri"/>
          <w:b/>
          <w:iCs/>
          <w:u w:val="single"/>
          <w:bdr w:val="single" w:sz="8" w:space="0" w:color="auto"/>
        </w:rPr>
        <w:t xml:space="preserve">sense, </w:t>
      </w:r>
      <w:r w:rsidRPr="00E110AE">
        <w:rPr>
          <w:rFonts w:eastAsia="Calibri"/>
          <w:b/>
          <w:iCs/>
          <w:highlight w:val="cyan"/>
          <w:u w:val="single"/>
          <w:bdr w:val="single" w:sz="8" w:space="0" w:color="auto"/>
        </w:rPr>
        <w:t>but</w:t>
      </w:r>
      <w:proofErr w:type="gramEnd"/>
      <w:r w:rsidRPr="00E110AE">
        <w:rPr>
          <w:rFonts w:eastAsia="Calibri"/>
          <w:b/>
          <w:iCs/>
          <w:highlight w:val="cyan"/>
          <w:u w:val="single"/>
          <w:bdr w:val="single" w:sz="8" w:space="0" w:color="auto"/>
        </w:rPr>
        <w:t xml:space="preserve"> defining the parameters within which people come to know each other and live together</w:t>
      </w:r>
      <w:r w:rsidRPr="00E110AE">
        <w:rPr>
          <w:rFonts w:eastAsia="Calibri"/>
          <w:sz w:val="16"/>
        </w:rPr>
        <w:t xml:space="preserve">. </w:t>
      </w:r>
      <w:r w:rsidRPr="00E110AE">
        <w:rPr>
          <w:rFonts w:eastAsia="Calibri"/>
          <w:u w:val="single"/>
        </w:rPr>
        <w:t xml:space="preserve">Today, for example, most Americans don't believe women should be confined to the home raising </w:t>
      </w:r>
      <w:proofErr w:type="gramStart"/>
      <w:r w:rsidRPr="00E110AE">
        <w:rPr>
          <w:rFonts w:eastAsia="Calibri"/>
          <w:u w:val="single"/>
        </w:rPr>
        <w:t>children, or</w:t>
      </w:r>
      <w:proofErr w:type="gramEnd"/>
      <w:r w:rsidRPr="00E110AE">
        <w:rPr>
          <w:rFonts w:eastAsia="Calibri"/>
          <w:u w:val="single"/>
        </w:rPr>
        <w:t xml:space="preserve"> subjected to crude advances and sexist remarks by men</w:t>
      </w:r>
      <w:r w:rsidRPr="00E110AE">
        <w:rPr>
          <w:rFonts w:eastAsia="Calibri"/>
          <w:sz w:val="16"/>
        </w:rPr>
        <w:t xml:space="preserve">. </w:t>
      </w:r>
      <w:r w:rsidRPr="00E110AE">
        <w:rPr>
          <w:rFonts w:eastAsia="Calibri"/>
          <w:u w:val="single"/>
        </w:rPr>
        <w:t xml:space="preserve">The </w:t>
      </w:r>
      <w:r w:rsidRPr="00E110AE">
        <w:rPr>
          <w:rFonts w:eastAsia="Calibri"/>
          <w:highlight w:val="cyan"/>
          <w:u w:val="single"/>
        </w:rPr>
        <w:t xml:space="preserve">women's-rights movement put pressure on the government, which </w:t>
      </w:r>
      <w:r w:rsidRPr="00E110AE">
        <w:rPr>
          <w:rFonts w:eastAsia="Calibri"/>
          <w:u w:val="single"/>
        </w:rPr>
        <w:t xml:space="preserve">in turn </w:t>
      </w:r>
      <w:r w:rsidRPr="00E110AE">
        <w:rPr>
          <w:rFonts w:eastAsia="Calibri"/>
          <w:highlight w:val="cyan"/>
          <w:u w:val="single"/>
        </w:rPr>
        <w:t xml:space="preserve">passed laws that helped change </w:t>
      </w:r>
      <w:r w:rsidRPr="00E110AE">
        <w:rPr>
          <w:rFonts w:eastAsia="Calibri"/>
          <w:u w:val="single"/>
        </w:rPr>
        <w:t xml:space="preserve">some of our </w:t>
      </w:r>
      <w:r w:rsidRPr="00E110AE">
        <w:rPr>
          <w:rFonts w:eastAsia="Calibri"/>
          <w:highlight w:val="cyan"/>
          <w:u w:val="single"/>
        </w:rPr>
        <w:t>beliefs about women</w:t>
      </w:r>
      <w:r w:rsidRPr="00E110AE">
        <w:rPr>
          <w:rFonts w:eastAsia="Calibri"/>
          <w:sz w:val="16"/>
        </w:rPr>
        <w:t xml:space="preserve">. </w:t>
      </w:r>
      <w:r w:rsidRPr="00E110AE">
        <w:rPr>
          <w:rFonts w:eastAsia="Calibri"/>
          <w:u w:val="single"/>
        </w:rPr>
        <w:t xml:space="preserve">Similarly, the relative </w:t>
      </w:r>
      <w:r w:rsidRPr="00E110AE">
        <w:rPr>
          <w:rFonts w:eastAsia="Calibri"/>
          <w:highlight w:val="cyan"/>
          <w:u w:val="single"/>
        </w:rPr>
        <w:t xml:space="preserve">progress of the 1960s </w:t>
      </w:r>
      <w:r w:rsidRPr="00E110AE">
        <w:rPr>
          <w:rFonts w:eastAsia="Calibri"/>
          <w:u w:val="single"/>
        </w:rPr>
        <w:t>did not happen merely by using the blunt instruments of the law</w:t>
      </w:r>
      <w:r w:rsidRPr="00E110AE">
        <w:rPr>
          <w:rFonts w:eastAsia="Calibri"/>
          <w:sz w:val="16"/>
        </w:rPr>
        <w:t xml:space="preserve">. </w:t>
      </w:r>
      <w:r w:rsidRPr="00E110AE">
        <w:rPr>
          <w:rFonts w:eastAsia="Calibri"/>
          <w:b/>
          <w:iCs/>
          <w:u w:val="single"/>
          <w:bdr w:val="single" w:sz="8" w:space="0" w:color="auto"/>
        </w:rPr>
        <w:t xml:space="preserve">Change </w:t>
      </w:r>
      <w:r w:rsidRPr="00E110AE">
        <w:rPr>
          <w:rFonts w:eastAsia="Calibri"/>
          <w:b/>
          <w:iCs/>
          <w:highlight w:val="cyan"/>
          <w:u w:val="single"/>
          <w:bdr w:val="single" w:sz="8" w:space="0" w:color="auto"/>
        </w:rPr>
        <w:t xml:space="preserve">emerged from the ways </w:t>
      </w:r>
      <w:r w:rsidRPr="00E110AE">
        <w:rPr>
          <w:rFonts w:eastAsia="Calibri"/>
          <w:b/>
          <w:iCs/>
          <w:u w:val="single"/>
          <w:bdr w:val="single" w:sz="8" w:space="0" w:color="auto"/>
        </w:rPr>
        <w:t xml:space="preserve">those </w:t>
      </w:r>
      <w:r w:rsidRPr="00E110AE">
        <w:rPr>
          <w:rFonts w:eastAsia="Calibri"/>
          <w:b/>
          <w:iCs/>
          <w:highlight w:val="cyan"/>
          <w:u w:val="single"/>
          <w:bdr w:val="single" w:sz="8" w:space="0" w:color="auto"/>
        </w:rPr>
        <w:t xml:space="preserve">laws, with grassroots pressure, created new patterns of interactions, and </w:t>
      </w:r>
      <w:r w:rsidRPr="00E110AE">
        <w:rPr>
          <w:rFonts w:eastAsia="Calibri"/>
          <w:b/>
          <w:iCs/>
          <w:u w:val="single"/>
          <w:bdr w:val="single" w:sz="8" w:space="0" w:color="auto"/>
        </w:rPr>
        <w:t xml:space="preserve">ultimately </w:t>
      </w:r>
      <w:r w:rsidRPr="00E110AE">
        <w:rPr>
          <w:rFonts w:eastAsia="Calibri"/>
          <w:b/>
          <w:iCs/>
          <w:highlight w:val="cyan"/>
          <w:u w:val="single"/>
          <w:bdr w:val="single" w:sz="8" w:space="0" w:color="auto"/>
        </w:rPr>
        <w:t>new habits</w:t>
      </w:r>
      <w:r w:rsidRPr="00E110AE">
        <w:rPr>
          <w:rFonts w:eastAsia="Calibri"/>
          <w:sz w:val="16"/>
        </w:rPr>
        <w:t xml:space="preserve">. </w:t>
      </w:r>
      <w:r w:rsidRPr="00E110AE">
        <w:rPr>
          <w:rFonts w:eastAsia="Calibri"/>
          <w:u w:val="single"/>
        </w:rPr>
        <w:t xml:space="preserve">Neither Obama's election </w:t>
      </w:r>
      <w:proofErr w:type="gramStart"/>
      <w:r w:rsidRPr="00E110AE">
        <w:rPr>
          <w:rFonts w:eastAsia="Calibri"/>
          <w:u w:val="single"/>
        </w:rPr>
        <w:t>to</w:t>
      </w:r>
      <w:proofErr w:type="gramEnd"/>
      <w:r w:rsidRPr="00E110AE">
        <w:rPr>
          <w:rFonts w:eastAsia="Calibri"/>
          <w:u w:val="single"/>
        </w:rPr>
        <w:t xml:space="preserve"> the presidency nor my appointment as a Princeton professor would have happened were it not for these new patterns and habits</w:t>
      </w:r>
      <w:r w:rsidRPr="00E110AE">
        <w:rPr>
          <w:rFonts w:eastAsia="Calibri"/>
          <w:sz w:val="16"/>
        </w:rPr>
        <w:t>.</w:t>
      </w:r>
    </w:p>
    <w:p w14:paraId="0768E4B7" w14:textId="77777777" w:rsidR="00AD4023" w:rsidRPr="00E110AE" w:rsidRDefault="00AD4023" w:rsidP="00AD4023">
      <w:pPr>
        <w:rPr>
          <w:rFonts w:eastAsia="Calibri"/>
          <w:sz w:val="16"/>
        </w:rPr>
      </w:pPr>
      <w:r w:rsidRPr="00E110AE">
        <w:rPr>
          <w:rFonts w:eastAsia="Calibri"/>
          <w:u w:val="single"/>
        </w:rPr>
        <w:t>None of this happens overnight</w:t>
      </w:r>
      <w:r w:rsidRPr="00E110AE">
        <w:rPr>
          <w:rFonts w:eastAsia="Calibri"/>
          <w:sz w:val="16"/>
        </w:rPr>
        <w:t xml:space="preserve">. </w:t>
      </w:r>
      <w:r w:rsidRPr="00E110AE">
        <w:rPr>
          <w:rFonts w:eastAsia="Calibri"/>
          <w:u w:val="single"/>
        </w:rPr>
        <w:t xml:space="preserve">It takes time and </w:t>
      </w:r>
      <w:proofErr w:type="gramStart"/>
      <w:r w:rsidRPr="00E110AE">
        <w:rPr>
          <w:rFonts w:eastAsia="Calibri"/>
          <w:u w:val="single"/>
        </w:rPr>
        <w:t>increasing</w:t>
      </w:r>
      <w:proofErr w:type="gramEnd"/>
      <w:r w:rsidRPr="00E110AE">
        <w:rPr>
          <w:rFonts w:eastAsia="Calibri"/>
          <w:u w:val="single"/>
        </w:rPr>
        <w:t xml:space="preserve"> vigilance to protect and secure change</w:t>
      </w:r>
      <w:r w:rsidRPr="00E110AE">
        <w:rPr>
          <w:rFonts w:eastAsia="Calibri"/>
          <w:sz w:val="16"/>
        </w:rPr>
        <w:t xml:space="preserve">. I was talking with a dose </w:t>
      </w:r>
      <w:proofErr w:type="gramStart"/>
      <w:r w:rsidRPr="00E110AE">
        <w:rPr>
          <w:rFonts w:eastAsia="Calibri"/>
          <w:sz w:val="16"/>
        </w:rPr>
        <w:t>friend</w:t>
      </w:r>
      <w:proofErr w:type="gramEnd"/>
      <w:r w:rsidRPr="00E110AE">
        <w:rPr>
          <w:rFonts w:eastAsia="Calibri"/>
          <w:sz w:val="16"/>
        </w:rPr>
        <w:t xml:space="preserve"> and he mentioned a basic fact: that </w:t>
      </w:r>
      <w:r w:rsidRPr="00E110AE">
        <w:rPr>
          <w:rFonts w:eastAsia="Calibri"/>
          <w:u w:val="single"/>
        </w:rPr>
        <w:t>we were only fifteen years removed from the passage of the Voting Rights Act of 1965 when Ronald Reagan was elected president and Republicans began to dismantle the gains of the black freedom struggle</w:t>
      </w:r>
      <w:r w:rsidRPr="00E110AE">
        <w:rPr>
          <w:rFonts w:eastAsia="Calibri"/>
          <w:sz w:val="16"/>
        </w:rPr>
        <w:t xml:space="preserve">. </w:t>
      </w:r>
      <w:r w:rsidRPr="00E110AE">
        <w:rPr>
          <w:rFonts w:eastAsia="Calibri"/>
          <w:u w:val="single"/>
        </w:rPr>
        <w:t xml:space="preserve">Civil rights legislation and the policies of </w:t>
      </w:r>
      <w:proofErr w:type="gramStart"/>
      <w:r w:rsidRPr="00E110AE">
        <w:rPr>
          <w:rFonts w:eastAsia="Calibri"/>
          <w:u w:val="single"/>
        </w:rPr>
        <w:t>the Great</w:t>
      </w:r>
      <w:proofErr w:type="gramEnd"/>
      <w:r w:rsidRPr="00E110AE">
        <w:rPr>
          <w:rFonts w:eastAsia="Calibri"/>
          <w:u w:val="single"/>
        </w:rPr>
        <w:t xml:space="preserve"> Society had just started to reshape our interactions when they started to be rolled back</w:t>
      </w:r>
      <w:r w:rsidRPr="00E110AE">
        <w:rPr>
          <w:rFonts w:eastAsia="Calibri"/>
          <w:sz w:val="16"/>
        </w:rPr>
        <w:t xml:space="preserve">. </w:t>
      </w:r>
      <w:r w:rsidRPr="00E110AE">
        <w:rPr>
          <w:rFonts w:eastAsia="Calibri"/>
          <w:u w:val="single"/>
        </w:rPr>
        <w:t>We barely had a chance to imagine America anew-to pursue what full employment might look like, to let the abolition of the death penalty settle in, to question seriously the morality of putting people in prison cells, and to enact policies that would undo</w:t>
      </w:r>
      <w:r w:rsidRPr="00E110AE">
        <w:rPr>
          <w:rFonts w:eastAsia="Calibri"/>
          <w:sz w:val="16"/>
        </w:rPr>
        <w:t xml:space="preserve"> what </w:t>
      </w:r>
      <w:r w:rsidRPr="00E110AE">
        <w:rPr>
          <w:rFonts w:eastAsia="Calibri"/>
          <w:u w:val="single"/>
        </w:rPr>
        <w:t>the</w:t>
      </w:r>
      <w:r w:rsidRPr="00E110AE">
        <w:rPr>
          <w:rFonts w:eastAsia="Calibri"/>
          <w:sz w:val="16"/>
        </w:rPr>
        <w:t xml:space="preserve"> 1968 Kerner Commission described as </w:t>
      </w:r>
      <w:r w:rsidRPr="00E110AE">
        <w:rPr>
          <w:rFonts w:eastAsia="Calibri"/>
          <w:u w:val="single"/>
        </w:rPr>
        <w:t>"two Americas"</w:t>
      </w:r>
      <w:r w:rsidRPr="00E110AE">
        <w:rPr>
          <w:rFonts w:eastAsia="Calibri"/>
          <w:u w:val="single"/>
        </w:rPr>
        <w:softHyphen/>
        <w:t xml:space="preserve"> before</w:t>
      </w:r>
      <w:r w:rsidRPr="00E110AE">
        <w:rPr>
          <w:rFonts w:eastAsia="Calibri"/>
          <w:sz w:val="16"/>
        </w:rPr>
        <w:t xml:space="preserve"> the attack on "big government" or, more precisely, </w:t>
      </w:r>
      <w:r w:rsidRPr="00E110AE">
        <w:rPr>
          <w:rFonts w:eastAsia="Calibri"/>
          <w:u w:val="single"/>
        </w:rPr>
        <w:t>the attack on racial equality was launched</w:t>
      </w:r>
      <w:r w:rsidRPr="00E110AE">
        <w:rPr>
          <w:rFonts w:eastAsia="Calibri"/>
          <w:sz w:val="16"/>
        </w:rPr>
        <w:t xml:space="preserve">. </w:t>
      </w:r>
      <w:r w:rsidRPr="00E110AE">
        <w:rPr>
          <w:rFonts w:eastAsia="Calibri"/>
          <w:u w:val="single"/>
        </w:rPr>
        <w:t>The objective was to shrink the size of government</w:t>
      </w:r>
      <w:r w:rsidRPr="00E110AE">
        <w:rPr>
          <w:rFonts w:eastAsia="Calibri"/>
          <w:sz w:val="16"/>
        </w:rPr>
        <w:t xml:space="preserve"> ("to starve the beast") </w:t>
      </w:r>
      <w:r w:rsidRPr="00E110AE">
        <w:rPr>
          <w:rFonts w:eastAsia="Calibri"/>
          <w:u w:val="single"/>
        </w:rPr>
        <w:t>and to limit its domestic responsibilities to ensuring economic efficiency and national defense</w:t>
      </w:r>
      <w:r w:rsidRPr="00E110AE">
        <w:rPr>
          <w:rFonts w:eastAsia="Calibri"/>
          <w:sz w:val="16"/>
        </w:rPr>
        <w:t xml:space="preserve">. Democrats eventually buckled, and this is the view of government, no matter who is in office, that we have today. </w:t>
      </w:r>
      <w:r w:rsidRPr="00E110AE">
        <w:rPr>
          <w:rFonts w:eastAsia="Calibri"/>
          <w:u w:val="single"/>
        </w:rPr>
        <w:t>It has become a kind of touchstone of faith among most Americans that government is wasteful and should be limited in its role-that it shouldn't intrude on our lives</w:t>
      </w:r>
      <w:r w:rsidRPr="00E110AE">
        <w:rPr>
          <w:rFonts w:eastAsia="Calibri"/>
          <w:sz w:val="16"/>
        </w:rPr>
        <w:t xml:space="preserve">. </w:t>
      </w:r>
      <w:r w:rsidRPr="00E110AE">
        <w:rPr>
          <w:rFonts w:eastAsia="Calibri"/>
          <w:u w:val="single"/>
        </w:rPr>
        <w:t>Politicians aren't the only ones who hold this view. Many Americans do, too</w:t>
      </w:r>
      <w:r w:rsidRPr="00E110AE">
        <w:rPr>
          <w:rFonts w:eastAsia="Calibri"/>
          <w:sz w:val="16"/>
        </w:rPr>
        <w:t xml:space="preserve">. </w:t>
      </w:r>
      <w:r w:rsidRPr="00E110AE">
        <w:rPr>
          <w:rFonts w:eastAsia="Calibri"/>
          <w:b/>
          <w:iCs/>
          <w:u w:val="single"/>
          <w:bdr w:val="single" w:sz="8" w:space="0" w:color="auto"/>
        </w:rPr>
        <w:t>Now we can't even imagine serious talk of things like full employment or the abolition of prisons</w:t>
      </w:r>
      <w:r w:rsidRPr="00E110AE">
        <w:rPr>
          <w:rFonts w:eastAsia="Calibri"/>
          <w:sz w:val="16"/>
        </w:rPr>
        <w:t>.</w:t>
      </w:r>
    </w:p>
    <w:p w14:paraId="5E1AE592" w14:textId="77777777" w:rsidR="00AD4023" w:rsidRPr="00E110AE" w:rsidRDefault="00AD4023" w:rsidP="00AD4023">
      <w:pPr>
        <w:rPr>
          <w:rFonts w:eastAsia="Calibri"/>
          <w:u w:val="single"/>
        </w:rPr>
      </w:pPr>
      <w:r w:rsidRPr="00E110AE">
        <w:rPr>
          <w:rFonts w:eastAsia="Calibri"/>
          <w:b/>
          <w:iCs/>
          <w:u w:val="single"/>
          <w:bdr w:val="single" w:sz="8" w:space="0" w:color="auto"/>
        </w:rPr>
        <w:t xml:space="preserve">We </w:t>
      </w:r>
      <w:proofErr w:type="gramStart"/>
      <w:r w:rsidRPr="00E110AE">
        <w:rPr>
          <w:rFonts w:eastAsia="Calibri"/>
          <w:b/>
          <w:iCs/>
          <w:u w:val="single"/>
          <w:bdr w:val="single" w:sz="8" w:space="0" w:color="auto"/>
        </w:rPr>
        <w:t>have to</w:t>
      </w:r>
      <w:proofErr w:type="gramEnd"/>
      <w:r w:rsidRPr="00E110AE">
        <w:rPr>
          <w:rFonts w:eastAsia="Calibri"/>
          <w:b/>
          <w:iCs/>
          <w:u w:val="single"/>
          <w:bdr w:val="single" w:sz="8" w:space="0" w:color="auto"/>
        </w:rPr>
        <w:t xml:space="preserve"> change our view of government, especially when it comes to racial matters</w:t>
      </w:r>
      <w:r w:rsidRPr="00E110AE">
        <w:rPr>
          <w:rFonts w:eastAsia="Calibri"/>
          <w:sz w:val="16"/>
        </w:rPr>
        <w:t xml:space="preserve">. </w:t>
      </w:r>
      <w:r w:rsidRPr="00E110AE">
        <w:rPr>
          <w:rFonts w:eastAsia="Calibri"/>
          <w:highlight w:val="cyan"/>
          <w:u w:val="single"/>
        </w:rPr>
        <w:t>Government policy ensured the vote for African Americans and dismantled legal segregation.</w:t>
      </w:r>
      <w:r w:rsidRPr="00E110AE">
        <w:rPr>
          <w:rFonts w:eastAsia="Calibri"/>
          <w:u w:val="single"/>
        </w:rPr>
        <w:t xml:space="preserve"> Policy established a social safety net for the poor and elderly; it put in place the conditions for the growth of our cities</w:t>
      </w:r>
      <w:r w:rsidRPr="00E110AE">
        <w:rPr>
          <w:rFonts w:eastAsia="Calibri"/>
          <w:sz w:val="16"/>
        </w:rPr>
        <w:t xml:space="preserve">. </w:t>
      </w:r>
      <w:r w:rsidRPr="00E110AE">
        <w:rPr>
          <w:rFonts w:eastAsia="Calibri"/>
          <w:b/>
          <w:iCs/>
          <w:highlight w:val="cyan"/>
          <w:u w:val="single"/>
          <w:bdr w:val="single" w:sz="8" w:space="0" w:color="auto"/>
        </w:rPr>
        <w:t>All of this didn't happen simply because of individual will</w:t>
      </w:r>
      <w:r w:rsidRPr="00E110AE">
        <w:rPr>
          <w:rFonts w:eastAsia="Calibri"/>
          <w:u w:val="single"/>
        </w:rPr>
        <w:t xml:space="preserve"> or thanks to some abstract idea of America. </w:t>
      </w:r>
      <w:r w:rsidRPr="00E110AE">
        <w:rPr>
          <w:rFonts w:eastAsia="Calibri"/>
          <w:b/>
          <w:iCs/>
          <w:highlight w:val="cyan"/>
          <w:u w:val="single"/>
          <w:bdr w:val="single" w:sz="8" w:space="0" w:color="auto"/>
        </w:rPr>
        <w:t xml:space="preserve">It was tied up with </w:t>
      </w:r>
      <w:r w:rsidRPr="00E110AE">
        <w:rPr>
          <w:rFonts w:eastAsia="Calibri"/>
          <w:b/>
          <w:iCs/>
          <w:u w:val="single"/>
          <w:bdr w:val="single" w:sz="8" w:space="0" w:color="auto"/>
        </w:rPr>
        <w:t xml:space="preserve">our </w:t>
      </w:r>
      <w:r w:rsidRPr="00E110AE">
        <w:rPr>
          <w:rFonts w:eastAsia="Calibri"/>
          <w:b/>
          <w:iCs/>
          <w:highlight w:val="cyan"/>
          <w:u w:val="single"/>
          <w:bdr w:val="single" w:sz="8" w:space="0" w:color="auto"/>
        </w:rPr>
        <w:t>demands and expectations</w:t>
      </w:r>
      <w:r w:rsidRPr="00E110AE">
        <w:rPr>
          <w:rFonts w:eastAsia="Calibri"/>
          <w:sz w:val="16"/>
        </w:rPr>
        <w:t xml:space="preserve">. </w:t>
      </w:r>
      <w:r w:rsidRPr="00E110AE">
        <w:rPr>
          <w:rFonts w:eastAsia="Calibri"/>
          <w:u w:val="single"/>
        </w:rPr>
        <w:t>Goldwater was wrong. So was Reagan</w:t>
      </w:r>
      <w:r w:rsidRPr="00E110AE">
        <w:rPr>
          <w:rFonts w:eastAsia="Calibri"/>
          <w:sz w:val="16"/>
        </w:rPr>
        <w:t xml:space="preserve">. And, in many ways, </w:t>
      </w:r>
      <w:r w:rsidRPr="00E110AE">
        <w:rPr>
          <w:rFonts w:eastAsia="Calibri"/>
          <w:u w:val="single"/>
        </w:rPr>
        <w:t>so is Obama</w:t>
      </w:r>
      <w:r w:rsidRPr="00E110AE">
        <w:rPr>
          <w:rFonts w:eastAsia="Calibri"/>
          <w:sz w:val="16"/>
        </w:rPr>
        <w:t xml:space="preserve">. </w:t>
      </w:r>
      <w:r w:rsidRPr="00E110AE">
        <w:rPr>
          <w:rFonts w:eastAsia="Calibri"/>
          <w:u w:val="single"/>
        </w:rPr>
        <w:t xml:space="preserve">Our </w:t>
      </w:r>
      <w:r w:rsidRPr="00E110AE">
        <w:rPr>
          <w:rFonts w:eastAsia="Calibri"/>
          <w:highlight w:val="cyan"/>
          <w:u w:val="single"/>
        </w:rPr>
        <w:t>racial habits are shaped by the kind of society in which we live, and our government plays a big role in shaping that society</w:t>
      </w:r>
      <w:r w:rsidRPr="00E110AE">
        <w:rPr>
          <w:rFonts w:eastAsia="Calibri"/>
          <w:sz w:val="16"/>
        </w:rPr>
        <w:t xml:space="preserve">. </w:t>
      </w:r>
      <w:r w:rsidRPr="00E110AE">
        <w:rPr>
          <w:rFonts w:eastAsia="Calibri"/>
          <w:u w:val="single"/>
        </w:rPr>
        <w:t>As young children, our community offers us a way of seeing the world; it lets us know what is valuable and sacred, and what stands as virtuous behavior and what does not</w:t>
      </w:r>
      <w:r w:rsidRPr="00E110AE">
        <w:rPr>
          <w:rFonts w:eastAsia="Calibri"/>
          <w:sz w:val="16"/>
        </w:rPr>
        <w:t xml:space="preserve">. </w:t>
      </w:r>
      <w:r w:rsidRPr="00E110AE">
        <w:rPr>
          <w:rFonts w:eastAsia="Calibri"/>
          <w:u w:val="single"/>
        </w:rPr>
        <w:t>When Michael Brown's body was left in the street for more than four hours, it sent a dear message about the value of black lives</w:t>
      </w:r>
      <w:r w:rsidRPr="00E110AE">
        <w:rPr>
          <w:rFonts w:eastAsia="Calibri"/>
          <w:sz w:val="16"/>
        </w:rPr>
        <w:t xml:space="preserve">. </w:t>
      </w:r>
      <w:r w:rsidRPr="00E110AE">
        <w:rPr>
          <w:rFonts w:eastAsia="Calibri"/>
          <w:u w:val="single"/>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r w:rsidRPr="00E110AE">
        <w:rPr>
          <w:rFonts w:eastAsia="Calibri"/>
          <w:sz w:val="16"/>
        </w:rPr>
        <w:t>.</w:t>
      </w:r>
    </w:p>
    <w:p w14:paraId="48E5E882" w14:textId="77777777" w:rsidR="00AD4023" w:rsidRPr="00E110AE" w:rsidRDefault="00AD4023" w:rsidP="00AD4023">
      <w:pPr>
        <w:rPr>
          <w:rFonts w:eastAsia="Calibri"/>
          <w:sz w:val="16"/>
        </w:rPr>
      </w:pPr>
      <w:r w:rsidRPr="00E110AE">
        <w:rPr>
          <w:rFonts w:eastAsia="Calibri"/>
          <w:b/>
          <w:iCs/>
          <w:highlight w:val="cyan"/>
          <w:u w:val="single"/>
          <w:bdr w:val="single" w:sz="8" w:space="0" w:color="auto"/>
        </w:rPr>
        <w:t xml:space="preserve">One way to change </w:t>
      </w:r>
      <w:r w:rsidRPr="00E110AE">
        <w:rPr>
          <w:rFonts w:eastAsia="Calibri"/>
          <w:b/>
          <w:iCs/>
          <w:u w:val="single"/>
          <w:bdr w:val="single" w:sz="8" w:space="0" w:color="auto"/>
        </w:rPr>
        <w:t xml:space="preserve">that view </w:t>
      </w:r>
      <w:r w:rsidRPr="00E110AE">
        <w:rPr>
          <w:rFonts w:eastAsia="Calibri"/>
          <w:b/>
          <w:iCs/>
          <w:highlight w:val="cyan"/>
          <w:u w:val="single"/>
          <w:bdr w:val="single" w:sz="8" w:space="0" w:color="auto"/>
        </w:rPr>
        <w:t>is to enact policies that suggest otherwise</w:t>
      </w:r>
      <w:r w:rsidRPr="00E110AE">
        <w:rPr>
          <w:rFonts w:eastAsia="Calibri"/>
          <w:sz w:val="16"/>
        </w:rPr>
        <w:t xml:space="preserve">. Or, to put it another way, </w:t>
      </w:r>
      <w:r w:rsidRPr="00E110AE">
        <w:rPr>
          <w:rFonts w:eastAsia="Calibri"/>
          <w:u w:val="single"/>
        </w:rPr>
        <w:t xml:space="preserve">to change our view of government, </w:t>
      </w:r>
      <w:r w:rsidRPr="00E110AE">
        <w:rPr>
          <w:rFonts w:eastAsia="Calibri"/>
          <w:highlight w:val="cyan"/>
          <w:u w:val="single"/>
        </w:rPr>
        <w:t>we must change our demands of government</w:t>
      </w:r>
      <w:r w:rsidRPr="00E110AE">
        <w:rPr>
          <w:rFonts w:eastAsia="Calibri"/>
          <w:sz w:val="16"/>
        </w:rPr>
        <w:t xml:space="preserve">. </w:t>
      </w:r>
      <w:r w:rsidRPr="00E110AE">
        <w:rPr>
          <w:rFonts w:eastAsia="Calibri"/>
          <w:u w:val="single"/>
        </w:rPr>
        <w:t>For example, for the past fifty years African American unemployment has been twice that of white unemployment</w:t>
      </w:r>
      <w:r w:rsidRPr="00E110AE">
        <w:rPr>
          <w:rFonts w:eastAsia="Calibr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E110AE">
        <w:rPr>
          <w:rFonts w:eastAsia="Calibri"/>
          <w:u w:val="single"/>
        </w:rPr>
        <w:t xml:space="preserve">No matter how we account for the numbers, the fact remains that </w:t>
      </w:r>
      <w:r w:rsidRPr="00E110AE">
        <w:rPr>
          <w:rFonts w:eastAsia="Calibri"/>
          <w:highlight w:val="cyan"/>
          <w:u w:val="single"/>
        </w:rPr>
        <w:t>most Americans see double-digit black unemployment as "normal."</w:t>
      </w:r>
      <w:r w:rsidRPr="00E110AE">
        <w:rPr>
          <w:rFonts w:eastAsia="Calibri"/>
          <w:u w:val="single"/>
        </w:rPr>
        <w:t xml:space="preserve"> However, </w:t>
      </w:r>
      <w:r w:rsidRPr="00E110AE">
        <w:rPr>
          <w:rFonts w:eastAsia="Calibri"/>
          <w:highlight w:val="cyan"/>
          <w:u w:val="single"/>
        </w:rPr>
        <w:t>a large-scale, comprehensive</w:t>
      </w:r>
      <w:r w:rsidRPr="00E110AE">
        <w:rPr>
          <w:rFonts w:eastAsia="Calibri"/>
          <w:u w:val="single"/>
        </w:rPr>
        <w:t xml:space="preserve"> jobs </w:t>
      </w:r>
      <w:r w:rsidRPr="00E110AE">
        <w:rPr>
          <w:rFonts w:eastAsia="Calibri"/>
          <w:highlight w:val="cyan"/>
          <w:u w:val="single"/>
        </w:rPr>
        <w:t>agenda</w:t>
      </w:r>
      <w:r w:rsidRPr="00E110AE">
        <w:rPr>
          <w:rFonts w:eastAsia="Calibri"/>
          <w:u w:val="single"/>
        </w:rPr>
        <w:t xml:space="preserve"> with a living wage designed to put Americans, and explicitly African Americans, to work would go a long way toward uprooting the racial habits that inform such a view</w:t>
      </w:r>
      <w:r w:rsidRPr="00E110AE">
        <w:rPr>
          <w:rFonts w:eastAsia="Calibri"/>
          <w:sz w:val="16"/>
        </w:rPr>
        <w:t xml:space="preserve">. </w:t>
      </w:r>
      <w:r w:rsidRPr="00E110AE">
        <w:rPr>
          <w:rFonts w:eastAsia="Calibri"/>
          <w:u w:val="single"/>
        </w:rPr>
        <w:t xml:space="preserve">It </w:t>
      </w:r>
      <w:r w:rsidRPr="00E110AE">
        <w:rPr>
          <w:rFonts w:eastAsia="Calibri"/>
          <w:highlight w:val="cyan"/>
          <w:u w:val="single"/>
        </w:rPr>
        <w:t>would counter the nonsense</w:t>
      </w:r>
      <w:r w:rsidRPr="00E110AE">
        <w:rPr>
          <w:rFonts w:eastAsia="Calibri"/>
          <w:u w:val="single"/>
        </w:rPr>
        <w:t xml:space="preserve"> that currently stands as a reason for long-term black unemployment in public debate: black folk are lazy and don't want to work</w:t>
      </w:r>
      <w:r w:rsidRPr="00E110AE">
        <w:rPr>
          <w:rFonts w:eastAsia="Calibri"/>
          <w:sz w:val="16"/>
        </w:rPr>
        <w:t>.</w:t>
      </w:r>
    </w:p>
    <w:p w14:paraId="37158E3B" w14:textId="77777777" w:rsidR="00AD4023" w:rsidRPr="00E110AE" w:rsidRDefault="00AD4023" w:rsidP="00AD4023">
      <w:pPr>
        <w:rPr>
          <w:rFonts w:eastAsia="Calibri"/>
          <w:sz w:val="16"/>
        </w:rPr>
      </w:pPr>
      <w:r w:rsidRPr="00E110AE">
        <w:rPr>
          <w:rFonts w:eastAsia="Calibri"/>
          <w:b/>
          <w:iCs/>
          <w:highlight w:val="cyan"/>
          <w:u w:val="single"/>
          <w:bdr w:val="single" w:sz="8" w:space="0" w:color="auto"/>
        </w:rPr>
        <w:t>If we hold the view that government plays a crucial role in ensuring the public good</w:t>
      </w:r>
      <w:r w:rsidRPr="00E110AE">
        <w:rPr>
          <w:rFonts w:eastAsia="Calibri"/>
          <w:u w:val="single"/>
        </w:rPr>
        <w:t>-if we believe that all Americans, no matter their race or class, can be vital contributors to our beloved community-</w:t>
      </w:r>
      <w:r w:rsidRPr="00E110AE">
        <w:rPr>
          <w:rFonts w:eastAsia="Calibri"/>
          <w:b/>
          <w:iCs/>
          <w:highlight w:val="cyan"/>
          <w:u w:val="single"/>
          <w:bdr w:val="single" w:sz="8" w:space="0" w:color="auto"/>
        </w:rPr>
        <w:t>then we reject the idea that some populations are disposable</w:t>
      </w:r>
      <w:r w:rsidRPr="00E110AE">
        <w:rPr>
          <w:rFonts w:eastAsia="Calibri"/>
          <w:sz w:val="16"/>
        </w:rPr>
        <w:t xml:space="preserve">, </w:t>
      </w:r>
      <w:r w:rsidRPr="00E110AE">
        <w:rPr>
          <w:rFonts w:eastAsia="Calibri"/>
          <w:u w:val="single"/>
        </w:rPr>
        <w:t>that some people can languish in the shadows while the rest of us dance in the light</w:t>
      </w:r>
      <w:r w:rsidRPr="00E110AE">
        <w:rPr>
          <w:rFonts w:eastAsia="Calibri"/>
          <w:sz w:val="16"/>
        </w:rPr>
        <w:t xml:space="preserve">. </w:t>
      </w:r>
      <w:r w:rsidRPr="00E110AE">
        <w:rPr>
          <w:rFonts w:eastAsia="Calibri"/>
          <w:u w:val="single"/>
        </w:rPr>
        <w:t xml:space="preserve">The </w:t>
      </w:r>
      <w:proofErr w:type="gramStart"/>
      <w:r w:rsidRPr="00E110AE">
        <w:rPr>
          <w:rFonts w:eastAsia="Calibri"/>
          <w:u w:val="single"/>
        </w:rPr>
        <w:t>question ''</w:t>
      </w:r>
      <w:proofErr w:type="gramEnd"/>
      <w:r w:rsidRPr="00E110AE">
        <w:rPr>
          <w:rFonts w:eastAsia="Calibri"/>
          <w:u w:val="single"/>
        </w:rPr>
        <w:t>Am I my brother's or my sister's keeper?" is not just a question for the individual or a mantra to motivate the private sector. It is a question answered in the social arrangements that aim to secure the goods and values we most cherish as a community</w:t>
      </w:r>
      <w:r w:rsidRPr="00E110AE">
        <w:rPr>
          <w:rFonts w:eastAsia="Calibri"/>
          <w:sz w:val="16"/>
        </w:rPr>
        <w:t xml:space="preserve">. In other words, </w:t>
      </w:r>
      <w:r w:rsidRPr="00E110AE">
        <w:rPr>
          <w:rFonts w:eastAsia="Calibri"/>
          <w:u w:val="single"/>
        </w:rPr>
        <w:t>we need an idea of government that reflects the value of all Americans, not just white Americans or a few people with a lot of money</w:t>
      </w:r>
      <w:r w:rsidRPr="00E110AE">
        <w:rPr>
          <w:rFonts w:eastAsia="Calibri"/>
          <w:sz w:val="16"/>
        </w:rPr>
        <w:t>.</w:t>
      </w:r>
    </w:p>
    <w:p w14:paraId="50FE4074" w14:textId="77777777" w:rsidR="00AD4023" w:rsidRPr="00E110AE" w:rsidRDefault="00AD4023" w:rsidP="00AD4023">
      <w:pPr>
        <w:rPr>
          <w:rFonts w:eastAsia="Calibri"/>
          <w:sz w:val="16"/>
        </w:rPr>
      </w:pPr>
      <w:r w:rsidRPr="00E110AE">
        <w:rPr>
          <w:rFonts w:eastAsia="Calibri"/>
          <w:highlight w:val="cyan"/>
          <w:u w:val="single"/>
        </w:rPr>
        <w:t>We need government seriously committed to racial justice</w:t>
      </w:r>
      <w:r w:rsidRPr="00E110AE">
        <w:rPr>
          <w:rFonts w:eastAsia="Calibri"/>
          <w:sz w:val="16"/>
        </w:rPr>
        <w:t xml:space="preserve">. As a nation, </w:t>
      </w:r>
      <w:r w:rsidRPr="00E110AE">
        <w:rPr>
          <w:rFonts w:eastAsia="Calibri"/>
          <w:u w:val="single"/>
        </w:rPr>
        <w:t>we can never pat ourselves on the back about racial matters. We have too much blood on our hands. Remembering that fact-our inheritance</w:t>
      </w:r>
      <w:r w:rsidRPr="00E110AE">
        <w:rPr>
          <w:rFonts w:eastAsia="Calibri"/>
          <w:sz w:val="16"/>
        </w:rPr>
        <w:t>, as Wendell Berry said-</w:t>
      </w:r>
      <w:r w:rsidRPr="00E110AE">
        <w:rPr>
          <w:rFonts w:eastAsia="Calibri"/>
          <w:u w:val="single"/>
        </w:rPr>
        <w:t>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w:t>
      </w:r>
      <w:r w:rsidRPr="00E110AE">
        <w:rPr>
          <w:rFonts w:eastAsia="Calibri"/>
          <w:sz w:val="16"/>
        </w:rPr>
        <w:t xml:space="preserve">. </w:t>
      </w:r>
      <w:r w:rsidRPr="00E110AE">
        <w:rPr>
          <w:rFonts w:eastAsia="Calibri"/>
          <w:u w:val="single"/>
        </w:rPr>
        <w:t>But when we disremember-when we forget about the horrors of lynching, lose sight of how African Americans were locked into a dual labor market because of explicit racism, or ignore how we exported our racism around the world-we free ourselves from any sense of accountability</w:t>
      </w:r>
      <w:r w:rsidRPr="00E110AE">
        <w:rPr>
          <w:rFonts w:eastAsia="Calibri"/>
          <w:sz w:val="16"/>
        </w:rPr>
        <w:t xml:space="preserve">. </w:t>
      </w:r>
      <w:r w:rsidRPr="00E110AE">
        <w:rPr>
          <w:rFonts w:eastAsia="Calibri"/>
          <w:u w:val="single"/>
        </w:rPr>
        <w:t>Concern for others and a sense of responsibility for the whole no longer matter. Cruelty and indifference become our calling cards</w:t>
      </w:r>
      <w:r w:rsidRPr="00E110AE">
        <w:rPr>
          <w:rFonts w:eastAsia="Calibri"/>
          <w:sz w:val="16"/>
        </w:rPr>
        <w:t>.</w:t>
      </w:r>
    </w:p>
    <w:p w14:paraId="44FB85DF" w14:textId="77777777" w:rsidR="00AD4023" w:rsidRPr="00E110AE" w:rsidRDefault="00AD4023" w:rsidP="00AD4023">
      <w:pPr>
        <w:rPr>
          <w:rFonts w:eastAsia="Calibri"/>
          <w:sz w:val="16"/>
        </w:rPr>
      </w:pPr>
      <w:r w:rsidRPr="00E110AE">
        <w:rPr>
          <w:rFonts w:eastAsia="Calibri"/>
          <w:u w:val="single"/>
        </w:rPr>
        <w:t xml:space="preserve">We </w:t>
      </w:r>
      <w:proofErr w:type="gramStart"/>
      <w:r w:rsidRPr="00E110AE">
        <w:rPr>
          <w:rFonts w:eastAsia="Calibri"/>
          <w:u w:val="single"/>
        </w:rPr>
        <w:t>have to</w:t>
      </w:r>
      <w:proofErr w:type="gramEnd"/>
      <w:r w:rsidRPr="00E110AE">
        <w:rPr>
          <w:rFonts w:eastAsia="Calibri"/>
          <w:u w:val="single"/>
        </w:rPr>
        <w:t xml:space="preserve"> isolate those areas in which long-standing trends of racial inequality short-circuit the life chances of African Americans</w:t>
      </w:r>
      <w:r w:rsidRPr="00E110AE">
        <w:rPr>
          <w:rFonts w:eastAsia="Calibri"/>
          <w:sz w:val="16"/>
        </w:rPr>
        <w:t xml:space="preserve">. </w:t>
      </w:r>
      <w:r w:rsidRPr="00E110AE">
        <w:rPr>
          <w:rFonts w:eastAsia="Calibri"/>
          <w:u w:val="single"/>
        </w:rPr>
        <w:t xml:space="preserve">In addition to a </w:t>
      </w:r>
      <w:proofErr w:type="gramStart"/>
      <w:r w:rsidRPr="00E110AE">
        <w:rPr>
          <w:rFonts w:eastAsia="Calibri"/>
          <w:u w:val="single"/>
        </w:rPr>
        <w:t>jobs</w:t>
      </w:r>
      <w:proofErr w:type="gramEnd"/>
      <w:r w:rsidRPr="00E110AE">
        <w:rPr>
          <w:rFonts w:eastAsia="Calibri"/>
          <w:u w:val="single"/>
        </w:rPr>
        <w:t xml:space="preserve"> agenda, </w:t>
      </w:r>
      <w:r w:rsidRPr="00E110AE">
        <w:rPr>
          <w:rFonts w:eastAsia="Calibri"/>
          <w:b/>
          <w:iCs/>
          <w:u w:val="single"/>
          <w:bdr w:val="single" w:sz="8" w:space="0" w:color="auto"/>
        </w:rPr>
        <w:t>we need a comprehensive government response to the problems of public education and mass incarceration</w:t>
      </w:r>
      <w:r w:rsidRPr="00E110AE">
        <w:rPr>
          <w:rFonts w:eastAsia="Calibri"/>
          <w:sz w:val="16"/>
        </w:rPr>
        <w:t xml:space="preserve">. </w:t>
      </w:r>
      <w:r w:rsidRPr="00E110AE">
        <w:rPr>
          <w:rFonts w:eastAsia="Calibri"/>
          <w:b/>
          <w:iCs/>
          <w:u w:val="single"/>
          <w:bdr w:val="single" w:sz="8" w:space="0" w:color="auto"/>
        </w:rPr>
        <w:t>And I do mean a government response</w:t>
      </w:r>
      <w:r w:rsidRPr="00E110AE">
        <w:rPr>
          <w:rFonts w:eastAsia="Calibri"/>
          <w:sz w:val="16"/>
        </w:rPr>
        <w:t xml:space="preserve">. </w:t>
      </w:r>
      <w:r w:rsidRPr="00E110AE">
        <w:rPr>
          <w:rFonts w:eastAsia="Calibri"/>
          <w:u w:val="single"/>
        </w:rPr>
        <w:t>Private interests have overrun both areas, as privatization drives school reform</w:t>
      </w:r>
      <w:r w:rsidRPr="00E110AE">
        <w:rPr>
          <w:rFonts w:eastAsia="Calibri"/>
          <w:sz w:val="16"/>
        </w:rPr>
        <w:t xml:space="preserve"> (and the education of our children is lost in the boisterous battles between teachers' unions and private interests) </w:t>
      </w:r>
      <w:r w:rsidRPr="00E110AE">
        <w:rPr>
          <w:rFonts w:eastAsia="Calibri"/>
          <w:u w:val="single"/>
        </w:rPr>
        <w:t>and as big business makes enormous profits from the warehousing of black and brown people in prisons</w:t>
      </w:r>
      <w:r w:rsidRPr="00E110AE">
        <w:rPr>
          <w:rFonts w:eastAsia="Calibri"/>
          <w:sz w:val="16"/>
        </w:rPr>
        <w:t xml:space="preserve">. Let's be clear: </w:t>
      </w:r>
      <w:r w:rsidRPr="00E110AE">
        <w:rPr>
          <w:rFonts w:eastAsia="Calibri"/>
          <w:u w:val="single"/>
        </w:rPr>
        <w:t>private interests or market-based strategies will not solve the problems we face as a country or bring about the kind of society we need</w:t>
      </w:r>
      <w:r w:rsidRPr="00E110AE">
        <w:rPr>
          <w:rFonts w:eastAsia="Calibri"/>
          <w:sz w:val="16"/>
        </w:rPr>
        <w:t xml:space="preserve">. </w:t>
      </w:r>
      <w:r w:rsidRPr="00E110AE">
        <w:rPr>
          <w:rFonts w:eastAsia="Calibri"/>
          <w:u w:val="single"/>
        </w:rPr>
        <w:t xml:space="preserve">We </w:t>
      </w:r>
      <w:proofErr w:type="gramStart"/>
      <w:r w:rsidRPr="00E110AE">
        <w:rPr>
          <w:rFonts w:eastAsia="Calibri"/>
          <w:u w:val="single"/>
        </w:rPr>
        <w:t>have to</w:t>
      </w:r>
      <w:proofErr w:type="gramEnd"/>
      <w:r w:rsidRPr="00E110AE">
        <w:rPr>
          <w:rFonts w:eastAsia="Calibri"/>
          <w:u w:val="single"/>
        </w:rPr>
        <w:t xml:space="preserve"> push for massive government investment in early childhood education and in shifting the center of gravity of our society from punishment to restorative justice</w:t>
      </w:r>
      <w:r w:rsidRPr="00E110AE">
        <w:rPr>
          <w:rFonts w:eastAsia="Calibri"/>
          <w:sz w:val="16"/>
        </w:rPr>
        <w:t xml:space="preserve">. </w:t>
      </w:r>
      <w:r w:rsidRPr="00E110AE">
        <w:rPr>
          <w:rFonts w:eastAsia="Calibri"/>
          <w:u w:val="single"/>
        </w:rPr>
        <w:t>We can begin to enact the latter reform by putting an end to the practice of jailing children</w:t>
      </w:r>
      <w:r w:rsidRPr="00E110AE">
        <w:rPr>
          <w:rFonts w:eastAsia="Calibri"/>
          <w:sz w:val="16"/>
        </w:rPr>
        <w:t xml:space="preserve">. </w:t>
      </w:r>
      <w:r w:rsidRPr="00E110AE">
        <w:rPr>
          <w:rFonts w:eastAsia="Calibri"/>
          <w:u w:val="single"/>
        </w:rPr>
        <w:t>Full stop</w:t>
      </w:r>
      <w:r w:rsidRPr="00E110AE">
        <w:rPr>
          <w:rFonts w:eastAsia="Calibri"/>
          <w:sz w:val="16"/>
        </w:rPr>
        <w:t xml:space="preserve">. </w:t>
      </w:r>
      <w:r w:rsidRPr="00E110AE">
        <w:rPr>
          <w:rFonts w:eastAsia="Calibri"/>
          <w:u w:val="single"/>
        </w:rPr>
        <w:t>We didn't jail children in the past</w:t>
      </w:r>
      <w:r w:rsidRPr="00E110AE">
        <w:rPr>
          <w:rFonts w:eastAsia="Calibri"/>
          <w:sz w:val="16"/>
        </w:rPr>
        <w:t xml:space="preserve">. </w:t>
      </w:r>
      <w:r w:rsidRPr="00E110AE">
        <w:rPr>
          <w:rFonts w:eastAsia="Calibri"/>
          <w:u w:val="single"/>
        </w:rPr>
        <w:t xml:space="preserve">We don't need to </w:t>
      </w:r>
      <w:proofErr w:type="gramStart"/>
      <w:r w:rsidRPr="00E110AE">
        <w:rPr>
          <w:rFonts w:eastAsia="Calibri"/>
          <w:u w:val="single"/>
        </w:rPr>
        <w:t>now</w:t>
      </w:r>
      <w:proofErr w:type="gramEnd"/>
      <w:r w:rsidRPr="00E110AE">
        <w:rPr>
          <w:rFonts w:eastAsia="Calibri"/>
          <w:sz w:val="16"/>
        </w:rPr>
        <w:t>.</w:t>
      </w:r>
    </w:p>
    <w:p w14:paraId="004B8CCA" w14:textId="77777777" w:rsidR="00AD4023" w:rsidRPr="00E110AE" w:rsidRDefault="00AD4023" w:rsidP="00AD4023">
      <w:pPr>
        <w:rPr>
          <w:rFonts w:eastAsia="Calibri"/>
          <w:sz w:val="16"/>
        </w:rPr>
      </w:pPr>
      <w:r w:rsidRPr="00E110AE">
        <w:rPr>
          <w:rFonts w:eastAsia="Calibri"/>
          <w:sz w:val="16"/>
        </w:rPr>
        <w:t xml:space="preserve">In sum, </w:t>
      </w:r>
      <w:r w:rsidRPr="00E110AE">
        <w:rPr>
          <w:rFonts w:eastAsia="Calibri"/>
          <w:u w:val="single"/>
        </w:rPr>
        <w:t>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w:t>
      </w:r>
      <w:r w:rsidRPr="00E110AE">
        <w:rPr>
          <w:rFonts w:eastAsia="Calibri"/>
          <w:sz w:val="16"/>
        </w:rPr>
        <w:t>. We can no longer believe that disproportionately locking up black men and women constitutes an answer to social ills.</w:t>
      </w:r>
    </w:p>
    <w:p w14:paraId="6D64CD83" w14:textId="77777777" w:rsidR="00AD4023" w:rsidRPr="00E110AE" w:rsidRDefault="00AD4023" w:rsidP="00AD4023">
      <w:pPr>
        <w:rPr>
          <w:rFonts w:eastAsia="Calibri"/>
          <w:sz w:val="16"/>
        </w:rPr>
      </w:pPr>
      <w:r w:rsidRPr="00E110AE">
        <w:rPr>
          <w:rFonts w:eastAsia="Calibri"/>
          <w:b/>
          <w:iCs/>
          <w:highlight w:val="cyan"/>
          <w:u w:val="single"/>
          <w:bdr w:val="single" w:sz="8" w:space="0" w:color="auto"/>
        </w:rPr>
        <w:t>This view of government cannot be dismissed as a naive pipe dream</w:t>
      </w:r>
      <w:r w:rsidRPr="00E110AE">
        <w:rPr>
          <w:rFonts w:eastAsia="Calibri"/>
          <w:sz w:val="16"/>
        </w:rPr>
        <w:t xml:space="preserve">, </w:t>
      </w:r>
      <w:r w:rsidRPr="00E110AE">
        <w:rPr>
          <w:rFonts w:eastAsia="Calibri"/>
          <w:u w:val="single"/>
        </w:rPr>
        <w:t>because political considerations relentlessly attack our political imaginations and limit us to the status quo</w:t>
      </w:r>
      <w:r w:rsidRPr="00E110AE">
        <w:rPr>
          <w:rFonts w:eastAsia="Calibri"/>
          <w:sz w:val="16"/>
        </w:rPr>
        <w:t xml:space="preserve">. </w:t>
      </w:r>
      <w:r w:rsidRPr="00E110AE">
        <w:rPr>
          <w:rFonts w:eastAsia="Calibri"/>
          <w:highlight w:val="cyan"/>
          <w:u w:val="single"/>
        </w:rPr>
        <w:t xml:space="preserve">We are told before we even open our mouths that this </w:t>
      </w:r>
      <w:proofErr w:type="gramStart"/>
      <w:r w:rsidRPr="00E110AE">
        <w:rPr>
          <w:rFonts w:eastAsia="Calibri"/>
          <w:highlight w:val="cyan"/>
          <w:u w:val="single"/>
        </w:rPr>
        <w:t>particular view</w:t>
      </w:r>
      <w:proofErr w:type="gramEnd"/>
      <w:r w:rsidRPr="00E110AE">
        <w:rPr>
          <w:rFonts w:eastAsia="Calibri"/>
          <w:highlight w:val="cyan"/>
          <w:u w:val="single"/>
        </w:rPr>
        <w:t xml:space="preserve"> won't work or that it will never see the light of day</w:t>
      </w:r>
      <w:r w:rsidRPr="00E110AE">
        <w:rPr>
          <w:rFonts w:eastAsia="Calibri"/>
          <w:sz w:val="16"/>
        </w:rPr>
        <w:t xml:space="preserve">. We've heard enough of that around single payer health care reform and other progressive policies over the Obama years. </w:t>
      </w:r>
      <w:r w:rsidRPr="00E110AE">
        <w:rPr>
          <w:rFonts w:eastAsia="Calibri"/>
          <w:b/>
          <w:iCs/>
          <w:u w:val="single"/>
          <w:bdr w:val="single" w:sz="8" w:space="0" w:color="auto"/>
        </w:rPr>
        <w:t xml:space="preserve">Such </w:t>
      </w:r>
      <w:r w:rsidRPr="00E110AE">
        <w:rPr>
          <w:rFonts w:eastAsia="Calibri"/>
          <w:b/>
          <w:iCs/>
          <w:highlight w:val="cyan"/>
          <w:u w:val="single"/>
          <w:bdr w:val="single" w:sz="8" w:space="0" w:color="auto"/>
        </w:rPr>
        <w:t xml:space="preserve">defeatist attitudes conspire to limit </w:t>
      </w:r>
      <w:r w:rsidRPr="00E110AE">
        <w:rPr>
          <w:rFonts w:eastAsia="Calibri"/>
          <w:b/>
          <w:iCs/>
          <w:u w:val="single"/>
          <w:bdr w:val="single" w:sz="8" w:space="0" w:color="auto"/>
        </w:rPr>
        <w:t xml:space="preserve">our </w:t>
      </w:r>
      <w:r w:rsidRPr="00E110AE">
        <w:rPr>
          <w:rFonts w:eastAsia="Calibri"/>
          <w:b/>
          <w:iCs/>
          <w:highlight w:val="cyan"/>
          <w:u w:val="single"/>
          <w:bdr w:val="single" w:sz="8" w:space="0" w:color="auto"/>
        </w:rPr>
        <w:t>imaginations and make sure that the world stays as it is</w:t>
      </w:r>
      <w:r w:rsidRPr="00E110AE">
        <w:rPr>
          <w:rFonts w:eastAsia="Calibri"/>
          <w:sz w:val="16"/>
        </w:rPr>
        <w:t xml:space="preserve">. </w:t>
      </w:r>
      <w:r w:rsidRPr="00E110AE">
        <w:rPr>
          <w:rFonts w:eastAsia="Calibri"/>
          <w:u w:val="single"/>
        </w:rPr>
        <w:t>But those of us who don't give a damn about the rules of the current political game must courageously organize, advocate, and insist on the moral and political significance of a more robust role for government</w:t>
      </w:r>
      <w:r w:rsidRPr="00E110AE">
        <w:rPr>
          <w:rFonts w:eastAsia="Calibri"/>
          <w:sz w:val="16"/>
        </w:rPr>
        <w:t xml:space="preserve">. </w:t>
      </w:r>
      <w:r w:rsidRPr="00E110AE">
        <w:rPr>
          <w:rFonts w:eastAsia="Calibri"/>
          <w:highlight w:val="cyan"/>
          <w:u w:val="single"/>
        </w:rPr>
        <w:t xml:space="preserve">We </w:t>
      </w:r>
      <w:proofErr w:type="gramStart"/>
      <w:r w:rsidRPr="00E110AE">
        <w:rPr>
          <w:rFonts w:eastAsia="Calibri"/>
          <w:highlight w:val="cyan"/>
          <w:u w:val="single"/>
        </w:rPr>
        <w:t>have to</w:t>
      </w:r>
      <w:proofErr w:type="gramEnd"/>
      <w:r w:rsidRPr="00E110AE">
        <w:rPr>
          <w:rFonts w:eastAsia="Calibri"/>
          <w:highlight w:val="cyan"/>
          <w:u w:val="single"/>
        </w:rPr>
        <w:t xml:space="preserve"> change the terms of political debate</w:t>
      </w:r>
      <w:r w:rsidRPr="00E110AE">
        <w:rPr>
          <w:rFonts w:eastAsia="Calibri"/>
          <w:sz w:val="16"/>
          <w:highlight w:val="cyan"/>
        </w:rPr>
        <w:t>.</w:t>
      </w:r>
    </w:p>
    <w:p w14:paraId="4F2D1A45" w14:textId="77777777" w:rsidR="00AD4023" w:rsidRPr="00E110AE" w:rsidRDefault="00AD4023" w:rsidP="00AD4023">
      <w:pPr>
        <w:rPr>
          <w:rFonts w:eastAsia="Calibri"/>
          <w:sz w:val="16"/>
        </w:rPr>
      </w:pPr>
      <w:r w:rsidRPr="00E110AE">
        <w:rPr>
          <w:rFonts w:eastAsia="Calibri"/>
          <w:u w:val="single"/>
        </w:rPr>
        <w:t xml:space="preserve">Something dramatic </w:t>
      </w:r>
      <w:proofErr w:type="gramStart"/>
      <w:r w:rsidRPr="00E110AE">
        <w:rPr>
          <w:rFonts w:eastAsia="Calibri"/>
          <w:u w:val="single"/>
        </w:rPr>
        <w:t>has to</w:t>
      </w:r>
      <w:proofErr w:type="gramEnd"/>
      <w:r w:rsidRPr="00E110AE">
        <w:rPr>
          <w:rFonts w:eastAsia="Calibri"/>
          <w:u w:val="single"/>
        </w:rPr>
        <w:t xml:space="preserve"> happen</w:t>
      </w:r>
      <w:r w:rsidRPr="00E110AE">
        <w:rPr>
          <w:rFonts w:eastAsia="Calibri"/>
          <w:sz w:val="16"/>
        </w:rPr>
        <w:t xml:space="preserve">. </w:t>
      </w:r>
      <w:r w:rsidRPr="00E110AE">
        <w:rPr>
          <w:rFonts w:eastAsia="Calibri"/>
          <w:u w:val="single"/>
        </w:rPr>
        <w:t xml:space="preserve">American </w:t>
      </w:r>
      <w:r w:rsidRPr="00E110AE">
        <w:rPr>
          <w:rFonts w:eastAsia="Calibri"/>
          <w:highlight w:val="cyan"/>
          <w:u w:val="single"/>
        </w:rPr>
        <w:t xml:space="preserve">democracy </w:t>
      </w:r>
      <w:proofErr w:type="gramStart"/>
      <w:r w:rsidRPr="00E110AE">
        <w:rPr>
          <w:rFonts w:eastAsia="Calibri"/>
          <w:highlight w:val="cyan"/>
          <w:u w:val="single"/>
        </w:rPr>
        <w:t>has to</w:t>
      </w:r>
      <w:proofErr w:type="gramEnd"/>
      <w:r w:rsidRPr="00E110AE">
        <w:rPr>
          <w:rFonts w:eastAsia="Calibri"/>
          <w:highlight w:val="cyan"/>
          <w:u w:val="single"/>
        </w:rPr>
        <w:t xml:space="preserve"> be remade</w:t>
      </w:r>
      <w:r w:rsidRPr="00E110AE">
        <w:rPr>
          <w:rFonts w:eastAsia="Calibri"/>
          <w:sz w:val="16"/>
        </w:rPr>
        <w:t>. John Dewey, the American philosopher, understood this:</w:t>
      </w:r>
    </w:p>
    <w:p w14:paraId="10559EB6" w14:textId="77777777" w:rsidR="00AD4023" w:rsidRPr="00E110AE" w:rsidRDefault="00AD4023" w:rsidP="00AD4023">
      <w:pPr>
        <w:rPr>
          <w:rFonts w:eastAsia="Calibri"/>
          <w:sz w:val="16"/>
        </w:rPr>
      </w:pPr>
      <w:r w:rsidRPr="00E110AE">
        <w:rPr>
          <w:rFonts w:eastAsia="Calibri"/>
          <w:u w:val="single"/>
        </w:rPr>
        <w:t xml:space="preserve">The very idea of </w:t>
      </w:r>
      <w:r w:rsidRPr="00E110AE">
        <w:rPr>
          <w:rFonts w:eastAsia="Calibri"/>
          <w:iCs/>
          <w:highlight w:val="cyan"/>
          <w:u w:val="single"/>
          <w:bdr w:val="single" w:sz="8" w:space="0" w:color="auto"/>
        </w:rPr>
        <w:t>democracy</w:t>
      </w:r>
      <w:r w:rsidRPr="00E110AE">
        <w:rPr>
          <w:rFonts w:eastAsia="Calibri"/>
          <w:iCs/>
          <w:u w:val="single"/>
          <w:bdr w:val="single" w:sz="8" w:space="0" w:color="auto"/>
        </w:rPr>
        <w:t xml:space="preserve">, the meaning of democracy, </w:t>
      </w:r>
      <w:r w:rsidRPr="00E110AE">
        <w:rPr>
          <w:rFonts w:eastAsia="Calibri"/>
          <w:iCs/>
          <w:highlight w:val="cyan"/>
          <w:u w:val="single"/>
          <w:bdr w:val="single" w:sz="8" w:space="0" w:color="auto"/>
        </w:rPr>
        <w:t>must be continually explored afresh; it has to be constantly discovered and rediscovered, remade and reorganized</w:t>
      </w:r>
      <w:r w:rsidRPr="00E110AE">
        <w:rPr>
          <w:rFonts w:eastAsia="Calibri"/>
          <w:sz w:val="16"/>
          <w:highlight w:val="cyan"/>
        </w:rPr>
        <w:t xml:space="preserve">; </w:t>
      </w:r>
      <w:r w:rsidRPr="00E110AE">
        <w:rPr>
          <w:rFonts w:eastAsia="Calibri"/>
          <w:highlight w:val="cyan"/>
          <w:u w:val="single"/>
        </w:rPr>
        <w:t>while</w:t>
      </w:r>
      <w:r w:rsidRPr="00E110AE">
        <w:rPr>
          <w:rFonts w:eastAsia="Calibri"/>
          <w:u w:val="single"/>
        </w:rPr>
        <w:t xml:space="preserve"> the </w:t>
      </w:r>
      <w:r w:rsidRPr="00E110AE">
        <w:rPr>
          <w:rFonts w:eastAsia="Calibri"/>
          <w:highlight w:val="cyan"/>
          <w:u w:val="single"/>
        </w:rPr>
        <w:t>political and economic and social institutions</w:t>
      </w:r>
      <w:r w:rsidRPr="00E110AE">
        <w:rPr>
          <w:rFonts w:eastAsia="Calibri"/>
          <w:u w:val="single"/>
        </w:rPr>
        <w:t xml:space="preserve"> in which it is embodied </w:t>
      </w:r>
      <w:r w:rsidRPr="00E110AE">
        <w:rPr>
          <w:rFonts w:eastAsia="Calibri"/>
          <w:highlight w:val="cyan"/>
          <w:u w:val="single"/>
        </w:rPr>
        <w:t>have to be remade and reorganized</w:t>
      </w:r>
      <w:r w:rsidRPr="00E110AE">
        <w:rPr>
          <w:rFonts w:eastAsia="Calibri"/>
          <w:u w:val="single"/>
        </w:rPr>
        <w:t xml:space="preserve"> to meet the changes that are going on in the development of new needs on the part of human beings and new resources for satisfying these needs</w:t>
      </w:r>
      <w:r w:rsidRPr="00E110AE">
        <w:rPr>
          <w:rFonts w:eastAsia="Calibri"/>
          <w:sz w:val="16"/>
        </w:rPr>
        <w:t>.</w:t>
      </w:r>
    </w:p>
    <w:p w14:paraId="3FB67732" w14:textId="77777777" w:rsidR="00AD4023" w:rsidRPr="00E110AE" w:rsidRDefault="00AD4023" w:rsidP="00AD4023">
      <w:pPr>
        <w:rPr>
          <w:rFonts w:eastAsia="Calibri"/>
          <w:sz w:val="16"/>
        </w:rPr>
      </w:pPr>
      <w:r w:rsidRPr="00E110AE">
        <w:rPr>
          <w:rFonts w:eastAsia="Calibri"/>
          <w:u w:val="single"/>
        </w:rPr>
        <w:t xml:space="preserve">Dewey saw </w:t>
      </w:r>
      <w:r w:rsidRPr="00E110AE">
        <w:rPr>
          <w:rFonts w:eastAsia="Calibri"/>
          <w:b/>
          <w:iCs/>
          <w:highlight w:val="cyan"/>
          <w:u w:val="single"/>
          <w:bdr w:val="single" w:sz="8" w:space="0" w:color="auto"/>
        </w:rPr>
        <w:t>American democracy as an unfinished project</w:t>
      </w:r>
      <w:r w:rsidRPr="00E110AE">
        <w:rPr>
          <w:rFonts w:eastAsia="Calibri"/>
          <w:sz w:val="16"/>
        </w:rPr>
        <w:t xml:space="preserve">. He knew that </w:t>
      </w:r>
      <w:r w:rsidRPr="00E110AE">
        <w:rPr>
          <w:rFonts w:eastAsia="Calibri"/>
          <w:u w:val="single"/>
        </w:rPr>
        <w:t xml:space="preserve">the </w:t>
      </w:r>
      <w:r w:rsidRPr="00E110AE">
        <w:rPr>
          <w:rFonts w:eastAsia="Calibri"/>
          <w:highlight w:val="cyan"/>
          <w:u w:val="single"/>
        </w:rPr>
        <w:t>aims and purposes of this country were not fixed forever</w:t>
      </w:r>
      <w:r w:rsidRPr="00E110AE">
        <w:rPr>
          <w:rFonts w:eastAsia="Calibri"/>
          <w:u w:val="single"/>
        </w:rPr>
        <w:t xml:space="preserve"> in the founding documents</w:t>
      </w:r>
      <w:r w:rsidRPr="00E110AE">
        <w:rPr>
          <w:rFonts w:eastAsia="Calibri"/>
          <w:sz w:val="16"/>
        </w:rPr>
        <w:t xml:space="preserve">, </w:t>
      </w:r>
      <w:r w:rsidRPr="00E110AE">
        <w:rPr>
          <w:rFonts w:eastAsia="Calibri"/>
          <w:u w:val="single"/>
        </w:rPr>
        <w:t xml:space="preserve">but the </w:t>
      </w:r>
      <w:proofErr w:type="gramStart"/>
      <w:r w:rsidRPr="00E110AE">
        <w:rPr>
          <w:rFonts w:eastAsia="Calibri"/>
          <w:highlight w:val="cyan"/>
          <w:u w:val="single"/>
        </w:rPr>
        <w:t>particular challenges</w:t>
      </w:r>
      <w:proofErr w:type="gramEnd"/>
      <w:r w:rsidRPr="00E110AE">
        <w:rPr>
          <w:rFonts w:eastAsia="Calibri"/>
          <w:u w:val="single"/>
        </w:rPr>
        <w:t xml:space="preserve"> of our moment </w:t>
      </w:r>
      <w:r w:rsidRPr="00E110AE">
        <w:rPr>
          <w:rFonts w:eastAsia="Calibri"/>
          <w:highlight w:val="cyan"/>
          <w:u w:val="single"/>
        </w:rPr>
        <w:t>required imaginative leaps on behalf of democracy itself</w:t>
      </w:r>
      <w:r w:rsidRPr="00E110AE">
        <w:rPr>
          <w:rFonts w:eastAsia="Calibri"/>
          <w:sz w:val="16"/>
        </w:rPr>
        <w:t xml:space="preserve">. </w:t>
      </w:r>
      <w:r w:rsidRPr="00E110AE">
        <w:rPr>
          <w:rFonts w:eastAsia="Calibri"/>
          <w:u w:val="single"/>
        </w:rPr>
        <w:t xml:space="preserve">Otherwise, undemocratic forces might prevail; tyranny in the form of the almighty dollar and the relentless pursuit of it might overtake any commitment to the idea of </w:t>
      </w:r>
      <w:proofErr w:type="gramStart"/>
      <w:r w:rsidRPr="00E110AE">
        <w:rPr>
          <w:rFonts w:eastAsia="Calibri"/>
          <w:u w:val="single"/>
        </w:rPr>
        <w:t>the public</w:t>
      </w:r>
      <w:proofErr w:type="gramEnd"/>
      <w:r w:rsidRPr="00E110AE">
        <w:rPr>
          <w:rFonts w:eastAsia="Calibri"/>
          <w:u w:val="single"/>
        </w:rPr>
        <w:t xml:space="preserve"> good; and bad habits might diminish our moral imaginations</w:t>
      </w:r>
      <w:r w:rsidRPr="00E110AE">
        <w:rPr>
          <w:rFonts w:eastAsia="Calibri"/>
          <w:sz w:val="16"/>
        </w:rPr>
        <w:t>.</w:t>
      </w:r>
    </w:p>
    <w:p w14:paraId="56079327" w14:textId="77777777" w:rsidR="00AD4023" w:rsidRDefault="00AD4023" w:rsidP="00AD4023">
      <w:pPr>
        <w:rPr>
          <w:rFonts w:eastAsia="Calibri"/>
          <w:sz w:val="16"/>
        </w:rPr>
      </w:pPr>
      <w:r w:rsidRPr="00E110AE">
        <w:rPr>
          <w:rFonts w:eastAsia="Calibri"/>
          <w:u w:val="single"/>
        </w:rPr>
        <w:t>The remaking of America will not happen inside the Beltway</w:t>
      </w:r>
      <w:r w:rsidRPr="00E110AE">
        <w:rPr>
          <w:rFonts w:eastAsia="Calibri"/>
          <w:sz w:val="16"/>
        </w:rPr>
        <w:t xml:space="preserve">. Too many there </w:t>
      </w:r>
      <w:proofErr w:type="gramStart"/>
      <w:r w:rsidRPr="00E110AE">
        <w:rPr>
          <w:rFonts w:eastAsia="Calibri"/>
          <w:sz w:val="16"/>
        </w:rPr>
        <w:t>have</w:t>
      </w:r>
      <w:proofErr w:type="gramEnd"/>
      <w:r w:rsidRPr="00E110AE">
        <w:rPr>
          <w:rFonts w:eastAsia="Calibri"/>
          <w:sz w:val="16"/>
        </w:rPr>
        <w:t xml:space="preserve"> too </w:t>
      </w:r>
      <w:proofErr w:type="gramStart"/>
      <w:r w:rsidRPr="00E110AE">
        <w:rPr>
          <w:rFonts w:eastAsia="Calibri"/>
          <w:sz w:val="16"/>
        </w:rPr>
        <w:t>much</w:t>
      </w:r>
      <w:proofErr w:type="gramEnd"/>
      <w:r w:rsidRPr="00E110AE">
        <w:rPr>
          <w:rFonts w:eastAsia="Calibri"/>
          <w:sz w:val="16"/>
        </w:rPr>
        <w:t xml:space="preserve"> invested in the status quo. </w:t>
      </w:r>
      <w:r w:rsidRPr="00E110AE">
        <w:rPr>
          <w:rFonts w:eastAsia="Calibri"/>
          <w:u w:val="single"/>
        </w:rPr>
        <w:t>A more robust idea of government will not emerge from the current political parties</w:t>
      </w:r>
      <w:r w:rsidRPr="00E110AE">
        <w:rPr>
          <w:rFonts w:eastAsia="Calibri"/>
          <w:sz w:val="16"/>
        </w:rPr>
        <w:t xml:space="preserve">. </w:t>
      </w:r>
      <w:r w:rsidRPr="00E110AE">
        <w:rPr>
          <w:rFonts w:eastAsia="Calibri"/>
          <w:u w:val="single"/>
        </w:rPr>
        <w:t>Both are beholden to big money</w:t>
      </w:r>
      <w:r w:rsidRPr="00E110AE">
        <w:rPr>
          <w:rFonts w:eastAsia="Calibri"/>
          <w:sz w:val="16"/>
        </w:rPr>
        <w:t xml:space="preserve">. </w:t>
      </w:r>
      <w:r w:rsidRPr="00E110AE">
        <w:rPr>
          <w:rFonts w:eastAsia="Calibri"/>
          <w:b/>
          <w:iCs/>
          <w:u w:val="single"/>
          <w:bdr w:val="single" w:sz="8" w:space="0" w:color="auto"/>
        </w:rPr>
        <w:t>Substantive change will have to come from us</w:t>
      </w:r>
      <w:r w:rsidRPr="00E110AE">
        <w:rPr>
          <w:rFonts w:eastAsia="Calibri"/>
          <w:sz w:val="16"/>
        </w:rPr>
        <w:t xml:space="preserve">. Or, </w:t>
      </w:r>
      <w:r w:rsidRPr="00E110AE">
        <w:rPr>
          <w:rFonts w:eastAsia="Calibri"/>
          <w:u w:val="single"/>
        </w:rPr>
        <w:t xml:space="preserve">as the great civil rights leader Ella Baker said, "we are the leaders we've been looking for"-a model of leadership that scares the hell out of the </w:t>
      </w:r>
      <w:proofErr w:type="spellStart"/>
      <w:r w:rsidRPr="00E110AE">
        <w:rPr>
          <w:rFonts w:eastAsia="Calibri"/>
          <w:u w:val="single"/>
        </w:rPr>
        <w:t>Reverena</w:t>
      </w:r>
      <w:proofErr w:type="spellEnd"/>
      <w:r w:rsidRPr="00E110AE">
        <w:rPr>
          <w:rFonts w:eastAsia="Calibri"/>
          <w:u w:val="single"/>
        </w:rPr>
        <w:t xml:space="preserve"> Sharpton</w:t>
      </w:r>
      <w:r w:rsidRPr="00E110AE">
        <w:rPr>
          <w:rFonts w:eastAsia="Calibri"/>
          <w:sz w:val="16"/>
        </w:rPr>
        <w:t xml:space="preserve">. </w:t>
      </w:r>
      <w:r w:rsidRPr="00E110AE">
        <w:rPr>
          <w:rFonts w:eastAsia="Calibri"/>
          <w:u w:val="single"/>
        </w:rPr>
        <w:t>We will have to challenge the status quo in the streets and at the ballot box. In short, it will take a full-blown democratic awakening to enact this revolution</w:t>
      </w:r>
      <w:r w:rsidRPr="00E110AE">
        <w:rPr>
          <w:rFonts w:eastAsia="Calibri"/>
          <w:sz w:val="16"/>
        </w:rPr>
        <w:t>.</w:t>
      </w:r>
    </w:p>
    <w:p w14:paraId="7BA51EC6" w14:textId="77777777" w:rsidR="00AD4023" w:rsidRDefault="00AD4023" w:rsidP="00AD4023">
      <w:pPr>
        <w:pStyle w:val="Heading4"/>
        <w:rPr>
          <w:shd w:val="clear" w:color="auto" w:fill="FFFFFF"/>
        </w:rPr>
      </w:pPr>
      <w:r>
        <w:rPr>
          <w:shd w:val="clear" w:color="auto" w:fill="FFFFFF"/>
        </w:rPr>
        <w:t xml:space="preserve">*Working </w:t>
      </w:r>
      <w:r>
        <w:rPr>
          <w:u w:val="single"/>
          <w:shd w:val="clear" w:color="auto" w:fill="FFFFFF"/>
        </w:rPr>
        <w:t>class</w:t>
      </w:r>
      <w:r>
        <w:rPr>
          <w:shd w:val="clear" w:color="auto" w:fill="FFFFFF"/>
        </w:rPr>
        <w:t xml:space="preserve"> solidarity is key. Unions </w:t>
      </w:r>
      <w:proofErr w:type="gramStart"/>
      <w:r>
        <w:rPr>
          <w:shd w:val="clear" w:color="auto" w:fill="FFFFFF"/>
        </w:rPr>
        <w:t>have historically</w:t>
      </w:r>
      <w:proofErr w:type="gramEnd"/>
      <w:r>
        <w:rPr>
          <w:shd w:val="clear" w:color="auto" w:fill="FFFFFF"/>
        </w:rPr>
        <w:t xml:space="preserve"> taken steps to </w:t>
      </w:r>
      <w:r>
        <w:rPr>
          <w:u w:val="single"/>
          <w:shd w:val="clear" w:color="auto" w:fill="FFFFFF"/>
        </w:rPr>
        <w:t>secure Black freedom</w:t>
      </w:r>
      <w:r>
        <w:rPr>
          <w:shd w:val="clear" w:color="auto" w:fill="FFFFFF"/>
        </w:rPr>
        <w:t xml:space="preserve">. The </w:t>
      </w:r>
      <w:proofErr w:type="spellStart"/>
      <w:r>
        <w:rPr>
          <w:shd w:val="clear" w:color="auto" w:fill="FFFFFF"/>
        </w:rPr>
        <w:t>aff</w:t>
      </w:r>
      <w:proofErr w:type="spellEnd"/>
      <w:r>
        <w:rPr>
          <w:shd w:val="clear" w:color="auto" w:fill="FFFFFF"/>
        </w:rPr>
        <w:t xml:space="preserve"> reinforces capitalism’s </w:t>
      </w:r>
      <w:r>
        <w:rPr>
          <w:u w:val="single"/>
          <w:shd w:val="clear" w:color="auto" w:fill="FFFFFF"/>
        </w:rPr>
        <w:t>divide-and-conquer tactics</w:t>
      </w:r>
      <w:r>
        <w:rPr>
          <w:shd w:val="clear" w:color="auto" w:fill="FFFFFF"/>
        </w:rPr>
        <w:t xml:space="preserve">. </w:t>
      </w:r>
    </w:p>
    <w:p w14:paraId="089A8972" w14:textId="77777777" w:rsidR="00AD4023" w:rsidRPr="00D54CD8" w:rsidRDefault="00AD4023" w:rsidP="00AD4023">
      <w:r w:rsidRPr="00D54CD8">
        <w:t>Cedric</w:t>
      </w:r>
      <w:r>
        <w:rPr>
          <w:rStyle w:val="Style13ptBold"/>
        </w:rPr>
        <w:t xml:space="preserve"> </w:t>
      </w:r>
      <w:r w:rsidRPr="00D54CD8">
        <w:rPr>
          <w:rStyle w:val="Style13ptBold"/>
        </w:rPr>
        <w:t>Johnson 16</w:t>
      </w:r>
      <w:r w:rsidRPr="00D54CD8">
        <w:t>, PhD/Prof African American Studies</w:t>
      </w:r>
      <w:r>
        <w:t xml:space="preserve">, </w:t>
      </w:r>
      <w:r w:rsidRPr="00D54CD8">
        <w:t xml:space="preserve">PhD </w:t>
      </w:r>
      <w:proofErr w:type="gramStart"/>
      <w:r w:rsidRPr="00D54CD8">
        <w:t>And</w:t>
      </w:r>
      <w:proofErr w:type="gramEnd"/>
      <w:r w:rsidRPr="00D54CD8">
        <w:t xml:space="preserve"> MA Gov/Politics, MA Black Studies, Prof @ UIC, Union Rep, https://www.jacobinmag.com/2016/02/ta-nehisi-coates-case-for-reparations-bernie-sanders-racism/?utm_campaign=shareaholic&amp;utm_medium=facebook&amp;utm_source=socialnetwork 2-3</w:t>
      </w:r>
    </w:p>
    <w:p w14:paraId="2B97831A" w14:textId="77777777" w:rsidR="00AD4023" w:rsidRPr="00CD16AE" w:rsidRDefault="00AD4023" w:rsidP="00AD4023">
      <w:pPr>
        <w:rPr>
          <w:sz w:val="16"/>
        </w:rPr>
      </w:pPr>
      <w:r w:rsidRPr="0005782C">
        <w:rPr>
          <w:rStyle w:val="StyleUnderline"/>
        </w:rPr>
        <w:t xml:space="preserve">The left-egalitarian horizon is informed by a </w:t>
      </w:r>
      <w:r w:rsidRPr="002D0A89">
        <w:rPr>
          <w:rStyle w:val="Emphasis"/>
        </w:rPr>
        <w:t>rich historical record</w:t>
      </w:r>
      <w:r w:rsidRPr="002D0A89">
        <w:rPr>
          <w:rStyle w:val="StyleUnderline"/>
        </w:rPr>
        <w:t xml:space="preserve"> of</w:t>
      </w:r>
      <w:r w:rsidRPr="0005782C">
        <w:rPr>
          <w:rStyle w:val="StyleUnderline"/>
        </w:rPr>
        <w:t xml:space="preserve"> </w:t>
      </w:r>
      <w:r w:rsidRPr="00EE2591">
        <w:rPr>
          <w:rStyle w:val="Emphasis"/>
        </w:rPr>
        <w:t>impactful reforms</w:t>
      </w:r>
      <w:r w:rsidRPr="0005782C">
        <w:rPr>
          <w:rStyle w:val="StyleUnderline"/>
        </w:rPr>
        <w:t xml:space="preserve"> and has the capacity to </w:t>
      </w:r>
      <w:r w:rsidRPr="00EE2591">
        <w:rPr>
          <w:rStyle w:val="Emphasis"/>
        </w:rPr>
        <w:t>unify</w:t>
      </w:r>
      <w:r w:rsidRPr="0005782C">
        <w:rPr>
          <w:rStyle w:val="StyleUnderline"/>
        </w:rPr>
        <w:t xml:space="preserve"> broad swaths of the American middle and </w:t>
      </w:r>
      <w:r w:rsidRPr="00EE2591">
        <w:rPr>
          <w:rStyle w:val="Emphasis"/>
        </w:rPr>
        <w:t>working class</w:t>
      </w:r>
      <w:r w:rsidRPr="0005782C">
        <w:rPr>
          <w:rStyle w:val="StyleUnderline"/>
        </w:rPr>
        <w:t xml:space="preserve"> around their </w:t>
      </w:r>
      <w:r w:rsidRPr="00EE2591">
        <w:rPr>
          <w:rStyle w:val="Emphasis"/>
        </w:rPr>
        <w:t>shared concerns</w:t>
      </w:r>
      <w:r w:rsidRPr="00CD16AE">
        <w:rPr>
          <w:sz w:val="16"/>
        </w:rPr>
        <w:t xml:space="preserve"> — desire for a livable wage, economic security, housing, and education — while the reparations demand does not. As it has evolved from the sixties, the reparations demand has never yielded one tangible improvement in the lives of the majority of African Americans. Though limited and historically uneven, the kinds of social-democratic reforms that are now being advanced by the Sanders campaign have had a discernible effect on the lives of the majority of African Americans at various points. Ultimately, the historical narrative that underpins the reparations claim, </w:t>
      </w:r>
      <w:r w:rsidRPr="0005782C">
        <w:rPr>
          <w:rStyle w:val="StyleUnderline"/>
        </w:rPr>
        <w:t xml:space="preserve">a view of </w:t>
      </w:r>
      <w:r w:rsidRPr="00D8505E">
        <w:rPr>
          <w:rStyle w:val="StyleUnderline"/>
          <w:highlight w:val="cyan"/>
        </w:rPr>
        <w:t xml:space="preserve">history that </w:t>
      </w:r>
      <w:r w:rsidRPr="00D8505E">
        <w:rPr>
          <w:rStyle w:val="Emphasis"/>
          <w:highlight w:val="cyan"/>
        </w:rPr>
        <w:t>emphasizes</w:t>
      </w:r>
      <w:r w:rsidRPr="00EE2591">
        <w:rPr>
          <w:rStyle w:val="Emphasis"/>
        </w:rPr>
        <w:t xml:space="preserve"> </w:t>
      </w:r>
      <w:r w:rsidRPr="00D8505E">
        <w:rPr>
          <w:rStyle w:val="Emphasis"/>
          <w:highlight w:val="cyan"/>
        </w:rPr>
        <w:t>racial conflict</w:t>
      </w:r>
      <w:r w:rsidRPr="00CD16AE">
        <w:rPr>
          <w:sz w:val="16"/>
        </w:rPr>
        <w:t xml:space="preserve"> as primary, white supremacy as hegemonic and immutable, and black politics as insular and unitary, </w:t>
      </w:r>
      <w:r w:rsidRPr="0005782C">
        <w:rPr>
          <w:rStyle w:val="StyleUnderline"/>
        </w:rPr>
        <w:t xml:space="preserve">can only leave us with a </w:t>
      </w:r>
      <w:r w:rsidRPr="00EE2591">
        <w:rPr>
          <w:rStyle w:val="Emphasis"/>
        </w:rPr>
        <w:t>fatalistic view</w:t>
      </w:r>
      <w:r w:rsidRPr="0005782C">
        <w:rPr>
          <w:rStyle w:val="StyleUnderline"/>
        </w:rPr>
        <w:t xml:space="preserve"> of political possibilities that </w:t>
      </w:r>
      <w:r w:rsidRPr="00D8505E">
        <w:rPr>
          <w:rStyle w:val="Emphasis"/>
          <w:highlight w:val="cyan"/>
        </w:rPr>
        <w:t>neglects</w:t>
      </w:r>
      <w:r w:rsidRPr="0005782C">
        <w:rPr>
          <w:rStyle w:val="StyleUnderline"/>
        </w:rPr>
        <w:t xml:space="preserve"> the </w:t>
      </w:r>
      <w:r w:rsidRPr="00EE2591">
        <w:rPr>
          <w:rStyle w:val="Emphasis"/>
        </w:rPr>
        <w:t>rich</w:t>
      </w:r>
      <w:r w:rsidRPr="0005782C">
        <w:rPr>
          <w:rStyle w:val="StyleUnderline"/>
        </w:rPr>
        <w:t xml:space="preserve">, </w:t>
      </w:r>
      <w:r w:rsidRPr="00EE2591">
        <w:rPr>
          <w:rStyle w:val="Emphasis"/>
        </w:rPr>
        <w:t>diverse history</w:t>
      </w:r>
      <w:r w:rsidRPr="0005782C">
        <w:rPr>
          <w:rStyle w:val="StyleUnderline"/>
        </w:rPr>
        <w:t xml:space="preserve"> of </w:t>
      </w:r>
      <w:r w:rsidRPr="00D8505E">
        <w:rPr>
          <w:rStyle w:val="Emphasis"/>
          <w:highlight w:val="cyan"/>
        </w:rPr>
        <w:t>interracial left</w:t>
      </w:r>
      <w:r w:rsidRPr="0005782C">
        <w:rPr>
          <w:rStyle w:val="StyleUnderline"/>
        </w:rPr>
        <w:t xml:space="preserve"> political </w:t>
      </w:r>
      <w:r w:rsidRPr="00D8505E">
        <w:rPr>
          <w:rStyle w:val="StyleUnderline"/>
          <w:highlight w:val="cyan"/>
        </w:rPr>
        <w:t>struggle</w:t>
      </w:r>
      <w:r w:rsidRPr="00CD16AE">
        <w:rPr>
          <w:sz w:val="16"/>
        </w:rPr>
        <w:t xml:space="preserve">. Contrary to the arguments offered by Coates and others, </w:t>
      </w:r>
      <w:r w:rsidRPr="0005782C">
        <w:rPr>
          <w:rStyle w:val="StyleUnderline"/>
        </w:rPr>
        <w:t>interracial social movements</w:t>
      </w:r>
      <w:r w:rsidRPr="00CD16AE">
        <w:rPr>
          <w:sz w:val="16"/>
        </w:rPr>
        <w:t xml:space="preserve">, universal social policy, and an expanded public sector </w:t>
      </w:r>
      <w:r w:rsidRPr="0005782C">
        <w:rPr>
          <w:rStyle w:val="StyleUnderline"/>
        </w:rPr>
        <w:t xml:space="preserve">created the </w:t>
      </w:r>
      <w:r w:rsidRPr="00EE2591">
        <w:rPr>
          <w:rStyle w:val="Emphasis"/>
        </w:rPr>
        <w:t>contemporary</w:t>
      </w:r>
      <w:r w:rsidRPr="0005782C">
        <w:rPr>
          <w:rStyle w:val="StyleUnderline"/>
        </w:rPr>
        <w:t xml:space="preserve"> </w:t>
      </w:r>
      <w:r w:rsidRPr="00EE2591">
        <w:rPr>
          <w:rStyle w:val="Emphasis"/>
        </w:rPr>
        <w:t>black middle class</w:t>
      </w:r>
      <w:r w:rsidRPr="00CD16AE">
        <w:rPr>
          <w:sz w:val="16"/>
        </w:rPr>
        <w:t xml:space="preserve"> as we know it. </w:t>
      </w:r>
      <w:r w:rsidRPr="0005782C">
        <w:rPr>
          <w:rStyle w:val="StyleUnderline"/>
        </w:rPr>
        <w:t>Even as</w:t>
      </w:r>
      <w:r w:rsidRPr="00CD16AE">
        <w:rPr>
          <w:sz w:val="16"/>
        </w:rPr>
        <w:t xml:space="preserve"> the slogan of </w:t>
      </w:r>
      <w:r w:rsidRPr="00EE2591">
        <w:rPr>
          <w:rStyle w:val="Emphasis"/>
        </w:rPr>
        <w:t>white supremacy united</w:t>
      </w:r>
      <w:r w:rsidRPr="00CD16AE">
        <w:rPr>
          <w:sz w:val="16"/>
        </w:rPr>
        <w:t xml:space="preserve"> various </w:t>
      </w:r>
      <w:r w:rsidRPr="00EE2591">
        <w:rPr>
          <w:rStyle w:val="Emphasis"/>
        </w:rPr>
        <w:t>reactionary Southern</w:t>
      </w:r>
      <w:r w:rsidRPr="0005782C">
        <w:rPr>
          <w:rStyle w:val="StyleUnderline"/>
        </w:rPr>
        <w:t xml:space="preserve"> elements</w:t>
      </w:r>
      <w:r w:rsidRPr="00CD16AE">
        <w:rPr>
          <w:sz w:val="16"/>
        </w:rPr>
        <w:t xml:space="preserve"> and restored the power of the merchant-landlord class, </w:t>
      </w:r>
      <w:r w:rsidRPr="0005782C">
        <w:rPr>
          <w:rStyle w:val="StyleUnderline"/>
        </w:rPr>
        <w:t xml:space="preserve">interracial organizations fought </w:t>
      </w:r>
      <w:r w:rsidRPr="00D8505E">
        <w:rPr>
          <w:rStyle w:val="StyleUnderline"/>
          <w:highlight w:val="cyan"/>
        </w:rPr>
        <w:t xml:space="preserve">to </w:t>
      </w:r>
      <w:r w:rsidRPr="00D8505E">
        <w:rPr>
          <w:rStyle w:val="Emphasis"/>
          <w:highlight w:val="cyan"/>
        </w:rPr>
        <w:t>secure black freedom</w:t>
      </w:r>
      <w:r w:rsidRPr="0005782C">
        <w:rPr>
          <w:rStyle w:val="StyleUnderline"/>
        </w:rPr>
        <w:t xml:space="preserve"> and create greater equality</w:t>
      </w:r>
      <w:r w:rsidRPr="00CD16AE">
        <w:rPr>
          <w:sz w:val="16"/>
        </w:rPr>
        <w:t xml:space="preserve"> </w:t>
      </w:r>
      <w:r w:rsidRPr="0005782C">
        <w:rPr>
          <w:rStyle w:val="StyleUnderline"/>
        </w:rPr>
        <w:t>for black and white workers</w:t>
      </w:r>
      <w:r w:rsidRPr="00CD16AE">
        <w:rPr>
          <w:sz w:val="16"/>
        </w:rPr>
        <w:t xml:space="preserve">. </w:t>
      </w:r>
      <w:r w:rsidRPr="0005782C">
        <w:rPr>
          <w:rStyle w:val="StyleUnderline"/>
        </w:rPr>
        <w:t xml:space="preserve">The </w:t>
      </w:r>
      <w:r w:rsidRPr="00D8505E">
        <w:rPr>
          <w:rStyle w:val="Emphasis"/>
          <w:highlight w:val="cyan"/>
        </w:rPr>
        <w:t>Readjuster Party</w:t>
      </w:r>
      <w:r w:rsidRPr="00CD16AE">
        <w:rPr>
          <w:sz w:val="16"/>
        </w:rPr>
        <w:t xml:space="preserve"> in Virginia </w:t>
      </w:r>
      <w:r w:rsidRPr="0005782C">
        <w:rPr>
          <w:rStyle w:val="StyleUnderline"/>
        </w:rPr>
        <w:t xml:space="preserve">worked to </w:t>
      </w:r>
      <w:r w:rsidRPr="00D8505E">
        <w:rPr>
          <w:rStyle w:val="Emphasis"/>
          <w:highlight w:val="cyan"/>
        </w:rPr>
        <w:t>unite workers</w:t>
      </w:r>
      <w:r w:rsidRPr="00D8505E">
        <w:rPr>
          <w:rStyle w:val="StyleUnderline"/>
          <w:highlight w:val="cyan"/>
        </w:rPr>
        <w:t xml:space="preserve"> against </w:t>
      </w:r>
      <w:r w:rsidRPr="00D8505E">
        <w:rPr>
          <w:rStyle w:val="Emphasis"/>
          <w:highlight w:val="cyan"/>
        </w:rPr>
        <w:t>landed interests</w:t>
      </w:r>
      <w:r w:rsidRPr="0005782C">
        <w:rPr>
          <w:rStyle w:val="StyleUnderline"/>
        </w:rPr>
        <w:t xml:space="preserve">, and pressed </w:t>
      </w:r>
      <w:r w:rsidRPr="00D8505E">
        <w:rPr>
          <w:rStyle w:val="StyleUnderline"/>
          <w:highlight w:val="cyan"/>
        </w:rPr>
        <w:t xml:space="preserve">for </w:t>
      </w:r>
      <w:r w:rsidRPr="00D8505E">
        <w:rPr>
          <w:rStyle w:val="Emphasis"/>
          <w:highlight w:val="cyan"/>
        </w:rPr>
        <w:t>debt relief</w:t>
      </w:r>
      <w:r w:rsidRPr="00EE2591">
        <w:rPr>
          <w:rStyle w:val="Emphasis"/>
        </w:rPr>
        <w:t>,</w:t>
      </w:r>
      <w:r w:rsidRPr="0005782C">
        <w:rPr>
          <w:rStyle w:val="StyleUnderline"/>
        </w:rPr>
        <w:t xml:space="preserve"> </w:t>
      </w:r>
      <w:r w:rsidRPr="00EE2591">
        <w:rPr>
          <w:rStyle w:val="Emphasis"/>
        </w:rPr>
        <w:t>lowered</w:t>
      </w:r>
      <w:r w:rsidRPr="0005782C">
        <w:rPr>
          <w:rStyle w:val="StyleUnderline"/>
        </w:rPr>
        <w:t xml:space="preserve"> </w:t>
      </w:r>
      <w:r w:rsidRPr="00EE2591">
        <w:rPr>
          <w:rStyle w:val="Emphasis"/>
        </w:rPr>
        <w:t>property taxes</w:t>
      </w:r>
      <w:r w:rsidRPr="0005782C">
        <w:rPr>
          <w:rStyle w:val="StyleUnderline"/>
        </w:rPr>
        <w:t xml:space="preserve"> on farmers, </w:t>
      </w:r>
      <w:r w:rsidRPr="00D8505E">
        <w:rPr>
          <w:rStyle w:val="Emphasis"/>
          <w:highlight w:val="cyan"/>
        </w:rPr>
        <w:t>chartered unions</w:t>
      </w:r>
      <w:r w:rsidRPr="0005782C">
        <w:rPr>
          <w:rStyle w:val="StyleUnderline"/>
        </w:rPr>
        <w:t xml:space="preserve">, </w:t>
      </w:r>
      <w:r w:rsidRPr="00D8505E">
        <w:rPr>
          <w:rStyle w:val="StyleUnderline"/>
          <w:highlight w:val="cyan"/>
        </w:rPr>
        <w:t>established</w:t>
      </w:r>
      <w:r w:rsidRPr="0005782C">
        <w:rPr>
          <w:rStyle w:val="StyleUnderline"/>
        </w:rPr>
        <w:t xml:space="preserve"> a </w:t>
      </w:r>
      <w:r w:rsidRPr="00D8505E">
        <w:rPr>
          <w:rStyle w:val="Emphasis"/>
          <w:highlight w:val="cyan"/>
        </w:rPr>
        <w:t>black college</w:t>
      </w:r>
      <w:r w:rsidRPr="00EE2591">
        <w:t xml:space="preserve">, </w:t>
      </w:r>
      <w:r w:rsidRPr="00D8505E">
        <w:rPr>
          <w:rStyle w:val="StyleUnderline"/>
          <w:highlight w:val="cyan"/>
        </w:rPr>
        <w:t xml:space="preserve">expanded </w:t>
      </w:r>
      <w:r w:rsidRPr="00D8505E">
        <w:rPr>
          <w:rStyle w:val="Emphasis"/>
          <w:highlight w:val="cyan"/>
        </w:rPr>
        <w:t>public services</w:t>
      </w:r>
      <w:r w:rsidRPr="00D8505E">
        <w:rPr>
          <w:rStyle w:val="StyleUnderline"/>
          <w:highlight w:val="cyan"/>
        </w:rPr>
        <w:t>,</w:t>
      </w:r>
      <w:r w:rsidRPr="0005782C">
        <w:rPr>
          <w:rStyle w:val="StyleUnderline"/>
        </w:rPr>
        <w:t xml:space="preserve"> and removed the poll tax</w:t>
      </w:r>
      <w:r w:rsidRPr="00CD16AE">
        <w:rPr>
          <w:sz w:val="16"/>
        </w:rPr>
        <w:t xml:space="preserve">. Other organizations at the end of the nineteenth century posed a different interracial, left vision of American society — organizations like the Populist Party of the 1890s, the Knights of Labor, and the Citizens Committee of New Orleans. Throughout the twentieth century, </w:t>
      </w:r>
      <w:r w:rsidRPr="0005782C">
        <w:rPr>
          <w:rStyle w:val="StyleUnderline"/>
        </w:rPr>
        <w:t>struggles to expand labor rights</w:t>
      </w:r>
      <w:r w:rsidRPr="00CD16AE">
        <w:rPr>
          <w:sz w:val="16"/>
        </w:rPr>
        <w:t xml:space="preserve">, universal suffrage, and civil rights, and to abolish inequality, </w:t>
      </w:r>
      <w:r w:rsidRPr="0005782C">
        <w:rPr>
          <w:rStyle w:val="StyleUnderline"/>
        </w:rPr>
        <w:t xml:space="preserve">drew together </w:t>
      </w:r>
      <w:r w:rsidRPr="00EE2591">
        <w:rPr>
          <w:rStyle w:val="Emphasis"/>
        </w:rPr>
        <w:t>diverse publics</w:t>
      </w:r>
      <w:r w:rsidRPr="0005782C">
        <w:rPr>
          <w:rStyle w:val="StyleUnderline"/>
        </w:rPr>
        <w:t>, creating concrete forms of social justice</w:t>
      </w:r>
      <w:r w:rsidRPr="00CD16AE">
        <w:rPr>
          <w:sz w:val="16"/>
        </w:rPr>
        <w:t xml:space="preserve"> (albeit sometimes short-lived and imperfect). </w:t>
      </w:r>
      <w:r w:rsidRPr="0005782C">
        <w:rPr>
          <w:rStyle w:val="StyleUnderline"/>
        </w:rPr>
        <w:t>Whites</w:t>
      </w:r>
      <w:r w:rsidRPr="00CD16AE">
        <w:rPr>
          <w:sz w:val="16"/>
        </w:rPr>
        <w:t xml:space="preserve"> </w:t>
      </w:r>
      <w:r w:rsidRPr="00EE2591">
        <w:rPr>
          <w:sz w:val="16"/>
        </w:rPr>
        <w:t>who realized that their fates were intimately connected to those of southern blacks</w:t>
      </w:r>
      <w:r w:rsidRPr="00EE2591">
        <w:rPr>
          <w:rStyle w:val="StyleUnderline"/>
          <w:sz w:val="16"/>
        </w:rPr>
        <w:t xml:space="preserve"> </w:t>
      </w:r>
      <w:r w:rsidRPr="0005782C">
        <w:rPr>
          <w:rStyle w:val="StyleUnderline"/>
        </w:rPr>
        <w:t>supported struggles against racism</w:t>
      </w:r>
      <w:r w:rsidRPr="00CD16AE">
        <w:rPr>
          <w:sz w:val="16"/>
        </w:rPr>
        <w:t xml:space="preserve">. </w:t>
      </w:r>
      <w:r w:rsidRPr="0005782C">
        <w:rPr>
          <w:rStyle w:val="StyleUnderline"/>
        </w:rPr>
        <w:t>Jim Crow</w:t>
      </w:r>
      <w:r w:rsidRPr="00CD16AE">
        <w:rPr>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05782C">
        <w:rPr>
          <w:rStyle w:val="StyleUnderline"/>
        </w:rPr>
        <w:t>began a long but certain death</w:t>
      </w:r>
      <w:r w:rsidRPr="00CD16AE">
        <w:rPr>
          <w:sz w:val="16"/>
        </w:rPr>
        <w:t xml:space="preserve"> after the Second World War. </w:t>
      </w:r>
      <w:r w:rsidRPr="0005782C">
        <w:rPr>
          <w:rStyle w:val="StyleUnderline"/>
        </w:rPr>
        <w:t xml:space="preserve">While </w:t>
      </w:r>
      <w:r w:rsidRPr="00D8505E">
        <w:rPr>
          <w:rStyle w:val="Emphasis"/>
          <w:highlight w:val="cyan"/>
        </w:rPr>
        <w:t>contemporary</w:t>
      </w:r>
      <w:r w:rsidRPr="00CD16AE">
        <w:rPr>
          <w:sz w:val="16"/>
        </w:rPr>
        <w:t xml:space="preserve"> forms of </w:t>
      </w:r>
      <w:r w:rsidRPr="00D8505E">
        <w:rPr>
          <w:rStyle w:val="Emphasis"/>
          <w:highlight w:val="cyan"/>
        </w:rPr>
        <w:t>inequality</w:t>
      </w:r>
      <w:r w:rsidRPr="00CD16AE">
        <w:rPr>
          <w:sz w:val="16"/>
        </w:rPr>
        <w:t xml:space="preserve"> in wealth, housing, schooling, and criminal justice may </w:t>
      </w:r>
      <w:r w:rsidRPr="0005782C">
        <w:rPr>
          <w:rStyle w:val="StyleUnderline"/>
        </w:rPr>
        <w:t>bear a strong resemblance to Jim Crow</w:t>
      </w:r>
      <w:r w:rsidRPr="00CD16AE">
        <w:rPr>
          <w:sz w:val="16"/>
        </w:rPr>
        <w:t xml:space="preserve">, </w:t>
      </w:r>
      <w:r w:rsidRPr="0005782C">
        <w:rPr>
          <w:rStyle w:val="StyleUnderline"/>
        </w:rPr>
        <w:t>these</w:t>
      </w:r>
      <w:r w:rsidRPr="00CD16AE">
        <w:rPr>
          <w:sz w:val="16"/>
        </w:rPr>
        <w:t xml:space="preserve"> injustices </w:t>
      </w:r>
      <w:r w:rsidRPr="00D8505E">
        <w:rPr>
          <w:rStyle w:val="Emphasis"/>
          <w:highlight w:val="cyan"/>
        </w:rPr>
        <w:t>are classed</w:t>
      </w:r>
      <w:r w:rsidRPr="0005782C">
        <w:rPr>
          <w:rStyle w:val="StyleUnderline"/>
        </w:rPr>
        <w:t xml:space="preserve"> in ways</w:t>
      </w:r>
      <w:r w:rsidRPr="00CD16AE">
        <w:rPr>
          <w:sz w:val="16"/>
        </w:rPr>
        <w:t xml:space="preserve"> that the ascriptive status of blacks in </w:t>
      </w:r>
      <w:r w:rsidRPr="0005782C">
        <w:rPr>
          <w:rStyle w:val="StyleUnderline"/>
        </w:rPr>
        <w:t>the late nineteenth</w:t>
      </w:r>
      <w:r w:rsidRPr="00CD16AE">
        <w:rPr>
          <w:sz w:val="16"/>
        </w:rPr>
        <w:t xml:space="preserve"> and early twentieth </w:t>
      </w:r>
      <w:r w:rsidRPr="0005782C">
        <w:rPr>
          <w:rStyle w:val="StyleUnderline"/>
        </w:rPr>
        <w:t>century were not</w:t>
      </w:r>
      <w:r w:rsidRPr="00CD16AE">
        <w:rPr>
          <w:sz w:val="16"/>
        </w:rPr>
        <w:t xml:space="preserve">. </w:t>
      </w:r>
      <w:r w:rsidRPr="0005782C">
        <w:rPr>
          <w:rStyle w:val="StyleUnderline"/>
        </w:rPr>
        <w:t>Contemporary</w:t>
      </w:r>
      <w:r w:rsidRPr="00CD16AE">
        <w:rPr>
          <w:sz w:val="16"/>
        </w:rPr>
        <w:t xml:space="preserve"> </w:t>
      </w:r>
      <w:r w:rsidRPr="0005782C">
        <w:rPr>
          <w:rStyle w:val="StyleUnderline"/>
        </w:rPr>
        <w:t xml:space="preserve">forms of oppression are </w:t>
      </w:r>
      <w:r w:rsidRPr="00EE2591">
        <w:rPr>
          <w:rStyle w:val="Emphasis"/>
        </w:rPr>
        <w:t>not propelled by</w:t>
      </w:r>
      <w:r w:rsidRPr="0005782C">
        <w:rPr>
          <w:rStyle w:val="StyleUnderline"/>
        </w:rPr>
        <w:t xml:space="preserve"> the </w:t>
      </w:r>
      <w:r w:rsidRPr="00EE2591">
        <w:rPr>
          <w:rStyle w:val="Emphasis"/>
        </w:rPr>
        <w:t>need to</w:t>
      </w:r>
      <w:r w:rsidRPr="0005782C">
        <w:rPr>
          <w:rStyle w:val="StyleUnderline"/>
        </w:rPr>
        <w:t xml:space="preserve"> </w:t>
      </w:r>
      <w:r w:rsidRPr="00EE2591">
        <w:rPr>
          <w:rStyle w:val="Emphasis"/>
        </w:rPr>
        <w:t>subjugate black labor</w:t>
      </w:r>
      <w:r w:rsidRPr="00CD16AE">
        <w:rPr>
          <w:sz w:val="16"/>
        </w:rPr>
        <w:t xml:space="preserve"> to the interests of Southern planters and industrialists, </w:t>
      </w:r>
      <w:r w:rsidRPr="0005782C">
        <w:rPr>
          <w:rStyle w:val="StyleUnderline"/>
        </w:rPr>
        <w:t xml:space="preserve">but as a means of </w:t>
      </w:r>
      <w:r w:rsidRPr="00EE2591">
        <w:rPr>
          <w:rStyle w:val="Emphasis"/>
        </w:rPr>
        <w:t xml:space="preserve">managing a </w:t>
      </w:r>
      <w:r w:rsidRPr="00D8505E">
        <w:rPr>
          <w:rStyle w:val="Emphasis"/>
          <w:highlight w:val="cyan"/>
        </w:rPr>
        <w:t>growing class</w:t>
      </w:r>
      <w:r w:rsidRPr="00D8505E">
        <w:rPr>
          <w:rStyle w:val="StyleUnderline"/>
          <w:highlight w:val="cyan"/>
        </w:rPr>
        <w:t xml:space="preserve"> of Americans</w:t>
      </w:r>
      <w:r w:rsidRPr="0005782C">
        <w:rPr>
          <w:rStyle w:val="StyleUnderline"/>
        </w:rPr>
        <w:t xml:space="preserve"> who are not exclusively black but </w:t>
      </w:r>
      <w:r w:rsidRPr="00D8505E">
        <w:rPr>
          <w:rStyle w:val="StyleUnderline"/>
          <w:highlight w:val="cyan"/>
        </w:rPr>
        <w:t xml:space="preserve">have been </w:t>
      </w:r>
      <w:r w:rsidRPr="00D8505E">
        <w:rPr>
          <w:rStyle w:val="Emphasis"/>
          <w:highlight w:val="cyan"/>
        </w:rPr>
        <w:t>made obsolete by hyper-industrialization</w:t>
      </w:r>
      <w:r w:rsidRPr="0005782C">
        <w:rPr>
          <w:rStyle w:val="StyleUnderline"/>
        </w:rPr>
        <w:t>,</w:t>
      </w:r>
      <w:r w:rsidRPr="00CD16AE">
        <w:rPr>
          <w:sz w:val="16"/>
        </w:rPr>
        <w:t xml:space="preserve"> the large-scale introduction of automation and cybernetic command, just-in-time production, and other strategies of flexible accumulation in US farms and factories. </w:t>
      </w:r>
      <w:r w:rsidRPr="0005782C">
        <w:rPr>
          <w:rStyle w:val="StyleUnderline"/>
        </w:rPr>
        <w:t>We</w:t>
      </w:r>
      <w:r w:rsidRPr="00CD16AE">
        <w:rPr>
          <w:sz w:val="16"/>
        </w:rPr>
        <w:t xml:space="preserve"> continue to </w:t>
      </w:r>
      <w:r w:rsidRPr="0005782C">
        <w:rPr>
          <w:rStyle w:val="StyleUnderline"/>
        </w:rPr>
        <w:t>reach for old modes of analysis in the face of a changed world</w:t>
      </w:r>
      <w:r w:rsidRPr="00CD16AE">
        <w:rPr>
          <w:sz w:val="16"/>
        </w:rPr>
        <w:t>, one w</w:t>
      </w:r>
      <w:r w:rsidRPr="0005782C">
        <w:rPr>
          <w:rStyle w:val="StyleUnderline"/>
        </w:rPr>
        <w:t xml:space="preserve">here blackness is still derogated but </w:t>
      </w:r>
      <w:r w:rsidRPr="00D8505E">
        <w:rPr>
          <w:rStyle w:val="StyleUnderline"/>
          <w:highlight w:val="cyan"/>
        </w:rPr>
        <w:t xml:space="preserve">anti-black racism is </w:t>
      </w:r>
      <w:r w:rsidRPr="00D8505E">
        <w:rPr>
          <w:rStyle w:val="Emphasis"/>
          <w:highlight w:val="cyan"/>
        </w:rPr>
        <w:t>not the principal determinant</w:t>
      </w:r>
      <w:r w:rsidRPr="0005782C">
        <w:rPr>
          <w:rStyle w:val="StyleUnderline"/>
        </w:rPr>
        <w:t xml:space="preserve"> of material conditions and economic mobility</w:t>
      </w:r>
      <w:r w:rsidRPr="00CD16AE">
        <w:rPr>
          <w:sz w:val="16"/>
        </w:rPr>
        <w:t xml:space="preserve"> for many African Americans. </w:t>
      </w:r>
      <w:r w:rsidRPr="00D8505E">
        <w:rPr>
          <w:rStyle w:val="StyleUnderline"/>
          <w:highlight w:val="cyan"/>
        </w:rPr>
        <w:t>Social exclusion</w:t>
      </w:r>
      <w:r w:rsidRPr="00CD16AE">
        <w:rPr>
          <w:rStyle w:val="StyleUnderline"/>
        </w:rPr>
        <w:t xml:space="preserve"> </w:t>
      </w:r>
      <w:r w:rsidRPr="00D8505E">
        <w:rPr>
          <w:rStyle w:val="StyleUnderline"/>
          <w:highlight w:val="cyan"/>
        </w:rPr>
        <w:t>and labor exploitation</w:t>
      </w:r>
      <w:r w:rsidRPr="00CD16AE">
        <w:rPr>
          <w:rStyle w:val="StyleUnderline"/>
        </w:rPr>
        <w:t xml:space="preserve"> </w:t>
      </w:r>
      <w:r w:rsidRPr="00D8505E">
        <w:rPr>
          <w:rStyle w:val="StyleUnderline"/>
          <w:highlight w:val="cyan"/>
        </w:rPr>
        <w:t xml:space="preserve">are different </w:t>
      </w:r>
      <w:r w:rsidRPr="002D0A89">
        <w:rPr>
          <w:rStyle w:val="StyleUnderline"/>
        </w:rPr>
        <w:t>problems</w:t>
      </w:r>
      <w:r w:rsidRPr="00CD16AE">
        <w:rPr>
          <w:rStyle w:val="StyleUnderline"/>
        </w:rPr>
        <w:t xml:space="preserve">, </w:t>
      </w:r>
      <w:r w:rsidRPr="00D8505E">
        <w:rPr>
          <w:rStyle w:val="StyleUnderline"/>
          <w:highlight w:val="cyan"/>
        </w:rPr>
        <w:t>but</w:t>
      </w:r>
      <w:r w:rsidRPr="00CD16AE">
        <w:rPr>
          <w:rStyle w:val="StyleUnderline"/>
        </w:rPr>
        <w:t xml:space="preserve"> they are </w:t>
      </w:r>
      <w:r w:rsidRPr="00D8505E">
        <w:rPr>
          <w:rStyle w:val="Emphasis"/>
          <w:highlight w:val="cyan"/>
        </w:rPr>
        <w:t>never disconnected</w:t>
      </w:r>
      <w:r w:rsidRPr="00D8505E">
        <w:rPr>
          <w:rStyle w:val="StyleUnderline"/>
          <w:highlight w:val="cyan"/>
        </w:rPr>
        <w:t xml:space="preserve"> under capitalism</w:t>
      </w:r>
      <w:r w:rsidRPr="00CD16AE">
        <w:rPr>
          <w:sz w:val="16"/>
        </w:rPr>
        <w:t xml:space="preserve">. And both processes work to the advantage of capital. Segmented labor markets, ethnic rivalry, racism, sexism, xenophobia, and informalization all work against solidarity. Whether we are talking about antebellum slaves, immigrant strikebreakers, or undocumented migrant workers, </w:t>
      </w:r>
      <w:proofErr w:type="gramStart"/>
      <w:r w:rsidRPr="00CD16AE">
        <w:rPr>
          <w:sz w:val="16"/>
        </w:rPr>
        <w:t>it is clear that exclusion</w:t>
      </w:r>
      <w:proofErr w:type="gramEnd"/>
      <w:r w:rsidRPr="00CD16AE">
        <w:rPr>
          <w:sz w:val="16"/>
        </w:rPr>
        <w:t xml:space="preserve"> is often deployed to advance exploitation on terms that are most favorable to investor class interests. In other words, the most impoverished and dispossessed are hyper-exploited, placing downward pressure on wage floors, worsening conditions and undermining worker power in specific sectors and throughout society. </w:t>
      </w:r>
      <w:r w:rsidRPr="00CD16AE">
        <w:rPr>
          <w:rStyle w:val="StyleUnderline"/>
        </w:rPr>
        <w:t xml:space="preserve">Liberal </w:t>
      </w:r>
      <w:r w:rsidRPr="00D8505E">
        <w:rPr>
          <w:rStyle w:val="StyleUnderline"/>
          <w:highlight w:val="cyan"/>
        </w:rPr>
        <w:t>antiracist discourse</w:t>
      </w:r>
      <w:r w:rsidRPr="00CD16AE">
        <w:rPr>
          <w:rStyle w:val="StyleUnderline"/>
        </w:rPr>
        <w:t xml:space="preserve"> further isolates the conditions of the most excluded segments of workers, separating their experiences from those of other workers, and their labor from the broader processes at work, instead of </w:t>
      </w:r>
      <w:r w:rsidRPr="00D8505E">
        <w:rPr>
          <w:rStyle w:val="Emphasis"/>
          <w:highlight w:val="cyan"/>
        </w:rPr>
        <w:t>emphasizing</w:t>
      </w:r>
      <w:r w:rsidRPr="00CD16AE">
        <w:rPr>
          <w:rStyle w:val="Emphasis"/>
        </w:rPr>
        <w:t xml:space="preserve"> the </w:t>
      </w:r>
      <w:r w:rsidRPr="002D0A89">
        <w:rPr>
          <w:rStyle w:val="Emphasis"/>
        </w:rPr>
        <w:t>empirical and potential</w:t>
      </w:r>
      <w:r w:rsidRPr="00CD16AE">
        <w:rPr>
          <w:rStyle w:val="Emphasis"/>
        </w:rPr>
        <w:t xml:space="preserve"> </w:t>
      </w:r>
      <w:r w:rsidRPr="00D8505E">
        <w:rPr>
          <w:rStyle w:val="Emphasis"/>
          <w:highlight w:val="cyan"/>
        </w:rPr>
        <w:t>political unity of</w:t>
      </w:r>
      <w:r w:rsidRPr="00CD16AE">
        <w:rPr>
          <w:rStyle w:val="Emphasis"/>
        </w:rPr>
        <w:t xml:space="preserve"> the </w:t>
      </w:r>
      <w:r w:rsidRPr="00D8505E">
        <w:rPr>
          <w:rStyle w:val="Emphasis"/>
          <w:highlight w:val="cyan"/>
        </w:rPr>
        <w:t>laboring classes</w:t>
      </w:r>
      <w:r w:rsidRPr="00CD16AE">
        <w:rPr>
          <w:sz w:val="16"/>
        </w:rPr>
        <w:t xml:space="preserve">. Respect for difference is valued in today’s multicultural milieu, but the </w:t>
      </w:r>
      <w:r w:rsidRPr="00D8505E">
        <w:rPr>
          <w:rStyle w:val="StyleUnderline"/>
          <w:highlight w:val="cyan"/>
        </w:rPr>
        <w:t>mobilization of</w:t>
      </w:r>
      <w:r w:rsidRPr="00CD16AE">
        <w:rPr>
          <w:rStyle w:val="StyleUnderline"/>
        </w:rPr>
        <w:t xml:space="preserve"> different </w:t>
      </w:r>
      <w:r w:rsidRPr="00D8505E">
        <w:rPr>
          <w:rStyle w:val="StyleUnderline"/>
          <w:highlight w:val="cyan"/>
        </w:rPr>
        <w:t>sub-strata</w:t>
      </w:r>
      <w:r w:rsidRPr="00CD16AE">
        <w:rPr>
          <w:rStyle w:val="StyleUnderline"/>
        </w:rPr>
        <w:t xml:space="preserve"> of the working class </w:t>
      </w:r>
      <w:r w:rsidRPr="00D8505E">
        <w:rPr>
          <w:rStyle w:val="StyleUnderline"/>
          <w:highlight w:val="cyan"/>
        </w:rPr>
        <w:t>against one another has</w:t>
      </w:r>
      <w:r w:rsidRPr="00CD16AE">
        <w:rPr>
          <w:rStyle w:val="StyleUnderline"/>
        </w:rPr>
        <w:t xml:space="preserve"> long </w:t>
      </w:r>
      <w:r w:rsidRPr="00D8505E">
        <w:rPr>
          <w:rStyle w:val="StyleUnderline"/>
          <w:highlight w:val="cyan"/>
        </w:rPr>
        <w:t>been</w:t>
      </w:r>
      <w:r w:rsidRPr="00CD16AE">
        <w:rPr>
          <w:rStyle w:val="StyleUnderline"/>
        </w:rPr>
        <w:t xml:space="preserve"> a </w:t>
      </w:r>
      <w:r w:rsidRPr="00D8505E">
        <w:rPr>
          <w:rStyle w:val="StyleUnderline"/>
          <w:highlight w:val="cyan"/>
        </w:rPr>
        <w:t>cherished strategy of capital</w:t>
      </w:r>
      <w:r w:rsidRPr="00CD16AE">
        <w:rPr>
          <w:rStyle w:val="StyleUnderline"/>
        </w:rPr>
        <w:t xml:space="preserve">. </w:t>
      </w:r>
      <w:r w:rsidRPr="00CD16AE">
        <w:rPr>
          <w:sz w:val="16"/>
        </w:rPr>
        <w:t xml:space="preserve">In our own times, this has been a vaunted campaign strategy of the New Right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Trump has reached for the same playbook the New Right has used for decades, speaking in vile tones about the alleged criminality of Latino immigrants, talking openly about building a fence along the Mexican border, and calling for a US travel ban on all Muslims. As it has in previous election cycles, such racist patter has resonated among some alienated white rural and suburban voters, and those in less populous states, who find it easier to bash minorities, the alleged liberal media, or left intellectuals than to contest the power that neoliberal politicians, multinational corporations, and the investor class wield over their lives. </w:t>
      </w:r>
      <w:r w:rsidRPr="00CD16AE">
        <w:rPr>
          <w:rStyle w:val="StyleUnderline"/>
        </w:rPr>
        <w:t>Only in those historical moments when working-class and popular movements organize against these differences and around common predicaments and interests has society lurched toward greater equality.</w:t>
      </w:r>
      <w:r w:rsidRPr="00CD16AE">
        <w:rPr>
          <w:sz w:val="16"/>
        </w:rPr>
        <w:t xml:space="preserve"> Many contemporary antiracist liberals have lost sight of this historical truth. And we will continue to lose if we follow their lead.</w:t>
      </w:r>
    </w:p>
    <w:p w14:paraId="6E8D481F" w14:textId="77777777" w:rsidR="00AD4023" w:rsidRPr="009347C6" w:rsidRDefault="00AD4023" w:rsidP="00AD4023">
      <w:pPr>
        <w:pStyle w:val="Heading4"/>
      </w:pPr>
      <w:r>
        <w:t xml:space="preserve">Claims that unions are </w:t>
      </w:r>
      <w:proofErr w:type="spellStart"/>
      <w:r>
        <w:rPr>
          <w:u w:val="single"/>
        </w:rPr>
        <w:t>iredeemably</w:t>
      </w:r>
      <w:proofErr w:type="spellEnd"/>
      <w:r>
        <w:rPr>
          <w:u w:val="single"/>
        </w:rPr>
        <w:t xml:space="preserve"> racist</w:t>
      </w:r>
      <w:r>
        <w:t xml:space="preserve"> reify neoliberal mystification.</w:t>
      </w:r>
    </w:p>
    <w:p w14:paraId="3D14B8A2" w14:textId="77777777" w:rsidR="00AD4023" w:rsidRPr="00713CA6" w:rsidRDefault="00AD4023" w:rsidP="00AD4023">
      <w:pPr>
        <w:rPr>
          <w:sz w:val="20"/>
          <w:szCs w:val="28"/>
        </w:rPr>
      </w:pPr>
      <w:r w:rsidRPr="00713CA6">
        <w:rPr>
          <w:sz w:val="20"/>
          <w:szCs w:val="28"/>
        </w:rPr>
        <w:t xml:space="preserve">Adolph </w:t>
      </w:r>
      <w:r w:rsidRPr="00F802DE">
        <w:rPr>
          <w:rStyle w:val="Style13ptBold"/>
        </w:rPr>
        <w:t>Reed &amp;</w:t>
      </w:r>
      <w:r w:rsidRPr="00F802DE">
        <w:rPr>
          <w:sz w:val="16"/>
        </w:rPr>
        <w:t xml:space="preserve"> </w:t>
      </w:r>
      <w:r w:rsidRPr="00713CA6">
        <w:rPr>
          <w:sz w:val="20"/>
          <w:szCs w:val="28"/>
        </w:rPr>
        <w:t xml:space="preserve">Kenneth </w:t>
      </w:r>
      <w:r w:rsidRPr="00F802DE">
        <w:rPr>
          <w:rStyle w:val="Style13ptBold"/>
        </w:rPr>
        <w:t>Warren 2</w:t>
      </w:r>
      <w:r>
        <w:rPr>
          <w:rStyle w:val="Style13ptBold"/>
        </w:rPr>
        <w:t>5</w:t>
      </w:r>
      <w:r w:rsidRPr="00F802DE">
        <w:rPr>
          <w:sz w:val="16"/>
        </w:rPr>
        <w:t xml:space="preserve"> </w:t>
      </w:r>
      <w:r w:rsidRPr="00713CA6">
        <w:rPr>
          <w:sz w:val="20"/>
          <w:szCs w:val="28"/>
        </w:rPr>
        <w:t xml:space="preserve">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5EFC03EE" w14:textId="77777777" w:rsidR="00AD4023" w:rsidRPr="0005782C" w:rsidRDefault="00AD4023" w:rsidP="00AD4023">
      <w:pPr>
        <w:rPr>
          <w:sz w:val="16"/>
        </w:rPr>
      </w:pPr>
      <w:r w:rsidRPr="00F802DE">
        <w:rPr>
          <w:sz w:val="16"/>
        </w:rPr>
        <w:t xml:space="preserve">Another feature of the cultural turn in black studies has been denial of the significance of that political sphere for black Americans. Thus Peniel Joseph’s “narrative history” of the Black Power movement and its legacy leaps from the last gasps of the Black Panthers’ performative militancy in the early 1970s to hip-hop culture in the late 1980s—with no discussion of the impact of the great civil rights legislative victories of the mid-1960s or the emergence and consolidation of the stratum of black elected officials and functionaries who, along with the investor class, have defined the content of the “black political agenda” ever since.23 In the claim to find politics </w:t>
      </w:r>
      <w:r w:rsidRPr="0005782C">
        <w:rPr>
          <w:sz w:val="16"/>
        </w:rPr>
        <w:t xml:space="preserve">everywhere, the cultural turn has eventuated in disregarding it where it is most explicit; in the name of voicing black Americans’ otherwise inscrutable beliefs and desires, it disparages as racially inauthentic the domain where they speak openly and directly. In fact, the argumentative trajectory of black cultural studies and the race-reductionist politics with which it is aligned has been to ignore or deny the significance of the specificities of black American historical and political development. </w:t>
      </w:r>
      <w:r w:rsidRPr="00AB4CC2">
        <w:rPr>
          <w:rStyle w:val="StyleUnderline"/>
        </w:rPr>
        <w:t>Antiracist political criticism</w:t>
      </w:r>
      <w:r w:rsidRPr="0005782C">
        <w:rPr>
          <w:sz w:val="16"/>
        </w:rPr>
        <w:t xml:space="preserve"> and the scholarship that supports it </w:t>
      </w:r>
      <w:r w:rsidRPr="00AB4CC2">
        <w:rPr>
          <w:rStyle w:val="StyleUnderline"/>
        </w:rPr>
        <w:t>insist</w:t>
      </w:r>
      <w:r w:rsidRPr="0005782C">
        <w:rPr>
          <w:sz w:val="16"/>
        </w:rPr>
        <w:t xml:space="preserve"> that “</w:t>
      </w:r>
      <w:r w:rsidRPr="00AB4CC2">
        <w:rPr>
          <w:rStyle w:val="StyleUnderline"/>
        </w:rPr>
        <w:t>nothing</w:t>
      </w:r>
      <w:r w:rsidRPr="0005782C">
        <w:rPr>
          <w:sz w:val="16"/>
        </w:rPr>
        <w:t xml:space="preserve"> has </w:t>
      </w:r>
      <w:r w:rsidRPr="00AB4CC2">
        <w:rPr>
          <w:rStyle w:val="StyleUnderline"/>
        </w:rPr>
        <w:t>changed</w:t>
      </w:r>
      <w:r w:rsidRPr="0005782C">
        <w:rPr>
          <w:sz w:val="16"/>
        </w:rPr>
        <w:t xml:space="preserve">” regarding the circumstances of black Americans </w:t>
      </w:r>
      <w:r w:rsidRPr="00AB4CC2">
        <w:rPr>
          <w:rStyle w:val="StyleUnderline"/>
        </w:rPr>
        <w:t>since</w:t>
      </w:r>
      <w:r w:rsidRPr="0005782C">
        <w:rPr>
          <w:sz w:val="16"/>
        </w:rPr>
        <w:t xml:space="preserve"> the segregation era or even </w:t>
      </w:r>
      <w:r w:rsidRPr="00AB4CC2">
        <w:rPr>
          <w:rStyle w:val="StyleUnderline"/>
        </w:rPr>
        <w:t>slavery</w:t>
      </w:r>
      <w:r w:rsidRPr="0005782C">
        <w:rPr>
          <w:sz w:val="16"/>
        </w:rPr>
        <w:t xml:space="preserve">,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05782C">
        <w:rPr>
          <w:sz w:val="16"/>
        </w:rPr>
        <w:t>Saidiya</w:t>
      </w:r>
      <w:proofErr w:type="spellEnd"/>
      <w:r w:rsidRPr="0005782C">
        <w:rPr>
          <w:sz w:val="16"/>
        </w:rPr>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05782C">
        <w:rPr>
          <w:sz w:val="16"/>
        </w:rPr>
        <w:t>irrationalist</w:t>
      </w:r>
      <w:proofErr w:type="spellEnd"/>
      <w:r w:rsidRPr="0005782C">
        <w:rPr>
          <w:sz w:val="16"/>
        </w:rP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 The </w:t>
      </w:r>
      <w:r w:rsidRPr="003929C3">
        <w:rPr>
          <w:rStyle w:val="StyleUnderline"/>
        </w:rPr>
        <w:t>class-skewed mystifications</w:t>
      </w:r>
      <w:r w:rsidRPr="0005782C">
        <w:rPr>
          <w:sz w:val="16"/>
        </w:rPr>
        <w:t xml:space="preserve"> we had first identified in black studies— the “</w:t>
      </w:r>
      <w:proofErr w:type="spellStart"/>
      <w:r w:rsidRPr="0005782C">
        <w:rPr>
          <w:sz w:val="16"/>
        </w:rPr>
        <w:t>racecraft</w:t>
      </w:r>
      <w:proofErr w:type="spellEnd"/>
      <w:r w:rsidRPr="0005782C">
        <w:rPr>
          <w:sz w:val="16"/>
        </w:rPr>
        <w:t>” on which the field rests—</w:t>
      </w:r>
      <w:r w:rsidRPr="00AB4CC2">
        <w:rPr>
          <w:rStyle w:val="StyleUnderline"/>
        </w:rPr>
        <w:t>have failed ever more spectacularly as</w:t>
      </w:r>
      <w:r w:rsidRPr="0005782C">
        <w:rPr>
          <w:sz w:val="16"/>
        </w:rPr>
        <w:t xml:space="preserve"> either </w:t>
      </w:r>
      <w:r w:rsidRPr="00AB4CC2">
        <w:rPr>
          <w:rStyle w:val="StyleUnderline"/>
        </w:rPr>
        <w:t>interpretation or political practice</w:t>
      </w:r>
      <w:r w:rsidRPr="0005782C">
        <w:rPr>
          <w:sz w:val="16"/>
        </w:rPr>
        <w:t>. As our essays in this volume and our previous collection show, these failures become glaring in the light shed by analyses that locate the politics and thought of black Americans in the main currents of American political, social, and intellectual life. “</w:t>
      </w:r>
      <w:r w:rsidRPr="00D8505E">
        <w:rPr>
          <w:rStyle w:val="StyleUnderline"/>
          <w:highlight w:val="cyan"/>
        </w:rPr>
        <w:t>To understand black history</w:t>
      </w:r>
      <w:r w:rsidRPr="0005782C">
        <w:rPr>
          <w:sz w:val="16"/>
        </w:rPr>
        <w:t xml:space="preserve">,” our late colleague Judith </w:t>
      </w:r>
      <w:r w:rsidRPr="00AB4CC2">
        <w:rPr>
          <w:rStyle w:val="StyleUnderline"/>
        </w:rPr>
        <w:t>Stein, has written</w:t>
      </w:r>
      <w:r w:rsidRPr="0005782C">
        <w:rPr>
          <w:sz w:val="16"/>
        </w:rPr>
        <w:t xml:space="preserve">, </w:t>
      </w:r>
      <w:r w:rsidRPr="00AB4CC2">
        <w:rPr>
          <w:rStyle w:val="StyleUnderline"/>
        </w:rPr>
        <w:t>one must examine</w:t>
      </w:r>
      <w:r w:rsidRPr="0005782C">
        <w:rPr>
          <w:sz w:val="16"/>
        </w:rPr>
        <w:t xml:space="preserve"> the principal </w:t>
      </w:r>
      <w:r w:rsidRPr="00AB4CC2">
        <w:rPr>
          <w:rStyle w:val="StyleUnderline"/>
        </w:rPr>
        <w:t>social forces</w:t>
      </w:r>
      <w:r w:rsidRPr="0005782C">
        <w:rPr>
          <w:sz w:val="16"/>
        </w:rPr>
        <w:t xml:space="preserve"> affecting black people </w:t>
      </w:r>
      <w:r w:rsidRPr="00AB4CC2">
        <w:rPr>
          <w:rStyle w:val="StyleUnderline"/>
        </w:rPr>
        <w:t>concretely</w:t>
      </w:r>
      <w:r w:rsidRPr="0005782C">
        <w:rPr>
          <w:sz w:val="16"/>
        </w:rPr>
        <w:t xml:space="preserve"> and in historical time. Because blacks interacted with other workers and other social classes, the historian must </w:t>
      </w:r>
      <w:r w:rsidRPr="00D8505E">
        <w:rPr>
          <w:rStyle w:val="StyleUnderline"/>
          <w:highlight w:val="cyan"/>
        </w:rPr>
        <w:t>analyze specific social</w:t>
      </w:r>
      <w:r w:rsidRPr="00AB4CC2">
        <w:rPr>
          <w:rStyle w:val="StyleUnderline"/>
        </w:rPr>
        <w:t xml:space="preserve"> and </w:t>
      </w:r>
      <w:r w:rsidRPr="00D8505E">
        <w:rPr>
          <w:rStyle w:val="StyleUnderline"/>
          <w:highlight w:val="cyan"/>
        </w:rPr>
        <w:t>class relationships</w:t>
      </w:r>
      <w:r w:rsidRPr="00AB4CC2">
        <w:rPr>
          <w:rStyle w:val="StyleUnderline"/>
        </w:rPr>
        <w:t xml:space="preserve"> and not be satisfied with general statements</w:t>
      </w:r>
      <w:r w:rsidRPr="0005782C">
        <w:rPr>
          <w:sz w:val="16"/>
        </w:rPr>
        <w:t xml:space="preserve"> about broad social changes as backdrops for Afro-American history.26 Yet, </w:t>
      </w:r>
      <w:r w:rsidRPr="00AB4CC2">
        <w:rPr>
          <w:rStyle w:val="StyleUnderline"/>
        </w:rPr>
        <w:t>against</w:t>
      </w:r>
      <w:r w:rsidRPr="0005782C">
        <w:rPr>
          <w:sz w:val="16"/>
        </w:rPr>
        <w:t xml:space="preserve"> </w:t>
      </w:r>
      <w:r w:rsidRPr="00AB4CC2">
        <w:rPr>
          <w:rStyle w:val="StyleUnderline"/>
        </w:rPr>
        <w:t>sage admonitions</w:t>
      </w:r>
      <w:r w:rsidRPr="0005782C">
        <w:rPr>
          <w:sz w:val="16"/>
        </w:rPr>
        <w:t xml:space="preserve"> like Stein’s, </w:t>
      </w:r>
      <w:r w:rsidRPr="003929C3">
        <w:rPr>
          <w:rStyle w:val="StyleUnderline"/>
        </w:rPr>
        <w:t>adherents</w:t>
      </w:r>
      <w:r w:rsidRPr="00AB4CC2">
        <w:rPr>
          <w:rStyle w:val="StyleUnderline"/>
        </w:rPr>
        <w:t xml:space="preserve"> </w:t>
      </w:r>
      <w:r w:rsidRPr="0005782C">
        <w:rPr>
          <w:sz w:val="16"/>
        </w:rPr>
        <w:t xml:space="preserve">have </w:t>
      </w:r>
      <w:r w:rsidRPr="003929C3">
        <w:rPr>
          <w:rStyle w:val="StyleUnderline"/>
        </w:rPr>
        <w:t>responded</w:t>
      </w:r>
      <w:r w:rsidRPr="003929C3">
        <w:rPr>
          <w:sz w:val="16"/>
        </w:rPr>
        <w:t xml:space="preserve"> </w:t>
      </w:r>
      <w:r w:rsidRPr="003929C3">
        <w:rPr>
          <w:rStyle w:val="StyleUnderline"/>
        </w:rPr>
        <w:t>by</w:t>
      </w:r>
      <w:r w:rsidRPr="0005782C">
        <w:rPr>
          <w:sz w:val="16"/>
        </w:rPr>
        <w:t xml:space="preserve"> persistently </w:t>
      </w:r>
      <w:r w:rsidRPr="00AB4CC2">
        <w:rPr>
          <w:rStyle w:val="StyleUnderline"/>
        </w:rPr>
        <w:t xml:space="preserve">doubling down on the effort to salvage ahistorical, </w:t>
      </w:r>
      <w:r w:rsidRPr="00D8505E">
        <w:rPr>
          <w:rStyle w:val="StyleUnderline"/>
          <w:highlight w:val="cyan"/>
        </w:rPr>
        <w:t>race-reductionist explanations</w:t>
      </w:r>
      <w:r w:rsidRPr="0005782C">
        <w:rPr>
          <w:sz w:val="16"/>
        </w:rPr>
        <w:t xml:space="preserve"> of current and past inequalities. Hannah-Jones and </w:t>
      </w:r>
      <w:r w:rsidRPr="00AB4CC2">
        <w:rPr>
          <w:rStyle w:val="StyleUnderline"/>
        </w:rPr>
        <w:t>DuVernay,</w:t>
      </w:r>
      <w:r w:rsidRPr="0005782C">
        <w:rPr>
          <w:sz w:val="16"/>
        </w:rPr>
        <w:t xml:space="preserve"> as well as Ibram X. Kendi and Ta-Nehisi Coates, and only to a lesser extent </w:t>
      </w:r>
      <w:r w:rsidRPr="00AB4CC2">
        <w:rPr>
          <w:rStyle w:val="StyleUnderline"/>
        </w:rPr>
        <w:t>Wilderson and Hartman,</w:t>
      </w:r>
      <w:r w:rsidRPr="0005782C">
        <w:rPr>
          <w:sz w:val="16"/>
        </w:rPr>
        <w:t xml:space="preserve"> </w:t>
      </w:r>
      <w:r w:rsidRPr="00D8505E">
        <w:rPr>
          <w:rStyle w:val="Emphasis"/>
          <w:highlight w:val="cyan"/>
        </w:rPr>
        <w:t>have brands</w:t>
      </w:r>
      <w:r w:rsidRPr="00AB4CC2">
        <w:rPr>
          <w:rStyle w:val="Emphasis"/>
        </w:rPr>
        <w:t xml:space="preserve"> to protect and </w:t>
      </w:r>
      <w:r w:rsidRPr="00D8505E">
        <w:rPr>
          <w:rStyle w:val="Emphasis"/>
          <w:highlight w:val="cyan"/>
        </w:rPr>
        <w:t>products to sell</w:t>
      </w:r>
      <w:r w:rsidRPr="0005782C">
        <w:rPr>
          <w:sz w:val="16"/>
        </w:rPr>
        <w:t xml:space="preserve">, </w:t>
      </w:r>
      <w:r w:rsidRPr="00AB4CC2">
        <w:rPr>
          <w:rStyle w:val="StyleUnderline"/>
        </w:rPr>
        <w:t>which can</w:t>
      </w:r>
      <w:r w:rsidRPr="0005782C">
        <w:rPr>
          <w:sz w:val="16"/>
        </w:rPr>
        <w:t xml:space="preserve"> help </w:t>
      </w:r>
      <w:r w:rsidRPr="00AB4CC2">
        <w:rPr>
          <w:rStyle w:val="StyleUnderline"/>
        </w:rPr>
        <w:t xml:space="preserve">explain their </w:t>
      </w:r>
      <w:r w:rsidRPr="003929C3">
        <w:rPr>
          <w:sz w:val="16"/>
        </w:rPr>
        <w:t>myopic</w:t>
      </w:r>
      <w:r w:rsidRPr="00AB4CC2">
        <w:rPr>
          <w:rStyle w:val="StyleUnderline"/>
        </w:rPr>
        <w:t xml:space="preserve"> commitment to race reductionism in the face of a mounting political threat</w:t>
      </w:r>
      <w:r w:rsidRPr="0005782C">
        <w:rPr>
          <w:sz w:val="16"/>
        </w:rPr>
        <w:t>. More than the possible cupidity or existential commitments of prominent ideologues sustains race-reductionist interpretation in its ever more frenzied flight from concreteness to avoid confrontation with its inadequacies. The cultural turn in African American studies, in its shift to seeking extramural legitimations of its intellectual practice, was an alignment with an increasingly self-conscious class politics, the black neoliberal politics consolidating programmatically and ideologically in society writ large. This politics traded on and benefited from the successes and limitations of the development of New Deal industrial democracy in which black Americans played a pivotal role. As historian Touré F. Reed has shown, “</w:t>
      </w:r>
      <w:r w:rsidRPr="003929C3">
        <w:rPr>
          <w:rStyle w:val="StyleUnderline"/>
        </w:rPr>
        <w:t xml:space="preserve">New Deal </w:t>
      </w:r>
      <w:r w:rsidRPr="00D8505E">
        <w:rPr>
          <w:rStyle w:val="StyleUnderline"/>
          <w:highlight w:val="cyan"/>
        </w:rPr>
        <w:t>labor law had</w:t>
      </w:r>
      <w:r w:rsidRPr="00AB4CC2">
        <w:rPr>
          <w:rStyle w:val="StyleUnderline"/>
        </w:rPr>
        <w:t xml:space="preserve"> a </w:t>
      </w:r>
      <w:r w:rsidRPr="00D8505E">
        <w:rPr>
          <w:rStyle w:val="Emphasis"/>
          <w:highlight w:val="cyan"/>
        </w:rPr>
        <w:t>profound impact</w:t>
      </w:r>
      <w:r w:rsidRPr="00D8505E">
        <w:rPr>
          <w:rStyle w:val="StyleUnderline"/>
          <w:highlight w:val="cyan"/>
        </w:rPr>
        <w:t xml:space="preserve"> on</w:t>
      </w:r>
      <w:r w:rsidRPr="00AB4CC2">
        <w:rPr>
          <w:rStyle w:val="StyleUnderline"/>
        </w:rPr>
        <w:t xml:space="preserve"> the scope of </w:t>
      </w:r>
      <w:r w:rsidRPr="00D8505E">
        <w:rPr>
          <w:rStyle w:val="StyleUnderline"/>
          <w:highlight w:val="cyan"/>
        </w:rPr>
        <w:t>African American Activism</w:t>
      </w:r>
      <w:r w:rsidRPr="0005782C">
        <w:rPr>
          <w:sz w:val="16"/>
        </w:rPr>
        <w:t xml:space="preserve"> during the 1930s and 1940s.” For example, in this context Reed states, “</w:t>
      </w:r>
      <w:r w:rsidRPr="00AB4CC2">
        <w:rPr>
          <w:rStyle w:val="StyleUnderline"/>
        </w:rPr>
        <w:t>the</w:t>
      </w:r>
      <w:r w:rsidRPr="0005782C">
        <w:rPr>
          <w:sz w:val="16"/>
        </w:rPr>
        <w:t xml:space="preserve"> Brotherhood of Sleeping Car Porters (</w:t>
      </w:r>
      <w:r w:rsidRPr="00D8505E">
        <w:rPr>
          <w:rStyle w:val="StyleUnderline"/>
          <w:highlight w:val="cyan"/>
        </w:rPr>
        <w:t>BSCP</w:t>
      </w:r>
      <w:r w:rsidRPr="0005782C">
        <w:rPr>
          <w:sz w:val="16"/>
        </w:rPr>
        <w:t xml:space="preserve">) </w:t>
      </w:r>
      <w:r w:rsidRPr="00D8505E">
        <w:rPr>
          <w:rStyle w:val="StyleUnderline"/>
          <w:highlight w:val="cyan"/>
        </w:rPr>
        <w:t>became the first African American</w:t>
      </w:r>
      <w:r w:rsidRPr="00AB4CC2">
        <w:rPr>
          <w:rStyle w:val="StyleUnderline"/>
        </w:rPr>
        <w:t xml:space="preserve"> labor </w:t>
      </w:r>
      <w:r w:rsidRPr="00D8505E">
        <w:rPr>
          <w:rStyle w:val="StyleUnderline"/>
          <w:highlight w:val="cyan"/>
        </w:rPr>
        <w:t>union to</w:t>
      </w:r>
      <w:r w:rsidRPr="00AB4CC2">
        <w:rPr>
          <w:rStyle w:val="StyleUnderline"/>
        </w:rPr>
        <w:t xml:space="preserve"> successfully </w:t>
      </w:r>
      <w:r w:rsidRPr="00D8505E">
        <w:rPr>
          <w:rStyle w:val="StyleUnderline"/>
          <w:highlight w:val="cyan"/>
        </w:rPr>
        <w:t>negotiate a contract</w:t>
      </w:r>
      <w:r w:rsidRPr="00AB4CC2">
        <w:rPr>
          <w:rStyle w:val="StyleUnderline"/>
        </w:rPr>
        <w:t xml:space="preserve"> with a major employer</w:t>
      </w:r>
      <w:r w:rsidRPr="0005782C">
        <w:rPr>
          <w:sz w:val="16"/>
        </w:rPr>
        <w:t xml:space="preserve">.” Crucially, </w:t>
      </w:r>
      <w:r w:rsidRPr="00AB4CC2">
        <w:rPr>
          <w:rStyle w:val="StyleUnderline"/>
        </w:rPr>
        <w:t xml:space="preserve">the </w:t>
      </w:r>
      <w:r w:rsidRPr="003929C3">
        <w:rPr>
          <w:rStyle w:val="StyleUnderline"/>
        </w:rPr>
        <w:t>union’s</w:t>
      </w:r>
      <w:r w:rsidRPr="00AB4CC2">
        <w:rPr>
          <w:rStyle w:val="StyleUnderline"/>
        </w:rPr>
        <w:t xml:space="preserve"> </w:t>
      </w:r>
      <w:r w:rsidRPr="00D8505E">
        <w:rPr>
          <w:rStyle w:val="StyleUnderline"/>
          <w:highlight w:val="cyan"/>
        </w:rPr>
        <w:t>success was</w:t>
      </w:r>
      <w:r w:rsidRPr="00AB4CC2">
        <w:rPr>
          <w:rStyle w:val="StyleUnderline"/>
        </w:rPr>
        <w:t xml:space="preserve"> largely the </w:t>
      </w:r>
      <w:r w:rsidRPr="00D8505E">
        <w:rPr>
          <w:rStyle w:val="StyleUnderline"/>
          <w:highlight w:val="cyan"/>
        </w:rPr>
        <w:t>result of</w:t>
      </w:r>
      <w:r w:rsidRPr="00AB4CC2">
        <w:rPr>
          <w:rStyle w:val="StyleUnderline"/>
        </w:rPr>
        <w:t xml:space="preserve"> the </w:t>
      </w:r>
      <w:r w:rsidRPr="00D8505E">
        <w:rPr>
          <w:rStyle w:val="StyleUnderline"/>
          <w:highlight w:val="cyan"/>
        </w:rPr>
        <w:t xml:space="preserve">ability </w:t>
      </w:r>
      <w:r w:rsidRPr="003929C3">
        <w:rPr>
          <w:rStyle w:val="StyleUnderline"/>
        </w:rPr>
        <w:t xml:space="preserve">of its leadership </w:t>
      </w:r>
      <w:r w:rsidRPr="00D8505E">
        <w:rPr>
          <w:rStyle w:val="StyleUnderline"/>
          <w:highlight w:val="cyan"/>
        </w:rPr>
        <w:t>to finesse</w:t>
      </w:r>
      <w:r w:rsidRPr="00AB4CC2">
        <w:rPr>
          <w:rStyle w:val="StyleUnderline"/>
        </w:rPr>
        <w:t xml:space="preserve"> “stiff </w:t>
      </w:r>
      <w:r w:rsidRPr="00D8505E">
        <w:rPr>
          <w:rStyle w:val="StyleUnderline"/>
          <w:highlight w:val="cyan"/>
        </w:rPr>
        <w:t>opposition from</w:t>
      </w:r>
      <w:r w:rsidRPr="00AB4CC2">
        <w:rPr>
          <w:rStyle w:val="StyleUnderline"/>
        </w:rPr>
        <w:t xml:space="preserve"> a </w:t>
      </w:r>
      <w:r w:rsidRPr="00D8505E">
        <w:rPr>
          <w:rStyle w:val="StyleUnderline"/>
          <w:highlight w:val="cyan"/>
        </w:rPr>
        <w:t>black elite</w:t>
      </w:r>
      <w:r w:rsidRPr="00AB4CC2">
        <w:rPr>
          <w:rStyle w:val="StyleUnderline"/>
        </w:rPr>
        <w:t xml:space="preserve"> dogmatically committed to clientage/petition politics</w:t>
      </w:r>
      <w:r w:rsidRPr="0005782C">
        <w:rPr>
          <w:sz w:val="16"/>
        </w:rPr>
        <w:t xml:space="preserve">.” Reed continues, </w:t>
      </w:r>
      <w:r w:rsidRPr="00D8505E">
        <w:rPr>
          <w:rStyle w:val="StyleUnderline"/>
          <w:highlight w:val="cyan"/>
        </w:rPr>
        <w:t>by framing</w:t>
      </w:r>
      <w:r w:rsidRPr="00AB4CC2">
        <w:rPr>
          <w:rStyle w:val="StyleUnderline"/>
        </w:rPr>
        <w:t xml:space="preserve"> “the porters’ </w:t>
      </w:r>
      <w:r w:rsidRPr="00D8505E">
        <w:rPr>
          <w:rStyle w:val="StyleUnderline"/>
          <w:highlight w:val="cyan"/>
        </w:rPr>
        <w:t>quest</w:t>
      </w:r>
      <w:r w:rsidRPr="00AB4CC2">
        <w:rPr>
          <w:rStyle w:val="StyleUnderline"/>
        </w:rPr>
        <w:t xml:space="preserve"> for recognition </w:t>
      </w:r>
      <w:r w:rsidRPr="00D8505E">
        <w:rPr>
          <w:rStyle w:val="StyleUnderline"/>
          <w:highlight w:val="cyan"/>
        </w:rPr>
        <w:t>as a</w:t>
      </w:r>
      <w:r w:rsidRPr="00AB4CC2">
        <w:rPr>
          <w:rStyle w:val="StyleUnderline"/>
        </w:rPr>
        <w:t xml:space="preserve"> </w:t>
      </w:r>
      <w:r w:rsidRPr="00D8505E">
        <w:rPr>
          <w:rStyle w:val="StyleUnderline"/>
          <w:highlight w:val="cyan"/>
        </w:rPr>
        <w:t>matter of</w:t>
      </w:r>
      <w:r w:rsidRPr="0005782C">
        <w:rPr>
          <w:sz w:val="16"/>
        </w:rPr>
        <w:t xml:space="preserve"> African American </w:t>
      </w:r>
      <w:r w:rsidRPr="00D8505E">
        <w:rPr>
          <w:rStyle w:val="StyleUnderline"/>
          <w:highlight w:val="cyan"/>
        </w:rPr>
        <w:t>Civil Rights</w:t>
      </w:r>
      <w:r w:rsidRPr="00AB4CC2">
        <w:rPr>
          <w:rStyle w:val="StyleUnderline"/>
        </w:rPr>
        <w:t>,”</w:t>
      </w:r>
      <w:r w:rsidRPr="0005782C">
        <w:rPr>
          <w:sz w:val="16"/>
        </w:rPr>
        <w:t xml:space="preserve"> </w:t>
      </w:r>
      <w:r w:rsidRPr="00AB4CC2">
        <w:rPr>
          <w:rStyle w:val="StyleUnderline"/>
        </w:rPr>
        <w:t xml:space="preserve">the BSCP’s effort helped “legitimate African American protest politics” as a </w:t>
      </w:r>
      <w:proofErr w:type="spellStart"/>
      <w:r w:rsidRPr="00AB4CC2">
        <w:rPr>
          <w:rStyle w:val="StyleUnderline"/>
        </w:rPr>
        <w:t>crossclass</w:t>
      </w:r>
      <w:proofErr w:type="spellEnd"/>
      <w:r w:rsidRPr="00AB4CC2">
        <w:rPr>
          <w:rStyle w:val="StyleUnderline"/>
        </w:rPr>
        <w:t xml:space="preserve"> politics</w:t>
      </w:r>
      <w:r w:rsidRPr="0005782C">
        <w:rPr>
          <w:sz w:val="16"/>
        </w:rPr>
        <w:t xml:space="preserve">. And for a time, </w:t>
      </w:r>
      <w:r w:rsidRPr="003929C3">
        <w:rPr>
          <w:rStyle w:val="Emphasis"/>
        </w:rPr>
        <w:t>the “</w:t>
      </w:r>
      <w:r w:rsidRPr="00D8505E">
        <w:rPr>
          <w:rStyle w:val="Emphasis"/>
          <w:highlight w:val="cyan"/>
        </w:rPr>
        <w:t>wide appeal of labor activism</w:t>
      </w:r>
      <w:r w:rsidRPr="00AB4CC2">
        <w:rPr>
          <w:rStyle w:val="Emphasis"/>
        </w:rPr>
        <w:t xml:space="preserve"> </w:t>
      </w:r>
      <w:r w:rsidRPr="00D8505E">
        <w:rPr>
          <w:rStyle w:val="Emphasis"/>
          <w:highlight w:val="cyan"/>
        </w:rPr>
        <w:t>among African Americans</w:t>
      </w:r>
      <w:r w:rsidRPr="0005782C">
        <w:rPr>
          <w:sz w:val="16"/>
        </w:rPr>
        <w:t xml:space="preserve"> during the 1930s and 1940s” </w:t>
      </w:r>
      <w:r w:rsidRPr="00AB4CC2">
        <w:rPr>
          <w:rStyle w:val="StyleUnderline"/>
        </w:rPr>
        <w:t xml:space="preserve">did </w:t>
      </w:r>
      <w:r w:rsidRPr="00D8505E">
        <w:rPr>
          <w:rStyle w:val="StyleUnderline"/>
          <w:highlight w:val="cyan"/>
        </w:rPr>
        <w:t>shift</w:t>
      </w:r>
      <w:r w:rsidRPr="00AB4CC2">
        <w:rPr>
          <w:rStyle w:val="StyleUnderline"/>
        </w:rPr>
        <w:t xml:space="preserve"> liberal advocacy </w:t>
      </w:r>
      <w:r w:rsidRPr="00D8505E">
        <w:rPr>
          <w:rStyle w:val="StyleUnderline"/>
          <w:highlight w:val="cyan"/>
        </w:rPr>
        <w:t>org</w:t>
      </w:r>
      <w:r w:rsidRPr="00AB4CC2">
        <w:rPr>
          <w:rStyle w:val="StyleUnderline"/>
        </w:rPr>
        <w:t>anization</w:t>
      </w:r>
      <w:r w:rsidRPr="00D8505E">
        <w:rPr>
          <w:rStyle w:val="StyleUnderline"/>
          <w:highlight w:val="cyan"/>
        </w:rPr>
        <w:t>s</w:t>
      </w:r>
      <w:r w:rsidRPr="0005782C">
        <w:rPr>
          <w:sz w:val="16"/>
        </w:rPr>
        <w:t xml:space="preserve"> like the National Association for the Advancement of Colored People (NAACP) and the National Urban </w:t>
      </w:r>
      <w:r w:rsidRPr="003929C3">
        <w:rPr>
          <w:sz w:val="16"/>
        </w:rPr>
        <w:t xml:space="preserve">League </w:t>
      </w:r>
      <w:r w:rsidRPr="00D8505E">
        <w:rPr>
          <w:rStyle w:val="Emphasis"/>
          <w:highlight w:val="cyan"/>
        </w:rPr>
        <w:t>to the left</w:t>
      </w:r>
      <w:r w:rsidRPr="00AB4CC2">
        <w:rPr>
          <w:rStyle w:val="Emphasis"/>
        </w:rPr>
        <w:t>.</w:t>
      </w:r>
      <w:r w:rsidRPr="0005782C">
        <w:rPr>
          <w:sz w:val="16"/>
        </w:rPr>
        <w:t xml:space="preserve"> In the postwar period, however, the rise of “</w:t>
      </w:r>
      <w:r w:rsidRPr="00AB4CC2">
        <w:rPr>
          <w:rStyle w:val="StyleUnderline"/>
        </w:rPr>
        <w:t>McCarthyism and the</w:t>
      </w:r>
      <w:r w:rsidRPr="0005782C">
        <w:rPr>
          <w:sz w:val="16"/>
        </w:rPr>
        <w:t xml:space="preserve"> related </w:t>
      </w:r>
      <w:r w:rsidRPr="00AB4CC2">
        <w:rPr>
          <w:rStyle w:val="StyleUnderline"/>
        </w:rPr>
        <w:t>assault on organized labor</w:t>
      </w:r>
      <w:r w:rsidRPr="0005782C">
        <w:rPr>
          <w:sz w:val="16"/>
        </w:rPr>
        <w:t>” across the board “</w:t>
      </w:r>
      <w:r w:rsidRPr="00AB4CC2">
        <w:rPr>
          <w:rStyle w:val="StyleUnderline"/>
        </w:rPr>
        <w:t>lessened the sway of working-class militancy</w:t>
      </w:r>
      <w:r w:rsidRPr="0005782C">
        <w:rPr>
          <w:sz w:val="16"/>
        </w:rPr>
        <w:t xml:space="preserve"> over African American civil rights.” And </w:t>
      </w:r>
      <w:r w:rsidRPr="00AB4CC2">
        <w:rPr>
          <w:rStyle w:val="StyleUnderline"/>
        </w:rPr>
        <w:t>with labor militancy increasingly sidelined, the protest politics that had helped reinvigorate liberal racial advocacy organizations refocused its attention on discrimination</w:t>
      </w:r>
      <w:r w:rsidRPr="0005782C">
        <w:rPr>
          <w:sz w:val="16"/>
        </w:rPr>
        <w:t xml:space="preserve">, </w:t>
      </w:r>
      <w:proofErr w:type="gramStart"/>
      <w:r w:rsidRPr="0005782C">
        <w:rPr>
          <w:sz w:val="16"/>
        </w:rPr>
        <w:t>which it</w:t>
      </w:r>
      <w:proofErr w:type="gramEnd"/>
      <w:r w:rsidRPr="0005782C">
        <w:rPr>
          <w:sz w:val="16"/>
        </w:rPr>
        <w:t xml:space="preserve"> began to arraign on psychological terms for which culturalist remedies could be prescribed as precisely what the doctor had ordered. Although the civil rights movement benefited from the legal framework created by the New Deal which had “legitimated citizens’ demands on government for a more equitable and democratic society,”27 </w:t>
      </w:r>
      <w:r w:rsidRPr="00D8505E">
        <w:rPr>
          <w:rStyle w:val="StyleUnderline"/>
          <w:highlight w:val="cyan"/>
        </w:rPr>
        <w:t>with labor militancy</w:t>
      </w:r>
      <w:r w:rsidRPr="00AB4CC2">
        <w:rPr>
          <w:rStyle w:val="StyleUnderline"/>
        </w:rPr>
        <w:t xml:space="preserve"> effectively </w:t>
      </w:r>
      <w:r w:rsidRPr="00D8505E">
        <w:rPr>
          <w:rStyle w:val="StyleUnderline"/>
          <w:highlight w:val="cyan"/>
        </w:rPr>
        <w:t>out</w:t>
      </w:r>
      <w:r w:rsidRPr="00AB4CC2">
        <w:rPr>
          <w:rStyle w:val="StyleUnderline"/>
        </w:rPr>
        <w:t xml:space="preserve"> of the picture, organized </w:t>
      </w:r>
      <w:r w:rsidRPr="00D8505E">
        <w:rPr>
          <w:rStyle w:val="StyleUnderline"/>
          <w:highlight w:val="cyan"/>
        </w:rPr>
        <w:t>race-group leaders</w:t>
      </w:r>
      <w:r w:rsidRPr="00AB4CC2">
        <w:rPr>
          <w:rStyle w:val="StyleUnderline"/>
        </w:rPr>
        <w:t xml:space="preserve"> who had accommodated themselves to the protest model were able to </w:t>
      </w:r>
      <w:r w:rsidRPr="00D8505E">
        <w:rPr>
          <w:rStyle w:val="StyleUnderline"/>
          <w:highlight w:val="cyan"/>
        </w:rPr>
        <w:t>deploy</w:t>
      </w:r>
      <w:r w:rsidRPr="00AB4CC2">
        <w:rPr>
          <w:rStyle w:val="StyleUnderline"/>
        </w:rPr>
        <w:t xml:space="preserve"> it </w:t>
      </w:r>
      <w:r w:rsidRPr="00D8505E">
        <w:rPr>
          <w:rStyle w:val="StyleUnderline"/>
          <w:highlight w:val="cyan"/>
        </w:rPr>
        <w:t>in service of</w:t>
      </w:r>
      <w:r w:rsidRPr="00AB4CC2">
        <w:rPr>
          <w:rStyle w:val="StyleUnderline"/>
        </w:rPr>
        <w:t xml:space="preserve"> their </w:t>
      </w:r>
      <w:r w:rsidRPr="00D8505E">
        <w:rPr>
          <w:rStyle w:val="StyleUnderline"/>
          <w:highlight w:val="cyan"/>
        </w:rPr>
        <w:t>normative clientage</w:t>
      </w:r>
      <w:r w:rsidRPr="00AB4CC2">
        <w:rPr>
          <w:rStyle w:val="StyleUnderline"/>
        </w:rPr>
        <w:t xml:space="preserve">/petition </w:t>
      </w:r>
      <w:r w:rsidRPr="00D8505E">
        <w:rPr>
          <w:rStyle w:val="StyleUnderline"/>
          <w:highlight w:val="cyan"/>
        </w:rPr>
        <w:t>projects</w:t>
      </w:r>
      <w:r w:rsidRPr="00AB4CC2">
        <w:rPr>
          <w:rStyle w:val="StyleUnderline"/>
        </w:rPr>
        <w:t xml:space="preserve"> now largely </w:t>
      </w:r>
      <w:r w:rsidRPr="00D8505E">
        <w:rPr>
          <w:rStyle w:val="Emphasis"/>
          <w:highlight w:val="cyan"/>
        </w:rPr>
        <w:t>unchecked by working-class opposition</w:t>
      </w:r>
      <w:r w:rsidRPr="00AB4CC2">
        <w:rPr>
          <w:rStyle w:val="Emphasis"/>
        </w:rPr>
        <w:t>.</w:t>
      </w:r>
      <w:r>
        <w:rPr>
          <w:rStyle w:val="Emphasis"/>
        </w:rPr>
        <w:t xml:space="preserve"> </w:t>
      </w:r>
      <w:r w:rsidRPr="0005782C">
        <w:rPr>
          <w:sz w:val="16"/>
        </w:rPr>
        <w:t xml:space="preserve">By the end of the 1980s, as the cultural turn was gaining steam in the academy, a largely symbolic racial trickle-down in which representation substitutes for egalitarian redistribution had become normalized as the black political agenda.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w:t>
      </w:r>
      <w:proofErr w:type="gramStart"/>
      <w:r w:rsidRPr="0005782C">
        <w:rPr>
          <w:sz w:val="16"/>
        </w:rPr>
        <w:t>vis-à-vis</w:t>
      </w:r>
      <w:proofErr w:type="gramEnd"/>
      <w:r w:rsidRPr="0005782C">
        <w:rPr>
          <w:sz w:val="16"/>
        </w:rPr>
        <w:t xml:space="preserve">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 Race Reductionism and Neoliberalism If in general “neoliberalism is best summarized as capitalism that has effectively eliminated working-class opposition,”28 a </w:t>
      </w:r>
      <w:r w:rsidRPr="00D8505E">
        <w:rPr>
          <w:rStyle w:val="StyleUnderline"/>
          <w:highlight w:val="cyan"/>
        </w:rPr>
        <w:t>black politics</w:t>
      </w:r>
      <w:r w:rsidRPr="0005782C">
        <w:rPr>
          <w:sz w:val="16"/>
        </w:rPr>
        <w:t xml:space="preserve"> </w:t>
      </w:r>
      <w:r w:rsidRPr="00D8505E">
        <w:rPr>
          <w:rStyle w:val="StyleUnderline"/>
          <w:highlight w:val="cyan"/>
        </w:rPr>
        <w:t>appropriate to</w:t>
      </w:r>
      <w:r w:rsidRPr="00650E95">
        <w:rPr>
          <w:rStyle w:val="StyleUnderline"/>
        </w:rPr>
        <w:t xml:space="preserve"> the </w:t>
      </w:r>
      <w:r w:rsidRPr="00D8505E">
        <w:rPr>
          <w:rStyle w:val="StyleUnderline"/>
          <w:highlight w:val="cyan"/>
        </w:rPr>
        <w:t>neoliberal order should be expected to eschew</w:t>
      </w:r>
      <w:r w:rsidRPr="0005782C">
        <w:rPr>
          <w:sz w:val="16"/>
        </w:rPr>
        <w:t xml:space="preserve"> downwardly redistributive social, </w:t>
      </w:r>
      <w:r w:rsidRPr="00D8505E">
        <w:rPr>
          <w:rStyle w:val="Emphasis"/>
          <w:highlight w:val="cyan"/>
        </w:rPr>
        <w:t>labor</w:t>
      </w:r>
      <w:r w:rsidRPr="0005782C">
        <w:rPr>
          <w:sz w:val="16"/>
        </w:rPr>
        <w:t xml:space="preserve">, and economic policies </w:t>
      </w:r>
      <w:r w:rsidRPr="003929C3">
        <w:rPr>
          <w:rStyle w:val="StyleUnderline"/>
        </w:rPr>
        <w:t>and</w:t>
      </w:r>
      <w:r w:rsidRPr="0005782C">
        <w:rPr>
          <w:sz w:val="16"/>
        </w:rPr>
        <w:t xml:space="preserve"> to </w:t>
      </w:r>
      <w:r w:rsidRPr="00650E95">
        <w:rPr>
          <w:rStyle w:val="StyleUnderline"/>
        </w:rPr>
        <w:t>concentrate</w:t>
      </w:r>
      <w:r w:rsidRPr="0005782C">
        <w:rPr>
          <w:sz w:val="16"/>
        </w:rPr>
        <w:t xml:space="preserve"> instead on </w:t>
      </w:r>
      <w:r w:rsidRPr="00650E95">
        <w:rPr>
          <w:rStyle w:val="StyleUnderline"/>
        </w:rPr>
        <w:t>strictly racial redistribution within the regressive policy regime</w:t>
      </w:r>
      <w:r w:rsidRPr="0005782C">
        <w:rPr>
          <w:sz w:val="16"/>
        </w:rPr>
        <w:t xml:space="preserve">. </w:t>
      </w:r>
      <w:r w:rsidRPr="00650E95">
        <w:rPr>
          <w:rStyle w:val="Emphasis"/>
        </w:rPr>
        <w:t>That is what happened</w:t>
      </w:r>
      <w:r w:rsidRPr="0005782C">
        <w:rPr>
          <w:sz w:val="16"/>
        </w:rPr>
        <w:t xml:space="preserve">. The </w:t>
      </w:r>
      <w:r w:rsidRPr="00650E95">
        <w:rPr>
          <w:rStyle w:val="StyleUnderline"/>
        </w:rPr>
        <w:t xml:space="preserve">synecdochic </w:t>
      </w:r>
      <w:proofErr w:type="spellStart"/>
      <w:r w:rsidRPr="00650E95">
        <w:rPr>
          <w:rStyle w:val="StyleUnderline"/>
        </w:rPr>
        <w:t>racecraft</w:t>
      </w:r>
      <w:proofErr w:type="spellEnd"/>
      <w:r w:rsidRPr="0005782C">
        <w:rPr>
          <w:sz w:val="16"/>
        </w:rPr>
        <w:t xml:space="preserve"> that rejects the significance of class differentiation among blacks </w:t>
      </w:r>
      <w:r w:rsidRPr="00650E95">
        <w:rPr>
          <w:rStyle w:val="StyleUnderline"/>
        </w:rPr>
        <w:t xml:space="preserve">obscures the </w:t>
      </w:r>
      <w:r w:rsidRPr="00650E95">
        <w:rPr>
          <w:rStyle w:val="Emphasis"/>
        </w:rPr>
        <w:t>flimflam</w:t>
      </w:r>
      <w:r w:rsidRPr="00650E95">
        <w:rPr>
          <w:rStyle w:val="StyleUnderline"/>
        </w:rPr>
        <w:t xml:space="preserve"> involved in</w:t>
      </w:r>
      <w:r w:rsidRPr="0005782C">
        <w:rPr>
          <w:sz w:val="16"/>
        </w:rPr>
        <w:t xml:space="preserve"> characterizing </w:t>
      </w:r>
      <w:r w:rsidRPr="00650E95">
        <w:rPr>
          <w:rStyle w:val="StyleUnderline"/>
        </w:rPr>
        <w:t>a narrow class agenda</w:t>
      </w:r>
      <w:r w:rsidRPr="0005782C">
        <w:rPr>
          <w:sz w:val="16"/>
        </w:rPr>
        <w:t xml:space="preserve"> as a generic racial one. This is the period when </w:t>
      </w:r>
      <w:r w:rsidRPr="00D8505E">
        <w:rPr>
          <w:rStyle w:val="StyleUnderline"/>
          <w:highlight w:val="cyan"/>
        </w:rPr>
        <w:t>reduction of racial disparity</w:t>
      </w:r>
      <w:r w:rsidRPr="0005782C">
        <w:rPr>
          <w:rStyle w:val="StyleUnderline"/>
        </w:rPr>
        <w:t xml:space="preserve"> </w:t>
      </w:r>
      <w:r w:rsidRPr="00D8505E">
        <w:rPr>
          <w:rStyle w:val="StyleUnderline"/>
          <w:highlight w:val="cyan"/>
        </w:rPr>
        <w:t>displaced pursuit of economic</w:t>
      </w:r>
      <w:r w:rsidRPr="0005782C">
        <w:rPr>
          <w:rStyle w:val="StyleUnderline"/>
        </w:rPr>
        <w:t xml:space="preserve"> </w:t>
      </w:r>
      <w:r w:rsidRPr="00D8505E">
        <w:rPr>
          <w:rStyle w:val="StyleUnderline"/>
          <w:highlight w:val="cyan"/>
        </w:rPr>
        <w:t>equality</w:t>
      </w:r>
      <w:r w:rsidRPr="0005782C">
        <w:rPr>
          <w:sz w:val="16"/>
        </w:rPr>
        <w:t xml:space="preserve"> as an egalitarian ideal in black politics,29 and when </w:t>
      </w:r>
      <w:r w:rsidRPr="0005782C">
        <w:rPr>
          <w:rStyle w:val="StyleUnderline"/>
        </w:rPr>
        <w:t>challenging a supposed</w:t>
      </w:r>
      <w:r w:rsidRPr="0005782C">
        <w:rPr>
          <w:sz w:val="16"/>
        </w:rPr>
        <w:t xml:space="preserve"> “</w:t>
      </w:r>
      <w:r w:rsidRPr="0005782C">
        <w:rPr>
          <w:rStyle w:val="StyleUnderline"/>
        </w:rPr>
        <w:t>racial wealth gap” supplanted demands for full employment, a living wage</w:t>
      </w:r>
      <w:r w:rsidRPr="0005782C">
        <w:rPr>
          <w:sz w:val="16"/>
        </w:rPr>
        <w:t xml:space="preserve">, and </w:t>
      </w:r>
      <w:proofErr w:type="spellStart"/>
      <w:r w:rsidRPr="0005782C">
        <w:rPr>
          <w:sz w:val="16"/>
        </w:rPr>
        <w:t>decommodified</w:t>
      </w:r>
      <w:proofErr w:type="spellEnd"/>
      <w:r w:rsidRPr="0005782C">
        <w:rPr>
          <w:sz w:val="16"/>
        </w:rPr>
        <w:t xml:space="preserve"> healthcare and other public goods.30 </w:t>
      </w:r>
      <w:r w:rsidRPr="00D8505E">
        <w:rPr>
          <w:rStyle w:val="StyleUnderline"/>
          <w:highlight w:val="cyan"/>
        </w:rPr>
        <w:t>Race-reductionist formulations</w:t>
      </w:r>
      <w:r w:rsidRPr="0005782C">
        <w:rPr>
          <w:rStyle w:val="StyleUnderline"/>
        </w:rPr>
        <w:t xml:space="preserve"> asserting</w:t>
      </w:r>
      <w:r w:rsidRPr="0005782C">
        <w:rPr>
          <w:sz w:val="16"/>
        </w:rPr>
        <w:t xml:space="preserve"> that </w:t>
      </w:r>
      <w:r w:rsidRPr="0005782C">
        <w:rPr>
          <w:rStyle w:val="StyleUnderline"/>
        </w:rPr>
        <w:t>all black people suffer equally and primarily from racism</w:t>
      </w:r>
      <w:r w:rsidRPr="0005782C">
        <w:rPr>
          <w:sz w:val="16"/>
        </w:rPr>
        <w:t xml:space="preserve"> </w:t>
      </w:r>
      <w:r w:rsidRPr="0005782C">
        <w:rPr>
          <w:rStyle w:val="StyleUnderline"/>
        </w:rPr>
        <w:t>and</w:t>
      </w:r>
      <w:r w:rsidRPr="0005782C">
        <w:rPr>
          <w:sz w:val="16"/>
        </w:rPr>
        <w:t xml:space="preserve"> that </w:t>
      </w:r>
      <w:r w:rsidRPr="0005782C">
        <w:rPr>
          <w:rStyle w:val="StyleUnderline"/>
        </w:rPr>
        <w:t>nothing has changed</w:t>
      </w:r>
      <w:r w:rsidRPr="0005782C">
        <w:rPr>
          <w:sz w:val="16"/>
        </w:rPr>
        <w:t xml:space="preserve"> for black people since slavery and Jim Crow conveniently </w:t>
      </w:r>
      <w:r w:rsidRPr="0005782C">
        <w:rPr>
          <w:rStyle w:val="Emphasis"/>
        </w:rPr>
        <w:t>obscure</w:t>
      </w:r>
      <w:r w:rsidRPr="0005782C">
        <w:rPr>
          <w:sz w:val="16"/>
        </w:rPr>
        <w:t xml:space="preserve"> </w:t>
      </w:r>
      <w:r w:rsidRPr="0005782C">
        <w:rPr>
          <w:rStyle w:val="StyleUnderline"/>
        </w:rPr>
        <w:t xml:space="preserve">the class character of the practical agendas of neoliberal black politics: </w:t>
      </w:r>
      <w:r w:rsidRPr="0005782C">
        <w:rPr>
          <w:sz w:val="16"/>
        </w:rPr>
        <w:t xml:space="preserve">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 The </w:t>
      </w:r>
      <w:r w:rsidRPr="0005782C">
        <w:rPr>
          <w:rStyle w:val="StyleUnderline"/>
        </w:rPr>
        <w:t>currently dominant tendencies in African American studies</w:t>
      </w:r>
      <w:r w:rsidRPr="0005782C">
        <w:rPr>
          <w:sz w:val="16"/>
        </w:rPr>
        <w:t xml:space="preserve">, that is, </w:t>
      </w:r>
      <w:r w:rsidRPr="0005782C">
        <w:rPr>
          <w:rStyle w:val="Emphasis"/>
        </w:rPr>
        <w:t xml:space="preserve">function to </w:t>
      </w:r>
      <w:r w:rsidRPr="00D8505E">
        <w:rPr>
          <w:rStyle w:val="Emphasis"/>
          <w:highlight w:val="cyan"/>
        </w:rPr>
        <w:t>undercut</w:t>
      </w:r>
      <w:r w:rsidRPr="0005782C">
        <w:rPr>
          <w:rStyle w:val="Emphasis"/>
        </w:rPr>
        <w:t xml:space="preserve"> possible </w:t>
      </w:r>
      <w:r w:rsidRPr="00D8505E">
        <w:rPr>
          <w:rStyle w:val="Emphasis"/>
          <w:highlight w:val="cyan"/>
        </w:rPr>
        <w:t>support for social-democratic initiatives</w:t>
      </w:r>
      <w:r w:rsidRPr="0005782C">
        <w:rPr>
          <w:sz w:val="16"/>
        </w:rPr>
        <w:t xml:space="preserve"> </w:t>
      </w:r>
      <w:r w:rsidRPr="0005782C">
        <w:rPr>
          <w:rStyle w:val="StyleUnderline"/>
        </w:rPr>
        <w:t>that would disproportionately benefit black and Hispanic working people</w:t>
      </w:r>
      <w:r w:rsidRPr="0005782C">
        <w:rPr>
          <w:sz w:val="16"/>
        </w:rPr>
        <w:t xml:space="preserve">. It is telling in this regard that </w:t>
      </w:r>
      <w:r w:rsidRPr="0005782C">
        <w:rPr>
          <w:rStyle w:val="StyleUnderline"/>
        </w:rPr>
        <w:t>the</w:t>
      </w:r>
      <w:r w:rsidRPr="0005782C">
        <w:rPr>
          <w:sz w:val="16"/>
        </w:rPr>
        <w:t xml:space="preserve"> </w:t>
      </w:r>
      <w:r w:rsidRPr="0005782C">
        <w:rPr>
          <w:rStyle w:val="Emphasis"/>
        </w:rPr>
        <w:t xml:space="preserve">performatively “progressive” </w:t>
      </w:r>
      <w:r w:rsidRPr="003929C3">
        <w:rPr>
          <w:rStyle w:val="Emphasis"/>
        </w:rPr>
        <w:t>antiracist commentariat</w:t>
      </w:r>
      <w:r w:rsidRPr="0005782C">
        <w:rPr>
          <w:sz w:val="16"/>
        </w:rPr>
        <w:t xml:space="preserve"> </w:t>
      </w:r>
      <w:r w:rsidRPr="0005782C">
        <w:rPr>
          <w:rStyle w:val="StyleUnderline"/>
        </w:rPr>
        <w:t>lined up with black neoliberal Democrats</w:t>
      </w:r>
      <w:r w:rsidRPr="0005782C">
        <w:rPr>
          <w:sz w:val="16"/>
        </w:rPr>
        <w:t xml:space="preserve"> without hesitation </w:t>
      </w:r>
      <w:r w:rsidRPr="0005782C">
        <w:rPr>
          <w:rStyle w:val="StyleUnderline"/>
        </w:rPr>
        <w:t>to denounce</w:t>
      </w:r>
      <w:r w:rsidRPr="0005782C">
        <w:rPr>
          <w:sz w:val="16"/>
        </w:rPr>
        <w:t xml:space="preserve"> Bernie </w:t>
      </w:r>
      <w:r w:rsidRPr="0005782C">
        <w:rPr>
          <w:rStyle w:val="StyleUnderline"/>
        </w:rPr>
        <w:t>Sanders’s</w:t>
      </w:r>
      <w:r w:rsidRPr="0005782C">
        <w:rPr>
          <w:sz w:val="16"/>
        </w:rPr>
        <w:t xml:space="preserve"> </w:t>
      </w:r>
      <w:r w:rsidRPr="0005782C">
        <w:rPr>
          <w:rStyle w:val="StyleUnderline"/>
        </w:rPr>
        <w:t>program</w:t>
      </w:r>
      <w:r w:rsidRPr="0005782C">
        <w:rPr>
          <w:sz w:val="16"/>
        </w:rPr>
        <w:t xml:space="preserve">, even to the point of </w:t>
      </w:r>
      <w:r w:rsidRPr="0005782C">
        <w:rPr>
          <w:rStyle w:val="StyleUnderline"/>
        </w:rPr>
        <w:t>leveling accusations of his or his supporters’ racism</w:t>
      </w:r>
      <w:r w:rsidRPr="0005782C">
        <w:rPr>
          <w:sz w:val="16"/>
        </w:rPr>
        <w:t>.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rsidRPr="0005782C">
        <w:rPr>
          <w:sz w:val="16"/>
        </w:rPr>
        <w:t>driv</w:t>
      </w:r>
      <w:proofErr w:type="spellEnd"/>
      <w:r w:rsidRPr="0005782C">
        <w:rPr>
          <w:sz w:val="16"/>
        </w:rPr>
        <w:t xml:space="preserve">[e] equity.”31 And we can be certain also that race-reductionist antiracists notice funders’ priorities. Law professor </w:t>
      </w:r>
      <w:proofErr w:type="spellStart"/>
      <w:r w:rsidRPr="0005782C">
        <w:rPr>
          <w:sz w:val="16"/>
        </w:rPr>
        <w:t>Kimberlé</w:t>
      </w:r>
      <w:proofErr w:type="spellEnd"/>
      <w:r w:rsidRPr="0005782C">
        <w:rPr>
          <w:sz w:val="16"/>
        </w:rPr>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052F9C94" w14:textId="77777777" w:rsidR="00AD4023" w:rsidRPr="00EE2591" w:rsidRDefault="00AD4023" w:rsidP="00AD4023">
      <w:pPr>
        <w:keepNext/>
        <w:keepLines/>
        <w:spacing w:before="40" w:after="0"/>
        <w:outlineLvl w:val="3"/>
        <w:rPr>
          <w:rFonts w:eastAsia="Times New Roman"/>
          <w:b/>
          <w:iCs/>
          <w:sz w:val="26"/>
        </w:rPr>
      </w:pPr>
      <w:r>
        <w:rPr>
          <w:rFonts w:eastAsia="Times New Roman"/>
          <w:b/>
          <w:iCs/>
          <w:sz w:val="26"/>
        </w:rPr>
        <w:t xml:space="preserve">The </w:t>
      </w:r>
      <w:r>
        <w:rPr>
          <w:rFonts w:eastAsia="Times New Roman"/>
          <w:b/>
          <w:iCs/>
          <w:sz w:val="26"/>
          <w:u w:val="single"/>
        </w:rPr>
        <w:t>process</w:t>
      </w:r>
      <w:r>
        <w:rPr>
          <w:rFonts w:eastAsia="Times New Roman"/>
          <w:b/>
          <w:iCs/>
          <w:sz w:val="26"/>
        </w:rPr>
        <w:t xml:space="preserve"> of organized labor produces the </w:t>
      </w:r>
      <w:r>
        <w:rPr>
          <w:rFonts w:eastAsia="Times New Roman"/>
          <w:b/>
          <w:iCs/>
          <w:sz w:val="26"/>
          <w:u w:val="single"/>
        </w:rPr>
        <w:t>networks</w:t>
      </w:r>
      <w:r>
        <w:rPr>
          <w:rFonts w:eastAsia="Times New Roman"/>
          <w:b/>
          <w:iCs/>
          <w:sz w:val="26"/>
        </w:rPr>
        <w:t xml:space="preserve"> and </w:t>
      </w:r>
      <w:r>
        <w:rPr>
          <w:rFonts w:eastAsia="Times New Roman"/>
          <w:b/>
          <w:iCs/>
          <w:sz w:val="26"/>
          <w:u w:val="single"/>
        </w:rPr>
        <w:t>relationships</w:t>
      </w:r>
      <w:r>
        <w:rPr>
          <w:rFonts w:eastAsia="Times New Roman"/>
          <w:b/>
          <w:iCs/>
          <w:sz w:val="26"/>
        </w:rPr>
        <w:t xml:space="preserve"> necessary to defeat the racial contract. </w:t>
      </w:r>
      <w:r w:rsidRPr="00EE2591">
        <w:rPr>
          <w:rFonts w:eastAsia="Times New Roman"/>
          <w:b/>
          <w:iCs/>
          <w:sz w:val="26"/>
        </w:rPr>
        <w:t xml:space="preserve">Radical social transformation requires </w:t>
      </w:r>
      <w:r w:rsidRPr="00EE2591">
        <w:rPr>
          <w:rFonts w:eastAsia="Times New Roman"/>
          <w:b/>
          <w:iCs/>
          <w:sz w:val="26"/>
          <w:u w:val="single"/>
        </w:rPr>
        <w:t>institutions</w:t>
      </w:r>
      <w:r w:rsidRPr="00EE2591">
        <w:rPr>
          <w:rFonts w:eastAsia="Times New Roman"/>
          <w:b/>
          <w:iCs/>
          <w:sz w:val="26"/>
        </w:rPr>
        <w:t xml:space="preserve"> that solidify </w:t>
      </w:r>
      <w:r w:rsidRPr="00EE2591">
        <w:rPr>
          <w:rFonts w:eastAsia="Times New Roman"/>
          <w:b/>
          <w:iCs/>
          <w:sz w:val="26"/>
          <w:u w:val="single"/>
        </w:rPr>
        <w:t>geographies of solidarity</w:t>
      </w:r>
      <w:r w:rsidRPr="00EE2591">
        <w:rPr>
          <w:rFonts w:eastAsia="Times New Roman"/>
          <w:b/>
          <w:iCs/>
          <w:sz w:val="26"/>
        </w:rPr>
        <w:t xml:space="preserve">. </w:t>
      </w:r>
    </w:p>
    <w:p w14:paraId="0E968873" w14:textId="77777777" w:rsidR="00AD4023" w:rsidRPr="00EE2591" w:rsidRDefault="00AD4023" w:rsidP="00AD4023">
      <w:pPr>
        <w:rPr>
          <w:rFonts w:eastAsia="Calibri"/>
        </w:rPr>
      </w:pPr>
      <w:r w:rsidRPr="00EE2591">
        <w:rPr>
          <w:rFonts w:eastAsia="Calibri"/>
          <w:b/>
          <w:bCs/>
          <w:sz w:val="26"/>
        </w:rPr>
        <w:t>Lichtenstein 22,</w:t>
      </w:r>
      <w:r w:rsidRPr="00EE2591">
        <w:rPr>
          <w:rFonts w:eastAsia="Calibri"/>
        </w:rPr>
        <w:t xml:space="preserve"> Nelson. Professor of history at the University of California, Santa Barbara, and director of the Center for the Study of Work, Labor and Democracy. "Black and White Workers and Communists Built a “Civil Rights Unionism” Under Jim Crow", Jacobin, https://jacobin.com/2022/10/winston-salem-tobacco-union-communists-new-deal</w:t>
      </w:r>
    </w:p>
    <w:p w14:paraId="3FFD5D79" w14:textId="77777777" w:rsidR="00AD4023" w:rsidRPr="00EE2591" w:rsidRDefault="00AD4023" w:rsidP="00AD4023">
      <w:pPr>
        <w:rPr>
          <w:rFonts w:eastAsia="Calibri"/>
          <w:sz w:val="16"/>
        </w:rPr>
      </w:pPr>
      <w:r w:rsidRPr="00EE2591">
        <w:rPr>
          <w:rFonts w:eastAsia="Calibri"/>
          <w:sz w:val="16"/>
        </w:rPr>
        <w:t>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w:t>
      </w:r>
      <w:proofErr w:type="gramStart"/>
      <w:r w:rsidRPr="00EE2591">
        <w:rPr>
          <w:rFonts w:eastAsia="Calibri"/>
          <w:sz w:val="16"/>
        </w:rPr>
        <w:t>twentieth-Century South</w:t>
      </w:r>
      <w:proofErr w:type="gramEnd"/>
      <w:r w:rsidRPr="00EE2591">
        <w:rPr>
          <w:rFonts w:eastAsia="Calibri"/>
          <w:sz w:val="16"/>
        </w:rPr>
        <w:t xml:space="preserve">,” so Korstad makes clear that </w:t>
      </w:r>
      <w:r w:rsidRPr="00EE2591">
        <w:rPr>
          <w:rFonts w:eastAsia="Calibri"/>
          <w:iCs/>
          <w:highlight w:val="cyan"/>
          <w:u w:val="single"/>
          <w:bdr w:val="single" w:sz="8" w:space="0" w:color="auto"/>
        </w:rPr>
        <w:t>every fight</w:t>
      </w:r>
      <w:r w:rsidRPr="00EE2591">
        <w:rPr>
          <w:rFonts w:eastAsia="Calibri"/>
          <w:u w:val="single"/>
        </w:rPr>
        <w:t xml:space="preserve"> inside the factory and </w:t>
      </w:r>
      <w:r w:rsidRPr="00EE2591">
        <w:rPr>
          <w:rFonts w:eastAsia="Calibri"/>
          <w:iCs/>
          <w:highlight w:val="cyan"/>
          <w:u w:val="single"/>
          <w:bdr w:val="single" w:sz="8" w:space="0" w:color="auto"/>
        </w:rPr>
        <w:t xml:space="preserve">at the bargaining table </w:t>
      </w:r>
      <w:r w:rsidRPr="00EE2591">
        <w:rPr>
          <w:rFonts w:eastAsia="Calibri"/>
          <w:iCs/>
          <w:u w:val="single"/>
          <w:bdr w:val="single" w:sz="8" w:space="0" w:color="auto"/>
        </w:rPr>
        <w:t>reflects</w:t>
      </w:r>
      <w:r w:rsidRPr="00EE2591">
        <w:rPr>
          <w:rFonts w:eastAsia="Calibri"/>
          <w:u w:val="single"/>
        </w:rPr>
        <w:t xml:space="preserve"> or </w:t>
      </w:r>
      <w:r w:rsidRPr="00EE2591">
        <w:rPr>
          <w:rFonts w:eastAsia="Calibri"/>
          <w:highlight w:val="cyan"/>
          <w:u w:val="single"/>
        </w:rPr>
        <w:t>advances</w:t>
      </w:r>
      <w:r w:rsidRPr="00EE2591">
        <w:rPr>
          <w:rFonts w:eastAsia="Calibri"/>
          <w:u w:val="single"/>
        </w:rPr>
        <w:t xml:space="preserve"> </w:t>
      </w:r>
      <w:r w:rsidRPr="00EE2591">
        <w:rPr>
          <w:rFonts w:eastAsia="Calibri"/>
          <w:highlight w:val="cyan"/>
          <w:u w:val="single"/>
        </w:rPr>
        <w:t>a</w:t>
      </w:r>
      <w:r w:rsidRPr="00EE2591">
        <w:rPr>
          <w:rFonts w:eastAsia="Calibri"/>
          <w:u w:val="single"/>
        </w:rPr>
        <w:t xml:space="preserve"> corresponding </w:t>
      </w:r>
      <w:r w:rsidRPr="00EE2591">
        <w:rPr>
          <w:rFonts w:eastAsia="Calibri"/>
          <w:iCs/>
          <w:highlight w:val="cyan"/>
          <w:u w:val="single"/>
          <w:bdr w:val="single" w:sz="8" w:space="0" w:color="auto"/>
        </w:rPr>
        <w:t>struggle on the outside</w:t>
      </w:r>
      <w:r w:rsidRPr="00EE2591">
        <w:rPr>
          <w:rFonts w:eastAsia="Calibri"/>
          <w:u w:val="single"/>
        </w:rPr>
        <w:t xml:space="preserve">, </w:t>
      </w:r>
      <w:r w:rsidRPr="00EE2591">
        <w:rPr>
          <w:rFonts w:eastAsia="Calibri"/>
          <w:highlight w:val="cyan"/>
          <w:u w:val="single"/>
        </w:rPr>
        <w:t>whether</w:t>
      </w:r>
      <w:r w:rsidRPr="00EE2591">
        <w:rPr>
          <w:rFonts w:eastAsia="Calibri"/>
          <w:u w:val="single"/>
        </w:rPr>
        <w:t xml:space="preserve"> that be in </w:t>
      </w:r>
      <w:r w:rsidRPr="00EE2591">
        <w:rPr>
          <w:rFonts w:eastAsia="Calibri"/>
          <w:iCs/>
          <w:highlight w:val="cyan"/>
          <w:u w:val="single"/>
          <w:bdr w:val="single" w:sz="8" w:space="0" w:color="auto"/>
        </w:rPr>
        <w:t>politics</w:t>
      </w:r>
      <w:r w:rsidRPr="00EE2591">
        <w:rPr>
          <w:rFonts w:eastAsia="Calibri"/>
          <w:u w:val="single"/>
        </w:rPr>
        <w:t xml:space="preserve">, </w:t>
      </w:r>
      <w:r w:rsidRPr="00EE2591">
        <w:rPr>
          <w:rFonts w:eastAsia="Calibri"/>
          <w:iCs/>
          <w:highlight w:val="cyan"/>
          <w:u w:val="single"/>
          <w:bdr w:val="single" w:sz="8" w:space="0" w:color="auto"/>
        </w:rPr>
        <w:t>gender</w:t>
      </w:r>
      <w:r w:rsidRPr="00EE2591">
        <w:rPr>
          <w:rFonts w:eastAsia="Calibri"/>
          <w:u w:val="single"/>
        </w:rPr>
        <w:t xml:space="preserve"> norms, </w:t>
      </w:r>
      <w:r w:rsidRPr="00EE2591">
        <w:rPr>
          <w:rFonts w:eastAsia="Calibri"/>
          <w:highlight w:val="cyan"/>
          <w:u w:val="single"/>
        </w:rPr>
        <w:t>or</w:t>
      </w:r>
      <w:r w:rsidRPr="00EE2591">
        <w:rPr>
          <w:rFonts w:eastAsia="Calibri"/>
          <w:u w:val="single"/>
        </w:rPr>
        <w:t xml:space="preserve"> the stability of the </w:t>
      </w:r>
      <w:r w:rsidRPr="00EE2591">
        <w:rPr>
          <w:rFonts w:eastAsia="Calibri"/>
          <w:iCs/>
          <w:highlight w:val="cyan"/>
          <w:u w:val="single"/>
          <w:bdr w:val="single" w:sz="8" w:space="0" w:color="auto"/>
        </w:rPr>
        <w:t>Jim Crow</w:t>
      </w:r>
      <w:r w:rsidRPr="00EE2591">
        <w:rPr>
          <w:rFonts w:eastAsia="Calibri"/>
          <w:u w:val="single"/>
        </w:rPr>
        <w:t xml:space="preserve"> order.</w:t>
      </w:r>
    </w:p>
    <w:p w14:paraId="75F7BF8C" w14:textId="77777777" w:rsidR="00AD4023" w:rsidRPr="00EE2591" w:rsidRDefault="00AD4023" w:rsidP="00AD4023">
      <w:pPr>
        <w:rPr>
          <w:rFonts w:eastAsia="Calibri"/>
          <w:sz w:val="16"/>
        </w:rPr>
      </w:pPr>
      <w:r w:rsidRPr="00EE2591">
        <w:rPr>
          <w:rFonts w:eastAsia="Calibri"/>
          <w:u w:val="single"/>
        </w:rPr>
        <w:t xml:space="preserve">Thus when their new </w:t>
      </w:r>
      <w:r w:rsidRPr="00EE2591">
        <w:rPr>
          <w:rFonts w:eastAsia="Calibri"/>
          <w:highlight w:val="cyan"/>
          <w:u w:val="single"/>
        </w:rPr>
        <w:t>union</w:t>
      </w:r>
      <w:r w:rsidRPr="00EE2591">
        <w:rPr>
          <w:rFonts w:eastAsia="Calibri"/>
          <w:u w:val="single"/>
        </w:rPr>
        <w:t xml:space="preserve">, </w:t>
      </w:r>
      <w:r w:rsidRPr="00EE2591">
        <w:rPr>
          <w:rFonts w:eastAsia="Calibri"/>
          <w:highlight w:val="cyan"/>
          <w:u w:val="single"/>
        </w:rPr>
        <w:t>Local 22</w:t>
      </w:r>
      <w:r w:rsidRPr="00EE2591">
        <w:rPr>
          <w:rFonts w:eastAsia="Calibri"/>
          <w:u w:val="single"/>
        </w:rPr>
        <w:t xml:space="preserve"> of the Food, Tobacco, Agricultural and Allied Workers, </w:t>
      </w:r>
      <w:r w:rsidRPr="00EE2591">
        <w:rPr>
          <w:rFonts w:eastAsia="Calibri"/>
          <w:highlight w:val="cyan"/>
          <w:u w:val="single"/>
        </w:rPr>
        <w:t>sought plantwide seniority for</w:t>
      </w:r>
      <w:r w:rsidRPr="00EE2591">
        <w:rPr>
          <w:rFonts w:eastAsia="Calibri"/>
          <w:u w:val="single"/>
        </w:rPr>
        <w:t xml:space="preserve"> those </w:t>
      </w:r>
      <w:r w:rsidRPr="00EE2591">
        <w:rPr>
          <w:rFonts w:eastAsia="Calibri"/>
          <w:highlight w:val="cyan"/>
          <w:u w:val="single"/>
        </w:rPr>
        <w:t>African-American women laid off by</w:t>
      </w:r>
      <w:r w:rsidRPr="00EE2591">
        <w:rPr>
          <w:rFonts w:eastAsia="Calibri"/>
          <w:u w:val="single"/>
        </w:rPr>
        <w:t xml:space="preserve"> a new technological </w:t>
      </w:r>
      <w:r w:rsidRPr="00EE2591">
        <w:rPr>
          <w:rFonts w:eastAsia="Calibri"/>
          <w:highlight w:val="cyan"/>
          <w:u w:val="single"/>
        </w:rPr>
        <w:t>innovation</w:t>
      </w:r>
      <w:r w:rsidRPr="00EE2591">
        <w:rPr>
          <w:rFonts w:eastAsia="Calibri"/>
          <w:u w:val="single"/>
        </w:rPr>
        <w:t xml:space="preserve">, </w:t>
      </w:r>
      <w:r w:rsidRPr="00EE2591">
        <w:rPr>
          <w:rFonts w:eastAsia="Calibri"/>
          <w:highlight w:val="cyan"/>
          <w:u w:val="single"/>
        </w:rPr>
        <w:t>this was</w:t>
      </w:r>
      <w:r w:rsidRPr="00EE2591">
        <w:rPr>
          <w:rFonts w:eastAsia="Calibri"/>
          <w:u w:val="single"/>
        </w:rPr>
        <w:t xml:space="preserve"> hardly a prosaic demand but </w:t>
      </w:r>
      <w:r w:rsidRPr="00EE2591">
        <w:rPr>
          <w:rFonts w:eastAsia="Calibri"/>
          <w:highlight w:val="cyan"/>
          <w:u w:val="single"/>
        </w:rPr>
        <w:t xml:space="preserve">an assault on </w:t>
      </w:r>
      <w:r w:rsidRPr="00EE2591">
        <w:rPr>
          <w:rFonts w:eastAsia="Calibri"/>
          <w:u w:val="single"/>
        </w:rPr>
        <w:t xml:space="preserve">an entire set of </w:t>
      </w:r>
      <w:r w:rsidRPr="00EE2591">
        <w:rPr>
          <w:rFonts w:eastAsia="Calibri"/>
          <w:highlight w:val="cyan"/>
          <w:u w:val="single"/>
        </w:rPr>
        <w:t>segregationist and hierarchical factory relationships</w:t>
      </w:r>
      <w:r w:rsidRPr="00EE2591">
        <w:rPr>
          <w:rFonts w:eastAsia="Calibri"/>
          <w:sz w:val="16"/>
        </w:rPr>
        <w:t xml:space="preserve"> — </w:t>
      </w:r>
      <w:r w:rsidRPr="00EE2591">
        <w:rPr>
          <w:rFonts w:eastAsia="Calibri"/>
          <w:u w:val="single"/>
        </w:rPr>
        <w:t xml:space="preserve">ones </w:t>
      </w:r>
      <w:r w:rsidRPr="00EE2591">
        <w:rPr>
          <w:rFonts w:eastAsia="Calibri"/>
          <w:highlight w:val="cyan"/>
          <w:u w:val="single"/>
        </w:rPr>
        <w:t>that mirrored</w:t>
      </w:r>
      <w:r w:rsidRPr="00EE2591">
        <w:rPr>
          <w:rFonts w:eastAsia="Calibri"/>
          <w:u w:val="single"/>
        </w:rPr>
        <w:t xml:space="preserve"> the </w:t>
      </w:r>
      <w:r w:rsidRPr="00EE2591">
        <w:rPr>
          <w:rFonts w:eastAsia="Calibri"/>
          <w:highlight w:val="cyan"/>
          <w:u w:val="single"/>
        </w:rPr>
        <w:t>male-privileged</w:t>
      </w:r>
      <w:r w:rsidRPr="00EE2591">
        <w:rPr>
          <w:rFonts w:eastAsia="Calibri"/>
          <w:u w:val="single"/>
        </w:rPr>
        <w:t xml:space="preserve">, </w:t>
      </w:r>
      <w:r w:rsidRPr="00EE2591">
        <w:rPr>
          <w:rFonts w:eastAsia="Calibri"/>
          <w:highlight w:val="cyan"/>
          <w:u w:val="single"/>
        </w:rPr>
        <w:t>white-supremacist order</w:t>
      </w:r>
      <w:r w:rsidRPr="00EE2591">
        <w:rPr>
          <w:rFonts w:eastAsia="Calibri"/>
          <w:u w:val="single"/>
        </w:rPr>
        <w:t xml:space="preserve"> </w:t>
      </w:r>
      <w:r w:rsidRPr="00EE2591">
        <w:rPr>
          <w:rFonts w:eastAsia="Calibri"/>
          <w:highlight w:val="cyan"/>
          <w:u w:val="single"/>
        </w:rPr>
        <w:t>foisted</w:t>
      </w:r>
      <w:r w:rsidRPr="00EE2591">
        <w:rPr>
          <w:rFonts w:eastAsia="Calibri"/>
          <w:u w:val="single"/>
        </w:rPr>
        <w:t xml:space="preserve"> </w:t>
      </w:r>
      <w:r w:rsidRPr="00EE2591">
        <w:rPr>
          <w:rFonts w:eastAsia="Calibri"/>
          <w:highlight w:val="cyan"/>
          <w:u w:val="single"/>
        </w:rPr>
        <w:t>upon</w:t>
      </w:r>
      <w:r w:rsidRPr="00EE2591">
        <w:rPr>
          <w:rFonts w:eastAsia="Calibri"/>
          <w:u w:val="single"/>
        </w:rPr>
        <w:t xml:space="preserve"> North Carolina and the rest of </w:t>
      </w:r>
      <w:r w:rsidRPr="00EE2591">
        <w:rPr>
          <w:rFonts w:eastAsia="Calibri"/>
          <w:highlight w:val="cyan"/>
          <w:u w:val="single"/>
        </w:rPr>
        <w:t xml:space="preserve">the South </w:t>
      </w:r>
      <w:r w:rsidRPr="00EE2591">
        <w:rPr>
          <w:rFonts w:eastAsia="Calibri"/>
          <w:u w:val="single"/>
        </w:rPr>
        <w:t xml:space="preserve">during the counterrevolution </w:t>
      </w:r>
      <w:r w:rsidRPr="00EE2591">
        <w:rPr>
          <w:rFonts w:eastAsia="Calibri"/>
          <w:highlight w:val="cyan"/>
          <w:u w:val="single"/>
        </w:rPr>
        <w:t>that ended Reconstruction</w:t>
      </w:r>
      <w:r w:rsidRPr="00EE2591">
        <w:rPr>
          <w:rFonts w:eastAsia="Calibri"/>
          <w:u w:val="single"/>
        </w:rPr>
        <w:t xml:space="preserve"> in the late nineteenth century.</w:t>
      </w:r>
    </w:p>
    <w:p w14:paraId="3C7C60D6" w14:textId="77777777" w:rsidR="00AD4023" w:rsidRPr="00EE2591" w:rsidRDefault="00AD4023" w:rsidP="00AD4023">
      <w:pPr>
        <w:rPr>
          <w:rFonts w:eastAsia="Calibri"/>
          <w:sz w:val="16"/>
        </w:rPr>
      </w:pPr>
      <w:r w:rsidRPr="00EE2591">
        <w:rPr>
          <w:rFonts w:eastAsia="Calibri"/>
          <w:sz w:val="16"/>
        </w:rPr>
        <w:t xml:space="preserve">In creating this Jim Crow order, Korstad makes clear that the new, </w:t>
      </w:r>
      <w:r w:rsidRPr="00EE2591">
        <w:rPr>
          <w:rFonts w:eastAsia="Calibri"/>
          <w:u w:val="single"/>
        </w:rPr>
        <w:t xml:space="preserve">reactionary </w:t>
      </w:r>
      <w:r w:rsidRPr="00EE2591">
        <w:rPr>
          <w:rFonts w:eastAsia="Calibri"/>
          <w:highlight w:val="cyan"/>
          <w:u w:val="single"/>
        </w:rPr>
        <w:t>hegemony</w:t>
      </w:r>
      <w:r w:rsidRPr="00EE2591">
        <w:rPr>
          <w:rFonts w:eastAsia="Calibri"/>
          <w:u w:val="single"/>
        </w:rPr>
        <w:t xml:space="preserve"> was “hard work,”</w:t>
      </w:r>
      <w:r w:rsidRPr="00EE2591">
        <w:rPr>
          <w:rFonts w:eastAsia="Calibri"/>
          <w:sz w:val="16"/>
        </w:rPr>
        <w:t xml:space="preserve"> to borrow a phrase from Stuart Hall. </w:t>
      </w:r>
      <w:r w:rsidRPr="00EE2591">
        <w:rPr>
          <w:rFonts w:eastAsia="Calibri"/>
          <w:u w:val="single"/>
        </w:rPr>
        <w:t xml:space="preserve">It </w:t>
      </w:r>
      <w:r w:rsidRPr="00EE2591">
        <w:rPr>
          <w:rFonts w:eastAsia="Calibri"/>
          <w:highlight w:val="cyan"/>
          <w:u w:val="single"/>
        </w:rPr>
        <w:t>takes time</w:t>
      </w:r>
      <w:r w:rsidRPr="00EE2591">
        <w:rPr>
          <w:rFonts w:eastAsia="Calibri"/>
          <w:u w:val="single"/>
        </w:rPr>
        <w:t xml:space="preserve">, effort, </w:t>
      </w:r>
      <w:r w:rsidRPr="00EE2591">
        <w:rPr>
          <w:rFonts w:eastAsia="Calibri"/>
          <w:highlight w:val="cyan"/>
          <w:u w:val="single"/>
        </w:rPr>
        <w:t>and</w:t>
      </w:r>
      <w:r w:rsidRPr="00EE2591">
        <w:rPr>
          <w:rFonts w:eastAsia="Calibri"/>
          <w:u w:val="single"/>
        </w:rPr>
        <w:t xml:space="preserve"> brute </w:t>
      </w:r>
      <w:r w:rsidRPr="00EE2591">
        <w:rPr>
          <w:rFonts w:eastAsia="Calibri"/>
          <w:highlight w:val="cyan"/>
          <w:u w:val="single"/>
        </w:rPr>
        <w:t>power to naturalize inequality</w:t>
      </w:r>
      <w:r w:rsidRPr="00EE2591">
        <w:rPr>
          <w:rFonts w:eastAsia="Calibri"/>
          <w:u w:val="single"/>
        </w:rPr>
        <w:t xml:space="preserve"> and subordination, </w:t>
      </w:r>
      <w:r w:rsidRPr="00EE2591">
        <w:rPr>
          <w:rFonts w:eastAsia="Calibri"/>
          <w:highlight w:val="cyan"/>
          <w:u w:val="single"/>
        </w:rPr>
        <w:t>whether</w:t>
      </w:r>
      <w:r w:rsidRPr="00EE2591">
        <w:rPr>
          <w:rFonts w:eastAsia="Calibri"/>
          <w:u w:val="single"/>
        </w:rPr>
        <w:t xml:space="preserve"> that be of </w:t>
      </w:r>
      <w:r w:rsidRPr="00EE2591">
        <w:rPr>
          <w:rFonts w:eastAsia="Calibri"/>
          <w:highlight w:val="cyan"/>
          <w:u w:val="single"/>
        </w:rPr>
        <w:t>class</w:t>
      </w:r>
      <w:r w:rsidRPr="00EE2591">
        <w:rPr>
          <w:rFonts w:eastAsia="Calibri"/>
          <w:u w:val="single"/>
        </w:rPr>
        <w:t xml:space="preserve">, </w:t>
      </w:r>
      <w:r w:rsidRPr="00EE2591">
        <w:rPr>
          <w:rFonts w:eastAsia="Calibri"/>
          <w:highlight w:val="cyan"/>
          <w:u w:val="single"/>
        </w:rPr>
        <w:t>race</w:t>
      </w:r>
      <w:r w:rsidRPr="00EE2591">
        <w:rPr>
          <w:rFonts w:eastAsia="Calibri"/>
          <w:u w:val="single"/>
        </w:rPr>
        <w:t xml:space="preserve">, </w:t>
      </w:r>
      <w:r w:rsidRPr="00EE2591">
        <w:rPr>
          <w:rFonts w:eastAsia="Calibri"/>
          <w:highlight w:val="cyan"/>
          <w:u w:val="single"/>
        </w:rPr>
        <w:t>or gender</w:t>
      </w:r>
      <w:r w:rsidRPr="00EE2591">
        <w:rPr>
          <w:rFonts w:eastAsia="Calibri"/>
          <w:u w:val="single"/>
        </w:rPr>
        <w:t>. A pernicious process of indoctrination created and reinforced the new traditions and social norms that constituted a Jim Crow order barely half a century old.</w:t>
      </w:r>
    </w:p>
    <w:p w14:paraId="0A9BB8B4" w14:textId="77777777" w:rsidR="00AD4023" w:rsidRPr="00EE2591" w:rsidRDefault="00AD4023" w:rsidP="00AD4023">
      <w:pPr>
        <w:rPr>
          <w:rFonts w:eastAsia="Calibri"/>
          <w:sz w:val="16"/>
        </w:rPr>
      </w:pPr>
      <w:r w:rsidRPr="00EE2591">
        <w:rPr>
          <w:rFonts w:eastAsia="Calibri"/>
          <w:u w:val="single"/>
        </w:rPr>
        <w:t>“Each morning on which a black tobacco worker entered a factory through the ‘colored’ door,”</w:t>
      </w:r>
      <w:r w:rsidRPr="00EE2591">
        <w:rPr>
          <w:rFonts w:eastAsia="Calibri"/>
          <w:sz w:val="16"/>
        </w:rPr>
        <w:t xml:space="preserve"> writes the author, </w:t>
      </w:r>
      <w:r w:rsidRPr="00EE2591">
        <w:rPr>
          <w:rFonts w:eastAsia="Calibri"/>
          <w:u w:val="single"/>
        </w:rPr>
        <w:t>“the more segregation came to seem timeless and inevitable.”</w:t>
      </w:r>
    </w:p>
    <w:p w14:paraId="13098565" w14:textId="77777777" w:rsidR="00AD4023" w:rsidRPr="00EE2591" w:rsidRDefault="00AD4023" w:rsidP="00AD4023">
      <w:pPr>
        <w:rPr>
          <w:rFonts w:eastAsia="Calibri"/>
          <w:sz w:val="16"/>
        </w:rPr>
      </w:pPr>
      <w:r w:rsidRPr="00EE2591">
        <w:rPr>
          <w:rFonts w:eastAsia="Calibri"/>
          <w:sz w:val="16"/>
        </w:rPr>
        <w:t xml:space="preserve">Korstad offers a structural-cum-social portrait of the local white elite, which at one point he calls the “the Solidarity of the Solidly Fixed.” But </w:t>
      </w:r>
      <w:r w:rsidRPr="00EE2591">
        <w:rPr>
          <w:rFonts w:eastAsia="Calibri"/>
          <w:u w:val="single"/>
        </w:rPr>
        <w:t xml:space="preserve">city air can make one </w:t>
      </w:r>
      <w:proofErr w:type="gramStart"/>
      <w:r w:rsidRPr="00EE2591">
        <w:rPr>
          <w:rFonts w:eastAsia="Calibri"/>
          <w:u w:val="single"/>
        </w:rPr>
        <w:t>free, or</w:t>
      </w:r>
      <w:proofErr w:type="gramEnd"/>
      <w:r w:rsidRPr="00EE2591">
        <w:rPr>
          <w:rFonts w:eastAsia="Calibri"/>
          <w:u w:val="single"/>
        </w:rPr>
        <w:t xml:space="preserve"> at least provides the conditions for making industrial freedom something of tangible value. Like so many other capitalists of the Second Industrial Revolution, Reynolds and the other tobacco companies recruited and </w:t>
      </w:r>
      <w:proofErr w:type="gramStart"/>
      <w:r w:rsidRPr="00EE2591">
        <w:rPr>
          <w:rFonts w:eastAsia="Calibri"/>
          <w:u w:val="single"/>
        </w:rPr>
        <w:t>concentrated</w:t>
      </w:r>
      <w:proofErr w:type="gramEnd"/>
      <w:r w:rsidRPr="00EE2591">
        <w:rPr>
          <w:rFonts w:eastAsia="Calibri"/>
          <w:u w:val="single"/>
        </w:rPr>
        <w:t xml:space="preserve"> thousands of rural </w:t>
      </w:r>
      <w:proofErr w:type="gramStart"/>
      <w:r w:rsidRPr="00EE2591">
        <w:rPr>
          <w:rFonts w:eastAsia="Calibri"/>
          <w:u w:val="single"/>
        </w:rPr>
        <w:t>folk</w:t>
      </w:r>
      <w:proofErr w:type="gramEnd"/>
      <w:r w:rsidRPr="00EE2591">
        <w:rPr>
          <w:rFonts w:eastAsia="Calibri"/>
          <w:u w:val="single"/>
        </w:rPr>
        <w:t>, transforming them into a proletariat that was increasingly conscious of its own oppression.</w:t>
      </w:r>
    </w:p>
    <w:p w14:paraId="6F4F296A" w14:textId="77777777" w:rsidR="00AD4023" w:rsidRPr="00EE2591" w:rsidRDefault="00AD4023" w:rsidP="00AD4023">
      <w:pPr>
        <w:rPr>
          <w:rFonts w:eastAsia="Calibri"/>
          <w:sz w:val="16"/>
        </w:rPr>
      </w:pPr>
      <w:r w:rsidRPr="00EE2591">
        <w:rPr>
          <w:rFonts w:eastAsia="Calibri"/>
          <w:u w:val="single"/>
        </w:rPr>
        <w:t xml:space="preserve">Social dynamite was being stockpiled. But </w:t>
      </w:r>
      <w:r w:rsidRPr="00EE2591">
        <w:rPr>
          <w:rFonts w:eastAsia="Calibri"/>
          <w:iCs/>
          <w:highlight w:val="cyan"/>
          <w:u w:val="single"/>
          <w:bdr w:val="single" w:sz="8" w:space="0" w:color="auto"/>
        </w:rPr>
        <w:t>nothing was spontaneous</w:t>
      </w:r>
      <w:r w:rsidRPr="00EE2591">
        <w:rPr>
          <w:rFonts w:eastAsia="Calibri"/>
          <w:u w:val="single"/>
        </w:rPr>
        <w:t xml:space="preserve"> here, even when those outside the stemmeries and </w:t>
      </w:r>
      <w:proofErr w:type="gramStart"/>
      <w:r w:rsidRPr="00EE2591">
        <w:rPr>
          <w:rFonts w:eastAsia="Calibri"/>
          <w:u w:val="single"/>
        </w:rPr>
        <w:t>African-American</w:t>
      </w:r>
      <w:proofErr w:type="gramEnd"/>
      <w:r w:rsidRPr="00EE2591">
        <w:rPr>
          <w:rFonts w:eastAsia="Calibri"/>
          <w:u w:val="single"/>
        </w:rPr>
        <w:t xml:space="preserve"> neighborhoods</w:t>
      </w:r>
      <w:r w:rsidRPr="00EE2591">
        <w:rPr>
          <w:rFonts w:eastAsia="Calibri"/>
          <w:sz w:val="16"/>
        </w:rPr>
        <w:t xml:space="preserve"> — </w:t>
      </w:r>
      <w:r w:rsidRPr="00EE2591">
        <w:rPr>
          <w:rFonts w:eastAsia="Calibri"/>
          <w:u w:val="single"/>
        </w:rPr>
        <w:t>and this included some unionists as well as local elites</w:t>
      </w:r>
      <w:r w:rsidRPr="00EE2591">
        <w:rPr>
          <w:rFonts w:eastAsia="Calibri"/>
          <w:sz w:val="16"/>
        </w:rPr>
        <w:t xml:space="preserve"> — </w:t>
      </w:r>
      <w:r w:rsidRPr="00EE2591">
        <w:rPr>
          <w:rFonts w:eastAsia="Calibri"/>
          <w:u w:val="single"/>
        </w:rPr>
        <w:t xml:space="preserve">could not explain the upheaval of June 17, 1943, when </w:t>
      </w:r>
      <w:r w:rsidRPr="00EE2591">
        <w:rPr>
          <w:rFonts w:eastAsia="Calibri"/>
          <w:highlight w:val="cyan"/>
          <w:u w:val="single"/>
        </w:rPr>
        <w:t>thousands of black tobacco workers walked off the job</w:t>
      </w:r>
      <w:r w:rsidRPr="00EE2591">
        <w:rPr>
          <w:rFonts w:eastAsia="Calibri"/>
          <w:u w:val="single"/>
        </w:rPr>
        <w:t>, in any other way.</w:t>
      </w:r>
    </w:p>
    <w:p w14:paraId="4AF4AA6A" w14:textId="77777777" w:rsidR="00AD4023" w:rsidRPr="00EE2591" w:rsidRDefault="00AD4023" w:rsidP="00AD4023">
      <w:pPr>
        <w:rPr>
          <w:rFonts w:eastAsia="Calibri"/>
          <w:sz w:val="16"/>
        </w:rPr>
      </w:pPr>
      <w:r w:rsidRPr="00EE2591">
        <w:rPr>
          <w:rFonts w:eastAsia="Calibri"/>
          <w:sz w:val="16"/>
        </w:rPr>
        <w:t xml:space="preserve">I think Korstad would agree with me that </w:t>
      </w:r>
      <w:r w:rsidRPr="00EE2591">
        <w:rPr>
          <w:rFonts w:eastAsia="Calibri"/>
          <w:u w:val="single"/>
        </w:rPr>
        <w:t xml:space="preserve">the word “spontaneity” should be banned from the pages of all books of labor history, because the </w:t>
      </w:r>
      <w:r w:rsidRPr="00EE2591">
        <w:rPr>
          <w:rFonts w:eastAsia="Calibri"/>
          <w:iCs/>
          <w:highlight w:val="cyan"/>
          <w:u w:val="single"/>
          <w:bdr w:val="single" w:sz="8" w:space="0" w:color="auto"/>
        </w:rPr>
        <w:t>networks and friendships</w:t>
      </w:r>
      <w:r w:rsidRPr="00EE2591">
        <w:rPr>
          <w:rFonts w:eastAsia="Calibri"/>
          <w:u w:val="single"/>
        </w:rPr>
        <w:t xml:space="preserve">, the </w:t>
      </w:r>
      <w:r w:rsidRPr="00EE2591">
        <w:rPr>
          <w:rFonts w:eastAsia="Calibri"/>
          <w:iCs/>
          <w:highlight w:val="cyan"/>
          <w:u w:val="single"/>
          <w:bdr w:val="single" w:sz="8" w:space="0" w:color="auto"/>
        </w:rPr>
        <w:t>workplace singing</w:t>
      </w:r>
      <w:r w:rsidRPr="00EE2591">
        <w:rPr>
          <w:rFonts w:eastAsia="Calibri"/>
          <w:u w:val="single"/>
        </w:rPr>
        <w:t xml:space="preserve"> </w:t>
      </w:r>
      <w:r w:rsidRPr="00EE2591">
        <w:rPr>
          <w:rFonts w:eastAsia="Calibri"/>
          <w:highlight w:val="cyan"/>
          <w:u w:val="single"/>
        </w:rPr>
        <w:t>and</w:t>
      </w:r>
      <w:r w:rsidRPr="00EE2591">
        <w:rPr>
          <w:rFonts w:eastAsia="Calibri"/>
          <w:u w:val="single"/>
        </w:rPr>
        <w:t xml:space="preserve"> </w:t>
      </w:r>
      <w:r w:rsidRPr="00EE2591">
        <w:rPr>
          <w:rFonts w:eastAsia="Calibri"/>
          <w:iCs/>
          <w:highlight w:val="cyan"/>
          <w:u w:val="single"/>
          <w:bdr w:val="single" w:sz="8" w:space="0" w:color="auto"/>
        </w:rPr>
        <w:t>Sunday churchgoing</w:t>
      </w:r>
      <w:r w:rsidRPr="00EE2591">
        <w:rPr>
          <w:rFonts w:eastAsia="Calibri"/>
          <w:u w:val="single"/>
        </w:rPr>
        <w:t xml:space="preserve">, </w:t>
      </w:r>
      <w:r w:rsidRPr="00EE2591">
        <w:rPr>
          <w:rFonts w:eastAsia="Calibri"/>
          <w:iCs/>
          <w:highlight w:val="cyan"/>
          <w:u w:val="single"/>
          <w:bdr w:val="single" w:sz="8" w:space="0" w:color="auto"/>
        </w:rPr>
        <w:t>created a networked world</w:t>
      </w:r>
      <w:r w:rsidRPr="00EE2591">
        <w:rPr>
          <w:rFonts w:eastAsia="Calibri"/>
          <w:u w:val="single"/>
        </w:rPr>
        <w:t xml:space="preserve"> </w:t>
      </w:r>
      <w:r w:rsidRPr="00EE2591">
        <w:rPr>
          <w:rFonts w:eastAsia="Calibri"/>
          <w:highlight w:val="cyan"/>
          <w:u w:val="single"/>
        </w:rPr>
        <w:t>that would</w:t>
      </w:r>
      <w:r w:rsidRPr="00EE2591">
        <w:rPr>
          <w:rFonts w:eastAsia="Calibri"/>
          <w:u w:val="single"/>
        </w:rPr>
        <w:t xml:space="preserve"> soon </w:t>
      </w:r>
      <w:r w:rsidRPr="00EE2591">
        <w:rPr>
          <w:rFonts w:eastAsia="Calibri"/>
          <w:highlight w:val="cyan"/>
          <w:u w:val="single"/>
        </w:rPr>
        <w:t>make itself visible and powerful</w:t>
      </w:r>
      <w:r w:rsidRPr="00EE2591">
        <w:rPr>
          <w:rFonts w:eastAsia="Calibri"/>
          <w:u w:val="single"/>
        </w:rPr>
        <w:t xml:space="preserve">. Indeed, when we think about history of US capitalism, the existence of an urban working class that lived </w:t>
      </w:r>
      <w:proofErr w:type="gramStart"/>
      <w:r w:rsidRPr="00EE2591">
        <w:rPr>
          <w:rFonts w:eastAsia="Calibri"/>
          <w:u w:val="single"/>
        </w:rPr>
        <w:t>in close proximity to</w:t>
      </w:r>
      <w:proofErr w:type="gramEnd"/>
      <w:r w:rsidRPr="00EE2591">
        <w:rPr>
          <w:rFonts w:eastAsia="Calibri"/>
          <w:u w:val="single"/>
        </w:rPr>
        <w:t xml:space="preserve"> each other and the factories and mills in which they worked has been a fleeting social phenomenon, characteristic of just a few decades at the end of the nineteenth century and the first half of the twentieth.</w:t>
      </w:r>
    </w:p>
    <w:p w14:paraId="273A755B" w14:textId="77777777" w:rsidR="00AD4023" w:rsidRPr="00EE2591" w:rsidRDefault="00AD4023" w:rsidP="00AD4023">
      <w:pPr>
        <w:rPr>
          <w:rFonts w:eastAsia="Calibri"/>
          <w:sz w:val="16"/>
        </w:rPr>
      </w:pPr>
      <w:r w:rsidRPr="00EE2591">
        <w:rPr>
          <w:rFonts w:eastAsia="Calibri"/>
          <w:u w:val="single"/>
        </w:rPr>
        <w:t>What has come to replace it? Twitter feeds? A shopping mall or university quad? Zoom meetings?</w:t>
      </w:r>
      <w:r w:rsidRPr="00EE2591">
        <w:rPr>
          <w:rFonts w:eastAsia="Calibri"/>
          <w:sz w:val="16"/>
        </w:rPr>
        <w:t xml:space="preserve"> I’m not sure, but </w:t>
      </w:r>
      <w:r w:rsidRPr="00EE2591">
        <w:rPr>
          <w:rFonts w:eastAsia="Calibri"/>
          <w:u w:val="single"/>
        </w:rPr>
        <w:t xml:space="preserve">in the present as in the past, historians, as well as </w:t>
      </w:r>
      <w:r w:rsidRPr="00EE2591">
        <w:rPr>
          <w:rFonts w:eastAsia="Calibri"/>
          <w:highlight w:val="cyan"/>
          <w:u w:val="single"/>
        </w:rPr>
        <w:t>contemporary</w:t>
      </w:r>
      <w:r w:rsidRPr="00EE2591">
        <w:rPr>
          <w:rFonts w:eastAsia="Calibri"/>
          <w:u w:val="single"/>
        </w:rPr>
        <w:t xml:space="preserve"> </w:t>
      </w:r>
      <w:r w:rsidRPr="00EE2591">
        <w:rPr>
          <w:rFonts w:eastAsia="Calibri"/>
          <w:highlight w:val="cyan"/>
          <w:u w:val="single"/>
        </w:rPr>
        <w:t>organizers</w:t>
      </w:r>
      <w:r w:rsidRPr="00EE2591">
        <w:rPr>
          <w:rFonts w:eastAsia="Calibri"/>
          <w:u w:val="single"/>
        </w:rPr>
        <w:t xml:space="preserve">, </w:t>
      </w:r>
      <w:r w:rsidRPr="00EE2591">
        <w:rPr>
          <w:rFonts w:eastAsia="Calibri"/>
          <w:highlight w:val="cyan"/>
          <w:u w:val="single"/>
        </w:rPr>
        <w:t xml:space="preserve">must explore the </w:t>
      </w:r>
      <w:r w:rsidRPr="00EE2591">
        <w:rPr>
          <w:rFonts w:eastAsia="Calibri"/>
          <w:iCs/>
          <w:highlight w:val="cyan"/>
          <w:u w:val="single"/>
          <w:bdr w:val="single" w:sz="8" w:space="0" w:color="auto"/>
        </w:rPr>
        <w:t>geographies of solidarity.</w:t>
      </w:r>
    </w:p>
    <w:p w14:paraId="08B4FD87" w14:textId="77777777" w:rsidR="00AD4023" w:rsidRPr="00EE2591" w:rsidRDefault="00AD4023" w:rsidP="00AD4023">
      <w:pPr>
        <w:rPr>
          <w:rFonts w:eastAsia="Calibri"/>
          <w:sz w:val="16"/>
        </w:rPr>
      </w:pPr>
      <w:r w:rsidRPr="00EE2591">
        <w:rPr>
          <w:rFonts w:eastAsia="Calibri"/>
          <w:sz w:val="16"/>
        </w:rPr>
        <w:t>We Need a New Communist Party</w:t>
      </w:r>
    </w:p>
    <w:p w14:paraId="226ED2E0" w14:textId="77777777" w:rsidR="00AD4023" w:rsidRPr="00EE2591" w:rsidRDefault="00AD4023" w:rsidP="00AD4023">
      <w:pPr>
        <w:rPr>
          <w:rFonts w:eastAsia="Calibri"/>
          <w:sz w:val="16"/>
        </w:rPr>
      </w:pPr>
      <w:r w:rsidRPr="00EE2591">
        <w:rPr>
          <w:rFonts w:eastAsia="Calibri"/>
          <w:sz w:val="16"/>
        </w:rPr>
        <w:t xml:space="preserve">This may be a stretch, but just as Korstad describes the counterrevolution that transformed the South in the early twentieth century, </w:t>
      </w:r>
      <w:r w:rsidRPr="00EE2591">
        <w:rPr>
          <w:rFonts w:eastAsia="Calibri"/>
          <w:u w:val="single"/>
        </w:rPr>
        <w:t>we have had a different but parallel transformation of working-class institutions and consciousness since the 1970s when the New Deal order was crippled.</w:t>
      </w:r>
      <w:r w:rsidRPr="00EE2591">
        <w:rPr>
          <w:rFonts w:eastAsia="Calibri"/>
          <w:sz w:val="16"/>
        </w:rPr>
        <w:t xml:space="preserve"> As in New South Winston-Salem, </w:t>
      </w:r>
      <w:r w:rsidRPr="00EE2591">
        <w:rPr>
          <w:rFonts w:eastAsia="Calibri"/>
          <w:u w:val="single"/>
        </w:rPr>
        <w:t xml:space="preserve">the transformations in business organization and the technology corporations deploy, </w:t>
      </w:r>
      <w:r w:rsidRPr="00EE2591">
        <w:rPr>
          <w:rFonts w:eastAsia="Calibri"/>
          <w:highlight w:val="cyan"/>
          <w:u w:val="single"/>
        </w:rPr>
        <w:t>the</w:t>
      </w:r>
      <w:r w:rsidRPr="00EE2591">
        <w:rPr>
          <w:rFonts w:eastAsia="Calibri"/>
          <w:u w:val="single"/>
        </w:rPr>
        <w:t xml:space="preserve"> </w:t>
      </w:r>
      <w:r w:rsidRPr="00EE2591">
        <w:rPr>
          <w:rFonts w:eastAsia="Calibri"/>
          <w:highlight w:val="cyan"/>
          <w:u w:val="single"/>
        </w:rPr>
        <w:t>evisceration of trade unionism and</w:t>
      </w:r>
      <w:r w:rsidRPr="00EE2591">
        <w:rPr>
          <w:rFonts w:eastAsia="Calibri"/>
          <w:u w:val="single"/>
        </w:rPr>
        <w:t xml:space="preserve"> the </w:t>
      </w:r>
      <w:r w:rsidRPr="00EE2591">
        <w:rPr>
          <w:rFonts w:eastAsia="Calibri"/>
          <w:highlight w:val="cyan"/>
          <w:u w:val="single"/>
        </w:rPr>
        <w:t>rise of a new precariat have been “naturalized.”</w:t>
      </w:r>
      <w:r w:rsidRPr="00EE2591">
        <w:rPr>
          <w:rFonts w:eastAsia="Calibri"/>
          <w:u w:val="single"/>
        </w:rPr>
        <w:t xml:space="preserve"> Upward of </w:t>
      </w:r>
      <w:r w:rsidRPr="00EE2591">
        <w:rPr>
          <w:rFonts w:eastAsia="Calibri"/>
          <w:iCs/>
          <w:u w:val="single"/>
          <w:bdr w:val="single" w:sz="8" w:space="0" w:color="auto"/>
        </w:rPr>
        <w:t>50 million service workers</w:t>
      </w:r>
      <w:r w:rsidRPr="00EE2591">
        <w:rPr>
          <w:rFonts w:eastAsia="Calibri"/>
          <w:u w:val="single"/>
        </w:rPr>
        <w:t xml:space="preserve"> in retail, hospitality, food service, and health care have been </w:t>
      </w:r>
      <w:r w:rsidRPr="00EE2591">
        <w:rPr>
          <w:rFonts w:eastAsia="Calibri"/>
          <w:iCs/>
          <w:u w:val="single"/>
          <w:bdr w:val="single" w:sz="8" w:space="0" w:color="auto"/>
        </w:rPr>
        <w:t>thrust into a world of dead-end, low-wage, insecure work</w:t>
      </w:r>
      <w:r w:rsidRPr="00EE2591">
        <w:rPr>
          <w:rFonts w:eastAsia="Calibri"/>
          <w:sz w:val="16"/>
        </w:rPr>
        <w:t xml:space="preserve"> — </w:t>
      </w:r>
      <w:r w:rsidRPr="00EE2591">
        <w:rPr>
          <w:rFonts w:eastAsia="Calibri"/>
          <w:u w:val="single"/>
        </w:rPr>
        <w:t>not unlike the employment offered to African Americans, Latinos, and an increasingly large cohort of white youth in recent decades.</w:t>
      </w:r>
    </w:p>
    <w:p w14:paraId="109CA302" w14:textId="77777777" w:rsidR="00AD4023" w:rsidRPr="00EE2591" w:rsidRDefault="00AD4023" w:rsidP="00AD4023">
      <w:pPr>
        <w:rPr>
          <w:rFonts w:eastAsia="Calibri"/>
          <w:sz w:val="16"/>
        </w:rPr>
      </w:pPr>
      <w:r w:rsidRPr="00EE2591">
        <w:rPr>
          <w:rFonts w:eastAsia="Calibri"/>
          <w:u w:val="single"/>
        </w:rPr>
        <w:t xml:space="preserve">And just as World War II and the </w:t>
      </w:r>
      <w:r w:rsidRPr="00EE2591">
        <w:rPr>
          <w:rFonts w:eastAsia="Calibri"/>
          <w:highlight w:val="cyan"/>
          <w:u w:val="single"/>
        </w:rPr>
        <w:t xml:space="preserve">radicalization </w:t>
      </w:r>
      <w:r w:rsidRPr="00EE2591">
        <w:rPr>
          <w:rFonts w:eastAsia="Calibri"/>
          <w:u w:val="single"/>
        </w:rPr>
        <w:t xml:space="preserve">of a stratum of </w:t>
      </w:r>
      <w:r w:rsidRPr="00EE2591">
        <w:rPr>
          <w:rFonts w:eastAsia="Calibri"/>
          <w:highlight w:val="cyan"/>
          <w:u w:val="single"/>
        </w:rPr>
        <w:t>black workers made the natural order seem unnatural</w:t>
      </w:r>
      <w:r w:rsidRPr="00EE2591">
        <w:rPr>
          <w:rFonts w:eastAsia="Calibri"/>
          <w:u w:val="single"/>
        </w:rPr>
        <w:t xml:space="preserve"> and unjust, </w:t>
      </w:r>
      <w:r w:rsidRPr="00EE2591">
        <w:rPr>
          <w:rFonts w:eastAsia="Calibri"/>
          <w:highlight w:val="cyan"/>
          <w:u w:val="single"/>
        </w:rPr>
        <w:t>so too during</w:t>
      </w:r>
      <w:r w:rsidRPr="00EE2591">
        <w:rPr>
          <w:rFonts w:eastAsia="Calibri"/>
          <w:u w:val="single"/>
        </w:rPr>
        <w:t xml:space="preserve"> our years of Donald </w:t>
      </w:r>
      <w:r w:rsidRPr="00EE2591">
        <w:rPr>
          <w:rFonts w:eastAsia="Calibri"/>
          <w:highlight w:val="cyan"/>
          <w:u w:val="single"/>
        </w:rPr>
        <w:t>Trump</w:t>
      </w:r>
      <w:r w:rsidRPr="00EE2591">
        <w:rPr>
          <w:rFonts w:eastAsia="Calibri"/>
          <w:u w:val="single"/>
        </w:rPr>
        <w:t xml:space="preserve"> and the pandemic has a half-century reordering of labor norms finally taken on an unjust and unnatural character in workers’ minds</w:t>
      </w:r>
      <w:r w:rsidRPr="00EE2591">
        <w:rPr>
          <w:rFonts w:eastAsia="Calibri"/>
          <w:sz w:val="16"/>
        </w:rPr>
        <w:t xml:space="preserve"> — </w:t>
      </w:r>
      <w:r w:rsidRPr="00EE2591">
        <w:rPr>
          <w:rFonts w:eastAsia="Calibri"/>
          <w:highlight w:val="cyan"/>
          <w:u w:val="single"/>
        </w:rPr>
        <w:t>not just among</w:t>
      </w:r>
      <w:r w:rsidRPr="00EE2591">
        <w:rPr>
          <w:rFonts w:eastAsia="Calibri"/>
          <w:u w:val="single"/>
        </w:rPr>
        <w:t xml:space="preserve"> a few </w:t>
      </w:r>
      <w:r w:rsidRPr="00EE2591">
        <w:rPr>
          <w:rFonts w:eastAsia="Calibri"/>
          <w:highlight w:val="cyan"/>
          <w:u w:val="single"/>
        </w:rPr>
        <w:t>scattered unionists</w:t>
      </w:r>
      <w:r w:rsidRPr="00EE2591">
        <w:rPr>
          <w:rFonts w:eastAsia="Calibri"/>
          <w:u w:val="single"/>
        </w:rPr>
        <w:t xml:space="preserve"> </w:t>
      </w:r>
      <w:r w:rsidRPr="00EE2591">
        <w:rPr>
          <w:rFonts w:eastAsia="Calibri"/>
          <w:highlight w:val="cyan"/>
          <w:u w:val="single"/>
        </w:rPr>
        <w:t>and academics</w:t>
      </w:r>
      <w:r w:rsidRPr="00EE2591">
        <w:rPr>
          <w:rFonts w:eastAsia="Calibri"/>
          <w:u w:val="single"/>
        </w:rPr>
        <w:t xml:space="preserve"> </w:t>
      </w:r>
      <w:r w:rsidRPr="00EE2591">
        <w:rPr>
          <w:rFonts w:eastAsia="Calibri"/>
          <w:highlight w:val="cyan"/>
          <w:u w:val="single"/>
        </w:rPr>
        <w:t>but</w:t>
      </w:r>
      <w:r w:rsidRPr="00EE2591">
        <w:rPr>
          <w:rFonts w:eastAsia="Calibri"/>
          <w:u w:val="single"/>
        </w:rPr>
        <w:t xml:space="preserve"> of the </w:t>
      </w:r>
      <w:r w:rsidRPr="00EE2591">
        <w:rPr>
          <w:rFonts w:eastAsia="Calibri"/>
          <w:highlight w:val="cyan"/>
          <w:u w:val="single"/>
        </w:rPr>
        <w:t>millions</w:t>
      </w:r>
      <w:r w:rsidRPr="00EE2591">
        <w:rPr>
          <w:rFonts w:eastAsia="Calibri"/>
          <w:u w:val="single"/>
        </w:rPr>
        <w:t xml:space="preserve"> </w:t>
      </w:r>
      <w:r w:rsidRPr="00EE2591">
        <w:rPr>
          <w:rFonts w:eastAsia="Calibri"/>
          <w:highlight w:val="cyan"/>
          <w:u w:val="single"/>
        </w:rPr>
        <w:t>participating in the “Great Resignation.”</w:t>
      </w:r>
    </w:p>
    <w:p w14:paraId="64265014" w14:textId="77777777" w:rsidR="00AD4023" w:rsidRPr="00EE2591" w:rsidRDefault="00AD4023" w:rsidP="00AD4023">
      <w:pPr>
        <w:rPr>
          <w:rFonts w:eastAsia="Calibri"/>
          <w:u w:val="single"/>
        </w:rPr>
      </w:pPr>
      <w:proofErr w:type="gramStart"/>
      <w:r w:rsidRPr="00EE2591">
        <w:rPr>
          <w:rFonts w:eastAsia="Calibri"/>
          <w:u w:val="single"/>
        </w:rPr>
        <w:t>So</w:t>
      </w:r>
      <w:proofErr w:type="gramEnd"/>
      <w:r w:rsidRPr="00EE2591">
        <w:rPr>
          <w:rFonts w:eastAsia="Calibri"/>
          <w:u w:val="single"/>
        </w:rPr>
        <w:t xml:space="preserve">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EE2591">
        <w:rPr>
          <w:rFonts w:eastAsia="Calibri"/>
          <w:sz w:val="16"/>
        </w:rPr>
        <w:t xml:space="preserve"> </w:t>
      </w:r>
      <w:r w:rsidRPr="00EE2591">
        <w:rPr>
          <w:rFonts w:eastAsia="Calibri"/>
          <w:u w:val="single"/>
        </w:rPr>
        <w:t xml:space="preserve">The </w:t>
      </w:r>
      <w:proofErr w:type="gramStart"/>
      <w:r w:rsidRPr="00EE2591">
        <w:rPr>
          <w:rFonts w:eastAsia="Calibri"/>
          <w:u w:val="single"/>
        </w:rPr>
        <w:t>African-American</w:t>
      </w:r>
      <w:proofErr w:type="gramEnd"/>
      <w:r w:rsidRPr="00EE2591">
        <w:rPr>
          <w:rFonts w:eastAsia="Calibri"/>
          <w:u w:val="single"/>
        </w:rPr>
        <w:t xml:space="preserve"> women in the Reynolds stemmeries would have understood.</w:t>
      </w:r>
    </w:p>
    <w:p w14:paraId="2CDAECA1" w14:textId="77777777" w:rsidR="00AD4023" w:rsidRPr="00EE2591" w:rsidRDefault="00AD4023" w:rsidP="00AD4023">
      <w:pPr>
        <w:rPr>
          <w:rFonts w:eastAsia="Calibri"/>
          <w:sz w:val="16"/>
        </w:rPr>
      </w:pPr>
      <w:r w:rsidRPr="00EE2591">
        <w:rPr>
          <w:rFonts w:eastAsia="Calibri"/>
          <w:sz w:val="16"/>
        </w:rPr>
        <w:t xml:space="preserve">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w:t>
      </w:r>
      <w:proofErr w:type="gramStart"/>
      <w:r w:rsidRPr="00EE2591">
        <w:rPr>
          <w:rFonts w:eastAsia="Calibri"/>
          <w:sz w:val="16"/>
        </w:rPr>
        <w:t>It is clear that such</w:t>
      </w:r>
      <w:proofErr w:type="gramEnd"/>
      <w:r w:rsidRPr="00EE2591">
        <w:rPr>
          <w:rFonts w:eastAsia="Calibri"/>
          <w:sz w:val="16"/>
        </w:rPr>
        <w:t xml:space="preserve"> a connection is far too formulaic.</w:t>
      </w:r>
    </w:p>
    <w:p w14:paraId="65B49C66" w14:textId="77777777" w:rsidR="00AD4023" w:rsidRPr="00EE2591" w:rsidRDefault="00AD4023" w:rsidP="00AD4023">
      <w:pPr>
        <w:rPr>
          <w:rFonts w:eastAsia="Calibri"/>
          <w:sz w:val="16"/>
        </w:rPr>
      </w:pPr>
      <w:r w:rsidRPr="00EE2591">
        <w:rPr>
          <w:rFonts w:eastAsia="Calibri"/>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CE0F2EF" w14:textId="77777777" w:rsidR="00AD4023" w:rsidRPr="00EE2591" w:rsidRDefault="00AD4023" w:rsidP="00AD4023">
      <w:pPr>
        <w:rPr>
          <w:rFonts w:eastAsia="Calibri"/>
          <w:sz w:val="16"/>
        </w:rPr>
      </w:pPr>
      <w:r w:rsidRPr="00EE2591">
        <w:rPr>
          <w:rFonts w:eastAsia="Calibri"/>
          <w:sz w:val="16"/>
        </w:rPr>
        <w:t xml:space="preserve">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w:t>
      </w:r>
      <w:proofErr w:type="gramStart"/>
      <w:r w:rsidRPr="00EE2591">
        <w:rPr>
          <w:rFonts w:eastAsia="Calibri"/>
          <w:sz w:val="16"/>
        </w:rPr>
        <w:t>has</w:t>
      </w:r>
      <w:proofErr w:type="gramEnd"/>
      <w:r w:rsidRPr="00EE2591">
        <w:rPr>
          <w:rFonts w:eastAsia="Calibri"/>
          <w:sz w:val="16"/>
        </w:rPr>
        <w:t xml:space="preserve"> been far more important and progressive.</w:t>
      </w:r>
    </w:p>
    <w:p w14:paraId="3CD49AA8" w14:textId="77777777" w:rsidR="00AD4023" w:rsidRPr="00EE2591" w:rsidRDefault="00AD4023" w:rsidP="00AD4023">
      <w:pPr>
        <w:rPr>
          <w:rFonts w:eastAsia="Calibri"/>
          <w:sz w:val="16"/>
        </w:rPr>
      </w:pPr>
      <w:r w:rsidRPr="00EE2591">
        <w:rPr>
          <w:rFonts w:eastAsia="Calibri"/>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433E0515" w14:textId="77777777" w:rsidR="00AD4023" w:rsidRPr="00EE2591" w:rsidRDefault="00AD4023" w:rsidP="00AD4023">
      <w:pPr>
        <w:rPr>
          <w:rFonts w:eastAsia="Calibri"/>
          <w:sz w:val="16"/>
        </w:rPr>
      </w:pPr>
      <w:r w:rsidRPr="00EE2591">
        <w:rPr>
          <w:rFonts w:eastAsia="Calibri"/>
          <w:sz w:val="16"/>
        </w:rPr>
        <w:t>Korstad captured this legitimizing impact when he recorded a 1943 exchange between Theodosia Simpson, one of the organic leaders who arose from the Reynolds ranks and a top company executive.</w:t>
      </w:r>
    </w:p>
    <w:p w14:paraId="3D55DF9B" w14:textId="77777777" w:rsidR="00AD4023" w:rsidRPr="00EE2591" w:rsidRDefault="00AD4023" w:rsidP="00AD4023">
      <w:pPr>
        <w:rPr>
          <w:rFonts w:eastAsia="Calibri"/>
          <w:sz w:val="16"/>
        </w:rPr>
      </w:pPr>
      <w:r w:rsidRPr="00EE2591">
        <w:rPr>
          <w:rFonts w:eastAsia="Calibri"/>
          <w:sz w:val="16"/>
        </w:rPr>
        <w:t>Simpson: “Mr. Whitaker, according to the Little Steel formula you can give us a wage increase.”</w:t>
      </w:r>
    </w:p>
    <w:p w14:paraId="22700325" w14:textId="77777777" w:rsidR="00AD4023" w:rsidRPr="00EE2591" w:rsidRDefault="00AD4023" w:rsidP="00AD4023">
      <w:pPr>
        <w:rPr>
          <w:rFonts w:eastAsia="Calibri"/>
          <w:sz w:val="16"/>
        </w:rPr>
      </w:pPr>
      <w:r w:rsidRPr="00EE2591">
        <w:rPr>
          <w:rFonts w:eastAsia="Calibri"/>
          <w:sz w:val="16"/>
        </w:rPr>
        <w:t>“Who told you about the Little Steel formula?” Whitaker replied.</w:t>
      </w:r>
    </w:p>
    <w:p w14:paraId="3E356102" w14:textId="77777777" w:rsidR="00AD4023" w:rsidRPr="00EE2591" w:rsidRDefault="00AD4023" w:rsidP="00AD4023">
      <w:pPr>
        <w:rPr>
          <w:rFonts w:eastAsia="Calibri"/>
          <w:sz w:val="16"/>
        </w:rPr>
      </w:pPr>
      <w:r w:rsidRPr="00EE2591">
        <w:rPr>
          <w:rFonts w:eastAsia="Calibri"/>
          <w:sz w:val="16"/>
        </w:rPr>
        <w:t>“Whether you know it or not, I can read and I can think. It’s been in all the newspapers.”</w:t>
      </w:r>
    </w:p>
    <w:p w14:paraId="20D756E8" w14:textId="77777777" w:rsidR="00AD4023" w:rsidRPr="00EE2591" w:rsidRDefault="00AD4023" w:rsidP="00AD4023">
      <w:pPr>
        <w:rPr>
          <w:rFonts w:eastAsia="Calibri"/>
          <w:sz w:val="16"/>
        </w:rPr>
      </w:pPr>
      <w:r w:rsidRPr="00EE2591">
        <w:rPr>
          <w:rFonts w:eastAsia="Calibri"/>
          <w:sz w:val="16"/>
        </w:rPr>
        <w:t>“I don’t know anything about the Little Steel formula, but I’ll have the company attorneys look into it.”</w:t>
      </w:r>
    </w:p>
    <w:p w14:paraId="002DB935" w14:textId="77777777" w:rsidR="00AD4023" w:rsidRPr="00EE2591" w:rsidRDefault="00AD4023" w:rsidP="00AD4023">
      <w:pPr>
        <w:rPr>
          <w:rFonts w:eastAsia="Calibri"/>
          <w:sz w:val="16"/>
        </w:rPr>
      </w:pPr>
      <w:r w:rsidRPr="00EE2591">
        <w:rPr>
          <w:rFonts w:eastAsia="Calibri"/>
          <w:sz w:val="16"/>
        </w:rPr>
        <w:t>“Well, you start talking to them about that wage increase.”</w:t>
      </w:r>
    </w:p>
    <w:p w14:paraId="7526DF32" w14:textId="77777777" w:rsidR="00AD4023" w:rsidRPr="00EE2591" w:rsidRDefault="00AD4023" w:rsidP="00AD4023">
      <w:pPr>
        <w:rPr>
          <w:rFonts w:eastAsia="Calibri"/>
          <w:sz w:val="16"/>
        </w:rPr>
      </w:pPr>
      <w:r w:rsidRPr="00EE2591">
        <w:rPr>
          <w:rFonts w:eastAsia="Calibri"/>
          <w:sz w:val="16"/>
        </w:rPr>
        <w:t xml:space="preserve">It’s all here: </w:t>
      </w:r>
      <w:proofErr w:type="gramStart"/>
      <w:r w:rsidRPr="00EE2591">
        <w:rPr>
          <w:rFonts w:eastAsia="Calibri"/>
          <w:sz w:val="16"/>
        </w:rPr>
        <w:t>first</w:t>
      </w:r>
      <w:proofErr w:type="gramEnd"/>
      <w:r w:rsidRPr="00EE2591">
        <w:rPr>
          <w:rFonts w:eastAsia="Calibri"/>
          <w:sz w:val="16"/>
        </w:rPr>
        <w:t xml:space="preserve">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6F4D832A" w14:textId="77777777" w:rsidR="00AD4023" w:rsidRPr="00EE2591" w:rsidRDefault="00AD4023" w:rsidP="00AD4023">
      <w:pPr>
        <w:rPr>
          <w:rFonts w:eastAsia="Calibri"/>
          <w:sz w:val="16"/>
        </w:rPr>
      </w:pPr>
      <w:r w:rsidRPr="00EE2591">
        <w:rPr>
          <w:rFonts w:eastAsia="Calibri"/>
          <w:sz w:val="16"/>
        </w:rPr>
        <w:t xml:space="preserve">But the federal government is not enough, nor even militant trade unionists. </w:t>
      </w:r>
      <w:r w:rsidRPr="00EE2591">
        <w:rPr>
          <w:rFonts w:eastAsia="Calibri"/>
          <w:u w:val="single"/>
        </w:rPr>
        <w:t>We need</w:t>
      </w:r>
      <w:r w:rsidRPr="00EE2591">
        <w:rPr>
          <w:rFonts w:eastAsia="Calibri"/>
          <w:sz w:val="16"/>
        </w:rPr>
        <w:t xml:space="preserve"> a new Communist Party — not a Stalinist replica of the 1930s </w:t>
      </w:r>
      <w:proofErr w:type="gramStart"/>
      <w:r w:rsidRPr="00EE2591">
        <w:rPr>
          <w:rFonts w:eastAsia="Calibri"/>
          <w:sz w:val="16"/>
        </w:rPr>
        <w:t>party, of course</w:t>
      </w:r>
      <w:proofErr w:type="gramEnd"/>
      <w:r w:rsidRPr="00EE2591">
        <w:rPr>
          <w:rFonts w:eastAsia="Calibri"/>
          <w:sz w:val="16"/>
        </w:rPr>
        <w:t xml:space="preserve">, but </w:t>
      </w:r>
      <w:r w:rsidRPr="00EE2591">
        <w:rPr>
          <w:rFonts w:eastAsia="Calibri"/>
          <w:u w:val="single"/>
        </w:rPr>
        <w:t xml:space="preserve">a party of committed individuals, of cadre, who see </w:t>
      </w:r>
      <w:r w:rsidRPr="00EE2591">
        <w:rPr>
          <w:rFonts w:eastAsia="Calibri"/>
          <w:iCs/>
          <w:u w:val="single"/>
          <w:bdr w:val="single" w:sz="8" w:space="0" w:color="auto"/>
        </w:rPr>
        <w:t>unionism not as an end</w:t>
      </w:r>
      <w:r w:rsidRPr="00EE2591">
        <w:rPr>
          <w:rFonts w:eastAsia="Calibri"/>
          <w:u w:val="single"/>
        </w:rPr>
        <w:t xml:space="preserve"> </w:t>
      </w:r>
      <w:proofErr w:type="gramStart"/>
      <w:r w:rsidRPr="00EE2591">
        <w:rPr>
          <w:rFonts w:eastAsia="Calibri"/>
          <w:u w:val="single"/>
        </w:rPr>
        <w:t xml:space="preserve">in itself </w:t>
      </w:r>
      <w:r w:rsidRPr="00EE2591">
        <w:rPr>
          <w:rFonts w:eastAsia="Calibri"/>
          <w:iCs/>
          <w:u w:val="single"/>
          <w:bdr w:val="single" w:sz="8" w:space="0" w:color="auto"/>
        </w:rPr>
        <w:t>but</w:t>
      </w:r>
      <w:proofErr w:type="gramEnd"/>
      <w:r w:rsidRPr="00EE2591">
        <w:rPr>
          <w:rFonts w:eastAsia="Calibri"/>
          <w:iCs/>
          <w:u w:val="single"/>
          <w:bdr w:val="single" w:sz="8" w:space="0" w:color="auto"/>
        </w:rPr>
        <w:t xml:space="preserve"> as a step forward toward a revolutionized society.</w:t>
      </w:r>
      <w:r w:rsidRPr="00EE2591">
        <w:rPr>
          <w:rFonts w:eastAsia="Calibri"/>
          <w:sz w:val="16"/>
        </w:rPr>
        <w:t xml:space="preserve"> Contra Daniel Bell, we need leftists whose politics really are those of a secular religion.</w:t>
      </w:r>
    </w:p>
    <w:p w14:paraId="0BADD02E" w14:textId="77777777" w:rsidR="00AD4023" w:rsidRPr="00EE2591" w:rsidRDefault="00AD4023" w:rsidP="00AD4023">
      <w:pPr>
        <w:rPr>
          <w:rFonts w:eastAsia="Calibri"/>
          <w:sz w:val="16"/>
        </w:rPr>
      </w:pPr>
      <w:r w:rsidRPr="00EE2591">
        <w:rPr>
          <w:rFonts w:eastAsia="Calibri"/>
          <w:u w:val="single"/>
        </w:rPr>
        <w:t>That was certainly true of the few dozen Communists who devoted themselves to building Local 22, a ten-thousand-member organization that had the potential to revolutionize politics and social norms in the Jim Crow South.</w:t>
      </w:r>
      <w:r w:rsidRPr="00EE2591">
        <w:rPr>
          <w:rFonts w:eastAsia="Calibri"/>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26183A2C" w14:textId="77777777" w:rsidR="00AD4023" w:rsidRPr="00EE2591" w:rsidRDefault="00AD4023" w:rsidP="00AD4023">
      <w:pPr>
        <w:rPr>
          <w:rFonts w:eastAsia="Calibri"/>
          <w:sz w:val="16"/>
        </w:rPr>
      </w:pPr>
      <w:r w:rsidRPr="00EE2591">
        <w:rPr>
          <w:rFonts w:eastAsia="Calibri"/>
          <w:sz w:val="16"/>
        </w:rPr>
        <w:t xml:space="preserve">Can the Democratic Socialists of America, now nearing 100,000 members — not far below that of the CP in its heyday — fit this bill? That seems unlikely at this moment, but </w:t>
      </w:r>
      <w:r w:rsidRPr="00EE2591">
        <w:rPr>
          <w:rFonts w:eastAsia="Calibri"/>
          <w:u w:val="single"/>
        </w:rPr>
        <w:t>such parties come in all shapes and sizes.</w:t>
      </w:r>
      <w:r w:rsidRPr="00EE2591">
        <w:rPr>
          <w:rFonts w:eastAsia="Calibri"/>
          <w:sz w:val="16"/>
        </w:rPr>
        <w:t xml:space="preserve"> </w:t>
      </w:r>
      <w:r w:rsidRPr="00EE2591">
        <w:rPr>
          <w:rFonts w:eastAsia="Calibri"/>
          <w:u w:val="single"/>
        </w:rPr>
        <w:t xml:space="preserve">In the 1960s, the Student Nonviolent Coordinating Committee (SNCC) and the Congress of Racial Equality (CORE) were cadre organizations that pushed the civil rights movement forward in decisive fashion. </w:t>
      </w:r>
      <w:r w:rsidRPr="00EE2591">
        <w:rPr>
          <w:rFonts w:eastAsia="Calibri"/>
          <w:highlight w:val="cyan"/>
          <w:u w:val="single"/>
        </w:rPr>
        <w:t xml:space="preserve">We need </w:t>
      </w:r>
      <w:r w:rsidRPr="00EE2591">
        <w:rPr>
          <w:rFonts w:eastAsia="Calibri"/>
          <w:u w:val="single"/>
        </w:rPr>
        <w:t xml:space="preserve">these </w:t>
      </w:r>
      <w:r w:rsidRPr="00EE2591">
        <w:rPr>
          <w:rFonts w:eastAsia="Calibri"/>
          <w:iCs/>
          <w:highlight w:val="cyan"/>
          <w:u w:val="single"/>
          <w:bdr w:val="single" w:sz="8" w:space="0" w:color="auto"/>
        </w:rPr>
        <w:t>vanguard formations</w:t>
      </w:r>
      <w:r w:rsidRPr="00EE2591">
        <w:rPr>
          <w:rFonts w:eastAsia="Calibri"/>
          <w:highlight w:val="cyan"/>
          <w:u w:val="single"/>
        </w:rPr>
        <w:t xml:space="preserve"> once again</w:t>
      </w:r>
      <w:r w:rsidRPr="00EE2591">
        <w:rPr>
          <w:rFonts w:eastAsia="Calibri"/>
          <w:u w:val="single"/>
        </w:rPr>
        <w:t xml:space="preserve">. Those who founded the </w:t>
      </w:r>
      <w:r w:rsidRPr="00EE2591">
        <w:rPr>
          <w:rFonts w:eastAsia="Calibri"/>
          <w:iCs/>
          <w:highlight w:val="cyan"/>
          <w:u w:val="single"/>
          <w:bdr w:val="single" w:sz="8" w:space="0" w:color="auto"/>
        </w:rPr>
        <w:t>Occupy</w:t>
      </w:r>
      <w:r w:rsidRPr="00EE2591">
        <w:rPr>
          <w:rFonts w:eastAsia="Calibri"/>
          <w:u w:val="single"/>
        </w:rPr>
        <w:t xml:space="preserve"> </w:t>
      </w:r>
      <w:r w:rsidRPr="00EE2591">
        <w:rPr>
          <w:rFonts w:eastAsia="Calibri"/>
          <w:highlight w:val="cyan"/>
          <w:u w:val="single"/>
        </w:rPr>
        <w:t>movement</w:t>
      </w:r>
      <w:r w:rsidRPr="00EE2591">
        <w:rPr>
          <w:rFonts w:eastAsia="Calibri"/>
          <w:u w:val="single"/>
        </w:rPr>
        <w:t xml:space="preserve"> </w:t>
      </w:r>
      <w:r w:rsidRPr="00EE2591">
        <w:rPr>
          <w:rFonts w:eastAsia="Calibri"/>
          <w:highlight w:val="cyan"/>
          <w:u w:val="single"/>
        </w:rPr>
        <w:t>were of this sort;</w:t>
      </w:r>
      <w:r w:rsidRPr="00EE2591">
        <w:rPr>
          <w:rFonts w:eastAsia="Calibri"/>
          <w:u w:val="single"/>
        </w:rPr>
        <w:t xml:space="preserve"> </w:t>
      </w:r>
      <w:proofErr w:type="gramStart"/>
      <w:r w:rsidRPr="00EE2591">
        <w:rPr>
          <w:rFonts w:eastAsia="Calibri"/>
          <w:highlight w:val="cyan"/>
          <w:u w:val="single"/>
        </w:rPr>
        <w:t>likewise</w:t>
      </w:r>
      <w:proofErr w:type="gramEnd"/>
      <w:r w:rsidRPr="00EE2591">
        <w:rPr>
          <w:rFonts w:eastAsia="Calibri"/>
          <w:u w:val="single"/>
        </w:rPr>
        <w:t xml:space="preserve"> those who spread the </w:t>
      </w:r>
      <w:r w:rsidRPr="00EE2591">
        <w:rPr>
          <w:rFonts w:eastAsia="Calibri"/>
          <w:iCs/>
          <w:highlight w:val="cyan"/>
          <w:u w:val="single"/>
          <w:bdr w:val="single" w:sz="8" w:space="0" w:color="auto"/>
        </w:rPr>
        <w:t>B</w:t>
      </w:r>
      <w:r w:rsidRPr="00EE2591">
        <w:rPr>
          <w:rFonts w:eastAsia="Calibri"/>
          <w:iCs/>
          <w:u w:val="single"/>
          <w:bdr w:val="single" w:sz="8" w:space="0" w:color="auto"/>
        </w:rPr>
        <w:t xml:space="preserve">lack </w:t>
      </w:r>
      <w:r w:rsidRPr="00EE2591">
        <w:rPr>
          <w:rFonts w:eastAsia="Calibri"/>
          <w:iCs/>
          <w:highlight w:val="cyan"/>
          <w:u w:val="single"/>
          <w:bdr w:val="single" w:sz="8" w:space="0" w:color="auto"/>
        </w:rPr>
        <w:t>Li</w:t>
      </w:r>
      <w:r w:rsidRPr="00EE2591">
        <w:rPr>
          <w:rFonts w:eastAsia="Calibri"/>
          <w:iCs/>
          <w:u w:val="single"/>
          <w:bdr w:val="single" w:sz="8" w:space="0" w:color="auto"/>
        </w:rPr>
        <w:t xml:space="preserve">ves </w:t>
      </w:r>
      <w:r w:rsidRPr="00EE2591">
        <w:rPr>
          <w:rFonts w:eastAsia="Calibri"/>
          <w:iCs/>
          <w:highlight w:val="cyan"/>
          <w:u w:val="single"/>
          <w:bdr w:val="single" w:sz="8" w:space="0" w:color="auto"/>
        </w:rPr>
        <w:t>M</w:t>
      </w:r>
      <w:r w:rsidRPr="00EE2591">
        <w:rPr>
          <w:rFonts w:eastAsia="Calibri"/>
          <w:iCs/>
          <w:u w:val="single"/>
          <w:bdr w:val="single" w:sz="8" w:space="0" w:color="auto"/>
        </w:rPr>
        <w:t>atter</w:t>
      </w:r>
      <w:r w:rsidRPr="00EE2591">
        <w:rPr>
          <w:rFonts w:eastAsia="Calibri"/>
          <w:u w:val="single"/>
        </w:rPr>
        <w:t xml:space="preserve"> movement to virtually every city and state also reflect that organizational and moral impulse. But it </w:t>
      </w:r>
      <w:proofErr w:type="gramStart"/>
      <w:r w:rsidRPr="00EE2591">
        <w:rPr>
          <w:rFonts w:eastAsia="Calibri"/>
          <w:u w:val="single"/>
        </w:rPr>
        <w:t>has to</w:t>
      </w:r>
      <w:proofErr w:type="gramEnd"/>
      <w:r w:rsidRPr="00EE2591">
        <w:rPr>
          <w:rFonts w:eastAsia="Calibri"/>
          <w:u w:val="single"/>
        </w:rPr>
        <w:t xml:space="preserve"> be more than ad hoc. </w:t>
      </w:r>
      <w:r w:rsidRPr="00EE2591">
        <w:rPr>
          <w:rFonts w:eastAsia="Calibri"/>
          <w:iCs/>
          <w:highlight w:val="cyan"/>
          <w:u w:val="single"/>
          <w:bdr w:val="single" w:sz="8" w:space="0" w:color="auto"/>
        </w:rPr>
        <w:t xml:space="preserve">It needs to see itself as a maker of history </w:t>
      </w:r>
      <w:r w:rsidRPr="00EE2591">
        <w:rPr>
          <w:rFonts w:eastAsia="Calibri"/>
          <w:iCs/>
          <w:u w:val="single"/>
          <w:bdr w:val="single" w:sz="8" w:space="0" w:color="auto"/>
        </w:rPr>
        <w:t>for the long haul.</w:t>
      </w:r>
    </w:p>
    <w:p w14:paraId="0A7C6C13" w14:textId="77777777" w:rsidR="00AD4023" w:rsidRPr="00EE2591" w:rsidRDefault="00AD4023" w:rsidP="00AD4023">
      <w:pPr>
        <w:rPr>
          <w:rFonts w:eastAsia="Calibri"/>
          <w:sz w:val="16"/>
        </w:rPr>
      </w:pPr>
      <w:r w:rsidRPr="00EE2591">
        <w:rPr>
          <w:rFonts w:eastAsia="Calibri"/>
          <w:sz w:val="16"/>
        </w:rPr>
        <w:t>Institutions Anchor Consciousness</w:t>
      </w:r>
    </w:p>
    <w:p w14:paraId="624AD052" w14:textId="77777777" w:rsidR="00AD4023" w:rsidRPr="00EE2591" w:rsidRDefault="00AD4023" w:rsidP="00AD4023">
      <w:pPr>
        <w:rPr>
          <w:rFonts w:eastAsia="Calibri"/>
          <w:sz w:val="16"/>
        </w:rPr>
      </w:pPr>
      <w:r w:rsidRPr="00EE2591">
        <w:rPr>
          <w:rFonts w:eastAsia="Calibri"/>
          <w:u w:val="single"/>
        </w:rPr>
        <w:t>Any labor initiative will always face opposition</w:t>
      </w:r>
      <w:r w:rsidRPr="00EE2591">
        <w:rPr>
          <w:rFonts w:eastAsia="Calibri"/>
          <w:sz w:val="16"/>
        </w:rPr>
        <w:t>: red-baiting and race-baiting in the 1940s; accusations of corruption, self-interest, Luddism, and divisiveness today. What’s ironic, of course, is how and why the rhetoric of anti-unionism changes with the times.</w:t>
      </w:r>
    </w:p>
    <w:p w14:paraId="6B26B533" w14:textId="77777777" w:rsidR="00AD4023" w:rsidRPr="00EE2591" w:rsidRDefault="00AD4023" w:rsidP="00AD4023">
      <w:pPr>
        <w:rPr>
          <w:rFonts w:eastAsia="Calibri"/>
          <w:sz w:val="16"/>
        </w:rPr>
      </w:pPr>
      <w:r w:rsidRPr="00EE2591">
        <w:rPr>
          <w:rFonts w:eastAsia="Calibri"/>
          <w:u w:val="single"/>
        </w:rPr>
        <w:t xml:space="preserve">In the 1940s Reynolds management and other Winston-Salem conservatives sought to label Local 22 a race organization first and foremost, to persuade white workers to stay away </w:t>
      </w:r>
      <w:proofErr w:type="gramStart"/>
      <w:r w:rsidRPr="00EE2591">
        <w:rPr>
          <w:rFonts w:eastAsia="Calibri"/>
          <w:u w:val="single"/>
        </w:rPr>
        <w:t>and also</w:t>
      </w:r>
      <w:proofErr w:type="gramEnd"/>
      <w:r w:rsidRPr="00EE2591">
        <w:rPr>
          <w:rFonts w:eastAsia="Calibri"/>
          <w:u w:val="single"/>
        </w:rPr>
        <w:t xml:space="preserve"> to mobilize community whites against the local.</w:t>
      </w:r>
      <w:r w:rsidRPr="00EE2591">
        <w:rPr>
          <w:rFonts w:eastAsia="Calibri"/>
          <w:sz w:val="16"/>
        </w:rPr>
        <w:t xml:space="preserve"> </w:t>
      </w:r>
      <w:r w:rsidRPr="00EE2591">
        <w:rPr>
          <w:rFonts w:eastAsia="Calibri"/>
          <w:u w:val="single"/>
        </w:rPr>
        <w:t>While Reynolds was anti-union</w:t>
      </w:r>
      <w:r w:rsidRPr="00EE2591">
        <w:rPr>
          <w:rFonts w:eastAsia="Calibri"/>
          <w:sz w:val="16"/>
        </w:rPr>
        <w:t xml:space="preserve">, of course, </w:t>
      </w:r>
      <w:r w:rsidRPr="00EE2591">
        <w:rPr>
          <w:rFonts w:eastAsia="Calibri"/>
          <w:u w:val="single"/>
        </w:rPr>
        <w:t>it found that in an era when federal law and national sentiment was ideologically and administratively far more favorable to unionism than today, a denunciation of unionism per se did not carry the weight it would later sustain.</w:t>
      </w:r>
    </w:p>
    <w:p w14:paraId="47025672" w14:textId="77777777" w:rsidR="00AD4023" w:rsidRPr="00EE2591" w:rsidRDefault="00AD4023" w:rsidP="00AD4023">
      <w:pPr>
        <w:rPr>
          <w:rFonts w:eastAsia="Calibri"/>
          <w:u w:val="single"/>
        </w:rPr>
      </w:pPr>
      <w:r w:rsidRPr="00EE2591">
        <w:rPr>
          <w:rFonts w:eastAsia="Calibri"/>
          <w:u w:val="single"/>
        </w:rPr>
        <w:t xml:space="preserve">Today, on the other hand, </w:t>
      </w:r>
      <w:r w:rsidRPr="00EE2591">
        <w:rPr>
          <w:rFonts w:eastAsia="Calibri"/>
          <w:highlight w:val="cyan"/>
          <w:u w:val="single"/>
        </w:rPr>
        <w:t xml:space="preserve">employers like </w:t>
      </w:r>
      <w:r w:rsidRPr="00EE2591">
        <w:rPr>
          <w:rFonts w:eastAsia="Calibri"/>
          <w:iCs/>
          <w:highlight w:val="cyan"/>
          <w:u w:val="single"/>
          <w:bdr w:val="single" w:sz="8" w:space="0" w:color="auto"/>
        </w:rPr>
        <w:t>Starbucks and Amazon advertise</w:t>
      </w:r>
      <w:r w:rsidRPr="00EE2591">
        <w:rPr>
          <w:rFonts w:eastAsia="Calibri"/>
          <w:u w:val="single"/>
        </w:rPr>
        <w:t xml:space="preserve"> their </w:t>
      </w:r>
      <w:r w:rsidRPr="00EE2591">
        <w:rPr>
          <w:rFonts w:eastAsia="Calibri"/>
          <w:iCs/>
          <w:highlight w:val="cyan"/>
          <w:u w:val="single"/>
          <w:bdr w:val="single" w:sz="8" w:space="0" w:color="auto"/>
        </w:rPr>
        <w:t>support</w:t>
      </w:r>
      <w:r w:rsidRPr="00EE2591">
        <w:rPr>
          <w:rFonts w:eastAsia="Calibri"/>
          <w:u w:val="single"/>
        </w:rPr>
        <w:t xml:space="preserve"> </w:t>
      </w:r>
      <w:r w:rsidRPr="00EE2591">
        <w:rPr>
          <w:rFonts w:eastAsia="Calibri"/>
          <w:highlight w:val="cyan"/>
          <w:u w:val="single"/>
        </w:rPr>
        <w:t>of B</w:t>
      </w:r>
      <w:r w:rsidRPr="00EE2591">
        <w:rPr>
          <w:rFonts w:eastAsia="Calibri"/>
          <w:u w:val="single"/>
        </w:rPr>
        <w:t>lack</w:t>
      </w:r>
      <w:r w:rsidRPr="00EE2591">
        <w:rPr>
          <w:rFonts w:eastAsia="Calibri"/>
          <w:highlight w:val="cyan"/>
          <w:u w:val="single"/>
        </w:rPr>
        <w:t xml:space="preserve"> L</w:t>
      </w:r>
      <w:r w:rsidRPr="00EE2591">
        <w:rPr>
          <w:rFonts w:eastAsia="Calibri"/>
          <w:u w:val="single"/>
        </w:rPr>
        <w:t>ives</w:t>
      </w:r>
      <w:r w:rsidRPr="00EE2591">
        <w:rPr>
          <w:rFonts w:eastAsia="Calibri"/>
          <w:highlight w:val="cyan"/>
          <w:u w:val="single"/>
        </w:rPr>
        <w:t xml:space="preserve"> M</w:t>
      </w:r>
      <w:r w:rsidRPr="00EE2591">
        <w:rPr>
          <w:rFonts w:eastAsia="Calibri"/>
          <w:u w:val="single"/>
        </w:rPr>
        <w:t xml:space="preserve">atter as well as their </w:t>
      </w:r>
      <w:r w:rsidRPr="00EE2591">
        <w:rPr>
          <w:rFonts w:eastAsia="Calibri"/>
          <w:highlight w:val="cyan"/>
          <w:u w:val="single"/>
        </w:rPr>
        <w:t>commitment to abortion and LGBTQ rights</w:t>
      </w:r>
      <w:r w:rsidRPr="00EE2591">
        <w:rPr>
          <w:rFonts w:eastAsia="Calibri"/>
          <w:u w:val="single"/>
        </w:rPr>
        <w:t xml:space="preserve">. </w:t>
      </w:r>
      <w:r w:rsidRPr="00EE2591">
        <w:rPr>
          <w:rFonts w:eastAsia="Calibri"/>
          <w:iCs/>
          <w:highlight w:val="cyan"/>
          <w:u w:val="single"/>
          <w:bdr w:val="single" w:sz="8" w:space="0" w:color="auto"/>
        </w:rPr>
        <w:t>But</w:t>
      </w:r>
      <w:r w:rsidRPr="00EE2591">
        <w:rPr>
          <w:rFonts w:eastAsia="Calibri"/>
          <w:u w:val="single"/>
        </w:rPr>
        <w:t xml:space="preserve"> all that </w:t>
      </w:r>
      <w:r w:rsidRPr="00EE2591">
        <w:rPr>
          <w:rFonts w:eastAsia="Calibri"/>
          <w:iCs/>
          <w:highlight w:val="cyan"/>
          <w:u w:val="single"/>
          <w:bdr w:val="single" w:sz="8" w:space="0" w:color="auto"/>
        </w:rPr>
        <w:t xml:space="preserve">coexists with a </w:t>
      </w:r>
      <w:r w:rsidRPr="00EE2591">
        <w:rPr>
          <w:rFonts w:eastAsia="Calibri"/>
          <w:iCs/>
          <w:u w:val="single"/>
          <w:bdr w:val="single" w:sz="8" w:space="0" w:color="auto"/>
        </w:rPr>
        <w:t xml:space="preserve">managerial </w:t>
      </w:r>
      <w:r w:rsidRPr="00EE2591">
        <w:rPr>
          <w:rFonts w:eastAsia="Calibri"/>
          <w:iCs/>
          <w:highlight w:val="cyan"/>
          <w:u w:val="single"/>
          <w:bdr w:val="single" w:sz="8" w:space="0" w:color="auto"/>
        </w:rPr>
        <w:t>rejection of trade unionism</w:t>
      </w:r>
      <w:r w:rsidRPr="00EE2591">
        <w:rPr>
          <w:rFonts w:eastAsia="Calibri"/>
          <w:u w:val="single"/>
        </w:rPr>
        <w:t xml:space="preserve"> as an alien “third party,” ineffective and divisive, </w:t>
      </w:r>
      <w:r w:rsidRPr="00EE2591">
        <w:rPr>
          <w:rFonts w:eastAsia="Calibri"/>
          <w:highlight w:val="cyan"/>
          <w:u w:val="single"/>
        </w:rPr>
        <w:t>even</w:t>
      </w:r>
      <w:r w:rsidRPr="00EE2591">
        <w:rPr>
          <w:rFonts w:eastAsia="Calibri"/>
          <w:u w:val="single"/>
        </w:rPr>
        <w:t xml:space="preserve"> in an era </w:t>
      </w:r>
      <w:r w:rsidRPr="00EE2591">
        <w:rPr>
          <w:rFonts w:eastAsia="Calibri"/>
          <w:highlight w:val="cyan"/>
          <w:u w:val="single"/>
        </w:rPr>
        <w:t>when</w:t>
      </w:r>
      <w:r w:rsidRPr="00EE2591">
        <w:rPr>
          <w:rFonts w:eastAsia="Calibri"/>
          <w:u w:val="single"/>
        </w:rPr>
        <w:t xml:space="preserve"> the polls tell us that trade </w:t>
      </w:r>
      <w:r w:rsidRPr="00EE2591">
        <w:rPr>
          <w:rFonts w:eastAsia="Calibri"/>
          <w:highlight w:val="cyan"/>
          <w:u w:val="single"/>
        </w:rPr>
        <w:t>unionism</w:t>
      </w:r>
      <w:r w:rsidRPr="00EE2591">
        <w:rPr>
          <w:rFonts w:eastAsia="Calibri"/>
          <w:u w:val="single"/>
        </w:rPr>
        <w:t xml:space="preserve"> </w:t>
      </w:r>
      <w:r w:rsidRPr="00EE2591">
        <w:rPr>
          <w:rFonts w:eastAsia="Calibri"/>
          <w:highlight w:val="cyan"/>
          <w:u w:val="single"/>
        </w:rPr>
        <w:t>is enjoying</w:t>
      </w:r>
      <w:r w:rsidRPr="00EE2591">
        <w:rPr>
          <w:rFonts w:eastAsia="Calibri"/>
          <w:u w:val="single"/>
        </w:rPr>
        <w:t xml:space="preserve"> levels of </w:t>
      </w:r>
      <w:r w:rsidRPr="00EE2591">
        <w:rPr>
          <w:rFonts w:eastAsia="Calibri"/>
          <w:highlight w:val="cyan"/>
          <w:u w:val="single"/>
        </w:rPr>
        <w:t xml:space="preserve">public support not seen since the </w:t>
      </w:r>
      <w:r w:rsidRPr="00EE2591">
        <w:rPr>
          <w:rFonts w:eastAsia="Calibri"/>
          <w:u w:val="single"/>
        </w:rPr>
        <w:t>19</w:t>
      </w:r>
      <w:r w:rsidRPr="00EE2591">
        <w:rPr>
          <w:rFonts w:eastAsia="Calibri"/>
          <w:highlight w:val="cyan"/>
          <w:u w:val="single"/>
        </w:rPr>
        <w:t>60s</w:t>
      </w:r>
      <w:r w:rsidRPr="00EE2591">
        <w:rPr>
          <w:rFonts w:eastAsia="Calibri"/>
          <w:u w:val="single"/>
        </w:rPr>
        <w:t>.</w:t>
      </w:r>
    </w:p>
    <w:p w14:paraId="3FBB2310" w14:textId="77777777" w:rsidR="00AD4023" w:rsidRPr="00EE2591" w:rsidRDefault="00AD4023" w:rsidP="00AD4023">
      <w:pPr>
        <w:rPr>
          <w:rFonts w:eastAsia="Calibri"/>
          <w:u w:val="single"/>
        </w:rPr>
      </w:pPr>
      <w:r w:rsidRPr="00EE2591">
        <w:rPr>
          <w:rFonts w:eastAsia="Calibri"/>
          <w:u w:val="single"/>
        </w:rPr>
        <w:t xml:space="preserve">One reason for this has to do with the </w:t>
      </w:r>
      <w:r w:rsidRPr="00EE2591">
        <w:rPr>
          <w:rFonts w:eastAsia="Calibri"/>
          <w:iCs/>
          <w:u w:val="single"/>
          <w:bdr w:val="single" w:sz="8" w:space="0" w:color="auto"/>
        </w:rPr>
        <w:t>relationship between consciousness, social norms, and institutions</w:t>
      </w:r>
      <w:r w:rsidRPr="00EE2591">
        <w:rPr>
          <w:rFonts w:eastAsia="Calibri"/>
          <w:u w:val="single"/>
        </w:rPr>
        <w:t xml:space="preserve">. On the Left today, perhaps especially the academic left, the transformation and exhibition of consciousness, certainly when it comes to our identities, has become a highly refined art and often a flash point for controversy. But </w:t>
      </w:r>
      <w:r w:rsidRPr="00EE2591">
        <w:rPr>
          <w:rFonts w:eastAsia="Calibri"/>
          <w:highlight w:val="cyan"/>
          <w:u w:val="single"/>
        </w:rPr>
        <w:t>leftists seeking to transform</w:t>
      </w:r>
      <w:r w:rsidRPr="00EE2591">
        <w:rPr>
          <w:rFonts w:eastAsia="Calibri"/>
          <w:u w:val="single"/>
        </w:rPr>
        <w:t xml:space="preserve"> </w:t>
      </w:r>
      <w:r w:rsidRPr="00EE2591">
        <w:rPr>
          <w:rFonts w:eastAsia="Calibri"/>
          <w:highlight w:val="cyan"/>
          <w:u w:val="single"/>
        </w:rPr>
        <w:t>the</w:t>
      </w:r>
      <w:r w:rsidRPr="00EE2591">
        <w:rPr>
          <w:rFonts w:eastAsia="Calibri"/>
          <w:u w:val="single"/>
        </w:rPr>
        <w:t xml:space="preserve"> </w:t>
      </w:r>
      <w:r w:rsidRPr="00EE2591">
        <w:rPr>
          <w:rFonts w:eastAsia="Calibri"/>
          <w:highlight w:val="cyan"/>
          <w:u w:val="single"/>
        </w:rPr>
        <w:t>way we think about gender, race, status, or class can’t forget that</w:t>
      </w:r>
      <w:r w:rsidRPr="00EE2591">
        <w:rPr>
          <w:rFonts w:eastAsia="Calibri"/>
          <w:u w:val="single"/>
        </w:rPr>
        <w:t xml:space="preserve"> </w:t>
      </w:r>
      <w:r w:rsidRPr="00EE2591">
        <w:rPr>
          <w:rFonts w:eastAsia="Calibri"/>
          <w:iCs/>
          <w:highlight w:val="cyan"/>
          <w:u w:val="single"/>
          <w:bdr w:val="single" w:sz="8" w:space="0" w:color="auto"/>
        </w:rPr>
        <w:t>institutions</w:t>
      </w:r>
      <w:r w:rsidRPr="00EE2591">
        <w:rPr>
          <w:rFonts w:eastAsia="Calibri"/>
          <w:sz w:val="16"/>
        </w:rPr>
        <w:t xml:space="preserve"> — </w:t>
      </w:r>
      <w:r w:rsidRPr="00EE2591">
        <w:rPr>
          <w:rFonts w:eastAsia="Calibri"/>
          <w:iCs/>
          <w:u w:val="single"/>
          <w:bdr w:val="single" w:sz="8" w:space="0" w:color="auto"/>
        </w:rPr>
        <w:t>laws</w:t>
      </w:r>
      <w:r w:rsidRPr="00EE2591">
        <w:rPr>
          <w:rFonts w:eastAsia="Calibri"/>
          <w:u w:val="single"/>
        </w:rPr>
        <w:t xml:space="preserve">, </w:t>
      </w:r>
      <w:r w:rsidRPr="00EE2591">
        <w:rPr>
          <w:rFonts w:eastAsia="Calibri"/>
          <w:iCs/>
          <w:highlight w:val="cyan"/>
          <w:u w:val="single"/>
          <w:bdr w:val="single" w:sz="8" w:space="0" w:color="auto"/>
        </w:rPr>
        <w:t>unions</w:t>
      </w:r>
      <w:r w:rsidRPr="00EE2591">
        <w:rPr>
          <w:rFonts w:eastAsia="Calibri"/>
          <w:u w:val="single"/>
        </w:rPr>
        <w:t xml:space="preserve">, political parties, </w:t>
      </w:r>
      <w:r w:rsidRPr="00EE2591">
        <w:rPr>
          <w:rFonts w:eastAsia="Calibri"/>
          <w:iCs/>
          <w:u w:val="single"/>
          <w:bdr w:val="single" w:sz="8" w:space="0" w:color="auto"/>
        </w:rPr>
        <w:t>social movements</w:t>
      </w:r>
      <w:r w:rsidRPr="00EE2591">
        <w:rPr>
          <w:rFonts w:eastAsia="Calibri"/>
          <w:u w:val="single"/>
        </w:rPr>
        <w:t xml:space="preserve"> enrolling large numbers of people</w:t>
      </w:r>
      <w:r w:rsidRPr="00EE2591">
        <w:rPr>
          <w:rFonts w:eastAsia="Calibri"/>
          <w:sz w:val="16"/>
        </w:rPr>
        <w:t xml:space="preserve"> — </w:t>
      </w:r>
      <w:r w:rsidRPr="00EE2591">
        <w:rPr>
          <w:rFonts w:eastAsia="Calibri"/>
          <w:iCs/>
          <w:highlight w:val="cyan"/>
          <w:u w:val="single"/>
          <w:bdr w:val="single" w:sz="8" w:space="0" w:color="auto"/>
        </w:rPr>
        <w:t xml:space="preserve">are necessary to anchor </w:t>
      </w:r>
      <w:r w:rsidRPr="00EE2591">
        <w:rPr>
          <w:rFonts w:eastAsia="Calibri"/>
          <w:iCs/>
          <w:u w:val="single"/>
          <w:bdr w:val="single" w:sz="8" w:space="0" w:color="auto"/>
        </w:rPr>
        <w:t xml:space="preserve">an evolving progressive </w:t>
      </w:r>
      <w:r w:rsidRPr="00EE2591">
        <w:rPr>
          <w:rFonts w:eastAsia="Calibri"/>
          <w:iCs/>
          <w:highlight w:val="cyan"/>
          <w:u w:val="single"/>
          <w:bdr w:val="single" w:sz="8" w:space="0" w:color="auto"/>
        </w:rPr>
        <w:t>consciousness</w:t>
      </w:r>
      <w:r w:rsidRPr="00EE2591">
        <w:rPr>
          <w:rFonts w:eastAsia="Calibri"/>
          <w:iCs/>
          <w:u w:val="single"/>
          <w:bdr w:val="single" w:sz="8" w:space="0" w:color="auto"/>
        </w:rPr>
        <w:t>.</w:t>
      </w:r>
      <w:r w:rsidRPr="00EE2591">
        <w:rPr>
          <w:rFonts w:eastAsia="Calibri"/>
          <w:u w:val="single"/>
        </w:rPr>
        <w:t xml:space="preserve"> A transformation of language or identity, no matter how radical, cannot stand alone.</w:t>
      </w:r>
    </w:p>
    <w:p w14:paraId="093CF9E1" w14:textId="77777777" w:rsidR="00AD4023" w:rsidRPr="00EE2591" w:rsidRDefault="00AD4023" w:rsidP="00AD4023">
      <w:pPr>
        <w:rPr>
          <w:rFonts w:eastAsia="Calibri"/>
          <w:sz w:val="16"/>
        </w:rPr>
      </w:pPr>
      <w:r w:rsidRPr="00EE2591">
        <w:rPr>
          <w:rFonts w:eastAsia="Calibri"/>
          <w:u w:val="single"/>
        </w:rPr>
        <w:t xml:space="preserve">This was not </w:t>
      </w:r>
      <w:proofErr w:type="gramStart"/>
      <w:r w:rsidRPr="00EE2591">
        <w:rPr>
          <w:rFonts w:eastAsia="Calibri"/>
          <w:u w:val="single"/>
        </w:rPr>
        <w:t>a mistake</w:t>
      </w:r>
      <w:proofErr w:type="gramEnd"/>
      <w:r w:rsidRPr="00EE2591">
        <w:rPr>
          <w:rFonts w:eastAsia="Calibri"/>
          <w:u w:val="single"/>
        </w:rPr>
        <w:t xml:space="preserve"> the Local 22 militants ever made.</w:t>
      </w:r>
      <w:r w:rsidRPr="00EE2591">
        <w:rPr>
          <w:rFonts w:eastAsia="Calibri"/>
          <w:sz w:val="16"/>
        </w:rPr>
        <w:t xml:space="preserve"> As Korstad makes clear with example after example, </w:t>
      </w:r>
      <w:r w:rsidRPr="00EE2591">
        <w:rPr>
          <w:rFonts w:eastAsia="Calibri"/>
          <w:u w:val="single"/>
        </w:rPr>
        <w:t>they understood the imbricated relationship between institution building and the transformed consciousness and social norms of thousands of workers</w:t>
      </w:r>
      <w:r w:rsidRPr="00EE2591">
        <w:rPr>
          <w:rFonts w:eastAsia="Calibri"/>
          <w:sz w:val="16"/>
        </w:rPr>
        <w:t xml:space="preserve"> — </w:t>
      </w:r>
      <w:r w:rsidRPr="00EE2591">
        <w:rPr>
          <w:rFonts w:eastAsia="Calibri"/>
          <w:u w:val="single"/>
        </w:rPr>
        <w:t>and of their erstwhile betters.</w:t>
      </w:r>
    </w:p>
    <w:p w14:paraId="034AD0C8" w14:textId="77777777" w:rsidR="00AD4023" w:rsidRPr="00EE2591" w:rsidRDefault="00AD4023" w:rsidP="00AD4023">
      <w:pPr>
        <w:rPr>
          <w:rFonts w:eastAsia="Calibri"/>
          <w:sz w:val="16"/>
        </w:rPr>
      </w:pPr>
      <w:r w:rsidRPr="00EE2591">
        <w:rPr>
          <w:rFonts w:eastAsia="Calibri"/>
          <w:sz w:val="16"/>
        </w:rPr>
        <w:t>“We made the superintendent call the black Man mister,” reported union militant Velma Hopkins.</w:t>
      </w:r>
    </w:p>
    <w:p w14:paraId="68384A4B" w14:textId="77777777" w:rsidR="00AD4023" w:rsidRPr="00EE2591" w:rsidRDefault="00AD4023" w:rsidP="00AD4023">
      <w:pPr>
        <w:rPr>
          <w:rFonts w:eastAsia="Calibri"/>
          <w:sz w:val="16"/>
        </w:rPr>
      </w:pPr>
      <w:proofErr w:type="gramStart"/>
      <w:r w:rsidRPr="00EE2591">
        <w:rPr>
          <w:rFonts w:eastAsia="Calibri"/>
          <w:sz w:val="16"/>
        </w:rPr>
        <w:t>Thus</w:t>
      </w:r>
      <w:proofErr w:type="gramEnd"/>
      <w:r w:rsidRPr="00EE2591">
        <w:rPr>
          <w:rFonts w:eastAsia="Calibri"/>
          <w:sz w:val="16"/>
        </w:rPr>
        <w:t xml:space="preserve"> Korstad offers a nuanced corrective to my New Left argument that the grievance procedure and the contracts that structured it were an obstacle to shop-floor militancy and the liberatory consciousness that stood behind it.</w:t>
      </w:r>
    </w:p>
    <w:p w14:paraId="5286FD95" w14:textId="77777777" w:rsidR="00AD4023" w:rsidRDefault="00AD4023" w:rsidP="00AD4023">
      <w:pPr>
        <w:rPr>
          <w:rFonts w:eastAsia="Calibri"/>
          <w:u w:val="single"/>
        </w:rPr>
      </w:pPr>
      <w:r w:rsidRPr="00EE2591">
        <w:rPr>
          <w:rFonts w:eastAsia="Calibri"/>
          <w:u w:val="single"/>
        </w:rPr>
        <w:t>This is why the destruction of Local 22 during the McCarthy era was such a tragedy.</w:t>
      </w:r>
      <w:r w:rsidRPr="00EE2591">
        <w:rPr>
          <w:rFonts w:eastAsia="Calibri"/>
          <w:sz w:val="16"/>
        </w:rPr>
        <w:t xml:space="preserve"> As Korstad and I argued in our 1988 essay, “Opportunities Found and Lost: Blacks, Radicals, and the Early Civil Rights Movement,” that </w:t>
      </w:r>
      <w:r w:rsidRPr="00EE2591">
        <w:rPr>
          <w:rFonts w:eastAsia="Calibri"/>
          <w:iCs/>
          <w:highlight w:val="cyan"/>
          <w:u w:val="single"/>
          <w:bdr w:val="single" w:sz="8" w:space="0" w:color="auto"/>
        </w:rPr>
        <w:t>destruction of a labor-based black liberation movement</w:t>
      </w:r>
      <w:r w:rsidRPr="00EE2591">
        <w:rPr>
          <w:rFonts w:eastAsia="Calibri"/>
          <w:u w:val="single"/>
        </w:rPr>
        <w:t xml:space="preserve">, South and North, </w:t>
      </w:r>
      <w:r w:rsidRPr="00EE2591">
        <w:rPr>
          <w:rFonts w:eastAsia="Calibri"/>
          <w:iCs/>
          <w:highlight w:val="cyan"/>
          <w:u w:val="single"/>
          <w:bdr w:val="single" w:sz="8" w:space="0" w:color="auto"/>
        </w:rPr>
        <w:t>would have a profound impact</w:t>
      </w:r>
      <w:r w:rsidRPr="00EE2591">
        <w:rPr>
          <w:rFonts w:eastAsia="Calibri"/>
          <w:iCs/>
          <w:u w:val="single"/>
          <w:bdr w:val="single" w:sz="8" w:space="0" w:color="auto"/>
        </w:rPr>
        <w:t xml:space="preserve"> </w:t>
      </w:r>
      <w:r w:rsidRPr="00EE2591">
        <w:rPr>
          <w:rFonts w:eastAsia="Calibri"/>
          <w:iCs/>
          <w:highlight w:val="cyan"/>
          <w:u w:val="single"/>
          <w:bdr w:val="single" w:sz="8" w:space="0" w:color="auto"/>
        </w:rPr>
        <w:t>on</w:t>
      </w:r>
      <w:r w:rsidRPr="00EE2591">
        <w:rPr>
          <w:rFonts w:eastAsia="Calibri"/>
          <w:u w:val="single"/>
        </w:rPr>
        <w:t xml:space="preserve"> the character and course of </w:t>
      </w:r>
      <w:r w:rsidRPr="00EE2591">
        <w:rPr>
          <w:rFonts w:eastAsia="Calibri"/>
          <w:iCs/>
          <w:u w:val="single"/>
          <w:bdr w:val="single" w:sz="8" w:space="0" w:color="auto"/>
        </w:rPr>
        <w:t xml:space="preserve">the </w:t>
      </w:r>
      <w:r w:rsidRPr="00EE2591">
        <w:rPr>
          <w:rFonts w:eastAsia="Calibri"/>
          <w:iCs/>
          <w:highlight w:val="cyan"/>
          <w:u w:val="single"/>
          <w:bdr w:val="single" w:sz="8" w:space="0" w:color="auto"/>
        </w:rPr>
        <w:t xml:space="preserve">civil rights </w:t>
      </w:r>
      <w:r w:rsidRPr="00EE2591">
        <w:rPr>
          <w:rFonts w:eastAsia="Calibri"/>
          <w:iCs/>
          <w:u w:val="single"/>
          <w:bdr w:val="single" w:sz="8" w:space="0" w:color="auto"/>
        </w:rPr>
        <w:t>movement</w:t>
      </w:r>
      <w:r w:rsidRPr="00EE2591">
        <w:rPr>
          <w:rFonts w:eastAsia="Calibri"/>
          <w:u w:val="single"/>
        </w:rPr>
        <w:t xml:space="preserve"> in its classic phase and afterward. Today a new set of </w:t>
      </w:r>
      <w:r w:rsidRPr="00EE2591">
        <w:rPr>
          <w:rFonts w:eastAsia="Calibri"/>
          <w:highlight w:val="cyan"/>
          <w:u w:val="single"/>
        </w:rPr>
        <w:t>militants are linking</w:t>
      </w:r>
      <w:r w:rsidRPr="00EE2591">
        <w:rPr>
          <w:rFonts w:eastAsia="Calibri"/>
          <w:u w:val="single"/>
        </w:rPr>
        <w:t xml:space="preserve"> their sense of </w:t>
      </w:r>
      <w:r w:rsidRPr="00EE2591">
        <w:rPr>
          <w:rFonts w:eastAsia="Calibri"/>
          <w:highlight w:val="cyan"/>
          <w:u w:val="single"/>
        </w:rPr>
        <w:t>identity</w:t>
      </w:r>
      <w:r w:rsidRPr="00EE2591">
        <w:rPr>
          <w:rFonts w:eastAsia="Calibri"/>
          <w:u w:val="single"/>
        </w:rPr>
        <w:t xml:space="preserve">, highly variegated as it might be, </w:t>
      </w:r>
      <w:r w:rsidRPr="00EE2591">
        <w:rPr>
          <w:rFonts w:eastAsia="Calibri"/>
          <w:highlight w:val="cyan"/>
          <w:u w:val="single"/>
        </w:rPr>
        <w:t xml:space="preserve">to the union impulse </w:t>
      </w:r>
      <w:r w:rsidRPr="00EE2591">
        <w:rPr>
          <w:rFonts w:eastAsia="Calibri"/>
          <w:u w:val="single"/>
        </w:rPr>
        <w:t>and the construction of a set of institutions that can safeguard those identities in a far more authentic fashion than any corporate diversity office.</w:t>
      </w:r>
    </w:p>
    <w:p w14:paraId="69EF9A43" w14:textId="77777777" w:rsidR="00AD4023" w:rsidRDefault="00AD4023" w:rsidP="00145E85"/>
    <w:p w14:paraId="2969F565" w14:textId="77777777" w:rsidR="00540A05" w:rsidRPr="00145E85" w:rsidRDefault="00540A05" w:rsidP="00145E85"/>
    <w:sectPr w:rsidR="00540A05" w:rsidRPr="00145E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80F72" w14:textId="77777777" w:rsidR="008D280D" w:rsidRDefault="008D280D" w:rsidP="00066D2C">
      <w:pPr>
        <w:spacing w:after="0" w:line="240" w:lineRule="auto"/>
      </w:pPr>
      <w:r>
        <w:separator/>
      </w:r>
    </w:p>
  </w:endnote>
  <w:endnote w:type="continuationSeparator" w:id="0">
    <w:p w14:paraId="0AC0BB95" w14:textId="77777777" w:rsidR="008D280D" w:rsidRDefault="008D280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EC412" w14:textId="77777777" w:rsidR="008D280D" w:rsidRDefault="008D280D" w:rsidP="00066D2C">
      <w:pPr>
        <w:spacing w:after="0" w:line="240" w:lineRule="auto"/>
      </w:pPr>
      <w:r>
        <w:separator/>
      </w:r>
    </w:p>
  </w:footnote>
  <w:footnote w:type="continuationSeparator" w:id="0">
    <w:p w14:paraId="306B9318" w14:textId="77777777" w:rsidR="008D280D" w:rsidRDefault="008D280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5973AF"/>
    <w:multiLevelType w:val="hybridMultilevel"/>
    <w:tmpl w:val="19E2355A"/>
    <w:styleLink w:val="1ai121"/>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781B3C"/>
    <w:multiLevelType w:val="hybridMultilevel"/>
    <w:tmpl w:val="F9B88DFC"/>
    <w:styleLink w:val="1ai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A46B0"/>
    <w:multiLevelType w:val="multilevel"/>
    <w:tmpl w:val="FFE45CF4"/>
    <w:styleLink w:val="1ai3"/>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16640A4"/>
    <w:multiLevelType w:val="hybridMultilevel"/>
    <w:tmpl w:val="12F45A10"/>
    <w:styleLink w:val="1ai1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652898"/>
    <w:multiLevelType w:val="hybridMultilevel"/>
    <w:tmpl w:val="59928B02"/>
    <w:styleLink w:val="1ai11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84380342">
    <w:abstractNumId w:val="22"/>
  </w:num>
  <w:num w:numId="46" w16cid:durableId="623194516">
    <w:abstractNumId w:val="17"/>
  </w:num>
  <w:num w:numId="47" w16cid:durableId="1133056768">
    <w:abstractNumId w:val="15"/>
  </w:num>
  <w:num w:numId="48" w16cid:durableId="138034058">
    <w:abstractNumId w:val="19"/>
  </w:num>
  <w:num w:numId="49" w16cid:durableId="1498575011">
    <w:abstractNumId w:val="12"/>
  </w:num>
  <w:num w:numId="50" w16cid:durableId="1110660144">
    <w:abstractNumId w:val="10"/>
  </w:num>
  <w:num w:numId="51" w16cid:durableId="492138247">
    <w:abstractNumId w:val="18"/>
  </w:num>
  <w:num w:numId="52" w16cid:durableId="700589125">
    <w:abstractNumId w:val="21"/>
  </w:num>
  <w:num w:numId="53" w16cid:durableId="4798070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5E85"/>
    <w:rsid w:val="00001C7E"/>
    <w:rsid w:val="0000487C"/>
    <w:rsid w:val="00011FEF"/>
    <w:rsid w:val="00013C8B"/>
    <w:rsid w:val="00023AEF"/>
    <w:rsid w:val="000250AA"/>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E85"/>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CC2"/>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164"/>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3A4"/>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A05"/>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80D"/>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02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4A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F7637A"/>
  <w15:chartTrackingRefBased/>
  <w15:docId w15:val="{B5590970-42C0-4883-97B3-452DEBC4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E85"/>
    <w:rPr>
      <w:rFonts w:ascii="Calibri" w:hAnsi="Calibri" w:cs="Calibri"/>
    </w:rPr>
  </w:style>
  <w:style w:type="paragraph" w:styleId="Heading1">
    <w:name w:val="heading 1"/>
    <w:aliases w:val="Pocket"/>
    <w:basedOn w:val="Normal"/>
    <w:next w:val="Normal"/>
    <w:link w:val="Heading1Char"/>
    <w:qFormat/>
    <w:rsid w:val="00145E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5E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145E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7"/>
    <w:qFormat/>
    <w:rsid w:val="00145E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45E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023"/>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AD4023"/>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AD4023"/>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AD4023"/>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rsid w:val="00145E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E85"/>
  </w:style>
  <w:style w:type="character" w:styleId="Emphasis">
    <w:name w:val="Emphasis"/>
    <w:aliases w:val="tag2,Size 10,emphasis in card,Evidence,Minimized,minimized,Highlighted,CD Card,ED - Tag,Underlined,emphasis,Emphasis!!,Bold Underline,small,Qualifications,normal card text,Shrunk,bold underline,qualifications in card,qualifications,Style1,Box,s,B"/>
    <w:basedOn w:val="DefaultParagraphFont"/>
    <w:link w:val="textbold"/>
    <w:uiPriority w:val="8"/>
    <w:qFormat/>
    <w:rsid w:val="00145E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5E85"/>
    <w:rPr>
      <w:color w:val="auto"/>
      <w:u w:val="none"/>
    </w:rPr>
  </w:style>
  <w:style w:type="character" w:customStyle="1" w:styleId="Heading1Char">
    <w:name w:val="Heading 1 Char"/>
    <w:aliases w:val="Pocket Char"/>
    <w:basedOn w:val="DefaultParagraphFont"/>
    <w:link w:val="Heading1"/>
    <w:rsid w:val="00145E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5E8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45E8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145E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45E8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145E85"/>
    <w:rPr>
      <w:b w:val="0"/>
      <w:sz w:val="22"/>
      <w:u w:val="single"/>
    </w:rPr>
  </w:style>
  <w:style w:type="character" w:styleId="Strong">
    <w:name w:val="Strong"/>
    <w:basedOn w:val="DefaultParagraphFont"/>
    <w:uiPriority w:val="22"/>
    <w:qFormat/>
    <w:rsid w:val="00145E85"/>
    <w:rPr>
      <w:b/>
      <w:bCs/>
    </w:rPr>
  </w:style>
  <w:style w:type="character" w:styleId="BookTitle">
    <w:name w:val="Book Title"/>
    <w:basedOn w:val="DefaultParagraphFont"/>
    <w:uiPriority w:val="33"/>
    <w:qFormat/>
    <w:rsid w:val="00145E85"/>
    <w:rPr>
      <w:b/>
      <w:bCs/>
      <w:i/>
      <w:iCs/>
      <w:spacing w:val="5"/>
    </w:rPr>
  </w:style>
  <w:style w:type="character" w:customStyle="1" w:styleId="Heading5Char">
    <w:name w:val="Heading 5 Char"/>
    <w:basedOn w:val="DefaultParagraphFont"/>
    <w:link w:val="Heading5"/>
    <w:uiPriority w:val="9"/>
    <w:rsid w:val="00145E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5E85"/>
  </w:style>
  <w:style w:type="paragraph" w:styleId="Header">
    <w:name w:val="header"/>
    <w:basedOn w:val="Normal"/>
    <w:link w:val="HeaderChar"/>
    <w:uiPriority w:val="99"/>
    <w:rsid w:val="00145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E85"/>
    <w:rPr>
      <w:rFonts w:ascii="Calibri" w:hAnsi="Calibri" w:cs="Calibri"/>
    </w:rPr>
  </w:style>
  <w:style w:type="paragraph" w:styleId="Footer">
    <w:name w:val="footer"/>
    <w:basedOn w:val="Normal"/>
    <w:link w:val="FooterChar"/>
    <w:uiPriority w:val="99"/>
    <w:rsid w:val="00145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E85"/>
    <w:rPr>
      <w:rFonts w:ascii="Calibri" w:hAnsi="Calibri" w:cs="Calibri"/>
    </w:rPr>
  </w:style>
  <w:style w:type="paragraph" w:styleId="BodyText">
    <w:name w:val="Body Text"/>
    <w:basedOn w:val="Normal"/>
    <w:link w:val="BodyTextChar"/>
    <w:uiPriority w:val="99"/>
    <w:unhideWhenUsed/>
    <w:rsid w:val="00145E85"/>
    <w:pPr>
      <w:spacing w:after="120"/>
    </w:pPr>
  </w:style>
  <w:style w:type="character" w:customStyle="1" w:styleId="BodyTextChar">
    <w:name w:val="Body Text Char"/>
    <w:basedOn w:val="DefaultParagraphFont"/>
    <w:link w:val="BodyText"/>
    <w:uiPriority w:val="99"/>
    <w:rsid w:val="00145E85"/>
    <w:rPr>
      <w:rFonts w:ascii="Calibri" w:hAnsi="Calibri" w:cs="Calibri"/>
    </w:rPr>
  </w:style>
  <w:style w:type="paragraph" w:styleId="NoSpacing">
    <w:name w:val="No Spacing"/>
    <w:link w:val="NoSpacingChar"/>
    <w:uiPriority w:val="99"/>
    <w:unhideWhenUsed/>
    <w:qFormat/>
    <w:rsid w:val="00145E8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45E8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145E85"/>
    <w:rPr>
      <w:color w:val="0563C1" w:themeColor="hyperlink"/>
      <w:u w:val="single"/>
    </w:rPr>
  </w:style>
  <w:style w:type="character" w:styleId="UnresolvedMention">
    <w:name w:val="Unresolved Mention"/>
    <w:basedOn w:val="DefaultParagraphFont"/>
    <w:uiPriority w:val="99"/>
    <w:semiHidden/>
    <w:unhideWhenUsed/>
    <w:rsid w:val="00145E85"/>
    <w:rPr>
      <w:color w:val="605E5C"/>
      <w:shd w:val="clear" w:color="auto" w:fill="E1DFDD"/>
    </w:rPr>
  </w:style>
  <w:style w:type="paragraph" w:customStyle="1" w:styleId="textbold">
    <w:name w:val="text bold"/>
    <w:basedOn w:val="Normal"/>
    <w:link w:val="Emphasis"/>
    <w:uiPriority w:val="8"/>
    <w:qFormat/>
    <w:rsid w:val="00AD4023"/>
    <w:pPr>
      <w:widowControl w:val="0"/>
      <w:ind w:left="720"/>
      <w:jc w:val="both"/>
    </w:pPr>
    <w:rPr>
      <w:b/>
      <w:iCs/>
      <w:u w:val="single"/>
    </w:rPr>
  </w:style>
  <w:style w:type="character" w:customStyle="1" w:styleId="Heading6Char">
    <w:name w:val="Heading 6 Char"/>
    <w:basedOn w:val="DefaultParagraphFont"/>
    <w:link w:val="Heading6"/>
    <w:uiPriority w:val="9"/>
    <w:semiHidden/>
    <w:rsid w:val="00AD402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D402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D402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D402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AD4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023"/>
    <w:pPr>
      <w:numPr>
        <w:ilvl w:val="1"/>
      </w:numPr>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02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D4023"/>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AD4023"/>
    <w:rPr>
      <w:rFonts w:ascii="Times New Roman" w:hAnsi="Times New Roman" w:cs="Times New Roman"/>
      <w:i/>
      <w:iCs/>
      <w:color w:val="404040" w:themeColor="text1" w:themeTint="BF"/>
    </w:rPr>
  </w:style>
  <w:style w:type="paragraph" w:styleId="ListParagraph">
    <w:name w:val="List Paragraph"/>
    <w:aliases w:val="6 font"/>
    <w:basedOn w:val="Normal"/>
    <w:uiPriority w:val="34"/>
    <w:qFormat/>
    <w:rsid w:val="00AD4023"/>
    <w:pPr>
      <w:ind w:left="720"/>
      <w:contextualSpacing/>
    </w:pPr>
    <w:rPr>
      <w:rFonts w:ascii="Times New Roman" w:hAnsi="Times New Roman" w:cs="Times New Roman"/>
    </w:rPr>
  </w:style>
  <w:style w:type="character" w:styleId="IntenseEmphasis">
    <w:name w:val="Intense Emphasis"/>
    <w:basedOn w:val="DefaultParagraphFont"/>
    <w:uiPriority w:val="21"/>
    <w:qFormat/>
    <w:rsid w:val="00AD4023"/>
    <w:rPr>
      <w:i/>
      <w:iCs/>
      <w:color w:val="2F5496" w:themeColor="accent1" w:themeShade="BF"/>
    </w:rPr>
  </w:style>
  <w:style w:type="paragraph" w:styleId="IntenseQuote">
    <w:name w:val="Intense Quote"/>
    <w:basedOn w:val="Normal"/>
    <w:next w:val="Normal"/>
    <w:link w:val="IntenseQuoteChar"/>
    <w:uiPriority w:val="30"/>
    <w:qFormat/>
    <w:rsid w:val="00AD4023"/>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D402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D4023"/>
    <w:rPr>
      <w:b/>
      <w:bCs/>
      <w:smallCaps/>
      <w:color w:val="2F5496" w:themeColor="accent1" w:themeShade="BF"/>
      <w:spacing w:val="5"/>
    </w:rPr>
  </w:style>
  <w:style w:type="paragraph" w:customStyle="1" w:styleId="Undertag">
    <w:name w:val="Undertag"/>
    <w:link w:val="UndertagChar"/>
    <w:autoRedefine/>
    <w:uiPriority w:val="5"/>
    <w:qFormat/>
    <w:rsid w:val="00AD4023"/>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AD4023"/>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AD4023"/>
    <w:rPr>
      <w:rFonts w:ascii="Times New Roman" w:hAnsi="Times New Roman"/>
      <w:color w:val="222A35" w:themeColor="text2" w:themeShade="80"/>
    </w:rPr>
  </w:style>
  <w:style w:type="character" w:customStyle="1" w:styleId="AnalyticChar">
    <w:name w:val="Analytic Char"/>
    <w:basedOn w:val="DefaultParagraphFont"/>
    <w:link w:val="Analytic"/>
    <w:uiPriority w:val="5"/>
    <w:rsid w:val="00AD4023"/>
    <w:rPr>
      <w:rFonts w:ascii="Times New Roman" w:eastAsiaTheme="majorEastAsia" w:hAnsi="Times New Roman" w:cstheme="majorBidi"/>
      <w:b/>
      <w:iCs/>
      <w:color w:val="222A35" w:themeColor="text2" w:themeShade="80"/>
      <w:sz w:val="26"/>
    </w:rPr>
  </w:style>
  <w:style w:type="numbering" w:customStyle="1" w:styleId="StyleNumbered">
    <w:name w:val="StyleNumbered"/>
    <w:rsid w:val="00AD4023"/>
  </w:style>
  <w:style w:type="numbering" w:customStyle="1" w:styleId="1ai">
    <w:name w:val="1ai"/>
    <w:rsid w:val="00AD4023"/>
    <w:pPr>
      <w:numPr>
        <w:numId w:val="45"/>
      </w:numPr>
    </w:pPr>
  </w:style>
  <w:style w:type="paragraph" w:customStyle="1" w:styleId="Emphasis1">
    <w:name w:val="Emphasis1"/>
    <w:basedOn w:val="Normal"/>
    <w:autoRedefine/>
    <w:uiPriority w:val="8"/>
    <w:qFormat/>
    <w:rsid w:val="00AD4023"/>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iCs/>
      <w:u w:val="single"/>
      <w:bdr w:val="single" w:sz="8" w:space="0" w:color="auto"/>
    </w:rPr>
  </w:style>
  <w:style w:type="table" w:styleId="TableGrid">
    <w:name w:val="Table Grid"/>
    <w:basedOn w:val="TableNormal"/>
    <w:uiPriority w:val="39"/>
    <w:rsid w:val="00AD4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D4023"/>
    <w:pPr>
      <w:spacing w:after="0" w:line="240" w:lineRule="auto"/>
    </w:pPr>
    <w:rPr>
      <w:u w:val="single"/>
    </w:rPr>
  </w:style>
  <w:style w:type="paragraph" w:customStyle="1" w:styleId="UnderlinePara">
    <w:name w:val="Underline Para"/>
    <w:basedOn w:val="Normal"/>
    <w:uiPriority w:val="7"/>
    <w:qFormat/>
    <w:rsid w:val="00AD4023"/>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AD4023"/>
    <w:pPr>
      <w:pBdr>
        <w:top w:val="single" w:sz="18" w:space="0" w:color="auto"/>
        <w:left w:val="single" w:sz="18" w:space="0" w:color="auto"/>
        <w:bottom w:val="single" w:sz="18" w:space="0" w:color="auto"/>
        <w:right w:val="single" w:sz="18" w:space="0" w:color="auto"/>
      </w:pBdr>
      <w:spacing w:line="254" w:lineRule="auto"/>
      <w:ind w:left="720"/>
      <w:jc w:val="both"/>
    </w:pPr>
    <w:rPr>
      <w:rFonts w:ascii="Times New Roman" w:hAnsi="Times New Roman" w:cs="Times New Roman"/>
      <w:iCs/>
      <w:u w:val="single"/>
      <w:bdr w:val="single" w:sz="8" w:space="0" w:color="auto"/>
    </w:rPr>
  </w:style>
  <w:style w:type="paragraph" w:customStyle="1" w:styleId="Heading411">
    <w:name w:val="Heading 411"/>
    <w:basedOn w:val="Heading1"/>
    <w:next w:val="NoSpacing"/>
    <w:link w:val="Hyperlink"/>
    <w:autoRedefine/>
    <w:uiPriority w:val="99"/>
    <w:qFormat/>
    <w:rsid w:val="00AD402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AD4023"/>
    <w:pPr>
      <w:numPr>
        <w:numId w:val="48"/>
      </w:numPr>
    </w:pPr>
  </w:style>
  <w:style w:type="character" w:customStyle="1" w:styleId="underline">
    <w:name w:val="underline"/>
    <w:basedOn w:val="DefaultParagraphFont"/>
    <w:qFormat/>
    <w:rsid w:val="00AD4023"/>
    <w:rPr>
      <w:rFonts w:ascii="Times New Roman" w:hAnsi="Times New Roman"/>
      <w:u w:val="single"/>
    </w:rPr>
  </w:style>
  <w:style w:type="paragraph" w:customStyle="1" w:styleId="Indent">
    <w:name w:val="Indent"/>
    <w:basedOn w:val="Normal"/>
    <w:autoRedefine/>
    <w:qFormat/>
    <w:rsid w:val="00AD4023"/>
    <w:pPr>
      <w:ind w:left="288"/>
    </w:pPr>
    <w:rPr>
      <w:rFonts w:ascii="Times New Roman" w:hAnsi="Times New Roman" w:cs="Times New Roman"/>
    </w:rPr>
  </w:style>
  <w:style w:type="numbering" w:customStyle="1" w:styleId="1ai11">
    <w:name w:val="1ai11"/>
    <w:rsid w:val="00AD4023"/>
    <w:pPr>
      <w:numPr>
        <w:numId w:val="49"/>
      </w:numPr>
    </w:pPr>
  </w:style>
  <w:style w:type="numbering" w:customStyle="1" w:styleId="1ai2">
    <w:name w:val="1ai2"/>
    <w:rsid w:val="00AD4023"/>
  </w:style>
  <w:style w:type="paragraph" w:customStyle="1" w:styleId="jessicaqian">
    <w:name w:val="jessicaqian"/>
    <w:basedOn w:val="Normal"/>
    <w:autoRedefine/>
    <w:qFormat/>
    <w:rsid w:val="00AD4023"/>
    <w:pPr>
      <w:keepNext/>
      <w:keepLines/>
      <w:spacing w:before="40" w:after="0"/>
      <w:outlineLvl w:val="3"/>
    </w:pPr>
    <w:rPr>
      <w:rFonts w:ascii="Times New Roman" w:eastAsiaTheme="majorEastAsia" w:hAnsi="Times New Roman" w:cstheme="majorBidi"/>
      <w:b/>
      <w:iCs/>
      <w:sz w:val="26"/>
    </w:rPr>
  </w:style>
  <w:style w:type="numbering" w:customStyle="1" w:styleId="1ai12">
    <w:name w:val="1ai12"/>
    <w:rsid w:val="00AD4023"/>
    <w:pPr>
      <w:numPr>
        <w:numId w:val="47"/>
      </w:numPr>
    </w:pPr>
  </w:style>
  <w:style w:type="numbering" w:customStyle="1" w:styleId="1ai3">
    <w:name w:val="1ai3"/>
    <w:rsid w:val="00AD4023"/>
    <w:pPr>
      <w:numPr>
        <w:numId w:val="46"/>
      </w:numPr>
    </w:pPr>
  </w:style>
  <w:style w:type="numbering" w:customStyle="1" w:styleId="StyleNumbered1">
    <w:name w:val="StyleNumbered1"/>
    <w:rsid w:val="00AD4023"/>
  </w:style>
  <w:style w:type="numbering" w:customStyle="1" w:styleId="1ai4">
    <w:name w:val="1ai4"/>
    <w:rsid w:val="00AD4023"/>
  </w:style>
  <w:style w:type="numbering" w:customStyle="1" w:styleId="1ai13">
    <w:name w:val="1ai13"/>
    <w:rsid w:val="00AD4023"/>
    <w:pPr>
      <w:numPr>
        <w:numId w:val="51"/>
      </w:numPr>
    </w:pPr>
  </w:style>
  <w:style w:type="numbering" w:customStyle="1" w:styleId="1ai111">
    <w:name w:val="1ai111"/>
    <w:rsid w:val="00AD4023"/>
    <w:pPr>
      <w:numPr>
        <w:numId w:val="52"/>
      </w:numPr>
    </w:pPr>
  </w:style>
  <w:style w:type="numbering" w:customStyle="1" w:styleId="1ai121">
    <w:name w:val="1ai121"/>
    <w:rsid w:val="00AD4023"/>
    <w:pPr>
      <w:numPr>
        <w:numId w:val="50"/>
      </w:numPr>
    </w:pPr>
  </w:style>
  <w:style w:type="numbering" w:customStyle="1" w:styleId="1ai31">
    <w:name w:val="1ai31"/>
    <w:rsid w:val="00AD4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20Loa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25295</Words>
  <Characters>139381</Characters>
  <Application>Microsoft Office Word</Application>
  <DocSecurity>0</DocSecurity>
  <Lines>1620</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DDI Loaner</dc:creator>
  <cp:keywords>6.0.0</cp:keywords>
  <dc:description/>
  <cp:lastModifiedBy>Alex B. Hant</cp:lastModifiedBy>
  <cp:revision>2</cp:revision>
  <dcterms:created xsi:type="dcterms:W3CDTF">2025-09-27T19:07:00Z</dcterms:created>
  <dcterms:modified xsi:type="dcterms:W3CDTF">2025-09-27T19:07:00Z</dcterms:modified>
</cp:coreProperties>
</file>