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A5F6" w14:textId="77777777" w:rsidR="00415BB3" w:rsidRDefault="00415BB3" w:rsidP="00415BB3">
      <w:pPr>
        <w:pStyle w:val="Heading2"/>
      </w:pPr>
      <w:r>
        <w:t>1NC</w:t>
      </w:r>
    </w:p>
    <w:p w14:paraId="76D974A7" w14:textId="77777777" w:rsidR="00415BB3" w:rsidRDefault="00415BB3" w:rsidP="00415BB3">
      <w:pPr>
        <w:pStyle w:val="Heading3"/>
      </w:pPr>
      <w:r>
        <w:t>1NC – K</w:t>
      </w:r>
    </w:p>
    <w:p w14:paraId="0F5D23E8" w14:textId="77777777" w:rsidR="00415BB3" w:rsidRPr="00C2253F" w:rsidRDefault="00415BB3" w:rsidP="00415BB3">
      <w:pPr>
        <w:pStyle w:val="Heading4"/>
      </w:pPr>
      <w:r>
        <w:t xml:space="preserve">The entirety of the United States and its infrastructure is predicated on an </w:t>
      </w:r>
      <w:r>
        <w:rPr>
          <w:u w:val="single"/>
        </w:rPr>
        <w:t>oppressive contract</w:t>
      </w:r>
      <w:r>
        <w:t xml:space="preserve"> that constitutes Black </w:t>
      </w:r>
      <w:r>
        <w:rPr>
          <w:u w:val="single"/>
        </w:rPr>
        <w:t>abjection</w:t>
      </w:r>
      <w:r>
        <w:t xml:space="preserve">. Appeals to political reform are the true logic of anti-Black fascism grounded in uncritical </w:t>
      </w:r>
      <w:proofErr w:type="spellStart"/>
      <w:r>
        <w:rPr>
          <w:u w:val="single"/>
        </w:rPr>
        <w:t>affirmationism</w:t>
      </w:r>
      <w:proofErr w:type="spellEnd"/>
      <w:r>
        <w:t xml:space="preserve"> that presumes possibility, capacity, and life within the social landscape</w:t>
      </w:r>
    </w:p>
    <w:p w14:paraId="03372AB7" w14:textId="77777777" w:rsidR="00415BB3" w:rsidRPr="00AF7E81" w:rsidRDefault="00415BB3" w:rsidP="00415BB3">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w:t>
      </w:r>
      <w:proofErr w:type="spellStart"/>
      <w:r>
        <w:t>judah</w:t>
      </w:r>
      <w:proofErr w:type="spellEnd"/>
    </w:p>
    <w:p w14:paraId="766E6121" w14:textId="77777777" w:rsidR="00415BB3" w:rsidRDefault="00415BB3" w:rsidP="00415BB3"/>
    <w:p w14:paraId="0391271B" w14:textId="77777777" w:rsidR="00415BB3" w:rsidRPr="00C3081A" w:rsidRDefault="00415BB3" w:rsidP="00415BB3">
      <w:pPr>
        <w:rPr>
          <w:sz w:val="16"/>
        </w:rPr>
      </w:pPr>
      <w:r w:rsidRPr="00B619B3">
        <w:rPr>
          <w:rStyle w:val="StyleUnderline"/>
        </w:rPr>
        <w:t>George Jackson</w:t>
      </w:r>
      <w:r w:rsidRPr="00C3081A">
        <w:rPr>
          <w:sz w:val="16"/>
        </w:rPr>
        <w:t xml:space="preserve">, political prisoner, catalyst of the black prisoner movement, and theorist of black revolution, finished writing Blood in My Eye in 1971, only a week before he was assassinated by San Quentin prison guards. While his first book, Soledad Brother, is a collection of letters to family and comrades that chronicle his experience of imprisonment and his developing analysis of black existence, </w:t>
      </w:r>
      <w:r w:rsidRPr="00B619B3">
        <w:rPr>
          <w:rStyle w:val="StyleUnderline"/>
        </w:rPr>
        <w:t>Blood in My Eye reads as an urgent, directed set of writings aimed at advancing black struggle in the "U.S.A." to a higher level of conflict.</w:t>
      </w:r>
      <w:r w:rsidRPr="00C3081A">
        <w:rPr>
          <w:sz w:val="16"/>
        </w:rPr>
        <w:t xml:space="preserve">1 </w:t>
      </w:r>
      <w:r w:rsidRPr="00CD766D">
        <w:rPr>
          <w:rStyle w:val="StyleUnderline"/>
          <w:highlight w:val="yellow"/>
        </w:rPr>
        <w:t>Jackson wrote Blood in My Eye with a sense</w:t>
      </w:r>
      <w:r w:rsidRPr="00B619B3">
        <w:rPr>
          <w:rStyle w:val="StyleUnderline"/>
        </w:rPr>
        <w:t xml:space="preserve"> </w:t>
      </w:r>
      <w:r w:rsidRPr="00CD766D">
        <w:rPr>
          <w:rStyle w:val="StyleUnderline"/>
          <w:highlight w:val="yellow"/>
        </w:rPr>
        <w:t>of</w:t>
      </w:r>
      <w:r w:rsidRPr="00B619B3">
        <w:rPr>
          <w:rStyle w:val="StyleUnderline"/>
        </w:rPr>
        <w:t xml:space="preserve"> his </w:t>
      </w:r>
      <w:r w:rsidRPr="00CD766D">
        <w:rPr>
          <w:rStyle w:val="StyleUnderline"/>
          <w:highlight w:val="yellow"/>
        </w:rPr>
        <w:t>impending doom</w:t>
      </w:r>
      <w:r w:rsidRPr="00B619B3">
        <w:rPr>
          <w:rStyle w:val="StyleUnderline"/>
        </w:rPr>
        <w:t xml:space="preserve"> and </w:t>
      </w:r>
      <w:r w:rsidRPr="00CD766D">
        <w:rPr>
          <w:rStyle w:val="StyleUnderline"/>
          <w:highlight w:val="yellow"/>
        </w:rPr>
        <w:t>prepared</w:t>
      </w:r>
      <w:r w:rsidRPr="00B619B3">
        <w:rPr>
          <w:rStyle w:val="StyleUnderline"/>
        </w:rPr>
        <w:t xml:space="preserve"> himself </w:t>
      </w:r>
      <w:r w:rsidRPr="00CD766D">
        <w:rPr>
          <w:rStyle w:val="StyleUnderline"/>
          <w:highlight w:val="yellow"/>
        </w:rPr>
        <w:t>to think from an "extreme position" understanding he was subject to imminent violence regardless of his actions</w:t>
      </w:r>
      <w:r w:rsidRPr="00C3081A">
        <w:rPr>
          <w:sz w:val="16"/>
        </w:rPr>
        <w:t xml:space="preserve"> (Jackson [1972] 1990, 181). Jackson sought to demonstrate that </w:t>
      </w:r>
      <w:r w:rsidRPr="00B619B3">
        <w:rPr>
          <w:rStyle w:val="StyleUnderline"/>
        </w:rPr>
        <w:t xml:space="preserve">his </w:t>
      </w:r>
      <w:r w:rsidRPr="00CD766D">
        <w:rPr>
          <w:rStyle w:val="StyleUnderline"/>
          <w:highlight w:val="yellow"/>
        </w:rPr>
        <w:t>structural</w:t>
      </w:r>
      <w:r w:rsidRPr="00B619B3">
        <w:rPr>
          <w:rStyle w:val="StyleUnderline"/>
        </w:rPr>
        <w:t xml:space="preserve"> </w:t>
      </w:r>
      <w:r w:rsidRPr="00CD766D">
        <w:rPr>
          <w:rStyle w:val="StyleUnderline"/>
          <w:highlight w:val="yellow"/>
        </w:rPr>
        <w:t>vulnerability was not</w:t>
      </w:r>
      <w:r w:rsidRPr="00B619B3">
        <w:rPr>
          <w:rStyle w:val="StyleUnderline"/>
        </w:rPr>
        <w:t xml:space="preserve"> </w:t>
      </w:r>
      <w:r w:rsidRPr="00CD766D">
        <w:rPr>
          <w:rStyle w:val="StyleUnderline"/>
          <w:highlight w:val="yellow"/>
        </w:rPr>
        <w:t>exceptional but characteristic of black life</w:t>
      </w:r>
      <w:r w:rsidRPr="00B619B3">
        <w:rPr>
          <w:rStyle w:val="StyleUnderline"/>
        </w:rPr>
        <w:t xml:space="preserve"> even if not always apparent or perceptible. He argues that </w:t>
      </w:r>
      <w:r w:rsidRPr="00CD766D">
        <w:rPr>
          <w:rStyle w:val="StyleUnderline"/>
          <w:highlight w:val="yellow"/>
        </w:rPr>
        <w:t>the cultivation</w:t>
      </w:r>
      <w:r w:rsidRPr="00B619B3">
        <w:rPr>
          <w:rStyle w:val="StyleUnderline"/>
        </w:rPr>
        <w:t xml:space="preserve"> and nurturing </w:t>
      </w:r>
      <w:r w:rsidRPr="00CD766D">
        <w:rPr>
          <w:rStyle w:val="StyleUnderline"/>
          <w:highlight w:val="yellow"/>
        </w:rPr>
        <w:t>of contempt for black people</w:t>
      </w:r>
      <w:r w:rsidRPr="00B619B3">
        <w:rPr>
          <w:rStyle w:val="StyleUnderline"/>
        </w:rPr>
        <w:t xml:space="preserve">, the captive "have-nots" at the base of social relations, </w:t>
      </w:r>
      <w:r w:rsidRPr="00CD766D">
        <w:rPr>
          <w:rStyle w:val="StyleUnderline"/>
          <w:highlight w:val="yellow"/>
        </w:rPr>
        <w:t xml:space="preserve">is fundamental to the </w:t>
      </w:r>
      <w:r w:rsidRPr="00CD766D">
        <w:rPr>
          <w:rStyle w:val="StyleUnderline"/>
        </w:rPr>
        <w:t>construction</w:t>
      </w:r>
      <w:r w:rsidRPr="00B619B3">
        <w:rPr>
          <w:rStyle w:val="StyleUnderline"/>
        </w:rPr>
        <w:t xml:space="preserve"> and survival </w:t>
      </w:r>
      <w:r w:rsidRPr="00CD766D">
        <w:rPr>
          <w:rStyle w:val="StyleUnderline"/>
          <w:highlight w:val="yellow"/>
        </w:rPr>
        <w:t>of the social</w:t>
      </w:r>
      <w:r w:rsidRPr="00B619B3">
        <w:rPr>
          <w:rStyle w:val="StyleUnderline"/>
        </w:rPr>
        <w:t xml:space="preserve"> </w:t>
      </w:r>
      <w:r w:rsidRPr="00CD766D">
        <w:rPr>
          <w:rStyle w:val="StyleUnderline"/>
          <w:highlight w:val="yellow"/>
        </w:rPr>
        <w:t>order</w:t>
      </w:r>
      <w:r w:rsidRPr="00B619B3">
        <w:rPr>
          <w:rStyle w:val="StyleUnderline"/>
        </w:rPr>
        <w:t xml:space="preserve"> </w:t>
      </w:r>
      <w:r w:rsidRPr="00C3081A">
        <w:rPr>
          <w:sz w:val="16"/>
        </w:rPr>
        <w:t xml:space="preserve">(181). </w:t>
      </w:r>
      <w:r w:rsidRPr="00CD766D">
        <w:rPr>
          <w:rStyle w:val="Emphasis"/>
          <w:highlight w:val="yellow"/>
        </w:rPr>
        <w:t>The US state and the totality of its infrastructure</w:t>
      </w:r>
      <w:r w:rsidRPr="00B619B3">
        <w:rPr>
          <w:rStyle w:val="StyleUnderline"/>
        </w:rPr>
        <w:t xml:space="preserve"> are arranged to </w:t>
      </w:r>
      <w:r w:rsidRPr="00CD766D">
        <w:rPr>
          <w:rStyle w:val="Emphasis"/>
          <w:highlight w:val="yellow"/>
        </w:rPr>
        <w:t>materialize an "oppressive contract"</w:t>
      </w:r>
      <w:r w:rsidRPr="00B619B3">
        <w:rPr>
          <w:rStyle w:val="StyleUnderline"/>
        </w:rPr>
        <w:t xml:space="preserve"> wherein </w:t>
      </w:r>
      <w:r w:rsidRPr="00CD766D">
        <w:rPr>
          <w:rStyle w:val="StyleUnderline"/>
          <w:highlight w:val="yellow"/>
        </w:rPr>
        <w:t>black people are constitutively excluded from the social world</w:t>
      </w:r>
      <w:r w:rsidRPr="00B619B3">
        <w:rPr>
          <w:rStyle w:val="StyleUnderline"/>
        </w:rPr>
        <w:t xml:space="preserve"> and rendered a defeated position, a </w:t>
      </w:r>
      <w:r w:rsidRPr="00CD766D">
        <w:rPr>
          <w:rStyle w:val="StyleUnderline"/>
          <w:highlight w:val="yellow"/>
        </w:rPr>
        <w:t>nothingness with no substantive political influence</w:t>
      </w:r>
      <w:r w:rsidRPr="00B619B3">
        <w:rPr>
          <w:rStyle w:val="StyleUnderline"/>
        </w:rPr>
        <w:t xml:space="preserve"> and circumscribed expectations for life </w:t>
      </w:r>
      <w:r w:rsidRPr="00C3081A">
        <w:rPr>
          <w:sz w:val="16"/>
        </w:rPr>
        <w:t xml:space="preserve">(181). Jackson suggests that </w:t>
      </w:r>
      <w:r w:rsidRPr="00B619B3">
        <w:rPr>
          <w:rStyle w:val="StyleUnderline"/>
        </w:rPr>
        <w:t>this cultivated contempt places the state on a "collision course" with the black populace that will result in the "uneconomic destruction" of the have-nots if not met with a counter force</w:t>
      </w:r>
      <w:r w:rsidRPr="00C3081A">
        <w:rPr>
          <w:sz w:val="16"/>
        </w:rPr>
        <w:t xml:space="preserve"> (Jackson [1970] 1994, 62; [1972] 1990, 182). </w:t>
      </w:r>
      <w:r w:rsidRPr="00B619B3">
        <w:rPr>
          <w:rStyle w:val="StyleUnderline"/>
        </w:rPr>
        <w:t xml:space="preserve">He finds potential in a </w:t>
      </w:r>
      <w:r w:rsidRPr="00CD766D">
        <w:rPr>
          <w:rStyle w:val="StyleUnderline"/>
          <w:highlight w:val="yellow"/>
        </w:rPr>
        <w:t>latent negativity</w:t>
      </w:r>
      <w:r w:rsidRPr="00CD766D">
        <w:rPr>
          <w:rStyle w:val="StyleUnderline"/>
        </w:rPr>
        <w:t xml:space="preserve"> that </w:t>
      </w:r>
      <w:r w:rsidRPr="00CD766D">
        <w:rPr>
          <w:rStyle w:val="StyleUnderline"/>
          <w:highlight w:val="yellow"/>
        </w:rPr>
        <w:t>circulates among black people</w:t>
      </w:r>
      <w:r w:rsidRPr="00CD766D">
        <w:rPr>
          <w:sz w:val="16"/>
        </w:rPr>
        <w:t>—a</w:t>
      </w:r>
      <w:r w:rsidRPr="00CD766D">
        <w:rPr>
          <w:rStyle w:val="StyleUnderline"/>
        </w:rPr>
        <w:t xml:space="preserve"> </w:t>
      </w:r>
      <w:r w:rsidRPr="00CD766D">
        <w:rPr>
          <w:rStyle w:val="StyleUnderline"/>
          <w:highlight w:val="yellow"/>
        </w:rPr>
        <w:t>destructive enmity produced by</w:t>
      </w:r>
      <w:r w:rsidRPr="00CD766D">
        <w:rPr>
          <w:rStyle w:val="StyleUnderline"/>
        </w:rPr>
        <w:t xml:space="preserve"> their </w:t>
      </w:r>
      <w:r w:rsidRPr="00CD766D">
        <w:rPr>
          <w:rStyle w:val="StyleUnderline"/>
          <w:highlight w:val="yellow"/>
        </w:rPr>
        <w:t>abject</w:t>
      </w:r>
      <w:r w:rsidRPr="00CD766D">
        <w:rPr>
          <w:rStyle w:val="StyleUnderline"/>
        </w:rPr>
        <w:t xml:space="preserve"> </w:t>
      </w:r>
      <w:r w:rsidRPr="00CD766D">
        <w:rPr>
          <w:rStyle w:val="StyleUnderline"/>
          <w:highlight w:val="yellow"/>
        </w:rPr>
        <w:t>existence</w:t>
      </w:r>
      <w:r w:rsidRPr="00CD766D">
        <w:rPr>
          <w:rStyle w:val="StyleUnderline"/>
        </w:rPr>
        <w:t xml:space="preserve"> that </w:t>
      </w:r>
      <w:r w:rsidRPr="00CD766D">
        <w:rPr>
          <w:rStyle w:val="StyleUnderline"/>
          <w:highlight w:val="yellow"/>
        </w:rPr>
        <w:t>could spiral toward a generalized confrontation with the state if allowed to develop</w:t>
      </w:r>
      <w:r w:rsidRPr="00B619B3">
        <w:rPr>
          <w:rStyle w:val="StyleUnderline"/>
        </w:rPr>
        <w:t>.</w:t>
      </w:r>
      <w:r w:rsidRPr="00C3081A">
        <w:rPr>
          <w:sz w:val="16"/>
        </w:rPr>
        <w:t xml:space="preserve"> Blood in My Eye argues that </w:t>
      </w:r>
      <w:r w:rsidRPr="00B619B3">
        <w:rPr>
          <w:rStyle w:val="StyleUnderline"/>
        </w:rPr>
        <w:t xml:space="preserve">the task of the revolutionary catalyst is to raise this negativity to the "highest point" and remove every barrier to the realization of revolutionary consciousness </w:t>
      </w:r>
      <w:r w:rsidRPr="00C3081A">
        <w:rPr>
          <w:sz w:val="16"/>
        </w:rPr>
        <w:t>(Jackson [1972] 1990, 12).</w:t>
      </w:r>
    </w:p>
    <w:p w14:paraId="7295E171" w14:textId="77777777" w:rsidR="00415BB3" w:rsidRPr="00C3081A" w:rsidRDefault="00415BB3" w:rsidP="00415BB3">
      <w:pPr>
        <w:rPr>
          <w:sz w:val="16"/>
        </w:rPr>
      </w:pPr>
      <w:r w:rsidRPr="00CD766D">
        <w:rPr>
          <w:rStyle w:val="StyleUnderline"/>
          <w:highlight w:val="yellow"/>
        </w:rPr>
        <w:t>One of the main barriers that Jackson confronts</w:t>
      </w:r>
      <w:r w:rsidRPr="00C3081A">
        <w:rPr>
          <w:sz w:val="16"/>
        </w:rPr>
        <w:t xml:space="preserve"> in Blood in My Eye </w:t>
      </w:r>
      <w:r w:rsidRPr="00CD766D">
        <w:rPr>
          <w:rStyle w:val="StyleUnderline"/>
          <w:highlight w:val="yellow"/>
        </w:rPr>
        <w:t xml:space="preserve">is </w:t>
      </w:r>
      <w:r w:rsidRPr="00CD766D">
        <w:rPr>
          <w:rStyle w:val="StyleUnderline"/>
        </w:rPr>
        <w:t xml:space="preserve">the </w:t>
      </w:r>
      <w:r w:rsidRPr="00CD766D">
        <w:rPr>
          <w:rStyle w:val="StyleUnderline"/>
          <w:highlight w:val="yellow"/>
        </w:rPr>
        <w:t xml:space="preserve">reformism </w:t>
      </w:r>
      <w:r w:rsidRPr="00CD766D">
        <w:rPr>
          <w:rStyle w:val="StyleUnderline"/>
        </w:rPr>
        <w:t>of</w:t>
      </w:r>
      <w:r w:rsidRPr="00B619B3">
        <w:rPr>
          <w:rStyle w:val="StyleUnderline"/>
        </w:rPr>
        <w:t xml:space="preserve"> his Leftist contemporaries.</w:t>
      </w:r>
      <w:r w:rsidRPr="00C3081A">
        <w:rPr>
          <w:sz w:val="16"/>
        </w:rPr>
        <w:t xml:space="preserve"> He insisted that in his historical moment of the 1970s, reform had already exhausted its function (25). </w:t>
      </w:r>
      <w:r w:rsidRPr="00B619B3">
        <w:rPr>
          <w:rStyle w:val="StyleUnderline"/>
        </w:rPr>
        <w:t>While in the past it may have been strategic to organize around a reform platform and use its failures to</w:t>
      </w:r>
      <w:r w:rsidRPr="00C3081A">
        <w:rPr>
          <w:sz w:val="16"/>
        </w:rPr>
        <w:t xml:space="preserve"> [End Page 58] </w:t>
      </w:r>
      <w:r w:rsidRPr="00B619B3">
        <w:rPr>
          <w:rStyle w:val="StyleUnderline"/>
        </w:rPr>
        <w:t>expose contradictions in the system</w:t>
      </w:r>
      <w:r w:rsidRPr="00C3081A">
        <w:rPr>
          <w:sz w:val="16"/>
        </w:rPr>
        <w:t xml:space="preserve">, Jackson thought </w:t>
      </w:r>
      <w:r w:rsidRPr="00B619B3">
        <w:rPr>
          <w:rStyle w:val="StyleUnderline"/>
        </w:rPr>
        <w:t xml:space="preserve">it was already beyond clear that </w:t>
      </w:r>
      <w:r w:rsidRPr="00CD766D">
        <w:rPr>
          <w:rStyle w:val="StyleUnderline"/>
          <w:highlight w:val="yellow"/>
        </w:rPr>
        <w:t>the state would never deliver on</w:t>
      </w:r>
      <w:r w:rsidRPr="00B619B3">
        <w:rPr>
          <w:rStyle w:val="StyleUnderline"/>
        </w:rPr>
        <w:t xml:space="preserve"> promises of substantive </w:t>
      </w:r>
      <w:r w:rsidRPr="00CD766D">
        <w:rPr>
          <w:rStyle w:val="StyleUnderline"/>
          <w:highlight w:val="yellow"/>
        </w:rPr>
        <w:t>transformation</w:t>
      </w:r>
      <w:r w:rsidRPr="00B619B3">
        <w:rPr>
          <w:rStyle w:val="StyleUnderline"/>
        </w:rPr>
        <w:t xml:space="preserve"> </w:t>
      </w:r>
      <w:r w:rsidRPr="00CD766D">
        <w:rPr>
          <w:rStyle w:val="StyleUnderline"/>
          <w:highlight w:val="yellow"/>
        </w:rPr>
        <w:t>because its driving function is</w:t>
      </w:r>
      <w:r w:rsidRPr="00B619B3">
        <w:rPr>
          <w:rStyle w:val="StyleUnderline"/>
        </w:rPr>
        <w:t xml:space="preserve"> to secure </w:t>
      </w:r>
      <w:r w:rsidRPr="00CD766D">
        <w:rPr>
          <w:rStyle w:val="StyleUnderline"/>
          <w:highlight w:val="yellow"/>
        </w:rPr>
        <w:t>the structural captivity of black people</w:t>
      </w:r>
      <w:r w:rsidRPr="00B619B3">
        <w:rPr>
          <w:rStyle w:val="StyleUnderline"/>
        </w:rPr>
        <w:t>.</w:t>
      </w:r>
      <w:r w:rsidRPr="00C3081A">
        <w:rPr>
          <w:sz w:val="16"/>
        </w:rPr>
        <w:t xml:space="preserve"> For Jackson, </w:t>
      </w:r>
      <w:r w:rsidRPr="00CD766D">
        <w:rPr>
          <w:rStyle w:val="StyleUnderline"/>
        </w:rPr>
        <w:t>remaining</w:t>
      </w:r>
      <w:r w:rsidRPr="00B619B3">
        <w:rPr>
          <w:rStyle w:val="StyleUnderline"/>
        </w:rPr>
        <w:t xml:space="preserve"> with </w:t>
      </w:r>
      <w:r w:rsidRPr="00CD766D">
        <w:rPr>
          <w:rStyle w:val="StyleUnderline"/>
          <w:highlight w:val="yellow"/>
        </w:rPr>
        <w:t>reformist strategies</w:t>
      </w:r>
      <w:r w:rsidRPr="00B619B3">
        <w:rPr>
          <w:rStyle w:val="StyleUnderline"/>
        </w:rPr>
        <w:t xml:space="preserve"> </w:t>
      </w:r>
      <w:r w:rsidRPr="00CD766D">
        <w:rPr>
          <w:rStyle w:val="StyleUnderline"/>
          <w:highlight w:val="yellow"/>
        </w:rPr>
        <w:t>amounted to counterrevolution</w:t>
      </w:r>
      <w:r w:rsidRPr="00C3081A">
        <w:rPr>
          <w:sz w:val="16"/>
        </w:rPr>
        <w:t xml:space="preserve">, </w:t>
      </w:r>
      <w:r w:rsidRPr="00B619B3">
        <w:rPr>
          <w:rStyle w:val="StyleUnderline"/>
        </w:rPr>
        <w:t>as they stifled the development of revolutionary consciousness by affirming that the state was not constitutively antagonistic and thus non-conflictual approaches to politics</w:t>
      </w:r>
      <w:r w:rsidRPr="00C3081A">
        <w:rPr>
          <w:sz w:val="16"/>
        </w:rPr>
        <w:t>—</w:t>
      </w:r>
      <w:r w:rsidRPr="00B619B3">
        <w:rPr>
          <w:rStyle w:val="StyleUnderline"/>
        </w:rPr>
        <w:t>strategies based on pursuing redress through state-sanctioned institutions and channels</w:t>
      </w:r>
      <w:r w:rsidRPr="00C3081A">
        <w:rPr>
          <w:sz w:val="16"/>
        </w:rPr>
        <w:t>—</w:t>
      </w:r>
      <w:r w:rsidRPr="00B619B3">
        <w:rPr>
          <w:rStyle w:val="StyleUnderline"/>
        </w:rPr>
        <w:t>were still viable</w:t>
      </w:r>
      <w:r w:rsidRPr="00C3081A">
        <w:rPr>
          <w:sz w:val="16"/>
        </w:rPr>
        <w:t xml:space="preserve"> (26).2 He argues that </w:t>
      </w:r>
      <w:r w:rsidRPr="00CD766D">
        <w:rPr>
          <w:rStyle w:val="StyleUnderline"/>
          <w:highlight w:val="yellow"/>
        </w:rPr>
        <w:t>the state</w:t>
      </w:r>
      <w:r w:rsidRPr="00B619B3">
        <w:rPr>
          <w:rStyle w:val="StyleUnderline"/>
        </w:rPr>
        <w:t xml:space="preserve"> actually </w:t>
      </w:r>
      <w:r w:rsidRPr="00CD766D">
        <w:rPr>
          <w:rStyle w:val="StyleUnderline"/>
          <w:highlight w:val="yellow"/>
        </w:rPr>
        <w:t>encourages reformism</w:t>
      </w:r>
      <w:r w:rsidRPr="00C3081A">
        <w:rPr>
          <w:sz w:val="16"/>
        </w:rPr>
        <w:t xml:space="preserve">, </w:t>
      </w:r>
      <w:r w:rsidRPr="00B619B3">
        <w:rPr>
          <w:rStyle w:val="StyleUnderline"/>
        </w:rPr>
        <w:t>as feigned reconfigurations of institutions and arrangements of power satisfy radical desires enough to prevent their spiraling toward confrontation.</w:t>
      </w:r>
      <w:r w:rsidRPr="00C3081A">
        <w:rPr>
          <w:sz w:val="16"/>
        </w:rPr>
        <w:t xml:space="preserve"> As such, Jackson defines </w:t>
      </w:r>
      <w:r w:rsidRPr="00CD766D">
        <w:rPr>
          <w:rStyle w:val="Emphasis"/>
          <w:highlight w:val="yellow"/>
        </w:rPr>
        <w:t>reform as the true nature of fascism.</w:t>
      </w:r>
      <w:r w:rsidRPr="00C3081A">
        <w:rPr>
          <w:sz w:val="16"/>
        </w:rPr>
        <w:t xml:space="preserve"> </w:t>
      </w:r>
      <w:r w:rsidRPr="00B619B3">
        <w:rPr>
          <w:rStyle w:val="StyleUnderline"/>
        </w:rPr>
        <w:t>The state repeatedly reforms itself just enough to maintain acquiescence among the populace and prevent generalized negativity and enmity from fully taking hold</w:t>
      </w:r>
      <w:r w:rsidRPr="00C3081A">
        <w:rPr>
          <w:sz w:val="16"/>
        </w:rPr>
        <w:t xml:space="preserve"> (117–26). </w:t>
      </w:r>
      <w:r w:rsidRPr="00CD766D">
        <w:rPr>
          <w:rStyle w:val="StyleUnderline"/>
          <w:highlight w:val="yellow"/>
        </w:rPr>
        <w:t>Leftist attachments to reformism are indistinguishable from aiding</w:t>
      </w:r>
      <w:r w:rsidRPr="00B619B3">
        <w:rPr>
          <w:rStyle w:val="StyleUnderline"/>
        </w:rPr>
        <w:t xml:space="preserve"> the consolidation of </w:t>
      </w:r>
      <w:r w:rsidRPr="00CD766D">
        <w:rPr>
          <w:rStyle w:val="StyleUnderline"/>
          <w:highlight w:val="yellow"/>
        </w:rPr>
        <w:t>fascism</w:t>
      </w:r>
      <w:r w:rsidRPr="00B619B3">
        <w:rPr>
          <w:rStyle w:val="StyleUnderline"/>
        </w:rPr>
        <w:t>.</w:t>
      </w:r>
    </w:p>
    <w:p w14:paraId="7AF69373" w14:textId="77777777" w:rsidR="00415BB3" w:rsidRPr="00C3081A" w:rsidRDefault="00415BB3" w:rsidP="00415BB3">
      <w:pPr>
        <w:rPr>
          <w:sz w:val="16"/>
        </w:rPr>
      </w:pPr>
      <w:r w:rsidRPr="00B619B3">
        <w:rPr>
          <w:rStyle w:val="StyleUnderline"/>
        </w:rPr>
        <w:t xml:space="preserve">Over 50 years after George Jackson made this intervention, we are in a moment where </w:t>
      </w:r>
      <w:r w:rsidRPr="00CD766D">
        <w:rPr>
          <w:rStyle w:val="StyleUnderline"/>
          <w:highlight w:val="yellow"/>
        </w:rPr>
        <w:t>abolition has become a widely engaged</w:t>
      </w:r>
      <w:r w:rsidRPr="00B619B3">
        <w:rPr>
          <w:rStyle w:val="StyleUnderline"/>
        </w:rPr>
        <w:t xml:space="preserve"> political </w:t>
      </w:r>
      <w:r w:rsidRPr="00CD766D">
        <w:rPr>
          <w:rStyle w:val="StyleUnderline"/>
          <w:highlight w:val="yellow"/>
        </w:rPr>
        <w:t>discourse</w:t>
      </w:r>
      <w:r w:rsidRPr="00B619B3">
        <w:rPr>
          <w:rStyle w:val="StyleUnderline"/>
        </w:rPr>
        <w:t>.</w:t>
      </w:r>
      <w:r w:rsidRPr="00C3081A">
        <w:rPr>
          <w:sz w:val="16"/>
        </w:rPr>
        <w:t xml:space="preserve"> </w:t>
      </w:r>
      <w:r w:rsidRPr="00B619B3">
        <w:rPr>
          <w:rStyle w:val="StyleUnderline"/>
        </w:rPr>
        <w:t>The framework gained new popularity during the George Floyd rebellions of 2020, a period of mobilization catalyzed by a radical departure from political procedure epitomized by the burning of the third police precinct in Minneapolis.</w:t>
      </w:r>
      <w:r w:rsidRPr="00C3081A">
        <w:rPr>
          <w:sz w:val="16"/>
        </w:rPr>
        <w:t xml:space="preserve"> </w:t>
      </w:r>
      <w:r w:rsidRPr="00B619B3">
        <w:rPr>
          <w:rStyle w:val="StyleUnderline"/>
        </w:rPr>
        <w:t>Many joined in the chorus of destructive and conflictual practices that directly challenged the legitimacy of appealing to the state, thereby opening the door for theorists to consider how to heighten and extend the insurrection.</w:t>
      </w:r>
      <w:r w:rsidRPr="00C3081A">
        <w:rPr>
          <w:sz w:val="16"/>
        </w:rPr>
        <w:t xml:space="preserve"> </w:t>
      </w:r>
      <w:r w:rsidRPr="00B619B3">
        <w:rPr>
          <w:rStyle w:val="StyleUnderline"/>
        </w:rPr>
        <w:t xml:space="preserve">Yet </w:t>
      </w:r>
      <w:r w:rsidRPr="00CD766D">
        <w:rPr>
          <w:rStyle w:val="StyleUnderline"/>
          <w:highlight w:val="yellow"/>
        </w:rPr>
        <w:t xml:space="preserve">the </w:t>
      </w:r>
      <w:r w:rsidRPr="00CD766D">
        <w:rPr>
          <w:rStyle w:val="Emphasis"/>
          <w:highlight w:val="yellow"/>
        </w:rPr>
        <w:t>version of abolition</w:t>
      </w:r>
      <w:r w:rsidRPr="00B619B3">
        <w:rPr>
          <w:rStyle w:val="StyleUnderline"/>
        </w:rPr>
        <w:t xml:space="preserve"> that became </w:t>
      </w:r>
      <w:r w:rsidRPr="00CD766D">
        <w:rPr>
          <w:rStyle w:val="Emphasis"/>
          <w:highlight w:val="yellow"/>
        </w:rPr>
        <w:t>overrepresented</w:t>
      </w:r>
      <w:r w:rsidRPr="00CD766D">
        <w:rPr>
          <w:rStyle w:val="StyleUnderline"/>
          <w:highlight w:val="yellow"/>
        </w:rPr>
        <w:t xml:space="preserve"> is </w:t>
      </w:r>
      <w:r w:rsidRPr="00CD766D">
        <w:rPr>
          <w:rStyle w:val="Emphasis"/>
          <w:highlight w:val="yellow"/>
        </w:rPr>
        <w:t>centered on</w:t>
      </w:r>
      <w:r w:rsidRPr="00B619B3">
        <w:rPr>
          <w:rStyle w:val="StyleUnderline"/>
        </w:rPr>
        <w:t xml:space="preserve"> advocating for </w:t>
      </w:r>
      <w:r w:rsidRPr="00CD766D">
        <w:rPr>
          <w:rStyle w:val="Emphasis"/>
          <w:highlight w:val="yellow"/>
        </w:rPr>
        <w:t>"non-reformist reforms."</w:t>
      </w:r>
      <w:r w:rsidRPr="00C3081A">
        <w:rPr>
          <w:sz w:val="16"/>
        </w:rPr>
        <w:t xml:space="preserve">3 </w:t>
      </w:r>
      <w:r w:rsidRPr="00B619B3">
        <w:rPr>
          <w:rStyle w:val="StyleUnderline"/>
        </w:rPr>
        <w:t xml:space="preserve">With the popularization of defund campaigns, </w:t>
      </w:r>
      <w:r w:rsidRPr="00CD766D">
        <w:rPr>
          <w:rStyle w:val="StyleUnderline"/>
          <w:highlight w:val="yellow"/>
        </w:rPr>
        <w:t>abolitionists legitimized bureaucratic procedure as a viable pathway for dismantling carceral structures</w:t>
      </w:r>
      <w:r w:rsidRPr="00B619B3">
        <w:rPr>
          <w:rStyle w:val="StyleUnderline"/>
        </w:rPr>
        <w:t xml:space="preserve"> when there was an opportunity to authorize a generalized abandonment of non-conflictual approaches to politics.</w:t>
      </w:r>
      <w:r w:rsidRPr="00C3081A">
        <w:rPr>
          <w:sz w:val="16"/>
        </w:rPr>
        <w:t xml:space="preserve"> </w:t>
      </w:r>
      <w:r w:rsidRPr="00B619B3">
        <w:rPr>
          <w:rStyle w:val="StyleUnderline"/>
        </w:rPr>
        <w:t>Abolitionists focused on methods for "shifting public funds to new services and new institutions" instead of destroying the state and its oppressive contract</w:t>
      </w:r>
      <w:r w:rsidRPr="00C3081A">
        <w:rPr>
          <w:sz w:val="16"/>
        </w:rPr>
        <w:t xml:space="preserve"> (Davis 2020). </w:t>
      </w:r>
      <w:r w:rsidRPr="00B619B3">
        <w:rPr>
          <w:rStyle w:val="StyleUnderline"/>
        </w:rPr>
        <w:t>As the rebellions faded, Leftist movements have become increasingly entrenched in electoral politics, and abolitionists continue to argue that defunding is a step that will lead toward abolition.</w:t>
      </w:r>
      <w:r w:rsidRPr="00C3081A">
        <w:rPr>
          <w:sz w:val="16"/>
        </w:rPr>
        <w:t xml:space="preserve"> In the wake of George Jackson's critique of reformism as aiding fascism, how do </w:t>
      </w:r>
      <w:r w:rsidRPr="00CD766D">
        <w:rPr>
          <w:rStyle w:val="StyleUnderline"/>
        </w:rPr>
        <w:t>contemporary abolitionists</w:t>
      </w:r>
      <w:r w:rsidRPr="00B619B3">
        <w:rPr>
          <w:rStyle w:val="StyleUnderline"/>
        </w:rPr>
        <w:t xml:space="preserve"> continue to prescribe reforms as the correct approach to abolitionist praxis</w:t>
      </w:r>
      <w:r w:rsidRPr="00C3081A">
        <w:rPr>
          <w:sz w:val="16"/>
        </w:rPr>
        <w:t>?</w:t>
      </w:r>
    </w:p>
    <w:p w14:paraId="60839617" w14:textId="77777777" w:rsidR="00415BB3" w:rsidRPr="00C3081A" w:rsidRDefault="00415BB3" w:rsidP="00415BB3">
      <w:pPr>
        <w:rPr>
          <w:sz w:val="16"/>
        </w:rPr>
      </w:pPr>
      <w:r w:rsidRPr="00CD766D">
        <w:rPr>
          <w:rStyle w:val="StyleUnderline"/>
          <w:highlight w:val="yellow"/>
        </w:rPr>
        <w:t>Non-reformist reformist abolitionism</w:t>
      </w:r>
      <w:r w:rsidRPr="00B619B3">
        <w:rPr>
          <w:rStyle w:val="StyleUnderline"/>
        </w:rPr>
        <w:t xml:space="preserve"> </w:t>
      </w:r>
      <w:r w:rsidRPr="00CD766D">
        <w:rPr>
          <w:rStyle w:val="StyleUnderline"/>
          <w:highlight w:val="yellow"/>
        </w:rPr>
        <w:t>does not</w:t>
      </w:r>
      <w:r w:rsidRPr="00B619B3">
        <w:rPr>
          <w:rStyle w:val="StyleUnderline"/>
        </w:rPr>
        <w:t xml:space="preserve"> seriously </w:t>
      </w:r>
      <w:r w:rsidRPr="00CD766D">
        <w:rPr>
          <w:rStyle w:val="StyleUnderline"/>
          <w:highlight w:val="yellow"/>
        </w:rPr>
        <w:t>contend</w:t>
      </w:r>
      <w:r w:rsidRPr="00B619B3">
        <w:rPr>
          <w:rStyle w:val="StyleUnderline"/>
        </w:rPr>
        <w:t xml:space="preserve"> </w:t>
      </w:r>
      <w:r w:rsidRPr="00CD766D">
        <w:rPr>
          <w:rStyle w:val="StyleUnderline"/>
          <w:highlight w:val="yellow"/>
        </w:rPr>
        <w:t>with</w:t>
      </w:r>
      <w:r w:rsidRPr="00B619B3">
        <w:rPr>
          <w:rStyle w:val="StyleUnderline"/>
        </w:rPr>
        <w:t xml:space="preserve"> Jackson's </w:t>
      </w:r>
      <w:r w:rsidRPr="00CD766D">
        <w:rPr>
          <w:rStyle w:val="StyleUnderline"/>
          <w:highlight w:val="yellow"/>
        </w:rPr>
        <w:t>analysis</w:t>
      </w:r>
      <w:r w:rsidRPr="00B619B3">
        <w:rPr>
          <w:rStyle w:val="StyleUnderline"/>
        </w:rPr>
        <w:t xml:space="preserve"> and its implications for practice </w:t>
      </w:r>
      <w:r w:rsidRPr="00CD766D">
        <w:rPr>
          <w:rStyle w:val="StyleUnderline"/>
          <w:highlight w:val="yellow"/>
        </w:rPr>
        <w:t xml:space="preserve">because of its </w:t>
      </w:r>
      <w:r w:rsidRPr="00CD766D">
        <w:rPr>
          <w:rStyle w:val="Emphasis"/>
          <w:highlight w:val="yellow"/>
        </w:rPr>
        <w:t>affective attachment to "</w:t>
      </w:r>
      <w:proofErr w:type="spellStart"/>
      <w:r w:rsidRPr="00CD766D">
        <w:rPr>
          <w:rStyle w:val="Emphasis"/>
          <w:highlight w:val="yellow"/>
        </w:rPr>
        <w:t>affirmationism</w:t>
      </w:r>
      <w:proofErr w:type="spellEnd"/>
      <w:r w:rsidRPr="00CD766D">
        <w:rPr>
          <w:rStyle w:val="Emphasis"/>
          <w:highlight w:val="yellow"/>
        </w:rPr>
        <w:t>,"</w:t>
      </w:r>
      <w:r w:rsidRPr="00C3081A">
        <w:rPr>
          <w:sz w:val="16"/>
        </w:rPr>
        <w:t xml:space="preserve"> </w:t>
      </w:r>
      <w:r w:rsidRPr="00B619B3">
        <w:rPr>
          <w:rStyle w:val="StyleUnderline"/>
        </w:rPr>
        <w:t>a philosophical orientation that provides proponents analytical relief from accepting that reform in any variety is fascism.</w:t>
      </w:r>
      <w:r w:rsidRPr="00C3081A">
        <w:rPr>
          <w:sz w:val="16"/>
        </w:rPr>
        <w:t xml:space="preserve">4 </w:t>
      </w:r>
      <w:proofErr w:type="spellStart"/>
      <w:r w:rsidRPr="00B619B3">
        <w:rPr>
          <w:rStyle w:val="StyleUnderline"/>
        </w:rPr>
        <w:t>Affirmationism</w:t>
      </w:r>
      <w:proofErr w:type="spellEnd"/>
      <w:r w:rsidRPr="00B619B3">
        <w:rPr>
          <w:rStyle w:val="StyleUnderline"/>
        </w:rPr>
        <w:t xml:space="preserve"> </w:t>
      </w:r>
      <w:r w:rsidRPr="00CD766D">
        <w:rPr>
          <w:rStyle w:val="StyleUnderline"/>
          <w:highlight w:val="yellow"/>
        </w:rPr>
        <w:t>insists upon the capacity of subjects to create alternatives</w:t>
      </w:r>
      <w:r w:rsidRPr="00B619B3">
        <w:rPr>
          <w:rStyle w:val="StyleUnderline"/>
        </w:rPr>
        <w:t xml:space="preserve"> in the face of an order that aspires for totalizing domination yet is never fully total.</w:t>
      </w:r>
      <w:r w:rsidRPr="00C3081A">
        <w:rPr>
          <w:sz w:val="16"/>
        </w:rPr>
        <w:t xml:space="preserve"> </w:t>
      </w:r>
      <w:r w:rsidRPr="00B619B3">
        <w:rPr>
          <w:rStyle w:val="StyleUnderline"/>
        </w:rPr>
        <w:t xml:space="preserve">The logic </w:t>
      </w:r>
      <w:r w:rsidRPr="00CD766D">
        <w:rPr>
          <w:rStyle w:val="Emphasis"/>
          <w:highlight w:val="yellow"/>
        </w:rPr>
        <w:t>assumes</w:t>
      </w:r>
      <w:r w:rsidRPr="00B619B3">
        <w:rPr>
          <w:rStyle w:val="StyleUnderline"/>
        </w:rPr>
        <w:t xml:space="preserve"> that means of </w:t>
      </w:r>
      <w:r w:rsidRPr="00CD766D">
        <w:rPr>
          <w:rStyle w:val="Emphasis"/>
          <w:highlight w:val="yellow"/>
        </w:rPr>
        <w:t>refusal, escape, and creating otherwise are always available</w:t>
      </w:r>
      <w:r w:rsidRPr="00B619B3">
        <w:rPr>
          <w:rStyle w:val="StyleUnderline"/>
        </w:rPr>
        <w:t>, no matter how constrained or circumscribed.</w:t>
      </w:r>
      <w:r w:rsidRPr="00C3081A">
        <w:rPr>
          <w:sz w:val="16"/>
        </w:rPr>
        <w:t xml:space="preserve"> </w:t>
      </w:r>
      <w:r w:rsidRPr="00CD766D">
        <w:rPr>
          <w:rStyle w:val="StyleUnderline"/>
        </w:rPr>
        <w:t>Analyses</w:t>
      </w:r>
      <w:r w:rsidRPr="00B619B3">
        <w:rPr>
          <w:rStyle w:val="StyleUnderline"/>
        </w:rPr>
        <w:t xml:space="preserve"> of intense violence </w:t>
      </w:r>
      <w:r w:rsidRPr="00CD766D">
        <w:rPr>
          <w:rStyle w:val="StyleUnderline"/>
          <w:highlight w:val="yellow"/>
        </w:rPr>
        <w:t>find relief by "approaching social antagonism as always already open to fugitive possibilities</w:t>
      </w:r>
      <w:r w:rsidRPr="00B619B3">
        <w:rPr>
          <w:rStyle w:val="StyleUnderline"/>
        </w:rPr>
        <w:t>"</w:t>
      </w:r>
      <w:r w:rsidRPr="00C3081A">
        <w:rPr>
          <w:sz w:val="16"/>
        </w:rPr>
        <w:t xml:space="preserve"> (Palmer 2023, 126). As [End Page 59] such, </w:t>
      </w:r>
      <w:r w:rsidRPr="00B619B3">
        <w:rPr>
          <w:rStyle w:val="StyleUnderline"/>
        </w:rPr>
        <w:t xml:space="preserve">the logic </w:t>
      </w:r>
      <w:r w:rsidRPr="00CD766D">
        <w:rPr>
          <w:rStyle w:val="StyleUnderline"/>
          <w:highlight w:val="yellow"/>
        </w:rPr>
        <w:t>valorizes</w:t>
      </w:r>
      <w:r w:rsidRPr="00B619B3">
        <w:rPr>
          <w:rStyle w:val="StyleUnderline"/>
        </w:rPr>
        <w:t xml:space="preserve"> the </w:t>
      </w:r>
      <w:r w:rsidRPr="00CD766D">
        <w:rPr>
          <w:rStyle w:val="StyleUnderline"/>
          <w:highlight w:val="yellow"/>
        </w:rPr>
        <w:t>possibility of generating positive forms of life</w:t>
      </w:r>
      <w:r w:rsidRPr="00B619B3">
        <w:rPr>
          <w:rStyle w:val="StyleUnderline"/>
        </w:rPr>
        <w:t xml:space="preserve"> through reconfiguring the social landscape instead of dismantling the social landscape as it stands. To affirm the potential for the otherwise, the logic disavows negative modes of theorizing that are skeptical of the possibility to create desirable forms of existence without first destroying the current order.</w:t>
      </w:r>
    </w:p>
    <w:p w14:paraId="3321DF2D" w14:textId="77777777" w:rsidR="00415BB3" w:rsidRPr="00C3081A" w:rsidRDefault="00415BB3" w:rsidP="00415BB3">
      <w:pPr>
        <w:rPr>
          <w:sz w:val="16"/>
        </w:rPr>
      </w:pPr>
      <w:r w:rsidRPr="00C3081A">
        <w:rPr>
          <w:sz w:val="16"/>
        </w:rPr>
        <w:t xml:space="preserve">In abolitionist thought, </w:t>
      </w:r>
      <w:proofErr w:type="spellStart"/>
      <w:r w:rsidRPr="00CD766D">
        <w:rPr>
          <w:rStyle w:val="StyleUnderline"/>
          <w:highlight w:val="yellow"/>
        </w:rPr>
        <w:t>affirmationism</w:t>
      </w:r>
      <w:proofErr w:type="spellEnd"/>
      <w:r w:rsidRPr="00CD766D">
        <w:rPr>
          <w:rStyle w:val="StyleUnderline"/>
          <w:highlight w:val="yellow"/>
        </w:rPr>
        <w:t xml:space="preserve"> functions as an insistence that the state is not inherently an enemy</w:t>
      </w:r>
      <w:r w:rsidRPr="00B619B3">
        <w:rPr>
          <w:rStyle w:val="StyleUnderline"/>
        </w:rPr>
        <w:t xml:space="preserve"> and is "in a few corners at least, [an] ally" to its aim of eroding carceral institutions and modes of relation</w:t>
      </w:r>
      <w:r w:rsidRPr="00C3081A">
        <w:rPr>
          <w:sz w:val="16"/>
        </w:rPr>
        <w:t xml:space="preserve"> (Gilmore 2022, 275). </w:t>
      </w:r>
      <w:r w:rsidRPr="00B619B3">
        <w:rPr>
          <w:rStyle w:val="StyleUnderline"/>
        </w:rPr>
        <w:t xml:space="preserve">This interpretive </w:t>
      </w:r>
      <w:r w:rsidRPr="00CD766D">
        <w:rPr>
          <w:rStyle w:val="StyleUnderline"/>
          <w:highlight w:val="yellow"/>
        </w:rPr>
        <w:t>thrust narrows the scope of what must be abolished</w:t>
      </w:r>
      <w:r w:rsidRPr="00B619B3">
        <w:rPr>
          <w:rStyle w:val="StyleUnderline"/>
        </w:rPr>
        <w:t xml:space="preserve">, as </w:t>
      </w:r>
      <w:r w:rsidRPr="00CD766D">
        <w:rPr>
          <w:rStyle w:val="StyleUnderline"/>
          <w:highlight w:val="yellow"/>
        </w:rPr>
        <w:t>the state and its social order are conceptualized as not fully overdetermined by carceral directives</w:t>
      </w:r>
      <w:r w:rsidRPr="00B619B3">
        <w:rPr>
          <w:rStyle w:val="StyleUnderline"/>
        </w:rPr>
        <w:t>.</w:t>
      </w:r>
      <w:r w:rsidRPr="00C3081A">
        <w:rPr>
          <w:sz w:val="16"/>
        </w:rPr>
        <w:t xml:space="preserve"> Police and prisons unquestionably remain targets for outright elimination; </w:t>
      </w:r>
      <w:proofErr w:type="gramStart"/>
      <w:r w:rsidRPr="00C3081A">
        <w:rPr>
          <w:sz w:val="16"/>
        </w:rPr>
        <w:t>however</w:t>
      </w:r>
      <w:proofErr w:type="gramEnd"/>
      <w:r w:rsidRPr="00C3081A">
        <w:rPr>
          <w:sz w:val="16"/>
        </w:rPr>
        <w:t xml:space="preserve"> </w:t>
      </w:r>
      <w:r w:rsidRPr="00B619B3">
        <w:rPr>
          <w:rStyle w:val="StyleUnderline"/>
        </w:rPr>
        <w:t>this approach minimizes the extent to which the state's assumably non-carceral infrastructure is also driven by an oppressive contract that requires black captivity.</w:t>
      </w:r>
      <w:r w:rsidRPr="00C3081A">
        <w:rPr>
          <w:sz w:val="16"/>
        </w:rPr>
        <w:t xml:space="preserve"> </w:t>
      </w:r>
      <w:r w:rsidRPr="00B619B3">
        <w:rPr>
          <w:rStyle w:val="StyleUnderline"/>
        </w:rPr>
        <w:t>This leaves conceptual room for a primary discursive focus of reconfiguring the social landscape instead of being forced to call for its complete destruction.</w:t>
      </w:r>
      <w:r w:rsidRPr="00C3081A">
        <w:rPr>
          <w:sz w:val="16"/>
        </w:rPr>
        <w:t xml:space="preserve"> </w:t>
      </w:r>
      <w:r w:rsidRPr="00CD766D">
        <w:rPr>
          <w:rStyle w:val="StyleUnderline"/>
          <w:highlight w:val="yellow"/>
        </w:rPr>
        <w:t>If the state is not constitutively an enemy</w:t>
      </w:r>
      <w:r w:rsidRPr="00B619B3">
        <w:rPr>
          <w:rStyle w:val="StyleUnderline"/>
        </w:rPr>
        <w:t xml:space="preserve">, </w:t>
      </w:r>
      <w:proofErr w:type="spellStart"/>
      <w:r w:rsidRPr="00CD766D">
        <w:rPr>
          <w:rStyle w:val="StyleUnderline"/>
          <w:highlight w:val="yellow"/>
        </w:rPr>
        <w:t>affirmationist</w:t>
      </w:r>
      <w:proofErr w:type="spellEnd"/>
      <w:r w:rsidRPr="00CD766D">
        <w:rPr>
          <w:rStyle w:val="StyleUnderline"/>
          <w:highlight w:val="yellow"/>
        </w:rPr>
        <w:t xml:space="preserve"> abolitionists can prescribe engaging the state non-</w:t>
      </w:r>
      <w:proofErr w:type="spellStart"/>
      <w:r w:rsidRPr="00CD766D">
        <w:rPr>
          <w:rStyle w:val="StyleUnderline"/>
          <w:highlight w:val="yellow"/>
        </w:rPr>
        <w:t>conflictually</w:t>
      </w:r>
      <w:proofErr w:type="spellEnd"/>
      <w:r w:rsidRPr="00B619B3">
        <w:rPr>
          <w:rStyle w:val="StyleUnderline"/>
        </w:rPr>
        <w:t xml:space="preserve"> to create supportive infrastructure for proliferating, resourcing, and protecting abolitionist experiments.</w:t>
      </w:r>
      <w:r w:rsidRPr="00C3081A">
        <w:rPr>
          <w:sz w:val="16"/>
        </w:rPr>
        <w:t xml:space="preserve"> George </w:t>
      </w:r>
      <w:r w:rsidRPr="00B619B3">
        <w:rPr>
          <w:rStyle w:val="StyleUnderline"/>
        </w:rPr>
        <w:t>Jackson's interventions call this orientation into question, as he compels readers to contend with the dark consideration that the state is a weapon of an inescapable antagonism at the level of being prior to any policy, practice, or institutional arrangement.</w:t>
      </w:r>
    </w:p>
    <w:p w14:paraId="357B8DA0" w14:textId="77777777" w:rsidR="00415BB3" w:rsidRDefault="00415BB3" w:rsidP="00415BB3"/>
    <w:p w14:paraId="5FF50984" w14:textId="77777777" w:rsidR="00415BB3" w:rsidRPr="00CE30B2" w:rsidRDefault="00415BB3" w:rsidP="00415BB3">
      <w:pPr>
        <w:pStyle w:val="Heading4"/>
      </w:pPr>
      <w:r>
        <w:t xml:space="preserve">Blackness’s position to the world is not simply a relationship of economic exploitation, but a </w:t>
      </w:r>
      <w:r>
        <w:rPr>
          <w:u w:val="single"/>
        </w:rPr>
        <w:t>master-slave dialectic</w:t>
      </w:r>
      <w:r>
        <w:t xml:space="preserve"> that produces the </w:t>
      </w:r>
      <w:r>
        <w:rPr>
          <w:u w:val="single"/>
        </w:rPr>
        <w:t>racial abjection</w:t>
      </w:r>
      <w:r w:rsidRPr="00CE30B2">
        <w:t xml:space="preserve"> </w:t>
      </w:r>
      <w:r>
        <w:t xml:space="preserve">necessary for the enemy class to psychically define itself as subject. The terms of the oppressive contract dictate the total exclusion of Blackness from social and political life, resulting in the </w:t>
      </w:r>
      <w:r w:rsidRPr="00CE30B2">
        <w:t xml:space="preserve">criminalization of </w:t>
      </w:r>
      <w:r w:rsidRPr="00CE30B2">
        <w:rPr>
          <w:u w:val="single"/>
        </w:rPr>
        <w:t>life itself</w:t>
      </w:r>
      <w:r>
        <w:t xml:space="preserve"> and attempts at </w:t>
      </w:r>
      <w:r w:rsidRPr="00CE30B2">
        <w:rPr>
          <w:u w:val="single"/>
        </w:rPr>
        <w:t>political redress</w:t>
      </w:r>
    </w:p>
    <w:p w14:paraId="567AF75A" w14:textId="77777777" w:rsidR="00415BB3" w:rsidRPr="00AF7E81" w:rsidRDefault="00415BB3" w:rsidP="00415BB3">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w:t>
      </w:r>
      <w:proofErr w:type="spellStart"/>
      <w:r>
        <w:t>judah</w:t>
      </w:r>
      <w:proofErr w:type="spellEnd"/>
    </w:p>
    <w:p w14:paraId="46700ED6" w14:textId="77777777" w:rsidR="00415BB3" w:rsidRDefault="00415BB3" w:rsidP="00415BB3"/>
    <w:p w14:paraId="53F60B19" w14:textId="77777777" w:rsidR="00415BB3" w:rsidRPr="00901DF1" w:rsidRDefault="00415BB3" w:rsidP="00415BB3">
      <w:pPr>
        <w:rPr>
          <w:sz w:val="16"/>
        </w:rPr>
      </w:pPr>
      <w:r w:rsidRPr="00901DF1">
        <w:rPr>
          <w:sz w:val="16"/>
        </w:rPr>
        <w:t xml:space="preserve">Jackson introduces the oppressive contract in a letter first published in The Black Scholar and later reproduced in Blood in My Eye.8 The concept coheres his account of black positionality that appears sporadically throughout the rest of his writings. He defines </w:t>
      </w:r>
      <w:r w:rsidRPr="00FB7899">
        <w:rPr>
          <w:rStyle w:val="StyleUnderline"/>
        </w:rPr>
        <w:t xml:space="preserve">the oppressive contract as the fundamental </w:t>
      </w:r>
      <w:r w:rsidRPr="00CD766D">
        <w:rPr>
          <w:rStyle w:val="Emphasis"/>
          <w:highlight w:val="yellow"/>
        </w:rPr>
        <w:t>antagonism between an "omnipresent enemy" and black people that structures social relations</w:t>
      </w:r>
      <w:r w:rsidRPr="00901DF1">
        <w:rPr>
          <w:sz w:val="16"/>
        </w:rPr>
        <w:t xml:space="preserve"> (Jackson [1970] 1994, 241). </w:t>
      </w:r>
      <w:r w:rsidRPr="00CD766D">
        <w:rPr>
          <w:rStyle w:val="StyleUnderline"/>
          <w:highlight w:val="yellow"/>
        </w:rPr>
        <w:t>Jackson uses "enemy" to refer to</w:t>
      </w:r>
      <w:r w:rsidRPr="00FB7899">
        <w:rPr>
          <w:rStyle w:val="StyleUnderline"/>
        </w:rPr>
        <w:t xml:space="preserve"> an ensemble of </w:t>
      </w:r>
      <w:r w:rsidRPr="00CD766D">
        <w:rPr>
          <w:rStyle w:val="StyleUnderline"/>
          <w:highlight w:val="yellow"/>
        </w:rPr>
        <w:t>people and institutions</w:t>
      </w:r>
      <w:r w:rsidRPr="00FB7899">
        <w:rPr>
          <w:rStyle w:val="StyleUnderline"/>
        </w:rPr>
        <w:t xml:space="preserve"> that is inve</w:t>
      </w:r>
      <w:r w:rsidRPr="00CD766D">
        <w:rPr>
          <w:rStyle w:val="StyleUnderline"/>
          <w:highlight w:val="yellow"/>
        </w:rPr>
        <w:t>sted in reproducing a</w:t>
      </w:r>
      <w:r w:rsidRPr="00FB7899">
        <w:rPr>
          <w:rStyle w:val="StyleUnderline"/>
        </w:rPr>
        <w:t xml:space="preserve"> multi-scalar "</w:t>
      </w:r>
      <w:r w:rsidRPr="00CD766D">
        <w:rPr>
          <w:rStyle w:val="StyleUnderline"/>
          <w:highlight w:val="yellow"/>
        </w:rPr>
        <w:t>biological-existential reality</w:t>
      </w:r>
      <w:r w:rsidRPr="00FB7899">
        <w:rPr>
          <w:rStyle w:val="StyleUnderline"/>
        </w:rPr>
        <w:t xml:space="preserve">" in which </w:t>
      </w:r>
      <w:r w:rsidRPr="00CD766D">
        <w:rPr>
          <w:rStyle w:val="StyleUnderline"/>
          <w:highlight w:val="yellow"/>
        </w:rPr>
        <w:t>subjects are hierarchically ordered contra blackness based on a "destructive will to power at any cost"</w:t>
      </w:r>
      <w:r w:rsidRPr="00901DF1">
        <w:rPr>
          <w:sz w:val="16"/>
        </w:rPr>
        <w:t xml:space="preserve"> (Jackson [1972] 1990, 15, 92). </w:t>
      </w:r>
      <w:r w:rsidRPr="00FB7899">
        <w:rPr>
          <w:rStyle w:val="StyleUnderline"/>
        </w:rPr>
        <w:t xml:space="preserve">This reality is </w:t>
      </w:r>
      <w:r w:rsidRPr="00CD766D">
        <w:rPr>
          <w:rStyle w:val="StyleUnderline"/>
          <w:highlight w:val="yellow"/>
        </w:rPr>
        <w:t>constituted by an array of "psycho-social" drives for the accumulation of capital and maintenance of "white hierarchy"</w:t>
      </w:r>
      <w:r w:rsidRPr="00FB7899">
        <w:rPr>
          <w:rStyle w:val="StyleUnderline"/>
        </w:rPr>
        <w:t xml:space="preserve"> at the direct expense of black people </w:t>
      </w:r>
      <w:r w:rsidRPr="00901DF1">
        <w:rPr>
          <w:sz w:val="16"/>
        </w:rPr>
        <w:t xml:space="preserve">(183, 185). </w:t>
      </w:r>
      <w:r w:rsidRPr="00FB7899">
        <w:rPr>
          <w:rStyle w:val="StyleUnderline"/>
        </w:rPr>
        <w:t>Jackson often focuses on the "ruling class," a group of invested subjects with the</w:t>
      </w:r>
      <w:r w:rsidRPr="00901DF1">
        <w:rPr>
          <w:sz w:val="16"/>
        </w:rPr>
        <w:t xml:space="preserve"> [End Page 61] </w:t>
      </w:r>
      <w:r w:rsidRPr="00FB7899">
        <w:rPr>
          <w:rStyle w:val="StyleUnderline"/>
        </w:rPr>
        <w:t xml:space="preserve">most economic and political power to materialize this will to power, govern relations, and sustain a culture of "Law and Order," but also argues that </w:t>
      </w:r>
      <w:r w:rsidRPr="00CD766D">
        <w:rPr>
          <w:rStyle w:val="StyleUnderline"/>
          <w:highlight w:val="yellow"/>
        </w:rPr>
        <w:t>any person with varying access to power can position themselves as enemies by aligning with "economic man"</w:t>
      </w:r>
      <w:r w:rsidRPr="00FB7899">
        <w:rPr>
          <w:rStyle w:val="StyleUnderline"/>
        </w:rPr>
        <w:t xml:space="preserve"> and perpetuating his way of life</w:t>
      </w:r>
      <w:r w:rsidRPr="00901DF1">
        <w:rPr>
          <w:sz w:val="16"/>
        </w:rPr>
        <w:t xml:space="preserve"> (26, 59, 111). </w:t>
      </w:r>
      <w:r w:rsidRPr="00FB7899">
        <w:rPr>
          <w:rStyle w:val="StyleUnderline"/>
        </w:rPr>
        <w:t xml:space="preserve">This </w:t>
      </w:r>
      <w:r w:rsidRPr="00CD766D">
        <w:rPr>
          <w:rStyle w:val="StyleUnderline"/>
          <w:highlight w:val="yellow"/>
        </w:rPr>
        <w:t>includes</w:t>
      </w:r>
      <w:r w:rsidRPr="00FB7899">
        <w:rPr>
          <w:rStyle w:val="StyleUnderline"/>
        </w:rPr>
        <w:t xml:space="preserve"> </w:t>
      </w:r>
      <w:r w:rsidRPr="00CD766D">
        <w:rPr>
          <w:rStyle w:val="StyleUnderline"/>
          <w:highlight w:val="yellow"/>
        </w:rPr>
        <w:t>economically disenfranchised nonblack subjects</w:t>
      </w:r>
      <w:r w:rsidRPr="00FB7899">
        <w:rPr>
          <w:rStyle w:val="StyleUnderline"/>
        </w:rPr>
        <w:t xml:space="preserve"> who perform as the "pig class" that aids in the policing of black people, as well as black people themselves that become enemies by performing as "black pigs" or "black capitalists"</w:t>
      </w:r>
      <w:r w:rsidRPr="00901DF1">
        <w:rPr>
          <w:sz w:val="16"/>
        </w:rPr>
        <w:t xml:space="preserve"> (Jackson [1970] 1994, 30, 284; Jackson [1972] 1990, 63).</w:t>
      </w:r>
    </w:p>
    <w:p w14:paraId="21149261" w14:textId="77777777" w:rsidR="00415BB3" w:rsidRPr="00901DF1" w:rsidRDefault="00415BB3" w:rsidP="00415BB3">
      <w:pPr>
        <w:rPr>
          <w:sz w:val="16"/>
        </w:rPr>
      </w:pPr>
      <w:r w:rsidRPr="00901DF1">
        <w:rPr>
          <w:sz w:val="16"/>
        </w:rPr>
        <w:t xml:space="preserve">As such, Jackson uses </w:t>
      </w:r>
      <w:r w:rsidRPr="00FB7899">
        <w:rPr>
          <w:rStyle w:val="StyleUnderline"/>
        </w:rPr>
        <w:t xml:space="preserve">the language of an </w:t>
      </w:r>
      <w:r w:rsidRPr="00CD766D">
        <w:rPr>
          <w:rStyle w:val="Emphasis"/>
          <w:highlight w:val="yellow"/>
        </w:rPr>
        <w:t>enemy class</w:t>
      </w:r>
      <w:r w:rsidRPr="00901DF1">
        <w:rPr>
          <w:sz w:val="16"/>
        </w:rPr>
        <w:t xml:space="preserve"> to </w:t>
      </w:r>
      <w:r w:rsidRPr="00CD766D">
        <w:rPr>
          <w:rStyle w:val="Emphasis"/>
          <w:highlight w:val="yellow"/>
        </w:rPr>
        <w:t>refer not just to an economic position but an uneconomic "community of interests" that cleaves a fundamental distinction between themselves and black people at the level of being</w:t>
      </w:r>
      <w:r w:rsidRPr="00901DF1">
        <w:rPr>
          <w:sz w:val="16"/>
        </w:rPr>
        <w:t xml:space="preserve"> (Jackson 1971). Jackson assesses that </w:t>
      </w:r>
      <w:r w:rsidRPr="00CD766D">
        <w:rPr>
          <w:rStyle w:val="StyleUnderline"/>
          <w:highlight w:val="yellow"/>
        </w:rPr>
        <w:t>the enemy "will accept [black people] only on a master-slave basis"</w:t>
      </w:r>
      <w:r w:rsidRPr="00FB7899">
        <w:rPr>
          <w:rStyle w:val="StyleUnderline"/>
        </w:rPr>
        <w:t xml:space="preserve"> because they need an abject subject position to both exploit economically and define themselves against to cohere their way of life</w:t>
      </w:r>
      <w:r w:rsidRPr="00901DF1">
        <w:rPr>
          <w:sz w:val="16"/>
        </w:rPr>
        <w:t xml:space="preserve"> (Jackson [1970] 1994, 250). </w:t>
      </w:r>
      <w:r w:rsidRPr="00FB7899">
        <w:rPr>
          <w:rStyle w:val="StyleUnderline"/>
        </w:rPr>
        <w:t>Black people are positioned as "national scapegraces," constitutively excluded from the state project and conceptualized as fundamentally and irredeemably wayward and criminal</w:t>
      </w:r>
      <w:r w:rsidRPr="00901DF1">
        <w:rPr>
          <w:sz w:val="16"/>
        </w:rPr>
        <w:t xml:space="preserve"> (Jackson [1970] 1994, 40). </w:t>
      </w:r>
      <w:r w:rsidRPr="00CD766D">
        <w:rPr>
          <w:rStyle w:val="StyleUnderline"/>
          <w:highlight w:val="yellow"/>
        </w:rPr>
        <w:t>The totality of social</w:t>
      </w:r>
      <w:r w:rsidRPr="00FB7899">
        <w:rPr>
          <w:rStyle w:val="StyleUnderline"/>
        </w:rPr>
        <w:t xml:space="preserve">, </w:t>
      </w:r>
      <w:r w:rsidRPr="00CD766D">
        <w:rPr>
          <w:rStyle w:val="StyleUnderline"/>
          <w:highlight w:val="yellow"/>
        </w:rPr>
        <w:t>economic</w:t>
      </w:r>
      <w:r w:rsidRPr="00FB7899">
        <w:rPr>
          <w:rStyle w:val="StyleUnderline"/>
        </w:rPr>
        <w:t xml:space="preserve">, </w:t>
      </w:r>
      <w:r w:rsidRPr="00CD766D">
        <w:rPr>
          <w:rStyle w:val="StyleUnderline"/>
          <w:highlight w:val="yellow"/>
        </w:rPr>
        <w:t>and political infrastructures</w:t>
      </w:r>
      <w:r w:rsidRPr="00FB7899">
        <w:rPr>
          <w:rStyle w:val="StyleUnderline"/>
        </w:rPr>
        <w:t xml:space="preserve"> and relations </w:t>
      </w:r>
      <w:r w:rsidRPr="00CD766D">
        <w:rPr>
          <w:rStyle w:val="StyleUnderline"/>
          <w:highlight w:val="yellow"/>
        </w:rPr>
        <w:t>are arranged to confirm that black people "were never intended to be part of [the enemy's] world"</w:t>
      </w:r>
      <w:r w:rsidRPr="00901DF1">
        <w:rPr>
          <w:sz w:val="16"/>
        </w:rPr>
        <w:t xml:space="preserve"> (Jackson [1972] 1990, 184).</w:t>
      </w:r>
    </w:p>
    <w:p w14:paraId="2D4053FA" w14:textId="77777777" w:rsidR="00415BB3" w:rsidRPr="00901DF1" w:rsidRDefault="00415BB3" w:rsidP="00415BB3">
      <w:pPr>
        <w:rPr>
          <w:sz w:val="16"/>
        </w:rPr>
      </w:pPr>
      <w:r w:rsidRPr="00FB7899">
        <w:rPr>
          <w:rStyle w:val="StyleUnderline"/>
        </w:rPr>
        <w:t>The enemy class constructs itself as the "haves" and black people as the ultimate "have-nots," the "lowest social class," and "base of the whole class structure"</w:t>
      </w:r>
      <w:r w:rsidRPr="00901DF1">
        <w:rPr>
          <w:sz w:val="16"/>
        </w:rPr>
        <w:t xml:space="preserve"> (Jackson [1970] 1994, 125; [1972] 1990, 10, 182). </w:t>
      </w:r>
      <w:r w:rsidRPr="00FB7899">
        <w:rPr>
          <w:rStyle w:val="StyleUnderline"/>
        </w:rPr>
        <w:t>"Built-in physical features" of the order forever exclude black people from economic and social participation</w:t>
      </w:r>
      <w:r w:rsidRPr="00901DF1">
        <w:rPr>
          <w:sz w:val="16"/>
        </w:rPr>
        <w:t xml:space="preserve"> (Jackson [1972] 1990, 183). Black workers are super-exploited, prevented from accumulating capital, and ultimately "control no more wealth than some clothes, perhaps a worthless automobile, and a roof of sorts over their heads" (15). </w:t>
      </w:r>
      <w:r w:rsidRPr="00CD766D">
        <w:rPr>
          <w:rStyle w:val="StyleUnderline"/>
          <w:highlight w:val="yellow"/>
        </w:rPr>
        <w:t>Black subjects are positioned</w:t>
      </w:r>
      <w:r w:rsidRPr="00FB7899">
        <w:rPr>
          <w:rStyle w:val="StyleUnderline"/>
        </w:rPr>
        <w:t xml:space="preserve"> fundamentally </w:t>
      </w:r>
      <w:r w:rsidRPr="00CD766D">
        <w:rPr>
          <w:rStyle w:val="StyleUnderline"/>
          <w:highlight w:val="yellow"/>
        </w:rPr>
        <w:t>as a "have-nothing status</w:t>
      </w:r>
      <w:r w:rsidRPr="00FB7899">
        <w:rPr>
          <w:rStyle w:val="StyleUnderline"/>
        </w:rPr>
        <w:t xml:space="preserve">," property </w:t>
      </w:r>
      <w:r w:rsidRPr="00CD766D">
        <w:rPr>
          <w:rStyle w:val="StyleUnderline"/>
          <w:highlight w:val="yellow"/>
        </w:rPr>
        <w:t>to be</w:t>
      </w:r>
      <w:r w:rsidRPr="00FB7899">
        <w:rPr>
          <w:rStyle w:val="StyleUnderline"/>
        </w:rPr>
        <w:t xml:space="preserve"> owned and contr</w:t>
      </w:r>
      <w:r w:rsidRPr="00CD766D">
        <w:rPr>
          <w:rStyle w:val="StyleUnderline"/>
          <w:highlight w:val="yellow"/>
        </w:rPr>
        <w:t>olled without significant ownership for themselves</w:t>
      </w:r>
      <w:r w:rsidRPr="00FB7899">
        <w:rPr>
          <w:rStyle w:val="StyleUnderline"/>
        </w:rPr>
        <w:t>, so the enemy can define themselves as the quintessential haves, capable of accumulating bio-existential power through the medium of economic power</w:t>
      </w:r>
      <w:r w:rsidRPr="00901DF1">
        <w:rPr>
          <w:sz w:val="16"/>
        </w:rPr>
        <w:t xml:space="preserve"> (Jackson [1970] 1994, 321). </w:t>
      </w:r>
      <w:r w:rsidRPr="00901DF1">
        <w:rPr>
          <w:rStyle w:val="StyleUnderline"/>
        </w:rPr>
        <w:t xml:space="preserve">Black people must remain in this defeated position of "enforced nothingness," with a "total loss or absence of self-determination," </w:t>
      </w:r>
      <w:proofErr w:type="gramStart"/>
      <w:r w:rsidRPr="00901DF1">
        <w:rPr>
          <w:rStyle w:val="StyleUnderline"/>
        </w:rPr>
        <w:t>in order for</w:t>
      </w:r>
      <w:proofErr w:type="gramEnd"/>
      <w:r w:rsidRPr="00901DF1">
        <w:rPr>
          <w:rStyle w:val="StyleUnderline"/>
        </w:rPr>
        <w:t xml:space="preserve"> white hierarchy to cohere and perpetuate itself</w:t>
      </w:r>
      <w:r w:rsidRPr="00901DF1">
        <w:rPr>
          <w:sz w:val="16"/>
        </w:rPr>
        <w:t xml:space="preserve"> (Jackson [1970] 1994, 251; McDougall 2019, 3).</w:t>
      </w:r>
    </w:p>
    <w:p w14:paraId="17E27544" w14:textId="77777777" w:rsidR="00415BB3" w:rsidRPr="00901DF1" w:rsidRDefault="00415BB3" w:rsidP="00415BB3">
      <w:pPr>
        <w:rPr>
          <w:sz w:val="16"/>
        </w:rPr>
      </w:pPr>
      <w:r w:rsidRPr="00CD766D">
        <w:rPr>
          <w:rStyle w:val="Emphasis"/>
          <w:highlight w:val="yellow"/>
        </w:rPr>
        <w:t>The entirety of the state's infrastructure</w:t>
      </w:r>
      <w:r w:rsidRPr="00901DF1">
        <w:rPr>
          <w:rStyle w:val="StyleUnderline"/>
        </w:rPr>
        <w:t xml:space="preserve"> is overdetermined by this drive to </w:t>
      </w:r>
      <w:r w:rsidRPr="00CD766D">
        <w:rPr>
          <w:rStyle w:val="Emphasis"/>
          <w:highlight w:val="yellow"/>
        </w:rPr>
        <w:t>perpetuate the oppressive contract</w:t>
      </w:r>
      <w:r w:rsidRPr="00901DF1">
        <w:rPr>
          <w:rStyle w:val="Emphasis"/>
        </w:rPr>
        <w:t>.</w:t>
      </w:r>
      <w:r w:rsidRPr="00901DF1">
        <w:rPr>
          <w:sz w:val="16"/>
        </w:rPr>
        <w:t xml:space="preserve"> </w:t>
      </w:r>
      <w:r w:rsidRPr="00CD766D">
        <w:rPr>
          <w:rStyle w:val="StyleUnderline"/>
          <w:highlight w:val="yellow"/>
        </w:rPr>
        <w:t>State institutions</w:t>
      </w:r>
      <w:r w:rsidRPr="00901DF1">
        <w:rPr>
          <w:rStyle w:val="StyleUnderline"/>
        </w:rPr>
        <w:t xml:space="preserve"> "</w:t>
      </w:r>
      <w:r w:rsidRPr="00CD766D">
        <w:rPr>
          <w:rStyle w:val="StyleUnderline"/>
          <w:highlight w:val="yellow"/>
        </w:rPr>
        <w:t>are</w:t>
      </w:r>
      <w:r w:rsidRPr="00901DF1">
        <w:rPr>
          <w:rStyle w:val="StyleUnderline"/>
        </w:rPr>
        <w:t xml:space="preserve"> all </w:t>
      </w:r>
      <w:r w:rsidRPr="00CD766D">
        <w:rPr>
          <w:rStyle w:val="StyleUnderline"/>
          <w:highlight w:val="yellow"/>
        </w:rPr>
        <w:t>designed to move people</w:t>
      </w:r>
      <w:r w:rsidRPr="00901DF1">
        <w:rPr>
          <w:rStyle w:val="StyleUnderline"/>
        </w:rPr>
        <w:t xml:space="preserve"> </w:t>
      </w:r>
      <w:r w:rsidRPr="00CD766D">
        <w:rPr>
          <w:rStyle w:val="StyleUnderline"/>
          <w:highlight w:val="yellow"/>
        </w:rPr>
        <w:t>into</w:t>
      </w:r>
      <w:r w:rsidRPr="00901DF1">
        <w:rPr>
          <w:rStyle w:val="StyleUnderline"/>
        </w:rPr>
        <w:t xml:space="preserve"> very specifically </w:t>
      </w:r>
      <w:r w:rsidRPr="00CD766D">
        <w:rPr>
          <w:rStyle w:val="StyleUnderline"/>
          <w:highlight w:val="yellow"/>
        </w:rPr>
        <w:t>pre-ordered and monitored actions</w:t>
      </w:r>
      <w:r w:rsidRPr="00901DF1">
        <w:rPr>
          <w:rStyle w:val="StyleUnderline"/>
        </w:rPr>
        <w:t>"</w:t>
      </w:r>
      <w:r w:rsidRPr="00901DF1">
        <w:rPr>
          <w:sz w:val="16"/>
        </w:rPr>
        <w:t xml:space="preserve"> (Jackson [1972] 1990, 93). </w:t>
      </w:r>
      <w:r w:rsidRPr="00901DF1">
        <w:rPr>
          <w:rStyle w:val="StyleUnderline"/>
        </w:rPr>
        <w:t xml:space="preserve">The enemy weaponizes the state's policing and repressive forces to maintain these pre-ordered subject positions and secure their objective of Law and Order. </w:t>
      </w:r>
      <w:r w:rsidRPr="00756C7B">
        <w:rPr>
          <w:rStyle w:val="StyleUnderline"/>
          <w:highlight w:val="yellow"/>
        </w:rPr>
        <w:t>State-sanctioned agents invested in protecting economic man's way of life</w:t>
      </w:r>
      <w:r w:rsidRPr="00901DF1">
        <w:rPr>
          <w:sz w:val="16"/>
        </w:rPr>
        <w:t>—</w:t>
      </w:r>
      <w:r w:rsidRPr="00901DF1">
        <w:rPr>
          <w:rStyle w:val="StyleUnderline"/>
        </w:rPr>
        <w:t>those with state credentials and those autonomously driven by the collective duty to monitor and police blackness</w:t>
      </w:r>
      <w:r w:rsidRPr="00901DF1">
        <w:rPr>
          <w:sz w:val="16"/>
        </w:rPr>
        <w:t>—</w:t>
      </w:r>
      <w:r w:rsidRPr="00901DF1">
        <w:rPr>
          <w:rStyle w:val="StyleUnderline"/>
        </w:rPr>
        <w:t>are given "absolute discretion" to determine how they exert</w:t>
      </w:r>
      <w:r w:rsidRPr="00901DF1">
        <w:rPr>
          <w:sz w:val="16"/>
        </w:rPr>
        <w:t xml:space="preserve"> [End Page 62] </w:t>
      </w:r>
      <w:r w:rsidRPr="00756C7B">
        <w:rPr>
          <w:rStyle w:val="StyleUnderline"/>
          <w:highlight w:val="yellow"/>
        </w:rPr>
        <w:t>their power to confine black people to their defeated status</w:t>
      </w:r>
      <w:r w:rsidRPr="00901DF1">
        <w:rPr>
          <w:sz w:val="16"/>
        </w:rPr>
        <w:t xml:space="preserve"> (Jackson [1970] 1994, 24, italics in original). Jackson thus theorizes </w:t>
      </w:r>
      <w:r w:rsidRPr="00756C7B">
        <w:rPr>
          <w:rStyle w:val="StyleUnderline"/>
          <w:highlight w:val="yellow"/>
        </w:rPr>
        <w:t>black existence as constitutively criminalized and captured</w:t>
      </w:r>
      <w:r w:rsidRPr="00901DF1">
        <w:rPr>
          <w:rStyle w:val="StyleUnderline"/>
        </w:rPr>
        <w:t>.</w:t>
      </w:r>
      <w:r w:rsidRPr="00901DF1">
        <w:rPr>
          <w:sz w:val="16"/>
        </w:rPr>
        <w:t xml:space="preserve">9 </w:t>
      </w:r>
      <w:r w:rsidRPr="00756C7B">
        <w:rPr>
          <w:rStyle w:val="Emphasis"/>
          <w:highlight w:val="yellow"/>
        </w:rPr>
        <w:t>Jackson writes from prison</w:t>
      </w:r>
      <w:r w:rsidRPr="00901DF1">
        <w:rPr>
          <w:sz w:val="16"/>
        </w:rPr>
        <w:t>—</w:t>
      </w:r>
      <w:r w:rsidRPr="00901DF1">
        <w:rPr>
          <w:rStyle w:val="StyleUnderline"/>
        </w:rPr>
        <w:t>an intensified site of capture through heightened legal and bodily vulnerability</w:t>
      </w:r>
      <w:r w:rsidRPr="00901DF1">
        <w:rPr>
          <w:sz w:val="16"/>
        </w:rPr>
        <w:t>—</w:t>
      </w:r>
      <w:r w:rsidRPr="00756C7B">
        <w:rPr>
          <w:rStyle w:val="Emphasis"/>
          <w:highlight w:val="yellow"/>
        </w:rPr>
        <w:t>but he argues</w:t>
      </w:r>
      <w:r w:rsidRPr="00901DF1">
        <w:rPr>
          <w:rStyle w:val="StyleUnderline"/>
        </w:rPr>
        <w:t xml:space="preserve"> </w:t>
      </w:r>
      <w:r w:rsidRPr="00901DF1">
        <w:rPr>
          <w:sz w:val="16"/>
        </w:rPr>
        <w:t xml:space="preserve">similarly to Frank B. Wilderson III </w:t>
      </w:r>
      <w:r w:rsidRPr="00901DF1">
        <w:rPr>
          <w:rStyle w:val="StyleUnderline"/>
        </w:rPr>
        <w:t xml:space="preserve">that </w:t>
      </w:r>
      <w:r w:rsidRPr="00756C7B">
        <w:rPr>
          <w:rStyle w:val="Emphasis"/>
          <w:highlight w:val="yellow"/>
        </w:rPr>
        <w:t>black people not currently imprisoned are essentially "prison-slaves-in-waiting"</w:t>
      </w:r>
      <w:r w:rsidRPr="00901DF1">
        <w:rPr>
          <w:sz w:val="16"/>
        </w:rPr>
        <w:t xml:space="preserve"> (Wilderson 2003, 19). Jackson states that </w:t>
      </w:r>
      <w:r w:rsidRPr="00901DF1">
        <w:rPr>
          <w:rStyle w:val="StyleUnderline"/>
        </w:rPr>
        <w:t>contact with carceral forces is an inevitability for black subjects, as "it simply looms as the next phase in a sequence of humiliations"</w:t>
      </w:r>
      <w:r w:rsidRPr="00901DF1">
        <w:rPr>
          <w:sz w:val="16"/>
        </w:rPr>
        <w:t xml:space="preserve"> (Jackson [1970] 1994, 4). </w:t>
      </w:r>
      <w:proofErr w:type="gramStart"/>
      <w:r w:rsidRPr="00901DF1">
        <w:rPr>
          <w:sz w:val="16"/>
        </w:rPr>
        <w:t>In excess of</w:t>
      </w:r>
      <w:proofErr w:type="gramEnd"/>
      <w:r w:rsidRPr="00901DF1">
        <w:rPr>
          <w:sz w:val="16"/>
        </w:rPr>
        <w:t xml:space="preserve"> physical imprisonment, </w:t>
      </w:r>
      <w:r w:rsidRPr="00901DF1">
        <w:rPr>
          <w:rStyle w:val="StyleUnderline"/>
        </w:rPr>
        <w:t>black people are always already subject to a "social incarceration" that limits movement and circumscribes opportunities for life</w:t>
      </w:r>
      <w:r w:rsidRPr="00901DF1">
        <w:rPr>
          <w:sz w:val="16"/>
        </w:rPr>
        <w:t xml:space="preserve"> (Sexton 2010, 16). </w:t>
      </w:r>
      <w:r w:rsidRPr="00756C7B">
        <w:rPr>
          <w:rStyle w:val="StyleUnderline"/>
          <w:highlight w:val="yellow"/>
        </w:rPr>
        <w:t>Any attempt at redress from this captured position is rendered suspect, a potential breach of the oppressive contract</w:t>
      </w:r>
      <w:r w:rsidRPr="00901DF1">
        <w:rPr>
          <w:rStyle w:val="StyleUnderline"/>
        </w:rPr>
        <w:t>.</w:t>
      </w:r>
      <w:r w:rsidRPr="00901DF1">
        <w:rPr>
          <w:sz w:val="16"/>
        </w:rPr>
        <w:t xml:space="preserve">10 Jackson argues that </w:t>
      </w:r>
      <w:r w:rsidRPr="00901DF1">
        <w:rPr>
          <w:rStyle w:val="StyleUnderline"/>
        </w:rPr>
        <w:t>because of this confinement, most black folks "have died over the last few centuries, without having lived"</w:t>
      </w:r>
      <w:r w:rsidRPr="00901DF1">
        <w:rPr>
          <w:sz w:val="16"/>
        </w:rPr>
        <w:t xml:space="preserve"> (Jackson [1970] 1994, 146).</w:t>
      </w:r>
    </w:p>
    <w:p w14:paraId="65B96434" w14:textId="77777777" w:rsidR="00415BB3" w:rsidRPr="00CF1E6D" w:rsidRDefault="00415BB3" w:rsidP="00415BB3">
      <w:pPr>
        <w:pStyle w:val="Heading4"/>
      </w:pPr>
      <w:r>
        <w:t xml:space="preserve">The state, the prison, and the shopfloor are not </w:t>
      </w:r>
      <w:r>
        <w:rPr>
          <w:u w:val="single"/>
        </w:rPr>
        <w:t>sites of struggle</w:t>
      </w:r>
      <w:r>
        <w:t xml:space="preserve">, they are </w:t>
      </w:r>
      <w:r>
        <w:rPr>
          <w:u w:val="single"/>
        </w:rPr>
        <w:t>infrastructures</w:t>
      </w:r>
      <w:r>
        <w:t xml:space="preserve"> of slavery and </w:t>
      </w:r>
      <w:proofErr w:type="spellStart"/>
      <w:r>
        <w:t>carcerality</w:t>
      </w:r>
      <w:proofErr w:type="spellEnd"/>
      <w:r>
        <w:t xml:space="preserve"> that constitutively depend on anti-Blackness. Insistence on political hope in </w:t>
      </w:r>
      <w:proofErr w:type="spellStart"/>
      <w:r>
        <w:t>affirmationist</w:t>
      </w:r>
      <w:proofErr w:type="spellEnd"/>
      <w:r>
        <w:t xml:space="preserve"> politics are a technique of the state to maintain </w:t>
      </w:r>
      <w:r>
        <w:rPr>
          <w:u w:val="single"/>
        </w:rPr>
        <w:t>psycho-social cohesiveness</w:t>
      </w:r>
      <w:r>
        <w:t xml:space="preserve"> by concealing the antagonism between Blackness and the social-political order</w:t>
      </w:r>
    </w:p>
    <w:p w14:paraId="14460911" w14:textId="77777777" w:rsidR="00415BB3" w:rsidRPr="00AF7E81" w:rsidRDefault="00415BB3" w:rsidP="00415BB3">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w:t>
      </w:r>
      <w:proofErr w:type="spellStart"/>
      <w:r>
        <w:t>judah</w:t>
      </w:r>
      <w:proofErr w:type="spellEnd"/>
    </w:p>
    <w:p w14:paraId="5DD69369" w14:textId="77777777" w:rsidR="00415BB3" w:rsidRDefault="00415BB3" w:rsidP="00415BB3"/>
    <w:p w14:paraId="0BE212DE" w14:textId="77777777" w:rsidR="00415BB3" w:rsidRPr="00EE02FC" w:rsidRDefault="00415BB3" w:rsidP="00415BB3">
      <w:pPr>
        <w:rPr>
          <w:sz w:val="16"/>
        </w:rPr>
      </w:pPr>
      <w:r w:rsidRPr="00EE02FC">
        <w:rPr>
          <w:rStyle w:val="StyleUnderline"/>
        </w:rPr>
        <w:t xml:space="preserve">In our contemporary moment, </w:t>
      </w:r>
      <w:proofErr w:type="spellStart"/>
      <w:r w:rsidRPr="00756C7B">
        <w:rPr>
          <w:rStyle w:val="Emphasis"/>
          <w:highlight w:val="yellow"/>
        </w:rPr>
        <w:t>affirmationist</w:t>
      </w:r>
      <w:proofErr w:type="spellEnd"/>
      <w:r w:rsidRPr="00756C7B">
        <w:rPr>
          <w:rStyle w:val="Emphasis"/>
          <w:highlight w:val="yellow"/>
        </w:rPr>
        <w:t xml:space="preserve"> abolition functions as one of many "mental barricades</w:t>
      </w:r>
      <w:r w:rsidRPr="007228DC">
        <w:rPr>
          <w:rStyle w:val="Emphasis"/>
        </w:rPr>
        <w:t>"</w:t>
      </w:r>
      <w:r w:rsidRPr="00EE02FC">
        <w:rPr>
          <w:rStyle w:val="StyleUnderline"/>
        </w:rPr>
        <w:t xml:space="preserve"> that preclude a generalization of Jackson's dark acceptance</w:t>
      </w:r>
      <w:r w:rsidRPr="00EE02FC">
        <w:rPr>
          <w:sz w:val="16"/>
        </w:rPr>
        <w:t xml:space="preserve"> (Jackson [1970] 1994, 241). This </w:t>
      </w:r>
      <w:r w:rsidRPr="00756C7B">
        <w:rPr>
          <w:rStyle w:val="StyleUnderline"/>
          <w:highlight w:val="yellow"/>
        </w:rPr>
        <w:t xml:space="preserve">abolitionism minimizes </w:t>
      </w:r>
      <w:r w:rsidRPr="00756C7B">
        <w:rPr>
          <w:rStyle w:val="StyleUnderline"/>
        </w:rPr>
        <w:t xml:space="preserve">Jackson's conception of </w:t>
      </w:r>
      <w:r w:rsidRPr="00756C7B">
        <w:rPr>
          <w:rStyle w:val="StyleUnderline"/>
          <w:highlight w:val="yellow"/>
        </w:rPr>
        <w:t>the antagonism between the state and black people by insisting that the state is not the weapon of an unrelenting enemy but a site of struggle</w:t>
      </w:r>
      <w:r w:rsidRPr="00EE02FC">
        <w:rPr>
          <w:rStyle w:val="StyleUnderline"/>
        </w:rPr>
        <w:t xml:space="preserve"> </w:t>
      </w:r>
      <w:r w:rsidRPr="00756C7B">
        <w:rPr>
          <w:rStyle w:val="StyleUnderline"/>
          <w:highlight w:val="yellow"/>
        </w:rPr>
        <w:t>that can be reconfigured toward the flourishing of black life</w:t>
      </w:r>
      <w:r w:rsidRPr="00EE02FC">
        <w:rPr>
          <w:rStyle w:val="StyleUnderline"/>
        </w:rPr>
        <w:t>.</w:t>
      </w:r>
      <w:r w:rsidRPr="00EE02FC">
        <w:rPr>
          <w:sz w:val="16"/>
        </w:rPr>
        <w:t xml:space="preserve"> </w:t>
      </w:r>
      <w:proofErr w:type="spellStart"/>
      <w:r w:rsidRPr="00756C7B">
        <w:rPr>
          <w:rStyle w:val="StyleUnderline"/>
          <w:highlight w:val="yellow"/>
        </w:rPr>
        <w:t>Affirmationist</w:t>
      </w:r>
      <w:proofErr w:type="spellEnd"/>
      <w:r w:rsidRPr="00756C7B">
        <w:rPr>
          <w:rStyle w:val="StyleUnderline"/>
          <w:highlight w:val="yellow"/>
        </w:rPr>
        <w:t xml:space="preserve"> abolitionists</w:t>
      </w:r>
      <w:r w:rsidRPr="00EE02FC">
        <w:rPr>
          <w:rStyle w:val="StyleUnderline"/>
        </w:rPr>
        <w:t xml:space="preserve"> thus </w:t>
      </w:r>
      <w:r w:rsidRPr="00756C7B">
        <w:rPr>
          <w:rStyle w:val="StyleUnderline"/>
          <w:highlight w:val="yellow"/>
        </w:rPr>
        <w:t>strive for the creation of desirable</w:t>
      </w:r>
      <w:r w:rsidRPr="00EE02FC">
        <w:rPr>
          <w:rStyle w:val="StyleUnderline"/>
        </w:rPr>
        <w:t xml:space="preserve"> forms of </w:t>
      </w:r>
      <w:r w:rsidRPr="00756C7B">
        <w:rPr>
          <w:rStyle w:val="StyleUnderline"/>
          <w:highlight w:val="yellow"/>
        </w:rPr>
        <w:t>life outside and agains</w:t>
      </w:r>
      <w:r w:rsidRPr="00EE02FC">
        <w:rPr>
          <w:rStyle w:val="StyleUnderline"/>
        </w:rPr>
        <w:t xml:space="preserve">t the </w:t>
      </w:r>
      <w:r w:rsidRPr="00756C7B">
        <w:rPr>
          <w:rStyle w:val="StyleUnderline"/>
          <w:highlight w:val="yellow"/>
        </w:rPr>
        <w:t>state's</w:t>
      </w:r>
      <w:r w:rsidRPr="00EE02FC">
        <w:rPr>
          <w:rStyle w:val="StyleUnderline"/>
        </w:rPr>
        <w:t xml:space="preserve"> regime of </w:t>
      </w:r>
      <w:r w:rsidRPr="00756C7B">
        <w:rPr>
          <w:rStyle w:val="StyleUnderline"/>
          <w:highlight w:val="yellow"/>
        </w:rPr>
        <w:t>power</w:t>
      </w:r>
      <w:r w:rsidRPr="00EE02FC">
        <w:rPr>
          <w:rStyle w:val="StyleUnderline"/>
        </w:rPr>
        <w:t xml:space="preserve"> rather than the destruction of the oppressive contract.</w:t>
      </w:r>
      <w:r w:rsidRPr="00EE02FC">
        <w:rPr>
          <w:sz w:val="16"/>
        </w:rPr>
        <w:t xml:space="preserve"> </w:t>
      </w:r>
      <w:proofErr w:type="spellStart"/>
      <w:r w:rsidRPr="00EE02FC">
        <w:rPr>
          <w:rStyle w:val="StyleUnderline"/>
        </w:rPr>
        <w:t>Affirmationism's</w:t>
      </w:r>
      <w:proofErr w:type="spellEnd"/>
      <w:r w:rsidRPr="00EE02FC">
        <w:rPr>
          <w:rStyle w:val="StyleUnderline"/>
        </w:rPr>
        <w:t xml:space="preserve"> </w:t>
      </w:r>
      <w:r w:rsidRPr="00756C7B">
        <w:rPr>
          <w:rStyle w:val="Emphasis"/>
          <w:highlight w:val="yellow"/>
        </w:rPr>
        <w:t>theoretical insistence on the inherent openness of the social field to fugitive possibility provides proponents with relief from accepting</w:t>
      </w:r>
      <w:r w:rsidRPr="00EE02FC">
        <w:rPr>
          <w:sz w:val="16"/>
        </w:rPr>
        <w:t xml:space="preserve"> Jackson's assertion that the enemy's totalized capture of black people is inescapable and must be met with a counter-violence.</w:t>
      </w:r>
    </w:p>
    <w:p w14:paraId="7AFA7B74" w14:textId="77777777" w:rsidR="00415BB3" w:rsidRPr="00EE02FC" w:rsidRDefault="00415BB3" w:rsidP="00415BB3">
      <w:pPr>
        <w:rPr>
          <w:sz w:val="16"/>
        </w:rPr>
      </w:pPr>
      <w:r w:rsidRPr="00EE02FC">
        <w:rPr>
          <w:rStyle w:val="StyleUnderline"/>
        </w:rPr>
        <w:t xml:space="preserve">The problem of </w:t>
      </w:r>
      <w:proofErr w:type="spellStart"/>
      <w:r w:rsidRPr="00EE02FC">
        <w:rPr>
          <w:rStyle w:val="StyleUnderline"/>
        </w:rPr>
        <w:t>affirmationist</w:t>
      </w:r>
      <w:proofErr w:type="spellEnd"/>
      <w:r w:rsidRPr="00EE02FC">
        <w:rPr>
          <w:rStyle w:val="StyleUnderline"/>
        </w:rPr>
        <w:t xml:space="preserve"> abolition is that </w:t>
      </w:r>
      <w:r w:rsidRPr="00756C7B">
        <w:rPr>
          <w:rStyle w:val="StyleUnderline"/>
          <w:highlight w:val="yellow"/>
        </w:rPr>
        <w:t>it does not disrupt</w:t>
      </w:r>
      <w:r w:rsidRPr="00EE02FC">
        <w:rPr>
          <w:sz w:val="16"/>
        </w:rPr>
        <w:t xml:space="preserve"> what Jackson describes as </w:t>
      </w:r>
      <w:r w:rsidRPr="00756C7B">
        <w:rPr>
          <w:rStyle w:val="StyleUnderline"/>
          <w:highlight w:val="yellow"/>
        </w:rPr>
        <w:t>the state's strategy of affective management</w:t>
      </w:r>
      <w:r w:rsidRPr="00EE02FC">
        <w:rPr>
          <w:rStyle w:val="StyleUnderline"/>
        </w:rPr>
        <w:t>.</w:t>
      </w:r>
      <w:r w:rsidRPr="00EE02FC">
        <w:rPr>
          <w:sz w:val="16"/>
        </w:rPr>
        <w:t xml:space="preserve"> Jackson argues that </w:t>
      </w:r>
      <w:r w:rsidRPr="00EE02FC">
        <w:rPr>
          <w:rStyle w:val="StyleUnderline"/>
        </w:rPr>
        <w:t xml:space="preserve">the </w:t>
      </w:r>
      <w:r w:rsidRPr="00756C7B">
        <w:rPr>
          <w:rStyle w:val="StyleUnderline"/>
          <w:highlight w:val="yellow"/>
        </w:rPr>
        <w:t>state</w:t>
      </w:r>
      <w:r w:rsidRPr="00EE02FC">
        <w:rPr>
          <w:rStyle w:val="StyleUnderline"/>
        </w:rPr>
        <w:t xml:space="preserve"> </w:t>
      </w:r>
      <w:r w:rsidRPr="00756C7B">
        <w:rPr>
          <w:rStyle w:val="StyleUnderline"/>
          <w:highlight w:val="yellow"/>
        </w:rPr>
        <w:t>strives to maintain psycho-social cohesiveness by manufacturing a false sense of security</w:t>
      </w:r>
      <w:r w:rsidRPr="00EE02FC">
        <w:rPr>
          <w:rStyle w:val="StyleUnderline"/>
        </w:rPr>
        <w:t xml:space="preserve"> and </w:t>
      </w:r>
      <w:r w:rsidRPr="00756C7B">
        <w:rPr>
          <w:rStyle w:val="StyleUnderline"/>
          <w:highlight w:val="yellow"/>
        </w:rPr>
        <w:t>concealing</w:t>
      </w:r>
      <w:r w:rsidRPr="00EE02FC">
        <w:rPr>
          <w:rStyle w:val="StyleUnderline"/>
        </w:rPr>
        <w:t xml:space="preserve"> </w:t>
      </w:r>
      <w:r w:rsidRPr="00756C7B">
        <w:rPr>
          <w:rStyle w:val="StyleUnderline"/>
          <w:highlight w:val="yellow"/>
        </w:rPr>
        <w:t>the</w:t>
      </w:r>
      <w:r w:rsidRPr="00EE02FC">
        <w:rPr>
          <w:rStyle w:val="StyleUnderline"/>
        </w:rPr>
        <w:t xml:space="preserve"> nature of its </w:t>
      </w:r>
      <w:r w:rsidRPr="00756C7B">
        <w:rPr>
          <w:rStyle w:val="StyleUnderline"/>
          <w:highlight w:val="yellow"/>
        </w:rPr>
        <w:t>antagonism</w:t>
      </w:r>
      <w:r w:rsidRPr="00EE02FC">
        <w:rPr>
          <w:rStyle w:val="StyleUnderline"/>
        </w:rPr>
        <w:t xml:space="preserve"> from the populace.</w:t>
      </w:r>
      <w:r w:rsidRPr="00EE02FC">
        <w:rPr>
          <w:sz w:val="16"/>
        </w:rPr>
        <w:t xml:space="preserve">12 </w:t>
      </w:r>
      <w:r w:rsidRPr="00EE02FC">
        <w:rPr>
          <w:rStyle w:val="StyleUnderline"/>
        </w:rPr>
        <w:t>Stabilizing the "social atmosphere" without using overtly repressive methods creates easier conditions for maintaining fascist order, as it suppresses the threat of unrest</w:t>
      </w:r>
      <w:r w:rsidRPr="00EE02FC">
        <w:rPr>
          <w:sz w:val="16"/>
        </w:rPr>
        <w:t xml:space="preserve"> [End Page 64] </w:t>
      </w:r>
      <w:r w:rsidRPr="00EE02FC">
        <w:rPr>
          <w:rStyle w:val="StyleUnderline"/>
        </w:rPr>
        <w:t>that emerges during moments of heightened affective responses to state violence</w:t>
      </w:r>
      <w:r w:rsidRPr="00EE02FC">
        <w:rPr>
          <w:sz w:val="16"/>
        </w:rPr>
        <w:t xml:space="preserve"> (Wall 2022, 4). Jackson argues that </w:t>
      </w:r>
      <w:r w:rsidRPr="00756C7B">
        <w:rPr>
          <w:rStyle w:val="StyleUnderline"/>
          <w:highlight w:val="yellow"/>
        </w:rPr>
        <w:t xml:space="preserve">the state is keenly aware of the black populace's latent negativity and destructive </w:t>
      </w:r>
      <w:proofErr w:type="gramStart"/>
      <w:r w:rsidRPr="00756C7B">
        <w:rPr>
          <w:rStyle w:val="StyleUnderline"/>
          <w:highlight w:val="yellow"/>
        </w:rPr>
        <w:t>potential</w:t>
      </w:r>
      <w:r w:rsidRPr="00EE02FC">
        <w:rPr>
          <w:rStyle w:val="StyleUnderline"/>
        </w:rPr>
        <w:t>, and</w:t>
      </w:r>
      <w:proofErr w:type="gramEnd"/>
      <w:r w:rsidRPr="00EE02FC">
        <w:rPr>
          <w:rStyle w:val="StyleUnderline"/>
        </w:rPr>
        <w:t xml:space="preserve"> thus </w:t>
      </w:r>
      <w:r w:rsidRPr="00756C7B">
        <w:rPr>
          <w:rStyle w:val="StyleUnderline"/>
          <w:highlight w:val="yellow"/>
        </w:rPr>
        <w:t>aims to provide "pressure releases for desires</w:t>
      </w:r>
      <w:r w:rsidRPr="00EE02FC">
        <w:rPr>
          <w:rStyle w:val="StyleUnderline"/>
        </w:rPr>
        <w:t xml:space="preserve"> that could become dangerous if allowed to progress"</w:t>
      </w:r>
      <w:r w:rsidRPr="00EE02FC">
        <w:rPr>
          <w:sz w:val="16"/>
        </w:rPr>
        <w:t xml:space="preserve"> (Jackson [1972] 1990, 186). </w:t>
      </w:r>
      <w:r w:rsidRPr="00756C7B">
        <w:rPr>
          <w:rStyle w:val="StyleUnderline"/>
          <w:highlight w:val="yellow"/>
        </w:rPr>
        <w:t>Reforms function as a key pressure release</w:t>
      </w:r>
      <w:r w:rsidRPr="00EE02FC">
        <w:rPr>
          <w:rStyle w:val="StyleUnderline"/>
        </w:rPr>
        <w:t>, as they have served to stabilize the atmosphere each time it "has trembled on the brink of disruption repeatedly over the last fifty years"</w:t>
      </w:r>
      <w:r w:rsidRPr="00EE02FC">
        <w:rPr>
          <w:sz w:val="16"/>
        </w:rPr>
        <w:t xml:space="preserve"> (Jackson [1972] 1990, 118). Jackson thus defines </w:t>
      </w:r>
      <w:r w:rsidRPr="00756C7B">
        <w:rPr>
          <w:rStyle w:val="Emphasis"/>
          <w:highlight w:val="yellow"/>
        </w:rPr>
        <w:t>reform as the "true nature of fascism,"</w:t>
      </w:r>
      <w:r w:rsidRPr="00EE02FC">
        <w:rPr>
          <w:rStyle w:val="StyleUnderline"/>
        </w:rPr>
        <w:t xml:space="preserve"> as </w:t>
      </w:r>
      <w:r w:rsidRPr="00756C7B">
        <w:rPr>
          <w:rStyle w:val="StyleUnderline"/>
          <w:highlight w:val="yellow"/>
        </w:rPr>
        <w:t>reforms</w:t>
      </w:r>
      <w:r w:rsidRPr="00EE02FC">
        <w:rPr>
          <w:rStyle w:val="StyleUnderline"/>
        </w:rPr>
        <w:t xml:space="preserve"> </w:t>
      </w:r>
      <w:r w:rsidRPr="00756C7B">
        <w:rPr>
          <w:rStyle w:val="Emphasis"/>
          <w:highlight w:val="yellow"/>
        </w:rPr>
        <w:t>provide a sense of redress while keeping black people fundamentally in their place of enforced nothingness</w:t>
      </w:r>
      <w:r w:rsidRPr="00EE02FC">
        <w:rPr>
          <w:rStyle w:val="StyleUnderline"/>
        </w:rPr>
        <w:t xml:space="preserve"> and increasing the state's repressive capacities</w:t>
      </w:r>
      <w:r w:rsidRPr="00EE02FC">
        <w:rPr>
          <w:sz w:val="16"/>
        </w:rPr>
        <w:t xml:space="preserve"> (118). </w:t>
      </w:r>
      <w:r w:rsidRPr="00EE02FC">
        <w:rPr>
          <w:rStyle w:val="StyleUnderline"/>
        </w:rPr>
        <w:t>Reforms allow the state to obscure its fundamentally antagonistic function as a weapon to prevent the general populace from realizing the need for dark acceptance.</w:t>
      </w:r>
    </w:p>
    <w:p w14:paraId="765F02CE" w14:textId="77777777" w:rsidR="00415BB3" w:rsidRPr="00EE02FC" w:rsidRDefault="00415BB3" w:rsidP="00415BB3">
      <w:pPr>
        <w:rPr>
          <w:sz w:val="16"/>
        </w:rPr>
      </w:pPr>
      <w:r w:rsidRPr="00EE02FC">
        <w:rPr>
          <w:sz w:val="16"/>
        </w:rPr>
        <w:t xml:space="preserve">A 2023 American Quarterly forum on Ruth Wilson Gilmore's Abolition Geography demonstrates that </w:t>
      </w:r>
      <w:proofErr w:type="spellStart"/>
      <w:r w:rsidRPr="00756C7B">
        <w:rPr>
          <w:rStyle w:val="Emphasis"/>
          <w:highlight w:val="yellow"/>
        </w:rPr>
        <w:t>affirmationist</w:t>
      </w:r>
      <w:proofErr w:type="spellEnd"/>
      <w:r w:rsidRPr="00756C7B">
        <w:rPr>
          <w:rStyle w:val="Emphasis"/>
          <w:highlight w:val="yellow"/>
        </w:rPr>
        <w:t xml:space="preserve"> abolition is oriented by the disavowal of the state as an enemy weapon.</w:t>
      </w:r>
      <w:r w:rsidRPr="00EE02FC">
        <w:rPr>
          <w:sz w:val="16"/>
        </w:rPr>
        <w:t xml:space="preserve"> Forum contributors Alyosha Goldstein, Sarah Haley, and Robin D. G. Kelley each reference Gilmore's conception of the "anti-state state" from her co-authored essay with Craig Gilmore as one of her most impactful insights for abolitionism.13 Fundamental to the concept is the assertion that "the state is not inherently an enemy" and it never fully overdetermines the social order (Kelley 2023, 386). Gilmore and Gilmore insist that the state is "in a few corners at least, [an] ally" to abolitionist aims (Gilmore 2022, 275). This </w:t>
      </w:r>
      <w:r w:rsidRPr="00756C7B">
        <w:rPr>
          <w:rStyle w:val="StyleUnderline"/>
          <w:highlight w:val="yellow"/>
        </w:rPr>
        <w:t xml:space="preserve">thrust to disavow conceptualizing the state "in one-dimensional terms" is evidence of an </w:t>
      </w:r>
      <w:proofErr w:type="spellStart"/>
      <w:r w:rsidRPr="00756C7B">
        <w:rPr>
          <w:rStyle w:val="StyleUnderline"/>
          <w:highlight w:val="yellow"/>
        </w:rPr>
        <w:t>affirmationist</w:t>
      </w:r>
      <w:proofErr w:type="spellEnd"/>
      <w:r w:rsidRPr="00756C7B">
        <w:rPr>
          <w:rStyle w:val="StyleUnderline"/>
          <w:highlight w:val="yellow"/>
        </w:rPr>
        <w:t xml:space="preserve"> drive to find room for reconfiguring the social order</w:t>
      </w:r>
      <w:r w:rsidRPr="00EE02FC">
        <w:rPr>
          <w:rStyle w:val="StyleUnderline"/>
        </w:rPr>
        <w:t xml:space="preserve"> instead of accepting the existence of a totalized antagonism that closes off all options besides violent conflict with the social order itself</w:t>
      </w:r>
      <w:r w:rsidRPr="00EE02FC">
        <w:rPr>
          <w:sz w:val="16"/>
        </w:rPr>
        <w:t xml:space="preserve"> (Kelley 2023, 386).</w:t>
      </w:r>
    </w:p>
    <w:p w14:paraId="35FB87CE" w14:textId="77777777" w:rsidR="00415BB3" w:rsidRPr="00EE02FC" w:rsidRDefault="00415BB3" w:rsidP="00415BB3">
      <w:pPr>
        <w:rPr>
          <w:sz w:val="16"/>
        </w:rPr>
      </w:pPr>
      <w:r w:rsidRPr="00EE02FC">
        <w:rPr>
          <w:sz w:val="16"/>
        </w:rPr>
        <w:t>In Gilmore's account, the state is a historically contingent site of contestation, through which "people in various configurations of power (including from below)" attempt to use its infrastructures to enact visions of social reproduction and resource allocation (Gilmore 2018). Exertions of state power are "partly realized and partly failed attempts to make general certain modes of social being whose underlying contradictions never fully disappear" (Gilmore 2022, 266). From this view, guiding instructions orienting the state, such as what Jackson theorizes through the oppressive contract, are never fully totalized in their capacity to govern existence and change their dominant logics over time.</w:t>
      </w:r>
    </w:p>
    <w:p w14:paraId="0D95C421" w14:textId="77777777" w:rsidR="00415BB3" w:rsidRPr="00EE02FC" w:rsidRDefault="00415BB3" w:rsidP="00415BB3">
      <w:pPr>
        <w:rPr>
          <w:sz w:val="16"/>
        </w:rPr>
      </w:pPr>
      <w:r w:rsidRPr="00EE02FC">
        <w:rPr>
          <w:sz w:val="16"/>
        </w:rPr>
        <w:t xml:space="preserve">The concept of the anti-state state aims to historicize the contemporary US state's driving motivations as distinct from past historical periods. As Kelley explains, the anti-state state is a distinct configuration of power and bureaucratic capacities from arrangements of the state that prioritize the distribution of resources. </w:t>
      </w:r>
      <w:r w:rsidRPr="00EE02FC">
        <w:rPr>
          <w:rStyle w:val="StyleUnderline"/>
        </w:rPr>
        <w:t xml:space="preserve">The </w:t>
      </w:r>
      <w:r w:rsidRPr="00756C7B">
        <w:rPr>
          <w:rStyle w:val="StyleUnderline"/>
          <w:highlight w:val="yellow"/>
        </w:rPr>
        <w:t>contemporary state is framed as anti-state because "it has privatized or eliminated responsibility for social provisions</w:t>
      </w:r>
      <w:r w:rsidRPr="00EE02FC">
        <w:rPr>
          <w:rStyle w:val="StyleUnderline"/>
        </w:rPr>
        <w:t>…and instead invested in punitive/carceral capacities to manage social crises"</w:t>
      </w:r>
      <w:r w:rsidRPr="00EE02FC">
        <w:rPr>
          <w:sz w:val="16"/>
        </w:rPr>
        <w:t xml:space="preserve"> (Kelley 2023, 386). </w:t>
      </w:r>
      <w:r w:rsidRPr="00EE02FC">
        <w:rPr>
          <w:rStyle w:val="StyleUnderline"/>
        </w:rPr>
        <w:t>This implies that the state has not always been motivated by policing black existence and suggests that there is an accessible</w:t>
      </w:r>
      <w:r w:rsidRPr="00EE02FC">
        <w:rPr>
          <w:sz w:val="16"/>
        </w:rPr>
        <w:t xml:space="preserve"> [End Page 65] </w:t>
      </w:r>
      <w:proofErr w:type="spellStart"/>
      <w:r w:rsidRPr="00756C7B">
        <w:rPr>
          <w:rStyle w:val="StyleUnderline"/>
          <w:highlight w:val="yellow"/>
        </w:rPr>
        <w:t>originary</w:t>
      </w:r>
      <w:proofErr w:type="spellEnd"/>
      <w:r w:rsidRPr="00756C7B">
        <w:rPr>
          <w:rStyle w:val="StyleUnderline"/>
          <w:highlight w:val="yellow"/>
        </w:rPr>
        <w:t xml:space="preserve"> proper state form dedicated to resource provision and mass social flourishing</w:t>
      </w:r>
      <w:r w:rsidRPr="00EE02FC">
        <w:rPr>
          <w:rStyle w:val="StyleUnderline"/>
        </w:rPr>
        <w:t>.</w:t>
      </w:r>
      <w:r w:rsidRPr="00EE02FC">
        <w:rPr>
          <w:sz w:val="16"/>
        </w:rPr>
        <w:t xml:space="preserve"> From the view of Jackson's dark abolition, </w:t>
      </w:r>
      <w:r w:rsidRPr="00EE02FC">
        <w:rPr>
          <w:rStyle w:val="StyleUnderline"/>
        </w:rPr>
        <w:t xml:space="preserve">this is </w:t>
      </w:r>
      <w:r w:rsidRPr="00756C7B">
        <w:rPr>
          <w:rStyle w:val="StyleUnderline"/>
          <w:highlight w:val="yellow"/>
        </w:rPr>
        <w:t xml:space="preserve">nothing but </w:t>
      </w:r>
      <w:r w:rsidRPr="00756C7B">
        <w:rPr>
          <w:rStyle w:val="StyleUnderline"/>
        </w:rPr>
        <w:t>an affirmation</w:t>
      </w:r>
      <w:r w:rsidRPr="00EE02FC">
        <w:rPr>
          <w:rStyle w:val="StyleUnderline"/>
        </w:rPr>
        <w:t xml:space="preserve">, a </w:t>
      </w:r>
      <w:r w:rsidRPr="00756C7B">
        <w:rPr>
          <w:rStyle w:val="StyleUnderline"/>
          <w:highlight w:val="yellow"/>
        </w:rPr>
        <w:t>disavowal of the antagonism</w:t>
      </w:r>
      <w:r w:rsidRPr="00EE02FC">
        <w:rPr>
          <w:rStyle w:val="StyleUnderline"/>
        </w:rPr>
        <w:t xml:space="preserve"> between an unrelenting enemy and black people that exceeds any specific arrangement of state capacities.</w:t>
      </w:r>
      <w:r w:rsidRPr="00EE02FC">
        <w:rPr>
          <w:sz w:val="16"/>
        </w:rPr>
        <w:t xml:space="preserve"> Through Jackson's analysis, </w:t>
      </w:r>
      <w:r w:rsidRPr="00EE02FC">
        <w:rPr>
          <w:rStyle w:val="StyleUnderline"/>
        </w:rPr>
        <w:t>black people have been the have-nots of any past state arrangement even if it prioritized social provisions, and the enemy class will never permit a reconfiguration of the state to a level that permits a flourishing black social life.</w:t>
      </w:r>
    </w:p>
    <w:p w14:paraId="4591D4BE" w14:textId="77777777" w:rsidR="00415BB3" w:rsidRDefault="00415BB3" w:rsidP="00415BB3"/>
    <w:p w14:paraId="069B640E" w14:textId="77777777" w:rsidR="00415BB3" w:rsidRPr="00854726" w:rsidRDefault="00415BB3" w:rsidP="00415BB3">
      <w:pPr>
        <w:pStyle w:val="Heading4"/>
      </w:pPr>
      <w:r>
        <w:t xml:space="preserve">The attempt to define anti-Blackness within the grammar of </w:t>
      </w:r>
      <w:proofErr w:type="spellStart"/>
      <w:r>
        <w:t>superexploitation</w:t>
      </w:r>
      <w:proofErr w:type="spellEnd"/>
      <w:r>
        <w:t xml:space="preserve"> and </w:t>
      </w:r>
      <w:proofErr w:type="spellStart"/>
      <w:r>
        <w:t>carcerality</w:t>
      </w:r>
      <w:proofErr w:type="spellEnd"/>
      <w:r>
        <w:t xml:space="preserve"> is a </w:t>
      </w:r>
      <w:r>
        <w:rPr>
          <w:u w:val="single"/>
        </w:rPr>
        <w:t>structural adjustment</w:t>
      </w:r>
      <w:r>
        <w:t xml:space="preserve"> that cannot explain the social death of Blackness</w:t>
      </w:r>
    </w:p>
    <w:p w14:paraId="125A1733" w14:textId="77777777" w:rsidR="00415BB3" w:rsidRDefault="00415BB3" w:rsidP="00415BB3">
      <w:r>
        <w:rPr>
          <w:rStyle w:val="Style13ptBold"/>
        </w:rPr>
        <w:t>Aarons 16</w:t>
      </w:r>
      <w:r w:rsidRPr="00A05D40">
        <w:t xml:space="preserve"> (</w:t>
      </w:r>
      <w:r>
        <w:t xml:space="preserve">Kieran Aarons, PhD candidate in Philosophy at DePaul University, MA in Theory and Criticism from the University of Western Ontario, 2-29-16, “No Selves to Abolish: Afro-Pessimism, Anti-Politics, and the End of the World,” </w:t>
      </w:r>
      <w:hyperlink r:id="rId8" w:history="1">
        <w:r w:rsidRPr="009E0F1C">
          <w:rPr>
            <w:rStyle w:val="Hyperlink"/>
          </w:rPr>
          <w:t>http://www.metamute.org/editorial/articles/no-selves-to-abolish-afropessimism-anti-politics-and-end-world</w:t>
        </w:r>
      </w:hyperlink>
      <w:r>
        <w:t xml:space="preserve">, footnote 4 included in curly braces, modified) </w:t>
      </w:r>
      <w:proofErr w:type="spellStart"/>
      <w:r>
        <w:t>gz</w:t>
      </w:r>
      <w:proofErr w:type="spellEnd"/>
    </w:p>
    <w:p w14:paraId="2538B627" w14:textId="77777777" w:rsidR="00415BB3" w:rsidRPr="00756C7B" w:rsidRDefault="00415BB3" w:rsidP="00415BB3">
      <w:r w:rsidRPr="00C80DC2">
        <w:rPr>
          <w:sz w:val="16"/>
        </w:rPr>
        <w:t xml:space="preserve">From a practical or historical point of view, </w:t>
      </w:r>
      <w:r w:rsidRPr="00314DB0">
        <w:rPr>
          <w:rStyle w:val="StyleUnderline"/>
          <w:highlight w:val="yellow"/>
        </w:rPr>
        <w:t xml:space="preserve">the </w:t>
      </w:r>
      <w:proofErr w:type="spellStart"/>
      <w:r w:rsidRPr="00314DB0">
        <w:rPr>
          <w:rStyle w:val="StyleUnderline"/>
          <w:highlight w:val="yellow"/>
        </w:rPr>
        <w:t>afropessimist</w:t>
      </w:r>
      <w:proofErr w:type="spellEnd"/>
      <w:r w:rsidRPr="00314DB0">
        <w:rPr>
          <w:rStyle w:val="StyleUnderline"/>
          <w:highlight w:val="yellow"/>
        </w:rPr>
        <w:t xml:space="preserve"> story reaches back to Assata Shakur</w:t>
      </w:r>
      <w:r w:rsidRPr="00C80DC2">
        <w:rPr>
          <w:rStyle w:val="StyleUnderline"/>
        </w:rPr>
        <w:t xml:space="preserve">, to </w:t>
      </w:r>
      <w:r w:rsidRPr="00314DB0">
        <w:rPr>
          <w:rStyle w:val="StyleUnderline"/>
          <w:highlight w:val="yellow"/>
        </w:rPr>
        <w:t>the B</w:t>
      </w:r>
      <w:r w:rsidRPr="00C80DC2">
        <w:rPr>
          <w:rStyle w:val="StyleUnderline"/>
        </w:rPr>
        <w:t xml:space="preserve">lack </w:t>
      </w:r>
      <w:r w:rsidRPr="00314DB0">
        <w:rPr>
          <w:rStyle w:val="StyleUnderline"/>
          <w:highlight w:val="yellow"/>
        </w:rPr>
        <w:t>L</w:t>
      </w:r>
      <w:r w:rsidRPr="00C80DC2">
        <w:rPr>
          <w:rStyle w:val="StyleUnderline"/>
        </w:rPr>
        <w:t xml:space="preserve">iberation </w:t>
      </w:r>
      <w:r w:rsidRPr="00314DB0">
        <w:rPr>
          <w:rStyle w:val="StyleUnderline"/>
          <w:highlight w:val="yellow"/>
        </w:rPr>
        <w:t>A</w:t>
      </w:r>
      <w:r w:rsidRPr="00C80DC2">
        <w:rPr>
          <w:rStyle w:val="StyleUnderline"/>
        </w:rPr>
        <w:t xml:space="preserve">rmy, even all the way back to the great </w:t>
      </w:r>
      <w:r w:rsidRPr="00314DB0">
        <w:rPr>
          <w:rStyle w:val="StyleUnderline"/>
          <w:highlight w:val="yellow"/>
        </w:rPr>
        <w:t>Nat Turner</w:t>
      </w:r>
      <w:r w:rsidRPr="00C80DC2">
        <w:rPr>
          <w:rStyle w:val="StyleUnderline"/>
        </w:rPr>
        <w:t xml:space="preserve">, </w:t>
      </w:r>
      <w:r w:rsidRPr="00314DB0">
        <w:rPr>
          <w:rStyle w:val="StyleUnderline"/>
          <w:highlight w:val="yellow"/>
        </w:rPr>
        <w:t>the Dismal Swamp</w:t>
      </w:r>
      <w:r w:rsidRPr="00C80DC2">
        <w:rPr>
          <w:rStyle w:val="StyleUnderline"/>
        </w:rPr>
        <w:t xml:space="preserve">, </w:t>
      </w:r>
      <w:r w:rsidRPr="00314DB0">
        <w:rPr>
          <w:rStyle w:val="StyleUnderline"/>
          <w:highlight w:val="yellow"/>
        </w:rPr>
        <w:t>the Seminole Wars</w:t>
      </w:r>
      <w:r w:rsidRPr="00C80DC2">
        <w:rPr>
          <w:rStyle w:val="StyleUnderline"/>
        </w:rPr>
        <w:t>, and so on</w:t>
      </w:r>
      <w:r w:rsidRPr="00C80DC2">
        <w:rPr>
          <w:sz w:val="16"/>
        </w:rPr>
        <w:t xml:space="preserve">. But as an explicit body of theoretical work, it begins really with Historian Orlando Patterson (despite his own liberal proclivities). </w:t>
      </w:r>
      <w:r w:rsidRPr="00C80DC2">
        <w:rPr>
          <w:rStyle w:val="StyleUnderline"/>
        </w:rPr>
        <w:t xml:space="preserve">Patterson argued in the </w:t>
      </w:r>
      <w:r w:rsidRPr="00756C7B">
        <w:t xml:space="preserve">early 1980’s that, contrary to Marxist assumptions, what historically defines the slave’s position in society is ultimately not the phenomenon of forced </w:t>
      </w:r>
      <w:proofErr w:type="spellStart"/>
      <w:r w:rsidRPr="00756C7B">
        <w:t>labour</w:t>
      </w:r>
      <w:proofErr w:type="spellEnd"/>
      <w:r w:rsidRPr="00756C7B">
        <w:t xml:space="preserve">. Although frequent, forced </w:t>
      </w:r>
      <w:proofErr w:type="spellStart"/>
      <w:r w:rsidRPr="00756C7B">
        <w:t>labour</w:t>
      </w:r>
      <w:proofErr w:type="spellEnd"/>
      <w:r w:rsidRPr="00756C7B">
        <w:t xml:space="preserve"> occurs only contingently or incidentally, and not everywhere slaves are found. </w:t>
      </w:r>
      <w:r w:rsidRPr="00756C7B">
        <w:rPr>
          <w:highlight w:val="yellow"/>
        </w:rPr>
        <w:t>The slave</w:t>
      </w:r>
      <w:r w:rsidRPr="00756C7B">
        <w:t xml:space="preserve"> relation, Patterson argued, </w:t>
      </w:r>
      <w:r w:rsidRPr="00756C7B">
        <w:rPr>
          <w:highlight w:val="yellow"/>
        </w:rPr>
        <w:t>is</w:t>
      </w:r>
      <w:r w:rsidRPr="00756C7B">
        <w:t xml:space="preserve"> rather </w:t>
      </w:r>
      <w:r w:rsidRPr="00756C7B">
        <w:rPr>
          <w:highlight w:val="yellow"/>
        </w:rPr>
        <w:t>defined by</w:t>
      </w:r>
      <w:r w:rsidRPr="00756C7B">
        <w:t xml:space="preserve"> a threefold condition: a) </w:t>
      </w:r>
      <w:r w:rsidRPr="00756C7B">
        <w:rPr>
          <w:highlight w:val="yellow"/>
        </w:rPr>
        <w:t xml:space="preserve">general </w:t>
      </w:r>
      <w:proofErr w:type="spellStart"/>
      <w:r w:rsidRPr="00756C7B">
        <w:rPr>
          <w:highlight w:val="yellow"/>
        </w:rPr>
        <w:t>dishonourment</w:t>
      </w:r>
      <w:proofErr w:type="spellEnd"/>
      <w:r w:rsidRPr="00756C7B">
        <w:t xml:space="preserve"> (or social death), b) </w:t>
      </w:r>
      <w:r w:rsidRPr="00756C7B">
        <w:rPr>
          <w:highlight w:val="yellow"/>
        </w:rPr>
        <w:t>natal alienation</w:t>
      </w:r>
      <w:r w:rsidRPr="00756C7B">
        <w:t xml:space="preserve"> (i.e. the </w:t>
      </w:r>
      <w:r w:rsidRPr="00756C7B">
        <w:rPr>
          <w:highlight w:val="yellow"/>
        </w:rPr>
        <w:t>systematic rupture of</w:t>
      </w:r>
      <w:r w:rsidRPr="00756C7B">
        <w:t xml:space="preserve"> familial and </w:t>
      </w:r>
      <w:r w:rsidRPr="00756C7B">
        <w:rPr>
          <w:highlight w:val="yellow"/>
        </w:rPr>
        <w:t>genealogical continuities</w:t>
      </w:r>
      <w:r w:rsidRPr="00756C7B">
        <w:t xml:space="preserve">), c) </w:t>
      </w:r>
      <w:r w:rsidRPr="00756C7B">
        <w:rPr>
          <w:highlight w:val="yellow"/>
        </w:rPr>
        <w:t>gratuitous</w:t>
      </w:r>
      <w:r w:rsidRPr="00756C7B">
        <w:t xml:space="preserve"> or limitless </w:t>
      </w:r>
      <w:r w:rsidRPr="00756C7B">
        <w:rPr>
          <w:highlight w:val="yellow"/>
        </w:rPr>
        <w:t>violence</w:t>
      </w:r>
      <w:r w:rsidRPr="00756C7B">
        <w:t xml:space="preserve">. </w:t>
      </w:r>
      <w:r w:rsidRPr="00756C7B">
        <w:rPr>
          <w:highlight w:val="yellow"/>
        </w:rPr>
        <w:t>This</w:t>
      </w:r>
      <w:r w:rsidRPr="00756C7B">
        <w:t xml:space="preserve"> threefold combination </w:t>
      </w:r>
      <w:r w:rsidRPr="00756C7B">
        <w:rPr>
          <w:highlight w:val="yellow"/>
        </w:rPr>
        <w:t>gives rise to a being</w:t>
      </w:r>
      <w:r w:rsidRPr="00756C7B">
        <w:t xml:space="preserve"> experientially and socially </w:t>
      </w:r>
      <w:r w:rsidRPr="00756C7B">
        <w:rPr>
          <w:highlight w:val="yellow"/>
        </w:rPr>
        <w:t>devoid of relationality</w:t>
      </w:r>
      <w:r w:rsidRPr="00756C7B">
        <w:t xml:space="preserve">: the slave relation is a type of social relation whose product is a </w:t>
      </w:r>
      <w:proofErr w:type="spellStart"/>
      <w:r w:rsidRPr="00756C7B">
        <w:t>relationless</w:t>
      </w:r>
      <w:proofErr w:type="spellEnd"/>
      <w:r w:rsidRPr="00756C7B">
        <w:t xml:space="preserve"> object. [3]</w:t>
      </w:r>
    </w:p>
    <w:p w14:paraId="0BB0B99B" w14:textId="77777777" w:rsidR="00415BB3" w:rsidRPr="00756C7B" w:rsidRDefault="00415BB3" w:rsidP="00415BB3">
      <w:r w:rsidRPr="00756C7B">
        <w:t xml:space="preserve">In the late 1990s </w:t>
      </w:r>
      <w:proofErr w:type="spellStart"/>
      <w:r w:rsidRPr="00756C7B">
        <w:t>Saidiya</w:t>
      </w:r>
      <w:proofErr w:type="spellEnd"/>
      <w:r w:rsidRPr="00756C7B">
        <w:t xml:space="preserve"> Hartman, following on the work of cultural theorist Hortense Spillers, added to Patterson’s criteria an ontological dimension: </w:t>
      </w:r>
      <w:r w:rsidRPr="00756C7B">
        <w:rPr>
          <w:highlight w:val="yellow"/>
        </w:rPr>
        <w:t>the slave</w:t>
      </w:r>
      <w:r w:rsidRPr="00756C7B">
        <w:t xml:space="preserve">, she argues, </w:t>
      </w:r>
      <w:r w:rsidRPr="00756C7B">
        <w:rPr>
          <w:highlight w:val="yellow"/>
        </w:rPr>
        <w:t>is</w:t>
      </w:r>
      <w:r w:rsidRPr="00756C7B">
        <w:t xml:space="preserve"> one who finds themselves </w:t>
      </w:r>
      <w:r w:rsidRPr="00756C7B">
        <w:rPr>
          <w:highlight w:val="yellow"/>
        </w:rPr>
        <w:t>positioned</w:t>
      </w:r>
      <w:r w:rsidRPr="00756C7B">
        <w:t xml:space="preserve"> in their very existence, their being-as-such, </w:t>
      </w:r>
      <w:r w:rsidRPr="00756C7B">
        <w:rPr>
          <w:highlight w:val="yellow"/>
        </w:rPr>
        <w:t>as</w:t>
      </w:r>
      <w:r w:rsidRPr="00756C7B">
        <w:t xml:space="preserve"> a </w:t>
      </w:r>
      <w:r w:rsidRPr="00756C7B">
        <w:rPr>
          <w:highlight w:val="yellow"/>
        </w:rPr>
        <w:t>non-human</w:t>
      </w:r>
      <w:r w:rsidRPr="00756C7B">
        <w:t xml:space="preserve"> – a captured, owned, and traded object for another. The ontological abjection of slave existence is not primarily defined by alienation and exploitation (a suffering due to the perceived loss of one’s humanity) but by accumulation and fungibility: the condition of being owned and traded, of having one’s </w:t>
      </w:r>
      <w:r w:rsidRPr="00756C7B">
        <w:rPr>
          <w:highlight w:val="yellow"/>
        </w:rPr>
        <w:t>being reduced to</w:t>
      </w:r>
      <w:r w:rsidRPr="00756C7B">
        <w:t xml:space="preserve"> a </w:t>
      </w:r>
      <w:r w:rsidRPr="00756C7B">
        <w:rPr>
          <w:highlight w:val="yellow"/>
        </w:rPr>
        <w:t>being-for-the-captor</w:t>
      </w:r>
      <w:r w:rsidRPr="00756C7B">
        <w:t>. [4]</w:t>
      </w:r>
    </w:p>
    <w:p w14:paraId="15CD3512" w14:textId="77777777" w:rsidR="00415BB3" w:rsidRPr="00B67E64" w:rsidRDefault="00415BB3" w:rsidP="00415BB3">
      <w:pPr>
        <w:rPr>
          <w:sz w:val="16"/>
        </w:rPr>
      </w:pPr>
      <w:r w:rsidRPr="00B67E64">
        <w:rPr>
          <w:sz w:val="16"/>
        </w:rPr>
        <w:t>{[4</w:t>
      </w:r>
      <w:proofErr w:type="gramStart"/>
      <w:r w:rsidRPr="00B67E64">
        <w:rPr>
          <w:sz w:val="16"/>
        </w:rPr>
        <w:t xml:space="preserve">]  </w:t>
      </w:r>
      <w:proofErr w:type="spellStart"/>
      <w:r w:rsidRPr="00B67E64">
        <w:rPr>
          <w:sz w:val="16"/>
        </w:rPr>
        <w:t>Saidiya</w:t>
      </w:r>
      <w:proofErr w:type="spellEnd"/>
      <w:proofErr w:type="gramEnd"/>
      <w:r w:rsidRPr="00B67E64">
        <w:rPr>
          <w:sz w:val="16"/>
        </w:rPr>
        <w:t xml:space="preserve"> Hartman, </w:t>
      </w:r>
      <w:r w:rsidRPr="00B67E64">
        <w:rPr>
          <w:i/>
          <w:sz w:val="16"/>
        </w:rPr>
        <w:t>Scenes of Subjection</w:t>
      </w:r>
      <w:r w:rsidRPr="00B67E64">
        <w:rPr>
          <w:sz w:val="16"/>
        </w:rPr>
        <w:t>, (Oxford, 1997), 7, 21, 26: ‘</w:t>
      </w:r>
      <w:r w:rsidRPr="00B67E64">
        <w:rPr>
          <w:rStyle w:val="StyleUnderline"/>
        </w:rPr>
        <w:t>[</w:t>
      </w:r>
      <w:r w:rsidRPr="00314DB0">
        <w:rPr>
          <w:rStyle w:val="StyleUnderline"/>
          <w:highlight w:val="yellow"/>
        </w:rPr>
        <w:t>T]</w:t>
      </w:r>
      <w:proofErr w:type="gramStart"/>
      <w:r w:rsidRPr="00314DB0">
        <w:rPr>
          <w:rStyle w:val="StyleUnderline"/>
          <w:highlight w:val="yellow"/>
        </w:rPr>
        <w:t>he</w:t>
      </w:r>
      <w:proofErr w:type="gramEnd"/>
      <w:r w:rsidRPr="00314DB0">
        <w:rPr>
          <w:rStyle w:val="StyleUnderline"/>
          <w:highlight w:val="yellow"/>
        </w:rPr>
        <w:t xml:space="preserve"> value of blackness resided in its </w:t>
      </w:r>
      <w:r w:rsidRPr="00314DB0">
        <w:rPr>
          <w:rStyle w:val="Emphasis"/>
          <w:highlight w:val="yellow"/>
        </w:rPr>
        <w:t>metaphorical aptitude</w:t>
      </w:r>
      <w:r w:rsidRPr="00B67E64">
        <w:rPr>
          <w:rStyle w:val="StyleUnderline"/>
        </w:rPr>
        <w:t xml:space="preserve">, whether literally understood as </w:t>
      </w:r>
      <w:r w:rsidRPr="00314DB0">
        <w:rPr>
          <w:rStyle w:val="StyleUnderline"/>
          <w:highlight w:val="yellow"/>
        </w:rPr>
        <w:t xml:space="preserve">the </w:t>
      </w:r>
      <w:r w:rsidRPr="00314DB0">
        <w:rPr>
          <w:rStyle w:val="Emphasis"/>
          <w:highlight w:val="yellow"/>
        </w:rPr>
        <w:t>fungibility of the commodity</w:t>
      </w:r>
      <w:r w:rsidRPr="00B67E64">
        <w:rPr>
          <w:rStyle w:val="StyleUnderline"/>
        </w:rPr>
        <w:t xml:space="preserve"> or understood as </w:t>
      </w:r>
      <w:r w:rsidRPr="00314DB0">
        <w:rPr>
          <w:rStyle w:val="StyleUnderline"/>
          <w:highlight w:val="yellow"/>
        </w:rPr>
        <w:t xml:space="preserve">the </w:t>
      </w:r>
      <w:r w:rsidRPr="00314DB0">
        <w:rPr>
          <w:rStyle w:val="Emphasis"/>
          <w:highlight w:val="yellow"/>
        </w:rPr>
        <w:t>imaginative surface</w:t>
      </w:r>
      <w:r w:rsidRPr="00314DB0">
        <w:rPr>
          <w:rStyle w:val="StyleUnderline"/>
          <w:highlight w:val="yellow"/>
        </w:rPr>
        <w:t xml:space="preserve"> upon which</w:t>
      </w:r>
      <w:r w:rsidRPr="00B67E64">
        <w:rPr>
          <w:rStyle w:val="StyleUnderline"/>
        </w:rPr>
        <w:t xml:space="preserve"> the master and </w:t>
      </w:r>
      <w:r w:rsidRPr="00314DB0">
        <w:rPr>
          <w:rStyle w:val="StyleUnderline"/>
          <w:highlight w:val="yellow"/>
        </w:rPr>
        <w:t>the nation came to understand themselves</w:t>
      </w:r>
      <w:r w:rsidRPr="00B67E64">
        <w:rPr>
          <w:sz w:val="16"/>
        </w:rPr>
        <w:t xml:space="preserve">. […] </w:t>
      </w:r>
      <w:r w:rsidRPr="00B67E64">
        <w:rPr>
          <w:rStyle w:val="StyleUnderline"/>
        </w:rPr>
        <w:t xml:space="preserve">[T]he fungibility of the commodity makes the captive body an </w:t>
      </w:r>
      <w:r w:rsidRPr="00B67E64">
        <w:rPr>
          <w:rStyle w:val="Emphasis"/>
        </w:rPr>
        <w:t>abstract and empty vessel vulnerable to the projection of others’ feelings, ideas, desires, and values</w:t>
      </w:r>
      <w:r w:rsidRPr="00B67E64">
        <w:rPr>
          <w:rStyle w:val="StyleUnderline"/>
        </w:rPr>
        <w:t xml:space="preserve">; and, as property, the dispossessed body of the enslaved is the </w:t>
      </w:r>
      <w:r w:rsidRPr="00B67E64">
        <w:rPr>
          <w:rStyle w:val="Emphasis"/>
        </w:rPr>
        <w:t>surrogate for the master's body</w:t>
      </w:r>
      <w:r w:rsidRPr="00B67E64">
        <w:rPr>
          <w:rStyle w:val="StyleUnderline"/>
        </w:rPr>
        <w:t xml:space="preserve"> since it guarantees his </w:t>
      </w:r>
      <w:r w:rsidRPr="00B67E64">
        <w:rPr>
          <w:rStyle w:val="Emphasis"/>
        </w:rPr>
        <w:t>disembodied universality</w:t>
      </w:r>
      <w:r w:rsidRPr="00B67E64">
        <w:rPr>
          <w:rStyle w:val="StyleUnderline"/>
        </w:rPr>
        <w:t xml:space="preserve"> and acts as the sign of his </w:t>
      </w:r>
      <w:r w:rsidRPr="00B67E64">
        <w:rPr>
          <w:rStyle w:val="Emphasis"/>
        </w:rPr>
        <w:t>power</w:t>
      </w:r>
      <w:r w:rsidRPr="00B67E64">
        <w:rPr>
          <w:rStyle w:val="StyleUnderline"/>
        </w:rPr>
        <w:t xml:space="preserve"> and </w:t>
      </w:r>
      <w:r w:rsidRPr="00B67E64">
        <w:rPr>
          <w:rStyle w:val="Emphasis"/>
        </w:rPr>
        <w:t>dominion</w:t>
      </w:r>
      <w:r w:rsidRPr="00B67E64">
        <w:rPr>
          <w:sz w:val="16"/>
        </w:rPr>
        <w:t>.’}</w:t>
      </w:r>
    </w:p>
    <w:p w14:paraId="7C79AB22" w14:textId="77777777" w:rsidR="00415BB3" w:rsidRPr="00B67E64" w:rsidRDefault="00415BB3" w:rsidP="00415BB3">
      <w:pPr>
        <w:rPr>
          <w:sz w:val="16"/>
        </w:rPr>
      </w:pPr>
      <w:r w:rsidRPr="00756C7B">
        <w:rPr>
          <w:rStyle w:val="StyleUnderline"/>
          <w:highlight w:val="yellow"/>
        </w:rPr>
        <w:t>Far from disappearing with the 13th amendment</w:t>
      </w:r>
      <w:r w:rsidRPr="00B67E64">
        <w:rPr>
          <w:rStyle w:val="StyleUnderline"/>
        </w:rPr>
        <w:t xml:space="preserve">, or even in the post-civil rights period, </w:t>
      </w:r>
      <w:proofErr w:type="spellStart"/>
      <w:r w:rsidRPr="00B67E64">
        <w:rPr>
          <w:rStyle w:val="StyleUnderline"/>
        </w:rPr>
        <w:t>afropessimists</w:t>
      </w:r>
      <w:proofErr w:type="spellEnd"/>
      <w:r w:rsidRPr="00B67E64">
        <w:rPr>
          <w:rStyle w:val="StyleUnderline"/>
        </w:rPr>
        <w:t xml:space="preserve"> argue that </w:t>
      </w:r>
      <w:r w:rsidRPr="00756C7B">
        <w:rPr>
          <w:rStyle w:val="StyleUnderline"/>
          <w:highlight w:val="yellow"/>
        </w:rPr>
        <w:t>the formal traits of the slave relation were reproduce</w:t>
      </w:r>
      <w:r w:rsidRPr="00B67E64">
        <w:rPr>
          <w:rStyle w:val="StyleUnderline"/>
        </w:rPr>
        <w:t xml:space="preserve">d and kept alive </w:t>
      </w:r>
      <w:r w:rsidRPr="00756C7B">
        <w:rPr>
          <w:rStyle w:val="StyleUnderline"/>
          <w:highlight w:val="yellow"/>
        </w:rPr>
        <w:t>through</w:t>
      </w:r>
      <w:r w:rsidRPr="00B67E64">
        <w:rPr>
          <w:rStyle w:val="StyleUnderline"/>
        </w:rPr>
        <w:t xml:space="preserve"> the </w:t>
      </w:r>
      <w:r w:rsidRPr="00756C7B">
        <w:rPr>
          <w:rStyle w:val="StyleUnderline"/>
          <w:highlight w:val="yellow"/>
        </w:rPr>
        <w:t xml:space="preserve">perpetuation of a form of </w:t>
      </w:r>
      <w:r w:rsidRPr="00756C7B">
        <w:rPr>
          <w:rStyle w:val="Emphasis"/>
          <w:highlight w:val="yellow"/>
        </w:rPr>
        <w:t>social and civil death</w:t>
      </w:r>
      <w:r w:rsidRPr="00B67E64">
        <w:rPr>
          <w:rStyle w:val="StyleUnderline"/>
        </w:rPr>
        <w:t xml:space="preserve"> that continues to </w:t>
      </w:r>
      <w:r w:rsidRPr="00756C7B">
        <w:rPr>
          <w:rStyle w:val="Emphasis"/>
          <w:i/>
          <w:highlight w:val="yellow"/>
        </w:rPr>
        <w:t>materially</w:t>
      </w:r>
      <w:r w:rsidRPr="00756C7B">
        <w:rPr>
          <w:rStyle w:val="Emphasis"/>
          <w:highlight w:val="yellow"/>
        </w:rPr>
        <w:t xml:space="preserve"> and </w:t>
      </w:r>
      <w:r w:rsidRPr="00756C7B">
        <w:rPr>
          <w:rStyle w:val="Emphasis"/>
          <w:i/>
          <w:highlight w:val="yellow"/>
        </w:rPr>
        <w:t>symbolically</w:t>
      </w:r>
      <w:r w:rsidRPr="00756C7B">
        <w:rPr>
          <w:rStyle w:val="Emphasis"/>
          <w:highlight w:val="yellow"/>
        </w:rPr>
        <w:t xml:space="preserve"> locate the Black body ‘outside Humanity’</w:t>
      </w:r>
      <w:r w:rsidRPr="00756C7B">
        <w:rPr>
          <w:sz w:val="16"/>
          <w:highlight w:val="yellow"/>
        </w:rPr>
        <w:t>.</w:t>
      </w:r>
    </w:p>
    <w:p w14:paraId="62A72F03" w14:textId="77777777" w:rsidR="00415BB3" w:rsidRPr="006B2BC4" w:rsidRDefault="00415BB3" w:rsidP="00415BB3">
      <w:pPr>
        <w:rPr>
          <w:sz w:val="16"/>
        </w:rPr>
      </w:pPr>
      <w:r w:rsidRPr="00B67E64">
        <w:rPr>
          <w:rStyle w:val="StyleUnderline"/>
        </w:rPr>
        <w:t xml:space="preserve">At a </w:t>
      </w:r>
      <w:r w:rsidRPr="006B2BC4">
        <w:rPr>
          <w:rStyle w:val="Emphasis"/>
        </w:rPr>
        <w:t>symbolic level</w:t>
      </w:r>
      <w:r w:rsidRPr="00B67E64">
        <w:rPr>
          <w:rStyle w:val="StyleUnderline"/>
        </w:rPr>
        <w:t xml:space="preserve">, these theorists argue that the </w:t>
      </w:r>
      <w:r w:rsidRPr="00314DB0">
        <w:rPr>
          <w:rStyle w:val="Emphasis"/>
          <w:highlight w:val="yellow"/>
        </w:rPr>
        <w:t>racial abjection</w:t>
      </w:r>
      <w:r w:rsidRPr="00B67E64">
        <w:rPr>
          <w:rStyle w:val="Emphasis"/>
        </w:rPr>
        <w:t xml:space="preserve"> of the slave</w:t>
      </w:r>
      <w:r w:rsidRPr="00B67E64">
        <w:rPr>
          <w:rStyle w:val="StyleUnderline"/>
        </w:rPr>
        <w:t xml:space="preserve"> </w:t>
      </w:r>
      <w:r w:rsidRPr="00314DB0">
        <w:rPr>
          <w:rStyle w:val="StyleUnderline"/>
          <w:highlight w:val="yellow"/>
        </w:rPr>
        <w:t xml:space="preserve">was </w:t>
      </w:r>
      <w:r w:rsidRPr="00314DB0">
        <w:rPr>
          <w:rStyle w:val="Emphasis"/>
          <w:highlight w:val="yellow"/>
        </w:rPr>
        <w:t>transferred</w:t>
      </w:r>
      <w:r w:rsidRPr="00314DB0">
        <w:rPr>
          <w:rStyle w:val="StyleUnderline"/>
          <w:highlight w:val="yellow"/>
        </w:rPr>
        <w:t xml:space="preserve"> to an </w:t>
      </w:r>
      <w:r w:rsidRPr="00314DB0">
        <w:rPr>
          <w:rStyle w:val="Emphasis"/>
          <w:highlight w:val="yellow"/>
        </w:rPr>
        <w:t>‘</w:t>
      </w:r>
      <w:proofErr w:type="spellStart"/>
      <w:r w:rsidRPr="00314DB0">
        <w:rPr>
          <w:rStyle w:val="Emphasis"/>
          <w:highlight w:val="yellow"/>
        </w:rPr>
        <w:t>epidermalised</w:t>
      </w:r>
      <w:proofErr w:type="spellEnd"/>
      <w:r w:rsidRPr="00314DB0">
        <w:rPr>
          <w:rStyle w:val="Emphasis"/>
          <w:highlight w:val="yellow"/>
        </w:rPr>
        <w:t>’</w:t>
      </w:r>
      <w:r w:rsidRPr="00B67E64">
        <w:rPr>
          <w:rStyle w:val="Emphasis"/>
        </w:rPr>
        <w:t xml:space="preserve"> racial </w:t>
      </w:r>
      <w:r w:rsidRPr="00314DB0">
        <w:rPr>
          <w:rStyle w:val="Emphasis"/>
          <w:highlight w:val="yellow"/>
        </w:rPr>
        <w:t>construction of Blackness</w:t>
      </w:r>
      <w:r w:rsidRPr="00B67E64">
        <w:rPr>
          <w:rStyle w:val="StyleUnderline"/>
        </w:rPr>
        <w:t xml:space="preserve">, which had the effect of </w:t>
      </w:r>
      <w:r w:rsidRPr="00314DB0">
        <w:rPr>
          <w:rStyle w:val="Emphasis"/>
          <w:highlight w:val="yellow"/>
        </w:rPr>
        <w:t>inscribing</w:t>
      </w:r>
      <w:r w:rsidRPr="00B67E64">
        <w:rPr>
          <w:rStyle w:val="StyleUnderline"/>
        </w:rPr>
        <w:t xml:space="preserve"> the </w:t>
      </w:r>
      <w:r w:rsidRPr="00B67E64">
        <w:rPr>
          <w:rStyle w:val="Emphasis"/>
        </w:rPr>
        <w:t>social death</w:t>
      </w:r>
      <w:r w:rsidRPr="00B67E64">
        <w:rPr>
          <w:rStyle w:val="StyleUnderline"/>
        </w:rPr>
        <w:t xml:space="preserve"> and </w:t>
      </w:r>
      <w:proofErr w:type="spellStart"/>
      <w:r w:rsidRPr="00314DB0">
        <w:rPr>
          <w:rStyle w:val="Emphasis"/>
          <w:highlight w:val="yellow"/>
        </w:rPr>
        <w:t>relationless</w:t>
      </w:r>
      <w:proofErr w:type="spellEnd"/>
      <w:r w:rsidRPr="00314DB0">
        <w:rPr>
          <w:rStyle w:val="Emphasis"/>
          <w:highlight w:val="yellow"/>
        </w:rPr>
        <w:t xml:space="preserve"> objecthood</w:t>
      </w:r>
      <w:r w:rsidRPr="00314DB0">
        <w:rPr>
          <w:rStyle w:val="StyleUnderline"/>
          <w:highlight w:val="yellow"/>
        </w:rPr>
        <w:t xml:space="preserve"> at the level of </w:t>
      </w:r>
      <w:r w:rsidRPr="00314DB0">
        <w:rPr>
          <w:rStyle w:val="Emphasis"/>
          <w:highlight w:val="yellow"/>
        </w:rPr>
        <w:t>appearance</w:t>
      </w:r>
      <w:r w:rsidRPr="006B2BC4">
        <w:rPr>
          <w:rStyle w:val="Emphasis"/>
        </w:rPr>
        <w:t xml:space="preserve"> itself</w:t>
      </w:r>
      <w:r w:rsidRPr="00B67E64">
        <w:rPr>
          <w:rStyle w:val="StyleUnderline"/>
        </w:rPr>
        <w:t xml:space="preserve">: the slave relation now marks itself within the </w:t>
      </w:r>
      <w:r w:rsidRPr="00B67E64">
        <w:rPr>
          <w:rStyle w:val="Emphasis"/>
        </w:rPr>
        <w:t>being-as-such of Blackness</w:t>
      </w:r>
      <w:r w:rsidRPr="006B2BC4">
        <w:rPr>
          <w:sz w:val="16"/>
        </w:rPr>
        <w:t xml:space="preserve">.  </w:t>
      </w:r>
      <w:r w:rsidRPr="006B2BC4">
        <w:rPr>
          <w:rStyle w:val="StyleUnderline"/>
        </w:rPr>
        <w:t xml:space="preserve">Blacks today continue to be constitutively </w:t>
      </w:r>
      <w:r w:rsidRPr="006B2BC4">
        <w:rPr>
          <w:rStyle w:val="Emphasis"/>
        </w:rPr>
        <w:t>denied symbolic membership within White civil society</w:t>
      </w:r>
      <w:r w:rsidRPr="006B2BC4">
        <w:rPr>
          <w:sz w:val="16"/>
        </w:rPr>
        <w:t xml:space="preserve"> (</w:t>
      </w:r>
      <w:r w:rsidRPr="006B2BC4">
        <w:rPr>
          <w:rStyle w:val="StyleUnderline"/>
        </w:rPr>
        <w:t>both culturally and politically</w:t>
      </w:r>
      <w:r w:rsidRPr="006B2BC4">
        <w:rPr>
          <w:sz w:val="16"/>
        </w:rPr>
        <w:t xml:space="preserve">), </w:t>
      </w:r>
      <w:r w:rsidRPr="006B2BC4">
        <w:rPr>
          <w:rStyle w:val="StyleUnderline"/>
        </w:rPr>
        <w:t xml:space="preserve">in such a way that </w:t>
      </w:r>
      <w:r w:rsidRPr="00314DB0">
        <w:rPr>
          <w:rStyle w:val="Emphasis"/>
          <w:highlight w:val="yellow"/>
        </w:rPr>
        <w:t>no analogical bridge</w:t>
      </w:r>
      <w:r w:rsidRPr="006B2BC4">
        <w:rPr>
          <w:rStyle w:val="StyleUnderline"/>
        </w:rPr>
        <w:t xml:space="preserve"> to White culture </w:t>
      </w:r>
      <w:r w:rsidRPr="00314DB0">
        <w:rPr>
          <w:rStyle w:val="StyleUnderline"/>
          <w:highlight w:val="yellow"/>
        </w:rPr>
        <w:t>exists through which Blacks could</w:t>
      </w:r>
      <w:r w:rsidRPr="006B2BC4">
        <w:rPr>
          <w:rStyle w:val="StyleUnderline"/>
        </w:rPr>
        <w:t xml:space="preserve"> conceivably </w:t>
      </w:r>
      <w:r w:rsidRPr="00314DB0">
        <w:rPr>
          <w:rStyle w:val="StyleUnderline"/>
          <w:highlight w:val="yellow"/>
        </w:rPr>
        <w:t xml:space="preserve">wage a </w:t>
      </w:r>
      <w:r w:rsidRPr="00314DB0">
        <w:rPr>
          <w:rStyle w:val="Emphasis"/>
          <w:highlight w:val="yellow"/>
        </w:rPr>
        <w:t>‘war of position’</w:t>
      </w:r>
      <w:r w:rsidRPr="00314DB0">
        <w:rPr>
          <w:rStyle w:val="StyleUnderline"/>
          <w:highlight w:val="yellow"/>
        </w:rPr>
        <w:t xml:space="preserve"> or </w:t>
      </w:r>
      <w:r w:rsidRPr="00314DB0">
        <w:rPr>
          <w:rStyle w:val="Emphasis"/>
          <w:highlight w:val="yellow"/>
        </w:rPr>
        <w:t>sue for the</w:t>
      </w:r>
      <w:r w:rsidRPr="006B2BC4">
        <w:rPr>
          <w:rStyle w:val="Emphasis"/>
        </w:rPr>
        <w:t xml:space="preserve"> sort of </w:t>
      </w:r>
      <w:r w:rsidRPr="00314DB0">
        <w:rPr>
          <w:rStyle w:val="Emphasis"/>
          <w:highlight w:val="yellow"/>
        </w:rPr>
        <w:t>junior partner status</w:t>
      </w:r>
      <w:r w:rsidRPr="006B2BC4">
        <w:rPr>
          <w:rStyle w:val="StyleUnderline"/>
        </w:rPr>
        <w:t xml:space="preserve"> otherwise </w:t>
      </w:r>
      <w:r w:rsidRPr="00314DB0">
        <w:rPr>
          <w:rStyle w:val="StyleUnderline"/>
          <w:highlight w:val="yellow"/>
        </w:rPr>
        <w:t>accorded to</w:t>
      </w:r>
      <w:r w:rsidRPr="006B2BC4">
        <w:rPr>
          <w:rStyle w:val="StyleUnderline"/>
        </w:rPr>
        <w:t xml:space="preserve"> </w:t>
      </w:r>
      <w:r w:rsidRPr="00C27944">
        <w:rPr>
          <w:rStyle w:val="StyleUnderline"/>
        </w:rPr>
        <w:t xml:space="preserve">White women, non-Black people of </w:t>
      </w:r>
      <w:proofErr w:type="spellStart"/>
      <w:r w:rsidRPr="00C27944">
        <w:rPr>
          <w:rStyle w:val="StyleUnderline"/>
        </w:rPr>
        <w:t>colour</w:t>
      </w:r>
      <w:proofErr w:type="spellEnd"/>
      <w:r w:rsidRPr="00C27944">
        <w:rPr>
          <w:rStyle w:val="StyleUnderline"/>
        </w:rPr>
        <w:t>, or ‘dutiful’ immigrants</w:t>
      </w:r>
      <w:r w:rsidRPr="006B2BC4">
        <w:rPr>
          <w:sz w:val="16"/>
        </w:rPr>
        <w:t xml:space="preserve">. </w:t>
      </w:r>
      <w:r w:rsidRPr="00314DB0">
        <w:rPr>
          <w:rStyle w:val="StyleUnderline"/>
          <w:highlight w:val="yellow"/>
        </w:rPr>
        <w:t>The</w:t>
      </w:r>
      <w:r w:rsidRPr="006B2BC4">
        <w:rPr>
          <w:rStyle w:val="StyleUnderline"/>
        </w:rPr>
        <w:t xml:space="preserve"> </w:t>
      </w:r>
      <w:r w:rsidRPr="006B2BC4">
        <w:rPr>
          <w:rStyle w:val="Emphasis"/>
        </w:rPr>
        <w:t>symbolic death</w:t>
      </w:r>
      <w:r w:rsidRPr="006B2BC4">
        <w:rPr>
          <w:rStyle w:val="StyleUnderline"/>
        </w:rPr>
        <w:t xml:space="preserve"> or </w:t>
      </w:r>
      <w:r w:rsidRPr="00314DB0">
        <w:rPr>
          <w:rStyle w:val="Emphasis"/>
          <w:highlight w:val="yellow"/>
        </w:rPr>
        <w:t>exclusion of Blackness from Humanism</w:t>
      </w:r>
      <w:r w:rsidRPr="00314DB0">
        <w:rPr>
          <w:rStyle w:val="StyleUnderline"/>
          <w:highlight w:val="yellow"/>
        </w:rPr>
        <w:t xml:space="preserve"> means</w:t>
      </w:r>
      <w:r w:rsidRPr="006B2BC4">
        <w:rPr>
          <w:rStyle w:val="StyleUnderline"/>
        </w:rPr>
        <w:t xml:space="preserve"> that </w:t>
      </w:r>
      <w:r w:rsidRPr="00314DB0">
        <w:rPr>
          <w:rStyle w:val="Emphasis"/>
          <w:highlight w:val="yellow"/>
        </w:rPr>
        <w:t>it is not ‘Whiteness’</w:t>
      </w:r>
      <w:r w:rsidRPr="006B2BC4">
        <w:rPr>
          <w:rStyle w:val="Emphasis"/>
        </w:rPr>
        <w:t xml:space="preserve"> or White supremacy, </w:t>
      </w:r>
      <w:r w:rsidRPr="00314DB0">
        <w:rPr>
          <w:rStyle w:val="Emphasis"/>
          <w:highlight w:val="yellow"/>
        </w:rPr>
        <w:t>but ‘Humanity’ as an ontologically anti-Black structure</w:t>
      </w:r>
      <w:r w:rsidRPr="006B2BC4">
        <w:rPr>
          <w:rStyle w:val="StyleUnderline"/>
        </w:rPr>
        <w:t xml:space="preserve"> as such, </w:t>
      </w:r>
      <w:r w:rsidRPr="00314DB0">
        <w:rPr>
          <w:rStyle w:val="StyleUnderline"/>
          <w:highlight w:val="yellow"/>
        </w:rPr>
        <w:t>which</w:t>
      </w:r>
      <w:r w:rsidRPr="00211E70">
        <w:t xml:space="preserve"> </w:t>
      </w:r>
      <w:r w:rsidRPr="00211E70">
        <w:rPr>
          <w:strike/>
          <w:sz w:val="16"/>
        </w:rPr>
        <w:t>stands</w:t>
      </w:r>
      <w:r w:rsidRPr="00211E70">
        <w:rPr>
          <w:sz w:val="16"/>
        </w:rPr>
        <w:t xml:space="preserve"> </w:t>
      </w:r>
      <w:r w:rsidRPr="00314DB0">
        <w:rPr>
          <w:rStyle w:val="StyleUnderline"/>
          <w:highlight w:val="yellow"/>
        </w:rPr>
        <w:t xml:space="preserve">[remains] in </w:t>
      </w:r>
      <w:r w:rsidRPr="00314DB0">
        <w:rPr>
          <w:rStyle w:val="Emphasis"/>
          <w:highlight w:val="yellow"/>
        </w:rPr>
        <w:t>antagonism with Black bodies</w:t>
      </w:r>
      <w:r w:rsidRPr="00314DB0">
        <w:rPr>
          <w:rStyle w:val="StyleUnderline"/>
          <w:highlight w:val="yellow"/>
        </w:rPr>
        <w:t>, since Humanity’s</w:t>
      </w:r>
      <w:r w:rsidRPr="006B2BC4">
        <w:rPr>
          <w:rStyle w:val="StyleUnderline"/>
        </w:rPr>
        <w:t xml:space="preserve"> self-understanding of its own </w:t>
      </w:r>
      <w:r w:rsidRPr="00314DB0">
        <w:rPr>
          <w:rStyle w:val="Emphasis"/>
          <w:highlight w:val="yellow"/>
        </w:rPr>
        <w:t>subjecthood as value</w:t>
      </w:r>
      <w:r w:rsidRPr="00314DB0">
        <w:rPr>
          <w:rStyle w:val="StyleUnderline"/>
          <w:highlight w:val="yellow"/>
        </w:rPr>
        <w:t xml:space="preserve"> is </w:t>
      </w:r>
      <w:r w:rsidRPr="00314DB0">
        <w:rPr>
          <w:rStyle w:val="Emphasis"/>
          <w:highlight w:val="yellow"/>
        </w:rPr>
        <w:t>coherent only</w:t>
      </w:r>
      <w:r w:rsidRPr="006B2BC4">
        <w:rPr>
          <w:rStyle w:val="Emphasis"/>
        </w:rPr>
        <w:t xml:space="preserve"> so long </w:t>
      </w:r>
      <w:r w:rsidRPr="00314DB0">
        <w:rPr>
          <w:rStyle w:val="Emphasis"/>
          <w:highlight w:val="yellow"/>
        </w:rPr>
        <w:t>as</w:t>
      </w:r>
      <w:r w:rsidRPr="006B2BC4">
        <w:rPr>
          <w:rStyle w:val="Emphasis"/>
        </w:rPr>
        <w:t xml:space="preserve"> it is </w:t>
      </w:r>
      <w:r w:rsidRPr="00314DB0">
        <w:rPr>
          <w:rStyle w:val="Emphasis"/>
          <w:highlight w:val="yellow"/>
        </w:rPr>
        <w:t>measured against</w:t>
      </w:r>
      <w:r w:rsidRPr="006B2BC4">
        <w:rPr>
          <w:rStyle w:val="Emphasis"/>
        </w:rPr>
        <w:t xml:space="preserve"> the </w:t>
      </w:r>
      <w:r w:rsidRPr="00314DB0">
        <w:rPr>
          <w:rStyle w:val="Emphasis"/>
          <w:highlight w:val="yellow"/>
        </w:rPr>
        <w:t xml:space="preserve">killable and </w:t>
      </w:r>
      <w:proofErr w:type="spellStart"/>
      <w:r w:rsidRPr="00314DB0">
        <w:rPr>
          <w:rStyle w:val="Emphasis"/>
          <w:highlight w:val="yellow"/>
        </w:rPr>
        <w:t>warehousable</w:t>
      </w:r>
      <w:proofErr w:type="spellEnd"/>
      <w:r w:rsidRPr="006B2BC4">
        <w:rPr>
          <w:rStyle w:val="Emphasis"/>
        </w:rPr>
        <w:t xml:space="preserve"> objecthood of </w:t>
      </w:r>
      <w:r w:rsidRPr="00314DB0">
        <w:rPr>
          <w:rStyle w:val="Emphasis"/>
          <w:highlight w:val="yellow"/>
        </w:rPr>
        <w:t>Black flesh</w:t>
      </w:r>
      <w:r w:rsidRPr="006B2BC4">
        <w:rPr>
          <w:sz w:val="16"/>
        </w:rPr>
        <w:t>.</w:t>
      </w:r>
    </w:p>
    <w:p w14:paraId="42C36313" w14:textId="77777777" w:rsidR="00415BB3" w:rsidRPr="006B2BC4" w:rsidRDefault="00415BB3" w:rsidP="00415BB3">
      <w:pPr>
        <w:rPr>
          <w:sz w:val="16"/>
        </w:rPr>
      </w:pPr>
      <w:r w:rsidRPr="006B2BC4">
        <w:rPr>
          <w:rStyle w:val="StyleUnderline"/>
        </w:rPr>
        <w:t xml:space="preserve">At a </w:t>
      </w:r>
      <w:r w:rsidRPr="006B2BC4">
        <w:rPr>
          <w:rStyle w:val="Emphasis"/>
        </w:rPr>
        <w:t>corporeal level</w:t>
      </w:r>
      <w:r w:rsidRPr="006B2BC4">
        <w:rPr>
          <w:rStyle w:val="StyleUnderline"/>
        </w:rPr>
        <w:t xml:space="preserve">, the subjection of the Black body to direct relations of force has been </w:t>
      </w:r>
      <w:r w:rsidRPr="006B2BC4">
        <w:rPr>
          <w:rStyle w:val="Emphasis"/>
        </w:rPr>
        <w:t>institutionally carried forward</w:t>
      </w:r>
      <w:r w:rsidRPr="006B2BC4">
        <w:rPr>
          <w:rStyle w:val="StyleUnderline"/>
        </w:rPr>
        <w:t xml:space="preserve"> through </w:t>
      </w:r>
      <w:r w:rsidRPr="006B2BC4">
        <w:rPr>
          <w:rStyle w:val="Emphasis"/>
        </w:rPr>
        <w:t>institutional paradigms</w:t>
      </w:r>
      <w:r w:rsidRPr="006B2BC4">
        <w:rPr>
          <w:rStyle w:val="StyleUnderline"/>
        </w:rPr>
        <w:t xml:space="preserve"> of </w:t>
      </w:r>
      <w:r w:rsidRPr="006B2BC4">
        <w:rPr>
          <w:rStyle w:val="Emphasis"/>
        </w:rPr>
        <w:t>convict leasing</w:t>
      </w:r>
      <w:r w:rsidRPr="006B2BC4">
        <w:rPr>
          <w:rStyle w:val="StyleUnderline"/>
        </w:rPr>
        <w:t xml:space="preserve">, </w:t>
      </w:r>
      <w:r w:rsidRPr="006B2BC4">
        <w:rPr>
          <w:rStyle w:val="Emphasis"/>
        </w:rPr>
        <w:t>police impunity</w:t>
      </w:r>
      <w:r w:rsidRPr="006B2BC4">
        <w:rPr>
          <w:rStyle w:val="StyleUnderline"/>
        </w:rPr>
        <w:t xml:space="preserve"> and </w:t>
      </w:r>
      <w:r w:rsidRPr="006B2BC4">
        <w:rPr>
          <w:rStyle w:val="Emphasis"/>
        </w:rPr>
        <w:t>mass incarceration</w:t>
      </w:r>
      <w:r w:rsidRPr="006B2BC4">
        <w:rPr>
          <w:sz w:val="16"/>
        </w:rPr>
        <w:t xml:space="preserve">. </w:t>
      </w:r>
      <w:r w:rsidRPr="006B2BC4">
        <w:rPr>
          <w:rStyle w:val="StyleUnderline"/>
        </w:rPr>
        <w:t xml:space="preserve">Throughout, </w:t>
      </w:r>
      <w:r w:rsidRPr="00314DB0">
        <w:rPr>
          <w:rStyle w:val="StyleUnderline"/>
          <w:highlight w:val="yellow"/>
        </w:rPr>
        <w:t>Black bodies continue to be marked by</w:t>
      </w:r>
      <w:r w:rsidRPr="006B2BC4">
        <w:rPr>
          <w:rStyle w:val="StyleUnderline"/>
        </w:rPr>
        <w:t xml:space="preserve"> a </w:t>
      </w:r>
      <w:r w:rsidRPr="00314DB0">
        <w:rPr>
          <w:rStyle w:val="Emphasis"/>
          <w:i/>
          <w:highlight w:val="yellow"/>
        </w:rPr>
        <w:t>constitutive</w:t>
      </w:r>
      <w:r w:rsidRPr="00314DB0">
        <w:rPr>
          <w:rStyle w:val="Emphasis"/>
          <w:highlight w:val="yellow"/>
        </w:rPr>
        <w:t xml:space="preserve"> rather than </w:t>
      </w:r>
      <w:r w:rsidRPr="00314DB0">
        <w:rPr>
          <w:rStyle w:val="Emphasis"/>
          <w:i/>
          <w:highlight w:val="yellow"/>
        </w:rPr>
        <w:t>contingent</w:t>
      </w:r>
      <w:r w:rsidRPr="006B2BC4">
        <w:rPr>
          <w:rStyle w:val="Emphasis"/>
        </w:rPr>
        <w:t xml:space="preserve"> experience of direct material </w:t>
      </w:r>
      <w:r w:rsidRPr="00314DB0">
        <w:rPr>
          <w:rStyle w:val="Emphasis"/>
          <w:highlight w:val="yellow"/>
        </w:rPr>
        <w:t>violence</w:t>
      </w:r>
      <w:r w:rsidRPr="006B2BC4">
        <w:rPr>
          <w:sz w:val="16"/>
        </w:rPr>
        <w:t xml:space="preserve">. </w:t>
      </w:r>
      <w:r w:rsidRPr="00314DB0">
        <w:rPr>
          <w:rStyle w:val="Emphasis"/>
          <w:highlight w:val="yellow"/>
        </w:rPr>
        <w:t>Prior to any transgression</w:t>
      </w:r>
      <w:r w:rsidRPr="00314DB0">
        <w:rPr>
          <w:rStyle w:val="StyleUnderline"/>
          <w:highlight w:val="yellow"/>
        </w:rPr>
        <w:t xml:space="preserve">, the Black body is </w:t>
      </w:r>
      <w:r w:rsidRPr="00314DB0">
        <w:rPr>
          <w:rStyle w:val="Emphasis"/>
          <w:highlight w:val="yellow"/>
        </w:rPr>
        <w:t>subsumed by relations of direct force</w:t>
      </w:r>
      <w:r w:rsidRPr="00C26AC4">
        <w:rPr>
          <w:rStyle w:val="StyleUnderline"/>
        </w:rPr>
        <w:t xml:space="preserve"> that </w:t>
      </w:r>
      <w:r w:rsidRPr="00C26AC4">
        <w:rPr>
          <w:rStyle w:val="Emphasis"/>
        </w:rPr>
        <w:t>do not possess the</w:t>
      </w:r>
      <w:r w:rsidRPr="006B2BC4">
        <w:rPr>
          <w:rStyle w:val="Emphasis"/>
        </w:rPr>
        <w:t xml:space="preserve"> same sort of logical or instrumental coherence </w:t>
      </w:r>
      <w:proofErr w:type="spellStart"/>
      <w:r w:rsidRPr="006B2BC4">
        <w:rPr>
          <w:rStyle w:val="Emphasis"/>
        </w:rPr>
        <w:t>characterising</w:t>
      </w:r>
      <w:proofErr w:type="spellEnd"/>
      <w:r w:rsidRPr="006B2BC4">
        <w:rPr>
          <w:rStyle w:val="Emphasis"/>
        </w:rPr>
        <w:t xml:space="preserve"> the exploitation of wage </w:t>
      </w:r>
      <w:proofErr w:type="spellStart"/>
      <w:r w:rsidRPr="006B2BC4">
        <w:rPr>
          <w:rStyle w:val="Emphasis"/>
        </w:rPr>
        <w:t>labourers</w:t>
      </w:r>
      <w:proofErr w:type="spellEnd"/>
      <w:r w:rsidRPr="006B2BC4">
        <w:rPr>
          <w:rStyle w:val="Emphasis"/>
        </w:rPr>
        <w:t xml:space="preserve"> by capital</w:t>
      </w:r>
      <w:r w:rsidRPr="006B2BC4">
        <w:rPr>
          <w:sz w:val="16"/>
        </w:rPr>
        <w:t xml:space="preserve">, for example. </w:t>
      </w:r>
      <w:r w:rsidRPr="006B2BC4">
        <w:rPr>
          <w:rStyle w:val="StyleUnderline"/>
        </w:rPr>
        <w:t xml:space="preserve">The physical </w:t>
      </w:r>
      <w:r w:rsidRPr="00314DB0">
        <w:rPr>
          <w:rStyle w:val="StyleUnderline"/>
          <w:highlight w:val="yellow"/>
        </w:rPr>
        <w:t>violence</w:t>
      </w:r>
      <w:r w:rsidRPr="006B2BC4">
        <w:rPr>
          <w:rStyle w:val="StyleUnderline"/>
        </w:rPr>
        <w:t xml:space="preserve"> marking Black bodies is </w:t>
      </w:r>
      <w:r w:rsidRPr="006B2BC4">
        <w:rPr>
          <w:rStyle w:val="Emphasis"/>
        </w:rPr>
        <w:t>continuous with the slave relation</w:t>
      </w:r>
      <w:r w:rsidRPr="006B2BC4">
        <w:rPr>
          <w:rStyle w:val="StyleUnderline"/>
        </w:rPr>
        <w:t xml:space="preserve">, in that it </w:t>
      </w:r>
      <w:r w:rsidRPr="00314DB0">
        <w:rPr>
          <w:rStyle w:val="StyleUnderline"/>
          <w:highlight w:val="yellow"/>
        </w:rPr>
        <w:t>remains</w:t>
      </w:r>
      <w:r w:rsidRPr="006B2BC4">
        <w:rPr>
          <w:rStyle w:val="StyleUnderline"/>
        </w:rPr>
        <w:t xml:space="preserve"> basically </w:t>
      </w:r>
      <w:r w:rsidRPr="00314DB0">
        <w:rPr>
          <w:rStyle w:val="Emphasis"/>
          <w:highlight w:val="yellow"/>
        </w:rPr>
        <w:t>despotic</w:t>
      </w:r>
      <w:r w:rsidRPr="006B2BC4">
        <w:rPr>
          <w:rStyle w:val="Emphasis"/>
        </w:rPr>
        <w:t xml:space="preserve"> and gratuitous</w:t>
      </w:r>
      <w:r w:rsidRPr="006B2BC4">
        <w:rPr>
          <w:rStyle w:val="StyleUnderline"/>
        </w:rPr>
        <w:t xml:space="preserve">, </w:t>
      </w:r>
      <w:r w:rsidRPr="00314DB0">
        <w:rPr>
          <w:rStyle w:val="Emphasis"/>
          <w:highlight w:val="yellow"/>
        </w:rPr>
        <w:t>awaiting no</w:t>
      </w:r>
      <w:r w:rsidRPr="006B2BC4">
        <w:rPr>
          <w:rStyle w:val="Emphasis"/>
        </w:rPr>
        <w:t xml:space="preserve"> legitimate cause or </w:t>
      </w:r>
      <w:r w:rsidRPr="00314DB0">
        <w:rPr>
          <w:rStyle w:val="Emphasis"/>
          <w:highlight w:val="yellow"/>
        </w:rPr>
        <w:t>justification</w:t>
      </w:r>
      <w:r w:rsidRPr="00314DB0">
        <w:rPr>
          <w:rStyle w:val="StyleUnderline"/>
          <w:highlight w:val="yellow"/>
        </w:rPr>
        <w:t xml:space="preserve">, </w:t>
      </w:r>
      <w:r w:rsidRPr="00314DB0">
        <w:rPr>
          <w:rStyle w:val="Emphasis"/>
          <w:highlight w:val="yellow"/>
        </w:rPr>
        <w:t>open to limitless expression</w:t>
      </w:r>
      <w:r w:rsidRPr="00314DB0">
        <w:rPr>
          <w:rStyle w:val="StyleUnderline"/>
          <w:highlight w:val="yellow"/>
        </w:rPr>
        <w:t xml:space="preserve">, and </w:t>
      </w:r>
      <w:r w:rsidRPr="00314DB0">
        <w:rPr>
          <w:rStyle w:val="Emphasis"/>
          <w:highlight w:val="yellow"/>
        </w:rPr>
        <w:t>enjoying institutional impunity</w:t>
      </w:r>
      <w:r w:rsidRPr="006B2BC4">
        <w:rPr>
          <w:sz w:val="16"/>
        </w:rPr>
        <w:t>.</w:t>
      </w:r>
    </w:p>
    <w:p w14:paraId="5CBCB9B3" w14:textId="77777777" w:rsidR="00415BB3" w:rsidRPr="00625E21" w:rsidRDefault="00415BB3" w:rsidP="00415BB3">
      <w:pPr>
        <w:rPr>
          <w:sz w:val="16"/>
        </w:rPr>
      </w:pPr>
      <w:r w:rsidRPr="006B2BC4">
        <w:rPr>
          <w:rStyle w:val="StyleUnderline"/>
        </w:rPr>
        <w:t xml:space="preserve">Modernity is therefore fundamentally </w:t>
      </w:r>
      <w:proofErr w:type="spellStart"/>
      <w:r w:rsidRPr="006B2BC4">
        <w:rPr>
          <w:rStyle w:val="StyleUnderline"/>
        </w:rPr>
        <w:t>organised</w:t>
      </w:r>
      <w:proofErr w:type="spellEnd"/>
      <w:r w:rsidRPr="006B2BC4">
        <w:rPr>
          <w:rStyle w:val="StyleUnderline"/>
        </w:rPr>
        <w:t xml:space="preserve"> around a </w:t>
      </w:r>
      <w:r w:rsidRPr="006B2BC4">
        <w:rPr>
          <w:rStyle w:val="Emphasis"/>
        </w:rPr>
        <w:t>‘double register’</w:t>
      </w:r>
      <w:r w:rsidRPr="006B2BC4">
        <w:rPr>
          <w:rStyle w:val="StyleUnderline"/>
        </w:rPr>
        <w:t>.</w:t>
      </w:r>
      <w:r w:rsidRPr="00625E21">
        <w:rPr>
          <w:sz w:val="16"/>
        </w:rPr>
        <w:t xml:space="preserve"> [5] </w:t>
      </w:r>
      <w:r w:rsidRPr="006B2BC4">
        <w:rPr>
          <w:rStyle w:val="StyleUnderline"/>
        </w:rPr>
        <w:t>On the one hand, those included within civil society are subjected to a ‘contingent, ideological exploitation by variable capital’</w:t>
      </w:r>
      <w:r w:rsidRPr="00625E21">
        <w:rPr>
          <w:sz w:val="16"/>
        </w:rPr>
        <w:t xml:space="preserve"> (</w:t>
      </w:r>
      <w:r w:rsidRPr="006B2BC4">
        <w:rPr>
          <w:rStyle w:val="StyleUnderline"/>
        </w:rPr>
        <w:t>a regime of hegemony or exploitation</w:t>
      </w:r>
      <w:r w:rsidRPr="00625E21">
        <w:rPr>
          <w:sz w:val="16"/>
        </w:rPr>
        <w:t xml:space="preserve">). </w:t>
      </w:r>
      <w:r w:rsidRPr="006B2BC4">
        <w:rPr>
          <w:rStyle w:val="StyleUnderline"/>
        </w:rPr>
        <w:t xml:space="preserve">Yet this </w:t>
      </w:r>
      <w:r w:rsidRPr="00314DB0">
        <w:rPr>
          <w:rStyle w:val="StyleUnderline"/>
          <w:highlight w:val="yellow"/>
        </w:rPr>
        <w:t>hegemonic exploitation</w:t>
      </w:r>
      <w:r w:rsidRPr="006B2BC4">
        <w:rPr>
          <w:rStyle w:val="StyleUnderline"/>
        </w:rPr>
        <w:t xml:space="preserve"> nonetheless </w:t>
      </w:r>
      <w:r w:rsidRPr="00314DB0">
        <w:rPr>
          <w:rStyle w:val="StyleUnderline"/>
          <w:highlight w:val="yellow"/>
        </w:rPr>
        <w:t xml:space="preserve">tends to </w:t>
      </w:r>
      <w:r w:rsidRPr="00314DB0">
        <w:rPr>
          <w:rStyle w:val="Emphasis"/>
          <w:highlight w:val="yellow"/>
        </w:rPr>
        <w:t>preserve for the non-Black</w:t>
      </w:r>
      <w:r w:rsidRPr="006B2BC4">
        <w:rPr>
          <w:rStyle w:val="Emphasis"/>
        </w:rPr>
        <w:t xml:space="preserve"> worker </w:t>
      </w:r>
      <w:r w:rsidRPr="00314DB0">
        <w:rPr>
          <w:rStyle w:val="Emphasis"/>
          <w:highlight w:val="yellow"/>
        </w:rPr>
        <w:t xml:space="preserve">an </w:t>
      </w:r>
      <w:proofErr w:type="gramStart"/>
      <w:r w:rsidRPr="00314DB0">
        <w:rPr>
          <w:rStyle w:val="Emphasis"/>
          <w:i/>
          <w:highlight w:val="yellow"/>
        </w:rPr>
        <w:t>existential commons</w:t>
      </w:r>
      <w:proofErr w:type="gramEnd"/>
      <w:r w:rsidRPr="00314DB0">
        <w:rPr>
          <w:rStyle w:val="Emphasis"/>
          <w:highlight w:val="yellow"/>
        </w:rPr>
        <w:t xml:space="preserve"> that places symbolic limits on</w:t>
      </w:r>
      <w:r w:rsidRPr="006B2BC4">
        <w:rPr>
          <w:rStyle w:val="Emphasis"/>
        </w:rPr>
        <w:t xml:space="preserve"> their </w:t>
      </w:r>
      <w:r w:rsidRPr="00314DB0">
        <w:rPr>
          <w:rStyle w:val="Emphasis"/>
          <w:highlight w:val="yellow"/>
        </w:rPr>
        <w:t>degradation</w:t>
      </w:r>
      <w:r w:rsidRPr="00625E21">
        <w:rPr>
          <w:sz w:val="16"/>
        </w:rPr>
        <w:t xml:space="preserve">. For example, </w:t>
      </w:r>
      <w:r w:rsidRPr="006B2BC4">
        <w:rPr>
          <w:rStyle w:val="StyleUnderline"/>
        </w:rPr>
        <w:t xml:space="preserve">even where they may be </w:t>
      </w:r>
      <w:proofErr w:type="spellStart"/>
      <w:r w:rsidRPr="006B2BC4">
        <w:rPr>
          <w:rStyle w:val="StyleUnderline"/>
        </w:rPr>
        <w:t>criminalised</w:t>
      </w:r>
      <w:proofErr w:type="spellEnd"/>
      <w:r w:rsidRPr="006B2BC4">
        <w:rPr>
          <w:rStyle w:val="StyleUnderline"/>
        </w:rPr>
        <w:t>, as in the ‘bloody legislation against vagabondage’ described by Marx</w:t>
      </w:r>
      <w:r w:rsidRPr="00625E21">
        <w:rPr>
          <w:sz w:val="16"/>
        </w:rPr>
        <w:t xml:space="preserve"> in the first volume of Capital, </w:t>
      </w:r>
      <w:r w:rsidRPr="006B2BC4">
        <w:rPr>
          <w:rStyle w:val="StyleUnderline"/>
        </w:rPr>
        <w:t xml:space="preserve">still </w:t>
      </w:r>
      <w:r w:rsidRPr="00314DB0">
        <w:rPr>
          <w:rStyle w:val="Emphasis"/>
          <w:highlight w:val="yellow"/>
        </w:rPr>
        <w:t>a transgression is always</w:t>
      </w:r>
      <w:r w:rsidRPr="006B2BC4">
        <w:rPr>
          <w:rStyle w:val="Emphasis"/>
        </w:rPr>
        <w:t xml:space="preserve"> logically </w:t>
      </w:r>
      <w:r w:rsidRPr="00314DB0">
        <w:rPr>
          <w:rStyle w:val="Emphasis"/>
          <w:highlight w:val="yellow"/>
        </w:rPr>
        <w:t>necessary</w:t>
      </w:r>
      <w:r w:rsidRPr="006B2BC4">
        <w:rPr>
          <w:rStyle w:val="StyleUnderline"/>
        </w:rPr>
        <w:t xml:space="preserve"> for this </w:t>
      </w:r>
      <w:proofErr w:type="spellStart"/>
      <w:r w:rsidRPr="006B2BC4">
        <w:rPr>
          <w:rStyle w:val="StyleUnderline"/>
        </w:rPr>
        <w:t>criminalisation</w:t>
      </w:r>
      <w:proofErr w:type="spellEnd"/>
      <w:r w:rsidRPr="006B2BC4">
        <w:rPr>
          <w:rStyle w:val="StyleUnderline"/>
        </w:rPr>
        <w:t xml:space="preserve"> to take place, and hence </w:t>
      </w:r>
      <w:r w:rsidRPr="00314DB0">
        <w:rPr>
          <w:rStyle w:val="Emphasis"/>
          <w:highlight w:val="yellow"/>
        </w:rPr>
        <w:t>the violence never seeps into</w:t>
      </w:r>
      <w:r w:rsidRPr="006B2BC4">
        <w:rPr>
          <w:rStyle w:val="Emphasis"/>
        </w:rPr>
        <w:t xml:space="preserve"> </w:t>
      </w:r>
      <w:r w:rsidRPr="00C27944">
        <w:rPr>
          <w:rStyle w:val="Emphasis"/>
        </w:rPr>
        <w:t>the</w:t>
      </w:r>
      <w:r w:rsidRPr="006B2BC4">
        <w:rPr>
          <w:rStyle w:val="Emphasis"/>
        </w:rPr>
        <w:t xml:space="preserve"> </w:t>
      </w:r>
      <w:r w:rsidRPr="00314DB0">
        <w:rPr>
          <w:rStyle w:val="Emphasis"/>
          <w:i/>
          <w:highlight w:val="yellow"/>
        </w:rPr>
        <w:t>being</w:t>
      </w:r>
      <w:r w:rsidRPr="006B2BC4">
        <w:rPr>
          <w:rStyle w:val="Emphasis"/>
        </w:rPr>
        <w:t xml:space="preserve"> </w:t>
      </w:r>
      <w:r w:rsidRPr="00C27944">
        <w:rPr>
          <w:rStyle w:val="Emphasis"/>
        </w:rPr>
        <w:t>of the criminal</w:t>
      </w:r>
      <w:r w:rsidRPr="006B2BC4">
        <w:rPr>
          <w:rStyle w:val="Emphasis"/>
        </w:rPr>
        <w:t xml:space="preserve"> per se</w:t>
      </w:r>
      <w:r w:rsidRPr="006B2BC4">
        <w:rPr>
          <w:rStyle w:val="StyleUnderline"/>
        </w:rPr>
        <w:t xml:space="preserve">, i.e. </w:t>
      </w:r>
      <w:r w:rsidRPr="00314DB0">
        <w:rPr>
          <w:rStyle w:val="Emphasis"/>
          <w:highlight w:val="yellow"/>
        </w:rPr>
        <w:t>it never becomes ontological</w:t>
      </w:r>
      <w:r w:rsidRPr="00625E21">
        <w:rPr>
          <w:sz w:val="16"/>
        </w:rPr>
        <w:t xml:space="preserve">. In this way, </w:t>
      </w:r>
      <w:r w:rsidRPr="006B2BC4">
        <w:rPr>
          <w:rStyle w:val="StyleUnderline"/>
        </w:rPr>
        <w:t xml:space="preserve">a </w:t>
      </w:r>
      <w:r w:rsidRPr="00314DB0">
        <w:rPr>
          <w:rStyle w:val="Emphasis"/>
          <w:highlight w:val="yellow"/>
        </w:rPr>
        <w:t>symbolic</w:t>
      </w:r>
      <w:r w:rsidRPr="006B2BC4">
        <w:rPr>
          <w:rStyle w:val="Emphasis"/>
        </w:rPr>
        <w:t xml:space="preserve"> space of </w:t>
      </w:r>
      <w:r w:rsidRPr="00314DB0">
        <w:rPr>
          <w:rStyle w:val="Emphasis"/>
          <w:highlight w:val="yellow"/>
        </w:rPr>
        <w:t>belonging</w:t>
      </w:r>
      <w:r w:rsidRPr="00314DB0">
        <w:rPr>
          <w:rStyle w:val="StyleUnderline"/>
          <w:highlight w:val="yellow"/>
        </w:rPr>
        <w:t xml:space="preserve"> is </w:t>
      </w:r>
      <w:r w:rsidRPr="00314DB0">
        <w:rPr>
          <w:rStyle w:val="Emphasis"/>
          <w:highlight w:val="yellow"/>
        </w:rPr>
        <w:t>safeguarded</w:t>
      </w:r>
      <w:r w:rsidRPr="006B2BC4">
        <w:rPr>
          <w:rStyle w:val="StyleUnderline"/>
        </w:rPr>
        <w:t xml:space="preserve"> within White civil society </w:t>
      </w:r>
      <w:r w:rsidRPr="00314DB0">
        <w:rPr>
          <w:rStyle w:val="Emphasis"/>
          <w:highlight w:val="yellow"/>
        </w:rPr>
        <w:t>through</w:t>
      </w:r>
      <w:r w:rsidRPr="006B2BC4">
        <w:rPr>
          <w:rStyle w:val="Emphasis"/>
        </w:rPr>
        <w:t xml:space="preserve"> the social reinforcement of </w:t>
      </w:r>
      <w:r w:rsidRPr="00314DB0">
        <w:rPr>
          <w:rStyle w:val="Emphasis"/>
          <w:highlight w:val="yellow"/>
        </w:rPr>
        <w:t xml:space="preserve">a </w:t>
      </w:r>
      <w:proofErr w:type="spellStart"/>
      <w:r w:rsidRPr="00314DB0">
        <w:rPr>
          <w:rStyle w:val="Emphasis"/>
          <w:highlight w:val="yellow"/>
        </w:rPr>
        <w:t>racialised</w:t>
      </w:r>
      <w:proofErr w:type="spellEnd"/>
      <w:r w:rsidRPr="00314DB0">
        <w:rPr>
          <w:rStyle w:val="Emphasis"/>
          <w:highlight w:val="yellow"/>
        </w:rPr>
        <w:t xml:space="preserve"> pathos of distance</w:t>
      </w:r>
      <w:r w:rsidRPr="00625E21">
        <w:rPr>
          <w:sz w:val="16"/>
        </w:rPr>
        <w:t xml:space="preserve">, </w:t>
      </w:r>
      <w:proofErr w:type="gramStart"/>
      <w:r w:rsidRPr="00625E21">
        <w:rPr>
          <w:sz w:val="16"/>
        </w:rPr>
        <w:t>whose</w:t>
      </w:r>
      <w:proofErr w:type="gramEnd"/>
      <w:r w:rsidRPr="00625E21">
        <w:rPr>
          <w:sz w:val="16"/>
        </w:rPr>
        <w:t xml:space="preserve"> axiomatic was distilled by Fanon into a simple phrase: ‘simple enough one has only not to be a n[epithet]’. </w:t>
      </w:r>
      <w:r w:rsidRPr="00314DB0">
        <w:rPr>
          <w:rStyle w:val="Emphasis"/>
          <w:highlight w:val="yellow"/>
        </w:rPr>
        <w:t>This horizon below which non-Blacks cannot sink without scandal</w:t>
      </w:r>
      <w:r w:rsidRPr="00314DB0">
        <w:rPr>
          <w:rStyle w:val="StyleUnderline"/>
          <w:highlight w:val="yellow"/>
        </w:rPr>
        <w:t xml:space="preserve"> is marked</w:t>
      </w:r>
      <w:r w:rsidRPr="006B2BC4">
        <w:rPr>
          <w:rStyle w:val="StyleUnderline"/>
        </w:rPr>
        <w:t xml:space="preserve"> off </w:t>
      </w:r>
      <w:r w:rsidRPr="00314DB0">
        <w:rPr>
          <w:rStyle w:val="StyleUnderline"/>
          <w:highlight w:val="yellow"/>
        </w:rPr>
        <w:t xml:space="preserve">by </w:t>
      </w:r>
      <w:r w:rsidRPr="00314DB0">
        <w:rPr>
          <w:rStyle w:val="Emphasis"/>
          <w:highlight w:val="yellow"/>
        </w:rPr>
        <w:t>despotic</w:t>
      </w:r>
      <w:r w:rsidRPr="00625E21">
        <w:rPr>
          <w:rStyle w:val="Emphasis"/>
        </w:rPr>
        <w:t xml:space="preserve"> direct force </w:t>
      </w:r>
      <w:r w:rsidRPr="00314DB0">
        <w:rPr>
          <w:rStyle w:val="Emphasis"/>
          <w:highlight w:val="yellow"/>
        </w:rPr>
        <w:t>relations</w:t>
      </w:r>
      <w:r w:rsidRPr="00314DB0">
        <w:rPr>
          <w:rStyle w:val="StyleUnderline"/>
          <w:highlight w:val="yellow"/>
        </w:rPr>
        <w:t xml:space="preserve">, which function as the </w:t>
      </w:r>
      <w:r w:rsidRPr="00314DB0">
        <w:rPr>
          <w:rStyle w:val="Emphasis"/>
          <w:highlight w:val="yellow"/>
        </w:rPr>
        <w:t>existential border</w:t>
      </w:r>
      <w:r w:rsidRPr="00314DB0">
        <w:rPr>
          <w:rStyle w:val="StyleUnderline"/>
          <w:highlight w:val="yellow"/>
        </w:rPr>
        <w:t xml:space="preserve"> separating those</w:t>
      </w:r>
      <w:r w:rsidRPr="006B2BC4">
        <w:rPr>
          <w:rStyle w:val="StyleUnderline"/>
        </w:rPr>
        <w:t xml:space="preserve"> who </w:t>
      </w:r>
      <w:r w:rsidRPr="00625E21">
        <w:rPr>
          <w:rStyle w:val="StyleUnderline"/>
        </w:rPr>
        <w:t xml:space="preserve">live </w:t>
      </w:r>
      <w:r w:rsidRPr="00314DB0">
        <w:rPr>
          <w:rStyle w:val="StyleUnderline"/>
          <w:highlight w:val="yellow"/>
        </w:rPr>
        <w:t>in</w:t>
      </w:r>
      <w:r w:rsidRPr="00625E21">
        <w:rPr>
          <w:rStyle w:val="StyleUnderline"/>
        </w:rPr>
        <w:t xml:space="preserve"> a </w:t>
      </w:r>
      <w:r w:rsidRPr="00314DB0">
        <w:rPr>
          <w:rStyle w:val="Emphasis"/>
          <w:i/>
          <w:highlight w:val="yellow"/>
        </w:rPr>
        <w:t>de jure</w:t>
      </w:r>
      <w:r w:rsidRPr="00314DB0">
        <w:rPr>
          <w:rStyle w:val="Emphasis"/>
          <w:highlight w:val="yellow"/>
        </w:rPr>
        <w:t xml:space="preserve"> perpetual vulnerability to</w:t>
      </w:r>
      <w:r w:rsidRPr="00BD4BE6">
        <w:rPr>
          <w:rStyle w:val="Emphasis"/>
        </w:rPr>
        <w:t xml:space="preserve"> terroristic </w:t>
      </w:r>
      <w:r w:rsidRPr="00314DB0">
        <w:rPr>
          <w:rStyle w:val="Emphasis"/>
          <w:highlight w:val="yellow"/>
        </w:rPr>
        <w:t>violence</w:t>
      </w:r>
      <w:r w:rsidRPr="00314DB0">
        <w:rPr>
          <w:rStyle w:val="StyleUnderline"/>
          <w:highlight w:val="yellow"/>
        </w:rPr>
        <w:t>, and those for whom</w:t>
      </w:r>
      <w:r w:rsidRPr="00625E21">
        <w:rPr>
          <w:rStyle w:val="StyleUnderline"/>
        </w:rPr>
        <w:t xml:space="preserve"> such </w:t>
      </w:r>
      <w:r w:rsidRPr="00314DB0">
        <w:rPr>
          <w:rStyle w:val="StyleUnderline"/>
          <w:highlight w:val="yellow"/>
        </w:rPr>
        <w:t>violence could only be experienced</w:t>
      </w:r>
      <w:r w:rsidRPr="00625E21">
        <w:rPr>
          <w:rStyle w:val="StyleUnderline"/>
        </w:rPr>
        <w:t xml:space="preserve"> under a </w:t>
      </w:r>
      <w:r w:rsidRPr="00314DB0">
        <w:rPr>
          <w:rStyle w:val="StyleUnderline"/>
          <w:i/>
          <w:highlight w:val="yellow"/>
        </w:rPr>
        <w:t>de facto</w:t>
      </w:r>
      <w:r w:rsidRPr="00625E21">
        <w:rPr>
          <w:rStyle w:val="StyleUnderline"/>
        </w:rPr>
        <w:t xml:space="preserve"> state of exception or </w:t>
      </w:r>
      <w:proofErr w:type="gramStart"/>
      <w:r w:rsidRPr="00625E21">
        <w:rPr>
          <w:rStyle w:val="StyleUnderline"/>
        </w:rPr>
        <w:t>subsequent to</w:t>
      </w:r>
      <w:proofErr w:type="gramEnd"/>
      <w:r w:rsidRPr="00625E21">
        <w:rPr>
          <w:rStyle w:val="StyleUnderline"/>
        </w:rPr>
        <w:t xml:space="preserve"> a transgression</w:t>
      </w:r>
      <w:r w:rsidRPr="00625E21">
        <w:rPr>
          <w:sz w:val="16"/>
        </w:rPr>
        <w:t>.</w:t>
      </w:r>
    </w:p>
    <w:p w14:paraId="4F2CF426" w14:textId="77777777" w:rsidR="00415BB3" w:rsidRPr="00625E21" w:rsidRDefault="00415BB3" w:rsidP="00415BB3">
      <w:pPr>
        <w:rPr>
          <w:sz w:val="16"/>
        </w:rPr>
      </w:pPr>
      <w:r w:rsidRPr="00625E21">
        <w:rPr>
          <w:rStyle w:val="StyleUnderline"/>
        </w:rPr>
        <w:t xml:space="preserve">These two distinct modalities of power do not simply emerge at the same time; rather, </w:t>
      </w:r>
      <w:r w:rsidRPr="00625E21">
        <w:rPr>
          <w:rStyle w:val="Emphasis"/>
        </w:rPr>
        <w:t>one conditions the other</w:t>
      </w:r>
      <w:r w:rsidRPr="00625E21">
        <w:rPr>
          <w:sz w:val="16"/>
        </w:rPr>
        <w:t xml:space="preserve">. What </w:t>
      </w:r>
      <w:proofErr w:type="spellStart"/>
      <w:r w:rsidRPr="00625E21">
        <w:rPr>
          <w:sz w:val="16"/>
        </w:rPr>
        <w:t>Martinot</w:t>
      </w:r>
      <w:proofErr w:type="spellEnd"/>
      <w:r w:rsidRPr="00625E21">
        <w:rPr>
          <w:sz w:val="16"/>
        </w:rPr>
        <w:t xml:space="preserve"> and Sexton describe as </w:t>
      </w:r>
      <w:r w:rsidRPr="00314DB0">
        <w:rPr>
          <w:rStyle w:val="StyleUnderline"/>
          <w:highlight w:val="yellow"/>
        </w:rPr>
        <w:t xml:space="preserve">the </w:t>
      </w:r>
      <w:r w:rsidRPr="00314DB0">
        <w:rPr>
          <w:rStyle w:val="Emphasis"/>
          <w:highlight w:val="yellow"/>
        </w:rPr>
        <w:t>‘</w:t>
      </w:r>
      <w:proofErr w:type="spellStart"/>
      <w:r w:rsidRPr="00314DB0">
        <w:rPr>
          <w:rStyle w:val="Emphasis"/>
          <w:highlight w:val="yellow"/>
        </w:rPr>
        <w:t>ignorability</w:t>
      </w:r>
      <w:proofErr w:type="spellEnd"/>
      <w:r w:rsidRPr="00314DB0">
        <w:rPr>
          <w:rStyle w:val="Emphasis"/>
          <w:highlight w:val="yellow"/>
        </w:rPr>
        <w:t>’ of Black death</w:t>
      </w:r>
      <w:r w:rsidRPr="00314DB0">
        <w:rPr>
          <w:rStyle w:val="StyleUnderline"/>
          <w:highlight w:val="yellow"/>
        </w:rPr>
        <w:t xml:space="preserve"> and</w:t>
      </w:r>
      <w:r w:rsidRPr="00625E21">
        <w:rPr>
          <w:rStyle w:val="StyleUnderline"/>
        </w:rPr>
        <w:t xml:space="preserve"> the </w:t>
      </w:r>
      <w:r w:rsidRPr="00314DB0">
        <w:rPr>
          <w:rStyle w:val="Emphasis"/>
          <w:highlight w:val="yellow"/>
        </w:rPr>
        <w:t>impunity of police murder</w:t>
      </w:r>
      <w:r w:rsidRPr="00625E21">
        <w:rPr>
          <w:rStyle w:val="Emphasis"/>
        </w:rPr>
        <w:t xml:space="preserve"> of Black bodies</w:t>
      </w:r>
      <w:r w:rsidRPr="00625E21">
        <w:rPr>
          <w:rStyle w:val="StyleUnderline"/>
        </w:rPr>
        <w:t xml:space="preserve"> </w:t>
      </w:r>
      <w:r w:rsidRPr="00314DB0">
        <w:rPr>
          <w:rStyle w:val="StyleUnderline"/>
          <w:highlight w:val="yellow"/>
        </w:rPr>
        <w:t>provide</w:t>
      </w:r>
      <w:r w:rsidRPr="00625E21">
        <w:rPr>
          <w:rStyle w:val="StyleUnderline"/>
        </w:rPr>
        <w:t xml:space="preserve">s </w:t>
      </w:r>
      <w:r w:rsidRPr="00314DB0">
        <w:rPr>
          <w:rStyle w:val="StyleUnderline"/>
          <w:highlight w:val="yellow"/>
        </w:rPr>
        <w:t xml:space="preserve">the </w:t>
      </w:r>
      <w:r w:rsidRPr="00314DB0">
        <w:rPr>
          <w:rStyle w:val="Emphasis"/>
          <w:highlight w:val="yellow"/>
        </w:rPr>
        <w:t>constitutive background</w:t>
      </w:r>
      <w:r w:rsidRPr="00314DB0">
        <w:rPr>
          <w:rStyle w:val="StyleUnderline"/>
          <w:highlight w:val="yellow"/>
        </w:rPr>
        <w:t xml:space="preserve"> for the </w:t>
      </w:r>
      <w:r w:rsidRPr="00314DB0">
        <w:rPr>
          <w:rStyle w:val="Emphasis"/>
          <w:highlight w:val="yellow"/>
        </w:rPr>
        <w:t>symbolic rationality of White democracy</w:t>
      </w:r>
      <w:r w:rsidRPr="00625E21">
        <w:rPr>
          <w:rStyle w:val="StyleUnderline"/>
        </w:rPr>
        <w:t xml:space="preserve">, and the </w:t>
      </w:r>
      <w:r w:rsidRPr="00625E21">
        <w:rPr>
          <w:rStyle w:val="Emphasis"/>
        </w:rPr>
        <w:t>symbolic currency of social capital</w:t>
      </w:r>
      <w:r w:rsidRPr="00625E21">
        <w:rPr>
          <w:rStyle w:val="StyleUnderline"/>
        </w:rPr>
        <w:t xml:space="preserve"> within it</w:t>
      </w:r>
      <w:r w:rsidRPr="00625E21">
        <w:rPr>
          <w:sz w:val="16"/>
        </w:rPr>
        <w:t xml:space="preserve">. </w:t>
      </w:r>
      <w:r w:rsidRPr="00625E21">
        <w:rPr>
          <w:rStyle w:val="Emphasis"/>
        </w:rPr>
        <w:t xml:space="preserve">The </w:t>
      </w:r>
      <w:r w:rsidRPr="00314DB0">
        <w:rPr>
          <w:rStyle w:val="Emphasis"/>
          <w:highlight w:val="yellow"/>
        </w:rPr>
        <w:t>incoherence of Black death is the condition for</w:t>
      </w:r>
      <w:r w:rsidRPr="00625E21">
        <w:rPr>
          <w:rStyle w:val="Emphasis"/>
        </w:rPr>
        <w:t xml:space="preserve"> the </w:t>
      </w:r>
      <w:r w:rsidRPr="00314DB0">
        <w:rPr>
          <w:rStyle w:val="Emphasis"/>
          <w:highlight w:val="yellow"/>
        </w:rPr>
        <w:t>coherence of White common sense</w:t>
      </w:r>
      <w:r w:rsidRPr="00625E21">
        <w:rPr>
          <w:rStyle w:val="Emphasis"/>
        </w:rPr>
        <w:t xml:space="preserve"> and hegemonic discourse</w:t>
      </w:r>
      <w:r w:rsidRPr="00625E21">
        <w:rPr>
          <w:sz w:val="16"/>
        </w:rPr>
        <w:t xml:space="preserve">. For this reason, </w:t>
      </w:r>
      <w:r w:rsidRPr="00314DB0">
        <w:rPr>
          <w:rStyle w:val="StyleUnderline"/>
          <w:highlight w:val="yellow"/>
        </w:rPr>
        <w:t xml:space="preserve">the </w:t>
      </w:r>
      <w:r w:rsidRPr="00314DB0">
        <w:rPr>
          <w:rStyle w:val="Emphasis"/>
          <w:highlight w:val="yellow"/>
        </w:rPr>
        <w:t>entire liberal discourse of ‘ethics’</w:t>
      </w:r>
      <w:r w:rsidRPr="00625E21">
        <w:rPr>
          <w:sz w:val="16"/>
        </w:rPr>
        <w:t xml:space="preserve"> – </w:t>
      </w:r>
      <w:proofErr w:type="gramStart"/>
      <w:r w:rsidRPr="00625E21">
        <w:rPr>
          <w:sz w:val="16"/>
        </w:rPr>
        <w:t>inasmuch as</w:t>
      </w:r>
      <w:proofErr w:type="gramEnd"/>
      <w:r w:rsidRPr="00625E21">
        <w:rPr>
          <w:sz w:val="16"/>
        </w:rPr>
        <w:t xml:space="preserve"> it takes place within the White discourses framed by the ‘</w:t>
      </w:r>
      <w:proofErr w:type="spellStart"/>
      <w:r w:rsidRPr="00625E21">
        <w:rPr>
          <w:sz w:val="16"/>
        </w:rPr>
        <w:t>ignorability</w:t>
      </w:r>
      <w:proofErr w:type="spellEnd"/>
      <w:r w:rsidRPr="00625E21">
        <w:rPr>
          <w:sz w:val="16"/>
        </w:rPr>
        <w:t xml:space="preserve">’ of police and carceral terror – </w:t>
      </w:r>
      <w:r w:rsidRPr="00314DB0">
        <w:rPr>
          <w:rStyle w:val="StyleUnderline"/>
          <w:highlight w:val="yellow"/>
        </w:rPr>
        <w:t xml:space="preserve">renders it </w:t>
      </w:r>
      <w:r w:rsidRPr="00314DB0">
        <w:rPr>
          <w:rStyle w:val="Emphasis"/>
          <w:highlight w:val="yellow"/>
        </w:rPr>
        <w:t>totally irrelevant to Black existence</w:t>
      </w:r>
      <w:r w:rsidRPr="00625E21">
        <w:rPr>
          <w:sz w:val="16"/>
        </w:rPr>
        <w:t>. [6]</w:t>
      </w:r>
    </w:p>
    <w:p w14:paraId="0A9F33C5" w14:textId="77777777" w:rsidR="00415BB3" w:rsidRDefault="00415BB3" w:rsidP="00415BB3">
      <w:pPr>
        <w:rPr>
          <w:rStyle w:val="Emphasis"/>
        </w:rPr>
      </w:pPr>
      <w:r w:rsidRPr="00625E21">
        <w:rPr>
          <w:sz w:val="16"/>
        </w:rPr>
        <w:t xml:space="preserve">What Wilderson calls </w:t>
      </w:r>
      <w:r w:rsidRPr="00314DB0">
        <w:rPr>
          <w:rStyle w:val="StyleUnderline"/>
          <w:highlight w:val="yellow"/>
        </w:rPr>
        <w:t>the ‘</w:t>
      </w:r>
      <w:r w:rsidRPr="00314DB0">
        <w:rPr>
          <w:rStyle w:val="Emphasis"/>
          <w:highlight w:val="yellow"/>
        </w:rPr>
        <w:t>crisis of the existential commons’</w:t>
      </w:r>
      <w:r w:rsidRPr="00625E21">
        <w:rPr>
          <w:sz w:val="16"/>
        </w:rPr>
        <w:t xml:space="preserve"> therefore </w:t>
      </w:r>
      <w:r w:rsidRPr="00314DB0">
        <w:rPr>
          <w:rStyle w:val="StyleUnderline"/>
          <w:highlight w:val="yellow"/>
        </w:rPr>
        <w:t>describes the</w:t>
      </w:r>
      <w:r w:rsidRPr="00625E21">
        <w:rPr>
          <w:rStyle w:val="StyleUnderline"/>
        </w:rPr>
        <w:t xml:space="preserve"> </w:t>
      </w:r>
      <w:r w:rsidRPr="00625E21">
        <w:rPr>
          <w:rStyle w:val="Emphasis"/>
        </w:rPr>
        <w:t xml:space="preserve">constitutive </w:t>
      </w:r>
      <w:r w:rsidRPr="00314DB0">
        <w:rPr>
          <w:rStyle w:val="Emphasis"/>
          <w:highlight w:val="yellow"/>
        </w:rPr>
        <w:t>gulf</w:t>
      </w:r>
      <w:r w:rsidRPr="00314DB0">
        <w:rPr>
          <w:rStyle w:val="StyleUnderline"/>
          <w:highlight w:val="yellow"/>
        </w:rPr>
        <w:t xml:space="preserve"> across</w:t>
      </w:r>
      <w:r w:rsidRPr="00625E21">
        <w:rPr>
          <w:rStyle w:val="StyleUnderline"/>
        </w:rPr>
        <w:t xml:space="preserve"> which </w:t>
      </w:r>
      <w:r w:rsidRPr="00314DB0">
        <w:rPr>
          <w:rStyle w:val="StyleUnderline"/>
          <w:highlight w:val="yellow"/>
        </w:rPr>
        <w:t xml:space="preserve">any attempt to </w:t>
      </w:r>
      <w:proofErr w:type="spellStart"/>
      <w:r w:rsidRPr="00314DB0">
        <w:rPr>
          <w:rStyle w:val="Emphasis"/>
          <w:highlight w:val="yellow"/>
        </w:rPr>
        <w:t>analogise</w:t>
      </w:r>
      <w:proofErr w:type="spellEnd"/>
      <w:r w:rsidRPr="00625E21">
        <w:rPr>
          <w:rStyle w:val="Emphasis"/>
        </w:rPr>
        <w:t xml:space="preserve"> and tether </w:t>
      </w:r>
    </w:p>
    <w:p w14:paraId="1891B781" w14:textId="77777777" w:rsidR="00415BB3" w:rsidRDefault="00415BB3" w:rsidP="00415BB3">
      <w:pPr>
        <w:rPr>
          <w:rStyle w:val="Emphasis"/>
        </w:rPr>
      </w:pPr>
    </w:p>
    <w:p w14:paraId="2939866A" w14:textId="77777777" w:rsidR="00415BB3" w:rsidRDefault="00415BB3" w:rsidP="00415BB3">
      <w:pPr>
        <w:rPr>
          <w:rStyle w:val="Emphasis"/>
        </w:rPr>
      </w:pPr>
    </w:p>
    <w:p w14:paraId="1EE64CFA" w14:textId="77777777" w:rsidR="00415BB3" w:rsidRDefault="00415BB3" w:rsidP="00415BB3">
      <w:pPr>
        <w:rPr>
          <w:rStyle w:val="Emphasis"/>
        </w:rPr>
      </w:pPr>
    </w:p>
    <w:p w14:paraId="0423DCB4" w14:textId="77777777" w:rsidR="00415BB3" w:rsidRDefault="00415BB3" w:rsidP="00415BB3">
      <w:pPr>
        <w:rPr>
          <w:rStyle w:val="Emphasis"/>
        </w:rPr>
      </w:pPr>
    </w:p>
    <w:p w14:paraId="6ED69C9C" w14:textId="77777777" w:rsidR="00415BB3" w:rsidRPr="00625E21" w:rsidRDefault="00415BB3" w:rsidP="00415BB3">
      <w:pPr>
        <w:rPr>
          <w:sz w:val="16"/>
        </w:rPr>
      </w:pPr>
      <w:r w:rsidRPr="00314DB0">
        <w:rPr>
          <w:rStyle w:val="Emphasis"/>
          <w:highlight w:val="yellow"/>
        </w:rPr>
        <w:t>White</w:t>
      </w:r>
      <w:r w:rsidRPr="00625E21">
        <w:rPr>
          <w:rStyle w:val="Emphasis"/>
        </w:rPr>
        <w:t xml:space="preserve"> visions of </w:t>
      </w:r>
      <w:r w:rsidRPr="00314DB0">
        <w:rPr>
          <w:rStyle w:val="Emphasis"/>
          <w:highlight w:val="yellow"/>
        </w:rPr>
        <w:t>emancipation to Black life</w:t>
      </w:r>
      <w:r w:rsidRPr="00625E21">
        <w:rPr>
          <w:rStyle w:val="StyleUnderline"/>
        </w:rPr>
        <w:t xml:space="preserve"> are bound to stumble</w:t>
      </w:r>
      <w:r w:rsidRPr="00625E21">
        <w:rPr>
          <w:sz w:val="16"/>
        </w:rPr>
        <w:t xml:space="preserve">. </w:t>
      </w:r>
      <w:r w:rsidRPr="00625E21">
        <w:rPr>
          <w:rStyle w:val="StyleUnderline"/>
        </w:rPr>
        <w:t xml:space="preserve">The product of </w:t>
      </w:r>
      <w:r w:rsidRPr="00314DB0">
        <w:rPr>
          <w:rStyle w:val="Emphasis"/>
          <w:highlight w:val="yellow"/>
        </w:rPr>
        <w:t>asymmetrical regimes of force</w:t>
      </w:r>
      <w:r w:rsidRPr="00625E21">
        <w:rPr>
          <w:rStyle w:val="StyleUnderline"/>
        </w:rPr>
        <w:t xml:space="preserve">, </w:t>
      </w:r>
      <w:r w:rsidRPr="00625E21">
        <w:rPr>
          <w:rStyle w:val="Emphasis"/>
        </w:rPr>
        <w:t xml:space="preserve">it </w:t>
      </w:r>
      <w:r w:rsidRPr="00314DB0">
        <w:rPr>
          <w:rStyle w:val="Emphasis"/>
          <w:highlight w:val="yellow"/>
        </w:rPr>
        <w:t>render</w:t>
      </w:r>
      <w:r w:rsidRPr="00625E21">
        <w:rPr>
          <w:rStyle w:val="Emphasis"/>
        </w:rPr>
        <w:t>s the project of what we could call an ‘</w:t>
      </w:r>
      <w:r w:rsidRPr="00314DB0">
        <w:rPr>
          <w:rStyle w:val="Emphasis"/>
          <w:highlight w:val="yellow"/>
        </w:rPr>
        <w:t>affirmative identity politics’ untenable for Black flesh</w:t>
      </w:r>
      <w:r w:rsidRPr="00625E21">
        <w:rPr>
          <w:sz w:val="16"/>
        </w:rPr>
        <w:t>.</w:t>
      </w:r>
    </w:p>
    <w:p w14:paraId="3A4307DB" w14:textId="77777777" w:rsidR="00415BB3" w:rsidRPr="00C27944" w:rsidRDefault="00415BB3" w:rsidP="00415BB3">
      <w:pPr>
        <w:rPr>
          <w:sz w:val="16"/>
        </w:rPr>
      </w:pPr>
      <w:r w:rsidRPr="00EE632B">
        <w:rPr>
          <w:rStyle w:val="StyleUnderline"/>
        </w:rPr>
        <w:t xml:space="preserve">It is </w:t>
      </w:r>
      <w:proofErr w:type="gramStart"/>
      <w:r w:rsidRPr="00EE632B">
        <w:rPr>
          <w:rStyle w:val="StyleUnderline"/>
        </w:rPr>
        <w:t>on the basis of</w:t>
      </w:r>
      <w:proofErr w:type="gramEnd"/>
      <w:r w:rsidRPr="00EE632B">
        <w:rPr>
          <w:rStyle w:val="StyleUnderline"/>
        </w:rPr>
        <w:t xml:space="preserve"> this orienting problematic of social death that </w:t>
      </w:r>
      <w:proofErr w:type="spellStart"/>
      <w:r w:rsidRPr="00EE632B">
        <w:rPr>
          <w:rStyle w:val="StyleUnderline"/>
        </w:rPr>
        <w:t>afropessimists</w:t>
      </w:r>
      <w:proofErr w:type="spellEnd"/>
      <w:r w:rsidRPr="00EE632B">
        <w:rPr>
          <w:rStyle w:val="StyleUnderline"/>
        </w:rPr>
        <w:t xml:space="preserve"> attempt to demonstrate the </w:t>
      </w:r>
      <w:r w:rsidRPr="00EE632B">
        <w:rPr>
          <w:rStyle w:val="Emphasis"/>
        </w:rPr>
        <w:t xml:space="preserve">one-sided, regional, and limited character of Marxist, </w:t>
      </w:r>
      <w:r w:rsidRPr="00C27944">
        <w:rPr>
          <w:rStyle w:val="Emphasis"/>
        </w:rPr>
        <w:t>anarchist, feminist, and post-colonial</w:t>
      </w:r>
      <w:r w:rsidRPr="00EE632B">
        <w:rPr>
          <w:rStyle w:val="Emphasis"/>
        </w:rPr>
        <w:t xml:space="preserve"> visions of </w:t>
      </w:r>
      <w:r w:rsidRPr="00314DB0">
        <w:rPr>
          <w:rStyle w:val="Emphasis"/>
          <w:highlight w:val="yellow"/>
        </w:rPr>
        <w:t>emancipation</w:t>
      </w:r>
      <w:r w:rsidRPr="00EE632B">
        <w:rPr>
          <w:sz w:val="16"/>
        </w:rPr>
        <w:t xml:space="preserve">. </w:t>
      </w:r>
      <w:r w:rsidRPr="00EE632B">
        <w:rPr>
          <w:rStyle w:val="StyleUnderline"/>
        </w:rPr>
        <w:t xml:space="preserve">Each of these traditions </w:t>
      </w:r>
      <w:r w:rsidRPr="00314DB0">
        <w:rPr>
          <w:rStyle w:val="StyleUnderline"/>
          <w:highlight w:val="yellow"/>
        </w:rPr>
        <w:t xml:space="preserve">remains </w:t>
      </w:r>
      <w:r w:rsidRPr="00314DB0">
        <w:rPr>
          <w:rStyle w:val="Emphasis"/>
          <w:highlight w:val="yellow"/>
        </w:rPr>
        <w:t>external to the paradigm of Blackness</w:t>
      </w:r>
      <w:r w:rsidRPr="00314DB0">
        <w:rPr>
          <w:rStyle w:val="StyleUnderline"/>
          <w:highlight w:val="yellow"/>
        </w:rPr>
        <w:t xml:space="preserve"> because</w:t>
      </w:r>
      <w:r w:rsidRPr="00EE632B">
        <w:rPr>
          <w:rStyle w:val="StyleUnderline"/>
        </w:rPr>
        <w:t xml:space="preserve"> of the way in which </w:t>
      </w:r>
      <w:r w:rsidRPr="00314DB0">
        <w:rPr>
          <w:rStyle w:val="StyleUnderline"/>
          <w:highlight w:val="yellow"/>
        </w:rPr>
        <w:t xml:space="preserve">their </w:t>
      </w:r>
      <w:r w:rsidRPr="00314DB0">
        <w:rPr>
          <w:rStyle w:val="Emphasis"/>
          <w:i/>
          <w:highlight w:val="yellow"/>
        </w:rPr>
        <w:t>grammar of suffering</w:t>
      </w:r>
      <w:r w:rsidRPr="00314DB0">
        <w:rPr>
          <w:rStyle w:val="StyleUnderline"/>
          <w:highlight w:val="yellow"/>
        </w:rPr>
        <w:t xml:space="preserve"> frames</w:t>
      </w:r>
      <w:r w:rsidRPr="00EE632B">
        <w:rPr>
          <w:rStyle w:val="StyleUnderline"/>
        </w:rPr>
        <w:t xml:space="preserve"> the subject of </w:t>
      </w:r>
      <w:r w:rsidRPr="00314DB0">
        <w:rPr>
          <w:rStyle w:val="StyleUnderline"/>
          <w:highlight w:val="yellow"/>
        </w:rPr>
        <w:t>revolution</w:t>
      </w:r>
      <w:r w:rsidRPr="00EE632B">
        <w:rPr>
          <w:rStyle w:val="StyleUnderline"/>
        </w:rPr>
        <w:t>ary practice</w:t>
      </w:r>
      <w:r w:rsidRPr="00EE632B">
        <w:rPr>
          <w:sz w:val="16"/>
        </w:rPr>
        <w:t xml:space="preserve"> – </w:t>
      </w:r>
      <w:r w:rsidRPr="00EE632B">
        <w:rPr>
          <w:rStyle w:val="StyleUnderline"/>
        </w:rPr>
        <w:t>the working class, the subaltern, non-Black women</w:t>
      </w:r>
      <w:r w:rsidRPr="00EE632B">
        <w:rPr>
          <w:sz w:val="16"/>
        </w:rPr>
        <w:t xml:space="preserve"> – </w:t>
      </w:r>
      <w:r w:rsidRPr="00314DB0">
        <w:rPr>
          <w:rStyle w:val="StyleUnderline"/>
          <w:highlight w:val="yellow"/>
        </w:rPr>
        <w:t xml:space="preserve">on the basis of </w:t>
      </w:r>
      <w:r w:rsidRPr="00314DB0">
        <w:rPr>
          <w:rStyle w:val="Emphasis"/>
          <w:highlight w:val="yellow"/>
        </w:rPr>
        <w:t>‘mediating objects’</w:t>
      </w:r>
      <w:r w:rsidRPr="00EE632B">
        <w:rPr>
          <w:rStyle w:val="StyleUnderline"/>
        </w:rPr>
        <w:t xml:space="preserve"> t</w:t>
      </w:r>
      <w:r w:rsidRPr="00C27944">
        <w:rPr>
          <w:rStyle w:val="StyleUnderline"/>
        </w:rPr>
        <w:t xml:space="preserve">hat allow it to </w:t>
      </w:r>
      <w:proofErr w:type="spellStart"/>
      <w:r w:rsidRPr="00C27944">
        <w:rPr>
          <w:rStyle w:val="Emphasis"/>
        </w:rPr>
        <w:t>analogise</w:t>
      </w:r>
      <w:proofErr w:type="spellEnd"/>
      <w:r w:rsidRPr="00C27944">
        <w:rPr>
          <w:rStyle w:val="Emphasis"/>
        </w:rPr>
        <w:t xml:space="preserve"> itself with White civil society</w:t>
      </w:r>
      <w:r w:rsidRPr="00C27944">
        <w:rPr>
          <w:rStyle w:val="StyleUnderline"/>
        </w:rPr>
        <w:t xml:space="preserve">, and which in each case are </w:t>
      </w:r>
      <w:r w:rsidRPr="00C27944">
        <w:rPr>
          <w:rStyle w:val="Emphasis"/>
        </w:rPr>
        <w:t>absent and unavailable to those positioned by social death</w:t>
      </w:r>
      <w:r w:rsidRPr="00C27944">
        <w:rPr>
          <w:sz w:val="16"/>
        </w:rPr>
        <w:t xml:space="preserve">. </w:t>
      </w:r>
      <w:r w:rsidRPr="00C27944">
        <w:rPr>
          <w:rStyle w:val="StyleUnderline"/>
        </w:rPr>
        <w:t>Such mediating objects can include ‘</w:t>
      </w:r>
      <w:r w:rsidRPr="00C27944">
        <w:rPr>
          <w:rStyle w:val="Emphasis"/>
        </w:rPr>
        <w:t>land</w:t>
      </w:r>
      <w:r w:rsidRPr="00C27944">
        <w:rPr>
          <w:rStyle w:val="StyleUnderline"/>
        </w:rPr>
        <w:t xml:space="preserve">, </w:t>
      </w:r>
      <w:proofErr w:type="spellStart"/>
      <w:r w:rsidRPr="00C27944">
        <w:rPr>
          <w:rStyle w:val="Emphasis"/>
        </w:rPr>
        <w:t>labour</w:t>
      </w:r>
      <w:proofErr w:type="spellEnd"/>
      <w:r w:rsidRPr="00C27944">
        <w:rPr>
          <w:rStyle w:val="Emphasis"/>
        </w:rPr>
        <w:t>-power</w:t>
      </w:r>
      <w:r w:rsidRPr="00C27944">
        <w:rPr>
          <w:rStyle w:val="StyleUnderline"/>
        </w:rPr>
        <w:t xml:space="preserve">, and </w:t>
      </w:r>
      <w:r w:rsidRPr="00C27944">
        <w:rPr>
          <w:rStyle w:val="Emphasis"/>
        </w:rPr>
        <w:t>cultural artefacts</w:t>
      </w:r>
      <w:r w:rsidRPr="00C27944">
        <w:rPr>
          <w:sz w:val="16"/>
        </w:rPr>
        <w:t xml:space="preserve"> (</w:t>
      </w:r>
      <w:r w:rsidRPr="00C27944">
        <w:rPr>
          <w:rStyle w:val="StyleUnderline"/>
        </w:rPr>
        <w:t>such as language and customs</w:t>
      </w:r>
      <w:r w:rsidRPr="00C27944">
        <w:rPr>
          <w:sz w:val="16"/>
        </w:rPr>
        <w:t xml:space="preserve">)’.  As Wilderson writes, </w:t>
      </w:r>
      <w:r w:rsidRPr="00C27944">
        <w:rPr>
          <w:rStyle w:val="StyleUnderline"/>
        </w:rPr>
        <w:t xml:space="preserve">‘social death is a condition, </w:t>
      </w:r>
      <w:r w:rsidRPr="00C27944">
        <w:rPr>
          <w:rStyle w:val="Emphasis"/>
        </w:rPr>
        <w:t>void, not of land, but of a capacity to secure relational status through transindividual objects</w:t>
      </w:r>
      <w:r w:rsidRPr="00C27944">
        <w:rPr>
          <w:sz w:val="16"/>
        </w:rPr>
        <w:t xml:space="preserve"> – </w:t>
      </w:r>
      <w:r w:rsidRPr="00C27944">
        <w:rPr>
          <w:rStyle w:val="StyleUnderline"/>
        </w:rPr>
        <w:t xml:space="preserve">be those objects elaborated by land, </w:t>
      </w:r>
      <w:proofErr w:type="spellStart"/>
      <w:r w:rsidRPr="00C27944">
        <w:rPr>
          <w:rStyle w:val="StyleUnderline"/>
        </w:rPr>
        <w:t>labour</w:t>
      </w:r>
      <w:proofErr w:type="spellEnd"/>
      <w:r w:rsidRPr="00C27944">
        <w:rPr>
          <w:rStyle w:val="StyleUnderline"/>
        </w:rPr>
        <w:t>, or love’</w:t>
      </w:r>
      <w:r w:rsidRPr="00C27944">
        <w:rPr>
          <w:sz w:val="16"/>
        </w:rPr>
        <w:t xml:space="preserve">. [7] </w:t>
      </w:r>
    </w:p>
    <w:p w14:paraId="389127B6" w14:textId="77777777" w:rsidR="00415BB3" w:rsidRPr="00C27944" w:rsidRDefault="00415BB3" w:rsidP="00415BB3">
      <w:pPr>
        <w:rPr>
          <w:sz w:val="16"/>
        </w:rPr>
      </w:pPr>
      <w:r w:rsidRPr="00C27944">
        <w:rPr>
          <w:rStyle w:val="StyleUnderline"/>
        </w:rPr>
        <w:t xml:space="preserve">Since </w:t>
      </w:r>
      <w:r w:rsidRPr="00C27944">
        <w:rPr>
          <w:rStyle w:val="Emphasis"/>
        </w:rPr>
        <w:t xml:space="preserve">the ability to </w:t>
      </w:r>
      <w:proofErr w:type="spellStart"/>
      <w:r w:rsidRPr="00C27944">
        <w:rPr>
          <w:rStyle w:val="Emphasis"/>
        </w:rPr>
        <w:t>analogise</w:t>
      </w:r>
      <w:proofErr w:type="spellEnd"/>
      <w:r w:rsidRPr="00C27944">
        <w:rPr>
          <w:rStyle w:val="Emphasis"/>
        </w:rPr>
        <w:t xml:space="preserve"> or </w:t>
      </w:r>
      <w:proofErr w:type="spellStart"/>
      <w:r w:rsidRPr="00C27944">
        <w:rPr>
          <w:rStyle w:val="Emphasis"/>
        </w:rPr>
        <w:t>humanise</w:t>
      </w:r>
      <w:proofErr w:type="spellEnd"/>
      <w:r w:rsidRPr="00C27944">
        <w:rPr>
          <w:rStyle w:val="Emphasis"/>
        </w:rPr>
        <w:t xml:space="preserve"> oneself is the condition of a struggle</w:t>
      </w:r>
      <w:r w:rsidRPr="00C27944">
        <w:rPr>
          <w:rStyle w:val="StyleUnderline"/>
        </w:rPr>
        <w:t xml:space="preserve"> in which the social coordinates of identity can serve as an </w:t>
      </w:r>
      <w:r w:rsidRPr="00C27944">
        <w:rPr>
          <w:rStyle w:val="Emphasis"/>
        </w:rPr>
        <w:t>orienting axis</w:t>
      </w:r>
      <w:r w:rsidRPr="00C27944">
        <w:rPr>
          <w:rStyle w:val="StyleUnderline"/>
        </w:rPr>
        <w:t xml:space="preserve"> for struggle</w:t>
      </w:r>
      <w:r w:rsidRPr="00C27944">
        <w:rPr>
          <w:sz w:val="16"/>
        </w:rPr>
        <w:t xml:space="preserve"> – </w:t>
      </w:r>
      <w:r w:rsidRPr="00C27944">
        <w:rPr>
          <w:rStyle w:val="StyleUnderline"/>
        </w:rPr>
        <w:t xml:space="preserve">i.e. it is the condition of any positive identity politics, wherein one seeks to </w:t>
      </w:r>
      <w:proofErr w:type="spellStart"/>
      <w:r w:rsidRPr="00C27944">
        <w:rPr>
          <w:rStyle w:val="StyleUnderline"/>
        </w:rPr>
        <w:t>valorise</w:t>
      </w:r>
      <w:proofErr w:type="spellEnd"/>
      <w:r w:rsidRPr="00C27944">
        <w:rPr>
          <w:rStyle w:val="StyleUnderline"/>
        </w:rPr>
        <w:t xml:space="preserve"> and augment the social standing or symbolic </w:t>
      </w:r>
      <w:proofErr w:type="spellStart"/>
      <w:r w:rsidRPr="00C27944">
        <w:rPr>
          <w:rStyle w:val="StyleUnderline"/>
        </w:rPr>
        <w:t>caché</w:t>
      </w:r>
      <w:proofErr w:type="spellEnd"/>
      <w:r w:rsidRPr="00C27944">
        <w:rPr>
          <w:rStyle w:val="StyleUnderline"/>
        </w:rPr>
        <w:t xml:space="preserve"> of one’s group either by </w:t>
      </w:r>
      <w:r w:rsidRPr="00C27944">
        <w:rPr>
          <w:rStyle w:val="Emphasis"/>
        </w:rPr>
        <w:t>recognition from the State</w:t>
      </w:r>
      <w:r w:rsidRPr="00C27944">
        <w:rPr>
          <w:rStyle w:val="StyleUnderline"/>
        </w:rPr>
        <w:t xml:space="preserve">, or by constituting a community bound together by </w:t>
      </w:r>
      <w:r w:rsidRPr="00C27944">
        <w:rPr>
          <w:rStyle w:val="Emphasis"/>
        </w:rPr>
        <w:t>common values, cultural and familial ties</w:t>
      </w:r>
      <w:r w:rsidRPr="00C27944">
        <w:rPr>
          <w:rStyle w:val="StyleUnderline"/>
        </w:rPr>
        <w:t>, etc</w:t>
      </w:r>
      <w:r w:rsidRPr="00C27944">
        <w:rPr>
          <w:sz w:val="16"/>
        </w:rPr>
        <w:t xml:space="preserve">. – </w:t>
      </w:r>
      <w:r w:rsidRPr="00C27944">
        <w:rPr>
          <w:rStyle w:val="StyleUnderline"/>
        </w:rPr>
        <w:t xml:space="preserve">those who struggle against oppression therefore need to consider the difference between those groups accorded a </w:t>
      </w:r>
      <w:r w:rsidRPr="00C27944">
        <w:rPr>
          <w:rStyle w:val="Emphasis"/>
        </w:rPr>
        <w:t>sufficient quanta of social capital</w:t>
      </w:r>
      <w:r w:rsidRPr="00C27944">
        <w:rPr>
          <w:rStyle w:val="StyleUnderline"/>
        </w:rPr>
        <w:t xml:space="preserve"> to become </w:t>
      </w:r>
      <w:r w:rsidRPr="00C27944">
        <w:rPr>
          <w:rStyle w:val="Emphasis"/>
        </w:rPr>
        <w:t>‘junior partners’ of White civil society</w:t>
      </w:r>
      <w:r w:rsidRPr="00C27944">
        <w:rPr>
          <w:rStyle w:val="StyleUnderline"/>
        </w:rPr>
        <w:t xml:space="preserve"> and Black subjects who remain </w:t>
      </w:r>
      <w:r w:rsidRPr="00C27944">
        <w:rPr>
          <w:rStyle w:val="Emphasis"/>
        </w:rPr>
        <w:t>shut out of this economy of symbolic recognition</w:t>
      </w:r>
      <w:r w:rsidRPr="00C27944">
        <w:rPr>
          <w:sz w:val="16"/>
        </w:rPr>
        <w:t>.</w:t>
      </w:r>
    </w:p>
    <w:p w14:paraId="33AD5213" w14:textId="77777777" w:rsidR="00415BB3" w:rsidRPr="00B4572B" w:rsidRDefault="00415BB3" w:rsidP="00415BB3">
      <w:pPr>
        <w:rPr>
          <w:sz w:val="16"/>
        </w:rPr>
      </w:pPr>
      <w:r w:rsidRPr="00C27944">
        <w:rPr>
          <w:sz w:val="16"/>
        </w:rPr>
        <w:t xml:space="preserve">In short – and this point really cannot be </w:t>
      </w:r>
      <w:proofErr w:type="spellStart"/>
      <w:r w:rsidRPr="00C27944">
        <w:rPr>
          <w:sz w:val="16"/>
        </w:rPr>
        <w:t>overemphasised</w:t>
      </w:r>
      <w:proofErr w:type="spellEnd"/>
      <w:r w:rsidRPr="00C27944">
        <w:rPr>
          <w:sz w:val="16"/>
        </w:rPr>
        <w:t xml:space="preserve"> – </w:t>
      </w:r>
      <w:r w:rsidRPr="00C27944">
        <w:rPr>
          <w:rStyle w:val="StyleUnderline"/>
        </w:rPr>
        <w:t xml:space="preserve">if </w:t>
      </w:r>
      <w:proofErr w:type="spellStart"/>
      <w:r w:rsidRPr="00C27944">
        <w:rPr>
          <w:rStyle w:val="StyleUnderline"/>
        </w:rPr>
        <w:t>afropessimism</w:t>
      </w:r>
      <w:proofErr w:type="spellEnd"/>
      <w:r w:rsidRPr="00C27944">
        <w:rPr>
          <w:rStyle w:val="StyleUnderline"/>
        </w:rPr>
        <w:t xml:space="preserve"> is anything, it is the </w:t>
      </w:r>
      <w:r w:rsidRPr="00C27944">
        <w:rPr>
          <w:rStyle w:val="Emphasis"/>
        </w:rPr>
        <w:t>wreck of affirmative identity politics</w:t>
      </w:r>
      <w:r w:rsidRPr="00C27944">
        <w:rPr>
          <w:rStyle w:val="StyleUnderline"/>
        </w:rPr>
        <w:t xml:space="preserve">, both Black and non-Black: whereas </w:t>
      </w:r>
      <w:r w:rsidRPr="00C27944">
        <w:rPr>
          <w:rStyle w:val="Emphasis"/>
        </w:rPr>
        <w:t>Black existence is stripped of the symbolic ‘capacity’ to lastingly transform dominant structures of signification</w:t>
      </w:r>
      <w:r w:rsidRPr="00C27944">
        <w:rPr>
          <w:sz w:val="16"/>
        </w:rPr>
        <w:t xml:space="preserve"> (at least, through hegemonic means), </w:t>
      </w:r>
      <w:r w:rsidRPr="00C27944">
        <w:rPr>
          <w:rStyle w:val="StyleUnderline"/>
        </w:rPr>
        <w:t xml:space="preserve">since its gestures </w:t>
      </w:r>
      <w:r w:rsidRPr="00C27944">
        <w:rPr>
          <w:rStyle w:val="Emphasis"/>
        </w:rPr>
        <w:t>don’t register in the symbolic except on condition of being structurally ‘whitened’</w:t>
      </w:r>
      <w:r w:rsidRPr="00C27944">
        <w:rPr>
          <w:rStyle w:val="StyleUnderline"/>
        </w:rPr>
        <w:t xml:space="preserve">, White life cannot effect such shifts ‘in the name of Black existence’ without </w:t>
      </w:r>
      <w:r w:rsidRPr="00C27944">
        <w:rPr>
          <w:rStyle w:val="Emphasis"/>
        </w:rPr>
        <w:t>reinforcing the latter’s</w:t>
      </w:r>
      <w:r w:rsidRPr="00B4572B">
        <w:rPr>
          <w:rStyle w:val="Emphasis"/>
        </w:rPr>
        <w:t xml:space="preserve"> nullity</w:t>
      </w:r>
      <w:r w:rsidRPr="00B4572B">
        <w:rPr>
          <w:rStyle w:val="StyleUnderline"/>
        </w:rPr>
        <w:t xml:space="preserve"> at the same time, by </w:t>
      </w:r>
      <w:r w:rsidRPr="00B4572B">
        <w:rPr>
          <w:rStyle w:val="Emphasis"/>
        </w:rPr>
        <w:t>speaking in a voice that precisely draws its signifying power from Black nihilation</w:t>
      </w:r>
      <w:r w:rsidRPr="00B4572B">
        <w:rPr>
          <w:sz w:val="16"/>
        </w:rPr>
        <w:t xml:space="preserve">. </w:t>
      </w:r>
      <w:r w:rsidRPr="00B4572B">
        <w:rPr>
          <w:rStyle w:val="StyleUnderline"/>
        </w:rPr>
        <w:t xml:space="preserve">Black and non-Black </w:t>
      </w:r>
      <w:r w:rsidRPr="00314DB0">
        <w:rPr>
          <w:rStyle w:val="StyleUnderline"/>
          <w:highlight w:val="yellow"/>
        </w:rPr>
        <w:t>identity politicians who</w:t>
      </w:r>
      <w:r w:rsidRPr="00B4572B">
        <w:rPr>
          <w:rStyle w:val="StyleUnderline"/>
        </w:rPr>
        <w:t xml:space="preserve"> nonetheless continue to </w:t>
      </w:r>
      <w:r w:rsidRPr="00314DB0">
        <w:rPr>
          <w:rStyle w:val="StyleUnderline"/>
          <w:highlight w:val="yellow"/>
        </w:rPr>
        <w:t>pursue</w:t>
      </w:r>
      <w:r w:rsidRPr="00B4572B">
        <w:rPr>
          <w:rStyle w:val="StyleUnderline"/>
        </w:rPr>
        <w:t xml:space="preserve"> a </w:t>
      </w:r>
      <w:r w:rsidRPr="00314DB0">
        <w:rPr>
          <w:rStyle w:val="Emphasis"/>
          <w:highlight w:val="yellow"/>
        </w:rPr>
        <w:t xml:space="preserve">symbolic </w:t>
      </w:r>
      <w:proofErr w:type="spellStart"/>
      <w:r w:rsidRPr="00314DB0">
        <w:rPr>
          <w:rStyle w:val="Emphasis"/>
          <w:highlight w:val="yellow"/>
        </w:rPr>
        <w:t>valorisation</w:t>
      </w:r>
      <w:proofErr w:type="spellEnd"/>
      <w:r w:rsidRPr="00B4572B">
        <w:rPr>
          <w:rStyle w:val="Emphasis"/>
        </w:rPr>
        <w:t xml:space="preserve"> of Black life</w:t>
      </w:r>
      <w:r w:rsidRPr="00B4572B">
        <w:rPr>
          <w:sz w:val="16"/>
        </w:rPr>
        <w:t xml:space="preserve"> (</w:t>
      </w:r>
      <w:r w:rsidRPr="00314DB0">
        <w:rPr>
          <w:rStyle w:val="StyleUnderline"/>
          <w:highlight w:val="yellow"/>
        </w:rPr>
        <w:t>e.g.</w:t>
      </w:r>
      <w:r w:rsidRPr="00B4572B">
        <w:rPr>
          <w:rStyle w:val="StyleUnderline"/>
        </w:rPr>
        <w:t xml:space="preserve"> in </w:t>
      </w:r>
      <w:r w:rsidRPr="00314DB0">
        <w:rPr>
          <w:rStyle w:val="StyleUnderline"/>
          <w:highlight w:val="yellow"/>
        </w:rPr>
        <w:t>certain currents of the ‘Black Lives Matter’ movement</w:t>
      </w:r>
      <w:r w:rsidRPr="00B4572B">
        <w:rPr>
          <w:sz w:val="16"/>
        </w:rPr>
        <w:t xml:space="preserve">) </w:t>
      </w:r>
      <w:r w:rsidRPr="00314DB0">
        <w:rPr>
          <w:rStyle w:val="StyleUnderline"/>
          <w:highlight w:val="yellow"/>
        </w:rPr>
        <w:t xml:space="preserve">do so only provided they </w:t>
      </w:r>
      <w:r w:rsidRPr="00314DB0">
        <w:rPr>
          <w:rStyle w:val="Emphasis"/>
          <w:highlight w:val="yellow"/>
        </w:rPr>
        <w:t>‘structurally adjust’</w:t>
      </w:r>
      <w:r w:rsidRPr="00B4572B">
        <w:rPr>
          <w:rStyle w:val="Emphasis"/>
        </w:rPr>
        <w:t xml:space="preserve"> or whiten </w:t>
      </w:r>
      <w:r w:rsidRPr="00314DB0">
        <w:rPr>
          <w:rStyle w:val="Emphasis"/>
          <w:highlight w:val="yellow"/>
        </w:rPr>
        <w:t>the grammar of Black suffering to suit a Human grammar</w:t>
      </w:r>
      <w:r w:rsidRPr="00B4572B">
        <w:rPr>
          <w:sz w:val="16"/>
        </w:rPr>
        <w:t xml:space="preserve">. In this way, </w:t>
      </w:r>
      <w:r w:rsidRPr="00B4572B">
        <w:rPr>
          <w:rStyle w:val="Emphasis"/>
        </w:rPr>
        <w:t>rather than seeking a way out of the desert, they in fact only deepen it</w:t>
      </w:r>
      <w:r w:rsidRPr="00B4572B">
        <w:rPr>
          <w:sz w:val="16"/>
        </w:rPr>
        <w:t>.</w:t>
      </w:r>
    </w:p>
    <w:p w14:paraId="1B327E64" w14:textId="77777777" w:rsidR="00415BB3" w:rsidRDefault="00415BB3" w:rsidP="00415BB3"/>
    <w:p w14:paraId="7B2793D9" w14:textId="77777777" w:rsidR="00415BB3" w:rsidRPr="009B0E6E" w:rsidRDefault="00415BB3" w:rsidP="00415BB3"/>
    <w:p w14:paraId="385FDDA6" w14:textId="77777777" w:rsidR="00415BB3" w:rsidRPr="00484426" w:rsidRDefault="00415BB3" w:rsidP="00415BB3"/>
    <w:p w14:paraId="50C6FFD9" w14:textId="77777777" w:rsidR="00415BB3" w:rsidRDefault="00415BB3" w:rsidP="00415BB3">
      <w:pPr>
        <w:pStyle w:val="Heading4"/>
      </w:pPr>
      <w:r>
        <w:t>The alternative is Perfect Disorder. Only harnessing the latent negativity of Blackness to disrupt the violence of civil society can resolve any form of anti-Blackness</w:t>
      </w:r>
    </w:p>
    <w:p w14:paraId="7D51F9CD" w14:textId="77777777" w:rsidR="00415BB3" w:rsidRPr="00AF7E81" w:rsidRDefault="00415BB3" w:rsidP="00415BB3">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w:t>
      </w:r>
      <w:proofErr w:type="spellStart"/>
      <w:r>
        <w:t>judah</w:t>
      </w:r>
      <w:proofErr w:type="spellEnd"/>
    </w:p>
    <w:p w14:paraId="4CE922BC" w14:textId="77777777" w:rsidR="00415BB3" w:rsidRDefault="00415BB3" w:rsidP="00415BB3"/>
    <w:p w14:paraId="26E66A7A" w14:textId="77777777" w:rsidR="00415BB3" w:rsidRPr="00600150" w:rsidRDefault="00415BB3" w:rsidP="00415BB3">
      <w:pPr>
        <w:rPr>
          <w:sz w:val="16"/>
        </w:rPr>
      </w:pPr>
      <w:r w:rsidRPr="00600150">
        <w:rPr>
          <w:sz w:val="16"/>
        </w:rPr>
        <w:t xml:space="preserve">Jackson's assessment of </w:t>
      </w:r>
      <w:r w:rsidRPr="00756C7B">
        <w:rPr>
          <w:rStyle w:val="StyleUnderline"/>
          <w:highlight w:val="yellow"/>
        </w:rPr>
        <w:t xml:space="preserve">the </w:t>
      </w:r>
      <w:r w:rsidRPr="00756C7B">
        <w:rPr>
          <w:rStyle w:val="Emphasis"/>
          <w:highlight w:val="yellow"/>
        </w:rPr>
        <w:t>black populace's latent "revolutionary rage</w:t>
      </w:r>
      <w:r w:rsidRPr="00AD6E2C">
        <w:rPr>
          <w:rStyle w:val="Emphasis"/>
        </w:rPr>
        <w:t>"</w:t>
      </w:r>
      <w:r w:rsidRPr="00F05B56">
        <w:rPr>
          <w:rStyle w:val="StyleUnderline"/>
        </w:rPr>
        <w:t xml:space="preserve"> </w:t>
      </w:r>
      <w:r w:rsidRPr="00756C7B">
        <w:rPr>
          <w:rStyle w:val="StyleUnderline"/>
          <w:highlight w:val="yellow"/>
        </w:rPr>
        <w:t>resonates with</w:t>
      </w:r>
      <w:r w:rsidRPr="00600150">
        <w:rPr>
          <w:sz w:val="16"/>
        </w:rPr>
        <w:t xml:space="preserve"> Tyrone Palmer's </w:t>
      </w:r>
      <w:r w:rsidRPr="00F05B56">
        <w:rPr>
          <w:rStyle w:val="StyleUnderline"/>
        </w:rPr>
        <w:t xml:space="preserve">theorizations of </w:t>
      </w:r>
      <w:r w:rsidRPr="00756C7B">
        <w:rPr>
          <w:rStyle w:val="StyleUnderline"/>
          <w:highlight w:val="yellow"/>
        </w:rPr>
        <w:t>black negativity</w:t>
      </w:r>
      <w:r w:rsidRPr="00600150">
        <w:rPr>
          <w:sz w:val="16"/>
        </w:rPr>
        <w:t xml:space="preserve"> (Jackson [1972] 1990, 186). Palmer argues </w:t>
      </w:r>
      <w:r w:rsidRPr="00756C7B">
        <w:rPr>
          <w:rStyle w:val="Emphasis"/>
          <w:highlight w:val="yellow"/>
        </w:rPr>
        <w:t>that a "destructive impulse" pervades black psychic life but is</w:t>
      </w:r>
      <w:r w:rsidRPr="00F05B56">
        <w:rPr>
          <w:rStyle w:val="StyleUnderline"/>
        </w:rPr>
        <w:t xml:space="preserve"> constantly sublimated and </w:t>
      </w:r>
      <w:r w:rsidRPr="00756C7B">
        <w:rPr>
          <w:rStyle w:val="Emphasis"/>
          <w:highlight w:val="yellow"/>
        </w:rPr>
        <w:t>forcefully redirected into modes of feeling</w:t>
      </w:r>
      <w:r w:rsidRPr="00756C7B">
        <w:rPr>
          <w:rStyle w:val="StyleUnderline"/>
          <w:highlight w:val="yellow"/>
        </w:rPr>
        <w:t xml:space="preserve"> </w:t>
      </w:r>
      <w:r w:rsidRPr="00756C7B">
        <w:rPr>
          <w:rStyle w:val="StyleUnderline"/>
        </w:rPr>
        <w:t xml:space="preserve">and practice </w:t>
      </w:r>
      <w:r w:rsidRPr="00756C7B">
        <w:rPr>
          <w:rStyle w:val="Emphasis"/>
          <w:highlight w:val="yellow"/>
        </w:rPr>
        <w:t>that enable the reproduction of the social order</w:t>
      </w:r>
      <w:r w:rsidRPr="00600150">
        <w:rPr>
          <w:sz w:val="16"/>
        </w:rPr>
        <w:t xml:space="preserve"> (Palmer 2020, 272). Palmer, like Jackson, argues that </w:t>
      </w:r>
      <w:r w:rsidRPr="00F05B56">
        <w:rPr>
          <w:rStyle w:val="StyleUnderline"/>
        </w:rPr>
        <w:t>this destructive impulse is produced by the ontologized abjection of black people.</w:t>
      </w:r>
      <w:r w:rsidRPr="00600150">
        <w:rPr>
          <w:sz w:val="16"/>
        </w:rPr>
        <w:t xml:space="preserve"> </w:t>
      </w:r>
      <w:r w:rsidRPr="00F05B56">
        <w:rPr>
          <w:rStyle w:val="StyleUnderline"/>
        </w:rPr>
        <w:t>Palmer theorizes blackness as fundamentally "an existence wherein potential and possibility are circumscribed by an unrelenting violence"</w:t>
      </w:r>
      <w:r w:rsidRPr="00600150">
        <w:rPr>
          <w:sz w:val="16"/>
        </w:rPr>
        <w:t xml:space="preserve"> (Palmer 2023, 133). [End Page 67] For Palmer, </w:t>
      </w:r>
      <w:r w:rsidRPr="00756C7B">
        <w:rPr>
          <w:rStyle w:val="StyleUnderline"/>
          <w:highlight w:val="yellow"/>
        </w:rPr>
        <w:t>aligning theoretical work with black negativity involves</w:t>
      </w:r>
      <w:r w:rsidRPr="00F05B56">
        <w:rPr>
          <w:rStyle w:val="StyleUnderline"/>
        </w:rPr>
        <w:t xml:space="preserve"> </w:t>
      </w:r>
      <w:r w:rsidRPr="00756C7B">
        <w:rPr>
          <w:rStyle w:val="Emphasis"/>
          <w:highlight w:val="yellow"/>
        </w:rPr>
        <w:t xml:space="preserve">refusing the </w:t>
      </w:r>
      <w:proofErr w:type="spellStart"/>
      <w:r w:rsidRPr="00756C7B">
        <w:rPr>
          <w:rStyle w:val="Emphasis"/>
          <w:highlight w:val="yellow"/>
        </w:rPr>
        <w:t>affirmationist</w:t>
      </w:r>
      <w:proofErr w:type="spellEnd"/>
      <w:r w:rsidRPr="00756C7B">
        <w:rPr>
          <w:rStyle w:val="Emphasis"/>
          <w:highlight w:val="yellow"/>
        </w:rPr>
        <w:t xml:space="preserve"> drive to reconceptualize blackness and the social order as sites of possibility</w:t>
      </w:r>
      <w:r w:rsidRPr="00756C7B">
        <w:rPr>
          <w:rStyle w:val="StyleUnderline"/>
          <w:highlight w:val="yellow"/>
        </w:rPr>
        <w:t>.</w:t>
      </w:r>
      <w:r w:rsidRPr="00600150">
        <w:rPr>
          <w:sz w:val="16"/>
        </w:rPr>
        <w:t xml:space="preserve"> </w:t>
      </w:r>
      <w:r w:rsidRPr="00756C7B">
        <w:rPr>
          <w:rStyle w:val="StyleUnderline"/>
          <w:highlight w:val="yellow"/>
        </w:rPr>
        <w:t>Accepting</w:t>
      </w:r>
      <w:r w:rsidRPr="00F05B56">
        <w:rPr>
          <w:rStyle w:val="StyleUnderline"/>
        </w:rPr>
        <w:t xml:space="preserve"> that </w:t>
      </w:r>
      <w:r w:rsidRPr="00756C7B">
        <w:rPr>
          <w:rStyle w:val="StyleUnderline"/>
          <w:highlight w:val="yellow"/>
        </w:rPr>
        <w:t>blackness is ontologically captive</w:t>
      </w:r>
      <w:r w:rsidRPr="00F05B56">
        <w:rPr>
          <w:rStyle w:val="StyleUnderline"/>
        </w:rPr>
        <w:t xml:space="preserve">, devoid of non-conflictual outlets for creating desirable forms of life, </w:t>
      </w:r>
      <w:r w:rsidRPr="00756C7B">
        <w:rPr>
          <w:rStyle w:val="StyleUnderline"/>
          <w:highlight w:val="yellow"/>
        </w:rPr>
        <w:t>forces a disordering of political thought and practice.</w:t>
      </w:r>
    </w:p>
    <w:p w14:paraId="708F9E89" w14:textId="77777777" w:rsidR="00415BB3" w:rsidRPr="00600150" w:rsidRDefault="00415BB3" w:rsidP="00415BB3">
      <w:pPr>
        <w:rPr>
          <w:sz w:val="16"/>
        </w:rPr>
      </w:pPr>
      <w:r w:rsidRPr="00600150">
        <w:rPr>
          <w:sz w:val="16"/>
        </w:rPr>
        <w:t xml:space="preserve">Jackson recognizes that </w:t>
      </w:r>
      <w:r w:rsidRPr="00F05B56">
        <w:rPr>
          <w:rStyle w:val="StyleUnderline"/>
        </w:rPr>
        <w:t xml:space="preserve">the </w:t>
      </w:r>
      <w:r w:rsidRPr="00756C7B">
        <w:rPr>
          <w:rStyle w:val="StyleUnderline"/>
          <w:highlight w:val="yellow"/>
        </w:rPr>
        <w:t>scapegraces often feel their abject</w:t>
      </w:r>
      <w:r w:rsidRPr="00F05B56">
        <w:rPr>
          <w:rStyle w:val="StyleUnderline"/>
        </w:rPr>
        <w:t>, circumscribed position, represented in his descriptions of the black populace as irate, filled with rage and desires to destroy the state.</w:t>
      </w:r>
      <w:r w:rsidRPr="00600150">
        <w:rPr>
          <w:sz w:val="16"/>
        </w:rPr>
        <w:t xml:space="preserve">14 Yet </w:t>
      </w:r>
      <w:r w:rsidRPr="00F05B56">
        <w:rPr>
          <w:rStyle w:val="StyleUnderline"/>
        </w:rPr>
        <w:t xml:space="preserve">the </w:t>
      </w:r>
      <w:r w:rsidRPr="00756C7B">
        <w:rPr>
          <w:rStyle w:val="Emphasis"/>
          <w:highlight w:val="yellow"/>
        </w:rPr>
        <w:t>state's concealment of its antagonism through permitting reforms</w:t>
      </w:r>
      <w:r w:rsidRPr="00F05B56">
        <w:rPr>
          <w:rStyle w:val="StyleUnderline"/>
        </w:rPr>
        <w:t xml:space="preserve"> and modes of non-conflictual engagement </w:t>
      </w:r>
      <w:r w:rsidRPr="00756C7B">
        <w:rPr>
          <w:rStyle w:val="Emphasis"/>
          <w:highlight w:val="yellow"/>
        </w:rPr>
        <w:t>gives the populace relief from remaining in the "space of negativity"</w:t>
      </w:r>
      <w:r w:rsidRPr="00F05B56">
        <w:rPr>
          <w:rStyle w:val="StyleUnderline"/>
        </w:rPr>
        <w:t xml:space="preserve"> </w:t>
      </w:r>
      <w:r w:rsidRPr="00756C7B">
        <w:rPr>
          <w:rStyle w:val="Emphasis"/>
          <w:highlight w:val="yellow"/>
        </w:rPr>
        <w:t>and reorienting their approaches to politics</w:t>
      </w:r>
      <w:r w:rsidRPr="00600150">
        <w:rPr>
          <w:sz w:val="16"/>
        </w:rPr>
        <w:t xml:space="preserve"> (Palmer 2023, 133). Jackson determines that </w:t>
      </w:r>
      <w:r w:rsidRPr="00F05B56">
        <w:rPr>
          <w:rStyle w:val="StyleUnderline"/>
        </w:rPr>
        <w:t xml:space="preserve">the populace will never fully withdraw into darkness at a mass scale and accept the slave's imperative to destroy the enemy's capacity to realize its way of life without the forceful closing </w:t>
      </w:r>
      <w:proofErr w:type="gramStart"/>
      <w:r w:rsidRPr="00F05B56">
        <w:rPr>
          <w:rStyle w:val="StyleUnderline"/>
        </w:rPr>
        <w:t>off of</w:t>
      </w:r>
      <w:proofErr w:type="gramEnd"/>
      <w:r w:rsidRPr="00F05B56">
        <w:rPr>
          <w:rStyle w:val="StyleUnderline"/>
        </w:rPr>
        <w:t xml:space="preserve"> non-conflictual outlets and the false sense of security they provide.</w:t>
      </w:r>
      <w:r w:rsidRPr="00600150">
        <w:rPr>
          <w:sz w:val="16"/>
        </w:rPr>
        <w:t xml:space="preserve"> He states that "</w:t>
      </w:r>
      <w:r w:rsidRPr="00F05B56">
        <w:rPr>
          <w:rStyle w:val="StyleUnderline"/>
        </w:rPr>
        <w:t>it requires only the proper trauma, the proper eco-sociological set of circumstantial pressures to bring forth a revolutionary consciousness"</w:t>
      </w:r>
      <w:r w:rsidRPr="00600150">
        <w:rPr>
          <w:sz w:val="16"/>
        </w:rPr>
        <w:t xml:space="preserve"> (Jackson [1972] 1990, 124–25). Jackson argues that </w:t>
      </w:r>
      <w:r w:rsidRPr="00756C7B">
        <w:rPr>
          <w:rStyle w:val="StyleUnderline"/>
          <w:highlight w:val="yellow"/>
        </w:rPr>
        <w:t xml:space="preserve">it is the responsibility' of the revolutionary to </w:t>
      </w:r>
      <w:r w:rsidRPr="00756C7B">
        <w:rPr>
          <w:rStyle w:val="Emphasis"/>
          <w:highlight w:val="yellow"/>
        </w:rPr>
        <w:t>manufacture a situation that clearly reveals the full force of the enemy's antagonism</w:t>
      </w:r>
      <w:r w:rsidRPr="00F05B56">
        <w:rPr>
          <w:rStyle w:val="StyleUnderline"/>
        </w:rPr>
        <w:t xml:space="preserve"> </w:t>
      </w:r>
      <w:proofErr w:type="gramStart"/>
      <w:r w:rsidRPr="00F05B56">
        <w:rPr>
          <w:rStyle w:val="StyleUnderline"/>
        </w:rPr>
        <w:t xml:space="preserve">in order </w:t>
      </w:r>
      <w:r w:rsidRPr="00756C7B">
        <w:rPr>
          <w:rStyle w:val="StyleUnderline"/>
          <w:highlight w:val="yellow"/>
        </w:rPr>
        <w:t>to</w:t>
      </w:r>
      <w:proofErr w:type="gramEnd"/>
      <w:r w:rsidRPr="00756C7B">
        <w:rPr>
          <w:rStyle w:val="StyleUnderline"/>
          <w:highlight w:val="yellow"/>
        </w:rPr>
        <w:t xml:space="preserve"> </w:t>
      </w:r>
      <w:r w:rsidRPr="00756C7B">
        <w:rPr>
          <w:rStyle w:val="Emphasis"/>
          <w:highlight w:val="yellow"/>
        </w:rPr>
        <w:t>generalize dark acceptance and compel the black scapegraces to embrace the imperative to destroy the oppressive contract</w:t>
      </w:r>
      <w:r w:rsidRPr="00F05B56">
        <w:rPr>
          <w:rStyle w:val="StyleUnderline"/>
        </w:rPr>
        <w:t>.</w:t>
      </w:r>
      <w:r w:rsidRPr="00600150">
        <w:rPr>
          <w:sz w:val="16"/>
        </w:rPr>
        <w:t xml:space="preserve"> </w:t>
      </w:r>
      <w:r w:rsidRPr="00F05B56">
        <w:rPr>
          <w:rStyle w:val="StyleUnderline"/>
        </w:rPr>
        <w:t xml:space="preserve">Jackson calls this situation </w:t>
      </w:r>
      <w:r w:rsidRPr="00AD6E2C">
        <w:rPr>
          <w:rStyle w:val="Emphasis"/>
        </w:rPr>
        <w:t>"</w:t>
      </w:r>
      <w:r w:rsidRPr="00756C7B">
        <w:rPr>
          <w:rStyle w:val="Emphasis"/>
          <w:highlight w:val="yellow"/>
        </w:rPr>
        <w:t>Perfect Disorder</w:t>
      </w:r>
      <w:r w:rsidRPr="00AD6E2C">
        <w:rPr>
          <w:rStyle w:val="Emphasis"/>
        </w:rPr>
        <w:t>."</w:t>
      </w:r>
    </w:p>
    <w:p w14:paraId="50C1F444" w14:textId="77777777" w:rsidR="00415BB3" w:rsidRPr="00600150" w:rsidRDefault="00415BB3" w:rsidP="00415BB3">
      <w:pPr>
        <w:rPr>
          <w:sz w:val="16"/>
        </w:rPr>
      </w:pPr>
      <w:r w:rsidRPr="00600150">
        <w:rPr>
          <w:sz w:val="16"/>
        </w:rPr>
        <w:t xml:space="preserve">Jackson introduces Perfect Disorder in the first and longest essay in Blood in My Eye.15 Through the essay, Jackson makes the case for </w:t>
      </w:r>
      <w:r w:rsidRPr="00F05B56">
        <w:rPr>
          <w:rStyle w:val="StyleUnderline"/>
        </w:rPr>
        <w:t>revolutionaries</w:t>
      </w:r>
      <w:r w:rsidRPr="00600150">
        <w:rPr>
          <w:sz w:val="16"/>
        </w:rPr>
        <w:t xml:space="preserve"> to </w:t>
      </w:r>
      <w:r w:rsidRPr="00F05B56">
        <w:rPr>
          <w:rStyle w:val="StyleUnderline"/>
        </w:rPr>
        <w:t xml:space="preserve">catalyze </w:t>
      </w:r>
      <w:r w:rsidRPr="00756C7B">
        <w:rPr>
          <w:rStyle w:val="StyleUnderline"/>
          <w:highlight w:val="yellow"/>
        </w:rPr>
        <w:t>generalized revolutionary</w:t>
      </w:r>
      <w:r w:rsidRPr="00F05B56">
        <w:rPr>
          <w:rStyle w:val="StyleUnderline"/>
        </w:rPr>
        <w:t xml:space="preserve"> </w:t>
      </w:r>
      <w:r w:rsidRPr="00756C7B">
        <w:rPr>
          <w:rStyle w:val="StyleUnderline"/>
          <w:highlight w:val="yellow"/>
        </w:rPr>
        <w:t>consciousness</w:t>
      </w:r>
      <w:r w:rsidRPr="00F05B56">
        <w:rPr>
          <w:rStyle w:val="StyleUnderline"/>
        </w:rPr>
        <w:t xml:space="preserve"> through guerrilla tactics and theorizes strategies for </w:t>
      </w:r>
      <w:r w:rsidRPr="00756C7B">
        <w:rPr>
          <w:rStyle w:val="Emphasis"/>
          <w:highlight w:val="yellow"/>
        </w:rPr>
        <w:t>carrying out guerrilla tactics</w:t>
      </w:r>
      <w:r w:rsidRPr="00F05B56">
        <w:rPr>
          <w:rStyle w:val="StyleUnderline"/>
        </w:rPr>
        <w:t xml:space="preserve"> in an urban context.</w:t>
      </w:r>
      <w:r w:rsidRPr="00600150">
        <w:rPr>
          <w:sz w:val="16"/>
        </w:rPr>
        <w:t xml:space="preserve"> </w:t>
      </w:r>
      <w:r w:rsidRPr="00F05B56">
        <w:rPr>
          <w:rStyle w:val="StyleUnderline"/>
        </w:rPr>
        <w:t>Perfect Disorder refers to the objective of guerrilla tactics and the repressive situation that they will generate.</w:t>
      </w:r>
      <w:r w:rsidRPr="00600150">
        <w:rPr>
          <w:sz w:val="16"/>
        </w:rPr>
        <w:t xml:space="preserve">16 </w:t>
      </w:r>
      <w:r w:rsidRPr="00F05B56">
        <w:rPr>
          <w:rStyle w:val="StyleUnderline"/>
        </w:rPr>
        <w:t>The objective of Perfect Disorder is to initially throw the state into crisis and eventually destroy its capacity to organize economic man's way of life.</w:t>
      </w:r>
      <w:r w:rsidRPr="00600150">
        <w:rPr>
          <w:sz w:val="16"/>
        </w:rPr>
        <w:t xml:space="preserve"> Jackson hopes that </w:t>
      </w:r>
      <w:r w:rsidRPr="00F05B56">
        <w:rPr>
          <w:rStyle w:val="StyleUnderline"/>
        </w:rPr>
        <w:t>guerrilla attacks on economic and carceral infrastructure will provoke the state to respond by saturating the geography with repression, fully displaying its contempt for black people and hurling broader segments of the populace into conflict alongside the guerrillas.</w:t>
      </w:r>
    </w:p>
    <w:p w14:paraId="3BC4B057" w14:textId="77777777" w:rsidR="00415BB3" w:rsidRPr="00600150" w:rsidRDefault="00415BB3" w:rsidP="00415BB3">
      <w:pPr>
        <w:rPr>
          <w:sz w:val="16"/>
        </w:rPr>
      </w:pPr>
      <w:r w:rsidRPr="00600150">
        <w:rPr>
          <w:sz w:val="16"/>
        </w:rPr>
        <w:t xml:space="preserve">For Jackson, </w:t>
      </w:r>
      <w:r w:rsidRPr="00756C7B">
        <w:rPr>
          <w:rStyle w:val="Emphasis"/>
          <w:highlight w:val="yellow"/>
        </w:rPr>
        <w:t>repression creates the proper circumstantial pressures for catalyzing dark acceptance</w:t>
      </w:r>
      <w:r w:rsidRPr="00F05B56">
        <w:rPr>
          <w:rStyle w:val="StyleUnderline"/>
        </w:rPr>
        <w:t>.</w:t>
      </w:r>
      <w:r w:rsidRPr="00600150">
        <w:rPr>
          <w:sz w:val="16"/>
        </w:rPr>
        <w:t xml:space="preserve"> He argues that "</w:t>
      </w:r>
      <w:r w:rsidRPr="00F05B56">
        <w:rPr>
          <w:rStyle w:val="StyleUnderline"/>
        </w:rPr>
        <w:t xml:space="preserve">the ideal situation is for the </w:t>
      </w:r>
      <w:r w:rsidRPr="00756C7B">
        <w:rPr>
          <w:rStyle w:val="Emphasis"/>
          <w:highlight w:val="yellow"/>
        </w:rPr>
        <w:t>people to feel the raw essence of power</w:t>
      </w:r>
      <w:r w:rsidRPr="00600150">
        <w:rPr>
          <w:sz w:val="16"/>
        </w:rPr>
        <w:t xml:space="preserve">" (Jackson [1972] 1990, 30). He speculates that </w:t>
      </w:r>
      <w:r w:rsidRPr="00F05B56">
        <w:rPr>
          <w:rStyle w:val="StyleUnderline"/>
        </w:rPr>
        <w:t>the guerrillas' methods of attack will make it difficult to differentiate them from the rest of the black populace.</w:t>
      </w:r>
      <w:r w:rsidRPr="00600150">
        <w:rPr>
          <w:sz w:val="16"/>
        </w:rPr>
        <w:t xml:space="preserve"> Jackson hopes that </w:t>
      </w:r>
      <w:r w:rsidRPr="00F05B56">
        <w:rPr>
          <w:rStyle w:val="StyleUnderline"/>
        </w:rPr>
        <w:t xml:space="preserve">this will </w:t>
      </w:r>
      <w:r w:rsidRPr="00756C7B">
        <w:rPr>
          <w:rStyle w:val="StyleUnderline"/>
          <w:highlight w:val="yellow"/>
        </w:rPr>
        <w:t>provoke the state to resort to indiscriminate methods of repression, restricting freedom of movement and causing the uncommitted and those still "choosing the less dangerous and complicated strategy of survival" to feel the full force of the state's antagonism</w:t>
      </w:r>
      <w:r w:rsidRPr="00600150">
        <w:rPr>
          <w:sz w:val="16"/>
        </w:rPr>
        <w:t xml:space="preserve"> (124).17 Jackson theorizes that the force of widespread repression will function similarly to the force of his denial of parole and anticipated death at the hands of prison guards. </w:t>
      </w:r>
      <w:r w:rsidRPr="00756C7B">
        <w:rPr>
          <w:rStyle w:val="StyleUnderline"/>
          <w:highlight w:val="yellow"/>
        </w:rPr>
        <w:t>Each method</w:t>
      </w:r>
      <w:r w:rsidRPr="00600150">
        <w:rPr>
          <w:sz w:val="16"/>
        </w:rPr>
        <w:t xml:space="preserve"> [End Page 68] </w:t>
      </w:r>
      <w:r w:rsidRPr="00F05B56">
        <w:rPr>
          <w:rStyle w:val="StyleUnderline"/>
        </w:rPr>
        <w:t xml:space="preserve">of capture </w:t>
      </w:r>
      <w:r w:rsidRPr="00756C7B">
        <w:rPr>
          <w:rStyle w:val="StyleUnderline"/>
          <w:highlight w:val="yellow"/>
        </w:rPr>
        <w:t>clearly demonstrates the enemy's unrelenting antagonism and the always already confined options for the black scapegraces</w:t>
      </w:r>
      <w:r w:rsidRPr="00F05B56">
        <w:rPr>
          <w:rStyle w:val="StyleUnderline"/>
        </w:rPr>
        <w:t>.</w:t>
      </w:r>
      <w:r w:rsidRPr="00600150">
        <w:rPr>
          <w:sz w:val="16"/>
        </w:rPr>
        <w:t xml:space="preserve"> Jackson cites a letter from his brother Jonathan where he argues that "</w:t>
      </w:r>
      <w:r w:rsidRPr="00F05B56">
        <w:rPr>
          <w:rStyle w:val="StyleUnderline"/>
        </w:rPr>
        <w:t>repression exposes</w:t>
      </w:r>
      <w:r w:rsidRPr="00600150">
        <w:rPr>
          <w:sz w:val="16"/>
        </w:rPr>
        <w:t>…</w:t>
      </w:r>
      <w:r w:rsidRPr="00F05B56">
        <w:rPr>
          <w:rStyle w:val="StyleUnderline"/>
        </w:rPr>
        <w:t>just exactly what terms their rule is predicated on</w:t>
      </w:r>
      <w:r w:rsidRPr="00600150">
        <w:rPr>
          <w:sz w:val="16"/>
        </w:rPr>
        <w:t>—</w:t>
      </w:r>
      <w:r w:rsidRPr="00F05B56">
        <w:rPr>
          <w:rStyle w:val="StyleUnderline"/>
        </w:rPr>
        <w:t>their power to organize violence, our acquiescence"</w:t>
      </w:r>
      <w:r w:rsidRPr="00600150">
        <w:rPr>
          <w:sz w:val="16"/>
        </w:rPr>
        <w:t xml:space="preserve"> (23, italics in original). Jonathan emphasizes that </w:t>
      </w:r>
      <w:r w:rsidRPr="00756C7B">
        <w:rPr>
          <w:rStyle w:val="Emphasis"/>
          <w:highlight w:val="yellow"/>
        </w:rPr>
        <w:t xml:space="preserve">repression challenges reformists to accept that "the system will </w:t>
      </w:r>
      <w:proofErr w:type="gramStart"/>
      <w:r w:rsidRPr="00756C7B">
        <w:rPr>
          <w:rStyle w:val="Emphasis"/>
          <w:highlight w:val="yellow"/>
        </w:rPr>
        <w:t>not, or</w:t>
      </w:r>
      <w:proofErr w:type="gramEnd"/>
      <w:r w:rsidRPr="00756C7B">
        <w:rPr>
          <w:rStyle w:val="Emphasis"/>
          <w:highlight w:val="yellow"/>
        </w:rPr>
        <w:t xml:space="preserve"> actually cannot meet our demands</w:t>
      </w:r>
      <w:r w:rsidRPr="00F05B56">
        <w:rPr>
          <w:rStyle w:val="StyleUnderline"/>
        </w:rPr>
        <w:t>; secondly, it clearly illustrates the real terms of our existence under capitalism"</w:t>
      </w:r>
      <w:r w:rsidRPr="00600150">
        <w:rPr>
          <w:sz w:val="16"/>
        </w:rPr>
        <w:t xml:space="preserve"> (25). </w:t>
      </w:r>
      <w:r w:rsidRPr="00756C7B">
        <w:rPr>
          <w:rStyle w:val="Emphasis"/>
          <w:highlight w:val="yellow"/>
        </w:rPr>
        <w:t>The state's clear communication of the terms of existence</w:t>
      </w:r>
      <w:r w:rsidRPr="00600150">
        <w:rPr>
          <w:rStyle w:val="StyleUnderline"/>
        </w:rPr>
        <w:t xml:space="preserve">, its blatant reading of the nature of the oppressive contract, </w:t>
      </w:r>
      <w:r w:rsidRPr="00756C7B">
        <w:rPr>
          <w:rStyle w:val="Emphasis"/>
          <w:highlight w:val="yellow"/>
        </w:rPr>
        <w:t>forces the black scapegraces to abandon reformism</w:t>
      </w:r>
      <w:r w:rsidRPr="00600150">
        <w:rPr>
          <w:rStyle w:val="StyleUnderline"/>
        </w:rPr>
        <w:t xml:space="preserve"> </w:t>
      </w:r>
      <w:r w:rsidRPr="00756C7B">
        <w:rPr>
          <w:rStyle w:val="StyleUnderline"/>
          <w:highlight w:val="yellow"/>
        </w:rPr>
        <w:t>and</w:t>
      </w:r>
      <w:r w:rsidRPr="00600150">
        <w:rPr>
          <w:rStyle w:val="StyleUnderline"/>
        </w:rPr>
        <w:t xml:space="preserve"> </w:t>
      </w:r>
      <w:r w:rsidRPr="00756C7B">
        <w:rPr>
          <w:rStyle w:val="Emphasis"/>
          <w:highlight w:val="yellow"/>
        </w:rPr>
        <w:t>join</w:t>
      </w:r>
      <w:r w:rsidRPr="00600150">
        <w:rPr>
          <w:rStyle w:val="StyleUnderline"/>
        </w:rPr>
        <w:t xml:space="preserve"> the guerrillas </w:t>
      </w:r>
      <w:r w:rsidRPr="00756C7B">
        <w:rPr>
          <w:rStyle w:val="Emphasis"/>
          <w:highlight w:val="yellow"/>
        </w:rPr>
        <w:t xml:space="preserve">in crafting a revolutionary </w:t>
      </w:r>
      <w:proofErr w:type="gramStart"/>
      <w:r w:rsidRPr="00756C7B">
        <w:rPr>
          <w:rStyle w:val="Emphasis"/>
          <w:highlight w:val="yellow"/>
        </w:rPr>
        <w:t>counter-force</w:t>
      </w:r>
      <w:proofErr w:type="gramEnd"/>
      <w:r w:rsidRPr="00600150">
        <w:rPr>
          <w:rStyle w:val="StyleUnderline"/>
        </w:rPr>
        <w:t>.</w:t>
      </w:r>
      <w:r w:rsidRPr="00600150">
        <w:rPr>
          <w:sz w:val="16"/>
        </w:rPr>
        <w:t xml:space="preserve"> </w:t>
      </w:r>
      <w:r w:rsidRPr="00600150">
        <w:rPr>
          <w:rStyle w:val="StyleUnderline"/>
        </w:rPr>
        <w:t xml:space="preserve">The nature of the state's repression, its use of violent tactics of warfare, communicates clearly that this </w:t>
      </w:r>
      <w:proofErr w:type="gramStart"/>
      <w:r w:rsidRPr="00600150">
        <w:rPr>
          <w:rStyle w:val="StyleUnderline"/>
        </w:rPr>
        <w:t>counter-force</w:t>
      </w:r>
      <w:proofErr w:type="gramEnd"/>
      <w:r w:rsidRPr="00600150">
        <w:rPr>
          <w:rStyle w:val="StyleUnderline"/>
        </w:rPr>
        <w:t xml:space="preserve"> must include violence.</w:t>
      </w:r>
    </w:p>
    <w:p w14:paraId="03ADD911" w14:textId="77777777" w:rsidR="00415BB3" w:rsidRDefault="00415BB3" w:rsidP="00415BB3"/>
    <w:p w14:paraId="3F6D2463" w14:textId="77777777" w:rsidR="00415BB3" w:rsidRDefault="00415BB3" w:rsidP="00415BB3">
      <w:pPr>
        <w:pStyle w:val="Heading3"/>
      </w:pPr>
      <w:r>
        <w:t>Advantage</w:t>
      </w:r>
    </w:p>
    <w:p w14:paraId="5919C12E" w14:textId="77777777" w:rsidR="00415BB3" w:rsidRPr="00E1112F" w:rsidRDefault="00415BB3" w:rsidP="00415BB3">
      <w:pPr>
        <w:pStyle w:val="Heading4"/>
      </w:pPr>
      <w:r>
        <w:t xml:space="preserve">Work is an </w:t>
      </w:r>
      <w:r>
        <w:rPr>
          <w:u w:val="single"/>
        </w:rPr>
        <w:t>inessential</w:t>
      </w:r>
      <w:r>
        <w:t xml:space="preserve"> aspect of Black suffering. The economic circulation of Blackness demands not that labor be more ethical, but that it stop completely</w:t>
      </w:r>
    </w:p>
    <w:p w14:paraId="4C14EC09" w14:textId="77777777" w:rsidR="00415BB3" w:rsidRPr="00652935" w:rsidRDefault="00415BB3" w:rsidP="00415BB3">
      <w:proofErr w:type="spellStart"/>
      <w:r w:rsidRPr="00652935">
        <w:rPr>
          <w:rStyle w:val="Style13ptBold"/>
        </w:rPr>
        <w:t>Barchiesi</w:t>
      </w:r>
      <w:proofErr w:type="spellEnd"/>
      <w:r w:rsidRPr="00652935">
        <w:rPr>
          <w:rStyle w:val="Style13ptBold"/>
        </w:rPr>
        <w:t xml:space="preserve"> 25,</w:t>
      </w:r>
      <w:r>
        <w:t xml:space="preserve"> Franco. Associate Professor of African American and African Studies and Comparative Studies at the Ohio State University. “Antiblackness and the Humanization of </w:t>
      </w:r>
      <w:proofErr w:type="spellStart"/>
      <w:r>
        <w:t>Labour</w:t>
      </w:r>
      <w:proofErr w:type="spellEnd"/>
      <w:r>
        <w:t xml:space="preserve">”. </w:t>
      </w:r>
      <w:r w:rsidRPr="00652935">
        <w:t>Oxford Intersections: Racism by Context</w:t>
      </w:r>
      <w:r>
        <w:t xml:space="preserve">. (2025). </w:t>
      </w:r>
      <w:r w:rsidRPr="00652935">
        <w:t>https://doi.org/10.1093/9780198945246.003.0078</w:t>
      </w:r>
      <w:r>
        <w:t xml:space="preserve"> // </w:t>
      </w:r>
      <w:proofErr w:type="spellStart"/>
      <w:r>
        <w:t>judah</w:t>
      </w:r>
      <w:proofErr w:type="spellEnd"/>
    </w:p>
    <w:p w14:paraId="59AFE571" w14:textId="77777777" w:rsidR="00415BB3" w:rsidRDefault="00415BB3" w:rsidP="00415BB3">
      <w:pPr>
        <w:rPr>
          <w:sz w:val="16"/>
        </w:rPr>
      </w:pPr>
    </w:p>
    <w:p w14:paraId="4C020787" w14:textId="77777777" w:rsidR="00415BB3" w:rsidRPr="00E1112F" w:rsidRDefault="00415BB3" w:rsidP="00415BB3">
      <w:pPr>
        <w:rPr>
          <w:sz w:val="16"/>
        </w:rPr>
      </w:pPr>
      <w:r w:rsidRPr="00A344F0">
        <w:rPr>
          <w:rStyle w:val="StyleUnderline"/>
        </w:rPr>
        <w:t xml:space="preserve">The </w:t>
      </w:r>
      <w:r w:rsidRPr="00F5508E">
        <w:rPr>
          <w:rStyle w:val="StyleUnderline"/>
          <w:highlight w:val="yellow"/>
        </w:rPr>
        <w:t>implications</w:t>
      </w:r>
      <w:r w:rsidRPr="00E1112F">
        <w:rPr>
          <w:sz w:val="16"/>
        </w:rPr>
        <w:t xml:space="preserve">, explored so far, </w:t>
      </w:r>
      <w:r w:rsidRPr="00F5508E">
        <w:rPr>
          <w:rStyle w:val="StyleUnderline"/>
          <w:highlight w:val="yellow"/>
        </w:rPr>
        <w:t>of</w:t>
      </w:r>
      <w:r w:rsidRPr="00A344F0">
        <w:rPr>
          <w:rStyle w:val="StyleUnderline"/>
        </w:rPr>
        <w:t xml:space="preserve"> projects of </w:t>
      </w:r>
      <w:r w:rsidRPr="00F5508E">
        <w:rPr>
          <w:rStyle w:val="StyleUnderline"/>
          <w:highlight w:val="yellow"/>
        </w:rPr>
        <w:t xml:space="preserve">humanizing </w:t>
      </w:r>
      <w:proofErr w:type="spellStart"/>
      <w:r w:rsidRPr="00F5508E">
        <w:rPr>
          <w:rStyle w:val="StyleUnderline"/>
          <w:highlight w:val="yellow"/>
        </w:rPr>
        <w:t>labour</w:t>
      </w:r>
      <w:proofErr w:type="spellEnd"/>
      <w:r w:rsidRPr="00A344F0">
        <w:rPr>
          <w:rStyle w:val="StyleUnderline"/>
        </w:rPr>
        <w:t xml:space="preserve"> </w:t>
      </w:r>
      <w:r w:rsidRPr="00F5508E">
        <w:rPr>
          <w:rStyle w:val="StyleUnderline"/>
          <w:highlight w:val="yellow"/>
        </w:rPr>
        <w:t>in</w:t>
      </w:r>
      <w:r w:rsidRPr="00A344F0">
        <w:rPr>
          <w:rStyle w:val="StyleUnderline"/>
        </w:rPr>
        <w:t xml:space="preserve"> </w:t>
      </w:r>
      <w:proofErr w:type="spellStart"/>
      <w:r w:rsidRPr="00A344F0">
        <w:rPr>
          <w:rStyle w:val="StyleUnderline"/>
        </w:rPr>
        <w:t>raciality</w:t>
      </w:r>
      <w:proofErr w:type="spellEnd"/>
      <w:r w:rsidRPr="00A344F0">
        <w:rPr>
          <w:rStyle w:val="StyleUnderline"/>
        </w:rPr>
        <w:t xml:space="preserve"> and </w:t>
      </w:r>
      <w:r w:rsidRPr="00F5508E">
        <w:rPr>
          <w:rStyle w:val="StyleUnderline"/>
          <w:highlight w:val="yellow"/>
        </w:rPr>
        <w:t>antiblackness question the significance and validity of working-class agency</w:t>
      </w:r>
      <w:r w:rsidRPr="00A344F0">
        <w:rPr>
          <w:rStyle w:val="StyleUnderline"/>
        </w:rPr>
        <w:t>.</w:t>
      </w:r>
      <w:r w:rsidRPr="00E1112F">
        <w:rPr>
          <w:sz w:val="16"/>
        </w:rPr>
        <w:t xml:space="preserve"> Marx intuited that workers’ self-consciousness as a class is a result of critique, not its precondition. </w:t>
      </w:r>
      <w:r w:rsidRPr="00E1112F">
        <w:rPr>
          <w:rStyle w:val="StyleUnderline"/>
        </w:rPr>
        <w:t xml:space="preserve">Marxian analysis is anti-humanist to the extent it realizes that </w:t>
      </w:r>
      <w:proofErr w:type="spellStart"/>
      <w:r w:rsidRPr="00F5508E">
        <w:rPr>
          <w:rStyle w:val="StyleUnderline"/>
          <w:highlight w:val="yellow"/>
        </w:rPr>
        <w:t>labour</w:t>
      </w:r>
      <w:proofErr w:type="spellEnd"/>
      <w:r w:rsidRPr="00F5508E">
        <w:rPr>
          <w:rStyle w:val="StyleUnderline"/>
          <w:highlight w:val="yellow"/>
        </w:rPr>
        <w:t xml:space="preserve"> is ‘the universal, the objective</w:t>
      </w:r>
      <w:r w:rsidRPr="00E1112F">
        <w:rPr>
          <w:rStyle w:val="StyleUnderline"/>
        </w:rPr>
        <w:t xml:space="preserve">, </w:t>
      </w:r>
      <w:r w:rsidRPr="00F5508E">
        <w:rPr>
          <w:rStyle w:val="StyleUnderline"/>
          <w:highlight w:val="yellow"/>
        </w:rPr>
        <w:t>producer of wealth</w:t>
      </w:r>
      <w:r w:rsidRPr="00E1112F">
        <w:rPr>
          <w:rStyle w:val="StyleUnderline"/>
        </w:rPr>
        <w:t xml:space="preserve">, because </w:t>
      </w:r>
      <w:r w:rsidRPr="00F5508E">
        <w:rPr>
          <w:rStyle w:val="StyleUnderline"/>
          <w:highlight w:val="yellow"/>
        </w:rPr>
        <w:t>it is the actualization not of freedom but of necessity’</w:t>
      </w:r>
      <w:r w:rsidRPr="00E1112F">
        <w:rPr>
          <w:sz w:val="16"/>
        </w:rPr>
        <w:t xml:space="preserve"> (Da Silva, 2007, p. 187). </w:t>
      </w:r>
      <w:r w:rsidRPr="00E1112F">
        <w:rPr>
          <w:rStyle w:val="StyleUnderline"/>
        </w:rPr>
        <w:t>Marx failed</w:t>
      </w:r>
      <w:r w:rsidRPr="00E1112F">
        <w:rPr>
          <w:sz w:val="16"/>
        </w:rPr>
        <w:t xml:space="preserve">, according to Da Silva (2007, p. 190), </w:t>
      </w:r>
      <w:r w:rsidRPr="00E1112F">
        <w:rPr>
          <w:rStyle w:val="StyleUnderline"/>
        </w:rPr>
        <w:t xml:space="preserve">to deliver on that premise, therefore falling into the trap of racialized subjecthood, because he could not renounce self-conscious and </w:t>
      </w:r>
      <w:proofErr w:type="spellStart"/>
      <w:r w:rsidRPr="00E1112F">
        <w:rPr>
          <w:rStyle w:val="StyleUnderline"/>
        </w:rPr>
        <w:t>selfdetermined</w:t>
      </w:r>
      <w:proofErr w:type="spellEnd"/>
      <w:r w:rsidRPr="00E1112F">
        <w:rPr>
          <w:rStyle w:val="StyleUnderline"/>
        </w:rPr>
        <w:t xml:space="preserve"> human agency ‘as the sine qua </w:t>
      </w:r>
      <w:proofErr w:type="spellStart"/>
      <w:r w:rsidRPr="00E1112F">
        <w:rPr>
          <w:rStyle w:val="StyleUnderline"/>
        </w:rPr>
        <w:t>non of</w:t>
      </w:r>
      <w:proofErr w:type="spellEnd"/>
      <w:r w:rsidRPr="00E1112F">
        <w:rPr>
          <w:rStyle w:val="StyleUnderline"/>
        </w:rPr>
        <w:t xml:space="preserve"> proletarian emancipation’.</w:t>
      </w:r>
    </w:p>
    <w:p w14:paraId="61841787" w14:textId="7EE47CD7" w:rsidR="00415BB3" w:rsidRPr="00360C6A" w:rsidRDefault="00415BB3" w:rsidP="00415BB3">
      <w:pPr>
        <w:rPr>
          <w:sz w:val="16"/>
        </w:rPr>
      </w:pPr>
      <w:r w:rsidRPr="00E1112F">
        <w:rPr>
          <w:sz w:val="16"/>
        </w:rPr>
        <w:t xml:space="preserve">Somehow mirroring Da Silva’s critique of the modern human subject, </w:t>
      </w:r>
      <w:r w:rsidRPr="00E1112F">
        <w:rPr>
          <w:rStyle w:val="StyleUnderline"/>
        </w:rPr>
        <w:t xml:space="preserve">the project of a Black </w:t>
      </w:r>
      <w:proofErr w:type="spellStart"/>
      <w:r w:rsidRPr="00E1112F">
        <w:rPr>
          <w:rStyle w:val="StyleUnderline"/>
        </w:rPr>
        <w:t>labour</w:t>
      </w:r>
      <w:proofErr w:type="spellEnd"/>
      <w:r w:rsidRPr="00E1112F">
        <w:rPr>
          <w:rStyle w:val="StyleUnderline"/>
        </w:rPr>
        <w:t xml:space="preserve"> history has emphasized the incongruous position of Black workers in working-class movements and organizations beyond a schematic focus on the former’s racist exclusion by the latter. The </w:t>
      </w:r>
      <w:r w:rsidRPr="00F5508E">
        <w:rPr>
          <w:rStyle w:val="Emphasis"/>
          <w:highlight w:val="yellow"/>
        </w:rPr>
        <w:t>discrepancy between proletarian agency and blackness</w:t>
      </w:r>
      <w:r w:rsidRPr="00F5508E">
        <w:rPr>
          <w:rStyle w:val="StyleUnderline"/>
          <w:highlight w:val="yellow"/>
        </w:rPr>
        <w:t xml:space="preserve"> put to work rather </w:t>
      </w:r>
      <w:r w:rsidRPr="00F5508E">
        <w:rPr>
          <w:rStyle w:val="Emphasis"/>
          <w:highlight w:val="yellow"/>
        </w:rPr>
        <w:t xml:space="preserve">reveals the ultimate inessentiality of the </w:t>
      </w:r>
      <w:proofErr w:type="spellStart"/>
      <w:r w:rsidRPr="00F5508E">
        <w:rPr>
          <w:rStyle w:val="Emphasis"/>
          <w:highlight w:val="yellow"/>
        </w:rPr>
        <w:t>labour</w:t>
      </w:r>
      <w:proofErr w:type="spellEnd"/>
      <w:r w:rsidRPr="00F5508E">
        <w:rPr>
          <w:rStyle w:val="Emphasis"/>
          <w:highlight w:val="yellow"/>
        </w:rPr>
        <w:t xml:space="preserve"> process as a site of Black suffering</w:t>
      </w:r>
      <w:r w:rsidRPr="00E1112F">
        <w:rPr>
          <w:rStyle w:val="Emphasis"/>
        </w:rPr>
        <w:t>.</w:t>
      </w:r>
      <w:r w:rsidRPr="00E1112F">
        <w:rPr>
          <w:sz w:val="16"/>
        </w:rPr>
        <w:t xml:space="preserve"> Kelley (1996, pp. 2–3) recalled his days working at McDonald’s with other Black men and women whose insouciant impoliteness against and daily sabotage of workplace rhythms held nothing ‘sacred’ about capitalist work, not even proper and ‘authentic’ forms of class resistance. For Gilroy (1991, p. 233), </w:t>
      </w:r>
      <w:r w:rsidRPr="00E1112F">
        <w:rPr>
          <w:rStyle w:val="StyleUnderline"/>
        </w:rPr>
        <w:t>a ‘</w:t>
      </w:r>
      <w:r w:rsidRPr="00F5508E">
        <w:rPr>
          <w:rStyle w:val="StyleUnderline"/>
          <w:highlight w:val="yellow"/>
        </w:rPr>
        <w:t>political and philosophical critique of work</w:t>
      </w:r>
      <w:r w:rsidRPr="00E1112F">
        <w:rPr>
          <w:rStyle w:val="StyleUnderline"/>
        </w:rPr>
        <w:t xml:space="preserve"> and productivism’ </w:t>
      </w:r>
      <w:r w:rsidRPr="00F5508E">
        <w:rPr>
          <w:rStyle w:val="StyleUnderline"/>
          <w:highlight w:val="yellow"/>
        </w:rPr>
        <w:t>is a distinctive characteristic of transatlantic Black cultures</w:t>
      </w:r>
      <w:r w:rsidRPr="00E1112F">
        <w:rPr>
          <w:rStyle w:val="StyleUnderline"/>
        </w:rPr>
        <w:t>. The B</w:t>
      </w:r>
      <w:r w:rsidRPr="00F5508E">
        <w:rPr>
          <w:rStyle w:val="StyleUnderline"/>
          <w:highlight w:val="yellow"/>
        </w:rPr>
        <w:t>l</w:t>
      </w:r>
      <w:r w:rsidRPr="00E1112F">
        <w:rPr>
          <w:rStyle w:val="StyleUnderline"/>
        </w:rPr>
        <w:t>ack worker emerged in post-abolition civil society’s desires as an actor that, while targeted outside the workplace by violence exceeding all justi</w:t>
      </w:r>
      <w:r>
        <w:rPr>
          <w:rStyle w:val="StyleUnderline"/>
        </w:rPr>
        <w:t>fi</w:t>
      </w:r>
      <w:r w:rsidRPr="00E1112F">
        <w:rPr>
          <w:rStyle w:val="StyleUnderline"/>
        </w:rPr>
        <w:t xml:space="preserve">cation, would rationally embrace, inside the workplace, economic compulsion to </w:t>
      </w:r>
      <w:proofErr w:type="spellStart"/>
      <w:r w:rsidRPr="00E1112F">
        <w:rPr>
          <w:rStyle w:val="StyleUnderline"/>
        </w:rPr>
        <w:t>labour</w:t>
      </w:r>
      <w:proofErr w:type="spellEnd"/>
      <w:r w:rsidRPr="00E1112F">
        <w:rPr>
          <w:sz w:val="16"/>
        </w:rPr>
        <w:t xml:space="preserve">—in the form of consumption habits, gender roles, and </w:t>
      </w:r>
      <w:proofErr w:type="spellStart"/>
      <w:r w:rsidRPr="00E1112F">
        <w:rPr>
          <w:sz w:val="16"/>
        </w:rPr>
        <w:t>familycentred</w:t>
      </w:r>
      <w:proofErr w:type="spellEnd"/>
      <w:r w:rsidRPr="00E1112F">
        <w:rPr>
          <w:sz w:val="16"/>
        </w:rPr>
        <w:t xml:space="preserve"> ambition—</w:t>
      </w:r>
      <w:r w:rsidRPr="00E1112F">
        <w:rPr>
          <w:rStyle w:val="StyleUnderline"/>
        </w:rPr>
        <w:t>as the alternative to the direct physical coercion of enslavement</w:t>
      </w:r>
      <w:r w:rsidRPr="00E1112F">
        <w:rPr>
          <w:sz w:val="16"/>
        </w:rPr>
        <w:t xml:space="preserve">. While ideologically operational as ‘the iron fist of uplift’ (Hartman, 2019, p. 49), </w:t>
      </w:r>
      <w:r w:rsidRPr="00F5508E">
        <w:rPr>
          <w:rStyle w:val="StyleUnderline"/>
          <w:highlight w:val="yellow"/>
        </w:rPr>
        <w:t>the possibilities promised in this normative shift were belied by its function as an adjunct to Black captivity</w:t>
      </w:r>
      <w:r w:rsidRPr="00E1112F">
        <w:rPr>
          <w:rStyle w:val="StyleUnderline"/>
        </w:rPr>
        <w:t>. ‘</w:t>
      </w:r>
      <w:r w:rsidRPr="00F5508E">
        <w:rPr>
          <w:rStyle w:val="StyleUnderline"/>
          <w:highlight w:val="yellow"/>
        </w:rPr>
        <w:t>The black worker</w:t>
      </w:r>
      <w:r w:rsidRPr="00E1112F">
        <w:rPr>
          <w:rStyle w:val="StyleUnderline"/>
        </w:rPr>
        <w:t>, in which this ultimate just</w:t>
      </w:r>
      <w:r>
        <w:rPr>
          <w:rStyle w:val="StyleUnderline"/>
        </w:rPr>
        <w:t>if</w:t>
      </w:r>
      <w:r w:rsidRPr="00E1112F">
        <w:rPr>
          <w:rStyle w:val="StyleUnderline"/>
        </w:rPr>
        <w:t>ication of racial capitalism resides’,</w:t>
      </w:r>
      <w:r w:rsidRPr="00E1112F">
        <w:rPr>
          <w:sz w:val="16"/>
        </w:rPr>
        <w:t xml:space="preserve"> writes Marriott (2017), ‘</w:t>
      </w:r>
      <w:r w:rsidRPr="00F5508E">
        <w:rPr>
          <w:rStyle w:val="StyleUnderline"/>
          <w:highlight w:val="yellow"/>
        </w:rPr>
        <w:t xml:space="preserve">never accumulates </w:t>
      </w:r>
      <w:proofErr w:type="gramStart"/>
      <w:r w:rsidRPr="00F5508E">
        <w:rPr>
          <w:rStyle w:val="StyleUnderline"/>
          <w:highlight w:val="yellow"/>
        </w:rPr>
        <w:t>in order to</w:t>
      </w:r>
      <w:proofErr w:type="gramEnd"/>
      <w:r w:rsidRPr="00F5508E">
        <w:rPr>
          <w:rStyle w:val="StyleUnderline"/>
          <w:highlight w:val="yellow"/>
        </w:rPr>
        <w:t xml:space="preserve"> spend but only ever works</w:t>
      </w:r>
      <w:r w:rsidRPr="00E1112F">
        <w:rPr>
          <w:rStyle w:val="StyleUnderline"/>
        </w:rPr>
        <w:t xml:space="preserve"> </w:t>
      </w:r>
      <w:proofErr w:type="gramStart"/>
      <w:r w:rsidRPr="00E1112F">
        <w:rPr>
          <w:rStyle w:val="StyleUnderline"/>
        </w:rPr>
        <w:t xml:space="preserve">in </w:t>
      </w:r>
      <w:r w:rsidRPr="00F5508E">
        <w:rPr>
          <w:rStyle w:val="StyleUnderline"/>
        </w:rPr>
        <w:t xml:space="preserve">order </w:t>
      </w:r>
      <w:r w:rsidRPr="00F5508E">
        <w:rPr>
          <w:rStyle w:val="StyleUnderline"/>
          <w:highlight w:val="yellow"/>
        </w:rPr>
        <w:t>to</w:t>
      </w:r>
      <w:proofErr w:type="gramEnd"/>
      <w:r w:rsidRPr="00F5508E">
        <w:rPr>
          <w:rStyle w:val="StyleUnderline"/>
          <w:highlight w:val="yellow"/>
        </w:rPr>
        <w:t xml:space="preserve"> sacrifice himself to labor</w:t>
      </w:r>
      <w:r w:rsidRPr="00E1112F">
        <w:rPr>
          <w:rStyle w:val="StyleUnderline"/>
        </w:rPr>
        <w:t>.</w:t>
      </w:r>
      <w:r w:rsidRPr="00E1112F">
        <w:rPr>
          <w:sz w:val="16"/>
        </w:rPr>
        <w:t xml:space="preserve"> Consequently, he </w:t>
      </w:r>
      <w:r w:rsidRPr="00E1112F">
        <w:rPr>
          <w:rStyle w:val="StyleUnderline"/>
        </w:rPr>
        <w:t xml:space="preserve">designates </w:t>
      </w:r>
      <w:r w:rsidRPr="00F5508E">
        <w:rPr>
          <w:rStyle w:val="StyleUnderline"/>
          <w:highlight w:val="yellow"/>
        </w:rPr>
        <w:t>a being who is always spent</w:t>
      </w:r>
      <w:r w:rsidRPr="00E1112F">
        <w:rPr>
          <w:rStyle w:val="StyleUnderline"/>
        </w:rPr>
        <w:t xml:space="preserve"> and appropriated.’ Capitalist production is then meant not so much to put blackness to work as to stave off a ‘scandalous, even decadent claim, characterized . . . by excess of luxury’, or the direct and undisciplined Black access to the means of consumption</w:t>
      </w:r>
      <w:r w:rsidRPr="00E1112F">
        <w:rPr>
          <w:sz w:val="16"/>
        </w:rPr>
        <w:t xml:space="preserve"> Marriott calls ‘bling </w:t>
      </w:r>
      <w:proofErr w:type="spellStart"/>
      <w:r w:rsidRPr="00E1112F">
        <w:rPr>
          <w:sz w:val="16"/>
        </w:rPr>
        <w:t>bling</w:t>
      </w:r>
      <w:proofErr w:type="spellEnd"/>
      <w:r w:rsidRPr="00E1112F">
        <w:rPr>
          <w:sz w:val="16"/>
        </w:rPr>
        <w:t xml:space="preserve">’. </w:t>
      </w:r>
      <w:r w:rsidRPr="00E1112F">
        <w:rPr>
          <w:rStyle w:val="StyleUnderline"/>
        </w:rPr>
        <w:t>Responding to multiple apparatuses of antiblackness, from state repression to racialized poverty in the name of punishing ‘dependency’, to popular culture’s ‘racist economy of jouissance’</w:t>
      </w:r>
      <w:r w:rsidRPr="00E1112F">
        <w:rPr>
          <w:sz w:val="16"/>
        </w:rPr>
        <w:t xml:space="preserve"> (Marriott, 2017), </w:t>
      </w:r>
      <w:r w:rsidRPr="00E1112F">
        <w:rPr>
          <w:rStyle w:val="StyleUnderline"/>
        </w:rPr>
        <w:t>bling exempli</w:t>
      </w:r>
      <w:r>
        <w:rPr>
          <w:rStyle w:val="StyleUnderline"/>
        </w:rPr>
        <w:t>fi</w:t>
      </w:r>
      <w:r w:rsidRPr="00E1112F">
        <w:rPr>
          <w:rStyle w:val="StyleUnderline"/>
        </w:rPr>
        <w:t>es a spec</w:t>
      </w:r>
      <w:r>
        <w:rPr>
          <w:rStyle w:val="StyleUnderline"/>
        </w:rPr>
        <w:t>if</w:t>
      </w:r>
      <w:r w:rsidRPr="00E1112F">
        <w:rPr>
          <w:rStyle w:val="StyleUnderline"/>
        </w:rPr>
        <w:t>ically Black articulation of precarity and refusal, echoing the contrast in which ‘the worker demands that productivity be fair and democratic</w:t>
      </w:r>
      <w:r w:rsidRPr="00E1112F">
        <w:rPr>
          <w:sz w:val="16"/>
        </w:rPr>
        <w:t xml:space="preserve"> (Gramsci’s new hegemony, Lenin’s dictatorship of the proletariat), </w:t>
      </w:r>
      <w:r w:rsidRPr="00E1112F">
        <w:rPr>
          <w:rStyle w:val="StyleUnderline"/>
        </w:rPr>
        <w:t xml:space="preserve">the slave, on the other hand, demands that production stop; stop without recourse to its ultimate </w:t>
      </w:r>
      <w:proofErr w:type="spellStart"/>
      <w:r w:rsidRPr="00E1112F">
        <w:rPr>
          <w:rStyle w:val="StyleUnderline"/>
        </w:rPr>
        <w:t>democratisation</w:t>
      </w:r>
      <w:proofErr w:type="spellEnd"/>
      <w:r w:rsidRPr="00E1112F">
        <w:rPr>
          <w:rStyle w:val="StyleUnderline"/>
        </w:rPr>
        <w:t>’</w:t>
      </w:r>
      <w:r w:rsidRPr="00E1112F">
        <w:rPr>
          <w:sz w:val="16"/>
        </w:rPr>
        <w:t xml:space="preserve"> (Wilderson, 2003, p. 230).</w:t>
      </w:r>
    </w:p>
    <w:p w14:paraId="23877C79" w14:textId="77777777" w:rsidR="00415BB3" w:rsidRPr="00412266" w:rsidRDefault="00415BB3" w:rsidP="00415BB3">
      <w:pPr>
        <w:pStyle w:val="Heading4"/>
      </w:pPr>
      <w:r>
        <w:t xml:space="preserve">The redemptive project of liberal democracy and law </w:t>
      </w:r>
      <w:r>
        <w:rPr>
          <w:u w:val="single"/>
        </w:rPr>
        <w:t>institutionally sanctions</w:t>
      </w:r>
      <w:r>
        <w:t xml:space="preserve"> the condition of slavery for Blackness to provide </w:t>
      </w:r>
      <w:r>
        <w:rPr>
          <w:u w:val="single"/>
        </w:rPr>
        <w:t>endless material</w:t>
      </w:r>
      <w:r>
        <w:t xml:space="preserve"> for incorporation. Incorporation marks the </w:t>
      </w:r>
      <w:proofErr w:type="spellStart"/>
      <w:r>
        <w:rPr>
          <w:u w:val="single"/>
        </w:rPr>
        <w:t>reinscription</w:t>
      </w:r>
      <w:proofErr w:type="spellEnd"/>
      <w:r>
        <w:t xml:space="preserve"> of slavery onto Black skin as manumission is </w:t>
      </w:r>
      <w:r w:rsidRPr="00412266">
        <w:t>always</w:t>
      </w:r>
      <w:r>
        <w:rPr>
          <w:u w:val="single"/>
        </w:rPr>
        <w:t xml:space="preserve"> haunted</w:t>
      </w:r>
      <w:r>
        <w:t xml:space="preserve"> and </w:t>
      </w:r>
      <w:r w:rsidRPr="00412266">
        <w:rPr>
          <w:u w:val="single"/>
        </w:rPr>
        <w:t>conditioned</w:t>
      </w:r>
      <w:r>
        <w:t xml:space="preserve"> </w:t>
      </w:r>
      <w:r w:rsidRPr="00412266">
        <w:t>by</w:t>
      </w:r>
      <w:r>
        <w:t xml:space="preserve"> the trace of slavery’s condition</w:t>
      </w:r>
    </w:p>
    <w:p w14:paraId="1FBEED0D" w14:textId="77777777" w:rsidR="00415BB3" w:rsidRDefault="00415BB3" w:rsidP="00415BB3">
      <w:r w:rsidRPr="00F8109B">
        <w:rPr>
          <w:rStyle w:val="Style13ptBold"/>
        </w:rPr>
        <w:t>Brown 25,</w:t>
      </w:r>
      <w:r w:rsidRPr="00F8109B">
        <w:t xml:space="preserve"> Brendan John. Ph.D. student at The Centre for the Study of Theory and Criticism in the University of Western Ontario.</w:t>
      </w:r>
      <w:r>
        <w:t xml:space="preserve"> </w:t>
      </w:r>
      <w:r w:rsidRPr="00F8109B">
        <w:t xml:space="preserve">"A Democracy (Never) to Come: Fugitivity and Metaphysics in </w:t>
      </w:r>
      <w:proofErr w:type="spellStart"/>
      <w:r w:rsidRPr="00F8109B">
        <w:t>Afropessimism</w:t>
      </w:r>
      <w:proofErr w:type="spellEnd"/>
      <w:r w:rsidRPr="00F8109B">
        <w:t>." The Journal of Speculative Philosophy 39.3 (2025): 252-262.</w:t>
      </w:r>
      <w:r>
        <w:t xml:space="preserve"> // </w:t>
      </w:r>
      <w:proofErr w:type="spellStart"/>
      <w:r>
        <w:t>judah</w:t>
      </w:r>
      <w:proofErr w:type="spellEnd"/>
    </w:p>
    <w:p w14:paraId="7A98BCF3" w14:textId="77777777" w:rsidR="00415BB3" w:rsidRDefault="00415BB3" w:rsidP="00415BB3"/>
    <w:p w14:paraId="50959D14" w14:textId="77777777" w:rsidR="00415BB3" w:rsidRPr="00256D1A" w:rsidRDefault="00415BB3" w:rsidP="00415BB3">
      <w:pPr>
        <w:rPr>
          <w:sz w:val="16"/>
        </w:rPr>
      </w:pPr>
      <w:r w:rsidRPr="00256D1A">
        <w:rPr>
          <w:sz w:val="16"/>
        </w:rPr>
        <w:t>In “Violence and Metaphysics,” Derrida writes about the necessity of violence within metaphysics and that “</w:t>
      </w:r>
      <w:r w:rsidRPr="00117CF8">
        <w:rPr>
          <w:rStyle w:val="StyleUnderline"/>
        </w:rPr>
        <w:t>like pure violence, pure nonviolence is a contradictory concept.</w:t>
      </w:r>
      <w:r w:rsidRPr="00256D1A">
        <w:rPr>
          <w:sz w:val="16"/>
        </w:rPr>
        <w:t xml:space="preserve">”7 </w:t>
      </w:r>
      <w:r w:rsidRPr="00117CF8">
        <w:rPr>
          <w:rStyle w:val="StyleUnderline"/>
        </w:rPr>
        <w:t>Violence is necessary insofar as it names the trace of the other and makes possible speech and discourse.</w:t>
      </w:r>
      <w:r w:rsidRPr="00256D1A">
        <w:rPr>
          <w:sz w:val="16"/>
        </w:rPr>
        <w:t xml:space="preserve"> He writes, “a speech produced without the least violence would determine nothing, would say, nothing, would offer nothing to the other.”8 Speech comes at the cost of violence, of the threat of violence, the horizon made intelligible by violence. Similarly, </w:t>
      </w:r>
      <w:proofErr w:type="gramStart"/>
      <w:r w:rsidRPr="00256D1A">
        <w:rPr>
          <w:sz w:val="16"/>
        </w:rPr>
        <w:t xml:space="preserve">it would seem that </w:t>
      </w:r>
      <w:r w:rsidRPr="005166A4">
        <w:rPr>
          <w:rStyle w:val="Emphasis"/>
          <w:highlight w:val="yellow"/>
        </w:rPr>
        <w:t>democratic</w:t>
      </w:r>
      <w:proofErr w:type="gramEnd"/>
      <w:r w:rsidRPr="005166A4">
        <w:rPr>
          <w:rStyle w:val="Emphasis"/>
          <w:highlight w:val="yellow"/>
        </w:rPr>
        <w:t xml:space="preserve"> citizenship</w:t>
      </w:r>
      <w:r w:rsidRPr="00117CF8">
        <w:rPr>
          <w:rStyle w:val="StyleUnderline"/>
        </w:rPr>
        <w:t xml:space="preserve"> too </w:t>
      </w:r>
      <w:r w:rsidRPr="005166A4">
        <w:rPr>
          <w:rStyle w:val="Emphasis"/>
          <w:highlight w:val="yellow"/>
        </w:rPr>
        <w:t>comes with violence</w:t>
      </w:r>
      <w:r w:rsidRPr="00256D1A">
        <w:rPr>
          <w:sz w:val="16"/>
        </w:rPr>
        <w:t xml:space="preserve">. </w:t>
      </w:r>
      <w:r w:rsidRPr="00117CF8">
        <w:rPr>
          <w:rStyle w:val="StyleUnderline"/>
        </w:rPr>
        <w:t xml:space="preserve">But this is </w:t>
      </w:r>
      <w:r w:rsidRPr="005166A4">
        <w:rPr>
          <w:rStyle w:val="StyleUnderline"/>
          <w:highlight w:val="yellow"/>
        </w:rPr>
        <w:t>not the same as saying</w:t>
      </w:r>
      <w:r w:rsidRPr="00117CF8">
        <w:rPr>
          <w:rStyle w:val="StyleUnderline"/>
        </w:rPr>
        <w:t xml:space="preserve"> said </w:t>
      </w:r>
      <w:r w:rsidRPr="005166A4">
        <w:rPr>
          <w:rStyle w:val="StyleUnderline"/>
          <w:highlight w:val="yellow"/>
        </w:rPr>
        <w:t>violence is distributed equally</w:t>
      </w:r>
      <w:r w:rsidRPr="00117CF8">
        <w:rPr>
          <w:rStyle w:val="StyleUnderline"/>
        </w:rPr>
        <w:t xml:space="preserve">, </w:t>
      </w:r>
      <w:r w:rsidRPr="005166A4">
        <w:rPr>
          <w:rStyle w:val="StyleUnderline"/>
          <w:highlight w:val="yellow"/>
        </w:rPr>
        <w:t>or</w:t>
      </w:r>
      <w:r w:rsidRPr="00117CF8">
        <w:rPr>
          <w:rStyle w:val="StyleUnderline"/>
        </w:rPr>
        <w:t xml:space="preserve"> that </w:t>
      </w:r>
      <w:r w:rsidRPr="005166A4">
        <w:rPr>
          <w:rStyle w:val="StyleUnderline"/>
          <w:highlight w:val="yellow"/>
        </w:rPr>
        <w:t>the threat of violence</w:t>
      </w:r>
      <w:r w:rsidRPr="00117CF8">
        <w:rPr>
          <w:rStyle w:val="StyleUnderline"/>
        </w:rPr>
        <w:t xml:space="preserve">, of the autoimmune response, </w:t>
      </w:r>
      <w:r w:rsidRPr="005166A4">
        <w:rPr>
          <w:rStyle w:val="StyleUnderline"/>
          <w:highlight w:val="yellow"/>
        </w:rPr>
        <w:t>is felt by all</w:t>
      </w:r>
      <w:r w:rsidRPr="00117CF8">
        <w:rPr>
          <w:rStyle w:val="StyleUnderline"/>
        </w:rPr>
        <w:t>.</w:t>
      </w:r>
      <w:r w:rsidRPr="00256D1A">
        <w:rPr>
          <w:sz w:val="16"/>
        </w:rPr>
        <w:t xml:space="preserve"> </w:t>
      </w:r>
      <w:proofErr w:type="gramStart"/>
      <w:r w:rsidRPr="00256D1A">
        <w:rPr>
          <w:sz w:val="16"/>
        </w:rPr>
        <w:t>In particular, it</w:t>
      </w:r>
      <w:proofErr w:type="gramEnd"/>
      <w:r w:rsidRPr="00256D1A">
        <w:rPr>
          <w:sz w:val="16"/>
        </w:rPr>
        <w:t xml:space="preserve"> is revelatory how </w:t>
      </w:r>
      <w:r w:rsidRPr="00F4267F">
        <w:rPr>
          <w:rStyle w:val="StyleUnderline"/>
        </w:rPr>
        <w:t>the metaphysical enclosure</w:t>
      </w:r>
      <w:r w:rsidRPr="00256D1A">
        <w:rPr>
          <w:sz w:val="16"/>
        </w:rPr>
        <w:t xml:space="preserve">, by the logic of contamination and </w:t>
      </w:r>
      <w:proofErr w:type="spellStart"/>
      <w:r w:rsidRPr="00256D1A">
        <w:rPr>
          <w:sz w:val="16"/>
        </w:rPr>
        <w:t>différance</w:t>
      </w:r>
      <w:proofErr w:type="spellEnd"/>
      <w:r w:rsidRPr="00256D1A">
        <w:rPr>
          <w:sz w:val="16"/>
        </w:rPr>
        <w:t xml:space="preserve">, </w:t>
      </w:r>
      <w:r w:rsidRPr="005166A4">
        <w:rPr>
          <w:rStyle w:val="StyleUnderline"/>
        </w:rPr>
        <w:t>perpetuates</w:t>
      </w:r>
      <w:r w:rsidRPr="00F4267F">
        <w:rPr>
          <w:rStyle w:val="StyleUnderline"/>
        </w:rPr>
        <w:t xml:space="preserve"> something like a </w:t>
      </w:r>
      <w:r w:rsidRPr="005166A4">
        <w:rPr>
          <w:rStyle w:val="StyleUnderline"/>
          <w:highlight w:val="yellow"/>
        </w:rPr>
        <w:t>fugitive slave law of contamination</w:t>
      </w:r>
      <w:r w:rsidRPr="00F4267F">
        <w:rPr>
          <w:rStyle w:val="StyleUnderline"/>
        </w:rPr>
        <w:t>.</w:t>
      </w:r>
      <w:r w:rsidRPr="00256D1A">
        <w:rPr>
          <w:sz w:val="16"/>
        </w:rPr>
        <w:t xml:space="preserve"> Following Calvin Warren in his essay “Black Mysticism: Moten’s Phenomenology of (Black) Spirit,” we may see how </w:t>
      </w:r>
      <w:r w:rsidRPr="005166A4">
        <w:rPr>
          <w:rStyle w:val="StyleUnderline"/>
          <w:highlight w:val="yellow"/>
        </w:rPr>
        <w:t>the violence of Western metaphysics</w:t>
      </w:r>
      <w:r w:rsidRPr="008F2790">
        <w:rPr>
          <w:rStyle w:val="StyleUnderline"/>
        </w:rPr>
        <w:t xml:space="preserve">, </w:t>
      </w:r>
      <w:r w:rsidRPr="005166A4">
        <w:rPr>
          <w:rStyle w:val="StyleUnderline"/>
          <w:highlight w:val="yellow"/>
        </w:rPr>
        <w:t>after</w:t>
      </w:r>
      <w:r w:rsidRPr="008F2790">
        <w:rPr>
          <w:rStyle w:val="StyleUnderline"/>
        </w:rPr>
        <w:t xml:space="preserve"> the inauguration of </w:t>
      </w:r>
      <w:r w:rsidRPr="005166A4">
        <w:rPr>
          <w:rStyle w:val="StyleUnderline"/>
          <w:highlight w:val="yellow"/>
        </w:rPr>
        <w:t>the Transatlantic slave trade</w:t>
      </w:r>
      <w:r w:rsidRPr="008F2790">
        <w:rPr>
          <w:rStyle w:val="StyleUnderline"/>
        </w:rPr>
        <w:t xml:space="preserve">, </w:t>
      </w:r>
      <w:r w:rsidRPr="005166A4">
        <w:rPr>
          <w:rStyle w:val="StyleUnderline"/>
          <w:highlight w:val="yellow"/>
        </w:rPr>
        <w:t>fused with anti-Blackness</w:t>
      </w:r>
      <w:r w:rsidRPr="008F2790">
        <w:rPr>
          <w:rStyle w:val="StyleUnderline"/>
        </w:rPr>
        <w:t xml:space="preserve"> in such a way as to </w:t>
      </w:r>
      <w:r w:rsidRPr="005166A4">
        <w:rPr>
          <w:rStyle w:val="StyleUnderline"/>
          <w:highlight w:val="yellow"/>
        </w:rPr>
        <w:t>render the difference between</w:t>
      </w:r>
      <w:r w:rsidRPr="008F2790">
        <w:rPr>
          <w:rStyle w:val="StyleUnderline"/>
        </w:rPr>
        <w:t xml:space="preserve"> </w:t>
      </w:r>
      <w:r w:rsidRPr="005166A4">
        <w:rPr>
          <w:rStyle w:val="StyleUnderline"/>
          <w:highlight w:val="yellow"/>
        </w:rPr>
        <w:t>the “worst violence” and anti-Black violence indiscernible</w:t>
      </w:r>
      <w:r w:rsidRPr="008F2790">
        <w:rPr>
          <w:rStyle w:val="StyleUnderline"/>
        </w:rPr>
        <w:t>.</w:t>
      </w:r>
      <w:r w:rsidRPr="00256D1A">
        <w:rPr>
          <w:sz w:val="16"/>
        </w:rPr>
        <w:t xml:space="preserve"> That is, </w:t>
      </w:r>
      <w:r w:rsidRPr="008F2790">
        <w:rPr>
          <w:rStyle w:val="StyleUnderline"/>
        </w:rPr>
        <w:t>the economy of Western metaphysics is predicated upon an anti-Blackness that is ineradicable, thus preventing any fugitivity from the enclosure.</w:t>
      </w:r>
      <w:r w:rsidRPr="00256D1A">
        <w:rPr>
          <w:sz w:val="16"/>
        </w:rPr>
        <w:t xml:space="preserve"> And so, </w:t>
      </w:r>
      <w:r w:rsidRPr="008F2790">
        <w:rPr>
          <w:rStyle w:val="StyleUnderline"/>
        </w:rPr>
        <w:t>the “law” of metaphysics becomes a fugitive slave law, always hunting down Black individuals in a relentless metaphysical pursuit.</w:t>
      </w:r>
      <w:r w:rsidRPr="00256D1A">
        <w:rPr>
          <w:sz w:val="16"/>
        </w:rPr>
        <w:t xml:space="preserve">9 This is evident in two ways: (1) use of the color-line in narratives of redemption, </w:t>
      </w:r>
      <w:proofErr w:type="gramStart"/>
      <w:r w:rsidRPr="00256D1A">
        <w:rPr>
          <w:sz w:val="16"/>
        </w:rPr>
        <w:t>and,</w:t>
      </w:r>
      <w:proofErr w:type="gramEnd"/>
      <w:r w:rsidRPr="00256D1A">
        <w:rPr>
          <w:sz w:val="16"/>
        </w:rPr>
        <w:t xml:space="preserve"> (2) is the impossibility of fleeing the enclosure of Western metaphysics. In both cases, the root cause is predicated upon the notion advanced by those in Black Studies that Blackness is </w:t>
      </w:r>
      <w:proofErr w:type="spellStart"/>
      <w:r w:rsidRPr="00256D1A">
        <w:rPr>
          <w:sz w:val="16"/>
        </w:rPr>
        <w:t>différance</w:t>
      </w:r>
      <w:proofErr w:type="spellEnd"/>
      <w:r w:rsidRPr="00256D1A">
        <w:rPr>
          <w:sz w:val="16"/>
        </w:rPr>
        <w:t>.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w:t>
      </w:r>
    </w:p>
    <w:p w14:paraId="16B7EA33" w14:textId="77777777" w:rsidR="00415BB3" w:rsidRPr="00256D1A" w:rsidRDefault="00415BB3" w:rsidP="00415BB3">
      <w:pPr>
        <w:rPr>
          <w:sz w:val="16"/>
        </w:rPr>
      </w:pPr>
      <w:proofErr w:type="spellStart"/>
      <w:r w:rsidRPr="00256D1A">
        <w:rPr>
          <w:sz w:val="16"/>
        </w:rPr>
        <w:t>Le’ah</w:t>
      </w:r>
      <w:proofErr w:type="spellEnd"/>
      <w:r w:rsidRPr="00256D1A">
        <w:rPr>
          <w:sz w:val="16"/>
        </w:rPr>
        <w:t xml:space="preserve"> Kaplan, in “(Non)Presence: the Hole of Metaphysics,” notes the correlation between </w:t>
      </w:r>
      <w:proofErr w:type="spellStart"/>
      <w:r w:rsidRPr="00256D1A">
        <w:rPr>
          <w:sz w:val="16"/>
        </w:rPr>
        <w:t>différance</w:t>
      </w:r>
      <w:proofErr w:type="spellEnd"/>
      <w:r w:rsidRPr="00256D1A">
        <w:rPr>
          <w:sz w:val="16"/>
        </w:rPr>
        <w:t xml:space="preserve"> and Blackness directly by stating that “Black existence does not adhere to a presence/absence binary that defines metaphysical structures.”10 As such, Blackness is more accurately defined according to the “impossibility of presence for Blackness when he [Derrida] asks us to think </w:t>
      </w:r>
      <w:proofErr w:type="spellStart"/>
      <w:r w:rsidRPr="00256D1A">
        <w:rPr>
          <w:sz w:val="16"/>
        </w:rPr>
        <w:t>différance</w:t>
      </w:r>
      <w:proofErr w:type="spellEnd"/>
      <w:r w:rsidRPr="00256D1A">
        <w:rPr>
          <w:sz w:val="16"/>
        </w:rPr>
        <w:t xml:space="preserve"> as twofold, ‘economic detour . . . and . . . and impossible presence [. . .] that interrupts every economy.’”11 </w:t>
      </w:r>
      <w:r w:rsidRPr="008F2790">
        <w:rPr>
          <w:rStyle w:val="StyleUnderline"/>
        </w:rPr>
        <w:t xml:space="preserve">We see this disruption play out in the historical phenomenon of </w:t>
      </w:r>
      <w:r w:rsidRPr="005166A4">
        <w:rPr>
          <w:rStyle w:val="Emphasis"/>
          <w:highlight w:val="yellow"/>
        </w:rPr>
        <w:t>American Reconstruction</w:t>
      </w:r>
      <w:r w:rsidRPr="008F2790">
        <w:rPr>
          <w:rStyle w:val="StyleUnderline"/>
        </w:rPr>
        <w:t xml:space="preserve"> when the </w:t>
      </w:r>
      <w:r w:rsidRPr="005166A4">
        <w:rPr>
          <w:rStyle w:val="Emphasis"/>
          <w:highlight w:val="yellow"/>
        </w:rPr>
        <w:t>attempted integration of Freedmen into the political economy of American Democracy</w:t>
      </w:r>
      <w:r w:rsidRPr="005166A4">
        <w:rPr>
          <w:rStyle w:val="StyleUnderline"/>
          <w:highlight w:val="yellow"/>
        </w:rPr>
        <w:t xml:space="preserve"> became evidently </w:t>
      </w:r>
      <w:r w:rsidRPr="005166A4">
        <w:rPr>
          <w:rStyle w:val="Emphasis"/>
          <w:highlight w:val="yellow"/>
        </w:rPr>
        <w:t>aporetic insofar as it was a lacuna that could not be remedied.</w:t>
      </w:r>
      <w:r w:rsidRPr="00256D1A">
        <w:rPr>
          <w:sz w:val="16"/>
        </w:rPr>
        <w:t xml:space="preserve"> </w:t>
      </w:r>
      <w:r w:rsidRPr="005166A4">
        <w:rPr>
          <w:rStyle w:val="StyleUnderline"/>
          <w:highlight w:val="yellow"/>
        </w:rPr>
        <w:t>The freed Black could not be a citizen</w:t>
      </w:r>
      <w:r w:rsidRPr="008F2790">
        <w:rPr>
          <w:rStyle w:val="StyleUnderline"/>
        </w:rPr>
        <w:t xml:space="preserve"> under the old definition of what it meant to be a citizen, </w:t>
      </w:r>
      <w:r w:rsidRPr="005166A4">
        <w:rPr>
          <w:rStyle w:val="StyleUnderline"/>
          <w:highlight w:val="yellow"/>
        </w:rPr>
        <w:t>so a new definition was created that</w:t>
      </w:r>
      <w:r w:rsidRPr="008F2790">
        <w:rPr>
          <w:rStyle w:val="StyleUnderline"/>
        </w:rPr>
        <w:t xml:space="preserve"> differed and </w:t>
      </w:r>
      <w:r w:rsidRPr="005166A4">
        <w:rPr>
          <w:rStyle w:val="StyleUnderline"/>
          <w:highlight w:val="yellow"/>
        </w:rPr>
        <w:t>delayed Blackness equality and freedom.</w:t>
      </w:r>
      <w:r w:rsidRPr="00256D1A">
        <w:rPr>
          <w:sz w:val="16"/>
        </w:rPr>
        <w:t xml:space="preserve"> Each and </w:t>
      </w:r>
      <w:r w:rsidRPr="008F2790">
        <w:rPr>
          <w:rStyle w:val="StyleUnderline"/>
        </w:rPr>
        <w:t xml:space="preserve">every time that Blackness is situated in a discursive economy, it burns bright-hot red; </w:t>
      </w:r>
      <w:r w:rsidRPr="005166A4">
        <w:rPr>
          <w:rStyle w:val="StyleUnderline"/>
          <w:highlight w:val="yellow"/>
        </w:rPr>
        <w:t>Blackness</w:t>
      </w:r>
      <w:r w:rsidRPr="00256D1A">
        <w:rPr>
          <w:sz w:val="16"/>
        </w:rPr>
        <w:t xml:space="preserve">, as Wilderson notes in </w:t>
      </w:r>
      <w:proofErr w:type="spellStart"/>
      <w:r w:rsidRPr="00256D1A">
        <w:rPr>
          <w:sz w:val="16"/>
        </w:rPr>
        <w:t>Afropessimism</w:t>
      </w:r>
      <w:proofErr w:type="spellEnd"/>
      <w:r w:rsidRPr="00256D1A">
        <w:rPr>
          <w:sz w:val="16"/>
        </w:rPr>
        <w:t xml:space="preserve">, </w:t>
      </w:r>
      <w:r w:rsidRPr="005166A4">
        <w:rPr>
          <w:rStyle w:val="StyleUnderline"/>
          <w:highlight w:val="yellow"/>
        </w:rPr>
        <w:t>is a “meta-aporia”</w:t>
      </w:r>
      <w:r w:rsidRPr="008F2790">
        <w:rPr>
          <w:rStyle w:val="StyleUnderline"/>
        </w:rPr>
        <w:t xml:space="preserve"> wherein the “</w:t>
      </w:r>
      <w:r w:rsidRPr="005166A4">
        <w:rPr>
          <w:rStyle w:val="StyleUnderline"/>
          <w:highlight w:val="yellow"/>
        </w:rPr>
        <w:t>properties and assumptive logic</w:t>
      </w:r>
      <w:r w:rsidRPr="008F2790">
        <w:rPr>
          <w:rStyle w:val="StyleUnderline"/>
        </w:rPr>
        <w:t xml:space="preserve">” of various systems of thought are analyzed for the way in which they </w:t>
      </w:r>
      <w:r w:rsidRPr="005166A4">
        <w:rPr>
          <w:rStyle w:val="StyleUnderline"/>
          <w:highlight w:val="yellow"/>
        </w:rPr>
        <w:t>presuppose the abjection of Blackness as constitutive of meaning</w:t>
      </w:r>
      <w:r w:rsidRPr="008F2790">
        <w:rPr>
          <w:rStyle w:val="StyleUnderline"/>
        </w:rPr>
        <w:t>.</w:t>
      </w:r>
      <w:r w:rsidRPr="00256D1A">
        <w:rPr>
          <w:sz w:val="16"/>
        </w:rPr>
        <w:t xml:space="preserve">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8F2790">
        <w:rPr>
          <w:rStyle w:val="StyleUnderline"/>
        </w:rPr>
        <w:t>Blackness</w:t>
      </w:r>
      <w:r w:rsidRPr="00256D1A">
        <w:rPr>
          <w:sz w:val="16"/>
        </w:rPr>
        <w:t xml:space="preserve">, as the “other” of Whiteness </w:t>
      </w:r>
      <w:r w:rsidRPr="008F2790">
        <w:rPr>
          <w:rStyle w:val="StyleUnderline"/>
        </w:rPr>
        <w:t>is subjugated as the law-like possibility for the “presence” and freedom of Whiteness.</w:t>
      </w:r>
      <w:r w:rsidRPr="00256D1A">
        <w:rPr>
          <w:sz w:val="16"/>
        </w:rPr>
        <w:t xml:space="preserve"> And so, as previously mentioned, </w:t>
      </w:r>
      <w:r w:rsidRPr="005166A4">
        <w:rPr>
          <w:rStyle w:val="Emphasis"/>
          <w:highlight w:val="yellow"/>
        </w:rPr>
        <w:t>in the narrative arc of redemption for the “sinful” American demos</w:t>
      </w:r>
      <w:r w:rsidRPr="008F2790">
        <w:rPr>
          <w:rStyle w:val="Emphasis"/>
        </w:rPr>
        <w:t xml:space="preserve"> </w:t>
      </w:r>
      <w:r w:rsidRPr="008F2790">
        <w:rPr>
          <w:rStyle w:val="StyleUnderline"/>
        </w:rPr>
        <w:t>for their crimes against humanity, the chattel slavery,</w:t>
      </w:r>
      <w:r w:rsidRPr="008F2790">
        <w:rPr>
          <w:rStyle w:val="Emphasis"/>
        </w:rPr>
        <w:t xml:space="preserve"> </w:t>
      </w:r>
      <w:r w:rsidRPr="005166A4">
        <w:rPr>
          <w:rStyle w:val="Emphasis"/>
          <w:highlight w:val="yellow"/>
        </w:rPr>
        <w:t>they are redeemed insofar as they “grant</w:t>
      </w:r>
      <w:r w:rsidRPr="008F2790">
        <w:rPr>
          <w:rStyle w:val="StyleUnderline"/>
        </w:rPr>
        <w:t xml:space="preserve">” the </w:t>
      </w:r>
      <w:r w:rsidRPr="005166A4">
        <w:rPr>
          <w:rStyle w:val="StyleUnderline"/>
          <w:highlight w:val="yellow"/>
        </w:rPr>
        <w:t xml:space="preserve">newly freed </w:t>
      </w:r>
      <w:r w:rsidRPr="005166A4">
        <w:rPr>
          <w:rStyle w:val="Emphasis"/>
          <w:highlight w:val="yellow"/>
        </w:rPr>
        <w:t>slaves’ citizenship</w:t>
      </w:r>
      <w:r w:rsidRPr="008F2790">
        <w:rPr>
          <w:rStyle w:val="StyleUnderline"/>
        </w:rPr>
        <w:t xml:space="preserve"> </w:t>
      </w:r>
      <w:r w:rsidRPr="005166A4">
        <w:rPr>
          <w:rStyle w:val="StyleUnderline"/>
          <w:highlight w:val="yellow"/>
        </w:rPr>
        <w:t>and</w:t>
      </w:r>
      <w:r w:rsidRPr="008F2790">
        <w:rPr>
          <w:rStyle w:val="StyleUnderline"/>
        </w:rPr>
        <w:t xml:space="preserve"> the male’s </w:t>
      </w:r>
      <w:r w:rsidRPr="005166A4">
        <w:rPr>
          <w:rStyle w:val="StyleUnderline"/>
          <w:highlight w:val="yellow"/>
        </w:rPr>
        <w:t>suffrage</w:t>
      </w:r>
      <w:r w:rsidRPr="008F2790">
        <w:rPr>
          <w:rStyle w:val="StyleUnderline"/>
        </w:rPr>
        <w:t xml:space="preserve">. </w:t>
      </w:r>
      <w:r w:rsidRPr="00256D1A">
        <w:rPr>
          <w:sz w:val="16"/>
        </w:rPr>
        <w:t xml:space="preserve">However, </w:t>
      </w:r>
      <w:r w:rsidRPr="008F2790">
        <w:rPr>
          <w:rStyle w:val="StyleUnderline"/>
        </w:rPr>
        <w:t xml:space="preserve">this </w:t>
      </w:r>
      <w:r w:rsidRPr="005166A4">
        <w:rPr>
          <w:rStyle w:val="StyleUnderline"/>
          <w:highlight w:val="yellow"/>
        </w:rPr>
        <w:t>redemption occurs precisely because Blackness is associated with fallenness and</w:t>
      </w:r>
      <w:r w:rsidRPr="008F2790">
        <w:rPr>
          <w:rStyle w:val="StyleUnderline"/>
        </w:rPr>
        <w:t xml:space="preserve"> is </w:t>
      </w:r>
      <w:r w:rsidRPr="005166A4">
        <w:rPr>
          <w:rStyle w:val="StyleUnderline"/>
          <w:highlight w:val="yellow"/>
        </w:rPr>
        <w:t xml:space="preserve">perpetually differed and delayed from achieving </w:t>
      </w:r>
      <w:r w:rsidRPr="005166A4">
        <w:rPr>
          <w:rStyle w:val="StyleUnderline"/>
        </w:rPr>
        <w:t>equality</w:t>
      </w:r>
      <w:r w:rsidRPr="008F2790">
        <w:rPr>
          <w:rStyle w:val="StyleUnderline"/>
        </w:rPr>
        <w:t xml:space="preserve"> and </w:t>
      </w:r>
      <w:r w:rsidRPr="005166A4">
        <w:rPr>
          <w:rStyle w:val="StyleUnderline"/>
          <w:highlight w:val="yellow"/>
        </w:rPr>
        <w:t>freedom</w:t>
      </w:r>
      <w:r w:rsidRPr="008F2790">
        <w:rPr>
          <w:rStyle w:val="StyleUnderline"/>
        </w:rPr>
        <w:t>.</w:t>
      </w:r>
      <w:r w:rsidRPr="00256D1A">
        <w:rPr>
          <w:sz w:val="16"/>
        </w:rPr>
        <w:t xml:space="preserve"> </w:t>
      </w:r>
      <w:r w:rsidRPr="005166A4">
        <w:rPr>
          <w:rStyle w:val="Emphasis"/>
          <w:highlight w:val="yellow"/>
        </w:rPr>
        <w:t>Without</w:t>
      </w:r>
      <w:r w:rsidRPr="008F2790">
        <w:rPr>
          <w:rStyle w:val="Emphasis"/>
        </w:rPr>
        <w:t xml:space="preserve"> </w:t>
      </w:r>
      <w:r w:rsidRPr="008F2790">
        <w:rPr>
          <w:rStyle w:val="StyleUnderline"/>
        </w:rPr>
        <w:t>this</w:t>
      </w:r>
      <w:r w:rsidRPr="008F2790">
        <w:rPr>
          <w:rStyle w:val="Emphasis"/>
        </w:rPr>
        <w:t xml:space="preserve"> </w:t>
      </w:r>
      <w:r w:rsidRPr="005166A4">
        <w:rPr>
          <w:rStyle w:val="Emphasis"/>
          <w:highlight w:val="yellow"/>
        </w:rPr>
        <w:t>dichotomy of fallenness/redemption</w:t>
      </w:r>
      <w:r w:rsidRPr="00256D1A">
        <w:rPr>
          <w:sz w:val="16"/>
        </w:rPr>
        <w:t xml:space="preserve">, </w:t>
      </w:r>
      <w:r w:rsidRPr="008F2790">
        <w:rPr>
          <w:rStyle w:val="StyleUnderline"/>
        </w:rPr>
        <w:t>the liberal project of</w:t>
      </w:r>
      <w:r w:rsidRPr="008F2790">
        <w:rPr>
          <w:rStyle w:val="Emphasis"/>
        </w:rPr>
        <w:t xml:space="preserve"> </w:t>
      </w:r>
      <w:r w:rsidRPr="005166A4">
        <w:rPr>
          <w:rStyle w:val="Emphasis"/>
          <w:highlight w:val="yellow"/>
        </w:rPr>
        <w:t>progressive democracy stalls</w:t>
      </w:r>
      <w:r w:rsidRPr="008F2790">
        <w:rPr>
          <w:rStyle w:val="Emphasis"/>
        </w:rPr>
        <w:t xml:space="preserve"> </w:t>
      </w:r>
      <w:r w:rsidRPr="008F2790">
        <w:rPr>
          <w:rStyle w:val="StyleUnderline"/>
        </w:rPr>
        <w:t>out</w:t>
      </w:r>
      <w:r w:rsidRPr="008F2790">
        <w:rPr>
          <w:rStyle w:val="Emphasis"/>
        </w:rPr>
        <w:t xml:space="preserve"> </w:t>
      </w:r>
      <w:r w:rsidRPr="005166A4">
        <w:rPr>
          <w:rStyle w:val="Emphasis"/>
          <w:highlight w:val="yellow"/>
        </w:rPr>
        <w:t>with no more manumission possible.</w:t>
      </w:r>
      <w:r w:rsidRPr="00256D1A">
        <w:rPr>
          <w:sz w:val="16"/>
        </w:rPr>
        <w:t xml:space="preserve"> </w:t>
      </w:r>
      <w:r w:rsidRPr="008F2790">
        <w:rPr>
          <w:rStyle w:val="StyleUnderline"/>
        </w:rPr>
        <w:t>Blackness-as-</w:t>
      </w:r>
      <w:proofErr w:type="spellStart"/>
      <w:r w:rsidRPr="008F2790">
        <w:rPr>
          <w:rStyle w:val="StyleUnderline"/>
        </w:rPr>
        <w:t>différance</w:t>
      </w:r>
      <w:proofErr w:type="spellEnd"/>
      <w:r w:rsidRPr="008F2790">
        <w:rPr>
          <w:rStyle w:val="StyleUnderline"/>
        </w:rPr>
        <w:t xml:space="preserve"> displaces and differs democracy from the multitude by being the embodiment of the (meta)aporia of democracy: </w:t>
      </w:r>
      <w:r w:rsidRPr="005166A4">
        <w:rPr>
          <w:rStyle w:val="Emphasis"/>
          <w:highlight w:val="yellow"/>
        </w:rPr>
        <w:t>democratically undemocratic</w:t>
      </w:r>
      <w:r w:rsidRPr="008F2790">
        <w:rPr>
          <w:rStyle w:val="Emphasis"/>
        </w:rPr>
        <w:t>.</w:t>
      </w:r>
    </w:p>
    <w:p w14:paraId="28A06984" w14:textId="77777777" w:rsidR="00415BB3" w:rsidRPr="00256D1A" w:rsidRDefault="00415BB3" w:rsidP="00415BB3">
      <w:pPr>
        <w:rPr>
          <w:sz w:val="16"/>
        </w:rPr>
      </w:pPr>
      <w:r w:rsidRPr="00256D1A">
        <w:rPr>
          <w:sz w:val="16"/>
        </w:rPr>
        <w:t xml:space="preserve">The </w:t>
      </w:r>
      <w:proofErr w:type="spellStart"/>
      <w:r w:rsidRPr="00256D1A">
        <w:rPr>
          <w:sz w:val="16"/>
        </w:rPr>
        <w:t>coterminality</w:t>
      </w:r>
      <w:proofErr w:type="spellEnd"/>
      <w:r w:rsidRPr="00256D1A">
        <w:rPr>
          <w:sz w:val="16"/>
        </w:rPr>
        <w:t xml:space="preserve"> between Blackness and </w:t>
      </w:r>
      <w:proofErr w:type="spellStart"/>
      <w:r w:rsidRPr="00256D1A">
        <w:rPr>
          <w:sz w:val="16"/>
        </w:rPr>
        <w:t>différance</w:t>
      </w:r>
      <w:proofErr w:type="spellEnd"/>
      <w:r w:rsidRPr="00256D1A">
        <w:rPr>
          <w:sz w:val="16"/>
        </w:rPr>
        <w:t xml:space="preserve"> entails, therefore, that any attempt to “bring to presence” Blackness will always resort in (metaphysical) violence. This violence, given its expenditure without reserve, according to Wilderson, is always gratuitous. It is always </w:t>
      </w:r>
      <w:proofErr w:type="gramStart"/>
      <w:r w:rsidRPr="00256D1A">
        <w:rPr>
          <w:sz w:val="16"/>
        </w:rPr>
        <w:t>in excess of</w:t>
      </w:r>
      <w:proofErr w:type="gramEnd"/>
      <w:r w:rsidRPr="00256D1A">
        <w:rPr>
          <w:sz w:val="16"/>
        </w:rPr>
        <w:t xml:space="preserve"> the system, economy, structure.14 And so, </w:t>
      </w:r>
      <w:r w:rsidRPr="005166A4">
        <w:rPr>
          <w:rStyle w:val="StyleUnderline"/>
          <w:highlight w:val="yellow"/>
        </w:rPr>
        <w:t>when the Black subject “arrives” on the stage of democracy,</w:t>
      </w:r>
      <w:r w:rsidRPr="00AB3DB1">
        <w:rPr>
          <w:rStyle w:val="StyleUnderline"/>
        </w:rPr>
        <w:t xml:space="preserve"> equality and freedom, </w:t>
      </w:r>
      <w:r w:rsidRPr="005166A4">
        <w:rPr>
          <w:rStyle w:val="StyleUnderline"/>
          <w:highlight w:val="yellow"/>
        </w:rPr>
        <w:t>it does so in a violent manner</w:t>
      </w:r>
      <w:r w:rsidRPr="00AB3DB1">
        <w:rPr>
          <w:rStyle w:val="StyleUnderline"/>
        </w:rPr>
        <w:t xml:space="preserve">, but a </w:t>
      </w:r>
      <w:r w:rsidRPr="005166A4">
        <w:rPr>
          <w:rStyle w:val="StyleUnderline"/>
          <w:highlight w:val="yellow"/>
        </w:rPr>
        <w:t>violence gratuitously inflicted on them</w:t>
      </w:r>
      <w:r w:rsidRPr="00AB3DB1">
        <w:rPr>
          <w:rStyle w:val="StyleUnderline"/>
        </w:rPr>
        <w:t>.</w:t>
      </w:r>
      <w:r w:rsidRPr="00256D1A">
        <w:rPr>
          <w:sz w:val="16"/>
        </w:rPr>
        <w:t xml:space="preserve"> For, it is this very freedom, equality, and </w:t>
      </w:r>
      <w:r w:rsidRPr="00AB3DB1">
        <w:rPr>
          <w:rStyle w:val="StyleUnderline"/>
        </w:rPr>
        <w:t>democracy</w:t>
      </w:r>
      <w:r w:rsidRPr="00256D1A">
        <w:rPr>
          <w:sz w:val="16"/>
        </w:rPr>
        <w:t xml:space="preserve"> that </w:t>
      </w:r>
      <w:r w:rsidRPr="00AB3DB1">
        <w:rPr>
          <w:rStyle w:val="StyleUnderline"/>
        </w:rPr>
        <w:t>violently subjugated them in the first instance.</w:t>
      </w:r>
      <w:r w:rsidRPr="00256D1A">
        <w:rPr>
          <w:sz w:val="16"/>
        </w:rPr>
        <w:t xml:space="preserve"> Wilderson and Patrice Douglas write, “the black arrives at the torture chamber as a victim of metaphysical violence</w:t>
      </w:r>
      <w:proofErr w:type="gramStart"/>
      <w:r w:rsidRPr="00256D1A">
        <w:rPr>
          <w:sz w:val="16"/>
        </w:rPr>
        <w:t>. . . .</w:t>
      </w:r>
      <w:proofErr w:type="gramEnd"/>
      <w:r w:rsidRPr="00256D1A">
        <w:rPr>
          <w:sz w:val="16"/>
        </w:rPr>
        <w:t xml:space="preserve">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w:t>
      </w:r>
      <w:proofErr w:type="spellStart"/>
      <w:r w:rsidRPr="00256D1A">
        <w:rPr>
          <w:sz w:val="16"/>
        </w:rPr>
        <w:t>Afropessimism</w:t>
      </w:r>
      <w:proofErr w:type="spellEnd"/>
      <w:r w:rsidRPr="00256D1A">
        <w:rPr>
          <w:sz w:val="16"/>
        </w:rPr>
        <w:t xml:space="preserve">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w:t>
      </w:r>
      <w:proofErr w:type="spellStart"/>
      <w:r w:rsidRPr="00256D1A">
        <w:rPr>
          <w:sz w:val="16"/>
        </w:rPr>
        <w:t>différance</w:t>
      </w:r>
      <w:proofErr w:type="spellEnd"/>
      <w:r w:rsidRPr="00256D1A">
        <w:rPr>
          <w:sz w:val="16"/>
        </w:rPr>
        <w:t xml:space="preserve">, Blackness is barred from the plenitude of history but makes history “happen” through its abjection and subjugation. Just as Derrida notes how historicity is </w:t>
      </w:r>
      <w:proofErr w:type="spellStart"/>
      <w:r w:rsidRPr="00256D1A">
        <w:rPr>
          <w:sz w:val="16"/>
        </w:rPr>
        <w:t>différance</w:t>
      </w:r>
      <w:proofErr w:type="spellEnd"/>
      <w:r w:rsidRPr="00256D1A">
        <w:rPr>
          <w:sz w:val="16"/>
        </w:rPr>
        <w:t xml:space="preserve">, so too is Blackness this historicity. </w:t>
      </w:r>
      <w:r w:rsidRPr="00AB3DB1">
        <w:rPr>
          <w:rStyle w:val="StyleUnderline"/>
        </w:rPr>
        <w:t xml:space="preserve">The </w:t>
      </w:r>
      <w:r w:rsidRPr="005166A4">
        <w:rPr>
          <w:rStyle w:val="StyleUnderline"/>
          <w:highlight w:val="yellow"/>
        </w:rPr>
        <w:t>narrative of</w:t>
      </w:r>
      <w:r w:rsidRPr="00AB3DB1">
        <w:rPr>
          <w:rStyle w:val="StyleUnderline"/>
        </w:rPr>
        <w:t xml:space="preserve"> a liberal, </w:t>
      </w:r>
      <w:r w:rsidRPr="005166A4">
        <w:rPr>
          <w:rStyle w:val="StyleUnderline"/>
          <w:highlight w:val="yellow"/>
        </w:rPr>
        <w:t>progressive democracy</w:t>
      </w:r>
      <w:r w:rsidRPr="00AB3DB1">
        <w:rPr>
          <w:rStyle w:val="StyleUnderline"/>
        </w:rPr>
        <w:t xml:space="preserve">, like the </w:t>
      </w:r>
      <w:r w:rsidRPr="005166A4">
        <w:rPr>
          <w:rStyle w:val="StyleUnderline"/>
          <w:highlight w:val="yellow"/>
        </w:rPr>
        <w:t>American political project</w:t>
      </w:r>
      <w:r w:rsidRPr="00AB3DB1">
        <w:rPr>
          <w:rStyle w:val="StyleUnderline"/>
        </w:rPr>
        <w:t xml:space="preserve">/dream, </w:t>
      </w:r>
      <w:r w:rsidRPr="005166A4">
        <w:rPr>
          <w:rStyle w:val="StyleUnderline"/>
          <w:highlight w:val="yellow"/>
        </w:rPr>
        <w:t>is predicated upon anti-Blackness</w:t>
      </w:r>
      <w:r w:rsidRPr="00AB3DB1">
        <w:rPr>
          <w:rStyle w:val="StyleUnderline"/>
        </w:rPr>
        <w:t xml:space="preserve"> as the dynamo of history.</w:t>
      </w:r>
    </w:p>
    <w:p w14:paraId="2CFCAF44" w14:textId="77777777" w:rsidR="00415BB3" w:rsidRPr="00256D1A" w:rsidRDefault="00415BB3" w:rsidP="00415BB3">
      <w:pPr>
        <w:rPr>
          <w:rStyle w:val="StyleUnderline"/>
        </w:rPr>
      </w:pPr>
      <w:r w:rsidRPr="00256D1A">
        <w:rPr>
          <w:sz w:val="16"/>
        </w:rPr>
        <w:t xml:space="preserve">So far, we have noted the relationship(s) between Blackness, </w:t>
      </w:r>
      <w:proofErr w:type="spellStart"/>
      <w:r w:rsidRPr="00256D1A">
        <w:rPr>
          <w:sz w:val="16"/>
        </w:rPr>
        <w:t>différance</w:t>
      </w:r>
      <w:proofErr w:type="spellEnd"/>
      <w:r w:rsidRPr="00256D1A">
        <w:rPr>
          <w:sz w:val="16"/>
        </w:rPr>
        <w:t xml:space="preserve">, aporia, redemption, and fallenness. The unifying root of these branches, I would argue, is made explicit when we follow Wilderson in showing how Blackness is coterminous with “slave.”17 That is, </w:t>
      </w:r>
      <w:r w:rsidRPr="005166A4">
        <w:rPr>
          <w:rStyle w:val="StyleUnderline"/>
          <w:highlight w:val="yellow"/>
        </w:rPr>
        <w:t>the aporia of democracy</w:t>
      </w:r>
      <w:r w:rsidRPr="00256D1A">
        <w:rPr>
          <w:rStyle w:val="StyleUnderline"/>
        </w:rPr>
        <w:t xml:space="preserve">, the fallenness of the multitude, the </w:t>
      </w:r>
      <w:proofErr w:type="spellStart"/>
      <w:r w:rsidRPr="00256D1A">
        <w:rPr>
          <w:rStyle w:val="StyleUnderline"/>
        </w:rPr>
        <w:t>différance</w:t>
      </w:r>
      <w:proofErr w:type="spellEnd"/>
      <w:r w:rsidRPr="00256D1A">
        <w:rPr>
          <w:rStyle w:val="StyleUnderline"/>
        </w:rPr>
        <w:t xml:space="preserve"> of redemption/fallenness, </w:t>
      </w:r>
      <w:r w:rsidRPr="005166A4">
        <w:rPr>
          <w:rStyle w:val="StyleUnderline"/>
          <w:highlight w:val="yellow"/>
        </w:rPr>
        <w:t>is the slave</w:t>
      </w:r>
      <w:r w:rsidRPr="00256D1A">
        <w:rPr>
          <w:rStyle w:val="StyleUnderline"/>
        </w:rPr>
        <w:t>.</w:t>
      </w:r>
      <w:r w:rsidRPr="00256D1A">
        <w:rPr>
          <w:sz w:val="16"/>
        </w:rPr>
        <w:t xml:space="preserve"> </w:t>
      </w:r>
      <w:r w:rsidRPr="00256D1A">
        <w:rPr>
          <w:rStyle w:val="StyleUnderline"/>
        </w:rPr>
        <w:t>It is the slave in the American political discursive economy that interrupts and disrupts any semblance of stability and identity of the White, American citizen.</w:t>
      </w:r>
      <w:r w:rsidRPr="00256D1A">
        <w:rPr>
          <w:sz w:val="16"/>
        </w:rPr>
        <w:t xml:space="preserve"> The slave is the aporia of democracy: </w:t>
      </w:r>
      <w:r w:rsidRPr="00256D1A">
        <w:rPr>
          <w:rStyle w:val="StyleUnderline"/>
        </w:rPr>
        <w:t xml:space="preserve">it is </w:t>
      </w:r>
      <w:r w:rsidRPr="005166A4">
        <w:rPr>
          <w:rStyle w:val="Emphasis"/>
          <w:highlight w:val="yellow"/>
        </w:rPr>
        <w:t>democratically sanctioned</w:t>
      </w:r>
      <w:r w:rsidRPr="00256D1A">
        <w:rPr>
          <w:rStyle w:val="StyleUnderline"/>
        </w:rPr>
        <w:t xml:space="preserve"> </w:t>
      </w:r>
      <w:r w:rsidRPr="005166A4">
        <w:rPr>
          <w:rStyle w:val="StyleUnderline"/>
          <w:highlight w:val="yellow"/>
        </w:rPr>
        <w:t>and</w:t>
      </w:r>
      <w:r w:rsidRPr="00256D1A">
        <w:rPr>
          <w:rStyle w:val="StyleUnderline"/>
        </w:rPr>
        <w:t xml:space="preserve"> </w:t>
      </w:r>
      <w:r w:rsidRPr="005166A4">
        <w:rPr>
          <w:rStyle w:val="Emphasis"/>
          <w:highlight w:val="yellow"/>
        </w:rPr>
        <w:t>supported institutionally</w:t>
      </w:r>
      <w:r w:rsidRPr="00256D1A">
        <w:rPr>
          <w:sz w:val="16"/>
        </w:rPr>
        <w:t xml:space="preserve">, </w:t>
      </w:r>
      <w:r w:rsidRPr="00256D1A">
        <w:rPr>
          <w:rStyle w:val="StyleUnderline"/>
        </w:rPr>
        <w:t>but it is a fundamentally unequal phenomenon.</w:t>
      </w:r>
      <w:r w:rsidRPr="00256D1A">
        <w:rPr>
          <w:sz w:val="16"/>
        </w:rPr>
        <w:t xml:space="preserve"> It remains as an indelible trace on Blackness, haunting from within and without. As Du Bois noted that </w:t>
      </w:r>
      <w:r w:rsidRPr="005166A4">
        <w:rPr>
          <w:rStyle w:val="Emphasis"/>
          <w:highlight w:val="yellow"/>
        </w:rPr>
        <w:t>the problem of Reconstruction was the problem of the slave</w:t>
      </w:r>
      <w:r w:rsidRPr="00256D1A">
        <w:rPr>
          <w:rStyle w:val="StyleUnderline"/>
        </w:rPr>
        <w:t xml:space="preserve">; </w:t>
      </w:r>
      <w:r w:rsidRPr="005166A4">
        <w:rPr>
          <w:rStyle w:val="Emphasis"/>
          <w:highlight w:val="yellow"/>
        </w:rPr>
        <w:t>the freed Black</w:t>
      </w:r>
      <w:r w:rsidRPr="00256D1A">
        <w:rPr>
          <w:rStyle w:val="StyleUnderline"/>
        </w:rPr>
        <w:t xml:space="preserve"> was/</w:t>
      </w:r>
      <w:r w:rsidRPr="005166A4">
        <w:rPr>
          <w:rStyle w:val="Emphasis"/>
          <w:highlight w:val="yellow"/>
        </w:rPr>
        <w:t>is always haunted by the slave as a political category.</w:t>
      </w:r>
      <w:r w:rsidRPr="00256D1A">
        <w:rPr>
          <w:sz w:val="16"/>
        </w:rPr>
        <w:t xml:space="preserve"> That the remnant of the slave remained within the political discursive categories of Reconstruction is evident in the transposition of the color-line from antebellum to post-Reconstruction America, engendering new forms of slavery. </w:t>
      </w:r>
      <w:r w:rsidRPr="00256D1A">
        <w:rPr>
          <w:rStyle w:val="StyleUnderline"/>
        </w:rPr>
        <w:t>Manumission, as a political act, always already was marked by the trace of the slave.</w:t>
      </w:r>
      <w:r w:rsidRPr="00256D1A">
        <w:rPr>
          <w:sz w:val="16"/>
        </w:rPr>
        <w:t xml:space="preserve"> In “Mama’s Baby, Papa’s Maybe: An American Grammar Book,” Hortense J. Spillers details the “catastrophic </w:t>
      </w:r>
      <w:proofErr w:type="spellStart"/>
      <w:r w:rsidRPr="00256D1A">
        <w:rPr>
          <w:sz w:val="16"/>
        </w:rPr>
        <w:t>emplotment</w:t>
      </w:r>
      <w:proofErr w:type="spellEnd"/>
      <w:r w:rsidRPr="00256D1A">
        <w:rPr>
          <w:sz w:val="16"/>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w:t>
      </w:r>
      <w:proofErr w:type="spellStart"/>
      <w:r w:rsidRPr="00256D1A">
        <w:rPr>
          <w:sz w:val="16"/>
        </w:rPr>
        <w:t>Saidiya</w:t>
      </w:r>
      <w:proofErr w:type="spellEnd"/>
      <w:r w:rsidRPr="00256D1A">
        <w:rPr>
          <w:sz w:val="16"/>
        </w:rPr>
        <w:t xml:space="preserve"> Hartman argues </w:t>
      </w:r>
      <w:r w:rsidRPr="00256D1A">
        <w:rPr>
          <w:rStyle w:val="StyleUnderline"/>
        </w:rPr>
        <w:t>that “the slave exists out of the world and outside the house,” since the received categories of labor and gender are voided in the body and flesh of the slave.</w:t>
      </w:r>
      <w:r w:rsidRPr="00256D1A">
        <w:rPr>
          <w:sz w:val="16"/>
        </w:rPr>
        <w:t xml:space="preser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former.20 For Spillers, Hartman, and Wynter, </w:t>
      </w:r>
      <w:r w:rsidRPr="00256D1A">
        <w:rPr>
          <w:rStyle w:val="StyleUnderline"/>
        </w:rPr>
        <w:t>Black women in particular embody and express the contradictions of the aftermath of slavery in their inclusive exclusion from the realm of the sociopolitical economy.</w:t>
      </w:r>
      <w:r w:rsidRPr="00256D1A">
        <w:rPr>
          <w:sz w:val="16"/>
        </w:rPr>
        <w:t xml:space="preserve"> And so, it is the (meta)aporia of Blackness that reveals the structural impossibility of belonging to both history and narrative </w:t>
      </w:r>
      <w:proofErr w:type="gramStart"/>
      <w:r w:rsidRPr="00256D1A">
        <w:rPr>
          <w:sz w:val="16"/>
        </w:rPr>
        <w:t>on the basis of</w:t>
      </w:r>
      <w:proofErr w:type="gramEnd"/>
      <w:r w:rsidRPr="00256D1A">
        <w:rPr>
          <w:sz w:val="16"/>
        </w:rPr>
        <w:t xml:space="preserve"> their metaphysical exclusion, of which they are the “law-like” enactment of freedom and liberty for the non-Black world. And so, </w:t>
      </w:r>
      <w:r w:rsidRPr="00256D1A">
        <w:rPr>
          <w:rStyle w:val="StyleUnderline"/>
        </w:rPr>
        <w:t xml:space="preserve">the liberal progressive project of </w:t>
      </w:r>
      <w:r w:rsidRPr="005166A4">
        <w:rPr>
          <w:rStyle w:val="StyleUnderline"/>
          <w:highlight w:val="yellow"/>
        </w:rPr>
        <w:t>incorporation into the demos is always</w:t>
      </w:r>
      <w:r w:rsidRPr="00256D1A">
        <w:rPr>
          <w:rStyle w:val="StyleUnderline"/>
        </w:rPr>
        <w:t xml:space="preserve"> already </w:t>
      </w:r>
      <w:r w:rsidRPr="005166A4">
        <w:rPr>
          <w:rStyle w:val="StyleUnderline"/>
          <w:highlight w:val="yellow"/>
        </w:rPr>
        <w:t>bound</w:t>
      </w:r>
      <w:r w:rsidRPr="00256D1A">
        <w:rPr>
          <w:rStyle w:val="StyleUnderline"/>
        </w:rPr>
        <w:t xml:space="preserve"> and circumscribed </w:t>
      </w:r>
      <w:r w:rsidRPr="005166A4">
        <w:rPr>
          <w:rStyle w:val="StyleUnderline"/>
          <w:highlight w:val="yellow"/>
        </w:rPr>
        <w:t>by the color-line as the metaphysical enclosure</w:t>
      </w:r>
      <w:r w:rsidRPr="00256D1A">
        <w:rPr>
          <w:rStyle w:val="StyleUnderline"/>
        </w:rPr>
        <w:t>.</w:t>
      </w:r>
      <w:r w:rsidRPr="00256D1A">
        <w:rPr>
          <w:sz w:val="16"/>
        </w:rPr>
        <w:t xml:space="preserve"> Thus, in so many ways, </w:t>
      </w:r>
      <w:r w:rsidRPr="00256D1A">
        <w:rPr>
          <w:rStyle w:val="StyleUnderline"/>
        </w:rPr>
        <w:t>the aporias of democracy that Derrida identifies in Rouges are embodied and “catastrophically branded” as Blackness in the context of the American political project.</w:t>
      </w:r>
      <w:r w:rsidRPr="00256D1A">
        <w:rPr>
          <w:sz w:val="16"/>
        </w:rPr>
        <w:t xml:space="preserve"> </w:t>
      </w:r>
      <w:r w:rsidRPr="005166A4">
        <w:rPr>
          <w:rStyle w:val="Emphasis"/>
          <w:highlight w:val="yellow"/>
        </w:rPr>
        <w:t>The problem of American democracy</w:t>
      </w:r>
      <w:r w:rsidRPr="00256D1A">
        <w:rPr>
          <w:rStyle w:val="StyleUnderline"/>
        </w:rPr>
        <w:t xml:space="preserve">, therefore, </w:t>
      </w:r>
      <w:r w:rsidRPr="005166A4">
        <w:rPr>
          <w:rStyle w:val="Emphasis"/>
          <w:highlight w:val="yellow"/>
        </w:rPr>
        <w:t>is the problem of Blackness.</w:t>
      </w:r>
    </w:p>
    <w:p w14:paraId="74DC9406" w14:textId="77777777" w:rsidR="00415BB3" w:rsidRDefault="00415BB3" w:rsidP="00415BB3"/>
    <w:p w14:paraId="4D279F98" w14:textId="77777777" w:rsidR="00415BB3" w:rsidRPr="000D6409" w:rsidRDefault="00415BB3" w:rsidP="00415BB3">
      <w:pPr>
        <w:pStyle w:val="Heading4"/>
        <w:rPr>
          <w:rFonts w:cs="Arial"/>
        </w:rPr>
      </w:pPr>
      <w:r>
        <w:rPr>
          <w:rFonts w:cs="Arial"/>
        </w:rPr>
        <w:t xml:space="preserve">Framing - </w:t>
      </w:r>
      <w:r w:rsidRPr="000D6409">
        <w:rPr>
          <w:rFonts w:cs="Arial"/>
        </w:rPr>
        <w:t xml:space="preserve">We must theorize slavery as maximum captivity </w:t>
      </w:r>
      <w:proofErr w:type="gramStart"/>
      <w:r w:rsidRPr="000D6409">
        <w:rPr>
          <w:rFonts w:cs="Arial"/>
        </w:rPr>
        <w:t>in order to</w:t>
      </w:r>
      <w:proofErr w:type="gramEnd"/>
      <w:r w:rsidRPr="000D6409">
        <w:rPr>
          <w:rFonts w:cs="Arial"/>
        </w:rPr>
        <w:t xml:space="preserve"> produce a structural analysis capable to think of the resistance necessary to disrupt that system. </w:t>
      </w:r>
    </w:p>
    <w:p w14:paraId="042255FA" w14:textId="77777777" w:rsidR="00415BB3" w:rsidRPr="000D6409" w:rsidRDefault="00415BB3" w:rsidP="00415BB3">
      <w:r w:rsidRPr="000D6409">
        <w:rPr>
          <w:rStyle w:val="Style13ptBold"/>
          <w:szCs w:val="26"/>
        </w:rPr>
        <w:t>Sexton 8</w:t>
      </w:r>
      <w:r w:rsidRPr="000D6409">
        <w:t xml:space="preserve"> (Jared Sexton, Director of African American Studies at UC Irvine, 2008, “Amalgamation Schemes: Antiblackness and the Critique of Multiracialism”, pages 111-114)</w:t>
      </w:r>
    </w:p>
    <w:p w14:paraId="3448FD6F" w14:textId="77777777" w:rsidR="00415BB3" w:rsidRPr="000D6409" w:rsidRDefault="00415BB3" w:rsidP="00415BB3">
      <w:r w:rsidRPr="000D6409">
        <w:t>FYI: Randall Kennedy is “one of the first black scholars in this generation to pen a sustained argument advocating what he terms ‘a cosmopolitan ethos that welcomes the prospect of genuine, loving interracial intimacy</w:t>
      </w:r>
      <w:proofErr w:type="gramStart"/>
      <w:r w:rsidRPr="000D6409">
        <w:t>’ ”</w:t>
      </w:r>
      <w:proofErr w:type="gramEnd"/>
      <w:r w:rsidRPr="000D6409">
        <w:t xml:space="preserve"> (page 107-108)</w:t>
      </w:r>
    </w:p>
    <w:p w14:paraId="6F2F6C34" w14:textId="77777777" w:rsidR="00415BB3" w:rsidRDefault="00415BB3" w:rsidP="00415BB3">
      <w:pPr>
        <w:rPr>
          <w:rStyle w:val="TitleChar"/>
        </w:rPr>
      </w:pPr>
      <w:r w:rsidRPr="000D6409">
        <w:rPr>
          <w:sz w:val="16"/>
        </w:rPr>
        <w:t xml:space="preserve">In response to the last question, we examine several comments from Kennedy’s opening chapter, “In the Age of Slavery.” As noted, </w:t>
      </w:r>
      <w:r w:rsidRPr="00A969BD">
        <w:rPr>
          <w:rStyle w:val="TitleChar"/>
          <w:highlight w:val="yellow"/>
        </w:rPr>
        <w:t>Kennedy</w:t>
      </w:r>
      <w:r w:rsidRPr="000D6409">
        <w:rPr>
          <w:rStyle w:val="TitleChar"/>
        </w:rPr>
        <w:t xml:space="preserve"> is at </w:t>
      </w:r>
      <w:r w:rsidRPr="00A969BD">
        <w:rPr>
          <w:rStyle w:val="TitleChar"/>
          <w:highlight w:val="yellow"/>
        </w:rPr>
        <w:t xml:space="preserve">pains to counter the claims of </w:t>
      </w:r>
      <w:r w:rsidRPr="000D6409">
        <w:rPr>
          <w:rStyle w:val="TitleChar"/>
        </w:rPr>
        <w:t xml:space="preserve">a </w:t>
      </w:r>
      <w:r w:rsidRPr="000D6409">
        <w:rPr>
          <w:sz w:val="16"/>
        </w:rPr>
        <w:t xml:space="preserve">certain </w:t>
      </w:r>
      <w:r w:rsidRPr="000D6409">
        <w:rPr>
          <w:rStyle w:val="TitleChar"/>
        </w:rPr>
        <w:t>black feminist history regarding the</w:t>
      </w:r>
      <w:r w:rsidRPr="000D6409">
        <w:rPr>
          <w:sz w:val="16"/>
        </w:rPr>
        <w:t xml:space="preserve"> “extremity of power” exercised by the slaveholder and “</w:t>
      </w:r>
      <w:r w:rsidRPr="000D6409">
        <w:rPr>
          <w:rStyle w:val="TitleChar"/>
        </w:rPr>
        <w:t xml:space="preserve">the </w:t>
      </w:r>
      <w:r w:rsidRPr="00A969BD">
        <w:rPr>
          <w:rStyle w:val="TitleChar"/>
          <w:highlight w:val="yellow"/>
        </w:rPr>
        <w:t>absolute submission required of the slave</w:t>
      </w:r>
      <w:r w:rsidRPr="000D6409">
        <w:rPr>
          <w:sz w:val="16"/>
        </w:rPr>
        <w:t xml:space="preserve">” (Hartman, quoted in Kennedy 2003, 532fn11). </w:t>
      </w:r>
      <w:r w:rsidRPr="000D6409">
        <w:rPr>
          <w:rStyle w:val="TitleChar"/>
        </w:rPr>
        <w:t>He is</w:t>
      </w:r>
      <w:r w:rsidRPr="000D6409">
        <w:rPr>
          <w:sz w:val="16"/>
        </w:rPr>
        <w:t xml:space="preserve">, in other words, </w:t>
      </w:r>
      <w:r w:rsidRPr="000D6409">
        <w:rPr>
          <w:rStyle w:val="TitleChar"/>
        </w:rPr>
        <w:t>attempting to demonstrate</w:t>
      </w:r>
      <w:r w:rsidRPr="000D6409">
        <w:rPr>
          <w:sz w:val="16"/>
        </w:rPr>
        <w:t xml:space="preserve">, or at least to speculate upon, </w:t>
      </w:r>
      <w:r w:rsidRPr="000D6409">
        <w:rPr>
          <w:rStyle w:val="TitleChar"/>
        </w:rPr>
        <w:t xml:space="preserve">the limits of the slave system’s power of domination. Beyond this limit—whose locus proves frustratingly obscure—the agency of the slave herself was, we are told, able to affect significantly the conditions of captivity to alternate ends. </w:t>
      </w:r>
      <w:r w:rsidRPr="00A969BD">
        <w:rPr>
          <w:rStyle w:val="Emphasis"/>
          <w:highlight w:val="yellow"/>
        </w:rPr>
        <w:t>Kennedy</w:t>
      </w:r>
      <w:r w:rsidRPr="000D6409">
        <w:rPr>
          <w:sz w:val="16"/>
        </w:rPr>
        <w:t xml:space="preserve">, in other words, </w:t>
      </w:r>
      <w:r w:rsidRPr="00A969BD">
        <w:rPr>
          <w:rStyle w:val="Emphasis"/>
          <w:highlight w:val="yellow"/>
        </w:rPr>
        <w:t xml:space="preserve">proffers a narrative </w:t>
      </w:r>
      <w:r w:rsidRPr="000D6409">
        <w:rPr>
          <w:rStyle w:val="Emphasis"/>
        </w:rPr>
        <w:t>in which</w:t>
      </w:r>
      <w:r w:rsidRPr="000D6409">
        <w:rPr>
          <w:sz w:val="16"/>
        </w:rPr>
        <w:t xml:space="preserve"> evidence of agency (evidence, that is, confirming </w:t>
      </w:r>
      <w:r w:rsidRPr="000D6409">
        <w:rPr>
          <w:rStyle w:val="Emphasis"/>
        </w:rPr>
        <w:t xml:space="preserve">an assumption </w:t>
      </w:r>
      <w:r w:rsidRPr="00A969BD">
        <w:rPr>
          <w:rStyle w:val="Emphasis"/>
          <w:highlight w:val="yellow"/>
        </w:rPr>
        <w:t>of agency</w:t>
      </w:r>
      <w:r w:rsidRPr="000D6409">
        <w:rPr>
          <w:sz w:val="16"/>
        </w:rPr>
        <w:t xml:space="preserve">), </w:t>
      </w:r>
      <w:r w:rsidRPr="000D6409">
        <w:rPr>
          <w:rStyle w:val="Emphasis"/>
        </w:rPr>
        <w:t xml:space="preserve">however circumscribed or practically ineffective, is taken </w:t>
      </w:r>
      <w:r w:rsidRPr="00A969BD">
        <w:rPr>
          <w:rStyle w:val="Emphasis"/>
          <w:highlight w:val="yellow"/>
        </w:rPr>
        <w:t xml:space="preserve">as </w:t>
      </w:r>
      <w:r w:rsidRPr="000D6409">
        <w:rPr>
          <w:rStyle w:val="Emphasis"/>
        </w:rPr>
        <w:t xml:space="preserve">a sign of </w:t>
      </w:r>
      <w:r w:rsidRPr="00A969BD">
        <w:rPr>
          <w:rStyle w:val="Emphasis"/>
          <w:highlight w:val="yellow"/>
        </w:rPr>
        <w:t>resistance</w:t>
      </w:r>
      <w:r w:rsidRPr="000D6409">
        <w:rPr>
          <w:sz w:val="16"/>
        </w:rPr>
        <w:t xml:space="preserve">. More properly, </w:t>
      </w:r>
      <w:r w:rsidRPr="000D6409">
        <w:rPr>
          <w:rStyle w:val="TitleChar"/>
        </w:rPr>
        <w:t>this is a narrative of resistant affection, an insistence that the dehumanizing social order of racial slavery was unable to achieve its ultimate goal</w:t>
      </w:r>
      <w:proofErr w:type="gramStart"/>
      <w:r w:rsidRPr="000D6409">
        <w:rPr>
          <w:rStyle w:val="TitleChar"/>
        </w:rPr>
        <w:t>—“</w:t>
      </w:r>
      <w:proofErr w:type="gramEnd"/>
      <w:r w:rsidRPr="000D6409">
        <w:rPr>
          <w:rStyle w:val="TitleChar"/>
        </w:rPr>
        <w:t>the absolute submission of the slave”—because it could not overcome the irresistible force of affection between men and women, “regardless of color.”</w:t>
      </w:r>
      <w:r w:rsidRPr="000D6409">
        <w:rPr>
          <w:sz w:val="16"/>
        </w:rPr>
        <w:t xml:space="preserve"> When all is said and done</w:t>
      </w:r>
      <w:r w:rsidRPr="000D6409">
        <w:rPr>
          <w:rStyle w:val="TitleChar"/>
        </w:rPr>
        <w:t>, a human is still a human</w:t>
      </w:r>
      <w:r w:rsidRPr="000D6409">
        <w:rPr>
          <w:sz w:val="16"/>
        </w:rPr>
        <w:t xml:space="preserve">, as it were, </w:t>
      </w:r>
      <w:r w:rsidRPr="000D6409">
        <w:rPr>
          <w:rStyle w:val="TitleChar"/>
        </w:rPr>
        <w:t xml:space="preserve">and the family romance of normative heterosexuality persists “even within” hierarchies that preclude for the captive </w:t>
      </w:r>
      <w:proofErr w:type="gramStart"/>
      <w:r w:rsidRPr="000D6409">
        <w:rPr>
          <w:rStyle w:val="TitleChar"/>
        </w:rPr>
        <w:t>all of</w:t>
      </w:r>
      <w:proofErr w:type="gramEnd"/>
      <w:r w:rsidRPr="000D6409">
        <w:rPr>
          <w:rStyle w:val="TitleChar"/>
        </w:rPr>
        <w:t xml:space="preserve"> the recognizable</w:t>
      </w:r>
      <w:r w:rsidRPr="000D6409">
        <w:rPr>
          <w:sz w:val="16"/>
        </w:rPr>
        <w:t xml:space="preserve"> (social, political, economic, cultural, legal) </w:t>
      </w:r>
      <w:r w:rsidRPr="000D6409">
        <w:rPr>
          <w:rStyle w:val="TitleChar"/>
        </w:rPr>
        <w:t xml:space="preserve">trappings of “human being” in the modern sense. Here is Kennedy: </w:t>
      </w:r>
      <w:r w:rsidRPr="00A969BD">
        <w:rPr>
          <w:rStyle w:val="TitleChar"/>
          <w:highlight w:val="yellow"/>
        </w:rPr>
        <w:t>The slave system failed</w:t>
      </w:r>
      <w:r w:rsidRPr="000D6409">
        <w:rPr>
          <w:sz w:val="16"/>
        </w:rPr>
        <w:t xml:space="preserve">, however, to perfect the domination that [ Judge Thomas] Ruffin envisioned. It failed </w:t>
      </w:r>
      <w:r w:rsidRPr="00A969BD">
        <w:rPr>
          <w:rStyle w:val="TitleChar"/>
          <w:highlight w:val="yellow"/>
        </w:rPr>
        <w:t>to bind the slaves so tightly as to deprive them of all room to maneuver</w:t>
      </w:r>
      <w:r w:rsidRPr="000D6409">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A969BD">
        <w:rPr>
          <w:rStyle w:val="TitleChar"/>
          <w:highlight w:val="yellow"/>
        </w:rPr>
        <w:t xml:space="preserve">We might ask, </w:t>
      </w:r>
      <w:r w:rsidRPr="00A969BD">
        <w:rPr>
          <w:rStyle w:val="Emphasis"/>
          <w:highlight w:val="yellow"/>
        </w:rPr>
        <w:t>what is the minimum ambit of decision making</w:t>
      </w:r>
      <w:r w:rsidRPr="000D6409">
        <w:rPr>
          <w:sz w:val="12"/>
        </w:rPr>
        <w:t>?</w:t>
      </w:r>
      <w:r w:rsidRPr="000D6409">
        <w:rPr>
          <w:sz w:val="16"/>
        </w:rPr>
        <w:t xml:space="preserve"> </w:t>
      </w:r>
      <w:r w:rsidRPr="00A969BD">
        <w:rPr>
          <w:rStyle w:val="Emphasis"/>
          <w:highlight w:val="yellow"/>
        </w:rPr>
        <w:t>What sort of system, if not slavery, would bind one so tightly as to deprive one of all “room to maneuver</w:t>
      </w:r>
      <w:r w:rsidRPr="000D6409">
        <w:rPr>
          <w:sz w:val="16"/>
        </w:rPr>
        <w:t>”</w:t>
      </w:r>
      <w:r w:rsidRPr="000D6409">
        <w:rPr>
          <w:sz w:val="12"/>
        </w:rPr>
        <w:t>?</w:t>
      </w:r>
      <w:r w:rsidRPr="000D6409">
        <w:rPr>
          <w:sz w:val="16"/>
        </w:rPr>
        <w:t xml:space="preserve"> </w:t>
      </w:r>
      <w:r w:rsidRPr="00A969BD">
        <w:rPr>
          <w:rStyle w:val="Emphasis"/>
          <w:highlight w:val="yellow"/>
        </w:rPr>
        <w:t>Need a system</w:t>
      </w:r>
      <w:r w:rsidRPr="000D6409">
        <w:rPr>
          <w:rStyle w:val="Emphasis"/>
        </w:rPr>
        <w:t xml:space="preserve"> of domination </w:t>
      </w:r>
      <w:r w:rsidRPr="00A969BD">
        <w:rPr>
          <w:rStyle w:val="Emphasis"/>
          <w:highlight w:val="yellow"/>
        </w:rPr>
        <w:t>be “perfect”</w:t>
      </w:r>
      <w:r w:rsidRPr="000D6409">
        <w:rPr>
          <w:rStyle w:val="Emphasis"/>
        </w:rPr>
        <w:t xml:space="preserve"> </w:t>
      </w:r>
      <w:proofErr w:type="gramStart"/>
      <w:r w:rsidRPr="000D6409">
        <w:rPr>
          <w:rStyle w:val="Emphasis"/>
        </w:rPr>
        <w:t xml:space="preserve">in order </w:t>
      </w:r>
      <w:r w:rsidRPr="00A969BD">
        <w:rPr>
          <w:rStyle w:val="Emphasis"/>
          <w:highlight w:val="yellow"/>
        </w:rPr>
        <w:t>for</w:t>
      </w:r>
      <w:proofErr w:type="gramEnd"/>
      <w:r w:rsidRPr="00A969BD">
        <w:rPr>
          <w:rStyle w:val="Emphasis"/>
          <w:highlight w:val="yellow"/>
        </w:rPr>
        <w:t xml:space="preserve"> it to be</w:t>
      </w:r>
      <w:r w:rsidRPr="000D6409">
        <w:rPr>
          <w:rStyle w:val="Emphasis"/>
        </w:rPr>
        <w:t xml:space="preserve"> legally binding or socially </w:t>
      </w:r>
      <w:r w:rsidRPr="00A969BD">
        <w:rPr>
          <w:rStyle w:val="Emphasis"/>
          <w:highlight w:val="yellow"/>
        </w:rPr>
        <w:t>effective or politically determinant</w:t>
      </w:r>
      <w:r w:rsidRPr="000D6409">
        <w:rPr>
          <w:sz w:val="12"/>
        </w:rPr>
        <w:t>?</w:t>
      </w:r>
      <w:r w:rsidRPr="000D6409">
        <w:rPr>
          <w:sz w:val="16"/>
        </w:rPr>
        <w:t xml:space="preserve"> </w:t>
      </w:r>
      <w:r w:rsidRPr="00A969BD">
        <w:rPr>
          <w:rStyle w:val="Emphasis"/>
          <w:highlight w:val="yellow"/>
        </w:rPr>
        <w:t>Need the captive body be deprived of all room to maneuver</w:t>
      </w:r>
      <w:r w:rsidRPr="000D6409">
        <w:rPr>
          <w:rStyle w:val="Emphasis"/>
        </w:rPr>
        <w:t xml:space="preserve"> for the situation to be considered one of extremity</w:t>
      </w:r>
      <w:r w:rsidRPr="000D6409">
        <w:rPr>
          <w:sz w:val="12"/>
        </w:rPr>
        <w:t>?</w:t>
      </w:r>
      <w:r w:rsidRPr="000D6409">
        <w:rPr>
          <w:sz w:val="16"/>
        </w:rPr>
        <w:t xml:space="preserve"> </w:t>
      </w:r>
      <w:r w:rsidRPr="00A969BD">
        <w:rPr>
          <w:rStyle w:val="Emphasis"/>
          <w:highlight w:val="yellow"/>
        </w:rPr>
        <w:t>Need the yearnings of slaves be wrung entirely from them for their prohibition to be considered a constitutive element of life</w:t>
      </w:r>
      <w:r w:rsidRPr="00A969BD">
        <w:rPr>
          <w:sz w:val="12"/>
          <w:highlight w:val="yellow"/>
        </w:rPr>
        <w:t>?</w:t>
      </w:r>
      <w:r w:rsidRPr="000D6409">
        <w:rPr>
          <w:sz w:val="16"/>
        </w:rPr>
        <w:t xml:space="preserve"> </w:t>
      </w:r>
      <w:r w:rsidRPr="000D6409">
        <w:rPr>
          <w:rStyle w:val="Emphasis"/>
        </w:rPr>
        <w:t>At what point does the quantitative measure of the slave’s bondage become difference of a qualitative sort</w:t>
      </w:r>
      <w:r w:rsidRPr="000D6409">
        <w:rPr>
          <w:sz w:val="12"/>
        </w:rPr>
        <w:t>?</w:t>
      </w:r>
      <w:r w:rsidRPr="000D6409">
        <w:rPr>
          <w:sz w:val="16"/>
        </w:rPr>
        <w:t xml:space="preserve"> </w:t>
      </w:r>
      <w:r w:rsidRPr="00A969BD">
        <w:rPr>
          <w:rStyle w:val="Emphasis"/>
          <w:highlight w:val="yellow"/>
        </w:rPr>
        <w:t>What precisely is the “choice” available under slavery, and is it one worthy of belaboring, one whose sphere of influence is to be considered newsworthy</w:t>
      </w:r>
      <w:r w:rsidRPr="000D6409">
        <w:rPr>
          <w:sz w:val="12"/>
        </w:rPr>
        <w:t>?</w:t>
      </w:r>
      <w:r w:rsidRPr="000D6409">
        <w:rPr>
          <w:sz w:val="16"/>
        </w:rPr>
        <w:t xml:space="preserve"> To put a finer point on it, why is </w:t>
      </w:r>
      <w:r w:rsidRPr="00A969BD">
        <w:rPr>
          <w:rStyle w:val="Emphasis"/>
          <w:b w:val="0"/>
          <w:highlight w:val="yellow"/>
        </w:rPr>
        <w:t>the categorical discrepancy refused between</w:t>
      </w:r>
      <w:r w:rsidRPr="000D6409">
        <w:rPr>
          <w:sz w:val="16"/>
        </w:rPr>
        <w:t xml:space="preserve"> the free and the enslaved, or more specifically, between </w:t>
      </w:r>
      <w:r w:rsidRPr="00A969BD">
        <w:rPr>
          <w:rStyle w:val="TitleChar"/>
          <w:highlight w:val="yellow"/>
        </w:rPr>
        <w:t>the slave and the slaveholder</w:t>
      </w:r>
      <w:r w:rsidRPr="000D6409">
        <w:rPr>
          <w:sz w:val="12"/>
        </w:rPr>
        <w:t>?</w:t>
      </w:r>
      <w:r w:rsidRPr="000D6409">
        <w:rPr>
          <w:rStyle w:val="Emphasis"/>
        </w:rPr>
        <w:t xml:space="preserve"> </w:t>
      </w:r>
      <w:r w:rsidRPr="00A969BD">
        <w:rPr>
          <w:rStyle w:val="Emphasis"/>
          <w:highlight w:val="yellow"/>
        </w:rPr>
        <w:t>Is</w:t>
      </w:r>
      <w:r w:rsidRPr="000D6409">
        <w:rPr>
          <w:sz w:val="16"/>
        </w:rPr>
        <w:t xml:space="preserve"> such refusal not </w:t>
      </w:r>
      <w:r w:rsidRPr="00A969BD">
        <w:rPr>
          <w:rStyle w:val="Emphasis"/>
          <w:highlight w:val="yellow"/>
        </w:rPr>
        <w:t>tantamount to denying the very existence of slavery as a system that produced slaves rather than free people whose freedom was simply “severely restricted”</w:t>
      </w:r>
      <w:r w:rsidRPr="000D6409">
        <w:rPr>
          <w:rStyle w:val="Emphasis"/>
        </w:rPr>
        <w:t xml:space="preserve"> or whose power was simply “severely limited” </w:t>
      </w:r>
      <w:r w:rsidRPr="00A969BD">
        <w:rPr>
          <w:rStyle w:val="Emphasis"/>
          <w:highlight w:val="yellow"/>
        </w:rPr>
        <w:t>or who simply faced “difficult situations</w:t>
      </w:r>
      <w:r w:rsidRPr="000D6409">
        <w:rPr>
          <w:sz w:val="16"/>
        </w:rPr>
        <w:t>”</w:t>
      </w:r>
      <w:r w:rsidRPr="000D6409">
        <w:rPr>
          <w:sz w:val="12"/>
        </w:rPr>
        <w:t>?</w:t>
      </w:r>
      <w:r w:rsidRPr="000D6409">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w:t>
      </w:r>
      <w:proofErr w:type="gramStart"/>
      <w:r w:rsidRPr="000D6409">
        <w:rPr>
          <w:sz w:val="16"/>
        </w:rPr>
        <w:t>particular instance</w:t>
      </w:r>
      <w:proofErr w:type="gramEnd"/>
      <w:r w:rsidRPr="000D6409">
        <w:rPr>
          <w:sz w:val="16"/>
        </w:rPr>
        <w:t xml:space="preserv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0D6409">
        <w:rPr>
          <w:rStyle w:val="TitleChar"/>
        </w:rPr>
        <w:t>The inability to quantify</w:t>
      </w:r>
      <w:r w:rsidRPr="000D6409">
        <w:rPr>
          <w:rStyle w:val="Emphasis"/>
        </w:rPr>
        <w:t xml:space="preserve"> </w:t>
      </w:r>
      <w:r w:rsidRPr="000D6409">
        <w:rPr>
          <w:sz w:val="16"/>
        </w:rPr>
        <w:t xml:space="preserve">the “number of cases” or, indeed, </w:t>
      </w:r>
      <w:r w:rsidRPr="000D6409">
        <w:rPr>
          <w:rStyle w:val="TitleChar"/>
        </w:rPr>
        <w:t>to “know for sure” anything about them</w:t>
      </w:r>
      <w:r w:rsidRPr="000D6409">
        <w:rPr>
          <w:sz w:val="16"/>
        </w:rPr>
        <w:t xml:space="preserve"> does not prevent the author from considering them nonetheless “substantial,” </w:t>
      </w:r>
      <w:r w:rsidRPr="000D6409">
        <w:rPr>
          <w:rStyle w:val="TitleChar"/>
        </w:rPr>
        <w:t>and the paucity of direct testimony,6 “especially [from] the enslaved women,” does not stop the author from extrapolating wildly</w:t>
      </w:r>
      <w:r w:rsidRPr="000D6409">
        <w:rPr>
          <w:sz w:val="16"/>
        </w:rPr>
        <w:t xml:space="preserve"> about said “feelings of affection and attachment” between them and their “white male masters.” In fact, it is the void in its place—the great historic silence—</w:t>
      </w:r>
      <w:r w:rsidRPr="000D6409">
        <w:rPr>
          <w:rStyle w:val="TitleChar"/>
        </w:rPr>
        <w:t>that enables both the reiteration of longstanding alibis for white male sexual violence</w:t>
      </w:r>
      <w:r w:rsidRPr="000D6409">
        <w:rPr>
          <w:sz w:val="16"/>
        </w:rPr>
        <w:t>—what Hartman (1997) discusses skillfully as the “ruses of seduction”—</w:t>
      </w:r>
      <w:r w:rsidRPr="000D6409">
        <w:rPr>
          <w:rStyle w:val="TitleChar"/>
        </w:rPr>
        <w:t xml:space="preserve">and the projection of this newfangled, though no less menacing, </w:t>
      </w:r>
      <w:r w:rsidRPr="000D6409">
        <w:rPr>
          <w:rStyle w:val="Emphasis"/>
        </w:rPr>
        <w:t>story about a maverick interracial intimacy that</w:t>
      </w:r>
      <w:r w:rsidRPr="000D6409">
        <w:rPr>
          <w:rStyle w:val="TitleChar"/>
        </w:rPr>
        <w:t xml:space="preserve">, almost undetectably, </w:t>
      </w:r>
      <w:r w:rsidRPr="000D6409">
        <w:rPr>
          <w:rStyle w:val="Emphasis"/>
        </w:rPr>
        <w:t>undermines the injunctions of white supremacy, serving not only as a sign of agency for enslaved women but a moment of their resistance as well</w:t>
      </w:r>
      <w:r w:rsidRPr="000D6409">
        <w:rPr>
          <w:rStyle w:val="TitleChar"/>
        </w:rPr>
        <w:t>. Their “sexual power” is expressed as the “capacity to attract”—and “somehow” to manipulate—the erotic attachments of white male slaveholders. There is here an unsubtle shift in terms</w:t>
      </w:r>
      <w:r w:rsidRPr="000D6409">
        <w:rPr>
          <w:sz w:val="16"/>
        </w:rPr>
        <w:t xml:space="preserve">: </w:t>
      </w:r>
      <w:r w:rsidRPr="00A969BD">
        <w:rPr>
          <w:rStyle w:val="TitleChar"/>
          <w:highlight w:val="yellow"/>
        </w:rPr>
        <w:t>agency is not in itself subversive</w:t>
      </w:r>
      <w:r w:rsidRPr="000D6409">
        <w:rPr>
          <w:sz w:val="16"/>
        </w:rPr>
        <w:t xml:space="preserve">; indeed, the entire slave system derives, in large part, from the agency of the enslaved (its capture, manipulation, redeployment, etc.) (Chandler 2000). </w:t>
      </w:r>
      <w:r w:rsidRPr="00A969BD">
        <w:rPr>
          <w:rStyle w:val="TitleChar"/>
          <w:highlight w:val="yellow"/>
        </w:rPr>
        <w:t>Agency may be resistant or complicit or both</w:t>
      </w:r>
      <w:r w:rsidRPr="000D6409">
        <w:rPr>
          <w:rStyle w:val="TitleChar"/>
        </w:rPr>
        <w:t>, and it may or may not have practical effects in the world</w:t>
      </w:r>
      <w:r w:rsidRPr="000D6409">
        <w:rPr>
          <w:rStyle w:val="Emphasis"/>
        </w:rPr>
        <w:t xml:space="preserve">; </w:t>
      </w:r>
      <w:r w:rsidRPr="00A969BD">
        <w:rPr>
          <w:rStyle w:val="Emphasis"/>
          <w:highlight w:val="yellow"/>
        </w:rPr>
        <w:t>all of this can only be determined contextually</w:t>
      </w:r>
      <w:r w:rsidRPr="00A969BD">
        <w:rPr>
          <w:rStyle w:val="TitleChar"/>
          <w:highlight w:val="yellow"/>
        </w:rPr>
        <w:t>.</w:t>
      </w:r>
      <w:r w:rsidRPr="000D6409">
        <w:rPr>
          <w:rStyle w:val="TitleChar"/>
        </w:rPr>
        <w:t xml:space="preserve"> </w:t>
      </w:r>
    </w:p>
    <w:p w14:paraId="095701C7" w14:textId="77777777" w:rsidR="00415BB3" w:rsidRDefault="00415BB3" w:rsidP="00415BB3">
      <w:pPr>
        <w:rPr>
          <w:rStyle w:val="TitleChar"/>
        </w:rPr>
      </w:pPr>
    </w:p>
    <w:p w14:paraId="69EBDE92" w14:textId="77777777" w:rsidR="00415BB3" w:rsidRDefault="00415BB3" w:rsidP="00415BB3">
      <w:pPr>
        <w:rPr>
          <w:rStyle w:val="TitleChar"/>
        </w:rPr>
      </w:pPr>
    </w:p>
    <w:p w14:paraId="18C6787C" w14:textId="77777777" w:rsidR="00415BB3" w:rsidRDefault="00415BB3" w:rsidP="00415BB3">
      <w:pPr>
        <w:rPr>
          <w:rStyle w:val="TitleChar"/>
        </w:rPr>
      </w:pPr>
    </w:p>
    <w:p w14:paraId="1108E0AD" w14:textId="77777777" w:rsidR="00415BB3" w:rsidRDefault="00415BB3" w:rsidP="00415BB3">
      <w:pPr>
        <w:rPr>
          <w:rStyle w:val="TitleChar"/>
        </w:rPr>
      </w:pPr>
    </w:p>
    <w:p w14:paraId="1CA00618" w14:textId="77777777" w:rsidR="00415BB3" w:rsidRDefault="00415BB3" w:rsidP="00415BB3">
      <w:pPr>
        <w:rPr>
          <w:rStyle w:val="TitleChar"/>
        </w:rPr>
      </w:pPr>
    </w:p>
    <w:p w14:paraId="421697DE" w14:textId="77777777" w:rsidR="00415BB3" w:rsidRDefault="00415BB3" w:rsidP="00415BB3">
      <w:pPr>
        <w:rPr>
          <w:rStyle w:val="TitleChar"/>
        </w:rPr>
      </w:pPr>
    </w:p>
    <w:p w14:paraId="77CCEE9F" w14:textId="77777777" w:rsidR="00415BB3" w:rsidRPr="000D6409" w:rsidRDefault="00415BB3" w:rsidP="00415BB3">
      <w:pPr>
        <w:rPr>
          <w:sz w:val="16"/>
        </w:rPr>
      </w:pPr>
      <w:r w:rsidRPr="000D6409">
        <w:rPr>
          <w:rStyle w:val="TitleChar"/>
        </w:rPr>
        <w:t>Much more troubling</w:t>
      </w:r>
      <w:r w:rsidRPr="000D6409">
        <w:rPr>
          <w:sz w:val="16"/>
        </w:rPr>
        <w:t xml:space="preserve"> than Kennedy’s imprecision here, however, </w:t>
      </w:r>
      <w:r w:rsidRPr="000D6409">
        <w:rPr>
          <w:rStyle w:val="TitleChar"/>
        </w:rPr>
        <w:t>is</w:t>
      </w:r>
      <w:r w:rsidRPr="000D6409">
        <w:rPr>
          <w:sz w:val="16"/>
        </w:rPr>
        <w:t xml:space="preserve"> his entirely </w:t>
      </w:r>
      <w:r w:rsidRPr="000D6409">
        <w:rPr>
          <w:rStyle w:val="TitleChar"/>
        </w:rPr>
        <w:t>uncritical suggestion about the “sexual power” of slaves</w:t>
      </w:r>
      <w:r w:rsidRPr="000D6409">
        <w:rPr>
          <w:rStyle w:val="Emphasis"/>
        </w:rPr>
        <w:t>. Is not one of the principal conceits of power to suggest that though the dominant may monopolize power</w:t>
      </w:r>
      <w:r w:rsidRPr="000D6409">
        <w:rPr>
          <w:sz w:val="16"/>
        </w:rPr>
        <w:t xml:space="preserve"> political, economic, and social, </w:t>
      </w:r>
      <w:r w:rsidRPr="000D6409">
        <w:rPr>
          <w:rStyle w:val="Emphasis"/>
        </w:rPr>
        <w:t>the dominated nonetheless enjoy a wily aptitude for “getting their way” by other means, namely</w:t>
      </w:r>
      <w:r w:rsidRPr="000D6409">
        <w:rPr>
          <w:sz w:val="16"/>
        </w:rPr>
        <w:t xml:space="preserve">, the </w:t>
      </w:r>
      <w:proofErr w:type="spellStart"/>
      <w:r w:rsidRPr="000D6409">
        <w:rPr>
          <w:sz w:val="16"/>
        </w:rPr>
        <w:t>ars</w:t>
      </w:r>
      <w:proofErr w:type="spellEnd"/>
      <w:r w:rsidRPr="000D6409">
        <w:rPr>
          <w:sz w:val="16"/>
        </w:rPr>
        <w:t xml:space="preserve"> erotica of </w:t>
      </w:r>
      <w:r w:rsidRPr="000D6409">
        <w:rPr>
          <w:rStyle w:val="Emphasis"/>
        </w:rPr>
        <w:t>seduction</w:t>
      </w:r>
      <w:r w:rsidRPr="000D6409">
        <w:rPr>
          <w:sz w:val="12"/>
        </w:rPr>
        <w:t>?</w:t>
      </w:r>
      <w:r w:rsidRPr="000D6409">
        <w:rPr>
          <w:sz w:val="16"/>
        </w:rPr>
        <w:t xml:space="preserve"> </w:t>
      </w:r>
      <w:r w:rsidRPr="000D6409">
        <w:rPr>
          <w:rStyle w:val="TitleChar"/>
        </w:rPr>
        <w:t>Is not one of the most pernicious elements of the proslavery discourse that the “attractiveness” of enslaved black women presents a threat of corruption to civilized white manhood and</w:t>
      </w:r>
      <w:r w:rsidRPr="000D6409">
        <w:rPr>
          <w:sz w:val="16"/>
        </w:rPr>
        <w:t xml:space="preserve">/or </w:t>
      </w:r>
      <w:r w:rsidRPr="000D6409">
        <w:rPr>
          <w:rStyle w:val="TitleChar"/>
        </w:rPr>
        <w:t>an internal guarantee against the excesses of state-sanctioned violence reserved for white slaveholders</w:t>
      </w:r>
      <w:r w:rsidRPr="000D6409">
        <w:rPr>
          <w:sz w:val="12"/>
        </w:rPr>
        <w:t>?</w:t>
      </w:r>
      <w:r w:rsidRPr="000D6409">
        <w:rPr>
          <w:sz w:val="16"/>
        </w:rPr>
        <w:t xml:space="preserve"> </w:t>
      </w:r>
      <w:r w:rsidRPr="000D6409">
        <w:rPr>
          <w:rStyle w:val="Emphasis"/>
        </w:rPr>
        <w:t>The same quality that served as temptation was also</w:t>
      </w:r>
      <w:r w:rsidRPr="000D6409">
        <w:rPr>
          <w:sz w:val="16"/>
        </w:rPr>
        <w:t xml:space="preserve">, or alternately, taken to be that which would forestall the descent of slaveholding into unrestrained brutality, </w:t>
      </w:r>
      <w:r w:rsidRPr="000D6409">
        <w:rPr>
          <w:rStyle w:val="Emphasis"/>
        </w:rPr>
        <w:t>an essential rationalization for the upholding of white (male) impunity toward blacks</w:t>
      </w:r>
      <w:r w:rsidRPr="000D6409">
        <w:rPr>
          <w:rStyle w:val="TitleChar"/>
        </w:rPr>
        <w:t>, whether enslaved or nominally “free”</w:t>
      </w:r>
      <w:r w:rsidRPr="000D6409">
        <w:rPr>
          <w:sz w:val="16"/>
        </w:rPr>
        <w:t xml:space="preserve"> (Hartman 1997).7 Finally, </w:t>
      </w:r>
      <w:r w:rsidRPr="000D6409">
        <w:rPr>
          <w:rStyle w:val="Emphasis"/>
        </w:rPr>
        <w:t>was not the suggestion that enslaved black men might have the power to seduce white women</w:t>
      </w:r>
      <w:r w:rsidRPr="000D6409">
        <w:rPr>
          <w:sz w:val="16"/>
        </w:rPr>
        <w:t xml:space="preserve"> (whether free or, in earlier periods, indentured) </w:t>
      </w:r>
      <w:r w:rsidRPr="000D6409">
        <w:rPr>
          <w:rStyle w:val="Emphasis"/>
        </w:rPr>
        <w:t>one of the prime alibis for the construction of regulatory or prohibitory statutes around interracial marriage and sexual relations from the seventeenth century onward</w:t>
      </w:r>
      <w:r w:rsidRPr="000D6409">
        <w:rPr>
          <w:sz w:val="16"/>
        </w:rPr>
        <w:t xml:space="preserve"> (</w:t>
      </w:r>
      <w:proofErr w:type="spellStart"/>
      <w:r w:rsidRPr="000D6409">
        <w:rPr>
          <w:sz w:val="16"/>
        </w:rPr>
        <w:t>Bardaglio</w:t>
      </w:r>
      <w:proofErr w:type="spellEnd"/>
      <w:r w:rsidRPr="000D6409">
        <w:rPr>
          <w:sz w:val="16"/>
        </w:rPr>
        <w:t xml:space="preserve"> 1999)</w:t>
      </w:r>
      <w:r w:rsidRPr="000D6409">
        <w:rPr>
          <w:sz w:val="12"/>
        </w:rPr>
        <w:t>?</w:t>
      </w:r>
      <w:r w:rsidRPr="000D6409">
        <w:rPr>
          <w:sz w:val="16"/>
        </w:rPr>
        <w:t xml:space="preserve"> </w:t>
      </w:r>
      <w:r w:rsidRPr="000D6409">
        <w:rPr>
          <w:rStyle w:val="Emphasis"/>
        </w:rPr>
        <w:t xml:space="preserve">In each case, </w:t>
      </w:r>
      <w:r w:rsidRPr="00A969BD">
        <w:rPr>
          <w:rStyle w:val="Emphasis"/>
          <w:highlight w:val="yellow"/>
        </w:rPr>
        <w:t xml:space="preserve">the focus on the </w:t>
      </w:r>
      <w:r w:rsidRPr="000D6409">
        <w:rPr>
          <w:rStyle w:val="Emphasis"/>
        </w:rPr>
        <w:t xml:space="preserve">“sexual </w:t>
      </w:r>
      <w:r w:rsidRPr="00A969BD">
        <w:rPr>
          <w:rStyle w:val="Emphasis"/>
          <w:highlight w:val="yellow"/>
        </w:rPr>
        <w:t xml:space="preserve">power” of slaves was undoubtedly a displacement of the organized violence consistently required of captivity </w:t>
      </w:r>
      <w:r w:rsidRPr="000D6409">
        <w:rPr>
          <w:rStyle w:val="Emphasis"/>
        </w:rPr>
        <w:t>and, further, a dissimulation of the institutionalized sexual power of slaveholders in particular</w:t>
      </w:r>
      <w:r w:rsidRPr="000D6409">
        <w:rPr>
          <w:sz w:val="16"/>
        </w:rPr>
        <w:t xml:space="preserve"> (whose authority not only foreclosed the possibility of prosecution and militated against the extralegal reprisals but also contributed immeasurably to their “capacity to attract and shape affectionate, erotic attachments of all kinds.” </w:t>
      </w:r>
      <w:r w:rsidRPr="000D6409">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0D6409">
        <w:rPr>
          <w:sz w:val="16"/>
        </w:rPr>
        <w:t xml:space="preserve"> </w:t>
      </w:r>
      <w:r w:rsidRPr="000D6409">
        <w:rPr>
          <w:rStyle w:val="TitleChar"/>
        </w:rPr>
        <w:t>This is no less the case simply because for Kennedy</w:t>
      </w:r>
      <w:r w:rsidRPr="000D6409">
        <w:rPr>
          <w:sz w:val="16"/>
        </w:rPr>
        <w:t xml:space="preserve"> </w:t>
      </w:r>
      <w:r w:rsidRPr="000D6409">
        <w:rPr>
          <w:rStyle w:val="TitleChar"/>
        </w:rPr>
        <w:t>the “sexual power” of slaves is something to honor or celebrate rather than to fear</w:t>
      </w:r>
      <w:r w:rsidRPr="000D6409">
        <w:rPr>
          <w:sz w:val="16"/>
        </w:rPr>
        <w:t>.</w:t>
      </w:r>
    </w:p>
    <w:p w14:paraId="0BEB34D6" w14:textId="77777777" w:rsidR="00415BB3" w:rsidRDefault="00415BB3" w:rsidP="00415BB3"/>
    <w:p w14:paraId="79AEB727" w14:textId="77777777" w:rsidR="00415BB3" w:rsidRPr="00450DAB" w:rsidRDefault="00415BB3" w:rsidP="00415BB3"/>
    <w:p w14:paraId="32587968" w14:textId="77777777" w:rsidR="00415BB3" w:rsidRDefault="00415BB3" w:rsidP="00415BB3">
      <w:pPr>
        <w:pStyle w:val="Heading2"/>
      </w:pPr>
      <w:r>
        <w:t>2NC</w:t>
      </w:r>
    </w:p>
    <w:p w14:paraId="07364FCB" w14:textId="77777777" w:rsidR="00415BB3" w:rsidRDefault="00415BB3" w:rsidP="00415BB3">
      <w:pPr>
        <w:pStyle w:val="Heading4"/>
      </w:pPr>
      <w:r>
        <w:t xml:space="preserve">Prison abolition appeals to counter-hegemony.  Non-reformist reforms accept the underlying logic of analogy and a virtuous circle of expanding dignity.  The </w:t>
      </w:r>
      <w:proofErr w:type="spellStart"/>
      <w:r>
        <w:t>aff</w:t>
      </w:r>
      <w:proofErr w:type="spellEnd"/>
      <w:r>
        <w:t xml:space="preserve"> solicits you as a counter-hegemonic subject, which is nothing more than the ratification of civil society’s logic of the prison-slave-in-waiting.</w:t>
      </w:r>
    </w:p>
    <w:p w14:paraId="499FDD63" w14:textId="77777777" w:rsidR="00415BB3" w:rsidRDefault="00415BB3" w:rsidP="00415BB3">
      <w:r>
        <w:t xml:space="preserve">Frank B. </w:t>
      </w:r>
      <w:r w:rsidRPr="00092E5E">
        <w:rPr>
          <w:rStyle w:val="Style13ptBold"/>
        </w:rPr>
        <w:t>WILDERSON</w:t>
      </w:r>
      <w:r>
        <w:t xml:space="preserve"> III</w:t>
      </w:r>
      <w:r w:rsidRPr="00092E5E">
        <w:t xml:space="preserve"> Chancellor's Professor of African American studies at the University of California, Irvine</w:t>
      </w:r>
      <w:r>
        <w:t xml:space="preserve"> ‘3 “</w:t>
      </w:r>
      <w:r w:rsidRPr="00092E5E">
        <w:t>The Prison Slave as Hegemony's (Silent) Scandal</w:t>
      </w:r>
      <w:r>
        <w:t>”</w:t>
      </w:r>
      <w:r w:rsidRPr="00092E5E">
        <w:t xml:space="preserve"> </w:t>
      </w:r>
      <w:r w:rsidRPr="00092E5E">
        <w:rPr>
          <w:i/>
          <w:iCs/>
        </w:rPr>
        <w:t>Social Justice</w:t>
      </w:r>
      <w:r w:rsidRPr="00092E5E">
        <w:t>, 2003, Vol. 30, No. 2 (92)</w:t>
      </w:r>
      <w:r>
        <w:t xml:space="preserve"> p. 18-19</w:t>
      </w:r>
    </w:p>
    <w:p w14:paraId="14FCF31D" w14:textId="77777777" w:rsidR="00415BB3" w:rsidRPr="00553A8F" w:rsidRDefault="00415BB3" w:rsidP="00415BB3">
      <w:pPr>
        <w:rPr>
          <w:sz w:val="16"/>
        </w:rPr>
      </w:pPr>
      <w:r w:rsidRPr="00553A8F">
        <w:rPr>
          <w:sz w:val="16"/>
        </w:rPr>
        <w:t xml:space="preserve">IS SOMETHING ORGANIC TO BLACK POSITIONALITY THAT MAKES IT ESSENTIAL to the destruction of civil society. There is nothing willful or speculative in this statement, for one could just as well state the claim the other way around: There is something organic to civil society that makes it essential to the destruction of the Black body. Blackness is a positionality of "absolute dereliction" (Fanon), abandonment, in the face of civil society, and therefore cannot establish itself, or be established, through hegemonic interventions. </w:t>
      </w:r>
      <w:r w:rsidRPr="00553A8F">
        <w:rPr>
          <w:rStyle w:val="StyleUnderline"/>
          <w:highlight w:val="yellow"/>
        </w:rPr>
        <w:t>Blackness</w:t>
      </w:r>
      <w:r w:rsidRPr="00403A33">
        <w:rPr>
          <w:rStyle w:val="StyleUnderline"/>
        </w:rPr>
        <w:t xml:space="preserve"> cannot become one of civil society's</w:t>
      </w:r>
      <w:r w:rsidRPr="00553A8F">
        <w:rPr>
          <w:sz w:val="16"/>
        </w:rPr>
        <w:t xml:space="preserve"> </w:t>
      </w:r>
      <w:r w:rsidRPr="00403A33">
        <w:rPr>
          <w:rStyle w:val="StyleUnderline"/>
        </w:rPr>
        <w:t xml:space="preserve">many junior partners: Black citizenship, or Black civic obligation, are </w:t>
      </w:r>
      <w:r w:rsidRPr="00553A8F">
        <w:rPr>
          <w:rStyle w:val="Emphasis"/>
          <w:highlight w:val="yellow"/>
        </w:rPr>
        <w:t>oxymorons</w:t>
      </w:r>
      <w:r w:rsidRPr="00553A8F">
        <w:rPr>
          <w:sz w:val="16"/>
        </w:rPr>
        <w:t>.</w:t>
      </w:r>
    </w:p>
    <w:p w14:paraId="47075256" w14:textId="77777777" w:rsidR="00415BB3" w:rsidRPr="00403A33" w:rsidRDefault="00415BB3" w:rsidP="00415BB3">
      <w:pPr>
        <w:rPr>
          <w:rStyle w:val="Emphasis"/>
        </w:rPr>
      </w:pPr>
      <w:r w:rsidRPr="00553A8F">
        <w:rPr>
          <w:sz w:val="16"/>
        </w:rPr>
        <w:t xml:space="preserve">In light of this, </w:t>
      </w:r>
      <w:r w:rsidRPr="00403A33">
        <w:rPr>
          <w:rStyle w:val="StyleUnderline"/>
        </w:rPr>
        <w:t xml:space="preserve">coalitions and social movements, even radical social movements like the </w:t>
      </w:r>
      <w:r w:rsidRPr="00553A8F">
        <w:rPr>
          <w:rStyle w:val="Emphasis"/>
          <w:highlight w:val="yellow"/>
        </w:rPr>
        <w:t>Prison Abolition Movement</w:t>
      </w:r>
      <w:r w:rsidRPr="00403A33">
        <w:rPr>
          <w:rStyle w:val="Emphasis"/>
        </w:rPr>
        <w:t>,</w:t>
      </w:r>
      <w:r w:rsidRPr="00553A8F">
        <w:rPr>
          <w:sz w:val="16"/>
        </w:rPr>
        <w:t xml:space="preserve"> </w:t>
      </w:r>
      <w:r w:rsidRPr="00403A33">
        <w:rPr>
          <w:rStyle w:val="StyleUnderline"/>
        </w:rPr>
        <w:t xml:space="preserve">bound up in the </w:t>
      </w:r>
      <w:r w:rsidRPr="00553A8F">
        <w:rPr>
          <w:rStyle w:val="Emphasis"/>
          <w:highlight w:val="yellow"/>
        </w:rPr>
        <w:t>solicitation of hegemony</w:t>
      </w:r>
      <w:r w:rsidRPr="00553A8F">
        <w:rPr>
          <w:sz w:val="16"/>
        </w:rPr>
        <w:t xml:space="preserve">, </w:t>
      </w:r>
      <w:r w:rsidRPr="00403A33">
        <w:rPr>
          <w:rStyle w:val="StyleUnderline"/>
        </w:rPr>
        <w:t>so as to fortify and extend the interlocutory life of civil society</w:t>
      </w:r>
      <w:r w:rsidRPr="00553A8F">
        <w:rPr>
          <w:sz w:val="16"/>
        </w:rPr>
        <w:t xml:space="preserve">, </w:t>
      </w:r>
      <w:r w:rsidRPr="00553A8F">
        <w:rPr>
          <w:rStyle w:val="StyleUnderline"/>
          <w:highlight w:val="yellow"/>
        </w:rPr>
        <w:t>ultimately</w:t>
      </w:r>
      <w:r w:rsidRPr="00403A33">
        <w:rPr>
          <w:rStyle w:val="StyleUnderline"/>
        </w:rPr>
        <w:t xml:space="preserve"> </w:t>
      </w:r>
      <w:r w:rsidRPr="00553A8F">
        <w:rPr>
          <w:rStyle w:val="Emphasis"/>
          <w:highlight w:val="yellow"/>
        </w:rPr>
        <w:t>accommodate only the satiable demands</w:t>
      </w:r>
      <w:r w:rsidRPr="00403A33">
        <w:rPr>
          <w:rStyle w:val="StyleUnderline"/>
        </w:rPr>
        <w:t xml:space="preserve"> </w:t>
      </w:r>
      <w:r w:rsidRPr="00553A8F">
        <w:rPr>
          <w:rStyle w:val="StyleUnderline"/>
          <w:highlight w:val="yellow"/>
        </w:rPr>
        <w:t>and finite antagonisms of civil society's junior partners</w:t>
      </w:r>
      <w:r w:rsidRPr="00553A8F">
        <w:rPr>
          <w:sz w:val="16"/>
        </w:rPr>
        <w:t xml:space="preserve"> (i.e., immigrants, white women, and the working class), </w:t>
      </w:r>
      <w:r w:rsidRPr="00403A33">
        <w:rPr>
          <w:rStyle w:val="StyleUnderline"/>
        </w:rPr>
        <w:t xml:space="preserve">but </w:t>
      </w:r>
      <w:r w:rsidRPr="00553A8F">
        <w:rPr>
          <w:rStyle w:val="StyleUnderline"/>
          <w:highlight w:val="yellow"/>
        </w:rPr>
        <w:t>foreclose upon the insatiable demands</w:t>
      </w:r>
      <w:r w:rsidRPr="00553A8F">
        <w:rPr>
          <w:sz w:val="16"/>
          <w:highlight w:val="yellow"/>
        </w:rPr>
        <w:t xml:space="preserve"> </w:t>
      </w:r>
      <w:r w:rsidRPr="00553A8F">
        <w:rPr>
          <w:rStyle w:val="StyleUnderline"/>
          <w:highlight w:val="yellow"/>
        </w:rPr>
        <w:t xml:space="preserve">and endless antagonisms of the prison slave and the </w:t>
      </w:r>
      <w:r w:rsidRPr="00553A8F">
        <w:rPr>
          <w:rStyle w:val="Emphasis"/>
          <w:highlight w:val="yellow"/>
        </w:rPr>
        <w:t>prison-slave-in-waiting</w:t>
      </w:r>
      <w:r w:rsidRPr="00553A8F">
        <w:rPr>
          <w:sz w:val="16"/>
        </w:rPr>
        <w:t xml:space="preserve">. In short, </w:t>
      </w:r>
      <w:r w:rsidRPr="00403A33">
        <w:rPr>
          <w:rStyle w:val="StyleUnderline"/>
        </w:rPr>
        <w:t>whereas such coalitions and social movements cannot be called the outright handmaidens of white supremacy</w:t>
      </w:r>
      <w:r w:rsidRPr="00553A8F">
        <w:rPr>
          <w:sz w:val="16"/>
        </w:rPr>
        <w:t xml:space="preserve">, </w:t>
      </w:r>
      <w:r w:rsidRPr="00403A33">
        <w:rPr>
          <w:rStyle w:val="StyleUnderline"/>
        </w:rPr>
        <w:t xml:space="preserve">their </w:t>
      </w:r>
      <w:r w:rsidRPr="00553A8F">
        <w:rPr>
          <w:rStyle w:val="Emphasis"/>
          <w:highlight w:val="yellow"/>
        </w:rPr>
        <w:t>rhetorical structures</w:t>
      </w:r>
      <w:r w:rsidRPr="00553A8F">
        <w:rPr>
          <w:rStyle w:val="StyleUnderline"/>
          <w:highlight w:val="yellow"/>
        </w:rPr>
        <w:t xml:space="preserve"> and </w:t>
      </w:r>
      <w:r w:rsidRPr="00553A8F">
        <w:rPr>
          <w:rStyle w:val="Emphasis"/>
          <w:highlight w:val="yellow"/>
        </w:rPr>
        <w:t>political desire</w:t>
      </w:r>
      <w:r w:rsidRPr="00553A8F">
        <w:rPr>
          <w:rStyle w:val="StyleUnderline"/>
          <w:highlight w:val="yellow"/>
        </w:rPr>
        <w:t xml:space="preserve"> are underwritten by a </w:t>
      </w:r>
      <w:r w:rsidRPr="00553A8F">
        <w:rPr>
          <w:rStyle w:val="Emphasis"/>
          <w:highlight w:val="yellow"/>
        </w:rPr>
        <w:t>supplemental anti Blacknes</w:t>
      </w:r>
      <w:r w:rsidRPr="00403A33">
        <w:rPr>
          <w:rStyle w:val="Emphasis"/>
        </w:rPr>
        <w:t>s.</w:t>
      </w:r>
    </w:p>
    <w:p w14:paraId="7EEE8CEC" w14:textId="77777777" w:rsidR="00415BB3" w:rsidRPr="00553A8F" w:rsidRDefault="00415BB3" w:rsidP="00415BB3">
      <w:pPr>
        <w:rPr>
          <w:sz w:val="16"/>
        </w:rPr>
      </w:pPr>
      <w:r w:rsidRPr="00553A8F">
        <w:rPr>
          <w:sz w:val="16"/>
        </w:rPr>
        <w:t xml:space="preserve">In her autobiography, Assata </w:t>
      </w:r>
      <w:r w:rsidRPr="00403A33">
        <w:rPr>
          <w:rStyle w:val="StyleUnderline"/>
        </w:rPr>
        <w:t>Shakur's</w:t>
      </w:r>
      <w:r w:rsidRPr="00553A8F">
        <w:rPr>
          <w:sz w:val="16"/>
        </w:rPr>
        <w:t xml:space="preserve"> comments vacillate between being interesting and insightful to painfully programmatic and "responsible." The expository method of conveyance accounts for this air of responsibility. However, toward the end of the book, she accounts for coalition work by way of extended narrative as opposed to exposition. We accompany her on one of Zayd Shakur's many Panther projects with outside groups, work "dealing with white </w:t>
      </w:r>
      <w:proofErr w:type="gramStart"/>
      <w:r w:rsidRPr="00553A8F">
        <w:rPr>
          <w:sz w:val="16"/>
        </w:rPr>
        <w:t>support  groups</w:t>
      </w:r>
      <w:proofErr w:type="gramEnd"/>
      <w:r w:rsidRPr="00553A8F">
        <w:rPr>
          <w:sz w:val="16"/>
        </w:rPr>
        <w:t xml:space="preserve"> who were involved in raising bail for the Panther 21 members in jail" (Shakur, 1987: 224). With no more than three words, her recollection becomes matter of fact and unfiltered. She writes, "I hated it."</w:t>
      </w:r>
    </w:p>
    <w:p w14:paraId="20A13837" w14:textId="77777777" w:rsidR="00415BB3" w:rsidRPr="00553A8F" w:rsidRDefault="00415BB3" w:rsidP="00415BB3">
      <w:pPr>
        <w:rPr>
          <w:sz w:val="16"/>
        </w:rPr>
      </w:pPr>
      <w:r w:rsidRPr="00553A8F">
        <w:rPr>
          <w:sz w:val="16"/>
        </w:rPr>
        <w:t xml:space="preserve">At the time, </w:t>
      </w:r>
      <w:proofErr w:type="spellStart"/>
      <w:r w:rsidRPr="00553A8F">
        <w:rPr>
          <w:sz w:val="16"/>
        </w:rPr>
        <w:t>i</w:t>
      </w:r>
      <w:proofErr w:type="spellEnd"/>
      <w:r w:rsidRPr="00553A8F">
        <w:rPr>
          <w:sz w:val="16"/>
        </w:rPr>
        <w:t xml:space="preserve"> felt that anything below 110th street was another country. All my activities were centered in Harlem and </w:t>
      </w:r>
      <w:proofErr w:type="spellStart"/>
      <w:r w:rsidRPr="00553A8F">
        <w:rPr>
          <w:sz w:val="16"/>
        </w:rPr>
        <w:t>i</w:t>
      </w:r>
      <w:proofErr w:type="spellEnd"/>
      <w:r w:rsidRPr="00553A8F">
        <w:rPr>
          <w:sz w:val="16"/>
        </w:rPr>
        <w:t xml:space="preserve"> almost never left it. Doing defense committee work was </w:t>
      </w:r>
      <w:proofErr w:type="gramStart"/>
      <w:r w:rsidRPr="00553A8F">
        <w:rPr>
          <w:sz w:val="16"/>
        </w:rPr>
        <w:t>definitely not</w:t>
      </w:r>
      <w:proofErr w:type="gramEnd"/>
      <w:r w:rsidRPr="00553A8F">
        <w:rPr>
          <w:sz w:val="16"/>
        </w:rPr>
        <w:t xml:space="preserve"> up my alley.... </w:t>
      </w:r>
      <w:proofErr w:type="spellStart"/>
      <w:r w:rsidRPr="00553A8F">
        <w:rPr>
          <w:sz w:val="16"/>
        </w:rPr>
        <w:t>i</w:t>
      </w:r>
      <w:proofErr w:type="spellEnd"/>
      <w:r w:rsidRPr="00553A8F">
        <w:rPr>
          <w:sz w:val="16"/>
        </w:rPr>
        <w:t xml:space="preserve"> hated standing around while all these white people asked me to explain myself, my existence, </w:t>
      </w:r>
      <w:proofErr w:type="spellStart"/>
      <w:r w:rsidRPr="00553A8F">
        <w:rPr>
          <w:sz w:val="16"/>
        </w:rPr>
        <w:t>i</w:t>
      </w:r>
      <w:proofErr w:type="spellEnd"/>
      <w:r w:rsidRPr="00553A8F">
        <w:rPr>
          <w:sz w:val="16"/>
        </w:rPr>
        <w:t xml:space="preserve"> became a master of the one-liner (Shakur, 1987: 224).</w:t>
      </w:r>
    </w:p>
    <w:p w14:paraId="63F660D5" w14:textId="77777777" w:rsidR="00415BB3" w:rsidRPr="00553A8F" w:rsidRDefault="00415BB3" w:rsidP="00415BB3">
      <w:pPr>
        <w:rPr>
          <w:sz w:val="16"/>
        </w:rPr>
      </w:pPr>
      <w:r w:rsidRPr="00553A8F">
        <w:rPr>
          <w:sz w:val="16"/>
        </w:rPr>
        <w:t>Her hatred of this work is bound up in her anticipation, fully realized, of all the zonal violations to come when a white woman asks her if Zayd is her "</w:t>
      </w:r>
      <w:proofErr w:type="gramStart"/>
      <w:r w:rsidRPr="00553A8F">
        <w:rPr>
          <w:sz w:val="16"/>
        </w:rPr>
        <w:t>panther..</w:t>
      </w:r>
      <w:proofErr w:type="gramEnd"/>
      <w:r w:rsidRPr="00553A8F">
        <w:rPr>
          <w:sz w:val="16"/>
        </w:rPr>
        <w:t xml:space="preserve"> </w:t>
      </w:r>
      <w:proofErr w:type="gramStart"/>
      <w:r w:rsidRPr="00553A8F">
        <w:rPr>
          <w:sz w:val="16"/>
        </w:rPr>
        <w:t>.you</w:t>
      </w:r>
      <w:proofErr w:type="gramEnd"/>
      <w:r w:rsidRPr="00553A8F">
        <w:rPr>
          <w:sz w:val="16"/>
        </w:rPr>
        <w:t xml:space="preserve"> know, is he your black cat?" and then runs her fingers through Assata's hair to cop a kinky feel. Her narrative anticipates these violations-to-come at the level of the street, as well as at the level of the body.</w:t>
      </w:r>
    </w:p>
    <w:p w14:paraId="7DEDB6D3" w14:textId="77777777" w:rsidR="00415BB3" w:rsidRPr="00403A33" w:rsidRDefault="00415BB3" w:rsidP="00415BB3">
      <w:pPr>
        <w:rPr>
          <w:rStyle w:val="StyleUnderline"/>
        </w:rPr>
      </w:pPr>
      <w:r w:rsidRPr="00553A8F">
        <w:rPr>
          <w:sz w:val="16"/>
        </w:rPr>
        <w:t xml:space="preserve">Here is the </w:t>
      </w:r>
      <w:r w:rsidRPr="00403A33">
        <w:rPr>
          <w:rStyle w:val="StyleUnderline"/>
        </w:rPr>
        <w:t>moment in her life as a prison-slave-in-waiting</w:t>
      </w:r>
      <w:r w:rsidRPr="00553A8F">
        <w:rPr>
          <w:sz w:val="16"/>
        </w:rPr>
        <w:t xml:space="preserve">, which is to say, a moment </w:t>
      </w:r>
      <w:r w:rsidRPr="00403A33">
        <w:rPr>
          <w:rStyle w:val="StyleUnderline"/>
        </w:rPr>
        <w:t xml:space="preserve">as an ordinary Black person, when she finds herself </w:t>
      </w:r>
      <w:r w:rsidRPr="00553A8F">
        <w:rPr>
          <w:rStyle w:val="Emphasis"/>
          <w:highlight w:val="yellow"/>
        </w:rPr>
        <w:t>among "friends" abolitionists</w:t>
      </w:r>
      <w:r w:rsidRPr="00553A8F">
        <w:rPr>
          <w:sz w:val="16"/>
        </w:rPr>
        <w:t xml:space="preserve">, at least </w:t>
      </w:r>
      <w:r w:rsidRPr="00553A8F">
        <w:rPr>
          <w:rStyle w:val="StyleUnderline"/>
          <w:highlight w:val="yellow"/>
        </w:rPr>
        <w:t>partners in purpose</w:t>
      </w:r>
      <w:r w:rsidRPr="00403A33">
        <w:rPr>
          <w:rStyle w:val="StyleUnderline"/>
        </w:rPr>
        <w:t xml:space="preserve">, and </w:t>
      </w:r>
      <w:r w:rsidRPr="00553A8F">
        <w:rPr>
          <w:rStyle w:val="StyleUnderline"/>
          <w:highlight w:val="yellow"/>
        </w:rPr>
        <w:t>yet she feels it necessary to adopt the same muscular constriction, the same coiled anticipation</w:t>
      </w:r>
      <w:r w:rsidRPr="00553A8F">
        <w:rPr>
          <w:sz w:val="16"/>
        </w:rPr>
        <w:t xml:space="preserve">, the same combative "one-liners" that </w:t>
      </w:r>
      <w:r w:rsidRPr="00403A33">
        <w:rPr>
          <w:rStyle w:val="StyleUnderline"/>
        </w:rPr>
        <w:t>she will need to adopt just one year later to steel herself against the encroachment of prison guards</w:t>
      </w:r>
      <w:r w:rsidRPr="00553A8F">
        <w:rPr>
          <w:sz w:val="16"/>
        </w:rPr>
        <w:t xml:space="preserve">. </w:t>
      </w:r>
      <w:r w:rsidRPr="00553A8F">
        <w:rPr>
          <w:rStyle w:val="StyleUnderline"/>
          <w:highlight w:val="yellow"/>
        </w:rPr>
        <w:t>The verisimilitude between Assata's well known police encounters, and her experiences in civil society's most nurturing nook, the radical coalition</w:t>
      </w:r>
      <w:r w:rsidRPr="00553A8F">
        <w:rPr>
          <w:sz w:val="16"/>
          <w:highlight w:val="yellow"/>
        </w:rPr>
        <w:t xml:space="preserve">, </w:t>
      </w:r>
      <w:r w:rsidRPr="00553A8F">
        <w:rPr>
          <w:rStyle w:val="StyleUnderline"/>
          <w:highlight w:val="yellow"/>
        </w:rPr>
        <w:t>raises disturbing questions about political desire, Black positionality, and hegemony as a modality of struggle</w:t>
      </w:r>
      <w:r w:rsidRPr="00403A33">
        <w:rPr>
          <w:rStyle w:val="StyleUnderline"/>
        </w:rPr>
        <w:t>.</w:t>
      </w:r>
    </w:p>
    <w:p w14:paraId="238BA8A0" w14:textId="77777777" w:rsidR="00415BB3" w:rsidRPr="00553A8F" w:rsidRDefault="00415BB3" w:rsidP="00415BB3">
      <w:pPr>
        <w:rPr>
          <w:sz w:val="16"/>
        </w:rPr>
      </w:pPr>
      <w:r w:rsidRPr="00553A8F">
        <w:rPr>
          <w:sz w:val="16"/>
        </w:rPr>
        <w:t xml:space="preserve">In The Wretched of the Earth, </w:t>
      </w:r>
      <w:r w:rsidRPr="00553A8F">
        <w:rPr>
          <w:rStyle w:val="StyleUnderline"/>
          <w:highlight w:val="yellow"/>
        </w:rPr>
        <w:t>Fanon</w:t>
      </w:r>
      <w:r w:rsidRPr="00553A8F">
        <w:rPr>
          <w:sz w:val="16"/>
        </w:rPr>
        <w:t xml:space="preserve"> </w:t>
      </w:r>
      <w:r w:rsidRPr="00553A8F">
        <w:rPr>
          <w:rStyle w:val="StyleUnderline"/>
          <w:highlight w:val="yellow"/>
        </w:rPr>
        <w:t>makes</w:t>
      </w:r>
      <w:r w:rsidRPr="00553A8F">
        <w:rPr>
          <w:sz w:val="16"/>
        </w:rPr>
        <w:t xml:space="preserve"> two moves with respect to </w:t>
      </w:r>
      <w:r w:rsidRPr="00553A8F">
        <w:rPr>
          <w:rStyle w:val="StyleUnderline"/>
          <w:highlight w:val="yellow"/>
        </w:rPr>
        <w:t>civil</w:t>
      </w:r>
      <w:r w:rsidRPr="00403A33">
        <w:rPr>
          <w:rStyle w:val="StyleUnderline"/>
        </w:rPr>
        <w:t xml:space="preserve"> </w:t>
      </w:r>
      <w:r w:rsidRPr="00553A8F">
        <w:rPr>
          <w:rStyle w:val="StyleUnderline"/>
          <w:highlight w:val="yellow"/>
        </w:rPr>
        <w:t>society</w:t>
      </w:r>
      <w:r w:rsidRPr="00553A8F">
        <w:rPr>
          <w:sz w:val="16"/>
        </w:rPr>
        <w:t xml:space="preserve">. First, he locates its genuine manifestation in Europe the motherland. Then, </w:t>
      </w:r>
      <w:r w:rsidRPr="00403A33">
        <w:rPr>
          <w:rStyle w:val="StyleUnderline"/>
        </w:rPr>
        <w:t>with respect to the colony</w:t>
      </w:r>
      <w:r w:rsidRPr="00553A8F">
        <w:rPr>
          <w:sz w:val="16"/>
        </w:rPr>
        <w:t xml:space="preserve">, </w:t>
      </w:r>
      <w:r w:rsidRPr="00403A33">
        <w:rPr>
          <w:rStyle w:val="StyleUnderline"/>
        </w:rPr>
        <w:t>he locates it</w:t>
      </w:r>
      <w:r w:rsidRPr="00553A8F">
        <w:rPr>
          <w:sz w:val="16"/>
        </w:rPr>
        <w:t xml:space="preserve"> </w:t>
      </w:r>
      <w:r w:rsidRPr="00403A33">
        <w:rPr>
          <w:rStyle w:val="StyleUnderline"/>
        </w:rPr>
        <w:t>only in the zone of the settler</w:t>
      </w:r>
      <w:r w:rsidRPr="00553A8F">
        <w:rPr>
          <w:sz w:val="16"/>
        </w:rPr>
        <w:t>. This second move is vital for our understanding of Black positionality in America and for understanding the, at best, limitations of radical social movements in America.</w:t>
      </w:r>
    </w:p>
    <w:p w14:paraId="3FD0D239" w14:textId="77777777" w:rsidR="00415BB3" w:rsidRPr="00553A8F" w:rsidRDefault="00415BB3" w:rsidP="00415BB3">
      <w:pPr>
        <w:rPr>
          <w:sz w:val="16"/>
        </w:rPr>
      </w:pPr>
      <w:r w:rsidRPr="00553A8F">
        <w:rPr>
          <w:sz w:val="16"/>
        </w:rPr>
        <w:t xml:space="preserve">For if we are to follow Fanon's analysis, and </w:t>
      </w:r>
      <w:r w:rsidRPr="00553A8F">
        <w:rPr>
          <w:rStyle w:val="StyleUnderline"/>
          <w:highlight w:val="yellow"/>
        </w:rPr>
        <w:t>the gestures toward this understanding in some of the work of imprisoned intellectuals</w:t>
      </w:r>
      <w:r w:rsidRPr="00553A8F">
        <w:rPr>
          <w:sz w:val="16"/>
        </w:rPr>
        <w:t xml:space="preserve">, then we </w:t>
      </w:r>
      <w:proofErr w:type="gramStart"/>
      <w:r w:rsidRPr="00553A8F">
        <w:rPr>
          <w:sz w:val="16"/>
        </w:rPr>
        <w:t>have to</w:t>
      </w:r>
      <w:proofErr w:type="gramEnd"/>
      <w:r w:rsidRPr="00553A8F">
        <w:rPr>
          <w:sz w:val="16"/>
        </w:rPr>
        <w:t xml:space="preserve"> come to grips with the fact that, </w:t>
      </w:r>
      <w:r w:rsidRPr="00403A33">
        <w:rPr>
          <w:rStyle w:val="StyleUnderline"/>
        </w:rPr>
        <w:t xml:space="preserve">for Black people, </w:t>
      </w:r>
      <w:r w:rsidRPr="00553A8F">
        <w:rPr>
          <w:rStyle w:val="Emphasis"/>
          <w:highlight w:val="yellow"/>
        </w:rPr>
        <w:t>civil society itself</w:t>
      </w:r>
      <w:r w:rsidRPr="00553A8F">
        <w:rPr>
          <w:rStyle w:val="StyleUnderline"/>
          <w:highlight w:val="yellow"/>
        </w:rPr>
        <w:t xml:space="preserve"> rather than its abuses or shortcomings is a </w:t>
      </w:r>
      <w:r w:rsidRPr="00553A8F">
        <w:rPr>
          <w:rStyle w:val="Emphasis"/>
          <w:highlight w:val="yellow"/>
        </w:rPr>
        <w:t>state of emergency</w:t>
      </w:r>
      <w:r w:rsidRPr="00553A8F">
        <w:rPr>
          <w:sz w:val="16"/>
        </w:rPr>
        <w:t>.</w:t>
      </w:r>
    </w:p>
    <w:p w14:paraId="491DB537" w14:textId="77777777" w:rsidR="00415BB3" w:rsidRPr="00553A8F" w:rsidRDefault="00415BB3" w:rsidP="00415BB3">
      <w:pPr>
        <w:rPr>
          <w:sz w:val="16"/>
        </w:rPr>
      </w:pPr>
      <w:r w:rsidRPr="00553A8F">
        <w:rPr>
          <w:sz w:val="16"/>
        </w:rPr>
        <w:t xml:space="preserve">For Fanon, civil society is predicated on the </w:t>
      </w:r>
      <w:proofErr w:type="spellStart"/>
      <w:r w:rsidRPr="00553A8F">
        <w:rPr>
          <w:sz w:val="16"/>
        </w:rPr>
        <w:t>Manicheasm</w:t>
      </w:r>
      <w:proofErr w:type="spellEnd"/>
      <w:r w:rsidRPr="00553A8F">
        <w:rPr>
          <w:sz w:val="16"/>
        </w:rPr>
        <w:t xml:space="preserve"> of divided zones, opposed to each other "but not in service of a higher unity" (Fanon, 1968:38-39). This is the basis of his later assertion that the two zones produce two different "species," between which "no conciliation is possible" {Ibid.). The phrase "not in service of a higher unity" dismisses any kind of dialectical optimism for a future synthesis.</w:t>
      </w:r>
    </w:p>
    <w:p w14:paraId="13BDD706" w14:textId="77777777" w:rsidR="00415BB3" w:rsidRPr="00450DAB" w:rsidRDefault="00415BB3" w:rsidP="00415BB3"/>
    <w:p w14:paraId="74EEC510" w14:textId="77777777" w:rsidR="00415BB3" w:rsidRDefault="00415BB3" w:rsidP="00415BB3">
      <w:pPr>
        <w:pStyle w:val="Heading4"/>
      </w:pPr>
      <w:r>
        <w:br/>
      </w:r>
      <w:r>
        <w:br/>
        <w:t>Psychoanalysis is necessary to address the intersection of the social and psychic – colonization cannot be reduced to the economic or the discursive.</w:t>
      </w:r>
    </w:p>
    <w:p w14:paraId="070AE662" w14:textId="77777777" w:rsidR="00415BB3" w:rsidRDefault="00415BB3" w:rsidP="00415BB3"/>
    <w:p w14:paraId="483502E9" w14:textId="77777777" w:rsidR="00415BB3" w:rsidRDefault="00415BB3" w:rsidP="00415BB3">
      <w:r>
        <w:t xml:space="preserve">Derek </w:t>
      </w:r>
      <w:r w:rsidRPr="00383D14">
        <w:rPr>
          <w:b/>
          <w:u w:val="single"/>
        </w:rPr>
        <w:t>HOOK</w:t>
      </w:r>
      <w:r>
        <w:t xml:space="preserve"> Psychology @ Duquesne </w:t>
      </w:r>
      <w:r w:rsidRPr="006A2D4F">
        <w:rPr>
          <w:b/>
          <w:u w:val="single"/>
        </w:rPr>
        <w:t>‘8</w:t>
      </w:r>
      <w:r>
        <w:t xml:space="preserve"> “Postcolonial </w:t>
      </w:r>
      <w:proofErr w:type="spellStart"/>
      <w:r>
        <w:t>Pscyhoanlysis</w:t>
      </w:r>
      <w:proofErr w:type="spellEnd"/>
      <w:r>
        <w:t xml:space="preserve">” </w:t>
      </w:r>
      <w:r>
        <w:rPr>
          <w:i/>
        </w:rPr>
        <w:t>Theory &amp; Psychology</w:t>
      </w:r>
      <w:r>
        <w:t xml:space="preserve"> 18 (2) p. 273</w:t>
      </w:r>
    </w:p>
    <w:p w14:paraId="34BD7F29" w14:textId="77777777" w:rsidR="00415BB3" w:rsidRDefault="00415BB3" w:rsidP="00415BB3"/>
    <w:p w14:paraId="64C40B8E" w14:textId="77777777" w:rsidR="00415BB3" w:rsidRDefault="00415BB3" w:rsidP="00415BB3">
      <w:r w:rsidRPr="00F76921">
        <w:rPr>
          <w:rStyle w:val="StyleUnderline"/>
        </w:rPr>
        <w:t>There is</w:t>
      </w:r>
      <w:r>
        <w:t xml:space="preserve"> also </w:t>
      </w:r>
      <w:r w:rsidRPr="006A2D4F">
        <w:rPr>
          <w:rStyle w:val="StyleUnderline"/>
        </w:rPr>
        <w:t>the added problem of subordinating psychoanalytic notions to a discursive frame. To confine these operations/concepts (disavowal, paranoia, melancholia) exclusively to the level of the discursive uproots them from a dynamic psychical terrain.</w:t>
      </w:r>
      <w:r>
        <w:t xml:space="preserve"> </w:t>
      </w:r>
      <w:r w:rsidRPr="006A2D4F">
        <w:rPr>
          <w:rStyle w:val="StyleUnderline"/>
        </w:rPr>
        <w:t>Decontextualized</w:t>
      </w:r>
      <w:r>
        <w:t xml:space="preserve"> in such a fashion</w:t>
      </w:r>
      <w:r w:rsidRPr="006A2D4F">
        <w:rPr>
          <w:rStyle w:val="StyleUnderline"/>
        </w:rPr>
        <w:t>, they are deployed in a merely metaphoric</w:t>
      </w:r>
      <w:r>
        <w:t xml:space="preserve"> or illustrative </w:t>
      </w:r>
      <w:r w:rsidRPr="006A2D4F">
        <w:rPr>
          <w:rStyle w:val="StyleUnderline"/>
        </w:rPr>
        <w:t>capacity</w:t>
      </w:r>
      <w:r>
        <w:t xml:space="preserve">; a fact which appears to undermine the epistemic strength of the political argument being made. </w:t>
      </w:r>
      <w:r w:rsidRPr="006A2D4F">
        <w:rPr>
          <w:rStyle w:val="StyleUnderline"/>
        </w:rPr>
        <w:t>Such a prioritization of the discursive also means that more challenging questions concerning the intersection of discursive and psychical processes are</w:t>
      </w:r>
      <w:r>
        <w:t xml:space="preserve"> thus effectively </w:t>
      </w:r>
      <w:r w:rsidRPr="006A2D4F">
        <w:rPr>
          <w:rStyle w:val="StyleUnderline"/>
        </w:rPr>
        <w:t>annulled</w:t>
      </w:r>
      <w:r>
        <w:t xml:space="preserve">, </w:t>
      </w:r>
      <w:r w:rsidRPr="006A2D4F">
        <w:rPr>
          <w:rStyle w:val="StyleUnderline"/>
        </w:rPr>
        <w:t>just as are attempts to understand the complex relationships between discursive and affective economies of power.</w:t>
      </w:r>
      <w:r>
        <w:t>4</w:t>
      </w:r>
    </w:p>
    <w:p w14:paraId="4FFC2140" w14:textId="77777777" w:rsidR="00415BB3" w:rsidRDefault="00415BB3" w:rsidP="00415BB3">
      <w:r w:rsidRPr="00F76921">
        <w:rPr>
          <w:rStyle w:val="StyleUnderline"/>
        </w:rPr>
        <w:t>None of this is to suggest that melancholia, neurosis, paranoia, do not function as kinds of sociality; they do, but they are not of a sociality which has no substantive or analytical category of the singular subject</w:t>
      </w:r>
      <w:r w:rsidRPr="00F76921">
        <w:t xml:space="preserve">. </w:t>
      </w:r>
      <w:r w:rsidRPr="00F76921">
        <w:rPr>
          <w:rStyle w:val="StyleUnderline"/>
        </w:rPr>
        <w:t xml:space="preserve">Part of </w:t>
      </w:r>
      <w:r w:rsidRPr="00F76921">
        <w:rPr>
          <w:rStyle w:val="StyleUnderline"/>
          <w:highlight w:val="cyan"/>
        </w:rPr>
        <w:t>what</w:t>
      </w:r>
      <w:r w:rsidRPr="00F76921">
        <w:rPr>
          <w:rStyle w:val="StyleUnderline"/>
        </w:rPr>
        <w:t xml:space="preserve"> </w:t>
      </w:r>
      <w:r w:rsidRPr="00F76921">
        <w:rPr>
          <w:rStyle w:val="StyleUnderline"/>
          <w:highlight w:val="cyan"/>
        </w:rPr>
        <w:t>is most valuable</w:t>
      </w:r>
      <w:r w:rsidRPr="00F76921">
        <w:rPr>
          <w:highlight w:val="cyan"/>
        </w:rPr>
        <w:t xml:space="preserve"> </w:t>
      </w:r>
      <w:r w:rsidRPr="00F76921">
        <w:rPr>
          <w:rStyle w:val="StyleUnderline"/>
          <w:highlight w:val="cyan"/>
        </w:rPr>
        <w:t>about</w:t>
      </w:r>
      <w:r>
        <w:t xml:space="preserve"> a postcolonial </w:t>
      </w:r>
      <w:r w:rsidRPr="00F76921">
        <w:rPr>
          <w:rStyle w:val="StyleUnderline"/>
          <w:highlight w:val="cyan"/>
        </w:rPr>
        <w:t>psychoanalysis</w:t>
      </w:r>
      <w:r w:rsidRPr="00F76921">
        <w:rPr>
          <w:highlight w:val="cyan"/>
        </w:rPr>
        <w:t xml:space="preserve"> </w:t>
      </w:r>
      <w:r w:rsidRPr="00F76921">
        <w:rPr>
          <w:rStyle w:val="StyleUnderline"/>
          <w:highlight w:val="cyan"/>
        </w:rPr>
        <w:t xml:space="preserve">is precisely its ability to appreciate the paradoxes of the sociality of private desires, the intrapersonal quality of public wants and fears; we should be wary thus of compromising its analytical engagements with the ostensibly individual or </w:t>
      </w:r>
      <w:proofErr w:type="spellStart"/>
      <w:r w:rsidRPr="00F76921">
        <w:rPr>
          <w:rStyle w:val="StyleUnderline"/>
          <w:highlight w:val="cyan"/>
        </w:rPr>
        <w:t>intrasubjectiv</w:t>
      </w:r>
      <w:r w:rsidRPr="006A2D4F">
        <w:rPr>
          <w:rStyle w:val="StyleUnderline"/>
        </w:rPr>
        <w:t>e</w:t>
      </w:r>
      <w:proofErr w:type="spellEnd"/>
      <w:r>
        <w:t xml:space="preserve">. </w:t>
      </w:r>
      <w:r w:rsidRPr="006A2D4F">
        <w:rPr>
          <w:rStyle w:val="StyleUnderline"/>
        </w:rPr>
        <w:t>Cheng</w:t>
      </w:r>
      <w:r>
        <w:t xml:space="preserve"> (2001) raises precisely these issues in The Melancholy of Race. She </w:t>
      </w:r>
      <w:r w:rsidRPr="006A2D4F">
        <w:rPr>
          <w:rStyle w:val="StyleUnderline"/>
        </w:rPr>
        <w:t xml:space="preserve">notes there that </w:t>
      </w:r>
      <w:r w:rsidRPr="00F76921">
        <w:rPr>
          <w:rStyle w:val="StyleUnderline"/>
          <w:highlight w:val="cyan"/>
        </w:rPr>
        <w:t>fear of talk of ontology</w:t>
      </w:r>
      <w:r w:rsidRPr="00F76921">
        <w:rPr>
          <w:highlight w:val="cyan"/>
        </w:rPr>
        <w:t xml:space="preserve">, </w:t>
      </w:r>
      <w:r w:rsidRPr="00F76921">
        <w:rPr>
          <w:rStyle w:val="StyleUnderline"/>
          <w:highlight w:val="cyan"/>
        </w:rPr>
        <w:t>for the risk of certain kinds of essentialism, often prevents certain categories of the individual from being discussed</w:t>
      </w:r>
      <w:r w:rsidRPr="00F76921">
        <w:rPr>
          <w:highlight w:val="cyan"/>
        </w:rPr>
        <w:t>.</w:t>
      </w:r>
      <w:r>
        <w:t xml:space="preserve"> She clarifies that </w:t>
      </w:r>
      <w:r w:rsidRPr="00F76921">
        <w:rPr>
          <w:rStyle w:val="StyleUnderline"/>
          <w:highlight w:val="cyan"/>
        </w:rPr>
        <w:t>psychoanalysis can illuminate questions of racism ‘not insofar as it elucidates private desires and psychology, but because psychoanalysis understands those private desires to be enmeshed in social relations’</w:t>
      </w:r>
      <w:r>
        <w:t xml:space="preserve"> (p. 27). Furthermore: ‘The lesson of psychoanalysis speaks above all to the possibility that </w:t>
      </w:r>
      <w:proofErr w:type="spellStart"/>
      <w:r>
        <w:t>intrasubjectivity</w:t>
      </w:r>
      <w:proofErr w:type="spellEnd"/>
      <w:r>
        <w:t xml:space="preserve"> exists as a form of intersubjectivity and that intersubjectivity often speaks in the voice of </w:t>
      </w:r>
      <w:proofErr w:type="spellStart"/>
      <w:r>
        <w:t>intrasubjectivity</w:t>
      </w:r>
      <w:proofErr w:type="spellEnd"/>
      <w:r>
        <w:t>: a mutually supportive system’ (p. 28).</w:t>
      </w:r>
    </w:p>
    <w:p w14:paraId="169465DA" w14:textId="77777777" w:rsidR="00415BB3" w:rsidRDefault="00415BB3" w:rsidP="00415BB3"/>
    <w:p w14:paraId="56140841" w14:textId="77777777" w:rsidR="00415BB3" w:rsidRPr="007E26BA" w:rsidRDefault="00415BB3" w:rsidP="00415BB3">
      <w:pPr>
        <w:pStyle w:val="Heading4"/>
      </w:pPr>
      <w:r>
        <w:t xml:space="preserve">Even a </w:t>
      </w:r>
      <w:proofErr w:type="spellStart"/>
      <w:r>
        <w:rPr>
          <w:u w:val="single"/>
        </w:rPr>
        <w:t>geneological</w:t>
      </w:r>
      <w:proofErr w:type="spellEnd"/>
      <w:r>
        <w:t xml:space="preserve"> and </w:t>
      </w:r>
      <w:r>
        <w:rPr>
          <w:u w:val="single"/>
        </w:rPr>
        <w:t>sociohistorical</w:t>
      </w:r>
      <w:r>
        <w:t xml:space="preserve"> account of labor necessitates the negation of the slave. </w:t>
      </w:r>
    </w:p>
    <w:p w14:paraId="598D77F5" w14:textId="77777777" w:rsidR="00415BB3" w:rsidRDefault="00415BB3" w:rsidP="00415BB3">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w:t>
      </w:r>
      <w:proofErr w:type="spellStart"/>
      <w:r>
        <w:t>judah</w:t>
      </w:r>
      <w:proofErr w:type="spellEnd"/>
    </w:p>
    <w:p w14:paraId="233FE3BF" w14:textId="77777777" w:rsidR="00415BB3" w:rsidRPr="00C07255" w:rsidRDefault="00415BB3" w:rsidP="00415BB3">
      <w:pPr>
        <w:rPr>
          <w:rFonts w:asciiTheme="minorHAnsi" w:hAnsiTheme="minorHAnsi"/>
          <w:u w:val="single"/>
        </w:rPr>
      </w:pPr>
      <w:r w:rsidRPr="00C07255">
        <w:rPr>
          <w:sz w:val="16"/>
        </w:rPr>
        <w:t xml:space="preserve">For all of Lukacs </w:t>
      </w:r>
      <w:proofErr w:type="gramStart"/>
      <w:r w:rsidRPr="00C07255">
        <w:rPr>
          <w:sz w:val="16"/>
        </w:rPr>
        <w:t>´ ’</w:t>
      </w:r>
      <w:proofErr w:type="gramEnd"/>
      <w:r w:rsidRPr="00C07255">
        <w:rPr>
          <w:sz w:val="16"/>
        </w:rPr>
        <w:t xml:space="preserve"> claims to provide a pragmatic and </w:t>
      </w:r>
      <w:proofErr w:type="spellStart"/>
      <w:r w:rsidRPr="00C07255">
        <w:rPr>
          <w:sz w:val="16"/>
        </w:rPr>
        <w:t>sociohistorically</w:t>
      </w:r>
      <w:proofErr w:type="spellEnd"/>
      <w:r w:rsidRPr="00C07255">
        <w:rPr>
          <w:sz w:val="16"/>
        </w:rPr>
        <w:t xml:space="preserve"> grounded project, his account of</w:t>
      </w:r>
      <w:r w:rsidRPr="00C814B0">
        <w:rPr>
          <w:rStyle w:val="StyleUnderline"/>
        </w:rPr>
        <w:t xml:space="preserve"> the slave is a reduction to slave capital</w:t>
      </w:r>
      <w:r w:rsidRPr="00C07255">
        <w:rPr>
          <w:sz w:val="16"/>
        </w:rPr>
        <w:t xml:space="preserve"> – </w:t>
      </w:r>
      <w:proofErr w:type="spellStart"/>
      <w:r w:rsidRPr="00C07255">
        <w:rPr>
          <w:sz w:val="16"/>
        </w:rPr>
        <w:t>instrumentum</w:t>
      </w:r>
      <w:proofErr w:type="spellEnd"/>
      <w:r w:rsidRPr="00C07255">
        <w:rPr>
          <w:sz w:val="16"/>
        </w:rPr>
        <w:t xml:space="preserve"> </w:t>
      </w:r>
      <w:proofErr w:type="spellStart"/>
      <w:r w:rsidRPr="00C07255">
        <w:rPr>
          <w:sz w:val="16"/>
        </w:rPr>
        <w:t>vocale</w:t>
      </w:r>
      <w:proofErr w:type="spellEnd"/>
      <w:r w:rsidRPr="00C07255">
        <w:rPr>
          <w:sz w:val="16"/>
        </w:rPr>
        <w:t xml:space="preserve"> – </w:t>
      </w:r>
      <w:r w:rsidRPr="00C814B0">
        <w:rPr>
          <w:rStyle w:val="StyleUnderline"/>
        </w:rPr>
        <w:t>as a speaking tool, whose primary purpose is thus to provide the negative prop against which to contrast the working class.</w:t>
      </w:r>
      <w:r w:rsidRPr="00C07255">
        <w:rPr>
          <w:sz w:val="16"/>
        </w:rPr>
        <w:t xml:space="preserve"> </w:t>
      </w:r>
      <w:r w:rsidRPr="007434A7">
        <w:rPr>
          <w:rStyle w:val="Emphasis"/>
          <w:highlight w:val="cyan"/>
        </w:rPr>
        <w:t xml:space="preserve">The slave functions in Lukacs </w:t>
      </w:r>
      <w:proofErr w:type="gramStart"/>
      <w:r w:rsidRPr="007434A7">
        <w:rPr>
          <w:rStyle w:val="Emphasis"/>
          <w:highlight w:val="cyan"/>
        </w:rPr>
        <w:t>´ ’</w:t>
      </w:r>
      <w:proofErr w:type="gramEnd"/>
      <w:r w:rsidRPr="007434A7">
        <w:rPr>
          <w:rStyle w:val="Emphasis"/>
          <w:highlight w:val="cyan"/>
        </w:rPr>
        <w:t xml:space="preserve"> framework as a necessary remnant against which to measure freedom.</w:t>
      </w:r>
      <w:r w:rsidRPr="00C07255">
        <w:rPr>
          <w:sz w:val="16"/>
        </w:rPr>
        <w:t xml:space="preserve"> The conversion of the worker into a speaking tool must be an impossibility within capitalist social forms, which are supposed to have given way instead to impersonal and abstract structures of domination that are socially mediated and produced</w:t>
      </w:r>
      <w:r w:rsidRPr="007434A7">
        <w:rPr>
          <w:rStyle w:val="StyleUnderline"/>
        </w:rPr>
        <w:t>. Without limit, Lukacs tells us that t</w:t>
      </w:r>
      <w:r w:rsidRPr="00C814B0">
        <w:rPr>
          <w:rStyle w:val="StyleUnderline"/>
        </w:rPr>
        <w:t>he process of domination that ´ produces the worker would instead produce the slave.</w:t>
      </w:r>
      <w:r w:rsidRPr="00C07255">
        <w:rPr>
          <w:sz w:val="16"/>
        </w:rPr>
        <w:t xml:space="preserve"> </w:t>
      </w:r>
      <w:proofErr w:type="gramStart"/>
      <w:r w:rsidRPr="007434A7">
        <w:rPr>
          <w:rStyle w:val="StyleUnderline"/>
        </w:rPr>
        <w:t>But,</w:t>
      </w:r>
      <w:proofErr w:type="gramEnd"/>
      <w:r w:rsidRPr="007434A7">
        <w:rPr>
          <w:rStyle w:val="StyleUnderline"/>
        </w:rPr>
        <w:t xml:space="preserve"> just as the slave is incompatible with the worker, so too must slavery supposed be the inversion of capitalism.</w:t>
      </w:r>
      <w:r w:rsidRPr="00C07255">
        <w:rPr>
          <w:sz w:val="16"/>
        </w:rPr>
        <w:t xml:space="preserve">20 </w:t>
      </w:r>
      <w:r w:rsidRPr="00387A64">
        <w:rPr>
          <w:rStyle w:val="StyleUnderline"/>
          <w:highlight w:val="cyan"/>
        </w:rPr>
        <w:t xml:space="preserve">The </w:t>
      </w:r>
      <w:r w:rsidRPr="00387A64">
        <w:rPr>
          <w:rStyle w:val="Emphasis"/>
          <w:highlight w:val="cyan"/>
        </w:rPr>
        <w:t>worker coheres around and against a slavery that simply indexes a social form</w:t>
      </w:r>
      <w:r w:rsidRPr="00387A64">
        <w:rPr>
          <w:rStyle w:val="StyleUnderline"/>
          <w:highlight w:val="cyan"/>
        </w:rPr>
        <w:t xml:space="preserve"> freed from all emancipatory potential</w:t>
      </w:r>
      <w:r w:rsidRPr="00C814B0">
        <w:rPr>
          <w:rStyle w:val="StyleUnderline"/>
        </w:rPr>
        <w:t xml:space="preserve"> – including the capacity for thought at all – </w:t>
      </w:r>
      <w:r w:rsidRPr="00387A64">
        <w:rPr>
          <w:rStyle w:val="StyleUnderline"/>
          <w:highlight w:val="cyan"/>
        </w:rPr>
        <w:t xml:space="preserve">as the </w:t>
      </w:r>
      <w:proofErr w:type="spellStart"/>
      <w:r w:rsidRPr="00387A64">
        <w:rPr>
          <w:rStyle w:val="StyleUnderline"/>
          <w:highlight w:val="cyan"/>
        </w:rPr>
        <w:t>totalisation</w:t>
      </w:r>
      <w:proofErr w:type="spellEnd"/>
      <w:r w:rsidRPr="00387A64">
        <w:rPr>
          <w:rStyle w:val="StyleUnderline"/>
          <w:highlight w:val="cyan"/>
        </w:rPr>
        <w:t xml:space="preserve"> of domination. Slavery must function as the negative foil and condition of universal domination through which the freedom of the worker is guaranteed</w:t>
      </w:r>
      <w:r w:rsidRPr="00C814B0">
        <w:rPr>
          <w:rStyle w:val="StyleUnderline"/>
        </w:rPr>
        <w:t>.</w:t>
      </w:r>
    </w:p>
    <w:p w14:paraId="6510E5E2" w14:textId="77777777" w:rsidR="00415BB3" w:rsidRPr="00C07255" w:rsidRDefault="00415BB3" w:rsidP="00415BB3">
      <w:pPr>
        <w:rPr>
          <w:sz w:val="16"/>
        </w:rPr>
      </w:pPr>
      <w:r w:rsidRPr="00C07255">
        <w:rPr>
          <w:sz w:val="16"/>
        </w:rPr>
        <w:t xml:space="preserve">If it is not in the </w:t>
      </w:r>
      <w:proofErr w:type="spellStart"/>
      <w:r w:rsidRPr="00C07255">
        <w:rPr>
          <w:sz w:val="16"/>
        </w:rPr>
        <w:t>valorisation</w:t>
      </w:r>
      <w:proofErr w:type="spellEnd"/>
      <w:r w:rsidRPr="00C07255">
        <w:rPr>
          <w:sz w:val="16"/>
        </w:rPr>
        <w:t xml:space="preserve"> of subjective freedom that workers come to articulate their enmeshment within the machinery of capitalism, but rather insofar as they experience themselves as object, then Lukacs </w:t>
      </w:r>
      <w:proofErr w:type="gramStart"/>
      <w:r w:rsidRPr="00C07255">
        <w:rPr>
          <w:sz w:val="16"/>
        </w:rPr>
        <w:t>´ ’</w:t>
      </w:r>
      <w:proofErr w:type="gramEnd"/>
      <w:r w:rsidRPr="00C07255">
        <w:rPr>
          <w:sz w:val="16"/>
        </w:rPr>
        <w:t xml:space="preserve"> argument from contradiction begins to dissipate into an article of faith. Freedom, that is, looks as if it is simply written-in as a kind of stopper to our domination, which takes the form of an incontrovertible distinction between worker and slave. What Lukacs requires of the slave is simply a negative counterpart to the ´ worker: that the worker just is not the sort of being that could be enslaved. </w:t>
      </w:r>
      <w:r w:rsidRPr="00C814B0">
        <w:rPr>
          <w:rStyle w:val="StyleUnderline"/>
        </w:rPr>
        <w:t xml:space="preserve">This </w:t>
      </w:r>
      <w:r w:rsidRPr="00387A64">
        <w:rPr>
          <w:rStyle w:val="Emphasis"/>
          <w:highlight w:val="cyan"/>
        </w:rPr>
        <w:t>functional negation of the slave is therefore a necessary non-optional counterpart to the non-optional commitment to freedom that can be experienced through it.</w:t>
      </w:r>
      <w:r w:rsidRPr="00C814B0">
        <w:rPr>
          <w:rStyle w:val="StyleUnderline"/>
        </w:rPr>
        <w:t xml:space="preserve"> But this must involve the practical negation of slavery (rather than logical or metaphysical).</w:t>
      </w:r>
      <w:r w:rsidRPr="00C07255">
        <w:rPr>
          <w:sz w:val="16"/>
        </w:rPr>
        <w:t xml:space="preserve"> That is to say, </w:t>
      </w:r>
      <w:r w:rsidRPr="00C814B0">
        <w:rPr>
          <w:rStyle w:val="StyleUnderline"/>
        </w:rPr>
        <w:t>our social commitment to freedom</w:t>
      </w:r>
      <w:r w:rsidRPr="00C07255">
        <w:rPr>
          <w:sz w:val="16"/>
        </w:rPr>
        <w:t xml:space="preserve"> (</w:t>
      </w:r>
      <w:r w:rsidRPr="00C814B0">
        <w:rPr>
          <w:rStyle w:val="StyleUnderline"/>
        </w:rPr>
        <w:t>even insofar as it is bound-together with our determination</w:t>
      </w:r>
      <w:r w:rsidRPr="00C07255">
        <w:rPr>
          <w:sz w:val="16"/>
        </w:rPr>
        <w:t xml:space="preserve">) </w:t>
      </w:r>
      <w:r w:rsidRPr="00C814B0">
        <w:rPr>
          <w:rStyle w:val="StyleUnderline"/>
        </w:rPr>
        <w:t>is emergent as a practical capacity within capitalist social forms only insofar as the negation of slavery is also iterated in practice.</w:t>
      </w:r>
      <w:r w:rsidRPr="00C07255">
        <w:rPr>
          <w:sz w:val="16"/>
        </w:rPr>
        <w:t xml:space="preserve">21 </w:t>
      </w:r>
      <w:r w:rsidRPr="00387A64">
        <w:rPr>
          <w:rStyle w:val="StyleUnderline"/>
          <w:highlight w:val="cyan"/>
        </w:rPr>
        <w:t>We cannot help ourselves to a negated slavery unless that negation is also repeated within our practices, and so the distinction between the worker and the slave must be (re)constituted in every seemingly free act.</w:t>
      </w:r>
    </w:p>
    <w:p w14:paraId="54500497" w14:textId="77777777" w:rsidR="00415BB3" w:rsidRPr="00C07255" w:rsidRDefault="00415BB3" w:rsidP="00415BB3">
      <w:pPr>
        <w:rPr>
          <w:sz w:val="16"/>
        </w:rPr>
      </w:pPr>
      <w:r w:rsidRPr="00C07255">
        <w:rPr>
          <w:sz w:val="16"/>
        </w:rPr>
        <w:t xml:space="preserve">To clarify: </w:t>
      </w:r>
      <w:r w:rsidRPr="00387A64">
        <w:rPr>
          <w:rStyle w:val="StyleUnderline"/>
          <w:highlight w:val="cyan"/>
        </w:rPr>
        <w:t xml:space="preserve">the suggestion is not that freedom for the worker as (collective) </w:t>
      </w:r>
      <w:proofErr w:type="spellStart"/>
      <w:r w:rsidRPr="00387A64">
        <w:rPr>
          <w:rStyle w:val="StyleUnderline"/>
          <w:highlight w:val="cyan"/>
        </w:rPr>
        <w:t>selfdetermination</w:t>
      </w:r>
      <w:proofErr w:type="spellEnd"/>
      <w:r w:rsidRPr="00387A64">
        <w:rPr>
          <w:rStyle w:val="StyleUnderline"/>
          <w:highlight w:val="cyan"/>
        </w:rPr>
        <w:t xml:space="preserve"> is an illusion</w:t>
      </w:r>
      <w:r w:rsidRPr="00C814B0">
        <w:rPr>
          <w:rStyle w:val="StyleUnderline"/>
        </w:rPr>
        <w:t xml:space="preserve"> requiring replacement with a truer or more realistic account of freedom; </w:t>
      </w:r>
      <w:r w:rsidRPr="00387A64">
        <w:rPr>
          <w:rStyle w:val="StyleUnderline"/>
          <w:highlight w:val="cyan"/>
        </w:rPr>
        <w:t xml:space="preserve">rather, it is to say that </w:t>
      </w:r>
      <w:r w:rsidRPr="00387A64">
        <w:rPr>
          <w:rStyle w:val="Emphasis"/>
          <w:highlight w:val="cyan"/>
        </w:rPr>
        <w:t>freedom as self-determination is a practical enactment, the commitment to which can be guaranteed only through an illegitimate distinction between worker and slave</w:t>
      </w:r>
      <w:r w:rsidRPr="00387A64">
        <w:rPr>
          <w:rStyle w:val="StyleUnderline"/>
          <w:highlight w:val="cyan"/>
        </w:rPr>
        <w:t xml:space="preserve"> that buttresses its own reification</w:t>
      </w:r>
      <w:r w:rsidRPr="00C814B0">
        <w:rPr>
          <w:rStyle w:val="StyleUnderline"/>
        </w:rPr>
        <w:t>.</w:t>
      </w:r>
      <w:r w:rsidRPr="00C07255">
        <w:rPr>
          <w:sz w:val="16"/>
        </w:rPr>
        <w:t>22</w:t>
      </w:r>
    </w:p>
    <w:p w14:paraId="1CCCE781" w14:textId="77777777" w:rsidR="00415BB3" w:rsidRDefault="00415BB3" w:rsidP="00415BB3">
      <w:pPr>
        <w:rPr>
          <w:sz w:val="16"/>
        </w:rPr>
      </w:pPr>
      <w:r w:rsidRPr="00C07255">
        <w:rPr>
          <w:sz w:val="16"/>
        </w:rPr>
        <w:t xml:space="preserve">If I am correct in thinking that Lukacs does not understand freedom as the subsumption ´ of the object by the subject, this is because the subject who becomes </w:t>
      </w:r>
      <w:proofErr w:type="spellStart"/>
      <w:r w:rsidRPr="00C07255">
        <w:rPr>
          <w:sz w:val="16"/>
        </w:rPr>
        <w:t>externalised</w:t>
      </w:r>
      <w:proofErr w:type="spellEnd"/>
      <w:r w:rsidRPr="00C07255">
        <w:rPr>
          <w:sz w:val="16"/>
        </w:rPr>
        <w:t xml:space="preserve"> (commodified) into the object (as reified social laws) then rebounds within the object (as commodified portion of the worker’s life) and thereby finds the material limit to domination (as the not-slave).23 Then, the otherness of the object-as-subject (rather than being the supposedly passive receptacle of subjective annexation) is the limit of reification and the driving force of subjective emancipation. It is in our becoming-object that we find this material limit in our own subjectivity. </w:t>
      </w:r>
      <w:r w:rsidRPr="00C814B0">
        <w:rPr>
          <w:rStyle w:val="StyleUnderline"/>
        </w:rPr>
        <w:t xml:space="preserve">But in stipulating this material </w:t>
      </w:r>
      <w:proofErr w:type="gramStart"/>
      <w:r w:rsidRPr="00C814B0">
        <w:rPr>
          <w:rStyle w:val="StyleUnderline"/>
        </w:rPr>
        <w:t>limit, and</w:t>
      </w:r>
      <w:proofErr w:type="gramEnd"/>
      <w:r w:rsidRPr="00C814B0">
        <w:rPr>
          <w:rStyle w:val="StyleUnderline"/>
        </w:rPr>
        <w:t xml:space="preserve"> so looking to the figure of the worker to articulate emancipatory norms and practice, Lukacs simply ´ requires the impossibility of slavery for the worker, and the impossibility of thinking for the slave.</w:t>
      </w:r>
      <w:r w:rsidRPr="00C07255">
        <w:rPr>
          <w:sz w:val="16"/>
        </w:rPr>
        <w:t xml:space="preserve"> In this respect, Lukacs will resurrect the problems of sovereignty for thought, ´ and we will ultimately sustain reified forms of life in the stipulation and practical enactment of these material limits in the not-slave. In doing so, we risk re-posing the </w:t>
      </w:r>
      <w:proofErr w:type="spellStart"/>
      <w:r w:rsidRPr="00C07255">
        <w:rPr>
          <w:sz w:val="16"/>
        </w:rPr>
        <w:t>workeras</w:t>
      </w:r>
      <w:proofErr w:type="spellEnd"/>
      <w:r w:rsidRPr="00C07255">
        <w:rPr>
          <w:sz w:val="16"/>
        </w:rPr>
        <w:t>-subject as an irreducible excess in the practical transcendental and so invigorate domination in its resistance.</w:t>
      </w:r>
    </w:p>
    <w:p w14:paraId="7BDA00BF" w14:textId="1C2CE002" w:rsidR="00415BB3" w:rsidRPr="005D388F" w:rsidRDefault="00415BB3" w:rsidP="00415BB3">
      <w:pPr>
        <w:pStyle w:val="Heading2"/>
      </w:pPr>
      <w:r>
        <w:t>1NR</w:t>
      </w:r>
    </w:p>
    <w:p w14:paraId="7C7A7A50" w14:textId="77777777" w:rsidR="00415BB3" w:rsidRPr="005F65FA" w:rsidRDefault="00415BB3" w:rsidP="00415BB3">
      <w:pPr>
        <w:pStyle w:val="Heading4"/>
      </w:pPr>
      <w:r>
        <w:t xml:space="preserve">Only beginning from </w:t>
      </w:r>
      <w:r>
        <w:rPr>
          <w:u w:val="single"/>
        </w:rPr>
        <w:t>slavery</w:t>
      </w:r>
      <w:r>
        <w:t xml:space="preserve"> as the starting point of thought displaces the sovereign state’s domination of Blackness</w:t>
      </w:r>
    </w:p>
    <w:p w14:paraId="01B35689" w14:textId="77777777" w:rsidR="00415BB3" w:rsidRDefault="00415BB3" w:rsidP="00415BB3">
      <w:r w:rsidRPr="006A12FB">
        <w:rPr>
          <w:rStyle w:val="Style13ptBold"/>
        </w:rPr>
        <w:t>Trafford 25,</w:t>
      </w:r>
      <w:r w:rsidRPr="006A12FB">
        <w:t xml:space="preserve"> Tia.</w:t>
      </w:r>
      <w:r>
        <w:t xml:space="preserve"> R</w:t>
      </w:r>
      <w:r w:rsidRPr="006A12FB">
        <w:t xml:space="preserve">eader </w:t>
      </w:r>
      <w:r>
        <w:t xml:space="preserve">(Professor) </w:t>
      </w:r>
      <w:r w:rsidRPr="006A12FB">
        <w:t xml:space="preserve">in </w:t>
      </w:r>
      <w:r>
        <w:t>P</w:t>
      </w:r>
      <w:r w:rsidRPr="006A12FB">
        <w:t xml:space="preserve">hilosophy and </w:t>
      </w:r>
      <w:r>
        <w:t>D</w:t>
      </w:r>
      <w:r w:rsidRPr="006A12FB">
        <w:t>esign at University for the Creative Arts in London.  "The subject, the worker, and the slave reification, capitalism, and the divestment of reason from freedom." Philosophy &amp; Social Criticism (2025): 01914537251336727.</w:t>
      </w:r>
      <w:r>
        <w:t xml:space="preserve"> // </w:t>
      </w:r>
      <w:proofErr w:type="spellStart"/>
      <w:r>
        <w:t>judah</w:t>
      </w:r>
      <w:proofErr w:type="spellEnd"/>
    </w:p>
    <w:p w14:paraId="580B88D4" w14:textId="77777777" w:rsidR="00415BB3" w:rsidRDefault="00415BB3" w:rsidP="00415BB3"/>
    <w:p w14:paraId="4D8D1CA9" w14:textId="77777777" w:rsidR="00415BB3" w:rsidRPr="00576B0C" w:rsidRDefault="00415BB3" w:rsidP="00415BB3">
      <w:pPr>
        <w:rPr>
          <w:sz w:val="16"/>
        </w:rPr>
      </w:pPr>
      <w:r w:rsidRPr="00576B0C">
        <w:rPr>
          <w:sz w:val="16"/>
        </w:rPr>
        <w:t xml:space="preserve">I have suggested in the above that </w:t>
      </w:r>
      <w:r w:rsidRPr="000E767E">
        <w:rPr>
          <w:rStyle w:val="Emphasis"/>
          <w:highlight w:val="yellow"/>
        </w:rPr>
        <w:t>sovereignty</w:t>
      </w:r>
      <w:r w:rsidRPr="00576B0C">
        <w:rPr>
          <w:sz w:val="16"/>
        </w:rPr>
        <w:t xml:space="preserve">, in its dispersal, </w:t>
      </w:r>
      <w:r w:rsidRPr="000E767E">
        <w:rPr>
          <w:rStyle w:val="Emphasis"/>
          <w:highlight w:val="yellow"/>
        </w:rPr>
        <w:t>reappears in the normative commitment to freedom</w:t>
      </w:r>
      <w:r w:rsidRPr="00576B0C">
        <w:rPr>
          <w:sz w:val="16"/>
        </w:rPr>
        <w:t xml:space="preserve">, </w:t>
      </w:r>
      <w:r w:rsidRPr="000E767E">
        <w:rPr>
          <w:rStyle w:val="StyleUnderline"/>
          <w:highlight w:val="yellow"/>
        </w:rPr>
        <w:t>trapping us in an impossible drive away from heteronomy</w:t>
      </w:r>
      <w:r w:rsidRPr="00576B0C">
        <w:rPr>
          <w:rStyle w:val="StyleUnderline"/>
        </w:rPr>
        <w:t xml:space="preserve">, </w:t>
      </w:r>
      <w:r w:rsidRPr="000E767E">
        <w:rPr>
          <w:rStyle w:val="StyleUnderline"/>
          <w:highlight w:val="yellow"/>
        </w:rPr>
        <w:t>objectification</w:t>
      </w:r>
      <w:r w:rsidRPr="00576B0C">
        <w:rPr>
          <w:rStyle w:val="StyleUnderline"/>
        </w:rPr>
        <w:t xml:space="preserve">, </w:t>
      </w:r>
      <w:r w:rsidRPr="000E767E">
        <w:rPr>
          <w:rStyle w:val="StyleUnderline"/>
          <w:highlight w:val="yellow"/>
        </w:rPr>
        <w:t>and dependence</w:t>
      </w:r>
      <w:r w:rsidRPr="00576B0C">
        <w:rPr>
          <w:sz w:val="16"/>
        </w:rPr>
        <w:t xml:space="preserve"> that simultaneously </w:t>
      </w:r>
      <w:proofErr w:type="spellStart"/>
      <w:r w:rsidRPr="00576B0C">
        <w:rPr>
          <w:sz w:val="16"/>
        </w:rPr>
        <w:t>valorises</w:t>
      </w:r>
      <w:proofErr w:type="spellEnd"/>
      <w:r w:rsidRPr="00576B0C">
        <w:rPr>
          <w:sz w:val="16"/>
        </w:rPr>
        <w:t xml:space="preserve"> an irreducible excess. </w:t>
      </w:r>
      <w:r w:rsidRPr="00576B0C">
        <w:rPr>
          <w:rStyle w:val="StyleUnderline"/>
        </w:rPr>
        <w:t xml:space="preserve">Insofar as </w:t>
      </w:r>
      <w:r w:rsidRPr="000E767E">
        <w:rPr>
          <w:rStyle w:val="StyleUnderline"/>
          <w:highlight w:val="yellow"/>
        </w:rPr>
        <w:t xml:space="preserve">we track the possibilities </w:t>
      </w:r>
      <w:proofErr w:type="gramStart"/>
      <w:r w:rsidRPr="000E767E">
        <w:rPr>
          <w:rStyle w:val="StyleUnderline"/>
          <w:highlight w:val="yellow"/>
        </w:rPr>
        <w:t>opened-up</w:t>
      </w:r>
      <w:proofErr w:type="gramEnd"/>
      <w:r w:rsidRPr="000E767E">
        <w:rPr>
          <w:rStyle w:val="StyleUnderline"/>
          <w:highlight w:val="yellow"/>
        </w:rPr>
        <w:t xml:space="preserve"> by this line of thought</w:t>
      </w:r>
      <w:r w:rsidRPr="00576B0C">
        <w:rPr>
          <w:sz w:val="16"/>
        </w:rPr>
        <w:t xml:space="preserve"> through Lukacs </w:t>
      </w:r>
      <w:proofErr w:type="gramStart"/>
      <w:r w:rsidRPr="00576B0C">
        <w:rPr>
          <w:sz w:val="16"/>
        </w:rPr>
        <w:t>´ ’</w:t>
      </w:r>
      <w:proofErr w:type="gramEnd"/>
      <w:r w:rsidRPr="00576B0C">
        <w:rPr>
          <w:sz w:val="16"/>
        </w:rPr>
        <w:t xml:space="preserve"> practical elaboration of freedom, </w:t>
      </w:r>
      <w:r w:rsidRPr="00576B0C">
        <w:rPr>
          <w:rStyle w:val="StyleUnderline"/>
        </w:rPr>
        <w:t>we are returned to the problem of sovereignty by the stipulation of the impossibility of slavery for the worker.</w:t>
      </w:r>
    </w:p>
    <w:p w14:paraId="3991629A" w14:textId="77777777" w:rsidR="00415BB3" w:rsidRPr="00576B0C" w:rsidRDefault="00415BB3" w:rsidP="00415BB3">
      <w:pPr>
        <w:rPr>
          <w:sz w:val="16"/>
        </w:rPr>
      </w:pPr>
      <w:r w:rsidRPr="00576B0C">
        <w:rPr>
          <w:sz w:val="16"/>
        </w:rPr>
        <w:t xml:space="preserve">Importantly, however, it is not in an experience of their ‘subject-ness’ (contra standpoint theory) that Lukacs’s worker comes to know their subjection, but rather through their enmeshment within and as object – blending with overwhelming forces that determine them (Sexton 2019, 30). Lukacs does not carry this thought through, not because ´ of any latent romanticism but because of this repetition and elision of the role of the slave. This </w:t>
      </w:r>
      <w:r w:rsidRPr="000E767E">
        <w:rPr>
          <w:rStyle w:val="Emphasis"/>
          <w:highlight w:val="yellow"/>
        </w:rPr>
        <w:t>repetition must be enacted in practice as material limit</w:t>
      </w:r>
      <w:r w:rsidRPr="00576B0C">
        <w:rPr>
          <w:rStyle w:val="StyleUnderline"/>
        </w:rPr>
        <w:t xml:space="preserve"> </w:t>
      </w:r>
      <w:r w:rsidRPr="000E767E">
        <w:rPr>
          <w:rStyle w:val="StyleUnderline"/>
          <w:highlight w:val="yellow"/>
        </w:rPr>
        <w:t>such that the worker is ‘not slave</w:t>
      </w:r>
      <w:proofErr w:type="gramStart"/>
      <w:r w:rsidRPr="000E767E">
        <w:rPr>
          <w:rStyle w:val="StyleUnderline"/>
          <w:highlight w:val="yellow"/>
        </w:rPr>
        <w:t>’</w:t>
      </w:r>
      <w:r w:rsidRPr="00576B0C">
        <w:rPr>
          <w:rStyle w:val="StyleUnderline"/>
        </w:rPr>
        <w:t>, and</w:t>
      </w:r>
      <w:proofErr w:type="gramEnd"/>
      <w:r w:rsidRPr="00576B0C">
        <w:rPr>
          <w:rStyle w:val="StyleUnderline"/>
        </w:rPr>
        <w:t xml:space="preserve"> so becomes a kind of practical transcendental that </w:t>
      </w:r>
      <w:r w:rsidRPr="000E767E">
        <w:rPr>
          <w:rStyle w:val="Emphasis"/>
          <w:highlight w:val="yellow"/>
        </w:rPr>
        <w:t>buttresses its own reification</w:t>
      </w:r>
      <w:r w:rsidRPr="00576B0C">
        <w:rPr>
          <w:rStyle w:val="StyleUnderline"/>
        </w:rPr>
        <w:t xml:space="preserve">. This is, perhaps, </w:t>
      </w:r>
      <w:r w:rsidRPr="000E767E">
        <w:rPr>
          <w:rStyle w:val="StyleUnderline"/>
        </w:rPr>
        <w:t xml:space="preserve">most evident in the </w:t>
      </w:r>
      <w:proofErr w:type="spellStart"/>
      <w:r w:rsidRPr="000E767E">
        <w:rPr>
          <w:rStyle w:val="StyleUnderline"/>
        </w:rPr>
        <w:t>naturalisation</w:t>
      </w:r>
      <w:proofErr w:type="spellEnd"/>
      <w:r w:rsidRPr="000E767E">
        <w:rPr>
          <w:rStyle w:val="StyleUnderline"/>
        </w:rPr>
        <w:t xml:space="preserve"> of the category of slavery as a ‘speaking tool’</w:t>
      </w:r>
      <w:r w:rsidRPr="00576B0C">
        <w:rPr>
          <w:rStyle w:val="StyleUnderline"/>
        </w:rPr>
        <w:t xml:space="preserve"> incapable of thinking altogether.</w:t>
      </w:r>
    </w:p>
    <w:p w14:paraId="1980744E" w14:textId="77777777" w:rsidR="00415BB3" w:rsidRPr="00576B0C" w:rsidRDefault="00415BB3" w:rsidP="00415BB3">
      <w:pPr>
        <w:rPr>
          <w:sz w:val="16"/>
        </w:rPr>
      </w:pPr>
      <w:r w:rsidRPr="00576B0C">
        <w:rPr>
          <w:rStyle w:val="StyleUnderline"/>
        </w:rPr>
        <w:t xml:space="preserve">Must slavery not then continue, and does the </w:t>
      </w:r>
      <w:r w:rsidRPr="000E767E">
        <w:rPr>
          <w:rStyle w:val="Emphasis"/>
          <w:highlight w:val="yellow"/>
        </w:rPr>
        <w:t>enactment of pragmatic contradiction</w:t>
      </w:r>
      <w:r w:rsidRPr="00576B0C">
        <w:rPr>
          <w:rStyle w:val="StyleUnderline"/>
        </w:rPr>
        <w:t xml:space="preserve"> not in fact </w:t>
      </w:r>
      <w:r w:rsidRPr="000E767E">
        <w:rPr>
          <w:rStyle w:val="Emphasis"/>
          <w:highlight w:val="yellow"/>
        </w:rPr>
        <w:t>further entrench slavery</w:t>
      </w:r>
      <w:r w:rsidRPr="00576B0C">
        <w:rPr>
          <w:rStyle w:val="StyleUnderline"/>
        </w:rPr>
        <w:t xml:space="preserve"> in its guarantee of the worker’s freedom?</w:t>
      </w:r>
      <w:r w:rsidRPr="00576B0C">
        <w:rPr>
          <w:sz w:val="16"/>
        </w:rPr>
        <w:t xml:space="preserve"> That is, </w:t>
      </w:r>
      <w:r w:rsidRPr="00576B0C">
        <w:rPr>
          <w:rStyle w:val="StyleUnderline"/>
        </w:rPr>
        <w:t xml:space="preserve">if workers practically enact a form of freedom that can be guaranteed only in the slave’s negation, then </w:t>
      </w:r>
      <w:r w:rsidRPr="000E767E">
        <w:rPr>
          <w:rStyle w:val="Emphasis"/>
          <w:highlight w:val="yellow"/>
        </w:rPr>
        <w:t>marking out self-determination for the worker</w:t>
      </w:r>
      <w:r w:rsidRPr="00576B0C">
        <w:rPr>
          <w:rStyle w:val="StyleUnderline"/>
        </w:rPr>
        <w:t xml:space="preserve"> would seem to </w:t>
      </w:r>
      <w:r w:rsidRPr="000E767E">
        <w:rPr>
          <w:rStyle w:val="Emphasis"/>
          <w:highlight w:val="yellow"/>
        </w:rPr>
        <w:t>require that some people are totally determined from without</w:t>
      </w:r>
      <w:r w:rsidRPr="00576B0C">
        <w:rPr>
          <w:rStyle w:val="StyleUnderline"/>
        </w:rPr>
        <w:t>.</w:t>
      </w:r>
      <w:r w:rsidRPr="00576B0C">
        <w:rPr>
          <w:sz w:val="16"/>
        </w:rPr>
        <w:t xml:space="preserve"> But, if this is the case, then </w:t>
      </w:r>
      <w:r w:rsidRPr="00576B0C">
        <w:rPr>
          <w:rStyle w:val="StyleUnderline"/>
        </w:rPr>
        <w:t xml:space="preserve">the practice of freedom as a real form of life for the worker requires the continuation of sovereign authority over those people understood to be incapable of self-determination at all. </w:t>
      </w:r>
      <w:r w:rsidRPr="00576B0C">
        <w:rPr>
          <w:sz w:val="16"/>
        </w:rPr>
        <w:t>24</w:t>
      </w:r>
    </w:p>
    <w:p w14:paraId="6FFA9D50" w14:textId="77777777" w:rsidR="00415BB3" w:rsidRPr="00576B0C" w:rsidRDefault="00415BB3" w:rsidP="00415BB3">
      <w:pPr>
        <w:rPr>
          <w:sz w:val="16"/>
        </w:rPr>
      </w:pPr>
      <w:r w:rsidRPr="000E767E">
        <w:rPr>
          <w:rStyle w:val="StyleUnderline"/>
          <w:highlight w:val="yellow"/>
        </w:rPr>
        <w:t>What if we did not require the slave to rescue</w:t>
      </w:r>
      <w:r w:rsidRPr="00576B0C">
        <w:rPr>
          <w:rStyle w:val="StyleUnderline"/>
        </w:rPr>
        <w:t xml:space="preserve"> the </w:t>
      </w:r>
      <w:r w:rsidRPr="000E767E">
        <w:rPr>
          <w:rStyle w:val="StyleUnderline"/>
          <w:highlight w:val="yellow"/>
        </w:rPr>
        <w:t>workers freedom</w:t>
      </w:r>
      <w:r w:rsidRPr="00576B0C">
        <w:rPr>
          <w:sz w:val="16"/>
        </w:rPr>
        <w:t xml:space="preserve"> (</w:t>
      </w:r>
      <w:r w:rsidRPr="00576B0C">
        <w:rPr>
          <w:rStyle w:val="StyleUnderline"/>
        </w:rPr>
        <w:t>in their negation</w:t>
      </w:r>
      <w:r w:rsidRPr="00576B0C">
        <w:rPr>
          <w:sz w:val="16"/>
        </w:rPr>
        <w:t xml:space="preserve">) </w:t>
      </w:r>
      <w:r w:rsidRPr="000E767E">
        <w:rPr>
          <w:rStyle w:val="StyleUnderline"/>
          <w:highlight w:val="yellow"/>
        </w:rPr>
        <w:t xml:space="preserve">but rather consider the slave as that figure who is not completely determined but indexes the </w:t>
      </w:r>
      <w:proofErr w:type="spellStart"/>
      <w:r w:rsidRPr="000E767E">
        <w:rPr>
          <w:rStyle w:val="StyleUnderline"/>
          <w:highlight w:val="yellow"/>
        </w:rPr>
        <w:t>unexceptionalness</w:t>
      </w:r>
      <w:proofErr w:type="spellEnd"/>
      <w:r w:rsidRPr="000E767E">
        <w:rPr>
          <w:rStyle w:val="StyleUnderline"/>
          <w:highlight w:val="yellow"/>
        </w:rPr>
        <w:t xml:space="preserve"> of determination</w:t>
      </w:r>
      <w:r w:rsidRPr="00576B0C">
        <w:rPr>
          <w:rStyle w:val="StyleUnderline"/>
        </w:rPr>
        <w:t>?</w:t>
      </w:r>
      <w:r w:rsidRPr="00576B0C">
        <w:rPr>
          <w:sz w:val="16"/>
        </w:rPr>
        <w:t xml:space="preserve"> </w:t>
      </w:r>
      <w:proofErr w:type="gramStart"/>
      <w:r w:rsidRPr="00576B0C">
        <w:rPr>
          <w:sz w:val="16"/>
        </w:rPr>
        <w:t xml:space="preserve">That is to say, </w:t>
      </w:r>
      <w:r w:rsidRPr="000E767E">
        <w:rPr>
          <w:rStyle w:val="Emphasis"/>
          <w:highlight w:val="yellow"/>
        </w:rPr>
        <w:t>norm-setting</w:t>
      </w:r>
      <w:proofErr w:type="gramEnd"/>
      <w:r w:rsidRPr="00576B0C">
        <w:rPr>
          <w:rStyle w:val="StyleUnderline"/>
        </w:rPr>
        <w:t xml:space="preserve">, as described above, </w:t>
      </w:r>
      <w:r w:rsidRPr="000E767E">
        <w:rPr>
          <w:rStyle w:val="Emphasis"/>
          <w:highlight w:val="yellow"/>
        </w:rPr>
        <w:t>is bound-up with power without exception</w:t>
      </w:r>
      <w:r w:rsidRPr="00576B0C">
        <w:rPr>
          <w:rStyle w:val="StyleUnderline"/>
        </w:rPr>
        <w:t>?</w:t>
      </w:r>
      <w:r w:rsidRPr="00576B0C">
        <w:rPr>
          <w:sz w:val="16"/>
        </w:rPr>
        <w:t xml:space="preserve">25 If it is, moreover, </w:t>
      </w:r>
      <w:r w:rsidRPr="00576B0C">
        <w:rPr>
          <w:rStyle w:val="StyleUnderline"/>
        </w:rPr>
        <w:t>the experience of enmeshed determination that makes thinking possible, perhaps it is with the figure of the slave rather than the worker that thinking might be more adequately thought.</w:t>
      </w:r>
      <w:r w:rsidRPr="00576B0C">
        <w:rPr>
          <w:sz w:val="16"/>
        </w:rPr>
        <w:t xml:space="preserve"> Then, </w:t>
      </w:r>
      <w:r w:rsidRPr="00576B0C">
        <w:rPr>
          <w:rStyle w:val="StyleUnderline"/>
        </w:rPr>
        <w:t xml:space="preserve">rather than accept this </w:t>
      </w:r>
      <w:proofErr w:type="spellStart"/>
      <w:r w:rsidRPr="00576B0C">
        <w:rPr>
          <w:rStyle w:val="StyleUnderline"/>
        </w:rPr>
        <w:t>naturalised</w:t>
      </w:r>
      <w:proofErr w:type="spellEnd"/>
      <w:r w:rsidRPr="00576B0C">
        <w:rPr>
          <w:rStyle w:val="StyleUnderline"/>
        </w:rPr>
        <w:t xml:space="preserve"> category of the slave as ‘speaking tool’ against which to </w:t>
      </w:r>
      <w:proofErr w:type="spellStart"/>
      <w:r w:rsidRPr="00576B0C">
        <w:rPr>
          <w:rStyle w:val="StyleUnderline"/>
        </w:rPr>
        <w:t>propup</w:t>
      </w:r>
      <w:proofErr w:type="spellEnd"/>
      <w:r w:rsidRPr="00576B0C">
        <w:rPr>
          <w:rStyle w:val="StyleUnderline"/>
        </w:rPr>
        <w:t xml:space="preserve"> the freedom of the worker, perhaps it is in </w:t>
      </w:r>
      <w:r w:rsidRPr="000E767E">
        <w:rPr>
          <w:rStyle w:val="Emphasis"/>
          <w:highlight w:val="yellow"/>
        </w:rPr>
        <w:t>confrontation with the figure of the slave</w:t>
      </w:r>
      <w:r w:rsidRPr="00576B0C">
        <w:rPr>
          <w:rStyle w:val="StyleUnderline"/>
        </w:rPr>
        <w:t xml:space="preserve">, </w:t>
      </w:r>
      <w:r w:rsidRPr="000E767E">
        <w:rPr>
          <w:rStyle w:val="Emphasis"/>
          <w:highlight w:val="yellow"/>
        </w:rPr>
        <w:t>rather than the worker</w:t>
      </w:r>
      <w:r w:rsidRPr="00576B0C">
        <w:rPr>
          <w:rStyle w:val="StyleUnderline"/>
        </w:rPr>
        <w:t xml:space="preserve">, that we </w:t>
      </w:r>
      <w:r w:rsidRPr="000E767E">
        <w:rPr>
          <w:rStyle w:val="Emphasis"/>
          <w:highlight w:val="yellow"/>
        </w:rPr>
        <w:t>might disarticulate reason from freedom</w:t>
      </w:r>
      <w:r w:rsidRPr="00576B0C">
        <w:rPr>
          <w:rStyle w:val="StyleUnderline"/>
        </w:rPr>
        <w:t xml:space="preserve"> in pursuit of the immanent </w:t>
      </w:r>
      <w:r w:rsidRPr="000E767E">
        <w:rPr>
          <w:rStyle w:val="Emphasis"/>
          <w:highlight w:val="yellow"/>
        </w:rPr>
        <w:t>disentangling of thought from the problems of sovereign authority</w:t>
      </w:r>
      <w:r w:rsidRPr="00576B0C">
        <w:rPr>
          <w:rStyle w:val="StyleUnderline"/>
        </w:rPr>
        <w:t xml:space="preserve"> that Enlightenment modernity had promised</w:t>
      </w:r>
      <w:r w:rsidRPr="00576B0C">
        <w:rPr>
          <w:sz w:val="16"/>
        </w:rPr>
        <w:t>.</w:t>
      </w:r>
    </w:p>
    <w:p w14:paraId="7C72031D" w14:textId="77777777" w:rsidR="00415BB3" w:rsidRDefault="00415BB3" w:rsidP="00415BB3"/>
    <w:p w14:paraId="7FAC2463" w14:textId="77777777" w:rsidR="00415BB3" w:rsidRPr="004175DA" w:rsidRDefault="00415BB3" w:rsidP="00415BB3">
      <w:pPr>
        <w:pStyle w:val="Heading4"/>
      </w:pPr>
      <w:r>
        <w:t xml:space="preserve">3 – The alternative must be </w:t>
      </w:r>
      <w:r>
        <w:rPr>
          <w:u w:val="single"/>
        </w:rPr>
        <w:t>immediate</w:t>
      </w:r>
      <w:r>
        <w:t xml:space="preserve"> and </w:t>
      </w:r>
      <w:r>
        <w:rPr>
          <w:u w:val="single"/>
        </w:rPr>
        <w:t>uncompromising</w:t>
      </w:r>
      <w:r>
        <w:t xml:space="preserve">. Anything else is a </w:t>
      </w:r>
      <w:r>
        <w:rPr>
          <w:u w:val="single"/>
        </w:rPr>
        <w:t>reconfiguration</w:t>
      </w:r>
      <w:r>
        <w:t xml:space="preserve"> by the state that </w:t>
      </w:r>
      <w:r>
        <w:rPr>
          <w:u w:val="single"/>
        </w:rPr>
        <w:t>mutes</w:t>
      </w:r>
      <w:r>
        <w:t xml:space="preserve"> and </w:t>
      </w:r>
      <w:r>
        <w:rPr>
          <w:u w:val="single"/>
        </w:rPr>
        <w:t>adjusts</w:t>
      </w:r>
      <w:r>
        <w:t xml:space="preserve"> Black desire in the direction of its own destruction</w:t>
      </w:r>
    </w:p>
    <w:p w14:paraId="09FCD45E" w14:textId="77777777" w:rsidR="00415BB3" w:rsidRPr="00AF7E81" w:rsidRDefault="00415BB3" w:rsidP="00415BB3">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w:t>
      </w:r>
      <w:proofErr w:type="spellStart"/>
      <w:r>
        <w:t>judah</w:t>
      </w:r>
      <w:proofErr w:type="spellEnd"/>
    </w:p>
    <w:p w14:paraId="436BCAED" w14:textId="77777777" w:rsidR="00415BB3" w:rsidRDefault="00415BB3" w:rsidP="00415BB3"/>
    <w:p w14:paraId="1954C975" w14:textId="77777777" w:rsidR="00415BB3" w:rsidRPr="00622A44" w:rsidRDefault="00415BB3" w:rsidP="00415BB3">
      <w:pPr>
        <w:rPr>
          <w:sz w:val="16"/>
        </w:rPr>
      </w:pPr>
      <w:r w:rsidRPr="00622A44">
        <w:rPr>
          <w:rStyle w:val="StyleUnderline"/>
        </w:rPr>
        <w:t xml:space="preserve">Jackson makes his </w:t>
      </w:r>
      <w:r w:rsidRPr="00DC7532">
        <w:rPr>
          <w:rStyle w:val="Emphasis"/>
          <w:highlight w:val="yellow"/>
        </w:rPr>
        <w:t>case for immediate escalation</w:t>
      </w:r>
      <w:r w:rsidRPr="00622A44">
        <w:rPr>
          <w:rStyle w:val="StyleUnderline"/>
        </w:rPr>
        <w:t xml:space="preserve"> </w:t>
      </w:r>
      <w:r w:rsidRPr="00DC7532">
        <w:rPr>
          <w:rStyle w:val="StyleUnderline"/>
          <w:highlight w:val="yellow"/>
        </w:rPr>
        <w:t>through</w:t>
      </w:r>
      <w:r w:rsidRPr="00622A44">
        <w:rPr>
          <w:rStyle w:val="StyleUnderline"/>
        </w:rPr>
        <w:t xml:space="preserve"> a </w:t>
      </w:r>
      <w:r w:rsidRPr="00DC7532">
        <w:rPr>
          <w:rStyle w:val="StyleUnderline"/>
          <w:highlight w:val="yellow"/>
        </w:rPr>
        <w:t>direct critique of his contemporaries that insisted upon waiting for the correct conditions</w:t>
      </w:r>
      <w:r w:rsidRPr="00622A44">
        <w:rPr>
          <w:rStyle w:val="StyleUnderline"/>
        </w:rPr>
        <w:t xml:space="preserve"> before launching conflictual struggle.</w:t>
      </w:r>
      <w:r w:rsidRPr="00622A44">
        <w:rPr>
          <w:sz w:val="16"/>
        </w:rPr>
        <w:t xml:space="preserve"> </w:t>
      </w:r>
      <w:r w:rsidRPr="00DC7532">
        <w:rPr>
          <w:rStyle w:val="StyleUnderline"/>
          <w:highlight w:val="yellow"/>
        </w:rPr>
        <w:t>He critiques</w:t>
      </w:r>
      <w:r w:rsidRPr="00622A44">
        <w:rPr>
          <w:rStyle w:val="StyleUnderline"/>
        </w:rPr>
        <w:t xml:space="preserve"> </w:t>
      </w:r>
      <w:r w:rsidRPr="00DC7532">
        <w:rPr>
          <w:rStyle w:val="StyleUnderline"/>
          <w:highlight w:val="yellow"/>
        </w:rPr>
        <w:t>revolutionaries</w:t>
      </w:r>
      <w:r w:rsidRPr="00622A44">
        <w:rPr>
          <w:rStyle w:val="StyleUnderline"/>
        </w:rPr>
        <w:t xml:space="preserve"> </w:t>
      </w:r>
      <w:r w:rsidRPr="00DC7532">
        <w:rPr>
          <w:rStyle w:val="StyleUnderline"/>
          <w:highlight w:val="yellow"/>
        </w:rPr>
        <w:t>for not seizing the time</w:t>
      </w:r>
      <w:r w:rsidRPr="00622A44">
        <w:rPr>
          <w:rStyle w:val="StyleUnderline"/>
        </w:rPr>
        <w:t xml:space="preserve"> in the 1930s</w:t>
      </w:r>
      <w:r w:rsidRPr="00622A44">
        <w:rPr>
          <w:sz w:val="16"/>
        </w:rPr>
        <w:t xml:space="preserve">, a moment </w:t>
      </w:r>
      <w:r w:rsidRPr="00622A44">
        <w:rPr>
          <w:rStyle w:val="StyleUnderline"/>
        </w:rPr>
        <w:t>where "there wasn't then even the illusion of well-being,"</w:t>
      </w:r>
      <w:r w:rsidRPr="00622A44">
        <w:rPr>
          <w:sz w:val="16"/>
        </w:rPr>
        <w:t xml:space="preserve"> as he argues </w:t>
      </w:r>
      <w:r w:rsidRPr="00DC7532">
        <w:rPr>
          <w:rStyle w:val="Emphasis"/>
          <w:highlight w:val="yellow"/>
        </w:rPr>
        <w:t>economic conditions should have been dire enough to shatter</w:t>
      </w:r>
      <w:r w:rsidRPr="00622A44">
        <w:rPr>
          <w:rStyle w:val="StyleUnderline"/>
        </w:rPr>
        <w:t xml:space="preserve"> the state's construction of a </w:t>
      </w:r>
      <w:r w:rsidRPr="00DC7532">
        <w:rPr>
          <w:rStyle w:val="Emphasis"/>
          <w:highlight w:val="yellow"/>
        </w:rPr>
        <w:t>false sense of security</w:t>
      </w:r>
      <w:r w:rsidRPr="00622A44">
        <w:rPr>
          <w:sz w:val="16"/>
        </w:rPr>
        <w:t xml:space="preserve"> (17). </w:t>
      </w:r>
      <w:r w:rsidRPr="00DC7532">
        <w:rPr>
          <w:rStyle w:val="StyleUnderline"/>
          <w:highlight w:val="yellow"/>
        </w:rPr>
        <w:t>Even with dire conditions</w:t>
      </w:r>
      <w:r w:rsidRPr="00622A44">
        <w:rPr>
          <w:rStyle w:val="StyleUnderline"/>
        </w:rPr>
        <w:t xml:space="preserve">, </w:t>
      </w:r>
      <w:r w:rsidRPr="00DC7532">
        <w:rPr>
          <w:rStyle w:val="StyleUnderline"/>
          <w:highlight w:val="yellow"/>
        </w:rPr>
        <w:t>revolutionaries found reasons to insist</w:t>
      </w:r>
      <w:r w:rsidRPr="00622A44">
        <w:rPr>
          <w:rStyle w:val="StyleUnderline"/>
        </w:rPr>
        <w:t xml:space="preserve"> that </w:t>
      </w:r>
      <w:r w:rsidRPr="00DC7532">
        <w:rPr>
          <w:rStyle w:val="StyleUnderline"/>
          <w:highlight w:val="yellow"/>
        </w:rPr>
        <w:t>the time wasn't right</w:t>
      </w:r>
      <w:r w:rsidRPr="00622A44">
        <w:rPr>
          <w:rStyle w:val="StyleUnderline"/>
        </w:rPr>
        <w:t>.</w:t>
      </w:r>
      <w:r w:rsidRPr="00622A44">
        <w:rPr>
          <w:sz w:val="16"/>
        </w:rPr>
        <w:t xml:space="preserve"> Jackson insists that </w:t>
      </w:r>
      <w:r w:rsidRPr="00DC7532">
        <w:rPr>
          <w:rStyle w:val="Emphasis"/>
          <w:highlight w:val="yellow"/>
        </w:rPr>
        <w:t>frameworks that rely on waiting until the right time use time itself as a sense of relief</w:t>
      </w:r>
      <w:r w:rsidRPr="00622A44">
        <w:rPr>
          <w:sz w:val="16"/>
        </w:rPr>
        <w:t xml:space="preserve"> (10). </w:t>
      </w:r>
      <w:r w:rsidRPr="00622A44">
        <w:rPr>
          <w:rStyle w:val="StyleUnderline"/>
        </w:rPr>
        <w:t xml:space="preserve">Confrontation can continually be delayed until revolutionary capacity is sufficiently built. Yet Jackson argues that </w:t>
      </w:r>
      <w:r w:rsidRPr="00DC7532">
        <w:rPr>
          <w:rStyle w:val="Emphasis"/>
          <w:highlight w:val="yellow"/>
        </w:rPr>
        <w:t>black peoples' constant expectation "to die tomorrow" means now is always the right time</w:t>
      </w:r>
      <w:r w:rsidRPr="00622A44">
        <w:rPr>
          <w:sz w:val="16"/>
        </w:rPr>
        <w:t xml:space="preserve"> (10). The </w:t>
      </w:r>
      <w:r w:rsidRPr="00622A44">
        <w:rPr>
          <w:rStyle w:val="StyleUnderline"/>
        </w:rPr>
        <w:t>proper conditions wall never arrive without being manufactured</w:t>
      </w:r>
      <w:r w:rsidRPr="00622A44">
        <w:rPr>
          <w:sz w:val="16"/>
        </w:rPr>
        <w:t xml:space="preserve">, and </w:t>
      </w:r>
      <w:r w:rsidRPr="00622A44">
        <w:rPr>
          <w:rStyle w:val="StyleUnderline"/>
        </w:rPr>
        <w:t>capacity can be developed in the context of conflict.</w:t>
      </w:r>
    </w:p>
    <w:p w14:paraId="64C13B6F" w14:textId="77777777" w:rsidR="00415BB3" w:rsidRPr="00622A44" w:rsidRDefault="00415BB3" w:rsidP="00415BB3">
      <w:pPr>
        <w:rPr>
          <w:sz w:val="16"/>
        </w:rPr>
      </w:pPr>
      <w:r w:rsidRPr="00622A44">
        <w:rPr>
          <w:sz w:val="16"/>
        </w:rPr>
        <w:t>Supportive readers of Jackson that agree with the imperative to immediately prevent further deaths still struggle with the idea of subjecting the populace to repression before they are ready. For example</w:t>
      </w:r>
      <w:r w:rsidRPr="00622A44">
        <w:rPr>
          <w:rStyle w:val="StyleUnderline"/>
        </w:rPr>
        <w:t>, Eric Mann</w:t>
      </w:r>
      <w:r w:rsidRPr="00622A44">
        <w:rPr>
          <w:sz w:val="16"/>
        </w:rPr>
        <w:t xml:space="preserve"> </w:t>
      </w:r>
      <w:r w:rsidRPr="00622A44">
        <w:rPr>
          <w:rStyle w:val="StyleUnderline"/>
        </w:rPr>
        <w:t>argues</w:t>
      </w:r>
      <w:r w:rsidRPr="00622A44">
        <w:rPr>
          <w:sz w:val="16"/>
        </w:rPr>
        <w:t xml:space="preserve"> in Comrade George </w:t>
      </w:r>
      <w:r w:rsidRPr="00622A44">
        <w:rPr>
          <w:rStyle w:val="StyleUnderline"/>
        </w:rPr>
        <w:t>that</w:t>
      </w:r>
      <w:r w:rsidRPr="00622A44">
        <w:rPr>
          <w:sz w:val="16"/>
        </w:rPr>
        <w:t xml:space="preserve"> Jackson's aim </w:t>
      </w:r>
      <w:r w:rsidRPr="00622A44">
        <w:rPr>
          <w:rStyle w:val="StyleUnderline"/>
        </w:rPr>
        <w:t>to provoke repression "tries to skip the historical process that the people on the streets will have to go through before reaching the end of their rope"</w:t>
      </w:r>
      <w:r w:rsidRPr="00622A44">
        <w:rPr>
          <w:sz w:val="16"/>
        </w:rPr>
        <w:t xml:space="preserve"> (Mann 1972, 178). </w:t>
      </w:r>
      <w:r w:rsidRPr="00622A44">
        <w:rPr>
          <w:rStyle w:val="StyleUnderline"/>
        </w:rPr>
        <w:t xml:space="preserve">Yet for Jackson, </w:t>
      </w:r>
      <w:r w:rsidRPr="00DC7532">
        <w:rPr>
          <w:rStyle w:val="Emphasis"/>
          <w:highlight w:val="yellow"/>
        </w:rPr>
        <w:t>skipping the "historical process" is exactly the point</w:t>
      </w:r>
      <w:r w:rsidRPr="00622A44">
        <w:rPr>
          <w:rStyle w:val="StyleUnderline"/>
        </w:rPr>
        <w:t xml:space="preserve">. Each time the people get close to the end of the rope, </w:t>
      </w:r>
      <w:r w:rsidRPr="00DC7532">
        <w:rPr>
          <w:rStyle w:val="StyleUnderline"/>
          <w:highlight w:val="yellow"/>
        </w:rPr>
        <w:t>the state offers affirmative psychic resources that stabilize faith in reformism</w:t>
      </w:r>
      <w:r w:rsidRPr="00622A44">
        <w:rPr>
          <w:rStyle w:val="StyleUnderline"/>
        </w:rPr>
        <w:t xml:space="preserve"> and non-conflictual survival. </w:t>
      </w:r>
      <w:r w:rsidRPr="00DC7532">
        <w:rPr>
          <w:rStyle w:val="Emphasis"/>
          <w:highlight w:val="yellow"/>
        </w:rPr>
        <w:t>The state uses</w:t>
      </w:r>
      <w:r w:rsidRPr="00622A44">
        <w:rPr>
          <w:rStyle w:val="StyleUnderline"/>
        </w:rPr>
        <w:t xml:space="preserve"> </w:t>
      </w:r>
      <w:r w:rsidRPr="00DC7532">
        <w:rPr>
          <w:rStyle w:val="StyleUnderline"/>
          <w:highlight w:val="yellow"/>
        </w:rPr>
        <w:t>reforms</w:t>
      </w:r>
      <w:r w:rsidRPr="00622A44">
        <w:rPr>
          <w:rStyle w:val="StyleUnderline"/>
        </w:rPr>
        <w:t xml:space="preserve">, </w:t>
      </w:r>
      <w:r w:rsidRPr="00DC7532">
        <w:rPr>
          <w:rStyle w:val="StyleUnderline"/>
          <w:highlight w:val="yellow"/>
        </w:rPr>
        <w:t>compromises</w:t>
      </w:r>
      <w:r w:rsidRPr="00622A44">
        <w:rPr>
          <w:rStyle w:val="StyleUnderline"/>
        </w:rPr>
        <w:t xml:space="preserve">, </w:t>
      </w:r>
      <w:r w:rsidRPr="00DC7532">
        <w:rPr>
          <w:rStyle w:val="StyleUnderline"/>
          <w:highlight w:val="yellow"/>
        </w:rPr>
        <w:t xml:space="preserve">and </w:t>
      </w:r>
      <w:r w:rsidRPr="00DC7532">
        <w:rPr>
          <w:rStyle w:val="Emphasis"/>
          <w:highlight w:val="yellow"/>
        </w:rPr>
        <w:t>concessions to mute and redirect black desires for revolution before they can get off the ground</w:t>
      </w:r>
      <w:r w:rsidRPr="00622A44">
        <w:rPr>
          <w:rStyle w:val="StyleUnderline"/>
        </w:rPr>
        <w:t>.</w:t>
      </w:r>
      <w:r w:rsidRPr="00622A44">
        <w:rPr>
          <w:sz w:val="16"/>
        </w:rPr>
        <w:t xml:space="preserve"> </w:t>
      </w:r>
      <w:r w:rsidRPr="00DC7532">
        <w:rPr>
          <w:rStyle w:val="StyleUnderline"/>
          <w:highlight w:val="yellow"/>
        </w:rPr>
        <w:t>Perfect Disorder is a method for immediately destroying</w:t>
      </w:r>
      <w:r w:rsidRPr="00622A44">
        <w:rPr>
          <w:rStyle w:val="StyleUnderline"/>
        </w:rPr>
        <w:t xml:space="preserve"> all </w:t>
      </w:r>
      <w:r w:rsidRPr="00DC7532">
        <w:rPr>
          <w:rStyle w:val="StyleUnderline"/>
          <w:highlight w:val="yellow"/>
        </w:rPr>
        <w:t>pressure releases so that the sublimation of revolutionary desire is impossible</w:t>
      </w:r>
      <w:r w:rsidRPr="00622A44">
        <w:rPr>
          <w:rStyle w:val="StyleUnderline"/>
        </w:rPr>
        <w:t>.</w:t>
      </w:r>
      <w:r w:rsidRPr="00622A44">
        <w:rPr>
          <w:sz w:val="16"/>
        </w:rPr>
        <w:t xml:space="preserve"> Jackson aims to </w:t>
      </w:r>
      <w:r w:rsidRPr="00DC7532">
        <w:rPr>
          <w:rStyle w:val="StyleUnderline"/>
          <w:highlight w:val="yellow"/>
        </w:rPr>
        <w:t>construct a situation</w:t>
      </w:r>
      <w:r w:rsidRPr="00622A44">
        <w:rPr>
          <w:rStyle w:val="StyleUnderline"/>
        </w:rPr>
        <w:t xml:space="preserve"> </w:t>
      </w:r>
      <w:r w:rsidRPr="00DC7532">
        <w:rPr>
          <w:rStyle w:val="StyleUnderline"/>
          <w:highlight w:val="yellow"/>
        </w:rPr>
        <w:t>where</w:t>
      </w:r>
      <w:r w:rsidRPr="00622A44">
        <w:rPr>
          <w:rStyle w:val="StyleUnderline"/>
        </w:rPr>
        <w:t xml:space="preserve"> the </w:t>
      </w:r>
      <w:r w:rsidRPr="00DC7532">
        <w:rPr>
          <w:rStyle w:val="StyleUnderline"/>
          <w:highlight w:val="yellow"/>
        </w:rPr>
        <w:t>black</w:t>
      </w:r>
      <w:r w:rsidRPr="00622A44">
        <w:rPr>
          <w:rStyle w:val="StyleUnderline"/>
        </w:rPr>
        <w:t xml:space="preserve"> </w:t>
      </w:r>
      <w:r w:rsidRPr="00DC7532">
        <w:rPr>
          <w:rStyle w:val="StyleUnderline"/>
          <w:highlight w:val="yellow"/>
        </w:rPr>
        <w:t>populace is forcefully invited to withdraw into darkness</w:t>
      </w:r>
      <w:r w:rsidRPr="00622A44">
        <w:rPr>
          <w:rStyle w:val="StyleUnderline"/>
        </w:rPr>
        <w:t xml:space="preserve">, to finally </w:t>
      </w:r>
      <w:r w:rsidRPr="00DC7532">
        <w:rPr>
          <w:rStyle w:val="StyleUnderline"/>
          <w:highlight w:val="yellow"/>
        </w:rPr>
        <w:t>reach the end of the rope</w:t>
      </w:r>
      <w:r w:rsidRPr="00622A44">
        <w:rPr>
          <w:rStyle w:val="StyleUnderline"/>
        </w:rPr>
        <w:t xml:space="preserve"> and encounter the destructive negativity of revolutionary consciousness.</w:t>
      </w:r>
    </w:p>
    <w:p w14:paraId="6411F86C" w14:textId="77777777" w:rsidR="00415BB3" w:rsidRDefault="00415BB3" w:rsidP="00415BB3"/>
    <w:p w14:paraId="3825C2A1" w14:textId="77777777" w:rsidR="00415BB3" w:rsidRPr="00FB4C90" w:rsidRDefault="00415BB3" w:rsidP="00415BB3">
      <w:pPr>
        <w:pStyle w:val="Heading4"/>
      </w:pPr>
      <w:r>
        <w:t xml:space="preserve">There is no </w:t>
      </w:r>
      <w:r>
        <w:rPr>
          <w:u w:val="single"/>
        </w:rPr>
        <w:t>escape</w:t>
      </w:r>
      <w:r>
        <w:t xml:space="preserve"> or </w:t>
      </w:r>
      <w:r>
        <w:rPr>
          <w:u w:val="single"/>
        </w:rPr>
        <w:t>transformation</w:t>
      </w:r>
      <w:r>
        <w:t xml:space="preserve">. Conflict is inevitable. We must </w:t>
      </w:r>
      <w:r>
        <w:rPr>
          <w:u w:val="single"/>
        </w:rPr>
        <w:t>embrace</w:t>
      </w:r>
      <w:r>
        <w:t xml:space="preserve"> and </w:t>
      </w:r>
      <w:r>
        <w:rPr>
          <w:u w:val="single"/>
        </w:rPr>
        <w:t>engage</w:t>
      </w:r>
      <w:r>
        <w:t xml:space="preserve"> from Blackness’s antagonism </w:t>
      </w:r>
      <w:proofErr w:type="gramStart"/>
      <w:r>
        <w:t>in order to</w:t>
      </w:r>
      <w:proofErr w:type="gramEnd"/>
      <w:r>
        <w:t xml:space="preserve"> </w:t>
      </w:r>
      <w:r>
        <w:rPr>
          <w:u w:val="single"/>
        </w:rPr>
        <w:t>tear down</w:t>
      </w:r>
      <w:r>
        <w:t xml:space="preserve"> the oppressive contract</w:t>
      </w:r>
    </w:p>
    <w:p w14:paraId="1BA85CF4" w14:textId="77777777" w:rsidR="00415BB3" w:rsidRPr="00AF7E81" w:rsidRDefault="00415BB3" w:rsidP="00415BB3">
      <w:r w:rsidRPr="00AF7E81">
        <w:rPr>
          <w:rStyle w:val="Style13ptBold"/>
        </w:rPr>
        <w:t>Lang 24,</w:t>
      </w:r>
      <w:r w:rsidRPr="00AF7E81">
        <w:t xml:space="preserve"> Justin A.</w:t>
      </w:r>
      <w:r>
        <w:t xml:space="preserve"> </w:t>
      </w:r>
      <w:r w:rsidRPr="00AF7E81">
        <w:t>PhD candidate in the Africana Studies program at Brown University</w:t>
      </w:r>
      <w:r>
        <w:t>, B.S. In Psychology and Sociology from Belmont University</w:t>
      </w:r>
      <w:r w:rsidRPr="00AF7E81">
        <w:t>. "On Withdrawal (into Darkness): George Jackson and the Imperative to Abandon Reformism." TOPIA: Canadian Journal of Cultural Studies, vol. 49 no. 1, 2024, p. 57-75. Project MUSE, https://muse.jhu.edu/article/959779.</w:t>
      </w:r>
      <w:r>
        <w:t xml:space="preserve"> // </w:t>
      </w:r>
      <w:proofErr w:type="spellStart"/>
      <w:r>
        <w:t>judah</w:t>
      </w:r>
      <w:proofErr w:type="spellEnd"/>
    </w:p>
    <w:p w14:paraId="2502B48A" w14:textId="77777777" w:rsidR="00415BB3" w:rsidRDefault="00415BB3" w:rsidP="00415BB3"/>
    <w:p w14:paraId="73D4D8F0" w14:textId="77777777" w:rsidR="00415BB3" w:rsidRPr="00262C81" w:rsidRDefault="00415BB3" w:rsidP="00415BB3">
      <w:pPr>
        <w:rPr>
          <w:rFonts w:asciiTheme="minorHAnsi" w:hAnsiTheme="minorHAnsi"/>
          <w:u w:val="single"/>
        </w:rPr>
      </w:pPr>
      <w:r w:rsidRPr="00262C81">
        <w:rPr>
          <w:sz w:val="16"/>
        </w:rPr>
        <w:t xml:space="preserve">Jackson argues that </w:t>
      </w:r>
      <w:r w:rsidRPr="00F260A9">
        <w:rPr>
          <w:rStyle w:val="Emphasis"/>
          <w:highlight w:val="yellow"/>
        </w:rPr>
        <w:t>ending the oppressive contract requires far more than</w:t>
      </w:r>
      <w:r w:rsidRPr="00262C81">
        <w:rPr>
          <w:rStyle w:val="StyleUnderline"/>
        </w:rPr>
        <w:t xml:space="preserve"> policy reform or </w:t>
      </w:r>
      <w:r w:rsidRPr="00F260A9">
        <w:rPr>
          <w:rStyle w:val="Emphasis"/>
          <w:highlight w:val="yellow"/>
        </w:rPr>
        <w:t>the reconfiguration of institutions</w:t>
      </w:r>
      <w:r w:rsidRPr="00262C81">
        <w:rPr>
          <w:rStyle w:val="StyleUnderline"/>
        </w:rPr>
        <w:t>.</w:t>
      </w:r>
      <w:r w:rsidRPr="00262C81">
        <w:rPr>
          <w:sz w:val="16"/>
        </w:rPr>
        <w:t xml:space="preserve"> </w:t>
      </w:r>
      <w:r w:rsidRPr="00F260A9">
        <w:rPr>
          <w:rStyle w:val="Emphasis"/>
          <w:highlight w:val="yellow"/>
        </w:rPr>
        <w:t>The entirety of the social order must be destroyed through force</w:t>
      </w:r>
      <w:r w:rsidRPr="00AD6E2C">
        <w:rPr>
          <w:rStyle w:val="Emphasis"/>
        </w:rPr>
        <w:t>.</w:t>
      </w:r>
      <w:r w:rsidRPr="00262C81">
        <w:rPr>
          <w:sz w:val="16"/>
        </w:rPr>
        <w:t xml:space="preserve">11 Jackson </w:t>
      </w:r>
      <w:r w:rsidRPr="00F260A9">
        <w:rPr>
          <w:rStyle w:val="StyleUnderline"/>
          <w:highlight w:val="yellow"/>
        </w:rPr>
        <w:t>narratively demonstrates his arrival</w:t>
      </w:r>
      <w:r w:rsidRPr="00262C81">
        <w:rPr>
          <w:rStyle w:val="StyleUnderline"/>
        </w:rPr>
        <w:t xml:space="preserve"> at this conclusion </w:t>
      </w:r>
      <w:r w:rsidRPr="00F260A9">
        <w:rPr>
          <w:rStyle w:val="StyleUnderline"/>
          <w:highlight w:val="yellow"/>
        </w:rPr>
        <w:t>as the result of a compelled acceptance of the enemy's total commitment</w:t>
      </w:r>
      <w:r w:rsidRPr="00262C81">
        <w:rPr>
          <w:rStyle w:val="StyleUnderline"/>
        </w:rPr>
        <w:t xml:space="preserve"> </w:t>
      </w:r>
      <w:r w:rsidRPr="00F260A9">
        <w:rPr>
          <w:rStyle w:val="StyleUnderline"/>
          <w:highlight w:val="yellow"/>
        </w:rPr>
        <w:t>to maintaining the subjection of black people</w:t>
      </w:r>
      <w:r w:rsidRPr="00262C81">
        <w:rPr>
          <w:rStyle w:val="StyleUnderline"/>
        </w:rPr>
        <w:t xml:space="preserve"> to protect their biological-existential dominance. </w:t>
      </w:r>
      <w:r w:rsidRPr="00F260A9">
        <w:rPr>
          <w:rStyle w:val="Emphasis"/>
          <w:highlight w:val="yellow"/>
        </w:rPr>
        <w:t>The psychic weight of black abjection</w:t>
      </w:r>
      <w:r w:rsidRPr="00262C81">
        <w:rPr>
          <w:rStyle w:val="StyleUnderline"/>
        </w:rPr>
        <w:t xml:space="preserve"> "</w:t>
      </w:r>
      <w:r w:rsidRPr="00F260A9">
        <w:rPr>
          <w:rStyle w:val="StyleUnderline"/>
          <w:highlight w:val="yellow"/>
        </w:rPr>
        <w:t>breaks through</w:t>
      </w:r>
      <w:r w:rsidRPr="00262C81">
        <w:rPr>
          <w:rStyle w:val="StyleUnderline"/>
        </w:rPr>
        <w:t xml:space="preserve"> the structure of his letters" as </w:t>
      </w:r>
      <w:r w:rsidRPr="00F260A9">
        <w:rPr>
          <w:rStyle w:val="Emphasis"/>
          <w:highlight w:val="yellow"/>
        </w:rPr>
        <w:t>Jackson is forced to</w:t>
      </w:r>
      <w:r w:rsidRPr="00262C81">
        <w:rPr>
          <w:rStyle w:val="StyleUnderline"/>
        </w:rPr>
        <w:t xml:space="preserve"> </w:t>
      </w:r>
      <w:r w:rsidRPr="00F260A9">
        <w:rPr>
          <w:rStyle w:val="StyleUnderline"/>
          <w:highlight w:val="yellow"/>
        </w:rPr>
        <w:t>interrupt</w:t>
      </w:r>
      <w:r w:rsidRPr="00262C81">
        <w:rPr>
          <w:rStyle w:val="StyleUnderline"/>
        </w:rPr>
        <w:t xml:space="preserve"> his </w:t>
      </w:r>
      <w:r w:rsidRPr="00F260A9">
        <w:rPr>
          <w:rStyle w:val="StyleUnderline"/>
          <w:highlight w:val="yellow"/>
        </w:rPr>
        <w:t>theorizing</w:t>
      </w:r>
      <w:r w:rsidRPr="00262C81">
        <w:rPr>
          <w:rStyle w:val="StyleUnderline"/>
        </w:rPr>
        <w:t xml:space="preserve"> to feel the violence enacted on black slaves across generations</w:t>
      </w:r>
      <w:r w:rsidRPr="00262C81">
        <w:rPr>
          <w:sz w:val="16"/>
        </w:rPr>
        <w:t xml:space="preserve"> (McDougall 2019, 4). Jackson is reminded that </w:t>
      </w:r>
      <w:r w:rsidRPr="00262C81">
        <w:rPr>
          <w:rStyle w:val="StyleUnderline"/>
        </w:rPr>
        <w:t xml:space="preserve">black people "were defeated in war and are now captives," and he is forced to </w:t>
      </w:r>
      <w:r w:rsidRPr="00F260A9">
        <w:rPr>
          <w:rStyle w:val="Emphasis"/>
          <w:highlight w:val="yellow"/>
        </w:rPr>
        <w:t>contend with the inevitable existence of "slaves of the future" who will remain captive without the forceful destruction of the oppressive contract</w:t>
      </w:r>
      <w:r w:rsidRPr="00262C81">
        <w:rPr>
          <w:sz w:val="16"/>
        </w:rPr>
        <w:t xml:space="preserve"> (Jackson [1970] 1994, 111, 266). The evidence accumulates, confirming to him that </w:t>
      </w:r>
      <w:r w:rsidRPr="00337324">
        <w:rPr>
          <w:rStyle w:val="StyleUnderline"/>
          <w:highlight w:val="yellow"/>
        </w:rPr>
        <w:t>the enemy is total</w:t>
      </w:r>
      <w:r w:rsidRPr="00262C81">
        <w:rPr>
          <w:rStyle w:val="StyleUnderline"/>
        </w:rPr>
        <w:t xml:space="preserve">, relentless, </w:t>
      </w:r>
      <w:r w:rsidRPr="00337324">
        <w:rPr>
          <w:rStyle w:val="StyleUnderline"/>
          <w:highlight w:val="yellow"/>
        </w:rPr>
        <w:t>and will violently brutalize the black populace into the future to hold onto their dominance</w:t>
      </w:r>
      <w:r w:rsidRPr="00262C81">
        <w:rPr>
          <w:rStyle w:val="StyleUnderline"/>
        </w:rPr>
        <w:t>.</w:t>
      </w:r>
    </w:p>
    <w:p w14:paraId="479361FA" w14:textId="77777777" w:rsidR="00415BB3" w:rsidRDefault="00415BB3" w:rsidP="00415BB3">
      <w:pPr>
        <w:rPr>
          <w:rStyle w:val="StyleUnderline"/>
        </w:rPr>
      </w:pPr>
      <w:r w:rsidRPr="00337324">
        <w:rPr>
          <w:rStyle w:val="StyleUnderline"/>
          <w:highlight w:val="yellow"/>
        </w:rPr>
        <w:t>Jackson writes that he was able to fully commit to confronting the enemy once his already captured condition</w:t>
      </w:r>
      <w:r w:rsidRPr="00262C81">
        <w:rPr>
          <w:rStyle w:val="StyleUnderline"/>
        </w:rPr>
        <w:t xml:space="preserve"> </w:t>
      </w:r>
      <w:r w:rsidRPr="00337324">
        <w:rPr>
          <w:rStyle w:val="StyleUnderline"/>
          <w:highlight w:val="yellow"/>
        </w:rPr>
        <w:t>became more dire and</w:t>
      </w:r>
      <w:r w:rsidRPr="00262C81">
        <w:rPr>
          <w:rStyle w:val="StyleUnderline"/>
        </w:rPr>
        <w:t xml:space="preserve"> the force of the </w:t>
      </w:r>
      <w:r w:rsidRPr="00337324">
        <w:rPr>
          <w:rStyle w:val="StyleUnderline"/>
          <w:highlight w:val="yellow"/>
        </w:rPr>
        <w:t>antagonism completely confined his movement.</w:t>
      </w:r>
      <w:r w:rsidRPr="00262C81">
        <w:rPr>
          <w:sz w:val="16"/>
        </w:rPr>
        <w:t xml:space="preserve"> In an April 1970 letter, Jackson </w:t>
      </w:r>
      <w:r w:rsidRPr="00262C81">
        <w:rPr>
          <w:rStyle w:val="StyleUnderline"/>
        </w:rPr>
        <w:t>describes how the potential of finding legal reprieve through parole initially kept him and his fellow prisoners "from confronting our captors with any real determination"</w:t>
      </w:r>
      <w:r w:rsidRPr="00262C81">
        <w:rPr>
          <w:sz w:val="16"/>
        </w:rPr>
        <w:t xml:space="preserve"> (26). The prospect of parole allowed appealing to the legal apparatus to remain as a circumscribed but still possible option for redress. </w:t>
      </w:r>
      <w:r w:rsidRPr="00337324">
        <w:rPr>
          <w:rStyle w:val="StyleUnderline"/>
          <w:highlight w:val="yellow"/>
        </w:rPr>
        <w:t>The removal of this escape route forcibly gave Jackson</w:t>
      </w:r>
      <w:r w:rsidRPr="00262C81">
        <w:rPr>
          <w:rStyle w:val="StyleUnderline"/>
        </w:rPr>
        <w:t xml:space="preserve"> and his comrades "</w:t>
      </w:r>
      <w:r w:rsidRPr="00337324">
        <w:rPr>
          <w:rStyle w:val="StyleUnderline"/>
          <w:highlight w:val="yellow"/>
        </w:rPr>
        <w:t>the sure knowledge that we are slated for destruction,</w:t>
      </w:r>
      <w:r w:rsidRPr="00262C81">
        <w:rPr>
          <w:rStyle w:val="StyleUnderline"/>
        </w:rPr>
        <w:t xml:space="preserve">" </w:t>
      </w:r>
      <w:r w:rsidRPr="00337324">
        <w:rPr>
          <w:rStyle w:val="StyleUnderline"/>
          <w:highlight w:val="yellow"/>
        </w:rPr>
        <w:t>with no option but to transform into "an implacable army of liberation" and adopt conflictual politics</w:t>
      </w:r>
      <w:r w:rsidRPr="00262C81">
        <w:rPr>
          <w:sz w:val="16"/>
        </w:rPr>
        <w:t xml:space="preserve"> (26). By the time Jackson writes "The Oppressive Contract" in 1971, he finds himself not only denied parole but facing a "very nearly closed future" as he is actively anticipating his death at the hands of the state (Jackson [1972] 1990, 181). </w:t>
      </w:r>
      <w:r w:rsidRPr="00262C81">
        <w:rPr>
          <w:rStyle w:val="StyleUnderline"/>
        </w:rPr>
        <w:t xml:space="preserve">This </w:t>
      </w:r>
      <w:r w:rsidRPr="00337324">
        <w:rPr>
          <w:rStyle w:val="Emphasis"/>
          <w:highlight w:val="yellow"/>
        </w:rPr>
        <w:t>doomed situation is</w:t>
      </w:r>
      <w:r w:rsidRPr="00AD6E2C">
        <w:rPr>
          <w:rStyle w:val="Emphasis"/>
        </w:rPr>
        <w:t xml:space="preserve"> </w:t>
      </w:r>
      <w:r w:rsidRPr="00337324">
        <w:rPr>
          <w:rStyle w:val="Emphasis"/>
          <w:highlight w:val="yellow"/>
        </w:rPr>
        <w:t>counterintuitively epistemologically enabling</w:t>
      </w:r>
      <w:r w:rsidRPr="00262C81">
        <w:rPr>
          <w:rStyle w:val="StyleUnderline"/>
        </w:rPr>
        <w:t>, as once he accepts the terms of the antagonism, he can think</w:t>
      </w:r>
      <w:r w:rsidRPr="00262C81">
        <w:rPr>
          <w:sz w:val="16"/>
        </w:rPr>
        <w:t xml:space="preserve"> [End Page 63] </w:t>
      </w:r>
      <w:r w:rsidRPr="00262C81">
        <w:rPr>
          <w:rStyle w:val="StyleUnderline"/>
        </w:rPr>
        <w:t>extremely and rage on without hesitation.</w:t>
      </w:r>
      <w:r w:rsidRPr="00262C81">
        <w:rPr>
          <w:sz w:val="16"/>
        </w:rPr>
        <w:t xml:space="preserve"> Jackson abstracts from his dire state to emphasize that the entire black populace is always already captured by the full force of the omnipresent enemy's antagonism in their very being (Jackson [1970] 1994, 241). </w:t>
      </w:r>
      <w:r w:rsidRPr="00262C81">
        <w:rPr>
          <w:rStyle w:val="StyleUnderline"/>
        </w:rPr>
        <w:t xml:space="preserve">He strives for a </w:t>
      </w:r>
      <w:r w:rsidRPr="00337324">
        <w:rPr>
          <w:rStyle w:val="Emphasis"/>
          <w:highlight w:val="yellow"/>
        </w:rPr>
        <w:t>generalized acceptance of the antagonism</w:t>
      </w:r>
      <w:r w:rsidRPr="00262C81">
        <w:rPr>
          <w:rStyle w:val="StyleUnderline"/>
        </w:rPr>
        <w:t xml:space="preserve"> so that </w:t>
      </w:r>
      <w:r w:rsidRPr="00337324">
        <w:rPr>
          <w:rStyle w:val="Emphasis"/>
          <w:highlight w:val="yellow"/>
        </w:rPr>
        <w:t>the black populace will join him in destroying the oppressive contract</w:t>
      </w:r>
      <w:r w:rsidRPr="00262C81">
        <w:rPr>
          <w:rStyle w:val="StyleUnderline"/>
        </w:rPr>
        <w:t>.</w:t>
      </w:r>
    </w:p>
    <w:p w14:paraId="7C229825" w14:textId="77777777" w:rsidR="00415BB3" w:rsidRDefault="00415BB3" w:rsidP="00415BB3">
      <w:pPr>
        <w:rPr>
          <w:rStyle w:val="StyleUnderline"/>
        </w:rPr>
      </w:pPr>
    </w:p>
    <w:p w14:paraId="5633CBF6" w14:textId="77777777" w:rsidR="00415BB3" w:rsidRDefault="00415BB3" w:rsidP="00415BB3">
      <w:pPr>
        <w:rPr>
          <w:rStyle w:val="StyleUnderline"/>
        </w:rPr>
      </w:pPr>
    </w:p>
    <w:p w14:paraId="1C247443" w14:textId="77777777" w:rsidR="00415BB3" w:rsidRDefault="00415BB3" w:rsidP="00415BB3">
      <w:pPr>
        <w:rPr>
          <w:rStyle w:val="StyleUnderline"/>
        </w:rPr>
      </w:pPr>
    </w:p>
    <w:p w14:paraId="3D8CE44A" w14:textId="77777777" w:rsidR="00415BB3" w:rsidRDefault="00415BB3" w:rsidP="00415BB3">
      <w:pPr>
        <w:rPr>
          <w:rStyle w:val="StyleUnderline"/>
        </w:rPr>
      </w:pPr>
    </w:p>
    <w:p w14:paraId="611EBC54" w14:textId="77777777" w:rsidR="00415BB3" w:rsidRPr="00262C81" w:rsidRDefault="00415BB3" w:rsidP="00415BB3">
      <w:pPr>
        <w:rPr>
          <w:sz w:val="16"/>
        </w:rPr>
      </w:pPr>
    </w:p>
    <w:p w14:paraId="732BCD5C" w14:textId="77777777" w:rsidR="00415BB3" w:rsidRPr="00262C81" w:rsidRDefault="00415BB3" w:rsidP="00415BB3">
      <w:pPr>
        <w:rPr>
          <w:sz w:val="16"/>
        </w:rPr>
      </w:pPr>
      <w:r w:rsidRPr="00262C81">
        <w:rPr>
          <w:rStyle w:val="StyleUnderline"/>
        </w:rPr>
        <w:t>Jackson contrasts his acceptance of the antagonism from a resignation to the enemy's domination and capture of black existence.</w:t>
      </w:r>
      <w:r w:rsidRPr="00262C81">
        <w:rPr>
          <w:sz w:val="16"/>
        </w:rPr>
        <w:t xml:space="preserve"> Jackson describes what I conceptualize as </w:t>
      </w:r>
      <w:r w:rsidRPr="00262C81">
        <w:rPr>
          <w:rStyle w:val="StyleUnderline"/>
        </w:rPr>
        <w:t xml:space="preserve">a </w:t>
      </w:r>
      <w:r w:rsidRPr="00262C81">
        <w:rPr>
          <w:rStyle w:val="Emphasis"/>
        </w:rPr>
        <w:t>"</w:t>
      </w:r>
      <w:r w:rsidRPr="00337324">
        <w:rPr>
          <w:rStyle w:val="Emphasis"/>
          <w:highlight w:val="yellow"/>
        </w:rPr>
        <w:t>dark acceptance"</w:t>
      </w:r>
      <w:r w:rsidRPr="00262C81">
        <w:rPr>
          <w:rStyle w:val="StyleUnderline"/>
        </w:rPr>
        <w:t xml:space="preserve"> wherein an </w:t>
      </w:r>
      <w:r w:rsidRPr="00337324">
        <w:rPr>
          <w:rStyle w:val="Emphasis"/>
          <w:highlight w:val="yellow"/>
        </w:rPr>
        <w:t>awareness of the antagonism compels the slave to act.</w:t>
      </w:r>
      <w:r w:rsidRPr="00262C81">
        <w:rPr>
          <w:sz w:val="16"/>
        </w:rPr>
        <w:t xml:space="preserve"> </w:t>
      </w:r>
      <w:r w:rsidRPr="00262C81">
        <w:rPr>
          <w:rStyle w:val="StyleUnderline"/>
        </w:rPr>
        <w:t>The slave is faced with an imperative to destroy the oppressive contract and prevent the deaths of more slaves.</w:t>
      </w:r>
      <w:r w:rsidRPr="00262C81">
        <w:rPr>
          <w:sz w:val="16"/>
        </w:rPr>
        <w:t xml:space="preserve"> Jackson accepts that </w:t>
      </w:r>
      <w:r w:rsidRPr="00262C81">
        <w:rPr>
          <w:rStyle w:val="StyleUnderline"/>
        </w:rPr>
        <w:t xml:space="preserve">the </w:t>
      </w:r>
      <w:r w:rsidRPr="00337324">
        <w:rPr>
          <w:rStyle w:val="StyleUnderline"/>
          <w:highlight w:val="yellow"/>
        </w:rPr>
        <w:t>termination</w:t>
      </w:r>
      <w:r w:rsidRPr="00262C81">
        <w:rPr>
          <w:rStyle w:val="StyleUnderline"/>
        </w:rPr>
        <w:t xml:space="preserve"> </w:t>
      </w:r>
      <w:r w:rsidRPr="00337324">
        <w:rPr>
          <w:rStyle w:val="StyleUnderline"/>
          <w:highlight w:val="yellow"/>
        </w:rPr>
        <w:t>of the oppressive contract can only be achieved through a counter-violence that destroys the enemy's capacity to realize its way of life</w:t>
      </w:r>
      <w:r w:rsidRPr="00262C81">
        <w:rPr>
          <w:rStyle w:val="StyleUnderline"/>
        </w:rPr>
        <w:t>. The enemy will crush any scapegrace that attempts to move out of place or encroach on their position of power.</w:t>
      </w:r>
      <w:r w:rsidRPr="00262C81">
        <w:rPr>
          <w:sz w:val="16"/>
        </w:rPr>
        <w:t xml:space="preserve"> Jackson accepts that </w:t>
      </w:r>
      <w:r w:rsidRPr="00262C81">
        <w:rPr>
          <w:rStyle w:val="StyleUnderline"/>
        </w:rPr>
        <w:t>the only way to deal with an enemy committed to violently securing its reality is through violent conflict.</w:t>
      </w:r>
      <w:r w:rsidRPr="00262C81">
        <w:rPr>
          <w:sz w:val="16"/>
        </w:rPr>
        <w:t xml:space="preserve"> </w:t>
      </w:r>
      <w:r w:rsidRPr="00337324">
        <w:rPr>
          <w:rStyle w:val="Emphasis"/>
          <w:highlight w:val="yellow"/>
        </w:rPr>
        <w:t>There is no route otherwise to a positive black social life when the enemy needs black life crushed</w:t>
      </w:r>
      <w:r w:rsidRPr="00262C81">
        <w:rPr>
          <w:rStyle w:val="StyleUnderline"/>
        </w:rPr>
        <w:t xml:space="preserve"> and suppressed for its biological-existential dominance.</w:t>
      </w:r>
      <w:r w:rsidRPr="00262C81">
        <w:rPr>
          <w:sz w:val="16"/>
        </w:rPr>
        <w:t xml:space="preserve"> </w:t>
      </w:r>
      <w:r w:rsidRPr="00337324">
        <w:rPr>
          <w:rStyle w:val="StyleUnderline"/>
          <w:highlight w:val="yellow"/>
        </w:rPr>
        <w:t>With the state and its political infrastructure functioning as the enemy's weapon</w:t>
      </w:r>
      <w:r w:rsidRPr="00262C81">
        <w:rPr>
          <w:rStyle w:val="StyleUnderline"/>
        </w:rPr>
        <w:t xml:space="preserve">, using its channels to attempt to transform the antagonism is futile. </w:t>
      </w:r>
      <w:r w:rsidRPr="00337324">
        <w:rPr>
          <w:rStyle w:val="StyleUnderline"/>
          <w:highlight w:val="yellow"/>
        </w:rPr>
        <w:t>Escape is not possible either</w:t>
      </w:r>
      <w:r w:rsidRPr="00262C81">
        <w:rPr>
          <w:rStyle w:val="StyleUnderline"/>
        </w:rPr>
        <w:t xml:space="preserve">, as </w:t>
      </w:r>
      <w:r w:rsidRPr="00337324">
        <w:rPr>
          <w:rStyle w:val="StyleUnderline"/>
          <w:highlight w:val="yellow"/>
        </w:rPr>
        <w:t>the runaway remains ontologically captured by the omnipresent oppressive contract</w:t>
      </w:r>
      <w:r w:rsidRPr="00262C81">
        <w:rPr>
          <w:rStyle w:val="StyleUnderline"/>
        </w:rPr>
        <w:t xml:space="preserve"> even if they evade the monitoring of the state and its agents.</w:t>
      </w:r>
      <w:r w:rsidRPr="00262C81">
        <w:rPr>
          <w:sz w:val="16"/>
        </w:rPr>
        <w:t xml:space="preserve"> Jackson insists that "one simply cannot reject constrictions without rejecting and putting to death the constrictor" (Jackson [1972] 1990, 102). In short, </w:t>
      </w:r>
      <w:r w:rsidRPr="00337324">
        <w:rPr>
          <w:rStyle w:val="Emphasis"/>
          <w:highlight w:val="yellow"/>
        </w:rPr>
        <w:t>conflict is an inevitability</w:t>
      </w:r>
      <w:r w:rsidRPr="00337324">
        <w:rPr>
          <w:sz w:val="16"/>
          <w:highlight w:val="yellow"/>
        </w:rPr>
        <w:t>.</w:t>
      </w:r>
    </w:p>
    <w:p w14:paraId="7272435F" w14:textId="77777777" w:rsidR="00415BB3" w:rsidRDefault="00415BB3" w:rsidP="00415BB3"/>
    <w:p w14:paraId="248F8495" w14:textId="77777777" w:rsidR="00415BB3" w:rsidRPr="00D11838" w:rsidRDefault="00415BB3" w:rsidP="00415BB3"/>
    <w:p w14:paraId="3AD511F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D566" w14:textId="77777777" w:rsidR="00D53225" w:rsidRDefault="00D53225" w:rsidP="00066D2C">
      <w:r>
        <w:separator/>
      </w:r>
    </w:p>
  </w:endnote>
  <w:endnote w:type="continuationSeparator" w:id="0">
    <w:p w14:paraId="1960B4A3" w14:textId="77777777" w:rsidR="00D53225" w:rsidRDefault="00D5322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055D6" w14:textId="77777777" w:rsidR="00D53225" w:rsidRDefault="00D53225" w:rsidP="00066D2C">
      <w:r>
        <w:separator/>
      </w:r>
    </w:p>
  </w:footnote>
  <w:footnote w:type="continuationSeparator" w:id="0">
    <w:p w14:paraId="5F051351" w14:textId="77777777" w:rsidR="00D53225" w:rsidRDefault="00D5322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6AB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AB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0C6A"/>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BB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36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225"/>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9861F"/>
  <w15:chartTrackingRefBased/>
  <w15:docId w15:val="{4AC2B0AA-6D18-144D-9000-6E321A06D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6AB7"/>
    <w:pPr>
      <w:spacing w:after="0" w:line="240" w:lineRule="auto"/>
    </w:pPr>
    <w:rPr>
      <w:rFonts w:ascii="Calibri" w:hAnsi="Calibri" w:cs="Calibri"/>
    </w:rPr>
  </w:style>
  <w:style w:type="paragraph" w:styleId="Heading1">
    <w:name w:val="heading 1"/>
    <w:aliases w:val="Pocket"/>
    <w:basedOn w:val="Normal"/>
    <w:next w:val="Normal"/>
    <w:link w:val="Heading1Char"/>
    <w:qFormat/>
    <w:rsid w:val="00226A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6AB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26AB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26AB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6AB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6A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6AB7"/>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Emphasis1"/>
    <w:uiPriority w:val="8"/>
    <w:qFormat/>
    <w:rsid w:val="00226AB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26AB7"/>
    <w:rPr>
      <w:color w:val="auto"/>
      <w:u w:val="none"/>
    </w:rPr>
  </w:style>
  <w:style w:type="character" w:customStyle="1" w:styleId="Heading1Char">
    <w:name w:val="Heading 1 Char"/>
    <w:aliases w:val="Pocket Char"/>
    <w:basedOn w:val="DefaultParagraphFont"/>
    <w:link w:val="Heading1"/>
    <w:rsid w:val="00226A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6AB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6A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26A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6AB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226AB7"/>
    <w:rPr>
      <w:rFonts w:asciiTheme="minorHAnsi" w:hAnsiTheme="minorHAnsi"/>
      <w:b w:val="0"/>
      <w:sz w:val="22"/>
      <w:u w:val="single"/>
    </w:rPr>
  </w:style>
  <w:style w:type="character" w:styleId="Strong">
    <w:name w:val="Strong"/>
    <w:basedOn w:val="DefaultParagraphFont"/>
    <w:uiPriority w:val="22"/>
    <w:semiHidden/>
    <w:qFormat/>
    <w:rsid w:val="00226AB7"/>
    <w:rPr>
      <w:b/>
      <w:bCs/>
    </w:rPr>
  </w:style>
  <w:style w:type="character" w:styleId="BookTitle">
    <w:name w:val="Book Title"/>
    <w:basedOn w:val="DefaultParagraphFont"/>
    <w:uiPriority w:val="33"/>
    <w:semiHidden/>
    <w:qFormat/>
    <w:rsid w:val="00226AB7"/>
    <w:rPr>
      <w:b/>
      <w:bCs/>
      <w:i/>
      <w:iCs/>
      <w:spacing w:val="5"/>
    </w:rPr>
  </w:style>
  <w:style w:type="character" w:customStyle="1" w:styleId="Heading5Char">
    <w:name w:val="Heading 5 Char"/>
    <w:basedOn w:val="DefaultParagraphFont"/>
    <w:link w:val="Heading5"/>
    <w:uiPriority w:val="9"/>
    <w:semiHidden/>
    <w:rsid w:val="00226A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6AB7"/>
  </w:style>
  <w:style w:type="paragraph" w:styleId="Header">
    <w:name w:val="header"/>
    <w:basedOn w:val="Normal"/>
    <w:link w:val="HeaderChar"/>
    <w:uiPriority w:val="99"/>
    <w:semiHidden/>
    <w:rsid w:val="00226AB7"/>
    <w:pPr>
      <w:tabs>
        <w:tab w:val="center" w:pos="4680"/>
        <w:tab w:val="right" w:pos="9360"/>
      </w:tabs>
    </w:pPr>
  </w:style>
  <w:style w:type="character" w:customStyle="1" w:styleId="HeaderChar">
    <w:name w:val="Header Char"/>
    <w:basedOn w:val="DefaultParagraphFont"/>
    <w:link w:val="Header"/>
    <w:uiPriority w:val="99"/>
    <w:semiHidden/>
    <w:rsid w:val="00226AB7"/>
    <w:rPr>
      <w:rFonts w:ascii="Calibri" w:hAnsi="Calibri" w:cs="Calibri"/>
    </w:rPr>
  </w:style>
  <w:style w:type="paragraph" w:styleId="Footer">
    <w:name w:val="footer"/>
    <w:basedOn w:val="Normal"/>
    <w:link w:val="FooterChar"/>
    <w:uiPriority w:val="99"/>
    <w:semiHidden/>
    <w:rsid w:val="00226AB7"/>
    <w:pPr>
      <w:tabs>
        <w:tab w:val="center" w:pos="4680"/>
        <w:tab w:val="right" w:pos="9360"/>
      </w:tabs>
    </w:pPr>
  </w:style>
  <w:style w:type="character" w:customStyle="1" w:styleId="FooterChar">
    <w:name w:val="Footer Char"/>
    <w:basedOn w:val="DefaultParagraphFont"/>
    <w:link w:val="Footer"/>
    <w:uiPriority w:val="99"/>
    <w:semiHidden/>
    <w:rsid w:val="00226AB7"/>
    <w:rPr>
      <w:rFonts w:ascii="Calibri" w:hAnsi="Calibri" w:cs="Calibri"/>
    </w:rPr>
  </w:style>
  <w:style w:type="paragraph" w:styleId="BodyText">
    <w:name w:val="Body Text"/>
    <w:basedOn w:val="Normal"/>
    <w:link w:val="BodyTextChar"/>
    <w:uiPriority w:val="99"/>
    <w:semiHidden/>
    <w:unhideWhenUsed/>
    <w:rsid w:val="00226AB7"/>
    <w:pPr>
      <w:spacing w:after="120"/>
    </w:pPr>
  </w:style>
  <w:style w:type="character" w:customStyle="1" w:styleId="BodyTextChar">
    <w:name w:val="Body Text Char"/>
    <w:basedOn w:val="DefaultParagraphFont"/>
    <w:link w:val="BodyText"/>
    <w:uiPriority w:val="99"/>
    <w:semiHidden/>
    <w:rsid w:val="00226AB7"/>
    <w:rPr>
      <w:rFonts w:ascii="Calibri" w:hAnsi="Calibri" w:cs="Calibri"/>
    </w:rPr>
  </w:style>
  <w:style w:type="paragraph" w:styleId="NoSpacing">
    <w:name w:val="No Spacing"/>
    <w:link w:val="NoSpacingChar"/>
    <w:uiPriority w:val="99"/>
    <w:semiHidden/>
    <w:unhideWhenUsed/>
    <w:qFormat/>
    <w:rsid w:val="00226AB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26AB7"/>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226AB7"/>
    <w:rPr>
      <w:color w:val="0563C1" w:themeColor="hyperlink"/>
      <w:u w:val="single"/>
    </w:rPr>
  </w:style>
  <w:style w:type="character" w:styleId="UnresolvedMention">
    <w:name w:val="Unresolved Mention"/>
    <w:basedOn w:val="DefaultParagraphFont"/>
    <w:uiPriority w:val="99"/>
    <w:semiHidden/>
    <w:unhideWhenUsed/>
    <w:rsid w:val="00226AB7"/>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15BB3"/>
    <w:pPr>
      <w:spacing w:after="0" w:line="240" w:lineRule="auto"/>
    </w:pPr>
    <w:rPr>
      <w:u w:val="single"/>
    </w:rPr>
  </w:style>
  <w:style w:type="paragraph" w:customStyle="1" w:styleId="Emphasis1">
    <w:name w:val="Emphasis1"/>
    <w:basedOn w:val="Normal"/>
    <w:link w:val="Emphasis"/>
    <w:autoRedefine/>
    <w:uiPriority w:val="8"/>
    <w:qFormat/>
    <w:rsid w:val="00415BB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6"/>
    <w:qFormat/>
    <w:rsid w:val="00415BB3"/>
    <w:rPr>
      <w:u w:val="single"/>
    </w:rPr>
  </w:style>
  <w:style w:type="paragraph" w:styleId="Title">
    <w:name w:val="Title"/>
    <w:aliases w:val="Cites and Cards,UNDERLINE,Bold Underlined,title,Block Heading,Read This,Non Read Text,Debate Normal"/>
    <w:basedOn w:val="Normal"/>
    <w:next w:val="Normal"/>
    <w:link w:val="TitleChar"/>
    <w:uiPriority w:val="6"/>
    <w:qFormat/>
    <w:rsid w:val="00415BB3"/>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415BB3"/>
    <w:rPr>
      <w:rFonts w:asciiTheme="majorHAnsi" w:eastAsiaTheme="majorEastAsia" w:hAnsiTheme="majorHAnsi" w:cstheme="majorBidi"/>
      <w:spacing w:val="-10"/>
      <w:kern w:val="28"/>
      <w:sz w:val="56"/>
      <w:szCs w:val="56"/>
    </w:rPr>
  </w:style>
  <w:style w:type="paragraph" w:customStyle="1" w:styleId="textbold">
    <w:name w:val="text bold"/>
    <w:basedOn w:val="Normal"/>
    <w:uiPriority w:val="8"/>
    <w:qFormat/>
    <w:rsid w:val="00415BB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tamute.org/editorial/articles/no-selves-to-abolish-afropessimism-anti-politics-and-end-worl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12297</Words>
  <Characters>70098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2025-09-08T01:37:00Z</dcterms:created>
  <dcterms:modified xsi:type="dcterms:W3CDTF">2025-09-08T01:40:00Z</dcterms:modified>
</cp:coreProperties>
</file>