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30834" w14:textId="77777777" w:rsidR="00A129E8" w:rsidRDefault="00A129E8" w:rsidP="00A129E8">
      <w:pPr>
        <w:pStyle w:val="Heading1"/>
      </w:pPr>
      <w:r>
        <w:t>1AC</w:t>
      </w:r>
    </w:p>
    <w:p w14:paraId="686E714E" w14:textId="77777777" w:rsidR="00A129E8" w:rsidRDefault="00A129E8" w:rsidP="00A129E8">
      <w:pPr>
        <w:pStyle w:val="Heading3"/>
      </w:pPr>
      <w:r>
        <w:t>Plan</w:t>
      </w:r>
    </w:p>
    <w:p w14:paraId="6FFDA2F0" w14:textId="77777777" w:rsidR="00A129E8" w:rsidRPr="00A1008B" w:rsidRDefault="00A129E8" w:rsidP="00A129E8">
      <w:pPr>
        <w:pStyle w:val="Heading4"/>
      </w:pPr>
      <w:r>
        <w:t>The United States Federal Government should substantially strengthen collective bargaining rights for workers in the United States by legalizing secondary strikes.</w:t>
      </w:r>
    </w:p>
    <w:p w14:paraId="7060B6B6" w14:textId="77777777" w:rsidR="00A129E8" w:rsidRDefault="00A129E8" w:rsidP="00A129E8">
      <w:pPr>
        <w:pStyle w:val="Heading3"/>
      </w:pPr>
      <w:r>
        <w:t>Advantage</w:t>
      </w:r>
    </w:p>
    <w:p w14:paraId="494E691D" w14:textId="77777777" w:rsidR="00A129E8" w:rsidRPr="004A13D9" w:rsidRDefault="00A129E8" w:rsidP="00A129E8">
      <w:pPr>
        <w:pStyle w:val="Heading4"/>
      </w:pPr>
      <w:r w:rsidRPr="004A13D9">
        <w:t>Fascism fuses capitalism with tyranny,</w:t>
      </w:r>
      <w:r>
        <w:t xml:space="preserve"> exalts</w:t>
      </w:r>
      <w:r w:rsidRPr="004A13D9">
        <w:t xml:space="preserve"> racial purification, and</w:t>
      </w:r>
      <w:r>
        <w:t xml:space="preserve"> drives </w:t>
      </w:r>
      <w:r w:rsidRPr="004A13D9">
        <w:t>imperial violence—</w:t>
      </w:r>
      <w:r>
        <w:t>accelerates</w:t>
      </w:r>
      <w:r w:rsidRPr="004A13D9">
        <w:t xml:space="preserve"> </w:t>
      </w:r>
      <w:r w:rsidRPr="004A13D9">
        <w:rPr>
          <w:u w:val="single"/>
        </w:rPr>
        <w:t>ecocide</w:t>
      </w:r>
      <w:r w:rsidRPr="004A13D9">
        <w:t xml:space="preserve">, </w:t>
      </w:r>
      <w:r>
        <w:t>the collapse of</w:t>
      </w:r>
      <w:r w:rsidRPr="004A13D9">
        <w:t xml:space="preserve"> </w:t>
      </w:r>
      <w:r w:rsidRPr="004A13D9">
        <w:rPr>
          <w:u w:val="single"/>
        </w:rPr>
        <w:t>democracy</w:t>
      </w:r>
      <w:r w:rsidRPr="004A13D9">
        <w:t xml:space="preserve">, and </w:t>
      </w:r>
      <w:r w:rsidRPr="004A13D9">
        <w:rPr>
          <w:u w:val="single"/>
        </w:rPr>
        <w:t>global systemic breakdown</w:t>
      </w:r>
      <w:r w:rsidRPr="004A13D9">
        <w:t>.</w:t>
      </w:r>
    </w:p>
    <w:p w14:paraId="60236742" w14:textId="77777777" w:rsidR="00A129E8" w:rsidRPr="005C3AD8" w:rsidRDefault="00A129E8" w:rsidP="00A129E8">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493D3421" w14:textId="77777777" w:rsidR="00A129E8" w:rsidRPr="00351139" w:rsidRDefault="00A129E8" w:rsidP="00A129E8">
      <w:pPr>
        <w:rPr>
          <w:sz w:val="16"/>
        </w:rPr>
      </w:pPr>
      <w:r w:rsidRPr="00351139">
        <w:rPr>
          <w:sz w:val="16"/>
        </w:rPr>
        <w:t>6 – The two moments of the fascist dynamic</w:t>
      </w:r>
    </w:p>
    <w:p w14:paraId="4C05B812" w14:textId="77777777" w:rsidR="00A129E8" w:rsidRPr="00351139" w:rsidRDefault="00A129E8" w:rsidP="00A129E8">
      <w:pPr>
        <w:rPr>
          <w:sz w:val="16"/>
        </w:rPr>
      </w:pPr>
      <w:r w:rsidRPr="00351139">
        <w:rPr>
          <w:sz w:val="16"/>
        </w:rPr>
        <w:t xml:space="preserve">In the first stage of its accumulation of forces, </w:t>
      </w:r>
      <w:r w:rsidRPr="00D11AD5">
        <w:rPr>
          <w:rStyle w:val="Emphasis"/>
          <w:highlight w:val="yellow"/>
        </w:rPr>
        <w:t>fascism</w:t>
      </w:r>
      <w:r w:rsidRPr="00D37A8A">
        <w:rPr>
          <w:rStyle w:val="StyleUnderline"/>
        </w:rPr>
        <w:t xml:space="preserve"> seeks to give a subversive turn to its propaganda and </w:t>
      </w:r>
      <w:r w:rsidRPr="00D37A8A">
        <w:rPr>
          <w:rStyle w:val="StyleUnderline"/>
          <w:highlight w:val="yellow"/>
        </w:rPr>
        <w:t xml:space="preserve">present itself as a </w:t>
      </w:r>
      <w:r w:rsidRPr="00D11AD5">
        <w:rPr>
          <w:rStyle w:val="Emphasis"/>
          <w:highlight w:val="yellow"/>
        </w:rPr>
        <w:t>revolt</w:t>
      </w:r>
      <w:r w:rsidRPr="00D37A8A">
        <w:rPr>
          <w:rStyle w:val="StyleUnderline"/>
          <w:highlight w:val="yellow"/>
        </w:rPr>
        <w:t xml:space="preserve"> against the </w:t>
      </w:r>
      <w:r w:rsidRPr="00D11AD5">
        <w:rPr>
          <w:rStyle w:val="Emphasis"/>
          <w:highlight w:val="yellow"/>
        </w:rPr>
        <w:t>existing order</w:t>
      </w:r>
      <w:r w:rsidRPr="000B5D5A">
        <w:rPr>
          <w:rStyle w:val="StyleUnderline"/>
        </w:rPr>
        <w:t>.</w:t>
      </w:r>
      <w:r w:rsidRPr="00351139">
        <w:rPr>
          <w:sz w:val="16"/>
        </w:rPr>
        <w:t xml:space="preserve"> It proceeds by </w:t>
      </w:r>
      <w:r w:rsidRPr="00D11AD5">
        <w:rPr>
          <w:rStyle w:val="Emphasis"/>
          <w:highlight w:val="yellow"/>
        </w:rPr>
        <w:t>challenging</w:t>
      </w:r>
      <w:r w:rsidRPr="007C4202">
        <w:rPr>
          <w:rStyle w:val="StyleUnderline"/>
          <w:highlight w:val="yellow"/>
        </w:rPr>
        <w:t xml:space="preserve"> the</w:t>
      </w:r>
      <w:r w:rsidRPr="000B5D5A">
        <w:rPr>
          <w:rStyle w:val="StyleUnderline"/>
        </w:rPr>
        <w:t xml:space="preserve"> </w:t>
      </w:r>
      <w:r w:rsidRPr="00D11AD5">
        <w:rPr>
          <w:rStyle w:val="Emphasis"/>
        </w:rPr>
        <w:t>traditional</w:t>
      </w:r>
      <w:r w:rsidRPr="000B5D5A">
        <w:rPr>
          <w:rStyle w:val="StyleUnderline"/>
        </w:rPr>
        <w:t xml:space="preserve"> political representatives of both the </w:t>
      </w:r>
      <w:r w:rsidRPr="00D11AD5">
        <w:rPr>
          <w:rStyle w:val="Emphasis"/>
          <w:highlight w:val="yellow"/>
        </w:rPr>
        <w:t>dominant</w:t>
      </w:r>
      <w:r w:rsidRPr="00D11AD5">
        <w:rPr>
          <w:rStyle w:val="Emphasis"/>
        </w:rPr>
        <w:t xml:space="preserve"> classes</w:t>
      </w:r>
      <w:r w:rsidRPr="000B5D5A">
        <w:rPr>
          <w:rStyle w:val="StyleUnderline"/>
        </w:rPr>
        <w:t xml:space="preserve"> (the Right) </w:t>
      </w:r>
      <w:r w:rsidRPr="007C4202">
        <w:rPr>
          <w:rStyle w:val="StyleUnderline"/>
          <w:highlight w:val="yellow"/>
        </w:rPr>
        <w:t>and</w:t>
      </w:r>
      <w:r w:rsidRPr="000B5D5A">
        <w:rPr>
          <w:rStyle w:val="StyleUnderline"/>
        </w:rPr>
        <w:t xml:space="preserve"> the </w:t>
      </w:r>
      <w:r w:rsidRPr="00D11AD5">
        <w:rPr>
          <w:rStyle w:val="Emphasis"/>
          <w:highlight w:val="yellow"/>
        </w:rPr>
        <w:t>dominated</w:t>
      </w:r>
      <w:r w:rsidRPr="00D11AD5">
        <w:rPr>
          <w:rStyle w:val="Emphasis"/>
        </w:rPr>
        <w:t xml:space="preserve"> </w:t>
      </w:r>
      <w:r w:rsidRPr="00D11AD5">
        <w:rPr>
          <w:rStyle w:val="Emphasis"/>
          <w:highlight w:val="yellow"/>
        </w:rPr>
        <w:t>classes</w:t>
      </w:r>
      <w:r w:rsidRPr="000B5D5A">
        <w:rPr>
          <w:rStyle w:val="StyleUnderline"/>
        </w:rPr>
        <w:t xml:space="preserve"> (the Left),</w:t>
      </w:r>
      <w:r w:rsidRPr="00351139">
        <w:rPr>
          <w:sz w:val="16"/>
        </w:rPr>
        <w:t xml:space="preserve"> </w:t>
      </w:r>
      <w:r w:rsidRPr="000B5D5A">
        <w:rPr>
          <w:rStyle w:val="StyleUnderline"/>
        </w:rPr>
        <w:t>all</w:t>
      </w:r>
      <w:r w:rsidRPr="00351139">
        <w:rPr>
          <w:sz w:val="16"/>
        </w:rPr>
        <w:t xml:space="preserve"> </w:t>
      </w:r>
      <w:r w:rsidRPr="00D11AD5">
        <w:rPr>
          <w:rStyle w:val="Emphasis"/>
          <w:highlight w:val="yellow"/>
        </w:rPr>
        <w:t>supposedly</w:t>
      </w:r>
      <w:r w:rsidRPr="007C4202">
        <w:rPr>
          <w:rStyle w:val="StyleUnderline"/>
          <w:highlight w:val="yellow"/>
        </w:rPr>
        <w:t xml:space="preserve"> guilty of</w:t>
      </w:r>
      <w:r w:rsidRPr="000B5D5A">
        <w:rPr>
          <w:rStyle w:val="StyleUnderline"/>
        </w:rPr>
        <w:t xml:space="preserve"> contributing to the demographic and cultural </w:t>
      </w:r>
      <w:r w:rsidRPr="007C4202">
        <w:rPr>
          <w:rStyle w:val="StyleUnderline"/>
          <w:highlight w:val="yellow"/>
        </w:rPr>
        <w:t>disintegration</w:t>
      </w:r>
      <w:r w:rsidRPr="000B5D5A">
        <w:rPr>
          <w:rStyle w:val="StyleUnderline"/>
        </w:rPr>
        <w:t xml:space="preserve"> </w:t>
      </w:r>
      <w:r w:rsidRPr="007C4202">
        <w:rPr>
          <w:rStyle w:val="StyleUnderline"/>
          <w:highlight w:val="yellow"/>
        </w:rPr>
        <w:t xml:space="preserve">of </w:t>
      </w:r>
      <w:r w:rsidRPr="00D11AD5">
        <w:rPr>
          <w:rStyle w:val="Emphasis"/>
          <w:highlight w:val="yellow"/>
        </w:rPr>
        <w:t>the ‘nation’</w:t>
      </w:r>
      <w:r w:rsidRPr="00351139">
        <w:rPr>
          <w:sz w:val="16"/>
        </w:rPr>
        <w:t xml:space="preserve"> (conceived in </w:t>
      </w:r>
      <w:r w:rsidRPr="000B5D5A">
        <w:rPr>
          <w:rStyle w:val="StyleUnderline"/>
        </w:rPr>
        <w:t>a phantasmagorical</w:t>
      </w:r>
      <w:r w:rsidRPr="00351139">
        <w:rPr>
          <w:sz w:val="16"/>
        </w:rPr>
        <w:t xml:space="preserve"> way as a </w:t>
      </w:r>
      <w:r w:rsidRPr="000B5D5A">
        <w:rPr>
          <w:rStyle w:val="StyleUnderline"/>
        </w:rPr>
        <w:t xml:space="preserve">more or less immutable </w:t>
      </w:r>
      <w:r w:rsidRPr="007C4202">
        <w:rPr>
          <w:rStyle w:val="StyleUnderline"/>
        </w:rPr>
        <w:t>essence</w:t>
      </w:r>
      <w:r w:rsidRPr="00351139">
        <w:rPr>
          <w:sz w:val="16"/>
        </w:rPr>
        <w:t xml:space="preserve">). </w:t>
      </w:r>
      <w:r w:rsidRPr="000B5D5A">
        <w:rPr>
          <w:rStyle w:val="StyleUnderline"/>
        </w:rPr>
        <w:t xml:space="preserve">The </w:t>
      </w:r>
      <w:r w:rsidRPr="007C4202">
        <w:rPr>
          <w:rStyle w:val="StyleUnderline"/>
          <w:highlight w:val="yellow"/>
        </w:rPr>
        <w:t>Right</w:t>
      </w:r>
      <w:r w:rsidRPr="000B5D5A">
        <w:rPr>
          <w:rStyle w:val="StyleUnderline"/>
        </w:rPr>
        <w:t xml:space="preserve"> is alleged to favour ‘globalism </w:t>
      </w:r>
      <w:r w:rsidRPr="007C4202">
        <w:rPr>
          <w:rStyle w:val="StyleUnderline"/>
          <w:highlight w:val="yellow"/>
        </w:rPr>
        <w:t xml:space="preserve">from </w:t>
      </w:r>
      <w:r w:rsidRPr="00D11AD5">
        <w:rPr>
          <w:rStyle w:val="Emphasis"/>
          <w:highlight w:val="yellow"/>
        </w:rPr>
        <w:t>above’</w:t>
      </w:r>
      <w:r w:rsidRPr="000B5D5A">
        <w:rPr>
          <w:rStyle w:val="StyleUnderline"/>
        </w:rPr>
        <w:t xml:space="preserve"> </w:t>
      </w:r>
      <w:r w:rsidRPr="00351139">
        <w:rPr>
          <w:sz w:val="16"/>
        </w:rPr>
        <w:t xml:space="preserve">(to use Marine Le Pen’s words), that of </w:t>
      </w:r>
      <w:r w:rsidRPr="000B5D5A">
        <w:rPr>
          <w:rStyle w:val="StyleUnderline"/>
        </w:rPr>
        <w:t>‘</w:t>
      </w:r>
      <w:r w:rsidRPr="00D11AD5">
        <w:rPr>
          <w:rStyle w:val="Emphasis"/>
        </w:rPr>
        <w:t>cosmopolitan’</w:t>
      </w:r>
      <w:r w:rsidRPr="000B5D5A">
        <w:rPr>
          <w:rStyle w:val="StyleUnderline"/>
        </w:rPr>
        <w:t xml:space="preserve"> or ‘stateless’ finance </w:t>
      </w:r>
      <w:r w:rsidRPr="00351139">
        <w:rPr>
          <w:sz w:val="16"/>
        </w:rPr>
        <w:t>(</w:t>
      </w:r>
      <w:r w:rsidRPr="00D37A8A">
        <w:rPr>
          <w:rStyle w:val="StyleUnderline"/>
        </w:rPr>
        <w:t>with</w:t>
      </w:r>
      <w:r w:rsidRPr="00351139">
        <w:rPr>
          <w:sz w:val="16"/>
        </w:rPr>
        <w:t xml:space="preserve"> the </w:t>
      </w:r>
      <w:r w:rsidRPr="00D11AD5">
        <w:rPr>
          <w:rStyle w:val="Emphasis"/>
        </w:rPr>
        <w:t>anti-Semitic overtones</w:t>
      </w:r>
      <w:r w:rsidRPr="00351139">
        <w:rPr>
          <w:sz w:val="16"/>
        </w:rPr>
        <w:t xml:space="preserve"> that such expressions inevitably carry), </w:t>
      </w:r>
      <w:r w:rsidRPr="000B5D5A">
        <w:rPr>
          <w:rStyle w:val="StyleUnderline"/>
        </w:rPr>
        <w:t xml:space="preserve">while </w:t>
      </w:r>
      <w:r w:rsidRPr="007C4202">
        <w:rPr>
          <w:rStyle w:val="StyleUnderline"/>
          <w:highlight w:val="yellow"/>
        </w:rPr>
        <w:t>the Left</w:t>
      </w:r>
      <w:r w:rsidRPr="000B5D5A">
        <w:rPr>
          <w:rStyle w:val="StyleUnderline"/>
        </w:rPr>
        <w:t xml:space="preserve"> supposedly fuels</w:t>
      </w:r>
      <w:r w:rsidRPr="00351139">
        <w:rPr>
          <w:sz w:val="16"/>
        </w:rPr>
        <w:t xml:space="preserve"> </w:t>
      </w:r>
      <w:r w:rsidRPr="000B5D5A">
        <w:rPr>
          <w:rStyle w:val="StyleUnderline"/>
        </w:rPr>
        <w:t xml:space="preserve">‘globalism </w:t>
      </w:r>
      <w:r w:rsidRPr="007C4202">
        <w:rPr>
          <w:rStyle w:val="StyleUnderline"/>
          <w:highlight w:val="yellow"/>
        </w:rPr>
        <w:t xml:space="preserve">from </w:t>
      </w:r>
      <w:r w:rsidRPr="00D11AD5">
        <w:rPr>
          <w:rStyle w:val="Emphasis"/>
          <w:highlight w:val="yellow"/>
        </w:rPr>
        <w:t>below’</w:t>
      </w:r>
      <w:r w:rsidRPr="00351139">
        <w:rPr>
          <w:sz w:val="16"/>
        </w:rPr>
        <w:t xml:space="preserve">, that </w:t>
      </w:r>
      <w:r w:rsidRPr="000B5D5A">
        <w:rPr>
          <w:rStyle w:val="StyleUnderline"/>
        </w:rPr>
        <w:t>of migrants and racial minorities</w:t>
      </w:r>
      <w:r w:rsidRPr="00351139">
        <w:rPr>
          <w:sz w:val="16"/>
        </w:rPr>
        <w:t xml:space="preserve"> (with the whole range of the far Right’s traditional and </w:t>
      </w:r>
      <w:r w:rsidRPr="00D37A8A">
        <w:rPr>
          <w:rStyle w:val="StyleUnderline"/>
        </w:rPr>
        <w:t>inherent xenophobia</w:t>
      </w:r>
      <w:r w:rsidRPr="00351139">
        <w:rPr>
          <w:sz w:val="16"/>
        </w:rPr>
        <w:t>).</w:t>
      </w:r>
    </w:p>
    <w:p w14:paraId="12735B77" w14:textId="77777777" w:rsidR="00A129E8" w:rsidRPr="00351139" w:rsidRDefault="00A129E8" w:rsidP="00A129E8">
      <w:pPr>
        <w:rPr>
          <w:sz w:val="16"/>
        </w:rPr>
      </w:pPr>
      <w:r w:rsidRPr="000B5D5A">
        <w:rPr>
          <w:rStyle w:val="StyleUnderline"/>
        </w:rPr>
        <w:t xml:space="preserve">By </w:t>
      </w:r>
      <w:r w:rsidRPr="007C4202">
        <w:rPr>
          <w:rStyle w:val="StyleUnderline"/>
          <w:highlight w:val="yellow"/>
        </w:rPr>
        <w:t xml:space="preserve">making </w:t>
      </w:r>
      <w:r w:rsidRPr="00D11AD5">
        <w:rPr>
          <w:rStyle w:val="Emphasis"/>
          <w:highlight w:val="yellow"/>
        </w:rPr>
        <w:t>the ‘nation’</w:t>
      </w:r>
      <w:r w:rsidRPr="007C4202">
        <w:rPr>
          <w:rStyle w:val="StyleUnderline"/>
          <w:highlight w:val="yellow"/>
        </w:rPr>
        <w:t xml:space="preserve"> the </w:t>
      </w:r>
      <w:r w:rsidRPr="00D11AD5">
        <w:rPr>
          <w:rStyle w:val="Emphasis"/>
          <w:highlight w:val="yellow"/>
        </w:rPr>
        <w:t>solution</w:t>
      </w:r>
      <w:r w:rsidRPr="00351139">
        <w:rPr>
          <w:sz w:val="16"/>
        </w:rPr>
        <w:t xml:space="preserve"> to all ills (economic crisis, unemployment, ‘insecurity’, etc., being invariably attributed to what is considered foreign, especially everything related to immigration), </w:t>
      </w:r>
      <w:r w:rsidRPr="007C4202">
        <w:rPr>
          <w:rStyle w:val="StyleUnderline"/>
          <w:highlight w:val="yellow"/>
        </w:rPr>
        <w:t>fascism claims to be</w:t>
      </w:r>
      <w:r w:rsidRPr="000B5D5A">
        <w:rPr>
          <w:rStyle w:val="StyleUnderline"/>
        </w:rPr>
        <w:t xml:space="preserve"> </w:t>
      </w:r>
      <w:r w:rsidRPr="007C4202">
        <w:rPr>
          <w:rStyle w:val="StyleUnderline"/>
          <w:highlight w:val="yellow"/>
        </w:rPr>
        <w:t>an</w:t>
      </w:r>
      <w:r w:rsidRPr="000B5D5A">
        <w:rPr>
          <w:rStyle w:val="StyleUnderline"/>
        </w:rPr>
        <w:t xml:space="preserve"> ‘</w:t>
      </w:r>
      <w:r w:rsidRPr="00D11AD5">
        <w:rPr>
          <w:rStyle w:val="Emphasis"/>
          <w:highlight w:val="yellow"/>
        </w:rPr>
        <w:t>anti-systemic’</w:t>
      </w:r>
      <w:r w:rsidRPr="000B5D5A">
        <w:rPr>
          <w:rStyle w:val="StyleUnderline"/>
        </w:rPr>
        <w:t xml:space="preserve"> force and a ‘</w:t>
      </w:r>
      <w:r w:rsidRPr="00D11AD5">
        <w:rPr>
          <w:rStyle w:val="Emphasis"/>
          <w:highlight w:val="yellow"/>
        </w:rPr>
        <w:t>third way’</w:t>
      </w:r>
      <w:r w:rsidRPr="000B5D5A">
        <w:rPr>
          <w:rStyle w:val="StyleUnderline"/>
        </w:rPr>
        <w:t>: neither right nor left, neither capitalism nor socialism.</w:t>
      </w:r>
      <w:r w:rsidRPr="00351139">
        <w:rPr>
          <w:sz w:val="16"/>
        </w:rPr>
        <w:t xml:space="preserve"> The bankruptcy of the Right and the betrayals of the Left give credit to the fascist ideal of </w:t>
      </w:r>
      <w:r w:rsidRPr="000B5D5A">
        <w:rPr>
          <w:rStyle w:val="StyleUnderline"/>
        </w:rPr>
        <w:t xml:space="preserve">a dissolution of political cleavages and social antagonisms in </w:t>
      </w:r>
      <w:r w:rsidRPr="007C4202">
        <w:rPr>
          <w:rStyle w:val="StyleUnderline"/>
          <w:highlight w:val="yellow"/>
        </w:rPr>
        <w:t>a ‘nation’ at last</w:t>
      </w:r>
      <w:r w:rsidRPr="000B5D5A">
        <w:rPr>
          <w:rStyle w:val="StyleUnderline"/>
        </w:rPr>
        <w:t xml:space="preserve"> ‘</w:t>
      </w:r>
      <w:r w:rsidRPr="00D11AD5">
        <w:rPr>
          <w:rStyle w:val="Emphasis"/>
          <w:highlight w:val="yellow"/>
        </w:rPr>
        <w:t>regenerated’</w:t>
      </w:r>
      <w:r w:rsidRPr="00351139">
        <w:rPr>
          <w:sz w:val="16"/>
        </w:rPr>
        <w:t xml:space="preserve"> because politically unified (i.e. in reality under the control of fascists), </w:t>
      </w:r>
      <w:r w:rsidRPr="000B5D5A">
        <w:rPr>
          <w:rStyle w:val="StyleUnderline"/>
        </w:rPr>
        <w:t>ideologically unanimous</w:t>
      </w:r>
      <w:r w:rsidRPr="00351139">
        <w:rPr>
          <w:sz w:val="16"/>
        </w:rPr>
        <w:t xml:space="preserve"> (i.e. deprived of the means of publicly expressing any form of protest), </w:t>
      </w:r>
      <w:r w:rsidRPr="007C4202">
        <w:rPr>
          <w:rStyle w:val="StyleUnderline"/>
          <w:highlight w:val="yellow"/>
        </w:rPr>
        <w:t>and</w:t>
      </w:r>
      <w:r w:rsidRPr="000B5D5A">
        <w:rPr>
          <w:rStyle w:val="StyleUnderline"/>
        </w:rPr>
        <w:t xml:space="preserve"> </w:t>
      </w:r>
      <w:r w:rsidRPr="00D11AD5">
        <w:rPr>
          <w:rStyle w:val="Emphasis"/>
        </w:rPr>
        <w:t>ethno-racially ‘</w:t>
      </w:r>
      <w:r w:rsidRPr="00D11AD5">
        <w:rPr>
          <w:rStyle w:val="Emphasis"/>
          <w:highlight w:val="yellow"/>
        </w:rPr>
        <w:t>purified’</w:t>
      </w:r>
      <w:r w:rsidRPr="00351139">
        <w:rPr>
          <w:sz w:val="16"/>
        </w:rPr>
        <w:t xml:space="preserve"> (i.e. rid of groups considered intrinsically ‘allogenic’ and ‘unassimilable’, ‘inferior’ but ‘dangerous’).</w:t>
      </w:r>
    </w:p>
    <w:p w14:paraId="6E889E4C" w14:textId="77777777" w:rsidR="00A129E8" w:rsidRPr="00351139" w:rsidRDefault="00A129E8" w:rsidP="00A129E8">
      <w:pPr>
        <w:rPr>
          <w:sz w:val="16"/>
        </w:rPr>
      </w:pPr>
      <w:r w:rsidRPr="00351139">
        <w:rPr>
          <w:sz w:val="16"/>
        </w:rPr>
        <w:t xml:space="preserve">In a second phase, however, </w:t>
      </w:r>
      <w:r w:rsidRPr="007C4202">
        <w:rPr>
          <w:rStyle w:val="StyleUnderline"/>
        </w:rPr>
        <w:t>when</w:t>
      </w:r>
      <w:r w:rsidRPr="00351139">
        <w:rPr>
          <w:sz w:val="16"/>
        </w:rPr>
        <w:t xml:space="preserve"> what could be called </w:t>
      </w:r>
      <w:r w:rsidRPr="007C4202">
        <w:rPr>
          <w:rStyle w:val="StyleUnderline"/>
        </w:rPr>
        <w:t>its ‘plebeian’ or ‘anti-bourgeois’ moment has passed</w:t>
      </w:r>
      <w:r w:rsidRPr="00351139">
        <w:rPr>
          <w:sz w:val="16"/>
        </w:rPr>
        <w:t xml:space="preserve"> (a character that fascism never totally renounces, at least in discourse, which is one of its specificities), </w:t>
      </w:r>
      <w:r w:rsidRPr="007C4202">
        <w:rPr>
          <w:rStyle w:val="StyleUnderline"/>
          <w:highlight w:val="yellow"/>
        </w:rPr>
        <w:t>fascist</w:t>
      </w:r>
      <w:r w:rsidRPr="000B5D5A">
        <w:rPr>
          <w:rStyle w:val="StyleUnderline"/>
        </w:rPr>
        <w:t xml:space="preserve"> leaders seek to </w:t>
      </w:r>
      <w:r w:rsidRPr="007C4202">
        <w:rPr>
          <w:rStyle w:val="StyleUnderline"/>
          <w:highlight w:val="yellow"/>
        </w:rPr>
        <w:t>form</w:t>
      </w:r>
      <w:r w:rsidRPr="000B5D5A">
        <w:rPr>
          <w:rStyle w:val="StyleUnderline"/>
        </w:rPr>
        <w:t xml:space="preserve"> an </w:t>
      </w:r>
      <w:r w:rsidRPr="00D11AD5">
        <w:rPr>
          <w:rStyle w:val="Emphasis"/>
          <w:highlight w:val="yellow"/>
        </w:rPr>
        <w:t>alliance</w:t>
      </w:r>
      <w:r w:rsidRPr="007C4202">
        <w:rPr>
          <w:rStyle w:val="StyleUnderline"/>
          <w:highlight w:val="yellow"/>
        </w:rPr>
        <w:t xml:space="preserve"> with</w:t>
      </w:r>
      <w:r w:rsidRPr="000B5D5A">
        <w:rPr>
          <w:rStyle w:val="StyleUnderline"/>
        </w:rPr>
        <w:t xml:space="preserve"> representatives of </w:t>
      </w:r>
      <w:r w:rsidRPr="00D11AD5">
        <w:rPr>
          <w:rStyle w:val="Emphasis"/>
          <w:highlight w:val="yellow"/>
        </w:rPr>
        <w:t>the bourgeoisie</w:t>
      </w:r>
      <w:r w:rsidRPr="00351139">
        <w:rPr>
          <w:sz w:val="16"/>
        </w:rPr>
        <w:t xml:space="preserve"> – usually through the mediation of bourgeois political parties or leaders – </w:t>
      </w:r>
      <w:r w:rsidRPr="007C4202">
        <w:rPr>
          <w:rStyle w:val="StyleUnderline"/>
          <w:highlight w:val="yellow"/>
        </w:rPr>
        <w:t xml:space="preserve">to seal </w:t>
      </w:r>
      <w:r w:rsidRPr="007C4202">
        <w:rPr>
          <w:rStyle w:val="StyleUnderline"/>
        </w:rPr>
        <w:t>their</w:t>
      </w:r>
      <w:r w:rsidRPr="000B5D5A">
        <w:rPr>
          <w:rStyle w:val="StyleUnderline"/>
        </w:rPr>
        <w:t xml:space="preserve"> </w:t>
      </w:r>
      <w:r w:rsidRPr="007C4202">
        <w:rPr>
          <w:rStyle w:val="StyleUnderline"/>
          <w:highlight w:val="yellow"/>
        </w:rPr>
        <w:t>access to power</w:t>
      </w:r>
      <w:r w:rsidRPr="000B5D5A">
        <w:rPr>
          <w:rStyle w:val="StyleUnderline"/>
        </w:rPr>
        <w:t xml:space="preserve"> and use the state for their </w:t>
      </w:r>
      <w:r w:rsidRPr="00D11AD5">
        <w:rPr>
          <w:rStyle w:val="Emphasis"/>
        </w:rPr>
        <w:t>own benefit</w:t>
      </w:r>
      <w:r w:rsidRPr="00351139">
        <w:rPr>
          <w:sz w:val="16"/>
        </w:rPr>
        <w:t xml:space="preserve">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w:t>
      </w:r>
      <w:r w:rsidRPr="007C4202">
        <w:rPr>
          <w:rStyle w:val="StyleUnderline"/>
          <w:highlight w:val="yellow"/>
        </w:rPr>
        <w:t xml:space="preserve">to make </w:t>
      </w:r>
      <w:r w:rsidRPr="00D11AD5">
        <w:rPr>
          <w:rStyle w:val="Emphasis"/>
          <w:highlight w:val="yellow"/>
        </w:rPr>
        <w:t>capitalism</w:t>
      </w:r>
      <w:r w:rsidRPr="007C4202">
        <w:rPr>
          <w:rStyle w:val="StyleUnderline"/>
          <w:highlight w:val="yellow"/>
        </w:rPr>
        <w:t xml:space="preserve"> work under</w:t>
      </w:r>
      <w:r w:rsidRPr="000B5D5A">
        <w:rPr>
          <w:rStyle w:val="StyleUnderline"/>
        </w:rPr>
        <w:t xml:space="preserve"> a regime of </w:t>
      </w:r>
      <w:r w:rsidRPr="00D11AD5">
        <w:rPr>
          <w:rStyle w:val="Emphasis"/>
          <w:highlight w:val="yellow"/>
        </w:rPr>
        <w:t>tyranny</w:t>
      </w:r>
      <w:r w:rsidRPr="00351139">
        <w:rPr>
          <w:sz w:val="16"/>
        </w:rPr>
        <w:t>.</w:t>
      </w:r>
    </w:p>
    <w:p w14:paraId="0A2DC10C" w14:textId="77777777" w:rsidR="00A129E8" w:rsidRPr="00351139" w:rsidRDefault="00A129E8" w:rsidP="00A129E8">
      <w:pPr>
        <w:rPr>
          <w:sz w:val="16"/>
        </w:rPr>
      </w:pPr>
      <w:r w:rsidRPr="00351139">
        <w:rPr>
          <w:sz w:val="16"/>
        </w:rPr>
        <w:t>7 – Fascism and the crisis of relations of oppression</w:t>
      </w:r>
    </w:p>
    <w:p w14:paraId="1853B15E" w14:textId="77777777" w:rsidR="00A129E8" w:rsidRPr="00351139" w:rsidRDefault="00A129E8" w:rsidP="00A129E8">
      <w:pPr>
        <w:rPr>
          <w:sz w:val="16"/>
        </w:rPr>
      </w:pPr>
      <w:r w:rsidRPr="007C4202">
        <w:rPr>
          <w:rStyle w:val="StyleUnderline"/>
          <w:highlight w:val="yellow"/>
        </w:rPr>
        <w:t xml:space="preserve">The </w:t>
      </w:r>
      <w:r w:rsidRPr="00D11AD5">
        <w:rPr>
          <w:rStyle w:val="Emphasis"/>
          <w:highlight w:val="yellow"/>
        </w:rPr>
        <w:t>crisis</w:t>
      </w:r>
      <w:r w:rsidRPr="007C4202">
        <w:rPr>
          <w:rStyle w:val="StyleUnderline"/>
          <w:highlight w:val="yellow"/>
        </w:rPr>
        <w:t xml:space="preserve"> of the social order</w:t>
      </w:r>
      <w:r w:rsidRPr="006D55D9">
        <w:rPr>
          <w:rStyle w:val="StyleUnderline"/>
        </w:rPr>
        <w:t xml:space="preserve"> </w:t>
      </w:r>
      <w:r w:rsidRPr="00D37A8A">
        <w:rPr>
          <w:rStyle w:val="StyleUnderline"/>
        </w:rPr>
        <w:t>also</w:t>
      </w:r>
      <w:r w:rsidRPr="006D55D9">
        <w:rPr>
          <w:rStyle w:val="StyleUnderline"/>
        </w:rPr>
        <w:t xml:space="preserve"> </w:t>
      </w:r>
      <w:r w:rsidRPr="00D37A8A">
        <w:rPr>
          <w:rStyle w:val="StyleUnderline"/>
        </w:rPr>
        <w:t>presents</w:t>
      </w:r>
      <w:r w:rsidRPr="006D55D9">
        <w:rPr>
          <w:rStyle w:val="StyleUnderline"/>
        </w:rPr>
        <w:t xml:space="preserve"> itself </w:t>
      </w:r>
      <w:r w:rsidRPr="00D37A8A">
        <w:rPr>
          <w:rStyle w:val="StyleUnderline"/>
        </w:rPr>
        <w:t xml:space="preserve">as </w:t>
      </w:r>
      <w:r w:rsidRPr="007C4202">
        <w:rPr>
          <w:rStyle w:val="StyleUnderline"/>
          <w:highlight w:val="yellow"/>
        </w:rPr>
        <w:t xml:space="preserve">a </w:t>
      </w:r>
      <w:r w:rsidRPr="00D11AD5">
        <w:rPr>
          <w:rStyle w:val="Emphasis"/>
          <w:highlight w:val="yellow"/>
        </w:rPr>
        <w:t>crisis</w:t>
      </w:r>
      <w:r w:rsidRPr="007C4202">
        <w:rPr>
          <w:rStyle w:val="StyleUnderline"/>
          <w:highlight w:val="yellow"/>
        </w:rPr>
        <w:t xml:space="preserve"> of</w:t>
      </w:r>
      <w:r w:rsidRPr="006D55D9">
        <w:rPr>
          <w:rStyle w:val="StyleUnderline"/>
        </w:rPr>
        <w:t xml:space="preserve"> relations of </w:t>
      </w:r>
      <w:r w:rsidRPr="00D11AD5">
        <w:rPr>
          <w:rStyle w:val="Emphasis"/>
          <w:highlight w:val="yellow"/>
        </w:rPr>
        <w:t>oppression</w:t>
      </w:r>
      <w:r w:rsidRPr="00351139">
        <w:rPr>
          <w:sz w:val="16"/>
        </w:rPr>
        <w:t xml:space="preserve">, a particularly acute dimension in the case of contemporary fascism (neo-fascism). </w:t>
      </w:r>
      <w:r w:rsidRPr="006D55D9">
        <w:rPr>
          <w:rStyle w:val="StyleUnderline"/>
        </w:rPr>
        <w:t xml:space="preserve">The </w:t>
      </w:r>
      <w:r w:rsidRPr="00D11AD5">
        <w:rPr>
          <w:rStyle w:val="Emphasis"/>
          <w:highlight w:val="yellow"/>
        </w:rPr>
        <w:t>perpetuation</w:t>
      </w:r>
      <w:r w:rsidRPr="007C4202">
        <w:rPr>
          <w:rStyle w:val="StyleUnderline"/>
          <w:highlight w:val="yellow"/>
        </w:rPr>
        <w:t xml:space="preserve"> of white</w:t>
      </w:r>
      <w:r w:rsidRPr="006D55D9">
        <w:rPr>
          <w:rStyle w:val="StyleUnderline"/>
        </w:rPr>
        <w:t xml:space="preserve"> </w:t>
      </w:r>
      <w:r w:rsidRPr="00D11AD5">
        <w:rPr>
          <w:rStyle w:val="Emphasis"/>
          <w:highlight w:val="yellow"/>
        </w:rPr>
        <w:t>domination</w:t>
      </w:r>
      <w:r w:rsidRPr="006D55D9">
        <w:rPr>
          <w:rStyle w:val="StyleUnderline"/>
        </w:rPr>
        <w:t xml:space="preserve"> and the </w:t>
      </w:r>
      <w:r w:rsidRPr="00D11AD5">
        <w:rPr>
          <w:rStyle w:val="Emphasis"/>
        </w:rPr>
        <w:t>oppression</w:t>
      </w:r>
      <w:r w:rsidRPr="006D55D9">
        <w:rPr>
          <w:rStyle w:val="StyleUnderline"/>
        </w:rPr>
        <w:t xml:space="preserve"> of women and gender minorities</w:t>
      </w:r>
      <w:r w:rsidRPr="00351139">
        <w:rPr>
          <w:sz w:val="16"/>
        </w:rPr>
        <w:t xml:space="preserve"> is indeed destabilised and even </w:t>
      </w:r>
      <w:r w:rsidRPr="00D11AD5">
        <w:rPr>
          <w:rStyle w:val="Emphasis"/>
        </w:rPr>
        <w:t>endangered</w:t>
      </w:r>
      <w:r w:rsidRPr="00D37A8A">
        <w:rPr>
          <w:rStyle w:val="StyleUnderline"/>
        </w:rPr>
        <w:t xml:space="preserve"> by</w:t>
      </w:r>
      <w:r w:rsidRPr="00351139">
        <w:rPr>
          <w:sz w:val="16"/>
        </w:rPr>
        <w:t xml:space="preserve"> the rise on a global scale (although very unevenly from country to country) of </w:t>
      </w:r>
      <w:r w:rsidRPr="00D37A8A">
        <w:rPr>
          <w:rStyle w:val="StyleUnderline"/>
        </w:rPr>
        <w:t>anti-racist, feminist and LGBTQI movements</w:t>
      </w:r>
      <w:r w:rsidRPr="00351139">
        <w:rPr>
          <w:sz w:val="16"/>
        </w:rPr>
        <w:t xml:space="preserve">. </w:t>
      </w:r>
      <w:r w:rsidRPr="00D37A8A">
        <w:rPr>
          <w:rStyle w:val="StyleUnderline"/>
        </w:rPr>
        <w:t xml:space="preserve">By </w:t>
      </w:r>
      <w:r w:rsidRPr="00D11AD5">
        <w:rPr>
          <w:rStyle w:val="Emphasis"/>
        </w:rPr>
        <w:t>organising collectively</w:t>
      </w:r>
      <w:r w:rsidRPr="00351139">
        <w:rPr>
          <w:sz w:val="16"/>
        </w:rPr>
        <w:t xml:space="preserve">, by revolting respectively against the racist and hetero-patriarchal order, by speaking with their own voice, non-whites, women and gender </w:t>
      </w:r>
      <w:r w:rsidRPr="00D37A8A">
        <w:rPr>
          <w:rStyle w:val="StyleUnderline"/>
        </w:rPr>
        <w:t xml:space="preserve">minorities are </w:t>
      </w:r>
      <w:r w:rsidRPr="00D11AD5">
        <w:rPr>
          <w:rStyle w:val="Emphasis"/>
        </w:rPr>
        <w:t>increasingly</w:t>
      </w:r>
      <w:r w:rsidRPr="00D37A8A">
        <w:rPr>
          <w:rStyle w:val="StyleUnderline"/>
        </w:rPr>
        <w:t xml:space="preserve"> </w:t>
      </w:r>
      <w:r w:rsidRPr="00D11AD5">
        <w:rPr>
          <w:rStyle w:val="Emphasis"/>
        </w:rPr>
        <w:t>constituting themselves</w:t>
      </w:r>
      <w:r w:rsidRPr="00D37A8A">
        <w:rPr>
          <w:rStyle w:val="StyleUnderline"/>
        </w:rPr>
        <w:t xml:space="preserve"> as autonomous political subjects</w:t>
      </w:r>
      <w:r w:rsidRPr="00351139">
        <w:rPr>
          <w:sz w:val="16"/>
        </w:rPr>
        <w:t xml:space="preserve"> (</w:t>
      </w:r>
      <w:r w:rsidRPr="00D37A8A">
        <w:rPr>
          <w:rStyle w:val="StyleUnderline"/>
        </w:rPr>
        <w:t>which in no way prevents divisions</w:t>
      </w:r>
      <w:r w:rsidRPr="00351139">
        <w:rPr>
          <w:sz w:val="16"/>
        </w:rPr>
        <w:t xml:space="preserve">, especially </w:t>
      </w:r>
      <w:r w:rsidRPr="006D55D9">
        <w:rPr>
          <w:rStyle w:val="StyleUnderline"/>
        </w:rPr>
        <w:t xml:space="preserve">if a political force capable of </w:t>
      </w:r>
      <w:r w:rsidRPr="00D11AD5">
        <w:rPr>
          <w:rStyle w:val="Emphasis"/>
        </w:rPr>
        <w:t>unifying subaltern groups</w:t>
      </w:r>
      <w:r w:rsidRPr="006D55D9">
        <w:rPr>
          <w:rStyle w:val="StyleUnderline"/>
        </w:rPr>
        <w:t xml:space="preserve"> is lacking</w:t>
      </w:r>
      <w:r w:rsidRPr="00351139">
        <w:rPr>
          <w:sz w:val="16"/>
        </w:rPr>
        <w:t>).</w:t>
      </w:r>
    </w:p>
    <w:p w14:paraId="5DC82BFA" w14:textId="77777777" w:rsidR="00A129E8" w:rsidRPr="00D37A8A" w:rsidRDefault="00A129E8" w:rsidP="00A129E8">
      <w:pPr>
        <w:rPr>
          <w:rStyle w:val="StyleUnderline"/>
        </w:rPr>
      </w:pPr>
      <w:r w:rsidRPr="006D55D9">
        <w:rPr>
          <w:rStyle w:val="StyleUnderline"/>
        </w:rPr>
        <w:t xml:space="preserve">This process inevitably arouses a </w:t>
      </w:r>
      <w:r w:rsidRPr="00D11AD5">
        <w:rPr>
          <w:rStyle w:val="Emphasis"/>
        </w:rPr>
        <w:t>reaction</w:t>
      </w:r>
      <w:r w:rsidRPr="006D55D9">
        <w:rPr>
          <w:rStyle w:val="StyleUnderline"/>
        </w:rPr>
        <w:t xml:space="preserve"> in terms of </w:t>
      </w:r>
      <w:r w:rsidRPr="00D37A8A">
        <w:rPr>
          <w:rStyle w:val="StyleUnderline"/>
        </w:rPr>
        <w:t>racist</w:t>
      </w:r>
      <w:r w:rsidRPr="006D55D9">
        <w:rPr>
          <w:rStyle w:val="StyleUnderline"/>
        </w:rPr>
        <w:t xml:space="preserve"> and masculinist </w:t>
      </w:r>
      <w:r w:rsidRPr="00D11AD5">
        <w:rPr>
          <w:rStyle w:val="Emphasis"/>
        </w:rPr>
        <w:t>radicalisations</w:t>
      </w:r>
      <w:r w:rsidRPr="00351139">
        <w:rPr>
          <w:sz w:val="16"/>
        </w:rPr>
        <w:t xml:space="preserve">, which take various forms and directions but find their full political coherence in the fascist project. This project </w:t>
      </w:r>
      <w:r w:rsidRPr="00D37A8A">
        <w:rPr>
          <w:rStyle w:val="StyleUnderline"/>
        </w:rPr>
        <w:t>combines</w:t>
      </w:r>
      <w:r w:rsidRPr="00351139">
        <w:rPr>
          <w:sz w:val="16"/>
        </w:rPr>
        <w:t xml:space="preserve"> the </w:t>
      </w:r>
      <w:r w:rsidRPr="00D11AD5">
        <w:rPr>
          <w:rStyle w:val="Emphasis"/>
        </w:rPr>
        <w:t>delirious</w:t>
      </w:r>
      <w:r w:rsidRPr="00D37A8A">
        <w:rPr>
          <w:rStyle w:val="StyleUnderline"/>
        </w:rPr>
        <w:t xml:space="preserve"> representation of relations of domination as being </w:t>
      </w:r>
      <w:r w:rsidRPr="00D11AD5">
        <w:rPr>
          <w:rStyle w:val="Emphasis"/>
        </w:rPr>
        <w:t>already reversed</w:t>
      </w:r>
      <w:r w:rsidRPr="00351139">
        <w:rPr>
          <w:sz w:val="16"/>
        </w:rPr>
        <w:t xml:space="preserve"> (with the various mythologies </w:t>
      </w:r>
      <w:r w:rsidRPr="00D37A8A">
        <w:rPr>
          <w:rStyle w:val="StyleUnderline"/>
        </w:rPr>
        <w:t>of ‘Jewish domination’, ‘the great replacement’, ‘reverse colonisation’, ‘</w:t>
      </w:r>
      <w:r w:rsidRPr="00D11AD5">
        <w:rPr>
          <w:rStyle w:val="Emphasis"/>
        </w:rPr>
        <w:t>anti-white racism’</w:t>
      </w:r>
      <w:r w:rsidRPr="00D37A8A">
        <w:rPr>
          <w:rStyle w:val="StyleUnderline"/>
        </w:rPr>
        <w:t>, ‘the feminisation of society’</w:t>
      </w:r>
      <w:r w:rsidRPr="00351139">
        <w:rPr>
          <w:sz w:val="16"/>
        </w:rPr>
        <w:t xml:space="preserve">, etc.) </w:t>
      </w:r>
      <w:r w:rsidRPr="00D37A8A">
        <w:rPr>
          <w:rStyle w:val="StyleUnderline"/>
        </w:rPr>
        <w:t xml:space="preserve">with </w:t>
      </w:r>
      <w:r w:rsidRPr="00D37A8A">
        <w:rPr>
          <w:rStyle w:val="StyleUnderline"/>
          <w:highlight w:val="yellow"/>
        </w:rPr>
        <w:t xml:space="preserve">the </w:t>
      </w:r>
      <w:r w:rsidRPr="00D11AD5">
        <w:rPr>
          <w:rStyle w:val="Emphasis"/>
          <w:highlight w:val="yellow"/>
        </w:rPr>
        <w:t>fanatical</w:t>
      </w:r>
      <w:r w:rsidRPr="00D37A8A">
        <w:rPr>
          <w:rStyle w:val="StyleUnderline"/>
          <w:highlight w:val="yellow"/>
        </w:rPr>
        <w:t xml:space="preserve"> desire</w:t>
      </w:r>
      <w:r w:rsidRPr="00D37A8A">
        <w:rPr>
          <w:rStyle w:val="StyleUnderline"/>
        </w:rPr>
        <w:t xml:space="preserve"> </w:t>
      </w:r>
      <w:r w:rsidRPr="00D37A8A">
        <w:rPr>
          <w:rStyle w:val="StyleUnderline"/>
          <w:highlight w:val="yellow"/>
        </w:rPr>
        <w:t>of</w:t>
      </w:r>
      <w:r w:rsidRPr="00D37A8A">
        <w:rPr>
          <w:rStyle w:val="StyleUnderline"/>
        </w:rPr>
        <w:t xml:space="preserve"> </w:t>
      </w:r>
      <w:r w:rsidRPr="00D11AD5">
        <w:rPr>
          <w:rStyle w:val="Emphasis"/>
          <w:highlight w:val="yellow"/>
        </w:rPr>
        <w:t>oppressor</w:t>
      </w:r>
      <w:r w:rsidRPr="00D37A8A">
        <w:rPr>
          <w:rStyle w:val="StyleUnderline"/>
          <w:highlight w:val="yellow"/>
        </w:rPr>
        <w:t xml:space="preserve"> groups to </w:t>
      </w:r>
      <w:r w:rsidRPr="00D11AD5">
        <w:rPr>
          <w:rStyle w:val="Emphasis"/>
          <w:highlight w:val="yellow"/>
        </w:rPr>
        <w:t>maintain</w:t>
      </w:r>
      <w:r w:rsidRPr="00D11AD5">
        <w:rPr>
          <w:rStyle w:val="Emphasis"/>
        </w:rPr>
        <w:t xml:space="preserve"> their </w:t>
      </w:r>
      <w:r w:rsidRPr="00D11AD5">
        <w:rPr>
          <w:rStyle w:val="Emphasis"/>
          <w:highlight w:val="yellow"/>
        </w:rPr>
        <w:t>domination</w:t>
      </w:r>
      <w:r w:rsidRPr="00D37A8A">
        <w:rPr>
          <w:rStyle w:val="StyleUnderline"/>
        </w:rPr>
        <w:t xml:space="preserve"> whatever the cost.</w:t>
      </w:r>
    </w:p>
    <w:p w14:paraId="634C04F0" w14:textId="77777777" w:rsidR="00A129E8" w:rsidRPr="00D53750" w:rsidRDefault="00A129E8" w:rsidP="00A129E8">
      <w:pPr>
        <w:rPr>
          <w:u w:val="single"/>
        </w:rPr>
      </w:pPr>
      <w:r w:rsidRPr="00351139">
        <w:rPr>
          <w:sz w:val="16"/>
        </w:rPr>
        <w:t xml:space="preserve">While </w:t>
      </w:r>
      <w:r w:rsidRPr="00D37A8A">
        <w:rPr>
          <w:rStyle w:val="StyleUnderline"/>
        </w:rPr>
        <w:t xml:space="preserve">far-right </w:t>
      </w:r>
      <w:r w:rsidRPr="00D11AD5">
        <w:rPr>
          <w:rStyle w:val="Emphasis"/>
        </w:rPr>
        <w:t>extremists</w:t>
      </w:r>
      <w:r w:rsidRPr="00351139">
        <w:rPr>
          <w:sz w:val="16"/>
        </w:rPr>
        <w:t xml:space="preserve"> are everywhere opposed to feminist movements and discourses, and never break with an essentialist conception of gender roles, they may </w:t>
      </w:r>
      <w:r w:rsidRPr="00D37A8A">
        <w:rPr>
          <w:rStyle w:val="StyleUnderline"/>
        </w:rPr>
        <w:t>occasionally adopt</w:t>
      </w:r>
      <w:r w:rsidRPr="00351139">
        <w:rPr>
          <w:sz w:val="16"/>
        </w:rPr>
        <w:t xml:space="preserve">, depending on political needs and national contexts, </w:t>
      </w:r>
      <w:r w:rsidRPr="00D37A8A">
        <w:rPr>
          <w:rStyle w:val="StyleUnderline"/>
        </w:rPr>
        <w:t xml:space="preserve">a rhetoric of </w:t>
      </w:r>
      <w:r w:rsidRPr="00D11AD5">
        <w:rPr>
          <w:rStyle w:val="Emphasis"/>
        </w:rPr>
        <w:t>defending</w:t>
      </w:r>
      <w:r w:rsidRPr="00D37A8A">
        <w:rPr>
          <w:rStyle w:val="StyleUnderline"/>
        </w:rPr>
        <w:t xml:space="preserve"> the rights of women and sexual minorities</w:t>
      </w:r>
      <w:r w:rsidRPr="00351139">
        <w:rPr>
          <w:sz w:val="16"/>
        </w:rPr>
        <w:t xml:space="preserve">. They may even go so far as </w:t>
      </w:r>
      <w:r w:rsidRPr="00D37A8A">
        <w:rPr>
          <w:rStyle w:val="StyleUnderline"/>
        </w:rPr>
        <w:t xml:space="preserve">to tone down some of their </w:t>
      </w:r>
      <w:r w:rsidRPr="00D11AD5">
        <w:rPr>
          <w:rStyle w:val="Emphasis"/>
        </w:rPr>
        <w:t>traditional</w:t>
      </w:r>
      <w:r w:rsidRPr="00D37A8A">
        <w:rPr>
          <w:rStyle w:val="StyleUnderline"/>
        </w:rPr>
        <w:t xml:space="preserve"> positions</w:t>
      </w:r>
      <w:r w:rsidRPr="00351139">
        <w:rPr>
          <w:sz w:val="16"/>
        </w:rPr>
        <w:t xml:space="preserve"> (ban on abortion, criminalisation of homosexuality, etc.), </w:t>
      </w:r>
      <w:r w:rsidRPr="00D37A8A">
        <w:rPr>
          <w:rStyle w:val="StyleUnderline"/>
        </w:rPr>
        <w:t xml:space="preserve">so as to </w:t>
      </w:r>
      <w:r w:rsidRPr="00D11AD5">
        <w:rPr>
          <w:rStyle w:val="Emphasis"/>
        </w:rPr>
        <w:t>enrich</w:t>
      </w:r>
      <w:r w:rsidRPr="00D37A8A">
        <w:rPr>
          <w:rStyle w:val="StyleUnderline"/>
        </w:rPr>
        <w:t xml:space="preserve"> the range of their </w:t>
      </w:r>
      <w:r w:rsidRPr="00D11AD5">
        <w:rPr>
          <w:rStyle w:val="Emphasis"/>
        </w:rPr>
        <w:t>nationalist</w:t>
      </w:r>
      <w:r w:rsidRPr="00D37A8A">
        <w:rPr>
          <w:rStyle w:val="StyleUnderline"/>
        </w:rPr>
        <w:t xml:space="preserve"> discourse with </w:t>
      </w:r>
      <w:r w:rsidRPr="00D11AD5">
        <w:rPr>
          <w:rStyle w:val="Emphasis"/>
        </w:rPr>
        <w:t>new tones</w:t>
      </w:r>
      <w:r w:rsidRPr="00351139">
        <w:rPr>
          <w:sz w:val="16"/>
        </w:rPr>
        <w:t xml:space="preserve">: in this way, </w:t>
      </w:r>
      <w:r w:rsidRPr="00D37A8A">
        <w:rPr>
          <w:rStyle w:val="StyleUnderline"/>
        </w:rPr>
        <w:t>‘foreigners’2 and/or “muslims” are held responsible</w:t>
      </w:r>
      <w:r w:rsidRPr="00351139">
        <w:rPr>
          <w:sz w:val="16"/>
        </w:rPr>
        <w:t xml:space="preserve"> for the violence suffered by women and homosexuals. </w:t>
      </w:r>
      <w:r w:rsidRPr="00D11AD5">
        <w:rPr>
          <w:rStyle w:val="Emphasis"/>
        </w:rPr>
        <w:t>Femo</w:t>
      </w:r>
      <w:r w:rsidRPr="00D37A8A">
        <w:rPr>
          <w:rStyle w:val="StyleUnderline"/>
        </w:rPr>
        <w:t xml:space="preserve">-nationalism and </w:t>
      </w:r>
      <w:r w:rsidRPr="00D11AD5">
        <w:rPr>
          <w:rStyle w:val="Emphasis"/>
        </w:rPr>
        <w:t xml:space="preserve">homo-nationalism </w:t>
      </w:r>
      <w:r w:rsidRPr="00D37A8A">
        <w:rPr>
          <w:rStyle w:val="StyleUnderline"/>
        </w:rPr>
        <w:t>make it possible to target new segments of the electorate</w:t>
      </w:r>
      <w:r w:rsidRPr="00351139">
        <w:rPr>
          <w:sz w:val="16"/>
        </w:rPr>
        <w:t xml:space="preserve">, to gain political respectability, and in passing </w:t>
      </w:r>
      <w:r w:rsidRPr="00D37A8A">
        <w:rPr>
          <w:rStyle w:val="StyleUnderline"/>
        </w:rPr>
        <w:t xml:space="preserve">to </w:t>
      </w:r>
      <w:r w:rsidRPr="00D11AD5">
        <w:rPr>
          <w:rStyle w:val="Emphasis"/>
        </w:rPr>
        <w:t>divert</w:t>
      </w:r>
      <w:r w:rsidRPr="00D37A8A">
        <w:rPr>
          <w:rStyle w:val="StyleUnderline"/>
        </w:rPr>
        <w:t xml:space="preserve"> any systemic criticism of </w:t>
      </w:r>
      <w:r w:rsidRPr="00D11AD5">
        <w:rPr>
          <w:rStyle w:val="Emphasis"/>
        </w:rPr>
        <w:t>hetero-patriarchy</w:t>
      </w:r>
      <w:r w:rsidRPr="00487514">
        <w:rPr>
          <w:rStyle w:val="StyleUnderline"/>
        </w:rPr>
        <w:t>.</w:t>
      </w:r>
    </w:p>
    <w:p w14:paraId="76665356" w14:textId="77777777" w:rsidR="00A129E8" w:rsidRPr="00351139" w:rsidRDefault="00A129E8" w:rsidP="00A129E8">
      <w:pPr>
        <w:rPr>
          <w:sz w:val="16"/>
        </w:rPr>
      </w:pPr>
      <w:r w:rsidRPr="00351139">
        <w:rPr>
          <w:sz w:val="16"/>
        </w:rPr>
        <w:t>8 – Fascism, nature and the environmental crisis</w:t>
      </w:r>
    </w:p>
    <w:p w14:paraId="4E97F683" w14:textId="77777777" w:rsidR="00A129E8" w:rsidRPr="00351139" w:rsidRDefault="00A129E8" w:rsidP="00A129E8">
      <w:pPr>
        <w:rPr>
          <w:sz w:val="16"/>
        </w:rPr>
      </w:pPr>
      <w:r w:rsidRPr="00F805F6">
        <w:rPr>
          <w:rStyle w:val="StyleUnderline"/>
          <w:highlight w:val="yellow"/>
        </w:rPr>
        <w:t xml:space="preserve">The </w:t>
      </w:r>
      <w:r w:rsidRPr="00D11AD5">
        <w:rPr>
          <w:rStyle w:val="Emphasis"/>
          <w:highlight w:val="yellow"/>
        </w:rPr>
        <w:t>crisis</w:t>
      </w:r>
      <w:r w:rsidRPr="00487514">
        <w:rPr>
          <w:rStyle w:val="StyleUnderline"/>
        </w:rPr>
        <w:t xml:space="preserve"> of the existing order </w:t>
      </w:r>
      <w:r w:rsidRPr="008158B9">
        <w:rPr>
          <w:rStyle w:val="StyleUnderline"/>
          <w:highlight w:val="yellow"/>
        </w:rPr>
        <w:t>is</w:t>
      </w:r>
      <w:r w:rsidRPr="00487514">
        <w:rPr>
          <w:rStyle w:val="StyleUnderline"/>
        </w:rPr>
        <w:t xml:space="preserve"> not simply </w:t>
      </w:r>
      <w:r w:rsidRPr="00D11AD5">
        <w:rPr>
          <w:rStyle w:val="Emphasis"/>
          <w:highlight w:val="yellow"/>
        </w:rPr>
        <w:t>economic</w:t>
      </w:r>
      <w:r w:rsidRPr="00487514">
        <w:rPr>
          <w:rStyle w:val="StyleUnderline"/>
        </w:rPr>
        <w:t xml:space="preserve">, </w:t>
      </w:r>
      <w:r w:rsidRPr="00D11AD5">
        <w:rPr>
          <w:rStyle w:val="Emphasis"/>
          <w:highlight w:val="yellow"/>
        </w:rPr>
        <w:t>social</w:t>
      </w:r>
      <w:r w:rsidRPr="00FE440D">
        <w:rPr>
          <w:sz w:val="16"/>
          <w:szCs w:val="16"/>
        </w:rPr>
        <w:t xml:space="preserve"> and </w:t>
      </w:r>
      <w:r w:rsidRPr="00D11AD5">
        <w:rPr>
          <w:rStyle w:val="Emphasis"/>
          <w:highlight w:val="yellow"/>
        </w:rPr>
        <w:t>political</w:t>
      </w:r>
      <w:r w:rsidRPr="00FE440D">
        <w:rPr>
          <w:sz w:val="16"/>
          <w:szCs w:val="16"/>
        </w:rPr>
        <w:t xml:space="preserve">. It also takes the form of an </w:t>
      </w:r>
      <w:r w:rsidRPr="00D11AD5">
        <w:rPr>
          <w:rStyle w:val="Emphasis"/>
          <w:highlight w:val="yellow"/>
        </w:rPr>
        <w:t>environmental</w:t>
      </w:r>
      <w:r w:rsidRPr="008158B9">
        <w:rPr>
          <w:rStyle w:val="StyleUnderline"/>
          <w:highlight w:val="yellow"/>
        </w:rPr>
        <w:t xml:space="preserve"> </w:t>
      </w:r>
      <w:r w:rsidRPr="00F805F6">
        <w:rPr>
          <w:rStyle w:val="StyleUnderline"/>
        </w:rPr>
        <w:t>crisis</w:t>
      </w:r>
      <w:r w:rsidRPr="00351139">
        <w:rPr>
          <w:sz w:val="16"/>
        </w:rPr>
        <w:t xml:space="preserve">, </w:t>
      </w:r>
      <w:r w:rsidRPr="00FE440D">
        <w:rPr>
          <w:rStyle w:val="Emphasis"/>
          <w:highlight w:val="yellow"/>
        </w:rPr>
        <w:t>particularly</w:t>
      </w:r>
      <w:r w:rsidRPr="00351139">
        <w:rPr>
          <w:sz w:val="16"/>
        </w:rPr>
        <w:t xml:space="preserve"> given the </w:t>
      </w:r>
      <w:r w:rsidRPr="008158B9">
        <w:rPr>
          <w:rStyle w:val="StyleUnderline"/>
          <w:highlight w:val="yellow"/>
        </w:rPr>
        <w:t xml:space="preserve">ongoing </w:t>
      </w:r>
      <w:r w:rsidRPr="00D11AD5">
        <w:rPr>
          <w:rStyle w:val="Emphasis"/>
          <w:highlight w:val="yellow"/>
        </w:rPr>
        <w:t>climate collapse</w:t>
      </w:r>
      <w:r w:rsidRPr="00351139">
        <w:rPr>
          <w:sz w:val="16"/>
        </w:rPr>
        <w:t>.</w:t>
      </w:r>
    </w:p>
    <w:p w14:paraId="36D8EB90" w14:textId="77777777" w:rsidR="00A129E8" w:rsidRPr="00351139" w:rsidRDefault="00A129E8" w:rsidP="00A129E8">
      <w:pPr>
        <w:rPr>
          <w:sz w:val="16"/>
        </w:rPr>
      </w:pPr>
      <w:r w:rsidRPr="00351139">
        <w:rPr>
          <w:sz w:val="16"/>
        </w:rPr>
        <w:t xml:space="preserve">At the moment, neo-fascism appears divided by the morbid phenomena associated with the capitalocene. A large part of </w:t>
      </w:r>
      <w:r w:rsidRPr="00D11AD5">
        <w:rPr>
          <w:rStyle w:val="Emphasis"/>
          <w:highlight w:val="yellow"/>
        </w:rPr>
        <w:t>neo-fascist</w:t>
      </w:r>
      <w:r w:rsidRPr="00D37A8A">
        <w:rPr>
          <w:rStyle w:val="StyleUnderline"/>
          <w:highlight w:val="yellow"/>
        </w:rPr>
        <w:t xml:space="preserve"> </w:t>
      </w:r>
      <w:r w:rsidRPr="008158B9">
        <w:rPr>
          <w:rStyle w:val="StyleUnderline"/>
          <w:highlight w:val="yellow"/>
        </w:rPr>
        <w:t>movements</w:t>
      </w:r>
      <w:r w:rsidRPr="00351139">
        <w:rPr>
          <w:sz w:val="16"/>
        </w:rPr>
        <w:t xml:space="preserve">, ideologues and leaders </w:t>
      </w:r>
      <w:r w:rsidRPr="00487514">
        <w:rPr>
          <w:rStyle w:val="StyleUnderline"/>
        </w:rPr>
        <w:t xml:space="preserve">notably </w:t>
      </w:r>
      <w:r w:rsidRPr="008158B9">
        <w:rPr>
          <w:rStyle w:val="StyleUnderline"/>
          <w:highlight w:val="yellow"/>
        </w:rPr>
        <w:t>minimise</w:t>
      </w:r>
      <w:r w:rsidRPr="00487514">
        <w:rPr>
          <w:rStyle w:val="StyleUnderline"/>
        </w:rPr>
        <w:t xml:space="preserve"> </w:t>
      </w:r>
      <w:r w:rsidRPr="00152FEB">
        <w:rPr>
          <w:rStyle w:val="Emphasis"/>
        </w:rPr>
        <w:t xml:space="preserve">global </w:t>
      </w:r>
      <w:r w:rsidRPr="00D11AD5">
        <w:rPr>
          <w:rStyle w:val="Emphasis"/>
          <w:highlight w:val="yellow"/>
        </w:rPr>
        <w:t>warming</w:t>
      </w:r>
      <w:r w:rsidRPr="00487514">
        <w:rPr>
          <w:rStyle w:val="StyleUnderline"/>
        </w:rPr>
        <w:t xml:space="preserve"> </w:t>
      </w:r>
      <w:r w:rsidRPr="00351139">
        <w:rPr>
          <w:sz w:val="16"/>
        </w:rPr>
        <w:t xml:space="preserve">(or even deny it altogether), </w:t>
      </w:r>
      <w:r w:rsidRPr="00D37A8A">
        <w:rPr>
          <w:rStyle w:val="StyleUnderline"/>
          <w:highlight w:val="yellow"/>
        </w:rPr>
        <w:t>arguing for</w:t>
      </w:r>
      <w:r w:rsidRPr="00487514">
        <w:rPr>
          <w:rStyle w:val="StyleUnderline"/>
        </w:rPr>
        <w:t xml:space="preserve"> an </w:t>
      </w:r>
      <w:r w:rsidRPr="00D11AD5">
        <w:rPr>
          <w:rStyle w:val="Emphasis"/>
          <w:highlight w:val="yellow"/>
        </w:rPr>
        <w:t>intensification</w:t>
      </w:r>
      <w:r w:rsidRPr="00487514">
        <w:rPr>
          <w:rStyle w:val="StyleUnderline"/>
        </w:rPr>
        <w:t xml:space="preserve"> </w:t>
      </w:r>
      <w:r w:rsidRPr="00D37A8A">
        <w:rPr>
          <w:rStyle w:val="StyleUnderline"/>
          <w:highlight w:val="yellow"/>
        </w:rPr>
        <w:t xml:space="preserve">of </w:t>
      </w:r>
      <w:r w:rsidRPr="00D11AD5">
        <w:rPr>
          <w:rStyle w:val="Emphasis"/>
          <w:highlight w:val="yellow"/>
        </w:rPr>
        <w:t>extractivism</w:t>
      </w:r>
      <w:r w:rsidRPr="00351139">
        <w:rPr>
          <w:sz w:val="16"/>
        </w:rPr>
        <w:t xml:space="preserve"> (“</w:t>
      </w:r>
      <w:r w:rsidRPr="00D11AD5">
        <w:rPr>
          <w:rStyle w:val="Emphasis"/>
          <w:highlight w:val="yellow"/>
        </w:rPr>
        <w:t>carbo</w:t>
      </w:r>
      <w:r w:rsidRPr="00D37A8A">
        <w:rPr>
          <w:rStyle w:val="StyleUnderline"/>
        </w:rPr>
        <w:t>-</w:t>
      </w:r>
      <w:r w:rsidRPr="00351139">
        <w:rPr>
          <w:sz w:val="16"/>
        </w:rPr>
        <w:t xml:space="preserve">fascism” </w:t>
      </w:r>
      <w:r w:rsidRPr="00D37A8A">
        <w:rPr>
          <w:rStyle w:val="StyleUnderline"/>
        </w:rPr>
        <w:t>or</w:t>
      </w:r>
      <w:r w:rsidRPr="00351139">
        <w:rPr>
          <w:sz w:val="16"/>
        </w:rPr>
        <w:t xml:space="preserve"> “</w:t>
      </w:r>
      <w:r w:rsidRPr="00D11AD5">
        <w:rPr>
          <w:rStyle w:val="Emphasis"/>
        </w:rPr>
        <w:t xml:space="preserve">fossil </w:t>
      </w:r>
      <w:r w:rsidRPr="00D11AD5">
        <w:rPr>
          <w:rStyle w:val="Emphasis"/>
          <w:highlight w:val="yellow"/>
        </w:rPr>
        <w:t>fascism</w:t>
      </w:r>
      <w:r w:rsidRPr="00351139">
        <w:rPr>
          <w:sz w:val="16"/>
        </w:rPr>
        <w:t>”). On the other hand, some currents that can be described as eco-fascist</w:t>
      </w:r>
      <w:r w:rsidRPr="00487514">
        <w:rPr>
          <w:rStyle w:val="StyleUnderline"/>
        </w:rPr>
        <w:t xml:space="preserve"> </w:t>
      </w:r>
      <w:r w:rsidRPr="00351139">
        <w:rPr>
          <w:sz w:val="16"/>
        </w:rPr>
        <w:t xml:space="preserve">claim to offer a </w:t>
      </w:r>
      <w:r w:rsidRPr="00D11AD5">
        <w:rPr>
          <w:rStyle w:val="Emphasis"/>
        </w:rPr>
        <w:t>response</w:t>
      </w:r>
      <w:r w:rsidRPr="00D37A8A">
        <w:rPr>
          <w:rStyle w:val="StyleUnderline"/>
        </w:rPr>
        <w:t xml:space="preserve"> to the </w:t>
      </w:r>
      <w:r w:rsidRPr="003E56C2">
        <w:rPr>
          <w:rStyle w:val="Emphasis"/>
          <w:highlight w:val="yellow"/>
        </w:rPr>
        <w:t>environmental</w:t>
      </w:r>
      <w:r w:rsidRPr="00D11AD5">
        <w:rPr>
          <w:rStyle w:val="Emphasis"/>
        </w:rPr>
        <w:t xml:space="preserve"> crisis</w:t>
      </w:r>
      <w:r w:rsidRPr="00351139">
        <w:rPr>
          <w:sz w:val="16"/>
        </w:rPr>
        <w:t xml:space="preserve">, but </w:t>
      </w:r>
      <w:r w:rsidRPr="00D37A8A">
        <w:rPr>
          <w:rStyle w:val="StyleUnderline"/>
        </w:rPr>
        <w:t>do little more than revive and disguise as ‘ecology’ the old reactionary ideologies of a ‘</w:t>
      </w:r>
      <w:r w:rsidRPr="00D11AD5">
        <w:rPr>
          <w:rStyle w:val="Emphasis"/>
        </w:rPr>
        <w:t>natural order’</w:t>
      </w:r>
      <w:r w:rsidRPr="00351139">
        <w:rPr>
          <w:sz w:val="16"/>
        </w:rPr>
        <w:t xml:space="preserve">, still associated with ideas of traditional roles and hierarchies (such as gender) and of closed organic communities (in the name of ‘purity of race’ or under the pretext of ‘incompatibility of cultures’). Similarly, </w:t>
      </w:r>
      <w:r w:rsidRPr="00D37A8A">
        <w:rPr>
          <w:rStyle w:val="StyleUnderline"/>
        </w:rPr>
        <w:t xml:space="preserve">they often use the </w:t>
      </w:r>
      <w:r w:rsidRPr="00D11AD5">
        <w:rPr>
          <w:rStyle w:val="Emphasis"/>
        </w:rPr>
        <w:t>urgency</w:t>
      </w:r>
      <w:r w:rsidRPr="00D37A8A">
        <w:rPr>
          <w:rStyle w:val="StyleUnderline"/>
        </w:rPr>
        <w:t xml:space="preserve"> of the </w:t>
      </w:r>
      <w:r w:rsidRPr="003E56C2">
        <w:rPr>
          <w:rStyle w:val="Emphasis"/>
          <w:highlight w:val="yellow"/>
        </w:rPr>
        <w:t>disaster</w:t>
      </w:r>
      <w:r w:rsidRPr="00D37A8A">
        <w:rPr>
          <w:rStyle w:val="StyleUnderline"/>
        </w:rPr>
        <w:t xml:space="preserve"> to call for ultra-authoritarian</w:t>
      </w:r>
      <w:r w:rsidRPr="00351139">
        <w:rPr>
          <w:sz w:val="16"/>
        </w:rPr>
        <w:t xml:space="preserve"> (eco-dictatorship) </w:t>
      </w:r>
      <w:r w:rsidRPr="00D37A8A">
        <w:rPr>
          <w:rStyle w:val="StyleUnderline"/>
        </w:rPr>
        <w:t xml:space="preserve">and </w:t>
      </w:r>
      <w:r w:rsidRPr="00D11AD5">
        <w:rPr>
          <w:rStyle w:val="Emphasis"/>
        </w:rPr>
        <w:t>racist solutions</w:t>
      </w:r>
      <w:r w:rsidRPr="00351139">
        <w:rPr>
          <w:sz w:val="16"/>
        </w:rPr>
        <w:t xml:space="preserve"> (a neo-Malthusianism that almost always </w:t>
      </w:r>
      <w:r w:rsidRPr="003E56C2">
        <w:rPr>
          <w:sz w:val="16"/>
        </w:rPr>
        <w:t>justifies</w:t>
      </w:r>
      <w:r w:rsidRPr="00351139">
        <w:rPr>
          <w:sz w:val="16"/>
        </w:rPr>
        <w:t xml:space="preserve"> increased repression of migrants and an almost total prevention of immigration).</w:t>
      </w:r>
    </w:p>
    <w:p w14:paraId="3AD1C356" w14:textId="77777777" w:rsidR="00A129E8" w:rsidRPr="00351139" w:rsidRDefault="00A129E8" w:rsidP="00A129E8">
      <w:pPr>
        <w:rPr>
          <w:sz w:val="16"/>
        </w:rPr>
      </w:pPr>
      <w:r w:rsidRPr="00351139">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w:t>
      </w:r>
      <w:r w:rsidRPr="003E56C2">
        <w:rPr>
          <w:rStyle w:val="Emphasis"/>
        </w:rPr>
        <w:t>environmental struggles</w:t>
      </w:r>
      <w:r w:rsidRPr="00D37A8A">
        <w:rPr>
          <w:rStyle w:val="StyleUnderline"/>
        </w:rPr>
        <w:t xml:space="preserve"> become </w:t>
      </w:r>
      <w:r w:rsidRPr="00D37A8A">
        <w:rPr>
          <w:rStyle w:val="StyleUnderline"/>
          <w:highlight w:val="yellow"/>
        </w:rPr>
        <w:t>a</w:t>
      </w:r>
      <w:r w:rsidRPr="00D37A8A">
        <w:rPr>
          <w:rStyle w:val="StyleUnderline"/>
        </w:rPr>
        <w:t xml:space="preserve"> </w:t>
      </w:r>
      <w:r w:rsidRPr="00D11AD5">
        <w:rPr>
          <w:rStyle w:val="Emphasis"/>
          <w:highlight w:val="yellow"/>
        </w:rPr>
        <w:t>crucial</w:t>
      </w:r>
      <w:r w:rsidRPr="00D37A8A">
        <w:rPr>
          <w:rStyle w:val="StyleUnderline"/>
          <w:highlight w:val="yellow"/>
        </w:rPr>
        <w:t xml:space="preserve"> terrain</w:t>
      </w:r>
      <w:r w:rsidRPr="00D37A8A">
        <w:rPr>
          <w:rStyle w:val="StyleUnderline"/>
        </w:rPr>
        <w:t xml:space="preserve"> </w:t>
      </w:r>
      <w:r w:rsidRPr="003E56C2">
        <w:rPr>
          <w:rStyle w:val="StyleUnderline"/>
          <w:highlight w:val="yellow"/>
        </w:rPr>
        <w:t>of struggle</w:t>
      </w:r>
      <w:r w:rsidRPr="00D37A8A">
        <w:rPr>
          <w:rStyle w:val="StyleUnderline"/>
        </w:rPr>
        <w:t xml:space="preserve"> </w:t>
      </w:r>
      <w:r w:rsidRPr="003E56C2">
        <w:rPr>
          <w:rStyle w:val="StyleUnderline"/>
        </w:rPr>
        <w:t xml:space="preserve">for </w:t>
      </w:r>
      <w:r w:rsidRPr="003E56C2">
        <w:rPr>
          <w:rStyle w:val="Emphasis"/>
        </w:rPr>
        <w:t>antifascists</w:t>
      </w:r>
      <w:r w:rsidRPr="00351139">
        <w:rPr>
          <w:sz w:val="16"/>
        </w:rPr>
        <w:t xml:space="preserve">. This divide also refers to an intrinsic tension in ‘classical’ </w:t>
      </w:r>
      <w:r w:rsidRPr="00D37A8A">
        <w:rPr>
          <w:rStyle w:val="StyleUnderline"/>
          <w:highlight w:val="yellow"/>
        </w:rPr>
        <w:t>fascism</w:t>
      </w:r>
      <w:r w:rsidRPr="00351139">
        <w:rPr>
          <w:sz w:val="16"/>
        </w:rPr>
        <w:t xml:space="preserve">, between a hyper-modernism that </w:t>
      </w:r>
      <w:r w:rsidRPr="00D37A8A">
        <w:rPr>
          <w:rStyle w:val="StyleUnderline"/>
          <w:highlight w:val="yellow"/>
        </w:rPr>
        <w:t xml:space="preserve">exalts </w:t>
      </w:r>
      <w:r w:rsidRPr="00D11AD5">
        <w:rPr>
          <w:rStyle w:val="Emphasis"/>
          <w:highlight w:val="yellow"/>
        </w:rPr>
        <w:t>heavy industry</w:t>
      </w:r>
      <w:r w:rsidRPr="00D37A8A">
        <w:rPr>
          <w:rStyle w:val="StyleUnderline"/>
        </w:rPr>
        <w:t xml:space="preserve"> and </w:t>
      </w:r>
      <w:r w:rsidRPr="00D11AD5">
        <w:rPr>
          <w:rStyle w:val="Emphasis"/>
          <w:highlight w:val="yellow"/>
        </w:rPr>
        <w:t>technology</w:t>
      </w:r>
      <w:r w:rsidRPr="00D37A8A">
        <w:rPr>
          <w:rStyle w:val="StyleUnderline"/>
        </w:rPr>
        <w:t xml:space="preserve"> </w:t>
      </w:r>
      <w:r w:rsidRPr="003E56C2">
        <w:rPr>
          <w:rStyle w:val="StyleUnderline"/>
          <w:highlight w:val="yellow"/>
        </w:rPr>
        <w:t>as</w:t>
      </w:r>
      <w:r w:rsidRPr="00D37A8A">
        <w:rPr>
          <w:rStyle w:val="StyleUnderline"/>
        </w:rPr>
        <w:t xml:space="preserve"> </w:t>
      </w:r>
      <w:r w:rsidRPr="00D11AD5">
        <w:rPr>
          <w:rStyle w:val="Emphasis"/>
          <w:highlight w:val="yellow"/>
        </w:rPr>
        <w:t>markers</w:t>
      </w:r>
      <w:r w:rsidRPr="00D37A8A">
        <w:rPr>
          <w:rStyle w:val="StyleUnderline"/>
          <w:highlight w:val="yellow"/>
        </w:rPr>
        <w:t xml:space="preserve"> and</w:t>
      </w:r>
      <w:r w:rsidRPr="00D37A8A">
        <w:rPr>
          <w:rStyle w:val="StyleUnderline"/>
        </w:rPr>
        <w:t xml:space="preserve"> </w:t>
      </w:r>
      <w:r w:rsidRPr="00D37A8A">
        <w:rPr>
          <w:rStyle w:val="StyleUnderline"/>
          <w:highlight w:val="yellow"/>
        </w:rPr>
        <w:t xml:space="preserve">levers of </w:t>
      </w:r>
      <w:r w:rsidRPr="00D11AD5">
        <w:rPr>
          <w:rStyle w:val="Emphasis"/>
          <w:highlight w:val="yellow"/>
        </w:rPr>
        <w:t>national power</w:t>
      </w:r>
      <w:r w:rsidRPr="00D37A8A">
        <w:rPr>
          <w:rStyle w:val="StyleUnderline"/>
        </w:rPr>
        <w:t xml:space="preserve"> (</w:t>
      </w:r>
      <w:r w:rsidRPr="00D11AD5">
        <w:rPr>
          <w:rStyle w:val="Emphasis"/>
          <w:highlight w:val="yellow"/>
        </w:rPr>
        <w:t>economic</w:t>
      </w:r>
      <w:r w:rsidRPr="00D37A8A">
        <w:rPr>
          <w:rStyle w:val="StyleUnderline"/>
          <w:highlight w:val="yellow"/>
        </w:rPr>
        <w:t xml:space="preserve"> and </w:t>
      </w:r>
      <w:r w:rsidRPr="00D11AD5">
        <w:rPr>
          <w:rStyle w:val="Emphasis"/>
          <w:highlight w:val="yellow"/>
        </w:rPr>
        <w:t>military</w:t>
      </w:r>
      <w:r w:rsidRPr="00D37A8A">
        <w:rPr>
          <w:rStyle w:val="StyleUnderline"/>
        </w:rPr>
        <w:t>)</w:t>
      </w:r>
      <w:r w:rsidRPr="00351139">
        <w:rPr>
          <w:sz w:val="16"/>
        </w:rPr>
        <w:t>, and an anti-modernism that idealises land and nature as the home of authentic values which the nation needs to reconnect with in order to find its essence.</w:t>
      </w:r>
    </w:p>
    <w:p w14:paraId="1C3F93C9" w14:textId="77777777" w:rsidR="00A129E8" w:rsidRPr="00351139" w:rsidRDefault="00A129E8" w:rsidP="00A129E8">
      <w:pPr>
        <w:rPr>
          <w:sz w:val="16"/>
        </w:rPr>
      </w:pPr>
      <w:r w:rsidRPr="00351139">
        <w:rPr>
          <w:sz w:val="16"/>
        </w:rPr>
        <w:t>9 – Fascism and social order</w:t>
      </w:r>
    </w:p>
    <w:p w14:paraId="4E153BD1" w14:textId="77777777" w:rsidR="00A129E8" w:rsidRPr="00351139" w:rsidRDefault="00A129E8" w:rsidP="00A129E8">
      <w:pPr>
        <w:rPr>
          <w:sz w:val="16"/>
        </w:rPr>
      </w:pPr>
      <w:r w:rsidRPr="00351139">
        <w:rPr>
          <w:sz w:val="16"/>
        </w:rPr>
        <w:t xml:space="preserve">Especially when fascism is emerging and developing, it wants to appear as an alternative to the existing order (and it succeeds at least partially in this), even sometimes as a (national) “revolution”. But </w:t>
      </w:r>
      <w:r w:rsidRPr="00487514">
        <w:rPr>
          <w:rStyle w:val="StyleUnderline"/>
        </w:rPr>
        <w:t xml:space="preserve">when it comes to power, </w:t>
      </w:r>
      <w:r w:rsidRPr="00D11AD5">
        <w:rPr>
          <w:rStyle w:val="Emphasis"/>
        </w:rPr>
        <w:t>fascism</w:t>
      </w:r>
      <w:r w:rsidRPr="00351139">
        <w:rPr>
          <w:sz w:val="16"/>
        </w:rPr>
        <w:t xml:space="preserve"> </w:t>
      </w:r>
      <w:r w:rsidRPr="00D37A8A">
        <w:rPr>
          <w:rStyle w:val="StyleUnderline"/>
        </w:rPr>
        <w:t>appears</w:t>
      </w:r>
      <w:r w:rsidRPr="00487514">
        <w:rPr>
          <w:rStyle w:val="StyleUnderline"/>
        </w:rPr>
        <w:t xml:space="preserve"> not simply </w:t>
      </w:r>
      <w:r w:rsidRPr="00D37A8A">
        <w:rPr>
          <w:rStyle w:val="StyleUnderline"/>
        </w:rPr>
        <w:t>as</w:t>
      </w:r>
      <w:r w:rsidRPr="00487514">
        <w:rPr>
          <w:rStyle w:val="StyleUnderline"/>
        </w:rPr>
        <w:t xml:space="preserve"> a spare wheel for the current state of affairs</w:t>
      </w:r>
      <w:r w:rsidRPr="00351139">
        <w:rPr>
          <w:sz w:val="16"/>
        </w:rPr>
        <w:t xml:space="preserve">, but </w:t>
      </w:r>
      <w:r w:rsidRPr="008158B9">
        <w:rPr>
          <w:rStyle w:val="StyleUnderline"/>
          <w:highlight w:val="yellow"/>
        </w:rPr>
        <w:t xml:space="preserve">the means to </w:t>
      </w:r>
      <w:r w:rsidRPr="00D11AD5">
        <w:rPr>
          <w:rStyle w:val="Emphasis"/>
          <w:highlight w:val="yellow"/>
        </w:rPr>
        <w:t>suppress all opposition</w:t>
      </w:r>
      <w:r w:rsidRPr="008158B9">
        <w:rPr>
          <w:rStyle w:val="StyleUnderline"/>
          <w:highlight w:val="yellow"/>
        </w:rPr>
        <w:t xml:space="preserve"> to </w:t>
      </w:r>
      <w:r w:rsidRPr="003E56C2">
        <w:rPr>
          <w:rStyle w:val="Emphasis"/>
          <w:highlight w:val="yellow"/>
        </w:rPr>
        <w:t>ecocidal</w:t>
      </w:r>
      <w:r w:rsidRPr="00D53750">
        <w:rPr>
          <w:rStyle w:val="StyleUnderline"/>
        </w:rPr>
        <w:t xml:space="preserve">, </w:t>
      </w:r>
      <w:r w:rsidRPr="00C6299A">
        <w:rPr>
          <w:rStyle w:val="Emphasis"/>
          <w:highlight w:val="yellow"/>
        </w:rPr>
        <w:t>racial</w:t>
      </w:r>
      <w:r w:rsidRPr="00D53750">
        <w:rPr>
          <w:rStyle w:val="StyleUnderline"/>
        </w:rPr>
        <w:t xml:space="preserve"> and </w:t>
      </w:r>
      <w:r w:rsidRPr="00C6299A">
        <w:rPr>
          <w:rStyle w:val="Emphasis"/>
          <w:highlight w:val="yellow"/>
        </w:rPr>
        <w:t>patriarchal</w:t>
      </w:r>
      <w:r w:rsidRPr="00D53750">
        <w:rPr>
          <w:rStyle w:val="StyleUnderline"/>
        </w:rPr>
        <w:t xml:space="preserve"> </w:t>
      </w:r>
      <w:r w:rsidRPr="003E56C2">
        <w:rPr>
          <w:rStyle w:val="Emphasis"/>
          <w:highlight w:val="yellow"/>
        </w:rPr>
        <w:t>capitalism</w:t>
      </w:r>
      <w:r w:rsidRPr="00351139">
        <w:rPr>
          <w:sz w:val="16"/>
        </w:rPr>
        <w:t>; in other words, an authentic counter-revolution.</w:t>
      </w:r>
    </w:p>
    <w:p w14:paraId="1FA4AACD" w14:textId="77777777" w:rsidR="00A129E8" w:rsidRPr="00487514" w:rsidRDefault="00A129E8" w:rsidP="00A129E8">
      <w:pPr>
        <w:rPr>
          <w:rStyle w:val="StyleUnderline"/>
        </w:rPr>
      </w:pPr>
      <w:r w:rsidRPr="00351139">
        <w:rPr>
          <w:sz w:val="16"/>
        </w:rPr>
        <w:t xml:space="preserve">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w:t>
      </w:r>
      <w:r w:rsidRPr="00D37A8A">
        <w:rPr>
          <w:rStyle w:val="StyleUnderline"/>
          <w:highlight w:val="yellow"/>
        </w:rPr>
        <w:t>fascism</w:t>
      </w:r>
      <w:r w:rsidRPr="00487514">
        <w:rPr>
          <w:rStyle w:val="StyleUnderline"/>
        </w:rPr>
        <w:t xml:space="preserve"> cannot in any way be described as ‘revolutionary’.</w:t>
      </w:r>
      <w:r w:rsidRPr="00351139">
        <w:rPr>
          <w:sz w:val="16"/>
        </w:rPr>
        <w:t xml:space="preserve"> On the contrary, </w:t>
      </w:r>
      <w:r w:rsidRPr="00C6299A">
        <w:rPr>
          <w:rStyle w:val="StyleUnderline"/>
        </w:rPr>
        <w:t>its</w:t>
      </w:r>
      <w:r w:rsidRPr="00D37A8A">
        <w:rPr>
          <w:rStyle w:val="StyleUnderline"/>
        </w:rPr>
        <w:t xml:space="preserve"> </w:t>
      </w:r>
      <w:r w:rsidRPr="00D11AD5">
        <w:rPr>
          <w:rStyle w:val="Emphasis"/>
          <w:highlight w:val="yellow"/>
        </w:rPr>
        <w:t>entire ideology</w:t>
      </w:r>
      <w:r w:rsidRPr="00487514">
        <w:rPr>
          <w:rStyle w:val="StyleUnderline"/>
        </w:rPr>
        <w:t xml:space="preserve"> and practice of power tends towards the consolidation and </w:t>
      </w:r>
      <w:r w:rsidRPr="008158B9">
        <w:rPr>
          <w:rStyle w:val="StyleUnderline"/>
          <w:highlight w:val="yellow"/>
        </w:rPr>
        <w:t>reinforcement</w:t>
      </w:r>
      <w:r w:rsidRPr="00487514">
        <w:rPr>
          <w:rStyle w:val="StyleUnderline"/>
        </w:rPr>
        <w:t xml:space="preserve">, through criminal methods, </w:t>
      </w:r>
      <w:r w:rsidRPr="008158B9">
        <w:rPr>
          <w:rStyle w:val="StyleUnderline"/>
          <w:highlight w:val="yellow"/>
        </w:rPr>
        <w:t>of</w:t>
      </w:r>
      <w:r w:rsidRPr="00487514">
        <w:rPr>
          <w:rStyle w:val="StyleUnderline"/>
        </w:rPr>
        <w:t xml:space="preserve"> relations of </w:t>
      </w:r>
      <w:r w:rsidRPr="00D11AD5">
        <w:rPr>
          <w:rStyle w:val="Emphasis"/>
          <w:highlight w:val="yellow"/>
        </w:rPr>
        <w:t>exploitation</w:t>
      </w:r>
      <w:r w:rsidRPr="00487514">
        <w:rPr>
          <w:rStyle w:val="StyleUnderline"/>
        </w:rPr>
        <w:t xml:space="preserve"> </w:t>
      </w:r>
      <w:r w:rsidRPr="008158B9">
        <w:rPr>
          <w:rStyle w:val="StyleUnderline"/>
          <w:highlight w:val="yellow"/>
        </w:rPr>
        <w:t xml:space="preserve">and </w:t>
      </w:r>
      <w:r w:rsidRPr="00D11AD5">
        <w:rPr>
          <w:rStyle w:val="Emphasis"/>
          <w:highlight w:val="yellow"/>
        </w:rPr>
        <w:t>oppression</w:t>
      </w:r>
      <w:r w:rsidRPr="00487514">
        <w:rPr>
          <w:rStyle w:val="StyleUnderline"/>
        </w:rPr>
        <w:t>.</w:t>
      </w:r>
    </w:p>
    <w:p w14:paraId="0B394734" w14:textId="77777777" w:rsidR="00A129E8" w:rsidRDefault="00A129E8" w:rsidP="00A129E8">
      <w:pPr>
        <w:rPr>
          <w:rStyle w:val="StyleUnderline"/>
        </w:rPr>
      </w:pPr>
      <w:r w:rsidRPr="00351139">
        <w:rPr>
          <w:sz w:val="16"/>
        </w:rPr>
        <w:t xml:space="preserve">At a deeper level, </w:t>
      </w:r>
      <w:r w:rsidRPr="008158B9">
        <w:rPr>
          <w:rStyle w:val="StyleUnderline"/>
          <w:highlight w:val="yellow"/>
        </w:rPr>
        <w:t>the fascist project</w:t>
      </w:r>
      <w:r w:rsidRPr="00487514">
        <w:rPr>
          <w:rStyle w:val="StyleUnderline"/>
        </w:rPr>
        <w:t xml:space="preserve"> </w:t>
      </w:r>
      <w:r w:rsidRPr="008158B9">
        <w:rPr>
          <w:rStyle w:val="StyleUnderline"/>
          <w:highlight w:val="yellow"/>
        </w:rPr>
        <w:t xml:space="preserve">consists in </w:t>
      </w:r>
      <w:r w:rsidRPr="00D11AD5">
        <w:rPr>
          <w:rStyle w:val="Emphasis"/>
          <w:highlight w:val="yellow"/>
        </w:rPr>
        <w:t>intensifying</w:t>
      </w:r>
      <w:r w:rsidRPr="008158B9">
        <w:rPr>
          <w:rStyle w:val="StyleUnderline"/>
          <w:highlight w:val="yellow"/>
        </w:rPr>
        <w:t xml:space="preserve"> these relations</w:t>
      </w:r>
      <w:r w:rsidRPr="00487514">
        <w:rPr>
          <w:rStyle w:val="StyleUnderline"/>
        </w:rPr>
        <w:t xml:space="preserve"> in such a way as </w:t>
      </w:r>
      <w:r w:rsidRPr="008158B9">
        <w:rPr>
          <w:rStyle w:val="StyleUnderline"/>
          <w:highlight w:val="yellow"/>
        </w:rPr>
        <w:t>to produce a social body</w:t>
      </w:r>
      <w:r w:rsidRPr="00487514">
        <w:rPr>
          <w:rStyle w:val="StyleUnderline"/>
        </w:rPr>
        <w:t xml:space="preserve"> which is </w:t>
      </w:r>
      <w:r w:rsidRPr="00D11AD5">
        <w:rPr>
          <w:rStyle w:val="Emphasis"/>
          <w:highlight w:val="yellow"/>
        </w:rPr>
        <w:t>extremely hierarchical</w:t>
      </w:r>
      <w:r w:rsidRPr="00351139">
        <w:rPr>
          <w:sz w:val="16"/>
        </w:rPr>
        <w:t xml:space="preserve"> (</w:t>
      </w:r>
      <w:r w:rsidRPr="003E56C2">
        <w:rPr>
          <w:sz w:val="16"/>
        </w:rPr>
        <w:t xml:space="preserve">in terms of class and gender), </w:t>
      </w:r>
      <w:r w:rsidRPr="003E56C2">
        <w:rPr>
          <w:rStyle w:val="Emphasis"/>
          <w:highlight w:val="yellow"/>
        </w:rPr>
        <w:t>normalised</w:t>
      </w:r>
      <w:r w:rsidRPr="003E56C2">
        <w:rPr>
          <w:sz w:val="16"/>
        </w:rPr>
        <w:t xml:space="preserve"> (in terms of sexualities and gender identities) </w:t>
      </w:r>
      <w:r w:rsidRPr="003E56C2">
        <w:rPr>
          <w:rStyle w:val="StyleUnderline"/>
        </w:rPr>
        <w:t xml:space="preserve">and </w:t>
      </w:r>
      <w:r w:rsidRPr="003E56C2">
        <w:rPr>
          <w:rStyle w:val="Emphasis"/>
        </w:rPr>
        <w:t>homogenised</w:t>
      </w:r>
      <w:r w:rsidRPr="003E56C2">
        <w:rPr>
          <w:sz w:val="16"/>
        </w:rPr>
        <w:t xml:space="preserve"> (in ethno-racial t</w:t>
      </w:r>
      <w:r w:rsidRPr="00351139">
        <w:rPr>
          <w:sz w:val="16"/>
        </w:rPr>
        <w:t xml:space="preserve">erms). </w:t>
      </w:r>
      <w:r w:rsidRPr="003E56C2">
        <w:rPr>
          <w:rStyle w:val="Emphasis"/>
          <w:highlight w:val="yellow"/>
        </w:rPr>
        <w:t>Imprisonment</w:t>
      </w:r>
      <w:r w:rsidRPr="00487514">
        <w:rPr>
          <w:rStyle w:val="StyleUnderline"/>
        </w:rPr>
        <w:t xml:space="preserve"> </w:t>
      </w:r>
      <w:r w:rsidRPr="00D37A8A">
        <w:rPr>
          <w:rStyle w:val="StyleUnderline"/>
          <w:highlight w:val="yellow"/>
        </w:rPr>
        <w:t>and</w:t>
      </w:r>
      <w:r w:rsidRPr="00487514">
        <w:rPr>
          <w:rStyle w:val="StyleUnderline"/>
        </w:rPr>
        <w:t xml:space="preserve"> </w:t>
      </w:r>
      <w:r w:rsidRPr="00D37A8A">
        <w:rPr>
          <w:rStyle w:val="StyleUnderline"/>
        </w:rPr>
        <w:t>massive crime</w:t>
      </w:r>
      <w:r w:rsidRPr="00487514">
        <w:rPr>
          <w:rStyle w:val="StyleUnderline"/>
        </w:rPr>
        <w:t xml:space="preserve"> (</w:t>
      </w:r>
      <w:r w:rsidRPr="00D11AD5">
        <w:rPr>
          <w:rStyle w:val="Emphasis"/>
          <w:highlight w:val="yellow"/>
        </w:rPr>
        <w:t>genocide</w:t>
      </w:r>
      <w:r w:rsidRPr="00487514">
        <w:rPr>
          <w:rStyle w:val="StyleUnderline"/>
        </w:rPr>
        <w:t xml:space="preserve">) </w:t>
      </w:r>
      <w:r w:rsidRPr="003E56C2">
        <w:rPr>
          <w:rStyle w:val="StyleUnderline"/>
        </w:rPr>
        <w:t xml:space="preserve">are therefore by no means unintended consequences of fascism but potentialities </w:t>
      </w:r>
      <w:r w:rsidRPr="003E56C2">
        <w:rPr>
          <w:rStyle w:val="Emphasis"/>
        </w:rPr>
        <w:t>inherent</w:t>
      </w:r>
      <w:r w:rsidRPr="003E56C2">
        <w:rPr>
          <w:rStyle w:val="StyleUnderline"/>
        </w:rPr>
        <w:t xml:space="preserve"> i</w:t>
      </w:r>
      <w:r w:rsidRPr="00487514">
        <w:rPr>
          <w:rStyle w:val="StyleUnderline"/>
        </w:rPr>
        <w:t>n it.</w:t>
      </w:r>
    </w:p>
    <w:p w14:paraId="2F6D495E" w14:textId="77777777" w:rsidR="00A129E8" w:rsidRPr="00351139" w:rsidRDefault="00A129E8" w:rsidP="00A129E8">
      <w:pPr>
        <w:rPr>
          <w:sz w:val="16"/>
        </w:rPr>
      </w:pPr>
      <w:r w:rsidRPr="00351139">
        <w:rPr>
          <w:sz w:val="16"/>
        </w:rPr>
        <w:t>10 – Fascism and social movements</w:t>
      </w:r>
    </w:p>
    <w:p w14:paraId="0EA46CD3" w14:textId="77777777" w:rsidR="00A129E8" w:rsidRPr="00351139" w:rsidRDefault="00A129E8" w:rsidP="00A129E8">
      <w:pPr>
        <w:rPr>
          <w:sz w:val="16"/>
        </w:rPr>
      </w:pPr>
      <w:r w:rsidRPr="00D37A8A">
        <w:rPr>
          <w:rStyle w:val="StyleUnderline"/>
        </w:rPr>
        <w:t xml:space="preserve">Fascism, however, has an </w:t>
      </w:r>
      <w:r w:rsidRPr="00D11AD5">
        <w:rPr>
          <w:rStyle w:val="Emphasis"/>
        </w:rPr>
        <w:t>ambivalent</w:t>
      </w:r>
      <w:r w:rsidRPr="00D37A8A">
        <w:rPr>
          <w:rStyle w:val="StyleUnderline"/>
        </w:rPr>
        <w:t xml:space="preserve"> relationship with social movements</w:t>
      </w:r>
      <w:r w:rsidRPr="00351139">
        <w:rPr>
          <w:sz w:val="16"/>
        </w:rPr>
        <w:t xml:space="preserve">. Insofar as its success depends on its ability to appear as an ‘anti-systemic’ force, it cannot be satisfied with frontal opposition to protest movements and the Left. Fascisms both ‘classical’ and contemporary </w:t>
      </w:r>
      <w:r w:rsidRPr="00D37A8A">
        <w:rPr>
          <w:rStyle w:val="StyleUnderline"/>
        </w:rPr>
        <w:t xml:space="preserve">constantly </w:t>
      </w:r>
      <w:r w:rsidRPr="00D11AD5">
        <w:rPr>
          <w:rStyle w:val="Emphasis"/>
        </w:rPr>
        <w:t>borrow</w:t>
      </w:r>
      <w:r w:rsidRPr="00D37A8A">
        <w:rPr>
          <w:rStyle w:val="StyleUnderline"/>
        </w:rPr>
        <w:t xml:space="preserve"> some of their rhetoric from these movements to shape a powerful political and cultural </w:t>
      </w:r>
      <w:r w:rsidRPr="00D11AD5">
        <w:rPr>
          <w:rStyle w:val="Emphasis"/>
        </w:rPr>
        <w:t>synthesis</w:t>
      </w:r>
      <w:r w:rsidRPr="00351139">
        <w:rPr>
          <w:sz w:val="16"/>
        </w:rPr>
        <w:t>.</w:t>
      </w:r>
    </w:p>
    <w:p w14:paraId="54EF8DAD" w14:textId="77777777" w:rsidR="00A129E8" w:rsidRPr="00351139" w:rsidRDefault="00A129E8" w:rsidP="00A129E8">
      <w:pPr>
        <w:rPr>
          <w:sz w:val="16"/>
        </w:rPr>
      </w:pPr>
      <w:r w:rsidRPr="00351139">
        <w:rPr>
          <w:sz w:val="16"/>
        </w:rPr>
        <w:t xml:space="preserve">Three main </w:t>
      </w:r>
      <w:r w:rsidRPr="00D53750">
        <w:rPr>
          <w:rStyle w:val="StyleUnderline"/>
          <w:highlight w:val="yellow"/>
        </w:rPr>
        <w:t>tactics</w:t>
      </w:r>
      <w:r w:rsidRPr="00D53750">
        <w:rPr>
          <w:rStyle w:val="StyleUnderline"/>
        </w:rPr>
        <w:t xml:space="preserve"> are employed</w:t>
      </w:r>
      <w:r w:rsidRPr="00351139">
        <w:rPr>
          <w:sz w:val="16"/>
        </w:rPr>
        <w:t xml:space="preserve"> in this sense:</w:t>
      </w:r>
    </w:p>
    <w:p w14:paraId="051B1A71" w14:textId="77777777" w:rsidR="00A129E8" w:rsidRPr="00351139" w:rsidRDefault="00A129E8" w:rsidP="00A129E8">
      <w:pPr>
        <w:rPr>
          <w:sz w:val="16"/>
        </w:rPr>
      </w:pPr>
      <w:r w:rsidRPr="00351139">
        <w:rPr>
          <w:sz w:val="16"/>
        </w:rPr>
        <w:t xml:space="preserve">i) the partial </w:t>
      </w:r>
      <w:r w:rsidRPr="00D11AD5">
        <w:rPr>
          <w:rStyle w:val="Emphasis"/>
          <w:highlight w:val="yellow"/>
        </w:rPr>
        <w:t>recapture</w:t>
      </w:r>
      <w:r w:rsidRPr="00D53750">
        <w:rPr>
          <w:rStyle w:val="StyleUnderline"/>
        </w:rPr>
        <w:t xml:space="preserve"> of elements of </w:t>
      </w:r>
      <w:r w:rsidRPr="00D53750">
        <w:rPr>
          <w:rStyle w:val="StyleUnderline"/>
          <w:highlight w:val="yellow"/>
        </w:rPr>
        <w:t>critical</w:t>
      </w:r>
      <w:r w:rsidRPr="00D53750">
        <w:rPr>
          <w:rStyle w:val="StyleUnderline"/>
        </w:rPr>
        <w:t xml:space="preserve"> and programmatic </w:t>
      </w:r>
      <w:r w:rsidRPr="00D53750">
        <w:rPr>
          <w:rStyle w:val="StyleUnderline"/>
          <w:highlight w:val="yellow"/>
        </w:rPr>
        <w:t>discourse</w:t>
      </w:r>
      <w:r w:rsidRPr="00D53750">
        <w:rPr>
          <w:rStyle w:val="StyleUnderline"/>
        </w:rPr>
        <w:t xml:space="preserve">, but </w:t>
      </w:r>
      <w:r w:rsidRPr="00D11AD5">
        <w:rPr>
          <w:rStyle w:val="Emphasis"/>
        </w:rPr>
        <w:t>deprived</w:t>
      </w:r>
      <w:r w:rsidRPr="00D53750">
        <w:rPr>
          <w:rStyle w:val="StyleUnderline"/>
        </w:rPr>
        <w:t xml:space="preserve"> of any systemic dimension or revolutionary aim.</w:t>
      </w:r>
      <w:r w:rsidRPr="00351139">
        <w:rPr>
          <w:sz w:val="16"/>
        </w:rPr>
        <w:t xml:space="preserve"> For example, </w:t>
      </w:r>
      <w:r w:rsidRPr="00CC3D9C">
        <w:rPr>
          <w:rStyle w:val="StyleUnderline"/>
          <w:highlight w:val="yellow"/>
        </w:rPr>
        <w:t>capitalism</w:t>
      </w:r>
      <w:r w:rsidRPr="00D53750">
        <w:rPr>
          <w:rStyle w:val="StyleUnderline"/>
        </w:rPr>
        <w:t xml:space="preserve"> is </w:t>
      </w:r>
      <w:r w:rsidRPr="00D53750">
        <w:rPr>
          <w:rStyle w:val="StyleUnderline"/>
          <w:highlight w:val="yellow"/>
        </w:rPr>
        <w:t>not criticised in its</w:t>
      </w:r>
      <w:r w:rsidRPr="00D53750">
        <w:rPr>
          <w:rStyle w:val="StyleUnderline"/>
        </w:rPr>
        <w:t xml:space="preserve"> </w:t>
      </w:r>
      <w:r w:rsidRPr="00D11AD5">
        <w:rPr>
          <w:rStyle w:val="Emphasis"/>
        </w:rPr>
        <w:t>foundations</w:t>
      </w:r>
      <w:r w:rsidRPr="00351139">
        <w:rPr>
          <w:sz w:val="16"/>
        </w:rPr>
        <w:t xml:space="preserve">, i.e. as </w:t>
      </w:r>
      <w:r w:rsidRPr="00D53750">
        <w:rPr>
          <w:rStyle w:val="StyleUnderline"/>
        </w:rPr>
        <w:t xml:space="preserve">being based on a </w:t>
      </w:r>
      <w:r w:rsidRPr="00D11AD5">
        <w:rPr>
          <w:rStyle w:val="Emphasis"/>
          <w:highlight w:val="yellow"/>
        </w:rPr>
        <w:t>relation of exploitation</w:t>
      </w:r>
      <w:r w:rsidRPr="00351139">
        <w:rPr>
          <w:sz w:val="16"/>
        </w:rPr>
        <w:t xml:space="preserve"> (capital/labour), presupposing private ownership of the means of production and coordination by the market, </w:t>
      </w:r>
      <w:r w:rsidRPr="00D53750">
        <w:rPr>
          <w:rStyle w:val="StyleUnderline"/>
          <w:highlight w:val="yellow"/>
        </w:rPr>
        <w:t>but only</w:t>
      </w:r>
      <w:r w:rsidRPr="00D53750">
        <w:rPr>
          <w:rStyle w:val="StyleUnderline"/>
        </w:rPr>
        <w:t xml:space="preserve"> in </w:t>
      </w:r>
      <w:r w:rsidRPr="00D53750">
        <w:rPr>
          <w:rStyle w:val="StyleUnderline"/>
          <w:highlight w:val="yellow"/>
        </w:rPr>
        <w:t xml:space="preserve">its </w:t>
      </w:r>
      <w:r w:rsidRPr="00D11AD5">
        <w:rPr>
          <w:rStyle w:val="Emphasis"/>
          <w:highlight w:val="yellow"/>
        </w:rPr>
        <w:t>globalised</w:t>
      </w:r>
      <w:r w:rsidRPr="00D53750">
        <w:rPr>
          <w:rStyle w:val="StyleUnderline"/>
        </w:rPr>
        <w:t xml:space="preserve"> or financialised </w:t>
      </w:r>
      <w:r w:rsidRPr="00D11AD5">
        <w:rPr>
          <w:rStyle w:val="StyleUnderline"/>
          <w:highlight w:val="yellow"/>
        </w:rPr>
        <w:t>character</w:t>
      </w:r>
      <w:r w:rsidRPr="00351139">
        <w:rPr>
          <w:sz w:val="16"/>
        </w:rPr>
        <w:t xml:space="preserve"> (which makes it possible, as mentioned above, to </w:t>
      </w:r>
      <w:r w:rsidRPr="00D53750">
        <w:rPr>
          <w:rStyle w:val="StyleUnderline"/>
        </w:rPr>
        <w:t xml:space="preserve">play on old </w:t>
      </w:r>
      <w:r w:rsidRPr="00D11AD5">
        <w:rPr>
          <w:rStyle w:val="Emphasis"/>
        </w:rPr>
        <w:t>anti-Semitic tropes</w:t>
      </w:r>
      <w:r w:rsidRPr="00D53750">
        <w:rPr>
          <w:rStyle w:val="StyleUnderline"/>
        </w:rPr>
        <w:t xml:space="preserve"> of classical fascist discourse</w:t>
      </w:r>
      <w:r w:rsidRPr="00351139">
        <w:rPr>
          <w:sz w:val="16"/>
        </w:rPr>
        <w:t xml:space="preserve">, which still have their appeal to certain sections of the population). From this point of view, it is understandable that </w:t>
      </w:r>
      <w:r w:rsidRPr="00D11AD5">
        <w:rPr>
          <w:rStyle w:val="StyleUnderline"/>
        </w:rPr>
        <w:t xml:space="preserve">criticism of </w:t>
      </w:r>
      <w:r w:rsidRPr="00D11AD5">
        <w:rPr>
          <w:rStyle w:val="Emphasis"/>
        </w:rPr>
        <w:t>free trade</w:t>
      </w:r>
      <w:r w:rsidRPr="00351139">
        <w:rPr>
          <w:sz w:val="16"/>
        </w:rPr>
        <w:t xml:space="preserve">, and even more </w:t>
      </w:r>
      <w:r w:rsidRPr="00D11AD5">
        <w:rPr>
          <w:rStyle w:val="StyleUnderline"/>
          <w:highlight w:val="yellow"/>
        </w:rPr>
        <w:t>so</w:t>
      </w:r>
      <w:r w:rsidRPr="00D11AD5">
        <w:rPr>
          <w:rStyle w:val="StyleUnderline"/>
        </w:rPr>
        <w:t xml:space="preserve"> the </w:t>
      </w:r>
      <w:r w:rsidRPr="00D11AD5">
        <w:rPr>
          <w:rStyle w:val="StyleUnderline"/>
          <w:highlight w:val="yellow"/>
        </w:rPr>
        <w:t>call for ‘</w:t>
      </w:r>
      <w:r w:rsidRPr="00D11AD5">
        <w:rPr>
          <w:rStyle w:val="Emphasis"/>
          <w:highlight w:val="yellow"/>
        </w:rPr>
        <w:t>protectionism’</w:t>
      </w:r>
      <w:r w:rsidRPr="00351139">
        <w:rPr>
          <w:sz w:val="16"/>
        </w:rPr>
        <w:t>, if they are not coherently linked to the goal of a break with capitalism, have every chance of ideologically strengthening the far Right,</w:t>
      </w:r>
    </w:p>
    <w:p w14:paraId="7BD20670" w14:textId="77777777" w:rsidR="00A129E8" w:rsidRPr="00351139" w:rsidRDefault="00A129E8" w:rsidP="00A129E8">
      <w:pPr>
        <w:rPr>
          <w:sz w:val="16"/>
        </w:rPr>
      </w:pPr>
      <w:r w:rsidRPr="00351139">
        <w:rPr>
          <w:sz w:val="16"/>
        </w:rPr>
        <w:t xml:space="preserve">ii) </w:t>
      </w:r>
      <w:r w:rsidRPr="00487514">
        <w:rPr>
          <w:rStyle w:val="StyleUnderline"/>
        </w:rPr>
        <w:t xml:space="preserve">hijacking the rhetoric of the Left and social movements for use as a </w:t>
      </w:r>
      <w:r w:rsidRPr="00D37A8A">
        <w:rPr>
          <w:rStyle w:val="StyleUnderline"/>
          <w:highlight w:val="yellow"/>
        </w:rPr>
        <w:t>weapon against ‘</w:t>
      </w:r>
      <w:r w:rsidRPr="00D11AD5">
        <w:rPr>
          <w:rStyle w:val="Emphasis"/>
          <w:highlight w:val="yellow"/>
        </w:rPr>
        <w:t>foreigners’</w:t>
      </w:r>
      <w:r w:rsidRPr="00351139">
        <w:rPr>
          <w:sz w:val="16"/>
          <w:highlight w:val="yellow"/>
        </w:rPr>
        <w:t>,</w:t>
      </w:r>
      <w:r w:rsidRPr="00351139">
        <w:rPr>
          <w:sz w:val="16"/>
        </w:rPr>
        <w:t xml:space="preserve"> i.e. in fact against racial minorities. This is the logic of </w:t>
      </w:r>
      <w:r w:rsidRPr="00D11AD5">
        <w:rPr>
          <w:rStyle w:val="Emphasis"/>
        </w:rPr>
        <w:t>femo</w:t>
      </w:r>
      <w:r w:rsidRPr="00487514">
        <w:rPr>
          <w:rStyle w:val="StyleUnderline"/>
        </w:rPr>
        <w:t xml:space="preserve">-nationalism and </w:t>
      </w:r>
      <w:r w:rsidRPr="00D11AD5">
        <w:rPr>
          <w:rStyle w:val="Emphasis"/>
        </w:rPr>
        <w:t>homo-nationalism</w:t>
      </w:r>
      <w:r w:rsidRPr="00351139">
        <w:rPr>
          <w:sz w:val="16"/>
        </w:rPr>
        <w:t xml:space="preserve"> referred to above, but </w:t>
      </w:r>
      <w:r w:rsidRPr="00487514">
        <w:rPr>
          <w:rStyle w:val="StyleUnderline"/>
        </w:rPr>
        <w:t xml:space="preserve">also of </w:t>
      </w:r>
      <w:r w:rsidRPr="00D37A8A">
        <w:rPr>
          <w:rStyle w:val="StyleUnderline"/>
        </w:rPr>
        <w:t>the ‘</w:t>
      </w:r>
      <w:r w:rsidRPr="00D11AD5">
        <w:rPr>
          <w:rStyle w:val="Emphasis"/>
        </w:rPr>
        <w:t>nationalist’</w:t>
      </w:r>
      <w:r w:rsidRPr="00D37A8A">
        <w:rPr>
          <w:rStyle w:val="StyleUnderline"/>
        </w:rPr>
        <w:t xml:space="preserve"> defence of </w:t>
      </w:r>
      <w:r w:rsidRPr="00D11AD5">
        <w:rPr>
          <w:rStyle w:val="Emphasis"/>
        </w:rPr>
        <w:t>secularism</w:t>
      </w:r>
      <w:r w:rsidRPr="00351139">
        <w:rPr>
          <w:sz w:val="16"/>
        </w:rPr>
        <w:t>.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434DE907" w14:textId="77777777" w:rsidR="00A129E8" w:rsidRPr="00351139" w:rsidRDefault="00A129E8" w:rsidP="00A129E8">
      <w:pPr>
        <w:rPr>
          <w:sz w:val="16"/>
        </w:rPr>
      </w:pPr>
      <w:r w:rsidRPr="00351139">
        <w:rPr>
          <w:sz w:val="16"/>
        </w:rPr>
        <w:t xml:space="preserve">iii) </w:t>
      </w:r>
      <w:r w:rsidRPr="00D37A8A">
        <w:rPr>
          <w:rStyle w:val="StyleUnderline"/>
        </w:rPr>
        <w:t xml:space="preserve">the </w:t>
      </w:r>
      <w:r w:rsidRPr="00D11AD5">
        <w:rPr>
          <w:rStyle w:val="Emphasis"/>
        </w:rPr>
        <w:t>reversal</w:t>
      </w:r>
      <w:r w:rsidRPr="00D37A8A">
        <w:rPr>
          <w:rStyle w:val="StyleUnderline"/>
        </w:rPr>
        <w:t xml:space="preserve"> of feminist or anti-racist criticism, claiming that the </w:t>
      </w:r>
      <w:r w:rsidRPr="00D11AD5">
        <w:rPr>
          <w:rStyle w:val="Emphasis"/>
        </w:rPr>
        <w:t>oppressed</w:t>
      </w:r>
      <w:r w:rsidRPr="00D37A8A">
        <w:rPr>
          <w:rStyle w:val="StyleUnderline"/>
        </w:rPr>
        <w:t xml:space="preserve"> have become the </w:t>
      </w:r>
      <w:r w:rsidRPr="00D11AD5">
        <w:rPr>
          <w:rStyle w:val="Emphasis"/>
        </w:rPr>
        <w:t>oppressors</w:t>
      </w:r>
      <w:r w:rsidRPr="00D37A8A">
        <w:rPr>
          <w:rStyle w:val="StyleUnderline"/>
        </w:rPr>
        <w:t>.</w:t>
      </w:r>
      <w:r w:rsidRPr="00351139">
        <w:rPr>
          <w:sz w:val="16"/>
        </w:rPr>
        <w:t xml:space="preserve"> Thus, we see the whole cloud of reactionary ideologues, at an international level, asserting not only that racism and sexism have disappeared, but </w:t>
      </w:r>
      <w:r w:rsidRPr="00D37A8A">
        <w:rPr>
          <w:rStyle w:val="StyleUnderline"/>
        </w:rPr>
        <w:t xml:space="preserve">that it is women, non-whites and LGBTQI who today not only </w:t>
      </w:r>
      <w:r w:rsidRPr="00D11AD5">
        <w:rPr>
          <w:rStyle w:val="Emphasis"/>
        </w:rPr>
        <w:t>exercise domination</w:t>
      </w:r>
      <w:r w:rsidRPr="00D37A8A">
        <w:rPr>
          <w:rStyle w:val="StyleUnderline"/>
        </w:rPr>
        <w:t xml:space="preserve"> over men, whites and heterosexuals</w:t>
      </w:r>
      <w:r w:rsidRPr="00351139">
        <w:rPr>
          <w:sz w:val="16"/>
        </w:rPr>
        <w:t xml:space="preserve"> respectively, but also </w:t>
      </w:r>
      <w:r w:rsidRPr="00D11AD5">
        <w:rPr>
          <w:rStyle w:val="Emphasis"/>
        </w:rPr>
        <w:t>contradict</w:t>
      </w:r>
      <w:r w:rsidRPr="00D37A8A">
        <w:rPr>
          <w:rStyle w:val="StyleUnderline"/>
        </w:rPr>
        <w:t xml:space="preserve"> the </w:t>
      </w:r>
      <w:r w:rsidRPr="00D11AD5">
        <w:rPr>
          <w:rStyle w:val="Emphasis"/>
        </w:rPr>
        <w:t>natural order</w:t>
      </w:r>
      <w:r w:rsidRPr="00B14062">
        <w:rPr>
          <w:rStyle w:val="StyleUnderline"/>
        </w:rPr>
        <w:t xml:space="preserve"> of things</w:t>
      </w:r>
      <w:r w:rsidRPr="00351139">
        <w:rPr>
          <w:sz w:val="16"/>
        </w:rPr>
        <w:t>. This type of discourse is the best way to call for a supremacist operation of white or masculine ‘reconquest’ without being too explicit.</w:t>
      </w:r>
    </w:p>
    <w:p w14:paraId="1EF1926D" w14:textId="77777777" w:rsidR="00A129E8" w:rsidRPr="00351139" w:rsidRDefault="00A129E8" w:rsidP="00A129E8">
      <w:pPr>
        <w:rPr>
          <w:sz w:val="16"/>
        </w:rPr>
      </w:pPr>
      <w:r w:rsidRPr="00351139">
        <w:rPr>
          <w:sz w:val="16"/>
        </w:rPr>
        <w:t>11 – Fascism and liberal democracy</w:t>
      </w:r>
    </w:p>
    <w:p w14:paraId="348B341E" w14:textId="77777777" w:rsidR="00A129E8" w:rsidRPr="00351139" w:rsidRDefault="00A129E8" w:rsidP="00A129E8">
      <w:pPr>
        <w:rPr>
          <w:sz w:val="16"/>
        </w:rPr>
      </w:pPr>
      <w:r w:rsidRPr="00542A1C">
        <w:rPr>
          <w:rStyle w:val="Emphasis"/>
        </w:rPr>
        <w:t>Liberal</w:t>
      </w:r>
      <w:r w:rsidRPr="00542A1C">
        <w:rPr>
          <w:rStyle w:val="StyleUnderline"/>
        </w:rPr>
        <w:t xml:space="preserve"> and </w:t>
      </w:r>
      <w:r w:rsidRPr="00542A1C">
        <w:rPr>
          <w:rStyle w:val="Emphasis"/>
        </w:rPr>
        <w:t>fascist</w:t>
      </w:r>
      <w:r w:rsidRPr="00542A1C">
        <w:rPr>
          <w:rStyle w:val="StyleUnderline"/>
        </w:rPr>
        <w:t xml:space="preserve"> regimes are not opposed to each other in the same way as democracy and domination.</w:t>
      </w:r>
      <w:r w:rsidRPr="00542A1C">
        <w:rPr>
          <w:sz w:val="16"/>
        </w:rPr>
        <w:t xml:space="preserve"> </w:t>
      </w:r>
      <w:r w:rsidRPr="00542A1C">
        <w:rPr>
          <w:rStyle w:val="StyleUnderline"/>
        </w:rPr>
        <w:t xml:space="preserve">In </w:t>
      </w:r>
      <w:r w:rsidRPr="00542A1C">
        <w:rPr>
          <w:rStyle w:val="Emphasis"/>
        </w:rPr>
        <w:t>both</w:t>
      </w:r>
      <w:r w:rsidRPr="00542A1C">
        <w:rPr>
          <w:rStyle w:val="StyleUnderline"/>
        </w:rPr>
        <w:t xml:space="preserve"> cases, the </w:t>
      </w:r>
      <w:r w:rsidRPr="00542A1C">
        <w:rPr>
          <w:rStyle w:val="Emphasis"/>
        </w:rPr>
        <w:t>submission of proletarians</w:t>
      </w:r>
      <w:r w:rsidRPr="00542A1C">
        <w:rPr>
          <w:rStyle w:val="StyleUnderline"/>
        </w:rPr>
        <w:t>, women and minorities is achieved</w:t>
      </w:r>
      <w:r w:rsidRPr="00542A1C">
        <w:rPr>
          <w:sz w:val="16"/>
        </w:rPr>
        <w:t xml:space="preserve">; in both cases </w:t>
      </w:r>
      <w:r w:rsidRPr="00542A1C">
        <w:rPr>
          <w:rStyle w:val="Emphasis"/>
          <w:highlight w:val="yellow"/>
        </w:rPr>
        <w:t>interwoven</w:t>
      </w:r>
      <w:r w:rsidRPr="00542A1C">
        <w:rPr>
          <w:rStyle w:val="StyleUnderline"/>
          <w:highlight w:val="yellow"/>
        </w:rPr>
        <w:t xml:space="preserve"> relations of </w:t>
      </w:r>
      <w:r w:rsidRPr="00542A1C">
        <w:rPr>
          <w:rStyle w:val="Emphasis"/>
          <w:highlight w:val="yellow"/>
        </w:rPr>
        <w:t>exploitation</w:t>
      </w:r>
      <w:r w:rsidRPr="00542A1C">
        <w:rPr>
          <w:rStyle w:val="StyleUnderline"/>
          <w:highlight w:val="yellow"/>
        </w:rPr>
        <w:t xml:space="preserve"> and </w:t>
      </w:r>
      <w:r w:rsidRPr="00542A1C">
        <w:rPr>
          <w:rStyle w:val="Emphasis"/>
          <w:highlight w:val="yellow"/>
        </w:rPr>
        <w:t>domination</w:t>
      </w:r>
      <w:r w:rsidRPr="00542A1C">
        <w:rPr>
          <w:rStyle w:val="StyleUnderline"/>
        </w:rPr>
        <w:t xml:space="preserve"> </w:t>
      </w:r>
      <w:r w:rsidRPr="00542A1C">
        <w:rPr>
          <w:sz w:val="16"/>
        </w:rPr>
        <w:t xml:space="preserve">are deployed and perpetuated, along with a whole series of forms of violence inevitably and structurally associated with these relations; in both cases, the </w:t>
      </w:r>
      <w:r w:rsidRPr="00542A1C">
        <w:rPr>
          <w:rStyle w:val="Emphasis"/>
        </w:rPr>
        <w:t>dictatorship of capital</w:t>
      </w:r>
      <w:r w:rsidRPr="00542A1C">
        <w:rPr>
          <w:rStyle w:val="StyleUnderline"/>
        </w:rPr>
        <w:t xml:space="preserve"> over the whole of society is </w:t>
      </w:r>
      <w:r w:rsidRPr="00542A1C">
        <w:rPr>
          <w:rStyle w:val="Emphasis"/>
        </w:rPr>
        <w:t>maintained</w:t>
      </w:r>
      <w:r w:rsidRPr="00542A1C">
        <w:rPr>
          <w:sz w:val="16"/>
        </w:rPr>
        <w:t xml:space="preserve">. In reality, </w:t>
      </w:r>
      <w:r w:rsidRPr="00542A1C">
        <w:rPr>
          <w:rStyle w:val="StyleUnderline"/>
        </w:rPr>
        <w:t xml:space="preserve">these are two distinct forms of </w:t>
      </w:r>
      <w:r w:rsidRPr="00542A1C">
        <w:rPr>
          <w:rStyle w:val="Emphasis"/>
        </w:rPr>
        <w:t>bourgeois</w:t>
      </w:r>
      <w:r w:rsidRPr="00542A1C">
        <w:rPr>
          <w:rStyle w:val="StyleUnderline"/>
        </w:rPr>
        <w:t xml:space="preserve"> political </w:t>
      </w:r>
      <w:r w:rsidRPr="00542A1C">
        <w:rPr>
          <w:rStyle w:val="Emphasis"/>
        </w:rPr>
        <w:t>domination</w:t>
      </w:r>
      <w:r w:rsidRPr="00542A1C">
        <w:rPr>
          <w:sz w:val="16"/>
        </w:rPr>
        <w:t>, in other words two different methods through which subordinate groups are subdued and prevented from engaging in an action of revolutionary transformation.</w:t>
      </w:r>
    </w:p>
    <w:p w14:paraId="5B5B388A" w14:textId="77777777" w:rsidR="00A129E8" w:rsidRPr="00D37A8A" w:rsidRDefault="00A129E8" w:rsidP="00A129E8">
      <w:pPr>
        <w:rPr>
          <w:rStyle w:val="StyleUnderline"/>
        </w:rPr>
      </w:pPr>
      <w:r w:rsidRPr="00D37A8A">
        <w:rPr>
          <w:rStyle w:val="StyleUnderline"/>
          <w:highlight w:val="yellow"/>
        </w:rPr>
        <w:t xml:space="preserve">The </w:t>
      </w:r>
      <w:r w:rsidRPr="00D11AD5">
        <w:rPr>
          <w:rStyle w:val="Emphasis"/>
          <w:highlight w:val="yellow"/>
        </w:rPr>
        <w:t>transition</w:t>
      </w:r>
      <w:r w:rsidRPr="00D37A8A">
        <w:rPr>
          <w:rStyle w:val="StyleUnderline"/>
          <w:highlight w:val="yellow"/>
        </w:rPr>
        <w:t xml:space="preserve"> to fascist</w:t>
      </w:r>
      <w:r w:rsidRPr="00D37A8A">
        <w:rPr>
          <w:rStyle w:val="StyleUnderline"/>
        </w:rPr>
        <w:t xml:space="preserve"> method</w:t>
      </w:r>
      <w:r w:rsidRPr="00D11AD5">
        <w:rPr>
          <w:rStyle w:val="StyleUnderline"/>
          <w:highlight w:val="yellow"/>
        </w:rPr>
        <w:t>s</w:t>
      </w:r>
      <w:r w:rsidRPr="00D37A8A">
        <w:rPr>
          <w:rStyle w:val="StyleUnderline"/>
        </w:rPr>
        <w:t xml:space="preserve"> </w:t>
      </w:r>
      <w:r w:rsidRPr="00D37A8A">
        <w:rPr>
          <w:rStyle w:val="StyleUnderline"/>
          <w:highlight w:val="yellow"/>
        </w:rPr>
        <w:t>is</w:t>
      </w:r>
      <w:r w:rsidRPr="00D37A8A">
        <w:rPr>
          <w:rStyle w:val="StyleUnderline"/>
        </w:rPr>
        <w:t xml:space="preserve"> always </w:t>
      </w:r>
      <w:r w:rsidRPr="00D11AD5">
        <w:rPr>
          <w:rStyle w:val="Emphasis"/>
          <w:highlight w:val="yellow"/>
        </w:rPr>
        <w:t>preceded</w:t>
      </w:r>
      <w:r w:rsidRPr="00D37A8A">
        <w:rPr>
          <w:rStyle w:val="StyleUnderline"/>
          <w:highlight w:val="yellow"/>
        </w:rPr>
        <w:t xml:space="preserve"> by</w:t>
      </w:r>
      <w:r w:rsidRPr="00D37A8A">
        <w:rPr>
          <w:rStyle w:val="StyleUnderline"/>
        </w:rPr>
        <w:t xml:space="preserve"> the successive </w:t>
      </w:r>
      <w:r w:rsidRPr="00D11AD5">
        <w:rPr>
          <w:rStyle w:val="Emphasis"/>
          <w:highlight w:val="yellow"/>
        </w:rPr>
        <w:t>abandonment</w:t>
      </w:r>
      <w:r w:rsidRPr="00D37A8A">
        <w:rPr>
          <w:rStyle w:val="StyleUnderline"/>
          <w:highlight w:val="yellow"/>
        </w:rPr>
        <w:t xml:space="preserve"> of</w:t>
      </w:r>
      <w:r w:rsidRPr="00D37A8A">
        <w:rPr>
          <w:rStyle w:val="StyleUnderline"/>
        </w:rPr>
        <w:t xml:space="preserve"> certain fundamental dimensions of </w:t>
      </w:r>
      <w:r w:rsidRPr="00D37A8A">
        <w:rPr>
          <w:rStyle w:val="StyleUnderline"/>
          <w:highlight w:val="yellow"/>
        </w:rPr>
        <w:t xml:space="preserve">liberal </w:t>
      </w:r>
      <w:r w:rsidRPr="00D11AD5">
        <w:rPr>
          <w:rStyle w:val="Emphasis"/>
          <w:highlight w:val="yellow"/>
        </w:rPr>
        <w:t>democracy</w:t>
      </w:r>
      <w:r w:rsidRPr="00D37A8A">
        <w:rPr>
          <w:rStyle w:val="StyleUnderline"/>
        </w:rPr>
        <w:t xml:space="preserve"> </w:t>
      </w:r>
      <w:r w:rsidRPr="003E56C2">
        <w:rPr>
          <w:rStyle w:val="StyleUnderline"/>
        </w:rPr>
        <w:t>by the ruling class</w:t>
      </w:r>
      <w:r w:rsidRPr="00351139">
        <w:rPr>
          <w:sz w:val="16"/>
        </w:rPr>
        <w:t xml:space="preserve"> itself. Parliamentary arenas are increasingly marginalised and bypassed, as </w:t>
      </w:r>
      <w:r w:rsidRPr="00D37A8A">
        <w:rPr>
          <w:rStyle w:val="StyleUnderline"/>
        </w:rPr>
        <w:t xml:space="preserve">legislative power is monopolised by </w:t>
      </w:r>
      <w:r w:rsidRPr="00D37A8A">
        <w:rPr>
          <w:rStyle w:val="StyleUnderline"/>
          <w:highlight w:val="yellow"/>
        </w:rPr>
        <w:t>the executive</w:t>
      </w:r>
      <w:r w:rsidRPr="00D37A8A">
        <w:rPr>
          <w:rStyle w:val="StyleUnderline"/>
        </w:rPr>
        <w:t xml:space="preserve"> and methods of government </w:t>
      </w:r>
      <w:r w:rsidRPr="00D37A8A">
        <w:rPr>
          <w:rStyle w:val="StyleUnderline"/>
          <w:highlight w:val="yellow"/>
        </w:rPr>
        <w:t xml:space="preserve">become ever more </w:t>
      </w:r>
      <w:r w:rsidRPr="00D11AD5">
        <w:rPr>
          <w:rStyle w:val="Emphasis"/>
          <w:highlight w:val="yellow"/>
        </w:rPr>
        <w:t>authoritarian</w:t>
      </w:r>
      <w:r w:rsidRPr="00351139">
        <w:rPr>
          <w:sz w:val="16"/>
        </w:rPr>
        <w:t xml:space="preserve"> (decree-laws, ordinances, etc.). But this phase of transition from liberal democracy to fascism is above all marked by increased </w:t>
      </w:r>
      <w:r w:rsidRPr="00D37A8A">
        <w:rPr>
          <w:rStyle w:val="StyleUnderline"/>
          <w:highlight w:val="yellow"/>
        </w:rPr>
        <w:t>restrictions</w:t>
      </w:r>
      <w:r w:rsidRPr="00D37A8A">
        <w:rPr>
          <w:rStyle w:val="StyleUnderline"/>
        </w:rPr>
        <w:t xml:space="preserve"> </w:t>
      </w:r>
      <w:r w:rsidRPr="00D37A8A">
        <w:rPr>
          <w:rStyle w:val="StyleUnderline"/>
          <w:highlight w:val="yellow"/>
        </w:rPr>
        <w:t>on</w:t>
      </w:r>
      <w:r w:rsidRPr="00D37A8A">
        <w:rPr>
          <w:rStyle w:val="StyleUnderline"/>
        </w:rPr>
        <w:t xml:space="preserve"> the </w:t>
      </w:r>
      <w:r w:rsidRPr="00D11AD5">
        <w:rPr>
          <w:rStyle w:val="Emphasis"/>
          <w:highlight w:val="yellow"/>
        </w:rPr>
        <w:t>freedoms</w:t>
      </w:r>
      <w:r w:rsidRPr="00D37A8A">
        <w:rPr>
          <w:rStyle w:val="StyleUnderline"/>
          <w:highlight w:val="yellow"/>
        </w:rPr>
        <w:t xml:space="preserve"> of</w:t>
      </w:r>
      <w:r w:rsidRPr="00D37A8A">
        <w:rPr>
          <w:rStyle w:val="StyleUnderline"/>
        </w:rPr>
        <w:t xml:space="preserve"> organisation, assembly and </w:t>
      </w:r>
      <w:r w:rsidRPr="00D37A8A">
        <w:rPr>
          <w:rStyle w:val="StyleUnderline"/>
          <w:highlight w:val="yellow"/>
        </w:rPr>
        <w:t>expression</w:t>
      </w:r>
      <w:r w:rsidRPr="00D37A8A">
        <w:rPr>
          <w:rStyle w:val="StyleUnderline"/>
        </w:rPr>
        <w:t xml:space="preserve">, and on </w:t>
      </w:r>
      <w:r w:rsidRPr="00D37A8A">
        <w:rPr>
          <w:rStyle w:val="StyleUnderline"/>
          <w:highlight w:val="yellow"/>
        </w:rPr>
        <w:t xml:space="preserve">the </w:t>
      </w:r>
      <w:r w:rsidRPr="00D11AD5">
        <w:rPr>
          <w:rStyle w:val="Emphasis"/>
          <w:highlight w:val="yellow"/>
        </w:rPr>
        <w:t>right to strike</w:t>
      </w:r>
      <w:r w:rsidRPr="00351139">
        <w:rPr>
          <w:sz w:val="16"/>
        </w:rPr>
        <w:t xml:space="preserve">, but also the </w:t>
      </w:r>
      <w:r w:rsidRPr="00D37A8A">
        <w:rPr>
          <w:rStyle w:val="StyleUnderline"/>
        </w:rPr>
        <w:t>development of state arbitrariness and police brutality.</w:t>
      </w:r>
    </w:p>
    <w:p w14:paraId="5594F793" w14:textId="77777777" w:rsidR="00A129E8" w:rsidRPr="00351139" w:rsidRDefault="00A129E8" w:rsidP="00A129E8">
      <w:pPr>
        <w:rPr>
          <w:sz w:val="16"/>
        </w:rPr>
      </w:pPr>
      <w:r w:rsidRPr="00351139">
        <w:rPr>
          <w:sz w:val="16"/>
        </w:rPr>
        <w:t xml:space="preserve">This </w:t>
      </w:r>
      <w:r w:rsidRPr="00D11AD5">
        <w:rPr>
          <w:rStyle w:val="Emphasis"/>
          <w:highlight w:val="yellow"/>
        </w:rPr>
        <w:t>authoritarian hardening</w:t>
      </w:r>
      <w:r w:rsidRPr="00D37A8A">
        <w:rPr>
          <w:rStyle w:val="StyleUnderline"/>
        </w:rPr>
        <w:t xml:space="preserve"> may take place without great proclamation</w:t>
      </w:r>
      <w:r w:rsidRPr="00351139">
        <w:rPr>
          <w:sz w:val="16"/>
        </w:rPr>
        <w:t xml:space="preserve">, making political power rest </w:t>
      </w:r>
      <w:r w:rsidRPr="00D37A8A">
        <w:rPr>
          <w:rStyle w:val="StyleUnderline"/>
        </w:rPr>
        <w:t xml:space="preserve">increasingly on the support and loyalty of the repressive </w:t>
      </w:r>
      <w:r w:rsidRPr="00D37A8A">
        <w:rPr>
          <w:rStyle w:val="StyleUnderline"/>
          <w:highlight w:val="yellow"/>
        </w:rPr>
        <w:t>state apparatuses</w:t>
      </w:r>
      <w:r w:rsidRPr="00D37A8A">
        <w:rPr>
          <w:rStyle w:val="StyleUnderline"/>
        </w:rPr>
        <w:t xml:space="preserve"> and </w:t>
      </w:r>
      <w:r w:rsidRPr="00D37A8A">
        <w:rPr>
          <w:rStyle w:val="StyleUnderline"/>
          <w:highlight w:val="yellow"/>
        </w:rPr>
        <w:t>drag</w:t>
      </w:r>
      <w:r w:rsidRPr="00D37A8A">
        <w:rPr>
          <w:rStyle w:val="StyleUnderline"/>
        </w:rPr>
        <w:t xml:space="preserve">ging it </w:t>
      </w:r>
      <w:r w:rsidRPr="00D37A8A">
        <w:rPr>
          <w:rStyle w:val="StyleUnderline"/>
          <w:highlight w:val="yellow"/>
        </w:rPr>
        <w:t xml:space="preserve">into an </w:t>
      </w:r>
      <w:r w:rsidRPr="00D11AD5">
        <w:rPr>
          <w:rStyle w:val="Emphasis"/>
          <w:highlight w:val="yellow"/>
        </w:rPr>
        <w:t>anti-democratic spiral</w:t>
      </w:r>
      <w:r w:rsidRPr="00351139">
        <w:rPr>
          <w:sz w:val="16"/>
        </w:rPr>
        <w:t xml:space="preserve">: increasingly </w:t>
      </w:r>
      <w:r w:rsidRPr="00D37A8A">
        <w:rPr>
          <w:rStyle w:val="StyleUnderline"/>
        </w:rPr>
        <w:t xml:space="preserve">tight </w:t>
      </w:r>
      <w:r w:rsidRPr="00D11AD5">
        <w:rPr>
          <w:rStyle w:val="Emphasis"/>
        </w:rPr>
        <w:t>patrolling</w:t>
      </w:r>
      <w:r w:rsidRPr="00D37A8A">
        <w:rPr>
          <w:rStyle w:val="StyleUnderline"/>
        </w:rPr>
        <w:t xml:space="preserve"> of working-class and immigrant neighbourhoods</w:t>
      </w:r>
      <w:r w:rsidRPr="00351139">
        <w:rPr>
          <w:sz w:val="16"/>
        </w:rPr>
        <w:t xml:space="preserve">; prohibition, </w:t>
      </w:r>
      <w:r w:rsidRPr="00D37A8A">
        <w:rPr>
          <w:rStyle w:val="StyleUnderline"/>
        </w:rPr>
        <w:t xml:space="preserve">prevention or </w:t>
      </w:r>
      <w:r w:rsidRPr="00D37A8A">
        <w:rPr>
          <w:rStyle w:val="StyleUnderline"/>
          <w:highlight w:val="yellow"/>
        </w:rPr>
        <w:t xml:space="preserve">harsh </w:t>
      </w:r>
      <w:r w:rsidRPr="00D11AD5">
        <w:rPr>
          <w:rStyle w:val="Emphasis"/>
          <w:highlight w:val="yellow"/>
        </w:rPr>
        <w:t>repression</w:t>
      </w:r>
      <w:r w:rsidRPr="00D37A8A">
        <w:rPr>
          <w:rStyle w:val="StyleUnderline"/>
        </w:rPr>
        <w:t xml:space="preserve"> of </w:t>
      </w:r>
      <w:r w:rsidRPr="00D11AD5">
        <w:rPr>
          <w:rStyle w:val="Emphasis"/>
        </w:rPr>
        <w:t>demonstrations</w:t>
      </w:r>
      <w:r w:rsidRPr="00351139">
        <w:rPr>
          <w:sz w:val="16"/>
        </w:rPr>
        <w:t xml:space="preserve">; preventive and arbitrary arrests; summary trials of demonstrators and increasing use of prison sentences; </w:t>
      </w:r>
      <w:r w:rsidRPr="00D37A8A">
        <w:rPr>
          <w:rStyle w:val="StyleUnderline"/>
        </w:rPr>
        <w:t xml:space="preserve">increasingly frequent </w:t>
      </w:r>
      <w:r w:rsidRPr="00D11AD5">
        <w:rPr>
          <w:rStyle w:val="Emphasis"/>
          <w:highlight w:val="yellow"/>
        </w:rPr>
        <w:t>dismissals of strikers</w:t>
      </w:r>
      <w:r w:rsidRPr="00D37A8A">
        <w:rPr>
          <w:rStyle w:val="StyleUnderline"/>
        </w:rPr>
        <w:t xml:space="preserve">; </w:t>
      </w:r>
      <w:r w:rsidRPr="00D11AD5">
        <w:rPr>
          <w:rStyle w:val="Emphasis"/>
          <w:highlight w:val="yellow"/>
        </w:rPr>
        <w:t>reduction</w:t>
      </w:r>
      <w:r w:rsidRPr="00D37A8A">
        <w:rPr>
          <w:rStyle w:val="StyleUnderline"/>
          <w:highlight w:val="yellow"/>
        </w:rPr>
        <w:t xml:space="preserve"> of</w:t>
      </w:r>
      <w:r w:rsidRPr="00D37A8A">
        <w:rPr>
          <w:rStyle w:val="StyleUnderline"/>
        </w:rPr>
        <w:t xml:space="preserve"> the scope and </w:t>
      </w:r>
      <w:r w:rsidRPr="00D37A8A">
        <w:rPr>
          <w:rStyle w:val="StyleUnderline"/>
          <w:highlight w:val="yellow"/>
        </w:rPr>
        <w:t xml:space="preserve">possibilities of </w:t>
      </w:r>
      <w:r w:rsidRPr="00D11AD5">
        <w:rPr>
          <w:rStyle w:val="Emphasis"/>
        </w:rPr>
        <w:t>trade-</w:t>
      </w:r>
      <w:r w:rsidRPr="00D11AD5">
        <w:rPr>
          <w:rStyle w:val="Emphasis"/>
          <w:highlight w:val="yellow"/>
        </w:rPr>
        <w:t>union</w:t>
      </w:r>
      <w:r w:rsidRPr="00D11AD5">
        <w:rPr>
          <w:rStyle w:val="Emphasis"/>
        </w:rPr>
        <w:t xml:space="preserve"> </w:t>
      </w:r>
      <w:r w:rsidRPr="00D11AD5">
        <w:rPr>
          <w:rStyle w:val="Emphasis"/>
          <w:highlight w:val="yellow"/>
        </w:rPr>
        <w:t>action</w:t>
      </w:r>
      <w:r w:rsidRPr="00351139">
        <w:rPr>
          <w:sz w:val="16"/>
        </w:rPr>
        <w:t>, etc.</w:t>
      </w:r>
    </w:p>
    <w:p w14:paraId="4EEA9C64" w14:textId="77777777" w:rsidR="00A129E8" w:rsidRDefault="00A129E8" w:rsidP="00A129E8">
      <w:pPr>
        <w:rPr>
          <w:sz w:val="16"/>
        </w:rPr>
      </w:pPr>
      <w:r w:rsidRPr="00351139">
        <w:rPr>
          <w:sz w:val="16"/>
        </w:rPr>
        <w:t xml:space="preserve">To assert that the opposition between liberal democracy and fascism is between political forms of bourgeois domination does not mean that anti-fascism, social movements and the Left should be indifferent to the decline of </w:t>
      </w:r>
      <w:r w:rsidRPr="00D37A8A">
        <w:rPr>
          <w:rStyle w:val="StyleUnderline"/>
        </w:rPr>
        <w:t xml:space="preserve">public freedoms and </w:t>
      </w:r>
      <w:r w:rsidRPr="00D53750">
        <w:rPr>
          <w:rStyle w:val="StyleUnderline"/>
        </w:rPr>
        <w:t>democratic</w:t>
      </w:r>
      <w:r w:rsidRPr="00D37A8A">
        <w:rPr>
          <w:rStyle w:val="StyleUnderline"/>
        </w:rPr>
        <w:t xml:space="preserve"> rights</w:t>
      </w:r>
      <w:r w:rsidRPr="00351139">
        <w:rPr>
          <w:sz w:val="16"/>
        </w:rPr>
        <w:t xml:space="preserve">. </w:t>
      </w:r>
      <w:r w:rsidRPr="00D53750">
        <w:rPr>
          <w:rStyle w:val="StyleUnderline"/>
          <w:highlight w:val="yellow"/>
        </w:rPr>
        <w:t xml:space="preserve">To </w:t>
      </w:r>
      <w:r w:rsidRPr="00D11AD5">
        <w:rPr>
          <w:rStyle w:val="Emphasis"/>
          <w:highlight w:val="yellow"/>
        </w:rPr>
        <w:t>defend</w:t>
      </w:r>
      <w:r w:rsidRPr="00D37A8A">
        <w:rPr>
          <w:rStyle w:val="StyleUnderline"/>
        </w:rPr>
        <w:t xml:space="preserve"> these </w:t>
      </w:r>
      <w:r w:rsidRPr="00D53750">
        <w:rPr>
          <w:rStyle w:val="StyleUnderline"/>
          <w:highlight w:val="yellow"/>
        </w:rPr>
        <w:t>freedoms</w:t>
      </w:r>
      <w:r w:rsidRPr="00351139">
        <w:rPr>
          <w:sz w:val="16"/>
        </w:rPr>
        <w:t xml:space="preserve"> and rights </w:t>
      </w:r>
      <w:r w:rsidRPr="00D37A8A">
        <w:rPr>
          <w:rStyle w:val="StyleUnderline"/>
        </w:rPr>
        <w:t xml:space="preserve">is not to sow the illusion of a state or a republic conceived as neutral arbiters of social antagonisms; it </w:t>
      </w:r>
      <w:r w:rsidRPr="00D53750">
        <w:rPr>
          <w:rStyle w:val="StyleUnderline"/>
          <w:highlight w:val="yellow"/>
        </w:rPr>
        <w:t xml:space="preserve">is to </w:t>
      </w:r>
      <w:r w:rsidRPr="00D11AD5">
        <w:rPr>
          <w:rStyle w:val="Emphasis"/>
          <w:highlight w:val="yellow"/>
        </w:rPr>
        <w:t>defend</w:t>
      </w:r>
      <w:r w:rsidRPr="00D37A8A">
        <w:rPr>
          <w:rStyle w:val="StyleUnderline"/>
        </w:rPr>
        <w:t xml:space="preserve"> one of the main conquests of the popular classes in the nineteenth and twentieth centuries</w:t>
      </w:r>
      <w:r w:rsidRPr="00351139">
        <w:rPr>
          <w:sz w:val="16"/>
        </w:rPr>
        <w:t xml:space="preserve">, i.e. </w:t>
      </w:r>
      <w:r w:rsidRPr="00D53750">
        <w:rPr>
          <w:rStyle w:val="StyleUnderline"/>
          <w:highlight w:val="yellow"/>
        </w:rPr>
        <w:t xml:space="preserve">the right of the </w:t>
      </w:r>
      <w:r w:rsidRPr="00D11AD5">
        <w:rPr>
          <w:rStyle w:val="Emphasis"/>
          <w:highlight w:val="yellow"/>
        </w:rPr>
        <w:t>exploited</w:t>
      </w:r>
      <w:r w:rsidRPr="00D37A8A">
        <w:rPr>
          <w:rStyle w:val="StyleUnderline"/>
        </w:rPr>
        <w:t xml:space="preserve"> and oppressed </w:t>
      </w:r>
      <w:r w:rsidRPr="00D53750">
        <w:rPr>
          <w:rStyle w:val="StyleUnderline"/>
          <w:highlight w:val="yellow"/>
        </w:rPr>
        <w:t xml:space="preserve">to </w:t>
      </w:r>
      <w:r w:rsidRPr="00D11AD5">
        <w:rPr>
          <w:rStyle w:val="Emphasis"/>
          <w:highlight w:val="yellow"/>
        </w:rPr>
        <w:t>organise</w:t>
      </w:r>
      <w:r w:rsidRPr="00D37A8A">
        <w:rPr>
          <w:rStyle w:val="StyleUnderline"/>
        </w:rPr>
        <w:t xml:space="preserve"> and mobilise so </w:t>
      </w:r>
      <w:r w:rsidRPr="00D53750">
        <w:rPr>
          <w:rStyle w:val="StyleUnderline"/>
          <w:highlight w:val="yellow"/>
        </w:rPr>
        <w:t xml:space="preserve">as to </w:t>
      </w:r>
      <w:r w:rsidRPr="00D11AD5">
        <w:rPr>
          <w:rStyle w:val="Emphasis"/>
          <w:highlight w:val="yellow"/>
        </w:rPr>
        <w:t>defend</w:t>
      </w:r>
      <w:r w:rsidRPr="00D53750">
        <w:rPr>
          <w:rStyle w:val="StyleUnderline"/>
          <w:highlight w:val="yellow"/>
        </w:rPr>
        <w:t xml:space="preserve"> their basic </w:t>
      </w:r>
      <w:r w:rsidRPr="00D11AD5">
        <w:rPr>
          <w:rStyle w:val="Emphasis"/>
          <w:highlight w:val="yellow"/>
        </w:rPr>
        <w:t>working and living conditions</w:t>
      </w:r>
      <w:r w:rsidRPr="00D37A8A">
        <w:rPr>
          <w:rStyle w:val="StyleUnderline"/>
        </w:rPr>
        <w:t xml:space="preserve"> as </w:t>
      </w:r>
      <w:r w:rsidRPr="00D53750">
        <w:rPr>
          <w:rStyle w:val="StyleUnderline"/>
          <w:highlight w:val="yellow"/>
        </w:rPr>
        <w:t xml:space="preserve">an </w:t>
      </w:r>
      <w:r w:rsidRPr="00D11AD5">
        <w:rPr>
          <w:rStyle w:val="Emphasis"/>
          <w:highlight w:val="yellow"/>
        </w:rPr>
        <w:t>indispensable</w:t>
      </w:r>
      <w:r w:rsidRPr="00D53750">
        <w:rPr>
          <w:rStyle w:val="StyleUnderline"/>
          <w:highlight w:val="yellow"/>
        </w:rPr>
        <w:t xml:space="preserve"> basis for</w:t>
      </w:r>
      <w:r w:rsidRPr="00D37A8A">
        <w:rPr>
          <w:rStyle w:val="StyleUnderline"/>
        </w:rPr>
        <w:t xml:space="preserve"> the </w:t>
      </w:r>
      <w:r w:rsidRPr="00D11AD5">
        <w:rPr>
          <w:rStyle w:val="Emphasis"/>
          <w:highlight w:val="yellow"/>
        </w:rPr>
        <w:t>development</w:t>
      </w:r>
      <w:r w:rsidRPr="00D53750">
        <w:rPr>
          <w:rStyle w:val="StyleUnderline"/>
          <w:highlight w:val="yellow"/>
        </w:rPr>
        <w:t xml:space="preserve"> of</w:t>
      </w:r>
      <w:r w:rsidRPr="00D37A8A">
        <w:rPr>
          <w:rStyle w:val="StyleUnderline"/>
        </w:rPr>
        <w:t xml:space="preserve"> a </w:t>
      </w:r>
      <w:r w:rsidRPr="00D53750">
        <w:rPr>
          <w:rStyle w:val="StyleUnderline"/>
          <w:highlight w:val="yellow"/>
        </w:rPr>
        <w:t>class</w:t>
      </w:r>
      <w:r w:rsidRPr="00D37A8A">
        <w:rPr>
          <w:rStyle w:val="StyleUnderline"/>
        </w:rPr>
        <w:t xml:space="preserve">, feminist and anti-racist </w:t>
      </w:r>
      <w:r w:rsidRPr="00D11AD5">
        <w:rPr>
          <w:rStyle w:val="Emphasis"/>
          <w:highlight w:val="yellow"/>
        </w:rPr>
        <w:t>consciousness</w:t>
      </w:r>
      <w:r w:rsidRPr="00D37A8A">
        <w:rPr>
          <w:rStyle w:val="StyleUnderline"/>
        </w:rPr>
        <w:t>.</w:t>
      </w:r>
      <w:r w:rsidRPr="00351139">
        <w:rPr>
          <w:sz w:val="16"/>
        </w:rPr>
        <w:t xml:space="preserve"> But it also means asserting an alternative to the de-democratisation that is the very essence of the neoliberal project.</w:t>
      </w:r>
    </w:p>
    <w:p w14:paraId="197E87F0" w14:textId="77777777" w:rsidR="00A129E8" w:rsidRPr="00500385" w:rsidRDefault="00A129E8" w:rsidP="00A129E8">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Abolition is not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universality and </w:t>
      </w:r>
      <w:r>
        <w:rPr>
          <w:u w:val="single"/>
        </w:rPr>
        <w:t>solidarity</w:t>
      </w:r>
    </w:p>
    <w:p w14:paraId="2631D356" w14:textId="77777777" w:rsidR="00A129E8" w:rsidRDefault="00A129E8" w:rsidP="00A129E8">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60855937" w14:textId="77777777" w:rsidR="00A129E8" w:rsidRPr="006E328D" w:rsidRDefault="00A129E8" w:rsidP="00A129E8">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9425F8">
        <w:rPr>
          <w:rStyle w:val="StyleUnderline"/>
          <w:highlight w:val="yellow"/>
        </w:rPr>
        <w:t>constituted through</w:t>
      </w:r>
      <w:r w:rsidRPr="006E328D">
        <w:rPr>
          <w:rStyle w:val="StyleUnderline"/>
        </w:rPr>
        <w:t xml:space="preserve"> the deadly coalescence of </w:t>
      </w:r>
      <w:r w:rsidRPr="009425F8">
        <w:rPr>
          <w:rStyle w:val="StyleUnderline"/>
          <w:highlight w:val="yellow"/>
        </w:rPr>
        <w:t>conquest and slave labor</w:t>
      </w:r>
      <w:r w:rsidRPr="006E328D">
        <w:rPr>
          <w:rStyle w:val="StyleUnderline"/>
        </w:rPr>
        <w:t>.</w:t>
      </w:r>
      <w:r w:rsidRPr="006E328D">
        <w:rPr>
          <w:sz w:val="16"/>
        </w:rPr>
        <w:t xml:space="preserve">13 On this account, </w:t>
      </w:r>
      <w:r w:rsidRPr="009425F8">
        <w:rPr>
          <w:rStyle w:val="StyleUnderline"/>
          <w:highlight w:val="yellow"/>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9425F8">
        <w:rPr>
          <w:rStyle w:val="StyleUnderline"/>
          <w:highlight w:val="yellow"/>
        </w:rPr>
        <w:t xml:space="preserve">did not precede </w:t>
      </w:r>
      <w:r w:rsidRPr="00D17B83">
        <w:rPr>
          <w:rStyle w:val="StyleUnderline"/>
        </w:rPr>
        <w:t xml:space="preserve">the </w:t>
      </w:r>
      <w:r w:rsidRPr="009425F8">
        <w:rPr>
          <w:rStyle w:val="StyleUnderline"/>
          <w:highlight w:val="yellow"/>
        </w:rPr>
        <w:t>conquest</w:t>
      </w:r>
      <w:r w:rsidRPr="006E328D">
        <w:rPr>
          <w:rStyle w:val="StyleUnderline"/>
        </w:rPr>
        <w:t xml:space="preserve"> of the Americas, </w:t>
      </w:r>
      <w:r w:rsidRPr="009425F8">
        <w:rPr>
          <w:rStyle w:val="StyleUnderline"/>
          <w:highlight w:val="yellow"/>
        </w:rPr>
        <w:t>or</w:t>
      </w:r>
      <w:r w:rsidRPr="006E328D">
        <w:rPr>
          <w:rStyle w:val="StyleUnderline"/>
        </w:rPr>
        <w:t xml:space="preserve"> the gradual and parallel construction of </w:t>
      </w:r>
      <w:r w:rsidRPr="009425F8">
        <w:rPr>
          <w:rStyle w:val="StyleUnderline"/>
          <w:highlight w:val="yellow"/>
        </w:rPr>
        <w:t>the center-periphery paradigm</w:t>
      </w:r>
      <w:r w:rsidRPr="006E328D">
        <w:rPr>
          <w:rStyle w:val="StyleUnderline"/>
        </w:rPr>
        <w:t xml:space="preserve"> that shapes pervasive understandings of the Global South.</w:t>
      </w:r>
      <w:r w:rsidRPr="006E328D">
        <w:rPr>
          <w:sz w:val="16"/>
        </w:rPr>
        <w:t xml:space="preserve"> Put another way, </w:t>
      </w:r>
      <w:r w:rsidRPr="009425F8">
        <w:rPr>
          <w:rStyle w:val="Emphasis"/>
          <w:highlight w:val="yellow"/>
        </w:rPr>
        <w:t>our historical index must begin from</w:t>
      </w:r>
      <w:r w:rsidRPr="006E328D">
        <w:rPr>
          <w:rStyle w:val="StyleUnderline"/>
        </w:rPr>
        <w:t xml:space="preserve"> </w:t>
      </w:r>
      <w:r w:rsidRPr="009425F8">
        <w:rPr>
          <w:rStyle w:val="StyleUnderline"/>
          <w:highlight w:val="yellow"/>
        </w:rPr>
        <w:t>the premise that</w:t>
      </w:r>
      <w:r w:rsidRPr="006E328D">
        <w:rPr>
          <w:rStyle w:val="StyleUnderline"/>
        </w:rPr>
        <w:t xml:space="preserve"> </w:t>
      </w:r>
      <w:r w:rsidRPr="009425F8">
        <w:rPr>
          <w:rStyle w:val="Emphasis"/>
          <w:highlight w:val="yellow"/>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76BC7E0D" w14:textId="77777777" w:rsidR="00A129E8" w:rsidRPr="006E328D" w:rsidRDefault="00A129E8" w:rsidP="00A129E8">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9425F8">
        <w:rPr>
          <w:rStyle w:val="StyleUnderline"/>
          <w:highlight w:val="yellow"/>
        </w:rPr>
        <w:t>before the industrial worker</w:t>
      </w:r>
      <w:r w:rsidRPr="006E328D">
        <w:rPr>
          <w:rStyle w:val="StyleUnderline"/>
        </w:rPr>
        <w:t xml:space="preserve">, </w:t>
      </w:r>
      <w:r w:rsidRPr="009425F8">
        <w:rPr>
          <w:rStyle w:val="StyleUnderline"/>
          <w:highlight w:val="yellow"/>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9425F8">
        <w:rPr>
          <w:rStyle w:val="StyleUnderline"/>
          <w:highlight w:val="yellow"/>
        </w:rPr>
        <w:t xml:space="preserve">the want of the bonded </w:t>
      </w:r>
      <w:r w:rsidRPr="009425F8">
        <w:rPr>
          <w:rStyle w:val="Emphasis"/>
          <w:highlight w:val="yellow"/>
        </w:rPr>
        <w:t>Black “workers”</w:t>
      </w:r>
      <w:r w:rsidRPr="006E328D">
        <w:rPr>
          <w:rStyle w:val="StyleUnderline"/>
        </w:rPr>
        <w:t xml:space="preserve"> </w:t>
      </w:r>
      <w:r w:rsidRPr="009425F8">
        <w:rPr>
          <w:rStyle w:val="StyleUnderline"/>
          <w:highlight w:val="yellow"/>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9425F8">
        <w:rPr>
          <w:rStyle w:val="Emphasis"/>
          <w:highlight w:val="yellow"/>
        </w:rPr>
        <w:t>labor</w:t>
      </w:r>
      <w:r w:rsidRPr="00B362D2">
        <w:rPr>
          <w:rStyle w:val="Emphasis"/>
        </w:rPr>
        <w:t xml:space="preserve"> </w:t>
      </w:r>
      <w:r w:rsidRPr="009425F8">
        <w:rPr>
          <w:rStyle w:val="StyleUnderline"/>
          <w:highlight w:val="yellow"/>
        </w:rPr>
        <w:t xml:space="preserve">set to task </w:t>
      </w:r>
      <w:r w:rsidRPr="00D17B83">
        <w:rPr>
          <w:rStyle w:val="Emphasis"/>
          <w:highlight w:val="yellow"/>
        </w:rPr>
        <w:t>the “founding</w:t>
      </w:r>
      <w:r w:rsidRPr="00B362D2">
        <w:rPr>
          <w:rStyle w:val="Emphasis"/>
        </w:rPr>
        <w:t xml:space="preserve"> </w:t>
      </w:r>
      <w:r w:rsidRPr="00B362D2">
        <w:rPr>
          <w:rStyle w:val="StyleUnderline"/>
        </w:rPr>
        <w:t xml:space="preserve">stone </w:t>
      </w:r>
      <w:r w:rsidRPr="00D17B83">
        <w:rPr>
          <w:rStyle w:val="Emphasis"/>
          <w:highlight w:val="yellow"/>
        </w:rPr>
        <w:t>of a</w:t>
      </w:r>
      <w:r w:rsidRPr="009425F8">
        <w:rPr>
          <w:rStyle w:val="Emphasis"/>
          <w:highlight w:val="yellow"/>
        </w:rPr>
        <w:t xml:space="preserve"> new economic system</w:t>
      </w:r>
      <w:r w:rsidRPr="00B362D2">
        <w:rPr>
          <w:rStyle w:val="Emphasis"/>
        </w:rPr>
        <w:t>”</w:t>
      </w:r>
      <w:r w:rsidRPr="006E328D">
        <w:rPr>
          <w:rStyle w:val="StyleUnderline"/>
        </w:rPr>
        <w:t>—</w:t>
      </w:r>
      <w:r w:rsidRPr="009425F8">
        <w:rPr>
          <w:rStyle w:val="StyleUnderline"/>
          <w:highlight w:val="yellow"/>
        </w:rPr>
        <w:t>was</w:t>
      </w:r>
      <w:r w:rsidRPr="006E328D">
        <w:rPr>
          <w:rStyle w:val="StyleUnderline"/>
        </w:rPr>
        <w:t xml:space="preserve"> and remains “</w:t>
      </w:r>
      <w:r w:rsidRPr="009425F8">
        <w:rPr>
          <w:rStyle w:val="StyleUnderline"/>
          <w:highlight w:val="yellow"/>
        </w:rPr>
        <w:t xml:space="preserve">the dissolution of the </w:t>
      </w:r>
      <w:r w:rsidRPr="00D17B83">
        <w:rPr>
          <w:rStyle w:val="StyleUnderline"/>
        </w:rPr>
        <w:t xml:space="preserve">existing </w:t>
      </w:r>
      <w:r w:rsidRPr="009425F8">
        <w:rPr>
          <w:rStyle w:val="StyleUnderline"/>
          <w:highlight w:val="yellow"/>
        </w:rPr>
        <w:t>world order.</w:t>
      </w:r>
      <w:r w:rsidRPr="006E328D">
        <w:rPr>
          <w:rStyle w:val="StyleUnderline"/>
        </w:rPr>
        <w:t>”</w:t>
      </w:r>
      <w:r w:rsidRPr="006E328D">
        <w:rPr>
          <w:sz w:val="16"/>
        </w:rPr>
        <w:t xml:space="preserve"> To transform and transcend slavery’s strictures, </w:t>
      </w:r>
      <w:r w:rsidRPr="009425F8">
        <w:rPr>
          <w:rStyle w:val="Emphasis"/>
          <w:highlight w:val="yellow"/>
        </w:rPr>
        <w:t>abolition required</w:t>
      </w:r>
      <w:r w:rsidRPr="006E328D">
        <w:rPr>
          <w:rStyle w:val="StyleUnderline"/>
        </w:rPr>
        <w:t xml:space="preserve"> nothing less than </w:t>
      </w:r>
      <w:r w:rsidRPr="009425F8">
        <w:rPr>
          <w:rStyle w:val="Emphasis"/>
          <w:highlight w:val="yellow"/>
        </w:rPr>
        <w:t>a “general strike”</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 xml:space="preserve">aimed </w:t>
      </w:r>
      <w:r w:rsidRPr="006777B1">
        <w:rPr>
          <w:rStyle w:val="StyleUnderline"/>
        </w:rPr>
        <w:t xml:space="preserve">from the first </w:t>
      </w:r>
      <w:r w:rsidRPr="009425F8">
        <w:rPr>
          <w:rStyle w:val="StyleUnderline"/>
          <w:highlight w:val="yellow"/>
        </w:rPr>
        <w:t>at regimes</w:t>
      </w:r>
      <w:r w:rsidRPr="006E328D">
        <w:rPr>
          <w:rStyle w:val="StyleUnderline"/>
        </w:rPr>
        <w:t xml:space="preserve"> </w:t>
      </w:r>
      <w:r w:rsidRPr="009425F8">
        <w:rPr>
          <w:rStyle w:val="StyleUnderline"/>
          <w:highlight w:val="yellow"/>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9425F8">
        <w:rPr>
          <w:rStyle w:val="StyleUnderline"/>
          <w:highlight w:val="yellow"/>
        </w:rPr>
        <w:t>revolt of the enslaved demanded a strike against</w:t>
      </w:r>
      <w:r w:rsidRPr="006E328D">
        <w:rPr>
          <w:rStyle w:val="StyleUnderline"/>
        </w:rPr>
        <w:t xml:space="preserve"> the triptych of </w:t>
      </w:r>
      <w:r w:rsidRPr="009425F8">
        <w:rPr>
          <w:rStyle w:val="StyleUnderline"/>
          <w:highlight w:val="yellow"/>
        </w:rPr>
        <w:t>race</w:t>
      </w:r>
      <w:r w:rsidRPr="006E328D">
        <w:rPr>
          <w:rStyle w:val="StyleUnderline"/>
        </w:rPr>
        <w:t xml:space="preserve">, </w:t>
      </w:r>
      <w:r w:rsidRPr="009425F8">
        <w:rPr>
          <w:rStyle w:val="StyleUnderline"/>
          <w:highlight w:val="yellow"/>
        </w:rPr>
        <w:t>class</w:t>
      </w:r>
      <w:r w:rsidRPr="006E328D">
        <w:rPr>
          <w:rStyle w:val="StyleUnderline"/>
        </w:rPr>
        <w:t xml:space="preserve">, </w:t>
      </w:r>
      <w:r w:rsidRPr="009425F8">
        <w:rPr>
          <w:rStyle w:val="StyleUnderline"/>
          <w:highlight w:val="yellow"/>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383CA837" w14:textId="77777777" w:rsidR="00A129E8" w:rsidRPr="006E328D" w:rsidRDefault="00A129E8" w:rsidP="00A129E8">
      <w:pPr>
        <w:rPr>
          <w:sz w:val="16"/>
        </w:rPr>
      </w:pPr>
      <w:r w:rsidRPr="006777B1">
        <w:rPr>
          <w:rStyle w:val="StyleUnderline"/>
        </w:rPr>
        <w:t xml:space="preserve">To refer to </w:t>
      </w:r>
      <w:r w:rsidRPr="009425F8">
        <w:rPr>
          <w:rStyle w:val="StyleUnderline"/>
          <w:highlight w:val="yellow"/>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9425F8">
        <w:rPr>
          <w:rStyle w:val="StyleUnderline"/>
          <w:highlight w:val="yellow"/>
        </w:rPr>
        <w:t>does more than just disrupt the typical</w:t>
      </w:r>
      <w:r w:rsidRPr="006E328D">
        <w:rPr>
          <w:rStyle w:val="StyleUnderline"/>
        </w:rPr>
        <w:t xml:space="preserve"> delimitation of who the </w:t>
      </w:r>
      <w:r w:rsidRPr="009425F8">
        <w:rPr>
          <w:rStyle w:val="StyleUnderline"/>
          <w:highlight w:val="yellow"/>
        </w:rPr>
        <w:t>worker</w:t>
      </w:r>
      <w:r w:rsidRPr="006E328D">
        <w:rPr>
          <w:rStyle w:val="StyleUnderline"/>
        </w:rPr>
        <w:t xml:space="preserve"> is (a white male) </w:t>
      </w:r>
      <w:r w:rsidRPr="009425F8">
        <w:rPr>
          <w:rStyle w:val="StyleUnderline"/>
          <w:highlight w:val="yellow"/>
        </w:rPr>
        <w:t>and what it means to labor</w:t>
      </w:r>
      <w:r w:rsidRPr="006E328D">
        <w:rPr>
          <w:sz w:val="16"/>
        </w:rPr>
        <w:t xml:space="preserve">, as W. E. B Du Bois and C. L. R James sought to do in Black Reconstruction and The Black Jacobins, respectively. </w:t>
      </w:r>
      <w:r w:rsidRPr="009425F8">
        <w:rPr>
          <w:rStyle w:val="StyleUnderline"/>
          <w:highlight w:val="yellow"/>
        </w:rPr>
        <w:t>It also attends to the Black feminist critique</w:t>
      </w:r>
      <w:r w:rsidRPr="006E328D">
        <w:rPr>
          <w:rStyle w:val="StyleUnderline"/>
        </w:rPr>
        <w:t xml:space="preserve"> forwarded by Saidiya Hartman and others </w:t>
      </w:r>
      <w:r w:rsidRPr="009425F8">
        <w:rPr>
          <w:rStyle w:val="StyleUnderline"/>
          <w:highlight w:val="yellow"/>
        </w:rPr>
        <w:t>concerning</w:t>
      </w:r>
      <w:r w:rsidRPr="006E328D">
        <w:rPr>
          <w:rStyle w:val="StyleUnderline"/>
        </w:rPr>
        <w:t xml:space="preserve"> </w:t>
      </w:r>
      <w:r w:rsidRPr="00827705">
        <w:rPr>
          <w:rStyle w:val="StyleUnderline"/>
        </w:rPr>
        <w:t>the way</w:t>
      </w:r>
      <w:r w:rsidRPr="006E328D">
        <w:rPr>
          <w:rStyle w:val="StyleUnderline"/>
        </w:rPr>
        <w:t xml:space="preserve"> </w:t>
      </w:r>
      <w:r w:rsidRPr="009425F8">
        <w:rPr>
          <w:rStyle w:val="StyleUnderline"/>
          <w:highlight w:val="yellow"/>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0A0E2A9D" w14:textId="77777777" w:rsidR="00A129E8" w:rsidRPr="006E328D" w:rsidRDefault="00A129E8" w:rsidP="00A129E8">
      <w:pPr>
        <w:rPr>
          <w:sz w:val="16"/>
        </w:rPr>
      </w:pPr>
      <w:r w:rsidRPr="006E328D">
        <w:rPr>
          <w:rStyle w:val="StyleUnderline"/>
        </w:rPr>
        <w:t>Some of the “</w:t>
      </w:r>
      <w:r w:rsidRPr="009425F8">
        <w:rPr>
          <w:rStyle w:val="StyleUnderline"/>
          <w:highlight w:val="yellow"/>
        </w:rPr>
        <w:t>emancipation acts</w:t>
      </w:r>
      <w:r w:rsidRPr="006E328D">
        <w:rPr>
          <w:rStyle w:val="StyleUnderline"/>
        </w:rPr>
        <w:t xml:space="preserve">” </w:t>
      </w:r>
      <w:r w:rsidRPr="009425F8">
        <w:rPr>
          <w:rStyle w:val="StyleUnderline"/>
          <w:highlight w:val="yellow"/>
        </w:rPr>
        <w:t>taken up by enslaved Black women were spectacular assaults against</w:t>
      </w:r>
      <w:r w:rsidRPr="006E328D">
        <w:rPr>
          <w:rStyle w:val="StyleUnderline"/>
        </w:rPr>
        <w:t xml:space="preserve"> law and order as the purveyor of “</w:t>
      </w:r>
      <w:r w:rsidRPr="009425F8">
        <w:rPr>
          <w:rStyle w:val="StyleUnderline"/>
          <w:highlight w:val="yellow"/>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9425F8">
        <w:rPr>
          <w:rStyle w:val="StyleUnderline"/>
          <w:highlight w:val="yellow"/>
        </w:rPr>
        <w:t>The community that developed around this labor was where</w:t>
      </w:r>
      <w:r w:rsidRPr="006E328D">
        <w:rPr>
          <w:rStyle w:val="StyleUnderline"/>
        </w:rPr>
        <w:t xml:space="preserve"> “the </w:t>
      </w:r>
      <w:r w:rsidRPr="009425F8">
        <w:rPr>
          <w:rStyle w:val="StyleUnderline"/>
          <w:highlight w:val="yellow"/>
        </w:rPr>
        <w:t>consciousness</w:t>
      </w:r>
      <w:r w:rsidRPr="006E328D">
        <w:rPr>
          <w:rStyle w:val="StyleUnderline"/>
        </w:rPr>
        <w:t xml:space="preserve"> of their oppression, the conscious thrust towards its abolition” </w:t>
      </w:r>
      <w:r w:rsidRPr="009425F8">
        <w:rPr>
          <w:rStyle w:val="StyleUnderline"/>
          <w:highlight w:val="yellow"/>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5C857A56" w14:textId="77777777" w:rsidR="00A129E8" w:rsidRPr="006E328D" w:rsidRDefault="00A129E8" w:rsidP="00A129E8">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9425F8">
        <w:rPr>
          <w:rStyle w:val="StyleUnderline"/>
          <w:highlight w:val="yellow"/>
        </w:rPr>
        <w:t>the “impossible domestic,”</w:t>
      </w:r>
      <w:r w:rsidRPr="006E328D">
        <w:rPr>
          <w:rStyle w:val="StyleUnderline"/>
        </w:rPr>
        <w:t xml:space="preserve"> the “</w:t>
      </w:r>
      <w:r w:rsidRPr="009425F8">
        <w:rPr>
          <w:rStyle w:val="StyleUnderline"/>
          <w:highlight w:val="yellow"/>
        </w:rPr>
        <w:t>sex worker</w:t>
      </w:r>
      <w:r w:rsidRPr="006E328D">
        <w:rPr>
          <w:rStyle w:val="StyleUnderline"/>
        </w:rPr>
        <w:t xml:space="preserve">,” </w:t>
      </w:r>
      <w:r w:rsidRPr="009425F8">
        <w:rPr>
          <w:rStyle w:val="StyleUnderline"/>
          <w:highlight w:val="yellow"/>
        </w:rPr>
        <w:t>and</w:t>
      </w:r>
      <w:r w:rsidRPr="006E328D">
        <w:rPr>
          <w:rStyle w:val="StyleUnderline"/>
        </w:rPr>
        <w:t xml:space="preserve"> the “</w:t>
      </w:r>
      <w:r w:rsidRPr="009425F8">
        <w:rPr>
          <w:rStyle w:val="StyleUnderline"/>
          <w:highlight w:val="yellow"/>
        </w:rPr>
        <w:t>welfare mother</w:t>
      </w:r>
      <w:r w:rsidRPr="006E328D">
        <w:rPr>
          <w:rStyle w:val="StyleUnderline"/>
        </w:rPr>
        <w:t xml:space="preserve">,” </w:t>
      </w:r>
      <w:r w:rsidRPr="009425F8">
        <w:rPr>
          <w:rStyle w:val="StyleUnderline"/>
          <w:highlight w:val="yellow"/>
        </w:rPr>
        <w:t>as</w:t>
      </w:r>
      <w:r w:rsidRPr="006E328D">
        <w:rPr>
          <w:rStyle w:val="StyleUnderline"/>
        </w:rPr>
        <w:t xml:space="preserve"> just a few </w:t>
      </w:r>
      <w:r w:rsidRPr="009425F8">
        <w:rPr>
          <w:rStyle w:val="StyleUnderline"/>
          <w:highlight w:val="yellow"/>
        </w:rPr>
        <w:t xml:space="preserve">manifestations of </w:t>
      </w:r>
      <w:r w:rsidRPr="006777B1">
        <w:rPr>
          <w:rStyle w:val="Emphasis"/>
        </w:rPr>
        <w:t xml:space="preserve">the violent character of </w:t>
      </w:r>
      <w:r w:rsidRPr="009425F8">
        <w:rPr>
          <w:rStyle w:val="Emphasis"/>
          <w:highlight w:val="yellow"/>
        </w:rPr>
        <w:t>slavery’s afterlife</w:t>
      </w:r>
      <w:r w:rsidRPr="006E328D">
        <w:rPr>
          <w:rStyle w:val="StyleUnderline"/>
        </w:rPr>
        <w:t xml:space="preserve">, </w:t>
      </w:r>
      <w:r w:rsidRPr="009425F8">
        <w:rPr>
          <w:rStyle w:val="Emphasis"/>
          <w:highlight w:val="yellow"/>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9425F8">
        <w:rPr>
          <w:rStyle w:val="StyleUnderline"/>
          <w:highlight w:val="yellow"/>
        </w:rPr>
        <w:t xml:space="preserve">brings clarity to what </w:t>
      </w:r>
      <w:r w:rsidRPr="006777B1">
        <w:rPr>
          <w:rStyle w:val="StyleUnderline"/>
        </w:rPr>
        <w:t xml:space="preserve">abolition and </w:t>
      </w:r>
      <w:r w:rsidRPr="009425F8">
        <w:rPr>
          <w:rStyle w:val="StyleUnderline"/>
          <w:highlight w:val="yellow"/>
        </w:rPr>
        <w:t>the “general” in the general strike mean</w:t>
      </w:r>
      <w:r w:rsidRPr="006E328D">
        <w:rPr>
          <w:rStyle w:val="StyleUnderline"/>
        </w:rPr>
        <w:t>.</w:t>
      </w:r>
      <w:r w:rsidRPr="006E328D">
        <w:rPr>
          <w:sz w:val="16"/>
        </w:rPr>
        <w:t>22</w:t>
      </w:r>
    </w:p>
    <w:p w14:paraId="07B32304" w14:textId="77777777" w:rsidR="00A129E8" w:rsidRPr="006E328D" w:rsidRDefault="00A129E8" w:rsidP="00A129E8">
      <w:pPr>
        <w:rPr>
          <w:sz w:val="16"/>
        </w:rPr>
      </w:pPr>
      <w:r w:rsidRPr="009425F8">
        <w:rPr>
          <w:rStyle w:val="Emphasis"/>
          <w:highlight w:val="yellow"/>
        </w:rPr>
        <w:t>Embracing the impossible domestic</w:t>
      </w:r>
      <w:r w:rsidRPr="006E328D">
        <w:rPr>
          <w:rStyle w:val="StyleUnderline"/>
        </w:rPr>
        <w:t xml:space="preserve"> </w:t>
      </w:r>
      <w:r w:rsidRPr="009425F8">
        <w:rPr>
          <w:rStyle w:val="StyleUnderline"/>
          <w:highlight w:val="yellow"/>
        </w:rPr>
        <w:t>and</w:t>
      </w:r>
      <w:r w:rsidRPr="006E328D">
        <w:rPr>
          <w:rStyle w:val="StyleUnderline"/>
        </w:rPr>
        <w:t xml:space="preserve"> </w:t>
      </w:r>
      <w:r w:rsidRPr="009425F8">
        <w:rPr>
          <w:rStyle w:val="Emphasis"/>
          <w:highlight w:val="yellow"/>
        </w:rPr>
        <w:t>sex</w:t>
      </w:r>
      <w:r w:rsidRPr="00B362D2">
        <w:rPr>
          <w:rStyle w:val="Emphasis"/>
        </w:rPr>
        <w:t xml:space="preserve"> </w:t>
      </w:r>
      <w:r w:rsidRPr="009425F8">
        <w:rPr>
          <w:rStyle w:val="Emphasis"/>
          <w:highlight w:val="yellow"/>
        </w:rPr>
        <w:t>worker</w:t>
      </w:r>
      <w:r w:rsidRPr="009425F8">
        <w:rPr>
          <w:rStyle w:val="StyleUnderline"/>
          <w:highlight w:val="yellow"/>
        </w:rPr>
        <w:t>,</w:t>
      </w:r>
      <w:r w:rsidRPr="006E328D">
        <w:rPr>
          <w:rStyle w:val="StyleUnderline"/>
        </w:rPr>
        <w:t xml:space="preserve"> </w:t>
      </w:r>
      <w:r w:rsidRPr="009425F8">
        <w:rPr>
          <w:rStyle w:val="Emphasis"/>
          <w:highlight w:val="yellow"/>
        </w:rPr>
        <w:t>or</w:t>
      </w:r>
      <w:r w:rsidRPr="006E328D">
        <w:rPr>
          <w:rStyle w:val="StyleUnderline"/>
        </w:rPr>
        <w:t xml:space="preserve">, for that matter, the </w:t>
      </w:r>
      <w:r w:rsidRPr="009425F8">
        <w:rPr>
          <w:rStyle w:val="Emphasis"/>
          <w:highlight w:val="yellow"/>
        </w:rPr>
        <w:t>migrant</w:t>
      </w:r>
      <w:r w:rsidRPr="006E328D">
        <w:rPr>
          <w:rStyle w:val="StyleUnderline"/>
        </w:rPr>
        <w:t xml:space="preserve">, the </w:t>
      </w:r>
      <w:r w:rsidRPr="009425F8">
        <w:rPr>
          <w:rStyle w:val="Emphasis"/>
          <w:highlight w:val="yellow"/>
        </w:rPr>
        <w:t>refugee</w:t>
      </w:r>
      <w:r w:rsidRPr="006E328D">
        <w:rPr>
          <w:rStyle w:val="StyleUnderline"/>
        </w:rPr>
        <w:t xml:space="preserve">, </w:t>
      </w:r>
      <w:r w:rsidRPr="009425F8">
        <w:rPr>
          <w:rStyle w:val="Emphasis"/>
          <w:highlight w:val="yellow"/>
        </w:rPr>
        <w:t xml:space="preserve">and </w:t>
      </w:r>
      <w:r w:rsidRPr="004855AF">
        <w:rPr>
          <w:rStyle w:val="Emphasis"/>
        </w:rPr>
        <w:t>the</w:t>
      </w:r>
      <w:r w:rsidRPr="006777B1">
        <w:rPr>
          <w:rStyle w:val="Emphasis"/>
        </w:rPr>
        <w:t xml:space="preserve"> </w:t>
      </w:r>
      <w:r w:rsidRPr="009425F8">
        <w:rPr>
          <w:rStyle w:val="Emphasis"/>
          <w:highlight w:val="yellow"/>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9425F8">
        <w:rPr>
          <w:rStyle w:val="StyleUnderline"/>
          <w:highlight w:val="yellow"/>
        </w:rPr>
        <w:t>exemplify</w:t>
      </w:r>
      <w:r w:rsidRPr="006E328D">
        <w:rPr>
          <w:rStyle w:val="StyleUnderline"/>
        </w:rPr>
        <w:t xml:space="preserve"> </w:t>
      </w:r>
      <w:r w:rsidRPr="009425F8">
        <w:rPr>
          <w:rStyle w:val="StyleUnderline"/>
          <w:highlight w:val="yellow"/>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9425F8">
        <w:rPr>
          <w:rStyle w:val="Emphasis"/>
          <w:highlight w:val="yellow"/>
        </w:rPr>
        <w:t>convergence of struggle against</w:t>
      </w:r>
      <w:r w:rsidRPr="006E328D">
        <w:rPr>
          <w:rStyle w:val="StyleUnderline"/>
        </w:rPr>
        <w:t xml:space="preserve"> (the afterlives of) </w:t>
      </w:r>
      <w:r w:rsidRPr="009425F8">
        <w:rPr>
          <w:rStyle w:val="Emphasis"/>
          <w:highlight w:val="yellow"/>
        </w:rPr>
        <w:t>slavery</w:t>
      </w:r>
      <w:r w:rsidRPr="006E328D">
        <w:rPr>
          <w:rStyle w:val="StyleUnderline"/>
        </w:rPr>
        <w:t xml:space="preserve">, private </w:t>
      </w:r>
      <w:r w:rsidRPr="009425F8">
        <w:rPr>
          <w:rStyle w:val="Emphasis"/>
          <w:highlight w:val="yellow"/>
        </w:rPr>
        <w:t>property</w:t>
      </w:r>
      <w:r w:rsidRPr="00B362D2">
        <w:rPr>
          <w:rStyle w:val="StyleUnderline"/>
        </w:rPr>
        <w:t>,</w:t>
      </w:r>
      <w:r w:rsidRPr="00B362D2">
        <w:rPr>
          <w:rStyle w:val="Emphasis"/>
        </w:rPr>
        <w:t xml:space="preserve"> </w:t>
      </w:r>
      <w:r w:rsidRPr="009425F8">
        <w:rPr>
          <w:rStyle w:val="Emphasis"/>
          <w:highlight w:val="yellow"/>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9425F8">
        <w:rPr>
          <w:rStyle w:val="Emphasis"/>
          <w:highlight w:val="yellow"/>
        </w:rPr>
        <w:t>imperialism</w:t>
      </w:r>
      <w:r w:rsidRPr="006E328D">
        <w:rPr>
          <w:rStyle w:val="StyleUnderline"/>
        </w:rPr>
        <w:t xml:space="preserve">, and the dictates of capital; against </w:t>
      </w:r>
      <w:r w:rsidRPr="009425F8">
        <w:rPr>
          <w:rStyle w:val="Emphasis"/>
          <w:highlight w:val="yellow"/>
        </w:rPr>
        <w:t>heteropatriarchy</w:t>
      </w:r>
      <w:r w:rsidRPr="006E328D">
        <w:rPr>
          <w:rStyle w:val="StyleUnderline"/>
        </w:rPr>
        <w:t>, sexual domination, and gendered violence.</w:t>
      </w:r>
      <w:r w:rsidRPr="006E328D">
        <w:rPr>
          <w:sz w:val="16"/>
        </w:rPr>
        <w:t xml:space="preserve"> In other words, </w:t>
      </w:r>
      <w:r w:rsidRPr="009425F8">
        <w:rPr>
          <w:rStyle w:val="Emphasis"/>
          <w:highlight w:val="yellow"/>
        </w:rPr>
        <w:t>abolition offers a “generality”</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moves</w:t>
      </w:r>
      <w:r w:rsidRPr="006E328D">
        <w:rPr>
          <w:rStyle w:val="StyleUnderline"/>
        </w:rPr>
        <w:t xml:space="preserve"> (along the) </w:t>
      </w:r>
      <w:r w:rsidRPr="009425F8">
        <w:rPr>
          <w:rStyle w:val="StyleUnderline"/>
          <w:highlight w:val="yellow"/>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7E5307E6" w14:textId="77777777" w:rsidR="00A129E8" w:rsidRDefault="00A129E8" w:rsidP="00A129E8">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9425F8">
        <w:rPr>
          <w:rStyle w:val="StyleUnderline"/>
          <w:highlight w:val="yellow"/>
        </w:rPr>
        <w:t>a global revolution against empire</w:t>
      </w:r>
      <w:r w:rsidRPr="006E328D">
        <w:rPr>
          <w:rStyle w:val="StyleUnderline"/>
        </w:rPr>
        <w:t xml:space="preserve">” that </w:t>
      </w:r>
      <w:r w:rsidRPr="009425F8">
        <w:rPr>
          <w:rStyle w:val="StyleUnderline"/>
          <w:highlight w:val="yellow"/>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9425F8">
        <w:rPr>
          <w:rStyle w:val="StyleUnderline"/>
          <w:highlight w:val="yellow"/>
        </w:rPr>
        <w:t>the general strike was meant to precipitate immediate</w:t>
      </w:r>
      <w:r w:rsidRPr="006E328D">
        <w:rPr>
          <w:rStyle w:val="StyleUnderline"/>
        </w:rPr>
        <w:t xml:space="preserve"> rather than gradual </w:t>
      </w:r>
      <w:r w:rsidRPr="009425F8">
        <w:rPr>
          <w:rStyle w:val="StyleUnderline"/>
          <w:highlight w:val="yellow"/>
        </w:rPr>
        <w:t>emancipation</w:t>
      </w:r>
      <w:r w:rsidRPr="006E328D">
        <w:rPr>
          <w:rStyle w:val="StyleUnderline"/>
        </w:rPr>
        <w:t xml:space="preserve"> </w:t>
      </w:r>
      <w:r w:rsidRPr="009425F8">
        <w:rPr>
          <w:rStyle w:val="StyleUnderline"/>
          <w:highlight w:val="yellow"/>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9425F8">
        <w:rPr>
          <w:rStyle w:val="StyleUnderline"/>
          <w:highlight w:val="yellow"/>
        </w:rPr>
        <w:t>also</w:t>
      </w:r>
      <w:r w:rsidRPr="006E328D">
        <w:rPr>
          <w:rStyle w:val="StyleUnderline"/>
        </w:rPr>
        <w:t xml:space="preserve"> </w:t>
      </w:r>
      <w:r w:rsidRPr="009425F8">
        <w:rPr>
          <w:rStyle w:val="StyleUnderline"/>
          <w:highlight w:val="yellow"/>
        </w:rPr>
        <w:t>intended to beckon a broader revolutionary movement of</w:t>
      </w:r>
      <w:r w:rsidRPr="006E328D">
        <w:rPr>
          <w:rStyle w:val="StyleUnderline"/>
        </w:rPr>
        <w:t xml:space="preserve"> the </w:t>
      </w:r>
      <w:r w:rsidRPr="009425F8">
        <w:rPr>
          <w:rStyle w:val="StyleUnderline"/>
          <w:highlight w:val="yellow"/>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9425F8">
        <w:rPr>
          <w:rStyle w:val="StyleUnderline"/>
          <w:highlight w:val="yellow"/>
        </w:rPr>
        <w:t xml:space="preserve">drew </w:t>
      </w:r>
      <w:r w:rsidRPr="009425F8">
        <w:rPr>
          <w:rStyle w:val="Emphasis"/>
          <w:highlight w:val="yellow"/>
        </w:rPr>
        <w:t>connections between</w:t>
      </w:r>
      <w:r w:rsidRPr="006E328D">
        <w:rPr>
          <w:rStyle w:val="StyleUnderline"/>
        </w:rPr>
        <w:t xml:space="preserve"> the “</w:t>
      </w:r>
      <w:r w:rsidRPr="009425F8">
        <w:rPr>
          <w:rStyle w:val="Emphasis"/>
          <w:highlight w:val="yellow"/>
        </w:rPr>
        <w:t>oppressions</w:t>
      </w:r>
      <w:r w:rsidRPr="006E328D">
        <w:rPr>
          <w:rStyle w:val="StyleUnderline"/>
        </w:rPr>
        <w:t xml:space="preserve"> of enclosure, dispossession, and the criminalization of subsistence,” </w:t>
      </w:r>
      <w:r w:rsidRPr="009425F8">
        <w:rPr>
          <w:rStyle w:val="Emphasis"/>
          <w:highlight w:val="yellow"/>
        </w:rPr>
        <w:t>taking place in England</w:t>
      </w:r>
      <w:r w:rsidRPr="006E328D">
        <w:rPr>
          <w:rStyle w:val="StyleUnderline"/>
        </w:rPr>
        <w:t xml:space="preserve"> </w:t>
      </w:r>
      <w:r w:rsidRPr="009425F8">
        <w:rPr>
          <w:rStyle w:val="StyleUnderline"/>
          <w:highlight w:val="yellow"/>
        </w:rPr>
        <w:t xml:space="preserve">with </w:t>
      </w:r>
      <w:r w:rsidRPr="00077628">
        <w:rPr>
          <w:rStyle w:val="StyleUnderline"/>
        </w:rPr>
        <w:t xml:space="preserve">racialized and gendered </w:t>
      </w:r>
      <w:r w:rsidRPr="009425F8">
        <w:rPr>
          <w:rStyle w:val="Emphasis"/>
          <w:highlight w:val="yellow"/>
        </w:rPr>
        <w:t>colonial domination</w:t>
      </w:r>
      <w:r w:rsidRPr="006E328D">
        <w:rPr>
          <w:rStyle w:val="StyleUnderline"/>
        </w:rPr>
        <w:t xml:space="preserve"> </w:t>
      </w:r>
      <w:r w:rsidRPr="009425F8">
        <w:rPr>
          <w:rStyle w:val="Emphasis"/>
          <w:highlight w:val="yellow"/>
        </w:rPr>
        <w:t>and</w:t>
      </w:r>
      <w:r w:rsidRPr="006E328D">
        <w:rPr>
          <w:rStyle w:val="StyleUnderline"/>
        </w:rPr>
        <w:t xml:space="preserve"> </w:t>
      </w:r>
      <w:r w:rsidRPr="009425F8">
        <w:rPr>
          <w:rStyle w:val="Emphasis"/>
          <w:highlight w:val="yellow"/>
        </w:rPr>
        <w:t>bondage throughout the Americas</w:t>
      </w:r>
      <w:r w:rsidRPr="006E328D">
        <w:rPr>
          <w:sz w:val="16"/>
        </w:rPr>
        <w:t>—</w:t>
      </w:r>
      <w:r w:rsidRPr="006E328D">
        <w:rPr>
          <w:rStyle w:val="StyleUnderline"/>
        </w:rPr>
        <w:t xml:space="preserve">in effect, </w:t>
      </w:r>
      <w:r w:rsidRPr="009425F8">
        <w:rPr>
          <w:rStyle w:val="StyleUnderline"/>
          <w:highlight w:val="yellow"/>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9425F8">
        <w:rPr>
          <w:rStyle w:val="StyleUnderline"/>
          <w:highlight w:val="yellow"/>
        </w:rPr>
        <w:t>the general strike</w:t>
      </w:r>
      <w:r w:rsidRPr="006E328D">
        <w:rPr>
          <w:rStyle w:val="StyleUnderline"/>
        </w:rPr>
        <w:t xml:space="preserve">, </w:t>
      </w:r>
      <w:r w:rsidRPr="009425F8">
        <w:rPr>
          <w:rStyle w:val="StyleUnderline"/>
          <w:highlight w:val="yellow"/>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5262EC47" w14:textId="77777777" w:rsidR="00A129E8" w:rsidRPr="001E3B3D" w:rsidRDefault="00A129E8" w:rsidP="00A129E8">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380F4506" w14:textId="77777777" w:rsidR="00A129E8" w:rsidRDefault="00A129E8" w:rsidP="00A129E8">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3CD7B9DE" w14:textId="77777777" w:rsidR="00A129E8" w:rsidRPr="00F750FC" w:rsidRDefault="00A129E8" w:rsidP="00A129E8">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9425F8">
        <w:rPr>
          <w:rStyle w:val="StyleUnderline"/>
          <w:highlight w:val="yellow"/>
        </w:rPr>
        <w:t>failure of American workers to build a class-wide movement for</w:t>
      </w:r>
      <w:r w:rsidRPr="007C0E8C">
        <w:rPr>
          <w:rStyle w:val="StyleUnderline"/>
        </w:rPr>
        <w:t xml:space="preserve"> economic </w:t>
      </w:r>
      <w:r w:rsidRPr="009425F8">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9425F8">
        <w:rPr>
          <w:rStyle w:val="StyleUnderline"/>
          <w:highlight w:val="yellow"/>
        </w:rPr>
        <w:t>the</w:t>
      </w:r>
      <w:r w:rsidRPr="007C0E8C">
        <w:rPr>
          <w:rStyle w:val="StyleUnderline"/>
        </w:rPr>
        <w:t xml:space="preserve"> </w:t>
      </w:r>
      <w:r w:rsidRPr="009425F8">
        <w:rPr>
          <w:rStyle w:val="Emphasis"/>
          <w:highlight w:val="yellow"/>
        </w:rPr>
        <w:t>American working class</w:t>
      </w:r>
      <w:r w:rsidRPr="007C0E8C">
        <w:rPr>
          <w:rStyle w:val="StyleUnderline"/>
        </w:rPr>
        <w:t xml:space="preserve"> </w:t>
      </w:r>
      <w:r w:rsidRPr="009425F8">
        <w:rPr>
          <w:rStyle w:val="StyleUnderline"/>
          <w:highlight w:val="yellow"/>
        </w:rPr>
        <w:t>fractured into</w:t>
      </w:r>
      <w:r w:rsidRPr="007C0E8C">
        <w:rPr>
          <w:rStyle w:val="StyleUnderline"/>
        </w:rPr>
        <w:t xml:space="preserve"> craft </w:t>
      </w:r>
      <w:r w:rsidRPr="009425F8">
        <w:rPr>
          <w:rStyle w:val="StyleUnderline"/>
          <w:highlight w:val="yellow"/>
        </w:rPr>
        <w:t xml:space="preserve">unions that </w:t>
      </w:r>
      <w:r w:rsidRPr="009425F8">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9425F8">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3B024673" w14:textId="77777777" w:rsidR="00A129E8" w:rsidRPr="002E3CCD" w:rsidRDefault="00A129E8" w:rsidP="00A129E8">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9425F8">
        <w:rPr>
          <w:rStyle w:val="Emphasis"/>
          <w:highlight w:val="yellow"/>
        </w:rPr>
        <w:t>racial cleavages</w:t>
      </w:r>
      <w:r w:rsidRPr="007C0E8C">
        <w:rPr>
          <w:rStyle w:val="StyleUnderline"/>
        </w:rPr>
        <w:t xml:space="preserve"> will surely </w:t>
      </w:r>
      <w:r w:rsidRPr="009425F8">
        <w:rPr>
          <w:rStyle w:val="Emphasis"/>
          <w:highlight w:val="yellow"/>
        </w:rPr>
        <w:t>remain central” to any</w:t>
      </w:r>
      <w:r w:rsidRPr="004855AF">
        <w:rPr>
          <w:rStyle w:val="Emphasis"/>
        </w:rPr>
        <w:t xml:space="preserve"> full </w:t>
      </w:r>
      <w:r w:rsidRPr="009425F8">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9425F8">
        <w:rPr>
          <w:rStyle w:val="StyleUnderline"/>
          <w:highlight w:val="yellow"/>
        </w:rPr>
        <w:t>white workers defined</w:t>
      </w:r>
      <w:r w:rsidRPr="007C0E8C">
        <w:rPr>
          <w:rStyle w:val="StyleUnderline"/>
        </w:rPr>
        <w:t xml:space="preserve"> what it meant to be a “</w:t>
      </w:r>
      <w:r w:rsidRPr="009425F8">
        <w:rPr>
          <w:rStyle w:val="StyleUnderline"/>
          <w:highlight w:val="yellow"/>
        </w:rPr>
        <w:t>working man</w:t>
      </w:r>
      <w:r w:rsidRPr="007C0E8C">
        <w:rPr>
          <w:rStyle w:val="StyleUnderline"/>
        </w:rPr>
        <w:t xml:space="preserve">” </w:t>
      </w:r>
      <w:r w:rsidRPr="009425F8">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9425F8">
        <w:rPr>
          <w:rStyle w:val="StyleUnderline"/>
          <w:highlight w:val="yellow"/>
        </w:rPr>
        <w:t xml:space="preserve">with </w:t>
      </w:r>
      <w:r w:rsidRPr="004855AF">
        <w:rPr>
          <w:rStyle w:val="StyleUnderline"/>
        </w:rPr>
        <w:t xml:space="preserve">those of </w:t>
      </w:r>
      <w:r w:rsidRPr="009425F8">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9425F8">
        <w:rPr>
          <w:rStyle w:val="Emphasis"/>
          <w:highlight w:val="yellow"/>
        </w:rPr>
        <w:t>racialized</w:t>
      </w:r>
      <w:r w:rsidRPr="004855AF">
        <w:rPr>
          <w:rStyle w:val="Emphasis"/>
        </w:rPr>
        <w:t xml:space="preserve"> conception of </w:t>
      </w:r>
      <w:r w:rsidRPr="009425F8">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9425F8">
        <w:rPr>
          <w:rStyle w:val="StyleUnderline"/>
          <w:highlight w:val="yellow"/>
        </w:rPr>
        <w:t xml:space="preserve">Clinton claimed </w:t>
      </w:r>
      <w:r w:rsidRPr="004855AF">
        <w:rPr>
          <w:rStyle w:val="StyleUnderline"/>
        </w:rPr>
        <w:t xml:space="preserve">that </w:t>
      </w:r>
      <w:r w:rsidRPr="009425F8">
        <w:rPr>
          <w:rStyle w:val="StyleUnderline"/>
          <w:highlight w:val="yellow"/>
        </w:rPr>
        <w:t>she would be a stronger nominee</w:t>
      </w:r>
      <w:r w:rsidRPr="002E3CCD">
        <w:rPr>
          <w:rStyle w:val="StyleUnderline"/>
        </w:rPr>
        <w:t xml:space="preserve"> than Barack Obama </w:t>
      </w:r>
      <w:r w:rsidRPr="009425F8">
        <w:rPr>
          <w:rStyle w:val="StyleUnderline"/>
          <w:highlight w:val="yellow"/>
        </w:rPr>
        <w:t>because of her advantage among</w:t>
      </w:r>
      <w:r w:rsidRPr="002E3CCD">
        <w:rPr>
          <w:rStyle w:val="StyleUnderline"/>
        </w:rPr>
        <w:t xml:space="preserve"> “working, hard-working Americans, </w:t>
      </w:r>
      <w:r w:rsidRPr="009425F8">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9425F8">
        <w:rPr>
          <w:rStyle w:val="StyleUnderline"/>
          <w:highlight w:val="yellow"/>
        </w:rPr>
        <w:t xml:space="preserve">white-working-class support will be essential to any </w:t>
      </w:r>
      <w:r w:rsidRPr="004855AF">
        <w:rPr>
          <w:rStyle w:val="StyleUnderline"/>
          <w:highlight w:val="yellow"/>
        </w:rPr>
        <w:t>successful</w:t>
      </w:r>
      <w:r w:rsidRPr="004855AF">
        <w:rPr>
          <w:rStyle w:val="StyleUnderline"/>
        </w:rPr>
        <w:t xml:space="preserve"> </w:t>
      </w:r>
      <w:r w:rsidRPr="009425F8">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61558A95" w14:textId="77777777" w:rsidR="00A129E8" w:rsidRPr="00F750FC" w:rsidRDefault="00A129E8" w:rsidP="00A129E8">
      <w:pPr>
        <w:rPr>
          <w:sz w:val="14"/>
        </w:rPr>
      </w:pPr>
      <w:r w:rsidRPr="00F750FC">
        <w:rPr>
          <w:sz w:val="14"/>
        </w:rPr>
        <w:t xml:space="preserve">My broad thesis is </w:t>
      </w:r>
      <w:r w:rsidRPr="007C0E8C">
        <w:rPr>
          <w:rStyle w:val="StyleUnderline"/>
        </w:rPr>
        <w:t xml:space="preserve">that </w:t>
      </w:r>
      <w:r w:rsidRPr="009425F8">
        <w:rPr>
          <w:rStyle w:val="Emphasis"/>
          <w:highlight w:val="yellow"/>
        </w:rPr>
        <w:t>law played a central role</w:t>
      </w:r>
      <w:r w:rsidRPr="007C0E8C">
        <w:rPr>
          <w:rStyle w:val="StyleUnderline"/>
        </w:rPr>
        <w:t xml:space="preserve"> </w:t>
      </w:r>
      <w:r w:rsidRPr="009425F8">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9425F8">
        <w:rPr>
          <w:rStyle w:val="Emphasis"/>
          <w:highlight w:val="yellow"/>
        </w:rPr>
        <w:t>law reinforced racial divisions during</w:t>
      </w:r>
      <w:r w:rsidRPr="007C0E8C">
        <w:rPr>
          <w:rStyle w:val="StyleUnderline"/>
        </w:rPr>
        <w:t xml:space="preserve"> certain crucial </w:t>
      </w:r>
      <w:r w:rsidRPr="009425F8">
        <w:rPr>
          <w:rStyle w:val="Emphasis"/>
          <w:highlight w:val="yellow"/>
        </w:rPr>
        <w:t>periods when political, economic, and military shocks disrupted elite control</w:t>
      </w:r>
      <w:r w:rsidRPr="007C0E8C">
        <w:rPr>
          <w:rStyle w:val="StyleUnderline"/>
        </w:rPr>
        <w:t xml:space="preserve">, </w:t>
      </w:r>
      <w:r w:rsidRPr="009425F8">
        <w:rPr>
          <w:rStyle w:val="StyleUnderline"/>
          <w:highlight w:val="yellow"/>
        </w:rPr>
        <w:t>creating possibilities for cross-racial</w:t>
      </w:r>
      <w:r w:rsidRPr="007C0E8C">
        <w:rPr>
          <w:rStyle w:val="StyleUnderline"/>
        </w:rPr>
        <w:t xml:space="preserve"> laboring-class </w:t>
      </w:r>
      <w:r w:rsidRPr="009425F8">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29B26A0B" w14:textId="77777777" w:rsidR="00A129E8" w:rsidRPr="00F750FC" w:rsidRDefault="00A129E8" w:rsidP="00A129E8">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9425F8">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9425F8">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9425F8">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9425F8">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3C9B01C3" w14:textId="77777777" w:rsidR="00A129E8" w:rsidRPr="00F750FC" w:rsidRDefault="00A129E8" w:rsidP="00A129E8">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9425F8">
        <w:rPr>
          <w:rStyle w:val="Emphasis"/>
          <w:highlight w:val="yellow"/>
        </w:rPr>
        <w:t xml:space="preserve">whites came to embrace </w:t>
      </w:r>
      <w:r w:rsidRPr="00CF54C6">
        <w:rPr>
          <w:rStyle w:val="Emphasis"/>
        </w:rPr>
        <w:t xml:space="preserve">their </w:t>
      </w:r>
      <w:r w:rsidRPr="009425F8">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219F608C" w14:textId="77777777" w:rsidR="00A129E8" w:rsidRDefault="00A129E8" w:rsidP="00A129E8">
      <w:pPr>
        <w:rPr>
          <w:sz w:val="14"/>
        </w:rPr>
      </w:pPr>
      <w:r w:rsidRPr="00F750FC">
        <w:rPr>
          <w:sz w:val="14"/>
        </w:rPr>
        <w:t xml:space="preserve">I take as my starting point Bell’s compelling account of white workers repeatedly choosing racial over class solidarity. It is possible, however, that </w:t>
      </w:r>
      <w:r w:rsidRPr="009425F8">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9425F8">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9425F8">
        <w:rPr>
          <w:rStyle w:val="StyleUnderline"/>
          <w:highlight w:val="yellow"/>
        </w:rPr>
        <w:t>formed</w:t>
      </w:r>
      <w:r w:rsidRPr="00F750FC">
        <w:rPr>
          <w:rStyle w:val="StyleUnderline"/>
        </w:rPr>
        <w:t xml:space="preserve"> concepts of </w:t>
      </w:r>
      <w:r w:rsidRPr="009425F8">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9425F8">
        <w:rPr>
          <w:rStyle w:val="StyleUnderline"/>
          <w:highlight w:val="yellow"/>
        </w:rPr>
        <w:t>a</w:t>
      </w:r>
      <w:r w:rsidRPr="00F750FC">
        <w:rPr>
          <w:rStyle w:val="StyleUnderline"/>
        </w:rPr>
        <w:t xml:space="preserve"> </w:t>
      </w:r>
      <w:r w:rsidRPr="009425F8">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9425F8">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9425F8">
        <w:rPr>
          <w:rStyle w:val="Emphasis"/>
          <w:highlight w:val="yellow"/>
        </w:rPr>
        <w:t xml:space="preserve">could erect formidable obstacles to </w:t>
      </w:r>
      <w:r w:rsidRPr="00114DF8">
        <w:rPr>
          <w:rStyle w:val="Emphasis"/>
        </w:rPr>
        <w:t xml:space="preserve">cooperation and </w:t>
      </w:r>
      <w:r w:rsidRPr="009425F8">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9425F8">
        <w:rPr>
          <w:rStyle w:val="StyleUnderline"/>
          <w:highlight w:val="yellow"/>
        </w:rPr>
        <w:t>When</w:t>
      </w:r>
      <w:r w:rsidRPr="00F750FC">
        <w:rPr>
          <w:rStyle w:val="StyleUnderline"/>
        </w:rPr>
        <w:t xml:space="preserve"> the history of </w:t>
      </w:r>
      <w:r w:rsidRPr="009425F8">
        <w:rPr>
          <w:rStyle w:val="StyleUnderline"/>
          <w:highlight w:val="yellow"/>
        </w:rPr>
        <w:t>crossracial laboring-class cooperation is considered in light of</w:t>
      </w:r>
      <w:r w:rsidRPr="00F750FC">
        <w:rPr>
          <w:rStyle w:val="StyleUnderline"/>
        </w:rPr>
        <w:t xml:space="preserve"> </w:t>
      </w:r>
      <w:r w:rsidRPr="009425F8">
        <w:rPr>
          <w:rStyle w:val="StyleUnderline"/>
          <w:highlight w:val="yellow"/>
        </w:rPr>
        <w:t>the</w:t>
      </w:r>
      <w:r w:rsidRPr="00F750FC">
        <w:rPr>
          <w:rStyle w:val="StyleUnderline"/>
        </w:rPr>
        <w:t xml:space="preserve"> </w:t>
      </w:r>
      <w:r w:rsidRPr="009425F8">
        <w:rPr>
          <w:rStyle w:val="StyleUnderline"/>
          <w:highlight w:val="yellow"/>
        </w:rPr>
        <w:t>situational</w:t>
      </w:r>
      <w:r w:rsidRPr="00F750FC">
        <w:rPr>
          <w:rStyle w:val="StyleUnderline"/>
        </w:rPr>
        <w:t xml:space="preserve"> </w:t>
      </w:r>
      <w:r w:rsidRPr="009425F8">
        <w:rPr>
          <w:rStyle w:val="StyleUnderline"/>
          <w:highlight w:val="yellow"/>
        </w:rPr>
        <w:t>force of law,</w:t>
      </w:r>
      <w:r w:rsidRPr="00F750FC">
        <w:rPr>
          <w:rStyle w:val="StyleUnderline"/>
        </w:rPr>
        <w:t xml:space="preserve"> </w:t>
      </w:r>
      <w:r w:rsidRPr="009425F8">
        <w:rPr>
          <w:rStyle w:val="StyleUnderline"/>
          <w:highlight w:val="yellow"/>
        </w:rPr>
        <w:t>we</w:t>
      </w:r>
      <w:r w:rsidRPr="00F750FC">
        <w:rPr>
          <w:rStyle w:val="StyleUnderline"/>
        </w:rPr>
        <w:t xml:space="preserve"> may </w:t>
      </w:r>
      <w:r w:rsidRPr="009425F8">
        <w:rPr>
          <w:rStyle w:val="StyleUnderline"/>
          <w:highlight w:val="yellow"/>
        </w:rPr>
        <w:t>dissent</w:t>
      </w:r>
      <w:r w:rsidRPr="00F750FC">
        <w:rPr>
          <w:rStyle w:val="StyleUnderline"/>
        </w:rPr>
        <w:t xml:space="preserve"> from Bell’s conclusion </w:t>
      </w:r>
      <w:r w:rsidRPr="009425F8">
        <w:rPr>
          <w:rStyle w:val="StyleUnderline"/>
          <w:highlight w:val="yellow"/>
        </w:rPr>
        <w:t>that poor whites were “easily detoured into protecting</w:t>
      </w:r>
      <w:r w:rsidRPr="00F750FC">
        <w:rPr>
          <w:rStyle w:val="StyleUnderline"/>
        </w:rPr>
        <w:t xml:space="preserve"> </w:t>
      </w:r>
      <w:r w:rsidRPr="009425F8">
        <w:rPr>
          <w:rStyle w:val="StyleUnderline"/>
          <w:highlight w:val="yellow"/>
        </w:rPr>
        <w:t>their</w:t>
      </w:r>
      <w:r w:rsidRPr="00F750FC">
        <w:rPr>
          <w:rStyle w:val="StyleUnderline"/>
        </w:rPr>
        <w:t xml:space="preserve"> sense of </w:t>
      </w:r>
      <w:r w:rsidRPr="009425F8">
        <w:rPr>
          <w:rStyle w:val="StyleUnderline"/>
          <w:highlight w:val="yellow"/>
        </w:rPr>
        <w:t>entitlement</w:t>
      </w:r>
      <w:r w:rsidRPr="00F750FC">
        <w:rPr>
          <w:rStyle w:val="StyleUnderline"/>
        </w:rPr>
        <w:t xml:space="preserve"> vis-à-vis blacks for all things of value.”</w:t>
      </w:r>
      <w:r w:rsidRPr="00F750FC">
        <w:rPr>
          <w:sz w:val="14"/>
        </w:rPr>
        <w:t>23</w:t>
      </w:r>
    </w:p>
    <w:p w14:paraId="7A479201" w14:textId="77777777" w:rsidR="00A129E8" w:rsidRDefault="00A129E8" w:rsidP="00A129E8">
      <w:pPr>
        <w:pStyle w:val="Heading4"/>
      </w:pPr>
      <w:r>
        <w:t xml:space="preserve">Legalizing secondary strikes </w:t>
      </w:r>
      <w:r w:rsidRPr="00C6095E">
        <w:rPr>
          <w:u w:val="single"/>
        </w:rPr>
        <w:t>reshapes</w:t>
      </w:r>
      <w:r>
        <w:t xml:space="preserve"> the NLRA around </w:t>
      </w:r>
      <w:r w:rsidRPr="00C6095E">
        <w:rPr>
          <w:u w:val="single"/>
        </w:rPr>
        <w:t>solidarity</w:t>
      </w:r>
      <w:r>
        <w:t xml:space="preserve"> and joins labor with other radical demands for </w:t>
      </w:r>
      <w:r w:rsidRPr="00CC3D9C">
        <w:t>justice</w:t>
      </w:r>
      <w:r>
        <w:t xml:space="preserve">. Centering on </w:t>
      </w:r>
      <w:r w:rsidRPr="00C6095E">
        <w:rPr>
          <w:u w:val="single"/>
        </w:rPr>
        <w:t>political demands</w:t>
      </w:r>
      <w:r>
        <w:t xml:space="preserve"> for rights is key— labor must function as a </w:t>
      </w:r>
      <w:r w:rsidRPr="00C6095E">
        <w:rPr>
          <w:u w:val="single"/>
        </w:rPr>
        <w:t>rights movement</w:t>
      </w:r>
      <w:r>
        <w:t xml:space="preserve"> even </w:t>
      </w:r>
      <w:r w:rsidRPr="00CC3D9C">
        <w:t>absent</w:t>
      </w:r>
      <w:r>
        <w:t xml:space="preserve"> specific legislation.</w:t>
      </w:r>
    </w:p>
    <w:p w14:paraId="26B92494" w14:textId="77777777" w:rsidR="00A129E8" w:rsidRDefault="00A129E8" w:rsidP="00A129E8">
      <w:r w:rsidRPr="0089345E">
        <w:rPr>
          <w:rStyle w:val="Style13ptBold"/>
        </w:rPr>
        <w:t>Pope et al</w:t>
      </w:r>
      <w:r>
        <w:rPr>
          <w:rStyle w:val="Style13ptBold"/>
        </w:rPr>
        <w:t>.</w:t>
      </w:r>
      <w:r w:rsidRPr="0089345E">
        <w:rPr>
          <w:rStyle w:val="Style13ptBold"/>
        </w:rPr>
        <w:t xml:space="preserve"> 17</w:t>
      </w:r>
      <w:r>
        <w:t xml:space="preserve">. 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w:t>
      </w:r>
    </w:p>
    <w:p w14:paraId="27BD111E" w14:textId="77777777" w:rsidR="00A129E8" w:rsidRPr="003D319C" w:rsidRDefault="00A129E8" w:rsidP="00A129E8">
      <w:pPr>
        <w:rPr>
          <w:sz w:val="16"/>
        </w:rPr>
      </w:pPr>
      <w:r w:rsidRPr="003D319C">
        <w:rPr>
          <w:sz w:val="16"/>
        </w:rPr>
        <w:t xml:space="preserve">As Lerner diagnosed twenty years ago, </w:t>
      </w:r>
      <w:r w:rsidRPr="007840DA">
        <w:rPr>
          <w:rStyle w:val="StyleUnderline"/>
          <w:highlight w:val="yellow"/>
        </w:rPr>
        <w:t xml:space="preserve">U.S. labor law </w:t>
      </w:r>
      <w:r w:rsidRPr="003D319C">
        <w:rPr>
          <w:rStyle w:val="Emphasis"/>
          <w:highlight w:val="yellow"/>
        </w:rPr>
        <w:t>blocks</w:t>
      </w:r>
      <w:r w:rsidRPr="007840DA">
        <w:rPr>
          <w:rStyle w:val="StyleUnderline"/>
        </w:rPr>
        <w:t xml:space="preserve"> </w:t>
      </w:r>
      <w:r w:rsidRPr="007840DA">
        <w:rPr>
          <w:rStyle w:val="StyleUnderline"/>
          <w:highlight w:val="yellow"/>
        </w:rPr>
        <w:t>unions</w:t>
      </w:r>
      <w:r w:rsidRPr="007840DA">
        <w:rPr>
          <w:rStyle w:val="StyleUnderline"/>
        </w:rPr>
        <w:t xml:space="preserve"> and workers </w:t>
      </w:r>
      <w:r w:rsidRPr="007840DA">
        <w:rPr>
          <w:rStyle w:val="StyleUnderline"/>
          <w:highlight w:val="yellow"/>
        </w:rPr>
        <w:t>from</w:t>
      </w:r>
      <w:r w:rsidRPr="007840DA">
        <w:rPr>
          <w:rStyle w:val="StyleUnderline"/>
        </w:rPr>
        <w:t xml:space="preserve"> </w:t>
      </w:r>
      <w:r w:rsidRPr="003D319C">
        <w:rPr>
          <w:rStyle w:val="Emphasis"/>
          <w:highlight w:val="yellow"/>
        </w:rPr>
        <w:t>effective</w:t>
      </w:r>
      <w:r w:rsidRPr="007840DA">
        <w:rPr>
          <w:rStyle w:val="StyleUnderline"/>
        </w:rPr>
        <w:t xml:space="preserve"> organizing and </w:t>
      </w:r>
      <w:r w:rsidRPr="003D319C">
        <w:rPr>
          <w:rStyle w:val="Emphasis"/>
          <w:highlight w:val="yellow"/>
        </w:rPr>
        <w:t>striking</w:t>
      </w:r>
      <w:r w:rsidRPr="007840DA">
        <w:rPr>
          <w:rStyle w:val="StyleUnderline"/>
        </w:rPr>
        <w:t>.</w:t>
      </w:r>
      <w:r w:rsidRPr="003D319C">
        <w:rPr>
          <w:sz w:val="16"/>
        </w:rPr>
        <w:t xml:space="preserve"> Then as now, </w:t>
      </w:r>
      <w:r w:rsidRPr="007840DA">
        <w:rPr>
          <w:rStyle w:val="StyleUnderline"/>
        </w:rPr>
        <w:t xml:space="preserve">the law’s </w:t>
      </w:r>
      <w:r w:rsidRPr="003D319C">
        <w:rPr>
          <w:rStyle w:val="Emphasis"/>
        </w:rPr>
        <w:t>protections</w:t>
      </w:r>
      <w:r w:rsidRPr="003D319C">
        <w:rPr>
          <w:sz w:val="16"/>
        </w:rPr>
        <w:t xml:space="preserve"> for workers’ rights </w:t>
      </w:r>
      <w:r w:rsidRPr="007840DA">
        <w:rPr>
          <w:rStyle w:val="StyleUnderline"/>
        </w:rPr>
        <w:t xml:space="preserve">amount to </w:t>
      </w:r>
      <w:r w:rsidRPr="007840DA">
        <w:rPr>
          <w:rStyle w:val="StyleUnderline"/>
          <w:highlight w:val="yellow"/>
        </w:rPr>
        <w:t>little more</w:t>
      </w:r>
      <w:r w:rsidRPr="007840DA">
        <w:rPr>
          <w:rStyle w:val="StyleUnderline"/>
        </w:rPr>
        <w:t xml:space="preserve"> </w:t>
      </w:r>
      <w:r w:rsidRPr="007840DA">
        <w:rPr>
          <w:rStyle w:val="StyleUnderline"/>
          <w:highlight w:val="yellow"/>
        </w:rPr>
        <w:t xml:space="preserve">than </w:t>
      </w:r>
      <w:r w:rsidRPr="003D319C">
        <w:rPr>
          <w:rStyle w:val="Emphasis"/>
          <w:highlight w:val="yellow"/>
        </w:rPr>
        <w:t>paper guarantees</w:t>
      </w:r>
      <w:r w:rsidRPr="007840DA">
        <w:rPr>
          <w:rStyle w:val="StyleUnderline"/>
        </w:rPr>
        <w:t xml:space="preserve">, while its restrictions are downright </w:t>
      </w:r>
      <w:r w:rsidRPr="003D319C">
        <w:rPr>
          <w:rStyle w:val="Emphasis"/>
        </w:rPr>
        <w:t>deadly</w:t>
      </w:r>
      <w:r w:rsidRPr="003D319C">
        <w:rPr>
          <w:sz w:val="16"/>
        </w:rPr>
        <w:t xml:space="preserve">. Indeed the Committee on Freedom of Association of the International Labor Organization (ILO) has held that the United States is violating international standards by failing to protect the right to organize, by </w:t>
      </w:r>
      <w:r w:rsidRPr="003D319C">
        <w:rPr>
          <w:rStyle w:val="Emphasis"/>
          <w:highlight w:val="yellow"/>
        </w:rPr>
        <w:t>banning secondary strikes</w:t>
      </w:r>
      <w:r w:rsidRPr="007840DA">
        <w:rPr>
          <w:rStyle w:val="StyleUnderline"/>
        </w:rPr>
        <w:t xml:space="preserve"> and boycotts across the board</w:t>
      </w:r>
      <w:r w:rsidRPr="003D319C">
        <w:rPr>
          <w:sz w:val="16"/>
        </w:rPr>
        <w:t xml:space="preserve">, and by allowing employers to permanently replace workers who strike. The ban on secondary strikes </w:t>
      </w:r>
      <w:r w:rsidRPr="007840DA">
        <w:rPr>
          <w:rStyle w:val="StyleUnderline"/>
          <w:highlight w:val="yellow"/>
        </w:rPr>
        <w:t xml:space="preserve">is especially </w:t>
      </w:r>
      <w:r w:rsidRPr="003D319C">
        <w:rPr>
          <w:rStyle w:val="Emphasis"/>
          <w:highlight w:val="yellow"/>
        </w:rPr>
        <w:t>debilitating</w:t>
      </w:r>
      <w:r w:rsidRPr="007840DA">
        <w:rPr>
          <w:rStyle w:val="StyleUnderline"/>
        </w:rPr>
        <w:t xml:space="preserve">, because </w:t>
      </w:r>
      <w:r w:rsidRPr="007840DA">
        <w:rPr>
          <w:rStyle w:val="StyleUnderline"/>
          <w:highlight w:val="yellow"/>
        </w:rPr>
        <w:t xml:space="preserve">it </w:t>
      </w:r>
      <w:r w:rsidRPr="003D319C">
        <w:rPr>
          <w:rStyle w:val="Emphasis"/>
          <w:highlight w:val="yellow"/>
        </w:rPr>
        <w:t>prevents</w:t>
      </w:r>
      <w:r w:rsidRPr="007840DA">
        <w:rPr>
          <w:rStyle w:val="StyleUnderline"/>
          <w:highlight w:val="yellow"/>
        </w:rPr>
        <w:t xml:space="preserve"> workers who have economic power</w:t>
      </w:r>
      <w:r w:rsidRPr="007840DA">
        <w:rPr>
          <w:rStyle w:val="StyleUnderline"/>
        </w:rPr>
        <w:t xml:space="preserve">, such as organized grocery workers, </w:t>
      </w:r>
      <w:r w:rsidRPr="007840DA">
        <w:rPr>
          <w:rStyle w:val="StyleUnderline"/>
          <w:highlight w:val="yellow"/>
        </w:rPr>
        <w:t xml:space="preserve">from </w:t>
      </w:r>
      <w:r w:rsidRPr="003D319C">
        <w:rPr>
          <w:rStyle w:val="Emphasis"/>
          <w:highlight w:val="yellow"/>
        </w:rPr>
        <w:t>aiding</w:t>
      </w:r>
      <w:r w:rsidRPr="007840DA">
        <w:rPr>
          <w:rStyle w:val="StyleUnderline"/>
          <w:highlight w:val="yellow"/>
        </w:rPr>
        <w:t xml:space="preserve"> workers who do not</w:t>
      </w:r>
      <w:r w:rsidRPr="007840DA">
        <w:rPr>
          <w:rStyle w:val="StyleUnderline"/>
        </w:rPr>
        <w:t xml:space="preserve">, for example unorganized packing house workers. </w:t>
      </w:r>
      <w:r w:rsidRPr="003D319C">
        <w:rPr>
          <w:sz w:val="16"/>
        </w:rPr>
        <w:t>If the grocery workers support striking packers by refusing to handle food packed by strikebreakers, they are said to be engaging in an illegal secondary strike.</w:t>
      </w:r>
    </w:p>
    <w:p w14:paraId="1B466D17" w14:textId="77777777" w:rsidR="00A129E8" w:rsidRPr="003D319C" w:rsidRDefault="00A129E8" w:rsidP="00A129E8">
      <w:pPr>
        <w:rPr>
          <w:sz w:val="16"/>
        </w:rPr>
      </w:pPr>
      <w:r w:rsidRPr="003D319C">
        <w:rPr>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77D3BFE1" w14:textId="77777777" w:rsidR="00A129E8" w:rsidRPr="003D319C" w:rsidRDefault="00A129E8" w:rsidP="00A129E8">
      <w:pPr>
        <w:rPr>
          <w:sz w:val="16"/>
        </w:rPr>
      </w:pPr>
      <w:r w:rsidRPr="003D319C">
        <w:rPr>
          <w:sz w:val="16"/>
        </w:rPr>
        <w:t xml:space="preserve">The obvious response would be to reform the law. But </w:t>
      </w:r>
      <w:r w:rsidRPr="007840DA">
        <w:rPr>
          <w:rStyle w:val="StyleUnderline"/>
          <w:highlight w:val="yellow"/>
        </w:rPr>
        <w:t xml:space="preserve">labor faces a </w:t>
      </w:r>
      <w:r w:rsidRPr="003D319C">
        <w:rPr>
          <w:rStyle w:val="Emphasis"/>
          <w:highlight w:val="yellow"/>
        </w:rPr>
        <w:t>double bind</w:t>
      </w:r>
      <w:r w:rsidRPr="003D319C">
        <w:rPr>
          <w:sz w:val="16"/>
        </w:rPr>
        <w:t xml:space="preserve">: </w:t>
      </w:r>
      <w:r w:rsidRPr="00F8766F">
        <w:rPr>
          <w:rStyle w:val="StyleUnderline"/>
        </w:rPr>
        <w:t xml:space="preserve">American </w:t>
      </w:r>
      <w:r w:rsidRPr="007840DA">
        <w:rPr>
          <w:rStyle w:val="StyleUnderline"/>
          <w:highlight w:val="yellow"/>
        </w:rPr>
        <w:t>workers</w:t>
      </w:r>
      <w:r w:rsidRPr="00F8766F">
        <w:rPr>
          <w:rStyle w:val="StyleUnderline"/>
        </w:rPr>
        <w:t xml:space="preserve"> </w:t>
      </w:r>
      <w:r w:rsidRPr="007840DA">
        <w:rPr>
          <w:rStyle w:val="StyleUnderline"/>
          <w:highlight w:val="yellow"/>
        </w:rPr>
        <w:t>have never won</w:t>
      </w:r>
      <w:r w:rsidRPr="00F8766F">
        <w:rPr>
          <w:rStyle w:val="StyleUnderline"/>
        </w:rPr>
        <w:t xml:space="preserve"> a </w:t>
      </w:r>
      <w:r w:rsidRPr="003D319C">
        <w:rPr>
          <w:rStyle w:val="Emphasis"/>
          <w:highlight w:val="yellow"/>
        </w:rPr>
        <w:t>significant</w:t>
      </w:r>
      <w:r w:rsidRPr="00F8766F">
        <w:rPr>
          <w:rStyle w:val="StyleUnderline"/>
        </w:rPr>
        <w:t xml:space="preserve"> piece of workers’ rights </w:t>
      </w:r>
      <w:r w:rsidRPr="007840DA">
        <w:rPr>
          <w:rStyle w:val="StyleUnderline"/>
          <w:highlight w:val="yellow"/>
        </w:rPr>
        <w:t>legislation without</w:t>
      </w:r>
      <w:r w:rsidRPr="00F8766F">
        <w:rPr>
          <w:rStyle w:val="StyleUnderline"/>
        </w:rPr>
        <w:t xml:space="preserve"> </w:t>
      </w:r>
      <w:r w:rsidRPr="003D319C">
        <w:rPr>
          <w:rStyle w:val="Emphasis"/>
          <w:highlight w:val="yellow"/>
        </w:rPr>
        <w:t>first</w:t>
      </w:r>
      <w:r w:rsidRPr="00F8766F">
        <w:rPr>
          <w:rStyle w:val="StyleUnderline"/>
        </w:rPr>
        <w:t xml:space="preserve"> </w:t>
      </w:r>
      <w:r w:rsidRPr="007840DA">
        <w:rPr>
          <w:rStyle w:val="StyleUnderline"/>
          <w:highlight w:val="yellow"/>
        </w:rPr>
        <w:t>engaging in</w:t>
      </w:r>
      <w:r w:rsidRPr="007840DA">
        <w:rPr>
          <w:rStyle w:val="StyleUnderline"/>
        </w:rPr>
        <w:t xml:space="preserve"> exactly the</w:t>
      </w:r>
      <w:r w:rsidRPr="00F8766F">
        <w:rPr>
          <w:rStyle w:val="StyleUnderline"/>
        </w:rPr>
        <w:t xml:space="preserve"> kind of </w:t>
      </w:r>
      <w:r w:rsidRPr="007840DA">
        <w:rPr>
          <w:rStyle w:val="StyleUnderline"/>
          <w:highlight w:val="yellow"/>
        </w:rPr>
        <w:t>strikes</w:t>
      </w:r>
      <w:r w:rsidRPr="00F8766F">
        <w:rPr>
          <w:rStyle w:val="StyleUnderline"/>
        </w:rPr>
        <w:t xml:space="preserve"> and other forms of noncooperation </w:t>
      </w:r>
      <w:r w:rsidRPr="007840DA">
        <w:rPr>
          <w:rStyle w:val="StyleUnderline"/>
        </w:rPr>
        <w:t>that</w:t>
      </w:r>
      <w:r w:rsidRPr="00F8766F">
        <w:rPr>
          <w:rStyle w:val="StyleUnderline"/>
        </w:rPr>
        <w:t xml:space="preserve"> </w:t>
      </w:r>
      <w:r w:rsidRPr="007840DA">
        <w:rPr>
          <w:rStyle w:val="StyleUnderline"/>
          <w:highlight w:val="yellow"/>
        </w:rPr>
        <w:t>current</w:t>
      </w:r>
      <w:r w:rsidRPr="00F8766F">
        <w:rPr>
          <w:rStyle w:val="StyleUnderline"/>
        </w:rPr>
        <w:t xml:space="preserve"> labor </w:t>
      </w:r>
      <w:r w:rsidRPr="007840DA">
        <w:rPr>
          <w:rStyle w:val="StyleUnderline"/>
          <w:highlight w:val="yellow"/>
        </w:rPr>
        <w:t xml:space="preserve">laws </w:t>
      </w:r>
      <w:r w:rsidRPr="003D319C">
        <w:rPr>
          <w:rStyle w:val="Emphasis"/>
          <w:highlight w:val="yellow"/>
        </w:rPr>
        <w:t>forbid</w:t>
      </w:r>
      <w:r w:rsidRPr="003D319C">
        <w:rPr>
          <w:sz w:val="16"/>
        </w:rPr>
        <w:t xml:space="preserve">. The Erdman Act of 1898, the Clayton Act of 1914, the Railway Labor Act of 1926, the Norris-LaGuardia Anti-Injunction Act of 1932, </w:t>
      </w:r>
      <w:r w:rsidRPr="007840DA">
        <w:rPr>
          <w:rStyle w:val="StyleUnderline"/>
        </w:rPr>
        <w:t>the</w:t>
      </w:r>
      <w:r w:rsidRPr="00F8766F">
        <w:rPr>
          <w:rStyle w:val="StyleUnderline"/>
        </w:rPr>
        <w:t xml:space="preserve"> Wagner Act (NLRA)</w:t>
      </w:r>
      <w:r w:rsidRPr="003D319C">
        <w:rPr>
          <w:sz w:val="16"/>
        </w:rPr>
        <w:t xml:space="preserve"> of 1935, and the public sector </w:t>
      </w:r>
      <w:r w:rsidRPr="003D319C">
        <w:rPr>
          <w:rStyle w:val="StyleUnderline"/>
        </w:rPr>
        <w:t>collective bargaining laws</w:t>
      </w:r>
      <w:r w:rsidRPr="003D319C">
        <w:rPr>
          <w:sz w:val="16"/>
        </w:rPr>
        <w:t xml:space="preserve"> of the 1970s </w:t>
      </w:r>
      <w:r w:rsidRPr="003D319C">
        <w:rPr>
          <w:rStyle w:val="StyleUnderline"/>
        </w:rPr>
        <w:t>were all preceded by dramatic strikes and mass disobedience</w:t>
      </w:r>
      <w:r w:rsidRPr="003D319C">
        <w:rPr>
          <w:sz w:val="16"/>
        </w:rPr>
        <w:t>.</w:t>
      </w:r>
    </w:p>
    <w:p w14:paraId="1175013E" w14:textId="77777777" w:rsidR="00A129E8" w:rsidRPr="00F8766F" w:rsidRDefault="00A129E8" w:rsidP="00A129E8">
      <w:pPr>
        <w:rPr>
          <w:rStyle w:val="StyleUnderline"/>
        </w:rPr>
      </w:pPr>
      <w:r w:rsidRPr="003D319C">
        <w:rPr>
          <w:sz w:val="16"/>
        </w:rPr>
        <w:t xml:space="preserve">By comparison, organized labor’s more </w:t>
      </w:r>
      <w:r w:rsidRPr="007840DA">
        <w:rPr>
          <w:rStyle w:val="StyleUnderline"/>
          <w:highlight w:val="yellow"/>
        </w:rPr>
        <w:t xml:space="preserve">recent legislative campaigns </w:t>
      </w:r>
      <w:r w:rsidRPr="003D319C">
        <w:rPr>
          <w:rStyle w:val="Emphasis"/>
          <w:highlight w:val="yellow"/>
        </w:rPr>
        <w:t>all</w:t>
      </w:r>
      <w:r w:rsidRPr="007840DA">
        <w:rPr>
          <w:rStyle w:val="StyleUnderline"/>
          <w:highlight w:val="yellow"/>
        </w:rPr>
        <w:t xml:space="preserve"> </w:t>
      </w:r>
      <w:r w:rsidRPr="003D319C">
        <w:rPr>
          <w:rStyle w:val="StyleUnderline"/>
        </w:rPr>
        <w:t>failed</w:t>
      </w:r>
      <w:r w:rsidRPr="00F8766F">
        <w:rPr>
          <w:rStyle w:val="StyleUnderline"/>
        </w:rPr>
        <w:t xml:space="preserve"> </w:t>
      </w:r>
      <w:r w:rsidRPr="007840DA">
        <w:rPr>
          <w:rStyle w:val="StyleUnderline"/>
        </w:rPr>
        <w:t xml:space="preserve">despite </w:t>
      </w:r>
      <w:r w:rsidRPr="003D319C">
        <w:rPr>
          <w:rStyle w:val="StyleUnderline"/>
        </w:rPr>
        <w:t>Democratic</w:t>
      </w:r>
      <w:r w:rsidRPr="00F8766F">
        <w:rPr>
          <w:rStyle w:val="StyleUnderline"/>
        </w:rPr>
        <w:t xml:space="preserve"> ascendancy</w:t>
      </w:r>
      <w:r w:rsidRPr="003D319C">
        <w:rPr>
          <w:sz w:val="16"/>
        </w:rPr>
        <w:t xml:space="preserve"> in both houses of Congress and the White House. The Labor Law Reform bill of 1978, the striker replacement bills of the early 1990s, and the Employee Free Choice Act (EFCA) of 2007–9 </w:t>
      </w:r>
      <w:r w:rsidRPr="003D319C">
        <w:rPr>
          <w:rStyle w:val="Emphasis"/>
          <w:highlight w:val="yellow"/>
        </w:rPr>
        <w:t>succumbed</w:t>
      </w:r>
      <w:r w:rsidRPr="003D319C">
        <w:rPr>
          <w:rStyle w:val="StyleUnderline"/>
          <w:highlight w:val="yellow"/>
        </w:rPr>
        <w:t xml:space="preserve"> to</w:t>
      </w:r>
      <w:r w:rsidRPr="003D319C">
        <w:rPr>
          <w:sz w:val="16"/>
        </w:rPr>
        <w:t xml:space="preserve"> a combination of </w:t>
      </w:r>
      <w:r w:rsidRPr="003D319C">
        <w:rPr>
          <w:rStyle w:val="Emphasis"/>
          <w:highlight w:val="yellow"/>
        </w:rPr>
        <w:t>tepid</w:t>
      </w:r>
      <w:r w:rsidRPr="00F8766F">
        <w:rPr>
          <w:rStyle w:val="StyleUnderline"/>
        </w:rPr>
        <w:t xml:space="preserve"> presidential </w:t>
      </w:r>
      <w:r w:rsidRPr="007840DA">
        <w:rPr>
          <w:rStyle w:val="StyleUnderline"/>
          <w:highlight w:val="yellow"/>
        </w:rPr>
        <w:t>support</w:t>
      </w:r>
      <w:r w:rsidRPr="003D319C">
        <w:rPr>
          <w:sz w:val="16"/>
        </w:rPr>
        <w:t xml:space="preserve"> (Carter, Clinton, and Obama to labor leaders: </w:t>
      </w:r>
      <w:r w:rsidRPr="00F8766F">
        <w:rPr>
          <w:rStyle w:val="StyleUnderline"/>
        </w:rPr>
        <w:t>“</w:t>
      </w:r>
      <w:r w:rsidRPr="003D319C">
        <w:rPr>
          <w:rStyle w:val="StyleUnderline"/>
        </w:rPr>
        <w:t xml:space="preserve">I’m with you; just wait until I’ve </w:t>
      </w:r>
      <w:r w:rsidRPr="003D319C">
        <w:rPr>
          <w:rStyle w:val="StyleUnderline"/>
          <w:highlight w:val="yellow"/>
        </w:rPr>
        <w:t>spent</w:t>
      </w:r>
      <w:r w:rsidRPr="003D319C">
        <w:rPr>
          <w:rStyle w:val="StyleUnderline"/>
        </w:rPr>
        <w:t xml:space="preserve"> my</w:t>
      </w:r>
      <w:r w:rsidRPr="00F8766F">
        <w:rPr>
          <w:rStyle w:val="StyleUnderline"/>
        </w:rPr>
        <w:t xml:space="preserve"> </w:t>
      </w:r>
      <w:r w:rsidRPr="003D319C">
        <w:rPr>
          <w:rStyle w:val="Emphasis"/>
          <w:highlight w:val="yellow"/>
        </w:rPr>
        <w:t>political capital</w:t>
      </w:r>
      <w:r w:rsidRPr="003D319C">
        <w:rPr>
          <w:rStyle w:val="StyleUnderline"/>
          <w:highlight w:val="yellow"/>
        </w:rPr>
        <w:t xml:space="preserve"> on </w:t>
      </w:r>
      <w:r w:rsidRPr="003D319C">
        <w:rPr>
          <w:rStyle w:val="Emphasis"/>
          <w:highlight w:val="yellow"/>
        </w:rPr>
        <w:t>other things</w:t>
      </w:r>
      <w:r w:rsidRPr="00F8766F">
        <w:rPr>
          <w:rStyle w:val="StyleUnderline"/>
        </w:rPr>
        <w:t>”</w:t>
      </w:r>
      <w:r w:rsidRPr="003D319C">
        <w:rPr>
          <w:sz w:val="16"/>
        </w:rPr>
        <w:t xml:space="preserve">)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w:t>
      </w:r>
      <w:r w:rsidRPr="007840DA">
        <w:rPr>
          <w:rStyle w:val="StyleUnderline"/>
          <w:highlight w:val="yellow"/>
        </w:rPr>
        <w:t>Organizing</w:t>
      </w:r>
      <w:r w:rsidRPr="00F8766F">
        <w:rPr>
          <w:rStyle w:val="StyleUnderline"/>
        </w:rPr>
        <w:t xml:space="preserve">, it seems, </w:t>
      </w:r>
      <w:r w:rsidRPr="007840DA">
        <w:rPr>
          <w:rStyle w:val="StyleUnderline"/>
          <w:highlight w:val="yellow"/>
        </w:rPr>
        <w:t xml:space="preserve">must </w:t>
      </w:r>
      <w:r w:rsidRPr="003D319C">
        <w:rPr>
          <w:rStyle w:val="Emphasis"/>
          <w:highlight w:val="yellow"/>
        </w:rPr>
        <w:t>precede legislation</w:t>
      </w:r>
      <w:r w:rsidRPr="00F8766F">
        <w:rPr>
          <w:rStyle w:val="StyleUnderline"/>
        </w:rPr>
        <w:t>.</w:t>
      </w:r>
    </w:p>
    <w:p w14:paraId="50BD6D95" w14:textId="77777777" w:rsidR="00A129E8" w:rsidRPr="003D319C" w:rsidRDefault="00A129E8" w:rsidP="00A129E8">
      <w:pPr>
        <w:rPr>
          <w:sz w:val="16"/>
        </w:rPr>
      </w:pPr>
      <w:r w:rsidRPr="003D319C">
        <w:rPr>
          <w:sz w:val="16"/>
        </w:rPr>
        <w:t xml:space="preserve">The Service Employees International Union (SEIU) is the only big union to launch the kind of confrontational campaign urged by Lerner. For the past four years, </w:t>
      </w:r>
      <w:r w:rsidRPr="00F8766F">
        <w:rPr>
          <w:rStyle w:val="StyleUnderline"/>
        </w:rPr>
        <w:t xml:space="preserve">SEIU has poured money and organizers into the nationwide </w:t>
      </w:r>
      <w:r w:rsidRPr="003D319C">
        <w:rPr>
          <w:rStyle w:val="Emphasis"/>
        </w:rPr>
        <w:t>Fight for Fifteen</w:t>
      </w:r>
      <w:r w:rsidRPr="00F8766F">
        <w:rPr>
          <w:rStyle w:val="StyleUnderline"/>
        </w:rPr>
        <w:t xml:space="preserve"> campaign</w:t>
      </w:r>
      <w:r w:rsidRPr="003D319C">
        <w:rPr>
          <w:sz w:val="16"/>
        </w:rPr>
        <w:t xml:space="preserve">.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w:t>
      </w:r>
      <w:r w:rsidRPr="00F8766F">
        <w:rPr>
          <w:rStyle w:val="StyleUnderline"/>
        </w:rPr>
        <w:t xml:space="preserve">has validated </w:t>
      </w:r>
      <w:r w:rsidRPr="003D319C">
        <w:rPr>
          <w:rStyle w:val="Emphasis"/>
        </w:rPr>
        <w:t>organized</w:t>
      </w:r>
      <w:r w:rsidRPr="00F8766F">
        <w:rPr>
          <w:rStyle w:val="StyleUnderline"/>
        </w:rPr>
        <w:t xml:space="preserve"> </w:t>
      </w:r>
      <w:r w:rsidRPr="003D319C">
        <w:rPr>
          <w:rStyle w:val="Emphasis"/>
        </w:rPr>
        <w:t>labor</w:t>
      </w:r>
      <w:r w:rsidRPr="00F8766F">
        <w:rPr>
          <w:rStyle w:val="StyleUnderline"/>
        </w:rPr>
        <w:t xml:space="preserve"> as a champion of </w:t>
      </w:r>
      <w:r w:rsidRPr="003D319C">
        <w:rPr>
          <w:rStyle w:val="Emphasis"/>
        </w:rPr>
        <w:t xml:space="preserve">low-wage workers </w:t>
      </w:r>
      <w:r w:rsidRPr="00F8766F">
        <w:rPr>
          <w:rStyle w:val="StyleUnderline"/>
        </w:rPr>
        <w:t xml:space="preserve">and accelerated the </w:t>
      </w:r>
      <w:r w:rsidRPr="003D319C">
        <w:rPr>
          <w:rStyle w:val="Emphasis"/>
        </w:rPr>
        <w:t>shift toward class politics</w:t>
      </w:r>
      <w:r w:rsidRPr="003D319C">
        <w:rPr>
          <w:sz w:val="16"/>
        </w:rPr>
        <w:t>.</w:t>
      </w:r>
    </w:p>
    <w:p w14:paraId="0E21C09A" w14:textId="77777777" w:rsidR="00A129E8" w:rsidRPr="003D319C" w:rsidRDefault="00A129E8" w:rsidP="00A129E8">
      <w:pPr>
        <w:rPr>
          <w:sz w:val="16"/>
        </w:rPr>
      </w:pPr>
      <w:r w:rsidRPr="003D319C">
        <w:rPr>
          <w:sz w:val="16"/>
        </w:rPr>
        <w:t xml:space="preserve">It should come as no surprise that Fight for Fifteen has made more progress on wages than on union growth. Employers have always resisted unionization far more tenaciously than wage increases. They understand that </w:t>
      </w:r>
      <w:r w:rsidRPr="007840DA">
        <w:rPr>
          <w:rStyle w:val="StyleUnderline"/>
          <w:highlight w:val="yellow"/>
        </w:rPr>
        <w:t>unionism</w:t>
      </w:r>
      <w:r w:rsidRPr="00F8766F">
        <w:rPr>
          <w:rStyle w:val="StyleUnderline"/>
        </w:rPr>
        <w:t xml:space="preserve"> </w:t>
      </w:r>
      <w:r w:rsidRPr="007840DA">
        <w:rPr>
          <w:rStyle w:val="StyleUnderline"/>
          <w:highlight w:val="yellow"/>
        </w:rPr>
        <w:t>entails</w:t>
      </w:r>
      <w:r w:rsidRPr="00F8766F">
        <w:rPr>
          <w:rStyle w:val="StyleUnderline"/>
        </w:rPr>
        <w:t xml:space="preserve"> a </w:t>
      </w:r>
      <w:r w:rsidRPr="003D319C">
        <w:rPr>
          <w:rStyle w:val="Emphasis"/>
          <w:highlight w:val="yellow"/>
        </w:rPr>
        <w:t>workplace regime shift</w:t>
      </w:r>
      <w:r w:rsidRPr="007840DA">
        <w:rPr>
          <w:rStyle w:val="StyleUnderline"/>
        </w:rPr>
        <w:t>,</w:t>
      </w:r>
      <w:r w:rsidRPr="00F8766F">
        <w:rPr>
          <w:rStyle w:val="StyleUnderline"/>
        </w:rPr>
        <w:t xml:space="preserve"> while wage increases merely redistribute wealth for a time</w:t>
      </w:r>
      <w:r w:rsidRPr="003D319C">
        <w:rPr>
          <w:sz w:val="16"/>
        </w:rPr>
        <w:t xml:space="preserve">. Conversely, </w:t>
      </w:r>
      <w:r w:rsidRPr="00F8766F">
        <w:rPr>
          <w:rStyle w:val="StyleUnderline"/>
        </w:rPr>
        <w:t xml:space="preserve">organized </w:t>
      </w:r>
      <w:r w:rsidRPr="003D319C">
        <w:rPr>
          <w:rStyle w:val="StyleUnderline"/>
          <w:highlight w:val="yellow"/>
        </w:rPr>
        <w:t>labor</w:t>
      </w:r>
      <w:r w:rsidRPr="00F8766F">
        <w:rPr>
          <w:rStyle w:val="StyleUnderline"/>
        </w:rPr>
        <w:t xml:space="preserve"> has </w:t>
      </w:r>
      <w:r w:rsidRPr="003D319C">
        <w:rPr>
          <w:rStyle w:val="Emphasis"/>
          <w:highlight w:val="yellow"/>
        </w:rPr>
        <w:t>never</w:t>
      </w:r>
      <w:r w:rsidRPr="007840DA">
        <w:rPr>
          <w:rStyle w:val="StyleUnderline"/>
          <w:highlight w:val="yellow"/>
        </w:rPr>
        <w:t xml:space="preserve"> achieved</w:t>
      </w:r>
      <w:r w:rsidRPr="00F8766F">
        <w:rPr>
          <w:rStyle w:val="StyleUnderline"/>
        </w:rPr>
        <w:t xml:space="preserve"> </w:t>
      </w:r>
      <w:r w:rsidRPr="003D319C">
        <w:rPr>
          <w:rStyle w:val="StyleUnderline"/>
        </w:rPr>
        <w:t xml:space="preserve">major </w:t>
      </w:r>
      <w:r w:rsidRPr="003D319C">
        <w:rPr>
          <w:rStyle w:val="Emphasis"/>
          <w:highlight w:val="yellow"/>
        </w:rPr>
        <w:t>growth</w:t>
      </w:r>
      <w:r w:rsidRPr="007840DA">
        <w:rPr>
          <w:rStyle w:val="StyleUnderline"/>
          <w:highlight w:val="yellow"/>
        </w:rPr>
        <w:t xml:space="preserve"> without </w:t>
      </w:r>
      <w:r w:rsidRPr="003D319C">
        <w:rPr>
          <w:rStyle w:val="Emphasis"/>
          <w:highlight w:val="yellow"/>
        </w:rPr>
        <w:t>prioritizing</w:t>
      </w:r>
      <w:r w:rsidRPr="00F8766F">
        <w:rPr>
          <w:rStyle w:val="StyleUnderline"/>
        </w:rPr>
        <w:t xml:space="preserve"> </w:t>
      </w:r>
      <w:r w:rsidRPr="003D319C">
        <w:rPr>
          <w:rStyle w:val="StyleUnderline"/>
        </w:rPr>
        <w:t xml:space="preserve">the </w:t>
      </w:r>
      <w:r w:rsidRPr="003D319C">
        <w:rPr>
          <w:rStyle w:val="Emphasis"/>
          <w:highlight w:val="yellow"/>
        </w:rPr>
        <w:t>rights</w:t>
      </w:r>
      <w:r w:rsidRPr="007840DA">
        <w:rPr>
          <w:rStyle w:val="StyleUnderline"/>
          <w:highlight w:val="yellow"/>
        </w:rPr>
        <w:t xml:space="preserve"> to </w:t>
      </w:r>
      <w:r w:rsidRPr="003D319C">
        <w:rPr>
          <w:rStyle w:val="Emphasis"/>
          <w:highlight w:val="yellow"/>
        </w:rPr>
        <w:t>organize</w:t>
      </w:r>
      <w:r w:rsidRPr="007840DA">
        <w:rPr>
          <w:rStyle w:val="StyleUnderline"/>
          <w:highlight w:val="yellow"/>
        </w:rPr>
        <w:t xml:space="preserve"> and </w:t>
      </w:r>
      <w:r w:rsidRPr="003D319C">
        <w:rPr>
          <w:rStyle w:val="Emphasis"/>
          <w:highlight w:val="yellow"/>
        </w:rPr>
        <w:t>strike</w:t>
      </w:r>
      <w:r w:rsidRPr="007840DA">
        <w:rPr>
          <w:rStyle w:val="StyleUnderline"/>
          <w:highlight w:val="yellow"/>
        </w:rPr>
        <w:t xml:space="preserve"> </w:t>
      </w:r>
      <w:r w:rsidRPr="003D319C">
        <w:rPr>
          <w:rStyle w:val="Emphasis"/>
          <w:highlight w:val="yellow"/>
        </w:rPr>
        <w:t>above</w:t>
      </w:r>
      <w:r w:rsidRPr="007840DA">
        <w:rPr>
          <w:rStyle w:val="StyleUnderline"/>
          <w:highlight w:val="yellow"/>
        </w:rPr>
        <w:t xml:space="preserve"> economic gain</w:t>
      </w:r>
      <w:r w:rsidRPr="003D319C">
        <w:rPr>
          <w:sz w:val="16"/>
        </w:rPr>
        <w:t xml:space="preserve">. The Fight for Fifteen and—for that matter—most of the labor movement’s activity, would be far more effective if it were tied to a long-term strategy for winning three core rights for workers: </w:t>
      </w:r>
      <w:r w:rsidRPr="00F8766F">
        <w:rPr>
          <w:rStyle w:val="StyleUnderline"/>
        </w:rPr>
        <w:t>rights to organize, strike, and act in solidarity</w:t>
      </w:r>
      <w:r w:rsidRPr="003D319C">
        <w:rPr>
          <w:sz w:val="16"/>
        </w:rPr>
        <w:t xml:space="preserve">. </w:t>
      </w:r>
      <w:r w:rsidRPr="003D319C">
        <w:rPr>
          <w:rStyle w:val="Emphasis"/>
          <w:highlight w:val="yellow"/>
        </w:rPr>
        <w:t>Lacking</w:t>
      </w:r>
      <w:r w:rsidRPr="00F8766F">
        <w:rPr>
          <w:rStyle w:val="StyleUnderline"/>
        </w:rPr>
        <w:t xml:space="preserve"> those </w:t>
      </w:r>
      <w:r w:rsidRPr="007840DA">
        <w:rPr>
          <w:rStyle w:val="StyleUnderline"/>
          <w:highlight w:val="yellow"/>
        </w:rPr>
        <w:t>rights</w:t>
      </w:r>
      <w:r w:rsidRPr="003D319C">
        <w:rPr>
          <w:sz w:val="16"/>
        </w:rPr>
        <w:t xml:space="preserve"> (whether de facto or </w:t>
      </w:r>
      <w:r w:rsidRPr="003D319C">
        <w:rPr>
          <w:rStyle w:val="StyleUnderline"/>
        </w:rPr>
        <w:t>officially</w:t>
      </w:r>
      <w:r w:rsidRPr="003D319C">
        <w:rPr>
          <w:sz w:val="16"/>
        </w:rPr>
        <w:t xml:space="preserve">), </w:t>
      </w:r>
      <w:r w:rsidRPr="003D319C">
        <w:rPr>
          <w:rStyle w:val="StyleUnderline"/>
        </w:rPr>
        <w:t xml:space="preserve">the movement will be </w:t>
      </w:r>
      <w:r w:rsidRPr="007840DA">
        <w:rPr>
          <w:rStyle w:val="StyleUnderline"/>
          <w:highlight w:val="yellow"/>
        </w:rPr>
        <w:t xml:space="preserve">of </w:t>
      </w:r>
      <w:r w:rsidRPr="003D319C">
        <w:rPr>
          <w:rStyle w:val="Emphasis"/>
          <w:highlight w:val="yellow"/>
        </w:rPr>
        <w:t>little use</w:t>
      </w:r>
      <w:r w:rsidRPr="007840DA">
        <w:rPr>
          <w:rStyle w:val="StyleUnderline"/>
          <w:highlight w:val="yellow"/>
        </w:rPr>
        <w:t xml:space="preserve"> in struggles for </w:t>
      </w:r>
      <w:r w:rsidRPr="003D319C">
        <w:rPr>
          <w:rStyle w:val="Emphasis"/>
          <w:highlight w:val="yellow"/>
        </w:rPr>
        <w:t>social justice</w:t>
      </w:r>
      <w:r w:rsidRPr="007840DA">
        <w:rPr>
          <w:rStyle w:val="StyleUnderline"/>
          <w:highlight w:val="yellow"/>
        </w:rPr>
        <w:t xml:space="preserve"> or</w:t>
      </w:r>
      <w:r w:rsidRPr="003D319C">
        <w:rPr>
          <w:rStyle w:val="StyleUnderline"/>
        </w:rPr>
        <w:t xml:space="preserve"> in </w:t>
      </w:r>
      <w:r w:rsidRPr="003D319C">
        <w:rPr>
          <w:rStyle w:val="Emphasis"/>
          <w:highlight w:val="yellow"/>
        </w:rPr>
        <w:t>alliances</w:t>
      </w:r>
      <w:r w:rsidRPr="007840DA">
        <w:rPr>
          <w:rStyle w:val="StyleUnderline"/>
          <w:highlight w:val="yellow"/>
        </w:rPr>
        <w:t xml:space="preserve"> with other movements</w:t>
      </w:r>
      <w:r w:rsidRPr="003D319C">
        <w:rPr>
          <w:sz w:val="16"/>
        </w:rPr>
        <w:t>.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3FE694C2" w14:textId="77777777" w:rsidR="00A129E8" w:rsidRPr="00F8766F" w:rsidRDefault="00A129E8" w:rsidP="00A129E8">
      <w:pPr>
        <w:rPr>
          <w:rStyle w:val="StyleUnderline"/>
        </w:rPr>
      </w:pPr>
      <w:r w:rsidRPr="00F8766F">
        <w:rPr>
          <w:rStyle w:val="StyleUnderline"/>
        </w:rPr>
        <w:t xml:space="preserve">In order </w:t>
      </w:r>
      <w:r w:rsidRPr="007840DA">
        <w:rPr>
          <w:rStyle w:val="StyleUnderline"/>
        </w:rPr>
        <w:t>to win workers’</w:t>
      </w:r>
      <w:r w:rsidRPr="00F8766F">
        <w:rPr>
          <w:rStyle w:val="StyleUnderline"/>
        </w:rPr>
        <w:t xml:space="preserve"> rights, </w:t>
      </w:r>
      <w:r w:rsidRPr="003D319C">
        <w:rPr>
          <w:rStyle w:val="Emphasis"/>
          <w:highlight w:val="yellow"/>
        </w:rPr>
        <w:t>organized</w:t>
      </w:r>
      <w:r w:rsidRPr="007840DA">
        <w:rPr>
          <w:rStyle w:val="StyleUnderline"/>
          <w:highlight w:val="yellow"/>
        </w:rPr>
        <w:t xml:space="preserve"> labor should act like a </w:t>
      </w:r>
      <w:r w:rsidRPr="003D319C">
        <w:rPr>
          <w:rStyle w:val="Emphasis"/>
          <w:highlight w:val="yellow"/>
        </w:rPr>
        <w:t>rights movement</w:t>
      </w:r>
      <w:r w:rsidRPr="00F8766F">
        <w:rPr>
          <w:rStyle w:val="StyleUnderline"/>
        </w:rPr>
        <w:t>.</w:t>
      </w:r>
      <w:r w:rsidRPr="003D319C">
        <w:rPr>
          <w:sz w:val="16"/>
        </w:rPr>
        <w:t xml:space="preserve"> History tells us that </w:t>
      </w:r>
      <w:r w:rsidRPr="00F8766F">
        <w:rPr>
          <w:rStyle w:val="StyleUnderline"/>
        </w:rPr>
        <w:t xml:space="preserve">rights </w:t>
      </w:r>
      <w:r w:rsidRPr="007840DA">
        <w:rPr>
          <w:rStyle w:val="StyleUnderline"/>
          <w:highlight w:val="yellow"/>
        </w:rPr>
        <w:t>movements</w:t>
      </w:r>
      <w:r w:rsidRPr="00F8766F">
        <w:rPr>
          <w:rStyle w:val="StyleUnderline"/>
        </w:rPr>
        <w:t>—from abolition to women’s suffrage to civil rights—</w:t>
      </w:r>
      <w:r w:rsidRPr="003D319C">
        <w:rPr>
          <w:rStyle w:val="Emphasis"/>
          <w:highlight w:val="yellow"/>
        </w:rPr>
        <w:t>succeed</w:t>
      </w:r>
      <w:r w:rsidRPr="007840DA">
        <w:rPr>
          <w:rStyle w:val="StyleUnderline"/>
          <w:highlight w:val="yellow"/>
        </w:rPr>
        <w:t xml:space="preserve"> when </w:t>
      </w:r>
      <w:r w:rsidRPr="003D319C">
        <w:rPr>
          <w:rStyle w:val="Emphasis"/>
          <w:highlight w:val="yellow"/>
        </w:rPr>
        <w:t>they</w:t>
      </w:r>
      <w:r w:rsidRPr="007840DA">
        <w:rPr>
          <w:rStyle w:val="StyleUnderline"/>
          <w:highlight w:val="yellow"/>
        </w:rPr>
        <w:t xml:space="preserve"> </w:t>
      </w:r>
      <w:r w:rsidRPr="003D319C">
        <w:rPr>
          <w:rStyle w:val="Emphasis"/>
          <w:highlight w:val="yellow"/>
        </w:rPr>
        <w:t>claim</w:t>
      </w:r>
      <w:r w:rsidRPr="00F8766F">
        <w:rPr>
          <w:rStyle w:val="StyleUnderline"/>
        </w:rPr>
        <w:t xml:space="preserve"> a few </w:t>
      </w:r>
      <w:r w:rsidRPr="003D319C">
        <w:rPr>
          <w:rStyle w:val="Emphasis"/>
          <w:highlight w:val="yellow"/>
        </w:rPr>
        <w:t>key</w:t>
      </w:r>
      <w:r w:rsidRPr="007840DA">
        <w:rPr>
          <w:rStyle w:val="StyleUnderline"/>
          <w:highlight w:val="yellow"/>
        </w:rPr>
        <w:t xml:space="preserve"> rights</w:t>
      </w:r>
      <w:r w:rsidRPr="00F8766F">
        <w:rPr>
          <w:rStyle w:val="StyleUnderline"/>
        </w:rPr>
        <w:t xml:space="preserve">, exercise them at </w:t>
      </w:r>
      <w:r w:rsidRPr="003D319C">
        <w:rPr>
          <w:rStyle w:val="Emphasis"/>
        </w:rPr>
        <w:t>every opportunity</w:t>
      </w:r>
      <w:r w:rsidRPr="00F8766F">
        <w:rPr>
          <w:rStyle w:val="StyleUnderline"/>
        </w:rPr>
        <w:t xml:space="preserve">, </w:t>
      </w:r>
      <w:r w:rsidRPr="007840DA">
        <w:rPr>
          <w:rStyle w:val="StyleUnderline"/>
          <w:highlight w:val="yellow"/>
        </w:rPr>
        <w:t xml:space="preserve">and place them </w:t>
      </w:r>
      <w:r w:rsidRPr="003D319C">
        <w:rPr>
          <w:rStyle w:val="Emphasis"/>
          <w:highlight w:val="yellow"/>
        </w:rPr>
        <w:t>front and center</w:t>
      </w:r>
      <w:r w:rsidRPr="007840DA">
        <w:rPr>
          <w:rStyle w:val="StyleUnderline"/>
          <w:highlight w:val="yellow"/>
        </w:rPr>
        <w:t xml:space="preserve"> in </w:t>
      </w:r>
      <w:r w:rsidRPr="003D319C">
        <w:rPr>
          <w:rStyle w:val="Emphasis"/>
          <w:highlight w:val="yellow"/>
        </w:rPr>
        <w:t>every</w:t>
      </w:r>
      <w:r w:rsidRPr="007840DA">
        <w:rPr>
          <w:rStyle w:val="StyleUnderline"/>
          <w:highlight w:val="yellow"/>
        </w:rPr>
        <w:t xml:space="preserve"> phase of</w:t>
      </w:r>
      <w:r w:rsidRPr="00F8766F">
        <w:rPr>
          <w:rStyle w:val="StyleUnderline"/>
        </w:rPr>
        <w:t xml:space="preserve"> </w:t>
      </w:r>
      <w:r w:rsidRPr="007840DA">
        <w:rPr>
          <w:rStyle w:val="StyleUnderline"/>
          <w:highlight w:val="yellow"/>
        </w:rPr>
        <w:t>movement activity</w:t>
      </w:r>
      <w:r w:rsidRPr="00F8766F">
        <w:rPr>
          <w:rStyle w:val="StyleUnderline"/>
        </w:rPr>
        <w:t>, including organizing, protest, civil disobedience, legislative advocacy, administrative advocacy, and litigation.</w:t>
      </w:r>
      <w:r w:rsidRPr="003D319C">
        <w:rPr>
          <w:sz w:val="16"/>
        </w:rPr>
        <w:t xml:space="preserve"> Not only does this kind of focus help to sway public opinion, but also—perhaps more importantly—it assures adherents and convinces opponents that the movement is serious. No </w:t>
      </w:r>
      <w:r w:rsidRPr="007840DA">
        <w:rPr>
          <w:rStyle w:val="StyleUnderline"/>
        </w:rPr>
        <w:t>workers</w:t>
      </w:r>
      <w:r w:rsidRPr="003D319C">
        <w:rPr>
          <w:sz w:val="16"/>
        </w:rPr>
        <w:t xml:space="preserve"> contemplating extralegal exercise of labor rights should doubt that </w:t>
      </w:r>
      <w:r w:rsidRPr="007840DA">
        <w:rPr>
          <w:rStyle w:val="StyleUnderline"/>
        </w:rPr>
        <w:t>the movement</w:t>
      </w:r>
      <w:r w:rsidRPr="003D319C">
        <w:rPr>
          <w:sz w:val="16"/>
        </w:rPr>
        <w:t xml:space="preserve"> will come to their support and that </w:t>
      </w:r>
      <w:r w:rsidRPr="007840DA">
        <w:rPr>
          <w:rStyle w:val="StyleUnderline"/>
        </w:rPr>
        <w:t xml:space="preserve">they are participating in a </w:t>
      </w:r>
      <w:r w:rsidRPr="003D319C">
        <w:rPr>
          <w:rStyle w:val="Emphasis"/>
        </w:rPr>
        <w:t xml:space="preserve">historic struggle </w:t>
      </w:r>
      <w:r w:rsidRPr="003D319C">
        <w:rPr>
          <w:rStyle w:val="StyleUnderline"/>
        </w:rPr>
        <w:t>for</w:t>
      </w:r>
      <w:r w:rsidRPr="007840DA">
        <w:rPr>
          <w:rStyle w:val="StyleUnderline"/>
        </w:rPr>
        <w:t xml:space="preserve"> rights that will be </w:t>
      </w:r>
      <w:r w:rsidRPr="003D319C">
        <w:rPr>
          <w:rStyle w:val="Emphasis"/>
        </w:rPr>
        <w:t>carried</w:t>
      </w:r>
      <w:r w:rsidRPr="007840DA">
        <w:rPr>
          <w:rStyle w:val="StyleUnderline"/>
        </w:rPr>
        <w:t xml:space="preserve"> through to </w:t>
      </w:r>
      <w:r w:rsidRPr="003D319C">
        <w:rPr>
          <w:rStyle w:val="Emphasis"/>
        </w:rPr>
        <w:t>victory</w:t>
      </w:r>
      <w:r w:rsidRPr="007840DA">
        <w:rPr>
          <w:rStyle w:val="StyleUnderline"/>
        </w:rPr>
        <w:t>.</w:t>
      </w:r>
    </w:p>
    <w:p w14:paraId="0BE5B4E4" w14:textId="77777777" w:rsidR="00A129E8" w:rsidRPr="003D319C" w:rsidRDefault="00A129E8" w:rsidP="00A129E8">
      <w:pPr>
        <w:rPr>
          <w:sz w:val="16"/>
        </w:rPr>
      </w:pPr>
      <w:r w:rsidRPr="003D319C">
        <w:rPr>
          <w:sz w:val="16"/>
        </w:rPr>
        <w:t>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06593D36" w14:textId="77777777" w:rsidR="00A129E8" w:rsidRPr="003D319C" w:rsidRDefault="00A129E8" w:rsidP="00A129E8">
      <w:pPr>
        <w:rPr>
          <w:sz w:val="16"/>
        </w:rPr>
      </w:pPr>
      <w:r w:rsidRPr="003D319C">
        <w:rPr>
          <w:sz w:val="16"/>
        </w:rPr>
        <w:t>International norms also protect the rights to organize, strike, and act in solidarity. A tremendous advance would be to bring U.S. labor law into compliance. In the meantime workers are fully justified in deploying tactics of peaceful disobedience in the course of organizing, striking, and acting in solidarity.</w:t>
      </w:r>
    </w:p>
    <w:p w14:paraId="288E04CE" w14:textId="77777777" w:rsidR="00A129E8" w:rsidRPr="00F8766F" w:rsidRDefault="00A129E8" w:rsidP="00A129E8">
      <w:pPr>
        <w:rPr>
          <w:rStyle w:val="StyleUnderline"/>
        </w:rPr>
      </w:pPr>
      <w:r w:rsidRPr="003D319C">
        <w:rPr>
          <w:sz w:val="16"/>
        </w:rPr>
        <w:t xml:space="preserve">What would it mean in practice </w:t>
      </w:r>
      <w:r w:rsidRPr="00F8766F">
        <w:rPr>
          <w:rStyle w:val="StyleUnderline"/>
        </w:rPr>
        <w:t xml:space="preserve">for </w:t>
      </w:r>
      <w:r w:rsidRPr="003D319C">
        <w:rPr>
          <w:rStyle w:val="Emphasis"/>
        </w:rPr>
        <w:t>labor</w:t>
      </w:r>
      <w:r w:rsidRPr="00F8766F">
        <w:rPr>
          <w:rStyle w:val="StyleUnderline"/>
        </w:rPr>
        <w:t xml:space="preserve"> to act like a </w:t>
      </w:r>
      <w:r w:rsidRPr="003D319C">
        <w:rPr>
          <w:rStyle w:val="Emphasis"/>
          <w:highlight w:val="yellow"/>
        </w:rPr>
        <w:t>rights</w:t>
      </w:r>
      <w:r w:rsidRPr="00F8766F">
        <w:rPr>
          <w:rStyle w:val="StyleUnderline"/>
        </w:rPr>
        <w:t xml:space="preserve"> movement</w:t>
      </w:r>
      <w:r w:rsidRPr="003D319C">
        <w:rPr>
          <w:sz w:val="16"/>
        </w:rPr>
        <w:t xml:space="preserve">? It would not mean that unions ride back to glory on the slogan of workers’ rights. Far more likely, </w:t>
      </w:r>
      <w:r w:rsidRPr="003D319C">
        <w:rPr>
          <w:rStyle w:val="Emphasis"/>
          <w:highlight w:val="yellow"/>
        </w:rPr>
        <w:t>struggles</w:t>
      </w:r>
      <w:r w:rsidRPr="00F8766F">
        <w:rPr>
          <w:rStyle w:val="StyleUnderline"/>
        </w:rPr>
        <w:t xml:space="preserve"> would continue to </w:t>
      </w:r>
      <w:r w:rsidRPr="007840DA">
        <w:rPr>
          <w:rStyle w:val="StyleUnderline"/>
          <w:highlight w:val="yellow"/>
        </w:rPr>
        <w:t>center</w:t>
      </w:r>
      <w:r w:rsidRPr="00F8766F">
        <w:rPr>
          <w:rStyle w:val="StyleUnderline"/>
        </w:rPr>
        <w:t xml:space="preserve"> </w:t>
      </w:r>
      <w:r w:rsidRPr="007840DA">
        <w:rPr>
          <w:rStyle w:val="StyleUnderline"/>
          <w:highlight w:val="yellow"/>
        </w:rPr>
        <w:t xml:space="preserve">on </w:t>
      </w:r>
      <w:r w:rsidRPr="003D319C">
        <w:rPr>
          <w:rStyle w:val="Emphasis"/>
          <w:highlight w:val="yellow"/>
        </w:rPr>
        <w:t>substantive demands</w:t>
      </w:r>
      <w:r w:rsidRPr="003D319C">
        <w:rPr>
          <w:sz w:val="16"/>
        </w:rPr>
        <w:t xml:space="preserve">, such as a fifteen-dollar minimum wage or a union contract. </w:t>
      </w:r>
      <w:r w:rsidRPr="00F8766F">
        <w:rPr>
          <w:rStyle w:val="StyleUnderline"/>
        </w:rPr>
        <w:t xml:space="preserve">But a long-term commitment to workers’ rights would entail basic </w:t>
      </w:r>
      <w:r w:rsidRPr="007840DA">
        <w:rPr>
          <w:rStyle w:val="StyleUnderline"/>
          <w:highlight w:val="yellow"/>
        </w:rPr>
        <w:t>changes</w:t>
      </w:r>
      <w:r w:rsidRPr="00F8766F">
        <w:rPr>
          <w:rStyle w:val="StyleUnderline"/>
        </w:rPr>
        <w:t xml:space="preserve"> not only </w:t>
      </w:r>
      <w:r w:rsidRPr="007840DA">
        <w:rPr>
          <w:rStyle w:val="StyleUnderline"/>
          <w:highlight w:val="yellow"/>
        </w:rPr>
        <w:t xml:space="preserve">in </w:t>
      </w:r>
      <w:r w:rsidRPr="003D319C">
        <w:rPr>
          <w:rStyle w:val="Emphasis"/>
          <w:highlight w:val="yellow"/>
        </w:rPr>
        <w:t>tactics</w:t>
      </w:r>
      <w:r w:rsidRPr="00F8766F">
        <w:rPr>
          <w:rStyle w:val="StyleUnderline"/>
        </w:rPr>
        <w:t xml:space="preserve">, but conceivably in the very </w:t>
      </w:r>
      <w:r w:rsidRPr="003D319C">
        <w:rPr>
          <w:rStyle w:val="StyleUnderline"/>
        </w:rPr>
        <w:t>definition of unions</w:t>
      </w:r>
      <w:r w:rsidRPr="00F8766F">
        <w:rPr>
          <w:rStyle w:val="StyleUnderline"/>
        </w:rPr>
        <w:t xml:space="preserve"> as government-anointed exclusive representatives.</w:t>
      </w:r>
    </w:p>
    <w:p w14:paraId="6B5B118C" w14:textId="77777777" w:rsidR="00A129E8" w:rsidRPr="003D319C" w:rsidRDefault="00A129E8" w:rsidP="00A129E8">
      <w:pPr>
        <w:rPr>
          <w:sz w:val="16"/>
        </w:rPr>
      </w:pPr>
      <w:r w:rsidRPr="007840DA">
        <w:rPr>
          <w:rStyle w:val="StyleUnderline"/>
          <w:highlight w:val="yellow"/>
        </w:rPr>
        <w:t xml:space="preserve">Peaceful </w:t>
      </w:r>
      <w:r w:rsidRPr="003D319C">
        <w:rPr>
          <w:rStyle w:val="Emphasis"/>
          <w:highlight w:val="yellow"/>
        </w:rPr>
        <w:t>disobedience</w:t>
      </w:r>
      <w:r w:rsidRPr="007840DA">
        <w:rPr>
          <w:rStyle w:val="StyleUnderline"/>
          <w:highlight w:val="yellow"/>
        </w:rPr>
        <w:t xml:space="preserve"> and </w:t>
      </w:r>
      <w:r w:rsidRPr="003D319C">
        <w:rPr>
          <w:rStyle w:val="Emphasis"/>
          <w:highlight w:val="yellow"/>
        </w:rPr>
        <w:t>political action</w:t>
      </w:r>
      <w:r w:rsidRPr="00F8766F">
        <w:rPr>
          <w:rStyle w:val="StyleUnderline"/>
        </w:rPr>
        <w:t xml:space="preserve"> would be </w:t>
      </w:r>
      <w:r w:rsidRPr="003D319C">
        <w:rPr>
          <w:rStyle w:val="StyleUnderline"/>
        </w:rPr>
        <w:t>two key components</w:t>
      </w:r>
      <w:r w:rsidRPr="00F8766F">
        <w:rPr>
          <w:rStyle w:val="StyleUnderline"/>
        </w:rPr>
        <w:t xml:space="preserve"> of a rights-centered strategy.</w:t>
      </w:r>
      <w:r w:rsidRPr="003D319C">
        <w:rPr>
          <w:sz w:val="16"/>
        </w:rPr>
        <w:t xml:space="preserve"> When people think of civil disobedience today, most think of symbolic protests or brief disruptions designed to attract public attention. Unions have conducted some important actions of this type, for example during the San Francisco hotel strike of 2010 and the more recent Fight for Fifteen.</w:t>
      </w:r>
    </w:p>
    <w:p w14:paraId="1FBD2956" w14:textId="77777777" w:rsidR="00A129E8" w:rsidRPr="003D319C" w:rsidRDefault="00A129E8" w:rsidP="00A129E8">
      <w:pPr>
        <w:rPr>
          <w:sz w:val="16"/>
        </w:rPr>
      </w:pPr>
      <w:r w:rsidRPr="003D319C">
        <w:rPr>
          <w:sz w:val="16"/>
        </w:rPr>
        <w:t>This kind of action is a big advance, but it does not go to the heart of the matter. There is a reason why the workers’ movement, alone among progressive social movements, has been able to sustain mass organizations over a long period of time: the capacity of workers to withhold labor. Symbolic actions and consumer boycotts might extract concessions from employers who are vulnerable to public pressure—for example, fast food and retail enterprises—but even they are unlikely to accept unions (as opposed to wage hikes) solely on the basis of consumer pressure. By contrast the sit-down strikes of the 1930s succeeded because they shut down production, not only in mass production industries such as automotive and rubber manufacturing, but also in service industries such as retail and laundry.</w:t>
      </w:r>
    </w:p>
    <w:p w14:paraId="36E79D49" w14:textId="77777777" w:rsidR="00A129E8" w:rsidRPr="00F8766F" w:rsidRDefault="00A129E8" w:rsidP="00A129E8">
      <w:pPr>
        <w:rPr>
          <w:rStyle w:val="StyleUnderline"/>
        </w:rPr>
      </w:pPr>
      <w:r w:rsidRPr="00F8766F">
        <w:rPr>
          <w:rStyle w:val="StyleUnderline"/>
        </w:rPr>
        <w:t xml:space="preserve">We propose that </w:t>
      </w:r>
      <w:r w:rsidRPr="003D319C">
        <w:rPr>
          <w:rStyle w:val="Emphasis"/>
          <w:highlight w:val="yellow"/>
        </w:rPr>
        <w:t>everyone</w:t>
      </w:r>
      <w:r w:rsidRPr="00F8766F">
        <w:rPr>
          <w:rStyle w:val="StyleUnderline"/>
        </w:rPr>
        <w:t xml:space="preserve"> who is </w:t>
      </w:r>
      <w:r w:rsidRPr="007840DA">
        <w:rPr>
          <w:rStyle w:val="StyleUnderline"/>
          <w:highlight w:val="yellow"/>
        </w:rPr>
        <w:t>concerned about union revival</w:t>
      </w:r>
      <w:r w:rsidRPr="00F8766F">
        <w:rPr>
          <w:rStyle w:val="StyleUnderline"/>
        </w:rPr>
        <w:t xml:space="preserve"> </w:t>
      </w:r>
      <w:r w:rsidRPr="007840DA">
        <w:rPr>
          <w:rStyle w:val="StyleUnderline"/>
          <w:highlight w:val="yellow"/>
        </w:rPr>
        <w:t xml:space="preserve">make it a </w:t>
      </w:r>
      <w:r w:rsidRPr="003D319C">
        <w:rPr>
          <w:rStyle w:val="Emphasis"/>
          <w:highlight w:val="yellow"/>
        </w:rPr>
        <w:t>top priority</w:t>
      </w:r>
      <w:r w:rsidRPr="007840DA">
        <w:rPr>
          <w:rStyle w:val="StyleUnderline"/>
          <w:highlight w:val="yellow"/>
        </w:rPr>
        <w:t xml:space="preserve"> to support</w:t>
      </w:r>
      <w:r w:rsidRPr="00F8766F">
        <w:rPr>
          <w:rStyle w:val="StyleUnderline"/>
        </w:rPr>
        <w:t xml:space="preserve"> and publicize </w:t>
      </w:r>
      <w:r w:rsidRPr="00D54873">
        <w:rPr>
          <w:rStyle w:val="StyleUnderline"/>
        </w:rPr>
        <w:t>civil disobedient</w:t>
      </w:r>
      <w:r w:rsidRPr="00F8766F">
        <w:rPr>
          <w:rStyle w:val="StyleUnderline"/>
        </w:rPr>
        <w:t xml:space="preserve"> exercises of workers’ rights wherever and whenever they happen, especially where workers are violating restrictions on </w:t>
      </w:r>
      <w:r w:rsidRPr="00D54873">
        <w:rPr>
          <w:rStyle w:val="StyleUnderline"/>
          <w:highlight w:val="yellow"/>
        </w:rPr>
        <w:t>the rights to</w:t>
      </w:r>
      <w:r w:rsidRPr="00F8766F">
        <w:rPr>
          <w:rStyle w:val="StyleUnderline"/>
        </w:rPr>
        <w:t xml:space="preserve"> organize, </w:t>
      </w:r>
      <w:r w:rsidRPr="003D319C">
        <w:rPr>
          <w:rStyle w:val="Emphasis"/>
          <w:highlight w:val="yellow"/>
        </w:rPr>
        <w:t>strike</w:t>
      </w:r>
      <w:r w:rsidRPr="00F8766F">
        <w:rPr>
          <w:rStyle w:val="StyleUnderline"/>
        </w:rPr>
        <w:t xml:space="preserve">, </w:t>
      </w:r>
      <w:r w:rsidRPr="00D54873">
        <w:rPr>
          <w:rStyle w:val="StyleUnderline"/>
          <w:highlight w:val="yellow"/>
        </w:rPr>
        <w:t xml:space="preserve">or act in </w:t>
      </w:r>
      <w:r w:rsidRPr="003D319C">
        <w:rPr>
          <w:rStyle w:val="Emphasis"/>
          <w:highlight w:val="yellow"/>
        </w:rPr>
        <w:t>solidarity</w:t>
      </w:r>
      <w:r w:rsidRPr="00F8766F">
        <w:rPr>
          <w:rStyle w:val="StyleUnderline"/>
        </w:rPr>
        <w:t>.</w:t>
      </w:r>
      <w:r w:rsidRPr="003D319C">
        <w:rPr>
          <w:sz w:val="16"/>
        </w:rPr>
        <w:t xml:space="preserve"> For example, in response to the spontaneous worker occupation of the Republic Windows factory in 2008, the United Electrical Workers Union (UE) promptly moved to support the workers and maximize the impact of their courageous action </w:t>
      </w:r>
      <w:r w:rsidRPr="007840DA">
        <w:rPr>
          <w:rStyle w:val="StyleUnderline"/>
          <w:highlight w:val="yellow"/>
        </w:rPr>
        <w:t xml:space="preserve">instead of </w:t>
      </w:r>
      <w:r w:rsidRPr="003D319C">
        <w:rPr>
          <w:rStyle w:val="Emphasis"/>
          <w:highlight w:val="yellow"/>
        </w:rPr>
        <w:t>worrying</w:t>
      </w:r>
      <w:r w:rsidRPr="007840DA">
        <w:rPr>
          <w:rStyle w:val="StyleUnderline"/>
          <w:highlight w:val="yellow"/>
        </w:rPr>
        <w:t xml:space="preserve"> about</w:t>
      </w:r>
      <w:r w:rsidRPr="00F8766F">
        <w:rPr>
          <w:rStyle w:val="StyleUnderline"/>
        </w:rPr>
        <w:t xml:space="preserve"> </w:t>
      </w:r>
      <w:r w:rsidRPr="007840DA">
        <w:rPr>
          <w:rStyle w:val="StyleUnderline"/>
          <w:highlight w:val="yellow"/>
        </w:rPr>
        <w:t>possible</w:t>
      </w:r>
      <w:r w:rsidRPr="00F8766F">
        <w:rPr>
          <w:rStyle w:val="StyleUnderline"/>
        </w:rPr>
        <w:t xml:space="preserve"> union liability or </w:t>
      </w:r>
      <w:r w:rsidRPr="007840DA">
        <w:rPr>
          <w:rStyle w:val="StyleUnderline"/>
          <w:highlight w:val="yellow"/>
        </w:rPr>
        <w:t>negative</w:t>
      </w:r>
      <w:r w:rsidRPr="00F8766F">
        <w:rPr>
          <w:rStyle w:val="StyleUnderline"/>
        </w:rPr>
        <w:t xml:space="preserve"> </w:t>
      </w:r>
      <w:r w:rsidRPr="003D319C">
        <w:rPr>
          <w:rStyle w:val="Emphasis"/>
          <w:highlight w:val="yellow"/>
        </w:rPr>
        <w:t>reactions</w:t>
      </w:r>
      <w:r w:rsidRPr="007840DA">
        <w:rPr>
          <w:rStyle w:val="StyleUnderline"/>
          <w:highlight w:val="yellow"/>
        </w:rPr>
        <w:t xml:space="preserve"> from politicians</w:t>
      </w:r>
      <w:r w:rsidRPr="00F8766F">
        <w:rPr>
          <w:rStyle w:val="StyleUnderline"/>
        </w:rPr>
        <w:t xml:space="preserve"> </w:t>
      </w:r>
      <w:r w:rsidRPr="007840DA">
        <w:rPr>
          <w:rStyle w:val="StyleUnderline"/>
          <w:highlight w:val="yellow"/>
        </w:rPr>
        <w:t>or employers</w:t>
      </w:r>
      <w:r w:rsidRPr="00F8766F">
        <w:rPr>
          <w:rStyle w:val="StyleUnderline"/>
        </w:rPr>
        <w:t>.</w:t>
      </w:r>
    </w:p>
    <w:p w14:paraId="6E89D993" w14:textId="77777777" w:rsidR="00A129E8" w:rsidRPr="003D319C" w:rsidRDefault="00A129E8" w:rsidP="00A129E8">
      <w:pPr>
        <w:rPr>
          <w:sz w:val="16"/>
        </w:rPr>
      </w:pPr>
      <w:r w:rsidRPr="00F8766F">
        <w:rPr>
          <w:rStyle w:val="StyleUnderline"/>
        </w:rPr>
        <w:t xml:space="preserve">A </w:t>
      </w:r>
      <w:r w:rsidRPr="003D319C">
        <w:rPr>
          <w:rStyle w:val="Emphasis"/>
          <w:highlight w:val="yellow"/>
        </w:rPr>
        <w:t>rights movement</w:t>
      </w:r>
      <w:r w:rsidRPr="00F8766F">
        <w:rPr>
          <w:rStyle w:val="StyleUnderline"/>
        </w:rPr>
        <w:t xml:space="preserve"> can also </w:t>
      </w:r>
      <w:r w:rsidRPr="007840DA">
        <w:rPr>
          <w:rStyle w:val="StyleUnderline"/>
          <w:highlight w:val="yellow"/>
        </w:rPr>
        <w:t xml:space="preserve">gain ground by </w:t>
      </w:r>
      <w:r w:rsidRPr="003D319C">
        <w:rPr>
          <w:rStyle w:val="Emphasis"/>
          <w:highlight w:val="yellow"/>
        </w:rPr>
        <w:t>campaigning</w:t>
      </w:r>
      <w:r w:rsidRPr="007840DA">
        <w:rPr>
          <w:rStyle w:val="StyleUnderline"/>
          <w:highlight w:val="yellow"/>
        </w:rPr>
        <w:t xml:space="preserve"> for</w:t>
      </w:r>
      <w:r w:rsidRPr="00F8766F">
        <w:rPr>
          <w:rStyle w:val="StyleUnderline"/>
        </w:rPr>
        <w:t xml:space="preserve"> rights </w:t>
      </w:r>
      <w:r w:rsidRPr="007840DA">
        <w:rPr>
          <w:rStyle w:val="StyleUnderline"/>
          <w:highlight w:val="yellow"/>
        </w:rPr>
        <w:t>legislation</w:t>
      </w:r>
      <w:r w:rsidRPr="00F8766F">
        <w:rPr>
          <w:rStyle w:val="StyleUnderline"/>
        </w:rPr>
        <w:t xml:space="preserve">, </w:t>
      </w:r>
      <w:r w:rsidRPr="003D319C">
        <w:rPr>
          <w:rStyle w:val="Emphasis"/>
          <w:highlight w:val="yellow"/>
        </w:rPr>
        <w:t>even if</w:t>
      </w:r>
      <w:r w:rsidRPr="003D319C">
        <w:rPr>
          <w:rStyle w:val="Emphasis"/>
        </w:rPr>
        <w:t xml:space="preserve"> its </w:t>
      </w:r>
      <w:r w:rsidRPr="003D319C">
        <w:rPr>
          <w:rStyle w:val="Emphasis"/>
          <w:highlight w:val="yellow"/>
        </w:rPr>
        <w:t>bills fall short</w:t>
      </w:r>
      <w:r w:rsidRPr="00F8766F">
        <w:rPr>
          <w:rStyle w:val="StyleUnderline"/>
        </w:rPr>
        <w:t xml:space="preserve"> of passage.</w:t>
      </w:r>
      <w:r w:rsidRPr="003D319C">
        <w:rPr>
          <w:sz w:val="16"/>
        </w:rPr>
        <w:t xml:space="preserve"> Consider the twentieth-century labor movement, which won all of our major national workers’ rights statutes. Strikes were no more popular then than they are now. Yet </w:t>
      </w:r>
      <w:r w:rsidRPr="00D54873">
        <w:rPr>
          <w:rStyle w:val="StyleUnderline"/>
          <w:highlight w:val="yellow"/>
        </w:rPr>
        <w:t xml:space="preserve">for </w:t>
      </w:r>
      <w:r w:rsidRPr="003D319C">
        <w:rPr>
          <w:rStyle w:val="Emphasis"/>
          <w:highlight w:val="yellow"/>
        </w:rPr>
        <w:t>decades</w:t>
      </w:r>
      <w:r w:rsidRPr="003D319C">
        <w:rPr>
          <w:sz w:val="16"/>
        </w:rPr>
        <w:t xml:space="preserve"> unions campaigned for the total abolition of anti-strike, anti-organizing, and anti-boycott laws and injunctions. </w:t>
      </w:r>
      <w:r w:rsidRPr="00D54873">
        <w:rPr>
          <w:rStyle w:val="StyleUnderline"/>
        </w:rPr>
        <w:t>Many</w:t>
      </w:r>
      <w:r w:rsidRPr="00F8766F">
        <w:rPr>
          <w:rStyle w:val="StyleUnderline"/>
        </w:rPr>
        <w:t xml:space="preserve"> </w:t>
      </w:r>
      <w:r w:rsidRPr="00D54873">
        <w:rPr>
          <w:rStyle w:val="StyleUnderline"/>
          <w:highlight w:val="yellow"/>
        </w:rPr>
        <w:t xml:space="preserve">bills were </w:t>
      </w:r>
      <w:r w:rsidRPr="003D319C">
        <w:rPr>
          <w:rStyle w:val="Emphasis"/>
          <w:highlight w:val="yellow"/>
        </w:rPr>
        <w:t>defeated</w:t>
      </w:r>
      <w:r w:rsidRPr="00F8766F">
        <w:rPr>
          <w:rStyle w:val="StyleUnderline"/>
        </w:rPr>
        <w:t xml:space="preserve">, </w:t>
      </w:r>
      <w:r w:rsidRPr="00D54873">
        <w:rPr>
          <w:rStyle w:val="StyleUnderline"/>
          <w:highlight w:val="yellow"/>
        </w:rPr>
        <w:t>but each</w:t>
      </w:r>
      <w:r w:rsidRPr="007840DA">
        <w:rPr>
          <w:rStyle w:val="StyleUnderline"/>
        </w:rPr>
        <w:t xml:space="preserve"> </w:t>
      </w:r>
      <w:r w:rsidRPr="007840DA">
        <w:rPr>
          <w:rStyle w:val="StyleUnderline"/>
          <w:highlight w:val="yellow"/>
        </w:rPr>
        <w:t xml:space="preserve">gave unionists an opportunity to </w:t>
      </w:r>
      <w:r w:rsidRPr="003D319C">
        <w:rPr>
          <w:rStyle w:val="Emphasis"/>
          <w:highlight w:val="yellow"/>
        </w:rPr>
        <w:t>demand</w:t>
      </w:r>
      <w:r w:rsidRPr="00F8766F">
        <w:rPr>
          <w:rStyle w:val="StyleUnderline"/>
        </w:rPr>
        <w:t xml:space="preserve"> the </w:t>
      </w:r>
      <w:r w:rsidRPr="007840DA">
        <w:rPr>
          <w:rStyle w:val="StyleUnderline"/>
          <w:highlight w:val="yellow"/>
        </w:rPr>
        <w:t>rights to organize</w:t>
      </w:r>
      <w:r w:rsidRPr="00F8766F">
        <w:rPr>
          <w:rStyle w:val="StyleUnderline"/>
        </w:rPr>
        <w:t xml:space="preserve"> </w:t>
      </w:r>
      <w:r w:rsidRPr="007840DA">
        <w:rPr>
          <w:rStyle w:val="StyleUnderline"/>
          <w:highlight w:val="yellow"/>
        </w:rPr>
        <w:t>and strike</w:t>
      </w:r>
      <w:r w:rsidRPr="00F8766F">
        <w:rPr>
          <w:rStyle w:val="StyleUnderline"/>
        </w:rPr>
        <w:t xml:space="preserve"> under the First Amendment freedom of association and the Thirteenth Amendment ban on </w:t>
      </w:r>
      <w:r w:rsidRPr="007840DA">
        <w:rPr>
          <w:rStyle w:val="StyleUnderline"/>
        </w:rPr>
        <w:t>involuntary</w:t>
      </w:r>
      <w:r w:rsidRPr="00F8766F">
        <w:rPr>
          <w:rStyle w:val="StyleUnderline"/>
        </w:rPr>
        <w:t xml:space="preserve"> servitude. </w:t>
      </w:r>
      <w:r w:rsidRPr="003D319C">
        <w:rPr>
          <w:sz w:val="16"/>
        </w:rPr>
        <w:t xml:space="preserve">And, </w:t>
      </w:r>
      <w:r w:rsidRPr="00D54873">
        <w:rPr>
          <w:rStyle w:val="StyleUnderline"/>
          <w:highlight w:val="yellow"/>
        </w:rPr>
        <w:t>although</w:t>
      </w:r>
      <w:r w:rsidRPr="00F8766F">
        <w:rPr>
          <w:rStyle w:val="StyleUnderline"/>
        </w:rPr>
        <w:t xml:space="preserve"> the </w:t>
      </w:r>
      <w:r w:rsidRPr="003D319C">
        <w:rPr>
          <w:rStyle w:val="Emphasis"/>
          <w:highlight w:val="yellow"/>
        </w:rPr>
        <w:t>provisions</w:t>
      </w:r>
      <w:r w:rsidRPr="00F8766F">
        <w:rPr>
          <w:rStyle w:val="StyleUnderline"/>
        </w:rPr>
        <w:t xml:space="preserve"> of the bills </w:t>
      </w:r>
      <w:r w:rsidRPr="00D54873">
        <w:rPr>
          <w:rStyle w:val="StyleUnderline"/>
          <w:highlight w:val="yellow"/>
        </w:rPr>
        <w:t>varied</w:t>
      </w:r>
      <w:r w:rsidRPr="003D319C">
        <w:rPr>
          <w:sz w:val="16"/>
        </w:rPr>
        <w:t xml:space="preserve">, </w:t>
      </w:r>
      <w:r w:rsidRPr="00F8766F">
        <w:rPr>
          <w:rStyle w:val="StyleUnderline"/>
        </w:rPr>
        <w:t xml:space="preserve">the </w:t>
      </w:r>
      <w:r w:rsidRPr="00D54873">
        <w:rPr>
          <w:rStyle w:val="StyleUnderline"/>
          <w:highlight w:val="yellow"/>
        </w:rPr>
        <w:t xml:space="preserve">focus on </w:t>
      </w:r>
      <w:r w:rsidRPr="003D319C">
        <w:rPr>
          <w:rStyle w:val="Emphasis"/>
          <w:highlight w:val="yellow"/>
        </w:rPr>
        <w:t>rights</w:t>
      </w:r>
      <w:r w:rsidRPr="00F8766F">
        <w:rPr>
          <w:rStyle w:val="StyleUnderline"/>
        </w:rPr>
        <w:t xml:space="preserve"> </w:t>
      </w:r>
      <w:r w:rsidRPr="00D54873">
        <w:rPr>
          <w:rStyle w:val="StyleUnderline"/>
          <w:highlight w:val="yellow"/>
        </w:rPr>
        <w:t>remained</w:t>
      </w:r>
      <w:r w:rsidRPr="00F8766F">
        <w:rPr>
          <w:rStyle w:val="StyleUnderline"/>
        </w:rPr>
        <w:t xml:space="preserve"> </w:t>
      </w:r>
      <w:r w:rsidRPr="00D54873">
        <w:rPr>
          <w:rStyle w:val="StyleUnderline"/>
          <w:highlight w:val="yellow"/>
        </w:rPr>
        <w:t>strong</w:t>
      </w:r>
      <w:r w:rsidRPr="00F8766F">
        <w:rPr>
          <w:rStyle w:val="StyleUnderline"/>
        </w:rPr>
        <w:t xml:space="preserve"> </w:t>
      </w:r>
      <w:r w:rsidRPr="00240C7C">
        <w:rPr>
          <w:rStyle w:val="StyleUnderline"/>
        </w:rPr>
        <w:t>until Congress finally passed</w:t>
      </w:r>
      <w:r w:rsidRPr="003D319C">
        <w:rPr>
          <w:sz w:val="16"/>
        </w:rPr>
        <w:t xml:space="preserve"> the </w:t>
      </w:r>
      <w:r w:rsidRPr="00240C7C">
        <w:rPr>
          <w:rStyle w:val="StyleUnderline"/>
        </w:rPr>
        <w:t>Norris-LaGuardia</w:t>
      </w:r>
      <w:r w:rsidRPr="003D319C">
        <w:rPr>
          <w:sz w:val="16"/>
        </w:rPr>
        <w:t xml:space="preserve"> Anti-Injunction Act of 1932 </w:t>
      </w:r>
      <w:r w:rsidRPr="00240C7C">
        <w:rPr>
          <w:rStyle w:val="StyleUnderline"/>
        </w:rPr>
        <w:t>and the National Labor Relations Act</w:t>
      </w:r>
      <w:r w:rsidRPr="003D319C">
        <w:rPr>
          <w:sz w:val="16"/>
        </w:rPr>
        <w:t xml:space="preserve"> of 1935, which protected the rights to organize and strike until eroded by judicial decisions and the Taft-Hartley Act of 1947.</w:t>
      </w:r>
    </w:p>
    <w:p w14:paraId="396CD75C" w14:textId="77777777" w:rsidR="00A129E8" w:rsidRPr="003D319C" w:rsidRDefault="00A129E8" w:rsidP="00A129E8">
      <w:pPr>
        <w:rPr>
          <w:sz w:val="16"/>
        </w:rPr>
      </w:pPr>
      <w:r w:rsidRPr="003D319C">
        <w:rPr>
          <w:sz w:val="16"/>
        </w:rPr>
        <w:t>Compare that to the campaign for the Employee Free Choice Act of 2008–9 (EFCA), organized labor’s only major effort to reform labor law in the past two decades. Right down to the title, every feature was shaped to nest comfortably in the prevailing labor law regime and dominant (anti-labor) politics. The bill declared the stirring principle that workers should have a “Free Choice” between unbridled employer domination and the crabbed version of unionism decreed by Taft-Hartley. And on the right to strike, the bill added another constraint: compulsory arbitration of first contracts. This might have made it easier for unions to sign up dues-paying members in the short run, but it would have impeded the long-run struggle. With compulsory arbitration of first contracts, organized labor would have had a hard time convincing anyone that, as Richard Trumka once put it, unions must have “their only true weapon—the right to strike.”</w:t>
      </w:r>
    </w:p>
    <w:p w14:paraId="1F8EC11C" w14:textId="77777777" w:rsidR="00A129E8" w:rsidRPr="003D319C" w:rsidRDefault="00A129E8" w:rsidP="00A129E8">
      <w:pPr>
        <w:rPr>
          <w:sz w:val="16"/>
        </w:rPr>
      </w:pPr>
      <w:r w:rsidRPr="003D319C">
        <w:rPr>
          <w:sz w:val="16"/>
        </w:rPr>
        <w:t>If EFCA is an example of what not to do, then what should organized labor be doing? Endorsed by the NAACP as well as the AFL-CIO, the Employee Empowerment Act of 2014 (EEA) would be a solid step forward. It authorizes workers who have suffered anti-union discrimination to bring a direct federal court action against their employers. In other words, it treats anti-union discrimination as a civil right, making available the remedies of the Civil Rights Act of 1964, including injunctions, compensatory damages, and punitive damages. As Tom Geoghegan, Richard Kahlenberg, and Moshe Marvit observe, the bill offers a concrete opportunity to raise and defend the proposition that labor subordination is of equivalent moral importance to racial and gender subordination. At the state level, unions might work to create and strengthen state wage boards, which, as Kate Andrias has pointed out, offer opportunities to develop sectoral bargaining outside the Taft-Hartley framework.</w:t>
      </w:r>
    </w:p>
    <w:p w14:paraId="42931D19" w14:textId="77777777" w:rsidR="00A129E8" w:rsidRPr="003D319C" w:rsidRDefault="00A129E8" w:rsidP="00A129E8">
      <w:pPr>
        <w:rPr>
          <w:sz w:val="16"/>
        </w:rPr>
      </w:pPr>
      <w:r w:rsidRPr="003D319C">
        <w:rPr>
          <w:sz w:val="16"/>
        </w:rPr>
        <w:t xml:space="preserve">So far we have talked about rights, </w:t>
      </w:r>
      <w:r w:rsidRPr="00240C7C">
        <w:rPr>
          <w:rStyle w:val="StyleUnderline"/>
          <w:highlight w:val="yellow"/>
        </w:rPr>
        <w:t>but</w:t>
      </w:r>
      <w:r w:rsidRPr="003D319C">
        <w:rPr>
          <w:sz w:val="16"/>
        </w:rPr>
        <w:t xml:space="preserve"> not about </w:t>
      </w:r>
      <w:r w:rsidRPr="00240C7C">
        <w:rPr>
          <w:rStyle w:val="StyleUnderline"/>
          <w:highlight w:val="yellow"/>
        </w:rPr>
        <w:t>the</w:t>
      </w:r>
      <w:r w:rsidRPr="00EC4407">
        <w:rPr>
          <w:rStyle w:val="StyleUnderline"/>
        </w:rPr>
        <w:t xml:space="preserve"> legally structured </w:t>
      </w:r>
      <w:r w:rsidRPr="003D319C">
        <w:rPr>
          <w:rStyle w:val="Emphasis"/>
          <w:highlight w:val="yellow"/>
        </w:rPr>
        <w:t>institutions</w:t>
      </w:r>
      <w:r w:rsidRPr="00240C7C">
        <w:rPr>
          <w:rStyle w:val="StyleUnderline"/>
          <w:highlight w:val="yellow"/>
        </w:rPr>
        <w:t xml:space="preserve"> that shape</w:t>
      </w:r>
      <w:r w:rsidRPr="00EC4407">
        <w:rPr>
          <w:rStyle w:val="StyleUnderline"/>
        </w:rPr>
        <w:t xml:space="preserve"> the exercise of </w:t>
      </w:r>
      <w:r w:rsidRPr="00240C7C">
        <w:rPr>
          <w:rStyle w:val="StyleUnderline"/>
          <w:highlight w:val="yellow"/>
        </w:rPr>
        <w:t>those rights</w:t>
      </w:r>
      <w:r w:rsidRPr="003D319C">
        <w:rPr>
          <w:sz w:val="16"/>
        </w:rPr>
        <w:t xml:space="preserve">. Those institutions </w:t>
      </w:r>
      <w:r w:rsidRPr="00240C7C">
        <w:rPr>
          <w:rStyle w:val="StyleUnderline"/>
          <w:highlight w:val="yellow"/>
        </w:rPr>
        <w:t xml:space="preserve">are </w:t>
      </w:r>
      <w:r w:rsidRPr="003D319C">
        <w:rPr>
          <w:rStyle w:val="Emphasis"/>
          <w:highlight w:val="yellow"/>
        </w:rPr>
        <w:t>fatally</w:t>
      </w:r>
      <w:r w:rsidRPr="003D319C">
        <w:rPr>
          <w:rStyle w:val="Emphasis"/>
        </w:rPr>
        <w:t xml:space="preserve"> </w:t>
      </w:r>
      <w:r w:rsidRPr="003D319C">
        <w:rPr>
          <w:rStyle w:val="Emphasis"/>
          <w:highlight w:val="yellow"/>
        </w:rPr>
        <w:t>flawed</w:t>
      </w:r>
      <w:r w:rsidRPr="00EC4407">
        <w:rPr>
          <w:rStyle w:val="StyleUnderline"/>
        </w:rPr>
        <w:t xml:space="preserve">, and </w:t>
      </w:r>
      <w:r w:rsidRPr="00240C7C">
        <w:rPr>
          <w:rStyle w:val="StyleUnderline"/>
          <w:highlight w:val="yellow"/>
        </w:rPr>
        <w:t xml:space="preserve">organized labor needs to </w:t>
      </w:r>
      <w:r w:rsidRPr="003D319C">
        <w:rPr>
          <w:rStyle w:val="Emphasis"/>
          <w:highlight w:val="yellow"/>
        </w:rPr>
        <w:t>confront</w:t>
      </w:r>
      <w:r w:rsidRPr="00EC4407">
        <w:rPr>
          <w:rStyle w:val="StyleUnderline"/>
        </w:rPr>
        <w:t xml:space="preserve"> </w:t>
      </w:r>
      <w:r w:rsidRPr="00240C7C">
        <w:rPr>
          <w:rStyle w:val="StyleUnderline"/>
        </w:rPr>
        <w:t xml:space="preserve">that </w:t>
      </w:r>
      <w:r w:rsidRPr="00240C7C">
        <w:rPr>
          <w:rStyle w:val="StyleUnderline"/>
          <w:highlight w:val="yellow"/>
        </w:rPr>
        <w:t>reality</w:t>
      </w:r>
      <w:r w:rsidRPr="00240C7C">
        <w:rPr>
          <w:rStyle w:val="StyleUnderline"/>
        </w:rPr>
        <w:t xml:space="preserve"> </w:t>
      </w:r>
      <w:r w:rsidRPr="003D319C">
        <w:rPr>
          <w:rStyle w:val="Emphasis"/>
          <w:highlight w:val="yellow"/>
        </w:rPr>
        <w:t>now</w:t>
      </w:r>
      <w:r w:rsidRPr="00EC4407">
        <w:rPr>
          <w:rStyle w:val="StyleUnderline"/>
        </w:rPr>
        <w:t xml:space="preserve">, before it </w:t>
      </w:r>
      <w:r w:rsidRPr="003D319C">
        <w:rPr>
          <w:rStyle w:val="Emphasis"/>
        </w:rPr>
        <w:t xml:space="preserve">loses even more ground </w:t>
      </w:r>
      <w:r w:rsidRPr="003D319C">
        <w:rPr>
          <w:sz w:val="16"/>
        </w:rPr>
        <w:t>defending them.</w:t>
      </w:r>
    </w:p>
    <w:p w14:paraId="20D01E54" w14:textId="77777777" w:rsidR="00A129E8" w:rsidRPr="003D319C" w:rsidRDefault="00A129E8" w:rsidP="00A129E8">
      <w:pPr>
        <w:rPr>
          <w:sz w:val="16"/>
        </w:rPr>
      </w:pPr>
      <w:r w:rsidRPr="00EC4407">
        <w:rPr>
          <w:rStyle w:val="StyleUnderline"/>
        </w:rPr>
        <w:t xml:space="preserve">The </w:t>
      </w:r>
      <w:r w:rsidRPr="00240C7C">
        <w:rPr>
          <w:rStyle w:val="StyleUnderline"/>
          <w:highlight w:val="yellow"/>
        </w:rPr>
        <w:t>unionism</w:t>
      </w:r>
      <w:r w:rsidRPr="00EC4407">
        <w:rPr>
          <w:rStyle w:val="StyleUnderline"/>
        </w:rPr>
        <w:t xml:space="preserve"> decreed by the NLRA </w:t>
      </w:r>
      <w:r w:rsidRPr="00240C7C">
        <w:rPr>
          <w:rStyle w:val="StyleUnderline"/>
          <w:highlight w:val="yellow"/>
        </w:rPr>
        <w:t xml:space="preserve">should be </w:t>
      </w:r>
      <w:r w:rsidRPr="003D319C">
        <w:rPr>
          <w:rStyle w:val="Emphasis"/>
          <w:highlight w:val="yellow"/>
        </w:rPr>
        <w:t>rebuilt</w:t>
      </w:r>
      <w:r w:rsidRPr="00240C7C">
        <w:rPr>
          <w:rStyle w:val="StyleUnderline"/>
          <w:highlight w:val="yellow"/>
        </w:rPr>
        <w:t xml:space="preserve"> from scratch</w:t>
      </w:r>
      <w:r w:rsidRPr="003D319C">
        <w:rPr>
          <w:sz w:val="16"/>
        </w:rPr>
        <w:t>. Although we tend to think today of the 30-plus percent union density of the 1950s as the good old days, it was not. If it becomes politically possible to amend the NLRA to make possible union revival, then it will also be possible to jettison the act’s crabbed definition of unions themselves.</w:t>
      </w:r>
    </w:p>
    <w:p w14:paraId="6B28329D" w14:textId="77777777" w:rsidR="00A129E8" w:rsidRPr="003D319C" w:rsidRDefault="00A129E8" w:rsidP="00A129E8">
      <w:pPr>
        <w:rPr>
          <w:sz w:val="16"/>
        </w:rPr>
      </w:pPr>
      <w:r w:rsidRPr="00240C7C">
        <w:rPr>
          <w:rStyle w:val="StyleUnderline"/>
          <w:highlight w:val="yellow"/>
        </w:rPr>
        <w:t xml:space="preserve">At the </w:t>
      </w:r>
      <w:r w:rsidRPr="003D319C">
        <w:rPr>
          <w:rStyle w:val="Emphasis"/>
          <w:highlight w:val="yellow"/>
        </w:rPr>
        <w:t>heart</w:t>
      </w:r>
      <w:r w:rsidRPr="00EC4407">
        <w:rPr>
          <w:rStyle w:val="StyleUnderline"/>
        </w:rPr>
        <w:t xml:space="preserve"> of the difficulty lies the system of </w:t>
      </w:r>
      <w:r w:rsidRPr="003D319C">
        <w:rPr>
          <w:rStyle w:val="Emphasis"/>
          <w:highlight w:val="yellow"/>
        </w:rPr>
        <w:t>exclusive representation</w:t>
      </w:r>
      <w:r w:rsidRPr="00EC4407">
        <w:rPr>
          <w:rStyle w:val="StyleUnderline"/>
        </w:rPr>
        <w:t xml:space="preserve">. </w:t>
      </w:r>
      <w:r w:rsidRPr="003D319C">
        <w:rPr>
          <w:sz w:val="16"/>
        </w:rPr>
        <w:t>Unions that enjoy the government-conferred status of exclusive representative have little incentive and few legal avenues to build the movement as a whole.</w:t>
      </w:r>
    </w:p>
    <w:p w14:paraId="002A906C" w14:textId="77777777" w:rsidR="00A129E8" w:rsidRPr="00EC4407" w:rsidRDefault="00A129E8" w:rsidP="00A129E8">
      <w:pPr>
        <w:rPr>
          <w:rStyle w:val="StyleUnderline"/>
        </w:rPr>
      </w:pPr>
      <w:r w:rsidRPr="003D319C">
        <w:rPr>
          <w:sz w:val="16"/>
        </w:rPr>
        <w:t xml:space="preserve">As amended by the Taft-Hartley Act, </w:t>
      </w:r>
      <w:r w:rsidRPr="00240C7C">
        <w:rPr>
          <w:rStyle w:val="StyleUnderline"/>
          <w:highlight w:val="yellow"/>
        </w:rPr>
        <w:t xml:space="preserve">the NLRA </w:t>
      </w:r>
      <w:r w:rsidRPr="003D319C">
        <w:rPr>
          <w:rStyle w:val="Emphasis"/>
          <w:highlight w:val="yellow"/>
        </w:rPr>
        <w:t>carves workers up</w:t>
      </w:r>
      <w:r w:rsidRPr="00240C7C">
        <w:rPr>
          <w:rStyle w:val="StyleUnderline"/>
          <w:highlight w:val="yellow"/>
        </w:rPr>
        <w:t xml:space="preserve"> into</w:t>
      </w:r>
      <w:r w:rsidRPr="00EC4407">
        <w:rPr>
          <w:rStyle w:val="StyleUnderline"/>
        </w:rPr>
        <w:t xml:space="preserve"> government-defined “</w:t>
      </w:r>
      <w:r w:rsidRPr="003D319C">
        <w:rPr>
          <w:rStyle w:val="Emphasis"/>
          <w:highlight w:val="yellow"/>
        </w:rPr>
        <w:t>bargaining</w:t>
      </w:r>
      <w:r w:rsidRPr="003D319C">
        <w:rPr>
          <w:rStyle w:val="Emphasis"/>
        </w:rPr>
        <w:t xml:space="preserve"> </w:t>
      </w:r>
      <w:r w:rsidRPr="003D319C">
        <w:rPr>
          <w:rStyle w:val="Emphasis"/>
          <w:highlight w:val="yellow"/>
        </w:rPr>
        <w:t>unit</w:t>
      </w:r>
      <w:r w:rsidRPr="003D319C">
        <w:rPr>
          <w:rStyle w:val="Emphasis"/>
        </w:rPr>
        <w:t>” boxe</w:t>
      </w:r>
      <w:r w:rsidRPr="003D319C">
        <w:rPr>
          <w:rStyle w:val="Emphasis"/>
          <w:highlight w:val="yellow"/>
        </w:rPr>
        <w:t>s</w:t>
      </w:r>
      <w:r w:rsidRPr="003D319C">
        <w:rPr>
          <w:sz w:val="16"/>
        </w:rPr>
        <w:t xml:space="preserve">, </w:t>
      </w:r>
      <w:r w:rsidRPr="00EC4407">
        <w:rPr>
          <w:rStyle w:val="StyleUnderline"/>
        </w:rPr>
        <w:t xml:space="preserve">anoints a single union as the exclusive representative of the workers in any particular box, and restricts that union to bargaining </w:t>
      </w:r>
      <w:r w:rsidRPr="00240C7C">
        <w:rPr>
          <w:rStyle w:val="StyleUnderline"/>
          <w:highlight w:val="yellow"/>
        </w:rPr>
        <w:t>over</w:t>
      </w:r>
      <w:r w:rsidRPr="00EC4407">
        <w:rPr>
          <w:rStyle w:val="StyleUnderline"/>
        </w:rPr>
        <w:t xml:space="preserve"> “</w:t>
      </w:r>
      <w:r w:rsidRPr="003D319C">
        <w:rPr>
          <w:rStyle w:val="Emphasis"/>
          <w:highlight w:val="yellow"/>
        </w:rPr>
        <w:t>terms and conditions</w:t>
      </w:r>
      <w:r w:rsidRPr="003D319C">
        <w:rPr>
          <w:rStyle w:val="Emphasis"/>
        </w:rPr>
        <w:t xml:space="preserve"> </w:t>
      </w:r>
      <w:r w:rsidRPr="003D319C">
        <w:rPr>
          <w:rStyle w:val="Emphasis"/>
          <w:highlight w:val="yellow"/>
        </w:rPr>
        <w:t>of employment</w:t>
      </w:r>
      <w:r w:rsidRPr="00EC4407">
        <w:rPr>
          <w:rStyle w:val="StyleUnderline"/>
        </w:rPr>
        <w:t xml:space="preserve">,” a category </w:t>
      </w:r>
      <w:r w:rsidRPr="00240C7C">
        <w:rPr>
          <w:rStyle w:val="StyleUnderline"/>
          <w:highlight w:val="yellow"/>
        </w:rPr>
        <w:t>that</w:t>
      </w:r>
      <w:r w:rsidRPr="00EC4407">
        <w:rPr>
          <w:rStyle w:val="StyleUnderline"/>
        </w:rPr>
        <w:t xml:space="preserve"> </w:t>
      </w:r>
      <w:r w:rsidRPr="00240C7C">
        <w:rPr>
          <w:rStyle w:val="StyleUnderline"/>
          <w:highlight w:val="yellow"/>
        </w:rPr>
        <w:t xml:space="preserve">does </w:t>
      </w:r>
      <w:r w:rsidRPr="003D319C">
        <w:rPr>
          <w:rStyle w:val="Emphasis"/>
          <w:highlight w:val="yellow"/>
        </w:rPr>
        <w:t>not include</w:t>
      </w:r>
      <w:r w:rsidRPr="00EC4407">
        <w:rPr>
          <w:rStyle w:val="StyleUnderline"/>
        </w:rPr>
        <w:t xml:space="preserve"> a host of </w:t>
      </w:r>
      <w:r w:rsidRPr="00240C7C">
        <w:rPr>
          <w:rStyle w:val="StyleUnderline"/>
          <w:highlight w:val="yellow"/>
        </w:rPr>
        <w:t>issues</w:t>
      </w:r>
      <w:r w:rsidRPr="00EC4407">
        <w:rPr>
          <w:rStyle w:val="StyleUnderline"/>
        </w:rPr>
        <w:t xml:space="preserve"> </w:t>
      </w:r>
      <w:r w:rsidRPr="00240C7C">
        <w:rPr>
          <w:rStyle w:val="StyleUnderline"/>
          <w:highlight w:val="yellow"/>
        </w:rPr>
        <w:t xml:space="preserve">of </w:t>
      </w:r>
      <w:r w:rsidRPr="003D319C">
        <w:rPr>
          <w:rStyle w:val="Emphasis"/>
          <w:highlight w:val="yellow"/>
        </w:rPr>
        <w:t xml:space="preserve">vital concern </w:t>
      </w:r>
      <w:r w:rsidRPr="00240C7C">
        <w:rPr>
          <w:rStyle w:val="StyleUnderline"/>
          <w:highlight w:val="yellow"/>
        </w:rPr>
        <w:t>to workers</w:t>
      </w:r>
      <w:r w:rsidRPr="003D319C">
        <w:rPr>
          <w:sz w:val="16"/>
        </w:rPr>
        <w:t xml:space="preserve">, including plant closings, automation, and control of pension funds. </w:t>
      </w:r>
      <w:r w:rsidRPr="003D319C">
        <w:rPr>
          <w:rStyle w:val="StyleUnderline"/>
        </w:rPr>
        <w:t>Unions</w:t>
      </w:r>
      <w:r w:rsidRPr="003D319C">
        <w:rPr>
          <w:sz w:val="16"/>
        </w:rPr>
        <w:t xml:space="preserve"> stand on relatively solid legal ground when they attend to the immediate self-interest of workers in a single box, but </w:t>
      </w:r>
      <w:r w:rsidRPr="003D319C">
        <w:rPr>
          <w:rStyle w:val="StyleUnderline"/>
        </w:rPr>
        <w:t xml:space="preserve">risk </w:t>
      </w:r>
      <w:r w:rsidRPr="003D319C">
        <w:rPr>
          <w:rStyle w:val="Emphasis"/>
        </w:rPr>
        <w:t>employer retaliation</w:t>
      </w:r>
      <w:r w:rsidRPr="003D319C">
        <w:rPr>
          <w:rStyle w:val="StyleUnderline"/>
        </w:rPr>
        <w:t xml:space="preserve"> and legal </w:t>
      </w:r>
      <w:r w:rsidRPr="003D319C">
        <w:rPr>
          <w:rStyle w:val="Emphasis"/>
        </w:rPr>
        <w:t>sanctions</w:t>
      </w:r>
      <w:r w:rsidRPr="003D319C">
        <w:rPr>
          <w:rStyle w:val="StyleUnderline"/>
        </w:rPr>
        <w:t xml:space="preserve"> if they act on the view that the fortunes of </w:t>
      </w:r>
      <w:r w:rsidRPr="003D319C">
        <w:rPr>
          <w:rStyle w:val="Emphasis"/>
        </w:rPr>
        <w:t>all workers</w:t>
      </w:r>
      <w:r w:rsidRPr="003D319C">
        <w:rPr>
          <w:rStyle w:val="StyleUnderline"/>
        </w:rPr>
        <w:t xml:space="preserve"> rise and fall together</w:t>
      </w:r>
      <w:r w:rsidRPr="003D319C">
        <w:rPr>
          <w:sz w:val="16"/>
        </w:rPr>
        <w:t xml:space="preserve">. For example, </w:t>
      </w:r>
      <w:r w:rsidRPr="00EC4407">
        <w:rPr>
          <w:rStyle w:val="StyleUnderline"/>
        </w:rPr>
        <w:t xml:space="preserve">the flat </w:t>
      </w:r>
      <w:r w:rsidRPr="003D319C">
        <w:rPr>
          <w:rStyle w:val="Emphasis"/>
          <w:highlight w:val="yellow"/>
        </w:rPr>
        <w:t>ban</w:t>
      </w:r>
      <w:r w:rsidRPr="00240C7C">
        <w:rPr>
          <w:rStyle w:val="StyleUnderline"/>
          <w:highlight w:val="yellow"/>
        </w:rPr>
        <w:t xml:space="preserve"> on</w:t>
      </w:r>
      <w:r w:rsidRPr="00EC4407">
        <w:rPr>
          <w:rStyle w:val="StyleUnderline"/>
        </w:rPr>
        <w:t xml:space="preserve"> </w:t>
      </w:r>
      <w:r w:rsidRPr="003D319C">
        <w:rPr>
          <w:rStyle w:val="Emphasis"/>
          <w:highlight w:val="yellow"/>
        </w:rPr>
        <w:t>secondary boycotts</w:t>
      </w:r>
      <w:r w:rsidRPr="00EC4407">
        <w:rPr>
          <w:rStyle w:val="StyleUnderline"/>
        </w:rPr>
        <w:t xml:space="preserve"> </w:t>
      </w:r>
      <w:r w:rsidRPr="00240C7C">
        <w:rPr>
          <w:rStyle w:val="StyleUnderline"/>
          <w:highlight w:val="yellow"/>
        </w:rPr>
        <w:t>blocks</w:t>
      </w:r>
      <w:r w:rsidRPr="00EC4407">
        <w:rPr>
          <w:rStyle w:val="StyleUnderline"/>
        </w:rPr>
        <w:t xml:space="preserve"> the </w:t>
      </w:r>
      <w:r w:rsidRPr="00240C7C">
        <w:rPr>
          <w:rStyle w:val="StyleUnderline"/>
          <w:highlight w:val="yellow"/>
        </w:rPr>
        <w:t>workers in each bargaining unit</w:t>
      </w:r>
      <w:r w:rsidRPr="00EC4407">
        <w:rPr>
          <w:rStyle w:val="StyleUnderline"/>
        </w:rPr>
        <w:t xml:space="preserve"> box </w:t>
      </w:r>
      <w:r w:rsidRPr="00240C7C">
        <w:rPr>
          <w:rStyle w:val="StyleUnderline"/>
          <w:highlight w:val="yellow"/>
        </w:rPr>
        <w:t xml:space="preserve">from acting in </w:t>
      </w:r>
      <w:r w:rsidRPr="003D319C">
        <w:rPr>
          <w:rStyle w:val="Emphasis"/>
          <w:highlight w:val="yellow"/>
        </w:rPr>
        <w:t>solidarity</w:t>
      </w:r>
      <w:r w:rsidRPr="00240C7C">
        <w:rPr>
          <w:rStyle w:val="StyleUnderline"/>
          <w:highlight w:val="yellow"/>
        </w:rPr>
        <w:t xml:space="preserve"> with</w:t>
      </w:r>
      <w:r w:rsidRPr="00EC4407">
        <w:rPr>
          <w:rStyle w:val="StyleUnderline"/>
        </w:rPr>
        <w:t xml:space="preserve"> workers in </w:t>
      </w:r>
      <w:r w:rsidRPr="003D319C">
        <w:rPr>
          <w:rStyle w:val="Emphasis"/>
          <w:highlight w:val="yellow"/>
        </w:rPr>
        <w:t>other</w:t>
      </w:r>
      <w:r w:rsidRPr="003D319C">
        <w:rPr>
          <w:sz w:val="16"/>
        </w:rPr>
        <w:t xml:space="preserve"> boxe</w:t>
      </w:r>
      <w:r w:rsidRPr="003D319C">
        <w:rPr>
          <w:rStyle w:val="Emphasis"/>
          <w:highlight w:val="yellow"/>
        </w:rPr>
        <w:t>s</w:t>
      </w:r>
      <w:r w:rsidRPr="003D319C">
        <w:rPr>
          <w:rStyle w:val="Emphasis"/>
        </w:rPr>
        <w:t>.</w:t>
      </w:r>
    </w:p>
    <w:p w14:paraId="7BF33B8C" w14:textId="77777777" w:rsidR="00A129E8" w:rsidRPr="003D319C" w:rsidRDefault="00A129E8" w:rsidP="00A129E8">
      <w:pPr>
        <w:rPr>
          <w:rStyle w:val="StyleUnderline"/>
        </w:rPr>
      </w:pPr>
      <w:r w:rsidRPr="003D319C">
        <w:rPr>
          <w:sz w:val="16"/>
        </w:rPr>
        <w:t xml:space="preserve">But it gets worse. Unlike corporations, which must compete in the marketplace to retain their investors, Taft-Hartley unions enjoy government-conferred monopolies over their workers. The fact that union busters repeat this point ad nauseum does not make it any less true. Once a union establishes itself as the exclusive representative in a bargaining unit, it extinguishes the freedom of workers in that unit to shift their allegiance to another union except through an arduous process of “decertification” that presents the employer with a golden opportunity to dispense with unions altogether. </w:t>
      </w:r>
      <w:r w:rsidRPr="003D319C">
        <w:rPr>
          <w:rStyle w:val="Emphasis"/>
          <w:highlight w:val="yellow"/>
        </w:rPr>
        <w:t>Union democracy</w:t>
      </w:r>
      <w:r w:rsidRPr="003D319C">
        <w:rPr>
          <w:rStyle w:val="Emphasis"/>
        </w:rPr>
        <w:t xml:space="preserve"> </w:t>
      </w:r>
      <w:r w:rsidRPr="003D319C">
        <w:rPr>
          <w:rStyle w:val="StyleUnderline"/>
          <w:highlight w:val="yellow"/>
        </w:rPr>
        <w:t xml:space="preserve">can provide workers with considerable </w:t>
      </w:r>
      <w:r w:rsidRPr="003D319C">
        <w:rPr>
          <w:rStyle w:val="Emphasis"/>
          <w:highlight w:val="yellow"/>
        </w:rPr>
        <w:t>control</w:t>
      </w:r>
      <w:r w:rsidRPr="003D319C">
        <w:rPr>
          <w:rStyle w:val="StyleUnderline"/>
          <w:highlight w:val="yellow"/>
        </w:rPr>
        <w:t xml:space="preserve"> in </w:t>
      </w:r>
      <w:r w:rsidRPr="003D319C">
        <w:rPr>
          <w:rStyle w:val="Emphasis"/>
          <w:highlight w:val="yellow"/>
        </w:rPr>
        <w:t>some</w:t>
      </w:r>
      <w:r w:rsidRPr="003D319C">
        <w:rPr>
          <w:rStyle w:val="StyleUnderline"/>
          <w:highlight w:val="yellow"/>
        </w:rPr>
        <w:t xml:space="preserve"> settings</w:t>
      </w:r>
      <w:r w:rsidRPr="003D319C">
        <w:rPr>
          <w:sz w:val="16"/>
        </w:rPr>
        <w:t xml:space="preserve"> (especially single-facility local unions, sites of some of the most vigorous popular democracy anywhere in the United States), </w:t>
      </w:r>
      <w:r w:rsidRPr="003D319C">
        <w:rPr>
          <w:rStyle w:val="StyleUnderline"/>
          <w:highlight w:val="yellow"/>
        </w:rPr>
        <w:t>but</w:t>
      </w:r>
      <w:r w:rsidRPr="003D319C">
        <w:rPr>
          <w:rStyle w:val="StyleUnderline"/>
        </w:rPr>
        <w:t xml:space="preserve"> the law gives </w:t>
      </w:r>
      <w:r w:rsidRPr="00C1017D">
        <w:rPr>
          <w:rStyle w:val="StyleUnderline"/>
          <w:highlight w:val="yellow"/>
        </w:rPr>
        <w:t>national union leaders</w:t>
      </w:r>
      <w:r w:rsidRPr="003D319C">
        <w:rPr>
          <w:rStyle w:val="StyleUnderline"/>
        </w:rPr>
        <w:t xml:space="preserve"> enormous latitude to </w:t>
      </w:r>
      <w:r w:rsidRPr="00C1017D">
        <w:rPr>
          <w:rStyle w:val="Emphasis"/>
          <w:highlight w:val="yellow"/>
        </w:rPr>
        <w:t>suppress</w:t>
      </w:r>
      <w:r w:rsidRPr="003D319C">
        <w:rPr>
          <w:rStyle w:val="StyleUnderline"/>
        </w:rPr>
        <w:t xml:space="preserve"> or avoid democracy.</w:t>
      </w:r>
    </w:p>
    <w:p w14:paraId="3D407288" w14:textId="77777777" w:rsidR="00A129E8" w:rsidRPr="003D319C" w:rsidRDefault="00A129E8" w:rsidP="00A129E8">
      <w:pPr>
        <w:rPr>
          <w:sz w:val="16"/>
        </w:rPr>
      </w:pPr>
      <w:r w:rsidRPr="003D319C">
        <w:rPr>
          <w:sz w:val="16"/>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right away, and—even if it does not—the workers may be fired for striking without the union’s approval. (Compare France, where the right to strike belongs to workers, not unions, and is often exercised in support of class-wide demands.) </w:t>
      </w:r>
      <w:r w:rsidRPr="003D319C">
        <w:rPr>
          <w:rStyle w:val="StyleUnderline"/>
        </w:rPr>
        <w:t>Even the most militant labor leaders typically accept a blanket no-strike clause in exchange for stability in their bargaining unit</w:t>
      </w:r>
      <w:r w:rsidRPr="007840DA">
        <w:rPr>
          <w:rStyle w:val="StyleUnderline"/>
        </w:rPr>
        <w:t xml:space="preserve"> boxes</w:t>
      </w:r>
      <w:r w:rsidRPr="003D319C">
        <w:rPr>
          <w:sz w:val="16"/>
        </w:rPr>
        <w:t xml:space="preserve">, whence all dues flow. </w:t>
      </w:r>
      <w:r w:rsidRPr="003D319C">
        <w:rPr>
          <w:rStyle w:val="StyleUnderline"/>
        </w:rPr>
        <w:t>As a result</w:t>
      </w:r>
      <w:r w:rsidRPr="007840DA">
        <w:rPr>
          <w:rStyle w:val="StyleUnderline"/>
        </w:rPr>
        <w:t xml:space="preserve"> most union workers are prohibited by contract from striking during all but the window periods between contracts</w:t>
      </w:r>
      <w:r w:rsidRPr="003D319C">
        <w:rPr>
          <w:sz w:val="16"/>
        </w:rPr>
        <w:t xml:space="preserve">. Because contracts expire at various times, </w:t>
      </w:r>
      <w:r w:rsidRPr="003D319C">
        <w:rPr>
          <w:rStyle w:val="Emphasis"/>
          <w:highlight w:val="yellow"/>
        </w:rPr>
        <w:t>sympathy</w:t>
      </w:r>
      <w:r w:rsidRPr="003D319C">
        <w:rPr>
          <w:rStyle w:val="StyleUnderline"/>
        </w:rPr>
        <w:t xml:space="preserve"> strikes and </w:t>
      </w:r>
      <w:r w:rsidRPr="003D319C">
        <w:rPr>
          <w:rStyle w:val="Emphasis"/>
          <w:highlight w:val="yellow"/>
        </w:rPr>
        <w:t>political strikes</w:t>
      </w:r>
      <w:r w:rsidRPr="00240C7C">
        <w:rPr>
          <w:rStyle w:val="StyleUnderline"/>
          <w:highlight w:val="yellow"/>
        </w:rPr>
        <w:t xml:space="preserve"> are effectively </w:t>
      </w:r>
      <w:r w:rsidRPr="003D319C">
        <w:rPr>
          <w:rStyle w:val="Emphasis"/>
          <w:highlight w:val="yellow"/>
        </w:rPr>
        <w:t>precluded</w:t>
      </w:r>
      <w:r w:rsidRPr="003D319C">
        <w:rPr>
          <w:sz w:val="16"/>
        </w:rPr>
        <w:t>.</w:t>
      </w:r>
    </w:p>
    <w:p w14:paraId="6C769941" w14:textId="77777777" w:rsidR="00A129E8" w:rsidRPr="007729AA" w:rsidRDefault="00A129E8" w:rsidP="00A129E8">
      <w:pPr>
        <w:pStyle w:val="Heading4"/>
      </w:pPr>
      <w:r>
        <w:t xml:space="preserve">Radical social transformation requires </w:t>
      </w:r>
      <w:r>
        <w:rPr>
          <w:u w:val="single"/>
        </w:rPr>
        <w:t>institutions</w:t>
      </w:r>
      <w:r>
        <w:t xml:space="preserve"> that solidify </w:t>
      </w:r>
      <w:r>
        <w:rPr>
          <w:u w:val="single"/>
        </w:rPr>
        <w:t>geographies of solidarity</w:t>
      </w:r>
      <w:r>
        <w:t xml:space="preserve">. Drawing on the history of a </w:t>
      </w:r>
      <w:r>
        <w:rPr>
          <w:u w:val="single"/>
        </w:rPr>
        <w:t>labor-based</w:t>
      </w:r>
      <w:r w:rsidRPr="007729AA">
        <w:t xml:space="preserve"> Black liberation movement </w:t>
      </w:r>
      <w:r>
        <w:t xml:space="preserve">uses </w:t>
      </w:r>
      <w:r>
        <w:rPr>
          <w:u w:val="single"/>
        </w:rPr>
        <w:t>unions</w:t>
      </w:r>
      <w:r>
        <w:t xml:space="preserve"> to unite political struggle and form consciousness towards a </w:t>
      </w:r>
      <w:r>
        <w:rPr>
          <w:u w:val="single"/>
        </w:rPr>
        <w:t>revolutionized society</w:t>
      </w:r>
      <w:r>
        <w:t>.</w:t>
      </w:r>
    </w:p>
    <w:p w14:paraId="1CE24841" w14:textId="77777777" w:rsidR="00A129E8" w:rsidRDefault="00A129E8" w:rsidP="00A129E8">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2FFA9FD5" w14:textId="77777777" w:rsidR="00A129E8" w:rsidRPr="00626984" w:rsidRDefault="00A129E8" w:rsidP="00A129E8">
      <w:pPr>
        <w:rPr>
          <w:sz w:val="16"/>
        </w:rPr>
      </w:pPr>
      <w:r w:rsidRPr="00626984">
        <w:rPr>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756AF5">
        <w:rPr>
          <w:rStyle w:val="Emphasis"/>
          <w:highlight w:val="yellow"/>
        </w:rPr>
        <w:t>every fight</w:t>
      </w:r>
      <w:r w:rsidRPr="00A97B6F">
        <w:rPr>
          <w:rStyle w:val="StyleUnderline"/>
        </w:rPr>
        <w:t xml:space="preserve"> inside the factory </w:t>
      </w:r>
      <w:r w:rsidRPr="00756AF5">
        <w:rPr>
          <w:rStyle w:val="StyleUnderline"/>
        </w:rPr>
        <w:t xml:space="preserve">and </w:t>
      </w:r>
      <w:r w:rsidRPr="00756AF5">
        <w:rPr>
          <w:rStyle w:val="Emphasis"/>
          <w:highlight w:val="yellow"/>
        </w:rPr>
        <w:t xml:space="preserve">at the bargaining table </w:t>
      </w:r>
      <w:r w:rsidRPr="00CF54C6">
        <w:rPr>
          <w:rStyle w:val="Emphasis"/>
        </w:rPr>
        <w:t>reflects</w:t>
      </w:r>
      <w:r w:rsidRPr="00A97B6F">
        <w:rPr>
          <w:rStyle w:val="StyleUnderline"/>
        </w:rPr>
        <w:t xml:space="preserve"> or </w:t>
      </w:r>
      <w:r w:rsidRPr="00756AF5">
        <w:rPr>
          <w:rStyle w:val="StyleUnderline"/>
          <w:highlight w:val="yellow"/>
        </w:rPr>
        <w:t>advances</w:t>
      </w:r>
      <w:r w:rsidRPr="00A97B6F">
        <w:rPr>
          <w:rStyle w:val="StyleUnderline"/>
        </w:rPr>
        <w:t xml:space="preserve"> </w:t>
      </w:r>
      <w:r w:rsidRPr="00756AF5">
        <w:rPr>
          <w:rStyle w:val="StyleUnderline"/>
          <w:highlight w:val="yellow"/>
        </w:rPr>
        <w:t>a</w:t>
      </w:r>
      <w:r w:rsidRPr="00A97B6F">
        <w:rPr>
          <w:rStyle w:val="StyleUnderline"/>
        </w:rPr>
        <w:t xml:space="preserve"> corresponding </w:t>
      </w:r>
      <w:r w:rsidRPr="00756AF5">
        <w:rPr>
          <w:rStyle w:val="Emphasis"/>
          <w:highlight w:val="yellow"/>
        </w:rPr>
        <w:t>struggle on the outside</w:t>
      </w:r>
      <w:r w:rsidRPr="00A97B6F">
        <w:rPr>
          <w:rStyle w:val="StyleUnderline"/>
        </w:rPr>
        <w:t xml:space="preserve">, </w:t>
      </w:r>
      <w:r w:rsidRPr="00756AF5">
        <w:rPr>
          <w:rStyle w:val="StyleUnderline"/>
          <w:highlight w:val="yellow"/>
        </w:rPr>
        <w:t>whether</w:t>
      </w:r>
      <w:r w:rsidRPr="00A97B6F">
        <w:rPr>
          <w:rStyle w:val="StyleUnderline"/>
        </w:rPr>
        <w:t xml:space="preserve"> that be in </w:t>
      </w:r>
      <w:r w:rsidRPr="00756AF5">
        <w:rPr>
          <w:rStyle w:val="Emphasis"/>
          <w:highlight w:val="yellow"/>
        </w:rPr>
        <w:t>politics</w:t>
      </w:r>
      <w:r w:rsidRPr="00A97B6F">
        <w:rPr>
          <w:rStyle w:val="StyleUnderline"/>
        </w:rPr>
        <w:t xml:space="preserve">, </w:t>
      </w:r>
      <w:r w:rsidRPr="00756AF5">
        <w:rPr>
          <w:rStyle w:val="Emphasis"/>
          <w:highlight w:val="yellow"/>
        </w:rPr>
        <w:t>gender</w:t>
      </w:r>
      <w:r w:rsidRPr="00A97B6F">
        <w:rPr>
          <w:rStyle w:val="StyleUnderline"/>
        </w:rPr>
        <w:t xml:space="preserve"> norms, </w:t>
      </w:r>
      <w:r w:rsidRPr="00756AF5">
        <w:rPr>
          <w:rStyle w:val="StyleUnderline"/>
          <w:highlight w:val="yellow"/>
        </w:rPr>
        <w:t>or</w:t>
      </w:r>
      <w:r w:rsidRPr="00A97B6F">
        <w:rPr>
          <w:rStyle w:val="StyleUnderline"/>
        </w:rPr>
        <w:t xml:space="preserve"> the stability of the </w:t>
      </w:r>
      <w:r w:rsidRPr="00756AF5">
        <w:rPr>
          <w:rStyle w:val="Emphasis"/>
          <w:highlight w:val="yellow"/>
        </w:rPr>
        <w:t>Jim Crow</w:t>
      </w:r>
      <w:r w:rsidRPr="00A97B6F">
        <w:rPr>
          <w:rStyle w:val="StyleUnderline"/>
        </w:rPr>
        <w:t xml:space="preserve"> order.</w:t>
      </w:r>
    </w:p>
    <w:p w14:paraId="3CD28D63" w14:textId="77777777" w:rsidR="00A129E8" w:rsidRPr="00626984" w:rsidRDefault="00A129E8" w:rsidP="00A129E8">
      <w:pPr>
        <w:rPr>
          <w:sz w:val="16"/>
        </w:rPr>
      </w:pPr>
      <w:r w:rsidRPr="00A97B6F">
        <w:rPr>
          <w:rStyle w:val="StyleUnderline"/>
        </w:rPr>
        <w:t xml:space="preserve">Thus when their new </w:t>
      </w:r>
      <w:r w:rsidRPr="00147694">
        <w:rPr>
          <w:rStyle w:val="StyleUnderline"/>
          <w:highlight w:val="yellow"/>
        </w:rPr>
        <w:t>union</w:t>
      </w:r>
      <w:r w:rsidRPr="00A97B6F">
        <w:rPr>
          <w:rStyle w:val="StyleUnderline"/>
        </w:rPr>
        <w:t xml:space="preserve">, </w:t>
      </w:r>
      <w:r w:rsidRPr="00CF54C6">
        <w:rPr>
          <w:rStyle w:val="StyleUnderline"/>
          <w:highlight w:val="yellow"/>
        </w:rPr>
        <w:t>Local 22</w:t>
      </w:r>
      <w:r w:rsidRPr="00A97B6F">
        <w:rPr>
          <w:rStyle w:val="StyleUnderline"/>
        </w:rPr>
        <w:t xml:space="preserve"> of the Food, Tobacco, Agricultural and Allied Workers, </w:t>
      </w:r>
      <w:r w:rsidRPr="00147694">
        <w:rPr>
          <w:rStyle w:val="StyleUnderline"/>
          <w:highlight w:val="yellow"/>
        </w:rPr>
        <w:t>sought plantwide seniority for</w:t>
      </w:r>
      <w:r w:rsidRPr="00A97B6F">
        <w:rPr>
          <w:rStyle w:val="StyleUnderline"/>
        </w:rPr>
        <w:t xml:space="preserve"> those </w:t>
      </w:r>
      <w:r w:rsidRPr="00147694">
        <w:rPr>
          <w:rStyle w:val="StyleUnderline"/>
          <w:highlight w:val="yellow"/>
        </w:rPr>
        <w:t>African-American women laid off by</w:t>
      </w:r>
      <w:r w:rsidRPr="00A97B6F">
        <w:rPr>
          <w:rStyle w:val="StyleUnderline"/>
        </w:rPr>
        <w:t xml:space="preserve"> a new </w:t>
      </w:r>
      <w:r w:rsidRPr="00CF54C6">
        <w:rPr>
          <w:rStyle w:val="StyleUnderline"/>
        </w:rPr>
        <w:t xml:space="preserve">technological </w:t>
      </w:r>
      <w:r w:rsidRPr="00147694">
        <w:rPr>
          <w:rStyle w:val="StyleUnderline"/>
          <w:highlight w:val="yellow"/>
        </w:rPr>
        <w:t>innovation</w:t>
      </w:r>
      <w:r w:rsidRPr="00A97B6F">
        <w:rPr>
          <w:rStyle w:val="StyleUnderline"/>
        </w:rPr>
        <w:t xml:space="preserve">, </w:t>
      </w:r>
      <w:r w:rsidRPr="00147694">
        <w:rPr>
          <w:rStyle w:val="StyleUnderline"/>
          <w:highlight w:val="yellow"/>
        </w:rPr>
        <w:t>this was</w:t>
      </w:r>
      <w:r w:rsidRPr="00A97B6F">
        <w:rPr>
          <w:rStyle w:val="StyleUnderline"/>
        </w:rPr>
        <w:t xml:space="preserve"> hardly a prosaic demand but </w:t>
      </w:r>
      <w:r w:rsidRPr="00147694">
        <w:rPr>
          <w:rStyle w:val="StyleUnderline"/>
          <w:highlight w:val="yellow"/>
        </w:rPr>
        <w:t xml:space="preserve">an assault on </w:t>
      </w:r>
      <w:r w:rsidRPr="00CF54C6">
        <w:rPr>
          <w:rStyle w:val="StyleUnderline"/>
        </w:rPr>
        <w:t xml:space="preserve">an entire set of </w:t>
      </w:r>
      <w:r w:rsidRPr="00147694">
        <w:rPr>
          <w:rStyle w:val="StyleUnderline"/>
          <w:highlight w:val="yellow"/>
        </w:rPr>
        <w:t>segregationist and hierarchical factory relationships</w:t>
      </w:r>
      <w:r w:rsidRPr="00626984">
        <w:rPr>
          <w:sz w:val="16"/>
        </w:rPr>
        <w:t xml:space="preserve"> — </w:t>
      </w:r>
      <w:r w:rsidRPr="00A97B6F">
        <w:rPr>
          <w:rStyle w:val="StyleUnderline"/>
        </w:rPr>
        <w:t xml:space="preserve">ones </w:t>
      </w:r>
      <w:r w:rsidRPr="00147694">
        <w:rPr>
          <w:rStyle w:val="StyleUnderline"/>
          <w:highlight w:val="yellow"/>
        </w:rPr>
        <w:t>that mirrored</w:t>
      </w:r>
      <w:r w:rsidRPr="00A97B6F">
        <w:rPr>
          <w:rStyle w:val="StyleUnderline"/>
        </w:rPr>
        <w:t xml:space="preserve"> the </w:t>
      </w:r>
      <w:r w:rsidRPr="00147694">
        <w:rPr>
          <w:rStyle w:val="StyleUnderline"/>
          <w:highlight w:val="yellow"/>
        </w:rPr>
        <w:t>male-privileged</w:t>
      </w:r>
      <w:r w:rsidRPr="00A97B6F">
        <w:rPr>
          <w:rStyle w:val="StyleUnderline"/>
        </w:rPr>
        <w:t xml:space="preserve">, </w:t>
      </w:r>
      <w:r w:rsidRPr="00147694">
        <w:rPr>
          <w:rStyle w:val="StyleUnderline"/>
          <w:highlight w:val="yellow"/>
        </w:rPr>
        <w:t>white-supremacist order</w:t>
      </w:r>
      <w:r w:rsidRPr="00A97B6F">
        <w:rPr>
          <w:rStyle w:val="StyleUnderline"/>
        </w:rPr>
        <w:t xml:space="preserve"> </w:t>
      </w:r>
      <w:r w:rsidRPr="00147694">
        <w:rPr>
          <w:rStyle w:val="StyleUnderline"/>
          <w:highlight w:val="yellow"/>
        </w:rPr>
        <w:t>foisted</w:t>
      </w:r>
      <w:r w:rsidRPr="00A97B6F">
        <w:rPr>
          <w:rStyle w:val="StyleUnderline"/>
        </w:rPr>
        <w:t xml:space="preserve"> </w:t>
      </w:r>
      <w:r w:rsidRPr="00147694">
        <w:rPr>
          <w:rStyle w:val="StyleUnderline"/>
          <w:highlight w:val="yellow"/>
        </w:rPr>
        <w:t>upon</w:t>
      </w:r>
      <w:r w:rsidRPr="00A97B6F">
        <w:rPr>
          <w:rStyle w:val="StyleUnderline"/>
        </w:rPr>
        <w:t xml:space="preserve"> North Carolina and the rest of </w:t>
      </w:r>
      <w:r w:rsidRPr="00147694">
        <w:rPr>
          <w:rStyle w:val="StyleUnderline"/>
          <w:highlight w:val="yellow"/>
        </w:rPr>
        <w:t xml:space="preserve">the South </w:t>
      </w:r>
      <w:r w:rsidRPr="00CF54C6">
        <w:rPr>
          <w:rStyle w:val="StyleUnderline"/>
        </w:rPr>
        <w:t xml:space="preserve">during the counterrevolution </w:t>
      </w:r>
      <w:r w:rsidRPr="00147694">
        <w:rPr>
          <w:rStyle w:val="StyleUnderline"/>
          <w:highlight w:val="yellow"/>
        </w:rPr>
        <w:t>that ended Reconstruction</w:t>
      </w:r>
      <w:r w:rsidRPr="00A97B6F">
        <w:rPr>
          <w:rStyle w:val="StyleUnderline"/>
        </w:rPr>
        <w:t xml:space="preserve"> in the late nineteenth century.</w:t>
      </w:r>
    </w:p>
    <w:p w14:paraId="7486F517" w14:textId="77777777" w:rsidR="00A129E8" w:rsidRPr="00626984" w:rsidRDefault="00A129E8" w:rsidP="00A129E8">
      <w:pPr>
        <w:rPr>
          <w:sz w:val="16"/>
        </w:rPr>
      </w:pPr>
      <w:r w:rsidRPr="00626984">
        <w:rPr>
          <w:sz w:val="16"/>
        </w:rPr>
        <w:t xml:space="preserve">In creating this Jim Crow order, Korstad makes clear that the new, </w:t>
      </w:r>
      <w:r w:rsidRPr="00CF54C6">
        <w:rPr>
          <w:rStyle w:val="StyleUnderline"/>
        </w:rPr>
        <w:t xml:space="preserve">reactionary </w:t>
      </w:r>
      <w:r w:rsidRPr="00147694">
        <w:rPr>
          <w:rStyle w:val="StyleUnderline"/>
          <w:highlight w:val="yellow"/>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147694">
        <w:rPr>
          <w:rStyle w:val="StyleUnderline"/>
          <w:highlight w:val="yellow"/>
        </w:rPr>
        <w:t>takes time</w:t>
      </w:r>
      <w:r w:rsidRPr="00A97B6F">
        <w:rPr>
          <w:rStyle w:val="StyleUnderline"/>
        </w:rPr>
        <w:t xml:space="preserve">, </w:t>
      </w:r>
      <w:r w:rsidRPr="00CF54C6">
        <w:rPr>
          <w:rStyle w:val="StyleUnderline"/>
        </w:rPr>
        <w:t>effort</w:t>
      </w:r>
      <w:r w:rsidRPr="00A97B6F">
        <w:rPr>
          <w:rStyle w:val="StyleUnderline"/>
        </w:rPr>
        <w:t xml:space="preserve">, </w:t>
      </w:r>
      <w:r w:rsidRPr="00147694">
        <w:rPr>
          <w:rStyle w:val="StyleUnderline"/>
          <w:highlight w:val="yellow"/>
        </w:rPr>
        <w:t>and</w:t>
      </w:r>
      <w:r w:rsidRPr="00A97B6F">
        <w:rPr>
          <w:rStyle w:val="StyleUnderline"/>
        </w:rPr>
        <w:t xml:space="preserve"> brute </w:t>
      </w:r>
      <w:r w:rsidRPr="00147694">
        <w:rPr>
          <w:rStyle w:val="StyleUnderline"/>
          <w:highlight w:val="yellow"/>
        </w:rPr>
        <w:t>power to naturalize inequality</w:t>
      </w:r>
      <w:r w:rsidRPr="00A97B6F">
        <w:rPr>
          <w:rStyle w:val="StyleUnderline"/>
        </w:rPr>
        <w:t xml:space="preserve"> and subordination, </w:t>
      </w:r>
      <w:r w:rsidRPr="00147694">
        <w:rPr>
          <w:rStyle w:val="StyleUnderline"/>
          <w:highlight w:val="yellow"/>
        </w:rPr>
        <w:t>whether</w:t>
      </w:r>
      <w:r w:rsidRPr="00A97B6F">
        <w:rPr>
          <w:rStyle w:val="StyleUnderline"/>
        </w:rPr>
        <w:t xml:space="preserve"> that be of </w:t>
      </w:r>
      <w:r w:rsidRPr="00147694">
        <w:rPr>
          <w:rStyle w:val="StyleUnderline"/>
          <w:highlight w:val="yellow"/>
        </w:rPr>
        <w:t>class</w:t>
      </w:r>
      <w:r w:rsidRPr="00A97B6F">
        <w:rPr>
          <w:rStyle w:val="StyleUnderline"/>
        </w:rPr>
        <w:t xml:space="preserve">, </w:t>
      </w:r>
      <w:r w:rsidRPr="00147694">
        <w:rPr>
          <w:rStyle w:val="StyleUnderline"/>
          <w:highlight w:val="yellow"/>
        </w:rPr>
        <w:t>race</w:t>
      </w:r>
      <w:r w:rsidRPr="00A97B6F">
        <w:rPr>
          <w:rStyle w:val="StyleUnderline"/>
        </w:rPr>
        <w:t xml:space="preserve">, </w:t>
      </w:r>
      <w:r w:rsidRPr="00147694">
        <w:rPr>
          <w:rStyle w:val="StyleUnderline"/>
          <w:highlight w:val="yellow"/>
        </w:rPr>
        <w:t>or gender</w:t>
      </w:r>
      <w:r w:rsidRPr="00A97B6F">
        <w:rPr>
          <w:rStyle w:val="StyleUnderline"/>
        </w:rPr>
        <w:t>. A pernicious process of indoctrination created and reinforced the new traditions and social norms that constituted a Jim Crow order barely half a century old.</w:t>
      </w:r>
    </w:p>
    <w:p w14:paraId="7875634C" w14:textId="77777777" w:rsidR="00A129E8" w:rsidRPr="00626984" w:rsidRDefault="00A129E8" w:rsidP="00A129E8">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4A6F42AF" w14:textId="77777777" w:rsidR="00A129E8" w:rsidRPr="00626984" w:rsidRDefault="00A129E8" w:rsidP="00A129E8">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free, or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r w:rsidRPr="00CF54C6">
        <w:rPr>
          <w:rStyle w:val="StyleUnderline"/>
        </w:rPr>
        <w:t>concentrated thousands</w:t>
      </w:r>
      <w:r w:rsidRPr="008D144D">
        <w:rPr>
          <w:rStyle w:val="StyleUnderline"/>
        </w:rPr>
        <w:t xml:space="preserve"> of rural folk,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295E18F4" w14:textId="77777777" w:rsidR="00A129E8" w:rsidRPr="00626984" w:rsidRDefault="00A129E8" w:rsidP="00A129E8">
      <w:pPr>
        <w:rPr>
          <w:sz w:val="16"/>
        </w:rPr>
      </w:pPr>
      <w:r w:rsidRPr="008D144D">
        <w:rPr>
          <w:rStyle w:val="StyleUnderline"/>
        </w:rPr>
        <w:t xml:space="preserve">Social dynamite was being stockpiled. But </w:t>
      </w:r>
      <w:r w:rsidRPr="00D12AA3">
        <w:rPr>
          <w:rStyle w:val="Emphasis"/>
          <w:highlight w:val="yellow"/>
        </w:rPr>
        <w:t>nothing was spontaneous</w:t>
      </w:r>
      <w:r w:rsidRPr="008D144D">
        <w:rPr>
          <w:rStyle w:val="StyleUnderline"/>
        </w:rPr>
        <w:t xml:space="preserve"> here, even when those outside the stemmeries and African-American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D12AA3">
        <w:rPr>
          <w:rStyle w:val="StyleUnderline"/>
          <w:highlight w:val="yellow"/>
        </w:rPr>
        <w:t>thousands of black tobacco workers walked off the job</w:t>
      </w:r>
      <w:r w:rsidRPr="008D144D">
        <w:rPr>
          <w:rStyle w:val="StyleUnderline"/>
        </w:rPr>
        <w:t>, in any other way.</w:t>
      </w:r>
    </w:p>
    <w:p w14:paraId="19F01944" w14:textId="77777777" w:rsidR="00A129E8" w:rsidRPr="00626984" w:rsidRDefault="00A129E8" w:rsidP="00A129E8">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D12AA3">
        <w:rPr>
          <w:rStyle w:val="Emphasis"/>
          <w:highlight w:val="yellow"/>
        </w:rPr>
        <w:t>networks and friendships</w:t>
      </w:r>
      <w:r w:rsidRPr="008D144D">
        <w:rPr>
          <w:rStyle w:val="StyleUnderline"/>
        </w:rPr>
        <w:t xml:space="preserve">, the </w:t>
      </w:r>
      <w:r w:rsidRPr="00D12AA3">
        <w:rPr>
          <w:rStyle w:val="Emphasis"/>
          <w:highlight w:val="yellow"/>
        </w:rPr>
        <w:t>workplace singing</w:t>
      </w:r>
      <w:r w:rsidRPr="008D144D">
        <w:rPr>
          <w:rStyle w:val="StyleUnderline"/>
        </w:rPr>
        <w:t xml:space="preserve"> </w:t>
      </w:r>
      <w:r w:rsidRPr="00D12AA3">
        <w:rPr>
          <w:rStyle w:val="StyleUnderline"/>
          <w:highlight w:val="yellow"/>
        </w:rPr>
        <w:t>and</w:t>
      </w:r>
      <w:r w:rsidRPr="008D144D">
        <w:rPr>
          <w:rStyle w:val="StyleUnderline"/>
        </w:rPr>
        <w:t xml:space="preserve"> </w:t>
      </w:r>
      <w:r w:rsidRPr="00D12AA3">
        <w:rPr>
          <w:rStyle w:val="Emphasis"/>
          <w:highlight w:val="yellow"/>
        </w:rPr>
        <w:t>Sunday churchgoing</w:t>
      </w:r>
      <w:r w:rsidRPr="008D144D">
        <w:rPr>
          <w:rStyle w:val="StyleUnderline"/>
        </w:rPr>
        <w:t xml:space="preserve">, </w:t>
      </w:r>
      <w:r w:rsidRPr="00D12AA3">
        <w:rPr>
          <w:rStyle w:val="Emphasis"/>
          <w:highlight w:val="yellow"/>
        </w:rPr>
        <w:t>created a networked world</w:t>
      </w:r>
      <w:r w:rsidRPr="008D144D">
        <w:rPr>
          <w:rStyle w:val="StyleUnderline"/>
        </w:rPr>
        <w:t xml:space="preserve"> </w:t>
      </w:r>
      <w:r w:rsidRPr="00D12AA3">
        <w:rPr>
          <w:rStyle w:val="StyleUnderline"/>
          <w:highlight w:val="yellow"/>
        </w:rPr>
        <w:t>that would</w:t>
      </w:r>
      <w:r w:rsidRPr="008D144D">
        <w:rPr>
          <w:rStyle w:val="StyleUnderline"/>
        </w:rPr>
        <w:t xml:space="preserve"> soon </w:t>
      </w:r>
      <w:r w:rsidRPr="00D12AA3">
        <w:rPr>
          <w:rStyle w:val="StyleUnderline"/>
          <w:highlight w:val="yellow"/>
        </w:rPr>
        <w:t>make itself visible and powerful</w:t>
      </w:r>
      <w:r w:rsidRPr="008D144D">
        <w:rPr>
          <w:rStyle w:val="StyleUnderlin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2B060A44" w14:textId="77777777" w:rsidR="00A129E8" w:rsidRPr="00626984" w:rsidRDefault="00A129E8" w:rsidP="00A129E8">
      <w:pPr>
        <w:rPr>
          <w:sz w:val="16"/>
        </w:rPr>
      </w:pPr>
      <w:r w:rsidRPr="00D12AA3">
        <w:rPr>
          <w:rStyle w:val="StyleUnderline"/>
          <w:highlight w:val="yellow"/>
        </w:rPr>
        <w:t>What has come to replace it?</w:t>
      </w:r>
      <w:r w:rsidRPr="008D144D">
        <w:rPr>
          <w:rStyle w:val="StyleUnderline"/>
        </w:rPr>
        <w:t xml:space="preserve"> </w:t>
      </w:r>
      <w:r w:rsidRPr="00D12AA3">
        <w:rPr>
          <w:rStyle w:val="StyleUnderline"/>
          <w:highlight w:val="yellow"/>
        </w:rPr>
        <w:t>Twitter</w:t>
      </w:r>
      <w:r w:rsidRPr="008D144D">
        <w:rPr>
          <w:rStyle w:val="StyleUnderline"/>
        </w:rPr>
        <w:t xml:space="preserve"> feeds? A shopping mall or </w:t>
      </w:r>
      <w:r w:rsidRPr="00D12AA3">
        <w:rPr>
          <w:rStyle w:val="StyleUnderline"/>
          <w:highlight w:val="yellow"/>
        </w:rPr>
        <w:t>university</w:t>
      </w:r>
      <w:r w:rsidRPr="008D144D">
        <w:rPr>
          <w:rStyle w:val="StyleUnderline"/>
        </w:rPr>
        <w:t xml:space="preserve"> quad? </w:t>
      </w:r>
      <w:r w:rsidRPr="00D12AA3">
        <w:rPr>
          <w:rStyle w:val="StyleUnderline"/>
          <w:highlight w:val="yellow"/>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D12AA3">
        <w:rPr>
          <w:rStyle w:val="StyleUnderline"/>
          <w:highlight w:val="yellow"/>
        </w:rPr>
        <w:t>contemporary</w:t>
      </w:r>
      <w:r w:rsidRPr="008D144D">
        <w:rPr>
          <w:rStyle w:val="StyleUnderline"/>
        </w:rPr>
        <w:t xml:space="preserve"> </w:t>
      </w:r>
      <w:r w:rsidRPr="00D12AA3">
        <w:rPr>
          <w:rStyle w:val="StyleUnderline"/>
          <w:highlight w:val="yellow"/>
        </w:rPr>
        <w:t>organizers</w:t>
      </w:r>
      <w:r w:rsidRPr="008D144D">
        <w:rPr>
          <w:rStyle w:val="StyleUnderline"/>
        </w:rPr>
        <w:t xml:space="preserve">, </w:t>
      </w:r>
      <w:r w:rsidRPr="00D12AA3">
        <w:rPr>
          <w:rStyle w:val="StyleUnderline"/>
          <w:highlight w:val="yellow"/>
        </w:rPr>
        <w:t xml:space="preserve">must explore the </w:t>
      </w:r>
      <w:r w:rsidRPr="00D12AA3">
        <w:rPr>
          <w:rStyle w:val="Emphasis"/>
          <w:highlight w:val="yellow"/>
        </w:rPr>
        <w:t>geographies of solidarity.</w:t>
      </w:r>
    </w:p>
    <w:p w14:paraId="21C48DE6" w14:textId="77777777" w:rsidR="00A129E8" w:rsidRPr="00626984" w:rsidRDefault="00A129E8" w:rsidP="00A129E8">
      <w:pPr>
        <w:rPr>
          <w:sz w:val="16"/>
        </w:rPr>
      </w:pPr>
      <w:r w:rsidRPr="00626984">
        <w:rPr>
          <w:sz w:val="16"/>
        </w:rPr>
        <w:t>We Need a New Communist Party</w:t>
      </w:r>
    </w:p>
    <w:p w14:paraId="0C847711" w14:textId="77777777" w:rsidR="00A129E8" w:rsidRPr="00626984" w:rsidRDefault="00A129E8" w:rsidP="00A129E8">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D12AA3">
        <w:rPr>
          <w:rStyle w:val="StyleUnderline"/>
          <w:highlight w:val="yellow"/>
        </w:rPr>
        <w:t>the</w:t>
      </w:r>
      <w:r w:rsidRPr="008D144D">
        <w:rPr>
          <w:rStyle w:val="StyleUnderline"/>
        </w:rPr>
        <w:t xml:space="preserve"> </w:t>
      </w:r>
      <w:r w:rsidRPr="00D12AA3">
        <w:rPr>
          <w:rStyle w:val="StyleUnderline"/>
          <w:highlight w:val="yellow"/>
        </w:rPr>
        <w:t>evisceration of trade unionism and</w:t>
      </w:r>
      <w:r w:rsidRPr="008D144D">
        <w:rPr>
          <w:rStyle w:val="StyleUnderline"/>
        </w:rPr>
        <w:t xml:space="preserve"> the </w:t>
      </w:r>
      <w:r w:rsidRPr="00D12AA3">
        <w:rPr>
          <w:rStyle w:val="StyleUnderline"/>
          <w:highlight w:val="yellow"/>
        </w:rPr>
        <w:t>rise of a new precariat have been “naturalized.”</w:t>
      </w:r>
      <w:r w:rsidRPr="008D144D">
        <w:rPr>
          <w:rStyle w:val="StyleUnderline"/>
        </w:rPr>
        <w:t xml:space="preserve"> Upward of </w:t>
      </w:r>
      <w:r w:rsidRPr="00D12AA3">
        <w:rPr>
          <w:rStyle w:val="Emphasis"/>
          <w:highlight w:val="yellow"/>
        </w:rPr>
        <w:t>50 million service workers</w:t>
      </w:r>
      <w:r w:rsidRPr="008D144D">
        <w:rPr>
          <w:rStyle w:val="StyleUnderline"/>
        </w:rPr>
        <w:t xml:space="preserve"> in retail, hospitality, food service, and health care </w:t>
      </w:r>
      <w:r w:rsidRPr="00D12AA3">
        <w:rPr>
          <w:rStyle w:val="StyleUnderline"/>
          <w:highlight w:val="yellow"/>
        </w:rPr>
        <w:t xml:space="preserve">have been </w:t>
      </w:r>
      <w:r w:rsidRPr="00D12AA3">
        <w:rPr>
          <w:rStyle w:val="Emphasis"/>
          <w:highlight w:val="yellow"/>
        </w:rPr>
        <w:t>thrust into a world of dead-end, low-wage, insecure work</w:t>
      </w:r>
      <w:r w:rsidRPr="00626984">
        <w:rPr>
          <w:sz w:val="16"/>
        </w:rPr>
        <w:t xml:space="preserve"> — </w:t>
      </w:r>
      <w:r w:rsidRPr="00D12AA3">
        <w:rPr>
          <w:rStyle w:val="StyleUnderline"/>
          <w:highlight w:val="yellow"/>
        </w:rPr>
        <w:t>not unlike</w:t>
      </w:r>
      <w:r w:rsidRPr="008D144D">
        <w:rPr>
          <w:rStyle w:val="StyleUnderline"/>
        </w:rPr>
        <w:t xml:space="preserve"> the </w:t>
      </w:r>
      <w:r w:rsidRPr="00D12AA3">
        <w:rPr>
          <w:rStyle w:val="StyleUnderline"/>
          <w:highlight w:val="yellow"/>
        </w:rPr>
        <w:t>employment offered to African Americans</w:t>
      </w:r>
      <w:r w:rsidRPr="008D144D">
        <w:rPr>
          <w:rStyle w:val="StyleUnderline"/>
        </w:rPr>
        <w:t xml:space="preserve">, </w:t>
      </w:r>
      <w:r w:rsidRPr="00D12AA3">
        <w:rPr>
          <w:rStyle w:val="StyleUnderline"/>
          <w:highlight w:val="yellow"/>
        </w:rPr>
        <w:t>Latinos</w:t>
      </w:r>
      <w:r w:rsidRPr="008D144D">
        <w:rPr>
          <w:rStyle w:val="StyleUnderline"/>
        </w:rPr>
        <w:t xml:space="preserve">, </w:t>
      </w:r>
      <w:r w:rsidRPr="00D12AA3">
        <w:rPr>
          <w:rStyle w:val="StyleUnderline"/>
          <w:highlight w:val="yellow"/>
        </w:rPr>
        <w:t>and</w:t>
      </w:r>
      <w:r w:rsidRPr="008D144D">
        <w:rPr>
          <w:rStyle w:val="StyleUnderline"/>
        </w:rPr>
        <w:t xml:space="preserve"> an increasingly large </w:t>
      </w:r>
      <w:r w:rsidRPr="00D12AA3">
        <w:rPr>
          <w:rStyle w:val="StyleUnderline"/>
          <w:highlight w:val="yellow"/>
        </w:rPr>
        <w:t>cohort of white youth</w:t>
      </w:r>
      <w:r w:rsidRPr="008D144D">
        <w:rPr>
          <w:rStyle w:val="StyleUnderline"/>
        </w:rPr>
        <w:t xml:space="preserve"> in recent decades.</w:t>
      </w:r>
    </w:p>
    <w:p w14:paraId="50D877BB" w14:textId="77777777" w:rsidR="00A129E8" w:rsidRPr="00626984" w:rsidRDefault="00A129E8" w:rsidP="00A129E8">
      <w:pPr>
        <w:rPr>
          <w:sz w:val="16"/>
        </w:rPr>
      </w:pPr>
      <w:r w:rsidRPr="008D144D">
        <w:rPr>
          <w:rStyle w:val="StyleUnderline"/>
        </w:rPr>
        <w:t xml:space="preserve">And just as World War II and the </w:t>
      </w:r>
      <w:r w:rsidRPr="00D12AA3">
        <w:rPr>
          <w:rStyle w:val="StyleUnderline"/>
          <w:highlight w:val="yellow"/>
        </w:rPr>
        <w:t xml:space="preserve">radicalization </w:t>
      </w:r>
      <w:r w:rsidRPr="00CF54C6">
        <w:rPr>
          <w:rStyle w:val="StyleUnderline"/>
        </w:rPr>
        <w:t xml:space="preserve">of a stratum of </w:t>
      </w:r>
      <w:r w:rsidRPr="00D12AA3">
        <w:rPr>
          <w:rStyle w:val="StyleUnderline"/>
          <w:highlight w:val="yellow"/>
        </w:rPr>
        <w:t>black workers made the natural order seem unnatural</w:t>
      </w:r>
      <w:r w:rsidRPr="008D144D">
        <w:rPr>
          <w:rStyle w:val="StyleUnderline"/>
        </w:rPr>
        <w:t xml:space="preserve"> and unjust, </w:t>
      </w:r>
      <w:r w:rsidRPr="00D12AA3">
        <w:rPr>
          <w:rStyle w:val="StyleUnderline"/>
          <w:highlight w:val="yellow"/>
        </w:rPr>
        <w:t>so too during</w:t>
      </w:r>
      <w:r w:rsidRPr="008D144D">
        <w:rPr>
          <w:rStyle w:val="StyleUnderline"/>
        </w:rPr>
        <w:t xml:space="preserve"> our years of Donald </w:t>
      </w:r>
      <w:r w:rsidRPr="00D12AA3">
        <w:rPr>
          <w:rStyle w:val="StyleUnderline"/>
          <w:highlight w:val="yellow"/>
        </w:rPr>
        <w:t>Trump</w:t>
      </w:r>
      <w:r w:rsidRPr="008D144D">
        <w:rPr>
          <w:rStyle w:val="StyleUnderline"/>
        </w:rPr>
        <w:t xml:space="preserve"> and the pandemic has a half-century reordering of labor norms finally taken on an unjust and unnatural character in workers’ minds</w:t>
      </w:r>
      <w:r w:rsidRPr="00626984">
        <w:rPr>
          <w:sz w:val="16"/>
        </w:rPr>
        <w:t xml:space="preserve"> — </w:t>
      </w:r>
      <w:r w:rsidRPr="00D12AA3">
        <w:rPr>
          <w:rStyle w:val="StyleUnderline"/>
          <w:highlight w:val="yellow"/>
        </w:rPr>
        <w:t>not just among</w:t>
      </w:r>
      <w:r w:rsidRPr="008D144D">
        <w:rPr>
          <w:rStyle w:val="StyleUnderline"/>
        </w:rPr>
        <w:t xml:space="preserve"> a few </w:t>
      </w:r>
      <w:r w:rsidRPr="00D12AA3">
        <w:rPr>
          <w:rStyle w:val="StyleUnderline"/>
          <w:highlight w:val="yellow"/>
        </w:rPr>
        <w:t>scattered unionists</w:t>
      </w:r>
      <w:r w:rsidRPr="008D144D">
        <w:rPr>
          <w:rStyle w:val="StyleUnderline"/>
        </w:rPr>
        <w:t xml:space="preserve"> </w:t>
      </w:r>
      <w:r w:rsidRPr="00D12AA3">
        <w:rPr>
          <w:rStyle w:val="StyleUnderline"/>
          <w:highlight w:val="yellow"/>
        </w:rPr>
        <w:t>and academics</w:t>
      </w:r>
      <w:r w:rsidRPr="008D144D">
        <w:rPr>
          <w:rStyle w:val="StyleUnderline"/>
        </w:rPr>
        <w:t xml:space="preserve"> </w:t>
      </w:r>
      <w:r w:rsidRPr="00D12AA3">
        <w:rPr>
          <w:rStyle w:val="StyleUnderline"/>
          <w:highlight w:val="yellow"/>
        </w:rPr>
        <w:t>but</w:t>
      </w:r>
      <w:r w:rsidRPr="008D144D">
        <w:rPr>
          <w:rStyle w:val="StyleUnderline"/>
        </w:rPr>
        <w:t xml:space="preserve"> of the </w:t>
      </w:r>
      <w:r w:rsidRPr="00D12AA3">
        <w:rPr>
          <w:rStyle w:val="StyleUnderline"/>
          <w:highlight w:val="yellow"/>
        </w:rPr>
        <w:t>millions</w:t>
      </w:r>
      <w:r w:rsidRPr="008D144D">
        <w:rPr>
          <w:rStyle w:val="StyleUnderline"/>
        </w:rPr>
        <w:t xml:space="preserve"> </w:t>
      </w:r>
      <w:r w:rsidRPr="00D12AA3">
        <w:rPr>
          <w:rStyle w:val="StyleUnderline"/>
          <w:highlight w:val="yellow"/>
        </w:rPr>
        <w:t>participating in the “Great Resignation.”</w:t>
      </w:r>
    </w:p>
    <w:p w14:paraId="1B760F63" w14:textId="77777777" w:rsidR="00A129E8" w:rsidRDefault="00A129E8" w:rsidP="00A129E8">
      <w:pPr>
        <w:rPr>
          <w:rStyle w:val="StyleUnderline"/>
        </w:rPr>
      </w:pPr>
      <w:r w:rsidRPr="008D144D">
        <w:rPr>
          <w:rStyle w:val="StyleUnderline"/>
        </w:rPr>
        <w:t>So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The African-American women in the Reynolds stemmeries would have understood.</w:t>
      </w:r>
    </w:p>
    <w:p w14:paraId="1B390343" w14:textId="77777777" w:rsidR="00A129E8" w:rsidRPr="00626984" w:rsidRDefault="00A129E8" w:rsidP="00A129E8">
      <w:pPr>
        <w:rPr>
          <w:sz w:val="16"/>
        </w:rPr>
      </w:pPr>
      <w:r w:rsidRPr="00626984">
        <w:rPr>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753EE0F3" w14:textId="77777777" w:rsidR="00A129E8" w:rsidRPr="00626984" w:rsidRDefault="00A129E8" w:rsidP="00A129E8">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0848D2A7" w14:textId="77777777" w:rsidR="00A129E8" w:rsidRPr="00626984" w:rsidRDefault="00A129E8" w:rsidP="00A129E8">
      <w:pPr>
        <w:rPr>
          <w:sz w:val="16"/>
        </w:rPr>
      </w:pPr>
      <w:r w:rsidRPr="00626984">
        <w:rPr>
          <w:sz w:val="16"/>
        </w:rPr>
        <w:t>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has been far more important and progressive.</w:t>
      </w:r>
    </w:p>
    <w:p w14:paraId="6CC5F442" w14:textId="77777777" w:rsidR="00A129E8" w:rsidRPr="00626984" w:rsidRDefault="00A129E8" w:rsidP="00A129E8">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01386C89" w14:textId="77777777" w:rsidR="00A129E8" w:rsidRPr="00626984" w:rsidRDefault="00A129E8" w:rsidP="00A129E8">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6CA86E1A" w14:textId="77777777" w:rsidR="00A129E8" w:rsidRPr="00626984" w:rsidRDefault="00A129E8" w:rsidP="00A129E8">
      <w:pPr>
        <w:rPr>
          <w:sz w:val="16"/>
        </w:rPr>
      </w:pPr>
      <w:r w:rsidRPr="00626984">
        <w:rPr>
          <w:sz w:val="16"/>
        </w:rPr>
        <w:t>Simpson: “Mr. Whitaker, according to the Little Steel formula you can give us a wage increase.”</w:t>
      </w:r>
    </w:p>
    <w:p w14:paraId="1494CD57" w14:textId="77777777" w:rsidR="00A129E8" w:rsidRPr="00626984" w:rsidRDefault="00A129E8" w:rsidP="00A129E8">
      <w:pPr>
        <w:rPr>
          <w:sz w:val="16"/>
        </w:rPr>
      </w:pPr>
      <w:r w:rsidRPr="00626984">
        <w:rPr>
          <w:sz w:val="16"/>
        </w:rPr>
        <w:t>“Who told you about the Little Steel formula?” Whitaker replied.</w:t>
      </w:r>
    </w:p>
    <w:p w14:paraId="2B964538" w14:textId="77777777" w:rsidR="00A129E8" w:rsidRPr="00626984" w:rsidRDefault="00A129E8" w:rsidP="00A129E8">
      <w:pPr>
        <w:rPr>
          <w:sz w:val="16"/>
        </w:rPr>
      </w:pPr>
      <w:r w:rsidRPr="00626984">
        <w:rPr>
          <w:sz w:val="16"/>
        </w:rPr>
        <w:t>“Whether you know it or not, I can read and I can think. It’s been in all the newspapers.”</w:t>
      </w:r>
    </w:p>
    <w:p w14:paraId="3EEA3B2D" w14:textId="77777777" w:rsidR="00A129E8" w:rsidRPr="00626984" w:rsidRDefault="00A129E8" w:rsidP="00A129E8">
      <w:pPr>
        <w:rPr>
          <w:sz w:val="16"/>
        </w:rPr>
      </w:pPr>
      <w:r w:rsidRPr="00626984">
        <w:rPr>
          <w:sz w:val="16"/>
        </w:rPr>
        <w:t>“I don’t know anything about the Little Steel formula, but I’ll have the company attorneys look into it.”</w:t>
      </w:r>
    </w:p>
    <w:p w14:paraId="3AED1247" w14:textId="77777777" w:rsidR="00A129E8" w:rsidRPr="00626984" w:rsidRDefault="00A129E8" w:rsidP="00A129E8">
      <w:pPr>
        <w:rPr>
          <w:sz w:val="16"/>
        </w:rPr>
      </w:pPr>
      <w:r w:rsidRPr="00626984">
        <w:rPr>
          <w:sz w:val="16"/>
        </w:rPr>
        <w:t>“Well, you start talking to them about that wage increase.”</w:t>
      </w:r>
    </w:p>
    <w:p w14:paraId="33E2FAF8" w14:textId="77777777" w:rsidR="00A129E8" w:rsidRPr="00626984" w:rsidRDefault="00A129E8" w:rsidP="00A129E8">
      <w:pPr>
        <w:rPr>
          <w:sz w:val="16"/>
        </w:rPr>
      </w:pPr>
      <w:r w:rsidRPr="00626984">
        <w:rPr>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25C2D962" w14:textId="77777777" w:rsidR="00A129E8" w:rsidRPr="00626984" w:rsidRDefault="00A129E8" w:rsidP="00A129E8">
      <w:pPr>
        <w:rPr>
          <w:sz w:val="16"/>
        </w:rPr>
      </w:pPr>
      <w:r w:rsidRPr="00626984">
        <w:rPr>
          <w:sz w:val="16"/>
        </w:rPr>
        <w:t xml:space="preserve">But the federal government is not enough, nor even militant trade unionists. </w:t>
      </w:r>
      <w:r w:rsidRPr="00D12AA3">
        <w:rPr>
          <w:rStyle w:val="StyleUnderline"/>
          <w:highlight w:val="yellow"/>
        </w:rPr>
        <w:t>We need</w:t>
      </w:r>
      <w:r w:rsidRPr="00626984">
        <w:rPr>
          <w:sz w:val="16"/>
        </w:rPr>
        <w:t xml:space="preserve"> a new Communist Party — not a Stalinist replica of the 1930s party, of course, but </w:t>
      </w:r>
      <w:r w:rsidRPr="00D12AA3">
        <w:rPr>
          <w:rStyle w:val="StyleUnderline"/>
          <w:highlight w:val="yellow"/>
        </w:rPr>
        <w:t>a party of committed individuals</w:t>
      </w:r>
      <w:r w:rsidRPr="008D144D">
        <w:rPr>
          <w:rStyle w:val="StyleUnderline"/>
        </w:rPr>
        <w:t xml:space="preserve">, of cadre, </w:t>
      </w:r>
      <w:r w:rsidRPr="00D12AA3">
        <w:rPr>
          <w:rStyle w:val="StyleUnderline"/>
          <w:highlight w:val="yellow"/>
        </w:rPr>
        <w:t>who see</w:t>
      </w:r>
      <w:r w:rsidRPr="008D144D">
        <w:rPr>
          <w:rStyle w:val="StyleUnderline"/>
        </w:rPr>
        <w:t xml:space="preserve"> </w:t>
      </w:r>
      <w:r w:rsidRPr="00D12AA3">
        <w:rPr>
          <w:rStyle w:val="Emphasis"/>
          <w:highlight w:val="yellow"/>
        </w:rPr>
        <w:t>unionism not as an end</w:t>
      </w:r>
      <w:r w:rsidRPr="008D144D">
        <w:rPr>
          <w:rStyle w:val="StyleUnderline"/>
        </w:rPr>
        <w:t xml:space="preserve"> in itself </w:t>
      </w:r>
      <w:r w:rsidRPr="00D12AA3">
        <w:rPr>
          <w:rStyle w:val="Emphasis"/>
          <w:highlight w:val="yellow"/>
        </w:rPr>
        <w:t>but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3F1A3D8C" w14:textId="77777777" w:rsidR="00A129E8" w:rsidRPr="00626984" w:rsidRDefault="00A129E8" w:rsidP="00A129E8">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6CB7FF7F" w14:textId="77777777" w:rsidR="00A129E8" w:rsidRPr="00626984" w:rsidRDefault="00A129E8" w:rsidP="00A129E8">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D12AA3">
        <w:rPr>
          <w:rStyle w:val="StyleUnderline"/>
          <w:highlight w:val="yellow"/>
        </w:rPr>
        <w:t xml:space="preserve">We need </w:t>
      </w:r>
      <w:r w:rsidRPr="00CF54C6">
        <w:rPr>
          <w:rStyle w:val="StyleUnderline"/>
        </w:rPr>
        <w:t>these</w:t>
      </w:r>
      <w:r w:rsidRPr="008D144D">
        <w:rPr>
          <w:rStyle w:val="StyleUnderline"/>
        </w:rPr>
        <w:t xml:space="preserve"> </w:t>
      </w:r>
      <w:r w:rsidRPr="00D12AA3">
        <w:rPr>
          <w:rStyle w:val="Emphasis"/>
          <w:highlight w:val="yellow"/>
        </w:rPr>
        <w:t>vanguard formations</w:t>
      </w:r>
      <w:r w:rsidRPr="00D12AA3">
        <w:rPr>
          <w:rStyle w:val="StyleUnderline"/>
          <w:highlight w:val="yellow"/>
        </w:rPr>
        <w:t xml:space="preserve"> once again</w:t>
      </w:r>
      <w:r w:rsidRPr="008D144D">
        <w:rPr>
          <w:rStyle w:val="StyleUnderline"/>
        </w:rPr>
        <w:t xml:space="preserve">. Those who founded the </w:t>
      </w:r>
      <w:r w:rsidRPr="00D12AA3">
        <w:rPr>
          <w:rStyle w:val="Emphasis"/>
          <w:highlight w:val="yellow"/>
        </w:rPr>
        <w:t>Occupy</w:t>
      </w:r>
      <w:r w:rsidRPr="008D144D">
        <w:rPr>
          <w:rStyle w:val="StyleUnderline"/>
        </w:rPr>
        <w:t xml:space="preserve"> </w:t>
      </w:r>
      <w:r w:rsidRPr="00D12AA3">
        <w:rPr>
          <w:rStyle w:val="StyleUnderline"/>
          <w:highlight w:val="yellow"/>
        </w:rPr>
        <w:t>movement</w:t>
      </w:r>
      <w:r w:rsidRPr="008D144D">
        <w:rPr>
          <w:rStyle w:val="StyleUnderline"/>
        </w:rPr>
        <w:t xml:space="preserve"> </w:t>
      </w:r>
      <w:r w:rsidRPr="00D12AA3">
        <w:rPr>
          <w:rStyle w:val="StyleUnderline"/>
          <w:highlight w:val="yellow"/>
        </w:rPr>
        <w:t>were of this sort;</w:t>
      </w:r>
      <w:r w:rsidRPr="008D144D">
        <w:rPr>
          <w:rStyle w:val="StyleUnderline"/>
        </w:rPr>
        <w:t xml:space="preserve"> </w:t>
      </w:r>
      <w:r w:rsidRPr="00D12AA3">
        <w:rPr>
          <w:rStyle w:val="StyleUnderline"/>
          <w:highlight w:val="yellow"/>
        </w:rPr>
        <w:t>likewise</w:t>
      </w:r>
      <w:r w:rsidRPr="008D144D">
        <w:rPr>
          <w:rStyle w:val="StyleUnderline"/>
        </w:rPr>
        <w:t xml:space="preserve"> those who spread the </w:t>
      </w:r>
      <w:r w:rsidRPr="00D12AA3">
        <w:rPr>
          <w:rStyle w:val="Emphasis"/>
          <w:highlight w:val="yellow"/>
        </w:rPr>
        <w:t>B</w:t>
      </w:r>
      <w:r w:rsidRPr="00CF54C6">
        <w:rPr>
          <w:rStyle w:val="Emphasis"/>
        </w:rPr>
        <w:t xml:space="preserve">lack </w:t>
      </w:r>
      <w:r w:rsidRPr="00D12AA3">
        <w:rPr>
          <w:rStyle w:val="Emphasis"/>
          <w:highlight w:val="yellow"/>
        </w:rPr>
        <w:t>Li</w:t>
      </w:r>
      <w:r w:rsidRPr="00CF54C6">
        <w:rPr>
          <w:rStyle w:val="Emphasis"/>
        </w:rPr>
        <w:t xml:space="preserve">ves </w:t>
      </w:r>
      <w:r w:rsidRPr="00D12AA3">
        <w:rPr>
          <w:rStyle w:val="Emphasis"/>
          <w:highlight w:val="yellow"/>
        </w:rPr>
        <w:t>M</w:t>
      </w:r>
      <w:r w:rsidRPr="00CF54C6">
        <w:rPr>
          <w:rStyle w:val="Emphasis"/>
        </w:rPr>
        <w:t>atter</w:t>
      </w:r>
      <w:r w:rsidRPr="008D144D">
        <w:rPr>
          <w:rStyle w:val="StyleUnderline"/>
        </w:rPr>
        <w:t xml:space="preserve"> movement to virtually every city and state also reflect that organizational and moral impulse. But it has to be more than ad hoc. </w:t>
      </w:r>
      <w:r w:rsidRPr="00D12AA3">
        <w:rPr>
          <w:rStyle w:val="Emphasis"/>
          <w:highlight w:val="yellow"/>
        </w:rPr>
        <w:t xml:space="preserve">It needs to see itself as a maker of history </w:t>
      </w:r>
      <w:r w:rsidRPr="00CF54C6">
        <w:rPr>
          <w:rStyle w:val="Emphasis"/>
        </w:rPr>
        <w:t>for the long haul.</w:t>
      </w:r>
    </w:p>
    <w:p w14:paraId="69D18A98" w14:textId="77777777" w:rsidR="00A129E8" w:rsidRPr="00626984" w:rsidRDefault="00A129E8" w:rsidP="00A129E8">
      <w:pPr>
        <w:rPr>
          <w:sz w:val="16"/>
        </w:rPr>
      </w:pPr>
      <w:r w:rsidRPr="00626984">
        <w:rPr>
          <w:sz w:val="16"/>
        </w:rPr>
        <w:t>Institutions Anchor Consciousness</w:t>
      </w:r>
    </w:p>
    <w:p w14:paraId="26BED2CB" w14:textId="77777777" w:rsidR="00A129E8" w:rsidRPr="00626984" w:rsidRDefault="00A129E8" w:rsidP="00A129E8">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01A98CF7" w14:textId="77777777" w:rsidR="00A129E8" w:rsidRPr="00626984" w:rsidRDefault="00A129E8" w:rsidP="00A129E8">
      <w:pPr>
        <w:rPr>
          <w:sz w:val="16"/>
        </w:rPr>
      </w:pPr>
      <w:r w:rsidRPr="00B40BDD">
        <w:rPr>
          <w:rStyle w:val="StyleUnderline"/>
        </w:rPr>
        <w:t>In the 1940s Reynolds management and other Winston-Salem conservatives sought to label Local 22 a race organization first and foremost, to persuade white workers to stay away and also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6091A3B0" w14:textId="77777777" w:rsidR="00A129E8" w:rsidRDefault="00A129E8" w:rsidP="00A129E8">
      <w:pPr>
        <w:rPr>
          <w:rStyle w:val="StyleUnderline"/>
        </w:rPr>
      </w:pPr>
      <w:r w:rsidRPr="00626984">
        <w:rPr>
          <w:rStyle w:val="StyleUnderline"/>
        </w:rPr>
        <w:t xml:space="preserve">Today, on the other hand, </w:t>
      </w:r>
      <w:r w:rsidRPr="00D12AA3">
        <w:rPr>
          <w:rStyle w:val="StyleUnderline"/>
          <w:highlight w:val="yellow"/>
        </w:rPr>
        <w:t xml:space="preserve">employers like </w:t>
      </w:r>
      <w:r w:rsidRPr="00D12AA3">
        <w:rPr>
          <w:rStyle w:val="Emphasis"/>
          <w:highlight w:val="yellow"/>
        </w:rPr>
        <w:t>Starbucks and Amazon advertise</w:t>
      </w:r>
      <w:r w:rsidRPr="00626984">
        <w:rPr>
          <w:rStyle w:val="StyleUnderline"/>
        </w:rPr>
        <w:t xml:space="preserve"> their </w:t>
      </w:r>
      <w:r w:rsidRPr="00D12AA3">
        <w:rPr>
          <w:rStyle w:val="Emphasis"/>
          <w:highlight w:val="yellow"/>
        </w:rPr>
        <w:t>support</w:t>
      </w:r>
      <w:r w:rsidRPr="00626984">
        <w:rPr>
          <w:rStyle w:val="StyleUnderline"/>
        </w:rPr>
        <w:t xml:space="preserve"> </w:t>
      </w:r>
      <w:r w:rsidRPr="00D12AA3">
        <w:rPr>
          <w:rStyle w:val="StyleUnderline"/>
          <w:highlight w:val="yellow"/>
        </w:rPr>
        <w:t>of B</w:t>
      </w:r>
      <w:r w:rsidRPr="00CF54C6">
        <w:rPr>
          <w:rStyle w:val="StyleUnderline"/>
        </w:rPr>
        <w:t>lack</w:t>
      </w:r>
      <w:r w:rsidRPr="00D12AA3">
        <w:rPr>
          <w:rStyle w:val="StyleUnderline"/>
          <w:highlight w:val="yellow"/>
        </w:rPr>
        <w:t xml:space="preserve"> L</w:t>
      </w:r>
      <w:r w:rsidRPr="00CF54C6">
        <w:rPr>
          <w:rStyle w:val="StyleUnderline"/>
        </w:rPr>
        <w:t>ives</w:t>
      </w:r>
      <w:r w:rsidRPr="00D12AA3">
        <w:rPr>
          <w:rStyle w:val="StyleUnderline"/>
          <w:highlight w:val="yellow"/>
        </w:rPr>
        <w:t xml:space="preserve"> M</w:t>
      </w:r>
      <w:r w:rsidRPr="00CF54C6">
        <w:rPr>
          <w:rStyle w:val="StyleUnderline"/>
        </w:rPr>
        <w:t>atter</w:t>
      </w:r>
      <w:r w:rsidRPr="00626984">
        <w:rPr>
          <w:rStyle w:val="StyleUnderline"/>
        </w:rPr>
        <w:t xml:space="preserve"> as well as their </w:t>
      </w:r>
      <w:r w:rsidRPr="00D12AA3">
        <w:rPr>
          <w:rStyle w:val="StyleUnderline"/>
          <w:highlight w:val="yellow"/>
        </w:rPr>
        <w:t>commitment to abortion and LGBTQ rights</w:t>
      </w:r>
      <w:r w:rsidRPr="00626984">
        <w:rPr>
          <w:rStyle w:val="StyleUnderline"/>
        </w:rPr>
        <w:t xml:space="preserve">. </w:t>
      </w:r>
      <w:r w:rsidRPr="00D12AA3">
        <w:rPr>
          <w:rStyle w:val="Emphasis"/>
          <w:highlight w:val="yellow"/>
        </w:rPr>
        <w:t>But</w:t>
      </w:r>
      <w:r w:rsidRPr="00626984">
        <w:rPr>
          <w:rStyle w:val="StyleUnderline"/>
        </w:rPr>
        <w:t xml:space="preserve"> all that </w:t>
      </w:r>
      <w:r w:rsidRPr="00D12AA3">
        <w:rPr>
          <w:rStyle w:val="Emphasis"/>
          <w:highlight w:val="yellow"/>
        </w:rPr>
        <w:t xml:space="preserve">coexists with a </w:t>
      </w:r>
      <w:r w:rsidRPr="00CF54C6">
        <w:rPr>
          <w:rStyle w:val="Emphasis"/>
        </w:rPr>
        <w:t xml:space="preserve">managerial </w:t>
      </w:r>
      <w:r w:rsidRPr="00D12AA3">
        <w:rPr>
          <w:rStyle w:val="Emphasis"/>
          <w:highlight w:val="yellow"/>
        </w:rPr>
        <w:t>rejection of trade unionism</w:t>
      </w:r>
      <w:r w:rsidRPr="00626984">
        <w:rPr>
          <w:rStyle w:val="StyleUnderline"/>
        </w:rPr>
        <w:t xml:space="preserve"> as an alien “third party,” ineffective and divisive, </w:t>
      </w:r>
      <w:r w:rsidRPr="00D12AA3">
        <w:rPr>
          <w:rStyle w:val="StyleUnderline"/>
          <w:highlight w:val="yellow"/>
        </w:rPr>
        <w:t>even</w:t>
      </w:r>
      <w:r w:rsidRPr="00626984">
        <w:rPr>
          <w:rStyle w:val="StyleUnderline"/>
        </w:rPr>
        <w:t xml:space="preserve"> in an era </w:t>
      </w:r>
      <w:r w:rsidRPr="00D12AA3">
        <w:rPr>
          <w:rStyle w:val="StyleUnderline"/>
          <w:highlight w:val="yellow"/>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D12AA3">
        <w:rPr>
          <w:rStyle w:val="StyleUnderline"/>
          <w:highlight w:val="yellow"/>
        </w:rPr>
        <w:t>unionism</w:t>
      </w:r>
      <w:r w:rsidRPr="00626984">
        <w:rPr>
          <w:rStyle w:val="StyleUnderline"/>
        </w:rPr>
        <w:t xml:space="preserve"> </w:t>
      </w:r>
      <w:r w:rsidRPr="00D12AA3">
        <w:rPr>
          <w:rStyle w:val="StyleUnderline"/>
          <w:highlight w:val="yellow"/>
        </w:rPr>
        <w:t>is enjoying</w:t>
      </w:r>
      <w:r w:rsidRPr="00626984">
        <w:rPr>
          <w:rStyle w:val="StyleUnderline"/>
        </w:rPr>
        <w:t xml:space="preserve"> levels of </w:t>
      </w:r>
      <w:r w:rsidRPr="00D12AA3">
        <w:rPr>
          <w:rStyle w:val="StyleUnderline"/>
          <w:highlight w:val="yellow"/>
        </w:rPr>
        <w:t xml:space="preserve">public support not seen since the </w:t>
      </w:r>
      <w:r w:rsidRPr="00CF54C6">
        <w:rPr>
          <w:rStyle w:val="StyleUnderline"/>
        </w:rPr>
        <w:t>19</w:t>
      </w:r>
      <w:r w:rsidRPr="00D12AA3">
        <w:rPr>
          <w:rStyle w:val="StyleUnderline"/>
          <w:highlight w:val="yellow"/>
        </w:rPr>
        <w:t>60s</w:t>
      </w:r>
      <w:r w:rsidRPr="00626984">
        <w:rPr>
          <w:rStyle w:val="StyleUnderline"/>
        </w:rPr>
        <w:t>.</w:t>
      </w:r>
    </w:p>
    <w:p w14:paraId="4E418D7A" w14:textId="77777777" w:rsidR="00A129E8" w:rsidRDefault="00A129E8" w:rsidP="00A129E8">
      <w:pPr>
        <w:rPr>
          <w:rStyle w:val="StyleUnderline"/>
        </w:rPr>
      </w:pPr>
      <w:r w:rsidRPr="00626984">
        <w:rPr>
          <w:rStyle w:val="StyleUnderline"/>
        </w:rPr>
        <w:t xml:space="preserve">One reason for this has to do with the </w:t>
      </w:r>
      <w:r w:rsidRPr="00D12AA3">
        <w:rPr>
          <w:rStyle w:val="Emphasis"/>
          <w:highlight w:val="yellow"/>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D12AA3">
        <w:rPr>
          <w:rStyle w:val="StyleUnderline"/>
          <w:highlight w:val="yellow"/>
        </w:rPr>
        <w:t>leftists seeking to transform</w:t>
      </w:r>
      <w:r w:rsidRPr="00626984">
        <w:rPr>
          <w:rStyle w:val="StyleUnderline"/>
        </w:rPr>
        <w:t xml:space="preserve"> </w:t>
      </w:r>
      <w:r w:rsidRPr="00D12AA3">
        <w:rPr>
          <w:rStyle w:val="StyleUnderline"/>
          <w:highlight w:val="yellow"/>
        </w:rPr>
        <w:t>the</w:t>
      </w:r>
      <w:r w:rsidRPr="00626984">
        <w:rPr>
          <w:rStyle w:val="StyleUnderline"/>
        </w:rPr>
        <w:t xml:space="preserve"> </w:t>
      </w:r>
      <w:r w:rsidRPr="00D12AA3">
        <w:rPr>
          <w:rStyle w:val="StyleUnderline"/>
          <w:highlight w:val="yellow"/>
        </w:rPr>
        <w:t>way we think about gender, race, status, or class can’t forget that</w:t>
      </w:r>
      <w:r w:rsidRPr="00626984">
        <w:rPr>
          <w:rStyle w:val="StyleUnderline"/>
        </w:rPr>
        <w:t xml:space="preserve"> </w:t>
      </w:r>
      <w:r w:rsidRPr="00D12AA3">
        <w:rPr>
          <w:rStyle w:val="Emphasis"/>
          <w:highlight w:val="yellow"/>
        </w:rPr>
        <w:t>institutions</w:t>
      </w:r>
      <w:r w:rsidRPr="00626984">
        <w:rPr>
          <w:sz w:val="16"/>
        </w:rPr>
        <w:t xml:space="preserve"> — </w:t>
      </w:r>
      <w:r w:rsidRPr="00D12AA3">
        <w:rPr>
          <w:rStyle w:val="Emphasis"/>
          <w:highlight w:val="yellow"/>
        </w:rPr>
        <w:t>laws</w:t>
      </w:r>
      <w:r w:rsidRPr="00626984">
        <w:rPr>
          <w:rStyle w:val="StyleUnderline"/>
        </w:rPr>
        <w:t xml:space="preserve">, </w:t>
      </w:r>
      <w:r w:rsidRPr="00D12AA3">
        <w:rPr>
          <w:rStyle w:val="Emphasis"/>
          <w:highlight w:val="yellow"/>
        </w:rPr>
        <w:t>unions</w:t>
      </w:r>
      <w:r w:rsidRPr="00626984">
        <w:rPr>
          <w:rStyle w:val="StyleUnderline"/>
        </w:rPr>
        <w:t xml:space="preserve">, political parties, </w:t>
      </w:r>
      <w:r w:rsidRPr="00D12AA3">
        <w:rPr>
          <w:rStyle w:val="Emphasis"/>
          <w:highlight w:val="yellow"/>
        </w:rPr>
        <w:t>social movements</w:t>
      </w:r>
      <w:r w:rsidRPr="00626984">
        <w:rPr>
          <w:rStyle w:val="StyleUnderline"/>
        </w:rPr>
        <w:t xml:space="preserve"> enrolling large numbers of people</w:t>
      </w:r>
      <w:r w:rsidRPr="00626984">
        <w:rPr>
          <w:sz w:val="16"/>
        </w:rPr>
        <w:t xml:space="preserve"> — </w:t>
      </w:r>
      <w:r w:rsidRPr="00D12AA3">
        <w:rPr>
          <w:rStyle w:val="Emphasis"/>
          <w:highlight w:val="yellow"/>
        </w:rPr>
        <w:t xml:space="preserve">are necessary to anchor </w:t>
      </w:r>
      <w:r w:rsidRPr="00CF54C6">
        <w:rPr>
          <w:rStyle w:val="Emphasis"/>
        </w:rPr>
        <w:t xml:space="preserve">an evolving progressive </w:t>
      </w:r>
      <w:r w:rsidRPr="00D12AA3">
        <w:rPr>
          <w:rStyle w:val="Emphasis"/>
          <w:highlight w:val="yellow"/>
        </w:rPr>
        <w:t>consciousness</w:t>
      </w:r>
      <w:r w:rsidRPr="00D47B24">
        <w:rPr>
          <w:rStyle w:val="Emphasis"/>
        </w:rPr>
        <w:t>.</w:t>
      </w:r>
      <w:r w:rsidRPr="00626984">
        <w:rPr>
          <w:rStyle w:val="StyleUnderline"/>
        </w:rPr>
        <w:t xml:space="preserve"> A transformation of language or identity, no matter how radical, cannot stand alone.</w:t>
      </w:r>
    </w:p>
    <w:p w14:paraId="43DD4DE6" w14:textId="77777777" w:rsidR="00A129E8" w:rsidRPr="00626984" w:rsidRDefault="00A129E8" w:rsidP="00A129E8">
      <w:pPr>
        <w:rPr>
          <w:sz w:val="16"/>
        </w:rPr>
      </w:pPr>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1C023C76" w14:textId="77777777" w:rsidR="00A129E8" w:rsidRPr="00626984" w:rsidRDefault="00A129E8" w:rsidP="00A129E8">
      <w:pPr>
        <w:rPr>
          <w:sz w:val="16"/>
        </w:rPr>
      </w:pPr>
      <w:r w:rsidRPr="00626984">
        <w:rPr>
          <w:sz w:val="16"/>
        </w:rPr>
        <w:t>“We made the superintendent call the black Man mister,” reported union militant Velma Hopkins.</w:t>
      </w:r>
    </w:p>
    <w:p w14:paraId="1CD62E6C" w14:textId="77777777" w:rsidR="00A129E8" w:rsidRPr="00626984" w:rsidRDefault="00A129E8" w:rsidP="00A129E8">
      <w:pPr>
        <w:rPr>
          <w:sz w:val="16"/>
        </w:rPr>
      </w:pPr>
      <w:r w:rsidRPr="00626984">
        <w:rPr>
          <w:sz w:val="16"/>
        </w:rPr>
        <w:t>Thus Korstad offers a nuanced corrective to my New Left argument that the grievance procedure and the contracts that structured it were an obstacle to shop-floor militancy and the liberatory consciousness that stood behind it.</w:t>
      </w:r>
    </w:p>
    <w:p w14:paraId="5FBF9782" w14:textId="77777777" w:rsidR="00A129E8" w:rsidRDefault="00A129E8" w:rsidP="00A129E8">
      <w:pPr>
        <w:rPr>
          <w:sz w:val="16"/>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EB3DDE">
        <w:rPr>
          <w:rStyle w:val="Emphasis"/>
          <w:highlight w:val="yellow"/>
        </w:rPr>
        <w:t>destruction of a labor-based black liberation movement</w:t>
      </w:r>
      <w:r w:rsidRPr="00626984">
        <w:rPr>
          <w:rStyle w:val="StyleUnderline"/>
        </w:rPr>
        <w:t xml:space="preserve">, South and North, </w:t>
      </w:r>
      <w:r w:rsidRPr="00EB3DDE">
        <w:rPr>
          <w:rStyle w:val="Emphasis"/>
          <w:highlight w:val="yellow"/>
        </w:rPr>
        <w:t>would have a profound impact</w:t>
      </w:r>
      <w:r w:rsidRPr="00D47B24">
        <w:rPr>
          <w:rStyle w:val="Emphasis"/>
        </w:rPr>
        <w:t xml:space="preserve"> </w:t>
      </w:r>
      <w:r w:rsidRPr="00EB3DDE">
        <w:rPr>
          <w:rStyle w:val="Emphasis"/>
          <w:highlight w:val="yellow"/>
        </w:rPr>
        <w:t>on</w:t>
      </w:r>
      <w:r w:rsidRPr="00626984">
        <w:rPr>
          <w:rStyle w:val="StyleUnderline"/>
        </w:rPr>
        <w:t xml:space="preserve"> the character and course of </w:t>
      </w:r>
      <w:r w:rsidRPr="00EB3DDE">
        <w:rPr>
          <w:rStyle w:val="Emphasis"/>
          <w:highlight w:val="yellow"/>
        </w:rPr>
        <w:t>the civil rights movement</w:t>
      </w:r>
      <w:r w:rsidRPr="00626984">
        <w:rPr>
          <w:rStyle w:val="StyleUnderline"/>
        </w:rPr>
        <w:t xml:space="preserve"> in its classic phase and afterward. </w:t>
      </w:r>
      <w:r w:rsidRPr="00EB3DDE">
        <w:rPr>
          <w:rStyle w:val="StyleUnderline"/>
          <w:highlight w:val="yellow"/>
        </w:rPr>
        <w:t>Today</w:t>
      </w:r>
      <w:r w:rsidRPr="00626984">
        <w:rPr>
          <w:rStyle w:val="StyleUnderline"/>
        </w:rPr>
        <w:t xml:space="preserve"> </w:t>
      </w:r>
      <w:r w:rsidRPr="00EB3DDE">
        <w:rPr>
          <w:rStyle w:val="StyleUnderline"/>
          <w:highlight w:val="yellow"/>
        </w:rPr>
        <w:t>a new set of militants are linking</w:t>
      </w:r>
      <w:r w:rsidRPr="00626984">
        <w:rPr>
          <w:rStyle w:val="StyleUnderline"/>
        </w:rPr>
        <w:t xml:space="preserve"> their sense of </w:t>
      </w:r>
      <w:r w:rsidRPr="00EB3DDE">
        <w:rPr>
          <w:rStyle w:val="StyleUnderline"/>
          <w:highlight w:val="yellow"/>
        </w:rPr>
        <w:t>identity</w:t>
      </w:r>
      <w:r w:rsidRPr="00626984">
        <w:rPr>
          <w:rStyle w:val="StyleUnderline"/>
        </w:rPr>
        <w:t xml:space="preserve">, highly variegated as it might be, </w:t>
      </w:r>
      <w:r w:rsidRPr="00EB3DDE">
        <w:rPr>
          <w:rStyle w:val="StyleUnderline"/>
          <w:highlight w:val="yellow"/>
        </w:rPr>
        <w:t>to the union impulse and</w:t>
      </w:r>
      <w:r w:rsidRPr="00626984">
        <w:rPr>
          <w:rStyle w:val="StyleUnderline"/>
        </w:rPr>
        <w:t xml:space="preserve"> the </w:t>
      </w:r>
      <w:r w:rsidRPr="00EB3DDE">
        <w:rPr>
          <w:rStyle w:val="StyleUnderline"/>
          <w:highlight w:val="yellow"/>
        </w:rPr>
        <w:t>construction</w:t>
      </w:r>
      <w:r w:rsidRPr="00626984">
        <w:rPr>
          <w:rStyle w:val="StyleUnderline"/>
        </w:rPr>
        <w:t xml:space="preserve"> </w:t>
      </w:r>
      <w:r w:rsidRPr="00EB3DDE">
        <w:rPr>
          <w:rStyle w:val="StyleUnderline"/>
          <w:highlight w:val="yellow"/>
        </w:rPr>
        <w:t>of</w:t>
      </w:r>
      <w:r w:rsidRPr="00626984">
        <w:rPr>
          <w:rStyle w:val="StyleUnderline"/>
        </w:rPr>
        <w:t xml:space="preserve"> a set of </w:t>
      </w:r>
      <w:r w:rsidRPr="00EB3DDE">
        <w:rPr>
          <w:rStyle w:val="StyleUnderline"/>
          <w:highlight w:val="yellow"/>
        </w:rPr>
        <w:t>institutions that can safeguard those identities</w:t>
      </w:r>
      <w:r w:rsidRPr="00626984">
        <w:rPr>
          <w:rStyle w:val="StyleUnderline"/>
        </w:rPr>
        <w:t xml:space="preserve"> in a far more authentic fashion than any corporate diversity office.</w:t>
      </w:r>
    </w:p>
    <w:p w14:paraId="542451DB" w14:textId="77777777" w:rsidR="00A129E8" w:rsidRPr="006E30F7" w:rsidRDefault="00A129E8" w:rsidP="00A129E8">
      <w:pPr>
        <w:pStyle w:val="Heading4"/>
        <w:rPr>
          <w:u w:val="single"/>
        </w:rPr>
      </w:pPr>
      <w:r>
        <w:t xml:space="preserve">Strikes are key to </w:t>
      </w:r>
      <w:r w:rsidRPr="00F01163">
        <w:rPr>
          <w:u w:val="single"/>
        </w:rPr>
        <w:t>democracy</w:t>
      </w:r>
      <w:r>
        <w:t xml:space="preserve"> and </w:t>
      </w:r>
      <w:r w:rsidRPr="00F01163">
        <w:rPr>
          <w:u w:val="single"/>
        </w:rPr>
        <w:t>worker power</w:t>
      </w:r>
      <w:r>
        <w:t xml:space="preserve">– long-term checks on rights </w:t>
      </w:r>
      <w:r w:rsidRPr="00F01163">
        <w:rPr>
          <w:u w:val="single"/>
        </w:rPr>
        <w:t>infringements</w:t>
      </w:r>
      <w:r>
        <w:t xml:space="preserve"> and </w:t>
      </w:r>
      <w:r w:rsidRPr="00F01163">
        <w:rPr>
          <w:u w:val="single"/>
        </w:rPr>
        <w:t>authoritarianism</w:t>
      </w:r>
      <w:r>
        <w:t xml:space="preserve">. Other protections fail – legislation doesn’t include workers as </w:t>
      </w:r>
      <w:r>
        <w:rPr>
          <w:u w:val="single"/>
        </w:rPr>
        <w:t>democratic agents</w:t>
      </w:r>
      <w:r w:rsidRPr="00FD7158">
        <w:t xml:space="preserve"> or provide </w:t>
      </w:r>
      <w:r>
        <w:rPr>
          <w:u w:val="single"/>
        </w:rPr>
        <w:t>leverage</w:t>
      </w:r>
      <w:r w:rsidRPr="00FD7158">
        <w:t>.</w:t>
      </w:r>
    </w:p>
    <w:p w14:paraId="10653386" w14:textId="77777777" w:rsidR="00A129E8" w:rsidRDefault="00A129E8" w:rsidP="00A129E8">
      <w:r w:rsidRPr="00A60E0B">
        <w:rPr>
          <w:rStyle w:val="Style13ptBold"/>
        </w:rPr>
        <w:t>Cornell and Dukes 25,</w:t>
      </w:r>
      <w:r w:rsidRPr="00A60E0B">
        <w:t xml:space="preserve"> Angela B.</w:t>
      </w:r>
      <w:r>
        <w:t xml:space="preserve"> Cornell</w:t>
      </w:r>
      <w:r w:rsidRPr="00A60E0B">
        <w:t xml:space="preserve">, </w:t>
      </w:r>
      <w:r>
        <w:t xml:space="preserve">Professor of Law at Cornell Law School and </w:t>
      </w:r>
      <w:r w:rsidRPr="00DB31AE">
        <w:t>founding director of the Labor Law Clinic</w:t>
      </w:r>
      <w:r>
        <w:t>;</w:t>
      </w:r>
      <w:r w:rsidRPr="00A60E0B">
        <w:t xml:space="preserve"> Ruth Dukes</w:t>
      </w:r>
      <w:r>
        <w:t xml:space="preserve">, </w:t>
      </w:r>
      <w:r w:rsidRPr="00DB31AE">
        <w:t>Professor of Labour Law at the University of Glasgow</w:t>
      </w:r>
      <w:r w:rsidRPr="00A60E0B">
        <w:t>. "Strikes and the Struggle for Democracy." Comp. Lab. L. &amp; Pol'y J. 45 (2025): 288.</w:t>
      </w:r>
      <w:r>
        <w:t xml:space="preserve"> // judah</w:t>
      </w:r>
    </w:p>
    <w:p w14:paraId="157663EA" w14:textId="77777777" w:rsidR="00A129E8" w:rsidRPr="003B1195" w:rsidRDefault="00A129E8" w:rsidP="00A129E8">
      <w:pPr>
        <w:rPr>
          <w:sz w:val="16"/>
        </w:rPr>
      </w:pPr>
      <w:r w:rsidRPr="00F01163">
        <w:rPr>
          <w:rStyle w:val="Emphasis"/>
          <w:highlight w:val="yellow"/>
        </w:rPr>
        <w:t>Strike activity</w:t>
      </w:r>
      <w:r w:rsidRPr="00237605">
        <w:rPr>
          <w:rStyle w:val="StyleUnderline"/>
        </w:rPr>
        <w:t xml:space="preserve"> that </w:t>
      </w:r>
      <w:r w:rsidRPr="00F01163">
        <w:rPr>
          <w:rStyle w:val="StyleUnderline"/>
          <w:highlight w:val="yellow"/>
        </w:rPr>
        <w:t xml:space="preserve">has </w:t>
      </w:r>
      <w:r w:rsidRPr="00F01163">
        <w:rPr>
          <w:rStyle w:val="Emphasis"/>
          <w:highlight w:val="yellow"/>
        </w:rPr>
        <w:t>succeeded</w:t>
      </w:r>
      <w:r w:rsidRPr="00316270">
        <w:rPr>
          <w:rStyle w:val="Emphasis"/>
        </w:rPr>
        <w:t xml:space="preserve"> </w:t>
      </w:r>
      <w:r w:rsidRPr="00F01163">
        <w:rPr>
          <w:rStyle w:val="Emphasis"/>
          <w:highlight w:val="yellow"/>
        </w:rPr>
        <w:t>in contributing significantly to transformational democratic change</w:t>
      </w:r>
      <w:r w:rsidRPr="00237605">
        <w:rPr>
          <w:rStyle w:val="StyleUnderline"/>
        </w:rPr>
        <w:t xml:space="preserve"> has often been bolstered by protest from a broad range of civil society organizations. </w:t>
      </w:r>
      <w:r w:rsidRPr="00F01163">
        <w:rPr>
          <w:rStyle w:val="Emphasis"/>
          <w:highlight w:val="yellow"/>
        </w:rPr>
        <w:t>Industrial action</w:t>
      </w:r>
      <w:r w:rsidRPr="00316270">
        <w:rPr>
          <w:rStyle w:val="Emphasis"/>
        </w:rPr>
        <w:t xml:space="preserve"> </w:t>
      </w:r>
      <w:r w:rsidRPr="00F01163">
        <w:rPr>
          <w:rStyle w:val="Emphasis"/>
          <w:highlight w:val="yellow"/>
        </w:rPr>
        <w:t>alone</w:t>
      </w:r>
      <w:r w:rsidRPr="00316270">
        <w:rPr>
          <w:rStyle w:val="Emphasis"/>
        </w:rPr>
        <w:t xml:space="preserve"> has been </w:t>
      </w:r>
      <w:r w:rsidRPr="00F01163">
        <w:rPr>
          <w:rStyle w:val="Emphasis"/>
          <w:highlight w:val="yellow"/>
        </w:rPr>
        <w:t>insufficient</w:t>
      </w:r>
      <w:r w:rsidRPr="003B1195">
        <w:rPr>
          <w:sz w:val="16"/>
        </w:rPr>
        <w:t xml:space="preserve"> (Keck, 1992, p. 67). </w:t>
      </w:r>
      <w:r w:rsidRPr="00237605">
        <w:rPr>
          <w:rStyle w:val="StyleUnderline"/>
        </w:rPr>
        <w:t xml:space="preserve">With its </w:t>
      </w:r>
      <w:r w:rsidRPr="00F01163">
        <w:rPr>
          <w:rStyle w:val="StyleUnderline"/>
          <w:highlight w:val="yellow"/>
        </w:rPr>
        <w:t xml:space="preserve">popular </w:t>
      </w:r>
      <w:r w:rsidRPr="00F01163">
        <w:rPr>
          <w:rStyle w:val="StyleUnderline"/>
        </w:rPr>
        <w:t>participation</w:t>
      </w:r>
      <w:r w:rsidRPr="00237605">
        <w:rPr>
          <w:rStyle w:val="StyleUnderline"/>
        </w:rPr>
        <w:t xml:space="preserve">, however, </w:t>
      </w:r>
      <w:r w:rsidRPr="00F01163">
        <w:rPr>
          <w:rStyle w:val="StyleUnderline"/>
          <w:highlight w:val="yellow"/>
        </w:rPr>
        <w:t>collective action</w:t>
      </w:r>
      <w:r w:rsidRPr="00237605">
        <w:rPr>
          <w:rStyle w:val="StyleUnderline"/>
        </w:rPr>
        <w:t xml:space="preserve"> </w:t>
      </w:r>
      <w:r w:rsidRPr="00F01163">
        <w:rPr>
          <w:rStyle w:val="StyleUnderline"/>
          <w:highlight w:val="yellow"/>
        </w:rPr>
        <w:t>taken by workers</w:t>
      </w:r>
      <w:r w:rsidRPr="00237605">
        <w:rPr>
          <w:rStyle w:val="StyleUnderline"/>
        </w:rPr>
        <w:t xml:space="preserve"> </w:t>
      </w:r>
      <w:r w:rsidRPr="00F01163">
        <w:rPr>
          <w:rStyle w:val="StyleUnderline"/>
          <w:highlight w:val="yellow"/>
        </w:rPr>
        <w:t>has been critical</w:t>
      </w:r>
      <w:r w:rsidRPr="00237605">
        <w:rPr>
          <w:rStyle w:val="StyleUnderline"/>
        </w:rPr>
        <w:t xml:space="preserve"> </w:t>
      </w:r>
      <w:r w:rsidRPr="00F01163">
        <w:rPr>
          <w:rStyle w:val="StyleUnderline"/>
          <w:highlight w:val="yellow"/>
        </w:rPr>
        <w:t>to</w:t>
      </w:r>
      <w:r w:rsidRPr="00237605">
        <w:rPr>
          <w:rStyle w:val="StyleUnderline"/>
        </w:rPr>
        <w:t xml:space="preserve"> the eventual </w:t>
      </w:r>
      <w:r w:rsidRPr="00F01163">
        <w:rPr>
          <w:rStyle w:val="StyleUnderline"/>
          <w:highlight w:val="yellow"/>
        </w:rPr>
        <w:t>success of wider efforts</w:t>
      </w:r>
      <w:r w:rsidRPr="00237605">
        <w:rPr>
          <w:rStyle w:val="StyleUnderline"/>
        </w:rPr>
        <w:t>.</w:t>
      </w:r>
      <w:r w:rsidRPr="003B1195">
        <w:rPr>
          <w:sz w:val="16"/>
        </w:rPr>
        <w:t xml:space="preserve"> </w:t>
      </w:r>
      <w:r w:rsidRPr="00237605">
        <w:rPr>
          <w:rStyle w:val="StyleUnderline"/>
        </w:rPr>
        <w:t xml:space="preserve">For example, workers’ action has helped to facilitate the involvement of other social actors, including </w:t>
      </w:r>
      <w:r w:rsidRPr="00F01163">
        <w:rPr>
          <w:rStyle w:val="StyleUnderline"/>
          <w:highlight w:val="yellow"/>
        </w:rPr>
        <w:t>multi-class and</w:t>
      </w:r>
      <w:r w:rsidRPr="00237605">
        <w:rPr>
          <w:rStyle w:val="StyleUnderline"/>
        </w:rPr>
        <w:t xml:space="preserve"> multi-</w:t>
      </w:r>
      <w:r w:rsidRPr="00F01163">
        <w:rPr>
          <w:rStyle w:val="StyleUnderline"/>
          <w:highlight w:val="yellow"/>
        </w:rPr>
        <w:t>party coalitions</w:t>
      </w:r>
      <w:r w:rsidRPr="003B1195">
        <w:rPr>
          <w:sz w:val="16"/>
        </w:rPr>
        <w:t xml:space="preserve"> (Drake, 1996, pp. 52, 185; Tarrow, 2022</w:t>
      </w:r>
      <w:r w:rsidRPr="00316270">
        <w:rPr>
          <w:sz w:val="16"/>
        </w:rPr>
        <w:t xml:space="preserve">). </w:t>
      </w:r>
      <w:r w:rsidRPr="00F01163">
        <w:rPr>
          <w:rStyle w:val="Emphasis"/>
          <w:highlight w:val="yellow"/>
        </w:rPr>
        <w:t>Labour</w:t>
      </w:r>
      <w:r w:rsidRPr="00316270">
        <w:rPr>
          <w:rStyle w:val="Emphasis"/>
        </w:rPr>
        <w:t xml:space="preserve"> has figured as </w:t>
      </w:r>
      <w:r w:rsidRPr="00F01163">
        <w:rPr>
          <w:rStyle w:val="Emphasis"/>
          <w:highlight w:val="yellow"/>
        </w:rPr>
        <w:t>the</w:t>
      </w:r>
      <w:r w:rsidRPr="00316270">
        <w:rPr>
          <w:rStyle w:val="Emphasis"/>
        </w:rPr>
        <w:t xml:space="preserve"> “</w:t>
      </w:r>
      <w:r w:rsidRPr="00F01163">
        <w:rPr>
          <w:rStyle w:val="Emphasis"/>
          <w:highlight w:val="yellow"/>
        </w:rPr>
        <w:t>best organized social sector</w:t>
      </w:r>
      <w:r w:rsidRPr="00316270">
        <w:rPr>
          <w:rStyle w:val="Emphasis"/>
        </w:rPr>
        <w:t>”</w:t>
      </w:r>
      <w:r w:rsidRPr="003B1195">
        <w:rPr>
          <w:sz w:val="16"/>
        </w:rPr>
        <w:t xml:space="preserve"> (Drake, 1996) </w:t>
      </w:r>
      <w:r w:rsidRPr="00237605">
        <w:rPr>
          <w:rStyle w:val="StyleUnderline"/>
        </w:rPr>
        <w:t xml:space="preserve">and the labour movement as </w:t>
      </w:r>
      <w:r w:rsidRPr="00F01163">
        <w:rPr>
          <w:rStyle w:val="StyleUnderline"/>
          <w:highlight w:val="yellow"/>
        </w:rPr>
        <w:t>vital</w:t>
      </w:r>
      <w:r w:rsidRPr="00237605">
        <w:rPr>
          <w:rStyle w:val="StyleUnderline"/>
        </w:rPr>
        <w:t xml:space="preserve">, </w:t>
      </w:r>
      <w:r w:rsidRPr="00F01163">
        <w:rPr>
          <w:rStyle w:val="StyleUnderline"/>
          <w:highlight w:val="yellow"/>
        </w:rPr>
        <w:t>given</w:t>
      </w:r>
      <w:r w:rsidRPr="00237605">
        <w:rPr>
          <w:rStyle w:val="StyleUnderline"/>
        </w:rPr>
        <w:t xml:space="preserve"> its substantial “</w:t>
      </w:r>
      <w:r w:rsidRPr="00F01163">
        <w:rPr>
          <w:rStyle w:val="StyleUnderline"/>
          <w:highlight w:val="yellow"/>
        </w:rPr>
        <w:t>capacity for</w:t>
      </w:r>
      <w:r w:rsidRPr="00237605">
        <w:rPr>
          <w:rStyle w:val="StyleUnderline"/>
        </w:rPr>
        <w:t xml:space="preserve"> extensive and effective </w:t>
      </w:r>
      <w:r w:rsidRPr="00F01163">
        <w:rPr>
          <w:rStyle w:val="StyleUnderline"/>
          <w:highlight w:val="yellow"/>
        </w:rPr>
        <w:t>mobilization</w:t>
      </w:r>
      <w:r w:rsidRPr="00237605">
        <w:rPr>
          <w:rStyle w:val="StyleUnderline"/>
        </w:rPr>
        <w:t xml:space="preserve"> at critical moments”</w:t>
      </w:r>
      <w:r w:rsidRPr="003B1195">
        <w:rPr>
          <w:sz w:val="16"/>
        </w:rPr>
        <w:t xml:space="preserve"> (Valenzuela, 1989, p. 447). </w:t>
      </w:r>
      <w:r w:rsidRPr="00237605">
        <w:rPr>
          <w:rStyle w:val="StyleUnderline"/>
        </w:rPr>
        <w:t xml:space="preserve">Perhaps most importantly, labour has the ability </w:t>
      </w:r>
      <w:r w:rsidRPr="00F01163">
        <w:rPr>
          <w:rStyle w:val="StyleUnderline"/>
          <w:highlight w:val="yellow"/>
        </w:rPr>
        <w:t>to disrupt the economy</w:t>
      </w:r>
      <w:r w:rsidRPr="00237605">
        <w:rPr>
          <w:rStyle w:val="StyleUnderline"/>
        </w:rPr>
        <w:t xml:space="preserve"> in ways that other social groups do not. </w:t>
      </w:r>
      <w:r w:rsidRPr="00F01163">
        <w:rPr>
          <w:rStyle w:val="Emphasis"/>
          <w:highlight w:val="yellow"/>
        </w:rPr>
        <w:t>Strikes</w:t>
      </w:r>
      <w:r w:rsidRPr="00237605">
        <w:rPr>
          <w:rStyle w:val="StyleUnderline"/>
        </w:rPr>
        <w:t xml:space="preserve">, </w:t>
      </w:r>
      <w:r w:rsidRPr="00F01163">
        <w:rPr>
          <w:rStyle w:val="StyleUnderline"/>
          <w:highlight w:val="yellow"/>
        </w:rPr>
        <w:t>including</w:t>
      </w:r>
      <w:r w:rsidRPr="00237605">
        <w:rPr>
          <w:rStyle w:val="StyleUnderline"/>
        </w:rPr>
        <w:t xml:space="preserve"> </w:t>
      </w:r>
      <w:r w:rsidRPr="00F01163">
        <w:rPr>
          <w:rStyle w:val="StyleUnderline"/>
          <w:highlight w:val="yellow"/>
        </w:rPr>
        <w:t>general strikes</w:t>
      </w:r>
      <w:r w:rsidRPr="00237605">
        <w:rPr>
          <w:rStyle w:val="StyleUnderline"/>
        </w:rPr>
        <w:t xml:space="preserve">, </w:t>
      </w:r>
      <w:r w:rsidRPr="00696FC5">
        <w:rPr>
          <w:rStyle w:val="Emphasis"/>
        </w:rPr>
        <w:t xml:space="preserve">are </w:t>
      </w:r>
      <w:r w:rsidRPr="00F01163">
        <w:rPr>
          <w:rStyle w:val="Emphasis"/>
          <w:highlight w:val="yellow"/>
        </w:rPr>
        <w:t>the principal means for the working class to</w:t>
      </w:r>
      <w:r w:rsidRPr="00237605">
        <w:rPr>
          <w:rStyle w:val="StyleUnderline"/>
        </w:rPr>
        <w:t xml:space="preserve"> display strength and </w:t>
      </w:r>
      <w:r w:rsidRPr="00F01163">
        <w:rPr>
          <w:rStyle w:val="Emphasis"/>
          <w:highlight w:val="yellow"/>
        </w:rPr>
        <w:t>exert pressure on power structures</w:t>
      </w:r>
      <w:r w:rsidRPr="003B1195">
        <w:rPr>
          <w:sz w:val="16"/>
        </w:rPr>
        <w:t xml:space="preserve"> — </w:t>
      </w:r>
      <w:r w:rsidRPr="00237605">
        <w:rPr>
          <w:rStyle w:val="StyleUnderline"/>
        </w:rPr>
        <w:t>which comprise both employers and government</w:t>
      </w:r>
      <w:r w:rsidRPr="003B1195">
        <w:rPr>
          <w:sz w:val="16"/>
        </w:rPr>
        <w:t xml:space="preserve"> (Shorter &amp; Tilly, 1974). </w:t>
      </w:r>
      <w:r w:rsidRPr="00237605">
        <w:rPr>
          <w:rStyle w:val="StyleUnderline"/>
        </w:rPr>
        <w:t xml:space="preserve">Labour </w:t>
      </w:r>
      <w:r w:rsidRPr="00F01163">
        <w:rPr>
          <w:rStyle w:val="StyleUnderline"/>
          <w:highlight w:val="yellow"/>
        </w:rPr>
        <w:t>unions</w:t>
      </w:r>
      <w:r w:rsidRPr="00237605">
        <w:rPr>
          <w:rStyle w:val="StyleUnderline"/>
        </w:rPr>
        <w:t xml:space="preserve"> have unique capacity to </w:t>
      </w:r>
      <w:r w:rsidRPr="00F01163">
        <w:rPr>
          <w:rStyle w:val="StyleUnderline"/>
          <w:highlight w:val="yellow"/>
        </w:rPr>
        <w:t>coordinate collective action</w:t>
      </w:r>
      <w:r w:rsidRPr="00237605">
        <w:rPr>
          <w:rStyle w:val="StyleUnderline"/>
        </w:rPr>
        <w:t xml:space="preserve"> at the level of a general strike, which </w:t>
      </w:r>
      <w:r w:rsidRPr="00F01163">
        <w:rPr>
          <w:rStyle w:val="StyleUnderline"/>
          <w:highlight w:val="yellow"/>
        </w:rPr>
        <w:t>requires</w:t>
      </w:r>
      <w:r w:rsidRPr="00237605">
        <w:rPr>
          <w:rStyle w:val="StyleUnderline"/>
        </w:rPr>
        <w:t xml:space="preserve"> a high degree of </w:t>
      </w:r>
      <w:r w:rsidRPr="00F01163">
        <w:rPr>
          <w:rStyle w:val="StyleUnderline"/>
          <w:highlight w:val="yellow"/>
        </w:rPr>
        <w:t>organization</w:t>
      </w:r>
      <w:r w:rsidRPr="003B1195">
        <w:rPr>
          <w:sz w:val="16"/>
        </w:rPr>
        <w:t xml:space="preserve"> (Kadivar, 2022). </w:t>
      </w:r>
      <w:r w:rsidRPr="00237605">
        <w:rPr>
          <w:rStyle w:val="StyleUnderline"/>
        </w:rPr>
        <w:t xml:space="preserve">Strikes </w:t>
      </w:r>
      <w:r w:rsidRPr="00F01163">
        <w:rPr>
          <w:rStyle w:val="StyleUnderline"/>
          <w:highlight w:val="yellow"/>
        </w:rPr>
        <w:t>build class solidarity</w:t>
      </w:r>
      <w:r w:rsidRPr="00237605">
        <w:rPr>
          <w:rStyle w:val="StyleUnderline"/>
        </w:rPr>
        <w:t xml:space="preserve"> and are considered to be “an instrument of working class political action”</w:t>
      </w:r>
      <w:r w:rsidRPr="003B1195">
        <w:rPr>
          <w:sz w:val="16"/>
        </w:rPr>
        <w:t xml:space="preserve"> (Kadivar, 2022; see also Gentile &amp; Tarrow, 2009; Shorter &amp; Tilly, 1974; Tarrow, 2022, p. 81). </w:t>
      </w:r>
      <w:r w:rsidRPr="00F01163">
        <w:rPr>
          <w:rStyle w:val="StyleUnderline"/>
          <w:highlight w:val="yellow"/>
        </w:rPr>
        <w:t>Few</w:t>
      </w:r>
      <w:r w:rsidRPr="00237605">
        <w:rPr>
          <w:rStyle w:val="StyleUnderline"/>
        </w:rPr>
        <w:t xml:space="preserve"> </w:t>
      </w:r>
      <w:r w:rsidRPr="00F01163">
        <w:rPr>
          <w:rStyle w:val="StyleUnderline"/>
          <w:highlight w:val="yellow"/>
        </w:rPr>
        <w:t>other tools</w:t>
      </w:r>
      <w:r w:rsidRPr="00237605">
        <w:rPr>
          <w:rStyle w:val="StyleUnderline"/>
        </w:rPr>
        <w:t xml:space="preserve"> </w:t>
      </w:r>
      <w:r w:rsidRPr="00F01163">
        <w:rPr>
          <w:rStyle w:val="StyleUnderline"/>
          <w:highlight w:val="yellow"/>
        </w:rPr>
        <w:t>provide</w:t>
      </w:r>
      <w:r w:rsidRPr="00237605">
        <w:rPr>
          <w:rStyle w:val="StyleUnderline"/>
        </w:rPr>
        <w:t xml:space="preserve"> the </w:t>
      </w:r>
      <w:r w:rsidRPr="00F01163">
        <w:rPr>
          <w:rStyle w:val="StyleUnderline"/>
          <w:highlight w:val="yellow"/>
        </w:rPr>
        <w:t>leverage</w:t>
      </w:r>
      <w:r w:rsidRPr="00237605">
        <w:rPr>
          <w:rStyle w:val="StyleUnderline"/>
        </w:rPr>
        <w:t xml:space="preserve"> that comes with disruption of production and the functioning of the economy.</w:t>
      </w:r>
    </w:p>
    <w:p w14:paraId="79E3BF60" w14:textId="77777777" w:rsidR="00A129E8" w:rsidRPr="003B1195" w:rsidRDefault="00A129E8" w:rsidP="00A129E8">
      <w:pPr>
        <w:rPr>
          <w:sz w:val="16"/>
        </w:rPr>
      </w:pPr>
      <w:r w:rsidRPr="00237605">
        <w:rPr>
          <w:rStyle w:val="StyleUnderline"/>
        </w:rPr>
        <w:t xml:space="preserve">Most democratic transitions were successful on the heels of strike waves and protest activity; indeed, some scholars consider an </w:t>
      </w:r>
      <w:r w:rsidRPr="00696FC5">
        <w:rPr>
          <w:rStyle w:val="Emphasis"/>
        </w:rPr>
        <w:t>increase in</w:t>
      </w:r>
      <w:r w:rsidRPr="00237605">
        <w:rPr>
          <w:rStyle w:val="StyleUnderline"/>
        </w:rPr>
        <w:t xml:space="preserve"> union collective action through </w:t>
      </w:r>
      <w:r w:rsidRPr="00F01163">
        <w:rPr>
          <w:rStyle w:val="Emphasis"/>
          <w:highlight w:val="yellow"/>
        </w:rPr>
        <w:t>strikes</w:t>
      </w:r>
      <w:r w:rsidRPr="00237605">
        <w:rPr>
          <w:rStyle w:val="StyleUnderline"/>
        </w:rPr>
        <w:t xml:space="preserve"> to be </w:t>
      </w:r>
      <w:r w:rsidRPr="00F01163">
        <w:rPr>
          <w:rStyle w:val="Emphasis"/>
          <w:highlight w:val="yellow"/>
        </w:rPr>
        <w:t>present</w:t>
      </w:r>
      <w:r w:rsidRPr="00696FC5">
        <w:rPr>
          <w:rStyle w:val="Emphasis"/>
        </w:rPr>
        <w:t xml:space="preserve"> at some point </w:t>
      </w:r>
      <w:r w:rsidRPr="00F01163">
        <w:rPr>
          <w:rStyle w:val="Emphasis"/>
          <w:highlight w:val="yellow"/>
        </w:rPr>
        <w:t>in</w:t>
      </w:r>
      <w:r w:rsidRPr="00696FC5">
        <w:rPr>
          <w:rStyle w:val="Emphasis"/>
        </w:rPr>
        <w:t xml:space="preserve"> virtually </w:t>
      </w:r>
      <w:r w:rsidRPr="00F01163">
        <w:rPr>
          <w:rStyle w:val="Emphasis"/>
          <w:highlight w:val="yellow"/>
        </w:rPr>
        <w:t>all processes of re-democratization</w:t>
      </w:r>
      <w:r w:rsidRPr="003B1195">
        <w:rPr>
          <w:sz w:val="16"/>
        </w:rPr>
        <w:t xml:space="preserve"> (Cornell &amp; Barenberg, 2022; Valenzuela, 1989). </w:t>
      </w:r>
      <w:r w:rsidRPr="00237605">
        <w:rPr>
          <w:rStyle w:val="StyleUnderline"/>
        </w:rPr>
        <w:t xml:space="preserve">The labour movement is </w:t>
      </w:r>
      <w:r w:rsidRPr="00F01163">
        <w:rPr>
          <w:rStyle w:val="StyleUnderline"/>
          <w:highlight w:val="yellow"/>
        </w:rPr>
        <w:t>instrumental to democratic transformation</w:t>
      </w:r>
      <w:r w:rsidRPr="00237605">
        <w:rPr>
          <w:rStyle w:val="StyleUnderline"/>
        </w:rPr>
        <w:t xml:space="preserve"> when it joins forces with other class actors and civil society, leading to an upsurge in mobilization</w:t>
      </w:r>
      <w:r w:rsidRPr="003B1195">
        <w:rPr>
          <w:sz w:val="16"/>
        </w:rPr>
        <w:t xml:space="preserve"> (Drake, 1996). </w:t>
      </w:r>
      <w:r w:rsidRPr="00237605">
        <w:rPr>
          <w:rStyle w:val="StyleUnderline"/>
        </w:rPr>
        <w:t xml:space="preserve">This resurgence of civil society at critical junctures </w:t>
      </w:r>
      <w:r w:rsidRPr="00F01163">
        <w:rPr>
          <w:rStyle w:val="StyleUnderline"/>
          <w:highlight w:val="yellow"/>
        </w:rPr>
        <w:t>can propel change</w:t>
      </w:r>
      <w:r w:rsidRPr="003B1195">
        <w:rPr>
          <w:sz w:val="16"/>
        </w:rPr>
        <w:t xml:space="preserve"> (O’Donnell &amp; Schmitter, 1986). </w:t>
      </w:r>
      <w:r w:rsidRPr="00F01163">
        <w:rPr>
          <w:rStyle w:val="StyleUnderline"/>
          <w:highlight w:val="yellow"/>
        </w:rPr>
        <w:t xml:space="preserve">Even with </w:t>
      </w:r>
      <w:r w:rsidRPr="00F01163">
        <w:rPr>
          <w:rStyle w:val="StyleUnderline"/>
        </w:rPr>
        <w:t>constraint</w:t>
      </w:r>
      <w:r w:rsidRPr="00237605">
        <w:rPr>
          <w:rStyle w:val="StyleUnderline"/>
        </w:rPr>
        <w:t xml:space="preserve"> and </w:t>
      </w:r>
      <w:r w:rsidRPr="00F01163">
        <w:rPr>
          <w:rStyle w:val="StyleUnderline"/>
          <w:highlight w:val="yellow"/>
        </w:rPr>
        <w:t>repression</w:t>
      </w:r>
      <w:r w:rsidRPr="00237605">
        <w:rPr>
          <w:rStyle w:val="StyleUnderline"/>
        </w:rPr>
        <w:t xml:space="preserve"> under authoritarian regimes, </w:t>
      </w:r>
      <w:r w:rsidRPr="00F01163">
        <w:rPr>
          <w:rStyle w:val="StyleUnderline"/>
          <w:highlight w:val="yellow"/>
        </w:rPr>
        <w:t>organized labour</w:t>
      </w:r>
      <w:r w:rsidRPr="00237605">
        <w:rPr>
          <w:rStyle w:val="StyleUnderline"/>
        </w:rPr>
        <w:t xml:space="preserve"> has </w:t>
      </w:r>
      <w:r w:rsidRPr="00F01163">
        <w:rPr>
          <w:rStyle w:val="StyleUnderline"/>
          <w:highlight w:val="yellow"/>
        </w:rPr>
        <w:t>demonstrated greater capacity</w:t>
      </w:r>
      <w:r w:rsidRPr="00237605">
        <w:rPr>
          <w:rStyle w:val="StyleUnderline"/>
        </w:rPr>
        <w:t xml:space="preserve"> among civil society organizations in many countries that transitioned to democracy in the twentieth century</w:t>
      </w:r>
      <w:r w:rsidRPr="003B1195">
        <w:rPr>
          <w:sz w:val="16"/>
        </w:rPr>
        <w:t xml:space="preserve"> (Drake, 1996).</w:t>
      </w:r>
    </w:p>
    <w:p w14:paraId="3131CEFF" w14:textId="77777777" w:rsidR="00A129E8" w:rsidRPr="003B1195" w:rsidRDefault="00A129E8" w:rsidP="00A129E8">
      <w:pPr>
        <w:rPr>
          <w:sz w:val="16"/>
        </w:rPr>
      </w:pPr>
      <w:r w:rsidRPr="00F01163">
        <w:rPr>
          <w:rStyle w:val="StyleUnderline"/>
          <w:highlight w:val="yellow"/>
        </w:rPr>
        <w:t>From</w:t>
      </w:r>
      <w:r w:rsidRPr="00237605">
        <w:rPr>
          <w:rStyle w:val="StyleUnderline"/>
        </w:rPr>
        <w:t xml:space="preserve"> the </w:t>
      </w:r>
      <w:r w:rsidRPr="00F01163">
        <w:rPr>
          <w:rStyle w:val="StyleUnderline"/>
          <w:highlight w:val="yellow"/>
        </w:rPr>
        <w:t>dozens of examples</w:t>
      </w:r>
      <w:r w:rsidRPr="00237605">
        <w:rPr>
          <w:rStyle w:val="StyleUnderline"/>
        </w:rPr>
        <w:t xml:space="preserve"> of </w:t>
      </w:r>
      <w:r w:rsidRPr="00696FC5">
        <w:rPr>
          <w:rStyle w:val="Emphasis"/>
        </w:rPr>
        <w:t>labour strike activity</w:t>
      </w:r>
      <w:r w:rsidRPr="00237605">
        <w:rPr>
          <w:rStyle w:val="StyleUnderline"/>
        </w:rPr>
        <w:t xml:space="preserve"> that was </w:t>
      </w:r>
      <w:r w:rsidRPr="00F01163">
        <w:rPr>
          <w:rStyle w:val="StyleUnderline"/>
          <w:highlight w:val="yellow"/>
        </w:rPr>
        <w:t>critically important in pushing</w:t>
      </w:r>
      <w:r w:rsidRPr="00237605">
        <w:rPr>
          <w:rStyle w:val="StyleUnderline"/>
        </w:rPr>
        <w:t xml:space="preserve"> </w:t>
      </w:r>
      <w:r w:rsidRPr="00F01163">
        <w:rPr>
          <w:rStyle w:val="StyleUnderline"/>
          <w:highlight w:val="yellow"/>
        </w:rPr>
        <w:t>forward</w:t>
      </w:r>
      <w:r w:rsidRPr="00237605">
        <w:rPr>
          <w:rStyle w:val="StyleUnderline"/>
        </w:rPr>
        <w:t xml:space="preserve"> and solidifying </w:t>
      </w:r>
      <w:r w:rsidRPr="00F01163">
        <w:rPr>
          <w:rStyle w:val="StyleUnderline"/>
          <w:highlight w:val="yellow"/>
        </w:rPr>
        <w:t>democratic transitions</w:t>
      </w:r>
      <w:r w:rsidRPr="00237605">
        <w:rPr>
          <w:rStyle w:val="StyleUnderline"/>
        </w:rPr>
        <w:t xml:space="preserve">, we can highlight a small number of illustrative cases. These </w:t>
      </w:r>
      <w:r w:rsidRPr="00F01163">
        <w:rPr>
          <w:rStyle w:val="Emphasis"/>
          <w:highlight w:val="yellow"/>
        </w:rPr>
        <w:t>involved</w:t>
      </w:r>
      <w:r w:rsidRPr="00696FC5">
        <w:rPr>
          <w:rStyle w:val="Emphasis"/>
        </w:rPr>
        <w:t xml:space="preserve"> the </w:t>
      </w:r>
      <w:r w:rsidRPr="00F01163">
        <w:rPr>
          <w:rStyle w:val="Emphasis"/>
          <w:highlight w:val="yellow"/>
        </w:rPr>
        <w:t>overthrow of</w:t>
      </w:r>
      <w:r w:rsidRPr="00696FC5">
        <w:rPr>
          <w:rStyle w:val="Emphasis"/>
        </w:rPr>
        <w:t xml:space="preserve"> authoritarian and </w:t>
      </w:r>
      <w:r w:rsidRPr="00F01163">
        <w:rPr>
          <w:rStyle w:val="Emphasis"/>
          <w:highlight w:val="yellow"/>
        </w:rPr>
        <w:t>fascist dictatorships</w:t>
      </w:r>
      <w:r w:rsidRPr="003B1195">
        <w:rPr>
          <w:sz w:val="16"/>
        </w:rPr>
        <w:t xml:space="preserve"> that ruled brutally, many of them for decades. </w:t>
      </w:r>
      <w:r w:rsidRPr="00237605">
        <w:rPr>
          <w:rStyle w:val="StyleUnderline"/>
        </w:rPr>
        <w:t>Repression was used to contain and control opposition</w:t>
      </w:r>
      <w:r w:rsidRPr="003B1195">
        <w:rPr>
          <w:sz w:val="16"/>
        </w:rPr>
        <w:t xml:space="preserve"> — and, importantly, these regimes significantly constrained labour’s capacity to organize independently. In Spain in the 1970s under the Franco dictatorship, it was nonetheless possible to mount major strikes and protests that created substantial pressure for change (Fishman, 2019). Even in countries where negotiated pacts facilitated transition, as was the case in Spain, strikes played an important role in the democratization process (Roberts, 2022, p. 39; Tarrow, 2022, p. 244).</w:t>
      </w:r>
    </w:p>
    <w:p w14:paraId="5EDECF8C" w14:textId="77777777" w:rsidR="00A129E8" w:rsidRPr="003B1195" w:rsidRDefault="00A129E8" w:rsidP="00A129E8">
      <w:pPr>
        <w:rPr>
          <w:sz w:val="16"/>
        </w:rPr>
      </w:pPr>
      <w:r w:rsidRPr="00237605">
        <w:rPr>
          <w:rStyle w:val="StyleUnderline"/>
        </w:rPr>
        <w:t>In the 1970s and 1980s, strikes played an important role in the transition process in many Latin American countries.</w:t>
      </w:r>
      <w:r w:rsidRPr="003B1195">
        <w:rPr>
          <w:sz w:val="16"/>
        </w:rPr>
        <w:t xml:space="preserve"> </w:t>
      </w:r>
      <w:r w:rsidRPr="00237605">
        <w:rPr>
          <w:rStyle w:val="StyleUnderline"/>
        </w:rPr>
        <w:t xml:space="preserve">The </w:t>
      </w:r>
      <w:r w:rsidRPr="00F01163">
        <w:rPr>
          <w:rStyle w:val="StyleUnderline"/>
          <w:highlight w:val="yellow"/>
        </w:rPr>
        <w:t>Brazilian labour</w:t>
      </w:r>
      <w:r w:rsidRPr="00237605">
        <w:rPr>
          <w:rStyle w:val="StyleUnderline"/>
        </w:rPr>
        <w:t xml:space="preserve"> movement organized a series of massive </w:t>
      </w:r>
      <w:r w:rsidRPr="00F01163">
        <w:rPr>
          <w:rStyle w:val="StyleUnderline"/>
          <w:highlight w:val="yellow"/>
        </w:rPr>
        <w:t>strikes</w:t>
      </w:r>
      <w:r w:rsidRPr="00237605">
        <w:rPr>
          <w:rStyle w:val="StyleUnderline"/>
        </w:rPr>
        <w:t xml:space="preserve"> between 1978 and 1980 that were critical to the </w:t>
      </w:r>
      <w:r w:rsidRPr="00F01163">
        <w:rPr>
          <w:rStyle w:val="StyleUnderline"/>
          <w:highlight w:val="yellow"/>
        </w:rPr>
        <w:t>push for</w:t>
      </w:r>
      <w:r w:rsidRPr="00237605">
        <w:rPr>
          <w:rStyle w:val="StyleUnderline"/>
        </w:rPr>
        <w:t xml:space="preserve"> a return to </w:t>
      </w:r>
      <w:r w:rsidRPr="00F01163">
        <w:rPr>
          <w:rStyle w:val="StyleUnderline"/>
          <w:highlight w:val="yellow"/>
        </w:rPr>
        <w:t>democratic rule</w:t>
      </w:r>
      <w:r w:rsidRPr="00237605">
        <w:rPr>
          <w:rStyle w:val="StyleUnderline"/>
        </w:rPr>
        <w:t>.</w:t>
      </w:r>
      <w:r w:rsidRPr="003B1195">
        <w:rPr>
          <w:sz w:val="16"/>
        </w:rPr>
        <w:t xml:space="preserve"> Labour was the driving force of this campaign, coalesced with other opposition groups. </w:t>
      </w:r>
      <w:r w:rsidRPr="00F01163">
        <w:rPr>
          <w:rStyle w:val="Emphasis"/>
        </w:rPr>
        <w:t>Brazil</w:t>
      </w:r>
      <w:r w:rsidRPr="00237605">
        <w:rPr>
          <w:rStyle w:val="StyleUnderline"/>
        </w:rPr>
        <w:t xml:space="preserve"> is a prominent example of “</w:t>
      </w:r>
      <w:r w:rsidRPr="00F01163">
        <w:rPr>
          <w:rStyle w:val="StyleUnderline"/>
          <w:highlight w:val="yellow"/>
        </w:rPr>
        <w:t>social movement unionism</w:t>
      </w:r>
      <w:r w:rsidRPr="00237605">
        <w:rPr>
          <w:rStyle w:val="StyleUnderline"/>
        </w:rPr>
        <w:t>,”</w:t>
      </w:r>
      <w:r w:rsidRPr="003B1195">
        <w:rPr>
          <w:sz w:val="16"/>
        </w:rPr>
        <w:t xml:space="preserve"> where much of labour’s organizing occurred outside the industrial setting, and the focus of collective action included the transition to democracy (Seidman, 1994). Strikes contributed to pushing forward this democratic process.</w:t>
      </w:r>
    </w:p>
    <w:p w14:paraId="24CD0F91" w14:textId="77777777" w:rsidR="00A129E8" w:rsidRPr="003B1195" w:rsidRDefault="00A129E8" w:rsidP="00A129E8">
      <w:pPr>
        <w:rPr>
          <w:sz w:val="16"/>
        </w:rPr>
      </w:pPr>
      <w:r w:rsidRPr="00F01163">
        <w:rPr>
          <w:rStyle w:val="Emphasis"/>
          <w:highlight w:val="yellow"/>
        </w:rPr>
        <w:t>Argentina</w:t>
      </w:r>
      <w:r w:rsidRPr="00F01163">
        <w:rPr>
          <w:rStyle w:val="StyleUnderline"/>
        </w:rPr>
        <w:t>’s</w:t>
      </w:r>
      <w:r w:rsidRPr="00237605">
        <w:rPr>
          <w:rStyle w:val="StyleUnderline"/>
        </w:rPr>
        <w:t xml:space="preserve"> military dictatorship was in power from 1976 to 1983, and 30,000 civilians were killed or forcibly disappeared in the “Dirty War.” In 1982, Argentine labour unions called the first </w:t>
      </w:r>
      <w:r w:rsidRPr="00F01163">
        <w:rPr>
          <w:rStyle w:val="StyleUnderline"/>
          <w:highlight w:val="yellow"/>
        </w:rPr>
        <w:t>general strikes</w:t>
      </w:r>
      <w:r w:rsidRPr="00237605">
        <w:rPr>
          <w:rStyle w:val="StyleUnderline"/>
        </w:rPr>
        <w:t xml:space="preserve"> </w:t>
      </w:r>
      <w:r w:rsidRPr="00F01163">
        <w:rPr>
          <w:rStyle w:val="StyleUnderline"/>
          <w:highlight w:val="yellow"/>
        </w:rPr>
        <w:t>against</w:t>
      </w:r>
      <w:r w:rsidRPr="00237605">
        <w:rPr>
          <w:rStyle w:val="StyleUnderline"/>
        </w:rPr>
        <w:t xml:space="preserve"> the </w:t>
      </w:r>
      <w:r w:rsidRPr="00F01163">
        <w:rPr>
          <w:rStyle w:val="StyleUnderline"/>
          <w:highlight w:val="yellow"/>
        </w:rPr>
        <w:t>military dictatorship</w:t>
      </w:r>
      <w:r w:rsidRPr="00237605">
        <w:rPr>
          <w:rStyle w:val="StyleUnderline"/>
        </w:rPr>
        <w:t>; these massive work stoppages paralysed much of the country.</w:t>
      </w:r>
      <w:r w:rsidRPr="003B1195">
        <w:rPr>
          <w:sz w:val="16"/>
        </w:rPr>
        <w:t xml:space="preserve">11 The widely felt strikes shut down most industries and public services and sought a return to democracy along with economic reforms. </w:t>
      </w:r>
      <w:r w:rsidRPr="00237605">
        <w:rPr>
          <w:rStyle w:val="StyleUnderline"/>
        </w:rPr>
        <w:t>They were the first in a string of strikes and protest activities that helped to push forward the democratic transition.</w:t>
      </w:r>
    </w:p>
    <w:p w14:paraId="69DB021E" w14:textId="77777777" w:rsidR="00A129E8" w:rsidRPr="003B1195" w:rsidRDefault="00A129E8" w:rsidP="00A129E8">
      <w:pPr>
        <w:rPr>
          <w:sz w:val="16"/>
        </w:rPr>
      </w:pPr>
      <w:r w:rsidRPr="003B1195">
        <w:rPr>
          <w:rStyle w:val="StyleUnderline"/>
        </w:rPr>
        <w:t xml:space="preserve">Following the coup in </w:t>
      </w:r>
      <w:r w:rsidRPr="00F01163">
        <w:rPr>
          <w:rStyle w:val="Emphasis"/>
          <w:highlight w:val="yellow"/>
        </w:rPr>
        <w:t>Chile</w:t>
      </w:r>
      <w:r w:rsidRPr="003B1195">
        <w:rPr>
          <w:rStyle w:val="StyleUnderline"/>
        </w:rPr>
        <w:t xml:space="preserve"> in 1973, all political opposition was brutally repressed. In 1983, the Chilean Copper Miners’ Confederation,</w:t>
      </w:r>
      <w:r w:rsidRPr="003B1195">
        <w:rPr>
          <w:sz w:val="16"/>
        </w:rPr>
        <w:t xml:space="preserve"> representing 26,000 workers, </w:t>
      </w:r>
      <w:r w:rsidRPr="003B1195">
        <w:rPr>
          <w:rStyle w:val="StyleUnderline"/>
        </w:rPr>
        <w:t xml:space="preserve">initiated the first </w:t>
      </w:r>
      <w:r w:rsidRPr="00F01163">
        <w:rPr>
          <w:rStyle w:val="StyleUnderline"/>
          <w:highlight w:val="yellow"/>
        </w:rPr>
        <w:t>political strikes</w:t>
      </w:r>
      <w:r w:rsidRPr="003B1195">
        <w:rPr>
          <w:rStyle w:val="StyleUnderline"/>
        </w:rPr>
        <w:t xml:space="preserve"> </w:t>
      </w:r>
      <w:r w:rsidRPr="00F01163">
        <w:rPr>
          <w:rStyle w:val="StyleUnderline"/>
          <w:highlight w:val="yellow"/>
        </w:rPr>
        <w:t>against</w:t>
      </w:r>
      <w:r w:rsidRPr="003B1195">
        <w:rPr>
          <w:rStyle w:val="StyleUnderline"/>
        </w:rPr>
        <w:t xml:space="preserve"> the </w:t>
      </w:r>
      <w:r w:rsidRPr="00F01163">
        <w:rPr>
          <w:rStyle w:val="StyleUnderline"/>
          <w:highlight w:val="yellow"/>
        </w:rPr>
        <w:t>Pinochet dictatorship</w:t>
      </w:r>
      <w:r w:rsidRPr="003B1195">
        <w:rPr>
          <w:sz w:val="16"/>
        </w:rPr>
        <w:t xml:space="preserve"> (Roberts, 2022, p. 40). An illegal general strike against the copper mines was organized in pursuit of democracy and against repressive labour and neoliberal economic policies (Klubock, 1997). Mine workers were joined by community members, and tens of thousands participated. </w:t>
      </w:r>
      <w:r w:rsidRPr="003B1195">
        <w:rPr>
          <w:rStyle w:val="StyleUnderline"/>
        </w:rPr>
        <w:t>This strike triggered wider social movement opposition. Organized labour in Chile joined with clandestine political parties, the unemployed and community organizations in years of protests against the dictatorship before the massive protest supporting the “no” vote in the 1988 plebiscite on whether Pinochet should continue as president cleared the way for a democratic transition.</w:t>
      </w:r>
      <w:r w:rsidRPr="003B1195">
        <w:rPr>
          <w:sz w:val="16"/>
        </w:rPr>
        <w:t xml:space="preserve"> Also </w:t>
      </w:r>
      <w:r w:rsidRPr="003B1195">
        <w:rPr>
          <w:rStyle w:val="StyleUnderline"/>
        </w:rPr>
        <w:t xml:space="preserve">in 1983, </w:t>
      </w:r>
      <w:r w:rsidRPr="00F01163">
        <w:rPr>
          <w:rStyle w:val="Emphasis"/>
          <w:highlight w:val="yellow"/>
        </w:rPr>
        <w:t>Uruguay</w:t>
      </w:r>
      <w:r w:rsidRPr="00F01163">
        <w:rPr>
          <w:rStyle w:val="Emphasis"/>
        </w:rPr>
        <w:t>an</w:t>
      </w:r>
      <w:r w:rsidRPr="00696FC5">
        <w:rPr>
          <w:rStyle w:val="Emphasis"/>
        </w:rPr>
        <w:t xml:space="preserve"> labour </w:t>
      </w:r>
      <w:r w:rsidRPr="00696FC5">
        <w:rPr>
          <w:rStyle w:val="StyleUnderline"/>
        </w:rPr>
        <w:t>u</w:t>
      </w:r>
      <w:r w:rsidRPr="003B1195">
        <w:rPr>
          <w:rStyle w:val="StyleUnderline"/>
        </w:rPr>
        <w:t xml:space="preserve">nions led the first </w:t>
      </w:r>
      <w:r w:rsidRPr="00F01163">
        <w:rPr>
          <w:rStyle w:val="StyleUnderline"/>
          <w:highlight w:val="yellow"/>
        </w:rPr>
        <w:t>mass protest on May Day to</w:t>
      </w:r>
      <w:r w:rsidRPr="003B1195">
        <w:rPr>
          <w:rStyle w:val="StyleUnderline"/>
        </w:rPr>
        <w:t xml:space="preserve"> end the dictatorship and </w:t>
      </w:r>
      <w:r w:rsidRPr="00F01163">
        <w:rPr>
          <w:rStyle w:val="StyleUnderline"/>
          <w:highlight w:val="yellow"/>
        </w:rPr>
        <w:t>hold elections</w:t>
      </w:r>
      <w:r w:rsidRPr="003B1195">
        <w:rPr>
          <w:rStyle w:val="StyleUnderline"/>
        </w:rPr>
        <w:t xml:space="preserve"> </w:t>
      </w:r>
      <w:r w:rsidRPr="003B1195">
        <w:rPr>
          <w:sz w:val="16"/>
        </w:rPr>
        <w:t xml:space="preserve">(Drake, 1996; Roberts, 2022). </w:t>
      </w:r>
      <w:r w:rsidRPr="003B1195">
        <w:rPr>
          <w:rStyle w:val="StyleUnderline"/>
        </w:rPr>
        <w:t>The following year, organized labour held a general strike that paralysed much of the country</w:t>
      </w:r>
      <w:r w:rsidRPr="003B1195">
        <w:rPr>
          <w:sz w:val="16"/>
        </w:rPr>
        <w:t>, with workers occupying factories. It was followed by two other significant strike waves that same year, which resulted in the negotiated end of military rule (Drake, 1996, pp. 102–109).</w:t>
      </w:r>
    </w:p>
    <w:p w14:paraId="11ED2DF1" w14:textId="77777777" w:rsidR="00A129E8" w:rsidRPr="003B1195" w:rsidRDefault="00A129E8" w:rsidP="00A129E8">
      <w:pPr>
        <w:rPr>
          <w:sz w:val="16"/>
        </w:rPr>
      </w:pPr>
      <w:r w:rsidRPr="003B1195">
        <w:rPr>
          <w:rStyle w:val="StyleUnderline"/>
        </w:rPr>
        <w:t xml:space="preserve">Labour movements in Africa played an important role in advancing the transition to democracy and the end of colonialism, using strikes, protests, and social movement unionism </w:t>
      </w:r>
      <w:r w:rsidRPr="003B1195">
        <w:rPr>
          <w:sz w:val="16"/>
        </w:rPr>
        <w:t xml:space="preserve">(Seidman, 1994). </w:t>
      </w:r>
      <w:r w:rsidRPr="003B1195">
        <w:rPr>
          <w:rStyle w:val="StyleUnderline"/>
        </w:rPr>
        <w:t xml:space="preserve">In </w:t>
      </w:r>
      <w:r w:rsidRPr="00F01163">
        <w:rPr>
          <w:rStyle w:val="Emphasis"/>
          <w:highlight w:val="yellow"/>
        </w:rPr>
        <w:t>South Africa</w:t>
      </w:r>
      <w:r w:rsidRPr="003B1195">
        <w:rPr>
          <w:rStyle w:val="StyleUnderline"/>
        </w:rPr>
        <w:t xml:space="preserve">, labour was focused on </w:t>
      </w:r>
      <w:r w:rsidRPr="00F01163">
        <w:rPr>
          <w:rStyle w:val="StyleUnderline"/>
          <w:highlight w:val="yellow"/>
        </w:rPr>
        <w:t>fighting apartheid</w:t>
      </w:r>
      <w:r w:rsidRPr="003B1195">
        <w:rPr>
          <w:rStyle w:val="StyleUnderline"/>
        </w:rPr>
        <w:t>.</w:t>
      </w:r>
      <w:r w:rsidRPr="003B1195">
        <w:rPr>
          <w:sz w:val="16"/>
        </w:rPr>
        <w:t xml:space="preserve"> Waves of strikes, including multiple years of general strikes involving millions of workers, disrupted the economy. Most of these strikes were unlawful under the apartheid regime. The Congress of South African Trade Unions (COSATU) organized many of these nationwide strikes. </w:t>
      </w:r>
      <w:r w:rsidRPr="003B1195">
        <w:rPr>
          <w:rStyle w:val="StyleUnderline"/>
        </w:rPr>
        <w:t xml:space="preserve">Even after the negotiated agreement on the democratic transition, </w:t>
      </w:r>
      <w:r w:rsidRPr="00F01163">
        <w:rPr>
          <w:rStyle w:val="StyleUnderline"/>
          <w:highlight w:val="yellow"/>
        </w:rPr>
        <w:t>general strikes</w:t>
      </w:r>
      <w:r w:rsidRPr="003B1195">
        <w:rPr>
          <w:rStyle w:val="StyleUnderline"/>
        </w:rPr>
        <w:t xml:space="preserve"> </w:t>
      </w:r>
      <w:r w:rsidRPr="00F01163">
        <w:rPr>
          <w:rStyle w:val="StyleUnderline"/>
          <w:highlight w:val="yellow"/>
        </w:rPr>
        <w:t xml:space="preserve">kept </w:t>
      </w:r>
      <w:r w:rsidRPr="00F01163">
        <w:rPr>
          <w:rStyle w:val="StyleUnderline"/>
        </w:rPr>
        <w:t xml:space="preserve">the </w:t>
      </w:r>
      <w:r w:rsidRPr="00F01163">
        <w:rPr>
          <w:rStyle w:val="StyleUnderline"/>
          <w:highlight w:val="yellow"/>
        </w:rPr>
        <w:t>pressure on</w:t>
      </w:r>
      <w:r w:rsidRPr="003B1195">
        <w:rPr>
          <w:rStyle w:val="StyleUnderline"/>
        </w:rPr>
        <w:t xml:space="preserve"> to advance the process and to bring negotiations on economic issues</w:t>
      </w:r>
      <w:r w:rsidRPr="003B1195">
        <w:rPr>
          <w:sz w:val="16"/>
        </w:rPr>
        <w:t xml:space="preserve"> (Hepple et al., 2015). In </w:t>
      </w:r>
      <w:r w:rsidRPr="00F01163">
        <w:rPr>
          <w:rStyle w:val="Emphasis"/>
          <w:highlight w:val="yellow"/>
        </w:rPr>
        <w:t>Zambia</w:t>
      </w:r>
      <w:r w:rsidRPr="003B1195">
        <w:rPr>
          <w:sz w:val="16"/>
        </w:rPr>
        <w:t xml:space="preserve">, </w:t>
      </w:r>
      <w:r w:rsidRPr="003B1195">
        <w:rPr>
          <w:rStyle w:val="StyleUnderline"/>
        </w:rPr>
        <w:t xml:space="preserve">wildcat strikes of rank-and-file </w:t>
      </w:r>
      <w:r w:rsidRPr="00F01163">
        <w:rPr>
          <w:rStyle w:val="StyleUnderline"/>
          <w:highlight w:val="yellow"/>
        </w:rPr>
        <w:t>miners and</w:t>
      </w:r>
      <w:r w:rsidRPr="003B1195">
        <w:rPr>
          <w:rStyle w:val="StyleUnderline"/>
        </w:rPr>
        <w:t xml:space="preserve"> </w:t>
      </w:r>
      <w:r w:rsidRPr="00F01163">
        <w:rPr>
          <w:rStyle w:val="StyleUnderline"/>
          <w:highlight w:val="yellow"/>
        </w:rPr>
        <w:t>public sector workers</w:t>
      </w:r>
      <w:r w:rsidRPr="003B1195">
        <w:rPr>
          <w:rStyle w:val="StyleUnderline"/>
        </w:rPr>
        <w:t xml:space="preserve"> played a decisive role in </w:t>
      </w:r>
      <w:r w:rsidRPr="00F01163">
        <w:rPr>
          <w:rStyle w:val="StyleUnderline"/>
          <w:highlight w:val="yellow"/>
        </w:rPr>
        <w:t>end</w:t>
      </w:r>
      <w:r w:rsidRPr="003B1195">
        <w:rPr>
          <w:rStyle w:val="StyleUnderline"/>
        </w:rPr>
        <w:t xml:space="preserve">ing an </w:t>
      </w:r>
      <w:r w:rsidRPr="00F01163">
        <w:rPr>
          <w:rStyle w:val="StyleUnderline"/>
          <w:highlight w:val="yellow"/>
        </w:rPr>
        <w:t>authoritarian regime</w:t>
      </w:r>
      <w:r w:rsidRPr="003B1195">
        <w:rPr>
          <w:sz w:val="16"/>
        </w:rPr>
        <w:t xml:space="preserve"> that had gone unchallenged before labour began to push back. Labour was a key to the democratization struggle, and strikes were the tool that pressured the Government to allow competitive elections (Riedl, 2016).</w:t>
      </w:r>
    </w:p>
    <w:p w14:paraId="53081F63" w14:textId="77777777" w:rsidR="00A129E8" w:rsidRPr="003B1195" w:rsidRDefault="00A129E8" w:rsidP="00A129E8">
      <w:pPr>
        <w:rPr>
          <w:sz w:val="16"/>
        </w:rPr>
      </w:pPr>
      <w:r w:rsidRPr="003B1195">
        <w:rPr>
          <w:sz w:val="16"/>
        </w:rPr>
        <w:t xml:space="preserve">Similarly, </w:t>
      </w:r>
      <w:r w:rsidRPr="003B1195">
        <w:rPr>
          <w:rStyle w:val="StyleUnderline"/>
        </w:rPr>
        <w:t xml:space="preserve">the labour movement in the Republic of </w:t>
      </w:r>
      <w:r w:rsidRPr="00F01163">
        <w:rPr>
          <w:rStyle w:val="Emphasis"/>
          <w:highlight w:val="yellow"/>
        </w:rPr>
        <w:t>Korea</w:t>
      </w:r>
      <w:r w:rsidRPr="003B1195">
        <w:rPr>
          <w:rStyle w:val="StyleUnderline"/>
        </w:rPr>
        <w:t xml:space="preserve"> was instrumental in the democratic transition, with strike waves and protests </w:t>
      </w:r>
      <w:r w:rsidRPr="00F01163">
        <w:rPr>
          <w:rStyle w:val="StyleUnderline"/>
          <w:highlight w:val="yellow"/>
        </w:rPr>
        <w:t>against the military dictatorship</w:t>
      </w:r>
      <w:r w:rsidRPr="003B1195">
        <w:rPr>
          <w:rStyle w:val="StyleUnderline"/>
        </w:rPr>
        <w:t xml:space="preserve"> in 1979 and again in 1987 with the Great Workers Struggle. As in so many other countries, labour was the first to mobilize in 1987, despite being repressed by the dictatorship</w:t>
      </w:r>
      <w:r w:rsidRPr="003B1195">
        <w:rPr>
          <w:sz w:val="16"/>
        </w:rPr>
        <w:t xml:space="preserve"> (Alemán, 2005). About 1.3 million workers participated in the strikes that led to the democratic transition after becoming a serious threat to the export economy (Alemán, 2005, p. 75). </w:t>
      </w:r>
      <w:r w:rsidRPr="003B1195">
        <w:rPr>
          <w:rStyle w:val="StyleUnderline"/>
        </w:rPr>
        <w:t xml:space="preserve">The well-known strikes involving </w:t>
      </w:r>
      <w:r w:rsidRPr="00F01163">
        <w:rPr>
          <w:rStyle w:val="Emphasis"/>
          <w:highlight w:val="yellow"/>
        </w:rPr>
        <w:t>Polish</w:t>
      </w:r>
      <w:r w:rsidRPr="00696FC5">
        <w:rPr>
          <w:rStyle w:val="Emphasis"/>
        </w:rPr>
        <w:t xml:space="preserve"> shipyard workers</w:t>
      </w:r>
      <w:r w:rsidRPr="003B1195">
        <w:rPr>
          <w:rStyle w:val="StyleUnderline"/>
        </w:rPr>
        <w:t xml:space="preserve"> of the </w:t>
      </w:r>
      <w:r w:rsidRPr="00F01163">
        <w:rPr>
          <w:rStyle w:val="StyleUnderline"/>
          <w:highlight w:val="yellow"/>
        </w:rPr>
        <w:t>Solidarity labour</w:t>
      </w:r>
      <w:r w:rsidRPr="003B1195">
        <w:rPr>
          <w:rStyle w:val="StyleUnderline"/>
        </w:rPr>
        <w:t xml:space="preserve"> union in Gdansk helped to create the first independent trade union movement in the Communist bloc.</w:t>
      </w:r>
      <w:r w:rsidRPr="003B1195">
        <w:rPr>
          <w:sz w:val="16"/>
        </w:rPr>
        <w:t xml:space="preserve"> This ultimately led to competitive elections in 1989 and to an end to Communist single-party rule after years of repression (Kadivar, 2022; Ost, 1990).</w:t>
      </w:r>
    </w:p>
    <w:p w14:paraId="79A8F293" w14:textId="77777777" w:rsidR="00A129E8" w:rsidRPr="003B1195" w:rsidRDefault="00A129E8" w:rsidP="00A129E8">
      <w:pPr>
        <w:rPr>
          <w:sz w:val="16"/>
        </w:rPr>
      </w:pPr>
      <w:r w:rsidRPr="003B1195">
        <w:rPr>
          <w:sz w:val="16"/>
        </w:rPr>
        <w:t xml:space="preserve">More recently, </w:t>
      </w:r>
      <w:r w:rsidRPr="003B1195">
        <w:rPr>
          <w:rStyle w:val="StyleUnderline"/>
        </w:rPr>
        <w:t xml:space="preserve">the labour movement played a significant role in </w:t>
      </w:r>
      <w:r w:rsidRPr="00F01163">
        <w:rPr>
          <w:rStyle w:val="StyleUnderline"/>
          <w:highlight w:val="yellow"/>
        </w:rPr>
        <w:t xml:space="preserve">the </w:t>
      </w:r>
      <w:r w:rsidRPr="00F01163">
        <w:rPr>
          <w:rStyle w:val="Emphasis"/>
          <w:highlight w:val="yellow"/>
        </w:rPr>
        <w:t>Arab Spring</w:t>
      </w:r>
      <w:r w:rsidRPr="003B1195">
        <w:rPr>
          <w:rStyle w:val="StyleUnderline"/>
        </w:rPr>
        <w:t>, with massive strikes and protest activities that led to democratization.</w:t>
      </w:r>
      <w:r w:rsidRPr="003B1195">
        <w:rPr>
          <w:sz w:val="16"/>
        </w:rPr>
        <w:t xml:space="preserve"> </w:t>
      </w:r>
      <w:r w:rsidRPr="003B1195">
        <w:rPr>
          <w:rStyle w:val="StyleUnderline"/>
        </w:rPr>
        <w:t xml:space="preserve">In </w:t>
      </w:r>
      <w:r w:rsidRPr="00F01163">
        <w:rPr>
          <w:rStyle w:val="Emphasis"/>
          <w:highlight w:val="yellow"/>
        </w:rPr>
        <w:t>Tunisia</w:t>
      </w:r>
      <w:r w:rsidRPr="003B1195">
        <w:rPr>
          <w:rStyle w:val="StyleUnderline"/>
        </w:rPr>
        <w:t xml:space="preserve"> in 2010–11</w:t>
      </w:r>
      <w:r w:rsidRPr="003B1195">
        <w:rPr>
          <w:sz w:val="16"/>
        </w:rPr>
        <w:t xml:space="preserve">, after decades of dictatorship, </w:t>
      </w:r>
      <w:r w:rsidRPr="003B1195">
        <w:rPr>
          <w:rStyle w:val="StyleUnderline"/>
        </w:rPr>
        <w:t xml:space="preserve">the Tunisian General Labour </w:t>
      </w:r>
      <w:r w:rsidRPr="00F01163">
        <w:rPr>
          <w:rStyle w:val="StyleUnderline"/>
          <w:highlight w:val="yellow"/>
        </w:rPr>
        <w:t>Union</w:t>
      </w:r>
      <w:r w:rsidRPr="003B1195">
        <w:rPr>
          <w:rStyle w:val="StyleUnderline"/>
        </w:rPr>
        <w:t xml:space="preserve"> </w:t>
      </w:r>
      <w:r w:rsidRPr="003B1195">
        <w:rPr>
          <w:sz w:val="16"/>
        </w:rPr>
        <w:t xml:space="preserve">(UGTT) </w:t>
      </w:r>
      <w:r w:rsidRPr="003B1195">
        <w:rPr>
          <w:rStyle w:val="StyleUnderline"/>
        </w:rPr>
        <w:t xml:space="preserve">was a </w:t>
      </w:r>
      <w:r w:rsidRPr="00F01163">
        <w:rPr>
          <w:rStyle w:val="StyleUnderline"/>
          <w:highlight w:val="yellow"/>
        </w:rPr>
        <w:t>driving force</w:t>
      </w:r>
      <w:r w:rsidRPr="003B1195">
        <w:rPr>
          <w:rStyle w:val="StyleUnderline"/>
        </w:rPr>
        <w:t xml:space="preserve"> in the push towards democracy </w:t>
      </w:r>
      <w:r w:rsidRPr="00F01163">
        <w:rPr>
          <w:rStyle w:val="StyleUnderline"/>
          <w:highlight w:val="yellow"/>
        </w:rPr>
        <w:t>in a country with very</w:t>
      </w:r>
      <w:r w:rsidRPr="003B1195">
        <w:rPr>
          <w:rStyle w:val="StyleUnderline"/>
        </w:rPr>
        <w:t xml:space="preserve"> </w:t>
      </w:r>
      <w:r w:rsidRPr="00F01163">
        <w:rPr>
          <w:rStyle w:val="StyleUnderline"/>
          <w:highlight w:val="yellow"/>
        </w:rPr>
        <w:t>few</w:t>
      </w:r>
      <w:r w:rsidRPr="003B1195">
        <w:rPr>
          <w:rStyle w:val="StyleUnderline"/>
        </w:rPr>
        <w:t xml:space="preserve"> independent civil society </w:t>
      </w:r>
      <w:r w:rsidRPr="00F01163">
        <w:rPr>
          <w:rStyle w:val="StyleUnderline"/>
          <w:highlight w:val="yellow"/>
        </w:rPr>
        <w:t>organizations</w:t>
      </w:r>
      <w:r w:rsidRPr="003B1195">
        <w:rPr>
          <w:sz w:val="16"/>
        </w:rPr>
        <w:t xml:space="preserve"> (Bishara, 2020; Kadivar, 2022). It was also a key player in the subsequent transition and, along with three other civil society organizations, earned the Nobel Peace Prize in 2015 “for its decisive contribution to the building of a pluralistic democracy in Tunisia in the wake of the Jasmine revolution” (Norwegian Nobel Committee, 2015). </w:t>
      </w:r>
      <w:r w:rsidRPr="003B1195">
        <w:rPr>
          <w:rStyle w:val="StyleUnderline"/>
        </w:rPr>
        <w:t xml:space="preserve">The labour movement in </w:t>
      </w:r>
      <w:r w:rsidRPr="00F01163">
        <w:rPr>
          <w:rStyle w:val="Emphasis"/>
          <w:highlight w:val="yellow"/>
        </w:rPr>
        <w:t>Egypt</w:t>
      </w:r>
      <w:r w:rsidRPr="003B1195">
        <w:rPr>
          <w:rStyle w:val="StyleUnderline"/>
        </w:rPr>
        <w:t xml:space="preserve"> had been tied to the authoritarian regime for decades through corporatist mechanisms. In a dramatic shift, however, between 2006 and 2009, </w:t>
      </w:r>
      <w:r w:rsidRPr="00F01163">
        <w:rPr>
          <w:rStyle w:val="StyleUnderline"/>
          <w:highlight w:val="yellow"/>
        </w:rPr>
        <w:t>1.7 million workers</w:t>
      </w:r>
      <w:r w:rsidRPr="003B1195">
        <w:rPr>
          <w:rStyle w:val="StyleUnderline"/>
        </w:rPr>
        <w:t xml:space="preserve"> engaged in </w:t>
      </w:r>
      <w:r w:rsidRPr="00F01163">
        <w:rPr>
          <w:rStyle w:val="StyleUnderline"/>
          <w:highlight w:val="yellow"/>
        </w:rPr>
        <w:t>strike</w:t>
      </w:r>
      <w:r w:rsidRPr="003B1195">
        <w:rPr>
          <w:rStyle w:val="StyleUnderline"/>
        </w:rPr>
        <w:t xml:space="preserve"> activities, protests, and sit-ins at official buildings, </w:t>
      </w:r>
      <w:r w:rsidRPr="00FD7158">
        <w:rPr>
          <w:rStyle w:val="StyleUnderline"/>
        </w:rPr>
        <w:t>and in occupations</w:t>
      </w:r>
      <w:r w:rsidRPr="003B1195">
        <w:rPr>
          <w:rStyle w:val="StyleUnderline"/>
        </w:rPr>
        <w:t xml:space="preserve"> of factories, in a push for democratization and </w:t>
      </w:r>
      <w:r w:rsidRPr="00F01163">
        <w:rPr>
          <w:rStyle w:val="StyleUnderline"/>
          <w:highlight w:val="yellow"/>
        </w:rPr>
        <w:t>against neoliberal restructuring</w:t>
      </w:r>
      <w:r w:rsidRPr="003B1195">
        <w:rPr>
          <w:sz w:val="16"/>
        </w:rPr>
        <w:t xml:space="preserve"> (Bishara, 2018; El-Mahdi, 2011). </w:t>
      </w:r>
      <w:r w:rsidRPr="003B1195">
        <w:rPr>
          <w:rStyle w:val="StyleUnderline"/>
        </w:rPr>
        <w:t>Insurgent labour leaders galvanized the collective action that facilitated the democratic transition.</w:t>
      </w:r>
    </w:p>
    <w:p w14:paraId="616EFAE5" w14:textId="77777777" w:rsidR="00A129E8" w:rsidRDefault="00A129E8" w:rsidP="00A129E8">
      <w:pPr>
        <w:rPr>
          <w:sz w:val="16"/>
        </w:rPr>
      </w:pPr>
      <w:r w:rsidRPr="00F01163">
        <w:rPr>
          <w:rStyle w:val="StyleUnderline"/>
          <w:highlight w:val="yellow"/>
        </w:rPr>
        <w:t>Strike</w:t>
      </w:r>
      <w:r w:rsidRPr="003B1195">
        <w:rPr>
          <w:rStyle w:val="StyleUnderline"/>
        </w:rPr>
        <w:t xml:space="preserve"> activity has been </w:t>
      </w:r>
      <w:r w:rsidRPr="00F01163">
        <w:rPr>
          <w:rStyle w:val="StyleUnderline"/>
          <w:highlight w:val="yellow"/>
        </w:rPr>
        <w:t>instrumental</w:t>
      </w:r>
      <w:r w:rsidRPr="003B1195">
        <w:rPr>
          <w:rStyle w:val="StyleUnderline"/>
        </w:rPr>
        <w:t xml:space="preserve"> </w:t>
      </w:r>
      <w:r w:rsidRPr="00F01163">
        <w:rPr>
          <w:rStyle w:val="StyleUnderline"/>
          <w:highlight w:val="yellow"/>
        </w:rPr>
        <w:t>to</w:t>
      </w:r>
      <w:r w:rsidRPr="003B1195">
        <w:rPr>
          <w:rStyle w:val="StyleUnderline"/>
        </w:rPr>
        <w:t xml:space="preserve"> </w:t>
      </w:r>
      <w:r w:rsidRPr="00F01163">
        <w:rPr>
          <w:rStyle w:val="StyleUnderline"/>
          <w:highlight w:val="yellow"/>
        </w:rPr>
        <w:t>democratic changes in every region of the world</w:t>
      </w:r>
      <w:r w:rsidRPr="003B1195">
        <w:rPr>
          <w:rStyle w:val="StyleUnderline"/>
        </w:rPr>
        <w:t xml:space="preserve">. Organized labour has led significant </w:t>
      </w:r>
      <w:r w:rsidRPr="00F01163">
        <w:rPr>
          <w:rStyle w:val="Emphasis"/>
          <w:highlight w:val="yellow"/>
        </w:rPr>
        <w:t>general strikes against authoritarian</w:t>
      </w:r>
      <w:r w:rsidRPr="0028019F">
        <w:rPr>
          <w:rStyle w:val="Emphasis"/>
        </w:rPr>
        <w:t xml:space="preserve"> </w:t>
      </w:r>
      <w:r w:rsidRPr="00F01163">
        <w:rPr>
          <w:rStyle w:val="Emphasis"/>
          <w:highlight w:val="yellow"/>
        </w:rPr>
        <w:t>regimes</w:t>
      </w:r>
      <w:r w:rsidRPr="003B1195">
        <w:rPr>
          <w:rStyle w:val="StyleUnderline"/>
        </w:rPr>
        <w:t xml:space="preserve">, demonstrating the </w:t>
      </w:r>
      <w:r w:rsidRPr="00F01163">
        <w:rPr>
          <w:rStyle w:val="StyleUnderline"/>
          <w:highlight w:val="yellow"/>
        </w:rPr>
        <w:t>unique</w:t>
      </w:r>
      <w:r w:rsidRPr="003B1195">
        <w:rPr>
          <w:rStyle w:val="StyleUnderline"/>
        </w:rPr>
        <w:t xml:space="preserve"> </w:t>
      </w:r>
      <w:r w:rsidRPr="00F01163">
        <w:rPr>
          <w:rStyle w:val="StyleUnderline"/>
          <w:highlight w:val="yellow"/>
        </w:rPr>
        <w:t>strengths of labour in fighting for democracy</w:t>
      </w:r>
      <w:r w:rsidRPr="003B1195">
        <w:rPr>
          <w:rStyle w:val="StyleUnderline"/>
        </w:rPr>
        <w:t>.</w:t>
      </w:r>
      <w:r w:rsidRPr="003B1195">
        <w:rPr>
          <w:sz w:val="16"/>
        </w:rPr>
        <w:t xml:space="preserve"> Donatella della Porta (2020) describes how some protests can have eventful characteristics and the potential to be transformative. </w:t>
      </w:r>
      <w:r w:rsidRPr="00F01163">
        <w:rPr>
          <w:rStyle w:val="StyleUnderline"/>
        </w:rPr>
        <w:t>Labour movements</w:t>
      </w:r>
      <w:r w:rsidRPr="003B1195">
        <w:rPr>
          <w:rStyle w:val="StyleUnderline"/>
        </w:rPr>
        <w:t xml:space="preserve"> in many of these contexts used </w:t>
      </w:r>
      <w:r w:rsidRPr="00F01163">
        <w:rPr>
          <w:rStyle w:val="StyleUnderline"/>
          <w:highlight w:val="yellow"/>
        </w:rPr>
        <w:t>strikes</w:t>
      </w:r>
      <w:r w:rsidRPr="003B1195">
        <w:rPr>
          <w:rStyle w:val="StyleUnderline"/>
        </w:rPr>
        <w:t xml:space="preserve"> to </w:t>
      </w:r>
      <w:r w:rsidRPr="00F01163">
        <w:rPr>
          <w:rStyle w:val="StyleUnderline"/>
          <w:highlight w:val="yellow"/>
        </w:rPr>
        <w:t>create</w:t>
      </w:r>
      <w:r w:rsidRPr="003B1195">
        <w:rPr>
          <w:rStyle w:val="StyleUnderline"/>
        </w:rPr>
        <w:t xml:space="preserve"> what social movement scholars refer to as “</w:t>
      </w:r>
      <w:r w:rsidRPr="00F01163">
        <w:rPr>
          <w:rStyle w:val="StyleUnderline"/>
          <w:highlight w:val="yellow"/>
        </w:rPr>
        <w:t>critical junctures</w:t>
      </w:r>
      <w:r w:rsidRPr="003B1195">
        <w:rPr>
          <w:rStyle w:val="StyleUnderline"/>
        </w:rPr>
        <w:t>”</w:t>
      </w:r>
      <w:r w:rsidRPr="003B1195">
        <w:rPr>
          <w:sz w:val="16"/>
        </w:rPr>
        <w:t xml:space="preserve"> (della Porta, 2020, pp. 558–559). </w:t>
      </w:r>
      <w:r w:rsidRPr="003B1195">
        <w:rPr>
          <w:rStyle w:val="StyleUnderline"/>
        </w:rPr>
        <w:t xml:space="preserve">These critical junctures </w:t>
      </w:r>
      <w:r w:rsidRPr="00F01163">
        <w:rPr>
          <w:rStyle w:val="StyleUnderline"/>
          <w:highlight w:val="yellow"/>
        </w:rPr>
        <w:t>propel transformative institutional change</w:t>
      </w:r>
      <w:r w:rsidRPr="003B1195">
        <w:rPr>
          <w:rStyle w:val="StyleUnderline"/>
        </w:rPr>
        <w:t xml:space="preserve">, producing </w:t>
      </w:r>
      <w:r w:rsidRPr="00F01163">
        <w:rPr>
          <w:rStyle w:val="StyleUnderline"/>
        </w:rPr>
        <w:t>new</w:t>
      </w:r>
      <w:r w:rsidRPr="003B1195">
        <w:rPr>
          <w:rStyle w:val="StyleUnderline"/>
        </w:rPr>
        <w:t xml:space="preserve"> political alignments, and have shaped subsequent pro-democracy political developments.</w:t>
      </w:r>
    </w:p>
    <w:p w14:paraId="799C0904" w14:textId="77777777" w:rsidR="00A129E8" w:rsidRPr="005614B2" w:rsidRDefault="00A129E8" w:rsidP="00A129E8">
      <w:pPr>
        <w:pStyle w:val="Analytic"/>
      </w:pPr>
      <w:r>
        <w:t xml:space="preserve">Our </w:t>
      </w:r>
      <w:r>
        <w:rPr>
          <w:u w:val="single"/>
        </w:rPr>
        <w:t>prefigurative</w:t>
      </w:r>
      <w:r>
        <w:t xml:space="preserve"> engagement with the law envisions the plan within the </w:t>
      </w:r>
      <w:r w:rsidRPr="00EF763E">
        <w:rPr>
          <w:u w:val="single"/>
        </w:rPr>
        <w:t>abolitionist</w:t>
      </w:r>
      <w:r>
        <w:t xml:space="preserve"> political vision of labor organizers as a method of realizing </w:t>
      </w:r>
      <w:r>
        <w:rPr>
          <w:u w:val="single"/>
        </w:rPr>
        <w:t>transformative</w:t>
      </w:r>
      <w:r>
        <w:t xml:space="preserve"> futures. Expressing the </w:t>
      </w:r>
      <w:r>
        <w:rPr>
          <w:u w:val="single"/>
        </w:rPr>
        <w:t>desirability</w:t>
      </w:r>
      <w:r>
        <w:t xml:space="preserve"> of rights as a </w:t>
      </w:r>
      <w:r>
        <w:rPr>
          <w:u w:val="single"/>
        </w:rPr>
        <w:t>lived praxis</w:t>
      </w:r>
      <w:r>
        <w:t xml:space="preserve"> of solidarity and freedom exceeds </w:t>
      </w:r>
      <w:r>
        <w:rPr>
          <w:u w:val="single"/>
        </w:rPr>
        <w:t>methods</w:t>
      </w:r>
      <w:r>
        <w:t xml:space="preserve"> or </w:t>
      </w:r>
      <w:r>
        <w:rPr>
          <w:u w:val="single"/>
        </w:rPr>
        <w:t>likelihood</w:t>
      </w:r>
      <w:r>
        <w:t xml:space="preserve"> of adoption</w:t>
      </w:r>
    </w:p>
    <w:p w14:paraId="7212D8E2" w14:textId="77777777" w:rsidR="00A129E8" w:rsidRDefault="00A129E8" w:rsidP="00A129E8">
      <w:r>
        <w:rPr>
          <w:rStyle w:val="Style13ptBold"/>
        </w:rPr>
        <w:t xml:space="preserve">Morgan and Cohen 23 </w:t>
      </w:r>
      <w:r>
        <w:t xml:space="preserve">– Professor of Law, Faculty of Law and Justice, UNSW Sydney; Robert J. Reinstein Chair in Law, Temple University Beasley School and Honorary Professor, Faculty of Law and Justice, UNSW Sydney. [Bronwen Morgan and Amy J. Cohen, “Prefigurative Legality,” </w:t>
      </w:r>
      <w:r w:rsidRPr="0078427C">
        <w:rPr>
          <w:i/>
          <w:iCs/>
        </w:rPr>
        <w:t>Law &amp; Social Inquiry</w:t>
      </w:r>
      <w:r>
        <w:rPr>
          <w:i/>
          <w:iCs/>
        </w:rPr>
        <w:t xml:space="preserve"> </w:t>
      </w:r>
      <w:r w:rsidRPr="0078427C">
        <w:rPr>
          <w:i/>
          <w:iCs/>
        </w:rPr>
        <w:t>48</w:t>
      </w:r>
      <w:r>
        <w:t>(3), 2023, pp. 1063-1074, https://doi.org/10.1017/lsi.2023.4 ] @ehatt</w:t>
      </w:r>
    </w:p>
    <w:p w14:paraId="58174EA9" w14:textId="77777777" w:rsidR="00A129E8" w:rsidRPr="005025AF" w:rsidRDefault="00A129E8" w:rsidP="00A129E8">
      <w:pPr>
        <w:rPr>
          <w:sz w:val="16"/>
        </w:rPr>
      </w:pPr>
      <w:r w:rsidRPr="005025AF">
        <w:rPr>
          <w:sz w:val="16"/>
        </w:rPr>
        <w:t xml:space="preserve">The first characteristic, which we shorthand as </w:t>
      </w:r>
      <w:r w:rsidRPr="00FC5667">
        <w:rPr>
          <w:rStyle w:val="Emphasis"/>
          <w:highlight w:val="yellow"/>
        </w:rPr>
        <w:t>pluralism</w:t>
      </w:r>
      <w:r w:rsidRPr="005025AF">
        <w:rPr>
          <w:sz w:val="16"/>
        </w:rPr>
        <w:t xml:space="preserve">,11 </w:t>
      </w:r>
      <w:r w:rsidRPr="00FC5667">
        <w:rPr>
          <w:rStyle w:val="StyleUnderline"/>
          <w:highlight w:val="yellow"/>
        </w:rPr>
        <w:t>describes how actors use</w:t>
      </w:r>
      <w:r w:rsidRPr="000E7613">
        <w:rPr>
          <w:rStyle w:val="StyleUnderline"/>
        </w:rPr>
        <w:t xml:space="preserve"> the </w:t>
      </w:r>
      <w:r w:rsidRPr="00FC5667">
        <w:rPr>
          <w:rStyle w:val="StyleUnderline"/>
          <w:highlight w:val="yellow"/>
        </w:rPr>
        <w:t>diverse</w:t>
      </w:r>
      <w:r w:rsidRPr="000E7613">
        <w:rPr>
          <w:rStyle w:val="StyleUnderline"/>
        </w:rPr>
        <w:t xml:space="preserve"> meanings, </w:t>
      </w:r>
      <w:r w:rsidRPr="00FC5667">
        <w:rPr>
          <w:rStyle w:val="StyleUnderline"/>
          <w:highlight w:val="yellow"/>
        </w:rPr>
        <w:t>powers</w:t>
      </w:r>
      <w:r w:rsidRPr="000E7613">
        <w:rPr>
          <w:rStyle w:val="StyleUnderline"/>
        </w:rPr>
        <w:t xml:space="preserve">, </w:t>
      </w:r>
      <w:r w:rsidRPr="00FC5667">
        <w:rPr>
          <w:rStyle w:val="StyleUnderline"/>
          <w:highlight w:val="yellow"/>
        </w:rPr>
        <w:t>and</w:t>
      </w:r>
      <w:r w:rsidRPr="000E7613">
        <w:rPr>
          <w:rStyle w:val="StyleUnderline"/>
        </w:rPr>
        <w:t xml:space="preserve"> </w:t>
      </w:r>
      <w:r w:rsidRPr="00FC5667">
        <w:rPr>
          <w:rStyle w:val="StyleUnderline"/>
          <w:highlight w:val="yellow"/>
        </w:rPr>
        <w:t>performative capacities</w:t>
      </w:r>
      <w:r w:rsidRPr="000E7613">
        <w:rPr>
          <w:rStyle w:val="StyleUnderline"/>
        </w:rPr>
        <w:t xml:space="preserve"> </w:t>
      </w:r>
      <w:r w:rsidRPr="00FC5667">
        <w:rPr>
          <w:rStyle w:val="StyleUnderline"/>
          <w:highlight w:val="yellow"/>
        </w:rPr>
        <w:t>embedded in law</w:t>
      </w:r>
      <w:r w:rsidRPr="000E7613">
        <w:rPr>
          <w:rStyle w:val="StyleUnderline"/>
        </w:rPr>
        <w:t xml:space="preserve"> by </w:t>
      </w:r>
      <w:r w:rsidRPr="00FC5667">
        <w:rPr>
          <w:rStyle w:val="StyleUnderline"/>
          <w:highlight w:val="yellow"/>
        </w:rPr>
        <w:t xml:space="preserve">bending them toward </w:t>
      </w:r>
      <w:r w:rsidRPr="00FC5667">
        <w:rPr>
          <w:rStyle w:val="Emphasis"/>
          <w:highlight w:val="yellow"/>
        </w:rPr>
        <w:t>new and unexpected arcs</w:t>
      </w:r>
      <w:r w:rsidRPr="005025AF">
        <w:rPr>
          <w:sz w:val="16"/>
        </w:rPr>
        <w:t>. As we saw vividly with Thorpe’s interlocutors, peo- ple may exploit the fact that what sounds like a singular or unambiguous meaning of a legal term (“a lease”)—governed by an official statutory or adjudicatory interpretation—has dif- ferent social meanings and practices responsive to this term. Of course, this idea—</w:t>
      </w:r>
      <w:r w:rsidRPr="000E7613">
        <w:rPr>
          <w:rStyle w:val="StyleUnderline"/>
        </w:rPr>
        <w:t xml:space="preserve">that </w:t>
      </w:r>
      <w:r w:rsidRPr="00FC5667">
        <w:rPr>
          <w:rStyle w:val="StyleUnderline"/>
          <w:highlight w:val="yellow"/>
        </w:rPr>
        <w:t>law is what people do with it on the ground</w:t>
      </w:r>
      <w:r w:rsidRPr="000E7613">
        <w:rPr>
          <w:rStyle w:val="StyleUnderline"/>
        </w:rPr>
        <w:t>—is a basic realist insight</w:t>
      </w:r>
      <w:r w:rsidRPr="005025AF">
        <w:rPr>
          <w:sz w:val="16"/>
        </w:rPr>
        <w:t xml:space="preserve"> (Holmes 1897; Pound 1943). Sociolegal scholars built on this insight to develop nuanced analytical tools to study law-in-action (Silbey 2002). With a more normative bent, critical legal scholars popularized the term “indeterminacy” to argue that </w:t>
      </w:r>
      <w:r w:rsidRPr="00FC5667">
        <w:rPr>
          <w:rStyle w:val="Emphasis"/>
          <w:highlight w:val="yellow"/>
        </w:rPr>
        <w:t>things</w:t>
      </w:r>
      <w:r w:rsidRPr="000E7613">
        <w:rPr>
          <w:rStyle w:val="Emphasis"/>
        </w:rPr>
        <w:t xml:space="preserve"> </w:t>
      </w:r>
      <w:r w:rsidRPr="00FC5667">
        <w:rPr>
          <w:rStyle w:val="Emphasis"/>
          <w:highlight w:val="yellow"/>
        </w:rPr>
        <w:t>could be otherwise</w:t>
      </w:r>
      <w:r w:rsidRPr="005025AF">
        <w:rPr>
          <w:sz w:val="16"/>
        </w:rPr>
        <w:t xml:space="preserve">; indeed, “to </w:t>
      </w:r>
      <w:r w:rsidRPr="00FC5667">
        <w:rPr>
          <w:rStyle w:val="Emphasis"/>
          <w:highlight w:val="yellow"/>
        </w:rPr>
        <w:t>displace</w:t>
      </w:r>
      <w:r w:rsidRPr="000E7613">
        <w:rPr>
          <w:rStyle w:val="Emphasis"/>
        </w:rPr>
        <w:t xml:space="preserve"> the feeling of </w:t>
      </w:r>
      <w:r w:rsidRPr="00FC5667">
        <w:rPr>
          <w:rStyle w:val="Emphasis"/>
          <w:highlight w:val="yellow"/>
        </w:rPr>
        <w:t>complacency</w:t>
      </w:r>
      <w:r w:rsidRPr="000E7613">
        <w:rPr>
          <w:rStyle w:val="StyleUnderline"/>
        </w:rPr>
        <w:t xml:space="preserve">, </w:t>
      </w:r>
      <w:r w:rsidRPr="00FC5667">
        <w:rPr>
          <w:rStyle w:val="StyleUnderline"/>
          <w:highlight w:val="yellow"/>
        </w:rPr>
        <w:t>or</w:t>
      </w:r>
      <w:r w:rsidRPr="000E7613">
        <w:rPr>
          <w:rStyle w:val="StyleUnderline"/>
        </w:rPr>
        <w:t xml:space="preserve"> </w:t>
      </w:r>
      <w:r w:rsidRPr="00FC5667">
        <w:rPr>
          <w:rStyle w:val="StyleUnderline"/>
          <w:highlight w:val="yellow"/>
        </w:rPr>
        <w:t xml:space="preserve">resigned necessity to an unpalatably conservative legal regime </w:t>
      </w:r>
      <w:r w:rsidRPr="00FC5667">
        <w:rPr>
          <w:rStyle w:val="Emphasis"/>
          <w:highlight w:val="yellow"/>
        </w:rPr>
        <w:t>with a sense of possibility”</w:t>
      </w:r>
      <w:r w:rsidRPr="005025AF">
        <w:rPr>
          <w:sz w:val="16"/>
        </w:rPr>
        <w:t xml:space="preserve"> (West 2011, 157). It is how</w:t>
      </w:r>
      <w:r w:rsidRPr="000E7613">
        <w:rPr>
          <w:rStyle w:val="StyleUnderline"/>
        </w:rPr>
        <w:t xml:space="preserve"> people use this sense of possibility to enact desired futures</w:t>
      </w:r>
      <w:r w:rsidRPr="005025AF">
        <w:rPr>
          <w:sz w:val="16"/>
        </w:rPr>
        <w:t xml:space="preserve"> in the present through drawing on legal techniques, meanings, and practices that prompts us to </w:t>
      </w:r>
      <w:r w:rsidRPr="005452C9">
        <w:rPr>
          <w:rStyle w:val="StyleUnderline"/>
        </w:rPr>
        <w:t xml:space="preserve">describe their interventions as </w:t>
      </w:r>
      <w:r w:rsidRPr="005025AF">
        <w:rPr>
          <w:sz w:val="16"/>
        </w:rPr>
        <w:t>examples of</w:t>
      </w:r>
      <w:r w:rsidRPr="005452C9">
        <w:rPr>
          <w:rStyle w:val="StyleUnderline"/>
        </w:rPr>
        <w:t xml:space="preserve"> </w:t>
      </w:r>
      <w:r w:rsidRPr="00FC5667">
        <w:rPr>
          <w:rStyle w:val="Emphasis"/>
          <w:highlight w:val="yellow"/>
        </w:rPr>
        <w:t>prefigurative legality</w:t>
      </w:r>
      <w:r w:rsidRPr="005025AF">
        <w:rPr>
          <w:sz w:val="16"/>
        </w:rPr>
        <w:t>.</w:t>
      </w:r>
    </w:p>
    <w:p w14:paraId="11318D47" w14:textId="77777777" w:rsidR="00A129E8" w:rsidRPr="005452C9" w:rsidRDefault="00A129E8" w:rsidP="00A129E8">
      <w:pPr>
        <w:rPr>
          <w:rStyle w:val="StyleUnderline"/>
        </w:rPr>
      </w:pPr>
      <w:r w:rsidRPr="005025AF">
        <w:rPr>
          <w:sz w:val="16"/>
        </w:rPr>
        <w:t xml:space="preserve">The second characteristic, </w:t>
      </w:r>
      <w:r w:rsidRPr="00FC5667">
        <w:rPr>
          <w:rStyle w:val="Emphasis"/>
          <w:highlight w:val="yellow"/>
        </w:rPr>
        <w:t>acting “as if,</w:t>
      </w:r>
      <w:r w:rsidRPr="005025AF">
        <w:rPr>
          <w:sz w:val="16"/>
        </w:rPr>
        <w:t xml:space="preserve">” closely follows. It </w:t>
      </w:r>
      <w:r w:rsidRPr="005452C9">
        <w:rPr>
          <w:rStyle w:val="StyleUnderline"/>
        </w:rPr>
        <w:t xml:space="preserve">is about </w:t>
      </w:r>
      <w:r w:rsidRPr="00FC5667">
        <w:rPr>
          <w:rStyle w:val="StyleUnderline"/>
          <w:highlight w:val="yellow"/>
        </w:rPr>
        <w:t>cultivating</w:t>
      </w:r>
      <w:r w:rsidRPr="005452C9">
        <w:rPr>
          <w:rStyle w:val="StyleUnderline"/>
        </w:rPr>
        <w:t xml:space="preserve"> </w:t>
      </w:r>
      <w:r w:rsidRPr="00FC5667">
        <w:rPr>
          <w:rStyle w:val="StyleUnderline"/>
          <w:highlight w:val="yellow"/>
        </w:rPr>
        <w:t>different ways of</w:t>
      </w:r>
      <w:r w:rsidRPr="005452C9">
        <w:rPr>
          <w:rStyle w:val="StyleUnderline"/>
        </w:rPr>
        <w:t xml:space="preserve"> being and of </w:t>
      </w:r>
      <w:r w:rsidRPr="00FC5667">
        <w:rPr>
          <w:rStyle w:val="StyleUnderline"/>
          <w:highlight w:val="yellow"/>
        </w:rPr>
        <w:t>relating to law</w:t>
      </w:r>
      <w:r w:rsidRPr="005452C9">
        <w:rPr>
          <w:rStyle w:val="StyleUnderline"/>
        </w:rPr>
        <w:t xml:space="preserve">—and simultaneously </w:t>
      </w:r>
      <w:r w:rsidRPr="00FC5667">
        <w:rPr>
          <w:rStyle w:val="Emphasis"/>
          <w:highlight w:val="yellow"/>
        </w:rPr>
        <w:t>insisting that these ways of being already exist</w:t>
      </w:r>
      <w:r w:rsidRPr="005025AF">
        <w:rPr>
          <w:sz w:val="16"/>
        </w:rPr>
        <w:t xml:space="preserve"> (and perhaps have for a very long time). 12 It likewise </w:t>
      </w:r>
      <w:r w:rsidRPr="005452C9">
        <w:rPr>
          <w:rStyle w:val="StyleUnderline"/>
        </w:rPr>
        <w:t>blends sociolegal and critical legal insights</w:t>
      </w:r>
      <w:r w:rsidRPr="005025AF">
        <w:rPr>
          <w:sz w:val="16"/>
        </w:rPr>
        <w:t xml:space="preserve">. If, as sociolegal scholars argue, law is a tool that helps constitute the identities of its users (see, for example, Silbey 2002), then </w:t>
      </w:r>
      <w:r w:rsidRPr="005452C9">
        <w:rPr>
          <w:rStyle w:val="StyleUnderline"/>
        </w:rPr>
        <w:t xml:space="preserve">we wish to capture something of the phenomenology of </w:t>
      </w:r>
      <w:r w:rsidRPr="00FC5667">
        <w:rPr>
          <w:rStyle w:val="StyleUnderline"/>
          <w:highlight w:val="yellow"/>
        </w:rPr>
        <w:t>liberating oneself from</w:t>
      </w:r>
      <w:r w:rsidRPr="005452C9">
        <w:rPr>
          <w:rStyle w:val="StyleUnderline"/>
        </w:rPr>
        <w:t xml:space="preserve"> the felt </w:t>
      </w:r>
      <w:r w:rsidRPr="00FC5667">
        <w:rPr>
          <w:rStyle w:val="StyleUnderline"/>
          <w:highlight w:val="yellow"/>
        </w:rPr>
        <w:t>constraints of “false necessity”</w:t>
      </w:r>
      <w:r w:rsidRPr="005025AF">
        <w:rPr>
          <w:sz w:val="16"/>
        </w:rPr>
        <w:t xml:space="preserve"> (Unger 1987). That is, with the phrase acting “as if,” we wish to depict how </w:t>
      </w:r>
      <w:r w:rsidRPr="005452C9">
        <w:rPr>
          <w:rStyle w:val="StyleUnderline"/>
        </w:rPr>
        <w:t xml:space="preserve">people deploy legal logics and thoughtways as an experience of </w:t>
      </w:r>
      <w:r w:rsidRPr="00FC5667">
        <w:rPr>
          <w:rStyle w:val="Emphasis"/>
          <w:highlight w:val="yellow"/>
        </w:rPr>
        <w:t>individual and collective self-constitution</w:t>
      </w:r>
      <w:r w:rsidRPr="005025AF">
        <w:rPr>
          <w:sz w:val="16"/>
        </w:rPr>
        <w:t xml:space="preserve">. </w:t>
      </w:r>
      <w:r w:rsidRPr="005452C9">
        <w:rPr>
          <w:rStyle w:val="StyleUnderline"/>
        </w:rPr>
        <w:t xml:space="preserve">When people engage law </w:t>
      </w:r>
      <w:r w:rsidRPr="00FC5667">
        <w:rPr>
          <w:rStyle w:val="StyleUnderline"/>
          <w:highlight w:val="yellow"/>
        </w:rPr>
        <w:t>in</w:t>
      </w:r>
      <w:r w:rsidRPr="005452C9">
        <w:rPr>
          <w:rStyle w:val="StyleUnderline"/>
        </w:rPr>
        <w:t xml:space="preserve"> </w:t>
      </w:r>
      <w:r w:rsidRPr="00FC5667">
        <w:rPr>
          <w:rStyle w:val="Emphasis"/>
          <w:highlight w:val="yellow"/>
        </w:rPr>
        <w:t>ways that transcend</w:t>
      </w:r>
      <w:r w:rsidRPr="005452C9">
        <w:rPr>
          <w:rStyle w:val="StyleUnderline"/>
        </w:rPr>
        <w:t xml:space="preserve"> or transform </w:t>
      </w:r>
      <w:r w:rsidRPr="00FC5667">
        <w:rPr>
          <w:rStyle w:val="Emphasis"/>
          <w:highlight w:val="yellow"/>
        </w:rPr>
        <w:t>any likely official authorization</w:t>
      </w:r>
      <w:r w:rsidRPr="005452C9">
        <w:rPr>
          <w:rStyle w:val="StyleUnderline"/>
        </w:rPr>
        <w:t xml:space="preserve"> or application, they are </w:t>
      </w:r>
      <w:r w:rsidRPr="00FC5667">
        <w:rPr>
          <w:rStyle w:val="StyleUnderline"/>
          <w:highlight w:val="yellow"/>
        </w:rPr>
        <w:t>acting as legal subjects</w:t>
      </w:r>
      <w:r w:rsidRPr="005452C9">
        <w:rPr>
          <w:rStyle w:val="StyleUnderline"/>
        </w:rPr>
        <w:t xml:space="preserve"> oriented not, </w:t>
      </w:r>
      <w:r w:rsidRPr="005025AF">
        <w:rPr>
          <w:sz w:val="16"/>
        </w:rPr>
        <w:t>or not only,</w:t>
      </w:r>
      <w:r w:rsidRPr="005452C9">
        <w:rPr>
          <w:rStyle w:val="StyleUnderline"/>
        </w:rPr>
        <w:t xml:space="preserve"> toward making demands on the state but </w:t>
      </w:r>
      <w:r w:rsidRPr="00FC5667">
        <w:rPr>
          <w:rStyle w:val="Emphasis"/>
          <w:highlight w:val="yellow"/>
        </w:rPr>
        <w:t>proceeding as if they already have legal power</w:t>
      </w:r>
      <w:r w:rsidRPr="005452C9">
        <w:rPr>
          <w:rStyle w:val="StyleUnderline"/>
        </w:rPr>
        <w:t>.</w:t>
      </w:r>
    </w:p>
    <w:p w14:paraId="35059524" w14:textId="77777777" w:rsidR="00A129E8" w:rsidRPr="005025AF" w:rsidRDefault="00A129E8" w:rsidP="00A129E8">
      <w:pPr>
        <w:rPr>
          <w:sz w:val="16"/>
        </w:rPr>
      </w:pPr>
      <w:r w:rsidRPr="005025AF">
        <w:rPr>
          <w:sz w:val="16"/>
        </w:rPr>
        <w:t>To be sure, this is a tricky characteristic to capture (let alone to anticipate or pre- dict). People sometimes describe experiencing a kind of alchemy when, acting with others, they feel relationships shift and see possibilities anew.13 Others describe a prac- tice more akin to survival—a way, quite literally, to live within a violent colonial legal system. As Indigenous Australian scholar Irene Watson explains, “[T]hough I am dis- possessed and assimilated : : : . I still belong to country : : : . Belonging to country is an old idea that keeps us alive and in which we live to pass onto our children and theirs to come” (Watson 2008, 107). In Australia, belonging to country may entail playing with legality to rearticulate the legitimate possession of territory—the Aboriginal Tent Embassy and the “pay the rent” movement are two fertile examples.14</w:t>
      </w:r>
    </w:p>
    <w:p w14:paraId="32375055" w14:textId="77777777" w:rsidR="00A129E8" w:rsidRPr="005025AF" w:rsidRDefault="00A129E8" w:rsidP="00A129E8">
      <w:pPr>
        <w:rPr>
          <w:sz w:val="16"/>
        </w:rPr>
      </w:pPr>
      <w:r w:rsidRPr="005025AF">
        <w:rPr>
          <w:sz w:val="16"/>
        </w:rPr>
        <w:t xml:space="preserve">The third, again closely related, characteristic describes how </w:t>
      </w:r>
      <w:r w:rsidRPr="00FC5667">
        <w:rPr>
          <w:rStyle w:val="Emphasis"/>
          <w:highlight w:val="yellow"/>
        </w:rPr>
        <w:t>people may act “not- withstanding” their own skepticism of progressive legal change</w:t>
      </w:r>
      <w:r w:rsidRPr="005452C9">
        <w:rPr>
          <w:rStyle w:val="Emphasis"/>
        </w:rPr>
        <w:t>.</w:t>
      </w:r>
      <w:r w:rsidRPr="005025AF">
        <w:rPr>
          <w:sz w:val="16"/>
        </w:rPr>
        <w:t xml:space="preserve"> Acting “notwithstanding” is thus our effort to describe how </w:t>
      </w:r>
      <w:r w:rsidRPr="005452C9">
        <w:rPr>
          <w:rStyle w:val="StyleUnderline"/>
        </w:rPr>
        <w:t xml:space="preserve">actors </w:t>
      </w:r>
      <w:r w:rsidRPr="00FC5667">
        <w:rPr>
          <w:rStyle w:val="StyleUnderline"/>
          <w:highlight w:val="yellow"/>
        </w:rPr>
        <w:t>will themselves to have legal power</w:t>
      </w:r>
      <w:r w:rsidRPr="005452C9">
        <w:rPr>
          <w:rStyle w:val="StyleUnderline"/>
        </w:rPr>
        <w:t xml:space="preserve">—and to </w:t>
      </w:r>
      <w:r w:rsidRPr="00FC5667">
        <w:rPr>
          <w:rStyle w:val="StyleUnderline"/>
          <w:highlight w:val="yellow"/>
        </w:rPr>
        <w:t>invest energy and activism into legal forms</w:t>
      </w:r>
      <w:r w:rsidRPr="005452C9">
        <w:rPr>
          <w:rStyle w:val="StyleUnderline"/>
        </w:rPr>
        <w:t xml:space="preserve"> and logics—</w:t>
      </w:r>
      <w:r w:rsidRPr="00FC5667">
        <w:rPr>
          <w:rStyle w:val="StyleUnderline"/>
          <w:highlight w:val="yellow"/>
        </w:rPr>
        <w:t>notwithstanding</w:t>
      </w:r>
      <w:r w:rsidRPr="005452C9">
        <w:rPr>
          <w:rStyle w:val="StyleUnderline"/>
        </w:rPr>
        <w:t xml:space="preserve"> their </w:t>
      </w:r>
      <w:r w:rsidRPr="00FC5667">
        <w:rPr>
          <w:rStyle w:val="StyleUnderline"/>
          <w:highlight w:val="yellow"/>
        </w:rPr>
        <w:t>dissatisfaction</w:t>
      </w:r>
      <w:r w:rsidRPr="005452C9">
        <w:rPr>
          <w:rStyle w:val="StyleUnderline"/>
        </w:rPr>
        <w:t>, and sometimes deep loss of faith, in the capacity of traditional state-based modes of law reform</w:t>
      </w:r>
      <w:r w:rsidRPr="005025AF">
        <w:rPr>
          <w:sz w:val="16"/>
        </w:rPr>
        <w:t xml:space="preserve"> to secure progressive material effects, at least in the short term. Here </w:t>
      </w:r>
      <w:r w:rsidRPr="00AF7F1D">
        <w:rPr>
          <w:rStyle w:val="StyleUnderline"/>
        </w:rPr>
        <w:t xml:space="preserve">people temper their loss of faith with an </w:t>
      </w:r>
      <w:r w:rsidRPr="00FC5667">
        <w:rPr>
          <w:rStyle w:val="Emphasis"/>
          <w:highlight w:val="yellow"/>
        </w:rPr>
        <w:t>enduring hope that legality remains a desirable pathway toward institutionalizing new</w:t>
      </w:r>
      <w:r w:rsidRPr="00AF7F1D">
        <w:rPr>
          <w:rStyle w:val="StyleUnderline"/>
        </w:rPr>
        <w:t xml:space="preserve">, if uncertain and open-ended, progres- sive </w:t>
      </w:r>
      <w:r w:rsidRPr="00FC5667">
        <w:rPr>
          <w:rStyle w:val="Emphasis"/>
          <w:highlight w:val="yellow"/>
        </w:rPr>
        <w:t>modes of social organization</w:t>
      </w:r>
      <w:r w:rsidRPr="005025AF">
        <w:rPr>
          <w:sz w:val="16"/>
        </w:rPr>
        <w:t xml:space="preserve">. For this reason, people may bring a playful ethos or a sense of open-ended experimentation to their legal interventions—sometimes their play is lighthearted, sometimes it carries the intergenerational pain of colonial dispossession. But they continue to draw on legality’s specific modes of legitimacy, statuses, and logics. Like Thorpe’s interlocutors, </w:t>
      </w:r>
      <w:r w:rsidRPr="00060140">
        <w:rPr>
          <w:rStyle w:val="StyleUnderline"/>
        </w:rPr>
        <w:t>people may engage in transgressive</w:t>
      </w:r>
      <w:r w:rsidRPr="005025AF">
        <w:rPr>
          <w:sz w:val="16"/>
        </w:rPr>
        <w:t xml:space="preserve"> interpretations of </w:t>
      </w:r>
      <w:r w:rsidRPr="00060140">
        <w:rPr>
          <w:rStyle w:val="StyleUnderline"/>
        </w:rPr>
        <w:t xml:space="preserve">law </w:t>
      </w:r>
      <w:r w:rsidRPr="005025AF">
        <w:rPr>
          <w:sz w:val="16"/>
        </w:rPr>
        <w:t xml:space="preserve">but without seeking to break law or to fundamentally undermine its social authority as a governing principle—and yet at the same time, </w:t>
      </w:r>
      <w:r w:rsidRPr="00060140">
        <w:rPr>
          <w:rStyle w:val="StyleUnderline"/>
        </w:rPr>
        <w:t>without seeking or inviting permission from authoritative interpreters or official decision makers</w:t>
      </w:r>
      <w:r w:rsidRPr="005025AF">
        <w:rPr>
          <w:sz w:val="16"/>
        </w:rPr>
        <w:t xml:space="preserve"> (see Kinna 2019, 148).</w:t>
      </w:r>
    </w:p>
    <w:p w14:paraId="0F11A6F2" w14:textId="77777777" w:rsidR="00A129E8" w:rsidRDefault="00A129E8" w:rsidP="00A129E8">
      <w:pPr>
        <w:rPr>
          <w:sz w:val="16"/>
        </w:rPr>
      </w:pPr>
      <w:r w:rsidRPr="005025AF">
        <w:rPr>
          <w:sz w:val="16"/>
        </w:rPr>
        <w:t xml:space="preserve">The final characteristic, </w:t>
      </w:r>
      <w:r w:rsidRPr="00FC5667">
        <w:rPr>
          <w:rStyle w:val="Emphasis"/>
          <w:highlight w:val="yellow"/>
        </w:rPr>
        <w:t>acting “anyhow and in case,”</w:t>
      </w:r>
      <w:r w:rsidRPr="005025AF">
        <w:rPr>
          <w:sz w:val="16"/>
        </w:rPr>
        <w:t xml:space="preserve"> </w:t>
      </w:r>
      <w:r w:rsidRPr="00FC5667">
        <w:rPr>
          <w:rStyle w:val="StyleUnderline"/>
          <w:highlight w:val="yellow"/>
        </w:rPr>
        <w:t xml:space="preserve">captures a </w:t>
      </w:r>
      <w:r w:rsidRPr="00FC5667">
        <w:rPr>
          <w:rStyle w:val="Emphasis"/>
          <w:highlight w:val="yellow"/>
        </w:rPr>
        <w:t>distinctive approach to</w:t>
      </w:r>
      <w:r w:rsidRPr="005025AF">
        <w:rPr>
          <w:sz w:val="16"/>
        </w:rPr>
        <w:t xml:space="preserve"> strategic goal-orientation and </w:t>
      </w:r>
      <w:r w:rsidRPr="00FC5667">
        <w:rPr>
          <w:rStyle w:val="Emphasis"/>
          <w:highlight w:val="yellow"/>
        </w:rPr>
        <w:t>imagination</w:t>
      </w:r>
      <w:r w:rsidRPr="005025AF">
        <w:rPr>
          <w:sz w:val="16"/>
        </w:rPr>
        <w:t xml:space="preserve">. As we suggested, </w:t>
      </w:r>
      <w:r w:rsidRPr="00060140">
        <w:rPr>
          <w:rStyle w:val="StyleUnderline"/>
        </w:rPr>
        <w:t xml:space="preserve">people engaged in prefigurative projects aim to </w:t>
      </w:r>
      <w:r w:rsidRPr="00FC5667">
        <w:rPr>
          <w:rStyle w:val="StyleUnderline"/>
          <w:highlight w:val="yellow"/>
        </w:rPr>
        <w:t>create alternative desired futures</w:t>
      </w:r>
      <w:r w:rsidRPr="00060140">
        <w:rPr>
          <w:rStyle w:val="StyleUnderline"/>
        </w:rPr>
        <w:t xml:space="preserve"> in the here-and-now.</w:t>
      </w:r>
      <w:r w:rsidRPr="005025AF">
        <w:rPr>
          <w:sz w:val="16"/>
        </w:rPr>
        <w:t xml:space="preserve"> As such,</w:t>
      </w:r>
      <w:r w:rsidRPr="00060140">
        <w:rPr>
          <w:rStyle w:val="StyleUnderline"/>
        </w:rPr>
        <w:t xml:space="preserve"> </w:t>
      </w:r>
      <w:r w:rsidRPr="00FC5667">
        <w:rPr>
          <w:rStyle w:val="StyleUnderline"/>
          <w:highlight w:val="yellow"/>
        </w:rPr>
        <w:t xml:space="preserve">they </w:t>
      </w:r>
      <w:r w:rsidRPr="00FC5667">
        <w:rPr>
          <w:rStyle w:val="Emphasis"/>
          <w:highlight w:val="yellow"/>
        </w:rPr>
        <w:t>do not operate according to</w:t>
      </w:r>
      <w:r w:rsidRPr="00060140">
        <w:rPr>
          <w:rStyle w:val="Emphasis"/>
        </w:rPr>
        <w:t xml:space="preserve"> </w:t>
      </w:r>
      <w:r w:rsidRPr="00FC5667">
        <w:rPr>
          <w:rStyle w:val="Emphasis"/>
          <w:highlight w:val="yellow"/>
        </w:rPr>
        <w:t>tightly calibrated instrumental calculations</w:t>
      </w:r>
      <w:r w:rsidRPr="00060140">
        <w:rPr>
          <w:rStyle w:val="StyleUnderline"/>
        </w:rPr>
        <w:t xml:space="preserve"> between their social interventions, on the one hand, and desired law reform, on the other.</w:t>
      </w:r>
      <w:r w:rsidRPr="005025AF">
        <w:rPr>
          <w:sz w:val="16"/>
        </w:rPr>
        <w:t xml:space="preserve"> To the contrary, </w:t>
      </w:r>
      <w:r w:rsidRPr="00FC5667">
        <w:rPr>
          <w:rStyle w:val="StyleUnderline"/>
          <w:highlight w:val="yellow"/>
        </w:rPr>
        <w:t xml:space="preserve">they work to </w:t>
      </w:r>
      <w:r w:rsidRPr="00FC5667">
        <w:rPr>
          <w:rStyle w:val="Emphasis"/>
          <w:highlight w:val="yellow"/>
        </w:rPr>
        <w:t>dismantle</w:t>
      </w:r>
      <w:r w:rsidRPr="00060140">
        <w:rPr>
          <w:rStyle w:val="Emphasis"/>
        </w:rPr>
        <w:t xml:space="preserve"> </w:t>
      </w:r>
      <w:r w:rsidRPr="00060140">
        <w:rPr>
          <w:rStyle w:val="StyleUnderline"/>
        </w:rPr>
        <w:t xml:space="preserve">clear </w:t>
      </w:r>
      <w:r w:rsidRPr="00FC5667">
        <w:rPr>
          <w:rStyle w:val="Emphasis"/>
          <w:highlight w:val="yellow"/>
        </w:rPr>
        <w:t>distinctions between means and ends</w:t>
      </w:r>
      <w:r w:rsidRPr="00060140">
        <w:rPr>
          <w:rStyle w:val="StyleUnderline"/>
        </w:rPr>
        <w:t>.</w:t>
      </w:r>
      <w:r w:rsidRPr="005025AF">
        <w:rPr>
          <w:sz w:val="16"/>
        </w:rPr>
        <w:t xml:space="preserve"> And yet, such actors </w:t>
      </w:r>
      <w:r w:rsidRPr="00060140">
        <w:rPr>
          <w:rStyle w:val="StyleUnderline"/>
        </w:rPr>
        <w:t xml:space="preserve">also </w:t>
      </w:r>
      <w:r w:rsidRPr="00FC5667">
        <w:rPr>
          <w:rStyle w:val="StyleUnderline"/>
          <w:highlight w:val="yellow"/>
        </w:rPr>
        <w:t xml:space="preserve">often </w:t>
      </w:r>
      <w:r w:rsidRPr="00FC5667">
        <w:rPr>
          <w:rStyle w:val="Emphasis"/>
          <w:highlight w:val="yellow"/>
        </w:rPr>
        <w:t>“anticipate something</w:t>
      </w:r>
      <w:r w:rsidRPr="00060140">
        <w:rPr>
          <w:rStyle w:val="StyleUnderline"/>
        </w:rPr>
        <w:t xml:space="preserve"> </w:t>
      </w:r>
      <w:r w:rsidRPr="005025AF">
        <w:rPr>
          <w:sz w:val="16"/>
        </w:rPr>
        <w:t>more, something</w:t>
      </w:r>
      <w:r w:rsidRPr="00060140">
        <w:rPr>
          <w:rStyle w:val="StyleUnderline"/>
        </w:rPr>
        <w:t xml:space="preserve"> </w:t>
      </w:r>
      <w:r w:rsidRPr="00FC5667">
        <w:rPr>
          <w:rStyle w:val="Emphasis"/>
          <w:highlight w:val="yellow"/>
        </w:rPr>
        <w:t>beyond</w:t>
      </w:r>
      <w:r w:rsidRPr="00060140">
        <w:rPr>
          <w:rStyle w:val="Emphasis"/>
        </w:rPr>
        <w:t xml:space="preserve"> </w:t>
      </w:r>
      <w:r w:rsidRPr="005025AF">
        <w:rPr>
          <w:sz w:val="16"/>
        </w:rPr>
        <w:t>and other to</w:t>
      </w:r>
      <w:r w:rsidRPr="00060140">
        <w:rPr>
          <w:rStyle w:val="StyleUnderline"/>
        </w:rPr>
        <w:t xml:space="preserve"> </w:t>
      </w:r>
      <w:r w:rsidRPr="00FC5667">
        <w:rPr>
          <w:rStyle w:val="Emphasis"/>
          <w:highlight w:val="yellow"/>
        </w:rPr>
        <w:t>what they can currently realize</w:t>
      </w:r>
      <w:r w:rsidRPr="00FC5667">
        <w:rPr>
          <w:sz w:val="16"/>
        </w:rPr>
        <w:t>”</w:t>
      </w:r>
      <w:r w:rsidRPr="005025AF">
        <w:rPr>
          <w:sz w:val="16"/>
        </w:rPr>
        <w:t xml:space="preserve"> (Cooper 2014, 4).15 As Vanessa Machado de Oliveira suggests, </w:t>
      </w:r>
      <w:r w:rsidRPr="00060140">
        <w:rPr>
          <w:rStyle w:val="StyleUnderline"/>
        </w:rPr>
        <w:t>this something beyond</w:t>
      </w:r>
      <w:r w:rsidRPr="005025AF">
        <w:rPr>
          <w:sz w:val="16"/>
        </w:rPr>
        <w:t xml:space="preserve"> or this “something genuinely dif- ferent” </w:t>
      </w:r>
      <w:r w:rsidRPr="00060140">
        <w:rPr>
          <w:rStyle w:val="StyleUnderline"/>
        </w:rPr>
        <w:t>follows,</w:t>
      </w:r>
      <w:r w:rsidRPr="005025AF">
        <w:rPr>
          <w:sz w:val="16"/>
        </w:rPr>
        <w:t xml:space="preserve"> if at all, </w:t>
      </w:r>
      <w:r w:rsidRPr="00060140">
        <w:rPr>
          <w:rStyle w:val="StyleUnderline"/>
        </w:rPr>
        <w:t>from the relationships and practices that people build in the present</w:t>
      </w:r>
      <w:r w:rsidRPr="005025AF">
        <w:rPr>
          <w:sz w:val="16"/>
        </w:rPr>
        <w:t xml:space="preserve"> (2021, 135, 121). So </w:t>
      </w:r>
      <w:r w:rsidRPr="00060140">
        <w:rPr>
          <w:rStyle w:val="StyleUnderline"/>
        </w:rPr>
        <w:t>they “exploit[] the fact that legal change is never linear</w:t>
      </w:r>
      <w:r w:rsidRPr="005025AF">
        <w:rPr>
          <w:sz w:val="16"/>
        </w:rPr>
        <w:t xml:space="preserve"> … straightforwardly progressing towards some endpoint” </w:t>
      </w:r>
      <w:r w:rsidRPr="00060140">
        <w:rPr>
          <w:rStyle w:val="StyleUnderline"/>
        </w:rPr>
        <w:t xml:space="preserve">and </w:t>
      </w:r>
      <w:r w:rsidRPr="00FC5667">
        <w:rPr>
          <w:rStyle w:val="Emphasis"/>
          <w:highlight w:val="yellow"/>
        </w:rPr>
        <w:t>labor together</w:t>
      </w:r>
      <w:r w:rsidRPr="00060140">
        <w:rPr>
          <w:rStyle w:val="StyleUnderline"/>
        </w:rPr>
        <w:t xml:space="preserve"> in the present “</w:t>
      </w:r>
      <w:r w:rsidRPr="00FC5667">
        <w:rPr>
          <w:rStyle w:val="StyleUnderline"/>
        </w:rPr>
        <w:t>to amplify</w:t>
      </w:r>
      <w:r w:rsidRPr="00060140">
        <w:rPr>
          <w:rStyle w:val="StyleUnderline"/>
        </w:rPr>
        <w:t xml:space="preserve"> the constructive meanings that are possible</w:t>
      </w:r>
      <w:r w:rsidRPr="005025AF">
        <w:rPr>
          <w:sz w:val="16"/>
        </w:rPr>
        <w:t xml:space="preserve">” (Davies 2021), at the same time as they expect that </w:t>
      </w:r>
      <w:r w:rsidRPr="00FC5667">
        <w:rPr>
          <w:rStyle w:val="StyleUnderline"/>
          <w:highlight w:val="yellow"/>
        </w:rPr>
        <w:t xml:space="preserve">what will happen next is </w:t>
      </w:r>
      <w:r w:rsidRPr="00FC5667">
        <w:rPr>
          <w:rStyle w:val="Emphasis"/>
          <w:highlight w:val="yellow"/>
        </w:rPr>
        <w:t>unknown</w:t>
      </w:r>
      <w:r w:rsidRPr="00060140">
        <w:rPr>
          <w:rStyle w:val="Emphasis"/>
        </w:rPr>
        <w:t xml:space="preserve"> </w:t>
      </w:r>
      <w:r w:rsidRPr="005025AF">
        <w:rPr>
          <w:sz w:val="16"/>
        </w:rPr>
        <w:t xml:space="preserve">and not at all guaranteed, and perhaps even likely to be overtaken by events. </w:t>
      </w:r>
      <w:r w:rsidRPr="00FC5667">
        <w:rPr>
          <w:rStyle w:val="Emphasis"/>
          <w:highlight w:val="yellow"/>
        </w:rPr>
        <w:t>Yet they act anyway</w:t>
      </w:r>
      <w:r w:rsidRPr="005025AF">
        <w:rPr>
          <w:sz w:val="16"/>
        </w:rPr>
        <w:t xml:space="preserve"> —in case the seeds they are planting will bear fruit of some sort in time.</w:t>
      </w:r>
    </w:p>
    <w:p w14:paraId="333E5221" w14:textId="77777777" w:rsidR="00A129E8" w:rsidRPr="005025AF" w:rsidRDefault="00A129E8" w:rsidP="00A129E8">
      <w:pPr>
        <w:rPr>
          <w:sz w:val="16"/>
        </w:rPr>
      </w:pPr>
      <w:r>
        <w:rPr>
          <w:sz w:val="16"/>
        </w:rPr>
        <w:t>[[paragtaph integrity ends]]</w:t>
      </w:r>
    </w:p>
    <w:p w14:paraId="78E18903" w14:textId="77777777" w:rsidR="00A129E8" w:rsidRPr="005025AF" w:rsidRDefault="00A129E8" w:rsidP="00A129E8">
      <w:pPr>
        <w:rPr>
          <w:sz w:val="8"/>
          <w:szCs w:val="8"/>
        </w:rPr>
      </w:pPr>
      <w:r w:rsidRPr="005025AF">
        <w:rPr>
          <w:sz w:val="8"/>
          <w:szCs w:val="8"/>
        </w:rPr>
        <w:t>Peoples’ Tribunals and Alternative Judgment Projects To illustrate these characteristics, we first describe a practice whose roots stretch back to an earlier era of legal thought—one in which, as Darian-Smith (2013) suggests, the gap between legality and legitimacy was perhaps smaller among progressive reform- ers in the West than it is today. In 1967, the mathematician and philosopher Bertrand Russell coconvened the first major international peoples’ tribunal to try the United States and other countries for acts of aggression in Vietnam (Duffett 1968). The tribu- nal held two sessions and a twenty-five-strong “jury of conscience” unanimously found the United States guilty under international law of genocide and other crimes of vio- lence. Across 1974 and 1975, a second Russell Tribunal focused on violations of human rights by a range of Latin American states, and three more since then on freedom of opinion and public sector work in West Germany (1978–79), the rights of the “Indians of America” (1980), and human rights violations in psychiatry (2001) (Borowiak 2008, 171). In 1979, Italian Senator Lelio Basso created the Permanent Peoples’ Tribunal (PPT), which has since issued several dozen judgments about issues ranging from fracking to food sovereignty to climate change (Borowiak 2008, 171–72). Additional tribunals have been created in the spirit of the original Russell Tribunal (Iraq (2003–05) (Borowiak 2008); Palestine (2009–14) (Winstanley and Barat 2011); and migrant justice in Europe (2012) (Dehm 2018)). By acting “notwithstanding,” international peoples’ tribunals combine a lack of faith that “‘law and justice could be entrusted to the State and their institutions’” (Icaza 2018, 185, quoting an unpublished PPT document) with a “desire for law” and legalistic forms of accountability (Byrnes and Simm 2013, 743). The first Russell Tribunal applied orthodox principles of international law to hold states accountable for the unauthorized use of force. As Russell’s collaborator, Jean-Paul Sartre, explained, legality—more than political argument—could galvanize the masses: “‘[I]t is by means of legalism,’ he insisted, ‘that their eyes can be opened’” (Sartre 1966, from an interview in Le Nouvel Observateur, quoted in Krever 2019). Here, the forms and practices of legality mirrored those used by states and international courts—rea- soned elaboration of well-established legal principles—and lacked only the chain of authorized command underpinning those practices (see, for example, Byrnes and Simm 2013, 726–27). But as peoples’ tribunals pluralized who could participate in international adjudi- cation, they also constructed alternative communities that, in turn, pluralized substan- tive ideas of justice by acting “as if” these communities and ideals already pertained. In 1976, members of the Russell Tribunal helped craft the Universal Declaration of the Rights of People (Tognoni 2018),16 which the PPT adopted as its authorizing statute to “chal- lenge[] the idea that governments and their institutions enjoy a monopoly over law- making” (Byrnes and Simm 2013, 741, quoting a 1980 judgment). As it elaborated in an early judgment, “the Tribunal seeks to bring international law back to its true source: peoples and their desire for a more just world” (Byrnes and Simm 2013, 732, quoting a 1980 judgment). And as tribunals reimagined what “peoples” count as sub- jects, lawmakers, and adjudicators of international law in ways that defied official cate- gories, they suggested that it was possible to refashion the master’s tools for radical ends (see Tognoni 2018). Consider the World Tribunal on Iraq (WTI), which Wilder (2019) describes as an effort to “act as a global political subject for a planetary politics whose framework, lan- guage, and institutional arrangements does not yet exist (and perhaps can never fully exist).” Inspired by the Russell Tribunal, the WTI formed in 2003 as a horizontal, con- sensus-based “network” of hearings—embodying participants’ ideals of democratic pol- ity into the means used to prosecute it (Çubukçu 2018). The WTI found, among other things, that the United States and United Kingdom had committed a “crime against peace by violating the will of the global anti-war movement” (Declaration of the Jury of Conscience of the World Tribunal on Iraq, reproduced in Çubukçu 2018, 172). Its mem- bers explain that it formed to negotiate a paradox: [W]e want to end impunity but we do not have the enforcement power to do so, we have to follow a middle way between mere political protest and academic symposiums without any judicial ambition on the one hand, and on the other hand procedural trials of which the outcome is known beforehand. This paradox implies that we are just citizens and therefore have no right to judge in a strict judicial way and have at the same time the duty as citizens to oppose criminal and war policies, which should be our starting point and our strength. (World Tribunal on Iraq: The Platform Text, reproduced in Çubukçu 2018, 164–65) As this quotation suggests, many WTI members advocated for a legalistic approach to organize the hearings (i.e., “to judge in a strict judicial way”) (albeit not without inter- nal tensions).17 These advocates wanted the legitimating effects of working from within liberal legal procedures and substantive rules of international law—an apt example of how acting “notwithstanding” can prompt complex questions about how to disentangle “imperial mobilizations of international law [and] human rights” from “anti-imperial ones,” as WTI organizer and ethnographer Ayça Çubukçu (2018, 12) elaborates.18 Rosalba Icaza (2018) likewise observes how the PPT may translate and constrict peo- ples’ diverse understandings of justice and harm into representations intelligible within the very legal forms it aims to pluralize. And yet, she also sees in its reports (one, for example, draws on the Andean Indigenous idea of el buen vivir or the fullness of life) “a crack, a fissure in the supposedly all-encompassing and homogenised modern/colonial system of international law” (Icaza 2018, 207; see also Dehm 2018). Today, peoples’ tribunals have proliferated and now operate in domestic as well as international fora. For example, in 2014, a civil society organization called the Australian Earth Laws Alliance brought a case before the Regional Chapter of the International Rights of Nature Tribunal to hear a case brought by the Great Barrier Reef against the government of Queensland. The tribunal accorded full legal personality and agency to the nonhuman being of the Reef, acting “as if” a radical new ethic of legal subjectivity already existed. As one of us who witnessed the trial observed, the tribunal rapporteur mixed wry humor and stunning visual imagery to take on the literal voice of the Reef. The Reef, in turn, advanced a suite of environmental protections and eco- nomic arrangements to catalyze its own regeneration in a spirit of open-ended playfulness and experimentation. For a moment during that process, legality and social innovation coconstructed each other as participants brought to life a trajectory of the opportunities that could emerge were the Reef’s proposals implemented. In the after- math, participants commented that they “could imagine an Earth-centered legal system, and they could see how the rights of nature could work in practice” (Maloney 2016, 142). In 2016, the Australian Earth Laws Alliance created the Australian Peoples’ Tribunal for Community and Nature’s Rights, a citizen’s tribunal “made up of First Nations Peoples, lawyers, community representatives and eminent scientists [that] hears Inquiries and Cases, and makes recommendations for restorative justice, innovative law reform and socio-political reforms that will Care for Country and protect Community and Nature’s Rights : : : [without] the force of government-sanctioned law” (Australian Earth Laws Alliance, N.d). By holding hearings on the health of rivers, the impact of industrial-scale agriculture community, and recent bushfires, the tribunal acts “anyhow and in case.” It combines hope and strategic action, including by issuing policy recom- mendations that directly request state officials to act in certain ways. But these recom- mendations are offered as part of a larger conscious entanglement that collapses desired futures into present-tense practices, which, in turn, depend on the quality of social rela- tions that members weave together, including with nonhuman participants (cf. Machado de Oliveira 2021, 121). A ruling from a PPT in Mexico (considering, among other things, violence against corn) captures this spirit precisely, so we quote from it at length: The Tribunal became a community space, not because it defined an overarch- ing plan and a new faith to follow, but above all because it began a real pro- cess of communication, a procedural process, which allowed those of us who participated in this experience each to be transformed. In that experience we recreated each other, restoring our hope in the role of words, arguments and fair reasoning based on ethical principles. Therefore, even if only momentar- ily, we restored trust in the other. The Tribunal also gave scope for learning from each other. In short, it created a new kind of space in which to demand our right to a different Mexico and our right to define our own rights. It suc- ceeded in doing so in a way which made it a very nascent real life demonstration that this better Mexico is something which is already here and now, as something imme- diately practical and ready for those of us who want things to be that way to keep working at it. (Permanent Peoples’ Tribunal 2014, emphasis added) In sum, peoples’ tribunals meld the qualities of acting “as if,” acting “notwithstanding,” and acting “anyhow and in case,” constituting a subject identity that part-imagines and part-brings-into-being an alternative institutional framework for collective action. Scholars and practitioners who write “alternative judgments” sometimes advance a similar prefigurative legal sensibility. In 2008, a group of Canadian feminists constituted themselves as the Women’s Court of Canada. Members of the Court did not hold hear- ings but they did collectively share and debate draft judgments (Hunter 2012), culmi- nating in the launch of a slate of rewritten judgments at a live event with an operatic aria rendition of section 15 of the Canadian Charter of Rights and Freedoms and an interpretive dance backgrounded by prerecordings of members reading out their judicial opinions (Peters 2011). 19 They made clear that they did not wish to appear as a “bunch of angry radicals” (Peters 2011). Instead, they used the technical and professional qual- ity of the craft, working with the judgment form to subvert it (see Rackley 2012; Golder 2022), and to reimage legal doctrine as if feminist critiques of liberal equality were already fully integrated into law.</w:t>
      </w:r>
    </w:p>
    <w:p w14:paraId="7F522DCC" w14:textId="77777777" w:rsidR="00A129E8" w:rsidRDefault="00A129E8" w:rsidP="00A129E8">
      <w:pPr>
        <w:rPr>
          <w:sz w:val="16"/>
        </w:rPr>
      </w:pPr>
      <w:r>
        <w:rPr>
          <w:sz w:val="16"/>
        </w:rPr>
        <w:t>[[paragtaph integrity returns]]</w:t>
      </w:r>
    </w:p>
    <w:p w14:paraId="0EB3F91A" w14:textId="77777777" w:rsidR="00A129E8" w:rsidRPr="005025AF" w:rsidRDefault="00A129E8" w:rsidP="00A129E8">
      <w:pPr>
        <w:rPr>
          <w:sz w:val="16"/>
        </w:rPr>
      </w:pPr>
      <w:r w:rsidRPr="005025AF">
        <w:rPr>
          <w:sz w:val="16"/>
        </w:rPr>
        <w:t>The Canadian project to rewrite judgments quickly diffused across the English- speaking legal academy, from the first full-length edited book in the United Kingdom in 2010 (Hunter, McGlynn, and Rackley 2010) to a range of feminist judg- ment projects in Australia (Douglas, Bartlett, and Luker 2014), New Zealand (McDonald et al. 2017), Ireland (Enright, McCandless, and O’Donoghue 2017), Scotland (Cowan, Kennedy, and Munro 2021), the United States (Stanchi, Berger, and Crawford 2016; Capers et al. 2022), and others focusing on international law (Hodson and Lavers 2019) and the International Criminal Court (Grey, McLoughlin, and Chappell 2021).20 Working under a general banner of critical judg- ments projects, scholars have now published judgments in areas such as human rights (Brems and Desmet 2017), children’s rights (Stalford, Hollingsworth, and Gilmore 2020), and medical rights (Smith et al. 2017). These judgments often</w:t>
      </w:r>
      <w:r w:rsidRPr="0072128A">
        <w:rPr>
          <w:rStyle w:val="StyleUnderline"/>
        </w:rPr>
        <w:t xml:space="preserve"> take structural </w:t>
      </w:r>
      <w:r w:rsidRPr="00FC5667">
        <w:rPr>
          <w:rStyle w:val="StyleUnderline"/>
          <w:highlight w:val="yellow"/>
        </w:rPr>
        <w:t>criticisms</w:t>
      </w:r>
      <w:r w:rsidRPr="0072128A">
        <w:rPr>
          <w:rStyle w:val="StyleUnderline"/>
        </w:rPr>
        <w:t xml:space="preserve"> </w:t>
      </w:r>
      <w:r w:rsidRPr="005025AF">
        <w:rPr>
          <w:sz w:val="16"/>
        </w:rPr>
        <w:t xml:space="preserve">of the status </w:t>
      </w:r>
      <w:r w:rsidRPr="0072128A">
        <w:rPr>
          <w:rStyle w:val="StyleUnderline"/>
        </w:rPr>
        <w:t xml:space="preserve">quo </w:t>
      </w:r>
      <w:r w:rsidRPr="00FC5667">
        <w:rPr>
          <w:rStyle w:val="StyleUnderline"/>
          <w:highlight w:val="yellow"/>
        </w:rPr>
        <w:t xml:space="preserve">articulated by voices </w:t>
      </w:r>
      <w:r w:rsidRPr="00FC5667">
        <w:rPr>
          <w:rStyle w:val="Emphasis"/>
          <w:highlight w:val="yellow"/>
        </w:rPr>
        <w:t>outside of formalized institutional power</w:t>
      </w:r>
      <w:r w:rsidRPr="005025AF">
        <w:rPr>
          <w:sz w:val="16"/>
        </w:rPr>
        <w:t>, and then</w:t>
      </w:r>
      <w:r w:rsidRPr="0072128A">
        <w:rPr>
          <w:rStyle w:val="StyleUnderline"/>
        </w:rPr>
        <w:t xml:space="preserve"> use </w:t>
      </w:r>
      <w:r w:rsidRPr="005025AF">
        <w:rPr>
          <w:sz w:val="16"/>
        </w:rPr>
        <w:t xml:space="preserve">familiar </w:t>
      </w:r>
      <w:r w:rsidRPr="0072128A">
        <w:rPr>
          <w:rStyle w:val="StyleUnderline"/>
        </w:rPr>
        <w:t xml:space="preserve">legal techniques to </w:t>
      </w:r>
      <w:r w:rsidRPr="00FC5667">
        <w:rPr>
          <w:rStyle w:val="StyleUnderline"/>
          <w:highlight w:val="yellow"/>
        </w:rPr>
        <w:t>translate criticisms into</w:t>
      </w:r>
      <w:r w:rsidRPr="0072128A">
        <w:rPr>
          <w:rStyle w:val="StyleUnderline"/>
        </w:rPr>
        <w:t xml:space="preserve"> </w:t>
      </w:r>
      <w:r w:rsidRPr="005025AF">
        <w:rPr>
          <w:sz w:val="16"/>
        </w:rPr>
        <w:t>rules and</w:t>
      </w:r>
      <w:r w:rsidRPr="0072128A">
        <w:rPr>
          <w:rStyle w:val="StyleUnderline"/>
        </w:rPr>
        <w:t xml:space="preserve"> </w:t>
      </w:r>
      <w:r w:rsidRPr="00FC5667">
        <w:rPr>
          <w:rStyle w:val="StyleUnderline"/>
          <w:highlight w:val="yellow"/>
        </w:rPr>
        <w:t>doctrines that act as if</w:t>
      </w:r>
      <w:r w:rsidRPr="0072128A">
        <w:rPr>
          <w:rStyle w:val="StyleUnderline"/>
        </w:rPr>
        <w:t xml:space="preserve"> the </w:t>
      </w:r>
      <w:r w:rsidRPr="00FC5667">
        <w:rPr>
          <w:rStyle w:val="StyleUnderline"/>
          <w:highlight w:val="yellow"/>
        </w:rPr>
        <w:t xml:space="preserve">normative implications of alternative worldviews have </w:t>
      </w:r>
      <w:r w:rsidRPr="00FC5667">
        <w:rPr>
          <w:rStyle w:val="Emphasis"/>
          <w:highlight w:val="yellow"/>
        </w:rPr>
        <w:t>already been accepted</w:t>
      </w:r>
      <w:r w:rsidRPr="005025AF">
        <w:rPr>
          <w:sz w:val="16"/>
        </w:rPr>
        <w:t>. An apt example occurs where scholars and practitioners have published judgments that introduce the idea of “wild law,” which undoes the dominant human- centered focus of the common law and enacts nonanthropocentric forms of legality (Rogers and Maloney 2017).</w:t>
      </w:r>
    </w:p>
    <w:p w14:paraId="29681604" w14:textId="77777777" w:rsidR="00A129E8" w:rsidRPr="005025AF" w:rsidRDefault="00A129E8" w:rsidP="00A129E8">
      <w:pPr>
        <w:rPr>
          <w:sz w:val="16"/>
        </w:rPr>
      </w:pPr>
      <w:r w:rsidRPr="005025AF">
        <w:rPr>
          <w:sz w:val="16"/>
        </w:rPr>
        <w:t>We have suggested that peoples’ tribunals and alternative judgments illustrate some of what we are calling prefigurative legality. And yet we must stress that, as with PARK(ing) Day, participants have varying understandings of the purpose and meaning of their interventions, not all of which are prefigurative. For example, legal scholar Dianne Otto, who served as a panel member on two women’s tribunals, explains that she understands “the choice of a tribunal format as a sign of the intention to reflect critically on existing legal rules and practices in order to foster change, rather than sig- naling an intention to pronounce or substitute ‘law’” (Otto 2017, 230–31). Likewise, at the launch of a website collecting feminist and critical judgment projects across the globe, Australian Justice Margaret McMurdo ventured that the process of writing alter- native judgments could inspire disenchanted law students “to dream about how a capable lawyer can use critical legal thinking to effect positive change to the law for the betterment of the community” (quoted in Appleby and Dixon 2021). 21</w:t>
      </w:r>
    </w:p>
    <w:p w14:paraId="19215A71" w14:textId="77777777" w:rsidR="00A129E8" w:rsidRPr="005025AF" w:rsidRDefault="00A129E8" w:rsidP="00A129E8">
      <w:pPr>
        <w:rPr>
          <w:sz w:val="16"/>
        </w:rPr>
      </w:pPr>
      <w:r w:rsidRPr="005025AF">
        <w:rPr>
          <w:sz w:val="16"/>
        </w:rPr>
        <w:t>These interpretations are not prefigurative: they separate “social change” and “legal change” temporally along a linear timeline and they distinguish ontologically between practices that constitute and authorize social change, on one hand, and legality, on the other hand. In sum, they identify practices and forms of reflection that might ultimately reform “the law.” In a different variation of these interpretations, some scholars describe the radical social effects of peoples’ tribunals as beyond legality. For example, Leah Bassel (2022, 36) discusses how a 2018 PPT hearing in London “open[ed] different understandings of migrant justice,” which she characterized as the production of new social relations “instead of a legal remedy.” Otto (2017, 243, 230) similarly describes how tribunal participants created an “affective sense of shared responsibility” that exceeds what is possible through “legal justice.” Contrast all these interpretations with that of Megan Davis, an Indigenous professor of constitutional law. Articulating a per- spective that blurs the dichotomies between legality and social change in the present and that persists in imagining law as a tool of radical change, she asserts: “Through this exercise [of writing alternative judgments], and through these chapters, we empower our people. It is an expression of self-determination” (quoted in Appleby and Dixon 2021, emphasis added).</w:t>
      </w:r>
    </w:p>
    <w:p w14:paraId="2F97635D" w14:textId="77777777" w:rsidR="00A129E8" w:rsidRPr="005025AF" w:rsidRDefault="00A129E8" w:rsidP="00A129E8">
      <w:pPr>
        <w:rPr>
          <w:sz w:val="16"/>
        </w:rPr>
      </w:pPr>
      <w:r w:rsidRPr="005025AF">
        <w:rPr>
          <w:sz w:val="16"/>
        </w:rPr>
        <w:t>Prefigurative Legality and Left Legal Theory</w:t>
      </w:r>
    </w:p>
    <w:p w14:paraId="5DCBB71B" w14:textId="77777777" w:rsidR="00A129E8" w:rsidRPr="005025AF" w:rsidRDefault="00A129E8" w:rsidP="00A129E8">
      <w:pPr>
        <w:rPr>
          <w:sz w:val="16"/>
        </w:rPr>
      </w:pPr>
      <w:r w:rsidRPr="005025AF">
        <w:rPr>
          <w:sz w:val="16"/>
        </w:rPr>
        <w:t xml:space="preserve">We have used our description of peoples’ tribunals and alternative judgments to extend the understanding of the prefigurative legality that we extrapolated from Thorpe’s book. These examples differ in an important sense: they operate largely in a discursive mode, whereas PARK(ing) Day activists respond to and reshape a specific physical place and mode of being in that place. Reliance on written judgments, however alternative, invokes the hierarchy of authorized words “from on high” and, with them, specific forms of professional expertise. By contrast, the prefigurative legality emergent in PARK(ing) Day is embedded in a public space—and one in which everyone already likely knows the rules of metered parking. It is therefore more broadly accessible and horizontal in its enactment, legitimation, and imagination of social change. And yet, we would ultimately submit that to produce alternative worlds in the here-and-now, PARK(ing) Day activists and popular jurists—as well as the local government officials described by Cooper and the Egyptian law- yers described by Afshary—all </w:t>
      </w:r>
      <w:r w:rsidRPr="00226BC5">
        <w:rPr>
          <w:rStyle w:val="StyleUnderline"/>
        </w:rPr>
        <w:t>approach legality</w:t>
      </w:r>
      <w:r w:rsidRPr="005025AF">
        <w:rPr>
          <w:sz w:val="16"/>
        </w:rPr>
        <w:t xml:space="preserve"> in a similar way. </w:t>
      </w:r>
      <w:r w:rsidRPr="00226BC5">
        <w:rPr>
          <w:rStyle w:val="StyleUnderline"/>
        </w:rPr>
        <w:t>Not as something to move beyond to engage in “genuinely” radical social and political action, nor as a tool that requires the permission of state officials</w:t>
      </w:r>
      <w:r w:rsidRPr="005025AF">
        <w:rPr>
          <w:sz w:val="16"/>
        </w:rPr>
        <w:t xml:space="preserve"> (moved by popular protest or elite calls for reform) </w:t>
      </w:r>
      <w:r w:rsidRPr="00226BC5">
        <w:rPr>
          <w:rStyle w:val="StyleUnderline"/>
        </w:rPr>
        <w:t>to enact social change. Instead</w:t>
      </w:r>
      <w:r w:rsidRPr="005025AF">
        <w:rPr>
          <w:sz w:val="16"/>
        </w:rPr>
        <w:t xml:space="preserve">, these activists all </w:t>
      </w:r>
      <w:r w:rsidRPr="00FC5667">
        <w:rPr>
          <w:rStyle w:val="Emphasis"/>
          <w:highlight w:val="yellow"/>
        </w:rPr>
        <w:t>use legal form to “‘construct[] another as if’”</w:t>
      </w:r>
      <w:r w:rsidRPr="005025AF">
        <w:rPr>
          <w:sz w:val="16"/>
        </w:rPr>
        <w:t xml:space="preserve"> (Thorpe 2020, 92, quoting Rancière 2009).</w:t>
      </w:r>
    </w:p>
    <w:p w14:paraId="6B3C7C38" w14:textId="77777777" w:rsidR="00A129E8" w:rsidRPr="005025AF" w:rsidRDefault="00A129E8" w:rsidP="00A129E8">
      <w:pPr>
        <w:rPr>
          <w:sz w:val="16"/>
        </w:rPr>
      </w:pPr>
      <w:r w:rsidRPr="005025AF">
        <w:rPr>
          <w:sz w:val="16"/>
        </w:rPr>
        <w:t>In this final part, we ask if these diverse threads begin to constitute an emergent field of inquiry, one that resonates with key aspects of sociolegal studies (SLS) and critical legal studies (CLS) but that is not fully envisioned by either. We take three of prefigurative legality’s characteristics—acting “anyhow and in case,” acting “notwith- standing,” and acting “as if”—and put them in dialogue with SLS and CLS as we explore what it could mean to take prefigurative legality seriously as a field of sociolegal and critical legal inquiry.</w:t>
      </w:r>
    </w:p>
    <w:p w14:paraId="0A766263" w14:textId="77777777" w:rsidR="00A129E8" w:rsidRPr="005025AF" w:rsidRDefault="00A129E8" w:rsidP="00A129E8">
      <w:pPr>
        <w:rPr>
          <w:sz w:val="16"/>
        </w:rPr>
      </w:pPr>
      <w:r w:rsidRPr="005025AF">
        <w:rPr>
          <w:sz w:val="16"/>
        </w:rPr>
        <w:t>Acting “Anyhow and In Case”</w:t>
      </w:r>
    </w:p>
    <w:p w14:paraId="7AA934F8" w14:textId="77777777" w:rsidR="00A129E8" w:rsidRPr="00996635" w:rsidRDefault="00A129E8" w:rsidP="00A129E8">
      <w:pPr>
        <w:rPr>
          <w:b/>
          <w:iCs/>
          <w:u w:val="single"/>
          <w:bdr w:val="single" w:sz="8" w:space="0" w:color="auto"/>
        </w:rPr>
      </w:pPr>
      <w:r w:rsidRPr="005025AF">
        <w:rPr>
          <w:sz w:val="16"/>
        </w:rPr>
        <w:t xml:space="preserve">With this phrase, we have suggested that </w:t>
      </w:r>
      <w:r w:rsidRPr="00FC5667">
        <w:rPr>
          <w:rStyle w:val="StyleUnderline"/>
          <w:highlight w:val="yellow"/>
        </w:rPr>
        <w:t xml:space="preserve">prefigurative legality </w:t>
      </w:r>
      <w:r w:rsidRPr="00FC5667">
        <w:rPr>
          <w:rStyle w:val="Emphasis"/>
          <w:highlight w:val="yellow"/>
        </w:rPr>
        <w:t>challenges the linear</w:t>
      </w:r>
      <w:r w:rsidRPr="00226BC5">
        <w:rPr>
          <w:rStyle w:val="Emphasis"/>
        </w:rPr>
        <w:t xml:space="preserve">, </w:t>
      </w:r>
      <w:r w:rsidRPr="00FC5667">
        <w:rPr>
          <w:rStyle w:val="Emphasis"/>
          <w:highlight w:val="yellow"/>
        </w:rPr>
        <w:t>goal-oriented</w:t>
      </w:r>
      <w:r w:rsidRPr="00226BC5">
        <w:rPr>
          <w:rStyle w:val="Emphasis"/>
        </w:rPr>
        <w:t xml:space="preserve">, </w:t>
      </w:r>
      <w:r w:rsidRPr="00FC5667">
        <w:rPr>
          <w:rStyle w:val="Emphasis"/>
          <w:highlight w:val="yellow"/>
        </w:rPr>
        <w:t>instrumental temporality</w:t>
      </w:r>
      <w:r w:rsidRPr="00226BC5">
        <w:rPr>
          <w:rStyle w:val="StyleUnderline"/>
        </w:rPr>
        <w:t xml:space="preserve"> at work in mainstream positivist approaches to law reform.</w:t>
      </w:r>
      <w:r w:rsidRPr="005025AF">
        <w:rPr>
          <w:sz w:val="16"/>
        </w:rPr>
        <w:t xml:space="preserve"> And yet we have also suggested that </w:t>
      </w:r>
      <w:r w:rsidRPr="00FC5667">
        <w:rPr>
          <w:rStyle w:val="StyleUnderline"/>
          <w:highlight w:val="yellow"/>
        </w:rPr>
        <w:t>despite endeavoring to</w:t>
      </w:r>
      <w:r w:rsidRPr="005025AF">
        <w:rPr>
          <w:sz w:val="16"/>
        </w:rPr>
        <w:t xml:space="preserve"> collapse means and ends and to </w:t>
      </w:r>
      <w:r w:rsidRPr="00FC5667">
        <w:rPr>
          <w:rStyle w:val="StyleUnderline"/>
          <w:highlight w:val="yellow"/>
        </w:rPr>
        <w:t>enact alternative futures</w:t>
      </w:r>
      <w:r w:rsidRPr="00226BC5">
        <w:rPr>
          <w:rStyle w:val="StyleUnderline"/>
        </w:rPr>
        <w:t xml:space="preserve"> in the here-and-now, prefigurative legality also </w:t>
      </w:r>
      <w:r w:rsidRPr="00FC5667">
        <w:rPr>
          <w:rStyle w:val="Emphasis"/>
          <w:highlight w:val="yellow"/>
        </w:rPr>
        <w:t>embodies future-oriented strategic action.</w:t>
      </w:r>
      <w:r w:rsidRPr="00226BC5">
        <w:rPr>
          <w:rStyle w:val="Emphasis"/>
        </w:rPr>
        <w:t xml:space="preserve"> </w:t>
      </w:r>
      <w:r w:rsidRPr="005025AF">
        <w:rPr>
          <w:sz w:val="16"/>
        </w:rPr>
        <w:t>The cumulative effects of open-ended play, acting as if formal legal barriers were otherwise, and advancing new ways of constituting self and collective identity, together constitute strategies aimed at social change.22</w:t>
      </w:r>
    </w:p>
    <w:p w14:paraId="48621976" w14:textId="77777777" w:rsidR="00A129E8" w:rsidRPr="005025AF" w:rsidRDefault="00A129E8" w:rsidP="00A129E8">
      <w:pPr>
        <w:rPr>
          <w:sz w:val="16"/>
        </w:rPr>
      </w:pPr>
      <w:r w:rsidRPr="005025AF">
        <w:rPr>
          <w:sz w:val="16"/>
        </w:rPr>
        <w:t xml:space="preserve">SLS anticipates an approach to legality that functions strategically rather than instrumentally. SLS has a long tradition of exploring how </w:t>
      </w:r>
      <w:r w:rsidRPr="00FC5667">
        <w:rPr>
          <w:rStyle w:val="StyleUnderline"/>
          <w:highlight w:val="yellow"/>
        </w:rPr>
        <w:t>legal forms</w:t>
      </w:r>
      <w:r w:rsidRPr="00226BC5">
        <w:rPr>
          <w:rStyle w:val="StyleUnderline"/>
        </w:rPr>
        <w:t xml:space="preserve"> can help to </w:t>
      </w:r>
      <w:r w:rsidRPr="00FC5667">
        <w:rPr>
          <w:rStyle w:val="StyleUnderline"/>
          <w:highlight w:val="yellow"/>
        </w:rPr>
        <w:t>shape</w:t>
      </w:r>
      <w:r w:rsidRPr="00226BC5">
        <w:rPr>
          <w:rStyle w:val="StyleUnderline"/>
        </w:rPr>
        <w:t xml:space="preserve">, and even intentionally generate, changes in </w:t>
      </w:r>
      <w:r w:rsidRPr="005025AF">
        <w:rPr>
          <w:sz w:val="16"/>
        </w:rPr>
        <w:t>“nonlegal”</w:t>
      </w:r>
      <w:r w:rsidRPr="00226BC5">
        <w:rPr>
          <w:rStyle w:val="StyleUnderline"/>
        </w:rPr>
        <w:t xml:space="preserve"> </w:t>
      </w:r>
      <w:r w:rsidRPr="005025AF">
        <w:rPr>
          <w:sz w:val="16"/>
        </w:rPr>
        <w:t>(</w:t>
      </w:r>
      <w:r w:rsidRPr="00FC5667">
        <w:rPr>
          <w:rStyle w:val="StyleUnderline"/>
          <w:highlight w:val="yellow"/>
        </w:rPr>
        <w:t>environmental</w:t>
      </w:r>
      <w:r w:rsidRPr="00226BC5">
        <w:rPr>
          <w:rStyle w:val="StyleUnderline"/>
        </w:rPr>
        <w:t xml:space="preserve">, </w:t>
      </w:r>
      <w:r w:rsidRPr="00FC5667">
        <w:rPr>
          <w:rStyle w:val="StyleUnderline"/>
          <w:highlight w:val="yellow"/>
        </w:rPr>
        <w:t>economic</w:t>
      </w:r>
      <w:r w:rsidRPr="00226BC5">
        <w:rPr>
          <w:rStyle w:val="StyleUnderline"/>
        </w:rPr>
        <w:t xml:space="preserve">, </w:t>
      </w:r>
      <w:r w:rsidRPr="00FC5667">
        <w:rPr>
          <w:rStyle w:val="StyleUnderline"/>
          <w:highlight w:val="yellow"/>
        </w:rPr>
        <w:t>social and political</w:t>
      </w:r>
      <w:r w:rsidRPr="00226BC5">
        <w:rPr>
          <w:rStyle w:val="StyleUnderline"/>
        </w:rPr>
        <w:t xml:space="preserve">) </w:t>
      </w:r>
      <w:r w:rsidRPr="00FC5667">
        <w:rPr>
          <w:rStyle w:val="StyleUnderline"/>
          <w:highlight w:val="yellow"/>
        </w:rPr>
        <w:t>practices and institutions</w:t>
      </w:r>
      <w:r w:rsidRPr="005025AF">
        <w:rPr>
          <w:sz w:val="16"/>
        </w:rPr>
        <w:t xml:space="preserve">. This inquiry grew from early realist inter- est in a “gap” between “law on the books” and “law in action.” </w:t>
      </w:r>
      <w:r w:rsidRPr="00226BC5">
        <w:rPr>
          <w:rStyle w:val="StyleUnderline"/>
        </w:rPr>
        <w:t>Early “gap” studies</w:t>
      </w:r>
      <w:r w:rsidRPr="005025AF">
        <w:rPr>
          <w:sz w:val="16"/>
        </w:rPr>
        <w:t xml:space="preserve"> and their intellectual progeny (Suchman and Mertz 2010) </w:t>
      </w:r>
      <w:r w:rsidRPr="00226BC5">
        <w:rPr>
          <w:rStyle w:val="Emphasis"/>
        </w:rPr>
        <w:t>assumed a relatively linear causal effect of law on society, however sophisticated</w:t>
      </w:r>
      <w:r w:rsidRPr="005025AF">
        <w:rPr>
          <w:sz w:val="16"/>
        </w:rPr>
        <w:t xml:space="preserve"> (Gould and Barclay 2012). Other strands of SLS scholarship, by contrast, prioritized </w:t>
      </w:r>
      <w:r w:rsidRPr="001A574F">
        <w:rPr>
          <w:rStyle w:val="StyleUnderline"/>
        </w:rPr>
        <w:t>interpretive rather than positivist methodologies to capture how law acquires meaning and power in practice</w:t>
      </w:r>
      <w:r w:rsidRPr="005025AF">
        <w:rPr>
          <w:sz w:val="16"/>
        </w:rPr>
        <w:t xml:space="preserve">. Specifically, these strands </w:t>
      </w:r>
      <w:r w:rsidRPr="001A574F">
        <w:rPr>
          <w:rStyle w:val="StyleUnderline"/>
        </w:rPr>
        <w:t>sought to go beyond</w:t>
      </w:r>
      <w:r w:rsidRPr="005025AF">
        <w:rPr>
          <w:sz w:val="16"/>
        </w:rPr>
        <w:t xml:space="preserve"> (or step aside from) </w:t>
      </w:r>
      <w:r w:rsidRPr="001A574F">
        <w:rPr>
          <w:rStyle w:val="StyleUnderline"/>
        </w:rPr>
        <w:t>models of causation that were “</w:t>
      </w:r>
      <w:r w:rsidRPr="001A574F">
        <w:rPr>
          <w:rStyle w:val="Emphasis"/>
        </w:rPr>
        <w:t xml:space="preserve">instrumental, linear and unidirectional” </w:t>
      </w:r>
      <w:r w:rsidRPr="001A574F">
        <w:rPr>
          <w:rStyle w:val="StyleUnderline"/>
        </w:rPr>
        <w:t>in favor of incorporating participants’ reflexively understood motives, reasons, and intentions</w:t>
      </w:r>
      <w:r w:rsidRPr="005025AF">
        <w:rPr>
          <w:sz w:val="16"/>
        </w:rPr>
        <w:t xml:space="preserve"> (McCann 1996, 459). They also departed from an analysis of context as an aggregate of discrete separate variables, focusing instead of “complex webs of multiple dynamically interactive, contingent ‘social’ relations that both constrain and facilitate the reflexive actions of research subjects” (McCann 1996, 462, emphasis in original). Diverse interpre- tive perspectives including constitutive approaches (see for example, Harrington and Yngvesson 1990; McCann 1994) and legal consciousness scholarship (Ewick and Silbey 1998; Cowan 2004; Nielsen 2006; Hertogh 2018) thus theorized a more entangled relationship between not only law and society, but also among those who exercise agency in constituting law.</w:t>
      </w:r>
    </w:p>
    <w:p w14:paraId="76779802" w14:textId="77777777" w:rsidR="00A129E8" w:rsidRPr="005025AF" w:rsidRDefault="00A129E8" w:rsidP="00A129E8">
      <w:pPr>
        <w:rPr>
          <w:sz w:val="16"/>
        </w:rPr>
      </w:pPr>
      <w:r w:rsidRPr="005025AF">
        <w:rPr>
          <w:sz w:val="16"/>
        </w:rPr>
        <w:t xml:space="preserve">For these scholars, the purpose of empirical research is therefore not to ask how to close the “gap” between doctrinal law and its social effects. Instead, a welter of oppor- tunities emerges to examine how diverse forms of legality and social dynamics interpen- etrate (and come apart at their seams). As a result, </w:t>
      </w:r>
      <w:r w:rsidRPr="001A574F">
        <w:rPr>
          <w:rStyle w:val="StyleUnderline"/>
        </w:rPr>
        <w:t xml:space="preserve">the temporality of </w:t>
      </w:r>
      <w:r w:rsidRPr="00FC5667">
        <w:rPr>
          <w:rStyle w:val="StyleUnderline"/>
          <w:highlight w:val="yellow"/>
        </w:rPr>
        <w:t>whether and when a particular law leads to a particular form of social change is much harder to pin down</w:t>
      </w:r>
      <w:r w:rsidRPr="005025AF">
        <w:rPr>
          <w:sz w:val="16"/>
        </w:rPr>
        <w:t xml:space="preserve">. </w:t>
      </w:r>
    </w:p>
    <w:p w14:paraId="650F8441" w14:textId="77777777" w:rsidR="00A129E8" w:rsidRPr="005025AF" w:rsidRDefault="00A129E8" w:rsidP="00A129E8">
      <w:pPr>
        <w:rPr>
          <w:sz w:val="16"/>
        </w:rPr>
      </w:pPr>
      <w:r w:rsidRPr="00FC5667">
        <w:rPr>
          <w:rStyle w:val="Emphasis"/>
          <w:highlight w:val="yellow"/>
        </w:rPr>
        <w:t xml:space="preserve">Prefigurative legality builds on </w:t>
      </w:r>
      <w:r w:rsidRPr="00FC5667">
        <w:rPr>
          <w:rStyle w:val="Emphasis"/>
        </w:rPr>
        <w:t xml:space="preserve">these </w:t>
      </w:r>
      <w:r w:rsidRPr="00FC5667">
        <w:rPr>
          <w:rStyle w:val="Emphasis"/>
          <w:highlight w:val="yellow"/>
        </w:rPr>
        <w:t>openings</w:t>
      </w:r>
      <w:r w:rsidRPr="005025AF">
        <w:rPr>
          <w:sz w:val="16"/>
        </w:rPr>
        <w:t xml:space="preserve">. As a potential field of inquiry, it </w:t>
      </w:r>
      <w:r w:rsidRPr="001A574F">
        <w:rPr>
          <w:rStyle w:val="StyleUnderline"/>
        </w:rPr>
        <w:t>invites sociolegal scholars to trace how people unsettle the shared assumptions</w:t>
      </w:r>
      <w:r w:rsidRPr="005025AF">
        <w:rPr>
          <w:sz w:val="16"/>
        </w:rPr>
        <w:t xml:space="preserve"> and physical infrastructure (e.g., a parking meter) </w:t>
      </w:r>
      <w:r w:rsidRPr="001A574F">
        <w:rPr>
          <w:rStyle w:val="StyleUnderline"/>
        </w:rPr>
        <w:t>that support the legal-political “structures” that oppress them</w:t>
      </w:r>
      <w:r w:rsidRPr="005025AF">
        <w:rPr>
          <w:sz w:val="16"/>
        </w:rPr>
        <w:t xml:space="preserve">. It also invites scholars to track how localized instantiations of legality can </w:t>
      </w:r>
      <w:r w:rsidRPr="001A574F">
        <w:rPr>
          <w:rStyle w:val="StyleUnderline"/>
        </w:rPr>
        <w:t xml:space="preserve">suggest the prospect of </w:t>
      </w:r>
      <w:r w:rsidRPr="00FC5667">
        <w:rPr>
          <w:rStyle w:val="Emphasis"/>
          <w:highlight w:val="yellow"/>
        </w:rPr>
        <w:t>institutionalizing</w:t>
      </w:r>
      <w:r w:rsidRPr="001A574F">
        <w:rPr>
          <w:rStyle w:val="Emphasis"/>
        </w:rPr>
        <w:t xml:space="preserve"> </w:t>
      </w:r>
      <w:r w:rsidRPr="00FC5667">
        <w:rPr>
          <w:rStyle w:val="Emphasis"/>
          <w:highlight w:val="yellow"/>
        </w:rPr>
        <w:t>different assumptions that</w:t>
      </w:r>
      <w:r w:rsidRPr="005025AF">
        <w:rPr>
          <w:sz w:val="16"/>
        </w:rPr>
        <w:t xml:space="preserve">, in turn, may </w:t>
      </w:r>
      <w:r w:rsidRPr="00FC5667">
        <w:rPr>
          <w:rStyle w:val="Emphasis"/>
          <w:highlight w:val="yellow"/>
        </w:rPr>
        <w:t>help develop alternative political arrangements</w:t>
      </w:r>
      <w:r w:rsidRPr="005025AF">
        <w:rPr>
          <w:sz w:val="16"/>
        </w:rPr>
        <w:t xml:space="preserve">. For both forms of investigation, direct action matters.23 </w:t>
      </w:r>
      <w:r w:rsidRPr="001A574F">
        <w:rPr>
          <w:rStyle w:val="StyleUnderline"/>
        </w:rPr>
        <w:t>When people actively embody an imagined future</w:t>
      </w:r>
      <w:r w:rsidRPr="005025AF">
        <w:rPr>
          <w:sz w:val="16"/>
        </w:rPr>
        <w:t xml:space="preserve"> in a material context, they both perform the conflict with settled assumptions (thus unsettling them), and they pull the imaginary alternative into the present in a concrete way, rather than simply pointing toward a hoped-for future via a verbal command. Empirical analysis of prefigurative social change thus does not rely on a future projection to orient social action and normative evaluation. Rather, it aims to understand how people produce shifts in possibilities and new ways of interacting in the present, often based on a healthy suspicion of their current desires (Machado de Oliveira 2021, 121, 135).</w:t>
      </w:r>
    </w:p>
    <w:p w14:paraId="1F51914D" w14:textId="77777777" w:rsidR="00A129E8" w:rsidRPr="005025AF" w:rsidRDefault="00A129E8" w:rsidP="00A129E8">
      <w:pPr>
        <w:rPr>
          <w:sz w:val="16"/>
        </w:rPr>
      </w:pPr>
      <w:r w:rsidRPr="005025AF">
        <w:rPr>
          <w:sz w:val="16"/>
        </w:rPr>
        <w:t>Acting “Notwithstanding” Skepticism of Progressive Legal Change</w:t>
      </w:r>
    </w:p>
    <w:p w14:paraId="173FE8BA" w14:textId="77777777" w:rsidR="00A129E8" w:rsidRPr="005025AF" w:rsidRDefault="00A129E8" w:rsidP="00A129E8">
      <w:pPr>
        <w:rPr>
          <w:sz w:val="16"/>
        </w:rPr>
      </w:pPr>
      <w:r w:rsidRPr="005025AF">
        <w:rPr>
          <w:sz w:val="16"/>
        </w:rPr>
        <w:t xml:space="preserve">We have also endeavored to describe prefigurative legality’s insistence that </w:t>
      </w:r>
      <w:r w:rsidRPr="001A574F">
        <w:rPr>
          <w:rStyle w:val="StyleUnderline"/>
        </w:rPr>
        <w:t>law remains an important site for strategic intervention</w:t>
      </w:r>
      <w:r w:rsidRPr="005025AF">
        <w:rPr>
          <w:sz w:val="16"/>
        </w:rPr>
        <w:t>. This insistence resonates with SLS and CLS’s shared attention to how legal rules are, on the one hand, unstable and manipulable and, on the other hand, partly responsible for distributive effects. Here, the familiar idea from CLS is that the meaning of a legal rule is underdetermined and therefore capable of producing and legitimating diverse (socially undesirable as much as desirable) outcomes depending on how it is used and by whom (Kennedy 1997; Schlag 2009). And yet, despite this “indeterminacy,” the idea is also that legal rules function meaningfully to constitute winners and losers within a social order, and hence, they remain an important mechanism for social change.</w:t>
      </w:r>
    </w:p>
    <w:p w14:paraId="09CFF26D" w14:textId="77777777" w:rsidR="00A129E8" w:rsidRPr="005025AF" w:rsidRDefault="00A129E8" w:rsidP="00A129E8">
      <w:pPr>
        <w:rPr>
          <w:sz w:val="16"/>
        </w:rPr>
      </w:pPr>
      <w:r w:rsidRPr="005025AF">
        <w:rPr>
          <w:sz w:val="16"/>
        </w:rPr>
        <w:t xml:space="preserve">To unpack how law is simultaneously open-ended and yet constitutive, early socio- legal scholars asked how the generalized interests held by different groups influence how law is made operative on the ground. And they studied how different groups jostle for legal rules that, in turn, entrench their interests (see, for example, Galanter 1974; Black 1976). Around the same time, CLS scholars, drawing on legal realists (Hohfeld 1917; Hale 1923), similarly explored how legal rules create bargaining endowments among groups and individuals (Kennedy and Michelman 1980; Kennedy 1982; Kennedy 1985; Singer 1988). These scholars generated a method of “distributional analysis” that has arguably increased in relevance today. Contemporary writers affiliated with the CLS movement are trained to ask how background legal rules accomplish economic distribution, so that they can imagine how changing these rules could distribute resources in different ways (IGLP 2016; Kennedy 2016; Halley 2018; Harris and Varellas 202024 ). Often, </w:t>
      </w:r>
      <w:r w:rsidRPr="00FC5667">
        <w:rPr>
          <w:rStyle w:val="StyleUnderline"/>
          <w:highlight w:val="yellow"/>
        </w:rPr>
        <w:t>legal scholarship</w:t>
      </w:r>
      <w:r w:rsidRPr="001A574F">
        <w:rPr>
          <w:rStyle w:val="StyleUnderline"/>
        </w:rPr>
        <w:t xml:space="preserve"> in this vein </w:t>
      </w:r>
      <w:r w:rsidRPr="00FC5667">
        <w:rPr>
          <w:rStyle w:val="StyleUnderline"/>
          <w:highlight w:val="yellow"/>
        </w:rPr>
        <w:t>analyzes</w:t>
      </w:r>
      <w:r w:rsidRPr="001A574F">
        <w:rPr>
          <w:rStyle w:val="StyleUnderline"/>
        </w:rPr>
        <w:t xml:space="preserve"> </w:t>
      </w:r>
      <w:r w:rsidRPr="00FC5667">
        <w:rPr>
          <w:rStyle w:val="StyleUnderline"/>
          <w:highlight w:val="yellow"/>
        </w:rPr>
        <w:t>law at a level of national</w:t>
      </w:r>
      <w:r w:rsidRPr="005025AF">
        <w:rPr>
          <w:sz w:val="16"/>
        </w:rPr>
        <w:t xml:space="preserve"> or global </w:t>
      </w:r>
      <w:r w:rsidRPr="00FC5667">
        <w:rPr>
          <w:rStyle w:val="StyleUnderline"/>
          <w:highlight w:val="yellow"/>
        </w:rPr>
        <w:t>power</w:t>
      </w:r>
      <w:r w:rsidRPr="001A574F">
        <w:rPr>
          <w:rStyle w:val="StyleUnderline"/>
        </w:rPr>
        <w:t xml:space="preserve">, </w:t>
      </w:r>
      <w:r w:rsidRPr="00FC5667">
        <w:rPr>
          <w:rStyle w:val="StyleUnderline"/>
          <w:highlight w:val="yellow"/>
        </w:rPr>
        <w:t>asking</w:t>
      </w:r>
      <w:r w:rsidRPr="005025AF">
        <w:rPr>
          <w:sz w:val="16"/>
        </w:rPr>
        <w:t xml:space="preserve">, for example, </w:t>
      </w:r>
      <w:r w:rsidRPr="00FC5667">
        <w:rPr>
          <w:rStyle w:val="StyleUnderline"/>
          <w:highlight w:val="yellow"/>
        </w:rPr>
        <w:t>how</w:t>
      </w:r>
      <w:r w:rsidRPr="001A574F">
        <w:rPr>
          <w:rStyle w:val="StyleUnderline"/>
        </w:rPr>
        <w:t xml:space="preserve"> “</w:t>
      </w:r>
      <w:r w:rsidRPr="005025AF">
        <w:rPr>
          <w:sz w:val="16"/>
        </w:rPr>
        <w:t xml:space="preserve">tax law, IP law, </w:t>
      </w:r>
      <w:r w:rsidRPr="00FC5667">
        <w:rPr>
          <w:rStyle w:val="Emphasis"/>
          <w:highlight w:val="yellow"/>
        </w:rPr>
        <w:t>labour law</w:t>
      </w:r>
      <w:r w:rsidRPr="001A574F">
        <w:rPr>
          <w:rStyle w:val="StyleUnderline"/>
        </w:rPr>
        <w:t xml:space="preserve"> </w:t>
      </w:r>
      <w:r w:rsidRPr="00FC5667">
        <w:rPr>
          <w:rStyle w:val="StyleUnderline"/>
          <w:highlight w:val="yellow"/>
        </w:rPr>
        <w:t>and</w:t>
      </w:r>
      <w:r w:rsidRPr="001A574F">
        <w:rPr>
          <w:rStyle w:val="StyleUnderline"/>
        </w:rPr>
        <w:t xml:space="preserve"> the plethora of </w:t>
      </w:r>
      <w:r w:rsidRPr="00FC5667">
        <w:rPr>
          <w:rStyle w:val="StyleUnderline"/>
          <w:highlight w:val="yellow"/>
        </w:rPr>
        <w:t>legal structures</w:t>
      </w:r>
      <w:r w:rsidRPr="001A574F">
        <w:rPr>
          <w:rStyle w:val="StyleUnderline"/>
        </w:rPr>
        <w:t xml:space="preserve"> that </w:t>
      </w:r>
      <w:r w:rsidRPr="00FC5667">
        <w:rPr>
          <w:rStyle w:val="StyleUnderline"/>
          <w:highlight w:val="yellow"/>
        </w:rPr>
        <w:t>have enabled financialization</w:t>
      </w:r>
      <w:r w:rsidRPr="005025AF">
        <w:rPr>
          <w:rStyle w:val="StyleUnderline"/>
        </w:rPr>
        <w:t xml:space="preserve">” </w:t>
      </w:r>
      <w:r w:rsidRPr="00FC5667">
        <w:rPr>
          <w:rStyle w:val="StyleUnderline"/>
          <w:highlight w:val="yellow"/>
        </w:rPr>
        <w:t>shape global production</w:t>
      </w:r>
      <w:r w:rsidRPr="005025AF">
        <w:rPr>
          <w:sz w:val="16"/>
        </w:rPr>
        <w:t xml:space="preserve"> and trade (IGLP 2016, 70). </w:t>
      </w:r>
      <w:r w:rsidRPr="005025AF">
        <w:rPr>
          <w:rStyle w:val="StyleUnderline"/>
        </w:rPr>
        <w:t>This</w:t>
      </w:r>
      <w:r w:rsidRPr="005025AF">
        <w:rPr>
          <w:sz w:val="16"/>
        </w:rPr>
        <w:t xml:space="preserve"> scaled-up level of </w:t>
      </w:r>
      <w:r w:rsidRPr="005025AF">
        <w:rPr>
          <w:rStyle w:val="StyleUnderline"/>
        </w:rPr>
        <w:t>analysis</w:t>
      </w:r>
      <w:r w:rsidRPr="005025AF">
        <w:rPr>
          <w:sz w:val="16"/>
        </w:rPr>
        <w:t xml:space="preserve"> </w:t>
      </w:r>
      <w:r w:rsidRPr="005025AF">
        <w:rPr>
          <w:rStyle w:val="StyleUnderline"/>
        </w:rPr>
        <w:t xml:space="preserve">can </w:t>
      </w:r>
      <w:r w:rsidRPr="00FC5667">
        <w:rPr>
          <w:rStyle w:val="StyleUnderline"/>
          <w:highlight w:val="yellow"/>
        </w:rPr>
        <w:t>generatively</w:t>
      </w:r>
      <w:r w:rsidRPr="005025AF">
        <w:rPr>
          <w:rStyle w:val="StyleUnderline"/>
        </w:rPr>
        <w:t xml:space="preserve"> </w:t>
      </w:r>
      <w:r w:rsidRPr="00FC5667">
        <w:rPr>
          <w:rStyle w:val="Emphasis"/>
          <w:highlight w:val="yellow"/>
        </w:rPr>
        <w:t>destabilize established pathways of reasoning</w:t>
      </w:r>
      <w:r w:rsidRPr="005025AF">
        <w:rPr>
          <w:rStyle w:val="StyleUnderline"/>
        </w:rPr>
        <w:t xml:space="preserve"> and argument, </w:t>
      </w:r>
      <w:r w:rsidRPr="00FC5667">
        <w:rPr>
          <w:rStyle w:val="StyleUnderline"/>
          <w:highlight w:val="yellow"/>
        </w:rPr>
        <w:t>producing</w:t>
      </w:r>
      <w:r w:rsidRPr="005025AF">
        <w:rPr>
          <w:rStyle w:val="StyleUnderline"/>
        </w:rPr>
        <w:t xml:space="preserve"> significant </w:t>
      </w:r>
      <w:r w:rsidRPr="00FC5667">
        <w:rPr>
          <w:rStyle w:val="Emphasis"/>
          <w:highlight w:val="yellow"/>
        </w:rPr>
        <w:t>insights about exploitation and inequality</w:t>
      </w:r>
      <w:r w:rsidRPr="005025AF">
        <w:rPr>
          <w:rStyle w:val="StyleUnderline"/>
        </w:rPr>
        <w:t>.</w:t>
      </w:r>
      <w:r w:rsidRPr="005025AF">
        <w:rPr>
          <w:sz w:val="16"/>
        </w:rPr>
        <w:t xml:space="preserve"> And yet, we ask readers also to consider how it can make prefigurative experiments appear marginal against dominant structures of authority.</w:t>
      </w:r>
    </w:p>
    <w:p w14:paraId="099404AF" w14:textId="77777777" w:rsidR="00A129E8" w:rsidRPr="005025AF" w:rsidRDefault="00A129E8" w:rsidP="00A129E8">
      <w:pPr>
        <w:rPr>
          <w:sz w:val="16"/>
        </w:rPr>
      </w:pPr>
      <w:r w:rsidRPr="005025AF">
        <w:rPr>
          <w:sz w:val="16"/>
        </w:rPr>
        <w:t xml:space="preserve">To be sure, CLS scholars have long endorsed thinking with poststructuralism as well as legal realism—examining how law governs alongside other social and moral sys- tems, and how </w:t>
      </w:r>
      <w:r w:rsidRPr="00FC5667">
        <w:rPr>
          <w:rStyle w:val="StyleUnderline"/>
          <w:highlight w:val="yellow"/>
        </w:rPr>
        <w:t>law</w:t>
      </w:r>
      <w:r w:rsidRPr="005025AF">
        <w:rPr>
          <w:rStyle w:val="StyleUnderline"/>
        </w:rPr>
        <w:t xml:space="preserve"> </w:t>
      </w:r>
      <w:r w:rsidRPr="00FC5667">
        <w:rPr>
          <w:rStyle w:val="StyleUnderline"/>
          <w:highlight w:val="yellow"/>
        </w:rPr>
        <w:t>distributes</w:t>
      </w:r>
      <w:r w:rsidRPr="005025AF">
        <w:rPr>
          <w:rStyle w:val="StyleUnderline"/>
        </w:rPr>
        <w:t xml:space="preserve"> not only incomes but also </w:t>
      </w:r>
      <w:r w:rsidRPr="00FC5667">
        <w:rPr>
          <w:rStyle w:val="StyleUnderline"/>
          <w:highlight w:val="yellow"/>
        </w:rPr>
        <w:t>social meanings</w:t>
      </w:r>
      <w:r w:rsidRPr="005025AF">
        <w:rPr>
          <w:rStyle w:val="StyleUnderline"/>
        </w:rPr>
        <w:t xml:space="preserve">, </w:t>
      </w:r>
      <w:r w:rsidRPr="00FC5667">
        <w:rPr>
          <w:rStyle w:val="StyleUnderline"/>
          <w:highlight w:val="yellow"/>
        </w:rPr>
        <w:t>knowledge</w:t>
      </w:r>
      <w:r w:rsidRPr="005025AF">
        <w:rPr>
          <w:rStyle w:val="StyleUnderline"/>
        </w:rPr>
        <w:t xml:space="preserve">, </w:t>
      </w:r>
      <w:r w:rsidRPr="00FC5667">
        <w:rPr>
          <w:rStyle w:val="StyleUnderline"/>
          <w:highlight w:val="yellow"/>
        </w:rPr>
        <w:t>identities</w:t>
      </w:r>
      <w:r w:rsidRPr="005025AF">
        <w:rPr>
          <w:rStyle w:val="StyleUnderline"/>
        </w:rPr>
        <w:t xml:space="preserve">, </w:t>
      </w:r>
      <w:r w:rsidRPr="00FC5667">
        <w:rPr>
          <w:rStyle w:val="StyleUnderline"/>
          <w:highlight w:val="yellow"/>
        </w:rPr>
        <w:t>valuations</w:t>
      </w:r>
      <w:r w:rsidRPr="005025AF">
        <w:rPr>
          <w:rStyle w:val="StyleUnderline"/>
        </w:rPr>
        <w:t xml:space="preserve">, and </w:t>
      </w:r>
      <w:r w:rsidRPr="00FC5667">
        <w:rPr>
          <w:rStyle w:val="StyleUnderline"/>
          <w:highlight w:val="yellow"/>
        </w:rPr>
        <w:t>modes of legitimation</w:t>
      </w:r>
      <w:r w:rsidRPr="005025AF">
        <w:rPr>
          <w:sz w:val="16"/>
        </w:rPr>
        <w:t xml:space="preserve"> that, in turn, shape people’s contests over legal rules (Kennedy 1991). But it was primarily interpretive SLS scholars who illustrated, via </w:t>
      </w:r>
      <w:r w:rsidRPr="00FC5667">
        <w:rPr>
          <w:sz w:val="16"/>
        </w:rPr>
        <w:t>intensive</w:t>
      </w:r>
      <w:r w:rsidRPr="005025AF">
        <w:rPr>
          <w:sz w:val="16"/>
        </w:rPr>
        <w:t xml:space="preserve"> socially embedded empirical studies, how </w:t>
      </w:r>
      <w:r w:rsidRPr="005025AF">
        <w:rPr>
          <w:rStyle w:val="StyleUnderline"/>
        </w:rPr>
        <w:t xml:space="preserve">the levels of scale at which </w:t>
      </w:r>
      <w:r w:rsidRPr="00FC5667">
        <w:rPr>
          <w:rStyle w:val="StyleUnderline"/>
          <w:highlight w:val="yellow"/>
        </w:rPr>
        <w:t>power</w:t>
      </w:r>
      <w:r w:rsidRPr="005025AF">
        <w:rPr>
          <w:rStyle w:val="StyleUnderline"/>
        </w:rPr>
        <w:t xml:space="preserve"> operates </w:t>
      </w:r>
      <w:r w:rsidRPr="00FC5667">
        <w:rPr>
          <w:rStyle w:val="Emphasis"/>
          <w:highlight w:val="yellow"/>
        </w:rPr>
        <w:t>necessarily shift and converge</w:t>
      </w:r>
      <w:r w:rsidRPr="00FC5667">
        <w:rPr>
          <w:sz w:val="16"/>
        </w:rPr>
        <w:t>.25</w:t>
      </w:r>
      <w:r w:rsidRPr="005025AF">
        <w:rPr>
          <w:sz w:val="16"/>
        </w:rPr>
        <w:t xml:space="preserve"> Through nuanced qualitative inquiry into tacit cultural practices and orientations, sociolegal scholars showed how law cannot be under- stood separately from the affective, performative aspects of everyday life (Friedman 1994; Nelken 1997). They also illustrated how ethically infused habits and customs are often not the “context” for state-based positivist law but instead, part of an order of multiple legalities existing alongside and in dialogue with that formal law (Moore 1973; Merry 1988).</w:t>
      </w:r>
    </w:p>
    <w:p w14:paraId="0E847330" w14:textId="77777777" w:rsidR="00A129E8" w:rsidRPr="005025AF" w:rsidRDefault="00A129E8" w:rsidP="00A129E8">
      <w:pPr>
        <w:rPr>
          <w:sz w:val="16"/>
        </w:rPr>
      </w:pPr>
      <w:r w:rsidRPr="005025AF">
        <w:rPr>
          <w:sz w:val="16"/>
        </w:rPr>
        <w:t>A sociolegal approach that decenters the state and pluralizes legality (Darian- Smith 2013) offers analysts interested in prefiguration tools to retain and rescale (or perhaps multiply scale) the critical legal impulse to use law to unsettle “necessary” insti- tutional arrangements. It also attempts to seduce analysts and practitioners into experiencing some hope and optimism about “the constitutive power of small and local processes” (Gibson-Graham 2002, 51, emphasis in original). This is a kind of hope that requires one to relinquish a singular, instrumental understanding of law that emanates from a consolidated source of state (or corporate) power that only mass-organized resis- tance can therefore bend (Gibson-Graham 2002, 51). Instead, it pulls into focus peo- ple’s localized efforts to assume new legal identities, which are a crucial component of acting “as if.”</w:t>
      </w:r>
    </w:p>
    <w:p w14:paraId="0A43A21A" w14:textId="77777777" w:rsidR="00A129E8" w:rsidRPr="005025AF" w:rsidRDefault="00A129E8" w:rsidP="00A129E8">
      <w:pPr>
        <w:rPr>
          <w:sz w:val="16"/>
        </w:rPr>
      </w:pPr>
      <w:r w:rsidRPr="005025AF">
        <w:rPr>
          <w:sz w:val="16"/>
        </w:rPr>
        <w:t>Acting “As If”</w:t>
      </w:r>
    </w:p>
    <w:p w14:paraId="5FAE729F" w14:textId="77777777" w:rsidR="00A129E8" w:rsidRPr="003A147B" w:rsidRDefault="00A129E8" w:rsidP="00A129E8">
      <w:pPr>
        <w:rPr>
          <w:sz w:val="16"/>
        </w:rPr>
      </w:pPr>
      <w:r w:rsidRPr="005025AF">
        <w:rPr>
          <w:sz w:val="16"/>
        </w:rPr>
        <w:t xml:space="preserve">In expressing the spirit of acting “as if,” prefigurative legality once again corre- sponds with ideas grounded in CLS and SLS: namely, an early and perhaps underap- preciated strand of the former and a nascent body of the latter. In the early effusions of the CLS era, some prominent scholars described the cultivation of subjects who expe- rience themselves as free from liberal individualism as the core of legal-institutional change. A basic idea, to summarize Peter Gabel, is that </w:t>
      </w:r>
      <w:r w:rsidRPr="005025AF">
        <w:rPr>
          <w:rStyle w:val="StyleUnderline"/>
        </w:rPr>
        <w:t>how law distributes resources and recognition reflects the degree of social alienation in a society</w:t>
      </w:r>
      <w:r w:rsidRPr="005025AF">
        <w:rPr>
          <w:sz w:val="16"/>
        </w:rPr>
        <w:t xml:space="preserve">. What is needed, therefore, is an undoing of the “pact of withdrawn selves” so that people can reconnect to their natural desires to live in common (Gabel 1984, 2021). Roberto Unger (1983) described this relationship between interpersonal and legal-institutional change as a </w:t>
      </w:r>
      <w:r w:rsidRPr="005025AF">
        <w:rPr>
          <w:rStyle w:val="StyleUnderline"/>
        </w:rPr>
        <w:t>paradox: “</w:t>
      </w:r>
      <w:r w:rsidRPr="00FC5667">
        <w:rPr>
          <w:rStyle w:val="StyleUnderline"/>
          <w:highlight w:val="yellow"/>
        </w:rPr>
        <w:t>Reconstructed</w:t>
      </w:r>
      <w:r w:rsidRPr="005025AF">
        <w:rPr>
          <w:rStyle w:val="StyleUnderline"/>
        </w:rPr>
        <w:t xml:space="preserve"> forms of </w:t>
      </w:r>
      <w:r w:rsidRPr="00FC5667">
        <w:rPr>
          <w:rStyle w:val="Emphasis"/>
          <w:highlight w:val="yellow"/>
        </w:rPr>
        <w:t>solidarity</w:t>
      </w:r>
      <w:r w:rsidRPr="005025AF">
        <w:rPr>
          <w:rStyle w:val="StyleUnderline"/>
        </w:rPr>
        <w:t xml:space="preserve"> and subjectivity</w:t>
      </w:r>
      <w:r w:rsidRPr="005025AF">
        <w:rPr>
          <w:sz w:val="16"/>
        </w:rPr>
        <w:t xml:space="preserve">,” he submitted, </w:t>
      </w:r>
      <w:r w:rsidRPr="00FC5667">
        <w:rPr>
          <w:rStyle w:val="Emphasis"/>
          <w:highlight w:val="yellow"/>
        </w:rPr>
        <w:t>must be “thought out in legal categories and protected by legal rights”</w:t>
      </w:r>
      <w:r w:rsidRPr="005025AF">
        <w:rPr>
          <w:sz w:val="16"/>
        </w:rPr>
        <w:t xml:space="preserve"> to withstand entrenched patterns and interests. And </w:t>
      </w:r>
      <w:r w:rsidRPr="00FC5667">
        <w:rPr>
          <w:rStyle w:val="StyleUnderline"/>
          <w:highlight w:val="yellow"/>
        </w:rPr>
        <w:t>yet</w:t>
      </w:r>
      <w:r w:rsidRPr="005025AF">
        <w:rPr>
          <w:sz w:val="16"/>
        </w:rPr>
        <w:t>, he continued, “</w:t>
      </w:r>
      <w:r w:rsidRPr="005025AF">
        <w:rPr>
          <w:rStyle w:val="StyleUnderline"/>
        </w:rPr>
        <w:t xml:space="preserve">the </w:t>
      </w:r>
      <w:r w:rsidRPr="00FC5667">
        <w:rPr>
          <w:rStyle w:val="StyleUnderline"/>
          <w:highlight w:val="yellow"/>
        </w:rPr>
        <w:t>received ideas about</w:t>
      </w:r>
      <w:r w:rsidRPr="005025AF">
        <w:rPr>
          <w:rStyle w:val="StyleUnderline"/>
        </w:rPr>
        <w:t xml:space="preserve"> the nature of </w:t>
      </w:r>
      <w:r w:rsidRPr="00FC5667">
        <w:rPr>
          <w:rStyle w:val="StyleUnderline"/>
          <w:highlight w:val="yellow"/>
        </w:rPr>
        <w:t>rights</w:t>
      </w:r>
      <w:r w:rsidRPr="005025AF">
        <w:rPr>
          <w:rStyle w:val="StyleUnderline"/>
        </w:rPr>
        <w:t xml:space="preserve"> </w:t>
      </w:r>
      <w:r w:rsidRPr="005025AF">
        <w:rPr>
          <w:sz w:val="16"/>
        </w:rPr>
        <w:t xml:space="preserve">and the sources of obligation </w:t>
      </w:r>
      <w:r w:rsidRPr="00FC5667">
        <w:rPr>
          <w:rStyle w:val="StyleUnderline"/>
          <w:highlight w:val="yellow"/>
        </w:rPr>
        <w:t>cannot</w:t>
      </w:r>
      <w:r w:rsidRPr="005025AF">
        <w:rPr>
          <w:rStyle w:val="StyleUnderline"/>
        </w:rPr>
        <w:t xml:space="preserve"> readily </w:t>
      </w:r>
      <w:r w:rsidRPr="00FC5667">
        <w:rPr>
          <w:rStyle w:val="StyleUnderline"/>
          <w:highlight w:val="yellow"/>
        </w:rPr>
        <w:t>inform</w:t>
      </w:r>
      <w:r w:rsidRPr="005025AF">
        <w:rPr>
          <w:rStyle w:val="StyleUnderline"/>
        </w:rPr>
        <w:t xml:space="preserve"> </w:t>
      </w:r>
      <w:r w:rsidRPr="005025AF">
        <w:rPr>
          <w:sz w:val="16"/>
        </w:rPr>
        <w:t xml:space="preserve">even </w:t>
      </w:r>
      <w:r w:rsidRPr="005025AF">
        <w:rPr>
          <w:rStyle w:val="StyleUnderline"/>
        </w:rPr>
        <w:t>the ex</w:t>
      </w:r>
      <w:r w:rsidRPr="00FC5667">
        <w:rPr>
          <w:rStyle w:val="StyleUnderline"/>
          <w:highlight w:val="yellow"/>
        </w:rPr>
        <w:t>isting sorts of communal existence,</w:t>
      </w:r>
      <w:r w:rsidRPr="005025AF">
        <w:rPr>
          <w:rStyle w:val="StyleUnderline"/>
        </w:rPr>
        <w:t xml:space="preserve"> much less the ones to which we aspire</w:t>
      </w:r>
      <w:r w:rsidRPr="005025AF">
        <w:rPr>
          <w:sz w:val="16"/>
        </w:rPr>
        <w:t xml:space="preserve">” (1983, 593). Patricia Williams, alongside other </w:t>
      </w:r>
      <w:r w:rsidRPr="005025AF">
        <w:rPr>
          <w:rStyle w:val="StyleUnderline"/>
        </w:rPr>
        <w:t xml:space="preserve">critical race scholars, breathed life into this paradox by describing </w:t>
      </w:r>
      <w:r w:rsidRPr="009A19B6">
        <w:rPr>
          <w:rStyle w:val="Emphasis"/>
          <w:highlight w:val="yellow"/>
        </w:rPr>
        <w:t>lived Black experiences of rights assertion as a praxis of “both solidarity and freedom”</w:t>
      </w:r>
      <w:r w:rsidRPr="005025AF">
        <w:rPr>
          <w:rStyle w:val="StyleUnderline"/>
        </w:rPr>
        <w:t xml:space="preserve"> and, in turn, </w:t>
      </w:r>
      <w:r w:rsidRPr="00FC5667">
        <w:rPr>
          <w:rStyle w:val="StyleUnderline"/>
          <w:highlight w:val="yellow"/>
        </w:rPr>
        <w:t>reimagining rights as potentially enabling</w:t>
      </w:r>
      <w:r w:rsidRPr="005025AF">
        <w:rPr>
          <w:rStyle w:val="StyleUnderline"/>
        </w:rPr>
        <w:t xml:space="preserve"> “a drawing near</w:t>
      </w:r>
      <w:r w:rsidRPr="00FC5667">
        <w:rPr>
          <w:rStyle w:val="StyleUnderline"/>
          <w:highlight w:val="yellow"/>
        </w:rPr>
        <w:t>, an overcoming of market-placed distance</w:t>
      </w:r>
      <w:r w:rsidRPr="005025AF">
        <w:rPr>
          <w:sz w:val="16"/>
        </w:rPr>
        <w:t>” among humans, as well as nonhumans animals, “rivers and rocks” (Williams 1987, 414, 427, 433, referencing Stone 1972; see also Matsuda 1987; Hanne 2018).</w:t>
      </w:r>
    </w:p>
    <w:p w14:paraId="427019EC" w14:textId="77777777" w:rsidR="00A129E8" w:rsidRDefault="00A129E8" w:rsidP="00A129E8"/>
    <w:p w14:paraId="619F5C9B" w14:textId="77777777" w:rsidR="00A129E8" w:rsidRDefault="00A129E8" w:rsidP="00A129E8">
      <w:pPr>
        <w:pStyle w:val="Heading4"/>
      </w:pPr>
      <w:r>
        <w:t xml:space="preserve">Mass worker mobilization is key to halt </w:t>
      </w:r>
      <w:r w:rsidRPr="00C73C1D">
        <w:rPr>
          <w:u w:val="single"/>
        </w:rPr>
        <w:t>fascisation</w:t>
      </w:r>
      <w:r>
        <w:t xml:space="preserve">— collective struggle disrupts </w:t>
      </w:r>
      <w:r w:rsidRPr="00C73C1D">
        <w:rPr>
          <w:u w:val="single"/>
        </w:rPr>
        <w:t xml:space="preserve">authoritarian </w:t>
      </w:r>
      <w:r w:rsidRPr="00F01163">
        <w:rPr>
          <w:u w:val="single"/>
        </w:rPr>
        <w:t>hardening</w:t>
      </w:r>
      <w:r>
        <w:t xml:space="preserve"> and defends </w:t>
      </w:r>
      <w:r>
        <w:rPr>
          <w:u w:val="single"/>
        </w:rPr>
        <w:t>labor</w:t>
      </w:r>
      <w:r w:rsidRPr="00C73C1D">
        <w:rPr>
          <w:u w:val="single"/>
        </w:rPr>
        <w:t xml:space="preserve"> rights</w:t>
      </w:r>
      <w:r>
        <w:t xml:space="preserve"> and </w:t>
      </w:r>
      <w:r>
        <w:rPr>
          <w:u w:val="single"/>
        </w:rPr>
        <w:t>minorities</w:t>
      </w:r>
      <w:r>
        <w:t xml:space="preserve">— antifascism coalescing with </w:t>
      </w:r>
      <w:r w:rsidRPr="00C73C1D">
        <w:rPr>
          <w:u w:val="single"/>
        </w:rPr>
        <w:t>broad</w:t>
      </w:r>
      <w:r>
        <w:t xml:space="preserve"> emancipatory movements.</w:t>
      </w:r>
    </w:p>
    <w:p w14:paraId="39B09966" w14:textId="77777777" w:rsidR="00A129E8" w:rsidRDefault="00A129E8" w:rsidP="00A129E8">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46F9B7E5" w14:textId="77777777" w:rsidR="00A129E8" w:rsidRPr="00541408" w:rsidRDefault="00A129E8" w:rsidP="00A129E8">
      <w:pPr>
        <w:rPr>
          <w:sz w:val="16"/>
        </w:rPr>
      </w:pPr>
      <w:r w:rsidRPr="0003305B">
        <w:rPr>
          <w:rStyle w:val="StyleUnderline"/>
          <w:highlight w:val="yellow"/>
        </w:rPr>
        <w:t xml:space="preserve">The </w:t>
      </w:r>
      <w:r w:rsidRPr="00541408">
        <w:rPr>
          <w:rStyle w:val="Emphasis"/>
          <w:highlight w:val="yellow"/>
        </w:rPr>
        <w:t>victory</w:t>
      </w:r>
      <w:r w:rsidRPr="0003305B">
        <w:rPr>
          <w:rStyle w:val="StyleUnderline"/>
          <w:highlight w:val="yellow"/>
        </w:rPr>
        <w:t xml:space="preserve"> of fascism is</w:t>
      </w:r>
      <w:r w:rsidRPr="00EA69C9">
        <w:rPr>
          <w:rStyle w:val="StyleUnderline"/>
        </w:rPr>
        <w:t xml:space="preserve"> the </w:t>
      </w:r>
      <w:r w:rsidRPr="0003305B">
        <w:rPr>
          <w:rStyle w:val="StyleUnderline"/>
          <w:highlight w:val="yellow"/>
        </w:rPr>
        <w:t>joint</w:t>
      </w:r>
      <w:r w:rsidRPr="00EA69C9">
        <w:rPr>
          <w:rStyle w:val="StyleUnderline"/>
        </w:rPr>
        <w:t xml:space="preserve"> product of a </w:t>
      </w:r>
      <w:r w:rsidRPr="00541408">
        <w:rPr>
          <w:rStyle w:val="Emphasis"/>
          <w:highlight w:val="yellow"/>
        </w:rPr>
        <w:t>radicalisation</w:t>
      </w:r>
      <w:r w:rsidRPr="00EA69C9">
        <w:rPr>
          <w:rStyle w:val="StyleUnderline"/>
        </w:rPr>
        <w:t xml:space="preserve"> </w:t>
      </w:r>
      <w:r w:rsidRPr="0003305B">
        <w:rPr>
          <w:rStyle w:val="StyleUnderline"/>
          <w:highlight w:val="yellow"/>
        </w:rPr>
        <w:t>of</w:t>
      </w:r>
      <w:r w:rsidRPr="00EA69C9">
        <w:rPr>
          <w:rStyle w:val="StyleUnderline"/>
        </w:rPr>
        <w:t xml:space="preserve"> whole sections of </w:t>
      </w:r>
      <w:r w:rsidRPr="0003305B">
        <w:rPr>
          <w:rStyle w:val="StyleUnderline"/>
          <w:highlight w:val="yellow"/>
        </w:rPr>
        <w:t xml:space="preserve">the </w:t>
      </w:r>
      <w:r w:rsidRPr="00541408">
        <w:rPr>
          <w:rStyle w:val="Emphasis"/>
          <w:highlight w:val="yellow"/>
        </w:rPr>
        <w:t>ruling class</w:t>
      </w:r>
      <w:r w:rsidRPr="00541408">
        <w:rPr>
          <w:sz w:val="16"/>
        </w:rPr>
        <w:t xml:space="preserve">, out of fear that the political situation is escaping them, </w:t>
      </w:r>
      <w:r w:rsidRPr="0003305B">
        <w:rPr>
          <w:rStyle w:val="StyleUnderline"/>
          <w:highlight w:val="yellow"/>
        </w:rPr>
        <w:t>and</w:t>
      </w:r>
      <w:r w:rsidRPr="00EA69C9">
        <w:rPr>
          <w:rStyle w:val="StyleUnderline"/>
        </w:rPr>
        <w:t xml:space="preserve"> a </w:t>
      </w:r>
      <w:r w:rsidRPr="00541408">
        <w:rPr>
          <w:rStyle w:val="Emphasis"/>
          <w:highlight w:val="yellow"/>
        </w:rPr>
        <w:t>social entrenchment</w:t>
      </w:r>
      <w:r w:rsidRPr="00EA69C9">
        <w:rPr>
          <w:rStyle w:val="StyleUnderline"/>
        </w:rPr>
        <w:t xml:space="preserve"> of fascist movement</w:t>
      </w:r>
      <w:r w:rsidRPr="00541408">
        <w:rPr>
          <w:sz w:val="16"/>
        </w:rPr>
        <w:t xml:space="preserve">, ideas and affects. Contrary to a common representation, well suited to absolve the ruling classes and liberal democracies of their responsibilities for fascists’ rise to power, fascist movements do not conquer political power by a purely external action, in the way that an armed force seizes a citadel. If </w:t>
      </w:r>
      <w:r w:rsidRPr="00EA69C9">
        <w:rPr>
          <w:rStyle w:val="StyleUnderline"/>
        </w:rPr>
        <w:t>they generally manage to obtain power by legal means</w:t>
      </w:r>
      <w:r w:rsidRPr="00541408">
        <w:rPr>
          <w:sz w:val="16"/>
        </w:rPr>
        <w:t xml:space="preserve">, which does not mean without bloodshed, it is because this conquest is </w:t>
      </w:r>
      <w:r w:rsidRPr="0003305B">
        <w:rPr>
          <w:rStyle w:val="StyleUnderline"/>
          <w:highlight w:val="yellow"/>
        </w:rPr>
        <w:t>prepared</w:t>
      </w:r>
      <w:r w:rsidRPr="00EA69C9">
        <w:rPr>
          <w:rStyle w:val="StyleUnderline"/>
        </w:rPr>
        <w:t xml:space="preserve"> </w:t>
      </w:r>
      <w:r w:rsidRPr="0003305B">
        <w:rPr>
          <w:rStyle w:val="StyleUnderline"/>
          <w:highlight w:val="yellow"/>
        </w:rPr>
        <w:t>by</w:t>
      </w:r>
      <w:r w:rsidRPr="00541408">
        <w:rPr>
          <w:sz w:val="16"/>
        </w:rPr>
        <w:t xml:space="preserve"> a whole historical period that can be called </w:t>
      </w:r>
      <w:r w:rsidRPr="00541408">
        <w:rPr>
          <w:rStyle w:val="Emphasis"/>
          <w:highlight w:val="yellow"/>
        </w:rPr>
        <w:t>fascisation</w:t>
      </w:r>
      <w:r w:rsidRPr="00541408">
        <w:rPr>
          <w:sz w:val="16"/>
        </w:rPr>
        <w:t>.</w:t>
      </w:r>
    </w:p>
    <w:p w14:paraId="75109DDC" w14:textId="77777777" w:rsidR="00A129E8" w:rsidRPr="00541408" w:rsidRDefault="00A129E8" w:rsidP="00A129E8">
      <w:pPr>
        <w:rPr>
          <w:sz w:val="16"/>
        </w:rPr>
      </w:pPr>
      <w:r w:rsidRPr="00541408">
        <w:rPr>
          <w:sz w:val="16"/>
        </w:rPr>
        <w:t xml:space="preserve">It is only through this process of fascisation that fascism can appear – obviously today without saying its name, and by disguising its project, given the universal opprobrium that has surrounded the words ‘fascism’ and ‘fascist’ since 1945 – both </w:t>
      </w:r>
      <w:r w:rsidRPr="00EA69C9">
        <w:rPr>
          <w:rStyle w:val="StyleUnderline"/>
        </w:rPr>
        <w:t>as a (false) alternative for various sectors of the population and as a (real) solution for a politically desperate ruling class</w:t>
      </w:r>
      <w:r w:rsidRPr="00541408">
        <w:rPr>
          <w:sz w:val="16"/>
        </w:rPr>
        <w:t xml:space="preserve">. </w:t>
      </w:r>
      <w:r w:rsidRPr="00EA69C9">
        <w:rPr>
          <w:rStyle w:val="StyleUnderline"/>
        </w:rPr>
        <w:t xml:space="preserve">It is then that it can go </w:t>
      </w:r>
      <w:r w:rsidRPr="0003305B">
        <w:rPr>
          <w:rStyle w:val="StyleUnderline"/>
          <w:highlight w:val="yellow"/>
        </w:rPr>
        <w:t>from</w:t>
      </w:r>
      <w:r w:rsidRPr="00EA69C9">
        <w:rPr>
          <w:rStyle w:val="StyleUnderline"/>
        </w:rPr>
        <w:t xml:space="preserve"> being essentially </w:t>
      </w:r>
      <w:r w:rsidRPr="0003305B">
        <w:rPr>
          <w:rStyle w:val="StyleUnderline"/>
          <w:highlight w:val="yellow"/>
        </w:rPr>
        <w:t xml:space="preserve">a </w:t>
      </w:r>
      <w:r w:rsidRPr="00541408">
        <w:rPr>
          <w:rStyle w:val="Emphasis"/>
          <w:highlight w:val="yellow"/>
        </w:rPr>
        <w:t>petty-bourgeois</w:t>
      </w:r>
      <w:r w:rsidRPr="0003305B">
        <w:rPr>
          <w:rStyle w:val="StyleUnderline"/>
          <w:highlight w:val="yellow"/>
        </w:rPr>
        <w:t xml:space="preserve"> movement to a</w:t>
      </w:r>
      <w:r w:rsidRPr="00EA69C9">
        <w:rPr>
          <w:rStyle w:val="StyleUnderline"/>
        </w:rPr>
        <w:t xml:space="preserve"> real </w:t>
      </w:r>
      <w:r w:rsidRPr="00541408">
        <w:rPr>
          <w:rStyle w:val="Emphasis"/>
          <w:highlight w:val="yellow"/>
        </w:rPr>
        <w:t>mass</w:t>
      </w:r>
      <w:r w:rsidRPr="00EA69C9">
        <w:rPr>
          <w:rStyle w:val="StyleUnderline"/>
        </w:rPr>
        <w:t xml:space="preserve">, inter-class </w:t>
      </w:r>
      <w:r w:rsidRPr="0003305B">
        <w:rPr>
          <w:rStyle w:val="StyleUnderline"/>
          <w:highlight w:val="yellow"/>
        </w:rPr>
        <w:t>movement</w:t>
      </w:r>
      <w:r w:rsidRPr="00541408">
        <w:rPr>
          <w:sz w:val="16"/>
        </w:rPr>
        <w:t>, even if its sociological heart, which provides its cadres, remains the petty bourgeoisie: self-employed, liberal professions, middle management.</w:t>
      </w:r>
    </w:p>
    <w:p w14:paraId="198500AD" w14:textId="77777777" w:rsidR="00A129E8" w:rsidRPr="00541408" w:rsidRDefault="00A129E8" w:rsidP="00A129E8">
      <w:pPr>
        <w:rPr>
          <w:sz w:val="16"/>
        </w:rPr>
      </w:pPr>
      <w:r w:rsidRPr="00541408">
        <w:rPr>
          <w:sz w:val="16"/>
        </w:rPr>
        <w:t>17 – The forms of fascisation</w:t>
      </w:r>
    </w:p>
    <w:p w14:paraId="1E77BB26" w14:textId="77777777" w:rsidR="00A129E8" w:rsidRPr="00EA69C9" w:rsidRDefault="00A129E8" w:rsidP="00A129E8">
      <w:pPr>
        <w:rPr>
          <w:rStyle w:val="StyleUnderline"/>
        </w:rPr>
      </w:pPr>
      <w:r w:rsidRPr="00EA69C9">
        <w:rPr>
          <w:rStyle w:val="StyleUnderline"/>
        </w:rPr>
        <w:t xml:space="preserve">Fascisation is </w:t>
      </w:r>
      <w:r w:rsidRPr="0003305B">
        <w:rPr>
          <w:rStyle w:val="StyleUnderline"/>
          <w:highlight w:val="yellow"/>
        </w:rPr>
        <w:t>expressed</w:t>
      </w:r>
      <w:r w:rsidRPr="00EA69C9">
        <w:rPr>
          <w:rStyle w:val="StyleUnderline"/>
        </w:rPr>
        <w:t xml:space="preserve"> in many ways, </w:t>
      </w:r>
      <w:r w:rsidRPr="0003305B">
        <w:rPr>
          <w:rStyle w:val="StyleUnderline"/>
          <w:highlight w:val="yellow"/>
        </w:rPr>
        <w:t>through</w:t>
      </w:r>
      <w:r w:rsidRPr="00EA69C9">
        <w:rPr>
          <w:rStyle w:val="StyleUnderline"/>
        </w:rPr>
        <w:t xml:space="preserve"> a wide variety of ‘morbid symptoms’</w:t>
      </w:r>
      <w:r w:rsidRPr="00541408">
        <w:rPr>
          <w:sz w:val="16"/>
        </w:rPr>
        <w:t xml:space="preserve"> (again using Gramsci’s expression), but two main vectors can nevertheless be highlighted: </w:t>
      </w:r>
      <w:r w:rsidRPr="00EA69C9">
        <w:rPr>
          <w:rStyle w:val="StyleUnderline"/>
        </w:rPr>
        <w:t xml:space="preserve">the </w:t>
      </w:r>
      <w:r w:rsidRPr="00541408">
        <w:rPr>
          <w:rStyle w:val="Emphasis"/>
          <w:highlight w:val="yellow"/>
        </w:rPr>
        <w:t>authoritarian</w:t>
      </w:r>
      <w:r w:rsidRPr="00541408">
        <w:rPr>
          <w:rStyle w:val="Emphasis"/>
        </w:rPr>
        <w:t xml:space="preserve"> </w:t>
      </w:r>
      <w:r w:rsidRPr="00541408">
        <w:rPr>
          <w:rStyle w:val="Emphasis"/>
          <w:highlight w:val="yellow"/>
        </w:rPr>
        <w:t>hardening</w:t>
      </w:r>
      <w:r w:rsidRPr="00EA69C9">
        <w:rPr>
          <w:rStyle w:val="StyleUnderline"/>
        </w:rPr>
        <w:t xml:space="preserve"> of the state </w:t>
      </w:r>
      <w:r w:rsidRPr="0003305B">
        <w:rPr>
          <w:rStyle w:val="StyleUnderline"/>
          <w:highlight w:val="yellow"/>
        </w:rPr>
        <w:t>and</w:t>
      </w:r>
      <w:r w:rsidRPr="00EA69C9">
        <w:rPr>
          <w:rStyle w:val="StyleUnderline"/>
        </w:rPr>
        <w:t xml:space="preserve"> the rise of </w:t>
      </w:r>
      <w:r w:rsidRPr="00541408">
        <w:rPr>
          <w:rStyle w:val="Emphasis"/>
          <w:highlight w:val="yellow"/>
        </w:rPr>
        <w:t>racism</w:t>
      </w:r>
      <w:r w:rsidRPr="00EA69C9">
        <w:rPr>
          <w:rStyle w:val="StyleUnderline"/>
        </w:rPr>
        <w:t>.</w:t>
      </w:r>
    </w:p>
    <w:p w14:paraId="72537386" w14:textId="77777777" w:rsidR="00A129E8" w:rsidRPr="00541408" w:rsidRDefault="00A129E8" w:rsidP="00A129E8">
      <w:pPr>
        <w:rPr>
          <w:sz w:val="16"/>
        </w:rPr>
      </w:pPr>
      <w:r w:rsidRPr="00541408">
        <w:rPr>
          <w:sz w:val="16"/>
        </w:rPr>
        <w:t xml:space="preserve">While the former is expressed mainly through the repressive state apparatuses (the police trade unions being a specific actor of fascisation), we must not forget the primary responsibility of the ‘extreme centre’s political leaders. And, </w:t>
      </w:r>
      <w:r w:rsidRPr="00EA69C9">
        <w:rPr>
          <w:rStyle w:val="StyleUnderline"/>
        </w:rPr>
        <w:t xml:space="preserve">if </w:t>
      </w:r>
      <w:r w:rsidRPr="00541408">
        <w:rPr>
          <w:rStyle w:val="Emphasis"/>
        </w:rPr>
        <w:t>police violence</w:t>
      </w:r>
      <w:r w:rsidRPr="00EA69C9">
        <w:rPr>
          <w:rStyle w:val="StyleUnderline"/>
        </w:rPr>
        <w:t xml:space="preserve"> is part of the long history of the </w:t>
      </w:r>
      <w:r w:rsidRPr="00541408">
        <w:rPr>
          <w:rStyle w:val="Emphasis"/>
        </w:rPr>
        <w:t>capitalist</w:t>
      </w:r>
      <w:r w:rsidRPr="00EA69C9">
        <w:rPr>
          <w:rStyle w:val="StyleUnderline"/>
        </w:rPr>
        <w:t xml:space="preserve"> state and the </w:t>
      </w:r>
      <w:r w:rsidRPr="00541408">
        <w:rPr>
          <w:rStyle w:val="Emphasis"/>
        </w:rPr>
        <w:t>police</w:t>
      </w:r>
      <w:r w:rsidRPr="00EA69C9">
        <w:rPr>
          <w:rStyle w:val="StyleUnderline"/>
        </w:rPr>
        <w:t xml:space="preserve"> </w:t>
      </w:r>
      <w:r w:rsidRPr="00541408">
        <w:rPr>
          <w:sz w:val="16"/>
        </w:rPr>
        <w:t xml:space="preserve">(generally welcoming the most racist and authoritarian elements), </w:t>
      </w:r>
      <w:r w:rsidRPr="00EA69C9">
        <w:rPr>
          <w:rStyle w:val="StyleUnderline"/>
        </w:rPr>
        <w:t xml:space="preserve">it is the </w:t>
      </w:r>
      <w:r w:rsidRPr="00541408">
        <w:rPr>
          <w:rStyle w:val="Emphasis"/>
          <w:highlight w:val="yellow"/>
        </w:rPr>
        <w:t>crisis</w:t>
      </w:r>
      <w:r w:rsidRPr="00EA69C9">
        <w:rPr>
          <w:rStyle w:val="StyleUnderline"/>
        </w:rPr>
        <w:t xml:space="preserve"> </w:t>
      </w:r>
      <w:r w:rsidRPr="0003305B">
        <w:rPr>
          <w:rStyle w:val="StyleUnderline"/>
          <w:highlight w:val="yellow"/>
        </w:rPr>
        <w:t>of hegemony</w:t>
      </w:r>
      <w:r w:rsidRPr="00EA69C9">
        <w:rPr>
          <w:rStyle w:val="StyleUnderline"/>
        </w:rPr>
        <w:t xml:space="preserve">, that is to say, the political weakening of the bourgeoisie, which </w:t>
      </w:r>
      <w:r w:rsidRPr="0003305B">
        <w:rPr>
          <w:rStyle w:val="StyleUnderline"/>
          <w:highlight w:val="yellow"/>
        </w:rPr>
        <w:t>makes it more</w:t>
      </w:r>
      <w:r w:rsidRPr="00EA69C9">
        <w:rPr>
          <w:rStyle w:val="StyleUnderline"/>
        </w:rPr>
        <w:t xml:space="preserve"> and more </w:t>
      </w:r>
      <w:r w:rsidRPr="00541408">
        <w:rPr>
          <w:rStyle w:val="Emphasis"/>
          <w:highlight w:val="yellow"/>
        </w:rPr>
        <w:t>dependent</w:t>
      </w:r>
      <w:r w:rsidRPr="00EA69C9">
        <w:rPr>
          <w:rStyle w:val="StyleUnderline"/>
        </w:rPr>
        <w:t xml:space="preserve"> </w:t>
      </w:r>
      <w:r w:rsidRPr="0003305B">
        <w:rPr>
          <w:rStyle w:val="StyleUnderline"/>
          <w:highlight w:val="yellow"/>
        </w:rPr>
        <w:t>on</w:t>
      </w:r>
      <w:r w:rsidRPr="00EA69C9">
        <w:rPr>
          <w:rStyle w:val="StyleUnderline"/>
        </w:rPr>
        <w:t xml:space="preserve"> its </w:t>
      </w:r>
      <w:r w:rsidRPr="00541408">
        <w:rPr>
          <w:rStyle w:val="Emphasis"/>
          <w:highlight w:val="yellow"/>
        </w:rPr>
        <w:t>police</w:t>
      </w:r>
      <w:r w:rsidRPr="00EA69C9">
        <w:rPr>
          <w:rStyle w:val="StyleUnderline"/>
        </w:rPr>
        <w:t xml:space="preserve"> </w:t>
      </w:r>
      <w:r w:rsidRPr="0003305B">
        <w:rPr>
          <w:rStyle w:val="StyleUnderline"/>
          <w:highlight w:val="yellow"/>
        </w:rPr>
        <w:t>and</w:t>
      </w:r>
      <w:r w:rsidRPr="00EA69C9">
        <w:rPr>
          <w:rStyle w:val="StyleUnderline"/>
        </w:rPr>
        <w:t xml:space="preserve"> increases both the strength and the autonomy of </w:t>
      </w:r>
      <w:r w:rsidRPr="00541408">
        <w:rPr>
          <w:rStyle w:val="Emphasis"/>
          <w:highlight w:val="yellow"/>
        </w:rPr>
        <w:t>repressive</w:t>
      </w:r>
      <w:r w:rsidRPr="0003305B">
        <w:rPr>
          <w:rStyle w:val="StyleUnderline"/>
          <w:highlight w:val="yellow"/>
        </w:rPr>
        <w:t xml:space="preserve"> state</w:t>
      </w:r>
      <w:r w:rsidRPr="00EA69C9">
        <w:rPr>
          <w:rStyle w:val="StyleUnderline"/>
        </w:rPr>
        <w:t xml:space="preserve"> </w:t>
      </w:r>
      <w:r w:rsidRPr="0003305B">
        <w:rPr>
          <w:rStyle w:val="StyleUnderline"/>
          <w:highlight w:val="yellow"/>
        </w:rPr>
        <w:t>apparatuses</w:t>
      </w:r>
      <w:r w:rsidRPr="00541408">
        <w:rPr>
          <w:sz w:val="16"/>
        </w:rPr>
        <w:t>:7 the Minister of the Interior no longer tends to direct (and control) the police, but rather to defend them at all costs, increase their resources, etc.</w:t>
      </w:r>
    </w:p>
    <w:p w14:paraId="0683C9E7" w14:textId="77777777" w:rsidR="00A129E8" w:rsidRPr="00541408" w:rsidRDefault="00A129E8" w:rsidP="00A129E8">
      <w:pPr>
        <w:rPr>
          <w:sz w:val="16"/>
        </w:rPr>
      </w:pPr>
      <w:r w:rsidRPr="00EA69C9">
        <w:rPr>
          <w:rStyle w:val="StyleUnderline"/>
        </w:rPr>
        <w:t xml:space="preserve">The </w:t>
      </w:r>
      <w:r w:rsidRPr="00541408">
        <w:rPr>
          <w:rStyle w:val="Emphasis"/>
          <w:highlight w:val="yellow"/>
        </w:rPr>
        <w:t>rise of racism</w:t>
      </w:r>
      <w:r w:rsidRPr="00EA69C9">
        <w:rPr>
          <w:rStyle w:val="StyleUnderline"/>
        </w:rPr>
        <w:t xml:space="preserve"> also </w:t>
      </w:r>
      <w:r w:rsidRPr="0003305B">
        <w:rPr>
          <w:rStyle w:val="StyleUnderline"/>
          <w:highlight w:val="yellow"/>
        </w:rPr>
        <w:t>combines</w:t>
      </w:r>
      <w:r w:rsidRPr="00EA69C9">
        <w:rPr>
          <w:rStyle w:val="StyleUnderline"/>
        </w:rPr>
        <w:t xml:space="preserve"> the </w:t>
      </w:r>
      <w:r w:rsidRPr="00541408">
        <w:rPr>
          <w:rStyle w:val="Emphasis"/>
          <w:highlight w:val="yellow"/>
        </w:rPr>
        <w:t>long history</w:t>
      </w:r>
      <w:r w:rsidRPr="0003305B">
        <w:rPr>
          <w:rStyle w:val="StyleUnderline"/>
          <w:highlight w:val="yellow"/>
        </w:rPr>
        <w:t xml:space="preserve"> of the state</w:t>
      </w:r>
      <w:r w:rsidRPr="00541408">
        <w:rPr>
          <w:sz w:val="16"/>
        </w:rPr>
        <w:t xml:space="preserve">, particularly in the case of the old imperial powers in which colonial and racial oppression continues to occupy a central place, </w:t>
      </w:r>
      <w:r w:rsidRPr="0003305B">
        <w:rPr>
          <w:rStyle w:val="StyleUnderline"/>
          <w:highlight w:val="yellow"/>
        </w:rPr>
        <w:t>with</w:t>
      </w:r>
      <w:r w:rsidRPr="00EA69C9">
        <w:rPr>
          <w:rStyle w:val="StyleUnderline"/>
        </w:rPr>
        <w:t xml:space="preserve"> </w:t>
      </w:r>
      <w:r w:rsidRPr="0003305B">
        <w:rPr>
          <w:rStyle w:val="StyleUnderline"/>
          <w:highlight w:val="yellow"/>
        </w:rPr>
        <w:t>the</w:t>
      </w:r>
      <w:r w:rsidRPr="00EA69C9">
        <w:rPr>
          <w:rStyle w:val="StyleUnderline"/>
        </w:rPr>
        <w:t xml:space="preserve"> </w:t>
      </w:r>
      <w:r w:rsidRPr="00541408">
        <w:rPr>
          <w:rStyle w:val="Emphasis"/>
          <w:highlight w:val="yellow"/>
        </w:rPr>
        <w:t>recent</w:t>
      </w:r>
      <w:r w:rsidRPr="00EA69C9">
        <w:rPr>
          <w:rStyle w:val="StyleUnderline"/>
        </w:rPr>
        <w:t xml:space="preserve"> history of the political field</w:t>
      </w:r>
      <w:r w:rsidRPr="00541408">
        <w:rPr>
          <w:sz w:val="16"/>
        </w:rPr>
        <w:t xml:space="preserve">. Faced with a crisis of hegemony, </w:t>
      </w:r>
      <w:r w:rsidRPr="00EA69C9">
        <w:rPr>
          <w:rStyle w:val="StyleUnderline"/>
        </w:rPr>
        <w:t xml:space="preserve">the </w:t>
      </w:r>
      <w:r w:rsidRPr="00541408">
        <w:rPr>
          <w:rStyle w:val="Emphasis"/>
          <w:highlight w:val="yellow"/>
        </w:rPr>
        <w:t>far Right</w:t>
      </w:r>
      <w:r w:rsidRPr="00541408">
        <w:rPr>
          <w:sz w:val="16"/>
        </w:rPr>
        <w:t xml:space="preserve"> and sectors of the mainstream Right – on the understanding that these political forces represent distinct class fractions – </w:t>
      </w:r>
      <w:r w:rsidRPr="00EA69C9">
        <w:rPr>
          <w:rStyle w:val="StyleUnderline"/>
        </w:rPr>
        <w:t xml:space="preserve">have the </w:t>
      </w:r>
      <w:r w:rsidRPr="00541408">
        <w:rPr>
          <w:rStyle w:val="Emphasis"/>
        </w:rPr>
        <w:t>project</w:t>
      </w:r>
      <w:r w:rsidRPr="00EA69C9">
        <w:rPr>
          <w:rStyle w:val="StyleUnderline"/>
        </w:rPr>
        <w:t xml:space="preserve"> of </w:t>
      </w:r>
      <w:r w:rsidRPr="00541408">
        <w:rPr>
          <w:rStyle w:val="Emphasis"/>
          <w:highlight w:val="yellow"/>
        </w:rPr>
        <w:t>solidifying</w:t>
      </w:r>
      <w:r w:rsidRPr="0003305B">
        <w:rPr>
          <w:rStyle w:val="StyleUnderline"/>
          <w:highlight w:val="yellow"/>
        </w:rPr>
        <w:t xml:space="preserve"> a </w:t>
      </w:r>
      <w:r w:rsidRPr="00541408">
        <w:rPr>
          <w:rStyle w:val="Emphasis"/>
          <w:highlight w:val="yellow"/>
        </w:rPr>
        <w:t>white bloc</w:t>
      </w:r>
      <w:r w:rsidRPr="0003305B">
        <w:rPr>
          <w:rStyle w:val="StyleUnderline"/>
          <w:highlight w:val="yellow"/>
        </w:rPr>
        <w:t xml:space="preserve"> under </w:t>
      </w:r>
      <w:r w:rsidRPr="00541408">
        <w:rPr>
          <w:rStyle w:val="Emphasis"/>
          <w:highlight w:val="yellow"/>
        </w:rPr>
        <w:t>bourgeois hegemony</w:t>
      </w:r>
      <w:r w:rsidRPr="00541408">
        <w:rPr>
          <w:sz w:val="16"/>
        </w:rPr>
        <w:t xml:space="preserve">, </w:t>
      </w:r>
      <w:r w:rsidRPr="00EA69C9">
        <w:rPr>
          <w:rStyle w:val="StyleUnderline"/>
        </w:rPr>
        <w:t xml:space="preserve">capable of </w:t>
      </w:r>
      <w:r w:rsidRPr="00541408">
        <w:rPr>
          <w:rStyle w:val="Emphasis"/>
        </w:rPr>
        <w:t>establishing</w:t>
      </w:r>
      <w:r w:rsidRPr="00EA69C9">
        <w:rPr>
          <w:rStyle w:val="StyleUnderline"/>
        </w:rPr>
        <w:t xml:space="preserve"> a form of social compromise on an </w:t>
      </w:r>
      <w:r w:rsidRPr="00541408">
        <w:rPr>
          <w:rStyle w:val="Emphasis"/>
        </w:rPr>
        <w:t>ethno-racial basis</w:t>
      </w:r>
      <w:r w:rsidRPr="00EA69C9">
        <w:rPr>
          <w:rStyle w:val="StyleUnderline"/>
        </w:rPr>
        <w:t xml:space="preserve"> through a policy of </w:t>
      </w:r>
      <w:r w:rsidRPr="00541408">
        <w:rPr>
          <w:rStyle w:val="Emphasis"/>
        </w:rPr>
        <w:t>systematic ousting</w:t>
      </w:r>
      <w:r w:rsidRPr="00EA69C9">
        <w:rPr>
          <w:rStyle w:val="StyleUnderline"/>
        </w:rPr>
        <w:t xml:space="preserve"> of non-white people</w:t>
      </w:r>
      <w:r w:rsidRPr="00541408">
        <w:rPr>
          <w:sz w:val="16"/>
        </w:rPr>
        <w:t xml:space="preserve">: in other words, racial preference. Moreover, </w:t>
      </w:r>
      <w:r w:rsidRPr="00EA69C9">
        <w:rPr>
          <w:rStyle w:val="StyleUnderline"/>
        </w:rPr>
        <w:t xml:space="preserve">by </w:t>
      </w:r>
      <w:r w:rsidRPr="00541408">
        <w:rPr>
          <w:rStyle w:val="Emphasis"/>
          <w:highlight w:val="yellow"/>
        </w:rPr>
        <w:t>constantly</w:t>
      </w:r>
      <w:r w:rsidRPr="0003305B">
        <w:rPr>
          <w:rStyle w:val="StyleUnderline"/>
          <w:highlight w:val="yellow"/>
        </w:rPr>
        <w:t xml:space="preserve"> pointing out the </w:t>
      </w:r>
      <w:r w:rsidRPr="00541408">
        <w:rPr>
          <w:rStyle w:val="Emphasis"/>
          <w:highlight w:val="yellow"/>
        </w:rPr>
        <w:t>danger</w:t>
      </w:r>
      <w:r w:rsidRPr="00EA69C9">
        <w:rPr>
          <w:rStyle w:val="StyleUnderline"/>
        </w:rPr>
        <w:t xml:space="preserve"> that </w:t>
      </w:r>
      <w:r w:rsidRPr="00541408">
        <w:rPr>
          <w:rStyle w:val="Emphasis"/>
          <w:highlight w:val="yellow"/>
        </w:rPr>
        <w:t>migrants</w:t>
      </w:r>
      <w:r w:rsidRPr="0003305B">
        <w:rPr>
          <w:rStyle w:val="StyleUnderline"/>
          <w:highlight w:val="yellow"/>
        </w:rPr>
        <w:t xml:space="preserve"> and </w:t>
      </w:r>
      <w:r w:rsidRPr="00541408">
        <w:rPr>
          <w:rStyle w:val="Emphasis"/>
          <w:highlight w:val="yellow"/>
        </w:rPr>
        <w:t>Muslims</w:t>
      </w:r>
      <w:r w:rsidRPr="0003305B">
        <w:rPr>
          <w:rStyle w:val="StyleUnderline"/>
          <w:highlight w:val="yellow"/>
        </w:rPr>
        <w:t xml:space="preserve"> represent</w:t>
      </w:r>
      <w:r w:rsidRPr="00541408">
        <w:rPr>
          <w:sz w:val="16"/>
        </w:rPr>
        <w:t xml:space="preserve"> for both public order and the cultural integrity of the ‘nation’, </w:t>
      </w:r>
      <w:r w:rsidRPr="0003305B">
        <w:rPr>
          <w:rStyle w:val="StyleUnderline"/>
          <w:highlight w:val="yellow"/>
        </w:rPr>
        <w:t>these</w:t>
      </w:r>
      <w:r w:rsidRPr="00EA69C9">
        <w:rPr>
          <w:rStyle w:val="StyleUnderline"/>
        </w:rPr>
        <w:t xml:space="preserve"> forces </w:t>
      </w:r>
      <w:r w:rsidRPr="00541408">
        <w:rPr>
          <w:rStyle w:val="Emphasis"/>
          <w:highlight w:val="yellow"/>
        </w:rPr>
        <w:t>justify</w:t>
      </w:r>
      <w:r w:rsidRPr="00541408">
        <w:rPr>
          <w:sz w:val="16"/>
        </w:rPr>
        <w:t xml:space="preserve"> the licence given to the police in immigrant districts, the increase in the repression of social movements, in a word, </w:t>
      </w:r>
      <w:r w:rsidRPr="00EA69C9">
        <w:rPr>
          <w:rStyle w:val="StyleUnderline"/>
        </w:rPr>
        <w:t xml:space="preserve">state </w:t>
      </w:r>
      <w:r w:rsidRPr="00541408">
        <w:rPr>
          <w:rStyle w:val="Emphasis"/>
          <w:highlight w:val="yellow"/>
        </w:rPr>
        <w:t>authoritarianism</w:t>
      </w:r>
      <w:r w:rsidRPr="00541408">
        <w:rPr>
          <w:sz w:val="16"/>
        </w:rPr>
        <w:t>.</w:t>
      </w:r>
    </w:p>
    <w:p w14:paraId="08E55DE4" w14:textId="77777777" w:rsidR="00A129E8" w:rsidRPr="00541408" w:rsidRDefault="00A129E8" w:rsidP="00A129E8">
      <w:pPr>
        <w:rPr>
          <w:sz w:val="16"/>
        </w:rPr>
      </w:pPr>
      <w:r w:rsidRPr="00EA69C9">
        <w:rPr>
          <w:rStyle w:val="StyleUnderline"/>
        </w:rPr>
        <w:t>We can indicate</w:t>
      </w:r>
      <w:r w:rsidRPr="00541408">
        <w:rPr>
          <w:sz w:val="16"/>
        </w:rPr>
        <w:t xml:space="preserve"> here what Aimé Césaire called a ‘</w:t>
      </w:r>
      <w:r w:rsidRPr="00541408">
        <w:rPr>
          <w:rStyle w:val="Emphasis"/>
          <w:highlight w:val="yellow"/>
        </w:rPr>
        <w:t>savageification</w:t>
      </w:r>
      <w:r w:rsidRPr="00541408">
        <w:rPr>
          <w:sz w:val="16"/>
        </w:rPr>
        <w:t xml:space="preserve"> [ensauvagement]’ </w:t>
      </w:r>
      <w:r w:rsidRPr="0003305B">
        <w:rPr>
          <w:rStyle w:val="StyleUnderline"/>
          <w:highlight w:val="yellow"/>
        </w:rPr>
        <w:t xml:space="preserve">of the </w:t>
      </w:r>
      <w:r w:rsidRPr="00541408">
        <w:rPr>
          <w:rStyle w:val="Emphasis"/>
          <w:highlight w:val="yellow"/>
        </w:rPr>
        <w:t>dominant</w:t>
      </w:r>
      <w:r w:rsidRPr="00541408">
        <w:rPr>
          <w:rStyle w:val="Emphasis"/>
        </w:rPr>
        <w:t xml:space="preserve"> </w:t>
      </w:r>
      <w:r w:rsidRPr="00541408">
        <w:rPr>
          <w:rStyle w:val="Emphasis"/>
          <w:highlight w:val="yellow"/>
        </w:rPr>
        <w:t>class</w:t>
      </w:r>
      <w:r w:rsidRPr="00541408">
        <w:rPr>
          <w:sz w:val="16"/>
        </w:rPr>
        <w:t xml:space="preserve">, visible above all through practices and mechanisms of repression </w:t>
      </w:r>
      <w:r w:rsidRPr="0003305B">
        <w:rPr>
          <w:rStyle w:val="StyleUnderline"/>
          <w:highlight w:val="yellow"/>
        </w:rPr>
        <w:t>aimed</w:t>
      </w:r>
      <w:r w:rsidRPr="00EA69C9">
        <w:rPr>
          <w:rStyle w:val="StyleUnderline"/>
        </w:rPr>
        <w:t xml:space="preserve"> first of all </w:t>
      </w:r>
      <w:r w:rsidRPr="0003305B">
        <w:rPr>
          <w:rStyle w:val="StyleUnderline"/>
          <w:highlight w:val="yellow"/>
        </w:rPr>
        <w:t xml:space="preserve">at </w:t>
      </w:r>
      <w:r w:rsidRPr="00541408">
        <w:rPr>
          <w:rStyle w:val="Emphasis"/>
          <w:highlight w:val="yellow"/>
        </w:rPr>
        <w:t>ethno-racial minorities</w:t>
      </w:r>
      <w:r w:rsidRPr="00EA69C9">
        <w:rPr>
          <w:rStyle w:val="StyleUnderline"/>
        </w:rPr>
        <w:t xml:space="preserve"> </w:t>
      </w:r>
      <w:r w:rsidRPr="0003305B">
        <w:rPr>
          <w:rStyle w:val="StyleUnderline"/>
          <w:highlight w:val="yellow"/>
        </w:rPr>
        <w:t xml:space="preserve">and </w:t>
      </w:r>
      <w:r w:rsidRPr="0003305B">
        <w:rPr>
          <w:rStyle w:val="StyleUnderline"/>
        </w:rPr>
        <w:t>then</w:t>
      </w:r>
      <w:r w:rsidRPr="00EA69C9">
        <w:rPr>
          <w:rStyle w:val="StyleUnderline"/>
        </w:rPr>
        <w:t xml:space="preserve"> at </w:t>
      </w:r>
      <w:r w:rsidRPr="00541408">
        <w:rPr>
          <w:rStyle w:val="Emphasis"/>
          <w:highlight w:val="yellow"/>
        </w:rPr>
        <w:t>social mobilisations</w:t>
      </w:r>
      <w:r w:rsidRPr="00541408">
        <w:rPr>
          <w:sz w:val="16"/>
        </w:rPr>
        <w:t xml:space="preserve"> (gilets jaunes, </w:t>
      </w:r>
      <w:r w:rsidRPr="00EA69C9">
        <w:rPr>
          <w:rStyle w:val="StyleUnderline"/>
        </w:rPr>
        <w:t xml:space="preserve">trade </w:t>
      </w:r>
      <w:r w:rsidRPr="00541408">
        <w:rPr>
          <w:rStyle w:val="Emphasis"/>
          <w:highlight w:val="yellow"/>
        </w:rPr>
        <w:t>unionists</w:t>
      </w:r>
      <w:r w:rsidRPr="00EA69C9">
        <w:rPr>
          <w:rStyle w:val="StyleUnderline"/>
        </w:rPr>
        <w:t xml:space="preserve">, </w:t>
      </w:r>
      <w:r w:rsidRPr="00541408">
        <w:rPr>
          <w:rStyle w:val="Emphasis"/>
          <w:highlight w:val="yellow"/>
        </w:rPr>
        <w:t>anti-racists</w:t>
      </w:r>
      <w:r w:rsidRPr="00EA69C9">
        <w:rPr>
          <w:rStyle w:val="StyleUnderline"/>
        </w:rPr>
        <w:t xml:space="preserve">, </w:t>
      </w:r>
      <w:r w:rsidRPr="00541408">
        <w:rPr>
          <w:rStyle w:val="Emphasis"/>
          <w:highlight w:val="yellow"/>
        </w:rPr>
        <w:t>antifascists</w:t>
      </w:r>
      <w:r w:rsidRPr="00EA69C9">
        <w:rPr>
          <w:rStyle w:val="StyleUnderline"/>
        </w:rPr>
        <w:t>, ecologists, etc</w:t>
      </w:r>
      <w:r w:rsidRPr="00541408">
        <w:rPr>
          <w:sz w:val="16"/>
        </w:rPr>
        <w:t xml:space="preserve">.). However, this </w:t>
      </w:r>
      <w:r w:rsidRPr="00D37842">
        <w:rPr>
          <w:rStyle w:val="StyleUnderline"/>
        </w:rPr>
        <w:t>ensauvagement</w:t>
      </w:r>
      <w:r w:rsidRPr="00EA69C9">
        <w:rPr>
          <w:rStyle w:val="StyleUnderline"/>
        </w:rPr>
        <w:t xml:space="preserve"> is also </w:t>
      </w:r>
      <w:r w:rsidRPr="00541408">
        <w:rPr>
          <w:rStyle w:val="Emphasis"/>
          <w:highlight w:val="yellow"/>
        </w:rPr>
        <w:t>increasingly common</w:t>
      </w:r>
      <w:r w:rsidRPr="00541408">
        <w:rPr>
          <w:rStyle w:val="Emphasis"/>
        </w:rPr>
        <w:t xml:space="preserve"> </w:t>
      </w:r>
      <w:r w:rsidRPr="00EA69C9">
        <w:rPr>
          <w:rStyle w:val="StyleUnderline"/>
        </w:rPr>
        <w:t>in the form of</w:t>
      </w:r>
      <w:r w:rsidRPr="00541408">
        <w:rPr>
          <w:sz w:val="16"/>
        </w:rPr>
        <w:t xml:space="preserve"> public declarations of ideologists calling for </w:t>
      </w:r>
      <w:r w:rsidRPr="00532C21">
        <w:rPr>
          <w:rStyle w:val="StyleUnderline"/>
        </w:rPr>
        <w:t>the use of lethal weapons</w:t>
      </w:r>
      <w:r w:rsidRPr="00EA69C9">
        <w:rPr>
          <w:rStyle w:val="StyleUnderline"/>
        </w:rPr>
        <w:t xml:space="preserve"> against social mobilisations</w:t>
      </w:r>
      <w:r w:rsidRPr="00541408">
        <w:rPr>
          <w:sz w:val="16"/>
        </w:rPr>
        <w:t xml:space="preserve"> and immigrant districts, and those who have turned media and editorial Islamophobia into a flourishing industry.</w:t>
      </w:r>
    </w:p>
    <w:p w14:paraId="624FA56E" w14:textId="77777777" w:rsidR="00A129E8" w:rsidRPr="00541408" w:rsidRDefault="00A129E8" w:rsidP="00A129E8">
      <w:pPr>
        <w:rPr>
          <w:sz w:val="16"/>
        </w:rPr>
      </w:pPr>
      <w:r w:rsidRPr="00541408">
        <w:rPr>
          <w:sz w:val="16"/>
        </w:rPr>
        <w:t>18 – What fascisation of the state means</w:t>
      </w:r>
    </w:p>
    <w:p w14:paraId="248A503E" w14:textId="77777777" w:rsidR="00A129E8" w:rsidRPr="00541408" w:rsidRDefault="00A129E8" w:rsidP="00A129E8">
      <w:pPr>
        <w:rPr>
          <w:sz w:val="16"/>
        </w:rPr>
      </w:pPr>
      <w:r w:rsidRPr="00F65D84">
        <w:rPr>
          <w:rStyle w:val="StyleUnderline"/>
        </w:rPr>
        <w:t xml:space="preserve">The </w:t>
      </w:r>
      <w:r w:rsidRPr="00541408">
        <w:rPr>
          <w:rStyle w:val="Emphasis"/>
          <w:highlight w:val="yellow"/>
        </w:rPr>
        <w:t>fascisation</w:t>
      </w:r>
      <w:r w:rsidRPr="00F65D84">
        <w:rPr>
          <w:rStyle w:val="StyleUnderline"/>
        </w:rPr>
        <w:t xml:space="preserve"> of the state</w:t>
      </w:r>
      <w:r w:rsidRPr="00541408">
        <w:rPr>
          <w:sz w:val="16"/>
        </w:rPr>
        <w:t xml:space="preserve"> should, therefore, under no circumstances be reduced, especially in the first phase before the fascists conquer political power, to the integration or rise of recognisable fascist elements in the apparatus of law and order (police, army, justice, prisons). It </w:t>
      </w:r>
      <w:r w:rsidRPr="00CC68E2">
        <w:rPr>
          <w:rStyle w:val="StyleUnderline"/>
          <w:highlight w:val="yellow"/>
        </w:rPr>
        <w:t>functions</w:t>
      </w:r>
      <w:r w:rsidRPr="00541408">
        <w:rPr>
          <w:sz w:val="16"/>
        </w:rPr>
        <w:t xml:space="preserve">, rather, </w:t>
      </w:r>
      <w:r w:rsidRPr="00CC68E2">
        <w:rPr>
          <w:rStyle w:val="StyleUnderline"/>
          <w:highlight w:val="yellow"/>
        </w:rPr>
        <w:t xml:space="preserve">as a </w:t>
      </w:r>
      <w:r w:rsidRPr="00541408">
        <w:rPr>
          <w:rStyle w:val="Emphasis"/>
          <w:highlight w:val="yellow"/>
        </w:rPr>
        <w:t>dialectic</w:t>
      </w:r>
      <w:r w:rsidRPr="00F65D84">
        <w:rPr>
          <w:rStyle w:val="StyleUnderline"/>
        </w:rPr>
        <w:t xml:space="preserve"> </w:t>
      </w:r>
      <w:r w:rsidRPr="00CC68E2">
        <w:rPr>
          <w:rStyle w:val="StyleUnderline"/>
          <w:highlight w:val="yellow"/>
        </w:rPr>
        <w:t>between</w:t>
      </w:r>
      <w:r w:rsidRPr="00F65D84">
        <w:rPr>
          <w:rStyle w:val="StyleUnderline"/>
        </w:rPr>
        <w:t xml:space="preserve"> </w:t>
      </w:r>
      <w:r w:rsidRPr="00CC68E2">
        <w:rPr>
          <w:rStyle w:val="StyleUnderline"/>
          <w:highlight w:val="yellow"/>
        </w:rPr>
        <w:t xml:space="preserve">endogenous </w:t>
      </w:r>
      <w:r w:rsidRPr="00541408">
        <w:rPr>
          <w:rStyle w:val="Emphasis"/>
          <w:highlight w:val="yellow"/>
        </w:rPr>
        <w:t>transformations</w:t>
      </w:r>
      <w:r w:rsidRPr="00CC68E2">
        <w:rPr>
          <w:rStyle w:val="StyleUnderline"/>
          <w:highlight w:val="yellow"/>
        </w:rPr>
        <w:t xml:space="preserve"> of</w:t>
      </w:r>
      <w:r w:rsidRPr="00F65D84">
        <w:rPr>
          <w:rStyle w:val="StyleUnderline"/>
        </w:rPr>
        <w:t xml:space="preserve"> these </w:t>
      </w:r>
      <w:r w:rsidRPr="00CC68E2">
        <w:rPr>
          <w:rStyle w:val="StyleUnderline"/>
          <w:highlight w:val="yellow"/>
        </w:rPr>
        <w:t>apparatuses</w:t>
      </w:r>
      <w:r w:rsidRPr="00541408">
        <w:rPr>
          <w:sz w:val="16"/>
        </w:rPr>
        <w:t xml:space="preserve">, as a result of political choices made by bourgeois parties over nearly three decades (all oriented towards the construction of a ‘penal state’ on the ashes of the ‘social state’, to use the categories of the sociologist Loïc Wacquant), </w:t>
      </w:r>
      <w:r w:rsidRPr="00CC68E2">
        <w:rPr>
          <w:rStyle w:val="StyleUnderline"/>
          <w:highlight w:val="yellow"/>
        </w:rPr>
        <w:t xml:space="preserve">and the </w:t>
      </w:r>
      <w:r w:rsidRPr="00541408">
        <w:rPr>
          <w:rStyle w:val="Emphasis"/>
          <w:highlight w:val="yellow"/>
        </w:rPr>
        <w:t>political</w:t>
      </w:r>
      <w:r w:rsidRPr="00541408">
        <w:rPr>
          <w:rStyle w:val="Emphasis"/>
        </w:rPr>
        <w:t xml:space="preserve"> </w:t>
      </w:r>
      <w:r w:rsidRPr="00541408">
        <w:rPr>
          <w:rStyle w:val="Emphasis"/>
          <w:highlight w:val="yellow"/>
        </w:rPr>
        <w:t>power</w:t>
      </w:r>
      <w:r w:rsidRPr="00541408">
        <w:rPr>
          <w:sz w:val="16"/>
        </w:rPr>
        <w:t xml:space="preserve"> – mainly electoral and ideological at this stage – </w:t>
      </w:r>
      <w:r w:rsidRPr="00CC68E2">
        <w:rPr>
          <w:rStyle w:val="StyleUnderline"/>
          <w:highlight w:val="yellow"/>
        </w:rPr>
        <w:t>of the</w:t>
      </w:r>
      <w:r w:rsidRPr="00F65D84">
        <w:rPr>
          <w:rStyle w:val="StyleUnderline"/>
        </w:rPr>
        <w:t xml:space="preserve"> organised </w:t>
      </w:r>
      <w:r w:rsidRPr="00541408">
        <w:rPr>
          <w:rStyle w:val="Emphasis"/>
          <w:highlight w:val="yellow"/>
        </w:rPr>
        <w:t>far Right</w:t>
      </w:r>
      <w:r w:rsidRPr="00F65D84">
        <w:rPr>
          <w:rStyle w:val="StyleUnderline"/>
        </w:rPr>
        <w:t>.</w:t>
      </w:r>
    </w:p>
    <w:p w14:paraId="693527D9" w14:textId="77777777" w:rsidR="00A129E8" w:rsidRPr="00541408" w:rsidRDefault="00A129E8" w:rsidP="00A129E8">
      <w:pPr>
        <w:rPr>
          <w:sz w:val="16"/>
        </w:rPr>
      </w:pPr>
      <w:r w:rsidRPr="00541408">
        <w:rPr>
          <w:sz w:val="16"/>
        </w:rPr>
        <w:t>To put it simply, the fascisation of the police is not expressed and explained primarily by the presence of fascist militants among them, or the fact that the police vote massively for the far right (in France and elsewhere), but by their reinforcement and empowerment (especially in those sectors assigned to the most brutal tasks of maintaining order: in working-class and immigrant neighbourhoods, against immigrants, and secondarily in mobilizations). In other words, the police are becoming increasingly emancipated from the state and the law, i.e. from any form of external control (not to mention the non-existent popular control).</w:t>
      </w:r>
    </w:p>
    <w:p w14:paraId="37469B0E" w14:textId="77777777" w:rsidR="00A129E8" w:rsidRPr="00541408" w:rsidRDefault="00A129E8" w:rsidP="00A129E8">
      <w:pPr>
        <w:rPr>
          <w:sz w:val="16"/>
        </w:rPr>
      </w:pPr>
      <w:r w:rsidRPr="00541408">
        <w:rPr>
          <w:sz w:val="16"/>
        </w:rPr>
        <w:t xml:space="preserve">So the police are not fascising in their functioning because they are gradually being subverted by fascist organisations. On the contrary, it is because </w:t>
      </w:r>
      <w:r w:rsidRPr="00CC68E2">
        <w:rPr>
          <w:rStyle w:val="StyleUnderline"/>
          <w:highlight w:val="yellow"/>
        </w:rPr>
        <w:t>the</w:t>
      </w:r>
      <w:r w:rsidRPr="00F65D84">
        <w:rPr>
          <w:rStyle w:val="StyleUnderline"/>
        </w:rPr>
        <w:t xml:space="preserve"> entire functioning of the </w:t>
      </w:r>
      <w:r w:rsidRPr="00CC68E2">
        <w:rPr>
          <w:rStyle w:val="StyleUnderline"/>
          <w:highlight w:val="yellow"/>
        </w:rPr>
        <w:t xml:space="preserve">police is </w:t>
      </w:r>
      <w:r w:rsidRPr="00541408">
        <w:rPr>
          <w:rStyle w:val="Emphasis"/>
          <w:highlight w:val="yellow"/>
        </w:rPr>
        <w:t>fascisised</w:t>
      </w:r>
      <w:r w:rsidRPr="00541408">
        <w:rPr>
          <w:sz w:val="16"/>
        </w:rPr>
        <w:t xml:space="preserve"> – obviously to unequal degrees depending on the sector – </w:t>
      </w:r>
      <w:r w:rsidRPr="00F65D84">
        <w:rPr>
          <w:rStyle w:val="StyleUnderline"/>
        </w:rPr>
        <w:t xml:space="preserve">that it is so easy </w:t>
      </w:r>
      <w:r w:rsidRPr="00CC68E2">
        <w:rPr>
          <w:rStyle w:val="StyleUnderline"/>
          <w:highlight w:val="yellow"/>
        </w:rPr>
        <w:t xml:space="preserve">for the </w:t>
      </w:r>
      <w:r w:rsidRPr="00541408">
        <w:rPr>
          <w:rStyle w:val="Emphasis"/>
          <w:highlight w:val="yellow"/>
        </w:rPr>
        <w:t>far Right</w:t>
      </w:r>
      <w:r w:rsidRPr="00CC68E2">
        <w:rPr>
          <w:rStyle w:val="StyleUnderline"/>
          <w:highlight w:val="yellow"/>
        </w:rPr>
        <w:t xml:space="preserve"> to </w:t>
      </w:r>
      <w:r w:rsidRPr="00541408">
        <w:rPr>
          <w:rStyle w:val="Emphasis"/>
          <w:highlight w:val="yellow"/>
        </w:rPr>
        <w:t>spread</w:t>
      </w:r>
      <w:r w:rsidRPr="00F65D84">
        <w:rPr>
          <w:rStyle w:val="StyleUnderline"/>
        </w:rPr>
        <w:t xml:space="preserve"> its ideas and establish itself </w:t>
      </w:r>
      <w:r w:rsidRPr="00541408">
        <w:rPr>
          <w:rStyle w:val="Emphasis"/>
          <w:highlight w:val="yellow"/>
        </w:rPr>
        <w:t>within them</w:t>
      </w:r>
      <w:r w:rsidRPr="00541408">
        <w:rPr>
          <w:sz w:val="16"/>
        </w:rPr>
        <w:t>. This is particularly visible in the fact that the last few years (in France) have not seen a growth of the police union directly linked to the organised far Right (France Police-Policiers en Colère) but rather a double process: the rise of artificial mobilisations coming from the base (but shielded from above, in the sense that they have not been subject to any administrative sanctions) and the right-wing radicalisation of the main police unions (Alliance and Unité SGP Police-FO).</w:t>
      </w:r>
    </w:p>
    <w:p w14:paraId="2AB73F27" w14:textId="77777777" w:rsidR="00A129E8" w:rsidRPr="00541408" w:rsidRDefault="00A129E8" w:rsidP="00A129E8">
      <w:pPr>
        <w:rPr>
          <w:sz w:val="16"/>
        </w:rPr>
      </w:pPr>
      <w:r w:rsidRPr="00541408">
        <w:rPr>
          <w:sz w:val="16"/>
        </w:rPr>
        <w:t>19 – A contradictory and unstable process</w:t>
      </w:r>
    </w:p>
    <w:p w14:paraId="52FE978E" w14:textId="77777777" w:rsidR="00A129E8" w:rsidRPr="00541408" w:rsidRDefault="00A129E8" w:rsidP="00A129E8">
      <w:pPr>
        <w:rPr>
          <w:sz w:val="16"/>
        </w:rPr>
      </w:pPr>
      <w:r w:rsidRPr="00541408">
        <w:rPr>
          <w:sz w:val="16"/>
        </w:rPr>
        <w:t xml:space="preserve">Insofar as it derives primarily from the crisis of hegemony and the hardening of social confrontations, the process of fascisation proves to be eminently contradictory and therefore highly unstable. </w:t>
      </w:r>
      <w:r w:rsidRPr="00F65D84">
        <w:rPr>
          <w:rStyle w:val="StyleUnderline"/>
        </w:rPr>
        <w:t>There is by no means a royal road for the fascist movement</w:t>
      </w:r>
      <w:r w:rsidRPr="00541408">
        <w:rPr>
          <w:sz w:val="16"/>
        </w:rPr>
        <w:t>.</w:t>
      </w:r>
    </w:p>
    <w:p w14:paraId="0C08FB01" w14:textId="77777777" w:rsidR="00A129E8" w:rsidRPr="00541408" w:rsidRDefault="00A129E8" w:rsidP="00A129E8">
      <w:pPr>
        <w:rPr>
          <w:sz w:val="16"/>
        </w:rPr>
      </w:pPr>
      <w:r w:rsidRPr="00541408">
        <w:rPr>
          <w:sz w:val="16"/>
        </w:rPr>
        <w:t>The dominant class can indeed manage, in certain historical circumstances, to have new political representatives emerge, to integrate certain demands coming from the oppressed and thus build the conditions of a new social compromise (which allow it not to have to cede political power to the fascists in order to keep its economic power).8 It is nevertheless unlikely in the present context that the dominant classes will be led to accept new social compromises without a sequence of high-intensity struggles imposing a new balance of power less unfavourable to the working-class.</w:t>
      </w:r>
    </w:p>
    <w:p w14:paraId="4F9215BA" w14:textId="77777777" w:rsidR="00A129E8" w:rsidRPr="00541408" w:rsidRDefault="00A129E8" w:rsidP="00A129E8">
      <w:pPr>
        <w:rPr>
          <w:sz w:val="16"/>
        </w:rPr>
      </w:pPr>
      <w:r w:rsidRPr="00541408">
        <w:rPr>
          <w:sz w:val="16"/>
        </w:rPr>
        <w:t xml:space="preserve">If the process of fascisation does not necessarily lead to fascism, it is also because both the fascist movement and the ruling classes face the political Left and the social movements. </w:t>
      </w:r>
      <w:r w:rsidRPr="00584461">
        <w:rPr>
          <w:rStyle w:val="StyleUnderline"/>
          <w:highlight w:val="yellow"/>
        </w:rPr>
        <w:t xml:space="preserve">The </w:t>
      </w:r>
      <w:r w:rsidRPr="00541408">
        <w:rPr>
          <w:rStyle w:val="Emphasis"/>
          <w:highlight w:val="yellow"/>
        </w:rPr>
        <w:t>success</w:t>
      </w:r>
      <w:r w:rsidRPr="00584461">
        <w:rPr>
          <w:rStyle w:val="StyleUnderline"/>
          <w:highlight w:val="yellow"/>
        </w:rPr>
        <w:t xml:space="preserve"> of</w:t>
      </w:r>
      <w:r w:rsidRPr="00F65D84">
        <w:rPr>
          <w:rStyle w:val="StyleUnderline"/>
        </w:rPr>
        <w:t xml:space="preserve"> the </w:t>
      </w:r>
      <w:r w:rsidRPr="00584461">
        <w:rPr>
          <w:rStyle w:val="StyleUnderline"/>
          <w:highlight w:val="yellow"/>
        </w:rPr>
        <w:t>fascists ultimately depends on</w:t>
      </w:r>
      <w:r w:rsidRPr="00F65D84">
        <w:rPr>
          <w:rStyle w:val="StyleUnderline"/>
        </w:rPr>
        <w:t xml:space="preserve"> </w:t>
      </w:r>
      <w:r w:rsidRPr="00584461">
        <w:rPr>
          <w:rStyle w:val="StyleUnderline"/>
          <w:highlight w:val="yellow"/>
        </w:rPr>
        <w:t>the</w:t>
      </w:r>
      <w:r w:rsidRPr="00541408">
        <w:rPr>
          <w:sz w:val="16"/>
        </w:rPr>
        <w:t xml:space="preserve"> ability – or, on the contrary, the </w:t>
      </w:r>
      <w:r w:rsidRPr="00541408">
        <w:rPr>
          <w:rStyle w:val="Emphasis"/>
          <w:highlight w:val="yellow"/>
        </w:rPr>
        <w:t>powerlessness</w:t>
      </w:r>
      <w:r w:rsidRPr="00F65D84">
        <w:rPr>
          <w:rStyle w:val="StyleUnderline"/>
        </w:rPr>
        <w:t xml:space="preserve"> – </w:t>
      </w:r>
      <w:r w:rsidRPr="00584461">
        <w:rPr>
          <w:rStyle w:val="StyleUnderline"/>
          <w:highlight w:val="yellow"/>
        </w:rPr>
        <w:t xml:space="preserve">of the </w:t>
      </w:r>
      <w:r w:rsidRPr="00541408">
        <w:rPr>
          <w:rStyle w:val="Emphasis"/>
          <w:highlight w:val="yellow"/>
        </w:rPr>
        <w:t>subaltern</w:t>
      </w:r>
      <w:r w:rsidRPr="00F65D84">
        <w:rPr>
          <w:rStyle w:val="StyleUnderline"/>
        </w:rPr>
        <w:t xml:space="preserve"> </w:t>
      </w:r>
      <w:r w:rsidRPr="00584461">
        <w:rPr>
          <w:rStyle w:val="StyleUnderline"/>
          <w:highlight w:val="yellow"/>
        </w:rPr>
        <w:t xml:space="preserve">to </w:t>
      </w:r>
      <w:r w:rsidRPr="00541408">
        <w:rPr>
          <w:rStyle w:val="Emphasis"/>
          <w:highlight w:val="yellow"/>
        </w:rPr>
        <w:t>successfully occupy</w:t>
      </w:r>
      <w:r w:rsidRPr="00584461">
        <w:rPr>
          <w:rStyle w:val="StyleUnderline"/>
          <w:highlight w:val="yellow"/>
        </w:rPr>
        <w:t xml:space="preserve"> all</w:t>
      </w:r>
      <w:r w:rsidRPr="00F65D84">
        <w:rPr>
          <w:rStyle w:val="StyleUnderline"/>
        </w:rPr>
        <w:t xml:space="preserve"> the </w:t>
      </w:r>
      <w:r w:rsidRPr="00584461">
        <w:rPr>
          <w:rStyle w:val="StyleUnderline"/>
          <w:highlight w:val="yellow"/>
        </w:rPr>
        <w:t>terrains of</w:t>
      </w:r>
      <w:r w:rsidRPr="00F65D84">
        <w:rPr>
          <w:rStyle w:val="StyleUnderline"/>
        </w:rPr>
        <w:t xml:space="preserve"> </w:t>
      </w:r>
      <w:r w:rsidRPr="00541408">
        <w:rPr>
          <w:rStyle w:val="Emphasis"/>
          <w:highlight w:val="yellow"/>
        </w:rPr>
        <w:t>political struggle</w:t>
      </w:r>
      <w:r w:rsidRPr="00541408">
        <w:rPr>
          <w:sz w:val="16"/>
        </w:rPr>
        <w:t>, to constitute themselves as autonomous political subjects and impose a revolutionary alternative.</w:t>
      </w:r>
    </w:p>
    <w:p w14:paraId="32585B89" w14:textId="77777777" w:rsidR="00A129E8" w:rsidRPr="00541408" w:rsidRDefault="00A129E8" w:rsidP="00A129E8">
      <w:pPr>
        <w:rPr>
          <w:sz w:val="16"/>
        </w:rPr>
      </w:pPr>
      <w:r w:rsidRPr="00541408">
        <w:rPr>
          <w:sz w:val="16"/>
        </w:rPr>
        <w:t>20 – After an electoral victory of the fascists: three scenarios</w:t>
      </w:r>
    </w:p>
    <w:p w14:paraId="02BC5DE1" w14:textId="77777777" w:rsidR="00A129E8" w:rsidRPr="00541408" w:rsidRDefault="00A129E8" w:rsidP="00A129E8">
      <w:pPr>
        <w:rPr>
          <w:sz w:val="16"/>
        </w:rPr>
      </w:pPr>
      <w:r w:rsidRPr="00541408">
        <w:rPr>
          <w:sz w:val="16"/>
        </w:rPr>
        <w:t xml:space="preserve">If the fascists’ </w:t>
      </w:r>
      <w:r w:rsidRPr="00541408">
        <w:rPr>
          <w:rStyle w:val="Emphasis"/>
          <w:highlight w:val="yellow"/>
        </w:rPr>
        <w:t>conquest</w:t>
      </w:r>
      <w:r w:rsidRPr="00584461">
        <w:rPr>
          <w:rStyle w:val="StyleUnderline"/>
          <w:highlight w:val="yellow"/>
        </w:rPr>
        <w:t xml:space="preserve"> of political power</w:t>
      </w:r>
      <w:r w:rsidRPr="00541408">
        <w:rPr>
          <w:sz w:val="16"/>
        </w:rPr>
        <w:t xml:space="preserve"> – and we repeat again, generally by legal means – constitutes a crucial victory for them, that </w:t>
      </w:r>
      <w:r w:rsidRPr="00584461">
        <w:rPr>
          <w:rStyle w:val="StyleUnderline"/>
          <w:highlight w:val="yellow"/>
        </w:rPr>
        <w:t xml:space="preserve">is </w:t>
      </w:r>
      <w:r w:rsidRPr="00541408">
        <w:rPr>
          <w:rStyle w:val="Emphasis"/>
          <w:highlight w:val="yellow"/>
        </w:rPr>
        <w:t>not the end</w:t>
      </w:r>
      <w:r w:rsidRPr="0092583C">
        <w:rPr>
          <w:rStyle w:val="StyleUnderline"/>
        </w:rPr>
        <w:t xml:space="preserve"> of the story</w:t>
      </w:r>
      <w:r w:rsidRPr="00541408">
        <w:rPr>
          <w:sz w:val="16"/>
        </w:rPr>
        <w:t xml:space="preserve">. </w:t>
      </w:r>
      <w:r w:rsidRPr="0092583C">
        <w:rPr>
          <w:rStyle w:val="StyleUnderline"/>
        </w:rPr>
        <w:t xml:space="preserve">A period of </w:t>
      </w:r>
      <w:r w:rsidRPr="00584461">
        <w:rPr>
          <w:rStyle w:val="StyleUnderline"/>
          <w:highlight w:val="yellow"/>
        </w:rPr>
        <w:t>struggle</w:t>
      </w:r>
      <w:r w:rsidRPr="0092583C">
        <w:rPr>
          <w:rStyle w:val="StyleUnderline"/>
        </w:rPr>
        <w:t xml:space="preserve"> </w:t>
      </w:r>
      <w:r w:rsidRPr="00584461">
        <w:rPr>
          <w:rStyle w:val="StyleUnderline"/>
          <w:highlight w:val="yellow"/>
        </w:rPr>
        <w:t>necessarily</w:t>
      </w:r>
      <w:r w:rsidRPr="0092583C">
        <w:rPr>
          <w:rStyle w:val="StyleUnderline"/>
        </w:rPr>
        <w:t xml:space="preserve"> </w:t>
      </w:r>
      <w:r w:rsidRPr="00541408">
        <w:rPr>
          <w:rStyle w:val="Emphasis"/>
          <w:highlight w:val="yellow"/>
        </w:rPr>
        <w:t>opens up</w:t>
      </w:r>
      <w:r w:rsidRPr="00584461">
        <w:rPr>
          <w:rStyle w:val="StyleUnderline"/>
          <w:highlight w:val="yellow"/>
        </w:rPr>
        <w:t xml:space="preserve"> in the </w:t>
      </w:r>
      <w:r w:rsidRPr="00541408">
        <w:rPr>
          <w:rStyle w:val="Emphasis"/>
          <w:highlight w:val="yellow"/>
        </w:rPr>
        <w:t>wake</w:t>
      </w:r>
      <w:r w:rsidRPr="0092583C">
        <w:rPr>
          <w:rStyle w:val="StyleUnderline"/>
        </w:rPr>
        <w:t xml:space="preserve"> of this victory</w:t>
      </w:r>
      <w:r w:rsidRPr="00541408">
        <w:rPr>
          <w:sz w:val="16"/>
        </w:rPr>
        <w:t xml:space="preserve">, which – </w:t>
      </w:r>
      <w:r w:rsidRPr="00584461">
        <w:rPr>
          <w:rStyle w:val="StyleUnderline"/>
          <w:highlight w:val="yellow"/>
        </w:rPr>
        <w:t>depending on</w:t>
      </w:r>
      <w:r w:rsidRPr="0092583C">
        <w:rPr>
          <w:rStyle w:val="StyleUnderline"/>
        </w:rPr>
        <w:t xml:space="preserve"> the political and social </w:t>
      </w:r>
      <w:r w:rsidRPr="00541408">
        <w:rPr>
          <w:rStyle w:val="Emphasis"/>
          <w:highlight w:val="yellow"/>
        </w:rPr>
        <w:t>balance of power</w:t>
      </w:r>
      <w:r w:rsidRPr="00541408">
        <w:rPr>
          <w:rStyle w:val="Emphasis"/>
        </w:rPr>
        <w:t>,</w:t>
      </w:r>
      <w:r w:rsidRPr="0092583C">
        <w:rPr>
          <w:rStyle w:val="StyleUnderline"/>
        </w:rPr>
        <w:t xml:space="preserve"> on the struggles fought or not, on whether they are victorious or defeated</w:t>
      </w:r>
      <w:r w:rsidRPr="00541408">
        <w:rPr>
          <w:sz w:val="16"/>
        </w:rPr>
        <w:t xml:space="preserve"> – </w:t>
      </w:r>
      <w:r w:rsidRPr="00584461">
        <w:rPr>
          <w:rStyle w:val="StyleUnderline"/>
          <w:highlight w:val="yellow"/>
        </w:rPr>
        <w:t xml:space="preserve">can </w:t>
      </w:r>
      <w:r w:rsidRPr="00541408">
        <w:rPr>
          <w:rStyle w:val="Emphasis"/>
          <w:highlight w:val="yellow"/>
        </w:rPr>
        <w:t>end up with</w:t>
      </w:r>
      <w:r w:rsidRPr="00541408">
        <w:rPr>
          <w:sz w:val="16"/>
        </w:rPr>
        <w:t xml:space="preserve"> any of the following outcomes:</w:t>
      </w:r>
    </w:p>
    <w:p w14:paraId="0F6A42AE" w14:textId="77777777" w:rsidR="00A129E8" w:rsidRPr="00541408" w:rsidRDefault="00A129E8" w:rsidP="00A129E8">
      <w:pPr>
        <w:rPr>
          <w:sz w:val="16"/>
        </w:rPr>
      </w:pPr>
      <w:r w:rsidRPr="00541408">
        <w:rPr>
          <w:sz w:val="16"/>
        </w:rPr>
        <w:t xml:space="preserve">i) </w:t>
      </w:r>
      <w:r w:rsidRPr="0092583C">
        <w:rPr>
          <w:rStyle w:val="StyleUnderline"/>
        </w:rPr>
        <w:t>the construction of a dictatorship</w:t>
      </w:r>
      <w:r w:rsidRPr="00541408">
        <w:rPr>
          <w:sz w:val="16"/>
        </w:rPr>
        <w:t xml:space="preserve"> of the fascist or military-police type (when popular movements suffer a historical defeat and the bourgeoisie is politically too weakened or divided);</w:t>
      </w:r>
    </w:p>
    <w:p w14:paraId="7A8CBAB1" w14:textId="77777777" w:rsidR="00A129E8" w:rsidRPr="00541408" w:rsidRDefault="00A129E8" w:rsidP="00A129E8">
      <w:pPr>
        <w:rPr>
          <w:sz w:val="16"/>
        </w:rPr>
      </w:pPr>
      <w:r w:rsidRPr="00541408">
        <w:rPr>
          <w:sz w:val="16"/>
        </w:rPr>
        <w:t xml:space="preserve">ii) </w:t>
      </w:r>
      <w:r w:rsidRPr="0092583C">
        <w:rPr>
          <w:rStyle w:val="StyleUnderline"/>
        </w:rPr>
        <w:t>bourgeois normalisation</w:t>
      </w:r>
      <w:r w:rsidRPr="00541408">
        <w:rPr>
          <w:sz w:val="16"/>
        </w:rPr>
        <w:t xml:space="preserve"> (when the fascist movement is too weak to build an alternative political power and there is a popular response that is strong but not enough to go beyond a defensive victory);</w:t>
      </w:r>
    </w:p>
    <w:p w14:paraId="03E312F6" w14:textId="77777777" w:rsidR="00A129E8" w:rsidRPr="00541408" w:rsidRDefault="00A129E8" w:rsidP="00A129E8">
      <w:pPr>
        <w:rPr>
          <w:sz w:val="16"/>
        </w:rPr>
      </w:pPr>
      <w:r w:rsidRPr="00541408">
        <w:rPr>
          <w:sz w:val="16"/>
        </w:rPr>
        <w:t xml:space="preserve">iii) </w:t>
      </w:r>
      <w:r w:rsidRPr="00584461">
        <w:rPr>
          <w:rStyle w:val="StyleUnderline"/>
          <w:highlight w:val="yellow"/>
        </w:rPr>
        <w:t xml:space="preserve">a </w:t>
      </w:r>
      <w:r w:rsidRPr="00541408">
        <w:rPr>
          <w:rStyle w:val="Emphasis"/>
          <w:highlight w:val="yellow"/>
        </w:rPr>
        <w:t>revolutionary sequence</w:t>
      </w:r>
      <w:r w:rsidRPr="00541408">
        <w:rPr>
          <w:sz w:val="16"/>
        </w:rPr>
        <w:t xml:space="preserve"> (</w:t>
      </w:r>
      <w:r w:rsidRPr="00584461">
        <w:rPr>
          <w:rStyle w:val="StyleUnderline"/>
          <w:highlight w:val="yellow"/>
        </w:rPr>
        <w:t>when</w:t>
      </w:r>
      <w:r w:rsidRPr="0092583C">
        <w:rPr>
          <w:rStyle w:val="StyleUnderline"/>
        </w:rPr>
        <w:t xml:space="preserve"> the popular </w:t>
      </w:r>
      <w:r w:rsidRPr="00584461">
        <w:rPr>
          <w:rStyle w:val="StyleUnderline"/>
          <w:highlight w:val="yellow"/>
        </w:rPr>
        <w:t>movement</w:t>
      </w:r>
      <w:r w:rsidRPr="0092583C">
        <w:rPr>
          <w:rStyle w:val="StyleUnderline"/>
        </w:rPr>
        <w:t xml:space="preserve"> is strong enough to </w:t>
      </w:r>
      <w:r w:rsidRPr="00541408">
        <w:rPr>
          <w:rStyle w:val="Emphasis"/>
          <w:highlight w:val="yellow"/>
        </w:rPr>
        <w:t>coalesce</w:t>
      </w:r>
      <w:r w:rsidRPr="00584461">
        <w:rPr>
          <w:rStyle w:val="StyleUnderline"/>
          <w:highlight w:val="yellow"/>
        </w:rPr>
        <w:t xml:space="preserve"> major</w:t>
      </w:r>
      <w:r w:rsidRPr="0092583C">
        <w:rPr>
          <w:rStyle w:val="StyleUnderline"/>
        </w:rPr>
        <w:t xml:space="preserve"> social and political </w:t>
      </w:r>
      <w:r w:rsidRPr="00584461">
        <w:rPr>
          <w:rStyle w:val="StyleUnderline"/>
          <w:highlight w:val="yellow"/>
        </w:rPr>
        <w:t>forces</w:t>
      </w:r>
      <w:r w:rsidRPr="0092583C">
        <w:rPr>
          <w:rStyle w:val="StyleUnderline"/>
        </w:rPr>
        <w:t xml:space="preserve"> around it and engage </w:t>
      </w:r>
      <w:r w:rsidRPr="00584461">
        <w:rPr>
          <w:rStyle w:val="StyleUnderline"/>
          <w:highlight w:val="yellow"/>
        </w:rPr>
        <w:t xml:space="preserve">in a </w:t>
      </w:r>
      <w:r w:rsidRPr="00541408">
        <w:rPr>
          <w:rStyle w:val="Emphasis"/>
          <w:highlight w:val="yellow"/>
        </w:rPr>
        <w:t>showdown</w:t>
      </w:r>
      <w:r w:rsidRPr="00584461">
        <w:rPr>
          <w:rStyle w:val="StyleUnderline"/>
          <w:highlight w:val="yellow"/>
        </w:rPr>
        <w:t xml:space="preserve"> with </w:t>
      </w:r>
      <w:r w:rsidRPr="00541408">
        <w:rPr>
          <w:rStyle w:val="Emphasis"/>
          <w:highlight w:val="yellow"/>
        </w:rPr>
        <w:t>bourgeois forces</w:t>
      </w:r>
      <w:r w:rsidRPr="00541408">
        <w:rPr>
          <w:rStyle w:val="Emphasis"/>
        </w:rPr>
        <w:t xml:space="preserve"> </w:t>
      </w:r>
      <w:r w:rsidRPr="0092583C">
        <w:rPr>
          <w:rStyle w:val="StyleUnderline"/>
        </w:rPr>
        <w:t>and the fascist movement</w:t>
      </w:r>
      <w:r w:rsidRPr="00541408">
        <w:rPr>
          <w:sz w:val="16"/>
        </w:rPr>
        <w:t>).</w:t>
      </w:r>
    </w:p>
    <w:p w14:paraId="395B282E" w14:textId="77777777" w:rsidR="00A129E8" w:rsidRPr="00541408" w:rsidRDefault="00A129E8" w:rsidP="00A129E8">
      <w:pPr>
        <w:rPr>
          <w:sz w:val="16"/>
        </w:rPr>
      </w:pPr>
      <w:r w:rsidRPr="00541408">
        <w:rPr>
          <w:sz w:val="16"/>
        </w:rPr>
        <w:t>21 – Antifascism today (1)</w:t>
      </w:r>
    </w:p>
    <w:p w14:paraId="79214B1E" w14:textId="77777777" w:rsidR="00A129E8" w:rsidRPr="00541408" w:rsidRDefault="00A129E8" w:rsidP="00A129E8">
      <w:pPr>
        <w:rPr>
          <w:sz w:val="16"/>
        </w:rPr>
      </w:pPr>
      <w:r w:rsidRPr="00541408">
        <w:rPr>
          <w:sz w:val="16"/>
        </w:rPr>
        <w:t xml:space="preserve">If </w:t>
      </w:r>
      <w:r w:rsidRPr="00541408">
        <w:rPr>
          <w:rStyle w:val="Emphasis"/>
          <w:highlight w:val="yellow"/>
        </w:rPr>
        <w:t>antifascism</w:t>
      </w:r>
      <w:r w:rsidRPr="00541408">
        <w:rPr>
          <w:sz w:val="16"/>
        </w:rPr>
        <w:t xml:space="preserve"> appears initially and necessarily as a reaction to the development of fascism, therefore </w:t>
      </w:r>
      <w:r w:rsidRPr="00D51C50">
        <w:rPr>
          <w:rStyle w:val="StyleUnderline"/>
          <w:highlight w:val="yellow"/>
        </w:rPr>
        <w:t>as</w:t>
      </w:r>
      <w:r w:rsidRPr="0092583C">
        <w:rPr>
          <w:rStyle w:val="StyleUnderline"/>
        </w:rPr>
        <w:t xml:space="preserve"> defensive action or </w:t>
      </w:r>
      <w:r w:rsidRPr="00541408">
        <w:rPr>
          <w:rStyle w:val="Emphasis"/>
          <w:highlight w:val="yellow"/>
        </w:rPr>
        <w:t>self-defence</w:t>
      </w:r>
      <w:r w:rsidRPr="00541408">
        <w:rPr>
          <w:sz w:val="16"/>
        </w:rPr>
        <w:t xml:space="preserve"> (</w:t>
      </w:r>
      <w:r w:rsidRPr="00541408">
        <w:rPr>
          <w:rStyle w:val="StyleUnderline"/>
        </w:rPr>
        <w:t>working-class, anti-racist, feminist</w:t>
      </w:r>
      <w:r w:rsidRPr="00541408">
        <w:rPr>
          <w:sz w:val="16"/>
        </w:rPr>
        <w:t xml:space="preserve">), it cannot be reduced to hand-to-hand combat with fascist groups; all the less so since the tactics of building fascist movements in our time give less room for mass violence – except perhaps in India as mentioned above – than in the case of ‘classical’ fascism (see thesis 15). </w:t>
      </w:r>
      <w:r w:rsidRPr="00D37842">
        <w:rPr>
          <w:rStyle w:val="Emphasis"/>
        </w:rPr>
        <w:t>Anti-fascism</w:t>
      </w:r>
      <w:r w:rsidRPr="00D37842">
        <w:rPr>
          <w:rStyle w:val="StyleUnderline"/>
        </w:rPr>
        <w:t xml:space="preserve"> makes</w:t>
      </w:r>
      <w:r w:rsidRPr="0092583C">
        <w:rPr>
          <w:rStyle w:val="StyleUnderline"/>
        </w:rPr>
        <w:t xml:space="preserve"> the </w:t>
      </w:r>
      <w:r w:rsidRPr="00A74BD2">
        <w:rPr>
          <w:rStyle w:val="StyleUnderline"/>
          <w:highlight w:val="yellow"/>
        </w:rPr>
        <w:t>political struggle</w:t>
      </w:r>
      <w:r w:rsidRPr="0092583C">
        <w:rPr>
          <w:rStyle w:val="StyleUnderline"/>
        </w:rPr>
        <w:t xml:space="preserve"> </w:t>
      </w:r>
      <w:r w:rsidRPr="00A74BD2">
        <w:rPr>
          <w:rStyle w:val="StyleUnderline"/>
          <w:highlight w:val="yellow"/>
        </w:rPr>
        <w:t xml:space="preserve">against </w:t>
      </w:r>
      <w:r w:rsidRPr="00541408">
        <w:rPr>
          <w:rStyle w:val="Emphasis"/>
          <w:highlight w:val="yellow"/>
        </w:rPr>
        <w:t>far-right</w:t>
      </w:r>
      <w:r w:rsidRPr="0092583C">
        <w:rPr>
          <w:rStyle w:val="StyleUnderline"/>
        </w:rPr>
        <w:t xml:space="preserve"> movements </w:t>
      </w:r>
      <w:r w:rsidRPr="00A74BD2">
        <w:rPr>
          <w:rStyle w:val="StyleUnderline"/>
          <w:highlight w:val="yellow"/>
        </w:rPr>
        <w:t xml:space="preserve">a </w:t>
      </w:r>
      <w:r w:rsidRPr="00541408">
        <w:rPr>
          <w:rStyle w:val="Emphasis"/>
          <w:highlight w:val="yellow"/>
        </w:rPr>
        <w:t>central axis</w:t>
      </w:r>
      <w:r w:rsidRPr="0092583C">
        <w:rPr>
          <w:rStyle w:val="StyleUnderline"/>
        </w:rPr>
        <w:t xml:space="preserve"> of its struggle</w:t>
      </w:r>
      <w:r w:rsidRPr="00541408">
        <w:rPr>
          <w:sz w:val="16"/>
        </w:rPr>
        <w:t xml:space="preserve">, but it must also set itself the task of promoting the common action of the oppressed and halting the process of fascisation, in other words, undermining the political and ideological conditions in which these movements can flourish, take root and grow, and breaking down everything that promotes the spread of fascist poison in the social body. Now, if this double task of antifascism is taken seriously, it must be conceived </w:t>
      </w:r>
      <w:r w:rsidRPr="00F805F6">
        <w:rPr>
          <w:rStyle w:val="StyleUnderline"/>
          <w:highlight w:val="yellow"/>
        </w:rPr>
        <w:t>not</w:t>
      </w:r>
      <w:r w:rsidRPr="0092583C">
        <w:rPr>
          <w:rStyle w:val="StyleUnderline"/>
        </w:rPr>
        <w:t xml:space="preserve"> just as a struggle against the organised far Right, </w:t>
      </w:r>
      <w:r w:rsidRPr="00F805F6">
        <w:rPr>
          <w:rStyle w:val="StyleUnderline"/>
          <w:highlight w:val="yellow"/>
        </w:rPr>
        <w:t xml:space="preserve">waged </w:t>
      </w:r>
      <w:r w:rsidRPr="00541408">
        <w:rPr>
          <w:rStyle w:val="Emphasis"/>
          <w:highlight w:val="yellow"/>
        </w:rPr>
        <w:t>independently</w:t>
      </w:r>
      <w:r w:rsidRPr="00F805F6">
        <w:rPr>
          <w:rStyle w:val="StyleUnderline"/>
          <w:highlight w:val="yellow"/>
        </w:rPr>
        <w:t xml:space="preserve"> of</w:t>
      </w:r>
      <w:r w:rsidRPr="00541408">
        <w:rPr>
          <w:sz w:val="16"/>
        </w:rPr>
        <w:t xml:space="preserve"> other </w:t>
      </w:r>
      <w:r w:rsidRPr="0092583C">
        <w:rPr>
          <w:rStyle w:val="StyleUnderline"/>
        </w:rPr>
        <w:t>struggles (</w:t>
      </w:r>
      <w:r w:rsidRPr="00541408">
        <w:rPr>
          <w:rStyle w:val="Emphasis"/>
          <w:highlight w:val="yellow"/>
        </w:rPr>
        <w:t>trade union</w:t>
      </w:r>
      <w:r w:rsidRPr="00541408">
        <w:rPr>
          <w:sz w:val="16"/>
        </w:rPr>
        <w:t xml:space="preserve">, </w:t>
      </w:r>
      <w:r w:rsidRPr="00541408">
        <w:rPr>
          <w:rStyle w:val="Emphasis"/>
          <w:highlight w:val="yellow"/>
        </w:rPr>
        <w:t>anti</w:t>
      </w:r>
      <w:r w:rsidRPr="00541408">
        <w:rPr>
          <w:rStyle w:val="Emphasis"/>
        </w:rPr>
        <w:t>-</w:t>
      </w:r>
      <w:r w:rsidRPr="00251D35">
        <w:rPr>
          <w:rStyle w:val="Emphasis"/>
          <w:highlight w:val="yellow"/>
        </w:rPr>
        <w:t>capitalist</w:t>
      </w:r>
      <w:r w:rsidRPr="00541408">
        <w:rPr>
          <w:sz w:val="16"/>
        </w:rPr>
        <w:t xml:space="preserve">, feminist, anti-racist, ecological, etc.), </w:t>
      </w:r>
      <w:r w:rsidRPr="0092583C">
        <w:rPr>
          <w:rStyle w:val="StyleUnderline"/>
        </w:rPr>
        <w:t xml:space="preserve">but as the defensive complement to the </w:t>
      </w:r>
      <w:r w:rsidRPr="00541408">
        <w:rPr>
          <w:rStyle w:val="Emphasis"/>
          <w:highlight w:val="yellow"/>
        </w:rPr>
        <w:t>struggle</w:t>
      </w:r>
      <w:r w:rsidRPr="00541408">
        <w:rPr>
          <w:sz w:val="16"/>
        </w:rPr>
        <w:t xml:space="preserve"> for social and political emancipation, or what Daniel Bensaïd called a politics of the oppressed.</w:t>
      </w:r>
    </w:p>
    <w:p w14:paraId="0D4BB902" w14:textId="77777777" w:rsidR="00A129E8" w:rsidRPr="00541408" w:rsidRDefault="00A129E8" w:rsidP="00A129E8">
      <w:pPr>
        <w:rPr>
          <w:sz w:val="16"/>
        </w:rPr>
      </w:pPr>
      <w:r w:rsidRPr="00541408">
        <w:rPr>
          <w:sz w:val="16"/>
        </w:rPr>
        <w:t>22 – On antifascism today (2)</w:t>
      </w:r>
    </w:p>
    <w:p w14:paraId="2D0545FD" w14:textId="77777777" w:rsidR="00A129E8" w:rsidRPr="00541408" w:rsidRDefault="00A129E8" w:rsidP="00A129E8">
      <w:pPr>
        <w:rPr>
          <w:sz w:val="16"/>
        </w:rPr>
      </w:pPr>
      <w:r w:rsidRPr="00541408">
        <w:rPr>
          <w:sz w:val="16"/>
        </w:rPr>
        <w:t xml:space="preserve">There is obviously no question of making the constitution of an antifascist front conditional on adherence to a complete and precise political programme; this would in fact mean renouncing any unitary perspective, as it would then be a question of each force imposing its own political and strategic project on the others. It would be still more unwise to demand that those who aspire here and now to fight fascism or the dynamics of fascisation mentioned above should present proof of revolutionary militancy. However, </w:t>
      </w:r>
      <w:r w:rsidRPr="00F805F6">
        <w:rPr>
          <w:rStyle w:val="StyleUnderline"/>
          <w:highlight w:val="yellow"/>
        </w:rPr>
        <w:t>anti-fascism</w:t>
      </w:r>
      <w:r w:rsidRPr="00541408">
        <w:rPr>
          <w:sz w:val="16"/>
        </w:rPr>
        <w:t xml:space="preserve"> cannot have as its sole compass opposition to far-right organisations if it really aspires to roll back not just these organisations, but also and above all the fascist ideas and affects that spread and take root far beyond them. It </w:t>
      </w:r>
      <w:r w:rsidRPr="00541408">
        <w:rPr>
          <w:rStyle w:val="Emphasis"/>
          <w:highlight w:val="yellow"/>
        </w:rPr>
        <w:t>cannot</w:t>
      </w:r>
      <w:r w:rsidRPr="00F805F6">
        <w:rPr>
          <w:rStyle w:val="StyleUnderline"/>
          <w:highlight w:val="yellow"/>
        </w:rPr>
        <w:t xml:space="preserve"> </w:t>
      </w:r>
      <w:r w:rsidRPr="00541408">
        <w:rPr>
          <w:rStyle w:val="Emphasis"/>
          <w:highlight w:val="yellow"/>
        </w:rPr>
        <w:t>renounce</w:t>
      </w:r>
      <w:r w:rsidRPr="00F805F6">
        <w:rPr>
          <w:rStyle w:val="StyleUnderline"/>
          <w:highlight w:val="yellow"/>
        </w:rPr>
        <w:t xml:space="preserve"> linking</w:t>
      </w:r>
      <w:r w:rsidRPr="00007BCA">
        <w:rPr>
          <w:rStyle w:val="StyleUnderline"/>
        </w:rPr>
        <w:t xml:space="preserve"> </w:t>
      </w:r>
      <w:r w:rsidRPr="00F805F6">
        <w:rPr>
          <w:rStyle w:val="StyleUnderline"/>
        </w:rPr>
        <w:t>between</w:t>
      </w:r>
      <w:r w:rsidRPr="00007BCA">
        <w:rPr>
          <w:rStyle w:val="StyleUnderline"/>
        </w:rPr>
        <w:t xml:space="preserve"> the anti-fascist struggle </w:t>
      </w:r>
      <w:r w:rsidRPr="00F805F6">
        <w:rPr>
          <w:rStyle w:val="StyleUnderline"/>
          <w:highlight w:val="yellow"/>
        </w:rPr>
        <w:t>with</w:t>
      </w:r>
      <w:r w:rsidRPr="00007BCA">
        <w:rPr>
          <w:rStyle w:val="StyleUnderline"/>
        </w:rPr>
        <w:t xml:space="preserve"> </w:t>
      </w:r>
      <w:r w:rsidRPr="00F805F6">
        <w:rPr>
          <w:rStyle w:val="StyleUnderline"/>
          <w:highlight w:val="yellow"/>
        </w:rPr>
        <w:t xml:space="preserve">the need for a </w:t>
      </w:r>
      <w:r w:rsidRPr="00541408">
        <w:rPr>
          <w:rStyle w:val="Emphasis"/>
          <w:highlight w:val="yellow"/>
        </w:rPr>
        <w:t>break</w:t>
      </w:r>
      <w:r w:rsidRPr="00F805F6">
        <w:rPr>
          <w:rStyle w:val="StyleUnderline"/>
          <w:highlight w:val="yellow"/>
        </w:rPr>
        <w:t xml:space="preserve"> with</w:t>
      </w:r>
      <w:r w:rsidRPr="00007BCA">
        <w:rPr>
          <w:rStyle w:val="StyleUnderline"/>
        </w:rPr>
        <w:t xml:space="preserve"> </w:t>
      </w:r>
      <w:r w:rsidRPr="00541408">
        <w:rPr>
          <w:rStyle w:val="Emphasis"/>
          <w:highlight w:val="yellow"/>
        </w:rPr>
        <w:t>racial</w:t>
      </w:r>
      <w:r w:rsidRPr="00007BCA">
        <w:rPr>
          <w:rStyle w:val="StyleUnderline"/>
        </w:rPr>
        <w:t xml:space="preserve">, </w:t>
      </w:r>
      <w:r w:rsidRPr="00541408">
        <w:rPr>
          <w:rStyle w:val="Emphasis"/>
          <w:highlight w:val="yellow"/>
        </w:rPr>
        <w:t>patriarchal</w:t>
      </w:r>
      <w:r w:rsidRPr="00007BCA">
        <w:rPr>
          <w:rStyle w:val="StyleUnderline"/>
        </w:rPr>
        <w:t xml:space="preserve"> </w:t>
      </w:r>
      <w:r w:rsidRPr="00F805F6">
        <w:rPr>
          <w:rStyle w:val="StyleUnderline"/>
          <w:highlight w:val="yellow"/>
        </w:rPr>
        <w:t xml:space="preserve">and </w:t>
      </w:r>
      <w:r w:rsidRPr="00541408">
        <w:rPr>
          <w:rStyle w:val="Emphasis"/>
          <w:highlight w:val="yellow"/>
        </w:rPr>
        <w:t>ecocidal</w:t>
      </w:r>
      <w:r w:rsidRPr="00007BCA">
        <w:rPr>
          <w:rStyle w:val="StyleUnderline"/>
        </w:rPr>
        <w:t xml:space="preserve"> </w:t>
      </w:r>
      <w:r w:rsidRPr="00541408">
        <w:rPr>
          <w:rStyle w:val="Emphasis"/>
          <w:highlight w:val="yellow"/>
        </w:rPr>
        <w:t>capitalism</w:t>
      </w:r>
      <w:r w:rsidRPr="00541408">
        <w:rPr>
          <w:sz w:val="16"/>
        </w:rPr>
        <w:t>, and the goal of a different society (which we here call ecosocialist).</w:t>
      </w:r>
    </w:p>
    <w:p w14:paraId="3E5AC098" w14:textId="77777777" w:rsidR="00A129E8" w:rsidRPr="00541408" w:rsidRDefault="00A129E8" w:rsidP="00A129E8">
      <w:pPr>
        <w:rPr>
          <w:sz w:val="16"/>
        </w:rPr>
      </w:pPr>
      <w:r w:rsidRPr="00541408">
        <w:rPr>
          <w:sz w:val="16"/>
        </w:rPr>
        <w:t xml:space="preserve">This is a complex matter, as it is not enough for antifascism to assert its feminism or anti-racism, to criticise neoliberalism or call for the defence of ‘secularism’, to make the reactionary character of neo-fascism apparent. Insofar as the far Right have taken over at least part of the anti-neoliberal discourse, increasingly tend to adopt a rhetoric of defending women’s rights, use a pseudo-antiracism of defending ‘whites’ and set themselves up as the protectors of secularism, </w:t>
      </w:r>
      <w:r w:rsidRPr="00007BCA">
        <w:rPr>
          <w:rStyle w:val="StyleUnderline"/>
        </w:rPr>
        <w:t xml:space="preserve">anti-fascism cannot be </w:t>
      </w:r>
      <w:r w:rsidRPr="00541408">
        <w:rPr>
          <w:rStyle w:val="Emphasis"/>
        </w:rPr>
        <w:t>satisfied</w:t>
      </w:r>
      <w:r w:rsidRPr="00007BCA">
        <w:rPr>
          <w:rStyle w:val="StyleUnderline"/>
        </w:rPr>
        <w:t xml:space="preserve"> with </w:t>
      </w:r>
      <w:r w:rsidRPr="00541408">
        <w:rPr>
          <w:rStyle w:val="Emphasis"/>
        </w:rPr>
        <w:t>vague formulae</w:t>
      </w:r>
      <w:r w:rsidRPr="00007BCA">
        <w:rPr>
          <w:rStyle w:val="StyleUnderline"/>
        </w:rPr>
        <w:t xml:space="preserve"> in this area. It is </w:t>
      </w:r>
      <w:r w:rsidRPr="00541408">
        <w:rPr>
          <w:rStyle w:val="Emphasis"/>
        </w:rPr>
        <w:t>imperative</w:t>
      </w:r>
      <w:r w:rsidRPr="00007BCA">
        <w:rPr>
          <w:rStyle w:val="StyleUnderline"/>
        </w:rPr>
        <w:t xml:space="preserve"> for it to </w:t>
      </w:r>
      <w:r w:rsidRPr="00541408">
        <w:rPr>
          <w:rStyle w:val="Emphasis"/>
        </w:rPr>
        <w:t>specify</w:t>
      </w:r>
      <w:r w:rsidRPr="00007BCA">
        <w:rPr>
          <w:rStyle w:val="StyleUnderline"/>
        </w:rPr>
        <w:t xml:space="preserve"> the political content of its </w:t>
      </w:r>
      <w:r w:rsidRPr="00541408">
        <w:rPr>
          <w:rStyle w:val="Emphasis"/>
        </w:rPr>
        <w:t>feminism</w:t>
      </w:r>
      <w:r w:rsidRPr="00007BCA">
        <w:rPr>
          <w:rStyle w:val="StyleUnderline"/>
        </w:rPr>
        <w:t xml:space="preserve"> and its </w:t>
      </w:r>
      <w:r w:rsidRPr="00541408">
        <w:rPr>
          <w:rStyle w:val="Emphasis"/>
        </w:rPr>
        <w:t>anti-racism</w:t>
      </w:r>
      <w:r w:rsidRPr="00007BCA">
        <w:rPr>
          <w:rStyle w:val="StyleUnderline"/>
        </w:rPr>
        <w:t>, and explain what it means by ‘</w:t>
      </w:r>
      <w:r w:rsidRPr="00541408">
        <w:rPr>
          <w:rStyle w:val="Emphasis"/>
        </w:rPr>
        <w:t>secularism’</w:t>
      </w:r>
      <w:r w:rsidRPr="00007BCA">
        <w:rPr>
          <w:rStyle w:val="StyleUnderline"/>
        </w:rPr>
        <w:t xml:space="preserve">, otherwise it will leave blind spots that </w:t>
      </w:r>
      <w:r w:rsidRPr="00541408">
        <w:rPr>
          <w:rStyle w:val="Emphasis"/>
        </w:rPr>
        <w:t>neo-fascists</w:t>
      </w:r>
      <w:r w:rsidRPr="00007BCA">
        <w:rPr>
          <w:rStyle w:val="StyleUnderline"/>
        </w:rPr>
        <w:t xml:space="preserve"> unfailingly occupy</w:t>
      </w:r>
      <w:r w:rsidRPr="00541408">
        <w:rPr>
          <w:sz w:val="16"/>
        </w:rPr>
        <w:t xml:space="preserve"> (‘femo-nationalism’, denunciation of ‘anti-white racism’ or falsification/instrumentalisation of secularism), and will also risk following in the footsteps of the neoliberals (who have their own ‘feminism’, that of the 1 per cent, and their ‘moral anti-racism’, generally in the form of a call for mutual tolerance). Likewise, it must specify the political horizon of its opposition to neoliberalism or its criticism of the European Union, which cannot be that of a ‘good’ national capitalism that is properly regulated.</w:t>
      </w:r>
    </w:p>
    <w:p w14:paraId="3A9B5E36" w14:textId="77777777" w:rsidR="00A129E8" w:rsidRPr="00541408" w:rsidRDefault="00A129E8" w:rsidP="00A129E8">
      <w:pPr>
        <w:rPr>
          <w:sz w:val="16"/>
        </w:rPr>
      </w:pPr>
      <w:r w:rsidRPr="00541408">
        <w:rPr>
          <w:sz w:val="16"/>
        </w:rPr>
        <w:t xml:space="preserve">Moreover, the last few years have brought to light </w:t>
      </w:r>
      <w:r w:rsidRPr="00541408">
        <w:rPr>
          <w:rStyle w:val="Emphasis"/>
          <w:highlight w:val="yellow"/>
        </w:rPr>
        <w:t>the</w:t>
      </w:r>
      <w:r w:rsidRPr="00F805F6">
        <w:rPr>
          <w:rStyle w:val="StyleUnderline"/>
          <w:highlight w:val="yellow"/>
        </w:rPr>
        <w:t xml:space="preserve"> need for</w:t>
      </w:r>
      <w:r w:rsidRPr="00007BCA">
        <w:rPr>
          <w:rStyle w:val="StyleUnderline"/>
        </w:rPr>
        <w:t xml:space="preserve"> </w:t>
      </w:r>
      <w:r w:rsidRPr="00541408">
        <w:rPr>
          <w:rStyle w:val="Emphasis"/>
          <w:highlight w:val="yellow"/>
        </w:rPr>
        <w:t>antifascism</w:t>
      </w:r>
      <w:r w:rsidRPr="00007BCA">
        <w:rPr>
          <w:rStyle w:val="StyleUnderline"/>
        </w:rPr>
        <w:t xml:space="preserve"> to</w:t>
      </w:r>
      <w:r w:rsidRPr="00541408">
        <w:rPr>
          <w:sz w:val="16"/>
        </w:rPr>
        <w:t xml:space="preserve"> be fully involved in the political </w:t>
      </w:r>
      <w:r w:rsidRPr="00541408">
        <w:rPr>
          <w:rStyle w:val="Emphasis"/>
          <w:highlight w:val="yellow"/>
        </w:rPr>
        <w:t>battle</w:t>
      </w:r>
      <w:r w:rsidRPr="00007BCA">
        <w:rPr>
          <w:rStyle w:val="StyleUnderline"/>
        </w:rPr>
        <w:t xml:space="preserve"> </w:t>
      </w:r>
      <w:r w:rsidRPr="00F805F6">
        <w:rPr>
          <w:rStyle w:val="StyleUnderline"/>
          <w:highlight w:val="yellow"/>
        </w:rPr>
        <w:t xml:space="preserve">against the </w:t>
      </w:r>
      <w:r w:rsidRPr="00541408">
        <w:rPr>
          <w:rStyle w:val="Emphasis"/>
          <w:highlight w:val="yellow"/>
        </w:rPr>
        <w:t>authoritarian thrust</w:t>
      </w:r>
      <w:r w:rsidRPr="00541408">
        <w:rPr>
          <w:sz w:val="16"/>
        </w:rPr>
        <w:t xml:space="preserve">, which is necessarily a unitary one. Whether </w:t>
      </w:r>
      <w:r w:rsidRPr="00D37842">
        <w:rPr>
          <w:sz w:val="16"/>
        </w:rPr>
        <w:t xml:space="preserve">this is </w:t>
      </w:r>
      <w:r w:rsidRPr="00D37842">
        <w:rPr>
          <w:rStyle w:val="StyleUnderline"/>
        </w:rPr>
        <w:t xml:space="preserve">waged against thousands of </w:t>
      </w:r>
      <w:r w:rsidRPr="00D37842">
        <w:rPr>
          <w:rStyle w:val="Emphasis"/>
        </w:rPr>
        <w:t>Muslims</w:t>
      </w:r>
      <w:r w:rsidRPr="00D37842">
        <w:rPr>
          <w:sz w:val="16"/>
        </w:rPr>
        <w:t xml:space="preserve">, dragged through the mud, registered, surveilled, discriminated against, publicly discredited, sometimes imprisoned because they are suspected of ‘radicalisation’ (thus of being ‘enemies of the nation’, real or potential), against </w:t>
      </w:r>
      <w:r w:rsidRPr="00D37842">
        <w:rPr>
          <w:rStyle w:val="Emphasis"/>
        </w:rPr>
        <w:t>immigrants</w:t>
      </w:r>
      <w:r w:rsidRPr="00D37842">
        <w:rPr>
          <w:sz w:val="16"/>
        </w:rPr>
        <w:t xml:space="preserve"> (disenfranchised and harassed by the police), against the </w:t>
      </w:r>
      <w:r w:rsidRPr="00D37842">
        <w:rPr>
          <w:rStyle w:val="StyleUnderline"/>
        </w:rPr>
        <w:t xml:space="preserve">inhabitants of </w:t>
      </w:r>
      <w:r w:rsidRPr="00D37842">
        <w:rPr>
          <w:rStyle w:val="Emphasis"/>
        </w:rPr>
        <w:t>working-class</w:t>
      </w:r>
      <w:r w:rsidRPr="00D37842">
        <w:rPr>
          <w:rStyle w:val="StyleUnderline"/>
        </w:rPr>
        <w:t xml:space="preserve"> and immigrant neighbourhoods</w:t>
      </w:r>
      <w:r w:rsidRPr="00D37842">
        <w:rPr>
          <w:sz w:val="16"/>
        </w:rPr>
        <w:t xml:space="preserve"> (policed</w:t>
      </w:r>
      <w:r w:rsidRPr="00541408">
        <w:rPr>
          <w:sz w:val="16"/>
        </w:rPr>
        <w:t xml:space="preserve"> by the most fascisised sectors of the forces of repression, who enjoy impunity in these areas), </w:t>
      </w:r>
      <w:r w:rsidRPr="00007BCA">
        <w:rPr>
          <w:rStyle w:val="StyleUnderline"/>
        </w:rPr>
        <w:t>or</w:t>
      </w:r>
      <w:r w:rsidRPr="00541408">
        <w:rPr>
          <w:sz w:val="16"/>
        </w:rPr>
        <w:t xml:space="preserve"> against </w:t>
      </w:r>
      <w:r w:rsidRPr="00541408">
        <w:rPr>
          <w:rStyle w:val="Emphasis"/>
          <w:highlight w:val="yellow"/>
        </w:rPr>
        <w:t>social</w:t>
      </w:r>
      <w:r w:rsidRPr="00007BCA">
        <w:rPr>
          <w:rStyle w:val="StyleUnderline"/>
        </w:rPr>
        <w:t xml:space="preserve"> </w:t>
      </w:r>
      <w:r w:rsidRPr="00F805F6">
        <w:rPr>
          <w:rStyle w:val="StyleUnderline"/>
          <w:highlight w:val="yellow"/>
        </w:rPr>
        <w:t>mobilisations</w:t>
      </w:r>
      <w:r w:rsidRPr="00007BCA">
        <w:rPr>
          <w:rStyle w:val="StyleUnderline"/>
        </w:rPr>
        <w:t xml:space="preserve"> that are </w:t>
      </w:r>
      <w:r w:rsidRPr="00F805F6">
        <w:rPr>
          <w:rStyle w:val="StyleUnderline"/>
          <w:highlight w:val="yellow"/>
        </w:rPr>
        <w:t xml:space="preserve">increasingly </w:t>
      </w:r>
      <w:r w:rsidRPr="00541408">
        <w:rPr>
          <w:rStyle w:val="Emphasis"/>
          <w:highlight w:val="yellow"/>
        </w:rPr>
        <w:t>severely repressed</w:t>
      </w:r>
      <w:r w:rsidRPr="00541408">
        <w:rPr>
          <w:sz w:val="16"/>
        </w:rPr>
        <w:t xml:space="preserve"> by the police </w:t>
      </w:r>
      <w:r w:rsidRPr="00F805F6">
        <w:rPr>
          <w:rStyle w:val="StyleUnderline"/>
          <w:highlight w:val="yellow"/>
        </w:rPr>
        <w:t>and</w:t>
      </w:r>
      <w:r w:rsidRPr="00541408">
        <w:rPr>
          <w:sz w:val="16"/>
        </w:rPr>
        <w:t xml:space="preserve"> the judiciary (</w:t>
      </w:r>
      <w:r w:rsidRPr="00541408">
        <w:rPr>
          <w:rStyle w:val="Emphasis"/>
          <w:highlight w:val="yellow"/>
        </w:rPr>
        <w:t>movement</w:t>
      </w:r>
      <w:r w:rsidRPr="00F805F6">
        <w:rPr>
          <w:rStyle w:val="StyleUnderline"/>
          <w:highlight w:val="yellow"/>
        </w:rPr>
        <w:t xml:space="preserve"> against</w:t>
      </w:r>
      <w:r w:rsidRPr="00541408">
        <w:rPr>
          <w:sz w:val="16"/>
        </w:rPr>
        <w:t xml:space="preserve"> the French </w:t>
      </w:r>
      <w:r w:rsidRPr="00541408">
        <w:rPr>
          <w:rStyle w:val="Emphasis"/>
          <w:highlight w:val="yellow"/>
        </w:rPr>
        <w:t>labour law</w:t>
      </w:r>
      <w:r w:rsidRPr="00541408">
        <w:rPr>
          <w:sz w:val="16"/>
        </w:rPr>
        <w:t>, gilets jaunes, etc.).</w:t>
      </w:r>
    </w:p>
    <w:p w14:paraId="757A1308" w14:textId="77777777" w:rsidR="00A129E8" w:rsidRDefault="00A129E8" w:rsidP="00A129E8">
      <w:pPr>
        <w:rPr>
          <w:rStyle w:val="StyleUnderline"/>
        </w:rPr>
      </w:pPr>
      <w:r w:rsidRPr="00541408">
        <w:rPr>
          <w:sz w:val="16"/>
        </w:rPr>
        <w:t xml:space="preserve">We can see now how </w:t>
      </w:r>
      <w:r w:rsidRPr="00F805F6">
        <w:rPr>
          <w:rStyle w:val="StyleUnderline"/>
          <w:highlight w:val="yellow"/>
        </w:rPr>
        <w:t xml:space="preserve">the </w:t>
      </w:r>
      <w:r w:rsidRPr="00541408">
        <w:rPr>
          <w:rStyle w:val="Emphasis"/>
          <w:highlight w:val="yellow"/>
        </w:rPr>
        <w:t>challenge</w:t>
      </w:r>
      <w:r w:rsidRPr="00F805F6">
        <w:rPr>
          <w:rStyle w:val="StyleUnderline"/>
          <w:highlight w:val="yellow"/>
        </w:rPr>
        <w:t xml:space="preserve"> for antifascism</w:t>
      </w:r>
      <w:r w:rsidRPr="00007BCA">
        <w:rPr>
          <w:rStyle w:val="StyleUnderline"/>
        </w:rPr>
        <w:t xml:space="preserve"> is</w:t>
      </w:r>
      <w:r w:rsidRPr="00541408">
        <w:rPr>
          <w:sz w:val="16"/>
        </w:rPr>
        <w:t xml:space="preserve"> not simply to forge alliances with activists of other causes that leave each partner unchanged, but </w:t>
      </w:r>
      <w:r w:rsidRPr="00F805F6">
        <w:rPr>
          <w:rStyle w:val="StyleUnderline"/>
          <w:highlight w:val="yellow"/>
        </w:rPr>
        <w:t>to</w:t>
      </w:r>
      <w:r w:rsidRPr="00007BCA">
        <w:rPr>
          <w:rStyle w:val="StyleUnderline"/>
        </w:rPr>
        <w:t xml:space="preserve"> redefine and </w:t>
      </w:r>
      <w:r w:rsidRPr="00541408">
        <w:rPr>
          <w:rStyle w:val="Emphasis"/>
          <w:highlight w:val="yellow"/>
        </w:rPr>
        <w:t>enrich</w:t>
      </w:r>
      <w:r w:rsidRPr="00007BCA">
        <w:rPr>
          <w:rStyle w:val="StyleUnderline"/>
        </w:rPr>
        <w:t xml:space="preserve"> antifascism </w:t>
      </w:r>
      <w:r w:rsidRPr="00F805F6">
        <w:rPr>
          <w:rStyle w:val="StyleUnderline"/>
          <w:highlight w:val="yellow"/>
        </w:rPr>
        <w:t>from</w:t>
      </w:r>
      <w:r w:rsidRPr="00007BCA">
        <w:rPr>
          <w:rStyle w:val="StyleUnderline"/>
        </w:rPr>
        <w:t xml:space="preserve"> the </w:t>
      </w:r>
      <w:r w:rsidRPr="00F805F6">
        <w:rPr>
          <w:rStyle w:val="StyleUnderline"/>
          <w:highlight w:val="yellow"/>
        </w:rPr>
        <w:t>perspectives</w:t>
      </w:r>
      <w:r w:rsidRPr="00007BCA">
        <w:rPr>
          <w:rStyle w:val="StyleUnderline"/>
        </w:rPr>
        <w:t xml:space="preserve"> </w:t>
      </w:r>
      <w:r w:rsidRPr="00F805F6">
        <w:rPr>
          <w:rStyle w:val="StyleUnderline"/>
          <w:highlight w:val="yellow"/>
        </w:rPr>
        <w:t xml:space="preserve">that </w:t>
      </w:r>
      <w:r w:rsidRPr="00541408">
        <w:rPr>
          <w:rStyle w:val="Emphasis"/>
          <w:highlight w:val="yellow"/>
        </w:rPr>
        <w:t>emerge</w:t>
      </w:r>
      <w:r w:rsidRPr="00F805F6">
        <w:rPr>
          <w:rStyle w:val="StyleUnderline"/>
          <w:highlight w:val="yellow"/>
        </w:rPr>
        <w:t xml:space="preserve"> within</w:t>
      </w:r>
      <w:r w:rsidRPr="00007BCA">
        <w:rPr>
          <w:rStyle w:val="StyleUnderline"/>
        </w:rPr>
        <w:t xml:space="preserve"> </w:t>
      </w:r>
      <w:r w:rsidRPr="00F805F6">
        <w:rPr>
          <w:rStyle w:val="StyleUnderline"/>
          <w:highlight w:val="yellow"/>
        </w:rPr>
        <w:t xml:space="preserve">the </w:t>
      </w:r>
      <w:r w:rsidRPr="00D37842">
        <w:rPr>
          <w:rStyle w:val="Emphasis"/>
          <w:highlight w:val="yellow"/>
        </w:rPr>
        <w:t>trade-union</w:t>
      </w:r>
      <w:r w:rsidRPr="00D37842">
        <w:rPr>
          <w:rStyle w:val="StyleUnderline"/>
          <w:highlight w:val="yellow"/>
        </w:rPr>
        <w:t xml:space="preserve">, </w:t>
      </w:r>
      <w:r w:rsidRPr="00D37842">
        <w:rPr>
          <w:rStyle w:val="Emphasis"/>
          <w:highlight w:val="yellow"/>
        </w:rPr>
        <w:t>anti-capitalist</w:t>
      </w:r>
      <w:r w:rsidRPr="00980543">
        <w:rPr>
          <w:rStyle w:val="StyleUnderline"/>
        </w:rPr>
        <w:t xml:space="preserve">, anti-racist, feminist or </w:t>
      </w:r>
      <w:r w:rsidRPr="00980543">
        <w:rPr>
          <w:rStyle w:val="Emphasis"/>
        </w:rPr>
        <w:t>ecological</w:t>
      </w:r>
      <w:r w:rsidRPr="00980543">
        <w:rPr>
          <w:rStyle w:val="StyleUnderline"/>
        </w:rPr>
        <w:t xml:space="preserve"> </w:t>
      </w:r>
      <w:r w:rsidRPr="00F805F6">
        <w:rPr>
          <w:rStyle w:val="StyleUnderline"/>
          <w:highlight w:val="yellow"/>
        </w:rPr>
        <w:t>struggles</w:t>
      </w:r>
      <w:r w:rsidRPr="00541408">
        <w:rPr>
          <w:sz w:val="16"/>
        </w:rPr>
        <w:t xml:space="preserve">, while nourishing the latter with antifascist perspectives. </w:t>
      </w:r>
      <w:r w:rsidRPr="00007BCA">
        <w:rPr>
          <w:rStyle w:val="StyleUnderline"/>
        </w:rPr>
        <w:t xml:space="preserve">It is </w:t>
      </w:r>
      <w:r w:rsidRPr="00F805F6">
        <w:rPr>
          <w:rStyle w:val="StyleUnderline"/>
          <w:highlight w:val="yellow"/>
        </w:rPr>
        <w:t xml:space="preserve">on </w:t>
      </w:r>
      <w:r w:rsidRPr="00541408">
        <w:rPr>
          <w:rStyle w:val="Emphasis"/>
          <w:highlight w:val="yellow"/>
        </w:rPr>
        <w:t>this condition</w:t>
      </w:r>
      <w:r w:rsidRPr="00007BCA">
        <w:rPr>
          <w:rStyle w:val="StyleUnderline"/>
        </w:rPr>
        <w:t xml:space="preserve"> that </w:t>
      </w:r>
      <w:r w:rsidRPr="00F805F6">
        <w:rPr>
          <w:rStyle w:val="StyleUnderline"/>
          <w:highlight w:val="yellow"/>
        </w:rPr>
        <w:t>antifascism will be able to</w:t>
      </w:r>
      <w:r w:rsidRPr="00007BCA">
        <w:rPr>
          <w:rStyle w:val="StyleUnderline"/>
        </w:rPr>
        <w:t xml:space="preserve"> renew itself and </w:t>
      </w:r>
      <w:r w:rsidRPr="00541408">
        <w:rPr>
          <w:rStyle w:val="Emphasis"/>
          <w:highlight w:val="yellow"/>
        </w:rPr>
        <w:t>progress</w:t>
      </w:r>
      <w:r w:rsidRPr="00541408">
        <w:rPr>
          <w:sz w:val="16"/>
        </w:rPr>
        <w:t xml:space="preserve">, not as a sectoral struggle, a particular method of struggle or an abstract ideology, but </w:t>
      </w:r>
      <w:r w:rsidRPr="00007BCA">
        <w:rPr>
          <w:rStyle w:val="StyleUnderline"/>
        </w:rPr>
        <w:t xml:space="preserve">as </w:t>
      </w:r>
      <w:r w:rsidRPr="00F805F6">
        <w:rPr>
          <w:rStyle w:val="StyleUnderline"/>
          <w:highlight w:val="yellow"/>
        </w:rPr>
        <w:t xml:space="preserve">a </w:t>
      </w:r>
      <w:r w:rsidRPr="00541408">
        <w:rPr>
          <w:rStyle w:val="Emphasis"/>
          <w:highlight w:val="yellow"/>
        </w:rPr>
        <w:t>common sense</w:t>
      </w:r>
      <w:r w:rsidRPr="00007BCA">
        <w:rPr>
          <w:rStyle w:val="StyleUnderline"/>
        </w:rPr>
        <w:t xml:space="preserve"> </w:t>
      </w:r>
      <w:r w:rsidRPr="00541408">
        <w:rPr>
          <w:rStyle w:val="Emphasis"/>
          <w:highlight w:val="yellow"/>
        </w:rPr>
        <w:t>permeating</w:t>
      </w:r>
      <w:r w:rsidRPr="00F805F6">
        <w:rPr>
          <w:rStyle w:val="StyleUnderline"/>
          <w:highlight w:val="yellow"/>
        </w:rPr>
        <w:t xml:space="preserve"> and </w:t>
      </w:r>
      <w:r w:rsidRPr="00541408">
        <w:rPr>
          <w:rStyle w:val="Emphasis"/>
          <w:highlight w:val="yellow"/>
        </w:rPr>
        <w:t>involving</w:t>
      </w:r>
      <w:r w:rsidRPr="00F805F6">
        <w:rPr>
          <w:rStyle w:val="StyleUnderline"/>
          <w:highlight w:val="yellow"/>
        </w:rPr>
        <w:t xml:space="preserve"> </w:t>
      </w:r>
      <w:r w:rsidRPr="00541408">
        <w:rPr>
          <w:rStyle w:val="Emphasis"/>
          <w:highlight w:val="yellow"/>
        </w:rPr>
        <w:t>all emancipation</w:t>
      </w:r>
      <w:r w:rsidRPr="00F805F6">
        <w:rPr>
          <w:rStyle w:val="StyleUnderline"/>
          <w:highlight w:val="yellow"/>
        </w:rPr>
        <w:t xml:space="preserve"> </w:t>
      </w:r>
      <w:r w:rsidRPr="00541408">
        <w:rPr>
          <w:rStyle w:val="Emphasis"/>
          <w:highlight w:val="yellow"/>
        </w:rPr>
        <w:t>movements</w:t>
      </w:r>
      <w:r w:rsidRPr="00007BCA">
        <w:rPr>
          <w:rStyle w:val="StyleUnderline"/>
        </w:rPr>
        <w:t>.</w:t>
      </w:r>
    </w:p>
    <w:p w14:paraId="3B44C603" w14:textId="77777777" w:rsidR="00A129E8" w:rsidRDefault="00A129E8" w:rsidP="00A129E8"/>
    <w:p w14:paraId="2FD7500A" w14:textId="688D0AB7" w:rsidR="00A129E8" w:rsidRDefault="00A129E8" w:rsidP="00A129E8">
      <w:pPr>
        <w:pStyle w:val="Heading1"/>
      </w:pPr>
      <w:r>
        <w:t>2</w:t>
      </w:r>
      <w:r>
        <w:t>AC</w:t>
      </w:r>
    </w:p>
    <w:p w14:paraId="018FDD01" w14:textId="25B2649C" w:rsidR="00A129E8" w:rsidRDefault="00A129E8" w:rsidP="00A129E8">
      <w:pPr>
        <w:pStyle w:val="Heading2"/>
      </w:pPr>
      <w:r>
        <w:t>K</w:t>
      </w:r>
    </w:p>
    <w:p w14:paraId="071E2850" w14:textId="77777777" w:rsidR="00A129E8" w:rsidRPr="00DF6651" w:rsidRDefault="00A129E8" w:rsidP="00A129E8">
      <w:pPr>
        <w:pStyle w:val="Heading4"/>
      </w:pPr>
      <w:r>
        <w:t xml:space="preserve">5. Generating abolitionist praxis requires that we rebuild institutions around a conceptualization of the collective that </w:t>
      </w:r>
      <w:r>
        <w:rPr>
          <w:u w:val="single"/>
        </w:rPr>
        <w:t>rejects</w:t>
      </w:r>
      <w:r>
        <w:t xml:space="preserve"> colonial conceptions of racial difference in favor of a </w:t>
      </w:r>
      <w:r>
        <w:rPr>
          <w:u w:val="single"/>
        </w:rPr>
        <w:t>generalized collectivity</w:t>
      </w:r>
    </w:p>
    <w:p w14:paraId="2AFD3A57" w14:textId="77777777" w:rsidR="00A129E8" w:rsidRDefault="00A129E8" w:rsidP="00A129E8">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4FB3E034" w14:textId="77777777" w:rsidR="00A129E8" w:rsidRPr="00432004" w:rsidRDefault="00A129E8" w:rsidP="00A129E8">
      <w:pPr>
        <w:rPr>
          <w:sz w:val="16"/>
        </w:rPr>
      </w:pPr>
      <w:r w:rsidRPr="00432004">
        <w:rPr>
          <w:sz w:val="16"/>
        </w:rPr>
        <w:t xml:space="preserve">By the end of the decade, however, those counterhegemonic calls had been buried under the reactionary weight of law and order. Almost concurrently, the exploitation at the heart of imperialism in its neocolonial phase and the corroborating corruption of bourgeois nationalists exposed the limits of anticolonial independence movements in Asia and Africa. Meanwhile, in Latin America, western economists were helping to implement the Washington Consensus, a devastating combination of neoliberal reforms that kickstarted a trend that would only deepen the previously existing barriers to political and economic development in the Global South, strengthen the power of US-backed supranational institutions, and, ultimately, bring the awakening that Samir Amin argues had begun with Bandung to a close. </w:t>
      </w:r>
      <w:r w:rsidRPr="00432004">
        <w:rPr>
          <w:rStyle w:val="StyleUnderline"/>
        </w:rPr>
        <w:t xml:space="preserve">Throughout history, there is perhaps no greater truth than that which emerges from the </w:t>
      </w:r>
      <w:r w:rsidRPr="00C44661">
        <w:rPr>
          <w:rStyle w:val="StyleUnderline"/>
          <w:highlight w:val="yellow"/>
        </w:rPr>
        <w:t>dialectic between domination and</w:t>
      </w:r>
      <w:r w:rsidRPr="00432004">
        <w:rPr>
          <w:rStyle w:val="StyleUnderline"/>
        </w:rPr>
        <w:t xml:space="preserve"> the </w:t>
      </w:r>
      <w:r w:rsidRPr="00C44661">
        <w:rPr>
          <w:rStyle w:val="StyleUnderline"/>
          <w:highlight w:val="yellow"/>
        </w:rPr>
        <w:t>struggle to overcome it</w:t>
      </w:r>
      <w:r w:rsidRPr="00432004">
        <w:rPr>
          <w:rStyle w:val="StyleUnderline"/>
        </w:rPr>
        <w:t>. As such, the “new and savage capitalist/imperialist order” that came into view in the eighties would fail to exact the final word.</w:t>
      </w:r>
      <w:r w:rsidRPr="00432004">
        <w:rPr>
          <w:sz w:val="16"/>
        </w:rPr>
        <w:t>67</w:t>
      </w:r>
    </w:p>
    <w:p w14:paraId="42ACFCC0" w14:textId="77777777" w:rsidR="00A129E8" w:rsidRPr="00432004" w:rsidRDefault="00A129E8" w:rsidP="00A129E8">
      <w:pPr>
        <w:rPr>
          <w:sz w:val="16"/>
        </w:rPr>
      </w:pPr>
      <w:r w:rsidRPr="00432004">
        <w:rPr>
          <w:rStyle w:val="StyleUnderline"/>
        </w:rPr>
        <w:t xml:space="preserve">The </w:t>
      </w:r>
      <w:r w:rsidRPr="00C44661">
        <w:rPr>
          <w:rStyle w:val="StyleUnderline"/>
          <w:highlight w:val="yellow"/>
        </w:rPr>
        <w:t>currents of rebellion</w:t>
      </w:r>
      <w:r w:rsidRPr="00432004">
        <w:rPr>
          <w:rStyle w:val="StyleUnderline"/>
        </w:rPr>
        <w:t xml:space="preserve"> that inaugurated the present abolitionist conjuncture </w:t>
      </w:r>
      <w:r w:rsidRPr="00C44661">
        <w:rPr>
          <w:rStyle w:val="StyleUnderline"/>
          <w:highlight w:val="yellow"/>
        </w:rPr>
        <w:t>can be traced to the nineties onward</w:t>
      </w:r>
      <w:r w:rsidRPr="00432004">
        <w:rPr>
          <w:sz w:val="16"/>
        </w:rPr>
        <w:t xml:space="preserve">, </w:t>
      </w:r>
      <w:r w:rsidRPr="00432004">
        <w:rPr>
          <w:rStyle w:val="StyleUnderline"/>
        </w:rPr>
        <w:t xml:space="preserve">a </w:t>
      </w:r>
      <w:r w:rsidRPr="00C44661">
        <w:rPr>
          <w:rStyle w:val="StyleUnderline"/>
          <w:highlight w:val="yellow"/>
        </w:rPr>
        <w:t>genealogy of global struggle that links</w:t>
      </w:r>
      <w:r w:rsidRPr="00432004">
        <w:rPr>
          <w:rStyle w:val="StyleUnderline"/>
        </w:rPr>
        <w:t xml:space="preserve"> the 1994 </w:t>
      </w:r>
      <w:r w:rsidRPr="00C44661">
        <w:rPr>
          <w:rStyle w:val="StyleUnderline"/>
          <w:highlight w:val="yellow"/>
        </w:rPr>
        <w:t>Zapatista</w:t>
      </w:r>
      <w:r w:rsidRPr="00432004">
        <w:rPr>
          <w:rStyle w:val="StyleUnderline"/>
        </w:rPr>
        <w:t xml:space="preserve"> uprising </w:t>
      </w:r>
      <w:r w:rsidRPr="00C44661">
        <w:rPr>
          <w:rStyle w:val="StyleUnderline"/>
          <w:highlight w:val="yellow"/>
        </w:rPr>
        <w:t>in Mexico</w:t>
      </w:r>
      <w:r w:rsidRPr="00432004">
        <w:rPr>
          <w:rStyle w:val="StyleUnderline"/>
        </w:rPr>
        <w:t xml:space="preserve">, the water and gas wars in </w:t>
      </w:r>
      <w:r w:rsidRPr="00C44661">
        <w:rPr>
          <w:rStyle w:val="StyleUnderline"/>
          <w:highlight w:val="yellow"/>
        </w:rPr>
        <w:t>Bolivia</w:t>
      </w:r>
      <w:r w:rsidRPr="00432004">
        <w:rPr>
          <w:rStyle w:val="StyleUnderline"/>
        </w:rPr>
        <w:t xml:space="preserve">, the </w:t>
      </w:r>
      <w:r w:rsidRPr="00C44661">
        <w:rPr>
          <w:rStyle w:val="StyleUnderline"/>
          <w:highlight w:val="yellow"/>
        </w:rPr>
        <w:t>uprisings in Argentina</w:t>
      </w:r>
      <w:r w:rsidRPr="00432004">
        <w:rPr>
          <w:rStyle w:val="StyleUnderline"/>
        </w:rPr>
        <w:t xml:space="preserve">, </w:t>
      </w:r>
      <w:r w:rsidRPr="00C44661">
        <w:rPr>
          <w:rStyle w:val="StyleUnderline"/>
          <w:highlight w:val="yellow"/>
        </w:rPr>
        <w:t>and</w:t>
      </w:r>
      <w:r w:rsidRPr="00432004">
        <w:rPr>
          <w:rStyle w:val="StyleUnderline"/>
        </w:rPr>
        <w:t xml:space="preserve"> the pink wave across Latin America, to the 1998 conference and subsequent founding of </w:t>
      </w:r>
      <w:r w:rsidRPr="00C44661">
        <w:rPr>
          <w:rStyle w:val="StyleUnderline"/>
          <w:highlight w:val="yellow"/>
        </w:rPr>
        <w:t>Critical Resistance in California</w:t>
      </w:r>
      <w:r w:rsidRPr="00432004">
        <w:rPr>
          <w:rStyle w:val="StyleUnderline"/>
        </w:rPr>
        <w:t>.</w:t>
      </w:r>
      <w:r w:rsidRPr="00432004">
        <w:rPr>
          <w:sz w:val="16"/>
        </w:rPr>
        <w:t>68 The common thread to each is global capitalism and the structural transformations that have occurred since the neoliberal turn. After all, the racial and economic nexus behind the US “prison boom” and increasingly militarized policing was “also responsible for ruining local economies in the Global South,” fostering a violent convergence of state and extra-state forces that operate according to the whims of capital.69</w:t>
      </w:r>
    </w:p>
    <w:p w14:paraId="0169296C" w14:textId="77777777" w:rsidR="00A129E8" w:rsidRPr="00432004" w:rsidRDefault="00A129E8" w:rsidP="00A129E8">
      <w:pPr>
        <w:rPr>
          <w:sz w:val="16"/>
        </w:rPr>
      </w:pPr>
      <w:r w:rsidRPr="00432004">
        <w:rPr>
          <w:sz w:val="16"/>
        </w:rPr>
        <w:t>Critical Resistance would go on to play a key role in providing a vocabulary to analyze the material conditions that legitimate prisons and prison expansion toward efforts to abolish the PIC on a global scale. As Rose Braz, another of the organization’s co-founders put it, “abolition means a world where we do not use prisons, policing, and the larger system of the prison industrial complex as an ‘answer’ to what are social, political, and economic problem. Abolition is not just an end goal but a strategy today.” In that sense, modern abolitionism is about effecting an entirely different understanding of the root causes of “crime” and a reorientation of what safely looks like and could mean, attending to the genealogical link between the prison, slavery, and how the capitalist world system came to be.70 Still, while a broader assault on capitalism, imperialism, and structural racism was always central to the construction of the abolitionism advanced by organizations like Critical Resistance, the language of abolition itself remained firmly tethered to the PIC.</w:t>
      </w:r>
    </w:p>
    <w:p w14:paraId="3A66B547" w14:textId="77777777" w:rsidR="00A129E8" w:rsidRPr="00432004" w:rsidRDefault="00A129E8" w:rsidP="00A129E8">
      <w:pPr>
        <w:rPr>
          <w:sz w:val="16"/>
        </w:rPr>
      </w:pPr>
      <w:r w:rsidRPr="00C44661">
        <w:rPr>
          <w:rStyle w:val="StyleUnderline"/>
          <w:highlight w:val="yellow"/>
        </w:rPr>
        <w:t>Following</w:t>
      </w:r>
      <w:r w:rsidRPr="00432004">
        <w:rPr>
          <w:rStyle w:val="StyleUnderline"/>
        </w:rPr>
        <w:t xml:space="preserve"> the global, </w:t>
      </w:r>
      <w:r w:rsidRPr="00C44661">
        <w:rPr>
          <w:rStyle w:val="StyleUnderline"/>
          <w:highlight w:val="yellow"/>
        </w:rPr>
        <w:t>Black-led uprisings of 2020,</w:t>
      </w:r>
      <w:r w:rsidRPr="00432004">
        <w:rPr>
          <w:rStyle w:val="StyleUnderline"/>
        </w:rPr>
        <w:t xml:space="preserve"> </w:t>
      </w:r>
      <w:r w:rsidRPr="00C44661">
        <w:rPr>
          <w:rStyle w:val="StyleUnderline"/>
          <w:highlight w:val="yellow"/>
        </w:rPr>
        <w:t>abolition became a touchpoint</w:t>
      </w:r>
      <w:r w:rsidRPr="00432004">
        <w:rPr>
          <w:rStyle w:val="StyleUnderline"/>
        </w:rPr>
        <w:t xml:space="preserve"> in mainstream political discourse regarding state-sanctioned, racialized, and gendered violence, anchored by the call to “defund the police.”</w:t>
      </w:r>
      <w:r w:rsidRPr="00432004">
        <w:rPr>
          <w:sz w:val="16"/>
        </w:rPr>
        <w:t xml:space="preserve"> </w:t>
      </w:r>
      <w:r w:rsidRPr="00432004">
        <w:rPr>
          <w:rStyle w:val="StyleUnderline"/>
        </w:rPr>
        <w:t>On the one hand, this marked a watershed moment and opportunity for abolition and abolitionist praxis</w:t>
      </w:r>
      <w:r w:rsidRPr="00432004">
        <w:rPr>
          <w:sz w:val="16"/>
        </w:rPr>
        <w:t xml:space="preserve">, catalyzed by what Angela Davis describes as “a new collective awareness of the pervasiveness of carceral institutions” and our ability to “imagine other ways of assuring public health and safety.”71 </w:t>
      </w:r>
      <w:r w:rsidRPr="00432004">
        <w:rPr>
          <w:rStyle w:val="StyleUnderline"/>
        </w:rPr>
        <w:t xml:space="preserve">On the other, it obscured a </w:t>
      </w:r>
      <w:r w:rsidRPr="00C44661">
        <w:rPr>
          <w:rStyle w:val="Emphasis"/>
          <w:highlight w:val="yellow"/>
        </w:rPr>
        <w:t>radical current in abolitionist theorizing in</w:t>
      </w:r>
      <w:r w:rsidRPr="00432004">
        <w:rPr>
          <w:rStyle w:val="StyleUnderline"/>
        </w:rPr>
        <w:t xml:space="preserve"> the preceding decade of </w:t>
      </w:r>
      <w:r w:rsidRPr="00C44661">
        <w:rPr>
          <w:rStyle w:val="Emphasis"/>
          <w:highlight w:val="yellow"/>
        </w:rPr>
        <w:t>Occupy Wall Street</w:t>
      </w:r>
      <w:r w:rsidRPr="00432004">
        <w:rPr>
          <w:rStyle w:val="StyleUnderline"/>
        </w:rPr>
        <w:t xml:space="preserve">, the </w:t>
      </w:r>
      <w:r w:rsidRPr="00C44661">
        <w:rPr>
          <w:rStyle w:val="Emphasis"/>
          <w:highlight w:val="yellow"/>
        </w:rPr>
        <w:t>Arab uprisings</w:t>
      </w:r>
      <w:r w:rsidRPr="00432004">
        <w:rPr>
          <w:rStyle w:val="StyleUnderline"/>
        </w:rPr>
        <w:t xml:space="preserve">, and the emergence and maturation of the </w:t>
      </w:r>
      <w:r w:rsidRPr="00C44661">
        <w:rPr>
          <w:rStyle w:val="Emphasis"/>
          <w:highlight w:val="yellow"/>
        </w:rPr>
        <w:t>Movement for Black Lives</w:t>
      </w:r>
      <w:r w:rsidRPr="00432004">
        <w:rPr>
          <w:rStyle w:val="StyleUnderline"/>
        </w:rPr>
        <w:t xml:space="preserve">, which </w:t>
      </w:r>
      <w:r w:rsidRPr="00C44661">
        <w:rPr>
          <w:rStyle w:val="Emphasis"/>
          <w:highlight w:val="yellow"/>
        </w:rPr>
        <w:t>aimed at violent institutions</w:t>
      </w:r>
      <w:r w:rsidRPr="00432004">
        <w:rPr>
          <w:rStyle w:val="StyleUnderline"/>
        </w:rPr>
        <w:t xml:space="preserve"> and structures beyond the prison, a list of that includes but is not limited to: </w:t>
      </w:r>
      <w:r w:rsidRPr="00C44661">
        <w:rPr>
          <w:rStyle w:val="Emphasis"/>
          <w:highlight w:val="yellow"/>
        </w:rPr>
        <w:t>borders</w:t>
      </w:r>
      <w:r w:rsidRPr="00432004">
        <w:rPr>
          <w:rStyle w:val="StyleUnderline"/>
        </w:rPr>
        <w:t xml:space="preserve">, </w:t>
      </w:r>
      <w:r w:rsidRPr="00C44661">
        <w:rPr>
          <w:rStyle w:val="Emphasis"/>
          <w:highlight w:val="yellow"/>
        </w:rPr>
        <w:t>Indigenous</w:t>
      </w:r>
      <w:r w:rsidRPr="00B2550D">
        <w:rPr>
          <w:rStyle w:val="Emphasis"/>
        </w:rPr>
        <w:t xml:space="preserve"> </w:t>
      </w:r>
      <w:r w:rsidRPr="00C44661">
        <w:rPr>
          <w:rStyle w:val="Emphasis"/>
          <w:highlight w:val="yellow"/>
        </w:rPr>
        <w:t>dispossession</w:t>
      </w:r>
      <w:r w:rsidRPr="00432004">
        <w:rPr>
          <w:rStyle w:val="StyleUnderline"/>
        </w:rPr>
        <w:t xml:space="preserve">, </w:t>
      </w:r>
      <w:r w:rsidRPr="00C44661">
        <w:rPr>
          <w:rStyle w:val="Emphasis"/>
          <w:highlight w:val="yellow"/>
        </w:rPr>
        <w:t>gender</w:t>
      </w:r>
      <w:r w:rsidRPr="00432004">
        <w:rPr>
          <w:rStyle w:val="StyleUnderline"/>
        </w:rPr>
        <w:t xml:space="preserve">, </w:t>
      </w:r>
      <w:r w:rsidRPr="00C44661">
        <w:rPr>
          <w:rStyle w:val="Emphasis"/>
          <w:highlight w:val="yellow"/>
        </w:rPr>
        <w:t>sexuality</w:t>
      </w:r>
      <w:r w:rsidRPr="00432004">
        <w:rPr>
          <w:rStyle w:val="StyleUnderline"/>
        </w:rPr>
        <w:t xml:space="preserve">, </w:t>
      </w:r>
      <w:r w:rsidRPr="00C44661">
        <w:rPr>
          <w:rStyle w:val="Emphasis"/>
          <w:highlight w:val="yellow"/>
        </w:rPr>
        <w:t>ableism</w:t>
      </w:r>
      <w:r w:rsidRPr="00432004">
        <w:rPr>
          <w:rStyle w:val="StyleUnderline"/>
        </w:rPr>
        <w:t xml:space="preserve">, </w:t>
      </w:r>
      <w:r w:rsidRPr="00C44661">
        <w:rPr>
          <w:rStyle w:val="Emphasis"/>
          <w:highlight w:val="yellow"/>
        </w:rPr>
        <w:t>fatness</w:t>
      </w:r>
      <w:r w:rsidRPr="00432004">
        <w:rPr>
          <w:rStyle w:val="StyleUnderline"/>
        </w:rPr>
        <w:t xml:space="preserve">, and the </w:t>
      </w:r>
      <w:r w:rsidRPr="00C44661">
        <w:rPr>
          <w:rStyle w:val="Emphasis"/>
          <w:highlight w:val="yellow"/>
        </w:rPr>
        <w:t>family</w:t>
      </w:r>
      <w:r w:rsidRPr="00C44661">
        <w:rPr>
          <w:rStyle w:val="StyleUnderline"/>
          <w:highlight w:val="yellow"/>
        </w:rPr>
        <w:t>.</w:t>
      </w:r>
      <w:r w:rsidRPr="00432004">
        <w:rPr>
          <w:sz w:val="16"/>
        </w:rPr>
        <w:t xml:space="preserve"> Just as importantly, </w:t>
      </w:r>
      <w:r w:rsidRPr="00432004">
        <w:rPr>
          <w:rStyle w:val="StyleUnderline"/>
        </w:rPr>
        <w:t xml:space="preserve">it also </w:t>
      </w:r>
      <w:r w:rsidRPr="00C44661">
        <w:rPr>
          <w:rStyle w:val="StyleUnderline"/>
          <w:highlight w:val="yellow"/>
        </w:rPr>
        <w:t>consigns to the background</w:t>
      </w:r>
      <w:r w:rsidRPr="00432004">
        <w:rPr>
          <w:rStyle w:val="StyleUnderline"/>
        </w:rPr>
        <w:t xml:space="preserve"> a </w:t>
      </w:r>
      <w:r w:rsidRPr="00C44661">
        <w:rPr>
          <w:rStyle w:val="StyleUnderline"/>
          <w:highlight w:val="yellow"/>
        </w:rPr>
        <w:t>revolutionary abolitionism that sees</w:t>
      </w:r>
      <w:r w:rsidRPr="00432004">
        <w:rPr>
          <w:rStyle w:val="StyleUnderline"/>
        </w:rPr>
        <w:t xml:space="preserve"> these </w:t>
      </w:r>
      <w:r w:rsidRPr="00C44661">
        <w:rPr>
          <w:rStyle w:val="StyleUnderline"/>
          <w:highlight w:val="yellow"/>
        </w:rPr>
        <w:t>seemingly disparate struggles as part of a sociopolitical totality</w:t>
      </w:r>
      <w:r w:rsidRPr="00432004">
        <w:rPr>
          <w:rStyle w:val="StyleUnderline"/>
        </w:rPr>
        <w:t xml:space="preserve"> that </w:t>
      </w:r>
      <w:r w:rsidRPr="00C44661">
        <w:rPr>
          <w:rStyle w:val="StyleUnderline"/>
          <w:highlight w:val="yellow"/>
        </w:rPr>
        <w:t>functions according to</w:t>
      </w:r>
      <w:r w:rsidRPr="00432004">
        <w:rPr>
          <w:rStyle w:val="StyleUnderline"/>
        </w:rPr>
        <w:t xml:space="preserve"> the imposed logic of </w:t>
      </w:r>
      <w:r w:rsidRPr="00C44661">
        <w:rPr>
          <w:rStyle w:val="StyleUnderline"/>
          <w:highlight w:val="yellow"/>
        </w:rPr>
        <w:t>white supremacy</w:t>
      </w:r>
      <w:r w:rsidRPr="00432004">
        <w:rPr>
          <w:rStyle w:val="StyleUnderline"/>
        </w:rPr>
        <w:t xml:space="preserve">, </w:t>
      </w:r>
      <w:r w:rsidRPr="00C44661">
        <w:rPr>
          <w:rStyle w:val="StyleUnderline"/>
          <w:highlight w:val="yellow"/>
        </w:rPr>
        <w:t>anti-blackness</w:t>
      </w:r>
      <w:r w:rsidRPr="00432004">
        <w:rPr>
          <w:rStyle w:val="StyleUnderline"/>
        </w:rPr>
        <w:t xml:space="preserve">, </w:t>
      </w:r>
      <w:r w:rsidRPr="00C44661">
        <w:rPr>
          <w:rStyle w:val="StyleUnderline"/>
          <w:highlight w:val="yellow"/>
        </w:rPr>
        <w:t>capital</w:t>
      </w:r>
      <w:r w:rsidRPr="00432004">
        <w:rPr>
          <w:rStyle w:val="StyleUnderline"/>
        </w:rPr>
        <w:t xml:space="preserve">, </w:t>
      </w:r>
      <w:r w:rsidRPr="00C44661">
        <w:rPr>
          <w:rStyle w:val="StyleUnderline"/>
          <w:highlight w:val="yellow"/>
        </w:rPr>
        <w:t>and imperialism</w:t>
      </w:r>
      <w:r w:rsidRPr="00432004">
        <w:rPr>
          <w:rStyle w:val="StyleUnderline"/>
        </w:rPr>
        <w:t>.</w:t>
      </w:r>
      <w:r w:rsidRPr="00432004">
        <w:rPr>
          <w:sz w:val="16"/>
        </w:rPr>
        <w:t xml:space="preserve"> A unity of purpose that understands this totality, the capitalist world system, to be the object of abolition, not as, following Fred Moten and Stefano Harney, “the elimination of anything, but abolition as the founding of a new society” in the spirit of the Black radical tradition and the insurgent imaginaries of the dispossessed.72</w:t>
      </w:r>
    </w:p>
    <w:p w14:paraId="1145429C" w14:textId="77777777" w:rsidR="00A129E8" w:rsidRPr="009951CB" w:rsidRDefault="00A129E8" w:rsidP="00A129E8">
      <w:pPr>
        <w:rPr>
          <w:u w:val="single"/>
        </w:rPr>
      </w:pPr>
      <w:r w:rsidRPr="00432004">
        <w:rPr>
          <w:rStyle w:val="StyleUnderline"/>
        </w:rPr>
        <w:t xml:space="preserve">Against the ruse that orders even good faith attempts at reforming any of our decrepit institutions, abolition is a counter-civilizational plan of action, </w:t>
      </w:r>
      <w:r w:rsidRPr="00C44661">
        <w:rPr>
          <w:rStyle w:val="StyleUnderline"/>
          <w:highlight w:val="yellow"/>
        </w:rPr>
        <w:t>a general strike to decisively break</w:t>
      </w:r>
      <w:r w:rsidRPr="00432004">
        <w:rPr>
          <w:rStyle w:val="StyleUnderline"/>
        </w:rPr>
        <w:t xml:space="preserve">, once and for all, </w:t>
      </w:r>
      <w:r w:rsidRPr="00C44661">
        <w:rPr>
          <w:rStyle w:val="StyleUnderline"/>
          <w:highlight w:val="yellow"/>
        </w:rPr>
        <w:t>the ties that bind capital</w:t>
      </w:r>
      <w:r w:rsidRPr="00432004">
        <w:rPr>
          <w:rStyle w:val="StyleUnderline"/>
        </w:rPr>
        <w:t xml:space="preserve">, </w:t>
      </w:r>
      <w:r w:rsidRPr="00C44661">
        <w:rPr>
          <w:rStyle w:val="StyleUnderline"/>
          <w:highlight w:val="yellow"/>
        </w:rPr>
        <w:t>race</w:t>
      </w:r>
      <w:r w:rsidRPr="00432004">
        <w:rPr>
          <w:rStyle w:val="StyleUnderline"/>
        </w:rPr>
        <w:t xml:space="preserve">, </w:t>
      </w:r>
      <w:r w:rsidRPr="00C44661">
        <w:rPr>
          <w:rStyle w:val="StyleUnderline"/>
          <w:highlight w:val="yellow"/>
        </w:rPr>
        <w:t>gender</w:t>
      </w:r>
      <w:r w:rsidRPr="00432004">
        <w:rPr>
          <w:rStyle w:val="StyleUnderline"/>
        </w:rPr>
        <w:t xml:space="preserve">, </w:t>
      </w:r>
      <w:r w:rsidRPr="00C44661">
        <w:rPr>
          <w:rStyle w:val="StyleUnderline"/>
          <w:highlight w:val="yellow"/>
        </w:rPr>
        <w:t>coloniality</w:t>
      </w:r>
      <w:r w:rsidRPr="00432004">
        <w:rPr>
          <w:rStyle w:val="StyleUnderline"/>
        </w:rPr>
        <w:t xml:space="preserve">, </w:t>
      </w:r>
      <w:r w:rsidRPr="00C44661">
        <w:rPr>
          <w:rStyle w:val="StyleUnderline"/>
          <w:highlight w:val="yellow"/>
        </w:rPr>
        <w:t>and the juridical</w:t>
      </w:r>
      <w:r w:rsidRPr="00432004">
        <w:rPr>
          <w:rStyle w:val="StyleUnderline"/>
        </w:rPr>
        <w:t>.</w:t>
      </w:r>
      <w:r w:rsidRPr="00432004">
        <w:rPr>
          <w:sz w:val="16"/>
        </w:rPr>
        <w:t xml:space="preserve">73 As Alexandre Martins and Caia Maria Coelho insist, </w:t>
      </w:r>
      <w:r w:rsidRPr="00432004">
        <w:rPr>
          <w:rStyle w:val="StyleUnderline"/>
        </w:rPr>
        <w:t xml:space="preserve">the </w:t>
      </w:r>
      <w:r w:rsidRPr="00C44661">
        <w:rPr>
          <w:rStyle w:val="Emphasis"/>
          <w:highlight w:val="yellow"/>
        </w:rPr>
        <w:t>ethical mandate</w:t>
      </w:r>
      <w:r w:rsidRPr="00C44661">
        <w:rPr>
          <w:rStyle w:val="StyleUnderline"/>
          <w:highlight w:val="yellow"/>
        </w:rPr>
        <w:t xml:space="preserve"> of a praxis intent on abolishing</w:t>
      </w:r>
      <w:r w:rsidRPr="00432004">
        <w:rPr>
          <w:rStyle w:val="StyleUnderline"/>
        </w:rPr>
        <w:t xml:space="preserve"> </w:t>
      </w:r>
      <w:r w:rsidRPr="00C44661">
        <w:rPr>
          <w:rStyle w:val="StyleUnderline"/>
          <w:highlight w:val="yellow"/>
        </w:rPr>
        <w:t xml:space="preserve">the world system is to </w:t>
      </w:r>
      <w:r w:rsidRPr="00C44661">
        <w:rPr>
          <w:rStyle w:val="Emphasis"/>
          <w:highlight w:val="yellow"/>
        </w:rPr>
        <w:t>urgently depart from</w:t>
      </w:r>
      <w:r w:rsidRPr="00432004">
        <w:rPr>
          <w:rStyle w:val="StyleUnderline"/>
        </w:rPr>
        <w:t xml:space="preserve"> its “history of intertwined </w:t>
      </w:r>
      <w:r w:rsidRPr="00C44661">
        <w:rPr>
          <w:rStyle w:val="Emphasis"/>
          <w:highlight w:val="yellow"/>
        </w:rPr>
        <w:t>relationships between carceral, racial</w:t>
      </w:r>
      <w:r w:rsidRPr="00432004">
        <w:rPr>
          <w:rStyle w:val="StyleUnderline"/>
        </w:rPr>
        <w:t xml:space="preserve">, sexual, and gender </w:t>
      </w:r>
      <w:r w:rsidRPr="00C44661">
        <w:rPr>
          <w:rStyle w:val="Emphasis"/>
          <w:highlight w:val="yellow"/>
        </w:rPr>
        <w:t>norms</w:t>
      </w:r>
      <w:r w:rsidRPr="00432004">
        <w:rPr>
          <w:rStyle w:val="StyleUnderline"/>
        </w:rPr>
        <w:t xml:space="preserve">” so that we might </w:t>
      </w:r>
      <w:r w:rsidRPr="00C44661">
        <w:rPr>
          <w:rStyle w:val="Emphasis"/>
          <w:highlight w:val="yellow"/>
        </w:rPr>
        <w:t>pursue “other meanings of collectivity</w:t>
      </w:r>
      <w:r w:rsidRPr="00B2550D">
        <w:rPr>
          <w:rStyle w:val="Emphasis"/>
        </w:rPr>
        <w:t>,”</w:t>
      </w:r>
      <w:r w:rsidRPr="00432004">
        <w:rPr>
          <w:rStyle w:val="StyleUnderline"/>
        </w:rPr>
        <w:t xml:space="preserve"> a universal and </w:t>
      </w:r>
      <w:r w:rsidRPr="00C44661">
        <w:rPr>
          <w:rStyle w:val="Emphasis"/>
          <w:highlight w:val="yellow"/>
        </w:rPr>
        <w:t>universalizing thrust that disavows</w:t>
      </w:r>
      <w:r w:rsidRPr="00432004">
        <w:rPr>
          <w:rStyle w:val="StyleUnderline"/>
        </w:rPr>
        <w:t xml:space="preserve"> notions of </w:t>
      </w:r>
      <w:r w:rsidRPr="00C44661">
        <w:rPr>
          <w:rStyle w:val="Emphasis"/>
          <w:highlight w:val="yellow"/>
        </w:rPr>
        <w:t>the collective constructed</w:t>
      </w:r>
      <w:r w:rsidRPr="00B2550D">
        <w:rPr>
          <w:rStyle w:val="Emphasis"/>
        </w:rPr>
        <w:t xml:space="preserve"> </w:t>
      </w:r>
      <w:r w:rsidRPr="00C44661">
        <w:rPr>
          <w:rStyle w:val="Emphasis"/>
          <w:highlight w:val="yellow"/>
        </w:rPr>
        <w:t>by</w:t>
      </w:r>
      <w:r w:rsidRPr="00432004">
        <w:rPr>
          <w:rStyle w:val="StyleUnderline"/>
        </w:rPr>
        <w:t xml:space="preserve"> the colonial and </w:t>
      </w:r>
      <w:r w:rsidRPr="00C44661">
        <w:rPr>
          <w:rStyle w:val="Emphasis"/>
          <w:highlight w:val="yellow"/>
        </w:rPr>
        <w:t>hierarchical imperatives of difference</w:t>
      </w:r>
      <w:r w:rsidRPr="00432004">
        <w:rPr>
          <w:rStyle w:val="StyleUnderline"/>
        </w:rPr>
        <w:t xml:space="preserve"> presently organizing the spatiotemporal coordinates of life and death, presence and absence, being and nothingness.</w:t>
      </w:r>
      <w:r w:rsidRPr="00432004">
        <w:rPr>
          <w:sz w:val="16"/>
        </w:rPr>
        <w:t xml:space="preserve">74 </w:t>
      </w:r>
      <w:r w:rsidRPr="00432004">
        <w:rPr>
          <w:rStyle w:val="StyleUnderline"/>
        </w:rPr>
        <w:t>Abolition names the future the world deserves, one that arises from a Global South political subjectivity, the form and substance of our collective refusal.</w:t>
      </w:r>
    </w:p>
    <w:p w14:paraId="29190323" w14:textId="77777777" w:rsidR="00A129E8" w:rsidRPr="008956BE" w:rsidRDefault="00A129E8" w:rsidP="00A129E8">
      <w:pPr>
        <w:pStyle w:val="Heading4"/>
      </w:pPr>
      <w:r>
        <w:t xml:space="preserve">10. The theory of Afropessimism </w:t>
      </w:r>
      <w:r w:rsidRPr="008956BE">
        <w:t>reproduces</w:t>
      </w:r>
      <w:r>
        <w:t xml:space="preserve"> Blackness’s position as a being for the captor by failing to </w:t>
      </w:r>
      <w:r>
        <w:rPr>
          <w:u w:val="single"/>
        </w:rPr>
        <w:t>exceed</w:t>
      </w:r>
      <w:r>
        <w:t xml:space="preserve"> a white gaze of social death. The analytical frame of the kritik cannot account for the </w:t>
      </w:r>
      <w:r w:rsidRPr="00447B45">
        <w:rPr>
          <w:u w:val="single"/>
        </w:rPr>
        <w:t>embodied historical agency</w:t>
      </w:r>
      <w:r>
        <w:t xml:space="preserve"> that haunts Black studies </w:t>
      </w:r>
    </w:p>
    <w:p w14:paraId="3F9A0C7D" w14:textId="77777777" w:rsidR="00A129E8" w:rsidRDefault="00A129E8" w:rsidP="00A129E8">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13DDE8C9" w14:textId="77777777" w:rsidR="00A129E8" w:rsidRPr="008D4715" w:rsidRDefault="00A129E8" w:rsidP="00A129E8">
      <w:pPr>
        <w:rPr>
          <w:sz w:val="16"/>
        </w:rPr>
      </w:pPr>
      <w:r w:rsidRPr="008D4715">
        <w:rPr>
          <w:sz w:val="16"/>
        </w:rPr>
        <w:t xml:space="preserve">One may extend W. E. B du Bois’s notion of a double consciousness to this experience of Baldwin, as it highlights the ambivalent liberties lived by Black American folk (and in the global North), </w:t>
      </w:r>
      <w:r w:rsidRPr="008D4715">
        <w:rPr>
          <w:rStyle w:val="StyleUnderline"/>
        </w:rPr>
        <w:t>given the constraints of a racial ordering of place which is reproduced through the material space- time and social body inhabited.</w:t>
      </w:r>
      <w:r w:rsidRPr="008D4715">
        <w:rPr>
          <w:sz w:val="16"/>
        </w:rPr>
        <w:t xml:space="preserve"> Yet, as </w:t>
      </w:r>
      <w:r w:rsidRPr="008D4715">
        <w:rPr>
          <w:rStyle w:val="StyleUnderline"/>
        </w:rPr>
        <w:t>Wilson asks,</w:t>
      </w:r>
    </w:p>
    <w:p w14:paraId="43382489" w14:textId="77777777" w:rsidR="00A129E8" w:rsidRPr="008D4715" w:rsidRDefault="00A129E8" w:rsidP="00A129E8">
      <w:pPr>
        <w:rPr>
          <w:sz w:val="16"/>
        </w:rPr>
      </w:pPr>
      <w:r w:rsidRPr="009425F8">
        <w:rPr>
          <w:rStyle w:val="StyleUnderline"/>
          <w:highlight w:val="yellow"/>
        </w:rPr>
        <w:t>How</w:t>
      </w:r>
      <w:r w:rsidRPr="008D4715">
        <w:rPr>
          <w:rStyle w:val="StyleUnderline"/>
        </w:rPr>
        <w:t xml:space="preserve"> … </w:t>
      </w:r>
      <w:r w:rsidRPr="009425F8">
        <w:rPr>
          <w:rStyle w:val="StyleUnderline"/>
          <w:highlight w:val="yellow"/>
        </w:rPr>
        <w:t xml:space="preserve">do we </w:t>
      </w:r>
      <w:r w:rsidRPr="009425F8">
        <w:rPr>
          <w:rStyle w:val="Emphasis"/>
          <w:highlight w:val="yellow"/>
        </w:rPr>
        <w:t>avoid</w:t>
      </w:r>
      <w:r w:rsidRPr="008D4715">
        <w:rPr>
          <w:rStyle w:val="StyleUnderline"/>
        </w:rPr>
        <w:t xml:space="preserve"> the trap of </w:t>
      </w:r>
      <w:r w:rsidRPr="009425F8">
        <w:rPr>
          <w:rStyle w:val="Emphasis"/>
          <w:highlight w:val="yellow"/>
        </w:rPr>
        <w:t>reinstating the idea of the body as a passive object</w:t>
      </w:r>
      <w:r w:rsidRPr="008D4715">
        <w:rPr>
          <w:rStyle w:val="StyleUnderline"/>
        </w:rPr>
        <w:t>, while taking into account the accumulated effects of these processes and the constraints they imply for the day- to- day reconstitution or contestation of corporeality?</w:t>
      </w:r>
      <w:r w:rsidRPr="008D4715">
        <w:rPr>
          <w:sz w:val="16"/>
        </w:rPr>
        <w:t>74</w:t>
      </w:r>
    </w:p>
    <w:p w14:paraId="5BDE7A7A" w14:textId="77777777" w:rsidR="00A129E8" w:rsidRPr="00D46AA1" w:rsidRDefault="00A129E8" w:rsidP="00A129E8">
      <w:pPr>
        <w:rPr>
          <w:rStyle w:val="Emphasis"/>
        </w:rPr>
      </w:pPr>
      <w:r w:rsidRPr="008D4715">
        <w:rPr>
          <w:sz w:val="16"/>
        </w:rPr>
        <w:t xml:space="preserve">This question of the nature, texture, and </w:t>
      </w:r>
      <w:r w:rsidRPr="009425F8">
        <w:rPr>
          <w:rStyle w:val="StyleUnderline"/>
          <w:highlight w:val="yellow"/>
        </w:rPr>
        <w:t>possibility of</w:t>
      </w:r>
      <w:r w:rsidRPr="008D4715">
        <w:rPr>
          <w:rStyle w:val="StyleUnderline"/>
        </w:rPr>
        <w:t xml:space="preserve"> an </w:t>
      </w:r>
      <w:r w:rsidRPr="009425F8">
        <w:rPr>
          <w:rStyle w:val="Emphasis"/>
          <w:highlight w:val="yellow"/>
        </w:rPr>
        <w:t>embodied historical agency has haunted Black studies</w:t>
      </w:r>
      <w:r w:rsidRPr="008D4715">
        <w:rPr>
          <w:rStyle w:val="StyleUnderline"/>
        </w:rPr>
        <w:t>.</w:t>
      </w:r>
      <w:r w:rsidRPr="008D4715">
        <w:rPr>
          <w:sz w:val="16"/>
        </w:rPr>
        <w:t xml:space="preserve"> How does one break from the idea of Blackness as simply a Manichean site of dialectical resistance/ realization among binary and closed terms of identity and desire? Consider here how Black freedom struggles become narcissistic Black desires for a prefigured transcendent liberty and sovereign status— drawing on the analogy of white self- possession in liberty as freedom. And </w:t>
      </w:r>
      <w:r w:rsidRPr="009425F8">
        <w:rPr>
          <w:rStyle w:val="StyleUnderline"/>
          <w:highlight w:val="yellow"/>
        </w:rPr>
        <w:t>how does one avoid</w:t>
      </w:r>
      <w:r w:rsidRPr="008D4715">
        <w:rPr>
          <w:rStyle w:val="StyleUnderline"/>
        </w:rPr>
        <w:t xml:space="preserve"> </w:t>
      </w:r>
      <w:r w:rsidRPr="009425F8">
        <w:rPr>
          <w:rStyle w:val="StyleUnderline"/>
          <w:highlight w:val="yellow"/>
        </w:rPr>
        <w:t>collapsing</w:t>
      </w:r>
      <w:r w:rsidRPr="008D4715">
        <w:rPr>
          <w:rStyle w:val="StyleUnderline"/>
        </w:rPr>
        <w:t xml:space="preserve"> </w:t>
      </w:r>
      <w:r w:rsidRPr="009425F8">
        <w:rPr>
          <w:rStyle w:val="StyleUnderline"/>
          <w:highlight w:val="yellow"/>
        </w:rPr>
        <w:t>into</w:t>
      </w:r>
      <w:r w:rsidRPr="008D4715">
        <w:rPr>
          <w:rStyle w:val="StyleUnderline"/>
        </w:rPr>
        <w:t xml:space="preserve"> a notion of Blackness, in which </w:t>
      </w:r>
      <w:r w:rsidRPr="009425F8">
        <w:rPr>
          <w:rStyle w:val="StyleUnderline"/>
          <w:highlight w:val="yellow"/>
        </w:rPr>
        <w:t>Black existence</w:t>
      </w:r>
      <w:r w:rsidRPr="008D4715">
        <w:rPr>
          <w:rStyle w:val="StyleUnderline"/>
        </w:rPr>
        <w:t xml:space="preserve"> is </w:t>
      </w:r>
      <w:r w:rsidRPr="009425F8">
        <w:rPr>
          <w:rStyle w:val="StyleUnderline"/>
          <w:highlight w:val="yellow"/>
        </w:rPr>
        <w:t>interpreted</w:t>
      </w:r>
      <w:r w:rsidRPr="008D4715">
        <w:rPr>
          <w:rStyle w:val="StyleUnderline"/>
        </w:rPr>
        <w:t xml:space="preserve"> </w:t>
      </w:r>
      <w:r w:rsidRPr="009425F8">
        <w:rPr>
          <w:rStyle w:val="StyleUnderline"/>
          <w:highlight w:val="yellow"/>
        </w:rPr>
        <w:t>as</w:t>
      </w:r>
      <w:r w:rsidRPr="008D4715">
        <w:rPr>
          <w:rStyle w:val="StyleUnderline"/>
        </w:rPr>
        <w:t xml:space="preserve"> </w:t>
      </w:r>
      <w:r w:rsidRPr="009425F8">
        <w:rPr>
          <w:rStyle w:val="StyleUnderline"/>
          <w:highlight w:val="yellow"/>
        </w:rPr>
        <w:t>being</w:t>
      </w:r>
      <w:r w:rsidRPr="008D4715">
        <w:rPr>
          <w:rStyle w:val="StyleUnderline"/>
        </w:rPr>
        <w:t xml:space="preserve"> essentially </w:t>
      </w:r>
      <w:r w:rsidRPr="009425F8">
        <w:rPr>
          <w:rStyle w:val="StyleUnderline"/>
          <w:highlight w:val="yellow"/>
        </w:rPr>
        <w:t>enclosed in ontological burdens of social death</w:t>
      </w:r>
      <w:r w:rsidRPr="008D4715">
        <w:rPr>
          <w:rStyle w:val="StyleUnderline"/>
        </w:rPr>
        <w:t xml:space="preserve"> </w:t>
      </w:r>
      <w:r w:rsidRPr="009425F8">
        <w:rPr>
          <w:rStyle w:val="StyleUnderline"/>
          <w:highlight w:val="yellow"/>
        </w:rPr>
        <w:t>and</w:t>
      </w:r>
      <w:r w:rsidRPr="008D4715">
        <w:rPr>
          <w:rStyle w:val="StyleUnderline"/>
        </w:rPr>
        <w:t xml:space="preserve"> the </w:t>
      </w:r>
      <w:r w:rsidRPr="009425F8">
        <w:rPr>
          <w:rStyle w:val="StyleUnderline"/>
          <w:highlight w:val="yellow"/>
        </w:rPr>
        <w:t>metaphysics of</w:t>
      </w:r>
      <w:r w:rsidRPr="008D4715">
        <w:rPr>
          <w:rStyle w:val="StyleUnderline"/>
        </w:rPr>
        <w:t xml:space="preserve"> an enslaved and </w:t>
      </w:r>
      <w:r w:rsidRPr="009425F8">
        <w:rPr>
          <w:rStyle w:val="StyleUnderline"/>
          <w:highlight w:val="yellow"/>
        </w:rPr>
        <w:t>object status</w:t>
      </w:r>
      <w:r w:rsidRPr="008D4715">
        <w:rPr>
          <w:rStyle w:val="StyleUnderline"/>
        </w:rPr>
        <w:t xml:space="preserve">? </w:t>
      </w:r>
      <w:r w:rsidRPr="005430A4">
        <w:rPr>
          <w:rStyle w:val="StyleUnderline"/>
        </w:rPr>
        <w:t>What is left abegging in</w:t>
      </w:r>
      <w:r w:rsidRPr="008D4715">
        <w:rPr>
          <w:rStyle w:val="StyleUnderline"/>
        </w:rPr>
        <w:t xml:space="preserve"> these deep, vitally troubling and necessary </w:t>
      </w:r>
      <w:r w:rsidRPr="009425F8">
        <w:rPr>
          <w:rStyle w:val="StyleUnderline"/>
          <w:highlight w:val="yellow"/>
        </w:rPr>
        <w:t>Afropessimist</w:t>
      </w:r>
      <w:r w:rsidRPr="008D4715">
        <w:rPr>
          <w:rStyle w:val="StyleUnderline"/>
        </w:rPr>
        <w:t xml:space="preserve"> </w:t>
      </w:r>
      <w:r w:rsidRPr="00D46AA1">
        <w:rPr>
          <w:rStyle w:val="StyleUnderline"/>
        </w:rPr>
        <w:t>reflections</w:t>
      </w:r>
      <w:r w:rsidRPr="008D4715">
        <w:rPr>
          <w:rStyle w:val="StyleUnderline"/>
        </w:rPr>
        <w:t xml:space="preserve"> on the meaning of Blackness in the World?</w:t>
      </w:r>
      <w:r w:rsidRPr="008D4715">
        <w:rPr>
          <w:sz w:val="16"/>
        </w:rPr>
        <w:t xml:space="preserve"> </w:t>
      </w:r>
      <w:r w:rsidRPr="008D4715">
        <w:rPr>
          <w:rStyle w:val="StyleUnderline"/>
        </w:rPr>
        <w:t xml:space="preserve">Their </w:t>
      </w:r>
      <w:r w:rsidRPr="009425F8">
        <w:rPr>
          <w:rStyle w:val="StyleUnderline"/>
          <w:highlight w:val="yellow"/>
        </w:rPr>
        <w:t>reading of</w:t>
      </w:r>
      <w:r w:rsidRPr="008D4715">
        <w:rPr>
          <w:rStyle w:val="StyleUnderline"/>
        </w:rPr>
        <w:t xml:space="preserve"> the state of </w:t>
      </w:r>
      <w:r w:rsidRPr="009425F8">
        <w:rPr>
          <w:rStyle w:val="StyleUnderline"/>
          <w:highlight w:val="yellow"/>
        </w:rPr>
        <w:t>Blackness</w:t>
      </w:r>
      <w:r w:rsidRPr="008D4715">
        <w:rPr>
          <w:rStyle w:val="StyleUnderline"/>
        </w:rPr>
        <w:t xml:space="preserve"> </w:t>
      </w:r>
      <w:r w:rsidRPr="009425F8">
        <w:rPr>
          <w:rStyle w:val="StyleUnderline"/>
          <w:highlight w:val="yellow"/>
        </w:rPr>
        <w:t>promotes</w:t>
      </w:r>
      <w:r w:rsidRPr="008D4715">
        <w:rPr>
          <w:rStyle w:val="StyleUnderline"/>
        </w:rPr>
        <w:t xml:space="preserve"> a </w:t>
      </w:r>
      <w:r w:rsidRPr="009425F8">
        <w:rPr>
          <w:rStyle w:val="StyleUnderline"/>
          <w:highlight w:val="yellow"/>
        </w:rPr>
        <w:t>studied focus on</w:t>
      </w:r>
      <w:r w:rsidRPr="008D4715">
        <w:rPr>
          <w:rStyle w:val="StyleUnderline"/>
        </w:rPr>
        <w:t xml:space="preserve"> the spaces of exorbitant </w:t>
      </w:r>
      <w:r w:rsidRPr="009425F8">
        <w:rPr>
          <w:rStyle w:val="StyleUnderline"/>
          <w:highlight w:val="yellow"/>
        </w:rPr>
        <w:t>gratuitous violence</w:t>
      </w:r>
      <w:r w:rsidRPr="008D4715">
        <w:rPr>
          <w:rStyle w:val="StyleUnderline"/>
        </w:rPr>
        <w:t xml:space="preserve"> and Black degradation</w:t>
      </w:r>
      <w:r w:rsidRPr="008D4715">
        <w:rPr>
          <w:sz w:val="16"/>
        </w:rPr>
        <w:t xml:space="preserve">, from the hold of the slave ship to the prisons; </w:t>
      </w:r>
      <w:r w:rsidRPr="008D4715">
        <w:rPr>
          <w:rStyle w:val="StyleUnderline"/>
        </w:rPr>
        <w:t>a vigilant attention to spaces of death, madness and carcerality</w:t>
      </w:r>
      <w:r w:rsidRPr="008D4715">
        <w:rPr>
          <w:sz w:val="16"/>
        </w:rPr>
        <w:t xml:space="preserve">; </w:t>
      </w:r>
      <w:r w:rsidRPr="008D4715">
        <w:rPr>
          <w:rStyle w:val="StyleUnderline"/>
        </w:rPr>
        <w:t>anti- Blackness</w:t>
      </w:r>
      <w:r w:rsidRPr="008D4715">
        <w:rPr>
          <w:sz w:val="16"/>
        </w:rPr>
        <w:t xml:space="preserve">— </w:t>
      </w:r>
      <w:r w:rsidRPr="009425F8">
        <w:rPr>
          <w:rStyle w:val="StyleUnderline"/>
          <w:highlight w:val="yellow"/>
        </w:rPr>
        <w:t>everything that mediates a political ontology</w:t>
      </w:r>
      <w:r w:rsidRPr="008D4715">
        <w:rPr>
          <w:rStyle w:val="StyleUnderline"/>
        </w:rPr>
        <w:t xml:space="preserve"> </w:t>
      </w:r>
      <w:r w:rsidRPr="009425F8">
        <w:rPr>
          <w:rStyle w:val="StyleUnderline"/>
          <w:highlight w:val="yellow"/>
        </w:rPr>
        <w:t>marking</w:t>
      </w:r>
      <w:r w:rsidRPr="008D4715">
        <w:rPr>
          <w:rStyle w:val="StyleUnderline"/>
        </w:rPr>
        <w:t xml:space="preserve"> eternal absolute </w:t>
      </w:r>
      <w:r w:rsidRPr="009425F8">
        <w:rPr>
          <w:rStyle w:val="StyleUnderline"/>
          <w:highlight w:val="yellow"/>
        </w:rPr>
        <w:t>negation</w:t>
      </w:r>
      <w:r w:rsidRPr="008D4715">
        <w:rPr>
          <w:rStyle w:val="StyleUnderline"/>
        </w:rPr>
        <w:t>.</w:t>
      </w:r>
      <w:r w:rsidRPr="008D4715">
        <w:rPr>
          <w:sz w:val="16"/>
        </w:rPr>
        <w:t xml:space="preserve"> Yet, </w:t>
      </w:r>
      <w:r w:rsidRPr="009425F8">
        <w:rPr>
          <w:rStyle w:val="Emphasis"/>
          <w:highlight w:val="yellow"/>
        </w:rPr>
        <w:t>shouldn’t a thinking of the forces animating Black lives exceed a dance between a mimetically white Blackness</w:t>
      </w:r>
      <w:r w:rsidRPr="008D4715">
        <w:rPr>
          <w:rStyle w:val="StyleUnderline"/>
        </w:rPr>
        <w:t xml:space="preserve">, bound to what Frank Wilderson describes as the libidinal economy of desire, in the shadow play of liberal autonomy, </w:t>
      </w:r>
      <w:r w:rsidRPr="009425F8">
        <w:rPr>
          <w:rStyle w:val="StyleUnderline"/>
          <w:highlight w:val="yellow"/>
        </w:rPr>
        <w:t>and</w:t>
      </w:r>
      <w:r w:rsidRPr="008D4715">
        <w:rPr>
          <w:rStyle w:val="StyleUnderline"/>
        </w:rPr>
        <w:t xml:space="preserve"> a seemingly ontologically </w:t>
      </w:r>
      <w:r w:rsidRPr="009425F8">
        <w:rPr>
          <w:rStyle w:val="StyleUnderline"/>
          <w:highlight w:val="yellow"/>
        </w:rPr>
        <w:t>overdetermined Black “being for the captor”</w:t>
      </w:r>
      <w:r w:rsidRPr="008D4715">
        <w:rPr>
          <w:rStyle w:val="StyleUnderline"/>
        </w:rPr>
        <w:t xml:space="preserve"> as framed by Spillers and emphasized by Wilderson</w:t>
      </w:r>
      <w:r w:rsidRPr="009425F8">
        <w:rPr>
          <w:rStyle w:val="Emphasis"/>
          <w:highlight w:val="yellow"/>
        </w:rPr>
        <w:t>?</w:t>
      </w:r>
    </w:p>
    <w:p w14:paraId="010D8AF1" w14:textId="77777777" w:rsidR="00A129E8" w:rsidRPr="008D4715" w:rsidRDefault="00A129E8" w:rsidP="00A129E8">
      <w:pPr>
        <w:rPr>
          <w:sz w:val="16"/>
        </w:rPr>
      </w:pPr>
      <w:r w:rsidRPr="009425F8">
        <w:rPr>
          <w:rStyle w:val="StyleUnderline"/>
          <w:highlight w:val="yellow"/>
        </w:rPr>
        <w:t>In contrast</w:t>
      </w:r>
      <w:r w:rsidRPr="008D4715">
        <w:rPr>
          <w:rStyle w:val="StyleUnderline"/>
        </w:rPr>
        <w:t xml:space="preserve"> to Afropessimists’ overwhelming sense of Blackness as permanently captive life and blocked mobility</w:t>
      </w:r>
      <w:r w:rsidRPr="008D4715">
        <w:rPr>
          <w:sz w:val="16"/>
        </w:rPr>
        <w:t xml:space="preserve">, Katherine </w:t>
      </w:r>
      <w:r w:rsidRPr="009425F8">
        <w:rPr>
          <w:rStyle w:val="StyleUnderline"/>
          <w:highlight w:val="yellow"/>
        </w:rPr>
        <w:t xml:space="preserve">McKittrick exhorts us to </w:t>
      </w:r>
      <w:r w:rsidRPr="009425F8">
        <w:rPr>
          <w:rStyle w:val="Emphasis"/>
          <w:highlight w:val="yellow"/>
        </w:rPr>
        <w:t>go beyond this ontological fixity</w:t>
      </w:r>
      <w:r w:rsidRPr="008D4715">
        <w:rPr>
          <w:rStyle w:val="StyleUnderline"/>
        </w:rPr>
        <w:t xml:space="preserve"> being written into the sociocultural trajectories of Black spaces in order </w:t>
      </w:r>
      <w:r w:rsidRPr="009425F8">
        <w:rPr>
          <w:rStyle w:val="StyleUnderline"/>
          <w:highlight w:val="yellow"/>
        </w:rPr>
        <w:t>to focus on human agency</w:t>
      </w:r>
      <w:r w:rsidRPr="008D4715">
        <w:rPr>
          <w:rStyle w:val="StyleUnderline"/>
        </w:rPr>
        <w:t xml:space="preserve"> and the possibilities </w:t>
      </w:r>
      <w:r w:rsidRPr="009425F8">
        <w:rPr>
          <w:rStyle w:val="StyleUnderline"/>
          <w:highlight w:val="yellow"/>
        </w:rPr>
        <w:t>that present them- selves through Black life</w:t>
      </w:r>
      <w:r w:rsidRPr="008D4715">
        <w:rPr>
          <w:rStyle w:val="StyleUnderline"/>
        </w:rPr>
        <w:t>.</w:t>
      </w:r>
      <w:r w:rsidRPr="008D4715">
        <w:rPr>
          <w:sz w:val="16"/>
        </w:rPr>
        <w:t xml:space="preserve">75 </w:t>
      </w:r>
      <w:r w:rsidRPr="009425F8">
        <w:rPr>
          <w:rStyle w:val="StyleUnderline"/>
          <w:highlight w:val="yellow"/>
        </w:rPr>
        <w:t>Black place</w:t>
      </w:r>
      <w:r w:rsidRPr="008D4715">
        <w:rPr>
          <w:rStyle w:val="StyleUnderline"/>
        </w:rPr>
        <w:t xml:space="preserve"> is thus </w:t>
      </w:r>
      <w:r w:rsidRPr="009425F8">
        <w:rPr>
          <w:rStyle w:val="StyleUnderline"/>
          <w:highlight w:val="yellow"/>
        </w:rPr>
        <w:t>affirmed</w:t>
      </w:r>
      <w:r w:rsidRPr="008D4715">
        <w:rPr>
          <w:rStyle w:val="StyleUnderline"/>
        </w:rPr>
        <w:t xml:space="preserve"> and presented in arenas of life </w:t>
      </w:r>
      <w:r w:rsidRPr="009425F8">
        <w:rPr>
          <w:rStyle w:val="StyleUnderline"/>
          <w:highlight w:val="yellow"/>
        </w:rPr>
        <w:t>beyond social death</w:t>
      </w:r>
      <w:r w:rsidRPr="008D4715">
        <w:rPr>
          <w:rStyle w:val="StyleUnderline"/>
        </w:rPr>
        <w:t>.</w:t>
      </w:r>
      <w:r w:rsidRPr="008D4715">
        <w:rPr>
          <w:sz w:val="16"/>
        </w:rPr>
        <w:t xml:space="preserve"> Thus, for her,</w:t>
      </w:r>
    </w:p>
    <w:p w14:paraId="7F97F33F" w14:textId="77777777" w:rsidR="00A129E8" w:rsidRPr="008D4715" w:rsidRDefault="00A129E8" w:rsidP="00A129E8">
      <w:pPr>
        <w:rPr>
          <w:sz w:val="16"/>
        </w:rPr>
      </w:pPr>
      <w:r w:rsidRPr="008D4715">
        <w:rPr>
          <w:sz w:val="16"/>
        </w:rPr>
        <w:t xml:space="preserve">Racism and </w:t>
      </w:r>
      <w:r w:rsidRPr="008D4715">
        <w:rPr>
          <w:rStyle w:val="StyleUnderline"/>
        </w:rPr>
        <w:t>resistance to racism</w:t>
      </w:r>
      <w:r w:rsidRPr="008D4715">
        <w:rPr>
          <w:sz w:val="16"/>
        </w:rPr>
        <w:t xml:space="preserve"> are therefore not the sole defining features of a black sense of place, but rather </w:t>
      </w:r>
      <w:r w:rsidRPr="008D4715">
        <w:rPr>
          <w:rStyle w:val="StyleUnderline"/>
        </w:rPr>
        <w:t>indicate how the relational violences of mod- ernity produce a condition of being black in the Americas that is predicated on struggle.</w:t>
      </w:r>
      <w:r w:rsidRPr="008D4715">
        <w:rPr>
          <w:sz w:val="16"/>
        </w:rPr>
        <w:t>76</w:t>
      </w:r>
    </w:p>
    <w:p w14:paraId="035BC4D5" w14:textId="77777777" w:rsidR="00A129E8" w:rsidRPr="008D4715" w:rsidRDefault="00A129E8" w:rsidP="00A129E8">
      <w:pPr>
        <w:rPr>
          <w:sz w:val="16"/>
        </w:rPr>
      </w:pPr>
      <w:r w:rsidRPr="008D4715">
        <w:rPr>
          <w:sz w:val="16"/>
        </w:rPr>
        <w:t xml:space="preserve">This affirmative sense of struggle is epitomized in the words of the 1977 song, “96 degrees in the Shade” by </w:t>
      </w:r>
      <w:r w:rsidRPr="00733426">
        <w:rPr>
          <w:rStyle w:val="StyleUnderline"/>
        </w:rPr>
        <w:t>Third World, a Jamaican reggae group commem- orating the struggles of the 1865 Morant Bay rebellion.</w:t>
      </w:r>
      <w:r w:rsidRPr="008D4715">
        <w:rPr>
          <w:sz w:val="16"/>
        </w:rPr>
        <w:t xml:space="preserve">77 Here </w:t>
      </w:r>
      <w:r w:rsidRPr="008D4715">
        <w:rPr>
          <w:rStyle w:val="StyleUnderline"/>
        </w:rPr>
        <w:t xml:space="preserve">in </w:t>
      </w:r>
      <w:r w:rsidRPr="009425F8">
        <w:rPr>
          <w:rStyle w:val="StyleUnderline"/>
          <w:highlight w:val="yellow"/>
        </w:rPr>
        <w:t>Third World’s trenchant lyrics</w:t>
      </w:r>
      <w:r w:rsidRPr="008D4715">
        <w:rPr>
          <w:rStyle w:val="StyleUnderline"/>
        </w:rPr>
        <w:t xml:space="preserve">, “some may suffer and some may burn” </w:t>
      </w:r>
      <w:r w:rsidRPr="009425F8">
        <w:rPr>
          <w:rStyle w:val="StyleUnderline"/>
          <w:highlight w:val="yellow"/>
        </w:rPr>
        <w:t xml:space="preserve">we witness a reckoning with the brutalities befalling the colonialized and racialized </w:t>
      </w:r>
      <w:r w:rsidRPr="00D46AA1">
        <w:rPr>
          <w:rStyle w:val="StyleUnderline"/>
        </w:rPr>
        <w:t>others</w:t>
      </w:r>
      <w:r w:rsidRPr="008D4715">
        <w:rPr>
          <w:rStyle w:val="StyleUnderline"/>
        </w:rPr>
        <w:t>. But they remain unbowed, imagining a different life promise in enacting a re- existence, affirming, “</w:t>
      </w:r>
      <w:r w:rsidRPr="009425F8">
        <w:rPr>
          <w:rStyle w:val="StyleUnderline"/>
          <w:highlight w:val="yellow"/>
        </w:rPr>
        <w:t>As sure as the sun shines, way up in the sky</w:t>
      </w:r>
      <w:r w:rsidRPr="008D4715">
        <w:rPr>
          <w:rStyle w:val="StyleUnderline"/>
        </w:rPr>
        <w:t xml:space="preserve"> … </w:t>
      </w:r>
      <w:r w:rsidRPr="009425F8">
        <w:rPr>
          <w:rStyle w:val="StyleUnderline"/>
          <w:highlight w:val="yellow"/>
        </w:rPr>
        <w:t>The truth is I’ll never die</w:t>
      </w:r>
      <w:r w:rsidRPr="008D4715">
        <w:rPr>
          <w:rStyle w:val="StyleUnderline"/>
        </w:rPr>
        <w:t>.”</w:t>
      </w:r>
      <w:r w:rsidRPr="008D4715">
        <w:rPr>
          <w:sz w:val="16"/>
        </w:rPr>
        <w:t xml:space="preserve"> </w:t>
      </w:r>
      <w:r w:rsidRPr="008D4715">
        <w:rPr>
          <w:rStyle w:val="StyleUnderline"/>
        </w:rPr>
        <w:t xml:space="preserve">This </w:t>
      </w:r>
      <w:r w:rsidRPr="009425F8">
        <w:rPr>
          <w:rStyle w:val="StyleUnderline"/>
          <w:highlight w:val="yellow"/>
        </w:rPr>
        <w:t>takes one beyond</w:t>
      </w:r>
      <w:r w:rsidRPr="008D4715">
        <w:rPr>
          <w:rStyle w:val="StyleUnderline"/>
        </w:rPr>
        <w:t xml:space="preserve"> an </w:t>
      </w:r>
      <w:r w:rsidRPr="009425F8">
        <w:rPr>
          <w:rStyle w:val="Emphasis"/>
          <w:highlight w:val="yellow"/>
        </w:rPr>
        <w:t>Afropessimist political framing of Blackness</w:t>
      </w:r>
      <w:r w:rsidRPr="008D4715">
        <w:rPr>
          <w:rStyle w:val="StyleUnderline"/>
        </w:rPr>
        <w:t xml:space="preserve">, one </w:t>
      </w:r>
      <w:r w:rsidRPr="009425F8">
        <w:rPr>
          <w:rStyle w:val="StyleUnderline"/>
          <w:highlight w:val="yellow"/>
        </w:rPr>
        <w:t>that</w:t>
      </w:r>
      <w:r w:rsidRPr="008D4715">
        <w:rPr>
          <w:rStyle w:val="StyleUnderline"/>
        </w:rPr>
        <w:t xml:space="preserve"> </w:t>
      </w:r>
      <w:r w:rsidRPr="009425F8">
        <w:rPr>
          <w:rStyle w:val="Emphasis"/>
          <w:highlight w:val="yellow"/>
        </w:rPr>
        <w:t>seems only to re/ hearse an essentializing of Blackness in domination</w:t>
      </w:r>
      <w:r w:rsidRPr="00733426">
        <w:rPr>
          <w:rStyle w:val="Emphasis"/>
        </w:rPr>
        <w:t>.</w:t>
      </w:r>
      <w:r w:rsidRPr="008D4715">
        <w:rPr>
          <w:rStyle w:val="StyleUnderline"/>
        </w:rPr>
        <w:t xml:space="preserve"> </w:t>
      </w:r>
      <w:r w:rsidRPr="008D4715">
        <w:rPr>
          <w:sz w:val="16"/>
        </w:rPr>
        <w:t xml:space="preserve">Tiffany Lethabo King, in The Black Shoals, works with a sensitivity to a more expansive trope of undying Black “livity,” “Black livingness” and “Black value,” even as she places the invention of Blackness in the crucible of “the gratuitous violence of conquest and slavery whose repertoire has no limits or bounds.”78 </w:t>
      </w:r>
      <w:r w:rsidRPr="008D4715">
        <w:rPr>
          <w:rStyle w:val="StyleUnderline"/>
        </w:rPr>
        <w:t xml:space="preserve">King explores the ways in which </w:t>
      </w:r>
      <w:r w:rsidRPr="009425F8">
        <w:rPr>
          <w:rStyle w:val="StyleUnderline"/>
          <w:highlight w:val="yellow"/>
        </w:rPr>
        <w:t>Black</w:t>
      </w:r>
      <w:r w:rsidRPr="008D4715">
        <w:rPr>
          <w:rStyle w:val="StyleUnderline"/>
        </w:rPr>
        <w:t xml:space="preserve"> </w:t>
      </w:r>
      <w:r w:rsidRPr="009425F8">
        <w:rPr>
          <w:rStyle w:val="StyleUnderline"/>
          <w:highlight w:val="yellow"/>
        </w:rPr>
        <w:t>as well as Native</w:t>
      </w:r>
      <w:r w:rsidRPr="008D4715">
        <w:rPr>
          <w:rStyle w:val="StyleUnderline"/>
        </w:rPr>
        <w:t xml:space="preserve"> </w:t>
      </w:r>
      <w:r w:rsidRPr="009425F8">
        <w:rPr>
          <w:rStyle w:val="StyleUnderline"/>
          <w:highlight w:val="yellow"/>
        </w:rPr>
        <w:t>people</w:t>
      </w:r>
      <w:r w:rsidRPr="008D4715">
        <w:rPr>
          <w:rStyle w:val="StyleUnderline"/>
        </w:rPr>
        <w:t xml:space="preserve"> </w:t>
      </w:r>
      <w:r w:rsidRPr="009425F8">
        <w:rPr>
          <w:rStyle w:val="StyleUnderline"/>
          <w:highlight w:val="yellow"/>
        </w:rPr>
        <w:t>refuse</w:t>
      </w:r>
      <w:r w:rsidRPr="008D4715">
        <w:rPr>
          <w:rStyle w:val="StyleUnderline"/>
        </w:rPr>
        <w:t xml:space="preserve"> the </w:t>
      </w:r>
      <w:r w:rsidRPr="009425F8">
        <w:rPr>
          <w:rStyle w:val="StyleUnderline"/>
          <w:highlight w:val="yellow"/>
        </w:rPr>
        <w:t>narrow and violent conception of the narratives of the human</w:t>
      </w:r>
      <w:r w:rsidRPr="008D4715">
        <w:rPr>
          <w:rStyle w:val="StyleUnderline"/>
        </w:rPr>
        <w:t xml:space="preserve"> and conquistador ways of life. She foregrounds the </w:t>
      </w:r>
      <w:r w:rsidRPr="009425F8">
        <w:rPr>
          <w:rStyle w:val="StyleUnderline"/>
          <w:highlight w:val="yellow"/>
        </w:rPr>
        <w:t>collaborations and exchanges</w:t>
      </w:r>
      <w:r w:rsidRPr="008D4715">
        <w:rPr>
          <w:rStyle w:val="StyleUnderline"/>
        </w:rPr>
        <w:t xml:space="preserve"> among these communities and the </w:t>
      </w:r>
      <w:r w:rsidRPr="009425F8">
        <w:rPr>
          <w:rStyle w:val="StyleUnderline"/>
          <w:highlight w:val="yellow"/>
        </w:rPr>
        <w:t>forms</w:t>
      </w:r>
      <w:r w:rsidRPr="008D4715">
        <w:rPr>
          <w:rStyle w:val="StyleUnderline"/>
        </w:rPr>
        <w:t xml:space="preserve"> of </w:t>
      </w:r>
      <w:r w:rsidRPr="009425F8">
        <w:rPr>
          <w:rStyle w:val="StyleUnderline"/>
          <w:highlight w:val="yellow"/>
        </w:rPr>
        <w:t>expres- sion that refuse and exceed humanist intelligibility.</w:t>
      </w:r>
      <w:r w:rsidRPr="008D4715">
        <w:rPr>
          <w:sz w:val="16"/>
        </w:rPr>
        <w:t xml:space="preserve"> These forms of recomposing social and political lives are paradoxically worked through the very means by which Blackness has been mobilized to define the conditions for white domin- ation, namely Black fungibility. This concept, introduced by Saidiya Hartman in her pivotal work Scenes of Subjection exploring the nexus of power, sexuality, violence, desire, liberty, sovereignty and the abjected Black body, is used to crit- ically underscore “that the value of blackness resided in its metaphorical aptitude, whether literally understood as the fungibility of the commodity or understood as the imaginative surface upon which the master and the nation came to under- stand themselves.”79 Taking Hartman’s theorization of Black fungibility alongside Spillers’s explication of Black enslaved flesh as “unanchored, malleable, and open signs,” King offers to think Black fungibility in two senses.80 In the first sense, fungibility opens up a canvas for imagining and effecting an absolutist logic of white transparency and Black affectability. As she states,</w:t>
      </w:r>
    </w:p>
    <w:p w14:paraId="729AD181" w14:textId="77777777" w:rsidR="00A129E8" w:rsidRDefault="00A129E8" w:rsidP="00A129E8">
      <w:pPr>
        <w:rPr>
          <w:sz w:val="16"/>
        </w:rPr>
      </w:pPr>
      <w:r w:rsidRPr="008D4715">
        <w:rPr>
          <w:sz w:val="16"/>
        </w:rPr>
        <w:t>To be rendered Black and fungible under conquest is to be rendered porous, undulating, fluttering, sensuous, and in a space and state at- the- edge and out- side of normative configurations of sex, gender, sexuality, space, and time to stabilize and fix the human category.81</w:t>
      </w:r>
    </w:p>
    <w:p w14:paraId="38642F8F" w14:textId="77777777" w:rsidR="00A129E8" w:rsidRDefault="00A129E8" w:rsidP="00A129E8">
      <w:pPr>
        <w:pStyle w:val="Heading4"/>
      </w:pPr>
      <w:r>
        <w:t xml:space="preserve">11. Distinguishing the worker and the slave in a singularized understanding of anti-Blackness works primarily to disenchant and undermine solidarity political movements rather than producing joyous negativity. </w:t>
      </w:r>
    </w:p>
    <w:p w14:paraId="768157CA" w14:textId="77777777" w:rsidR="00A129E8" w:rsidRPr="00267893" w:rsidRDefault="00A129E8" w:rsidP="00A129E8">
      <w:r>
        <w:t xml:space="preserve">Michael C. </w:t>
      </w:r>
      <w:r w:rsidRPr="0002766D">
        <w:rPr>
          <w:rStyle w:val="Style13ptBold"/>
        </w:rPr>
        <w:t>Dawson 21</w:t>
      </w:r>
      <w:r>
        <w:t>, John D. MacArthur Professor of Political Science at the University of Chicago, 5-17-2021, “Against Afropessimism,” https://www.ideology-theory-practice.org/blog/against-afropessimism</w:t>
      </w:r>
    </w:p>
    <w:p w14:paraId="5B11CE3A" w14:textId="77777777" w:rsidR="00A129E8" w:rsidRPr="0066617C" w:rsidRDefault="00A129E8" w:rsidP="00A129E8">
      <w:pPr>
        <w:rPr>
          <w:sz w:val="16"/>
        </w:rPr>
      </w:pPr>
      <w:r w:rsidRPr="0066617C">
        <w:rPr>
          <w:sz w:val="16"/>
        </w:rPr>
        <w:t xml:space="preserve">Afropessimism Distorts the Relationship Between Anti-Blackness, White Supremacy, Patriarchy, and Capitalism  </w:t>
      </w:r>
    </w:p>
    <w:p w14:paraId="55216BD9" w14:textId="77777777" w:rsidR="00A129E8" w:rsidRPr="0066617C" w:rsidRDefault="00A129E8" w:rsidP="00A129E8">
      <w:pPr>
        <w:rPr>
          <w:sz w:val="16"/>
        </w:rPr>
      </w:pPr>
      <w:r w:rsidRPr="0066617C">
        <w:rPr>
          <w:sz w:val="16"/>
        </w:rPr>
        <w:t xml:space="preserve">Finally and critically, this version of </w:t>
      </w:r>
      <w:r w:rsidRPr="00267893">
        <w:rPr>
          <w:rStyle w:val="StyleUnderline"/>
        </w:rPr>
        <w:t xml:space="preserve">Afropessimism severely mischaracterises the relationship between </w:t>
      </w:r>
      <w:r w:rsidRPr="00267893">
        <w:rPr>
          <w:rStyle w:val="Emphasis"/>
        </w:rPr>
        <w:t>anti-blackness</w:t>
      </w:r>
      <w:r w:rsidRPr="00267893">
        <w:rPr>
          <w:rStyle w:val="StyleUnderline"/>
        </w:rPr>
        <w:t xml:space="preserve">, </w:t>
      </w:r>
      <w:r w:rsidRPr="00267893">
        <w:rPr>
          <w:rStyle w:val="Emphasis"/>
        </w:rPr>
        <w:t>white supremacy</w:t>
      </w:r>
      <w:r w:rsidRPr="00267893">
        <w:rPr>
          <w:rStyle w:val="StyleUnderline"/>
        </w:rPr>
        <w:t xml:space="preserve">, and </w:t>
      </w:r>
      <w:r w:rsidRPr="00267893">
        <w:rPr>
          <w:rStyle w:val="Emphasis"/>
        </w:rPr>
        <w:t>capitalism</w:t>
      </w:r>
      <w:r w:rsidRPr="0066617C">
        <w:rPr>
          <w:sz w:val="16"/>
        </w:rPr>
        <w:t xml:space="preserve">.[17] </w:t>
      </w:r>
      <w:r w:rsidRPr="00267893">
        <w:rPr>
          <w:rStyle w:val="StyleUnderline"/>
        </w:rPr>
        <w:t>Wilderson asserts</w:t>
      </w:r>
      <w:r w:rsidRPr="0066617C">
        <w:rPr>
          <w:sz w:val="16"/>
        </w:rPr>
        <w:t xml:space="preserve"> that </w:t>
      </w:r>
      <w:r w:rsidRPr="00267893">
        <w:rPr>
          <w:rStyle w:val="Emphasis"/>
        </w:rPr>
        <w:t>political economy</w:t>
      </w:r>
      <w:r w:rsidRPr="00267893">
        <w:rPr>
          <w:rStyle w:val="StyleUnderline"/>
        </w:rPr>
        <w:t xml:space="preserve"> is of little use for analysing the black condition</w:t>
      </w:r>
      <w:r w:rsidRPr="0066617C">
        <w:rPr>
          <w:sz w:val="16"/>
        </w:rPr>
        <w:t xml:space="preserve"> as the condition of the slave, the condition of blacks, is subject to violence that cannot be explained by political economy. Further, the status of the slave is invariant to “historical shifts.” I assert that </w:t>
      </w:r>
      <w:r w:rsidRPr="00175D33">
        <w:rPr>
          <w:rStyle w:val="StyleUnderline"/>
          <w:highlight w:val="yellow"/>
        </w:rPr>
        <w:t>only by understanding</w:t>
      </w:r>
      <w:r w:rsidRPr="00267893">
        <w:rPr>
          <w:rStyle w:val="StyleUnderline"/>
        </w:rPr>
        <w:t xml:space="preserve"> the interaction between the </w:t>
      </w:r>
      <w:r w:rsidRPr="00175D33">
        <w:rPr>
          <w:rStyle w:val="Emphasis"/>
          <w:highlight w:val="yellow"/>
        </w:rPr>
        <w:t>multiple systems</w:t>
      </w:r>
      <w:r w:rsidRPr="00175D33">
        <w:rPr>
          <w:rStyle w:val="StyleUnderline"/>
          <w:highlight w:val="yellow"/>
        </w:rPr>
        <w:t xml:space="preserve"> of </w:t>
      </w:r>
      <w:r w:rsidRPr="00175D33">
        <w:rPr>
          <w:rStyle w:val="Emphasis"/>
          <w:highlight w:val="yellow"/>
        </w:rPr>
        <w:t>domination</w:t>
      </w:r>
      <w:r w:rsidRPr="00175D33">
        <w:rPr>
          <w:rStyle w:val="StyleUnderline"/>
          <w:highlight w:val="yellow"/>
        </w:rPr>
        <w:t xml:space="preserve"> blacks are subject to</w:t>
      </w:r>
      <w:r w:rsidRPr="004F08D3">
        <w:rPr>
          <w:rStyle w:val="StyleUnderline"/>
        </w:rPr>
        <w:t>—white supremacy</w:t>
      </w:r>
      <w:r w:rsidRPr="0066617C">
        <w:rPr>
          <w:sz w:val="16"/>
        </w:rPr>
        <w:t xml:space="preserve"> (of which anti-blackness is a central structural feature)</w:t>
      </w:r>
      <w:r w:rsidRPr="004F08D3">
        <w:rPr>
          <w:rStyle w:val="StyleUnderline"/>
        </w:rPr>
        <w:t xml:space="preserve">, </w:t>
      </w:r>
      <w:r w:rsidRPr="004F08D3">
        <w:rPr>
          <w:rStyle w:val="Emphasis"/>
        </w:rPr>
        <w:t>patriarchy</w:t>
      </w:r>
      <w:r w:rsidRPr="004F08D3">
        <w:rPr>
          <w:rStyle w:val="StyleUnderline"/>
        </w:rPr>
        <w:t xml:space="preserve"> and </w:t>
      </w:r>
      <w:r w:rsidRPr="004F08D3">
        <w:rPr>
          <w:rStyle w:val="Emphasis"/>
        </w:rPr>
        <w:t>capitalism</w:t>
      </w:r>
      <w:r w:rsidRPr="004F08D3">
        <w:rPr>
          <w:rStyle w:val="StyleUnderline"/>
        </w:rPr>
        <w:t>—</w:t>
      </w:r>
      <w:r w:rsidRPr="00175D33">
        <w:rPr>
          <w:rStyle w:val="StyleUnderline"/>
          <w:highlight w:val="yellow"/>
        </w:rPr>
        <w:t>will we</w:t>
      </w:r>
      <w:r w:rsidRPr="0066617C">
        <w:rPr>
          <w:sz w:val="16"/>
        </w:rPr>
        <w:t xml:space="preserve"> be able to </w:t>
      </w:r>
      <w:r w:rsidRPr="00175D33">
        <w:rPr>
          <w:rStyle w:val="StyleUnderline"/>
          <w:highlight w:val="yellow"/>
        </w:rPr>
        <w:t>understand</w:t>
      </w:r>
      <w:r w:rsidRPr="0066617C">
        <w:rPr>
          <w:sz w:val="16"/>
        </w:rPr>
        <w:t xml:space="preserve"> for any given era </w:t>
      </w:r>
      <w:r w:rsidRPr="005E17C3">
        <w:rPr>
          <w:rStyle w:val="StyleUnderline"/>
        </w:rPr>
        <w:t xml:space="preserve">the status of blacks; the </w:t>
      </w:r>
      <w:r w:rsidRPr="005E17C3">
        <w:rPr>
          <w:rStyle w:val="Emphasis"/>
        </w:rPr>
        <w:t>massive</w:t>
      </w:r>
      <w:r w:rsidRPr="005E17C3">
        <w:rPr>
          <w:rStyle w:val="StyleUnderline"/>
        </w:rPr>
        <w:t xml:space="preserve"> and </w:t>
      </w:r>
      <w:r w:rsidRPr="005E17C3">
        <w:rPr>
          <w:rStyle w:val="Emphasis"/>
        </w:rPr>
        <w:t>multiple</w:t>
      </w:r>
      <w:r w:rsidRPr="005E17C3">
        <w:rPr>
          <w:rStyle w:val="StyleUnderline"/>
        </w:rPr>
        <w:t xml:space="preserve"> forms of </w:t>
      </w:r>
      <w:r w:rsidRPr="005E17C3">
        <w:rPr>
          <w:rStyle w:val="Emphasis"/>
        </w:rPr>
        <w:t>violence</w:t>
      </w:r>
      <w:r w:rsidRPr="005E17C3">
        <w:rPr>
          <w:rStyle w:val="StyleUnderline"/>
        </w:rPr>
        <w:t xml:space="preserve"> that blacks experience, and </w:t>
      </w:r>
      <w:r w:rsidRPr="00175D33">
        <w:rPr>
          <w:rStyle w:val="StyleUnderline"/>
          <w:highlight w:val="yellow"/>
        </w:rPr>
        <w:t>the way</w:t>
      </w:r>
      <w:r w:rsidRPr="00267893">
        <w:rPr>
          <w:rStyle w:val="StyleUnderline"/>
        </w:rPr>
        <w:t xml:space="preserve"> forward </w:t>
      </w:r>
      <w:r w:rsidRPr="00175D33">
        <w:rPr>
          <w:rStyle w:val="StyleUnderline"/>
          <w:highlight w:val="yellow"/>
        </w:rPr>
        <w:t>to</w:t>
      </w:r>
      <w:r w:rsidRPr="0066617C">
        <w:rPr>
          <w:sz w:val="16"/>
        </w:rPr>
        <w:t xml:space="preserve">ward </w:t>
      </w:r>
      <w:r w:rsidRPr="00267893">
        <w:rPr>
          <w:rStyle w:val="Emphasis"/>
        </w:rPr>
        <w:t xml:space="preserve">full </w:t>
      </w:r>
      <w:r w:rsidRPr="00175D33">
        <w:rPr>
          <w:rStyle w:val="Emphasis"/>
          <w:highlight w:val="yellow"/>
        </w:rPr>
        <w:t>black liberation</w:t>
      </w:r>
      <w:r w:rsidRPr="0066617C">
        <w:rPr>
          <w:sz w:val="16"/>
        </w:rPr>
        <w:t>.</w:t>
      </w:r>
    </w:p>
    <w:p w14:paraId="7E33496E" w14:textId="77777777" w:rsidR="00A129E8" w:rsidRPr="0066617C" w:rsidRDefault="00A129E8" w:rsidP="00A129E8">
      <w:pPr>
        <w:rPr>
          <w:sz w:val="16"/>
        </w:rPr>
      </w:pPr>
      <w:r w:rsidRPr="0066617C">
        <w:rPr>
          <w:sz w:val="16"/>
        </w:rPr>
        <w:t>In Afropessimism, Wilderson only briefly considers the role of political economy in black subjugation. He argues that the use/study of political economy cannot explain the violence committed against blacks. This violence, Wilderson argues, is invariant across time. Specifically:</w:t>
      </w:r>
    </w:p>
    <w:p w14:paraId="10950CDB" w14:textId="77777777" w:rsidR="00A129E8" w:rsidRPr="0066617C" w:rsidRDefault="00A129E8" w:rsidP="00A129E8">
      <w:pPr>
        <w:rPr>
          <w:sz w:val="16"/>
        </w:rPr>
      </w:pPr>
      <w:r w:rsidRPr="0066617C">
        <w:rPr>
          <w:sz w:val="16"/>
        </w:rPr>
        <w:t xml:space="preserve"> “Black people exist in the throes of what historian David Eltis calls ‘violence beyond the limit,’ by which he means: (a) in the libidinal economy there are no forms of violence so excessive that they would be considered too cruel to inflict upon Blacks; and (b) in political economy there are no rational explanations for this limitless theatre of cruelty, no explanations that would make political or economic sense of the violence that positions and punishes Blackness….the Slave’s relationship to violence is open-ended…unaccountable to historical shifts.”[18]</w:t>
      </w:r>
    </w:p>
    <w:p w14:paraId="411AE5D4" w14:textId="77777777" w:rsidR="00A129E8" w:rsidRPr="0066617C" w:rsidRDefault="00A129E8" w:rsidP="00A129E8">
      <w:pPr>
        <w:rPr>
          <w:sz w:val="16"/>
        </w:rPr>
      </w:pPr>
      <w:r w:rsidRPr="0066617C">
        <w:rPr>
          <w:sz w:val="16"/>
        </w:rPr>
        <w:t xml:space="preserve">What </w:t>
      </w:r>
      <w:r w:rsidRPr="00267893">
        <w:rPr>
          <w:rStyle w:val="StyleUnderline"/>
        </w:rPr>
        <w:t>Wilderson misses</w:t>
      </w:r>
      <w:r w:rsidRPr="0066617C">
        <w:rPr>
          <w:sz w:val="16"/>
        </w:rPr>
        <w:t xml:space="preserve"> is </w:t>
      </w:r>
      <w:r w:rsidRPr="00267893">
        <w:rPr>
          <w:rStyle w:val="StyleUnderline"/>
        </w:rPr>
        <w:t xml:space="preserve">that blacks are subject to </w:t>
      </w:r>
      <w:r w:rsidRPr="00267893">
        <w:rPr>
          <w:rStyle w:val="Emphasis"/>
        </w:rPr>
        <w:t>multiple sources</w:t>
      </w:r>
      <w:r w:rsidRPr="00267893">
        <w:rPr>
          <w:rStyle w:val="StyleUnderline"/>
        </w:rPr>
        <w:t xml:space="preserve"> of </w:t>
      </w:r>
      <w:r w:rsidRPr="00267893">
        <w:rPr>
          <w:rStyle w:val="Emphasis"/>
        </w:rPr>
        <w:t>violence</w:t>
      </w:r>
      <w:r w:rsidRPr="00267893">
        <w:rPr>
          <w:rStyle w:val="StyleUnderline"/>
        </w:rPr>
        <w:t xml:space="preserve">—the </w:t>
      </w:r>
      <w:r w:rsidRPr="00267893">
        <w:rPr>
          <w:rStyle w:val="Emphasis"/>
        </w:rPr>
        <w:t>cumulative nature</w:t>
      </w:r>
      <w:r w:rsidRPr="00267893">
        <w:rPr>
          <w:rStyle w:val="StyleUnderline"/>
        </w:rPr>
        <w:t xml:space="preserve"> of which is monstrous. Simultaneously analysing</w:t>
      </w:r>
      <w:r w:rsidRPr="0066617C">
        <w:rPr>
          <w:sz w:val="16"/>
        </w:rPr>
        <w:t xml:space="preserve"> the articulation of </w:t>
      </w:r>
      <w:r w:rsidRPr="00175D33">
        <w:rPr>
          <w:rStyle w:val="Emphasis"/>
          <w:highlight w:val="yellow"/>
        </w:rPr>
        <w:t>white supremacy</w:t>
      </w:r>
      <w:r w:rsidRPr="00175D33">
        <w:rPr>
          <w:rStyle w:val="StyleUnderline"/>
          <w:highlight w:val="yellow"/>
        </w:rPr>
        <w:t xml:space="preserve">, </w:t>
      </w:r>
      <w:r w:rsidRPr="00175D33">
        <w:rPr>
          <w:rStyle w:val="Emphasis"/>
          <w:highlight w:val="yellow"/>
        </w:rPr>
        <w:t>patriarchy</w:t>
      </w:r>
      <w:r w:rsidRPr="00175D33">
        <w:rPr>
          <w:rStyle w:val="StyleUnderline"/>
          <w:highlight w:val="yellow"/>
        </w:rPr>
        <w:t xml:space="preserve">, and </w:t>
      </w:r>
      <w:r w:rsidRPr="00175D33">
        <w:rPr>
          <w:rStyle w:val="Emphasis"/>
          <w:highlight w:val="yellow"/>
        </w:rPr>
        <w:t>capitalism</w:t>
      </w:r>
      <w:r w:rsidRPr="00175D33">
        <w:rPr>
          <w:rStyle w:val="StyleUnderline"/>
          <w:highlight w:val="yellow"/>
        </w:rPr>
        <w:t xml:space="preserve"> lead</w:t>
      </w:r>
      <w:r w:rsidRPr="00267893">
        <w:rPr>
          <w:rStyle w:val="StyleUnderline"/>
        </w:rPr>
        <w:t xml:space="preserve">s </w:t>
      </w:r>
      <w:r w:rsidRPr="00175D33">
        <w:rPr>
          <w:rStyle w:val="StyleUnderline"/>
          <w:highlight w:val="yellow"/>
        </w:rPr>
        <w:t xml:space="preserve">one to the realisation that blacks depending on </w:t>
      </w:r>
      <w:r w:rsidRPr="00175D33">
        <w:rPr>
          <w:rStyle w:val="Emphasis"/>
          <w:highlight w:val="yellow"/>
        </w:rPr>
        <w:t>context</w:t>
      </w:r>
      <w:r w:rsidRPr="0066617C">
        <w:rPr>
          <w:sz w:val="16"/>
        </w:rPr>
        <w:t xml:space="preserve"> in various combinations </w:t>
      </w:r>
      <w:r w:rsidRPr="00175D33">
        <w:rPr>
          <w:rStyle w:val="StyleUnderline"/>
          <w:highlight w:val="yellow"/>
        </w:rPr>
        <w:t xml:space="preserve">experience violence as </w:t>
      </w:r>
      <w:r w:rsidRPr="00175D33">
        <w:rPr>
          <w:rStyle w:val="Emphasis"/>
          <w:highlight w:val="yellow"/>
        </w:rPr>
        <w:t>workers</w:t>
      </w:r>
      <w:r w:rsidRPr="00175D33">
        <w:rPr>
          <w:rStyle w:val="StyleUnderline"/>
          <w:highlight w:val="yellow"/>
        </w:rPr>
        <w:t xml:space="preserve">, </w:t>
      </w:r>
      <w:r w:rsidRPr="00175D33">
        <w:rPr>
          <w:rStyle w:val="Emphasis"/>
          <w:highlight w:val="yellow"/>
        </w:rPr>
        <w:t>women</w:t>
      </w:r>
      <w:r w:rsidRPr="00175D33">
        <w:rPr>
          <w:rStyle w:val="StyleUnderline"/>
          <w:highlight w:val="yellow"/>
        </w:rPr>
        <w:t>, and</w:t>
      </w:r>
      <w:r w:rsidRPr="00267893">
        <w:rPr>
          <w:rStyle w:val="StyleUnderline"/>
        </w:rPr>
        <w:t xml:space="preserve">/or </w:t>
      </w:r>
      <w:r w:rsidRPr="00175D33">
        <w:rPr>
          <w:rStyle w:val="StyleUnderline"/>
          <w:highlight w:val="yellow"/>
        </w:rPr>
        <w:t xml:space="preserve">as </w:t>
      </w:r>
      <w:r w:rsidRPr="00175D33">
        <w:rPr>
          <w:rStyle w:val="Emphasis"/>
          <w:highlight w:val="yellow"/>
        </w:rPr>
        <w:t>black people</w:t>
      </w:r>
      <w:r w:rsidRPr="0066617C">
        <w:rPr>
          <w:sz w:val="16"/>
        </w:rPr>
        <w:t xml:space="preserve">. Each system of domination routinely inflicts violence for those at the bottom of each hierarchy. I would add that an aspect of white supremacy and anti-blackness is that for blacks even the forms of violence that derive from patriarchy and capitalism are intensified due to white supremacy. </w:t>
      </w:r>
      <w:r w:rsidRPr="00175D33">
        <w:rPr>
          <w:rStyle w:val="StyleUnderline"/>
          <w:highlight w:val="yellow"/>
        </w:rPr>
        <w:t>This violence is</w:t>
      </w:r>
      <w:r w:rsidRPr="00810FC3">
        <w:rPr>
          <w:rStyle w:val="StyleUnderline"/>
        </w:rPr>
        <w:t xml:space="preserve"> also </w:t>
      </w:r>
      <w:r w:rsidRPr="00175D33">
        <w:rPr>
          <w:rStyle w:val="Emphasis"/>
          <w:highlight w:val="yellow"/>
        </w:rPr>
        <w:t>rational</w:t>
      </w:r>
      <w:r w:rsidRPr="0066617C">
        <w:rPr>
          <w:sz w:val="16"/>
        </w:rPr>
        <w:t xml:space="preserve"> </w:t>
      </w:r>
      <w:r w:rsidRPr="00810FC3">
        <w:rPr>
          <w:rStyle w:val="StyleUnderline"/>
        </w:rPr>
        <w:t xml:space="preserve">to the degree that </w:t>
      </w:r>
      <w:r w:rsidRPr="00175D33">
        <w:rPr>
          <w:rStyle w:val="StyleUnderline"/>
          <w:highlight w:val="yellow"/>
        </w:rPr>
        <w:t>each form of violence is</w:t>
      </w:r>
      <w:r w:rsidRPr="0066617C">
        <w:rPr>
          <w:sz w:val="16"/>
        </w:rPr>
        <w:t xml:space="preserve"> ultimately aimed at </w:t>
      </w:r>
      <w:r w:rsidRPr="00175D33">
        <w:rPr>
          <w:rStyle w:val="StyleUnderline"/>
          <w:highlight w:val="yellow"/>
        </w:rPr>
        <w:t xml:space="preserve">reinforcing the rule of those at the </w:t>
      </w:r>
      <w:r w:rsidRPr="00175D33">
        <w:rPr>
          <w:rStyle w:val="Emphasis"/>
          <w:highlight w:val="yellow"/>
        </w:rPr>
        <w:t>top</w:t>
      </w:r>
      <w:r w:rsidRPr="00810FC3">
        <w:rPr>
          <w:rStyle w:val="StyleUnderline"/>
        </w:rPr>
        <w:t xml:space="preserve"> of each </w:t>
      </w:r>
      <w:r w:rsidRPr="00810FC3">
        <w:rPr>
          <w:rStyle w:val="Emphasis"/>
        </w:rPr>
        <w:t>system of domination</w:t>
      </w:r>
      <w:r w:rsidRPr="0066617C">
        <w:rPr>
          <w:sz w:val="16"/>
        </w:rPr>
        <w:t>.</w:t>
      </w:r>
    </w:p>
    <w:p w14:paraId="3FEFDFAA" w14:textId="77777777" w:rsidR="00A129E8" w:rsidRPr="0066617C" w:rsidRDefault="00A129E8" w:rsidP="00A129E8">
      <w:pPr>
        <w:rPr>
          <w:sz w:val="16"/>
        </w:rPr>
      </w:pPr>
      <w:r w:rsidRPr="0066617C">
        <w:rPr>
          <w:sz w:val="16"/>
        </w:rPr>
        <w:t>In a much earlier essay, Wilderson more directly addresses the relationship between capitalism and black subjugation. Wilderson asserts that “…the United States is constructed at the intersection of both a capitalist and white supremacist matrix.”[19] This statement is promising in that it hints at the simultaneous analysis of the interaction between capitalism and white supremacy. Yet, he does not sufficiently explore the consequences of this statement and does not analyse the actual dynamics created by the articulation of capitalism and white supremacy.</w:t>
      </w:r>
    </w:p>
    <w:p w14:paraId="70645AF1" w14:textId="77777777" w:rsidR="00A129E8" w:rsidRPr="0066617C" w:rsidRDefault="00A129E8" w:rsidP="00A129E8">
      <w:pPr>
        <w:rPr>
          <w:sz w:val="16"/>
        </w:rPr>
      </w:pPr>
      <w:r w:rsidRPr="0066617C">
        <w:rPr>
          <w:sz w:val="16"/>
        </w:rPr>
        <w:t xml:space="preserve">For example, in Afropessimism Wilderson correctly asserts that “….the emergence of the slave, the subject-effect of an ensemble of direct relations of force marks the emergence of the capitalism itself.”[20] The “primitive” accumulation necessary for the establishment of the capitalist social order does have at its centre the brutal and hideous social relations of slavery and the slave trade, but not only slavery.[21] But </w:t>
      </w:r>
      <w:r w:rsidRPr="005E17C3">
        <w:rPr>
          <w:rStyle w:val="StyleUnderline"/>
        </w:rPr>
        <w:t>unlike what Wilderson argues, the historical record shows</w:t>
      </w:r>
      <w:r w:rsidRPr="0066617C">
        <w:rPr>
          <w:sz w:val="16"/>
        </w:rPr>
        <w:t xml:space="preserve"> that </w:t>
      </w:r>
      <w:r w:rsidRPr="005E17C3">
        <w:rPr>
          <w:rStyle w:val="StyleUnderline"/>
        </w:rPr>
        <w:t xml:space="preserve">under </w:t>
      </w:r>
      <w:r w:rsidRPr="005E17C3">
        <w:rPr>
          <w:rStyle w:val="Emphasis"/>
        </w:rPr>
        <w:t>white supremacy</w:t>
      </w:r>
      <w:r w:rsidRPr="005E17C3">
        <w:rPr>
          <w:rStyle w:val="StyleUnderline"/>
        </w:rPr>
        <w:t xml:space="preserve"> and </w:t>
      </w:r>
      <w:r w:rsidRPr="005E17C3">
        <w:rPr>
          <w:rStyle w:val="Emphasis"/>
        </w:rPr>
        <w:t>colonialism</w:t>
      </w:r>
      <w:r w:rsidRPr="005E17C3">
        <w:rPr>
          <w:rStyle w:val="StyleUnderline"/>
        </w:rPr>
        <w:t xml:space="preserve"> </w:t>
      </w:r>
      <w:r w:rsidRPr="00175D33">
        <w:rPr>
          <w:rStyle w:val="StyleUnderline"/>
          <w:highlight w:val="yellow"/>
        </w:rPr>
        <w:t xml:space="preserve">blacks are not the only </w:t>
      </w:r>
      <w:r w:rsidRPr="00175D33">
        <w:rPr>
          <w:rStyle w:val="Emphasis"/>
          <w:highlight w:val="yellow"/>
        </w:rPr>
        <w:t>racially subordinate group</w:t>
      </w:r>
      <w:r w:rsidRPr="0066617C">
        <w:rPr>
          <w:sz w:val="16"/>
        </w:rPr>
        <w:t xml:space="preserve"> to be </w:t>
      </w:r>
      <w:r w:rsidRPr="00810FC3">
        <w:rPr>
          <w:rStyle w:val="StyleUnderline"/>
        </w:rPr>
        <w:t xml:space="preserve">subject to </w:t>
      </w:r>
      <w:r w:rsidRPr="00810FC3">
        <w:rPr>
          <w:rStyle w:val="Emphasis"/>
        </w:rPr>
        <w:t>“direct relations of force.”</w:t>
      </w:r>
      <w:r w:rsidRPr="0066617C">
        <w:rPr>
          <w:sz w:val="16"/>
        </w:rPr>
        <w:t xml:space="preserve"> As Ince argues, </w:t>
      </w:r>
      <w:r w:rsidRPr="00175D33">
        <w:rPr>
          <w:rStyle w:val="StyleUnderline"/>
          <w:highlight w:val="yellow"/>
        </w:rPr>
        <w:t>“direct relations of force” do not only mark</w:t>
      </w:r>
      <w:r w:rsidRPr="00810FC3">
        <w:rPr>
          <w:rStyle w:val="StyleUnderline"/>
        </w:rPr>
        <w:t xml:space="preserve"> </w:t>
      </w:r>
      <w:r w:rsidRPr="00175D33">
        <w:rPr>
          <w:rStyle w:val="StyleUnderline"/>
          <w:highlight w:val="yellow"/>
        </w:rPr>
        <w:t xml:space="preserve">the </w:t>
      </w:r>
      <w:r w:rsidRPr="00175D33">
        <w:rPr>
          <w:rStyle w:val="Emphasis"/>
          <w:highlight w:val="yellow"/>
        </w:rPr>
        <w:t>subject</w:t>
      </w:r>
      <w:r w:rsidRPr="00175D33">
        <w:rPr>
          <w:rStyle w:val="StyleUnderline"/>
          <w:highlight w:val="yellow"/>
        </w:rPr>
        <w:t xml:space="preserve"> of </w:t>
      </w:r>
      <w:r w:rsidRPr="00175D33">
        <w:rPr>
          <w:rStyle w:val="Emphasis"/>
          <w:highlight w:val="yellow"/>
        </w:rPr>
        <w:t>the</w:t>
      </w:r>
      <w:r w:rsidRPr="00175D33">
        <w:rPr>
          <w:rStyle w:val="StyleUnderline"/>
          <w:highlight w:val="yellow"/>
        </w:rPr>
        <w:t xml:space="preserve"> </w:t>
      </w:r>
      <w:r w:rsidRPr="00175D33">
        <w:rPr>
          <w:rStyle w:val="Emphasis"/>
          <w:highlight w:val="yellow"/>
        </w:rPr>
        <w:t>slave</w:t>
      </w:r>
      <w:r w:rsidRPr="005E17C3">
        <w:rPr>
          <w:rStyle w:val="StyleUnderline"/>
        </w:rPr>
        <w:t>, but of</w:t>
      </w:r>
      <w:r w:rsidRPr="00810FC3">
        <w:rPr>
          <w:rStyle w:val="StyleUnderline"/>
        </w:rPr>
        <w:t xml:space="preserve"> </w:t>
      </w:r>
      <w:r w:rsidRPr="00175D33">
        <w:rPr>
          <w:rStyle w:val="Emphasis"/>
          <w:highlight w:val="yellow"/>
        </w:rPr>
        <w:t>the colonised</w:t>
      </w:r>
      <w:r w:rsidRPr="0066617C">
        <w:rPr>
          <w:sz w:val="16"/>
        </w:rPr>
        <w:t xml:space="preserve"> more generally such </w:t>
      </w:r>
      <w:r w:rsidRPr="00810FC3">
        <w:rPr>
          <w:rStyle w:val="StyleUnderline"/>
        </w:rPr>
        <w:t xml:space="preserve">as the </w:t>
      </w:r>
      <w:r w:rsidRPr="00810FC3">
        <w:rPr>
          <w:rStyle w:val="Emphasis"/>
        </w:rPr>
        <w:t>genocide</w:t>
      </w:r>
      <w:r w:rsidRPr="00810FC3">
        <w:rPr>
          <w:rStyle w:val="StyleUnderline"/>
        </w:rPr>
        <w:t xml:space="preserve"> of the </w:t>
      </w:r>
      <w:r w:rsidRPr="00810FC3">
        <w:rPr>
          <w:rStyle w:val="Emphasis"/>
        </w:rPr>
        <w:t>indigenous peoples</w:t>
      </w:r>
      <w:r w:rsidRPr="0066617C">
        <w:rPr>
          <w:sz w:val="16"/>
        </w:rPr>
        <w:t xml:space="preserve"> of particularly the “New” World (itself a precondition of capitalism).[22] </w:t>
      </w:r>
      <w:r w:rsidRPr="00810FC3">
        <w:rPr>
          <w:rStyle w:val="StyleUnderline"/>
        </w:rPr>
        <w:t xml:space="preserve">Establishing and maintaining </w:t>
      </w:r>
      <w:r w:rsidRPr="00175D33">
        <w:rPr>
          <w:rStyle w:val="Emphasis"/>
          <w:highlight w:val="yellow"/>
        </w:rPr>
        <w:t>capitalism</w:t>
      </w:r>
      <w:r w:rsidRPr="00810FC3">
        <w:rPr>
          <w:rStyle w:val="StyleUnderline"/>
        </w:rPr>
        <w:t xml:space="preserve"> has </w:t>
      </w:r>
      <w:r w:rsidRPr="00175D33">
        <w:rPr>
          <w:rStyle w:val="StyleUnderline"/>
          <w:highlight w:val="yellow"/>
        </w:rPr>
        <w:t>required</w:t>
      </w:r>
      <w:r w:rsidRPr="00810FC3">
        <w:rPr>
          <w:rStyle w:val="StyleUnderline"/>
        </w:rPr>
        <w:t xml:space="preserve"> the </w:t>
      </w:r>
      <w:r w:rsidRPr="00175D33">
        <w:rPr>
          <w:rStyle w:val="StyleUnderline"/>
          <w:highlight w:val="yellow"/>
        </w:rPr>
        <w:t>expropriation of resources and labour</w:t>
      </w:r>
      <w:r w:rsidRPr="00810FC3">
        <w:rPr>
          <w:rStyle w:val="StyleUnderline"/>
        </w:rPr>
        <w:t>—</w:t>
      </w:r>
      <w:r w:rsidRPr="0066617C">
        <w:rPr>
          <w:sz w:val="16"/>
        </w:rPr>
        <w:t xml:space="preserve">simultaneously </w:t>
      </w:r>
      <w:r w:rsidRPr="00175D33">
        <w:rPr>
          <w:rStyle w:val="StyleUnderline"/>
          <w:highlight w:val="yellow"/>
        </w:rPr>
        <w:t>wedded to</w:t>
      </w:r>
      <w:r w:rsidRPr="00810FC3">
        <w:rPr>
          <w:rStyle w:val="StyleUnderline"/>
        </w:rPr>
        <w:t xml:space="preserve"> the violation of </w:t>
      </w:r>
      <w:r w:rsidRPr="00175D33">
        <w:rPr>
          <w:rStyle w:val="Emphasis"/>
          <w:highlight w:val="yellow"/>
        </w:rPr>
        <w:t>black</w:t>
      </w:r>
      <w:r w:rsidRPr="00175D33">
        <w:rPr>
          <w:rStyle w:val="StyleUnderline"/>
          <w:highlight w:val="yellow"/>
        </w:rPr>
        <w:t xml:space="preserve">, </w:t>
      </w:r>
      <w:r w:rsidRPr="00175D33">
        <w:rPr>
          <w:rStyle w:val="Emphasis"/>
          <w:highlight w:val="yellow"/>
        </w:rPr>
        <w:t>brown</w:t>
      </w:r>
      <w:r w:rsidRPr="00175D33">
        <w:rPr>
          <w:rStyle w:val="StyleUnderline"/>
          <w:highlight w:val="yellow"/>
        </w:rPr>
        <w:t xml:space="preserve">, and </w:t>
      </w:r>
      <w:r w:rsidRPr="00175D33">
        <w:rPr>
          <w:rStyle w:val="Emphasis"/>
          <w:highlight w:val="yellow"/>
        </w:rPr>
        <w:t>yellow bodies</w:t>
      </w:r>
      <w:r w:rsidRPr="00810FC3">
        <w:rPr>
          <w:rStyle w:val="StyleUnderline"/>
        </w:rPr>
        <w:t xml:space="preserve"> throughout the world</w:t>
      </w:r>
      <w:r w:rsidRPr="0066617C">
        <w:rPr>
          <w:sz w:val="16"/>
        </w:rPr>
        <w:t xml:space="preserve">. In the end, </w:t>
      </w:r>
      <w:r w:rsidRPr="00810FC3">
        <w:rPr>
          <w:rStyle w:val="StyleUnderline"/>
        </w:rPr>
        <w:t xml:space="preserve">non-white bodies are </w:t>
      </w:r>
      <w:r w:rsidRPr="00810FC3">
        <w:rPr>
          <w:rStyle w:val="Emphasis"/>
        </w:rPr>
        <w:t>disposable</w:t>
      </w:r>
      <w:r w:rsidRPr="0066617C">
        <w:rPr>
          <w:sz w:val="16"/>
        </w:rPr>
        <w:t xml:space="preserve"> in the global North and South; in the ghettoes, barrios, reservations, prisons, refugee camps and immigration detention centres that can be grimly found throughout the world. </w:t>
      </w:r>
      <w:r w:rsidRPr="00175D33">
        <w:rPr>
          <w:rStyle w:val="StyleUnderline"/>
          <w:highlight w:val="yellow"/>
        </w:rPr>
        <w:t xml:space="preserve">The </w:t>
      </w:r>
      <w:r w:rsidRPr="00175D33">
        <w:rPr>
          <w:rStyle w:val="Emphasis"/>
          <w:highlight w:val="yellow"/>
        </w:rPr>
        <w:t>particularities</w:t>
      </w:r>
      <w:r w:rsidRPr="00175D33">
        <w:rPr>
          <w:rStyle w:val="StyleUnderline"/>
          <w:highlight w:val="yellow"/>
        </w:rPr>
        <w:t xml:space="preserve"> are </w:t>
      </w:r>
      <w:r w:rsidRPr="00175D33">
        <w:rPr>
          <w:rStyle w:val="Emphasis"/>
          <w:highlight w:val="yellow"/>
        </w:rPr>
        <w:t>important</w:t>
      </w:r>
      <w:r w:rsidRPr="00175D33">
        <w:rPr>
          <w:rStyle w:val="StyleUnderline"/>
          <w:highlight w:val="yellow"/>
        </w:rPr>
        <w:t xml:space="preserve">—and anti-blackness is a </w:t>
      </w:r>
      <w:r w:rsidRPr="00175D33">
        <w:rPr>
          <w:rStyle w:val="Emphasis"/>
          <w:highlight w:val="yellow"/>
        </w:rPr>
        <w:t>key particularity</w:t>
      </w:r>
      <w:r w:rsidRPr="004F08D3">
        <w:rPr>
          <w:rStyle w:val="StyleUnderline"/>
        </w:rPr>
        <w:t xml:space="preserve"> t</w:t>
      </w:r>
      <w:r w:rsidRPr="00810FC3">
        <w:rPr>
          <w:rStyle w:val="StyleUnderline"/>
        </w:rPr>
        <w:t xml:space="preserve">hat shapes </w:t>
      </w:r>
      <w:r w:rsidRPr="00810FC3">
        <w:rPr>
          <w:rStyle w:val="Emphasis"/>
        </w:rPr>
        <w:t>capitalism</w:t>
      </w:r>
      <w:r w:rsidRPr="00810FC3">
        <w:rPr>
          <w:rStyle w:val="StyleUnderline"/>
        </w:rPr>
        <w:t xml:space="preserve"> and </w:t>
      </w:r>
      <w:r w:rsidRPr="00810FC3">
        <w:rPr>
          <w:rStyle w:val="Emphasis"/>
        </w:rPr>
        <w:t>white supremacy</w:t>
      </w:r>
      <w:r w:rsidRPr="00810FC3">
        <w:rPr>
          <w:rStyle w:val="StyleUnderline"/>
        </w:rPr>
        <w:t xml:space="preserve">, </w:t>
      </w:r>
      <w:r w:rsidRPr="004F08D3">
        <w:rPr>
          <w:rStyle w:val="StyleUnderline"/>
        </w:rPr>
        <w:t xml:space="preserve">but </w:t>
      </w:r>
      <w:r w:rsidRPr="00175D33">
        <w:rPr>
          <w:rStyle w:val="StyleUnderline"/>
          <w:highlight w:val="yellow"/>
        </w:rPr>
        <w:t>as</w:t>
      </w:r>
      <w:r w:rsidRPr="004F08D3">
        <w:rPr>
          <w:rStyle w:val="StyleUnderline"/>
        </w:rPr>
        <w:t xml:space="preserve"> argued earlier, it </w:t>
      </w:r>
      <w:r w:rsidRPr="00810FC3">
        <w:rPr>
          <w:rStyle w:val="StyleUnderline"/>
        </w:rPr>
        <w:t xml:space="preserve">still a </w:t>
      </w:r>
      <w:r w:rsidRPr="00175D33">
        <w:rPr>
          <w:rStyle w:val="StyleUnderline"/>
          <w:highlight w:val="yellow"/>
        </w:rPr>
        <w:t>part a</w:t>
      </w:r>
      <w:r w:rsidRPr="00810FC3">
        <w:rPr>
          <w:rStyle w:val="StyleUnderline"/>
        </w:rPr>
        <w:t xml:space="preserve"> </w:t>
      </w:r>
      <w:r w:rsidRPr="00810FC3">
        <w:rPr>
          <w:rStyle w:val="Emphasis"/>
        </w:rPr>
        <w:t>global system</w:t>
      </w:r>
      <w:r w:rsidRPr="00810FC3">
        <w:rPr>
          <w:rStyle w:val="StyleUnderline"/>
        </w:rPr>
        <w:t xml:space="preserve"> of </w:t>
      </w:r>
      <w:r w:rsidRPr="00175D33">
        <w:rPr>
          <w:rStyle w:val="Emphasis"/>
          <w:highlight w:val="yellow"/>
        </w:rPr>
        <w:t>white supremacy</w:t>
      </w:r>
      <w:r w:rsidRPr="0066617C">
        <w:rPr>
          <w:sz w:val="16"/>
        </w:rPr>
        <w:t xml:space="preserve"> </w:t>
      </w:r>
      <w:r w:rsidRPr="00810FC3">
        <w:rPr>
          <w:rStyle w:val="StyleUnderline"/>
        </w:rPr>
        <w:t xml:space="preserve">marked by </w:t>
      </w:r>
      <w:r w:rsidRPr="00810FC3">
        <w:rPr>
          <w:rStyle w:val="Emphasis"/>
        </w:rPr>
        <w:t>direct relations of force</w:t>
      </w:r>
      <w:r w:rsidRPr="00810FC3">
        <w:rPr>
          <w:rStyle w:val="StyleUnderline"/>
        </w:rPr>
        <w:t xml:space="preserve">, and which </w:t>
      </w:r>
      <w:r w:rsidRPr="00810FC3">
        <w:rPr>
          <w:rStyle w:val="Emphasis"/>
        </w:rPr>
        <w:t>non-whites</w:t>
      </w:r>
      <w:r w:rsidRPr="00810FC3">
        <w:rPr>
          <w:rStyle w:val="StyleUnderline"/>
        </w:rPr>
        <w:t xml:space="preserve"> are racialised differently by that force</w:t>
      </w:r>
      <w:r w:rsidRPr="0066617C">
        <w:rPr>
          <w:sz w:val="16"/>
        </w:rPr>
        <w:t>.</w:t>
      </w:r>
    </w:p>
    <w:p w14:paraId="5501B5C1" w14:textId="77777777" w:rsidR="00A129E8" w:rsidRPr="0066617C" w:rsidRDefault="00A129E8" w:rsidP="00A129E8">
      <w:pPr>
        <w:rPr>
          <w:sz w:val="16"/>
        </w:rPr>
      </w:pPr>
      <w:r w:rsidRPr="0066617C">
        <w:rPr>
          <w:sz w:val="16"/>
        </w:rPr>
        <w:t xml:space="preserve">Within the context of the U.S., </w:t>
      </w:r>
      <w:r w:rsidRPr="00810FC3">
        <w:rPr>
          <w:rStyle w:val="StyleUnderline"/>
        </w:rPr>
        <w:t>only a</w:t>
      </w:r>
      <w:r w:rsidRPr="0066617C">
        <w:rPr>
          <w:sz w:val="16"/>
        </w:rPr>
        <w:t xml:space="preserve"> type of stubborn blindness, a </w:t>
      </w:r>
      <w:r w:rsidRPr="00810FC3">
        <w:rPr>
          <w:rStyle w:val="StyleUnderline"/>
        </w:rPr>
        <w:t xml:space="preserve">refusal to acknowledge the </w:t>
      </w:r>
      <w:r w:rsidRPr="00810FC3">
        <w:rPr>
          <w:rStyle w:val="Emphasis"/>
        </w:rPr>
        <w:t>historical record</w:t>
      </w:r>
      <w:r w:rsidRPr="00810FC3">
        <w:rPr>
          <w:rStyle w:val="StyleUnderline"/>
        </w:rPr>
        <w:t xml:space="preserve">, and refusal to see the </w:t>
      </w:r>
      <w:r w:rsidRPr="00810FC3">
        <w:rPr>
          <w:rStyle w:val="Emphasis"/>
        </w:rPr>
        <w:t>interrelationship</w:t>
      </w:r>
      <w:r w:rsidRPr="00810FC3">
        <w:rPr>
          <w:rStyle w:val="StyleUnderline"/>
        </w:rPr>
        <w:t xml:space="preserve"> between </w:t>
      </w:r>
      <w:r w:rsidRPr="00810FC3">
        <w:rPr>
          <w:rStyle w:val="Emphasis"/>
        </w:rPr>
        <w:t>capitalism</w:t>
      </w:r>
      <w:r w:rsidRPr="00810FC3">
        <w:rPr>
          <w:rStyle w:val="StyleUnderline"/>
        </w:rPr>
        <w:t xml:space="preserve"> and </w:t>
      </w:r>
      <w:r w:rsidRPr="00810FC3">
        <w:rPr>
          <w:rStyle w:val="Emphasis"/>
        </w:rPr>
        <w:t>racial domination</w:t>
      </w:r>
      <w:r w:rsidRPr="0066617C">
        <w:rPr>
          <w:sz w:val="16"/>
        </w:rPr>
        <w:t xml:space="preserve"> </w:t>
      </w:r>
      <w:r w:rsidRPr="00810FC3">
        <w:rPr>
          <w:rStyle w:val="StyleUnderline"/>
        </w:rPr>
        <w:t xml:space="preserve">can lead </w:t>
      </w:r>
      <w:r w:rsidRPr="0066617C">
        <w:rPr>
          <w:sz w:val="16"/>
        </w:rPr>
        <w:t xml:space="preserve">those such as </w:t>
      </w:r>
      <w:r w:rsidRPr="00175D33">
        <w:rPr>
          <w:rStyle w:val="StyleUnderline"/>
          <w:highlight w:val="yellow"/>
        </w:rPr>
        <w:t>Wilderson</w:t>
      </w:r>
      <w:r w:rsidRPr="00810FC3">
        <w:rPr>
          <w:rStyle w:val="StyleUnderline"/>
        </w:rPr>
        <w:t xml:space="preserve"> to </w:t>
      </w:r>
      <w:r w:rsidRPr="00175D33">
        <w:rPr>
          <w:rStyle w:val="StyleUnderline"/>
          <w:highlight w:val="yellow"/>
        </w:rPr>
        <w:t>argue</w:t>
      </w:r>
      <w:r w:rsidRPr="0066617C">
        <w:rPr>
          <w:sz w:val="16"/>
        </w:rPr>
        <w:t xml:space="preserve"> that </w:t>
      </w:r>
      <w:r w:rsidRPr="00175D33">
        <w:rPr>
          <w:rStyle w:val="StyleUnderline"/>
          <w:highlight w:val="yellow"/>
        </w:rPr>
        <w:t xml:space="preserve">“we </w:t>
      </w:r>
      <w:r w:rsidRPr="00175D33">
        <w:rPr>
          <w:rStyle w:val="Emphasis"/>
          <w:highlight w:val="yellow"/>
        </w:rPr>
        <w:t>were never meant to be</w:t>
      </w:r>
      <w:r w:rsidRPr="00175D33">
        <w:rPr>
          <w:rStyle w:val="StyleUnderline"/>
          <w:highlight w:val="yellow"/>
        </w:rPr>
        <w:t xml:space="preserve"> </w:t>
      </w:r>
      <w:r w:rsidRPr="00175D33">
        <w:rPr>
          <w:rStyle w:val="Emphasis"/>
          <w:highlight w:val="yellow"/>
        </w:rPr>
        <w:t>workers</w:t>
      </w:r>
      <w:r w:rsidRPr="00810FC3">
        <w:rPr>
          <w:rStyle w:val="StyleUnderline"/>
        </w:rPr>
        <w:t xml:space="preserve">…..From the very beginning, we were meant to be </w:t>
      </w:r>
      <w:r w:rsidRPr="00810FC3">
        <w:rPr>
          <w:rStyle w:val="Emphasis"/>
        </w:rPr>
        <w:t>accumulated</w:t>
      </w:r>
      <w:r w:rsidRPr="00810FC3">
        <w:rPr>
          <w:rStyle w:val="StyleUnderline"/>
        </w:rPr>
        <w:t xml:space="preserve"> and </w:t>
      </w:r>
      <w:r w:rsidRPr="00810FC3">
        <w:rPr>
          <w:rStyle w:val="Emphasis"/>
        </w:rPr>
        <w:t>die</w:t>
      </w:r>
      <w:r w:rsidRPr="00175D33">
        <w:rPr>
          <w:rStyle w:val="StyleUnderline"/>
          <w:highlight w:val="yellow"/>
        </w:rPr>
        <w:t>.”</w:t>
      </w:r>
      <w:r w:rsidRPr="0066617C">
        <w:rPr>
          <w:sz w:val="16"/>
        </w:rPr>
        <w:t xml:space="preserve">[23] </w:t>
      </w:r>
      <w:r w:rsidRPr="00175D33">
        <w:rPr>
          <w:rStyle w:val="StyleUnderline"/>
          <w:highlight w:val="yellow"/>
        </w:rPr>
        <w:t>This</w:t>
      </w:r>
      <w:r w:rsidRPr="00810FC3">
        <w:rPr>
          <w:rStyle w:val="StyleUnderline"/>
        </w:rPr>
        <w:t xml:space="preserve"> assertion </w:t>
      </w:r>
      <w:r w:rsidRPr="00175D33">
        <w:rPr>
          <w:rStyle w:val="Emphasis"/>
          <w:highlight w:val="yellow"/>
        </w:rPr>
        <w:t>flies against</w:t>
      </w:r>
      <w:r w:rsidRPr="0066617C">
        <w:rPr>
          <w:sz w:val="16"/>
        </w:rPr>
        <w:t xml:space="preserve"> the </w:t>
      </w:r>
      <w:r w:rsidRPr="00175D33">
        <w:rPr>
          <w:rStyle w:val="Emphasis"/>
          <w:highlight w:val="yellow"/>
        </w:rPr>
        <w:t>historical evidence</w:t>
      </w:r>
      <w:r w:rsidRPr="0066617C">
        <w:rPr>
          <w:sz w:val="16"/>
        </w:rPr>
        <w:t xml:space="preserve">. No, </w:t>
      </w:r>
      <w:r w:rsidRPr="005E17C3">
        <w:rPr>
          <w:rStyle w:val="StyleUnderline"/>
        </w:rPr>
        <w:t xml:space="preserve">blacks were meant to </w:t>
      </w:r>
      <w:r w:rsidRPr="005E17C3">
        <w:rPr>
          <w:rStyle w:val="Emphasis"/>
        </w:rPr>
        <w:t>work</w:t>
      </w:r>
      <w:r w:rsidRPr="005E17C3">
        <w:rPr>
          <w:rStyle w:val="StyleUnderline"/>
        </w:rPr>
        <w:t xml:space="preserve">, </w:t>
      </w:r>
      <w:r w:rsidRPr="005E17C3">
        <w:rPr>
          <w:rStyle w:val="Emphasis"/>
        </w:rPr>
        <w:t>die</w:t>
      </w:r>
      <w:r w:rsidRPr="005E17C3">
        <w:rPr>
          <w:rStyle w:val="StyleUnderline"/>
        </w:rPr>
        <w:t xml:space="preserve">, and be </w:t>
      </w:r>
      <w:r w:rsidRPr="005E17C3">
        <w:rPr>
          <w:rStyle w:val="Emphasis"/>
        </w:rPr>
        <w:t>accumulated</w:t>
      </w:r>
      <w:r w:rsidRPr="005E17C3">
        <w:rPr>
          <w:rStyle w:val="StyleUnderline"/>
        </w:rPr>
        <w:t xml:space="preserve"> as need be. White supremacy</w:t>
      </w:r>
      <w:r w:rsidRPr="0066617C">
        <w:rPr>
          <w:sz w:val="16"/>
        </w:rPr>
        <w:t xml:space="preserve"> often </w:t>
      </w:r>
      <w:r w:rsidRPr="005E17C3">
        <w:rPr>
          <w:rStyle w:val="StyleUnderline"/>
        </w:rPr>
        <w:t>demands that blacks die</w:t>
      </w:r>
      <w:r w:rsidRPr="0066617C">
        <w:rPr>
          <w:sz w:val="16"/>
        </w:rPr>
        <w:t xml:space="preserve">. </w:t>
      </w:r>
      <w:r w:rsidRPr="00175D33">
        <w:rPr>
          <w:rStyle w:val="StyleUnderline"/>
          <w:highlight w:val="yellow"/>
        </w:rPr>
        <w:t>Capitalism demands</w:t>
      </w:r>
      <w:r w:rsidRPr="00E53823">
        <w:rPr>
          <w:rStyle w:val="StyleUnderline"/>
        </w:rPr>
        <w:t xml:space="preserve"> that </w:t>
      </w:r>
      <w:r w:rsidRPr="00175D33">
        <w:rPr>
          <w:rStyle w:val="Emphasis"/>
          <w:highlight w:val="yellow"/>
        </w:rPr>
        <w:t>blacks</w:t>
      </w:r>
      <w:r w:rsidRPr="00175D33">
        <w:rPr>
          <w:rStyle w:val="StyleUnderline"/>
          <w:highlight w:val="yellow"/>
        </w:rPr>
        <w:t xml:space="preserve"> must also</w:t>
      </w:r>
      <w:r w:rsidRPr="0066617C">
        <w:rPr>
          <w:sz w:val="16"/>
        </w:rPr>
        <w:t xml:space="preserve">, when necessary </w:t>
      </w:r>
      <w:r w:rsidRPr="00175D33">
        <w:rPr>
          <w:rStyle w:val="Emphasis"/>
          <w:highlight w:val="yellow"/>
        </w:rPr>
        <w:t>work</w:t>
      </w:r>
      <w:r w:rsidRPr="0066617C">
        <w:rPr>
          <w:sz w:val="16"/>
        </w:rPr>
        <w:t xml:space="preserve"> and/or be accumulated. </w:t>
      </w:r>
      <w:r w:rsidRPr="00E53823">
        <w:rPr>
          <w:rStyle w:val="StyleUnderline"/>
        </w:rPr>
        <w:t xml:space="preserve">Each, and patriarchy as well, continually make their </w:t>
      </w:r>
      <w:r w:rsidRPr="00E53823">
        <w:rPr>
          <w:rStyle w:val="Emphasis"/>
        </w:rPr>
        <w:t>bloody demands</w:t>
      </w:r>
      <w:r w:rsidRPr="00E53823">
        <w:rPr>
          <w:rStyle w:val="StyleUnderline"/>
        </w:rPr>
        <w:t xml:space="preserve">. Through </w:t>
      </w:r>
      <w:r w:rsidRPr="00175D33">
        <w:rPr>
          <w:rStyle w:val="Emphasis"/>
          <w:highlight w:val="yellow"/>
        </w:rPr>
        <w:t>politics</w:t>
      </w:r>
      <w:r w:rsidRPr="00175D33">
        <w:rPr>
          <w:rStyle w:val="StyleUnderline"/>
          <w:highlight w:val="yellow"/>
        </w:rPr>
        <w:t xml:space="preserve"> and</w:t>
      </w:r>
      <w:r w:rsidRPr="00E53823">
        <w:rPr>
          <w:rStyle w:val="StyleUnderline"/>
        </w:rPr>
        <w:t xml:space="preserve"> other means of struggle </w:t>
      </w:r>
      <w:r w:rsidRPr="00E53823">
        <w:rPr>
          <w:rStyle w:val="Emphasis"/>
        </w:rPr>
        <w:t>blacks</w:t>
      </w:r>
      <w:r w:rsidRPr="00E53823">
        <w:rPr>
          <w:rStyle w:val="StyleUnderline"/>
        </w:rPr>
        <w:t xml:space="preserve"> continually </w:t>
      </w:r>
      <w:r w:rsidRPr="00E53823">
        <w:rPr>
          <w:rStyle w:val="Emphasis"/>
        </w:rPr>
        <w:t>resist</w:t>
      </w:r>
      <w:r w:rsidRPr="00E53823">
        <w:rPr>
          <w:rStyle w:val="StyleUnderline"/>
        </w:rPr>
        <w:t xml:space="preserve">. This </w:t>
      </w:r>
      <w:r w:rsidRPr="00175D33">
        <w:rPr>
          <w:rStyle w:val="Emphasis"/>
          <w:highlight w:val="yellow"/>
        </w:rPr>
        <w:t>resistance</w:t>
      </w:r>
      <w:r w:rsidRPr="00175D33">
        <w:rPr>
          <w:rStyle w:val="StyleUnderline"/>
          <w:highlight w:val="yellow"/>
        </w:rPr>
        <w:t xml:space="preserve"> can only be </w:t>
      </w:r>
      <w:r w:rsidRPr="00175D33">
        <w:rPr>
          <w:rStyle w:val="Emphasis"/>
          <w:highlight w:val="yellow"/>
        </w:rPr>
        <w:t>successful</w:t>
      </w:r>
      <w:r w:rsidRPr="00175D33">
        <w:rPr>
          <w:rStyle w:val="StyleUnderline"/>
          <w:highlight w:val="yellow"/>
        </w:rPr>
        <w:t xml:space="preserve"> by understanding the </w:t>
      </w:r>
      <w:r w:rsidRPr="00175D33">
        <w:rPr>
          <w:rStyle w:val="Emphasis"/>
          <w:highlight w:val="yellow"/>
        </w:rPr>
        <w:t>mutual articulation</w:t>
      </w:r>
      <w:r w:rsidRPr="00175D33">
        <w:rPr>
          <w:rStyle w:val="StyleUnderline"/>
          <w:highlight w:val="yellow"/>
        </w:rPr>
        <w:t xml:space="preserve"> between each </w:t>
      </w:r>
      <w:r w:rsidRPr="00175D33">
        <w:rPr>
          <w:rStyle w:val="Emphasis"/>
          <w:highlight w:val="yellow"/>
        </w:rPr>
        <w:t>system</w:t>
      </w:r>
      <w:r w:rsidRPr="005E17C3">
        <w:rPr>
          <w:rStyle w:val="Emphasis"/>
        </w:rPr>
        <w:t xml:space="preserve"> of domination</w:t>
      </w:r>
      <w:r w:rsidRPr="0066617C">
        <w:rPr>
          <w:sz w:val="16"/>
        </w:rPr>
        <w:t>.</w:t>
      </w:r>
    </w:p>
    <w:p w14:paraId="3DA67DA9" w14:textId="77777777" w:rsidR="00A129E8" w:rsidRPr="0066617C" w:rsidRDefault="00A129E8" w:rsidP="00A129E8">
      <w:pPr>
        <w:rPr>
          <w:sz w:val="16"/>
        </w:rPr>
      </w:pPr>
      <w:r w:rsidRPr="0066617C">
        <w:rPr>
          <w:sz w:val="16"/>
        </w:rPr>
        <w:t xml:space="preserve">Conclusion: What is at Stake?  </w:t>
      </w:r>
    </w:p>
    <w:p w14:paraId="372FA05A" w14:textId="77777777" w:rsidR="00A129E8" w:rsidRPr="0066617C" w:rsidRDefault="00A129E8" w:rsidP="00A129E8">
      <w:pPr>
        <w:rPr>
          <w:sz w:val="16"/>
        </w:rPr>
      </w:pPr>
      <w:r w:rsidRPr="00E53823">
        <w:rPr>
          <w:rStyle w:val="StyleUnderline"/>
        </w:rPr>
        <w:t xml:space="preserve">What is at </w:t>
      </w:r>
      <w:r w:rsidRPr="00E53823">
        <w:rPr>
          <w:rStyle w:val="Emphasis"/>
        </w:rPr>
        <w:t>stake</w:t>
      </w:r>
      <w:r w:rsidRPr="00E53823">
        <w:rPr>
          <w:rStyle w:val="StyleUnderline"/>
        </w:rPr>
        <w:t xml:space="preserve"> is far more critical than an </w:t>
      </w:r>
      <w:r w:rsidRPr="00E53823">
        <w:rPr>
          <w:rStyle w:val="Emphasis"/>
        </w:rPr>
        <w:t>abstract academic debate</w:t>
      </w:r>
      <w:r w:rsidRPr="00E53823">
        <w:rPr>
          <w:rStyle w:val="StyleUnderline"/>
        </w:rPr>
        <w:t xml:space="preserve"> between theorists. </w:t>
      </w:r>
      <w:r w:rsidRPr="00175D33">
        <w:rPr>
          <w:rStyle w:val="StyleUnderline"/>
          <w:highlight w:val="yellow"/>
        </w:rPr>
        <w:t>These debates speak</w:t>
      </w:r>
      <w:r w:rsidRPr="0066617C">
        <w:rPr>
          <w:sz w:val="16"/>
        </w:rPr>
        <w:t xml:space="preserve"> </w:t>
      </w:r>
      <w:r w:rsidRPr="00E53823">
        <w:rPr>
          <w:rStyle w:val="StyleUnderline"/>
        </w:rPr>
        <w:t xml:space="preserve">directly </w:t>
      </w:r>
      <w:r w:rsidRPr="00175D33">
        <w:rPr>
          <w:rStyle w:val="StyleUnderline"/>
          <w:highlight w:val="yellow"/>
        </w:rPr>
        <w:t>to how we understand Trump</w:t>
      </w:r>
      <w:r w:rsidRPr="0066617C">
        <w:rPr>
          <w:sz w:val="16"/>
        </w:rPr>
        <w:t xml:space="preserve">’s victory in the 2016 presidential elections and the racist, authoritarian and potentially fascist phenomenon of “Trumpism” </w:t>
      </w:r>
      <w:r w:rsidRPr="005E17C3">
        <w:rPr>
          <w:rStyle w:val="StyleUnderline"/>
        </w:rPr>
        <w:t>and</w:t>
      </w:r>
      <w:r w:rsidRPr="00E53823">
        <w:rPr>
          <w:rStyle w:val="StyleUnderline"/>
        </w:rPr>
        <w:t xml:space="preserve"> the rise of </w:t>
      </w:r>
      <w:r w:rsidRPr="00175D33">
        <w:rPr>
          <w:rStyle w:val="StyleUnderline"/>
          <w:highlight w:val="yellow"/>
        </w:rPr>
        <w:t>neo-fascist movements</w:t>
      </w:r>
      <w:r w:rsidRPr="0066617C">
        <w:rPr>
          <w:sz w:val="16"/>
        </w:rPr>
        <w:t xml:space="preserve"> in the global north and south</w:t>
      </w:r>
      <w:r w:rsidRPr="00E53823">
        <w:rPr>
          <w:rStyle w:val="StyleUnderline"/>
        </w:rPr>
        <w:t xml:space="preserve">. It speaks to </w:t>
      </w:r>
      <w:r w:rsidRPr="00175D33">
        <w:rPr>
          <w:rStyle w:val="StyleUnderline"/>
          <w:highlight w:val="yellow"/>
        </w:rPr>
        <w:t>how we</w:t>
      </w:r>
      <w:r w:rsidRPr="00E53823">
        <w:rPr>
          <w:rStyle w:val="StyleUnderline"/>
        </w:rPr>
        <w:t xml:space="preserve"> best </w:t>
      </w:r>
      <w:r w:rsidRPr="00175D33">
        <w:rPr>
          <w:rStyle w:val="StyleUnderline"/>
          <w:highlight w:val="yellow"/>
        </w:rPr>
        <w:t>understand</w:t>
      </w:r>
      <w:r w:rsidRPr="00E53823">
        <w:rPr>
          <w:rStyle w:val="StyleUnderline"/>
        </w:rPr>
        <w:t xml:space="preserve"> </w:t>
      </w:r>
      <w:r w:rsidRPr="0066617C">
        <w:rPr>
          <w:sz w:val="16"/>
        </w:rPr>
        <w:t xml:space="preserve">the </w:t>
      </w:r>
      <w:r w:rsidRPr="00E53823">
        <w:rPr>
          <w:rStyle w:val="StyleUnderline"/>
        </w:rPr>
        <w:t>accelerating</w:t>
      </w:r>
      <w:r w:rsidRPr="0066617C">
        <w:rPr>
          <w:sz w:val="16"/>
        </w:rPr>
        <w:t xml:space="preserve"> rates of </w:t>
      </w:r>
      <w:r w:rsidRPr="00175D33">
        <w:rPr>
          <w:rStyle w:val="StyleUnderline"/>
          <w:highlight w:val="yellow"/>
        </w:rPr>
        <w:t>inequality</w:t>
      </w:r>
      <w:r w:rsidRPr="0066617C">
        <w:rPr>
          <w:sz w:val="16"/>
        </w:rPr>
        <w:t xml:space="preserve"> in both the global north and south popularly </w:t>
      </w:r>
      <w:r w:rsidRPr="00E53823">
        <w:rPr>
          <w:rStyle w:val="StyleUnderline"/>
        </w:rPr>
        <w:t>described by Thomas Piketty</w:t>
      </w:r>
      <w:r w:rsidRPr="0066617C">
        <w:rPr>
          <w:sz w:val="16"/>
        </w:rPr>
        <w:t xml:space="preserve">.[24] </w:t>
      </w:r>
      <w:r w:rsidRPr="00E53823">
        <w:rPr>
          <w:rStyle w:val="StyleUnderline"/>
        </w:rPr>
        <w:t xml:space="preserve">It speaks to how we understand the </w:t>
      </w:r>
      <w:r w:rsidRPr="00175D33">
        <w:rPr>
          <w:rStyle w:val="Emphasis"/>
          <w:highlight w:val="yellow"/>
        </w:rPr>
        <w:t>rising</w:t>
      </w:r>
      <w:r w:rsidRPr="00E53823">
        <w:rPr>
          <w:rStyle w:val="StyleUnderline"/>
        </w:rPr>
        <w:t xml:space="preserve"> wave of </w:t>
      </w:r>
      <w:r w:rsidRPr="00175D33">
        <w:rPr>
          <w:rStyle w:val="Emphasis"/>
          <w:highlight w:val="yellow"/>
        </w:rPr>
        <w:t>violence</w:t>
      </w:r>
      <w:r w:rsidRPr="00E53823">
        <w:rPr>
          <w:rStyle w:val="StyleUnderline"/>
        </w:rPr>
        <w:t xml:space="preserve"> that </w:t>
      </w:r>
      <w:r w:rsidRPr="00175D33">
        <w:rPr>
          <w:rStyle w:val="StyleUnderline"/>
          <w:highlight w:val="yellow"/>
        </w:rPr>
        <w:t>black folks face</w:t>
      </w:r>
      <w:r w:rsidRPr="005E17C3">
        <w:rPr>
          <w:rStyle w:val="StyleUnderline"/>
        </w:rPr>
        <w:t xml:space="preserve"> </w:t>
      </w:r>
      <w:r w:rsidRPr="005E17C3">
        <w:rPr>
          <w:rStyle w:val="Emphasis"/>
        </w:rPr>
        <w:t>here</w:t>
      </w:r>
      <w:r w:rsidRPr="005E17C3">
        <w:rPr>
          <w:rStyle w:val="StyleUnderline"/>
        </w:rPr>
        <w:t xml:space="preserve">, throughout the </w:t>
      </w:r>
      <w:r w:rsidRPr="005E17C3">
        <w:rPr>
          <w:rStyle w:val="Emphasis"/>
        </w:rPr>
        <w:t>Diaspora</w:t>
      </w:r>
      <w:r w:rsidRPr="005E17C3">
        <w:rPr>
          <w:rStyle w:val="StyleUnderline"/>
        </w:rPr>
        <w:t xml:space="preserve">, and within </w:t>
      </w:r>
      <w:r w:rsidRPr="005E17C3">
        <w:rPr>
          <w:rStyle w:val="Emphasis"/>
        </w:rPr>
        <w:t>Africa</w:t>
      </w:r>
      <w:r w:rsidRPr="005E17C3">
        <w:rPr>
          <w:rStyle w:val="StyleUnderline"/>
        </w:rPr>
        <w:t xml:space="preserve"> </w:t>
      </w:r>
      <w:r w:rsidRPr="005E17C3">
        <w:rPr>
          <w:rStyle w:val="Emphasis"/>
        </w:rPr>
        <w:t>itself</w:t>
      </w:r>
      <w:r w:rsidRPr="0066617C">
        <w:rPr>
          <w:sz w:val="16"/>
        </w:rPr>
        <w:t>.</w:t>
      </w:r>
    </w:p>
    <w:p w14:paraId="39275C03" w14:textId="77777777" w:rsidR="00A129E8" w:rsidRPr="0066617C" w:rsidRDefault="00A129E8" w:rsidP="00A129E8">
      <w:pPr>
        <w:rPr>
          <w:sz w:val="16"/>
        </w:rPr>
      </w:pPr>
      <w:r w:rsidRPr="00E53823">
        <w:rPr>
          <w:rStyle w:val="StyleUnderline"/>
        </w:rPr>
        <w:t xml:space="preserve">Afropessimists have an </w:t>
      </w:r>
      <w:r w:rsidRPr="00E53823">
        <w:rPr>
          <w:rStyle w:val="Emphasis"/>
        </w:rPr>
        <w:t>ahistorical narrative</w:t>
      </w:r>
      <w:r w:rsidRPr="00E53823">
        <w:rPr>
          <w:rStyle w:val="StyleUnderline"/>
        </w:rPr>
        <w:t xml:space="preserve"> that distorts the relation</w:t>
      </w:r>
      <w:r w:rsidRPr="0066617C">
        <w:rPr>
          <w:sz w:val="16"/>
        </w:rPr>
        <w:t xml:space="preserve">ship </w:t>
      </w:r>
      <w:r w:rsidRPr="00E53823">
        <w:rPr>
          <w:rStyle w:val="StyleUnderline"/>
        </w:rPr>
        <w:t xml:space="preserve">of </w:t>
      </w:r>
      <w:r w:rsidRPr="00E53823">
        <w:rPr>
          <w:rStyle w:val="Emphasis"/>
        </w:rPr>
        <w:t>white supremacy</w:t>
      </w:r>
      <w:r w:rsidRPr="00E53823">
        <w:rPr>
          <w:rStyle w:val="StyleUnderline"/>
        </w:rPr>
        <w:t xml:space="preserve"> to </w:t>
      </w:r>
      <w:r w:rsidRPr="00E53823">
        <w:rPr>
          <w:rStyle w:val="Emphasis"/>
        </w:rPr>
        <w:t>capitalism</w:t>
      </w:r>
      <w:r w:rsidRPr="00E53823">
        <w:rPr>
          <w:rStyle w:val="StyleUnderline"/>
        </w:rPr>
        <w:t xml:space="preserve">—insisting despite all </w:t>
      </w:r>
      <w:r w:rsidRPr="0066617C">
        <w:rPr>
          <w:sz w:val="16"/>
        </w:rPr>
        <w:t xml:space="preserve">historical and contemporary </w:t>
      </w:r>
      <w:r w:rsidRPr="00E53823">
        <w:rPr>
          <w:rStyle w:val="StyleUnderline"/>
        </w:rPr>
        <w:t>empirical evidence</w:t>
      </w:r>
      <w:r w:rsidRPr="0066617C">
        <w:rPr>
          <w:sz w:val="16"/>
        </w:rPr>
        <w:t xml:space="preserve"> to the contrary </w:t>
      </w:r>
      <w:r w:rsidRPr="00E53823">
        <w:rPr>
          <w:rStyle w:val="StyleUnderline"/>
        </w:rPr>
        <w:t xml:space="preserve">that the core logics of </w:t>
      </w:r>
      <w:r w:rsidRPr="00E53823">
        <w:rPr>
          <w:rStyle w:val="Emphasis"/>
        </w:rPr>
        <w:t>slave-based anti-blackness</w:t>
      </w:r>
      <w:r w:rsidRPr="00E53823">
        <w:rPr>
          <w:rStyle w:val="StyleUnderline"/>
        </w:rPr>
        <w:t xml:space="preserve"> exists outside of</w:t>
      </w:r>
      <w:r w:rsidRPr="0066617C">
        <w:rPr>
          <w:sz w:val="16"/>
        </w:rPr>
        <w:t xml:space="preserve">, and ultimately invariant to, </w:t>
      </w:r>
      <w:r w:rsidRPr="00E53823">
        <w:rPr>
          <w:rStyle w:val="StyleUnderline"/>
        </w:rPr>
        <w:t>the</w:t>
      </w:r>
      <w:r w:rsidRPr="0066617C">
        <w:rPr>
          <w:sz w:val="16"/>
        </w:rPr>
        <w:t xml:space="preserve"> dynamics of the </w:t>
      </w:r>
      <w:r w:rsidRPr="00E53823">
        <w:rPr>
          <w:rStyle w:val="Emphasis"/>
        </w:rPr>
        <w:t>capitalist political economy</w:t>
      </w:r>
      <w:r w:rsidRPr="00E53823">
        <w:rPr>
          <w:rStyle w:val="StyleUnderline"/>
        </w:rPr>
        <w:t xml:space="preserve">. This strand of theorising has taken root in </w:t>
      </w:r>
      <w:r w:rsidRPr="00E53823">
        <w:rPr>
          <w:rStyle w:val="Emphasis"/>
        </w:rPr>
        <w:t>real-world activism</w:t>
      </w:r>
      <w:r w:rsidRPr="0066617C">
        <w:rPr>
          <w:sz w:val="16"/>
        </w:rPr>
        <w:t xml:space="preserve">—in this case </w:t>
      </w:r>
      <w:r w:rsidRPr="00E53823">
        <w:rPr>
          <w:rStyle w:val="StyleUnderline"/>
        </w:rPr>
        <w:t xml:space="preserve">among </w:t>
      </w:r>
      <w:r w:rsidRPr="00E53823">
        <w:rPr>
          <w:rStyle w:val="Emphasis"/>
        </w:rPr>
        <w:t>young black activists</w:t>
      </w:r>
      <w:r w:rsidRPr="00E53823">
        <w:rPr>
          <w:rStyle w:val="StyleUnderline"/>
        </w:rPr>
        <w:t xml:space="preserve"> struggling once again for </w:t>
      </w:r>
      <w:r w:rsidRPr="00E53823">
        <w:rPr>
          <w:rStyle w:val="Emphasis"/>
        </w:rPr>
        <w:t>black liberation</w:t>
      </w:r>
      <w:r w:rsidRPr="0066617C">
        <w:rPr>
          <w:sz w:val="16"/>
        </w:rPr>
        <w:t xml:space="preserve">. </w:t>
      </w:r>
      <w:r w:rsidRPr="00175D33">
        <w:rPr>
          <w:rStyle w:val="StyleUnderline"/>
          <w:highlight w:val="yellow"/>
        </w:rPr>
        <w:t>Afropessimism</w:t>
      </w:r>
      <w:r w:rsidRPr="0066617C">
        <w:rPr>
          <w:sz w:val="16"/>
        </w:rPr>
        <w:t xml:space="preserve">, however, </w:t>
      </w:r>
      <w:r w:rsidRPr="00175D33">
        <w:rPr>
          <w:rStyle w:val="StyleUnderline"/>
          <w:highlight w:val="yellow"/>
        </w:rPr>
        <w:t>presents</w:t>
      </w:r>
      <w:r w:rsidRPr="00E53823">
        <w:rPr>
          <w:rStyle w:val="StyleUnderline"/>
        </w:rPr>
        <w:t xml:space="preserve"> </w:t>
      </w:r>
      <w:r w:rsidRPr="00E53823">
        <w:rPr>
          <w:rStyle w:val="Emphasis"/>
        </w:rPr>
        <w:t xml:space="preserve">real </w:t>
      </w:r>
      <w:r w:rsidRPr="00175D33">
        <w:rPr>
          <w:rStyle w:val="Emphasis"/>
          <w:highlight w:val="yellow"/>
        </w:rPr>
        <w:t>political dangers</w:t>
      </w:r>
      <w:r w:rsidRPr="00175D33">
        <w:rPr>
          <w:rStyle w:val="StyleUnderline"/>
          <w:highlight w:val="yellow"/>
        </w:rPr>
        <w:t xml:space="preserve"> for</w:t>
      </w:r>
      <w:r w:rsidRPr="00E53823">
        <w:rPr>
          <w:rStyle w:val="StyleUnderline"/>
        </w:rPr>
        <w:t xml:space="preserve"> those </w:t>
      </w:r>
      <w:r w:rsidRPr="00175D33">
        <w:rPr>
          <w:rStyle w:val="Emphasis"/>
          <w:highlight w:val="yellow"/>
        </w:rPr>
        <w:t>organising</w:t>
      </w:r>
      <w:r w:rsidRPr="00E53823">
        <w:rPr>
          <w:rStyle w:val="StyleUnderline"/>
        </w:rPr>
        <w:t xml:space="preserve"> for </w:t>
      </w:r>
      <w:r w:rsidRPr="00175D33">
        <w:rPr>
          <w:rStyle w:val="StyleUnderline"/>
          <w:highlight w:val="yellow"/>
        </w:rPr>
        <w:t>black liberation</w:t>
      </w:r>
      <w:r w:rsidRPr="00E53823">
        <w:rPr>
          <w:rStyle w:val="StyleUnderline"/>
        </w:rPr>
        <w:t xml:space="preserve">. I will mention </w:t>
      </w:r>
      <w:r w:rsidRPr="00E53823">
        <w:rPr>
          <w:rStyle w:val="Emphasis"/>
        </w:rPr>
        <w:t>three such dangers</w:t>
      </w:r>
      <w:r w:rsidRPr="00E53823">
        <w:rPr>
          <w:rStyle w:val="StyleUnderline"/>
        </w:rPr>
        <w:t xml:space="preserve"> here. </w:t>
      </w:r>
      <w:r w:rsidRPr="00175D33">
        <w:rPr>
          <w:rStyle w:val="StyleUnderline"/>
          <w:highlight w:val="yellow"/>
        </w:rPr>
        <w:t>By arguing</w:t>
      </w:r>
      <w:r w:rsidRPr="0066617C">
        <w:rPr>
          <w:sz w:val="16"/>
        </w:rPr>
        <w:t xml:space="preserve"> that </w:t>
      </w:r>
      <w:r w:rsidRPr="00175D33">
        <w:rPr>
          <w:rStyle w:val="StyleUnderline"/>
          <w:highlight w:val="yellow"/>
        </w:rPr>
        <w:t>black subjugation lies outside the</w:t>
      </w:r>
      <w:r w:rsidRPr="0066617C">
        <w:rPr>
          <w:sz w:val="16"/>
        </w:rPr>
        <w:t xml:space="preserve"> realm of the </w:t>
      </w:r>
      <w:r w:rsidRPr="00175D33">
        <w:rPr>
          <w:rStyle w:val="StyleUnderline"/>
          <w:highlight w:val="yellow"/>
        </w:rPr>
        <w:t>political, Afropessimism serves</w:t>
      </w:r>
      <w:r w:rsidRPr="00E53823">
        <w:rPr>
          <w:rStyle w:val="StyleUnderline"/>
        </w:rPr>
        <w:t xml:space="preserve"> as a basis </w:t>
      </w:r>
      <w:r w:rsidRPr="00E53823">
        <w:rPr>
          <w:rStyle w:val="Emphasis"/>
        </w:rPr>
        <w:t xml:space="preserve">for </w:t>
      </w:r>
      <w:r w:rsidRPr="00175D33">
        <w:rPr>
          <w:rStyle w:val="Emphasis"/>
          <w:highlight w:val="yellow"/>
        </w:rPr>
        <w:t>political demobilisation</w:t>
      </w:r>
      <w:r w:rsidRPr="0066617C">
        <w:rPr>
          <w:sz w:val="16"/>
        </w:rPr>
        <w:t xml:space="preserve"> </w:t>
      </w:r>
      <w:r w:rsidRPr="00E53823">
        <w:rPr>
          <w:rStyle w:val="StyleUnderline"/>
        </w:rPr>
        <w:t xml:space="preserve">rather than </w:t>
      </w:r>
      <w:r w:rsidRPr="00E53823">
        <w:rPr>
          <w:rStyle w:val="Emphasis"/>
        </w:rPr>
        <w:t>mobilisation</w:t>
      </w:r>
      <w:r w:rsidRPr="0066617C">
        <w:rPr>
          <w:sz w:val="16"/>
        </w:rPr>
        <w:t xml:space="preserve">. Indeed, Wilderson is correct when he states, “This is a difficult cognitive map for most activists to adjust to because it actually takes the problem outside of politics.”[25] </w:t>
      </w:r>
      <w:r w:rsidRPr="00E53823">
        <w:rPr>
          <w:rStyle w:val="StyleUnderline"/>
        </w:rPr>
        <w:t xml:space="preserve">Second, </w:t>
      </w:r>
      <w:r w:rsidRPr="00175D33">
        <w:rPr>
          <w:rStyle w:val="StyleUnderline"/>
          <w:highlight w:val="yellow"/>
        </w:rPr>
        <w:t>Afropessimism</w:t>
      </w:r>
      <w:r w:rsidRPr="0066617C">
        <w:rPr>
          <w:sz w:val="16"/>
        </w:rPr>
        <w:t xml:space="preserve"> severely </w:t>
      </w:r>
      <w:r w:rsidRPr="00175D33">
        <w:rPr>
          <w:rStyle w:val="StyleUnderline"/>
          <w:highlight w:val="yellow"/>
        </w:rPr>
        <w:t>undermines</w:t>
      </w:r>
      <w:r w:rsidRPr="0066617C">
        <w:rPr>
          <w:sz w:val="16"/>
        </w:rPr>
        <w:t xml:space="preserve"> those attempting to build </w:t>
      </w:r>
      <w:r w:rsidRPr="00175D33">
        <w:rPr>
          <w:rStyle w:val="Emphasis"/>
          <w:highlight w:val="yellow"/>
        </w:rPr>
        <w:t>solidarity</w:t>
      </w:r>
      <w:r w:rsidRPr="00175D33">
        <w:rPr>
          <w:rStyle w:val="StyleUnderline"/>
          <w:highlight w:val="yellow"/>
        </w:rPr>
        <w:t xml:space="preserve"> with</w:t>
      </w:r>
      <w:r w:rsidRPr="00E53823">
        <w:rPr>
          <w:rStyle w:val="StyleUnderline"/>
        </w:rPr>
        <w:t xml:space="preserve"> other </w:t>
      </w:r>
      <w:r w:rsidRPr="00175D33">
        <w:rPr>
          <w:rStyle w:val="StyleUnderline"/>
          <w:highlight w:val="yellow"/>
        </w:rPr>
        <w:t>racially subordinate groups</w:t>
      </w:r>
      <w:r w:rsidRPr="00E53823">
        <w:rPr>
          <w:rStyle w:val="StyleUnderline"/>
        </w:rPr>
        <w:t>. Do we</w:t>
      </w:r>
      <w:r w:rsidRPr="0066617C">
        <w:rPr>
          <w:sz w:val="16"/>
        </w:rPr>
        <w:t xml:space="preserve"> still </w:t>
      </w:r>
      <w:r w:rsidRPr="00E53823">
        <w:rPr>
          <w:rStyle w:val="StyleUnderline"/>
        </w:rPr>
        <w:t xml:space="preserve">need to be building independent radical black movements and organisations? </w:t>
      </w:r>
      <w:r w:rsidRPr="00E53823">
        <w:rPr>
          <w:rStyle w:val="Emphasis"/>
        </w:rPr>
        <w:t>Yes</w:t>
      </w:r>
      <w:r w:rsidRPr="00E53823">
        <w:rPr>
          <w:rStyle w:val="StyleUnderline"/>
        </w:rPr>
        <w:t xml:space="preserve">. </w:t>
      </w:r>
      <w:r w:rsidRPr="00175D33">
        <w:rPr>
          <w:rStyle w:val="StyleUnderline"/>
          <w:highlight w:val="yellow"/>
        </w:rPr>
        <w:t xml:space="preserve">Is building solidarity </w:t>
      </w:r>
      <w:r w:rsidRPr="00175D33">
        <w:rPr>
          <w:rStyle w:val="Emphasis"/>
          <w:highlight w:val="yellow"/>
        </w:rPr>
        <w:t>hard</w:t>
      </w:r>
      <w:r w:rsidRPr="00175D33">
        <w:rPr>
          <w:rStyle w:val="StyleUnderline"/>
          <w:highlight w:val="yellow"/>
        </w:rPr>
        <w:t xml:space="preserve">. </w:t>
      </w:r>
      <w:r w:rsidRPr="00175D33">
        <w:rPr>
          <w:rStyle w:val="Emphasis"/>
          <w:highlight w:val="yellow"/>
        </w:rPr>
        <w:t>Yes</w:t>
      </w:r>
      <w:r w:rsidRPr="00E53823">
        <w:rPr>
          <w:rStyle w:val="StyleUnderline"/>
        </w:rPr>
        <w:t xml:space="preserve">. Is one likely to experience </w:t>
      </w:r>
      <w:r w:rsidRPr="00E53823">
        <w:rPr>
          <w:rStyle w:val="Emphasis"/>
        </w:rPr>
        <w:t>anti-black racism</w:t>
      </w:r>
      <w:r w:rsidRPr="00E53823">
        <w:rPr>
          <w:rStyle w:val="StyleUnderline"/>
        </w:rPr>
        <w:t xml:space="preserve"> from some other peoples of colour? </w:t>
      </w:r>
      <w:r w:rsidRPr="00E53823">
        <w:rPr>
          <w:rStyle w:val="Emphasis"/>
        </w:rPr>
        <w:t>Yes</w:t>
      </w:r>
      <w:r w:rsidRPr="00E53823">
        <w:rPr>
          <w:rStyle w:val="StyleUnderline"/>
        </w:rPr>
        <w:t xml:space="preserve">. </w:t>
      </w:r>
      <w:r w:rsidRPr="00175D33">
        <w:rPr>
          <w:rStyle w:val="StyleUnderline"/>
          <w:highlight w:val="yellow"/>
        </w:rPr>
        <w:t>Is it</w:t>
      </w:r>
      <w:r w:rsidRPr="00E53823">
        <w:rPr>
          <w:rStyle w:val="StyleUnderline"/>
        </w:rPr>
        <w:t xml:space="preserve"> still a </w:t>
      </w:r>
      <w:r w:rsidRPr="00175D33">
        <w:rPr>
          <w:rStyle w:val="Emphasis"/>
          <w:highlight w:val="yellow"/>
        </w:rPr>
        <w:t>necessary</w:t>
      </w:r>
      <w:r w:rsidRPr="00E53823">
        <w:rPr>
          <w:rStyle w:val="Emphasis"/>
        </w:rPr>
        <w:t xml:space="preserve"> task</w:t>
      </w:r>
      <w:r w:rsidRPr="00E53823">
        <w:rPr>
          <w:rStyle w:val="StyleUnderline"/>
        </w:rPr>
        <w:t xml:space="preserve"> if meaningful </w:t>
      </w:r>
      <w:r w:rsidRPr="00E53823">
        <w:rPr>
          <w:rStyle w:val="Emphasis"/>
        </w:rPr>
        <w:t>political victories</w:t>
      </w:r>
      <w:r w:rsidRPr="00E53823">
        <w:rPr>
          <w:rStyle w:val="StyleUnderline"/>
        </w:rPr>
        <w:t xml:space="preserve"> are to be </w:t>
      </w:r>
      <w:r w:rsidRPr="00E53823">
        <w:rPr>
          <w:rStyle w:val="Emphasis"/>
        </w:rPr>
        <w:t>achieved</w:t>
      </w:r>
      <w:r w:rsidRPr="00175D33">
        <w:rPr>
          <w:rStyle w:val="StyleUnderline"/>
          <w:highlight w:val="yellow"/>
        </w:rPr>
        <w:t xml:space="preserve">? </w:t>
      </w:r>
      <w:r w:rsidRPr="00175D33">
        <w:rPr>
          <w:rStyle w:val="Emphasis"/>
          <w:highlight w:val="yellow"/>
        </w:rPr>
        <w:t>Yes</w:t>
      </w:r>
      <w:r w:rsidRPr="00175D33">
        <w:rPr>
          <w:rStyle w:val="StyleUnderline"/>
          <w:highlight w:val="yellow"/>
        </w:rPr>
        <w:t>.</w:t>
      </w:r>
    </w:p>
    <w:p w14:paraId="3601A539" w14:textId="77777777" w:rsidR="00A129E8" w:rsidRPr="00AD12EC" w:rsidRDefault="00A129E8" w:rsidP="00A129E8">
      <w:pPr>
        <w:rPr>
          <w:sz w:val="16"/>
        </w:rPr>
      </w:pPr>
      <w:r w:rsidRPr="00E53823">
        <w:rPr>
          <w:rStyle w:val="StyleUnderline"/>
        </w:rPr>
        <w:t xml:space="preserve">Third, </w:t>
      </w:r>
      <w:r w:rsidRPr="00175D33">
        <w:rPr>
          <w:rStyle w:val="StyleUnderline"/>
          <w:highlight w:val="yellow"/>
        </w:rPr>
        <w:t>by ignoring</w:t>
      </w:r>
      <w:r w:rsidRPr="00E53823">
        <w:rPr>
          <w:rStyle w:val="StyleUnderline"/>
        </w:rPr>
        <w:t xml:space="preserve"> the </w:t>
      </w:r>
      <w:r w:rsidRPr="00175D33">
        <w:rPr>
          <w:rStyle w:val="Emphasis"/>
          <w:highlight w:val="yellow"/>
        </w:rPr>
        <w:t>class</w:t>
      </w:r>
      <w:r w:rsidRPr="00E53823">
        <w:rPr>
          <w:rStyle w:val="StyleUnderline"/>
        </w:rPr>
        <w:t xml:space="preserve"> and </w:t>
      </w:r>
      <w:r w:rsidRPr="00E53823">
        <w:rPr>
          <w:rStyle w:val="Emphasis"/>
        </w:rPr>
        <w:t xml:space="preserve">gender </w:t>
      </w:r>
      <w:r w:rsidRPr="00175D33">
        <w:rPr>
          <w:rStyle w:val="Emphasis"/>
          <w:highlight w:val="yellow"/>
        </w:rPr>
        <w:t>dynamics</w:t>
      </w:r>
      <w:r w:rsidRPr="0066617C">
        <w:rPr>
          <w:sz w:val="16"/>
        </w:rPr>
        <w:t xml:space="preserve"> within black communities</w:t>
      </w:r>
      <w:r w:rsidRPr="00175D33">
        <w:rPr>
          <w:rStyle w:val="StyleUnderline"/>
          <w:highlight w:val="yellow"/>
        </w:rPr>
        <w:t>, Afropessimism makes it</w:t>
      </w:r>
      <w:r w:rsidRPr="0066617C">
        <w:rPr>
          <w:sz w:val="16"/>
        </w:rPr>
        <w:t xml:space="preserve"> far </w:t>
      </w:r>
      <w:r w:rsidRPr="00E53823">
        <w:rPr>
          <w:rStyle w:val="StyleUnderline"/>
        </w:rPr>
        <w:t xml:space="preserve">more </w:t>
      </w:r>
      <w:r w:rsidRPr="00175D33">
        <w:rPr>
          <w:rStyle w:val="StyleUnderline"/>
          <w:highlight w:val="yellow"/>
        </w:rPr>
        <w:t>difficult to understand</w:t>
      </w:r>
      <w:r w:rsidRPr="0066617C">
        <w:rPr>
          <w:sz w:val="16"/>
        </w:rPr>
        <w:t xml:space="preserve"> the dynamics of </w:t>
      </w:r>
      <w:r w:rsidRPr="00175D33">
        <w:rPr>
          <w:rStyle w:val="StyleUnderline"/>
          <w:highlight w:val="yellow"/>
        </w:rPr>
        <w:t>intra-black politics. Understanding these</w:t>
      </w:r>
      <w:r w:rsidRPr="00E53823">
        <w:rPr>
          <w:rStyle w:val="StyleUnderline"/>
        </w:rPr>
        <w:t xml:space="preserve"> dynamics </w:t>
      </w:r>
      <w:r w:rsidRPr="00175D33">
        <w:rPr>
          <w:rStyle w:val="StyleUnderline"/>
          <w:highlight w:val="yellow"/>
        </w:rPr>
        <w:t>is crucial for fighting</w:t>
      </w:r>
      <w:r w:rsidRPr="0066617C">
        <w:rPr>
          <w:sz w:val="16"/>
        </w:rPr>
        <w:t xml:space="preserve"> all forms of </w:t>
      </w:r>
      <w:r w:rsidRPr="00E53823">
        <w:rPr>
          <w:rStyle w:val="Emphasis"/>
        </w:rPr>
        <w:t>oppression</w:t>
      </w:r>
      <w:r w:rsidRPr="00E53823">
        <w:rPr>
          <w:rStyle w:val="StyleUnderline"/>
        </w:rPr>
        <w:t xml:space="preserve"> and </w:t>
      </w:r>
      <w:r w:rsidRPr="00175D33">
        <w:rPr>
          <w:rStyle w:val="Emphasis"/>
          <w:highlight w:val="yellow"/>
        </w:rPr>
        <w:t>domination</w:t>
      </w:r>
      <w:r w:rsidRPr="0066617C">
        <w:rPr>
          <w:sz w:val="16"/>
        </w:rPr>
        <w:t xml:space="preserve"> </w:t>
      </w:r>
      <w:r w:rsidRPr="00E53823">
        <w:rPr>
          <w:rStyle w:val="StyleUnderline"/>
        </w:rPr>
        <w:t xml:space="preserve">that are </w:t>
      </w:r>
      <w:r w:rsidRPr="00E53823">
        <w:rPr>
          <w:rStyle w:val="Emphasis"/>
        </w:rPr>
        <w:t>experien</w:t>
      </w:r>
      <w:r w:rsidRPr="00094423">
        <w:rPr>
          <w:rStyle w:val="Emphasis"/>
        </w:rPr>
        <w:t>ced</w:t>
      </w:r>
      <w:r w:rsidRPr="00094423">
        <w:rPr>
          <w:rStyle w:val="StyleUnderline"/>
        </w:rPr>
        <w:t xml:space="preserve"> within </w:t>
      </w:r>
      <w:r w:rsidRPr="00094423">
        <w:rPr>
          <w:rStyle w:val="Emphasis"/>
        </w:rPr>
        <w:t>black communities</w:t>
      </w:r>
      <w:r w:rsidRPr="0066617C">
        <w:rPr>
          <w:sz w:val="16"/>
        </w:rPr>
        <w:t xml:space="preserve">. Afropessimists are correct to insist that the logics of racial domination are autonomous and not fully determined by a capitalist social order. </w:t>
      </w:r>
      <w:r w:rsidRPr="00E53823">
        <w:rPr>
          <w:rStyle w:val="StyleUnderline"/>
        </w:rPr>
        <w:t>Afropessimists fail to understand</w:t>
      </w:r>
      <w:r w:rsidRPr="0066617C">
        <w:rPr>
          <w:sz w:val="16"/>
        </w:rPr>
        <w:t xml:space="preserve">, however, </w:t>
      </w:r>
      <w:r w:rsidRPr="00E53823">
        <w:rPr>
          <w:rStyle w:val="StyleUnderline"/>
        </w:rPr>
        <w:t xml:space="preserve">the effects of the </w:t>
      </w:r>
      <w:r w:rsidRPr="00E53823">
        <w:rPr>
          <w:rStyle w:val="Emphasis"/>
        </w:rPr>
        <w:t>interaction</w:t>
      </w:r>
      <w:r w:rsidRPr="00E53823">
        <w:rPr>
          <w:rStyle w:val="StyleUnderline"/>
        </w:rPr>
        <w:t xml:space="preserve"> of </w:t>
      </w:r>
      <w:r w:rsidRPr="00E53823">
        <w:rPr>
          <w:rStyle w:val="Emphasis"/>
        </w:rPr>
        <w:t>multiple systems of domination</w:t>
      </w:r>
      <w:r w:rsidRPr="00E53823">
        <w:rPr>
          <w:rStyle w:val="StyleUnderline"/>
        </w:rPr>
        <w:t xml:space="preserve"> have on </w:t>
      </w:r>
      <w:r w:rsidRPr="00E53823">
        <w:rPr>
          <w:rStyle w:val="Emphasis"/>
        </w:rPr>
        <w:t>black life</w:t>
      </w:r>
      <w:r w:rsidRPr="00E53823">
        <w:rPr>
          <w:rStyle w:val="StyleUnderline"/>
        </w:rPr>
        <w:t xml:space="preserve"> and </w:t>
      </w:r>
      <w:r w:rsidRPr="00E53823">
        <w:rPr>
          <w:rStyle w:val="Emphasis"/>
        </w:rPr>
        <w:t>politics</w:t>
      </w:r>
      <w:r w:rsidRPr="00E53823">
        <w:rPr>
          <w:rStyle w:val="StyleUnderline"/>
        </w:rPr>
        <w:t>. It is our task to forge better theoretical weapons to</w:t>
      </w:r>
      <w:r w:rsidRPr="0066617C">
        <w:rPr>
          <w:sz w:val="16"/>
        </w:rPr>
        <w:t xml:space="preserve"> not only illuminate the nature of oppressive systems of domination, but also to </w:t>
      </w:r>
      <w:r w:rsidRPr="00E53823">
        <w:rPr>
          <w:rStyle w:val="StyleUnderline"/>
        </w:rPr>
        <w:t xml:space="preserve">provide </w:t>
      </w:r>
      <w:r w:rsidRPr="00E53823">
        <w:rPr>
          <w:rStyle w:val="Emphasis"/>
        </w:rPr>
        <w:t>effective tools</w:t>
      </w:r>
      <w:r w:rsidRPr="00E53823">
        <w:rPr>
          <w:rStyle w:val="StyleUnderline"/>
        </w:rPr>
        <w:t xml:space="preserve"> to </w:t>
      </w:r>
      <w:r w:rsidRPr="00E53823">
        <w:rPr>
          <w:rStyle w:val="Emphasis"/>
        </w:rPr>
        <w:t>combat oppression</w:t>
      </w:r>
      <w:r w:rsidRPr="0066617C">
        <w:rPr>
          <w:sz w:val="16"/>
        </w:rPr>
        <w:t>.</w:t>
      </w:r>
    </w:p>
    <w:p w14:paraId="782C5624" w14:textId="77777777" w:rsidR="00A129E8" w:rsidRPr="00270057" w:rsidRDefault="00A129E8" w:rsidP="00A129E8">
      <w:pPr>
        <w:pStyle w:val="Heading4"/>
      </w:pPr>
      <w:r>
        <w:t xml:space="preserve">15. A radical defense of the right to strike breaks from the </w:t>
      </w:r>
      <w:r>
        <w:rPr>
          <w:u w:val="single"/>
        </w:rPr>
        <w:t xml:space="preserve">liberal account of </w:t>
      </w:r>
      <w:r w:rsidRPr="00270057">
        <w:rPr>
          <w:u w:val="single"/>
        </w:rPr>
        <w:t>rights</w:t>
      </w:r>
      <w:r>
        <w:t xml:space="preserve"> and </w:t>
      </w:r>
      <w:r w:rsidRPr="00270057">
        <w:t>is</w:t>
      </w:r>
      <w:r>
        <w:t xml:space="preserve"> rooted in the recognition of the </w:t>
      </w:r>
      <w:r>
        <w:rPr>
          <w:u w:val="single"/>
        </w:rPr>
        <w:t>collective right to resist oppression</w:t>
      </w:r>
    </w:p>
    <w:p w14:paraId="57F1AC7F" w14:textId="77777777" w:rsidR="00A129E8" w:rsidRDefault="00A129E8" w:rsidP="00A129E8">
      <w:r w:rsidRPr="00BC14EC">
        <w:rPr>
          <w:rStyle w:val="Style13ptBold"/>
        </w:rPr>
        <w:t>Gourevitch 18,</w:t>
      </w:r>
      <w:r w:rsidRPr="00BC14EC">
        <w:t xml:space="preserve"> Alex. </w:t>
      </w:r>
      <w:r w:rsidRPr="00D26F78">
        <w:t>Assistant Professor of Political Science at Brown University.</w:t>
      </w:r>
      <w:r>
        <w:t xml:space="preserve"> </w:t>
      </w:r>
      <w:r w:rsidRPr="00BC14EC">
        <w:t>"The right to strike: A radical view." American Political Science Review 112.4 (2018): 905-917.</w:t>
      </w:r>
      <w:r>
        <w:t xml:space="preserve"> // judah</w:t>
      </w:r>
    </w:p>
    <w:p w14:paraId="6D7362EB" w14:textId="77777777" w:rsidR="00A129E8" w:rsidRPr="003B6AB1" w:rsidRDefault="00A129E8" w:rsidP="00A129E8">
      <w:pPr>
        <w:rPr>
          <w:rFonts w:asciiTheme="minorHAnsi" w:hAnsiTheme="minorHAnsi"/>
          <w:u w:val="single"/>
        </w:rPr>
      </w:pPr>
      <w:r w:rsidRPr="00CB2867">
        <w:rPr>
          <w:rStyle w:val="StyleUnderline"/>
          <w:highlight w:val="yellow"/>
        </w:rPr>
        <w:t>There is more than one way to justify the right to strike</w:t>
      </w:r>
      <w:r w:rsidRPr="00631DEE">
        <w:rPr>
          <w:rStyle w:val="StyleUnderline"/>
        </w:rPr>
        <w:t xml:space="preserve"> and</w:t>
      </w:r>
      <w:r w:rsidRPr="003B6AB1">
        <w:rPr>
          <w:sz w:val="16"/>
        </w:rPr>
        <w:t xml:space="preserve">, in so doing, </w:t>
      </w:r>
      <w:r w:rsidRPr="00631DEE">
        <w:rPr>
          <w:rStyle w:val="StyleUnderline"/>
        </w:rPr>
        <w:t>to explain the shape that right ought to have.</w:t>
      </w:r>
      <w:r w:rsidRPr="003B6AB1">
        <w:rPr>
          <w:sz w:val="16"/>
        </w:rPr>
        <w:t xml:space="preserve"> As we shall see, there is the liberal, the social-democratic, and the radical account. </w:t>
      </w:r>
      <w:r w:rsidRPr="00CB2867">
        <w:rPr>
          <w:rStyle w:val="Emphasis"/>
          <w:highlight w:val="yellow"/>
        </w:rPr>
        <w:t>Any justification of a right must give an account</w:t>
      </w:r>
      <w:r w:rsidRPr="00631DEE">
        <w:rPr>
          <w:rStyle w:val="StyleUnderline"/>
        </w:rPr>
        <w:t xml:space="preserve"> not just of the interest it protects but </w:t>
      </w:r>
      <w:r w:rsidRPr="00CB2867">
        <w:rPr>
          <w:rStyle w:val="Emphasis"/>
          <w:highlight w:val="yellow"/>
        </w:rPr>
        <w:t>of how that right is shaped to protect that interest</w:t>
      </w:r>
      <w:r w:rsidRPr="00631DEE">
        <w:rPr>
          <w:rStyle w:val="StyleUnderline"/>
        </w:rPr>
        <w:t>.</w:t>
      </w:r>
      <w:r w:rsidRPr="003B6AB1">
        <w:rPr>
          <w:sz w:val="16"/>
        </w:rPr>
        <w:t xml:space="preserve"> In the case of </w:t>
      </w:r>
      <w:r w:rsidRPr="00CB2867">
        <w:rPr>
          <w:rStyle w:val="StyleUnderline"/>
          <w:highlight w:val="yellow"/>
        </w:rPr>
        <w:t>the</w:t>
      </w:r>
      <w:r w:rsidRPr="00631DEE">
        <w:rPr>
          <w:rStyle w:val="StyleUnderline"/>
        </w:rPr>
        <w:t xml:space="preserve"> </w:t>
      </w:r>
      <w:r w:rsidRPr="00CB2867">
        <w:rPr>
          <w:rStyle w:val="Emphasis"/>
          <w:highlight w:val="yellow"/>
        </w:rPr>
        <w:t>radical</w:t>
      </w:r>
      <w:r w:rsidRPr="00631DEE">
        <w:rPr>
          <w:rStyle w:val="StyleUnderline"/>
        </w:rPr>
        <w:t xml:space="preserve"> argument for the </w:t>
      </w:r>
      <w:r w:rsidRPr="00CB2867">
        <w:rPr>
          <w:rStyle w:val="Emphasis"/>
          <w:highlight w:val="yellow"/>
        </w:rPr>
        <w:t>right to strike</w:t>
      </w:r>
      <w:r w:rsidRPr="003B6AB1">
        <w:rPr>
          <w:sz w:val="16"/>
        </w:rPr>
        <w:t xml:space="preserve">, which I will defend against the other two conceptions, the relevant human interest is liberty. Workers have an interest in resisting the oppression of class society by using their collective power to reduce that oppression. Their interest is a liberty interest in a double sense. First, </w:t>
      </w:r>
      <w:r w:rsidRPr="00631DEE">
        <w:rPr>
          <w:rStyle w:val="StyleUnderline"/>
        </w:rPr>
        <w:t xml:space="preserve">it </w:t>
      </w:r>
      <w:r w:rsidRPr="00CB2867">
        <w:rPr>
          <w:rStyle w:val="StyleUnderline"/>
          <w:highlight w:val="yellow"/>
        </w:rPr>
        <w:t xml:space="preserve">is an </w:t>
      </w:r>
      <w:r w:rsidRPr="00CB2867">
        <w:rPr>
          <w:rStyle w:val="Emphasis"/>
          <w:highlight w:val="yellow"/>
        </w:rPr>
        <w:t>interest in not being oppressed</w:t>
      </w:r>
      <w:r w:rsidRPr="00631DEE">
        <w:rPr>
          <w:rStyle w:val="StyleUnderline"/>
        </w:rPr>
        <w:t>, or in not facing certain kinds of forcing, coercion, and subjection to authority that they shouldn’t have to.</w:t>
      </w:r>
      <w:r>
        <w:rPr>
          <w:rStyle w:val="StyleUnderline"/>
        </w:rPr>
        <w:t xml:space="preserve"> </w:t>
      </w:r>
      <w:r w:rsidRPr="003B6AB1">
        <w:rPr>
          <w:sz w:val="16"/>
        </w:rPr>
        <w:t xml:space="preserve">Any resistance to those kinds of unjustified limitations of freedom carries with it, at least implicitly, a demand for liberties not yet enjoyed.19 </w:t>
      </w:r>
      <w:r w:rsidRPr="00CB2867">
        <w:rPr>
          <w:rStyle w:val="StyleUnderline"/>
          <w:highlight w:val="yellow"/>
        </w:rPr>
        <w:t xml:space="preserve">That is a </w:t>
      </w:r>
      <w:r w:rsidRPr="00CB2867">
        <w:rPr>
          <w:rStyle w:val="Emphasis"/>
          <w:highlight w:val="yellow"/>
        </w:rPr>
        <w:t>demand for</w:t>
      </w:r>
      <w:r w:rsidRPr="00631DEE">
        <w:rPr>
          <w:rStyle w:val="StyleUnderline"/>
        </w:rPr>
        <w:t xml:space="preserve"> a </w:t>
      </w:r>
      <w:r w:rsidRPr="00CB2867">
        <w:rPr>
          <w:rStyle w:val="Emphasis"/>
          <w:highlight w:val="yellow"/>
        </w:rPr>
        <w:t>control</w:t>
      </w:r>
      <w:r w:rsidRPr="00631DEE">
        <w:rPr>
          <w:rStyle w:val="StyleUnderline"/>
        </w:rPr>
        <w:t xml:space="preserve"> over portions of one’s life that one does not yet enjoy. </w:t>
      </w:r>
      <w:r w:rsidRPr="003B6AB1">
        <w:rPr>
          <w:sz w:val="16"/>
        </w:rPr>
        <w:t xml:space="preserve">Second, and consequently, </w:t>
      </w:r>
      <w:r w:rsidRPr="00CB2867">
        <w:rPr>
          <w:rStyle w:val="StyleUnderline"/>
          <w:highlight w:val="yellow"/>
        </w:rPr>
        <w:t>the right to strike is grounded in</w:t>
      </w:r>
      <w:r w:rsidRPr="00631DEE">
        <w:rPr>
          <w:rStyle w:val="StyleUnderline"/>
        </w:rPr>
        <w:t xml:space="preserve"> an interest in using one’s own </w:t>
      </w:r>
      <w:r w:rsidRPr="00CB2867">
        <w:rPr>
          <w:rStyle w:val="Emphasis"/>
          <w:highlight w:val="yellow"/>
        </w:rPr>
        <w:t>individual and collective agency to resist</w:t>
      </w:r>
      <w:r w:rsidRPr="003B6AB1">
        <w:rPr>
          <w:sz w:val="16"/>
        </w:rPr>
        <w:t>—</w:t>
      </w:r>
      <w:r w:rsidRPr="00631DEE">
        <w:rPr>
          <w:rStyle w:val="StyleUnderline"/>
        </w:rPr>
        <w:t>or even overcome</w:t>
      </w:r>
      <w:r w:rsidRPr="003B6AB1">
        <w:rPr>
          <w:sz w:val="16"/>
        </w:rPr>
        <w:t xml:space="preserve">— </w:t>
      </w:r>
      <w:r w:rsidRPr="00631DEE">
        <w:rPr>
          <w:rStyle w:val="StyleUnderline"/>
        </w:rPr>
        <w:t>that oppression.</w:t>
      </w:r>
      <w:r w:rsidRPr="003B6AB1">
        <w:rPr>
          <w:sz w:val="16"/>
        </w:rPr>
        <w:t xml:space="preserve"> The interest in using one’s own agency to resist oppression flows naturally from the demand for liberties not yet enjoyed. After all, </w:t>
      </w:r>
      <w:r w:rsidRPr="00631DEE">
        <w:rPr>
          <w:rStyle w:val="StyleUnderline"/>
        </w:rPr>
        <w:t>that demand for control is in the name of giving proper space to workers’ capacity for self-determination, which is the same capacity that expresses itself in the activity of striking for greater freedom.</w:t>
      </w:r>
    </w:p>
    <w:p w14:paraId="7EA6C8F4" w14:textId="77777777" w:rsidR="00A129E8" w:rsidRPr="003B6AB1" w:rsidRDefault="00A129E8" w:rsidP="00A129E8">
      <w:pPr>
        <w:rPr>
          <w:sz w:val="16"/>
        </w:rPr>
      </w:pPr>
      <w:r w:rsidRPr="003B6AB1">
        <w:rPr>
          <w:sz w:val="16"/>
        </w:rPr>
        <w:t xml:space="preserve">On this radical view, </w:t>
      </w:r>
      <w:r w:rsidRPr="00CB2867">
        <w:rPr>
          <w:rStyle w:val="StyleUnderline"/>
          <w:highlight w:val="yellow"/>
        </w:rPr>
        <w:t>the right to strike</w:t>
      </w:r>
      <w:r w:rsidRPr="00631DEE">
        <w:rPr>
          <w:rStyle w:val="StyleUnderline"/>
        </w:rPr>
        <w:t xml:space="preserve"> has both an intrinsic and instrumental relation to liberty. It </w:t>
      </w:r>
      <w:r w:rsidRPr="00CB2867">
        <w:rPr>
          <w:rStyle w:val="StyleUnderline"/>
          <w:highlight w:val="yellow"/>
        </w:rPr>
        <w:t xml:space="preserve">has </w:t>
      </w:r>
      <w:r w:rsidRPr="00CB2867">
        <w:rPr>
          <w:rStyle w:val="Emphasis"/>
          <w:highlight w:val="yellow"/>
        </w:rPr>
        <w:t>intrinsic value as</w:t>
      </w:r>
      <w:r w:rsidRPr="00631DEE">
        <w:rPr>
          <w:rStyle w:val="StyleUnderline"/>
        </w:rPr>
        <w:t xml:space="preserve"> an (at least implicit) </w:t>
      </w:r>
      <w:r w:rsidRPr="00CB2867">
        <w:rPr>
          <w:rStyle w:val="Emphasis"/>
          <w:highlight w:val="yellow"/>
        </w:rPr>
        <w:t>demand</w:t>
      </w:r>
      <w:r w:rsidRPr="00631DEE">
        <w:rPr>
          <w:rStyle w:val="StyleUnderline"/>
        </w:rPr>
        <w:t xml:space="preserve"> for self-emancipation or the winning of greater liberty through one’s own efforts. </w:t>
      </w:r>
      <w:r w:rsidRPr="00CB2867">
        <w:rPr>
          <w:rStyle w:val="StyleUnderline"/>
          <w:highlight w:val="yellow"/>
        </w:rPr>
        <w:t xml:space="preserve">It has </w:t>
      </w:r>
      <w:r w:rsidRPr="00CB2867">
        <w:rPr>
          <w:rStyle w:val="Emphasis"/>
          <w:highlight w:val="yellow"/>
        </w:rPr>
        <w:t>instrumental value</w:t>
      </w:r>
      <w:r w:rsidRPr="00631DEE">
        <w:rPr>
          <w:rStyle w:val="StyleUnderline"/>
        </w:rPr>
        <w:t xml:space="preserve"> insofar </w:t>
      </w:r>
      <w:r w:rsidRPr="00CB2867">
        <w:rPr>
          <w:rStyle w:val="Emphasis"/>
          <w:highlight w:val="yellow"/>
        </w:rPr>
        <w:t>as the strike is</w:t>
      </w:r>
      <w:r w:rsidRPr="00631DEE">
        <w:rPr>
          <w:rStyle w:val="StyleUnderline"/>
        </w:rPr>
        <w:t xml:space="preserve"> on the whole </w:t>
      </w:r>
      <w:r w:rsidRPr="00CB2867">
        <w:rPr>
          <w:rStyle w:val="Emphasis"/>
          <w:highlight w:val="yellow"/>
        </w:rPr>
        <w:t>an effective means</w:t>
      </w:r>
      <w:r w:rsidRPr="00CB2867">
        <w:rPr>
          <w:rStyle w:val="StyleUnderline"/>
          <w:highlight w:val="yellow"/>
        </w:rPr>
        <w:t xml:space="preserve"> for resisting the oppressiveness of a class society</w:t>
      </w:r>
      <w:r w:rsidRPr="00631DEE">
        <w:rPr>
          <w:rStyle w:val="StyleUnderline"/>
        </w:rPr>
        <w:t>.</w:t>
      </w:r>
      <w:r w:rsidRPr="003B6AB1">
        <w:rPr>
          <w:sz w:val="16"/>
        </w:rPr>
        <w:t xml:space="preserve"> For the right to strike to enjoy its proper connection to liberty, workers must have a reasonable chance of carrying out an effective strike, otherwise it would lose its instrumental value as a way of resisting oppression. </w:t>
      </w:r>
      <w:r w:rsidRPr="00631DEE">
        <w:rPr>
          <w:rStyle w:val="StyleUnderline"/>
        </w:rPr>
        <w:t>If prevented from using a reasonable array of effective means, exercising the right to strike would not be a means of reducing oppression and, therefore, strikes would also be of very limited value as acts of self-emancipation.</w:t>
      </w:r>
      <w:r w:rsidRPr="003B6AB1">
        <w:rPr>
          <w:sz w:val="16"/>
        </w:rPr>
        <w:t xml:space="preserve"> It would not be an instance of workers attempting to use their own capacity for self-determination to increase the control they ought to have over the terms of their daily activity.</w:t>
      </w:r>
    </w:p>
    <w:p w14:paraId="5F7834F2" w14:textId="77777777" w:rsidR="00A129E8" w:rsidRPr="003B6AB1" w:rsidRDefault="00A129E8" w:rsidP="00A129E8">
      <w:pPr>
        <w:rPr>
          <w:sz w:val="16"/>
        </w:rPr>
      </w:pPr>
      <w:r w:rsidRPr="003B6AB1">
        <w:rPr>
          <w:sz w:val="16"/>
        </w:rPr>
        <w:t>To grasp what makes this radical view distinctive, let us compare it with two other conceptions of the right to strike: the liberal and the social-democratic. These two other accounts are internally coherent. But they are deficient in at least one, potentially two, ways. The first deficiency is substantive. The liberal and social-democratic accounts fail to properly identify the nature, depth, and scope of the class-based oppression in existing capitalist societies. This means their justification of the right to strike is improperly narrow or otherwise constrained in ways it ought not to be.</w:t>
      </w:r>
    </w:p>
    <w:p w14:paraId="21940EF1" w14:textId="77777777" w:rsidR="00A129E8" w:rsidRPr="003B6AB1" w:rsidRDefault="00A129E8" w:rsidP="00A129E8">
      <w:pPr>
        <w:rPr>
          <w:sz w:val="16"/>
        </w:rPr>
      </w:pPr>
      <w:r w:rsidRPr="003B6AB1">
        <w:rPr>
          <w:sz w:val="16"/>
        </w:rPr>
        <w:t xml:space="preserve">The second deficiency is methodological. Some </w:t>
      </w:r>
      <w:r w:rsidRPr="00CB2867">
        <w:rPr>
          <w:rStyle w:val="Emphasis"/>
          <w:highlight w:val="yellow"/>
        </w:rPr>
        <w:t>liberal and social democratic accounts</w:t>
      </w:r>
      <w:r w:rsidRPr="00631DEE">
        <w:rPr>
          <w:rStyle w:val="StyleUnderline"/>
        </w:rPr>
        <w:t xml:space="preserve"> proceed in a different way that, at best, </w:t>
      </w:r>
      <w:r w:rsidRPr="00CB2867">
        <w:rPr>
          <w:rStyle w:val="StyleUnderline"/>
          <w:highlight w:val="yellow"/>
        </w:rPr>
        <w:t>results in</w:t>
      </w:r>
      <w:r w:rsidRPr="00631DEE">
        <w:rPr>
          <w:rStyle w:val="StyleUnderline"/>
        </w:rPr>
        <w:t xml:space="preserve"> some </w:t>
      </w:r>
      <w:r w:rsidRPr="00CB2867">
        <w:rPr>
          <w:rStyle w:val="StyleUnderline"/>
          <w:highlight w:val="yellow"/>
        </w:rPr>
        <w:t>confusion and</w:t>
      </w:r>
      <w:r w:rsidRPr="00631DEE">
        <w:rPr>
          <w:rStyle w:val="StyleUnderline"/>
        </w:rPr>
        <w:t xml:space="preserve">, at worst, </w:t>
      </w:r>
      <w:r w:rsidRPr="00CB2867">
        <w:rPr>
          <w:rStyle w:val="Emphasis"/>
          <w:highlight w:val="yellow"/>
        </w:rPr>
        <w:t>produces ideological</w:t>
      </w:r>
      <w:r w:rsidRPr="000B4061">
        <w:rPr>
          <w:rStyle w:val="Emphasis"/>
        </w:rPr>
        <w:t xml:space="preserve"> </w:t>
      </w:r>
      <w:r w:rsidRPr="00CB2867">
        <w:rPr>
          <w:rStyle w:val="Emphasis"/>
          <w:highlight w:val="yellow"/>
        </w:rPr>
        <w:t>obfuscation</w:t>
      </w:r>
      <w:r w:rsidRPr="000B4061">
        <w:rPr>
          <w:rStyle w:val="Emphasis"/>
        </w:rPr>
        <w:t>.</w:t>
      </w:r>
      <w:r w:rsidRPr="00631DEE">
        <w:rPr>
          <w:rStyle w:val="StyleUnderline"/>
        </w:rPr>
        <w:t xml:space="preserve"> Those accounts begin by asking what kind of right to strike would workers in an ideal society enjoy. </w:t>
      </w:r>
      <w:r w:rsidRPr="00CB2867">
        <w:rPr>
          <w:rStyle w:val="StyleUnderline"/>
        </w:rPr>
        <w:t>They</w:t>
      </w:r>
      <w:r w:rsidRPr="00631DEE">
        <w:rPr>
          <w:rStyle w:val="StyleUnderline"/>
        </w:rPr>
        <w:t xml:space="preserve"> then use the answer to justify and describe the shape of the right to strike that workers in actually existing, class-divided societies, enjoy. This move, whether explicit or implicit, is always illicit.</w:t>
      </w:r>
      <w:r w:rsidRPr="003B6AB1">
        <w:rPr>
          <w:sz w:val="16"/>
        </w:rPr>
        <w:t xml:space="preserve"> </w:t>
      </w:r>
      <w:r w:rsidRPr="00631DEE">
        <w:rPr>
          <w:rStyle w:val="StyleUnderline"/>
        </w:rPr>
        <w:t xml:space="preserve">It </w:t>
      </w:r>
      <w:r w:rsidRPr="00CB2867">
        <w:rPr>
          <w:rStyle w:val="StyleUnderline"/>
          <w:highlight w:val="yellow"/>
        </w:rPr>
        <w:t>not only changes</w:t>
      </w:r>
      <w:r w:rsidRPr="00631DEE">
        <w:rPr>
          <w:rStyle w:val="StyleUnderline"/>
        </w:rPr>
        <w:t xml:space="preserve"> the </w:t>
      </w:r>
      <w:r w:rsidRPr="00CB2867">
        <w:rPr>
          <w:rStyle w:val="StyleUnderline"/>
          <w:highlight w:val="yellow"/>
        </w:rPr>
        <w:t>normatively relevant question from what is permitted under</w:t>
      </w:r>
      <w:r w:rsidRPr="00631DEE">
        <w:rPr>
          <w:rStyle w:val="StyleUnderline"/>
        </w:rPr>
        <w:t xml:space="preserve"> conditions of </w:t>
      </w:r>
      <w:r w:rsidRPr="00CB2867">
        <w:rPr>
          <w:rStyle w:val="StyleUnderline"/>
          <w:highlight w:val="yellow"/>
        </w:rPr>
        <w:t>oppression to what one ought to be free to do under ideal ones</w:t>
      </w:r>
      <w:r w:rsidRPr="00631DEE">
        <w:rPr>
          <w:rStyle w:val="StyleUnderline"/>
        </w:rPr>
        <w:t xml:space="preserve">, </w:t>
      </w:r>
      <w:r w:rsidRPr="00CB2867">
        <w:rPr>
          <w:rStyle w:val="StyleUnderline"/>
          <w:highlight w:val="yellow"/>
        </w:rPr>
        <w:t>but</w:t>
      </w:r>
      <w:r w:rsidRPr="00631DEE">
        <w:rPr>
          <w:rStyle w:val="StyleUnderline"/>
        </w:rPr>
        <w:t xml:space="preserve"> it </w:t>
      </w:r>
      <w:r w:rsidRPr="00CB2867">
        <w:rPr>
          <w:rStyle w:val="StyleUnderline"/>
          <w:highlight w:val="yellow"/>
        </w:rPr>
        <w:t>also lends</w:t>
      </w:r>
      <w:r w:rsidRPr="00631DEE">
        <w:rPr>
          <w:rStyle w:val="StyleUnderline"/>
        </w:rPr>
        <w:t xml:space="preserve"> the </w:t>
      </w:r>
      <w:r w:rsidRPr="00CB2867">
        <w:rPr>
          <w:rStyle w:val="StyleUnderline"/>
          <w:highlight w:val="yellow"/>
        </w:rPr>
        <w:t>weight of ideal conditions to actual circumstances</w:t>
      </w:r>
      <w:r w:rsidRPr="00631DEE">
        <w:rPr>
          <w:rStyle w:val="StyleUnderline"/>
        </w:rPr>
        <w:t xml:space="preserve"> in the wrong way.</w:t>
      </w:r>
      <w:r w:rsidRPr="003B6AB1">
        <w:rPr>
          <w:sz w:val="16"/>
        </w:rPr>
        <w:t xml:space="preserve"> It makes it appear like those ideal rights—their grounds, limits, and permissions—apply as limiting conditions to severely nonideal political and social relations. As such, it lends the moral weight of the ideal to the real in a way that obscures the oppression of that social reality.</w:t>
      </w:r>
    </w:p>
    <w:p w14:paraId="480E0406" w14:textId="77777777" w:rsidR="00A129E8" w:rsidRPr="001925F2" w:rsidRDefault="00A129E8" w:rsidP="00A129E8">
      <w:pPr>
        <w:rPr>
          <w:sz w:val="16"/>
        </w:rPr>
      </w:pPr>
      <w:r w:rsidRPr="003B6AB1">
        <w:rPr>
          <w:sz w:val="16"/>
        </w:rPr>
        <w:t xml:space="preserve">To be clear, this methodological error is not a logically necessary feature of the liberal or social democratic views I shall present and criticize. But it is a recurring or latent tendency that leads to mistakes and ambiguities about the basis for and the proper shape of the right to strike. Insofar as this methodological issue is not directly confronted, it creates real confusion about the basis for the right to strike—about whether the liberal or social democratic versions of the right to strike are responses to oppression or theories of a species of right that one enjoys under ideal conditions. </w:t>
      </w:r>
      <w:r w:rsidRPr="00631DEE">
        <w:rPr>
          <w:rStyle w:val="StyleUnderline"/>
        </w:rPr>
        <w:t xml:space="preserve">The </w:t>
      </w:r>
      <w:r w:rsidRPr="00CB2867">
        <w:rPr>
          <w:rStyle w:val="Emphasis"/>
          <w:highlight w:val="yellow"/>
        </w:rPr>
        <w:t>radical</w:t>
      </w:r>
      <w:r w:rsidRPr="00631DEE">
        <w:rPr>
          <w:rStyle w:val="StyleUnderline"/>
        </w:rPr>
        <w:t xml:space="preserve"> version of the </w:t>
      </w:r>
      <w:r w:rsidRPr="00CB2867">
        <w:rPr>
          <w:rStyle w:val="Emphasis"/>
          <w:highlight w:val="yellow"/>
        </w:rPr>
        <w:t>right to strike</w:t>
      </w:r>
      <w:r w:rsidRPr="00631DEE">
        <w:rPr>
          <w:rStyle w:val="StyleUnderline"/>
        </w:rPr>
        <w:t xml:space="preserve"> that I defend</w:t>
      </w:r>
      <w:r w:rsidRPr="003B6AB1">
        <w:rPr>
          <w:sz w:val="16"/>
        </w:rPr>
        <w:t>, however</w:t>
      </w:r>
      <w:r w:rsidRPr="00CB2867">
        <w:rPr>
          <w:sz w:val="16"/>
          <w:highlight w:val="yellow"/>
        </w:rPr>
        <w:t xml:space="preserve">, </w:t>
      </w:r>
      <w:r w:rsidRPr="00CB2867">
        <w:rPr>
          <w:rStyle w:val="StyleUnderline"/>
          <w:highlight w:val="yellow"/>
        </w:rPr>
        <w:t>is explicit in its justificatory approach</w:t>
      </w:r>
      <w:r w:rsidRPr="00631DEE">
        <w:rPr>
          <w:rStyle w:val="StyleUnderline"/>
        </w:rPr>
        <w:t xml:space="preserve">. The radical argument </w:t>
      </w:r>
      <w:r w:rsidRPr="00CB2867">
        <w:rPr>
          <w:rStyle w:val="StyleUnderline"/>
          <w:highlight w:val="yellow"/>
        </w:rPr>
        <w:t>makes no claim regarding whether members of an ideal society</w:t>
      </w:r>
      <w:r w:rsidRPr="00631DEE">
        <w:rPr>
          <w:rStyle w:val="StyleUnderline"/>
        </w:rPr>
        <w:t xml:space="preserve"> </w:t>
      </w:r>
      <w:r w:rsidRPr="00CB2867">
        <w:rPr>
          <w:rStyle w:val="StyleUnderline"/>
          <w:highlight w:val="yellow"/>
        </w:rPr>
        <w:t>would enjoy a right to strike</w:t>
      </w:r>
      <w:r w:rsidRPr="00631DEE">
        <w:rPr>
          <w:rStyle w:val="StyleUnderline"/>
        </w:rPr>
        <w:t xml:space="preserve"> nor does it say what that right to strike would look like under ideal circumstances.</w:t>
      </w:r>
      <w:r w:rsidRPr="003B6AB1">
        <w:rPr>
          <w:sz w:val="16"/>
        </w:rPr>
        <w:t xml:space="preserve">20 </w:t>
      </w:r>
      <w:r w:rsidRPr="00631DEE">
        <w:rPr>
          <w:rStyle w:val="StyleUnderline"/>
        </w:rPr>
        <w:t>Instead, it answers the question, "What kind of right to strike should workers have?" by asking, "</w:t>
      </w:r>
      <w:r w:rsidRPr="00CB2867">
        <w:rPr>
          <w:rStyle w:val="StyleUnderline"/>
        </w:rPr>
        <w:t>What may workers who face oppression do to resist that oppression</w:t>
      </w:r>
      <w:r w:rsidRPr="00631DEE">
        <w:rPr>
          <w:rStyle w:val="StyleUnderline"/>
        </w:rPr>
        <w:t xml:space="preserve">?" That is to say, </w:t>
      </w:r>
      <w:r w:rsidRPr="00CB2867">
        <w:rPr>
          <w:rStyle w:val="StyleUnderline"/>
          <w:highlight w:val="yellow"/>
        </w:rPr>
        <w:t>it is an argument about the kinds of rights those who face oppression have in virtue of the fact that they are oppressed and only in the context of that oppression</w:t>
      </w:r>
      <w:r w:rsidRPr="00631DEE">
        <w:rPr>
          <w:rStyle w:val="StyleUnderline"/>
        </w:rPr>
        <w:t>.</w:t>
      </w:r>
      <w:r>
        <w:rPr>
          <w:rStyle w:val="StyleUnderline"/>
        </w:rPr>
        <w:t xml:space="preserve"> </w:t>
      </w:r>
      <w:r w:rsidRPr="00631DEE">
        <w:rPr>
          <w:rStyle w:val="StyleUnderline"/>
        </w:rPr>
        <w:t>This is a different kind of reasoning and yields a different view about why certain ways of exercising that right are permissible or not.</w:t>
      </w:r>
      <w:r w:rsidRPr="003B6AB1">
        <w:rPr>
          <w:sz w:val="16"/>
        </w:rPr>
        <w:t>21</w:t>
      </w:r>
    </w:p>
    <w:p w14:paraId="5CBD372A" w14:textId="77777777" w:rsidR="00A129E8" w:rsidRDefault="00A129E8" w:rsidP="00A129E8">
      <w:pPr>
        <w:pStyle w:val="Heading4"/>
      </w:pPr>
      <w:r>
        <w:t xml:space="preserve">16. A totalized reading of social death requires a </w:t>
      </w:r>
      <w:r>
        <w:rPr>
          <w:u w:val="single"/>
        </w:rPr>
        <w:t>complete foreclosure</w:t>
      </w:r>
      <w:r>
        <w:t xml:space="preserve"> of all relation between Black and non-Black subjects, not simply a </w:t>
      </w:r>
      <w:r>
        <w:rPr>
          <w:u w:val="single"/>
        </w:rPr>
        <w:t>nominal equivalence</w:t>
      </w:r>
      <w:r>
        <w:t xml:space="preserve"> of Blackness to nothingness. Their link argument requires a </w:t>
      </w:r>
      <w:r>
        <w:rPr>
          <w:u w:val="single"/>
        </w:rPr>
        <w:t xml:space="preserve">deadening of the lived </w:t>
      </w:r>
      <w:r w:rsidRPr="00477AB7">
        <w:rPr>
          <w:u w:val="single"/>
        </w:rPr>
        <w:t>world</w:t>
      </w:r>
      <w:r>
        <w:rPr>
          <w:u w:val="single"/>
        </w:rPr>
        <w:t>s</w:t>
      </w:r>
      <w:r>
        <w:t xml:space="preserve"> of slave revolts and the general strike across the US and Caribbean which prove </w:t>
      </w:r>
      <w:r w:rsidRPr="00A979D6">
        <w:rPr>
          <w:u w:val="single"/>
        </w:rPr>
        <w:t>meaningful blows</w:t>
      </w:r>
      <w:r>
        <w:t xml:space="preserve"> dealt to social death, even without bringing its complete downfall</w:t>
      </w:r>
    </w:p>
    <w:p w14:paraId="61FA300E" w14:textId="77777777" w:rsidR="00A129E8" w:rsidRDefault="00A129E8" w:rsidP="00A129E8">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56127535" w14:textId="77777777" w:rsidR="00A129E8" w:rsidRPr="0051029E" w:rsidRDefault="00A129E8" w:rsidP="00A129E8">
      <w:pPr>
        <w:rPr>
          <w:sz w:val="16"/>
        </w:rPr>
      </w:pPr>
      <w:r w:rsidRPr="0051029E">
        <w:rPr>
          <w:rStyle w:val="StyleUnderline"/>
        </w:rPr>
        <w:t xml:space="preserve">Paradoxically, the mark of </w:t>
      </w:r>
      <w:r w:rsidRPr="009425F8">
        <w:rPr>
          <w:rStyle w:val="Emphasis"/>
          <w:highlight w:val="yellow"/>
        </w:rPr>
        <w:t>social death</w:t>
      </w:r>
      <w:r w:rsidRPr="0051029E">
        <w:rPr>
          <w:rStyle w:val="StyleUnderline"/>
        </w:rPr>
        <w:t xml:space="preserve"> forced upon the lives of the enslaved also </w:t>
      </w:r>
      <w:r w:rsidRPr="009425F8">
        <w:rPr>
          <w:rStyle w:val="Emphasis"/>
          <w:highlight w:val="yellow"/>
        </w:rPr>
        <w:t>opens up a constitutive aporia</w:t>
      </w:r>
      <w:r w:rsidRPr="0051029E">
        <w:rPr>
          <w:rStyle w:val="StyleUnderline"/>
        </w:rPr>
        <w:t xml:space="preserve"> in the modern nomos </w:t>
      </w:r>
      <w:r w:rsidRPr="009425F8">
        <w:rPr>
          <w:rStyle w:val="StyleUnderline"/>
          <w:highlight w:val="yellow"/>
        </w:rPr>
        <w:t xml:space="preserve">since a political avowal of nonrelation </w:t>
      </w:r>
      <w:r w:rsidRPr="00AC1D01">
        <w:rPr>
          <w:rStyle w:val="StyleUnderline"/>
        </w:rPr>
        <w:t>in lived relations</w:t>
      </w:r>
      <w:r w:rsidRPr="0051029E">
        <w:rPr>
          <w:sz w:val="16"/>
        </w:rPr>
        <w:t xml:space="preserve"> (</w:t>
      </w:r>
      <w:r w:rsidRPr="009425F8">
        <w:rPr>
          <w:rStyle w:val="Emphasis"/>
          <w:highlight w:val="yellow"/>
        </w:rPr>
        <w:t>if it is to be determinative</w:t>
      </w:r>
      <w:r w:rsidRPr="0051029E">
        <w:rPr>
          <w:sz w:val="16"/>
        </w:rPr>
        <w:t xml:space="preserve">, and not merely rhetoric- ally inclined) </w:t>
      </w:r>
      <w:r w:rsidRPr="009425F8">
        <w:rPr>
          <w:rStyle w:val="Emphasis"/>
          <w:highlight w:val="yellow"/>
        </w:rPr>
        <w:t>depends on a real absolute power of negating Relation</w:t>
      </w:r>
      <w:r w:rsidRPr="0051029E">
        <w:rPr>
          <w:sz w:val="16"/>
        </w:rPr>
        <w:t>, in Glissant’s sense (</w:t>
      </w:r>
      <w:r w:rsidRPr="009425F8">
        <w:rPr>
          <w:rStyle w:val="StyleUnderline"/>
          <w:highlight w:val="yellow"/>
        </w:rPr>
        <w:t>where Relation is both impossible to decompose and independent of</w:t>
      </w:r>
      <w:r w:rsidRPr="0051029E">
        <w:rPr>
          <w:rStyle w:val="StyleUnderline"/>
        </w:rPr>
        <w:t xml:space="preserve"> the notion of </w:t>
      </w:r>
      <w:r w:rsidRPr="009425F8">
        <w:rPr>
          <w:rStyle w:val="StyleUnderline"/>
          <w:highlight w:val="yellow"/>
        </w:rPr>
        <w:t>Being</w:t>
      </w:r>
      <w:r w:rsidRPr="0051029E">
        <w:rPr>
          <w:rStyle w:val="StyleUnderline"/>
        </w:rPr>
        <w:t xml:space="preserve"> from phenomenological ontology).</w:t>
      </w:r>
      <w:r w:rsidRPr="0051029E">
        <w:rPr>
          <w:sz w:val="16"/>
        </w:rPr>
        <w:t xml:space="preserve">44 </w:t>
      </w:r>
      <w:r w:rsidRPr="0051029E">
        <w:rPr>
          <w:rStyle w:val="StyleUnderline"/>
        </w:rPr>
        <w:t xml:space="preserve">This racializing strategy of a </w:t>
      </w:r>
      <w:r w:rsidRPr="009425F8">
        <w:rPr>
          <w:rStyle w:val="StyleUnderline"/>
          <w:highlight w:val="yellow"/>
        </w:rPr>
        <w:t xml:space="preserve">closure of Relation </w:t>
      </w:r>
      <w:r w:rsidRPr="009425F8">
        <w:rPr>
          <w:rStyle w:val="Emphasis"/>
          <w:highlight w:val="yellow"/>
        </w:rPr>
        <w:t>would demand a real enclosure of Black bodies</w:t>
      </w:r>
      <w:r w:rsidRPr="00805115">
        <w:rPr>
          <w:rStyle w:val="StyleUnderline"/>
        </w:rPr>
        <w:t xml:space="preserve"> </w:t>
      </w:r>
      <w:r w:rsidRPr="009425F8">
        <w:rPr>
          <w:rStyle w:val="StyleUnderline"/>
          <w:highlight w:val="yellow"/>
        </w:rPr>
        <w:t>in</w:t>
      </w:r>
      <w:r w:rsidRPr="00805115">
        <w:rPr>
          <w:rStyle w:val="StyleUnderline"/>
        </w:rPr>
        <w:t xml:space="preserve"> what</w:t>
      </w:r>
      <w:r w:rsidRPr="0051029E">
        <w:rPr>
          <w:rStyle w:val="StyleUnderline"/>
        </w:rPr>
        <w:t xml:space="preserve"> Walter Benjamin described as “</w:t>
      </w:r>
      <w:r w:rsidRPr="009425F8">
        <w:rPr>
          <w:rStyle w:val="StyleUnderline"/>
          <w:highlight w:val="yellow"/>
        </w:rPr>
        <w:t>homogenous empty time</w:t>
      </w:r>
      <w:r w:rsidRPr="0051029E">
        <w:rPr>
          <w:rStyle w:val="StyleUnderline"/>
        </w:rPr>
        <w:t>”</w:t>
      </w:r>
      <w:r w:rsidRPr="0051029E">
        <w:rPr>
          <w:sz w:val="16"/>
        </w:rPr>
        <w:t xml:space="preserve">— that is, </w:t>
      </w:r>
      <w:r w:rsidRPr="0051029E">
        <w:rPr>
          <w:rStyle w:val="StyleUnderline"/>
        </w:rPr>
        <w:t xml:space="preserve">time </w:t>
      </w:r>
      <w:r w:rsidRPr="009425F8">
        <w:rPr>
          <w:rStyle w:val="Emphasis"/>
          <w:highlight w:val="yellow"/>
        </w:rPr>
        <w:t>where figuratively nothing new happens under the sun</w:t>
      </w:r>
      <w:r w:rsidRPr="0051029E">
        <w:rPr>
          <w:sz w:val="16"/>
        </w:rPr>
        <w:t xml:space="preserve">, </w:t>
      </w:r>
      <w:r w:rsidRPr="0051029E">
        <w:rPr>
          <w:rStyle w:val="StyleUnderline"/>
        </w:rPr>
        <w:t>and where Black lives can be fixed in encounter as being absolutely “without ontological resistance” in their measured relation with whiteness.</w:t>
      </w:r>
      <w:r w:rsidRPr="0051029E">
        <w:rPr>
          <w:sz w:val="16"/>
        </w:rPr>
        <w:t xml:space="preserve">45 In other words, </w:t>
      </w:r>
      <w:r w:rsidRPr="009425F8">
        <w:rPr>
          <w:rStyle w:val="StyleUnderline"/>
          <w:highlight w:val="yellow"/>
        </w:rPr>
        <w:t>Black suffering in</w:t>
      </w:r>
      <w:r w:rsidRPr="0051029E">
        <w:rPr>
          <w:rStyle w:val="StyleUnderline"/>
        </w:rPr>
        <w:t xml:space="preserve"> an invoked political ontology of </w:t>
      </w:r>
      <w:r w:rsidRPr="009425F8">
        <w:rPr>
          <w:rStyle w:val="Emphasis"/>
          <w:highlight w:val="yellow"/>
        </w:rPr>
        <w:t>social death calls for</w:t>
      </w:r>
      <w:r w:rsidRPr="0051029E">
        <w:rPr>
          <w:rStyle w:val="StyleUnderline"/>
        </w:rPr>
        <w:t xml:space="preserve"> its possibility as a temporal </w:t>
      </w:r>
      <w:r w:rsidRPr="009425F8">
        <w:rPr>
          <w:rStyle w:val="Emphasis"/>
          <w:highlight w:val="yellow"/>
        </w:rPr>
        <w:t>deadening of the lived world</w:t>
      </w:r>
      <w:r w:rsidRPr="0051029E">
        <w:rPr>
          <w:rStyle w:val="StyleUnderline"/>
        </w:rPr>
        <w:t xml:space="preserve"> </w:t>
      </w:r>
      <w:r w:rsidRPr="009425F8">
        <w:rPr>
          <w:rStyle w:val="StyleUnderline"/>
          <w:highlight w:val="yellow"/>
        </w:rPr>
        <w:t>of Relation</w:t>
      </w:r>
      <w:r w:rsidRPr="0051029E">
        <w:rPr>
          <w:sz w:val="16"/>
        </w:rPr>
        <w:t xml:space="preserve"> (</w:t>
      </w:r>
      <w:r w:rsidRPr="0051029E">
        <w:rPr>
          <w:rStyle w:val="StyleUnderline"/>
        </w:rPr>
        <w:t>yielding a monochrome linear time</w:t>
      </w:r>
      <w:r w:rsidRPr="0051029E">
        <w:rPr>
          <w:sz w:val="16"/>
        </w:rPr>
        <w:t xml:space="preserve">), </w:t>
      </w:r>
      <w:r w:rsidRPr="0051029E">
        <w:rPr>
          <w:rStyle w:val="StyleUnderline"/>
        </w:rPr>
        <w:t xml:space="preserve">and </w:t>
      </w:r>
      <w:r w:rsidRPr="009425F8">
        <w:rPr>
          <w:rStyle w:val="Emphasis"/>
          <w:highlight w:val="yellow"/>
        </w:rPr>
        <w:t>not merely a nominal</w:t>
      </w:r>
      <w:r w:rsidRPr="0051029E">
        <w:rPr>
          <w:rStyle w:val="StyleUnderline"/>
        </w:rPr>
        <w:t xml:space="preserve"> or fictional </w:t>
      </w:r>
      <w:r w:rsidRPr="009425F8">
        <w:rPr>
          <w:rStyle w:val="Emphasis"/>
          <w:highlight w:val="yellow"/>
        </w:rPr>
        <w:t>equivalence of Blacks to no/ thingness</w:t>
      </w:r>
      <w:r w:rsidRPr="0051029E">
        <w:rPr>
          <w:rStyle w:val="StyleUnderline"/>
        </w:rPr>
        <w:t>.</w:t>
      </w:r>
      <w:r w:rsidRPr="0051029E">
        <w:rPr>
          <w:sz w:val="16"/>
        </w:rPr>
        <w:t xml:space="preserve"> However, </w:t>
      </w:r>
      <w:r w:rsidRPr="0051029E">
        <w:rPr>
          <w:rStyle w:val="StyleUnderline"/>
        </w:rPr>
        <w:t>premised upon this will to</w:t>
      </w:r>
      <w:r w:rsidRPr="0051029E">
        <w:rPr>
          <w:sz w:val="16"/>
        </w:rPr>
        <w:t xml:space="preserve"> interdict and fix Black life— that is, to </w:t>
      </w:r>
      <w:r w:rsidRPr="0051029E">
        <w:rPr>
          <w:rStyle w:val="StyleUnderline"/>
        </w:rPr>
        <w:t>disavow Black social life premised on a metaphysics of social death</w:t>
      </w:r>
      <w:r w:rsidRPr="0051029E">
        <w:rPr>
          <w:sz w:val="16"/>
        </w:rPr>
        <w:t xml:space="preserve">— </w:t>
      </w:r>
      <w:r w:rsidRPr="009425F8">
        <w:rPr>
          <w:rStyle w:val="StyleUnderline"/>
          <w:highlight w:val="yellow"/>
        </w:rPr>
        <w:t>the master’s tools are</w:t>
      </w:r>
      <w:r w:rsidRPr="0051029E">
        <w:rPr>
          <w:rStyle w:val="StyleUnderline"/>
        </w:rPr>
        <w:t xml:space="preserve"> everywhere </w:t>
      </w:r>
      <w:r w:rsidRPr="009425F8">
        <w:rPr>
          <w:rStyle w:val="StyleUnderline"/>
          <w:highlight w:val="yellow"/>
        </w:rPr>
        <w:t>reactively born but proactively crafted</w:t>
      </w:r>
      <w:r w:rsidRPr="0051029E">
        <w:rPr>
          <w:rStyle w:val="StyleUnderline"/>
        </w:rPr>
        <w:t xml:space="preserve"> for the racial regulation of the social being and desire of Blacks</w:t>
      </w:r>
      <w:r w:rsidRPr="0051029E">
        <w:rPr>
          <w:sz w:val="16"/>
        </w:rPr>
        <w:t xml:space="preserve"> through a totalizing violence or the threat of it.46</w:t>
      </w:r>
    </w:p>
    <w:p w14:paraId="1D275037" w14:textId="77777777" w:rsidR="00A129E8" w:rsidRPr="0051029E" w:rsidRDefault="00A129E8" w:rsidP="00A129E8">
      <w:pPr>
        <w:rPr>
          <w:sz w:val="16"/>
        </w:rPr>
      </w:pPr>
      <w:r w:rsidRPr="0051029E">
        <w:rPr>
          <w:sz w:val="16"/>
        </w:rPr>
        <w:t>Black feminist studies are indispensable here to help one to account for these political ontologies of white mastery needed in pursuing repression even as Black bodies are being incessantly desired to shore up whiteness and in pursuing a social imaginary that is centered on the political instituting of an ontological project of social death. Decolonial and Black feminist theorists together disclose, for example, the master’s tools of a coloniality of gender running alongside a dehumanizing and malignant massification politics of ungendering and disavowing Black social life. This instantiates the scene of terror in slavery and channels its afterlives through the (symbolically, institutionally, politically) manufactured declivity of becoming inhuman/ abject or “Black- flesh” / an abstract “slave,” becoming fun- gible / “X- object,” and becoming eternally sovereignless / “subject- womb”— as powerfully discussed by Saidiya Hartman and Hortense Spillers.47 This conjoining of a dehumanizing and inhuman politics of e/ race/ ing and un/ gendering has been further explored by Marquise Bey in their recent text, The Problem of Negro Is the Problem of Gender, while Kathryn Yusouff’s A Billion Black Anthropocenes extends this analysis of the extractive and dehumanizing impulses under colonial racial orders to include the inhuman affinities between the plundering of nature, Blackened bodies, and native lands.48</w:t>
      </w:r>
    </w:p>
    <w:p w14:paraId="083D1F48" w14:textId="77777777" w:rsidR="00A129E8" w:rsidRPr="0051029E" w:rsidRDefault="00A129E8" w:rsidP="00A129E8">
      <w:pPr>
        <w:rPr>
          <w:sz w:val="16"/>
        </w:rPr>
      </w:pPr>
      <w:r w:rsidRPr="0051029E">
        <w:rPr>
          <w:sz w:val="16"/>
        </w:rPr>
        <w:t xml:space="preserve">Nonetheless, </w:t>
      </w:r>
      <w:r w:rsidRPr="009425F8">
        <w:rPr>
          <w:rStyle w:val="StyleUnderline"/>
          <w:highlight w:val="yellow"/>
        </w:rPr>
        <w:t>whether invoking</w:t>
      </w:r>
      <w:r w:rsidRPr="0051029E">
        <w:rPr>
          <w:rStyle w:val="StyleUnderline"/>
        </w:rPr>
        <w:t xml:space="preserve"> a political “</w:t>
      </w:r>
      <w:r w:rsidRPr="009425F8">
        <w:rPr>
          <w:rStyle w:val="StyleUnderline"/>
          <w:highlight w:val="yellow"/>
        </w:rPr>
        <w:t>analytics of raciality</w:t>
      </w:r>
      <w:r w:rsidRPr="0051029E">
        <w:rPr>
          <w:rStyle w:val="StyleUnderline"/>
        </w:rPr>
        <w:t>”</w:t>
      </w:r>
      <w:r w:rsidRPr="0051029E">
        <w:rPr>
          <w:sz w:val="16"/>
        </w:rPr>
        <w:t xml:space="preserve"> as Ferreira da Silva highlights, conjuring </w:t>
      </w:r>
      <w:r w:rsidRPr="0051029E">
        <w:rPr>
          <w:rStyle w:val="StyleUnderline"/>
        </w:rPr>
        <w:t xml:space="preserve">a sociology of </w:t>
      </w:r>
      <w:r w:rsidRPr="009425F8">
        <w:rPr>
          <w:rStyle w:val="StyleUnderline"/>
          <w:highlight w:val="yellow"/>
        </w:rPr>
        <w:t>social death</w:t>
      </w:r>
      <w:r w:rsidRPr="0051029E">
        <w:rPr>
          <w:sz w:val="16"/>
        </w:rPr>
        <w:t>, a</w:t>
      </w:r>
      <w:r w:rsidRPr="0051029E">
        <w:rPr>
          <w:rStyle w:val="StyleUnderline"/>
        </w:rPr>
        <w:t>nd even inciting a relent- less desire to block</w:t>
      </w:r>
      <w:r w:rsidRPr="0051029E">
        <w:rPr>
          <w:sz w:val="16"/>
        </w:rPr>
        <w:t xml:space="preserve"> and shamelessly appropriate </w:t>
      </w:r>
      <w:r w:rsidRPr="0051029E">
        <w:rPr>
          <w:rStyle w:val="StyleUnderline"/>
        </w:rPr>
        <w:t>“black time”</w:t>
      </w:r>
      <w:r w:rsidRPr="0051029E">
        <w:rPr>
          <w:sz w:val="16"/>
        </w:rPr>
        <w:t xml:space="preserve"> through the mon- strous violence released in order to mark Blacks as a socially dead population, </w:t>
      </w:r>
      <w:r w:rsidRPr="009425F8">
        <w:rPr>
          <w:rStyle w:val="StyleUnderline"/>
          <w:highlight w:val="yellow"/>
        </w:rPr>
        <w:t>these maneuvers do not equate to</w:t>
      </w:r>
      <w:r w:rsidRPr="0051029E">
        <w:rPr>
          <w:rStyle w:val="StyleUnderline"/>
        </w:rPr>
        <w:t xml:space="preserve"> any </w:t>
      </w:r>
      <w:r w:rsidRPr="009425F8">
        <w:rPr>
          <w:rStyle w:val="StyleUnderline"/>
          <w:highlight w:val="yellow"/>
        </w:rPr>
        <w:t>existential reality or empirical truth of</w:t>
      </w:r>
      <w:r w:rsidRPr="0051029E">
        <w:rPr>
          <w:rStyle w:val="StyleUnderline"/>
        </w:rPr>
        <w:t xml:space="preserve"> such “</w:t>
      </w:r>
      <w:r w:rsidRPr="009425F8">
        <w:rPr>
          <w:rStyle w:val="StyleUnderline"/>
          <w:highlight w:val="yellow"/>
        </w:rPr>
        <w:t>social deadness</w:t>
      </w:r>
      <w:r w:rsidRPr="0051029E">
        <w:rPr>
          <w:rStyle w:val="StyleUnderline"/>
        </w:rPr>
        <w:t>.”</w:t>
      </w:r>
      <w:r w:rsidRPr="0051029E">
        <w:rPr>
          <w:sz w:val="16"/>
        </w:rPr>
        <w:t xml:space="preserve">49 Rather, this </w:t>
      </w:r>
      <w:r w:rsidRPr="009425F8">
        <w:rPr>
          <w:rStyle w:val="StyleUnderline"/>
          <w:highlight w:val="yellow"/>
        </w:rPr>
        <w:t>summoned metaphysics of relational closure</w:t>
      </w:r>
      <w:r w:rsidRPr="0051029E">
        <w:rPr>
          <w:rStyle w:val="StyleUnderline"/>
        </w:rPr>
        <w:t xml:space="preserve"> in favor of “whiteness”</w:t>
      </w:r>
      <w:r w:rsidRPr="0051029E">
        <w:rPr>
          <w:sz w:val="16"/>
        </w:rPr>
        <w:t xml:space="preserve">— </w:t>
      </w:r>
      <w:r w:rsidRPr="0051029E">
        <w:rPr>
          <w:rStyle w:val="StyleUnderline"/>
        </w:rPr>
        <w:t>its “proper place” in objective time, absolute freedom and sovereign determination</w:t>
      </w:r>
      <w:r w:rsidRPr="0051029E">
        <w:rPr>
          <w:sz w:val="16"/>
        </w:rPr>
        <w:t xml:space="preserve">— </w:t>
      </w:r>
      <w:r w:rsidRPr="009425F8">
        <w:rPr>
          <w:rStyle w:val="StyleUnderline"/>
          <w:highlight w:val="yellow"/>
        </w:rPr>
        <w:t>reflects more</w:t>
      </w:r>
      <w:r w:rsidRPr="0051029E">
        <w:rPr>
          <w:rStyle w:val="StyleUnderline"/>
        </w:rPr>
        <w:t xml:space="preserve"> of a </w:t>
      </w:r>
      <w:r w:rsidRPr="009425F8">
        <w:rPr>
          <w:rStyle w:val="StyleUnderline"/>
          <w:highlight w:val="yellow"/>
        </w:rPr>
        <w:t>disavowal</w:t>
      </w:r>
      <w:r w:rsidRPr="0051029E">
        <w:rPr>
          <w:rStyle w:val="StyleUnderline"/>
        </w:rPr>
        <w:t xml:space="preserve"> </w:t>
      </w:r>
      <w:r w:rsidRPr="009425F8">
        <w:rPr>
          <w:rStyle w:val="StyleUnderline"/>
          <w:highlight w:val="yellow"/>
        </w:rPr>
        <w:t>that provokes</w:t>
      </w:r>
      <w:r w:rsidRPr="0051029E">
        <w:rPr>
          <w:rStyle w:val="StyleUnderline"/>
        </w:rPr>
        <w:t xml:space="preserve"> a haunting as well as a </w:t>
      </w:r>
      <w:r w:rsidRPr="009425F8">
        <w:rPr>
          <w:rStyle w:val="StyleUnderline"/>
          <w:highlight w:val="yellow"/>
        </w:rPr>
        <w:t>fugitivity born in Blacks’ affirmations of life forces</w:t>
      </w:r>
      <w:r w:rsidRPr="0051029E">
        <w:rPr>
          <w:rStyle w:val="StyleUnderline"/>
        </w:rPr>
        <w:t xml:space="preserve"> </w:t>
      </w:r>
      <w:r w:rsidRPr="009425F8">
        <w:rPr>
          <w:rStyle w:val="StyleUnderline"/>
          <w:highlight w:val="yellow"/>
        </w:rPr>
        <w:t>and dignity</w:t>
      </w:r>
      <w:r w:rsidRPr="0051029E">
        <w:rPr>
          <w:rStyle w:val="StyleUnderline"/>
        </w:rPr>
        <w:t xml:space="preserve"> denied in slavery as social death.</w:t>
      </w:r>
      <w:r w:rsidRPr="0051029E">
        <w:rPr>
          <w:sz w:val="16"/>
        </w:rPr>
        <w:t xml:space="preserve"> </w:t>
      </w:r>
      <w:r w:rsidRPr="0051029E">
        <w:rPr>
          <w:rStyle w:val="StyleUnderline"/>
        </w:rPr>
        <w:t>Haunting</w:t>
      </w:r>
      <w:r w:rsidRPr="0051029E">
        <w:rPr>
          <w:sz w:val="16"/>
        </w:rPr>
        <w:t xml:space="preserve"> here, </w:t>
      </w:r>
      <w:r w:rsidRPr="0051029E">
        <w:rPr>
          <w:rStyle w:val="StyleUnderline"/>
        </w:rPr>
        <w:t>refers to the ongoing social power and uncanny presence of things disappeared, repressed, and unplaceable within the modern sociological imagination</w:t>
      </w:r>
      <w:r w:rsidRPr="0051029E">
        <w:rPr>
          <w:sz w:val="16"/>
        </w:rPr>
        <w:t xml:space="preserve">, as creatively explored by Toni Morrison in Beloved and as dissected by Avery Gordon’s study of the complex composition of social states in Ghostly Matters: Haunting and the Sociological Imagination. 50 In further unsettling the racial and racist imaginary of Blackness and modernity’s project for the absolutely affectable other, Cedric </w:t>
      </w:r>
      <w:r w:rsidRPr="0051029E">
        <w:rPr>
          <w:rStyle w:val="StyleUnderline"/>
        </w:rPr>
        <w:t>Robinson in his anatomy of the Black Radical Tradition, has also astutely emphasized the real presence of a radical dissociative politics disclosed in enslaved persons’ affirmations of an elsewhere</w:t>
      </w:r>
      <w:r w:rsidRPr="0051029E">
        <w:rPr>
          <w:sz w:val="16"/>
        </w:rPr>
        <w:t>, for example through the harboring of ongoing commitments to African motherlands and their culture seeds or in the desire for homing displaced bodies and sustaining non- Western/ Afrocentric cosmologies of the world.51</w:t>
      </w:r>
    </w:p>
    <w:p w14:paraId="2BE5C3B5" w14:textId="77777777" w:rsidR="00A129E8" w:rsidRPr="0051029E" w:rsidRDefault="00A129E8" w:rsidP="00A129E8">
      <w:pPr>
        <w:rPr>
          <w:sz w:val="16"/>
        </w:rPr>
      </w:pPr>
      <w:r w:rsidRPr="0051029E">
        <w:rPr>
          <w:sz w:val="16"/>
        </w:rPr>
        <w:t xml:space="preserve">This yearning is poignantly captured in Rastafarian philosophies that emerged in Jamaica under the influence of the prophetic figures of Alexander Bedward and Leonard Howell, who grounded their message on Ethiopianism, as well as on the ideas of Marcus Garvey, who built the largest Black empowerment international movement of the twentieth century. The </w:t>
      </w:r>
      <w:r w:rsidRPr="009425F8">
        <w:rPr>
          <w:rStyle w:val="Emphasis"/>
          <w:highlight w:val="yellow"/>
        </w:rPr>
        <w:t>Rastafari praxis</w:t>
      </w:r>
      <w:r w:rsidRPr="0051029E">
        <w:rPr>
          <w:rStyle w:val="StyleUnderline"/>
        </w:rPr>
        <w:t xml:space="preserve"> itself has </w:t>
      </w:r>
      <w:r w:rsidRPr="009425F8">
        <w:rPr>
          <w:rStyle w:val="Emphasis"/>
          <w:highlight w:val="yellow"/>
        </w:rPr>
        <w:t>fomented a global</w:t>
      </w:r>
      <w:r w:rsidRPr="0051029E">
        <w:rPr>
          <w:rStyle w:val="StyleUnderline"/>
        </w:rPr>
        <w:t xml:space="preserve"> anticolonial and </w:t>
      </w:r>
      <w:r w:rsidRPr="009425F8">
        <w:rPr>
          <w:rStyle w:val="Emphasis"/>
          <w:highlight w:val="yellow"/>
        </w:rPr>
        <w:t>decolonial movement</w:t>
      </w:r>
      <w:r w:rsidRPr="0051029E">
        <w:rPr>
          <w:rStyle w:val="StyleUnderline"/>
        </w:rPr>
        <w:t xml:space="preserve"> “</w:t>
      </w:r>
      <w:r w:rsidRPr="009425F8">
        <w:rPr>
          <w:rStyle w:val="StyleUnderline"/>
          <w:highlight w:val="yellow"/>
        </w:rPr>
        <w:t>chanting down Babylon</w:t>
      </w:r>
      <w:r w:rsidRPr="0051029E">
        <w:rPr>
          <w:rStyle w:val="StyleUnderline"/>
        </w:rPr>
        <w:t>,” by mobilizing “Dread histories” that flee from and run counter to the violent time warp of slavery</w:t>
      </w:r>
      <w:r w:rsidRPr="0051029E">
        <w:rPr>
          <w:sz w:val="16"/>
        </w:rPr>
        <w:t>, colonialism and a racialized capitalism. In his extension of the analysis of “Dread history,” first offered by Robert Hill and David Scott, Anthony Bogues explains that the idea of Dread history excavates both an epistemic paradigm and an ontological claim from lived experiences. He states:</w:t>
      </w:r>
    </w:p>
    <w:p w14:paraId="2891B339" w14:textId="77777777" w:rsidR="00A129E8" w:rsidRPr="0051029E" w:rsidRDefault="00A129E8" w:rsidP="00A129E8">
      <w:pPr>
        <w:rPr>
          <w:sz w:val="16"/>
        </w:rPr>
      </w:pPr>
      <w:r w:rsidRPr="0051029E">
        <w:rPr>
          <w:sz w:val="16"/>
        </w:rPr>
        <w:t xml:space="preserve">First, Dread history is an attempt to both grapple with the lived experiences of the Afro- Caribbean masses and to link these experiences to quests for eman- cipation and philosophies of hope. Second, Dread history attempts to exca- vate from the practices and ideas of the subaltern resistance movements in the Caribbean a worldview in which hope is rooted in a conception of the bourgeois colonial world turned upside down and in radical desire … Finally, </w:t>
      </w:r>
      <w:r w:rsidRPr="009425F8">
        <w:rPr>
          <w:rStyle w:val="Emphasis"/>
          <w:highlight w:val="yellow"/>
        </w:rPr>
        <w:t>Dread history is a profound radical ontological claim</w:t>
      </w:r>
      <w:r w:rsidRPr="0051029E">
        <w:rPr>
          <w:rStyle w:val="StyleUnderline"/>
        </w:rPr>
        <w:t xml:space="preserve"> at two levels. The first level is what Heidegger calls the “whoness”— the claim of who am I. The second level is the claim about historical knowledge— the conditions under which we construct the past, and how narrative and collective memory function.</w:t>
      </w:r>
      <w:r w:rsidRPr="0051029E">
        <w:rPr>
          <w:sz w:val="16"/>
        </w:rPr>
        <w:t>52</w:t>
      </w:r>
    </w:p>
    <w:p w14:paraId="78955B95" w14:textId="77777777" w:rsidR="00A129E8" w:rsidRPr="0051029E" w:rsidRDefault="00A129E8" w:rsidP="00A129E8">
      <w:pPr>
        <w:rPr>
          <w:sz w:val="16"/>
        </w:rPr>
      </w:pPr>
      <w:r w:rsidRPr="009425F8">
        <w:rPr>
          <w:rStyle w:val="Emphasis"/>
          <w:highlight w:val="yellow"/>
        </w:rPr>
        <w:t>Social deadness as an ontological project</w:t>
      </w:r>
      <w:r w:rsidRPr="0051029E">
        <w:rPr>
          <w:rStyle w:val="StyleUnderline"/>
        </w:rPr>
        <w:t>,</w:t>
      </w:r>
      <w:r w:rsidRPr="0051029E">
        <w:rPr>
          <w:sz w:val="16"/>
        </w:rPr>
        <w:t xml:space="preserve"> then, </w:t>
      </w:r>
      <w:r w:rsidRPr="009425F8">
        <w:rPr>
          <w:rStyle w:val="Emphasis"/>
          <w:highlight w:val="yellow"/>
        </w:rPr>
        <w:t>has to be assessed against the concrete refusals</w:t>
      </w:r>
      <w:r w:rsidRPr="0051029E">
        <w:rPr>
          <w:rStyle w:val="StyleUnderline"/>
        </w:rPr>
        <w:t xml:space="preserve"> and defiance expressed by numerous rebellions in the Americas from the sixteenth century on,</w:t>
      </w:r>
      <w:r w:rsidRPr="0051029E">
        <w:rPr>
          <w:sz w:val="16"/>
        </w:rPr>
        <w:t xml:space="preserve"> as witnessed, for example, in the first </w:t>
      </w:r>
      <w:r w:rsidRPr="0051029E">
        <w:rPr>
          <w:rStyle w:val="StyleUnderline"/>
        </w:rPr>
        <w:t>African enslaved rebellion of 1521</w:t>
      </w:r>
      <w:r w:rsidRPr="0051029E">
        <w:rPr>
          <w:sz w:val="16"/>
        </w:rPr>
        <w:t xml:space="preserve"> in the Americas, on Boca de Nigua in Santo Domingo (Dominican Republic); in 1526 in what would become Georgia; or in the Aponte rebellion in 1812, in Cuba; </w:t>
      </w:r>
      <w:r w:rsidRPr="0051029E">
        <w:rPr>
          <w:rStyle w:val="StyleUnderline"/>
        </w:rPr>
        <w:t xml:space="preserve">the </w:t>
      </w:r>
      <w:r w:rsidRPr="009425F8">
        <w:rPr>
          <w:rStyle w:val="StyleUnderline"/>
          <w:highlight w:val="yellow"/>
        </w:rPr>
        <w:t>Maroons</w:t>
      </w:r>
      <w:r w:rsidRPr="0051029E">
        <w:rPr>
          <w:rStyle w:val="StyleUnderline"/>
        </w:rPr>
        <w:t xml:space="preserve"> of Jamaica</w:t>
      </w:r>
      <w:r w:rsidRPr="0051029E">
        <w:rPr>
          <w:sz w:val="16"/>
        </w:rPr>
        <w:t xml:space="preserve"> c.1655– 1740; the Berbice rebellion of 1763 in Guyana; </w:t>
      </w:r>
      <w:r w:rsidRPr="0051029E">
        <w:rPr>
          <w:rStyle w:val="StyleUnderline"/>
        </w:rPr>
        <w:t xml:space="preserve">the famous </w:t>
      </w:r>
      <w:r w:rsidRPr="009425F8">
        <w:rPr>
          <w:rStyle w:val="StyleUnderline"/>
          <w:highlight w:val="yellow"/>
        </w:rPr>
        <w:t>Nat Turner rebellion</w:t>
      </w:r>
      <w:r w:rsidRPr="0051029E">
        <w:rPr>
          <w:rStyle w:val="StyleUnderline"/>
        </w:rPr>
        <w:t xml:space="preserve"> of 1831 in the US</w:t>
      </w:r>
      <w:r w:rsidRPr="0051029E">
        <w:rPr>
          <w:sz w:val="16"/>
        </w:rPr>
        <w:t xml:space="preserve">; and the Sam Sharpe Christmas rebellion in Jamaica, in 1831.53 And let us not forget </w:t>
      </w:r>
      <w:r w:rsidRPr="0051029E">
        <w:rPr>
          <w:rStyle w:val="StyleUnderline"/>
        </w:rPr>
        <w:t xml:space="preserve">the heroism of individuals like US American </w:t>
      </w:r>
      <w:r w:rsidRPr="009425F8">
        <w:rPr>
          <w:rStyle w:val="StyleUnderline"/>
          <w:highlight w:val="yellow"/>
        </w:rPr>
        <w:t>Harriet</w:t>
      </w:r>
      <w:r w:rsidRPr="0051029E">
        <w:rPr>
          <w:rStyle w:val="StyleUnderline"/>
        </w:rPr>
        <w:t xml:space="preserve"> </w:t>
      </w:r>
      <w:r w:rsidRPr="009425F8">
        <w:rPr>
          <w:rStyle w:val="StyleUnderline"/>
          <w:highlight w:val="yellow"/>
        </w:rPr>
        <w:t>Tubman</w:t>
      </w:r>
      <w:r w:rsidRPr="0051029E">
        <w:rPr>
          <w:rStyle w:val="StyleUnderline"/>
        </w:rPr>
        <w:t xml:space="preserve"> who</w:t>
      </w:r>
      <w:r w:rsidRPr="0051029E">
        <w:rPr>
          <w:sz w:val="16"/>
        </w:rPr>
        <w:t xml:space="preserve">, </w:t>
      </w:r>
      <w:r w:rsidRPr="0051029E">
        <w:rPr>
          <w:rStyle w:val="StyleUnderline"/>
        </w:rPr>
        <w:t>after escaping slavery in 1849</w:t>
      </w:r>
      <w:r w:rsidRPr="0051029E">
        <w:rPr>
          <w:sz w:val="16"/>
        </w:rPr>
        <w:t xml:space="preserve">, </w:t>
      </w:r>
      <w:r w:rsidRPr="0051029E">
        <w:rPr>
          <w:rStyle w:val="StyleUnderline"/>
        </w:rPr>
        <w:t>returned to the Eastern Shore of Maryland thirteen times to carry seventy enslaved family and friends to safety in Philadelphia.</w:t>
      </w:r>
      <w:r w:rsidRPr="0051029E">
        <w:rPr>
          <w:sz w:val="16"/>
        </w:rPr>
        <w:t xml:space="preserve">54 Yet, amidst these and other uncountable acts of revolt, </w:t>
      </w:r>
      <w:r w:rsidRPr="0051029E">
        <w:rPr>
          <w:rStyle w:val="StyleUnderline"/>
        </w:rPr>
        <w:t>there is in the heart of Caribbean radical refusals, the “unthink- able” Haitian Revolution</w:t>
      </w:r>
      <w:r w:rsidRPr="0051029E">
        <w:rPr>
          <w:sz w:val="16"/>
        </w:rPr>
        <w:t xml:space="preserve"> (1791– 1804) </w:t>
      </w:r>
      <w:r w:rsidRPr="0051029E">
        <w:rPr>
          <w:rStyle w:val="StyleUnderline"/>
        </w:rPr>
        <w:t>that ended slavery in Saint Domingue and announced a Free Black State</w:t>
      </w:r>
      <w:r w:rsidRPr="0051029E">
        <w:rPr>
          <w:sz w:val="16"/>
        </w:rPr>
        <w:t>, with the defeat of the European armies mar- shaled against it. This was a strike against the monster that was so fearful and cosmopolitical in poethic intent, given its unique imbrication with the French, American, and Latin American and Caribbean decolonization projects of freedom, that it accelerated the globalization of white dread and a repressive anti- Blackness consciousness.</w:t>
      </w:r>
    </w:p>
    <w:p w14:paraId="14E76715" w14:textId="77777777" w:rsidR="00A129E8" w:rsidRPr="001925F2" w:rsidRDefault="00A129E8" w:rsidP="00A129E8">
      <w:pPr>
        <w:rPr>
          <w:sz w:val="16"/>
        </w:rPr>
      </w:pPr>
      <w:r w:rsidRPr="0051029E">
        <w:rPr>
          <w:sz w:val="16"/>
        </w:rPr>
        <w:t xml:space="preserve">Thus, even as it inflicted bold cuts into the racial assemblages of white supremacy, refusing white mythologies in the name of a global*Blackness to become a scene for political agency and theater, the revolution was whiplashed by multiple murderous dramas of punishment. Nevertheless, </w:t>
      </w:r>
      <w:r w:rsidRPr="0051029E">
        <w:rPr>
          <w:rStyle w:val="StyleUnderline"/>
        </w:rPr>
        <w:t xml:space="preserve">its </w:t>
      </w:r>
      <w:r w:rsidRPr="009425F8">
        <w:rPr>
          <w:rStyle w:val="StyleUnderline"/>
          <w:highlight w:val="yellow"/>
        </w:rPr>
        <w:t>historical presence</w:t>
      </w:r>
      <w:r w:rsidRPr="0051029E">
        <w:rPr>
          <w:rStyle w:val="StyleUnderline"/>
        </w:rPr>
        <w:t xml:space="preserve">, alongside that of the Maroons or the heritage of runaway slaves in the Caribbean and the Americas, profoundly </w:t>
      </w:r>
      <w:r w:rsidRPr="009425F8">
        <w:rPr>
          <w:rStyle w:val="StyleUnderline"/>
          <w:highlight w:val="yellow"/>
        </w:rPr>
        <w:t>expressed “the wish and the will of life”</w:t>
      </w:r>
      <w:r w:rsidRPr="0051029E">
        <w:rPr>
          <w:rStyle w:val="StyleUnderline"/>
        </w:rPr>
        <w:t xml:space="preserve"> by those being hounded for the establishment of alternative modes of living, elsewhere</w:t>
      </w:r>
      <w:r w:rsidRPr="0051029E">
        <w:rPr>
          <w:sz w:val="16"/>
        </w:rPr>
        <w:t xml:space="preserve">— </w:t>
      </w:r>
      <w:r w:rsidRPr="0051029E">
        <w:rPr>
          <w:rStyle w:val="StyleUnderline"/>
        </w:rPr>
        <w:t>an elsewhere embracing extra- human commoning with the mountains and swamps as “stolen life” affirms its fugitive forms away from plantation regimes and other spatial colonial forms of power.</w:t>
      </w:r>
      <w:r w:rsidRPr="0051029E">
        <w:rPr>
          <w:sz w:val="16"/>
        </w:rPr>
        <w:t xml:space="preserve">55 </w:t>
      </w:r>
      <w:r w:rsidRPr="0051029E">
        <w:rPr>
          <w:rStyle w:val="StyleUnderline"/>
        </w:rPr>
        <w:t xml:space="preserve">The </w:t>
      </w:r>
      <w:r w:rsidRPr="009425F8">
        <w:rPr>
          <w:rStyle w:val="Emphasis"/>
          <w:highlight w:val="yellow"/>
        </w:rPr>
        <w:t>blows against the ontological project of slavery and social death were deep and ongoing</w:t>
      </w:r>
      <w:r w:rsidRPr="0051029E">
        <w:rPr>
          <w:rStyle w:val="StyleUnderline"/>
        </w:rPr>
        <w:t xml:space="preserve"> </w:t>
      </w:r>
      <w:r w:rsidRPr="009425F8">
        <w:rPr>
          <w:rStyle w:val="StyleUnderline"/>
          <w:highlight w:val="yellow"/>
        </w:rPr>
        <w:t>even while enmeshed in political processes of silencing and disavowal</w:t>
      </w:r>
      <w:r w:rsidRPr="0051029E">
        <w:rPr>
          <w:sz w:val="16"/>
        </w:rPr>
        <w:t xml:space="preserve"> and despite the fact that some of the “fugitive sovereignty movements” were being paradoxically enabled by their willful collab- oration to maintain enslaved labor on plantations.</w:t>
      </w:r>
    </w:p>
    <w:p w14:paraId="0C6A3F2A" w14:textId="77777777" w:rsidR="00A129E8" w:rsidRDefault="00A129E8" w:rsidP="00A129E8">
      <w:pPr>
        <w:pStyle w:val="Heading4"/>
      </w:pPr>
      <w:r>
        <w:t>17. Negative state action - The plan removes the pacifying part of labor law</w:t>
      </w:r>
    </w:p>
    <w:p w14:paraId="6305DA04" w14:textId="77777777" w:rsidR="00A129E8" w:rsidRDefault="00A129E8" w:rsidP="00A129E8">
      <w:r w:rsidRPr="00075F6F">
        <w:rPr>
          <w:rStyle w:val="Style13ptBold"/>
        </w:rPr>
        <w:t>Blum 1</w:t>
      </w:r>
      <w:r>
        <w:rPr>
          <w:rStyle w:val="Style13ptBold"/>
        </w:rPr>
        <w:t>6</w:t>
      </w:r>
      <w:r w:rsidRPr="00075F6F">
        <w:rPr>
          <w:rStyle w:val="Style13ptBold"/>
        </w:rPr>
        <w:t>,</w:t>
      </w:r>
      <w:r w:rsidRPr="00075F6F">
        <w:t xml:space="preserve"> Richard.</w:t>
      </w:r>
      <w:r>
        <w:t xml:space="preserve"> S</w:t>
      </w:r>
      <w:r w:rsidRPr="00075F6F">
        <w:t>taff attorney in the Employment Law Unit of The Legal Aid Society. "They Outlawed Solidarity</w:t>
      </w:r>
      <w:r>
        <w:t>!</w:t>
      </w:r>
      <w:r w:rsidRPr="00075F6F">
        <w:t>" Seattle UL Rev. 39 (201</w:t>
      </w:r>
      <w:r>
        <w:t>6</w:t>
      </w:r>
      <w:r w:rsidRPr="00075F6F">
        <w:t>): 983.</w:t>
      </w:r>
      <w:r>
        <w:t xml:space="preserve"> // judah</w:t>
      </w:r>
    </w:p>
    <w:p w14:paraId="7289A849" w14:textId="77777777" w:rsidR="00A129E8" w:rsidRPr="00563F19" w:rsidRDefault="00A129E8" w:rsidP="00A129E8">
      <w:pPr>
        <w:rPr>
          <w:sz w:val="16"/>
        </w:rPr>
      </w:pPr>
      <w:r w:rsidRPr="00563F19">
        <w:rPr>
          <w:rStyle w:val="StyleUnderline"/>
        </w:rPr>
        <w:t xml:space="preserve">In all of these disputes, a union or confederation of </w:t>
      </w:r>
      <w:r w:rsidRPr="00051FE1">
        <w:rPr>
          <w:rStyle w:val="Emphasis"/>
          <w:highlight w:val="yellow"/>
        </w:rPr>
        <w:t>unions</w:t>
      </w:r>
      <w:r w:rsidRPr="00563F19">
        <w:rPr>
          <w:rStyle w:val="StyleUnderline"/>
        </w:rPr>
        <w:t xml:space="preserve"> is </w:t>
      </w:r>
      <w:r w:rsidRPr="00051FE1">
        <w:rPr>
          <w:rStyle w:val="Emphasis"/>
          <w:highlight w:val="yellow"/>
        </w:rPr>
        <w:t>seeking to enforce the solidaristic</w:t>
      </w:r>
      <w:r w:rsidRPr="00A8340C">
        <w:rPr>
          <w:rStyle w:val="Emphasis"/>
        </w:rPr>
        <w:t xml:space="preserve"> </w:t>
      </w:r>
      <w:r w:rsidRPr="00051FE1">
        <w:rPr>
          <w:rStyle w:val="Emphasis"/>
          <w:highlight w:val="yellow"/>
        </w:rPr>
        <w:t>value</w:t>
      </w:r>
      <w:r w:rsidRPr="00563F19">
        <w:rPr>
          <w:rStyle w:val="StyleUnderline"/>
        </w:rPr>
        <w:t xml:space="preserve"> that all of the labor at the work site be union labor or to assist another union</w:t>
      </w:r>
      <w:r w:rsidRPr="00563F19">
        <w:rPr>
          <w:sz w:val="16"/>
        </w:rPr>
        <w:t xml:space="preserve"> in enforcing its position on labor standards.40 In general, the </w:t>
      </w:r>
      <w:r w:rsidRPr="00563F19">
        <w:rPr>
          <w:rStyle w:val="StyleUnderline"/>
        </w:rPr>
        <w:t xml:space="preserve">unions are </w:t>
      </w:r>
      <w:r w:rsidRPr="00051FE1">
        <w:rPr>
          <w:rStyle w:val="StyleUnderline"/>
          <w:highlight w:val="yellow"/>
        </w:rPr>
        <w:t>not</w:t>
      </w:r>
      <w:r w:rsidRPr="00563F19">
        <w:rPr>
          <w:rStyle w:val="StyleUnderline"/>
        </w:rPr>
        <w:t xml:space="preserve"> </w:t>
      </w:r>
      <w:r w:rsidRPr="00051FE1">
        <w:rPr>
          <w:rStyle w:val="StyleUnderline"/>
          <w:highlight w:val="yellow"/>
        </w:rPr>
        <w:t>primarily</w:t>
      </w:r>
      <w:r w:rsidRPr="00563F19">
        <w:rPr>
          <w:rStyle w:val="StyleUnderline"/>
        </w:rPr>
        <w:t xml:space="preserve"> </w:t>
      </w:r>
      <w:r w:rsidRPr="00051FE1">
        <w:rPr>
          <w:rStyle w:val="StyleUnderline"/>
          <w:highlight w:val="yellow"/>
        </w:rPr>
        <w:t>making a demand of their employers</w:t>
      </w:r>
      <w:r w:rsidRPr="00563F19">
        <w:rPr>
          <w:rStyle w:val="StyleUnderline"/>
        </w:rPr>
        <w:t xml:space="preserve"> concerning the wages or the other </w:t>
      </w:r>
      <w:r w:rsidRPr="00051FE1">
        <w:rPr>
          <w:rStyle w:val="StyleUnderline"/>
          <w:highlight w:val="yellow"/>
        </w:rPr>
        <w:t>terms</w:t>
      </w:r>
      <w:r w:rsidRPr="00563F19">
        <w:rPr>
          <w:rStyle w:val="StyleUnderline"/>
        </w:rPr>
        <w:t xml:space="preserve"> or conditions of employment </w:t>
      </w:r>
      <w:r w:rsidRPr="00563F19">
        <w:rPr>
          <w:sz w:val="16"/>
        </w:rPr>
        <w:t xml:space="preserve">of their members. Rather, the </w:t>
      </w:r>
      <w:r w:rsidRPr="00051FE1">
        <w:rPr>
          <w:rStyle w:val="StyleUnderline"/>
          <w:highlight w:val="yellow"/>
        </w:rPr>
        <w:t>courts</w:t>
      </w:r>
      <w:r w:rsidRPr="00563F19">
        <w:rPr>
          <w:rStyle w:val="StyleUnderline"/>
        </w:rPr>
        <w:t xml:space="preserve"> </w:t>
      </w:r>
      <w:r w:rsidRPr="00051FE1">
        <w:rPr>
          <w:rStyle w:val="StyleUnderline"/>
          <w:highlight w:val="yellow"/>
        </w:rPr>
        <w:t>look at whether the employer can actually satisfy</w:t>
      </w:r>
      <w:r w:rsidRPr="00563F19">
        <w:rPr>
          <w:rStyle w:val="StyleUnderline"/>
        </w:rPr>
        <w:t xml:space="preserve"> the </w:t>
      </w:r>
      <w:r w:rsidRPr="00051FE1">
        <w:rPr>
          <w:rStyle w:val="StyleUnderline"/>
          <w:highlight w:val="yellow"/>
        </w:rPr>
        <w:t>union’s demand</w:t>
      </w:r>
      <w:r w:rsidRPr="00563F19">
        <w:rPr>
          <w:rStyle w:val="StyleUnderline"/>
        </w:rPr>
        <w:t xml:space="preserve"> in determining whether an action is primary or secondary</w:t>
      </w:r>
      <w:r w:rsidRPr="00563F19">
        <w:rPr>
          <w:sz w:val="16"/>
        </w:rPr>
        <w:t>; that is, if it was really directed at a neutral target.41</w:t>
      </w:r>
    </w:p>
    <w:p w14:paraId="2609FABF" w14:textId="77777777" w:rsidR="00A129E8" w:rsidRPr="00F80369" w:rsidRDefault="00A129E8" w:rsidP="00A129E8">
      <w:pPr>
        <w:rPr>
          <w:sz w:val="16"/>
        </w:rPr>
      </w:pPr>
      <w:r w:rsidRPr="00563F19">
        <w:rPr>
          <w:sz w:val="16"/>
        </w:rPr>
        <w:t xml:space="preserve">In sum, </w:t>
      </w:r>
      <w:r w:rsidRPr="00051FE1">
        <w:rPr>
          <w:rStyle w:val="StyleUnderline"/>
        </w:rPr>
        <w:t xml:space="preserve">in </w:t>
      </w:r>
      <w:r w:rsidRPr="00051FE1">
        <w:rPr>
          <w:rStyle w:val="Emphasis"/>
          <w:highlight w:val="yellow"/>
        </w:rPr>
        <w:t>cases enjoining secondary strikes</w:t>
      </w:r>
      <w:r w:rsidRPr="00563F19">
        <w:rPr>
          <w:rStyle w:val="StyleUnderline"/>
        </w:rPr>
        <w:t xml:space="preserve">, the union is accused of having its members withhold labor or inducing or encouraging other unions’ members to withhold labor in order to pressure employers not to do business with the primary target. </w:t>
      </w:r>
      <w:r w:rsidRPr="00563F19">
        <w:rPr>
          <w:sz w:val="16"/>
        </w:rPr>
        <w:t xml:space="preserve">From a business perspective, </w:t>
      </w:r>
      <w:r w:rsidRPr="00563F19">
        <w:rPr>
          <w:rStyle w:val="StyleUnderline"/>
        </w:rPr>
        <w:t xml:space="preserve">all of these cases </w:t>
      </w:r>
      <w:r w:rsidRPr="00051FE1">
        <w:rPr>
          <w:rStyle w:val="Emphasis"/>
          <w:highlight w:val="yellow"/>
        </w:rPr>
        <w:t>involve</w:t>
      </w:r>
      <w:r w:rsidRPr="00051FE1">
        <w:rPr>
          <w:rStyle w:val="StyleUnderline"/>
          <w:highlight w:val="yellow"/>
        </w:rPr>
        <w:t xml:space="preserve"> </w:t>
      </w:r>
      <w:r w:rsidRPr="00051FE1">
        <w:rPr>
          <w:rStyle w:val="Emphasis"/>
          <w:highlight w:val="yellow"/>
        </w:rPr>
        <w:t>efforts to confine a labor dispute to the immediate combatants</w:t>
      </w:r>
      <w:r w:rsidRPr="00A8340C">
        <w:rPr>
          <w:rStyle w:val="Emphasis"/>
        </w:rPr>
        <w:t>.</w:t>
      </w:r>
      <w:r w:rsidRPr="00563F19">
        <w:rPr>
          <w:sz w:val="16"/>
        </w:rPr>
        <w:t xml:space="preserve">42 </w:t>
      </w:r>
      <w:r w:rsidRPr="00563F19">
        <w:rPr>
          <w:rStyle w:val="StyleUnderline"/>
        </w:rPr>
        <w:t xml:space="preserve">In contrast, from a labor perspective, </w:t>
      </w:r>
      <w:r w:rsidRPr="00051FE1">
        <w:rPr>
          <w:rStyle w:val="StyleUnderline"/>
          <w:highlight w:val="yellow"/>
        </w:rPr>
        <w:t>these cases</w:t>
      </w:r>
      <w:r w:rsidRPr="00563F19">
        <w:rPr>
          <w:rStyle w:val="StyleUnderline"/>
        </w:rPr>
        <w:t xml:space="preserve"> </w:t>
      </w:r>
      <w:r w:rsidRPr="00051FE1">
        <w:rPr>
          <w:rStyle w:val="Emphasis"/>
          <w:highlight w:val="yellow"/>
        </w:rPr>
        <w:t>limit the ability of unions to act in solidarity</w:t>
      </w:r>
      <w:r w:rsidRPr="00563F19">
        <w:rPr>
          <w:rStyle w:val="StyleUnderline"/>
        </w:rPr>
        <w:t xml:space="preserve"> to prevent the use of nonunion labor or the undermining of labor standards, even when the unions that are striking do not stand to gain directly by the action.</w:t>
      </w:r>
      <w:r w:rsidRPr="00563F19">
        <w:rPr>
          <w:sz w:val="16"/>
        </w:rPr>
        <w:t>43</w:t>
      </w:r>
    </w:p>
    <w:p w14:paraId="67E53F63" w14:textId="77777777" w:rsidR="00A129E8" w:rsidRPr="00887A8D" w:rsidRDefault="00A129E8" w:rsidP="00A129E8">
      <w:pPr>
        <w:pStyle w:val="Heading4"/>
      </w:pPr>
      <w:r>
        <w:t xml:space="preserve">19 – The social reproduction of the slave is an </w:t>
      </w:r>
      <w:r>
        <w:rPr>
          <w:u w:val="single"/>
        </w:rPr>
        <w:t>economic</w:t>
      </w:r>
      <w:r>
        <w:t xml:space="preserve"> phenomenon and a </w:t>
      </w:r>
      <w:r>
        <w:rPr>
          <w:u w:val="single"/>
        </w:rPr>
        <w:t>labor</w:t>
      </w:r>
      <w:r>
        <w:t xml:space="preserve"> issue. Theorizing from the singular conditions of slave women in the colony prevents effective analysis of how </w:t>
      </w:r>
      <w:r>
        <w:rPr>
          <w:u w:val="single"/>
        </w:rPr>
        <w:t>gender</w:t>
      </w:r>
      <w:r>
        <w:t xml:space="preserve"> and </w:t>
      </w:r>
      <w:r>
        <w:rPr>
          <w:u w:val="single"/>
        </w:rPr>
        <w:t>race</w:t>
      </w:r>
      <w:r>
        <w:t xml:space="preserve"> structure the </w:t>
      </w:r>
      <w:r>
        <w:rPr>
          <w:u w:val="single"/>
        </w:rPr>
        <w:t>international division of labor</w:t>
      </w:r>
    </w:p>
    <w:p w14:paraId="60BD962D" w14:textId="77777777" w:rsidR="00A129E8" w:rsidRDefault="00A129E8" w:rsidP="00A129E8">
      <w:r w:rsidRPr="0070168D">
        <w:rPr>
          <w:rStyle w:val="Style13ptBold"/>
        </w:rPr>
        <w:t>Vergès 20,</w:t>
      </w:r>
      <w:r w:rsidRPr="0070168D">
        <w:t xml:space="preserve"> Françoise. </w:t>
      </w:r>
      <w:r>
        <w:t>P</w:t>
      </w:r>
      <w:r w:rsidRPr="006C799A">
        <w:t>olitical scientist, activist, historian, film writer, and</w:t>
      </w:r>
      <w:r>
        <w:t xml:space="preserve"> </w:t>
      </w:r>
      <w:r w:rsidRPr="006C799A">
        <w:t>senior research fellow at the Sarah Parker Remond Centre for the Study of Racism and Racialisation, University College London.</w:t>
      </w:r>
      <w:r>
        <w:t xml:space="preserve"> “</w:t>
      </w:r>
      <w:r w:rsidRPr="0070168D">
        <w:t>The wombs of women: Race, capital, feminism</w:t>
      </w:r>
      <w:r>
        <w:t>”</w:t>
      </w:r>
      <w:r w:rsidRPr="0070168D">
        <w:t>. Duke University Press, 2020.</w:t>
      </w:r>
      <w:r>
        <w:t xml:space="preserve"> // judah</w:t>
      </w:r>
    </w:p>
    <w:p w14:paraId="643714B0" w14:textId="77777777" w:rsidR="00A129E8" w:rsidRPr="00887A8D" w:rsidRDefault="00A129E8" w:rsidP="00A129E8">
      <w:pPr>
        <w:rPr>
          <w:sz w:val="16"/>
        </w:rPr>
      </w:pPr>
      <w:r w:rsidRPr="005A7A54">
        <w:rPr>
          <w:rStyle w:val="StyleUnderline"/>
        </w:rPr>
        <w:t xml:space="preserve">Historically, </w:t>
      </w:r>
      <w:r w:rsidRPr="009425F8">
        <w:rPr>
          <w:rStyle w:val="Emphasis"/>
          <w:highlight w:val="yellow"/>
        </w:rPr>
        <w:t>nonwhite women have assumed</w:t>
      </w:r>
      <w:r w:rsidRPr="005A7A54">
        <w:rPr>
          <w:rStyle w:val="StyleUnderline"/>
        </w:rPr>
        <w:t xml:space="preserve"> the </w:t>
      </w:r>
      <w:r w:rsidRPr="009425F8">
        <w:rPr>
          <w:rStyle w:val="Emphasis"/>
          <w:highlight w:val="yellow"/>
        </w:rPr>
        <w:t>invisible work</w:t>
      </w:r>
      <w:r w:rsidRPr="005A7A54">
        <w:rPr>
          <w:rStyle w:val="StyleUnderline"/>
        </w:rPr>
        <w:t xml:space="preserve"> of “care”</w:t>
      </w:r>
      <w:r w:rsidRPr="00887A8D">
        <w:rPr>
          <w:sz w:val="16"/>
        </w:rPr>
        <w:t xml:space="preserve">— </w:t>
      </w:r>
      <w:r w:rsidRPr="009425F8">
        <w:rPr>
          <w:rStyle w:val="StyleUnderline"/>
          <w:highlight w:val="yellow"/>
        </w:rPr>
        <w:t>black nannies for white children</w:t>
      </w:r>
      <w:r w:rsidRPr="00887A8D">
        <w:rPr>
          <w:sz w:val="16"/>
        </w:rPr>
        <w:t xml:space="preserve"> (the Reunionese nénennes), </w:t>
      </w:r>
      <w:r w:rsidRPr="009425F8">
        <w:rPr>
          <w:rStyle w:val="StyleUnderline"/>
          <w:highlight w:val="yellow"/>
        </w:rPr>
        <w:t>domestics</w:t>
      </w:r>
      <w:r w:rsidRPr="005A7A54">
        <w:rPr>
          <w:rStyle w:val="StyleUnderline"/>
        </w:rPr>
        <w:t xml:space="preserve">, </w:t>
      </w:r>
      <w:r w:rsidRPr="009425F8">
        <w:rPr>
          <w:rStyle w:val="StyleUnderline"/>
          <w:highlight w:val="yellow"/>
        </w:rPr>
        <w:t>washerwomen</w:t>
      </w:r>
      <w:r w:rsidRPr="005A7A54">
        <w:rPr>
          <w:rStyle w:val="StyleUnderline"/>
        </w:rPr>
        <w:t xml:space="preserve">, </w:t>
      </w:r>
      <w:r w:rsidRPr="009425F8">
        <w:rPr>
          <w:rStyle w:val="StyleUnderline"/>
          <w:highlight w:val="yellow"/>
        </w:rPr>
        <w:t>nurses</w:t>
      </w:r>
      <w:r w:rsidRPr="00887A8D">
        <w:rPr>
          <w:sz w:val="16"/>
        </w:rPr>
        <w:t xml:space="preserve"> . . . From the 1950s and 1960s on, </w:t>
      </w:r>
      <w:r w:rsidRPr="009425F8">
        <w:rPr>
          <w:rStyle w:val="StyleUnderline"/>
          <w:highlight w:val="yellow"/>
        </w:rPr>
        <w:t>racialized women</w:t>
      </w:r>
      <w:r w:rsidRPr="005A7A54">
        <w:rPr>
          <w:rStyle w:val="StyleUnderline"/>
        </w:rPr>
        <w:t xml:space="preserve"> have been </w:t>
      </w:r>
      <w:r w:rsidRPr="009425F8">
        <w:rPr>
          <w:rStyle w:val="StyleUnderline"/>
          <w:highlight w:val="yellow"/>
        </w:rPr>
        <w:t>organizing in unions around these questions</w:t>
      </w:r>
      <w:r w:rsidRPr="00887A8D">
        <w:rPr>
          <w:sz w:val="16"/>
        </w:rPr>
        <w:t>—</w:t>
      </w:r>
      <w:r w:rsidRPr="005A7A54">
        <w:rPr>
          <w:rStyle w:val="StyleUnderline"/>
        </w:rPr>
        <w:t xml:space="preserve">the union of laundresses in Reunion Island or, in </w:t>
      </w:r>
      <w:r w:rsidRPr="009425F8">
        <w:rPr>
          <w:rStyle w:val="StyleUnderline"/>
          <w:highlight w:val="yellow"/>
        </w:rPr>
        <w:t>1960</w:t>
      </w:r>
      <w:r w:rsidRPr="005A7A54">
        <w:rPr>
          <w:rStyle w:val="StyleUnderline"/>
        </w:rPr>
        <w:t xml:space="preserve">, the </w:t>
      </w:r>
      <w:r w:rsidRPr="009425F8">
        <w:rPr>
          <w:rStyle w:val="StyleUnderline"/>
          <w:highlight w:val="yellow"/>
        </w:rPr>
        <w:t>movement of African Americans who</w:t>
      </w:r>
      <w:r w:rsidRPr="005A7A54">
        <w:rPr>
          <w:rStyle w:val="StyleUnderline"/>
        </w:rPr>
        <w:t>, “</w:t>
      </w:r>
      <w:r w:rsidRPr="009425F8">
        <w:rPr>
          <w:rStyle w:val="StyleUnderline"/>
          <w:highlight w:val="yellow"/>
        </w:rPr>
        <w:t>inspired by the civil rights movement</w:t>
      </w:r>
      <w:r w:rsidRPr="005A7A54">
        <w:rPr>
          <w:rStyle w:val="StyleUnderline"/>
        </w:rPr>
        <w:t>,” called for “the state to allocate a salary to women receiving welfare in compensation for the work raising children entails.”</w:t>
      </w:r>
      <w:r w:rsidRPr="00887A8D">
        <w:rPr>
          <w:sz w:val="16"/>
        </w:rPr>
        <w:t>3</w:t>
      </w:r>
    </w:p>
    <w:p w14:paraId="302183B2" w14:textId="77777777" w:rsidR="00A129E8" w:rsidRPr="00887A8D" w:rsidRDefault="00A129E8" w:rsidP="00A129E8">
      <w:pPr>
        <w:rPr>
          <w:sz w:val="16"/>
        </w:rPr>
      </w:pPr>
      <w:r w:rsidRPr="00887A8D">
        <w:rPr>
          <w:sz w:val="16"/>
        </w:rPr>
        <w:t xml:space="preserve">Silvia Federici has shown the </w:t>
      </w:r>
      <w:r w:rsidRPr="005A7A54">
        <w:rPr>
          <w:rStyle w:val="StyleUnderline"/>
        </w:rPr>
        <w:t>links</w:t>
      </w:r>
      <w:r w:rsidRPr="00887A8D">
        <w:rPr>
          <w:sz w:val="16"/>
        </w:rPr>
        <w:t xml:space="preserve"> that </w:t>
      </w:r>
      <w:r w:rsidRPr="005A7A54">
        <w:rPr>
          <w:rStyle w:val="StyleUnderline"/>
        </w:rPr>
        <w:t>connect several events: the privatization of land in Europe, the disappearance of the commons, colonial expansion, the African slave trade, and the subjugation of women.</w:t>
      </w:r>
      <w:r w:rsidRPr="00887A8D">
        <w:rPr>
          <w:sz w:val="16"/>
        </w:rPr>
        <w:t xml:space="preserve">4 She describes the </w:t>
      </w:r>
      <w:r w:rsidRPr="005A7A54">
        <w:rPr>
          <w:rStyle w:val="StyleUnderline"/>
        </w:rPr>
        <w:t>imbrication of “a population crisis, an expansionist theory of population, and the introduction of policies promoting demographic growth.”</w:t>
      </w:r>
      <w:r w:rsidRPr="00887A8D">
        <w:rPr>
          <w:sz w:val="16"/>
        </w:rPr>
        <w:t xml:space="preserve">5 As of the sixteenth century, she explains, </w:t>
      </w:r>
      <w:r w:rsidRPr="005A7A54">
        <w:rPr>
          <w:rStyle w:val="StyleUnderline"/>
        </w:rPr>
        <w:t>demographic growth was correlated with an increase in the nation’s prosperity and power, but the “</w:t>
      </w:r>
      <w:r w:rsidRPr="009425F8">
        <w:rPr>
          <w:rStyle w:val="StyleUnderline"/>
          <w:highlight w:val="yellow"/>
        </w:rPr>
        <w:t>promotion of population increase by the state went hand in hand with a massive destruction of life</w:t>
      </w:r>
      <w:r w:rsidRPr="005A7A54">
        <w:rPr>
          <w:rStyle w:val="StyleUnderline"/>
        </w:rPr>
        <w:t>.”</w:t>
      </w:r>
      <w:r w:rsidRPr="00887A8D">
        <w:rPr>
          <w:sz w:val="16"/>
        </w:rPr>
        <w:t xml:space="preserve">6 Promotion of population increase in Europe was </w:t>
      </w:r>
      <w:r w:rsidRPr="005A7A54">
        <w:rPr>
          <w:rStyle w:val="StyleUnderline"/>
        </w:rPr>
        <w:t>contemporaneous</w:t>
      </w:r>
      <w:r w:rsidRPr="00887A8D">
        <w:rPr>
          <w:sz w:val="16"/>
        </w:rPr>
        <w:t xml:space="preserve"> not only with the repression of European women (witch hunts) but also </w:t>
      </w:r>
      <w:r w:rsidRPr="001F1256">
        <w:rPr>
          <w:rStyle w:val="StyleUnderline"/>
        </w:rPr>
        <w:t xml:space="preserve">with </w:t>
      </w:r>
      <w:r w:rsidRPr="009425F8">
        <w:rPr>
          <w:rStyle w:val="StyleUnderline"/>
          <w:highlight w:val="yellow"/>
        </w:rPr>
        <w:t>genocides</w:t>
      </w:r>
      <w:r w:rsidRPr="001F1256">
        <w:rPr>
          <w:rStyle w:val="StyleUnderline"/>
        </w:rPr>
        <w:t xml:space="preserve"> </w:t>
      </w:r>
      <w:r w:rsidRPr="009425F8">
        <w:rPr>
          <w:rStyle w:val="StyleUnderline"/>
          <w:highlight w:val="yellow"/>
        </w:rPr>
        <w:t>in the Caribbean</w:t>
      </w:r>
      <w:r w:rsidRPr="001F1256">
        <w:rPr>
          <w:rStyle w:val="StyleUnderline"/>
        </w:rPr>
        <w:t xml:space="preserve"> </w:t>
      </w:r>
      <w:r w:rsidRPr="009425F8">
        <w:rPr>
          <w:rStyle w:val="StyleUnderline"/>
          <w:highlight w:val="yellow"/>
        </w:rPr>
        <w:t>and</w:t>
      </w:r>
      <w:r w:rsidRPr="001F1256">
        <w:rPr>
          <w:rStyle w:val="StyleUnderline"/>
        </w:rPr>
        <w:t xml:space="preserve"> wider </w:t>
      </w:r>
      <w:r w:rsidRPr="009425F8">
        <w:rPr>
          <w:rStyle w:val="StyleUnderline"/>
          <w:highlight w:val="yellow"/>
        </w:rPr>
        <w:t>Americas</w:t>
      </w:r>
      <w:r w:rsidRPr="001F1256">
        <w:rPr>
          <w:rStyle w:val="StyleUnderline"/>
        </w:rPr>
        <w:t xml:space="preserve">, </w:t>
      </w:r>
      <w:r w:rsidRPr="009425F8">
        <w:rPr>
          <w:rStyle w:val="StyleUnderline"/>
          <w:highlight w:val="yellow"/>
        </w:rPr>
        <w:t>and</w:t>
      </w:r>
      <w:r w:rsidRPr="001F1256">
        <w:rPr>
          <w:rStyle w:val="StyleUnderline"/>
        </w:rPr>
        <w:t xml:space="preserve"> with the </w:t>
      </w:r>
      <w:r w:rsidRPr="009425F8">
        <w:rPr>
          <w:rStyle w:val="StyleUnderline"/>
          <w:highlight w:val="yellow"/>
        </w:rPr>
        <w:t>transatlantic slave trade</w:t>
      </w:r>
      <w:r w:rsidRPr="001F1256">
        <w:rPr>
          <w:rStyle w:val="StyleUnderline"/>
        </w:rPr>
        <w:t>.</w:t>
      </w:r>
      <w:r w:rsidRPr="00887A8D">
        <w:rPr>
          <w:sz w:val="16"/>
        </w:rPr>
        <w:t xml:space="preserve"> The massive destruction of life in the Americas became inseparable from the predation of millions of bodies on the African continent, and these two acts of violence guaranteed the European powers access to a servile population in their colonies.</w:t>
      </w:r>
    </w:p>
    <w:p w14:paraId="10C622C0" w14:textId="77777777" w:rsidR="00A129E8" w:rsidRPr="00887A8D" w:rsidRDefault="00A129E8" w:rsidP="00A129E8">
      <w:pPr>
        <w:rPr>
          <w:sz w:val="16"/>
        </w:rPr>
      </w:pPr>
      <w:r w:rsidRPr="00887A8D">
        <w:rPr>
          <w:sz w:val="16"/>
        </w:rPr>
        <w:t xml:space="preserve">Capitalism was possible because a drain on African societies had been coordinated, in an industrial fashion, over the course of several centuries. And the invisible source of this drain was nothing other than the wombs of African women, whose children were being captured for deportation. </w:t>
      </w:r>
      <w:r w:rsidRPr="001F1256">
        <w:rPr>
          <w:rStyle w:val="StyleUnderline"/>
        </w:rPr>
        <w:t xml:space="preserve">The </w:t>
      </w:r>
      <w:r w:rsidRPr="009425F8">
        <w:rPr>
          <w:rStyle w:val="Emphasis"/>
          <w:highlight w:val="yellow"/>
        </w:rPr>
        <w:t>reproduction of the labor force was</w:t>
      </w:r>
      <w:r w:rsidRPr="001F1256">
        <w:rPr>
          <w:rStyle w:val="StyleUnderline"/>
        </w:rPr>
        <w:t xml:space="preserve"> thus </w:t>
      </w:r>
      <w:r w:rsidRPr="009425F8">
        <w:rPr>
          <w:rStyle w:val="Emphasis"/>
          <w:highlight w:val="yellow"/>
        </w:rPr>
        <w:t>assured by</w:t>
      </w:r>
      <w:r w:rsidRPr="001F1256">
        <w:rPr>
          <w:rStyle w:val="StyleUnderline"/>
        </w:rPr>
        <w:t xml:space="preserve"> </w:t>
      </w:r>
      <w:r w:rsidRPr="009425F8">
        <w:rPr>
          <w:rStyle w:val="StyleUnderline"/>
          <w:highlight w:val="yellow"/>
        </w:rPr>
        <w:t>millions of African women whose work would not be recognized</w:t>
      </w:r>
      <w:r w:rsidRPr="001F1256">
        <w:rPr>
          <w:rStyle w:val="StyleUnderline"/>
        </w:rPr>
        <w:t xml:space="preserve"> </w:t>
      </w:r>
      <w:r w:rsidRPr="009425F8">
        <w:rPr>
          <w:rStyle w:val="StyleUnderline"/>
          <w:highlight w:val="yellow"/>
        </w:rPr>
        <w:t>in</w:t>
      </w:r>
      <w:r w:rsidRPr="001F1256">
        <w:rPr>
          <w:rStyle w:val="StyleUnderline"/>
        </w:rPr>
        <w:t xml:space="preserve"> the analysis of reproduction and </w:t>
      </w:r>
      <w:r w:rsidRPr="009425F8">
        <w:rPr>
          <w:rStyle w:val="StyleUnderline"/>
          <w:highlight w:val="yellow"/>
        </w:rPr>
        <w:t>the</w:t>
      </w:r>
      <w:r w:rsidRPr="001F1256">
        <w:rPr>
          <w:rStyle w:val="StyleUnderline"/>
        </w:rPr>
        <w:t xml:space="preserve"> </w:t>
      </w:r>
      <w:r w:rsidRPr="009425F8">
        <w:rPr>
          <w:rStyle w:val="Emphasis"/>
          <w:highlight w:val="yellow"/>
        </w:rPr>
        <w:t>international division of labor</w:t>
      </w:r>
      <w:r w:rsidRPr="001F1256">
        <w:rPr>
          <w:rStyle w:val="StyleUnderline"/>
        </w:rPr>
        <w:t xml:space="preserve">. The </w:t>
      </w:r>
      <w:r w:rsidRPr="009425F8">
        <w:rPr>
          <w:rStyle w:val="Emphasis"/>
          <w:highlight w:val="yellow"/>
        </w:rPr>
        <w:t>focus</w:t>
      </w:r>
      <w:r w:rsidRPr="00887A8D">
        <w:rPr>
          <w:sz w:val="16"/>
        </w:rPr>
        <w:t>—although perfectly legitimate—</w:t>
      </w:r>
      <w:r w:rsidRPr="001F1256">
        <w:rPr>
          <w:rStyle w:val="StyleUnderline"/>
        </w:rPr>
        <w:t xml:space="preserve">on the living and laboring conditions of enslaved women and </w:t>
      </w:r>
      <w:r w:rsidRPr="009425F8">
        <w:rPr>
          <w:rStyle w:val="Emphasis"/>
          <w:highlight w:val="yellow"/>
        </w:rPr>
        <w:t>on the reproduction of enslaved bodies in the colonies</w:t>
      </w:r>
      <w:r w:rsidRPr="001F1256">
        <w:rPr>
          <w:rStyle w:val="StyleUnderline"/>
        </w:rPr>
        <w:t xml:space="preserve">, where the child automatically became the property of the master, </w:t>
      </w:r>
      <w:r w:rsidRPr="009425F8">
        <w:rPr>
          <w:rStyle w:val="StyleUnderline"/>
          <w:highlight w:val="yellow"/>
        </w:rPr>
        <w:t>has</w:t>
      </w:r>
      <w:r w:rsidRPr="001F1256">
        <w:rPr>
          <w:rStyle w:val="StyleUnderline"/>
        </w:rPr>
        <w:t xml:space="preserve"> </w:t>
      </w:r>
      <w:r w:rsidRPr="009425F8">
        <w:rPr>
          <w:rStyle w:val="Emphasis"/>
          <w:highlight w:val="yellow"/>
        </w:rPr>
        <w:t>contributed to the erasure of this first act of dispossession of women’s wombs.</w:t>
      </w:r>
      <w:r w:rsidRPr="001F1256">
        <w:rPr>
          <w:rStyle w:val="StyleUnderline"/>
        </w:rPr>
        <w:t xml:space="preserve"> </w:t>
      </w:r>
      <w:r w:rsidRPr="00887A8D">
        <w:rPr>
          <w:sz w:val="16"/>
        </w:rPr>
        <w:t xml:space="preserve">In this chapter, </w:t>
      </w:r>
      <w:r w:rsidRPr="001F1256">
        <w:rPr>
          <w:rStyle w:val="StyleUnderline"/>
        </w:rPr>
        <w:t xml:space="preserve">I want to </w:t>
      </w:r>
      <w:r w:rsidRPr="009425F8">
        <w:rPr>
          <w:rStyle w:val="StyleUnderline"/>
          <w:highlight w:val="yellow"/>
        </w:rPr>
        <w:t xml:space="preserve">return to the </w:t>
      </w:r>
      <w:r w:rsidRPr="009425F8">
        <w:rPr>
          <w:rStyle w:val="Emphasis"/>
          <w:highlight w:val="yellow"/>
        </w:rPr>
        <w:t>links among reproduction</w:t>
      </w:r>
      <w:r w:rsidRPr="009425F8">
        <w:rPr>
          <w:rStyle w:val="StyleUnderline"/>
          <w:highlight w:val="yellow"/>
        </w:rPr>
        <w:t xml:space="preserve">, the </w:t>
      </w:r>
      <w:r w:rsidRPr="009425F8">
        <w:rPr>
          <w:rStyle w:val="Emphasis"/>
          <w:highlight w:val="yellow"/>
        </w:rPr>
        <w:t>international division of labor</w:t>
      </w:r>
      <w:r w:rsidRPr="001F1256">
        <w:rPr>
          <w:rStyle w:val="StyleUnderline"/>
        </w:rPr>
        <w:t xml:space="preserve">, the </w:t>
      </w:r>
      <w:r w:rsidRPr="009425F8">
        <w:rPr>
          <w:rStyle w:val="StyleUnderline"/>
          <w:highlight w:val="yellow"/>
        </w:rPr>
        <w:t xml:space="preserve">organization of the </w:t>
      </w:r>
      <w:r w:rsidRPr="009425F8">
        <w:rPr>
          <w:rStyle w:val="Emphasis"/>
          <w:highlight w:val="yellow"/>
        </w:rPr>
        <w:t>slave trade</w:t>
      </w:r>
      <w:r w:rsidRPr="001F1256">
        <w:rPr>
          <w:rStyle w:val="StyleUnderline"/>
        </w:rPr>
        <w:t xml:space="preserve"> and migration, and rape </w:t>
      </w:r>
      <w:r w:rsidRPr="009425F8">
        <w:rPr>
          <w:rStyle w:val="Emphasis"/>
          <w:highlight w:val="yellow"/>
        </w:rPr>
        <w:t>as an element of wealth accumulation</w:t>
      </w:r>
      <w:r w:rsidRPr="001F1256">
        <w:rPr>
          <w:rStyle w:val="StyleUnderline"/>
        </w:rPr>
        <w:t xml:space="preserve"> in order to understand the legacy of the management of births in the French overseas territories and the so-called Third World in the twentieth century.</w:t>
      </w:r>
    </w:p>
    <w:p w14:paraId="1C2FE67C" w14:textId="77777777" w:rsidR="00A129E8" w:rsidRPr="00887A8D" w:rsidRDefault="00A129E8" w:rsidP="00A129E8">
      <w:pPr>
        <w:rPr>
          <w:rFonts w:asciiTheme="minorHAnsi" w:hAnsiTheme="minorHAnsi"/>
          <w:u w:val="single"/>
        </w:rPr>
      </w:pPr>
      <w:r w:rsidRPr="001F1256">
        <w:rPr>
          <w:rStyle w:val="StyleUnderline"/>
        </w:rPr>
        <w:t>European colonial expansion depended on the notion that the labor force and the natural world were infinitely exploitable resources</w:t>
      </w:r>
      <w:r w:rsidRPr="00887A8D">
        <w:rPr>
          <w:sz w:val="16"/>
        </w:rPr>
        <w:t xml:space="preserve">—as if nature and peoples were so many riches falling from the sky and placed at the disposition of colonizing countries. </w:t>
      </w:r>
      <w:r w:rsidRPr="003300C3">
        <w:rPr>
          <w:rStyle w:val="StyleUnderline"/>
        </w:rPr>
        <w:t>“Nature” was perceived as an extra-economic process, insofar as it took care of its own reproduction: nature is cheap, cost-free, and entered de facto into the category of unpaid reproduction.</w:t>
      </w:r>
      <w:r w:rsidRPr="00887A8D">
        <w:rPr>
          <w:sz w:val="16"/>
        </w:rPr>
        <w:t xml:space="preserve">7 </w:t>
      </w:r>
      <w:r w:rsidRPr="003300C3">
        <w:rPr>
          <w:rStyle w:val="StyleUnderline"/>
        </w:rPr>
        <w:t>For</w:t>
      </w:r>
      <w:r w:rsidRPr="00887A8D">
        <w:rPr>
          <w:sz w:val="16"/>
        </w:rPr>
        <w:t xml:space="preserve"> the sociologist Jason </w:t>
      </w:r>
      <w:r w:rsidRPr="003300C3">
        <w:rPr>
          <w:rStyle w:val="StyleUnderline"/>
        </w:rPr>
        <w:t>Moore, “</w:t>
      </w:r>
      <w:r w:rsidRPr="009425F8">
        <w:rPr>
          <w:rStyle w:val="StyleUnderline"/>
          <w:highlight w:val="yellow"/>
        </w:rPr>
        <w:t>cheap labor</w:t>
      </w:r>
      <w:r w:rsidRPr="00526AC3">
        <w:rPr>
          <w:rStyle w:val="StyleUnderline"/>
        </w:rPr>
        <w:t>”</w:t>
      </w:r>
      <w:r w:rsidRPr="003300C3">
        <w:rPr>
          <w:rStyle w:val="StyleUnderline"/>
        </w:rPr>
        <w:t xml:space="preserve"> </w:t>
      </w:r>
      <w:r w:rsidRPr="009425F8">
        <w:rPr>
          <w:rStyle w:val="StyleUnderline"/>
          <w:highlight w:val="yellow"/>
        </w:rPr>
        <w:t>is inseparable from “cheap nature,”</w:t>
      </w:r>
      <w:r w:rsidRPr="003300C3">
        <w:rPr>
          <w:rStyle w:val="StyleUnderline"/>
        </w:rPr>
        <w:t xml:space="preserve"> because “</w:t>
      </w:r>
      <w:r w:rsidRPr="009425F8">
        <w:rPr>
          <w:rStyle w:val="StyleUnderline"/>
          <w:highlight w:val="yellow"/>
        </w:rPr>
        <w:t>industrial revolutions are always founded on the accumulation of unpaid labor</w:t>
      </w:r>
      <w:r w:rsidRPr="003300C3">
        <w:rPr>
          <w:rStyle w:val="StyleUnderline"/>
        </w:rPr>
        <w:t>,” notably in the form of the “migration of productive adults,” “cheap for capital.”</w:t>
      </w:r>
      <w:r w:rsidRPr="00887A8D">
        <w:rPr>
          <w:sz w:val="16"/>
        </w:rPr>
        <w:t xml:space="preserve">8 </w:t>
      </w:r>
      <w:r w:rsidRPr="003300C3">
        <w:rPr>
          <w:rStyle w:val="StyleUnderline"/>
        </w:rPr>
        <w:t xml:space="preserve">The </w:t>
      </w:r>
      <w:r w:rsidRPr="009425F8">
        <w:rPr>
          <w:rStyle w:val="Emphasis"/>
          <w:highlight w:val="yellow"/>
        </w:rPr>
        <w:t>reproduction of a servile labor force</w:t>
      </w:r>
      <w:r w:rsidRPr="003300C3">
        <w:rPr>
          <w:rStyle w:val="StyleUnderline"/>
        </w:rPr>
        <w:t xml:space="preserve">, essential to the accumulation of capital, </w:t>
      </w:r>
      <w:r w:rsidRPr="009425F8">
        <w:rPr>
          <w:rStyle w:val="StyleUnderline"/>
          <w:highlight w:val="yellow"/>
        </w:rPr>
        <w:t xml:space="preserve">is inextricable from the process of the </w:t>
      </w:r>
      <w:r w:rsidRPr="009425F8">
        <w:rPr>
          <w:rStyle w:val="Emphasis"/>
          <w:highlight w:val="yellow"/>
        </w:rPr>
        <w:t>reproduction of</w:t>
      </w:r>
      <w:r w:rsidRPr="009425F8">
        <w:rPr>
          <w:rStyle w:val="StyleUnderline"/>
          <w:highlight w:val="yellow"/>
        </w:rPr>
        <w:t xml:space="preserve"> “cheap labor”</w:t>
      </w:r>
      <w:r w:rsidRPr="00526AC3">
        <w:rPr>
          <w:sz w:val="16"/>
        </w:rPr>
        <w:t>—</w:t>
      </w:r>
      <w:r w:rsidRPr="009425F8">
        <w:rPr>
          <w:rStyle w:val="Emphasis"/>
          <w:highlight w:val="yellow"/>
        </w:rPr>
        <w:t>labor that is unrecognized</w:t>
      </w:r>
      <w:r w:rsidRPr="003300C3">
        <w:rPr>
          <w:rStyle w:val="StyleUnderline"/>
        </w:rPr>
        <w:t>, invisible, and pillaged on a broad scale.</w:t>
      </w:r>
    </w:p>
    <w:p w14:paraId="74A9E881" w14:textId="77777777" w:rsidR="00A129E8" w:rsidRPr="00887A8D" w:rsidRDefault="00A129E8" w:rsidP="00A129E8">
      <w:pPr>
        <w:rPr>
          <w:sz w:val="16"/>
        </w:rPr>
      </w:pPr>
      <w:r w:rsidRPr="00887A8D">
        <w:rPr>
          <w:sz w:val="16"/>
        </w:rPr>
        <w:t xml:space="preserve">For centuries, </w:t>
      </w:r>
      <w:r w:rsidRPr="003300C3">
        <w:rPr>
          <w:rStyle w:val="StyleUnderline"/>
        </w:rPr>
        <w:t>the reproduction of a servile labor force relied on the theft of African and Malagasy women’s wombs, which delivered millions of Africans subsequently deported in the transatlantic slave trade, as well as thousands of Malagasy deported to the Mascarene Islands, Brazil, and the United States</w:t>
      </w:r>
      <w:r w:rsidRPr="00887A8D">
        <w:rPr>
          <w:sz w:val="16"/>
        </w:rPr>
        <w:t>— not to mention those captives who died along the trade routes and on the slave ships. Those African and Malagasy women served as so many “wombs” for the commerce of the slave trade. They brought into the world both boys (twothirds of the Africans captured and enslaved were male) and girls (who composed one-third of those captured) from whom they were abruptly separated. Obviously, I do not mean to forget the fathers, but I do want to insist here on the labor of social reproduction that was masked by the circuit of wealth accumulation. In the historiography of the slave trade, African mothers have been overlooked, their role ignored, despite the fact that never before had a modern economic system so extensively and brutally plundered the wombs of black women.</w:t>
      </w:r>
    </w:p>
    <w:p w14:paraId="35498550" w14:textId="77777777" w:rsidR="00A129E8" w:rsidRPr="00887A8D" w:rsidRDefault="00A129E8" w:rsidP="00A129E8">
      <w:pPr>
        <w:rPr>
          <w:sz w:val="16"/>
        </w:rPr>
      </w:pPr>
      <w:r w:rsidRPr="009425F8">
        <w:rPr>
          <w:rStyle w:val="StyleUnderline"/>
          <w:highlight w:val="yellow"/>
        </w:rPr>
        <w:t>Access to African-born labor</w:t>
      </w:r>
      <w:r w:rsidRPr="003300C3">
        <w:rPr>
          <w:rStyle w:val="StyleUnderline"/>
        </w:rPr>
        <w:t xml:space="preserve">, </w:t>
      </w:r>
      <w:r w:rsidRPr="009425F8">
        <w:rPr>
          <w:rStyle w:val="StyleUnderline"/>
          <w:highlight w:val="yellow"/>
        </w:rPr>
        <w:t>which represented a consistent form of capital</w:t>
      </w:r>
      <w:r w:rsidRPr="003300C3">
        <w:rPr>
          <w:rStyle w:val="StyleUnderline"/>
        </w:rPr>
        <w:t xml:space="preserve"> for the global capitalist system, </w:t>
      </w:r>
      <w:r w:rsidRPr="009425F8">
        <w:rPr>
          <w:rStyle w:val="StyleUnderline"/>
          <w:highlight w:val="yellow"/>
        </w:rPr>
        <w:t>relied on the essential but invisible fact of its reproduction in Africa.</w:t>
      </w:r>
      <w:r w:rsidRPr="00887A8D">
        <w:rPr>
          <w:sz w:val="16"/>
        </w:rPr>
        <w:t xml:space="preserve"> In Europe, as Cedric J. Robinson has noted, </w:t>
      </w:r>
      <w:r w:rsidRPr="003300C3">
        <w:rPr>
          <w:rStyle w:val="StyleUnderline"/>
        </w:rPr>
        <w:t>vast reserves of laborers had been lumped together in the poor districts surrounding the big cities</w:t>
      </w:r>
      <w:r w:rsidRPr="00887A8D">
        <w:rPr>
          <w:sz w:val="16"/>
        </w:rPr>
        <w:t xml:space="preserve">; Africa had been forced to “spill” into the black Atlantic the human beings it had birthed, and women had ensured the reproduction of these human beings.9 </w:t>
      </w:r>
      <w:r w:rsidRPr="009425F8">
        <w:rPr>
          <w:rStyle w:val="StyleUnderline"/>
          <w:highlight w:val="yellow"/>
        </w:rPr>
        <w:t>This drain</w:t>
      </w:r>
      <w:r w:rsidRPr="003300C3">
        <w:rPr>
          <w:rStyle w:val="StyleUnderline"/>
        </w:rPr>
        <w:t xml:space="preserve">, which established precariousness as a way of life, and fear and pain as quotidian realities, </w:t>
      </w:r>
      <w:r w:rsidRPr="009425F8">
        <w:rPr>
          <w:rStyle w:val="StyleUnderline"/>
          <w:highlight w:val="yellow"/>
        </w:rPr>
        <w:t>turned the wombs of black women into the essential element of the production of a</w:t>
      </w:r>
      <w:r w:rsidRPr="003300C3">
        <w:rPr>
          <w:rStyle w:val="StyleUnderline"/>
        </w:rPr>
        <w:t xml:space="preserve"> mobile, sexualized, and </w:t>
      </w:r>
      <w:r w:rsidRPr="009425F8">
        <w:rPr>
          <w:rStyle w:val="StyleUnderline"/>
          <w:highlight w:val="yellow"/>
        </w:rPr>
        <w:t>racialized labor force</w:t>
      </w:r>
      <w:r w:rsidRPr="003300C3">
        <w:rPr>
          <w:rStyle w:val="StyleUnderline"/>
        </w:rPr>
        <w:t>.</w:t>
      </w:r>
    </w:p>
    <w:p w14:paraId="71836304" w14:textId="6303D4F9" w:rsidR="00A129E8" w:rsidRPr="00A129E8" w:rsidRDefault="00A129E8" w:rsidP="00A129E8">
      <w:pPr>
        <w:rPr>
          <w:sz w:val="16"/>
        </w:rPr>
      </w:pPr>
      <w:r w:rsidRPr="003300C3">
        <w:rPr>
          <w:rStyle w:val="StyleUnderline"/>
        </w:rPr>
        <w:t xml:space="preserve">This </w:t>
      </w:r>
      <w:r w:rsidRPr="009425F8">
        <w:rPr>
          <w:rStyle w:val="StyleUnderline"/>
          <w:highlight w:val="yellow"/>
        </w:rPr>
        <w:t>management of bodies was the object of negotiations</w:t>
      </w:r>
      <w:r w:rsidRPr="003300C3">
        <w:rPr>
          <w:rStyle w:val="StyleUnderline"/>
        </w:rPr>
        <w:t xml:space="preserve"> among colonists, the state, and intermediary bodies</w:t>
      </w:r>
      <w:r w:rsidRPr="00887A8D">
        <w:rPr>
          <w:sz w:val="16"/>
        </w:rPr>
        <w:t xml:space="preserve"> (ship owners, bankers, industrialists) </w:t>
      </w:r>
      <w:r w:rsidRPr="003300C3">
        <w:rPr>
          <w:rStyle w:val="StyleUnderline"/>
        </w:rPr>
        <w:t xml:space="preserve">who all had the same interests: </w:t>
      </w:r>
      <w:r w:rsidRPr="009425F8">
        <w:rPr>
          <w:rStyle w:val="StyleUnderline"/>
          <w:highlight w:val="yellow"/>
        </w:rPr>
        <w:t>to profit from the supply of an exploitable</w:t>
      </w:r>
      <w:r w:rsidRPr="003300C3">
        <w:rPr>
          <w:rStyle w:val="StyleUnderline"/>
        </w:rPr>
        <w:t xml:space="preserve"> and limitless </w:t>
      </w:r>
      <w:r w:rsidRPr="009425F8">
        <w:rPr>
          <w:rStyle w:val="StyleUnderline"/>
          <w:highlight w:val="yellow"/>
        </w:rPr>
        <w:t>labor force</w:t>
      </w:r>
      <w:r w:rsidRPr="003300C3">
        <w:rPr>
          <w:rStyle w:val="StyleUnderline"/>
        </w:rPr>
        <w:t xml:space="preserve">. </w:t>
      </w:r>
      <w:r w:rsidRPr="00887A8D">
        <w:rPr>
          <w:sz w:val="16"/>
        </w:rPr>
        <w:t xml:space="preserve">Early on, slave owners had had to decide whether this supply would be ensured by organizing its reproduction locally or by guaranteeing the source of its capture and importation. In the slave colonies, </w:t>
      </w:r>
      <w:r w:rsidRPr="003300C3">
        <w:rPr>
          <w:rStyle w:val="StyleUnderline"/>
        </w:rPr>
        <w:t>social reproduction of the enslaved labor force varied from one colony to the other.</w:t>
      </w:r>
      <w:r w:rsidRPr="00887A8D">
        <w:rPr>
          <w:sz w:val="16"/>
        </w:rPr>
        <w:t xml:space="preserve"> Although the situation was never exactly the same, we can nonetheless distinguish those colonies that made an industry of the reproduction of enslaved bodies (a slavebreeding industry)10 from those that counted on the constant import of Africans and, in both cases, on the rape of enslaved women for their supply of enslaved laborers.11</w:t>
      </w:r>
    </w:p>
    <w:p w14:paraId="587A7528" w14:textId="77777777" w:rsidR="00A129E8" w:rsidRPr="005D388F" w:rsidRDefault="00A129E8" w:rsidP="00A129E8"/>
    <w:p w14:paraId="72E1DDF7" w14:textId="77777777" w:rsidR="00A129E8" w:rsidRPr="00A129E8" w:rsidRDefault="00A129E8" w:rsidP="00A129E8"/>
    <w:sectPr w:rsidR="00A129E8" w:rsidRPr="00A129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F0FCC" w14:textId="77777777" w:rsidR="009E4D63" w:rsidRDefault="009E4D63" w:rsidP="00066D2C">
      <w:r>
        <w:separator/>
      </w:r>
    </w:p>
  </w:endnote>
  <w:endnote w:type="continuationSeparator" w:id="0">
    <w:p w14:paraId="18FA65B0" w14:textId="77777777" w:rsidR="009E4D63" w:rsidRDefault="009E4D6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C9686" w14:textId="77777777" w:rsidR="009E4D63" w:rsidRDefault="009E4D63" w:rsidP="00066D2C">
      <w:r>
        <w:separator/>
      </w:r>
    </w:p>
  </w:footnote>
  <w:footnote w:type="continuationSeparator" w:id="0">
    <w:p w14:paraId="0CCF995D" w14:textId="77777777" w:rsidR="009E4D63" w:rsidRDefault="009E4D6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3"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42D9505B"/>
    <w:multiLevelType w:val="hybridMultilevel"/>
    <w:tmpl w:val="32B01A0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7"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53"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62"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7"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7"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8"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0"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6"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7"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0"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21" w15:restartNumberingAfterBreak="0">
    <w:nsid w:val="72586FA6"/>
    <w:multiLevelType w:val="hybridMultilevel"/>
    <w:tmpl w:val="1780FF8C"/>
    <w:lvl w:ilvl="0" w:tplc="0409000F">
      <w:start w:val="1"/>
      <w:numFmt w:val="decimal"/>
      <w:lvlText w:val="%1."/>
      <w:lvlJc w:val="left"/>
      <w:pPr>
        <w:ind w:left="117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2"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3"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0"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3"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8"/>
  </w:num>
  <w:num w:numId="43" w16cid:durableId="1695883432">
    <w:abstractNumId w:val="56"/>
  </w:num>
  <w:num w:numId="44" w16cid:durableId="720713117">
    <w:abstractNumId w:val="36"/>
  </w:num>
  <w:num w:numId="45" w16cid:durableId="339047904">
    <w:abstractNumId w:val="41"/>
  </w:num>
  <w:num w:numId="46" w16cid:durableId="2005863884">
    <w:abstractNumId w:val="0"/>
  </w:num>
  <w:num w:numId="47" w16cid:durableId="311523165">
    <w:abstractNumId w:val="107"/>
  </w:num>
  <w:num w:numId="48" w16cid:durableId="2055961653">
    <w:abstractNumId w:val="138"/>
  </w:num>
  <w:num w:numId="49" w16cid:durableId="1160537322">
    <w:abstractNumId w:val="188"/>
  </w:num>
  <w:num w:numId="50" w16cid:durableId="378478211">
    <w:abstractNumId w:val="102"/>
  </w:num>
  <w:num w:numId="51" w16cid:durableId="51198970">
    <w:abstractNumId w:val="178"/>
  </w:num>
  <w:num w:numId="52" w16cid:durableId="1574970758">
    <w:abstractNumId w:val="230"/>
  </w:num>
  <w:num w:numId="53" w16cid:durableId="1084302037">
    <w:abstractNumId w:val="45"/>
  </w:num>
  <w:num w:numId="54" w16cid:durableId="1999920044">
    <w:abstractNumId w:val="14"/>
  </w:num>
  <w:num w:numId="55" w16cid:durableId="1252854742">
    <w:abstractNumId w:val="38"/>
  </w:num>
  <w:num w:numId="56" w16cid:durableId="656156124">
    <w:abstractNumId w:val="155"/>
  </w:num>
  <w:num w:numId="57" w16cid:durableId="2135323857">
    <w:abstractNumId w:val="226"/>
  </w:num>
  <w:num w:numId="58" w16cid:durableId="441804707">
    <w:abstractNumId w:val="91"/>
  </w:num>
  <w:num w:numId="59" w16cid:durableId="1362852662">
    <w:abstractNumId w:val="235"/>
  </w:num>
  <w:num w:numId="60" w16cid:durableId="1122503023">
    <w:abstractNumId w:val="123"/>
  </w:num>
  <w:num w:numId="61" w16cid:durableId="1783725391">
    <w:abstractNumId w:val="164"/>
  </w:num>
  <w:num w:numId="62" w16cid:durableId="5982582">
    <w:abstractNumId w:val="221"/>
  </w:num>
  <w:num w:numId="63" w16cid:durableId="1727800305">
    <w:abstractNumId w:val="100"/>
  </w:num>
  <w:num w:numId="64" w16cid:durableId="1050031426">
    <w:abstractNumId w:val="39"/>
  </w:num>
  <w:num w:numId="65" w16cid:durableId="2139571403">
    <w:abstractNumId w:val="197"/>
  </w:num>
  <w:num w:numId="66" w16cid:durableId="1521813920">
    <w:abstractNumId w:val="157"/>
  </w:num>
  <w:num w:numId="67" w16cid:durableId="156000871">
    <w:abstractNumId w:val="194"/>
  </w:num>
  <w:num w:numId="68" w16cid:durableId="1178617078">
    <w:abstractNumId w:val="96"/>
  </w:num>
  <w:num w:numId="69" w16cid:durableId="1908343916">
    <w:abstractNumId w:val="78"/>
  </w:num>
  <w:num w:numId="70" w16cid:durableId="1595741103">
    <w:abstractNumId w:val="112"/>
  </w:num>
  <w:num w:numId="71" w16cid:durableId="1400519822">
    <w:abstractNumId w:val="220"/>
  </w:num>
  <w:num w:numId="72" w16cid:durableId="2129349177">
    <w:abstractNumId w:val="198"/>
  </w:num>
  <w:num w:numId="73" w16cid:durableId="887841292">
    <w:abstractNumId w:val="114"/>
  </w:num>
  <w:num w:numId="74" w16cid:durableId="1161698582">
    <w:abstractNumId w:val="240"/>
  </w:num>
  <w:num w:numId="75" w16cid:durableId="997268766">
    <w:abstractNumId w:val="141"/>
  </w:num>
  <w:num w:numId="76" w16cid:durableId="1434593382">
    <w:abstractNumId w:val="174"/>
  </w:num>
  <w:num w:numId="77" w16cid:durableId="304896150">
    <w:abstractNumId w:val="119"/>
  </w:num>
  <w:num w:numId="78" w16cid:durableId="1151679053">
    <w:abstractNumId w:val="20"/>
  </w:num>
  <w:num w:numId="79" w16cid:durableId="1113016711">
    <w:abstractNumId w:val="79"/>
  </w:num>
  <w:num w:numId="80" w16cid:durableId="119425901">
    <w:abstractNumId w:val="97"/>
  </w:num>
  <w:num w:numId="81" w16cid:durableId="1087580799">
    <w:abstractNumId w:val="171"/>
  </w:num>
  <w:num w:numId="82" w16cid:durableId="969477477">
    <w:abstractNumId w:val="140"/>
  </w:num>
  <w:num w:numId="83" w16cid:durableId="1469467626">
    <w:abstractNumId w:val="27"/>
  </w:num>
  <w:num w:numId="84" w16cid:durableId="972254797">
    <w:abstractNumId w:val="158"/>
  </w:num>
  <w:num w:numId="85" w16cid:durableId="115837711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327905057">
    <w:abstractNumId w:val="170"/>
  </w:num>
  <w:num w:numId="87" w16cid:durableId="123234347">
    <w:abstractNumId w:val="13"/>
  </w:num>
  <w:num w:numId="88" w16cid:durableId="1002005318">
    <w:abstractNumId w:val="72"/>
  </w:num>
  <w:num w:numId="89" w16cid:durableId="1373650740">
    <w:abstractNumId w:val="181"/>
  </w:num>
  <w:num w:numId="90" w16cid:durableId="1825049178">
    <w:abstractNumId w:val="131"/>
  </w:num>
  <w:num w:numId="91" w16cid:durableId="180122324">
    <w:abstractNumId w:val="183"/>
  </w:num>
  <w:num w:numId="92" w16cid:durableId="1446391228">
    <w:abstractNumId w:val="11"/>
  </w:num>
  <w:num w:numId="93" w16cid:durableId="734400868">
    <w:abstractNumId w:val="210"/>
  </w:num>
  <w:num w:numId="94" w16cid:durableId="965702317">
    <w:abstractNumId w:val="139"/>
  </w:num>
  <w:num w:numId="95" w16cid:durableId="204607785">
    <w:abstractNumId w:val="124"/>
  </w:num>
  <w:num w:numId="96" w16cid:durableId="55320362">
    <w:abstractNumId w:val="62"/>
  </w:num>
  <w:num w:numId="97" w16cid:durableId="1158421239">
    <w:abstractNumId w:val="42"/>
  </w:num>
  <w:num w:numId="98" w16cid:durableId="399212484">
    <w:abstractNumId w:val="109"/>
  </w:num>
  <w:num w:numId="99" w16cid:durableId="2126266449">
    <w:abstractNumId w:val="186"/>
  </w:num>
  <w:num w:numId="100" w16cid:durableId="658115984">
    <w:abstractNumId w:val="15"/>
  </w:num>
  <w:num w:numId="101" w16cid:durableId="782461379">
    <w:abstractNumId w:val="228"/>
  </w:num>
  <w:num w:numId="102" w16cid:durableId="704211390">
    <w:abstractNumId w:val="152"/>
  </w:num>
  <w:num w:numId="103" w16cid:durableId="374812940">
    <w:abstractNumId w:val="121"/>
  </w:num>
  <w:num w:numId="104" w16cid:durableId="1418016490">
    <w:abstractNumId w:val="244"/>
  </w:num>
  <w:num w:numId="105" w16cid:durableId="684475359">
    <w:abstractNumId w:val="134"/>
  </w:num>
  <w:num w:numId="106" w16cid:durableId="51730699">
    <w:abstractNumId w:val="94"/>
  </w:num>
  <w:num w:numId="107" w16cid:durableId="456333009">
    <w:abstractNumId w:val="218"/>
  </w:num>
  <w:num w:numId="108" w16cid:durableId="1983150725">
    <w:abstractNumId w:val="128"/>
  </w:num>
  <w:num w:numId="109" w16cid:durableId="764420595">
    <w:abstractNumId w:val="154"/>
  </w:num>
  <w:num w:numId="110" w16cid:durableId="369186990">
    <w:abstractNumId w:val="215"/>
  </w:num>
  <w:num w:numId="111" w16cid:durableId="2004159532">
    <w:abstractNumId w:val="241"/>
  </w:num>
  <w:num w:numId="112" w16cid:durableId="1699502883">
    <w:abstractNumId w:val="126"/>
  </w:num>
  <w:num w:numId="113" w16cid:durableId="872890246">
    <w:abstractNumId w:val="44"/>
  </w:num>
  <w:num w:numId="114" w16cid:durableId="166991685">
    <w:abstractNumId w:val="89"/>
  </w:num>
  <w:num w:numId="115" w16cid:durableId="1377126649">
    <w:abstractNumId w:val="168"/>
  </w:num>
  <w:num w:numId="116" w16cid:durableId="440105038">
    <w:abstractNumId w:val="208"/>
  </w:num>
  <w:num w:numId="117" w16cid:durableId="570966523">
    <w:abstractNumId w:val="223"/>
  </w:num>
  <w:num w:numId="118" w16cid:durableId="1116869670">
    <w:abstractNumId w:val="153"/>
  </w:num>
  <w:num w:numId="119" w16cid:durableId="472599729">
    <w:abstractNumId w:val="190"/>
  </w:num>
  <w:num w:numId="120" w16cid:durableId="654802168">
    <w:abstractNumId w:val="233"/>
  </w:num>
  <w:num w:numId="121" w16cid:durableId="2118482959">
    <w:abstractNumId w:val="49"/>
  </w:num>
  <w:num w:numId="122" w16cid:durableId="876620824">
    <w:abstractNumId w:val="24"/>
  </w:num>
  <w:num w:numId="123" w16cid:durableId="1323509810">
    <w:abstractNumId w:val="159"/>
  </w:num>
  <w:num w:numId="124" w16cid:durableId="1499267866">
    <w:abstractNumId w:val="146"/>
  </w:num>
  <w:num w:numId="125" w16cid:durableId="302151690">
    <w:abstractNumId w:val="82"/>
  </w:num>
  <w:num w:numId="126" w16cid:durableId="1263682588">
    <w:abstractNumId w:val="177"/>
  </w:num>
  <w:num w:numId="127" w16cid:durableId="1750732513">
    <w:abstractNumId w:val="179"/>
  </w:num>
  <w:num w:numId="128" w16cid:durableId="1743258773">
    <w:abstractNumId w:val="137"/>
  </w:num>
  <w:num w:numId="129" w16cid:durableId="1758869855">
    <w:abstractNumId w:val="16"/>
  </w:num>
  <w:num w:numId="130" w16cid:durableId="1165626411">
    <w:abstractNumId w:val="204"/>
  </w:num>
  <w:num w:numId="131" w16cid:durableId="191767715">
    <w:abstractNumId w:val="227"/>
  </w:num>
  <w:num w:numId="132" w16cid:durableId="678432915">
    <w:abstractNumId w:val="77"/>
  </w:num>
  <w:num w:numId="133" w16cid:durableId="184681222">
    <w:abstractNumId w:val="85"/>
  </w:num>
  <w:num w:numId="134" w16cid:durableId="111247212">
    <w:abstractNumId w:val="239"/>
  </w:num>
  <w:num w:numId="135" w16cid:durableId="445272102">
    <w:abstractNumId w:val="33"/>
  </w:num>
  <w:num w:numId="136" w16cid:durableId="1495294643">
    <w:abstractNumId w:val="65"/>
  </w:num>
  <w:num w:numId="137" w16cid:durableId="1653830442">
    <w:abstractNumId w:val="110"/>
  </w:num>
  <w:num w:numId="138" w16cid:durableId="2066565342">
    <w:abstractNumId w:val="93"/>
  </w:num>
  <w:num w:numId="139" w16cid:durableId="1732117750">
    <w:abstractNumId w:val="90"/>
  </w:num>
  <w:num w:numId="140" w16cid:durableId="1651179757">
    <w:abstractNumId w:val="12"/>
  </w:num>
  <w:num w:numId="141" w16cid:durableId="1708873423">
    <w:abstractNumId w:val="205"/>
  </w:num>
  <w:num w:numId="142" w16cid:durableId="344674870">
    <w:abstractNumId w:val="206"/>
  </w:num>
  <w:num w:numId="143" w16cid:durableId="1610547959">
    <w:abstractNumId w:val="133"/>
  </w:num>
  <w:num w:numId="144" w16cid:durableId="630522484">
    <w:abstractNumId w:val="151"/>
  </w:num>
  <w:num w:numId="145" w16cid:durableId="520441201">
    <w:abstractNumId w:val="135"/>
  </w:num>
  <w:num w:numId="146" w16cid:durableId="122163135">
    <w:abstractNumId w:val="23"/>
  </w:num>
  <w:num w:numId="147" w16cid:durableId="472910298">
    <w:abstractNumId w:val="26"/>
  </w:num>
  <w:num w:numId="148" w16cid:durableId="452481104">
    <w:abstractNumId w:val="40"/>
  </w:num>
  <w:num w:numId="149" w16cid:durableId="1811702821">
    <w:abstractNumId w:val="211"/>
  </w:num>
  <w:num w:numId="150" w16cid:durableId="1727341807">
    <w:abstractNumId w:val="193"/>
  </w:num>
  <w:num w:numId="151" w16cid:durableId="675040736">
    <w:abstractNumId w:val="142"/>
  </w:num>
  <w:num w:numId="152" w16cid:durableId="1017655296">
    <w:abstractNumId w:val="47"/>
  </w:num>
  <w:num w:numId="153" w16cid:durableId="703363032">
    <w:abstractNumId w:val="120"/>
  </w:num>
  <w:num w:numId="154" w16cid:durableId="818377681">
    <w:abstractNumId w:val="92"/>
  </w:num>
  <w:num w:numId="155" w16cid:durableId="614479153">
    <w:abstractNumId w:val="19"/>
  </w:num>
  <w:num w:numId="156" w16cid:durableId="1997297345">
    <w:abstractNumId w:val="74"/>
  </w:num>
  <w:num w:numId="157" w16cid:durableId="287703815">
    <w:abstractNumId w:val="99"/>
  </w:num>
  <w:num w:numId="158" w16cid:durableId="466318222">
    <w:abstractNumId w:val="200"/>
  </w:num>
  <w:num w:numId="159" w16cid:durableId="93206812">
    <w:abstractNumId w:val="122"/>
  </w:num>
  <w:num w:numId="160" w16cid:durableId="2326249">
    <w:abstractNumId w:val="243"/>
  </w:num>
  <w:num w:numId="161" w16cid:durableId="1764640995">
    <w:abstractNumId w:val="66"/>
  </w:num>
  <w:num w:numId="162" w16cid:durableId="1606572159">
    <w:abstractNumId w:val="229"/>
  </w:num>
  <w:num w:numId="163" w16cid:durableId="1163737746">
    <w:abstractNumId w:val="52"/>
  </w:num>
  <w:num w:numId="164" w16cid:durableId="84377204">
    <w:abstractNumId w:val="118"/>
  </w:num>
  <w:num w:numId="165" w16cid:durableId="917135896">
    <w:abstractNumId w:val="182"/>
  </w:num>
  <w:num w:numId="166" w16cid:durableId="867525971">
    <w:abstractNumId w:val="28"/>
  </w:num>
  <w:num w:numId="167" w16cid:durableId="1750272346">
    <w:abstractNumId w:val="191"/>
  </w:num>
  <w:num w:numId="168" w16cid:durableId="109665738">
    <w:abstractNumId w:val="76"/>
  </w:num>
  <w:num w:numId="169" w16cid:durableId="318115285">
    <w:abstractNumId w:val="172"/>
  </w:num>
  <w:num w:numId="170" w16cid:durableId="1806852686">
    <w:abstractNumId w:val="81"/>
  </w:num>
  <w:num w:numId="171" w16cid:durableId="680083884">
    <w:abstractNumId w:val="84"/>
  </w:num>
  <w:num w:numId="172" w16cid:durableId="20205733">
    <w:abstractNumId w:val="31"/>
  </w:num>
  <w:num w:numId="173" w16cid:durableId="638535107">
    <w:abstractNumId w:val="238"/>
  </w:num>
  <w:num w:numId="174" w16cid:durableId="564491607">
    <w:abstractNumId w:val="185"/>
  </w:num>
  <w:num w:numId="175" w16cid:durableId="617684359">
    <w:abstractNumId w:val="25"/>
  </w:num>
  <w:num w:numId="176" w16cid:durableId="2011054715">
    <w:abstractNumId w:val="117"/>
  </w:num>
  <w:num w:numId="177" w16cid:durableId="132065358">
    <w:abstractNumId w:val="88"/>
  </w:num>
  <w:num w:numId="178" w16cid:durableId="150023070">
    <w:abstractNumId w:val="184"/>
  </w:num>
  <w:num w:numId="179" w16cid:durableId="1601984112">
    <w:abstractNumId w:val="219"/>
  </w:num>
  <w:num w:numId="180" w16cid:durableId="69037605">
    <w:abstractNumId w:val="203"/>
  </w:num>
  <w:num w:numId="181" w16cid:durableId="1906136426">
    <w:abstractNumId w:val="60"/>
  </w:num>
  <w:num w:numId="182" w16cid:durableId="707754005">
    <w:abstractNumId w:val="32"/>
  </w:num>
  <w:num w:numId="183" w16cid:durableId="2101414086">
    <w:abstractNumId w:val="201"/>
  </w:num>
  <w:num w:numId="184" w16cid:durableId="64763740">
    <w:abstractNumId w:val="234"/>
  </w:num>
  <w:num w:numId="185" w16cid:durableId="450825300">
    <w:abstractNumId w:val="87"/>
  </w:num>
  <w:num w:numId="186" w16cid:durableId="1669284305">
    <w:abstractNumId w:val="34"/>
  </w:num>
  <w:num w:numId="187" w16cid:durableId="688606405">
    <w:abstractNumId w:val="216"/>
  </w:num>
  <w:num w:numId="188" w16cid:durableId="698163215">
    <w:abstractNumId w:val="105"/>
  </w:num>
  <w:num w:numId="189" w16cid:durableId="147139612">
    <w:abstractNumId w:val="166"/>
  </w:num>
  <w:num w:numId="190" w16cid:durableId="1573081997">
    <w:abstractNumId w:val="30"/>
  </w:num>
  <w:num w:numId="191" w16cid:durableId="131482887">
    <w:abstractNumId w:val="222"/>
  </w:num>
  <w:num w:numId="192" w16cid:durableId="155612132">
    <w:abstractNumId w:val="29"/>
  </w:num>
  <w:num w:numId="193" w16cid:durableId="492456037">
    <w:abstractNumId w:val="176"/>
  </w:num>
  <w:num w:numId="194" w16cid:durableId="1755669150">
    <w:abstractNumId w:val="169"/>
  </w:num>
  <w:num w:numId="195" w16cid:durableId="1242914383">
    <w:abstractNumId w:val="224"/>
  </w:num>
  <w:num w:numId="196" w16cid:durableId="339086535">
    <w:abstractNumId w:val="75"/>
  </w:num>
  <w:num w:numId="197" w16cid:durableId="842814529">
    <w:abstractNumId w:val="61"/>
  </w:num>
  <w:num w:numId="198" w16cid:durableId="872305381">
    <w:abstractNumId w:val="57"/>
  </w:num>
  <w:num w:numId="199" w16cid:durableId="1836451316">
    <w:abstractNumId w:val="17"/>
  </w:num>
  <w:num w:numId="200" w16cid:durableId="1599945971">
    <w:abstractNumId w:val="187"/>
  </w:num>
  <w:num w:numId="201" w16cid:durableId="1809665676">
    <w:abstractNumId w:val="209"/>
  </w:num>
  <w:num w:numId="202" w16cid:durableId="1183477896">
    <w:abstractNumId w:val="165"/>
  </w:num>
  <w:num w:numId="203" w16cid:durableId="1319075760">
    <w:abstractNumId w:val="115"/>
  </w:num>
  <w:num w:numId="204" w16cid:durableId="2099516459">
    <w:abstractNumId w:val="55"/>
  </w:num>
  <w:num w:numId="205" w16cid:durableId="12001068">
    <w:abstractNumId w:val="202"/>
  </w:num>
  <w:num w:numId="206" w16cid:durableId="664942130">
    <w:abstractNumId w:val="46"/>
  </w:num>
  <w:num w:numId="207" w16cid:durableId="1940064104">
    <w:abstractNumId w:val="43"/>
  </w:num>
  <w:num w:numId="208" w16cid:durableId="417285810">
    <w:abstractNumId w:val="180"/>
  </w:num>
  <w:num w:numId="209" w16cid:durableId="116680103">
    <w:abstractNumId w:val="73"/>
  </w:num>
  <w:num w:numId="210" w16cid:durableId="1042482423">
    <w:abstractNumId w:val="212"/>
  </w:num>
  <w:num w:numId="211" w16cid:durableId="1833519202">
    <w:abstractNumId w:val="106"/>
  </w:num>
  <w:num w:numId="212" w16cid:durableId="625738922">
    <w:abstractNumId w:val="192"/>
  </w:num>
  <w:num w:numId="213" w16cid:durableId="641541237">
    <w:abstractNumId w:val="173"/>
  </w:num>
  <w:num w:numId="214" w16cid:durableId="1498499546">
    <w:abstractNumId w:val="58"/>
  </w:num>
  <w:num w:numId="215" w16cid:durableId="196742486">
    <w:abstractNumId w:val="53"/>
  </w:num>
  <w:num w:numId="216" w16cid:durableId="1968315746">
    <w:abstractNumId w:val="156"/>
  </w:num>
  <w:num w:numId="217" w16cid:durableId="505172754">
    <w:abstractNumId w:val="199"/>
  </w:num>
  <w:num w:numId="218" w16cid:durableId="570040801">
    <w:abstractNumId w:val="64"/>
  </w:num>
  <w:num w:numId="219" w16cid:durableId="1629386051">
    <w:abstractNumId w:val="175"/>
  </w:num>
  <w:num w:numId="220" w16cid:durableId="177818545">
    <w:abstractNumId w:val="71"/>
  </w:num>
  <w:num w:numId="221" w16cid:durableId="1073313838">
    <w:abstractNumId w:val="18"/>
  </w:num>
  <w:num w:numId="222" w16cid:durableId="1268854307">
    <w:abstractNumId w:val="236"/>
  </w:num>
  <w:num w:numId="223" w16cid:durableId="1580600920">
    <w:abstractNumId w:val="145"/>
  </w:num>
  <w:num w:numId="224" w16cid:durableId="1087381220">
    <w:abstractNumId w:val="195"/>
  </w:num>
  <w:num w:numId="225" w16cid:durableId="1838155137">
    <w:abstractNumId w:val="127"/>
  </w:num>
  <w:num w:numId="226" w16cid:durableId="2068449730">
    <w:abstractNumId w:val="48"/>
  </w:num>
  <w:num w:numId="227" w16cid:durableId="1325013105">
    <w:abstractNumId w:val="67"/>
  </w:num>
  <w:num w:numId="228" w16cid:durableId="1927109142">
    <w:abstractNumId w:val="86"/>
  </w:num>
  <w:num w:numId="229" w16cid:durableId="17855646">
    <w:abstractNumId w:val="217"/>
  </w:num>
  <w:num w:numId="230" w16cid:durableId="1676152813">
    <w:abstractNumId w:val="214"/>
  </w:num>
  <w:num w:numId="231" w16cid:durableId="710154340">
    <w:abstractNumId w:val="54"/>
  </w:num>
  <w:num w:numId="232" w16cid:durableId="1290824146">
    <w:abstractNumId w:val="213"/>
  </w:num>
  <w:num w:numId="233" w16cid:durableId="2072844890">
    <w:abstractNumId w:val="247"/>
  </w:num>
  <w:num w:numId="234" w16cid:durableId="2132162997">
    <w:abstractNumId w:val="116"/>
  </w:num>
  <w:num w:numId="235" w16cid:durableId="1749187197">
    <w:abstractNumId w:val="149"/>
  </w:num>
  <w:num w:numId="236" w16cid:durableId="1770586734">
    <w:abstractNumId w:val="21"/>
  </w:num>
  <w:num w:numId="237" w16cid:durableId="805583738">
    <w:abstractNumId w:val="160"/>
  </w:num>
  <w:num w:numId="238" w16cid:durableId="2137866842">
    <w:abstractNumId w:val="130"/>
  </w:num>
  <w:num w:numId="239" w16cid:durableId="526987577">
    <w:abstractNumId w:val="245"/>
  </w:num>
  <w:num w:numId="240" w16cid:durableId="1135638638">
    <w:abstractNumId w:val="163"/>
  </w:num>
  <w:num w:numId="241" w16cid:durableId="951715961">
    <w:abstractNumId w:val="225"/>
  </w:num>
  <w:num w:numId="242" w16cid:durableId="136992301">
    <w:abstractNumId w:val="232"/>
  </w:num>
  <w:num w:numId="243" w16cid:durableId="264845723">
    <w:abstractNumId w:val="162"/>
  </w:num>
  <w:num w:numId="244" w16cid:durableId="622999420">
    <w:abstractNumId w:val="196"/>
  </w:num>
  <w:num w:numId="245" w16cid:durableId="811873561">
    <w:abstractNumId w:val="51"/>
  </w:num>
  <w:num w:numId="246" w16cid:durableId="1943222317">
    <w:abstractNumId w:val="207"/>
  </w:num>
  <w:num w:numId="247" w16cid:durableId="891310840">
    <w:abstractNumId w:val="80"/>
  </w:num>
  <w:num w:numId="248" w16cid:durableId="1801873582">
    <w:abstractNumId w:val="70"/>
  </w:num>
  <w:num w:numId="249" w16cid:durableId="1506238481">
    <w:abstractNumId w:val="101"/>
  </w:num>
  <w:num w:numId="250" w16cid:durableId="1979532265">
    <w:abstractNumId w:val="231"/>
  </w:num>
  <w:num w:numId="251" w16cid:durableId="694497215">
    <w:abstractNumId w:val="103"/>
  </w:num>
  <w:num w:numId="252" w16cid:durableId="1464929878">
    <w:abstractNumId w:val="95"/>
  </w:num>
  <w:num w:numId="253" w16cid:durableId="1847746001">
    <w:abstractNumId w:val="132"/>
  </w:num>
  <w:num w:numId="254" w16cid:durableId="1979920475">
    <w:abstractNumId w:val="108"/>
  </w:num>
  <w:num w:numId="255" w16cid:durableId="633025596">
    <w:abstractNumId w:val="59"/>
  </w:num>
  <w:num w:numId="256" w16cid:durableId="1322541904">
    <w:abstractNumId w:val="83"/>
  </w:num>
  <w:num w:numId="257" w16cid:durableId="2065594503">
    <w:abstractNumId w:val="136"/>
  </w:num>
  <w:num w:numId="258" w16cid:durableId="1328021532">
    <w:abstractNumId w:val="147"/>
  </w:num>
  <w:num w:numId="259" w16cid:durableId="12584597">
    <w:abstractNumId w:val="150"/>
  </w:num>
  <w:num w:numId="260" w16cid:durableId="287201499">
    <w:abstractNumId w:val="246"/>
  </w:num>
  <w:num w:numId="261" w16cid:durableId="1580676359">
    <w:abstractNumId w:val="148"/>
  </w:num>
  <w:num w:numId="262" w16cid:durableId="1372145867">
    <w:abstractNumId w:val="69"/>
  </w:num>
  <w:num w:numId="263" w16cid:durableId="15808234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705523761">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76263353">
    <w:abstractNumId w:val="242"/>
  </w:num>
  <w:num w:numId="266" w16cid:durableId="1867135994">
    <w:abstractNumId w:val="167"/>
  </w:num>
  <w:num w:numId="267" w16cid:durableId="1193494281">
    <w:abstractNumId w:val="63"/>
  </w:num>
  <w:num w:numId="268" w16cid:durableId="288244444">
    <w:abstractNumId w:val="161"/>
  </w:num>
  <w:num w:numId="269" w16cid:durableId="24671863">
    <w:abstractNumId w:val="98"/>
  </w:num>
  <w:num w:numId="270" w16cid:durableId="664014213">
    <w:abstractNumId w:val="237"/>
  </w:num>
  <w:num w:numId="271" w16cid:durableId="1744334918">
    <w:abstractNumId w:val="104"/>
  </w:num>
  <w:num w:numId="272" w16cid:durableId="918443426">
    <w:abstractNumId w:val="189"/>
  </w:num>
  <w:num w:numId="273" w16cid:durableId="751005988">
    <w:abstractNumId w:val="129"/>
  </w:num>
  <w:num w:numId="274" w16cid:durableId="1575236562">
    <w:abstractNumId w:val="22"/>
  </w:num>
  <w:num w:numId="275" w16cid:durableId="1724523420">
    <w:abstractNumId w:val="111"/>
  </w:num>
  <w:num w:numId="276" w16cid:durableId="1823621299">
    <w:abstractNumId w:val="144"/>
  </w:num>
  <w:num w:numId="277" w16cid:durableId="40718379">
    <w:abstractNumId w:val="143"/>
  </w:num>
  <w:num w:numId="278" w16cid:durableId="1522546007">
    <w:abstractNumId w:val="35"/>
  </w:num>
  <w:num w:numId="279" w16cid:durableId="983200815">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16574"/>
    <w:rsid w:val="00001C7E"/>
    <w:rsid w:val="0000487C"/>
    <w:rsid w:val="00011FEF"/>
    <w:rsid w:val="00013C8B"/>
    <w:rsid w:val="00016574"/>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BF"/>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5FB7"/>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4D63"/>
    <w:rsid w:val="009E53AF"/>
    <w:rsid w:val="009E6CA0"/>
    <w:rsid w:val="009E6D4B"/>
    <w:rsid w:val="009E6DF5"/>
    <w:rsid w:val="009F02C5"/>
    <w:rsid w:val="009F076C"/>
    <w:rsid w:val="009F34CC"/>
    <w:rsid w:val="009F3C4D"/>
    <w:rsid w:val="009F479E"/>
    <w:rsid w:val="009F66D9"/>
    <w:rsid w:val="00A035A3"/>
    <w:rsid w:val="00A1128F"/>
    <w:rsid w:val="00A129E8"/>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9860A0"/>
  <w15:chartTrackingRefBased/>
  <w15:docId w15:val="{CC0C2954-0173-8547-8DBE-B59A8D1DE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6574"/>
    <w:rPr>
      <w:rFonts w:ascii="Calibri" w:hAnsi="Calibri" w:cs="Calibri"/>
    </w:rPr>
  </w:style>
  <w:style w:type="paragraph" w:styleId="Heading1">
    <w:name w:val="heading 1"/>
    <w:aliases w:val="Pocket"/>
    <w:basedOn w:val="Normal"/>
    <w:next w:val="Normal"/>
    <w:link w:val="Heading1Char"/>
    <w:qFormat/>
    <w:rsid w:val="000165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0165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0165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01657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1657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165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6574"/>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Emphasis1"/>
    <w:uiPriority w:val="8"/>
    <w:qFormat/>
    <w:rsid w:val="0001657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16574"/>
    <w:rPr>
      <w:color w:val="auto"/>
      <w:u w:val="none"/>
    </w:rPr>
  </w:style>
  <w:style w:type="character" w:customStyle="1" w:styleId="Heading1Char">
    <w:name w:val="Heading 1 Char"/>
    <w:aliases w:val="Pocket Char"/>
    <w:basedOn w:val="DefaultParagraphFont"/>
    <w:link w:val="Heading1"/>
    <w:rsid w:val="00016574"/>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016574"/>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01657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01657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16574"/>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016574"/>
    <w:rPr>
      <w:b w:val="0"/>
      <w:sz w:val="22"/>
      <w:u w:val="single"/>
    </w:rPr>
  </w:style>
  <w:style w:type="character" w:styleId="Strong">
    <w:name w:val="Strong"/>
    <w:basedOn w:val="DefaultParagraphFont"/>
    <w:uiPriority w:val="22"/>
    <w:qFormat/>
    <w:rsid w:val="00016574"/>
    <w:rPr>
      <w:b/>
      <w:bCs/>
    </w:rPr>
  </w:style>
  <w:style w:type="character" w:styleId="BookTitle">
    <w:name w:val="Book Title"/>
    <w:basedOn w:val="DefaultParagraphFont"/>
    <w:uiPriority w:val="33"/>
    <w:qFormat/>
    <w:rsid w:val="00016574"/>
    <w:rPr>
      <w:b/>
      <w:bCs/>
      <w:i/>
      <w:iCs/>
      <w:spacing w:val="5"/>
    </w:rPr>
  </w:style>
  <w:style w:type="character" w:customStyle="1" w:styleId="Heading5Char">
    <w:name w:val="Heading 5 Char"/>
    <w:basedOn w:val="DefaultParagraphFont"/>
    <w:link w:val="Heading5"/>
    <w:uiPriority w:val="9"/>
    <w:rsid w:val="0001657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16574"/>
  </w:style>
  <w:style w:type="paragraph" w:styleId="Header">
    <w:name w:val="header"/>
    <w:basedOn w:val="Normal"/>
    <w:link w:val="HeaderChar"/>
    <w:uiPriority w:val="99"/>
    <w:rsid w:val="00016574"/>
    <w:pPr>
      <w:tabs>
        <w:tab w:val="center" w:pos="4680"/>
        <w:tab w:val="right" w:pos="9360"/>
      </w:tabs>
    </w:pPr>
  </w:style>
  <w:style w:type="character" w:customStyle="1" w:styleId="HeaderChar">
    <w:name w:val="Header Char"/>
    <w:basedOn w:val="DefaultParagraphFont"/>
    <w:link w:val="Header"/>
    <w:uiPriority w:val="99"/>
    <w:rsid w:val="00016574"/>
    <w:rPr>
      <w:rFonts w:ascii="Calibri" w:hAnsi="Calibri" w:cs="Calibri"/>
    </w:rPr>
  </w:style>
  <w:style w:type="paragraph" w:styleId="Footer">
    <w:name w:val="footer"/>
    <w:basedOn w:val="Normal"/>
    <w:link w:val="FooterChar"/>
    <w:uiPriority w:val="99"/>
    <w:rsid w:val="00016574"/>
    <w:pPr>
      <w:tabs>
        <w:tab w:val="center" w:pos="4680"/>
        <w:tab w:val="right" w:pos="9360"/>
      </w:tabs>
    </w:pPr>
  </w:style>
  <w:style w:type="character" w:customStyle="1" w:styleId="FooterChar">
    <w:name w:val="Footer Char"/>
    <w:basedOn w:val="DefaultParagraphFont"/>
    <w:link w:val="Footer"/>
    <w:uiPriority w:val="99"/>
    <w:rsid w:val="00016574"/>
    <w:rPr>
      <w:rFonts w:ascii="Calibri" w:hAnsi="Calibri" w:cs="Calibri"/>
    </w:rPr>
  </w:style>
  <w:style w:type="paragraph" w:styleId="BodyText">
    <w:name w:val="Body Text"/>
    <w:basedOn w:val="Normal"/>
    <w:link w:val="BodyTextChar"/>
    <w:uiPriority w:val="99"/>
    <w:unhideWhenUsed/>
    <w:rsid w:val="00016574"/>
    <w:pPr>
      <w:spacing w:after="120"/>
    </w:pPr>
  </w:style>
  <w:style w:type="character" w:customStyle="1" w:styleId="BodyTextChar">
    <w:name w:val="Body Text Char"/>
    <w:basedOn w:val="DefaultParagraphFont"/>
    <w:link w:val="BodyText"/>
    <w:uiPriority w:val="99"/>
    <w:rsid w:val="00016574"/>
    <w:rPr>
      <w:rFonts w:ascii="Calibri" w:hAnsi="Calibri" w:cs="Calibri"/>
    </w:rPr>
  </w:style>
  <w:style w:type="paragraph" w:styleId="NoSpacing">
    <w:name w:val="No Spacing"/>
    <w:link w:val="NoSpacingChar"/>
    <w:uiPriority w:val="99"/>
    <w:unhideWhenUsed/>
    <w:qFormat/>
    <w:rsid w:val="0001657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1657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
    <w:basedOn w:val="DefaultParagraphFont"/>
    <w:link w:val="Heading411"/>
    <w:uiPriority w:val="99"/>
    <w:unhideWhenUsed/>
    <w:rsid w:val="00016574"/>
    <w:rPr>
      <w:color w:val="0563C1" w:themeColor="hyperlink"/>
      <w:u w:val="single"/>
    </w:rPr>
  </w:style>
  <w:style w:type="character" w:styleId="UnresolvedMention">
    <w:name w:val="Unresolved Mention"/>
    <w:basedOn w:val="DefaultParagraphFont"/>
    <w:uiPriority w:val="99"/>
    <w:semiHidden/>
    <w:unhideWhenUsed/>
    <w:rsid w:val="00016574"/>
    <w:rPr>
      <w:color w:val="605E5C"/>
      <w:shd w:val="clear" w:color="auto" w:fill="E1DFDD"/>
    </w:rPr>
  </w:style>
  <w:style w:type="paragraph" w:customStyle="1" w:styleId="Undertag">
    <w:name w:val="Undertag"/>
    <w:link w:val="UndertagChar"/>
    <w:autoRedefine/>
    <w:uiPriority w:val="5"/>
    <w:qFormat/>
    <w:rsid w:val="0001657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1657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16574"/>
    <w:rPr>
      <w:color w:val="1F3864" w:themeColor="accent1" w:themeShade="80"/>
    </w:rPr>
  </w:style>
  <w:style w:type="character" w:customStyle="1" w:styleId="AnalyticChar">
    <w:name w:val="Analytic Char"/>
    <w:basedOn w:val="DefaultParagraphFont"/>
    <w:link w:val="Analytic"/>
    <w:uiPriority w:val="5"/>
    <w:rsid w:val="00016574"/>
    <w:rPr>
      <w:rFonts w:ascii="Calibri" w:eastAsiaTheme="majorEastAsia" w:hAnsi="Calibri" w:cstheme="majorBidi"/>
      <w:b/>
      <w:iCs/>
      <w:color w:val="1F3864" w:themeColor="accent1" w:themeShade="80"/>
      <w:sz w:val="26"/>
    </w:rPr>
  </w:style>
  <w:style w:type="paragraph" w:customStyle="1" w:styleId="textbold">
    <w:name w:val="text bold"/>
    <w:basedOn w:val="Normal"/>
    <w:uiPriority w:val="8"/>
    <w:qFormat/>
    <w:rsid w:val="00A129E8"/>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A129E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autoRedefine/>
    <w:uiPriority w:val="8"/>
    <w:qFormat/>
    <w:rsid w:val="00A129E8"/>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styleId="ListParagraph">
    <w:name w:val="List Paragraph"/>
    <w:basedOn w:val="Normal"/>
    <w:uiPriority w:val="34"/>
    <w:unhideWhenUsed/>
    <w:qFormat/>
    <w:rsid w:val="00A129E8"/>
    <w:pPr>
      <w:ind w:left="720"/>
      <w:contextualSpacing/>
    </w:pPr>
  </w:style>
  <w:style w:type="paragraph" w:customStyle="1" w:styleId="UnderlinePara">
    <w:name w:val="Underline Para"/>
    <w:basedOn w:val="Normal"/>
    <w:autoRedefine/>
    <w:uiPriority w:val="7"/>
    <w:qFormat/>
    <w:rsid w:val="00A129E8"/>
    <w:pPr>
      <w:widowControl w:val="0"/>
      <w:suppressAutoHyphens/>
      <w:spacing w:after="200" w:line="240" w:lineRule="auto"/>
      <w:contextualSpacing/>
    </w:pPr>
    <w:rPr>
      <w:rFonts w:asciiTheme="minorHAnsi" w:hAnsiTheme="minorHAnsi" w:cstheme="minorBidi"/>
      <w:u w:val="single"/>
    </w:rPr>
  </w:style>
  <w:style w:type="numbering" w:customStyle="1" w:styleId="1ai1">
    <w:name w:val="1ai1"/>
    <w:rsid w:val="00A129E8"/>
    <w:pPr>
      <w:numPr>
        <w:numId w:val="64"/>
      </w:numPr>
    </w:pPr>
  </w:style>
  <w:style w:type="numbering" w:customStyle="1" w:styleId="1ai10">
    <w:name w:val="1ai10"/>
    <w:rsid w:val="00A129E8"/>
    <w:pPr>
      <w:numPr>
        <w:numId w:val="68"/>
      </w:numPr>
    </w:pPr>
  </w:style>
  <w:style w:type="numbering" w:customStyle="1" w:styleId="1ai">
    <w:name w:val="1ai"/>
    <w:rsid w:val="00A129E8"/>
    <w:pPr>
      <w:numPr>
        <w:numId w:val="6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25423</Words>
  <Characters>141352</Characters>
  <Application>Microsoft Office Word</Application>
  <DocSecurity>0</DocSecurity>
  <Lines>1457</Lines>
  <Paragraphs>291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2026-01-18T16:02:00Z</dcterms:created>
  <dcterms:modified xsi:type="dcterms:W3CDTF">2026-01-18T16:03:00Z</dcterms:modified>
</cp:coreProperties>
</file>