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EFB2" w14:textId="77777777" w:rsidR="00056434" w:rsidRDefault="00056434" w:rsidP="00056434">
      <w:pPr>
        <w:pStyle w:val="Heading2"/>
      </w:pPr>
      <w:r>
        <w:t>1NC</w:t>
      </w:r>
    </w:p>
    <w:p w14:paraId="51FC4772" w14:textId="77777777" w:rsidR="00056434" w:rsidRDefault="00056434" w:rsidP="00056434">
      <w:pPr>
        <w:pStyle w:val="Heading3"/>
      </w:pPr>
      <w:r>
        <w:t>K</w:t>
      </w:r>
    </w:p>
    <w:p w14:paraId="564DBAB4" w14:textId="77777777" w:rsidR="00056434" w:rsidRPr="00322D44" w:rsidRDefault="00056434" w:rsidP="00056434">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7F006081" w14:textId="77777777" w:rsidR="00056434" w:rsidRDefault="00056434" w:rsidP="00056434">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C834241" w14:textId="77777777" w:rsidR="00056434" w:rsidRDefault="00056434" w:rsidP="00056434">
      <w:pPr>
        <w:rPr>
          <w:sz w:val="16"/>
        </w:rPr>
      </w:pPr>
      <w:r w:rsidRPr="00D219F5">
        <w:rPr>
          <w:rStyle w:val="StyleUnderline"/>
          <w:highlight w:val="yellow"/>
        </w:rPr>
        <w:t>Labour history 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D219F5">
        <w:rPr>
          <w:rStyle w:val="StyleUnderline"/>
          <w:highlight w:val="yellow"/>
        </w:rPr>
        <w:t>social 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D219F5">
        <w:rPr>
          <w:rStyle w:val="StyleUnderline"/>
          <w:highlight w:val="yellow"/>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D219F5">
        <w:rPr>
          <w:rStyle w:val="StyleUnderline"/>
          <w:highlight w:val="yellow"/>
        </w:rPr>
        <w:t>class consciou</w:t>
      </w:r>
      <w:r w:rsidRPr="00E847FE">
        <w:rPr>
          <w:rStyle w:val="StyleUnderline"/>
        </w:rPr>
        <w:t>sness.</w:t>
      </w:r>
      <w:r w:rsidRPr="003B0CB1">
        <w:rPr>
          <w:sz w:val="16"/>
        </w:rPr>
        <w:t xml:space="preserve"> Much hinges on the conditional status of this precipitation. </w:t>
      </w:r>
      <w:r w:rsidRPr="00D219F5">
        <w:rPr>
          <w:rStyle w:val="StyleUnderline"/>
          <w:highlight w:val="yellow"/>
        </w:rPr>
        <w:t>Working-class unity</w:t>
      </w:r>
      <w:r w:rsidRPr="00E847FE">
        <w:rPr>
          <w:rStyle w:val="StyleUnderline"/>
        </w:rPr>
        <w:t xml:space="preserve">, </w:t>
      </w:r>
      <w:r w:rsidRPr="00D219F5">
        <w:rPr>
          <w:rStyle w:val="StyleUnderline"/>
          <w:highlight w:val="yellow"/>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D219F5">
        <w:rPr>
          <w:rStyle w:val="StyleUnderline"/>
          <w:highlight w:val="yellow"/>
        </w:rPr>
        <w:t>where what was</w:t>
      </w:r>
      <w:r w:rsidRPr="00E847FE">
        <w:rPr>
          <w:rStyle w:val="StyleUnderline"/>
        </w:rPr>
        <w:t xml:space="preserve"> ‘</w:t>
      </w:r>
      <w:r w:rsidRPr="00D219F5">
        <w:rPr>
          <w:rStyle w:val="StyleUnderline"/>
          <w:highlight w:val="yellow"/>
        </w:rPr>
        <w:t>in itself’</w:t>
      </w:r>
      <w:r w:rsidRPr="00E847FE">
        <w:rPr>
          <w:rStyle w:val="StyleUnderline"/>
        </w:rPr>
        <w:t xml:space="preserve"> </w:t>
      </w:r>
      <w:r w:rsidRPr="00D219F5">
        <w:rPr>
          <w:rStyle w:val="StyleUnderline"/>
          <w:highlight w:val="yellow"/>
        </w:rPr>
        <w:t>becomes</w:t>
      </w:r>
      <w:r w:rsidRPr="00E847FE">
        <w:rPr>
          <w:rStyle w:val="StyleUnderline"/>
        </w:rPr>
        <w:t xml:space="preserve"> ‘</w:t>
      </w:r>
      <w:r w:rsidRPr="00D219F5">
        <w:rPr>
          <w:rStyle w:val="StyleUnderline"/>
          <w:highlight w:val="yellow"/>
        </w:rPr>
        <w:t>for itself’</w:t>
      </w:r>
      <w:r w:rsidRPr="00E847FE">
        <w:rPr>
          <w:rStyle w:val="StyleUnderline"/>
        </w:rPr>
        <w:t xml:space="preserve"> </w:t>
      </w:r>
      <w:r w:rsidRPr="00D219F5">
        <w:rPr>
          <w:rStyle w:val="StyleUnderline"/>
          <w:highlight w:val="yellow"/>
        </w:rPr>
        <w:t>and</w:t>
      </w:r>
      <w:r w:rsidRPr="00E847FE">
        <w:rPr>
          <w:rStyle w:val="StyleUnderline"/>
        </w:rPr>
        <w:t xml:space="preserve"> where </w:t>
      </w:r>
      <w:r w:rsidRPr="00D219F5">
        <w:rPr>
          <w:rStyle w:val="StyleUnderline"/>
          <w:highlight w:val="yellow"/>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 precipitous 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to the degree to which it furthers the circuits of 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62918829" w14:textId="77777777" w:rsidR="00056434" w:rsidRDefault="00056434" w:rsidP="00056434">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D219F5">
        <w:rPr>
          <w:rStyle w:val="Emphasis"/>
          <w:highlight w:val="yellow"/>
        </w:rPr>
        <w:t>bears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labour 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articulating what is immanently 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considered the ‘proper 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D219F5">
        <w:rPr>
          <w:rStyle w:val="StyleUnderline"/>
          <w:highlight w:val="yellow"/>
        </w:rPr>
        <w:t>imagining that possibilities are always immanent and that the stuff of 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042170DA" w14:textId="77777777" w:rsidR="00056434" w:rsidRDefault="00056434" w:rsidP="00056434">
      <w:pPr>
        <w:rPr>
          <w:sz w:val="16"/>
        </w:rPr>
      </w:pPr>
      <w:r w:rsidRPr="003B0CB1">
        <w:rPr>
          <w:sz w:val="16"/>
        </w:rPr>
        <w:t xml:space="preserve">By most conceivable measures, capitalism itself conditions the possibility for class consciousness. </w:t>
      </w:r>
      <w:r w:rsidRPr="00D219F5">
        <w:rPr>
          <w:rStyle w:val="StyleUnderline"/>
          <w:highlight w:val="yellow"/>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D219F5">
        <w:rPr>
          <w:rStyle w:val="StyleUnderline"/>
          <w:highlight w:val="yellow"/>
        </w:rPr>
        <w:t>self-consciousness of the labourer coincides materially with the ‘self-consciousness of the commodity’</w:t>
      </w:r>
      <w:r w:rsidRPr="003B0CB1">
        <w:rPr>
          <w:rStyle w:val="StyleUnderline"/>
        </w:rPr>
        <w:t>, do</w:t>
      </w:r>
      <w:r w:rsidRPr="00D219F5">
        <w:rPr>
          <w:rStyle w:val="StyleUnderline"/>
          <w:highlight w:val="yellow"/>
        </w:rPr>
        <w:t>es consciousness of oneself as an object bring ‘about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11F31A83" w14:textId="77777777" w:rsidR="00056434" w:rsidRDefault="00056434" w:rsidP="00056434">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D219F5">
        <w:rPr>
          <w:rStyle w:val="StyleUnderline"/>
          <w:highlight w:val="yellow"/>
        </w:rPr>
        <w:t xml:space="preserve">both not-slavery and </w:t>
      </w:r>
      <w:r w:rsidRPr="00D219F5">
        <w:rPr>
          <w:rStyle w:val="Emphasis"/>
          <w:highlight w:val="yellow"/>
        </w:rPr>
        <w:t>slavery's fulfilment</w:t>
      </w:r>
      <w:r w:rsidRPr="003B0CB1">
        <w:rPr>
          <w:sz w:val="16"/>
        </w:rPr>
        <w:t xml:space="preserve">. </w:t>
      </w:r>
      <w:r w:rsidRPr="00D219F5">
        <w:rPr>
          <w:rStyle w:val="StyleUnderline"/>
          <w:highlight w:val="yellow"/>
        </w:rPr>
        <w:t>The objective possibility of consciousness</w:t>
      </w:r>
      <w:r w:rsidRPr="003B0CB1">
        <w:rPr>
          <w:sz w:val="16"/>
        </w:rPr>
        <w:t xml:space="preserve">, coiled in labour's formal freedom and latent capacity, </w:t>
      </w:r>
      <w:r w:rsidRPr="00D219F5">
        <w:rPr>
          <w:rStyle w:val="StyleUnderline"/>
          <w:highlight w:val="yellow"/>
        </w:rPr>
        <w:t>is 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 emancipatory openings through possibilities generated 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364CD9B9" w14:textId="77777777" w:rsidR="00056434" w:rsidRPr="00F27259" w:rsidRDefault="00056434" w:rsidP="00056434">
      <w:pPr>
        <w:pStyle w:val="Heading4"/>
      </w:pPr>
      <w:r>
        <w:t xml:space="preserve">The move to universalize the experience of workers is predicated on an </w:t>
      </w:r>
      <w:r w:rsidRPr="007D480E">
        <w:rPr>
          <w:u w:val="single"/>
        </w:rPr>
        <w:t>erasure</w:t>
      </w:r>
      <w:r>
        <w:t xml:space="preserve"> </w:t>
      </w:r>
      <w:r w:rsidRPr="007D480E">
        <w:t>of</w:t>
      </w:r>
      <w:r>
        <w:t xml:space="preserve"> slavery’s centrality to labor exploitation and the legacy of labor organization, producing a </w:t>
      </w:r>
      <w:r>
        <w:rPr>
          <w:u w:val="single"/>
        </w:rPr>
        <w:t>race-neutral</w:t>
      </w:r>
      <w:r>
        <w:t xml:space="preserve"> organizing model that fails to account for the specificities of racialized labor in the afterlife of slavery</w:t>
      </w:r>
    </w:p>
    <w:p w14:paraId="3D4968A5" w14:textId="77777777" w:rsidR="00056434" w:rsidRDefault="00056434" w:rsidP="00056434">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444064FF" w14:textId="77777777" w:rsidR="00056434" w:rsidRPr="00354DE5" w:rsidRDefault="00056434" w:rsidP="00056434">
      <w:pPr>
        <w:rPr>
          <w:sz w:val="16"/>
        </w:rPr>
      </w:pPr>
      <w:r w:rsidRPr="00354DE5">
        <w:rPr>
          <w:rStyle w:val="StyleUnderline"/>
        </w:rPr>
        <w:t xml:space="preserve">In addition to the tension between socialism and liberalism, there is also an </w:t>
      </w:r>
      <w:r w:rsidRPr="00D219F5">
        <w:rPr>
          <w:rStyle w:val="StyleUnderline"/>
          <w:highlight w:val="yellow"/>
        </w:rPr>
        <w:t>undercurrent</w:t>
      </w:r>
      <w:r w:rsidRPr="00354DE5">
        <w:rPr>
          <w:rStyle w:val="StyleUnderline"/>
        </w:rPr>
        <w:t xml:space="preserve"> in the volume that </w:t>
      </w:r>
      <w:r w:rsidRPr="00D219F5">
        <w:rPr>
          <w:rStyle w:val="StyleUnderline"/>
          <w:highlight w:val="yellow"/>
        </w:rPr>
        <w:t>associates</w:t>
      </w:r>
      <w:r w:rsidRPr="00354DE5">
        <w:rPr>
          <w:rStyle w:val="StyleUnderline"/>
        </w:rPr>
        <w:t xml:space="preserve"> the </w:t>
      </w:r>
      <w:r w:rsidRPr="00D219F5">
        <w:rPr>
          <w:rStyle w:val="StyleUnderline"/>
          <w:highlight w:val="yellow"/>
        </w:rPr>
        <w:t>precarious jobs of the future</w:t>
      </w:r>
      <w:r w:rsidRPr="00354DE5">
        <w:rPr>
          <w:rStyle w:val="StyleUnderline"/>
        </w:rPr>
        <w:t xml:space="preserve"> broadly </w:t>
      </w:r>
      <w:r w:rsidRPr="00D219F5">
        <w:rPr>
          <w:rStyle w:val="StyleUnderline"/>
          <w:highlight w:val="yellow"/>
        </w:rPr>
        <w:t>with Black</w:t>
      </w:r>
      <w:r w:rsidRPr="00354DE5">
        <w:rPr>
          <w:rStyle w:val="StyleUnderline"/>
        </w:rPr>
        <w:t xml:space="preserve">, </w:t>
      </w:r>
      <w:r w:rsidRPr="00D219F5">
        <w:rPr>
          <w:rStyle w:val="StyleUnderline"/>
          <w:highlight w:val="yellow"/>
        </w:rPr>
        <w:t>Indigenous</w:t>
      </w:r>
      <w:r w:rsidRPr="00354DE5">
        <w:rPr>
          <w:rStyle w:val="StyleUnderline"/>
        </w:rPr>
        <w:t xml:space="preserve">, and </w:t>
      </w:r>
      <w:r w:rsidRPr="00D219F5">
        <w:rPr>
          <w:rStyle w:val="StyleUnderline"/>
          <w:highlight w:val="yellow"/>
        </w:rPr>
        <w:t>People of Color</w:t>
      </w:r>
      <w:r w:rsidRPr="00354DE5">
        <w:rPr>
          <w:rStyle w:val="StyleUnderline"/>
        </w:rPr>
        <w:t xml:space="preserve"> (BIPOC), </w:t>
      </w:r>
      <w:r w:rsidRPr="00D219F5">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D219F5">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D219F5">
        <w:rPr>
          <w:rStyle w:val="StyleUnderline"/>
          <w:highlight w:val="yellow"/>
        </w:rPr>
        <w:t>center</w:t>
      </w:r>
      <w:r w:rsidRPr="00354DE5">
        <w:rPr>
          <w:rStyle w:val="StyleUnderline"/>
        </w:rPr>
        <w:t xml:space="preserve"> “the work of </w:t>
      </w:r>
      <w:r w:rsidRPr="00D219F5">
        <w:rPr>
          <w:rStyle w:val="StyleUnderline"/>
          <w:highlight w:val="yellow"/>
        </w:rPr>
        <w:t>Black activists and workers</w:t>
      </w:r>
      <w:r w:rsidRPr="00354DE5">
        <w:rPr>
          <w:rStyle w:val="StyleUnderline"/>
        </w:rPr>
        <w:t xml:space="preserve"> at the margins” </w:t>
      </w:r>
      <w:r w:rsidRPr="00D219F5">
        <w:rPr>
          <w:rStyle w:val="StyleUnderline"/>
          <w:highlight w:val="yellow"/>
        </w:rPr>
        <w:t>by</w:t>
      </w:r>
      <w:r w:rsidRPr="00354DE5">
        <w:rPr>
          <w:rStyle w:val="StyleUnderline"/>
        </w:rPr>
        <w:t xml:space="preserve"> “</w:t>
      </w:r>
      <w:r w:rsidRPr="00D219F5">
        <w:rPr>
          <w:rStyle w:val="StyleUnderline"/>
          <w:highlight w:val="yellow"/>
        </w:rPr>
        <w:t>using a</w:t>
      </w:r>
      <w:r w:rsidRPr="00354DE5">
        <w:rPr>
          <w:rStyle w:val="StyleUnderline"/>
        </w:rPr>
        <w:t xml:space="preserve"> critical race theory and intersectionality (</w:t>
      </w:r>
      <w:r w:rsidRPr="00D219F5">
        <w:rPr>
          <w:rStyle w:val="StyleUnderline"/>
          <w:highlight w:val="yellow"/>
        </w:rPr>
        <w:t>CRT</w:t>
      </w:r>
      <w:r w:rsidRPr="00354DE5">
        <w:rPr>
          <w:rStyle w:val="StyleUnderline"/>
        </w:rPr>
        <w:t xml:space="preserve">/I) </w:t>
      </w:r>
      <w:r w:rsidRPr="00D219F5">
        <w:rPr>
          <w:rStyle w:val="StyleUnderline"/>
          <w:highlight w:val="yellow"/>
        </w:rPr>
        <w:t>lens</w:t>
      </w:r>
      <w:r w:rsidRPr="00354DE5">
        <w:rPr>
          <w:rStyle w:val="StyleUnderline"/>
        </w:rPr>
        <w:t xml:space="preserve">” to examine key moments that reveal “the power of </w:t>
      </w:r>
      <w:r w:rsidRPr="00D219F5">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D219F5">
        <w:rPr>
          <w:rStyle w:val="Emphasis"/>
          <w:highlight w:val="yellow"/>
        </w:rPr>
        <w:t>adjust seemingly colorblind organizing models</w:t>
      </w:r>
      <w:r w:rsidRPr="00354DE5">
        <w:rPr>
          <w:rStyle w:val="StyleUnderline"/>
        </w:rPr>
        <w:t xml:space="preserve"> in the labor movement like sectoral bargaining </w:t>
      </w:r>
      <w:r w:rsidRPr="00D219F5">
        <w:rPr>
          <w:rStyle w:val="StyleUnderline"/>
          <w:highlight w:val="yellow"/>
        </w:rPr>
        <w:t>by synthesizing</w:t>
      </w:r>
      <w:r w:rsidRPr="00354DE5">
        <w:rPr>
          <w:rStyle w:val="StyleUnderline"/>
        </w:rPr>
        <w:t xml:space="preserve"> them </w:t>
      </w:r>
      <w:r w:rsidRPr="00D219F5">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McCartin, Smiley, and Sneiderman</w:t>
      </w:r>
      <w:r w:rsidRPr="00354DE5">
        <w:rPr>
          <w:sz w:val="16"/>
        </w:rPr>
        <w:t xml:space="preserve"> (2021), for instance, </w:t>
      </w:r>
      <w:r w:rsidRPr="00354DE5">
        <w:rPr>
          <w:rStyle w:val="StyleUnderline"/>
        </w:rPr>
        <w:t xml:space="preserve">note that without a </w:t>
      </w:r>
      <w:r w:rsidRPr="00D219F5">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756F696B" w14:textId="77777777" w:rsidR="00056434" w:rsidRPr="00354DE5" w:rsidRDefault="00056434" w:rsidP="00056434">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D219F5">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D219F5">
        <w:rPr>
          <w:rStyle w:val="StyleUnderline"/>
          <w:highlight w:val="yellow"/>
        </w:rPr>
        <w:t>is the ghost of Black labor</w:t>
      </w:r>
      <w:r w:rsidRPr="00354DE5">
        <w:rPr>
          <w:rStyle w:val="StyleUnderline"/>
        </w:rPr>
        <w:t>.</w:t>
      </w:r>
      <w:r w:rsidRPr="00354DE5">
        <w:rPr>
          <w:sz w:val="16"/>
        </w:rPr>
        <w:t xml:space="preserve"> By this I mean that </w:t>
      </w:r>
      <w:r w:rsidRPr="00D219F5">
        <w:rPr>
          <w:rStyle w:val="Emphasis"/>
          <w:highlight w:val="yellow"/>
        </w:rPr>
        <w:t>in our attempt to</w:t>
      </w:r>
      <w:r w:rsidRPr="00354DE5">
        <w:rPr>
          <w:rStyle w:val="Emphasis"/>
        </w:rPr>
        <w:t xml:space="preserve"> </w:t>
      </w:r>
      <w:r w:rsidRPr="00D219F5">
        <w:rPr>
          <w:rStyle w:val="Emphasis"/>
          <w:highlight w:val="yellow"/>
        </w:rPr>
        <w:t>be</w:t>
      </w:r>
      <w:r w:rsidRPr="00354DE5">
        <w:rPr>
          <w:rStyle w:val="StyleUnderline"/>
        </w:rPr>
        <w:t xml:space="preserve"> as </w:t>
      </w:r>
      <w:r w:rsidRPr="00D219F5">
        <w:rPr>
          <w:rStyle w:val="StyleUnderline"/>
          <w:highlight w:val="yellow"/>
        </w:rPr>
        <w:t xml:space="preserve">broadly </w:t>
      </w:r>
      <w:r w:rsidRPr="00D219F5">
        <w:rPr>
          <w:rStyle w:val="Emphasis"/>
          <w:highlight w:val="yellow"/>
        </w:rPr>
        <w:t>inclusive</w:t>
      </w:r>
      <w:r w:rsidRPr="00354DE5">
        <w:rPr>
          <w:rStyle w:val="StyleUnderline"/>
        </w:rPr>
        <w:t xml:space="preserve"> as possible </w:t>
      </w:r>
      <w:r w:rsidRPr="00D219F5">
        <w:rPr>
          <w:rStyle w:val="StyleUnderline"/>
          <w:highlight w:val="yellow"/>
        </w:rPr>
        <w:t>in</w:t>
      </w:r>
      <w:r w:rsidRPr="00354DE5">
        <w:rPr>
          <w:rStyle w:val="StyleUnderline"/>
        </w:rPr>
        <w:t xml:space="preserve"> </w:t>
      </w:r>
      <w:r w:rsidRPr="00D219F5">
        <w:rPr>
          <w:rStyle w:val="StyleUnderline"/>
          <w:highlight w:val="yellow"/>
        </w:rPr>
        <w:t>forging a multiracial mass movement</w:t>
      </w:r>
      <w:r w:rsidRPr="00354DE5">
        <w:rPr>
          <w:rStyle w:val="StyleUnderline"/>
        </w:rPr>
        <w:t xml:space="preserve">, </w:t>
      </w:r>
      <w:r w:rsidRPr="00D219F5">
        <w:rPr>
          <w:rStyle w:val="Emphasis"/>
          <w:highlight w:val="yellow"/>
        </w:rPr>
        <w:t>we fail to specify</w:t>
      </w:r>
      <w:r w:rsidRPr="00354DE5">
        <w:rPr>
          <w:rStyle w:val="StyleUnderline"/>
        </w:rPr>
        <w:t xml:space="preserve"> that </w:t>
      </w:r>
      <w:r w:rsidRPr="00D219F5">
        <w:rPr>
          <w:rStyle w:val="Emphasis"/>
          <w:highlight w:val="yellow"/>
        </w:rPr>
        <w:t>these technologies</w:t>
      </w:r>
      <w:r w:rsidRPr="00354DE5">
        <w:rPr>
          <w:rStyle w:val="StyleUnderline"/>
        </w:rPr>
        <w:t xml:space="preserve"> of control and corresponding vehicles of resistance </w:t>
      </w:r>
      <w:r w:rsidRPr="00D219F5">
        <w:rPr>
          <w:rStyle w:val="Emphasis"/>
          <w:highlight w:val="yellow"/>
        </w:rPr>
        <w:t>emerged from</w:t>
      </w:r>
      <w:r w:rsidRPr="00354DE5">
        <w:rPr>
          <w:rStyle w:val="StyleUnderline"/>
        </w:rPr>
        <w:t xml:space="preserve"> the experience of </w:t>
      </w:r>
      <w:r w:rsidRPr="00D219F5">
        <w:rPr>
          <w:rStyle w:val="Emphasis"/>
          <w:highlight w:val="yellow"/>
        </w:rPr>
        <w:t>Black labor</w:t>
      </w:r>
      <w:r w:rsidRPr="00354DE5">
        <w:rPr>
          <w:rStyle w:val="StyleUnderline"/>
        </w:rPr>
        <w:t xml:space="preserve"> during, and </w:t>
      </w:r>
      <w:r w:rsidRPr="00D219F5">
        <w:rPr>
          <w:rStyle w:val="Emphasis"/>
          <w:highlight w:val="yellow"/>
        </w:rPr>
        <w:t>in the afterlife of</w:t>
      </w:r>
      <w:r w:rsidRPr="00D219F5">
        <w:rPr>
          <w:rStyle w:val="StyleUnderline"/>
          <w:highlight w:val="yellow"/>
        </w:rPr>
        <w:t>,</w:t>
      </w:r>
      <w:r w:rsidRPr="00354DE5">
        <w:rPr>
          <w:rStyle w:val="StyleUnderline"/>
        </w:rPr>
        <w:t xml:space="preserve"> </w:t>
      </w:r>
      <w:r w:rsidRPr="00D219F5">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D219F5">
        <w:rPr>
          <w:rStyle w:val="StyleUnderline"/>
          <w:highlight w:val="yellow"/>
        </w:rPr>
        <w:t>who historically was “forced to perform the labor of social reproduction”? The answer</w:t>
      </w:r>
      <w:r w:rsidRPr="00354DE5">
        <w:rPr>
          <w:rStyle w:val="StyleUnderline"/>
        </w:rPr>
        <w:t xml:space="preserve"> to that question </w:t>
      </w:r>
      <w:r w:rsidRPr="00D219F5">
        <w:rPr>
          <w:rStyle w:val="StyleUnderline"/>
          <w:highlight w:val="yellow"/>
        </w:rPr>
        <w:t>is enslaved Black women</w:t>
      </w:r>
      <w:r w:rsidRPr="00354DE5">
        <w:rPr>
          <w:rStyle w:val="StyleUnderline"/>
        </w:rPr>
        <w:t xml:space="preserve">. And </w:t>
      </w:r>
      <w:r w:rsidRPr="00D219F5">
        <w:rPr>
          <w:rStyle w:val="StyleUnderline"/>
          <w:highlight w:val="yellow"/>
        </w:rPr>
        <w:t>why were Black people</w:t>
      </w:r>
      <w:r w:rsidRPr="00354DE5">
        <w:rPr>
          <w:rStyle w:val="StyleUnderline"/>
        </w:rPr>
        <w:t xml:space="preserve"> in Racine, Wisconsin </w:t>
      </w:r>
      <w:r w:rsidRPr="00D219F5">
        <w:rPr>
          <w:rStyle w:val="StyleUnderline"/>
          <w:highlight w:val="yellow"/>
        </w:rPr>
        <w:t>the vanguard of interracial solidarity during the New Deal</w:t>
      </w:r>
      <w:r w:rsidRPr="00354DE5">
        <w:rPr>
          <w:rStyle w:val="StyleUnderline"/>
        </w:rPr>
        <w:t xml:space="preserve"> and after? </w:t>
      </w:r>
      <w:r w:rsidRPr="00D219F5">
        <w:rPr>
          <w:rStyle w:val="StyleUnderline"/>
          <w:highlight w:val="yellow"/>
        </w:rPr>
        <w:t>Because since</w:t>
      </w:r>
      <w:r w:rsidRPr="00354DE5">
        <w:rPr>
          <w:rStyle w:val="StyleUnderline"/>
        </w:rPr>
        <w:t xml:space="preserve"> the </w:t>
      </w:r>
      <w:r w:rsidRPr="00D219F5">
        <w:rPr>
          <w:rStyle w:val="StyleUnderline"/>
          <w:highlight w:val="yellow"/>
        </w:rPr>
        <w:t>emancipation</w:t>
      </w:r>
      <w:r w:rsidRPr="00354DE5">
        <w:rPr>
          <w:rStyle w:val="StyleUnderline"/>
        </w:rPr>
        <w:t xml:space="preserve"> of the enslaved, </w:t>
      </w:r>
      <w:r w:rsidRPr="00D219F5">
        <w:rPr>
          <w:rStyle w:val="StyleUnderline"/>
          <w:highlight w:val="yellow"/>
        </w:rPr>
        <w:t>Black labor has historically been excluded by the White-led A</w:t>
      </w:r>
      <w:r w:rsidRPr="00354DE5">
        <w:rPr>
          <w:rStyle w:val="StyleUnderline"/>
        </w:rPr>
        <w:t xml:space="preserve">merican </w:t>
      </w:r>
      <w:r w:rsidRPr="00D219F5">
        <w:rPr>
          <w:rStyle w:val="StyleUnderline"/>
          <w:highlight w:val="yellow"/>
        </w:rPr>
        <w:t>F</w:t>
      </w:r>
      <w:r w:rsidRPr="00354DE5">
        <w:rPr>
          <w:rStyle w:val="StyleUnderline"/>
        </w:rPr>
        <w:t xml:space="preserve">ederation of </w:t>
      </w:r>
      <w:r w:rsidRPr="00D219F5">
        <w:rPr>
          <w:rStyle w:val="StyleUnderline"/>
          <w:highlight w:val="yellow"/>
        </w:rPr>
        <w:t>L</w:t>
      </w:r>
      <w:r w:rsidRPr="00354DE5">
        <w:rPr>
          <w:rStyle w:val="StyleUnderline"/>
        </w:rPr>
        <w:t>abor.</w:t>
      </w:r>
    </w:p>
    <w:p w14:paraId="4E2C2575" w14:textId="77777777" w:rsidR="00056434" w:rsidRDefault="00056434" w:rsidP="00056434">
      <w:pPr>
        <w:rPr>
          <w:rStyle w:val="StyleUnderlin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D219F5">
        <w:rPr>
          <w:rStyle w:val="StyleUnderline"/>
          <w:highlight w:val="yellow"/>
        </w:rPr>
        <w:t>lack of portability is</w:t>
      </w:r>
      <w:r w:rsidRPr="00354DE5">
        <w:rPr>
          <w:rStyle w:val="StyleUnderline"/>
        </w:rPr>
        <w:t xml:space="preserve"> clearly </w:t>
      </w:r>
      <w:r w:rsidRPr="00D219F5">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Saidiya </w:t>
      </w:r>
      <w:r w:rsidRPr="00354DE5">
        <w:rPr>
          <w:rStyle w:val="StyleUnderline"/>
        </w:rPr>
        <w:t>Hartman writes</w:t>
      </w:r>
      <w:r w:rsidRPr="00354DE5">
        <w:rPr>
          <w:sz w:val="16"/>
        </w:rPr>
        <w:t xml:space="preserve">, </w:t>
      </w:r>
      <w:r w:rsidRPr="00D219F5">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D219F5">
        <w:rPr>
          <w:rStyle w:val="StyleUnderline"/>
          <w:highlight w:val="yellow"/>
        </w:rPr>
        <w:t>we must be specific and explicit about the origins of our subordination in the Black experience</w:t>
      </w:r>
      <w:r w:rsidRPr="00354DE5">
        <w:rPr>
          <w:rStyle w:val="StyleUnderline"/>
        </w:rPr>
        <w:t xml:space="preserve"> under slavery.</w:t>
      </w:r>
    </w:p>
    <w:p w14:paraId="0EA5CF73" w14:textId="77777777" w:rsidR="00056434" w:rsidRPr="003D4F15" w:rsidRDefault="00056434" w:rsidP="00056434">
      <w:pPr>
        <w:pStyle w:val="Heading4"/>
      </w:pPr>
      <w:r>
        <w:t xml:space="preserve">Trump-era violence is the </w:t>
      </w:r>
      <w:r>
        <w:rPr>
          <w:u w:val="single"/>
        </w:rPr>
        <w:t>product</w:t>
      </w:r>
      <w:r>
        <w:t xml:space="preserve"> of humanism’s opposition to Blackness. The extension of humanism’s violence to a variety of racialized groups instructs us to submit to an analysis of Blackness’s </w:t>
      </w:r>
      <w:r>
        <w:rPr>
          <w:u w:val="single"/>
        </w:rPr>
        <w:t>antagonism</w:t>
      </w:r>
      <w:r>
        <w:t xml:space="preserve"> to the human</w:t>
      </w:r>
    </w:p>
    <w:p w14:paraId="0A142F5F" w14:textId="77777777" w:rsidR="00056434" w:rsidRDefault="00056434" w:rsidP="00056434">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4369F2A7" w14:textId="77777777" w:rsidR="00056434" w:rsidRPr="003D4F15" w:rsidRDefault="00056434" w:rsidP="00056434">
      <w:pPr>
        <w:rPr>
          <w:sz w:val="16"/>
        </w:rPr>
      </w:pPr>
      <w:r w:rsidRPr="003D4F15">
        <w:rPr>
          <w:sz w:val="16"/>
        </w:rPr>
        <w:t xml:space="preserve">This essay interrogates sympathetic responses to nonblack suffering, specifically, to the violences Southwest Asian and North African or SWANA persons1 experience in Donald Trump's America, to reason that </w:t>
      </w:r>
      <w:r w:rsidRPr="00F60AC8">
        <w:rPr>
          <w:rStyle w:val="StyleUnderline"/>
          <w:highlight w:val="yellow"/>
        </w:rPr>
        <w:t>Trump's</w:t>
      </w:r>
      <w:r w:rsidRPr="003D4F15">
        <w:rPr>
          <w:rStyle w:val="StyleUnderline"/>
        </w:rPr>
        <w:t xml:space="preserve"> 'hate' </w:t>
      </w:r>
      <w:r w:rsidRPr="00F60AC8">
        <w:rPr>
          <w:rStyle w:val="StyleUnderline"/>
          <w:highlight w:val="yellow"/>
        </w:rPr>
        <w:t>weaponizes our altogether typical</w:t>
      </w:r>
      <w:r w:rsidRPr="003D4F15">
        <w:rPr>
          <w:rStyle w:val="StyleUnderline"/>
        </w:rPr>
        <w:t xml:space="preserve">, that is to say, our altogether </w:t>
      </w:r>
      <w:r w:rsidRPr="00F60AC8">
        <w:rPr>
          <w:rStyle w:val="StyleUnderline"/>
          <w:highlight w:val="yellow"/>
        </w:rPr>
        <w:t>liberal instincts to brutalize people of color</w:t>
      </w:r>
      <w:r w:rsidRPr="003D4F15">
        <w:rPr>
          <w:sz w:val="16"/>
        </w:rPr>
        <w:t>—</w:t>
      </w:r>
      <w:r w:rsidRPr="003D4F15">
        <w:rPr>
          <w:rStyle w:val="StyleUnderline"/>
        </w:rPr>
        <w:t>in this case, putatively racialized immigrants.</w:t>
      </w:r>
      <w:r w:rsidRPr="003D4F15">
        <w:rPr>
          <w:sz w:val="16"/>
        </w:rPr>
        <w:t xml:space="preserve"> </w:t>
      </w:r>
      <w:r w:rsidRPr="00F60AC8">
        <w:rPr>
          <w:rStyle w:val="StyleUnderline"/>
          <w:highlight w:val="yellow"/>
        </w:rPr>
        <w:t>Incredulous responses to nonblack</w:t>
      </w:r>
      <w:r w:rsidRPr="003D4F15">
        <w:rPr>
          <w:rStyle w:val="StyleUnderline"/>
        </w:rPr>
        <w:t xml:space="preserve"> suffering in </w:t>
      </w:r>
      <w:r w:rsidRPr="00F60AC8">
        <w:rPr>
          <w:rStyle w:val="StyleUnderline"/>
          <w:highlight w:val="yellow"/>
        </w:rPr>
        <w:t>Trump's America</w:t>
      </w:r>
      <w:r w:rsidRPr="003D4F15">
        <w:rPr>
          <w:rStyle w:val="StyleUnderline"/>
        </w:rPr>
        <w:t xml:space="preserve"> </w:t>
      </w:r>
      <w:r w:rsidRPr="00F60AC8">
        <w:rPr>
          <w:rStyle w:val="StyleUnderline"/>
          <w:highlight w:val="yellow"/>
        </w:rPr>
        <w:t>obscure</w:t>
      </w:r>
      <w:r w:rsidRPr="003D4F15">
        <w:rPr>
          <w:rStyle w:val="StyleUnderline"/>
        </w:rPr>
        <w:t xml:space="preserve"> </w:t>
      </w:r>
      <w:r w:rsidRPr="00F60AC8">
        <w:rPr>
          <w:rStyle w:val="StyleUnderline"/>
          <w:highlight w:val="yellow"/>
        </w:rPr>
        <w:t>the incalculable</w:t>
      </w:r>
      <w:r w:rsidRPr="003D4F15">
        <w:rPr>
          <w:rStyle w:val="StyleUnderline"/>
        </w:rPr>
        <w:t xml:space="preserve"> and interminable</w:t>
      </w:r>
      <w:r w:rsidRPr="003D4F15">
        <w:rPr>
          <w:sz w:val="16"/>
        </w:rPr>
        <w:t xml:space="preserve">, indeed, the </w:t>
      </w:r>
      <w:r w:rsidRPr="003D4F15">
        <w:rPr>
          <w:rStyle w:val="StyleUnderline"/>
        </w:rPr>
        <w:t xml:space="preserve">unspeakable and </w:t>
      </w:r>
      <w:r w:rsidRPr="00F60AC8">
        <w:rPr>
          <w:rStyle w:val="StyleUnderline"/>
          <w:highlight w:val="yellow"/>
        </w:rPr>
        <w:t>unbreachable abjection</w:t>
      </w:r>
      <w:r w:rsidRPr="003D4F15">
        <w:rPr>
          <w:rStyle w:val="StyleUnderline"/>
        </w:rPr>
        <w:t xml:space="preserve"> typical of the black experience</w:t>
      </w:r>
      <w:r w:rsidRPr="003D4F15">
        <w:rPr>
          <w:sz w:val="16"/>
        </w:rPr>
        <w:t xml:space="preserve">, in the U.S and globally, which is to say, </w:t>
      </w:r>
      <w:r w:rsidRPr="003D4F15">
        <w:rPr>
          <w:rStyle w:val="StyleUnderline"/>
        </w:rPr>
        <w:t>structurally</w:t>
      </w:r>
      <w:r w:rsidRPr="003D4F15">
        <w:rPr>
          <w:sz w:val="16"/>
        </w:rPr>
        <w:t xml:space="preserve">. </w:t>
      </w:r>
      <w:r w:rsidRPr="003D4F15">
        <w:rPr>
          <w:rStyle w:val="StyleUnderline"/>
        </w:rPr>
        <w:t xml:space="preserve">Hysterical responses to nonblack suffering </w:t>
      </w:r>
      <w:r w:rsidRPr="00F60AC8">
        <w:rPr>
          <w:rStyle w:val="StyleUnderline"/>
          <w:highlight w:val="yellow"/>
        </w:rPr>
        <w:t>obscure racism's primary operation as</w:t>
      </w:r>
      <w:r w:rsidRPr="003D4F15">
        <w:rPr>
          <w:rStyle w:val="StyleUnderline"/>
        </w:rPr>
        <w:t xml:space="preserve"> a </w:t>
      </w:r>
      <w:r w:rsidRPr="00F60AC8">
        <w:rPr>
          <w:rStyle w:val="StyleUnderline"/>
          <w:highlight w:val="yellow"/>
        </w:rPr>
        <w:t>historical</w:t>
      </w:r>
      <w:r w:rsidRPr="003D4F15">
        <w:rPr>
          <w:rStyle w:val="StyleUnderline"/>
        </w:rPr>
        <w:t xml:space="preserve"> </w:t>
      </w:r>
      <w:r w:rsidRPr="00F60AC8">
        <w:rPr>
          <w:rStyle w:val="StyleUnderline"/>
          <w:highlight w:val="yellow"/>
        </w:rPr>
        <w:t>cut that makes</w:t>
      </w:r>
      <w:r w:rsidRPr="003D4F15">
        <w:rPr>
          <w:rStyle w:val="StyleUnderline"/>
        </w:rPr>
        <w:t xml:space="preserve"> </w:t>
      </w:r>
      <w:r w:rsidRPr="00F60AC8">
        <w:rPr>
          <w:rStyle w:val="StyleUnderline"/>
          <w:highlight w:val="yellow"/>
        </w:rPr>
        <w:t>human</w:t>
      </w:r>
      <w:r w:rsidRPr="003D4F15">
        <w:rPr>
          <w:rStyle w:val="StyleUnderline"/>
        </w:rPr>
        <w:t xml:space="preserve"> body </w:t>
      </w:r>
      <w:r w:rsidRPr="00F60AC8">
        <w:rPr>
          <w:rStyle w:val="StyleUnderline"/>
          <w:highlight w:val="yellow"/>
        </w:rPr>
        <w:t>from racialized flesh</w:t>
      </w:r>
      <w:r w:rsidRPr="003D4F15">
        <w:rPr>
          <w:sz w:val="16"/>
        </w:rPr>
        <w:t xml:space="preserve">—essentially, </w:t>
      </w:r>
      <w:r w:rsidRPr="003D4F15">
        <w:rPr>
          <w:rStyle w:val="StyleUnderline"/>
        </w:rPr>
        <w:t>an antiblack violence that reduces the black body to ungendered flesh.</w:t>
      </w:r>
      <w:r w:rsidRPr="003D4F15">
        <w:rPr>
          <w:sz w:val="16"/>
        </w:rPr>
        <w:t xml:space="preserve"> I return to the site of humanism's flesh-making (i.e., black-making) cut to contextualize the new and seemingly extreme ways SWANA persons experience structural violence. I argue that </w:t>
      </w:r>
      <w:r w:rsidRPr="003D4F15">
        <w:rPr>
          <w:rStyle w:val="StyleUnderline"/>
        </w:rPr>
        <w:t xml:space="preserve">the antiblack violence of humanism's cut underwrites nonblack suffering, too, </w:t>
      </w:r>
      <w:r w:rsidRPr="00F60AC8">
        <w:rPr>
          <w:rStyle w:val="StyleUnderline"/>
          <w:highlight w:val="yellow"/>
        </w:rPr>
        <w:t>functioning to</w:t>
      </w:r>
      <w:r w:rsidRPr="003D4F15">
        <w:rPr>
          <w:rStyle w:val="StyleUnderline"/>
        </w:rPr>
        <w:t xml:space="preserve"> position and </w:t>
      </w:r>
      <w:r w:rsidRPr="00F60AC8">
        <w:rPr>
          <w:rStyle w:val="StyleUnderline"/>
          <w:highlight w:val="yellow"/>
        </w:rPr>
        <w:t>differentiate</w:t>
      </w:r>
      <w:r w:rsidRPr="003D4F15">
        <w:rPr>
          <w:rStyle w:val="StyleUnderline"/>
        </w:rPr>
        <w:t xml:space="preserve"> </w:t>
      </w:r>
      <w:r w:rsidRPr="00F60AC8">
        <w:rPr>
          <w:rStyle w:val="StyleUnderline"/>
          <w:highlight w:val="yellow"/>
        </w:rPr>
        <w:t>the nonblack person of color</w:t>
      </w:r>
      <w:r w:rsidRPr="003D4F15">
        <w:rPr>
          <w:rStyle w:val="StyleUnderline"/>
        </w:rPr>
        <w:t xml:space="preserve"> at the same time </w:t>
      </w:r>
      <w:r w:rsidRPr="00F60AC8">
        <w:rPr>
          <w:rStyle w:val="StyleUnderline"/>
          <w:highlight w:val="yellow"/>
        </w:rPr>
        <w:t>as it entrenches the singular</w:t>
      </w:r>
      <w:r w:rsidRPr="003D4F15">
        <w:rPr>
          <w:rStyle w:val="StyleUnderline"/>
        </w:rPr>
        <w:t xml:space="preserve"> and inanalogous </w:t>
      </w:r>
      <w:r w:rsidRPr="00F60AC8">
        <w:rPr>
          <w:rStyle w:val="StyleUnderline"/>
          <w:highlight w:val="yellow"/>
        </w:rPr>
        <w:t>wretchedness of racial blackness</w:t>
      </w:r>
      <w:r w:rsidRPr="003D4F15">
        <w:rPr>
          <w:rStyle w:val="StyleUnderline"/>
        </w:rPr>
        <w:t>.</w:t>
      </w:r>
      <w:r w:rsidRPr="003D4F15">
        <w:rPr>
          <w:sz w:val="16"/>
        </w:rPr>
        <w:t xml:space="preserve"> Indeed, </w:t>
      </w:r>
      <w:r w:rsidRPr="003D4F15">
        <w:rPr>
          <w:rStyle w:val="StyleUnderline"/>
        </w:rPr>
        <w:t>the occasional and utilitarian violence that reduces nonblack bodies of color to flesh</w:t>
      </w:r>
      <w:r w:rsidRPr="003D4F15">
        <w:rPr>
          <w:sz w:val="16"/>
        </w:rPr>
        <w:t xml:space="preserve"> [End Page 215] </w:t>
      </w:r>
      <w:r w:rsidRPr="003D4F15">
        <w:rPr>
          <w:rStyle w:val="StyleUnderline"/>
        </w:rPr>
        <w:t>is propelled and anchored by all the ways in which racially black persons are gratuitously—interminably—available as flesh.</w:t>
      </w:r>
      <w:r w:rsidRPr="003D4F15">
        <w:rPr>
          <w:sz w:val="16"/>
        </w:rPr>
        <w:t xml:space="preserve"> Specifically, I argue that the antiblackness of humanism's race/ism or cut induces the historical-racial or chronopolitical grammar of nonblack suffering. I enlist Afro-pessimism to contextualize nonblack suffering because as a chronopolitical violence this suffering yokes its grammar from liberal humanism's antagonistic relationship to racial blackness. </w:t>
      </w:r>
      <w:r w:rsidRPr="003D4F15">
        <w:rPr>
          <w:rStyle w:val="StyleUnderline"/>
        </w:rPr>
        <w:t>Rather than concede to a facile reading of Afro-pessimism in which its black/nonblack color-line cannot think about the particularities of nonblack suffering</w:t>
      </w:r>
      <w:r w:rsidRPr="003D4F15">
        <w:rPr>
          <w:sz w:val="16"/>
        </w:rPr>
        <w:t>—</w:t>
      </w:r>
      <w:r w:rsidRPr="003D4F15">
        <w:rPr>
          <w:rStyle w:val="StyleUnderline"/>
        </w:rPr>
        <w:t>such a reading reduces Afro-pessimism's paradigmatic analysis of antiblack political and libidinal economies to an Oppression Olympics</w:t>
      </w:r>
      <w:r w:rsidRPr="003D4F15">
        <w:rPr>
          <w:sz w:val="16"/>
        </w:rPr>
        <w:t>—</w:t>
      </w:r>
      <w:r w:rsidRPr="003D4F15">
        <w:rPr>
          <w:rStyle w:val="StyleUnderline"/>
        </w:rPr>
        <w:t xml:space="preserve">I elaborate all the ways in which </w:t>
      </w:r>
      <w:r w:rsidRPr="00F60AC8">
        <w:rPr>
          <w:rStyle w:val="StyleUnderline"/>
          <w:highlight w:val="yellow"/>
        </w:rPr>
        <w:t>Afro-pessimism testifies to the plurality of our world as a container</w:t>
      </w:r>
      <w:r w:rsidRPr="003D4F15">
        <w:rPr>
          <w:rStyle w:val="StyleUnderline"/>
        </w:rPr>
        <w:t xml:space="preserve"> (i.e., a particular arrangement of space and time) </w:t>
      </w:r>
      <w:r w:rsidRPr="00F60AC8">
        <w:rPr>
          <w:rStyle w:val="StyleUnderline"/>
          <w:highlight w:val="yellow"/>
        </w:rPr>
        <w:t>for holding and knowing</w:t>
      </w:r>
      <w:r w:rsidRPr="003D4F15">
        <w:rPr>
          <w:rStyle w:val="StyleUnderline"/>
        </w:rPr>
        <w:t xml:space="preserve"> (and reproducing, and protecting) </w:t>
      </w:r>
      <w:r w:rsidRPr="00F60AC8">
        <w:rPr>
          <w:rStyle w:val="StyleUnderline"/>
          <w:highlight w:val="yellow"/>
        </w:rPr>
        <w:t>the human as a white</w:t>
      </w:r>
      <w:r w:rsidRPr="003D4F15">
        <w:rPr>
          <w:rStyle w:val="StyleUnderline"/>
        </w:rPr>
        <w:t xml:space="preserve"> or becoming-white</w:t>
      </w:r>
      <w:r w:rsidRPr="003D4F15">
        <w:rPr>
          <w:sz w:val="16"/>
        </w:rPr>
        <w:t xml:space="preserve">—that is to say, as </w:t>
      </w:r>
      <w:r w:rsidRPr="003D4F15">
        <w:rPr>
          <w:rStyle w:val="StyleUnderline"/>
        </w:rPr>
        <w:t xml:space="preserve">a </w:t>
      </w:r>
      <w:r w:rsidRPr="00F60AC8">
        <w:rPr>
          <w:rStyle w:val="StyleUnderline"/>
          <w:highlight w:val="yellow"/>
        </w:rPr>
        <w:t>not-black</w:t>
      </w:r>
      <w:r w:rsidRPr="003D4F15">
        <w:rPr>
          <w:rStyle w:val="StyleUnderline"/>
        </w:rPr>
        <w:t>—figure.</w:t>
      </w:r>
      <w:r w:rsidRPr="003D4F15">
        <w:rPr>
          <w:sz w:val="16"/>
        </w:rPr>
        <w:t xml:space="preserve"> Stated another way, I explain how </w:t>
      </w:r>
      <w:r w:rsidRPr="00F60AC8">
        <w:rPr>
          <w:rStyle w:val="Emphasis"/>
          <w:highlight w:val="yellow"/>
        </w:rPr>
        <w:t>Afro-pessimism maps our world</w:t>
      </w:r>
      <w:r w:rsidRPr="003D4F15">
        <w:rPr>
          <w:rStyle w:val="Emphasis"/>
        </w:rPr>
        <w:t>.</w:t>
      </w:r>
      <w:r w:rsidRPr="003D4F15">
        <w:rPr>
          <w:sz w:val="16"/>
        </w:rPr>
        <w:t xml:space="preserve"> Its reading of black feminist texts, not least of all, Hortense Spillers' "Mama's Baby, Papa's Maybe: An American Grammar Book" (1987), pinpoints with devastating precision where and how the continuum of history—as History—distinguishes a human body from non- or pre-human (i.e., racialized) flesh. Insofar as Afro-pessimism's map recounts the historical-racial making or chronopolitical order of human be(com)ing, it demonstrates how humanism engenders Man—in his many variations, or as Frank B. Wilderson III writes, as "worker, woman, man, gay, lesbian, and so on,"2 including immigrant-subaltern and native-savage—by naming the human's singular, black Other as a boogeyman that personifies Man's prehistorical or human-animal self. </w:t>
      </w:r>
      <w:r w:rsidRPr="003D4F15">
        <w:rPr>
          <w:rStyle w:val="StyleUnderline"/>
        </w:rPr>
        <w:t>Afro-pessimism generates a study of the philosophical coordinates of the human and the world, including what it will take to radically disarticulate these coordinates. Rather than obscure nonblack suffering, its intellectual project maps our epistemological totality to reveal that even or especially the episodic, contingent, and conditional suffering putatively racialized immigrants experience is sutured by a black/nonblack color-line that is in effect a nonhuman/human binary.</w:t>
      </w:r>
    </w:p>
    <w:p w14:paraId="528ED1C6" w14:textId="77777777" w:rsidR="00056434" w:rsidRDefault="00056434" w:rsidP="00056434">
      <w:pPr>
        <w:rPr>
          <w:sz w:val="16"/>
        </w:rPr>
      </w:pPr>
      <w:r w:rsidRPr="003D4F15">
        <w:rPr>
          <w:rStyle w:val="StyleUnderline"/>
        </w:rPr>
        <w:t>Afro-pessimism tells us how hu</w:t>
      </w:r>
      <w:r w:rsidRPr="00F60AC8">
        <w:rPr>
          <w:rStyle w:val="StyleUnderline"/>
          <w:highlight w:val="yellow"/>
        </w:rPr>
        <w:t>manism makes body from flesh at the same time as it yields uncomfortable truths about how we might live Otherwise</w:t>
      </w:r>
      <w:r w:rsidRPr="003D4F15">
        <w:rPr>
          <w:rStyle w:val="StyleUnderline"/>
        </w:rPr>
        <w:t>.</w:t>
      </w:r>
      <w:r w:rsidRPr="003D4F15">
        <w:rPr>
          <w:sz w:val="16"/>
        </w:rPr>
        <w:t xml:space="preserve"> </w:t>
      </w:r>
      <w:r w:rsidRPr="003D4F15">
        <w:rPr>
          <w:rStyle w:val="StyleUnderline"/>
        </w:rPr>
        <w:t>Wilderson's diagnosis that "</w:t>
      </w:r>
      <w:r w:rsidRPr="00F60AC8">
        <w:rPr>
          <w:rStyle w:val="StyleUnderline"/>
          <w:highlight w:val="yellow"/>
        </w:rPr>
        <w:t>antiblackness is the prerequisite for world-making at every scale of abstraction</w:t>
      </w:r>
      <w:r w:rsidRPr="003D4F15">
        <w:rPr>
          <w:rStyle w:val="StyleUnderline"/>
        </w:rPr>
        <w:t>"3 instructs nonblack persons of color, especially those who seek to foment or abet structural change (i.e., an epistemological catastrophe that will undo the world), to submit themselves to black antagonism and to commit their resources to black fugitivity.</w:t>
      </w:r>
      <w:r w:rsidRPr="003D4F15">
        <w:rPr>
          <w:sz w:val="16"/>
        </w:rPr>
        <w:t xml:space="preserve"> </w:t>
      </w:r>
      <w:r w:rsidRPr="003D4F15">
        <w:rPr>
          <w:rStyle w:val="StyleUnderline"/>
        </w:rPr>
        <w:t>Rather than abandon and/or demonstrate a callous indifference to nonblack suffering, Afro-pessimism ex</w:t>
      </w:r>
      <w:r w:rsidRPr="00F60AC8">
        <w:rPr>
          <w:rStyle w:val="StyleUnderline"/>
          <w:highlight w:val="yellow"/>
        </w:rPr>
        <w:t>horts us to be strategic about how we mobilize against</w:t>
      </w:r>
      <w:r w:rsidRPr="003D4F15">
        <w:rPr>
          <w:sz w:val="16"/>
        </w:rPr>
        <w:t xml:space="preserve"> [End Page 216] </w:t>
      </w:r>
      <w:r w:rsidRPr="003D4F15">
        <w:rPr>
          <w:rStyle w:val="StyleUnderline"/>
        </w:rPr>
        <w:t xml:space="preserve">this </w:t>
      </w:r>
      <w:r w:rsidRPr="00F60AC8">
        <w:rPr>
          <w:rStyle w:val="StyleUnderline"/>
          <w:highlight w:val="yellow"/>
        </w:rPr>
        <w:t>suffering</w:t>
      </w:r>
      <w:r w:rsidRPr="003D4F15">
        <w:rPr>
          <w:rStyle w:val="StyleUnderline"/>
        </w:rPr>
        <w:t xml:space="preserve">, </w:t>
      </w:r>
      <w:r w:rsidRPr="00F60AC8">
        <w:rPr>
          <w:rStyle w:val="Emphasis"/>
          <w:highlight w:val="yellow"/>
        </w:rPr>
        <w:t>so</w:t>
      </w:r>
      <w:r w:rsidRPr="003D4F15">
        <w:rPr>
          <w:rStyle w:val="StyleUnderline"/>
        </w:rPr>
        <w:t xml:space="preserve"> that </w:t>
      </w:r>
      <w:r w:rsidRPr="00F60AC8">
        <w:rPr>
          <w:rStyle w:val="Emphasis"/>
          <w:highlight w:val="yellow"/>
        </w:rPr>
        <w:t>our relief from racialized violence</w:t>
      </w:r>
      <w:r w:rsidRPr="003D4F15">
        <w:rPr>
          <w:rStyle w:val="StyleUnderline"/>
        </w:rPr>
        <w:t>—</w:t>
      </w:r>
      <w:r w:rsidRPr="00F60AC8">
        <w:rPr>
          <w:rStyle w:val="StyleUnderline"/>
          <w:highlight w:val="yellow"/>
        </w:rPr>
        <w:t>humanism's violence</w:t>
      </w:r>
      <w:r w:rsidRPr="003D4F15">
        <w:rPr>
          <w:rStyle w:val="StyleUnderline"/>
        </w:rPr>
        <w:t>—</w:t>
      </w:r>
      <w:r w:rsidRPr="00F60AC8">
        <w:rPr>
          <w:rStyle w:val="Emphasis"/>
          <w:highlight w:val="yellow"/>
        </w:rPr>
        <w:t>is not short-lived</w:t>
      </w:r>
      <w:r w:rsidRPr="003D4F15">
        <w:rPr>
          <w:rStyle w:val="StyleUnderline"/>
        </w:rPr>
        <w:t>.</w:t>
      </w:r>
      <w:r w:rsidRPr="003D4F15">
        <w:rPr>
          <w:sz w:val="16"/>
        </w:rPr>
        <w:t xml:space="preserve"> Its recommendation to us as nonblack persons of color is that </w:t>
      </w:r>
      <w:r w:rsidRPr="003D4F15">
        <w:rPr>
          <w:rStyle w:val="StyleUnderline"/>
        </w:rPr>
        <w:t>we might fare better in the long-term if we redistribute the breast-beating of our hysterical responses to nonblack suffering in Trump's America and otherwise to the project of making black lives matter against human-centric odds.</w:t>
      </w:r>
      <w:r w:rsidRPr="003D4F15">
        <w:rPr>
          <w:sz w:val="16"/>
        </w:rPr>
        <w:t xml:space="preserve"> </w:t>
      </w:r>
      <w:r w:rsidRPr="00F60AC8">
        <w:rPr>
          <w:rStyle w:val="StyleUnderline"/>
          <w:highlight w:val="yellow"/>
        </w:rPr>
        <w:t>This task requires not martyrdom</w:t>
      </w:r>
      <w:r w:rsidRPr="003D4F15">
        <w:rPr>
          <w:rStyle w:val="StyleUnderline"/>
        </w:rPr>
        <w:t xml:space="preserve">—it </w:t>
      </w:r>
      <w:r w:rsidRPr="00F60AC8">
        <w:rPr>
          <w:rStyle w:val="StyleUnderline"/>
          <w:highlight w:val="yellow"/>
        </w:rPr>
        <w:t>does not call on us to 'save' black Others</w:t>
      </w:r>
      <w:r w:rsidRPr="003D4F15">
        <w:rPr>
          <w:rStyle w:val="StyleUnderline"/>
        </w:rPr>
        <w:t>—</w:t>
      </w:r>
      <w:r w:rsidRPr="00F60AC8">
        <w:rPr>
          <w:rStyle w:val="StyleUnderline"/>
          <w:highlight w:val="yellow"/>
        </w:rPr>
        <w:t>but</w:t>
      </w:r>
      <w:r w:rsidRPr="003D4F15">
        <w:rPr>
          <w:rStyle w:val="StyleUnderline"/>
        </w:rPr>
        <w:t xml:space="preserve"> the </w:t>
      </w:r>
      <w:r w:rsidRPr="00F60AC8">
        <w:rPr>
          <w:rStyle w:val="Emphasis"/>
          <w:highlight w:val="yellow"/>
        </w:rPr>
        <w:t>sacrifice of a lifetime</w:t>
      </w:r>
      <w:r w:rsidRPr="003D4F15">
        <w:rPr>
          <w:rStyle w:val="StyleUnderline"/>
        </w:rPr>
        <w:t xml:space="preserve">; it </w:t>
      </w:r>
      <w:r w:rsidRPr="00F60AC8">
        <w:rPr>
          <w:rStyle w:val="StyleUnderline"/>
          <w:highlight w:val="yellow"/>
        </w:rPr>
        <w:t>asks us as nonblack</w:t>
      </w:r>
      <w:r w:rsidRPr="003D4F15">
        <w:rPr>
          <w:rStyle w:val="StyleUnderline"/>
        </w:rPr>
        <w:t xml:space="preserve"> persons of color </w:t>
      </w:r>
      <w:r w:rsidRPr="00F60AC8">
        <w:rPr>
          <w:rStyle w:val="StyleUnderline"/>
          <w:highlight w:val="yellow"/>
        </w:rPr>
        <w:t>to give up the human recognition</w:t>
      </w:r>
      <w:r w:rsidRPr="003D4F15">
        <w:rPr>
          <w:rStyle w:val="StyleUnderline"/>
        </w:rPr>
        <w:t xml:space="preserve"> that might make our own lives matter in the immediate present so that we can live Otherwise</w:t>
      </w:r>
      <w:r w:rsidRPr="003D4F15">
        <w:rPr>
          <w:sz w:val="16"/>
        </w:rPr>
        <w:t>—as persons of color—in what Fred Moten describes as "elsewhere and elsewhen"4.</w:t>
      </w:r>
    </w:p>
    <w:p w14:paraId="4C12825A" w14:textId="77777777" w:rsidR="00056434" w:rsidRDefault="00056434" w:rsidP="00056434">
      <w:pPr>
        <w:rPr>
          <w:rStyle w:val="StyleUnderline"/>
        </w:rPr>
      </w:pPr>
    </w:p>
    <w:p w14:paraId="7D1FA656" w14:textId="77777777" w:rsidR="00056434" w:rsidRPr="00D45654" w:rsidRDefault="00056434" w:rsidP="00056434">
      <w:pPr>
        <w:pStyle w:val="Heading4"/>
      </w:pPr>
      <w:r>
        <w:t xml:space="preserve">Labor politics’ appeals to possibility presume </w:t>
      </w:r>
      <w:r>
        <w:rPr>
          <w:u w:val="single"/>
        </w:rPr>
        <w:t>capacity</w:t>
      </w:r>
      <w:r>
        <w:t xml:space="preserve"> while ignoring anti-Blackness’s constraints on solidarity and organizing. This results in the </w:t>
      </w:r>
      <w:r>
        <w:rPr>
          <w:u w:val="single"/>
        </w:rPr>
        <w:t>failure</w:t>
      </w:r>
      <w:r>
        <w:t xml:space="preserve"> of political consciousness to generate positive outcomes while positioning Black laborers as the pathologized scapegoat for class formation’s failure</w:t>
      </w:r>
    </w:p>
    <w:p w14:paraId="423D23CF" w14:textId="77777777" w:rsidR="00056434" w:rsidRDefault="00056434" w:rsidP="00056434">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3E938BB3" w14:textId="77777777" w:rsidR="00056434" w:rsidRPr="002D04A7" w:rsidRDefault="00056434" w:rsidP="00056434">
      <w:pPr>
        <w:rPr>
          <w:sz w:val="16"/>
        </w:rPr>
      </w:pPr>
      <w:r w:rsidRPr="009D1B17">
        <w:rPr>
          <w:rStyle w:val="StyleUnderline"/>
          <w:highlight w:val="yellow"/>
        </w:rPr>
        <w:t>Working-class politics</w:t>
      </w:r>
      <w:r w:rsidRPr="002328B6">
        <w:rPr>
          <w:rStyle w:val="StyleUnderline"/>
        </w:rPr>
        <w:t>,</w:t>
      </w:r>
      <w:r w:rsidRPr="002D04A7">
        <w:rPr>
          <w:sz w:val="16"/>
        </w:rPr>
        <w:t xml:space="preserve"> we might press further</w:t>
      </w:r>
      <w:r w:rsidRPr="009D1B17">
        <w:rPr>
          <w:sz w:val="16"/>
          <w:highlight w:val="yellow"/>
        </w:rPr>
        <w:t xml:space="preserve">, </w:t>
      </w:r>
      <w:r w:rsidRPr="009D1B17">
        <w:rPr>
          <w:rStyle w:val="StyleUnderline"/>
          <w:highlight w:val="yellow"/>
        </w:rPr>
        <w:t>is impossible</w:t>
      </w:r>
      <w:r w:rsidRPr="002328B6">
        <w:rPr>
          <w:rStyle w:val="StyleUnderline"/>
        </w:rPr>
        <w:t xml:space="preserve"> precisely </w:t>
      </w:r>
      <w:r w:rsidRPr="009D1B17">
        <w:rPr>
          <w:rStyle w:val="StyleUnderline"/>
          <w:highlight w:val="yellow"/>
        </w:rPr>
        <w:t>because its politics points beyond the working class.</w:t>
      </w:r>
      <w:r w:rsidRPr="002328B6">
        <w:rPr>
          <w:rStyle w:val="StyleUnderline"/>
        </w:rPr>
        <w:t xml:space="preserve"> It is this </w:t>
      </w:r>
      <w:r w:rsidRPr="009D1B17">
        <w:rPr>
          <w:rStyle w:val="StyleUnderline"/>
          <w:highlight w:val="yellow"/>
        </w:rPr>
        <w:t>impossibility</w:t>
      </w:r>
      <w:r w:rsidRPr="002328B6">
        <w:rPr>
          <w:rStyle w:val="StyleUnderline"/>
        </w:rPr>
        <w:t xml:space="preserve"> that </w:t>
      </w:r>
      <w:r w:rsidRPr="009D1B17">
        <w:rPr>
          <w:rStyle w:val="StyleUnderline"/>
          <w:highlight w:val="yellow"/>
        </w:rPr>
        <w:t>constitutes its politics</w:t>
      </w:r>
      <w:r w:rsidRPr="002328B6">
        <w:rPr>
          <w:rStyle w:val="StyleUnderline"/>
        </w:rPr>
        <w:t>.</w:t>
      </w:r>
      <w:r w:rsidRPr="002D04A7">
        <w:rPr>
          <w:sz w:val="16"/>
        </w:rPr>
        <w:t xml:space="preserve"> </w:t>
      </w:r>
      <w:r w:rsidRPr="009D1B17">
        <w:rPr>
          <w:rStyle w:val="StyleUnderline"/>
          <w:highlight w:val="yellow"/>
        </w:rPr>
        <w:t xml:space="preserve">Once historians abdicate </w:t>
      </w:r>
      <w:r w:rsidRPr="009D1B17">
        <w:rPr>
          <w:rStyle w:val="StyleUnderline"/>
        </w:rPr>
        <w:t>analysis of</w:t>
      </w:r>
      <w:r w:rsidRPr="002328B6">
        <w:rPr>
          <w:rStyle w:val="StyleUnderline"/>
        </w:rPr>
        <w:t xml:space="preserve"> this </w:t>
      </w:r>
      <w:r w:rsidRPr="009D1B17">
        <w:rPr>
          <w:rStyle w:val="StyleUnderline"/>
          <w:highlight w:val="yellow"/>
        </w:rPr>
        <w:t>impossibility</w:t>
      </w:r>
      <w:r w:rsidRPr="002D04A7">
        <w:rPr>
          <w:sz w:val="16"/>
        </w:rPr>
        <w:t xml:space="preserve">, however, </w:t>
      </w:r>
      <w:r w:rsidRPr="002328B6">
        <w:rPr>
          <w:rStyle w:val="StyleUnderline"/>
        </w:rPr>
        <w:t>th</w:t>
      </w:r>
      <w:r w:rsidRPr="009D1B17">
        <w:rPr>
          <w:rStyle w:val="StyleUnderline"/>
          <w:highlight w:val="yellow"/>
        </w:rPr>
        <w:t>ey cannot make claims about the constraining shape of possibilities</w:t>
      </w:r>
      <w:r w:rsidRPr="002328B6">
        <w:rPr>
          <w:rStyle w:val="StyleUnderline"/>
        </w:rPr>
        <w:t xml:space="preserve">, their </w:t>
      </w:r>
      <w:r w:rsidRPr="009D1B17">
        <w:rPr>
          <w:rStyle w:val="StyleUnderline"/>
          <w:highlight w:val="yellow"/>
        </w:rPr>
        <w:t>patterns</w:t>
      </w:r>
      <w:r w:rsidRPr="002328B6">
        <w:rPr>
          <w:rStyle w:val="StyleUnderline"/>
        </w:rPr>
        <w:t xml:space="preserve">, </w:t>
      </w:r>
      <w:r w:rsidRPr="009D1B17">
        <w:rPr>
          <w:rStyle w:val="StyleUnderline"/>
          <w:highlight w:val="yellow"/>
        </w:rPr>
        <w:t>or</w:t>
      </w:r>
      <w:r w:rsidRPr="002328B6">
        <w:rPr>
          <w:rStyle w:val="StyleUnderline"/>
        </w:rPr>
        <w:t xml:space="preserve"> </w:t>
      </w:r>
      <w:r w:rsidRPr="009D1B17">
        <w:rPr>
          <w:rStyle w:val="StyleUnderline"/>
          <w:highlight w:val="yellow"/>
        </w:rPr>
        <w:t>conditions of actualisation</w:t>
      </w:r>
      <w:r w:rsidRPr="002328B6">
        <w:rPr>
          <w:rStyle w:val="StyleUnderline"/>
        </w:rPr>
        <w:t xml:space="preserve">; </w:t>
      </w:r>
      <w:r w:rsidRPr="009D1B17">
        <w:rPr>
          <w:rStyle w:val="StyleUnderline"/>
          <w:highlight w:val="yellow"/>
        </w:rPr>
        <w:t>they</w:t>
      </w:r>
      <w:r w:rsidRPr="002328B6">
        <w:rPr>
          <w:rStyle w:val="StyleUnderline"/>
        </w:rPr>
        <w:t xml:space="preserve"> instead </w:t>
      </w:r>
      <w:r w:rsidRPr="009D1B17">
        <w:rPr>
          <w:rStyle w:val="StyleUnderline"/>
          <w:highlight w:val="yellow"/>
        </w:rPr>
        <w:t>become constrained to investments</w:t>
      </w:r>
      <w:r w:rsidRPr="002328B6">
        <w:rPr>
          <w:rStyle w:val="StyleUnderline"/>
        </w:rPr>
        <w:t xml:space="preserve"> </w:t>
      </w:r>
      <w:r w:rsidRPr="009D1B17">
        <w:rPr>
          <w:rStyle w:val="StyleUnderline"/>
          <w:highlight w:val="yellow"/>
        </w:rPr>
        <w:t>in possibility</w:t>
      </w:r>
      <w:r w:rsidRPr="002328B6">
        <w:rPr>
          <w:rStyle w:val="StyleUnderline"/>
        </w:rPr>
        <w:t xml:space="preserve"> as such, </w:t>
      </w:r>
      <w:r w:rsidRPr="009D1B17">
        <w:rPr>
          <w:rStyle w:val="StyleUnderline"/>
          <w:highlight w:val="yellow"/>
        </w:rPr>
        <w:t>opening themselves to the same ahistoricity</w:t>
      </w:r>
      <w:r w:rsidRPr="002328B6">
        <w:rPr>
          <w:rStyle w:val="StyleUnderline"/>
        </w:rPr>
        <w:t xml:space="preserve"> </w:t>
      </w:r>
      <w:r w:rsidRPr="009D1B17">
        <w:rPr>
          <w:rStyle w:val="StyleUnderline"/>
          <w:highlight w:val="yellow"/>
        </w:rPr>
        <w:t>they find</w:t>
      </w:r>
      <w:r w:rsidRPr="002328B6">
        <w:rPr>
          <w:rStyle w:val="StyleUnderline"/>
        </w:rPr>
        <w:t xml:space="preserve"> political </w:t>
      </w:r>
      <w:r w:rsidRPr="009D1B17">
        <w:rPr>
          <w:rStyle w:val="StyleUnderline"/>
          <w:highlight w:val="yellow"/>
        </w:rPr>
        <w:t>cause to reject</w:t>
      </w:r>
      <w:r w:rsidRPr="002328B6">
        <w:rPr>
          <w:rStyle w:val="StyleUnderline"/>
        </w:rPr>
        <w:t>.</w:t>
      </w:r>
      <w:r w:rsidRPr="002D04A7">
        <w:rPr>
          <w:sz w:val="16"/>
        </w:rPr>
        <w:t xml:space="preserve">21 </w:t>
      </w:r>
      <w:r w:rsidRPr="002328B6">
        <w:rPr>
          <w:rStyle w:val="StyleUnderline"/>
        </w:rPr>
        <w:t>Gutman</w:t>
      </w:r>
      <w:r w:rsidRPr="002D04A7">
        <w:rPr>
          <w:sz w:val="16"/>
        </w:rPr>
        <w:t xml:space="preserve">, for example, </w:t>
      </w:r>
      <w:r w:rsidRPr="002328B6">
        <w:rPr>
          <w:rStyle w:val="StyleUnderline"/>
        </w:rPr>
        <w:t>responds with a rejection of the premises of the question ‘Why has there been no mass socialist movement in the United States?</w:t>
      </w:r>
      <w:r w:rsidRPr="002D04A7">
        <w:rPr>
          <w:sz w:val="16"/>
        </w:rPr>
        <w:t xml:space="preserve">’ Such a ‘nonhistorical question’, he replies, reproduces an ‘“essentialist” view of workers’ and a ‘predetermined pattern of historical development’.22 </w:t>
      </w:r>
      <w:r w:rsidRPr="002D1AFA">
        <w:rPr>
          <w:rStyle w:val="StyleUnderline"/>
          <w:highlight w:val="yellow"/>
        </w:rPr>
        <w:t>Ungrounded possibility shapes</w:t>
      </w:r>
      <w:r w:rsidRPr="002328B6">
        <w:rPr>
          <w:rStyle w:val="StyleUnderline"/>
        </w:rPr>
        <w:t xml:space="preserve"> the dreamwork of </w:t>
      </w:r>
      <w:r w:rsidRPr="002D1AFA">
        <w:rPr>
          <w:rStyle w:val="StyleUnderline"/>
          <w:highlight w:val="yellow"/>
        </w:rPr>
        <w:t>historians</w:t>
      </w:r>
      <w:r w:rsidRPr="002328B6">
        <w:rPr>
          <w:rStyle w:val="StyleUnderline"/>
        </w:rPr>
        <w:t>: what is manifest is the quality of lived experience—</w:t>
      </w:r>
      <w:r w:rsidRPr="00D45654">
        <w:rPr>
          <w:rStyle w:val="Emphasis"/>
          <w:highlight w:val="yellow"/>
        </w:rPr>
        <w:t>the</w:t>
      </w:r>
      <w:r w:rsidRPr="00D45654">
        <w:rPr>
          <w:rStyle w:val="Emphasis"/>
        </w:rPr>
        <w:t xml:space="preserve"> </w:t>
      </w:r>
      <w:r w:rsidRPr="00D45654">
        <w:rPr>
          <w:rStyle w:val="Emphasis"/>
          <w:highlight w:val="yellow"/>
        </w:rPr>
        <w:t>individual</w:t>
      </w:r>
      <w:r w:rsidRPr="002328B6">
        <w:rPr>
          <w:rStyle w:val="StyleUnderline"/>
        </w:rPr>
        <w:t xml:space="preserve"> who </w:t>
      </w:r>
      <w:r w:rsidRPr="00D45654">
        <w:rPr>
          <w:rStyle w:val="Emphasis"/>
          <w:highlight w:val="yellow"/>
        </w:rPr>
        <w:t>can choose to activate</w:t>
      </w:r>
      <w:r w:rsidRPr="002D1AFA">
        <w:rPr>
          <w:rStyle w:val="StyleUnderline"/>
          <w:highlight w:val="yellow"/>
        </w:rPr>
        <w:t xml:space="preserve"> this or that </w:t>
      </w:r>
      <w:r w:rsidRPr="00D45654">
        <w:rPr>
          <w:rStyle w:val="Emphasis"/>
          <w:highlight w:val="yellow"/>
        </w:rPr>
        <w:t>political consciousness</w:t>
      </w:r>
      <w:r w:rsidRPr="002328B6">
        <w:rPr>
          <w:rStyle w:val="StyleUnderline"/>
        </w:rPr>
        <w:t xml:space="preserve">—which is </w:t>
      </w:r>
      <w:r w:rsidRPr="002D1AFA">
        <w:rPr>
          <w:rStyle w:val="StyleUnderline"/>
          <w:highlight w:val="yellow"/>
        </w:rPr>
        <w:t xml:space="preserve">thought </w:t>
      </w:r>
      <w:r w:rsidRPr="00D45654">
        <w:rPr>
          <w:rStyle w:val="Emphasis"/>
          <w:highlight w:val="yellow"/>
        </w:rPr>
        <w:t>to supply sufficient material for revolutionary possibilities</w:t>
      </w:r>
      <w:r w:rsidRPr="002328B6">
        <w:rPr>
          <w:rStyle w:val="StyleUnderline"/>
        </w:rPr>
        <w:t>.</w:t>
      </w:r>
      <w:r w:rsidRPr="002D04A7">
        <w:rPr>
          <w:sz w:val="16"/>
        </w:rPr>
        <w:t xml:space="preserve"> </w:t>
      </w:r>
      <w:r w:rsidRPr="002328B6">
        <w:rPr>
          <w:rStyle w:val="StyleUnderline"/>
        </w:rPr>
        <w:t xml:space="preserve">Yet the nightmare lingers, </w:t>
      </w:r>
      <w:r w:rsidRPr="002D1AFA">
        <w:rPr>
          <w:rStyle w:val="StyleUnderline"/>
          <w:highlight w:val="yellow"/>
        </w:rPr>
        <w:t>the</w:t>
      </w:r>
      <w:r w:rsidRPr="002328B6">
        <w:rPr>
          <w:rStyle w:val="StyleUnderline"/>
        </w:rPr>
        <w:t xml:space="preserve"> </w:t>
      </w:r>
      <w:r w:rsidRPr="002D1AFA">
        <w:rPr>
          <w:rStyle w:val="StyleUnderline"/>
          <w:highlight w:val="yellow"/>
        </w:rPr>
        <w:t>sense that something has gone wrong in the process of class formation</w:t>
      </w:r>
      <w:r w:rsidRPr="002328B6">
        <w:rPr>
          <w:rStyle w:val="StyleUnderline"/>
        </w:rPr>
        <w:t>, that academic halls don’t incubate radical thought, that ‘</w:t>
      </w:r>
      <w:r w:rsidRPr="002D1AFA">
        <w:rPr>
          <w:rStyle w:val="StyleUnderline"/>
          <w:highlight w:val="yellow"/>
        </w:rPr>
        <w:t>white wage-earners found more to celebrate than</w:t>
      </w:r>
      <w:r w:rsidRPr="002328B6">
        <w:rPr>
          <w:rStyle w:val="StyleUnderline"/>
        </w:rPr>
        <w:t xml:space="preserve"> to </w:t>
      </w:r>
      <w:r w:rsidRPr="002D1AFA">
        <w:rPr>
          <w:rStyle w:val="StyleUnderline"/>
          <w:highlight w:val="yellow"/>
        </w:rPr>
        <w:t>curse</w:t>
      </w:r>
      <w:r w:rsidRPr="002328B6">
        <w:rPr>
          <w:rStyle w:val="StyleUnderline"/>
        </w:rPr>
        <w:t xml:space="preserve"> </w:t>
      </w:r>
      <w:r w:rsidRPr="002D1AFA">
        <w:rPr>
          <w:rStyle w:val="StyleUnderline"/>
          <w:highlight w:val="yellow"/>
        </w:rPr>
        <w:t>in</w:t>
      </w:r>
      <w:r w:rsidRPr="002328B6">
        <w:rPr>
          <w:rStyle w:val="StyleUnderline"/>
        </w:rPr>
        <w:t xml:space="preserve"> the achievements of </w:t>
      </w:r>
      <w:r w:rsidRPr="002D1AFA">
        <w:rPr>
          <w:rStyle w:val="StyleUnderline"/>
          <w:highlight w:val="yellow"/>
        </w:rPr>
        <w:t>a liberal state and civil society’</w:t>
      </w:r>
      <w:r w:rsidRPr="002328B6">
        <w:rPr>
          <w:rStyle w:val="StyleUnderline"/>
        </w:rPr>
        <w:t xml:space="preserve">, that </w:t>
      </w:r>
      <w:r w:rsidRPr="002D1AFA">
        <w:rPr>
          <w:rStyle w:val="StyleUnderline"/>
          <w:highlight w:val="yellow"/>
        </w:rPr>
        <w:t>the labourer's</w:t>
      </w:r>
      <w:r w:rsidRPr="002328B6">
        <w:rPr>
          <w:rStyle w:val="StyleUnderline"/>
        </w:rPr>
        <w:t xml:space="preserve"> </w:t>
      </w:r>
      <w:r w:rsidRPr="002D1AFA">
        <w:rPr>
          <w:rStyle w:val="StyleUnderline"/>
          <w:highlight w:val="yellow"/>
        </w:rPr>
        <w:t>loyalties lie with</w:t>
      </w:r>
      <w:r w:rsidRPr="002328B6">
        <w:rPr>
          <w:rStyle w:val="StyleUnderline"/>
        </w:rPr>
        <w:t xml:space="preserve"> mystifying </w:t>
      </w:r>
      <w:r w:rsidRPr="002D1AFA">
        <w:rPr>
          <w:rStyle w:val="StyleUnderline"/>
          <w:highlight w:val="yellow"/>
        </w:rPr>
        <w:t>forces</w:t>
      </w:r>
      <w:r w:rsidRPr="002328B6">
        <w:rPr>
          <w:rStyle w:val="StyleUnderline"/>
        </w:rPr>
        <w:t xml:space="preserve"> </w:t>
      </w:r>
      <w:r w:rsidRPr="002D1AFA">
        <w:rPr>
          <w:rStyle w:val="StyleUnderline"/>
          <w:highlight w:val="yellow"/>
        </w:rPr>
        <w:t>other</w:t>
      </w:r>
      <w:r w:rsidRPr="002328B6">
        <w:rPr>
          <w:rStyle w:val="StyleUnderline"/>
        </w:rPr>
        <w:t xml:space="preserve"> </w:t>
      </w:r>
      <w:r w:rsidRPr="002D1AFA">
        <w:rPr>
          <w:rStyle w:val="StyleUnderline"/>
          <w:highlight w:val="yellow"/>
        </w:rPr>
        <w:t>than</w:t>
      </w:r>
      <w:r w:rsidRPr="002328B6">
        <w:rPr>
          <w:rStyle w:val="StyleUnderline"/>
        </w:rPr>
        <w:t xml:space="preserve"> those of </w:t>
      </w:r>
      <w:r w:rsidRPr="002D1AFA">
        <w:rPr>
          <w:rStyle w:val="StyleUnderline"/>
          <w:highlight w:val="yellow"/>
        </w:rPr>
        <w:t>class</w:t>
      </w:r>
      <w:r w:rsidRPr="002328B6">
        <w:rPr>
          <w:rStyle w:val="StyleUnderline"/>
        </w:rPr>
        <w:t>-based struggle.</w:t>
      </w:r>
      <w:r w:rsidRPr="002D04A7">
        <w:rPr>
          <w:sz w:val="16"/>
        </w:rPr>
        <w:t>23</w:t>
      </w:r>
    </w:p>
    <w:p w14:paraId="3D632127" w14:textId="77777777" w:rsidR="00056434" w:rsidRPr="002D04A7" w:rsidRDefault="00056434" w:rsidP="00056434">
      <w:pPr>
        <w:rPr>
          <w:sz w:val="16"/>
        </w:rPr>
      </w:pPr>
      <w:r w:rsidRPr="002D1AFA">
        <w:rPr>
          <w:rStyle w:val="StyleUnderline"/>
          <w:highlight w:val="yellow"/>
        </w:rPr>
        <w:t>Labour</w:t>
      </w:r>
      <w:r w:rsidRPr="002D04A7">
        <w:rPr>
          <w:rStyle w:val="StyleUnderline"/>
        </w:rPr>
        <w:t xml:space="preserve"> history's </w:t>
      </w:r>
      <w:r w:rsidRPr="002D1AFA">
        <w:rPr>
          <w:rStyle w:val="StyleUnderline"/>
          <w:highlight w:val="yellow"/>
        </w:rPr>
        <w:t>methodological</w:t>
      </w:r>
      <w:r w:rsidRPr="002D04A7">
        <w:rPr>
          <w:rStyle w:val="StyleUnderline"/>
        </w:rPr>
        <w:t xml:space="preserve"> </w:t>
      </w:r>
      <w:r w:rsidRPr="002D1AFA">
        <w:rPr>
          <w:rStyle w:val="StyleUnderline"/>
          <w:highlight w:val="yellow"/>
        </w:rPr>
        <w:t>contradictions</w:t>
      </w:r>
      <w:r w:rsidRPr="002D04A7">
        <w:rPr>
          <w:rStyle w:val="StyleUnderline"/>
        </w:rPr>
        <w:t xml:space="preserve"> </w:t>
      </w:r>
      <w:r w:rsidRPr="002D1AFA">
        <w:rPr>
          <w:rStyle w:val="StyleUnderline"/>
          <w:highlight w:val="yellow"/>
        </w:rPr>
        <w:t>only intensify</w:t>
      </w:r>
      <w:r w:rsidRPr="002D04A7">
        <w:rPr>
          <w:rStyle w:val="StyleUnderline"/>
        </w:rPr>
        <w:t xml:space="preserve"> when </w:t>
      </w:r>
      <w:r w:rsidRPr="002D1AFA">
        <w:rPr>
          <w:rStyle w:val="StyleUnderline"/>
          <w:highlight w:val="yellow"/>
        </w:rPr>
        <w:t>attempting to unify race and class</w:t>
      </w:r>
      <w:r w:rsidRPr="002D04A7">
        <w:rPr>
          <w:rStyle w:val="StyleUnderline"/>
        </w:rPr>
        <w:t xml:space="preserve">, as </w:t>
      </w:r>
      <w:r w:rsidRPr="002D1AFA">
        <w:rPr>
          <w:rStyle w:val="StyleUnderline"/>
          <w:highlight w:val="yellow"/>
        </w:rPr>
        <w:t>race increasingly comes to stand in for</w:t>
      </w:r>
      <w:r w:rsidRPr="002D04A7">
        <w:rPr>
          <w:rStyle w:val="StyleUnderline"/>
        </w:rPr>
        <w:t xml:space="preserve"> the relative </w:t>
      </w:r>
      <w:r w:rsidRPr="002D1AFA">
        <w:rPr>
          <w:rStyle w:val="StyleUnderline"/>
          <w:highlight w:val="yellow"/>
        </w:rPr>
        <w:t>failures or successes of</w:t>
      </w:r>
      <w:r w:rsidRPr="002D04A7">
        <w:rPr>
          <w:rStyle w:val="StyleUnderline"/>
        </w:rPr>
        <w:t xml:space="preserve"> the </w:t>
      </w:r>
      <w:r w:rsidRPr="002D1AFA">
        <w:rPr>
          <w:rStyle w:val="StyleUnderline"/>
          <w:highlight w:val="yellow"/>
        </w:rPr>
        <w:t>labour</w:t>
      </w:r>
      <w:r w:rsidRPr="002D04A7">
        <w:rPr>
          <w:rStyle w:val="StyleUnderline"/>
        </w:rPr>
        <w:t xml:space="preserve"> movement.</w:t>
      </w:r>
      <w:r w:rsidRPr="002D04A7">
        <w:rPr>
          <w:sz w:val="16"/>
        </w:rPr>
        <w:t xml:space="preserve"> </w:t>
      </w:r>
      <w:r w:rsidRPr="002D1AFA">
        <w:rPr>
          <w:rStyle w:val="StyleUnderline"/>
          <w:highlight w:val="yellow"/>
        </w:rPr>
        <w:t>While labour history</w:t>
      </w:r>
      <w:r w:rsidRPr="002D04A7">
        <w:rPr>
          <w:rStyle w:val="StyleUnderline"/>
        </w:rPr>
        <w:t xml:space="preserve"> has </w:t>
      </w:r>
      <w:r w:rsidRPr="002D1AFA">
        <w:rPr>
          <w:rStyle w:val="StyleUnderline"/>
          <w:highlight w:val="yellow"/>
        </w:rPr>
        <w:t>made strides in recognising</w:t>
      </w:r>
      <w:r w:rsidRPr="002D04A7">
        <w:rPr>
          <w:rStyle w:val="StyleUnderline"/>
        </w:rPr>
        <w:t xml:space="preserve"> the empirical fact of </w:t>
      </w:r>
      <w:r w:rsidRPr="002D1AFA">
        <w:rPr>
          <w:rStyle w:val="StyleUnderline"/>
          <w:highlight w:val="yellow"/>
        </w:rPr>
        <w:t>racial antagonism</w:t>
      </w:r>
      <w:r w:rsidRPr="002D04A7">
        <w:rPr>
          <w:rStyle w:val="StyleUnderline"/>
        </w:rPr>
        <w:t xml:space="preserve">, </w:t>
      </w:r>
      <w:r w:rsidRPr="002D1AFA">
        <w:rPr>
          <w:rStyle w:val="StyleUnderline"/>
          <w:highlight w:val="yellow"/>
        </w:rPr>
        <w:t>it has not</w:t>
      </w:r>
      <w:r w:rsidRPr="002D04A7">
        <w:rPr>
          <w:rStyle w:val="StyleUnderline"/>
        </w:rPr>
        <w:t xml:space="preserve"> </w:t>
      </w:r>
      <w:r w:rsidRPr="002D1AFA">
        <w:rPr>
          <w:rStyle w:val="StyleUnderline"/>
          <w:highlight w:val="yellow"/>
        </w:rPr>
        <w:t>been able to make</w:t>
      </w:r>
      <w:r w:rsidRPr="002D04A7">
        <w:rPr>
          <w:rStyle w:val="StyleUnderline"/>
        </w:rPr>
        <w:t xml:space="preserve"> much </w:t>
      </w:r>
      <w:r w:rsidRPr="002D1AFA">
        <w:rPr>
          <w:rStyle w:val="StyleUnderline"/>
          <w:highlight w:val="yellow"/>
        </w:rPr>
        <w:t>sense of</w:t>
      </w:r>
      <w:r w:rsidRPr="002D04A7">
        <w:rPr>
          <w:rStyle w:val="StyleUnderline"/>
        </w:rPr>
        <w:t xml:space="preserve"> the </w:t>
      </w:r>
      <w:r w:rsidRPr="002D1AFA">
        <w:rPr>
          <w:rStyle w:val="StyleUnderline"/>
          <w:highlight w:val="yellow"/>
        </w:rPr>
        <w:t>continued failures of interracial unity</w:t>
      </w:r>
      <w:r w:rsidRPr="002D04A7">
        <w:rPr>
          <w:rStyle w:val="StyleUnderline"/>
        </w:rPr>
        <w:t xml:space="preserve">, </w:t>
      </w:r>
      <w:r w:rsidRPr="002D1AFA">
        <w:rPr>
          <w:rStyle w:val="StyleUnderline"/>
          <w:highlight w:val="yellow"/>
        </w:rPr>
        <w:t>apart from</w:t>
      </w:r>
      <w:r w:rsidRPr="002D04A7">
        <w:rPr>
          <w:rStyle w:val="StyleUnderline"/>
        </w:rPr>
        <w:t xml:space="preserve"> as </w:t>
      </w:r>
      <w:r w:rsidRPr="002D1AFA">
        <w:rPr>
          <w:rStyle w:val="StyleUnderline"/>
          <w:highlight w:val="yellow"/>
        </w:rPr>
        <w:t>failures of adequate calibration</w:t>
      </w:r>
      <w:r w:rsidRPr="002D04A7">
        <w:rPr>
          <w:rStyle w:val="StyleUnderline"/>
        </w:rPr>
        <w:t xml:space="preserve"> or ‘endurance’.</w:t>
      </w:r>
      <w:r w:rsidRPr="002D04A7">
        <w:rPr>
          <w:sz w:val="16"/>
        </w:rPr>
        <w:t xml:space="preserve">24 </w:t>
      </w:r>
      <w:r w:rsidRPr="002D04A7">
        <w:rPr>
          <w:rStyle w:val="StyleUnderline"/>
        </w:rPr>
        <w:t xml:space="preserve">The </w:t>
      </w:r>
      <w:r w:rsidRPr="002D1AFA">
        <w:rPr>
          <w:rStyle w:val="StyleUnderline"/>
          <w:highlight w:val="yellow"/>
        </w:rPr>
        <w:t>structural location of</w:t>
      </w:r>
      <w:r w:rsidRPr="002D04A7">
        <w:rPr>
          <w:rStyle w:val="StyleUnderline"/>
        </w:rPr>
        <w:t xml:space="preserve"> the problem of </w:t>
      </w:r>
      <w:r w:rsidRPr="002D1AFA">
        <w:rPr>
          <w:rStyle w:val="StyleUnderline"/>
          <w:highlight w:val="yellow"/>
        </w:rPr>
        <w:t>race</w:t>
      </w:r>
      <w:r w:rsidRPr="002D04A7">
        <w:rPr>
          <w:rStyle w:val="StyleUnderline"/>
        </w:rPr>
        <w:t xml:space="preserve">, for labour history, </w:t>
      </w:r>
      <w:r w:rsidRPr="00D06924">
        <w:rPr>
          <w:rStyle w:val="StyleUnderline"/>
          <w:highlight w:val="yellow"/>
        </w:rPr>
        <w:t>oscillates between organisational leadership and</w:t>
      </w:r>
      <w:r w:rsidRPr="002D04A7">
        <w:rPr>
          <w:rStyle w:val="StyleUnderline"/>
        </w:rPr>
        <w:t xml:space="preserve"> the </w:t>
      </w:r>
      <w:r w:rsidRPr="00D06924">
        <w:rPr>
          <w:rStyle w:val="StyleUnderline"/>
          <w:highlight w:val="yellow"/>
        </w:rPr>
        <w:t>rank-and-file</w:t>
      </w:r>
      <w:r w:rsidRPr="002D04A7">
        <w:rPr>
          <w:rStyle w:val="StyleUnderline"/>
        </w:rPr>
        <w:t xml:space="preserve">, often </w:t>
      </w:r>
      <w:r w:rsidRPr="00D06924">
        <w:rPr>
          <w:rStyle w:val="StyleUnderline"/>
          <w:highlight w:val="yellow"/>
        </w:rPr>
        <w:t>settling on</w:t>
      </w:r>
      <w:r w:rsidRPr="002D04A7">
        <w:rPr>
          <w:rStyle w:val="StyleUnderline"/>
        </w:rPr>
        <w:t xml:space="preserve"> the </w:t>
      </w:r>
      <w:r w:rsidRPr="00D06924">
        <w:rPr>
          <w:rStyle w:val="StyleUnderline"/>
          <w:highlight w:val="yellow"/>
        </w:rPr>
        <w:t>racial fixations of black workers</w:t>
      </w:r>
      <w:r w:rsidRPr="002D04A7">
        <w:rPr>
          <w:rStyle w:val="StyleUnderline"/>
        </w:rPr>
        <w:t xml:space="preserve"> themselves.</w:t>
      </w:r>
      <w:r w:rsidRPr="002D04A7">
        <w:rPr>
          <w:sz w:val="16"/>
        </w:rPr>
        <w:t xml:space="preserve"> </w:t>
      </w:r>
      <w:r w:rsidRPr="002D04A7">
        <w:rPr>
          <w:rStyle w:val="StyleUnderline"/>
        </w:rPr>
        <w:t>Meanwhile</w:t>
      </w:r>
      <w:r w:rsidRPr="002D04A7">
        <w:rPr>
          <w:sz w:val="16"/>
        </w:rPr>
        <w:t xml:space="preserve">, </w:t>
      </w:r>
      <w:r w:rsidRPr="00D06924">
        <w:rPr>
          <w:rStyle w:val="StyleUnderline"/>
          <w:highlight w:val="yellow"/>
        </w:rPr>
        <w:t>so-called</w:t>
      </w:r>
      <w:r w:rsidRPr="002D04A7">
        <w:rPr>
          <w:rStyle w:val="StyleUnderline"/>
        </w:rPr>
        <w:t xml:space="preserve"> ‘racial </w:t>
      </w:r>
      <w:r w:rsidRPr="00D06924">
        <w:rPr>
          <w:rStyle w:val="StyleUnderline"/>
          <w:highlight w:val="yellow"/>
        </w:rPr>
        <w:t>egalitarianism’</w:t>
      </w:r>
      <w:r w:rsidRPr="002D04A7">
        <w:rPr>
          <w:sz w:val="16"/>
        </w:rPr>
        <w:t xml:space="preserve">, while contested and difficult, </w:t>
      </w:r>
      <w:r w:rsidRPr="00D06924">
        <w:rPr>
          <w:rStyle w:val="StyleUnderline"/>
          <w:highlight w:val="yellow"/>
        </w:rPr>
        <w:t>is preserved as a feature of productive experience</w:t>
      </w:r>
      <w:r w:rsidRPr="002D04A7">
        <w:rPr>
          <w:rStyle w:val="StyleUnderline"/>
        </w:rPr>
        <w:t>: ‘For many white industrial workers’, it is claimed, ‘the benefits of successful solidarity</w:t>
      </w:r>
      <w:r w:rsidRPr="002D04A7">
        <w:rPr>
          <w:sz w:val="16"/>
        </w:rPr>
        <w:t xml:space="preserve">, even on a day-to-day level, </w:t>
      </w:r>
      <w:r w:rsidRPr="002D04A7">
        <w:rPr>
          <w:rStyle w:val="StyleUnderline"/>
        </w:rPr>
        <w:t>often outweighed the benefits of racial exclusion and division. In the long run, antiegalitarianism was a losing strategy for almost all workers’</w:t>
      </w:r>
      <w:r w:rsidRPr="002D04A7">
        <w:rPr>
          <w:sz w:val="16"/>
        </w:rPr>
        <w:t xml:space="preserve">.25 </w:t>
      </w:r>
      <w:r w:rsidRPr="00D06924">
        <w:rPr>
          <w:rStyle w:val="StyleUnderline"/>
          <w:highlight w:val="yellow"/>
        </w:rPr>
        <w:t>History's emancipatory thematic</w:t>
      </w:r>
      <w:r w:rsidRPr="002D04A7">
        <w:rPr>
          <w:sz w:val="16"/>
        </w:rPr>
        <w:t>—possibility—</w:t>
      </w:r>
      <w:r w:rsidRPr="00D06924">
        <w:rPr>
          <w:rStyle w:val="StyleUnderline"/>
          <w:highlight w:val="yellow"/>
        </w:rPr>
        <w:t>continues to reach for positive content to manifest the</w:t>
      </w:r>
      <w:r w:rsidRPr="002D04A7">
        <w:rPr>
          <w:sz w:val="16"/>
        </w:rPr>
        <w:t xml:space="preserve"> ‘seldom-met ideal’26 or ‘</w:t>
      </w:r>
      <w:r w:rsidRPr="00D06924">
        <w:rPr>
          <w:rStyle w:val="StyleUnderline"/>
          <w:highlight w:val="yellow"/>
        </w:rPr>
        <w:t>unfulfilled promise</w:t>
      </w:r>
      <w:r w:rsidRPr="002D04A7">
        <w:rPr>
          <w:sz w:val="16"/>
        </w:rPr>
        <w:t xml:space="preserve">’27 </w:t>
      </w:r>
      <w:r w:rsidRPr="00D06924">
        <w:rPr>
          <w:rStyle w:val="StyleUnderline"/>
          <w:highlight w:val="yellow"/>
        </w:rPr>
        <w:t>of</w:t>
      </w:r>
      <w:r w:rsidRPr="002D04A7">
        <w:rPr>
          <w:rStyle w:val="StyleUnderline"/>
        </w:rPr>
        <w:t xml:space="preserve"> working-class </w:t>
      </w:r>
      <w:r w:rsidRPr="00D06924">
        <w:rPr>
          <w:rStyle w:val="StyleUnderline"/>
          <w:highlight w:val="yellow"/>
        </w:rPr>
        <w:t>solidarity</w:t>
      </w:r>
      <w:r w:rsidRPr="002D04A7">
        <w:rPr>
          <w:rStyle w:val="StyleUnderline"/>
        </w:rPr>
        <w:t>.</w:t>
      </w:r>
    </w:p>
    <w:p w14:paraId="1EFBA7D1" w14:textId="77777777" w:rsidR="00056434" w:rsidRDefault="00056434" w:rsidP="00056434">
      <w:pPr>
        <w:rPr>
          <w:sz w:val="16"/>
        </w:rPr>
      </w:pPr>
      <w:r w:rsidRPr="002D04A7">
        <w:rPr>
          <w:sz w:val="16"/>
        </w:rPr>
        <w:t xml:space="preserve">As Eldridge </w:t>
      </w:r>
      <w:r w:rsidRPr="00D06924">
        <w:rPr>
          <w:rStyle w:val="StyleUnderline"/>
          <w:highlight w:val="yellow"/>
        </w:rPr>
        <w:t>Cleaver writes of</w:t>
      </w:r>
      <w:r w:rsidRPr="002D04A7">
        <w:rPr>
          <w:rStyle w:val="StyleUnderline"/>
        </w:rPr>
        <w:t xml:space="preserve"> labour </w:t>
      </w:r>
      <w:r w:rsidRPr="00D06924">
        <w:rPr>
          <w:rStyle w:val="StyleUnderline"/>
          <w:highlight w:val="yellow"/>
        </w:rPr>
        <w:t>unions and workers</w:t>
      </w:r>
      <w:r w:rsidRPr="002D04A7">
        <w:rPr>
          <w:rStyle w:val="StyleUnderline"/>
        </w:rPr>
        <w:t>, ‘</w:t>
      </w:r>
      <w:r w:rsidRPr="00D06924">
        <w:rPr>
          <w:rStyle w:val="Emphasis"/>
          <w:highlight w:val="yellow"/>
        </w:rPr>
        <w:t>Of course, they are racist, but this is not the full explanation’</w:t>
      </w:r>
      <w:r w:rsidRPr="002D04A7">
        <w:rPr>
          <w:sz w:val="16"/>
        </w:rPr>
        <w:t xml:space="preserve">.28 </w:t>
      </w:r>
      <w:r w:rsidRPr="00D06924">
        <w:rPr>
          <w:rStyle w:val="StyleUnderline"/>
          <w:highlight w:val="yellow"/>
        </w:rPr>
        <w:t>It is not that labour history does not address race</w:t>
      </w:r>
      <w:r w:rsidRPr="002D04A7">
        <w:rPr>
          <w:sz w:val="16"/>
        </w:rPr>
        <w:t xml:space="preserve">, </w:t>
      </w:r>
      <w:r w:rsidRPr="002D04A7">
        <w:rPr>
          <w:rStyle w:val="StyleUnderline"/>
        </w:rPr>
        <w:t>which has</w:t>
      </w:r>
      <w:r w:rsidRPr="002D04A7">
        <w:rPr>
          <w:sz w:val="16"/>
        </w:rPr>
        <w:t xml:space="preserve"> indeed </w:t>
      </w:r>
      <w:r w:rsidRPr="002D04A7">
        <w:rPr>
          <w:rStyle w:val="StyleUnderline"/>
        </w:rPr>
        <w:t>become an ‘academic growth industry’</w:t>
      </w:r>
      <w:r w:rsidRPr="002D04A7">
        <w:rPr>
          <w:sz w:val="16"/>
        </w:rPr>
        <w:t xml:space="preserve">.29 Occasionally the force of race, its problem for thought, even works to challenge and ‘redramatize’ presuppositions of class.30 Here, particularly, </w:t>
      </w:r>
      <w:r w:rsidRPr="00D06924">
        <w:rPr>
          <w:rStyle w:val="StyleUnderline"/>
          <w:highlight w:val="yellow"/>
        </w:rPr>
        <w:t>questions of what counts as work</w:t>
      </w:r>
      <w:r w:rsidRPr="002D04A7">
        <w:rPr>
          <w:rStyle w:val="StyleUnderline"/>
        </w:rPr>
        <w:t xml:space="preserve"> and organisation </w:t>
      </w:r>
      <w:r w:rsidRPr="00D06924">
        <w:rPr>
          <w:rStyle w:val="StyleUnderline"/>
          <w:highlight w:val="yellow"/>
        </w:rPr>
        <w:t>push the frame,</w:t>
      </w:r>
      <w:r w:rsidRPr="002D04A7">
        <w:rPr>
          <w:rStyle w:val="StyleUnderline"/>
        </w:rPr>
        <w:t xml:space="preserve"> </w:t>
      </w:r>
      <w:r w:rsidRPr="00D06924">
        <w:rPr>
          <w:rStyle w:val="StyleUnderline"/>
          <w:highlight w:val="yellow"/>
        </w:rPr>
        <w:t>moving from</w:t>
      </w:r>
      <w:r w:rsidRPr="002D04A7">
        <w:rPr>
          <w:rStyle w:val="StyleUnderline"/>
        </w:rPr>
        <w:t xml:space="preserve"> the </w:t>
      </w:r>
      <w:r w:rsidRPr="00D06924">
        <w:rPr>
          <w:rStyle w:val="StyleUnderline"/>
          <w:highlight w:val="yellow"/>
        </w:rPr>
        <w:t>political to infrapolitical</w:t>
      </w:r>
      <w:r w:rsidRPr="002D04A7">
        <w:rPr>
          <w:rStyle w:val="StyleUnderline"/>
        </w:rPr>
        <w:t xml:space="preserve">, the </w:t>
      </w:r>
      <w:r w:rsidRPr="00D06924">
        <w:rPr>
          <w:rStyle w:val="StyleUnderline"/>
          <w:highlight w:val="yellow"/>
        </w:rPr>
        <w:t>organised to unorganised</w:t>
      </w:r>
      <w:r w:rsidRPr="002D04A7">
        <w:rPr>
          <w:rStyle w:val="StyleUnderline"/>
        </w:rPr>
        <w:t>, from ‘</w:t>
      </w:r>
      <w:r w:rsidRPr="00D06924">
        <w:rPr>
          <w:rStyle w:val="StyleUnderline"/>
          <w:highlight w:val="yellow"/>
        </w:rPr>
        <w:t>history from below’ to</w:t>
      </w:r>
      <w:r w:rsidRPr="002D04A7">
        <w:rPr>
          <w:sz w:val="16"/>
        </w:rPr>
        <w:t xml:space="preserve"> Robin D.G. Kelley's </w:t>
      </w:r>
      <w:r w:rsidRPr="00D06924">
        <w:rPr>
          <w:rStyle w:val="StyleUnderline"/>
          <w:highlight w:val="yellow"/>
        </w:rPr>
        <w:t>history of ‘way</w:t>
      </w:r>
      <w:r w:rsidRPr="002D04A7">
        <w:rPr>
          <w:rStyle w:val="StyleUnderline"/>
        </w:rPr>
        <w:t xml:space="preserve">, </w:t>
      </w:r>
      <w:r w:rsidRPr="00D06924">
        <w:rPr>
          <w:rStyle w:val="StyleUnderline"/>
          <w:highlight w:val="yellow"/>
        </w:rPr>
        <w:t>way, below’</w:t>
      </w:r>
      <w:r w:rsidRPr="002D04A7">
        <w:rPr>
          <w:rStyle w:val="StyleUnderline"/>
        </w:rPr>
        <w:t>.</w:t>
      </w:r>
      <w:r w:rsidRPr="002D04A7">
        <w:rPr>
          <w:sz w:val="16"/>
        </w:rPr>
        <w:t xml:space="preserve">31 </w:t>
      </w:r>
      <w:r w:rsidRPr="00D06924">
        <w:rPr>
          <w:rStyle w:val="StyleUnderline"/>
          <w:highlight w:val="yellow"/>
        </w:rPr>
        <w:t>Without</w:t>
      </w:r>
      <w:r w:rsidRPr="002D04A7">
        <w:rPr>
          <w:rStyle w:val="StyleUnderline"/>
        </w:rPr>
        <w:t xml:space="preserve"> a supplementary or </w:t>
      </w:r>
      <w:r w:rsidRPr="00D06924">
        <w:rPr>
          <w:rStyle w:val="StyleUnderline"/>
          <w:highlight w:val="yellow"/>
        </w:rPr>
        <w:t>alternative explanatory principle</w:t>
      </w:r>
      <w:r w:rsidRPr="002D04A7">
        <w:rPr>
          <w:sz w:val="16"/>
        </w:rPr>
        <w:t xml:space="preserve">, however, </w:t>
      </w:r>
      <w:r w:rsidRPr="00D06924">
        <w:rPr>
          <w:rStyle w:val="StyleUnderline"/>
          <w:highlight w:val="yellow"/>
        </w:rPr>
        <w:t>unfixing the proletariat identity</w:t>
      </w:r>
      <w:r w:rsidRPr="002D04A7">
        <w:rPr>
          <w:rStyle w:val="StyleUnderline"/>
        </w:rPr>
        <w:t xml:space="preserve"> and opening up alternative historical sources </w:t>
      </w:r>
      <w:r w:rsidRPr="00D06924">
        <w:rPr>
          <w:rStyle w:val="StyleUnderline"/>
          <w:highlight w:val="yellow"/>
        </w:rPr>
        <w:t>does not</w:t>
      </w:r>
      <w:r w:rsidRPr="002D04A7">
        <w:rPr>
          <w:sz w:val="16"/>
        </w:rPr>
        <w:t xml:space="preserve"> necessarily </w:t>
      </w:r>
      <w:r w:rsidRPr="00D06924">
        <w:rPr>
          <w:rStyle w:val="StyleUnderline"/>
          <w:highlight w:val="yellow"/>
        </w:rPr>
        <w:t>punctuate the ‘mythic-making’ structure of labour history</w:t>
      </w:r>
      <w:r w:rsidRPr="002D04A7">
        <w:rPr>
          <w:sz w:val="16"/>
        </w:rPr>
        <w:t xml:space="preserve">, as Herbert Hill appoints it, </w:t>
      </w:r>
      <w:r w:rsidRPr="00D06924">
        <w:rPr>
          <w:rStyle w:val="StyleUnderline"/>
          <w:highlight w:val="yellow"/>
        </w:rPr>
        <w:t>which</w:t>
      </w:r>
      <w:r w:rsidRPr="002D04A7">
        <w:rPr>
          <w:rStyle w:val="StyleUnderline"/>
        </w:rPr>
        <w:t xml:space="preserve"> </w:t>
      </w:r>
      <w:r w:rsidRPr="00D06924">
        <w:rPr>
          <w:rStyle w:val="StyleUnderline"/>
          <w:highlight w:val="yellow"/>
        </w:rPr>
        <w:t>perceives barriers of race before theorising</w:t>
      </w:r>
      <w:r w:rsidRPr="002D04A7">
        <w:rPr>
          <w:rStyle w:val="StyleUnderline"/>
        </w:rPr>
        <w:t xml:space="preserve"> either </w:t>
      </w:r>
      <w:r w:rsidRPr="00D06924">
        <w:rPr>
          <w:rStyle w:val="StyleUnderline"/>
          <w:highlight w:val="yellow"/>
        </w:rPr>
        <w:t>race</w:t>
      </w:r>
      <w:r w:rsidRPr="002D04A7">
        <w:rPr>
          <w:rStyle w:val="StyleUnderline"/>
        </w:rPr>
        <w:t xml:space="preserve"> or its status </w:t>
      </w:r>
      <w:r w:rsidRPr="00D06924">
        <w:rPr>
          <w:rStyle w:val="StyleUnderline"/>
          <w:highlight w:val="yellow"/>
        </w:rPr>
        <w:t>as barrier</w:t>
      </w:r>
      <w:r w:rsidRPr="002D04A7">
        <w:rPr>
          <w:rStyle w:val="StyleUnderline"/>
        </w:rPr>
        <w:t>.</w:t>
      </w:r>
      <w:r w:rsidRPr="002D04A7">
        <w:rPr>
          <w:sz w:val="16"/>
        </w:rPr>
        <w:t>32</w:t>
      </w:r>
    </w:p>
    <w:p w14:paraId="3761BDD1" w14:textId="77777777" w:rsidR="00056434" w:rsidRDefault="00056434" w:rsidP="00056434">
      <w:pPr>
        <w:rPr>
          <w:rStyle w:val="StyleUnderline"/>
        </w:rPr>
      </w:pPr>
    </w:p>
    <w:p w14:paraId="3BBBB9F1" w14:textId="77777777" w:rsidR="00056434" w:rsidRPr="00F82C18" w:rsidRDefault="00056434" w:rsidP="00056434">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2BD9232D" w14:textId="77777777" w:rsidR="00056434" w:rsidRDefault="00056434" w:rsidP="00056434">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442739E8" w14:textId="77777777" w:rsidR="00056434" w:rsidRPr="00C35841" w:rsidRDefault="00056434" w:rsidP="00056434">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as the scholars Hortense Spillers, Jennifer Morgan, Dorothy Roberts, Alyss Weinbaum, and Neferti Tadiar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D219F5">
        <w:rPr>
          <w:rStyle w:val="StyleUnderline"/>
          <w:highlight w:val="yellow"/>
        </w:rPr>
        <w:t>On the slave ship</w:t>
      </w:r>
      <w:r w:rsidRPr="0068261D">
        <w:rPr>
          <w:rStyle w:val="StyleUnderline"/>
        </w:rPr>
        <w:t xml:space="preserve">, </w:t>
      </w:r>
      <w:r w:rsidRPr="00D219F5">
        <w:rPr>
          <w:rStyle w:val="StyleUnderline"/>
          <w:highlight w:val="yellow"/>
        </w:rPr>
        <w:t>captive women were accounted for as quantities</w:t>
      </w:r>
      <w:r w:rsidRPr="0068261D">
        <w:rPr>
          <w:rStyle w:val="StyleUnderline"/>
        </w:rPr>
        <w:t xml:space="preserve"> of greater and lesser mass, and </w:t>
      </w:r>
      <w:r w:rsidRPr="00D219F5">
        <w:rPr>
          <w:rStyle w:val="StyleUnderline"/>
          <w:highlight w:val="yellow"/>
        </w:rPr>
        <w:t>the language of units</w:t>
      </w:r>
      <w:r w:rsidRPr="0068261D">
        <w:rPr>
          <w:rStyle w:val="StyleUnderline"/>
        </w:rPr>
        <w:t xml:space="preserve"> and complete cargo </w:t>
      </w:r>
      <w:r w:rsidRPr="00D219F5">
        <w:rPr>
          <w:rStyle w:val="StyleUnderline"/>
          <w:highlight w:val="yellow"/>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D219F5">
        <w:rPr>
          <w:rStyle w:val="StyleUnderline"/>
          <w:highlight w:val="yellow"/>
        </w:rPr>
        <w:t>African persons in Middle Passage</w:t>
      </w:r>
      <w:r w:rsidRPr="00C35841">
        <w:rPr>
          <w:sz w:val="16"/>
        </w:rPr>
        <w:t xml:space="preserve">, writes Spillers, </w:t>
      </w:r>
      <w:r w:rsidRPr="00D219F5">
        <w:rPr>
          <w:rStyle w:val="StyleUnderline"/>
          <w:highlight w:val="yellow"/>
        </w:rPr>
        <w:t>were</w:t>
      </w:r>
      <w:r w:rsidRPr="0068261D">
        <w:rPr>
          <w:rStyle w:val="StyleUnderline"/>
        </w:rPr>
        <w:t xml:space="preserve"> “literally </w:t>
      </w:r>
      <w:r w:rsidRPr="00D219F5">
        <w:rPr>
          <w:rStyle w:val="StyleUnderline"/>
          <w:highlight w:val="yellow"/>
        </w:rPr>
        <w:t>suspended in the oceanic</w:t>
      </w:r>
      <w:r w:rsidRPr="0068261D">
        <w:rPr>
          <w:rStyle w:val="StyleUnderline"/>
        </w:rPr>
        <w:t>.”</w:t>
      </w:r>
      <w:r w:rsidRPr="00C35841">
        <w:rPr>
          <w:sz w:val="16"/>
        </w:rPr>
        <w:t xml:space="preserve"> They were “</w:t>
      </w:r>
      <w:r w:rsidRPr="00D219F5">
        <w:rPr>
          <w:rStyle w:val="StyleUnderline"/>
          <w:highlight w:val="yellow"/>
        </w:rPr>
        <w:t>culturally</w:t>
      </w:r>
      <w:r w:rsidRPr="0068261D">
        <w:rPr>
          <w:rStyle w:val="StyleUnderline"/>
        </w:rPr>
        <w:t xml:space="preserve"> </w:t>
      </w:r>
      <w:r w:rsidRPr="00D219F5">
        <w:rPr>
          <w:rStyle w:val="StyleUnderline"/>
          <w:highlight w:val="yellow"/>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D219F5">
        <w:rPr>
          <w:rStyle w:val="StyleUnderline"/>
          <w:highlight w:val="yellow"/>
        </w:rPr>
        <w:t>flesh is produced by</w:t>
      </w:r>
      <w:r w:rsidRPr="0068261D">
        <w:rPr>
          <w:rStyle w:val="StyleUnderline"/>
        </w:rPr>
        <w:t xml:space="preserve"> the violence of </w:t>
      </w:r>
      <w:r w:rsidRPr="00D219F5">
        <w:rPr>
          <w:rStyle w:val="StyleUnderline"/>
          <w:highlight w:val="yellow"/>
        </w:rPr>
        <w:t>racial slavery</w:t>
      </w:r>
      <w:r w:rsidRPr="0068261D">
        <w:rPr>
          <w:rStyle w:val="StyleUnderline"/>
        </w:rPr>
        <w:t xml:space="preserve"> and yet it brings into view a new mode of relation.</w:t>
      </w:r>
    </w:p>
    <w:p w14:paraId="2FE55AD7" w14:textId="77777777" w:rsidR="00056434" w:rsidRPr="00C35841" w:rsidRDefault="00056434" w:rsidP="00056434">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r w:rsidRPr="0068261D">
        <w:rPr>
          <w:rStyle w:val="StyleUnderline"/>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0CDAB09E" w14:textId="77777777" w:rsidR="00056434" w:rsidRPr="00E35E8A" w:rsidRDefault="00056434" w:rsidP="00056434">
      <w:pPr>
        <w:rPr>
          <w:rStyle w:val="StyleUnderline"/>
          <w:rFonts w:ascii="Calibri" w:hAnsi="Calibri"/>
          <w:sz w:val="16"/>
          <w:u w:val="none"/>
        </w:rPr>
      </w:pPr>
      <w:r w:rsidRPr="0068261D">
        <w:rPr>
          <w:rStyle w:val="StyleUnderline"/>
        </w:rPr>
        <w:t xml:space="preserve">The role of gender and </w:t>
      </w:r>
      <w:r w:rsidRPr="00D219F5">
        <w:rPr>
          <w:rStyle w:val="Emphasis"/>
          <w:highlight w:val="yellow"/>
        </w:rPr>
        <w:t>sexual differentiation in the constitution of labor</w:t>
      </w:r>
      <w:r w:rsidRPr="0068261D">
        <w:rPr>
          <w:rStyle w:val="StyleUnderline"/>
        </w:rPr>
        <w:t xml:space="preserve"> </w:t>
      </w:r>
      <w:r w:rsidRPr="00D219F5">
        <w:rPr>
          <w:rStyle w:val="StyleUnderline"/>
          <w:highlight w:val="yellow"/>
        </w:rPr>
        <w:t>are</w:t>
      </w:r>
      <w:r w:rsidRPr="0068261D">
        <w:rPr>
          <w:rStyle w:val="StyleUnderline"/>
        </w:rPr>
        <w:t xml:space="preserve"> especially </w:t>
      </w:r>
      <w:r w:rsidRPr="00D219F5">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D219F5">
        <w:rPr>
          <w:rStyle w:val="Emphasis"/>
          <w:highlight w:val="yellow"/>
        </w:rPr>
        <w:t>the category of labor insufficiently accounts for slavery as a mode of power, domination and production.</w:t>
      </w:r>
      <w:r w:rsidRPr="0068261D">
        <w:rPr>
          <w:rStyle w:val="StyleUnderline"/>
        </w:rPr>
        <w:t xml:space="preserve"> The </w:t>
      </w:r>
      <w:r w:rsidRPr="00D219F5">
        <w:rPr>
          <w:rStyle w:val="StyleUnderline"/>
          <w:highlight w:val="yellow"/>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D219F5">
        <w:rPr>
          <w:rStyle w:val="StyleUnderline"/>
          <w:highlight w:val="yellow"/>
        </w:rPr>
        <w:t>harnessing</w:t>
      </w:r>
      <w:r w:rsidRPr="0068261D">
        <w:rPr>
          <w:rStyle w:val="StyleUnderline"/>
        </w:rPr>
        <w:t xml:space="preserve"> of </w:t>
      </w:r>
      <w:r w:rsidRPr="00D219F5">
        <w:rPr>
          <w:rStyle w:val="StyleUnderline"/>
          <w:highlight w:val="yellow"/>
        </w:rPr>
        <w:t>the body</w:t>
      </w:r>
      <w:r w:rsidRPr="0068261D">
        <w:rPr>
          <w:rStyle w:val="StyleUnderline"/>
        </w:rPr>
        <w:t xml:space="preserve"> as an instrument </w:t>
      </w:r>
      <w:r w:rsidRPr="00D219F5">
        <w:rPr>
          <w:rStyle w:val="StyleUnderline"/>
          <w:highlight w:val="yellow"/>
        </w:rPr>
        <w:t>for social</w:t>
      </w:r>
      <w:r w:rsidRPr="0068261D">
        <w:rPr>
          <w:rStyle w:val="StyleUnderline"/>
        </w:rPr>
        <w:t xml:space="preserve"> and physical </w:t>
      </w:r>
      <w:r w:rsidRPr="00D219F5">
        <w:rPr>
          <w:rStyle w:val="StyleUnderline"/>
          <w:highlight w:val="yellow"/>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D219F5">
        <w:rPr>
          <w:rStyle w:val="Emphasis"/>
          <w:highlight w:val="yellow"/>
        </w:rPr>
        <w:t>Natal alienation</w:t>
      </w:r>
      <w:r w:rsidRPr="0068261D">
        <w:rPr>
          <w:rStyle w:val="StyleUnderline"/>
        </w:rPr>
        <w:t xml:space="preserve"> is one of the </w:t>
      </w:r>
      <w:r w:rsidRPr="00D219F5">
        <w:rPr>
          <w:rStyle w:val="StyleUnderline"/>
          <w:highlight w:val="yellow"/>
        </w:rPr>
        <w:t>central</w:t>
      </w:r>
      <w:r w:rsidRPr="0068261D">
        <w:rPr>
          <w:rStyle w:val="StyleUnderline"/>
        </w:rPr>
        <w:t xml:space="preserve"> attributes </w:t>
      </w:r>
      <w:r w:rsidRPr="00D219F5">
        <w:rPr>
          <w:rStyle w:val="StyleUnderline"/>
          <w:highlight w:val="yellow"/>
        </w:rPr>
        <w:t xml:space="preserve">of the </w:t>
      </w:r>
      <w:r w:rsidRPr="00D219F5">
        <w:rPr>
          <w:rStyle w:val="Emphasis"/>
          <w:highlight w:val="yellow"/>
        </w:rPr>
        <w:t>social death of the slave</w:t>
      </w:r>
      <w:r w:rsidRPr="0068261D">
        <w:rPr>
          <w:rStyle w:val="StyleUnderline"/>
        </w:rPr>
        <w:t xml:space="preserve"> and gendered and sexual violence are central to the processes that </w:t>
      </w:r>
      <w:r w:rsidRPr="00D219F5">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D219F5">
        <w:rPr>
          <w:rStyle w:val="StyleUnderline"/>
          <w:highlight w:val="yellow"/>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3CB64DF4" w14:textId="77777777" w:rsidR="00056434" w:rsidRPr="00FE57F3" w:rsidRDefault="00056434" w:rsidP="00056434">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38D95817" w14:textId="77777777" w:rsidR="00056434" w:rsidRDefault="00056434" w:rsidP="00056434">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5154B04" w14:textId="77777777" w:rsidR="00056434" w:rsidRPr="00D51EA0" w:rsidRDefault="00056434" w:rsidP="00056434">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D219F5">
        <w:rPr>
          <w:rStyle w:val="StyleUnderline"/>
          <w:highlight w:val="yellow"/>
        </w:rPr>
        <w:t>a critical alternative 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1CEB9812" w14:textId="77777777" w:rsidR="00056434" w:rsidRPr="00D51EA0" w:rsidRDefault="00056434" w:rsidP="00056434">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eradication of the generative mechanisms of Black suffering is also 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1535A62F" w14:textId="77777777" w:rsidR="00056434" w:rsidRPr="00D51EA0" w:rsidRDefault="00056434" w:rsidP="00056434">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D219F5">
        <w:rPr>
          <w:rStyle w:val="StyleUnderline"/>
          <w:highlight w:val="yellow"/>
        </w:rPr>
        <w:t>Marxist 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D219F5">
        <w:rPr>
          <w:rStyle w:val="StyleUnderline"/>
          <w:highlight w:val="yellow"/>
        </w:rPr>
        <w:t>The labour movement can</w:t>
      </w:r>
      <w:r w:rsidRPr="00D51EA0">
        <w:rPr>
          <w:rStyle w:val="StyleUnderline"/>
        </w:rPr>
        <w:t xml:space="preserve"> thus </w:t>
      </w:r>
      <w:r w:rsidRPr="00D219F5">
        <w:rPr>
          <w:rStyle w:val="StyleUnderline"/>
          <w:highlight w:val="yellow"/>
        </w:rPr>
        <w:t>be considered downstream of the black general strike</w:t>
      </w:r>
      <w:r w:rsidRPr="00D51EA0">
        <w:rPr>
          <w:sz w:val="16"/>
        </w:rPr>
        <w:t xml:space="preserve"> (</w:t>
      </w:r>
      <w:r w:rsidRPr="00D219F5">
        <w:rPr>
          <w:rStyle w:val="StyleUnderline"/>
          <w:highlight w:val="yellow"/>
        </w:rPr>
        <w:t>instead of</w:t>
      </w:r>
      <w:r w:rsidRPr="00D51EA0">
        <w:rPr>
          <w:sz w:val="16"/>
        </w:rPr>
        <w:t xml:space="preserve">, </w:t>
      </w:r>
      <w:r w:rsidRPr="00D51EA0">
        <w:rPr>
          <w:rStyle w:val="StyleUnderline"/>
        </w:rPr>
        <w:t>as in labour history</w:t>
      </w:r>
      <w:r w:rsidRPr="00D51EA0">
        <w:rPr>
          <w:sz w:val="16"/>
        </w:rPr>
        <w:t xml:space="preserve">, </w:t>
      </w:r>
      <w:r w:rsidRPr="00D219F5">
        <w:rPr>
          <w:rStyle w:val="StyleUnderline"/>
          <w:highlight w:val="yellow"/>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Abolishing labour would more fundamentally 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46352307" w14:textId="77777777" w:rsidR="00056434" w:rsidRDefault="00056434" w:rsidP="00056434">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7F8DA818" w14:textId="77777777" w:rsidR="00056434" w:rsidRDefault="00056434" w:rsidP="00056434"/>
    <w:p w14:paraId="787697C7" w14:textId="77777777" w:rsidR="00056434" w:rsidRPr="00F30B0B" w:rsidRDefault="00056434" w:rsidP="00056434">
      <w:pPr>
        <w:keepNext/>
        <w:keepLines/>
        <w:pageBreakBefore/>
        <w:spacing w:before="40"/>
        <w:jc w:val="center"/>
        <w:outlineLvl w:val="2"/>
        <w:rPr>
          <w:rFonts w:eastAsia="Times New Roman"/>
          <w:b/>
          <w:sz w:val="32"/>
          <w:szCs w:val="24"/>
          <w:u w:val="single"/>
        </w:rPr>
      </w:pPr>
      <w:r w:rsidRPr="00F30B0B">
        <w:rPr>
          <w:rFonts w:eastAsia="Times New Roman"/>
          <w:b/>
          <w:sz w:val="32"/>
          <w:szCs w:val="24"/>
          <w:u w:val="single"/>
        </w:rPr>
        <w:t>1NC</w:t>
      </w:r>
    </w:p>
    <w:p w14:paraId="78A99F41" w14:textId="77777777" w:rsidR="00056434" w:rsidRDefault="00056434" w:rsidP="00056434">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0" w:name="_Hlk209596751"/>
    </w:p>
    <w:p w14:paraId="1E4F8B75" w14:textId="77777777" w:rsidR="00056434" w:rsidRDefault="00056434" w:rsidP="00056434">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6CA5D14E" w14:textId="77777777" w:rsidR="00056434" w:rsidRPr="00D7289F" w:rsidRDefault="00056434" w:rsidP="00056434">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305B9A51" w14:textId="77777777" w:rsidR="00056434" w:rsidRPr="009B4121" w:rsidRDefault="00056434" w:rsidP="00056434">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53BEE5E" w14:textId="77777777" w:rsidR="00056434" w:rsidRPr="009B4121" w:rsidRDefault="00056434" w:rsidP="00056434">
      <w:pPr>
        <w:rPr>
          <w:sz w:val="16"/>
        </w:rPr>
      </w:pPr>
      <w:r w:rsidRPr="009B4121">
        <w:rPr>
          <w:sz w:val="16"/>
        </w:rPr>
        <w:t xml:space="preserve">Rather, and contrary to the arguments of many unitary executive proponents, unions further the legal and democratic accountability of the executive branch. </w:t>
      </w:r>
    </w:p>
    <w:p w14:paraId="273456EE" w14:textId="77777777" w:rsidR="00056434" w:rsidRPr="009B4121" w:rsidRDefault="00056434" w:rsidP="00056434">
      <w:pPr>
        <w:rPr>
          <w:sz w:val="16"/>
        </w:rPr>
      </w:pPr>
      <w:r w:rsidRPr="009B4121">
        <w:rPr>
          <w:sz w:val="16"/>
        </w:rPr>
        <w:t>TRADEOFFS IN THE ADMINISTRATIVE STATE</w:t>
      </w:r>
    </w:p>
    <w:p w14:paraId="1DF7A694" w14:textId="77777777" w:rsidR="00056434" w:rsidRPr="009B4121" w:rsidRDefault="00056434" w:rsidP="00056434">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40BE457F" w14:textId="77777777" w:rsidR="00056434" w:rsidRPr="009B4121" w:rsidRDefault="00056434" w:rsidP="00056434">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E7CE8C9" w14:textId="77777777" w:rsidR="00056434" w:rsidRPr="009B4121" w:rsidRDefault="00056434" w:rsidP="00056434">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78FB4414" w14:textId="77777777" w:rsidR="00056434" w:rsidRPr="001E327C" w:rsidRDefault="00056434" w:rsidP="00056434">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5A6FA408" w14:textId="77777777" w:rsidR="00056434" w:rsidRPr="001E327C" w:rsidRDefault="00056434" w:rsidP="00056434">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7F4AEFC" w14:textId="77777777" w:rsidR="00056434" w:rsidRPr="001E327C" w:rsidRDefault="00056434" w:rsidP="00056434">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0E9B87C" w14:textId="77777777" w:rsidR="00056434" w:rsidRPr="009B4121" w:rsidRDefault="00056434" w:rsidP="00056434">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0"/>
    <w:p w14:paraId="31575D11" w14:textId="77777777" w:rsidR="00056434" w:rsidRPr="00F30B0B" w:rsidRDefault="00056434" w:rsidP="00056434">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7F9A1DDA" w14:textId="77777777" w:rsidR="00056434" w:rsidRPr="00F30B0B" w:rsidRDefault="00056434" w:rsidP="00056434">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56783BBD" w14:textId="77777777" w:rsidR="00056434" w:rsidRPr="00F30B0B" w:rsidRDefault="00056434" w:rsidP="00056434">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5D98B220" w14:textId="77777777" w:rsidR="00056434" w:rsidRPr="00F30B0B" w:rsidRDefault="00056434" w:rsidP="00056434">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45F6681E" w14:textId="77777777" w:rsidR="00056434" w:rsidRPr="00F30B0B" w:rsidRDefault="00056434" w:rsidP="00056434">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19050F5B" w14:textId="77777777" w:rsidR="00056434" w:rsidRPr="00F30B0B" w:rsidRDefault="00056434" w:rsidP="00056434">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22AE255" w14:textId="77777777" w:rsidR="00056434" w:rsidRPr="00F30B0B" w:rsidRDefault="00056434" w:rsidP="00056434">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7239D3A2" w14:textId="77777777" w:rsidR="00056434" w:rsidRPr="00F30B0B" w:rsidRDefault="00056434" w:rsidP="00056434">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2F78D853" w14:textId="77777777" w:rsidR="00056434" w:rsidRDefault="00056434" w:rsidP="00056434">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4A0FC656" w14:textId="77777777" w:rsidR="00056434" w:rsidRPr="006F781C" w:rsidRDefault="00056434" w:rsidP="00056434">
      <w:pPr>
        <w:pStyle w:val="Heading4"/>
      </w:pPr>
      <w:r w:rsidRPr="006F781C">
        <w:t xml:space="preserve">Vague rights cannot be strong. They are weak by definition. </w:t>
      </w:r>
    </w:p>
    <w:p w14:paraId="5A38B771" w14:textId="77777777" w:rsidR="00056434" w:rsidRPr="006F781C" w:rsidRDefault="00056434" w:rsidP="00056434">
      <w:r w:rsidRPr="006F781C">
        <w:t xml:space="preserve">S M Atia </w:t>
      </w:r>
      <w:r w:rsidRPr="006F781C">
        <w:rPr>
          <w:rStyle w:val="Style13ptBold"/>
        </w:rPr>
        <w:t>Naznin 18</w:t>
      </w:r>
      <w:r w:rsidRPr="006F781C">
        <w:t>, Master of Human Rights and Democratisation, University of Sydney, Australia; Master of Laws, University of Dhaka, Bangladesh; Bachelor of Laws (Honours), University of Dhaka, Bangladesh, "Forced Slum Evictions in Bangladesh: The Role of Structural Injunction as an Appropriate Judicial Remedy," Macquarie Law School, 12/01/2018</w:t>
      </w:r>
    </w:p>
    <w:p w14:paraId="4CE260F6" w14:textId="77777777" w:rsidR="00056434" w:rsidRPr="006F781C" w:rsidRDefault="00056434" w:rsidP="00056434">
      <w:pPr>
        <w:rPr>
          <w:sz w:val="14"/>
          <w:szCs w:val="20"/>
        </w:rPr>
      </w:pPr>
      <w:r w:rsidRPr="006F781C">
        <w:rPr>
          <w:sz w:val="14"/>
          <w:szCs w:val="20"/>
        </w:rPr>
        <w:t xml:space="preserve">To some extent, social </w:t>
      </w:r>
      <w:r w:rsidRPr="0086128C">
        <w:rPr>
          <w:rStyle w:val="StyleUnderline"/>
          <w:highlight w:val="yellow"/>
        </w:rPr>
        <w:t>rights are</w:t>
      </w:r>
      <w:r w:rsidRPr="0086128C">
        <w:rPr>
          <w:sz w:val="14"/>
          <w:szCs w:val="20"/>
          <w:highlight w:val="yellow"/>
        </w:rPr>
        <w:t xml:space="preserve"> </w:t>
      </w:r>
      <w:r w:rsidRPr="0086128C">
        <w:rPr>
          <w:rStyle w:val="Emphasis"/>
          <w:highlight w:val="yellow"/>
        </w:rPr>
        <w:t>weak</w:t>
      </w:r>
      <w:r w:rsidRPr="0086128C">
        <w:rPr>
          <w:sz w:val="14"/>
          <w:szCs w:val="20"/>
          <w:highlight w:val="yellow"/>
        </w:rPr>
        <w:t xml:space="preserve"> </w:t>
      </w:r>
      <w:r w:rsidRPr="0086128C">
        <w:rPr>
          <w:rStyle w:val="StyleUnderline"/>
          <w:highlight w:val="yellow"/>
        </w:rPr>
        <w:t>for being</w:t>
      </w:r>
      <w:r w:rsidRPr="0086128C">
        <w:rPr>
          <w:sz w:val="14"/>
          <w:szCs w:val="20"/>
          <w:highlight w:val="yellow"/>
        </w:rPr>
        <w:t xml:space="preserve"> </w:t>
      </w:r>
      <w:r w:rsidRPr="0086128C">
        <w:rPr>
          <w:rStyle w:val="Emphasis"/>
          <w:highlight w:val="yellow"/>
        </w:rPr>
        <w:t>vague</w:t>
      </w:r>
      <w:r w:rsidRPr="006F781C">
        <w:rPr>
          <w:rStyle w:val="Emphasis"/>
        </w:rPr>
        <w:t xml:space="preserve"> in content</w:t>
      </w:r>
      <w:r w:rsidRPr="006F781C">
        <w:rPr>
          <w:sz w:val="14"/>
          <w:szCs w:val="20"/>
        </w:rPr>
        <w:t xml:space="preserve"> to clarify the extent of positive state obligations. </w:t>
      </w:r>
      <w:r w:rsidRPr="006F781C">
        <w:rPr>
          <w:rStyle w:val="StyleUnderline"/>
        </w:rPr>
        <w:t>Consequently, courts remain anxious about their proper</w:t>
      </w:r>
      <w:r w:rsidRPr="006F781C">
        <w:rPr>
          <w:sz w:val="14"/>
          <w:szCs w:val="20"/>
        </w:rPr>
        <w:t xml:space="preserve"> </w:t>
      </w:r>
      <w:r w:rsidRPr="006F781C">
        <w:rPr>
          <w:rStyle w:val="Emphasis"/>
        </w:rPr>
        <w:t>adjudicative limit</w:t>
      </w:r>
      <w:r w:rsidRPr="006F781C">
        <w:rPr>
          <w:sz w:val="14"/>
          <w:szCs w:val="20"/>
        </w:rPr>
        <w:t>, or at the very least in adopting a strong remedial decision. As Ebadolahi puts it:</w:t>
      </w:r>
    </w:p>
    <w:p w14:paraId="23AEA153" w14:textId="77777777" w:rsidR="00056434" w:rsidRPr="006F781C" w:rsidRDefault="00056434" w:rsidP="00056434">
      <w:pPr>
        <w:ind w:left="720"/>
        <w:rPr>
          <w:sz w:val="14"/>
          <w:szCs w:val="20"/>
        </w:rPr>
      </w:pPr>
      <w:r w:rsidRPr="0086128C">
        <w:rPr>
          <w:rStyle w:val="StyleUnderline"/>
          <w:highlight w:val="yellow"/>
        </w:rPr>
        <w:t xml:space="preserve">Just </w:t>
      </w:r>
      <w:r w:rsidRPr="0086128C">
        <w:rPr>
          <w:rStyle w:val="Emphasis"/>
          <w:highlight w:val="yellow"/>
        </w:rPr>
        <w:t>what suffices</w:t>
      </w:r>
      <w:r w:rsidRPr="006F781C">
        <w:rPr>
          <w:sz w:val="14"/>
          <w:szCs w:val="20"/>
        </w:rPr>
        <w:t xml:space="preserve"> to constitute a “basic” education, “access” to housing or health care, or “sufficient” food or water? </w:t>
      </w:r>
      <w:r w:rsidRPr="0086128C">
        <w:rPr>
          <w:rStyle w:val="StyleUnderline"/>
          <w:highlight w:val="yellow"/>
        </w:rPr>
        <w:t>Without</w:t>
      </w:r>
      <w:r w:rsidRPr="0086128C">
        <w:rPr>
          <w:sz w:val="14"/>
          <w:szCs w:val="20"/>
          <w:highlight w:val="yellow"/>
        </w:rPr>
        <w:t xml:space="preserve"> </w:t>
      </w:r>
      <w:r w:rsidRPr="0086128C">
        <w:rPr>
          <w:rStyle w:val="Emphasis"/>
          <w:highlight w:val="yellow"/>
        </w:rPr>
        <w:t>clear meaning</w:t>
      </w:r>
      <w:r w:rsidRPr="0086128C">
        <w:rPr>
          <w:rStyle w:val="StyleUnderline"/>
          <w:highlight w:val="yellow"/>
        </w:rPr>
        <w:t>, how can the judiciary</w:t>
      </w:r>
      <w:r w:rsidRPr="0086128C">
        <w:rPr>
          <w:sz w:val="14"/>
          <w:szCs w:val="20"/>
          <w:highlight w:val="yellow"/>
        </w:rPr>
        <w:t xml:space="preserve"> </w:t>
      </w:r>
      <w:r w:rsidRPr="0086128C">
        <w:rPr>
          <w:rStyle w:val="Emphasis"/>
          <w:highlight w:val="yellow"/>
        </w:rPr>
        <w:t>evaluate</w:t>
      </w:r>
      <w:r w:rsidRPr="006F781C">
        <w:rPr>
          <w:sz w:val="14"/>
          <w:szCs w:val="20"/>
        </w:rPr>
        <w:t xml:space="preserve"> </w:t>
      </w:r>
      <w:r w:rsidRPr="006F781C">
        <w:rPr>
          <w:rStyle w:val="StyleUnderline"/>
        </w:rPr>
        <w:t>whether or not the State is</w:t>
      </w:r>
      <w:r w:rsidRPr="006F781C">
        <w:rPr>
          <w:sz w:val="14"/>
          <w:szCs w:val="20"/>
        </w:rPr>
        <w:t xml:space="preserve"> </w:t>
      </w:r>
      <w:r w:rsidRPr="006F781C">
        <w:rPr>
          <w:rStyle w:val="Emphasis"/>
        </w:rPr>
        <w:t>fulfilling its duties</w:t>
      </w:r>
      <w:r w:rsidRPr="006F781C">
        <w:rPr>
          <w:sz w:val="14"/>
          <w:szCs w:val="20"/>
        </w:rPr>
        <w:t xml:space="preserve"> to “respect, protect, promote and fulfil” these rights? </w:t>
      </w:r>
      <w:r w:rsidRPr="006F781C">
        <w:rPr>
          <w:rStyle w:val="StyleUnderline"/>
        </w:rPr>
        <w:t>How can vague rights be meaningfully</w:t>
      </w:r>
      <w:r w:rsidRPr="006F781C">
        <w:rPr>
          <w:sz w:val="14"/>
          <w:szCs w:val="20"/>
        </w:rPr>
        <w:t xml:space="preserve"> </w:t>
      </w:r>
      <w:r w:rsidRPr="006F781C">
        <w:rPr>
          <w:rStyle w:val="Emphasis"/>
        </w:rPr>
        <w:t>adjudicated</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enforced</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violations remedied?</w:t>
      </w:r>
      <w:r w:rsidRPr="006F781C">
        <w:rPr>
          <w:sz w:val="14"/>
          <w:szCs w:val="20"/>
        </w:rPr>
        <w:t>122</w:t>
      </w:r>
    </w:p>
    <w:p w14:paraId="7D6FAC77" w14:textId="77777777" w:rsidR="00056434" w:rsidRPr="006F781C" w:rsidRDefault="00056434" w:rsidP="00056434">
      <w:pPr>
        <w:rPr>
          <w:sz w:val="14"/>
          <w:szCs w:val="20"/>
        </w:rPr>
      </w:pPr>
      <w:r w:rsidRPr="0086128C">
        <w:rPr>
          <w:rStyle w:val="Emphasis"/>
          <w:highlight w:val="yellow"/>
        </w:rPr>
        <w:t>Whenever vagueness persists</w:t>
      </w:r>
      <w:r w:rsidRPr="0086128C">
        <w:rPr>
          <w:rStyle w:val="StyleUnderline"/>
          <w:highlight w:val="yellow"/>
        </w:rPr>
        <w:t>, it becomes difficult to identify</w:t>
      </w:r>
      <w:r w:rsidRPr="006F781C">
        <w:rPr>
          <w:rStyle w:val="StyleUnderline"/>
        </w:rPr>
        <w:t xml:space="preserve"> the </w:t>
      </w:r>
      <w:r w:rsidRPr="0086128C">
        <w:rPr>
          <w:rStyle w:val="Emphasis"/>
          <w:highlight w:val="yellow"/>
        </w:rPr>
        <w:t>enforceable content</w:t>
      </w:r>
      <w:r w:rsidRPr="006F781C">
        <w:rPr>
          <w:sz w:val="14"/>
          <w:szCs w:val="20"/>
        </w:rPr>
        <w:t xml:space="preserve"> </w:t>
      </w:r>
      <w:r w:rsidRPr="006F781C">
        <w:rPr>
          <w:rStyle w:val="StyleUnderline"/>
        </w:rPr>
        <w:t>of the right at stake</w:t>
      </w:r>
      <w:r w:rsidRPr="006F781C">
        <w:rPr>
          <w:sz w:val="14"/>
          <w:szCs w:val="20"/>
        </w:rPr>
        <w:t>. Courts may attempt to overcome this challenge by applying a ‘minimum core’ standard as developed in international human rights law to identify the core state obligations for realising a right (see Chapter 2 for a detailed analysis). Subsistence and enforcement of a minimum essential level of socio-economic rights ‘is necessary to enable individuals to act in ways guaranteed by other rights and to enable them to actively as well as effectively participate in the democratic process’. 123</w:t>
      </w:r>
    </w:p>
    <w:p w14:paraId="40383DBA" w14:textId="77777777" w:rsidR="00056434" w:rsidRPr="006F781C" w:rsidRDefault="00056434" w:rsidP="00056434">
      <w:pPr>
        <w:rPr>
          <w:sz w:val="14"/>
          <w:szCs w:val="20"/>
        </w:rPr>
      </w:pPr>
      <w:r w:rsidRPr="002C6E2F">
        <w:rPr>
          <w:rStyle w:val="StyleUnderline"/>
        </w:rPr>
        <w:t>Alongside the</w:t>
      </w:r>
      <w:r w:rsidRPr="002C6E2F">
        <w:rPr>
          <w:sz w:val="14"/>
          <w:szCs w:val="20"/>
        </w:rPr>
        <w:t xml:space="preserve"> constitutional </w:t>
      </w:r>
      <w:r w:rsidRPr="002C6E2F">
        <w:rPr>
          <w:rStyle w:val="Emphasis"/>
        </w:rPr>
        <w:t>legitimacy</w:t>
      </w:r>
      <w:r w:rsidRPr="002C6E2F">
        <w:rPr>
          <w:sz w:val="14"/>
          <w:szCs w:val="20"/>
        </w:rPr>
        <w:t xml:space="preserve"> </w:t>
      </w:r>
      <w:r w:rsidRPr="002C6E2F">
        <w:rPr>
          <w:rStyle w:val="StyleUnderline"/>
        </w:rPr>
        <w:t>challenge to</w:t>
      </w:r>
      <w:r w:rsidRPr="002C6E2F">
        <w:rPr>
          <w:sz w:val="14"/>
          <w:szCs w:val="20"/>
        </w:rPr>
        <w:t xml:space="preserve"> judicial </w:t>
      </w:r>
      <w:r w:rsidRPr="002C6E2F">
        <w:rPr>
          <w:rStyle w:val="StyleUnderline"/>
        </w:rPr>
        <w:t xml:space="preserve">intervention, </w:t>
      </w:r>
      <w:r w:rsidRPr="0086128C">
        <w:rPr>
          <w:rStyle w:val="StyleUnderline"/>
          <w:highlight w:val="yellow"/>
        </w:rPr>
        <w:t>courts</w:t>
      </w:r>
      <w:r w:rsidRPr="002C6E2F">
        <w:rPr>
          <w:rStyle w:val="StyleUnderline"/>
        </w:rPr>
        <w:t xml:space="preserve"> often </w:t>
      </w:r>
      <w:r w:rsidRPr="002C6E2F">
        <w:rPr>
          <w:rStyle w:val="Emphasis"/>
        </w:rPr>
        <w:t>reject</w:t>
      </w:r>
      <w:r w:rsidRPr="002C6E2F">
        <w:rPr>
          <w:rStyle w:val="StyleUnderline"/>
        </w:rPr>
        <w:t xml:space="preserve"> applying a minimum core approach due to concerns about</w:t>
      </w:r>
      <w:r w:rsidRPr="002C6E2F">
        <w:rPr>
          <w:sz w:val="14"/>
          <w:szCs w:val="20"/>
        </w:rPr>
        <w:t xml:space="preserve"> </w:t>
      </w:r>
      <w:r w:rsidRPr="002C6E2F">
        <w:rPr>
          <w:rStyle w:val="Emphasis"/>
        </w:rPr>
        <w:t>institutional competency</w:t>
      </w:r>
      <w:r w:rsidRPr="002C6E2F">
        <w:rPr>
          <w:sz w:val="14"/>
          <w:szCs w:val="20"/>
        </w:rPr>
        <w:t xml:space="preserve">.124 </w:t>
      </w:r>
      <w:r w:rsidRPr="002C6E2F">
        <w:rPr>
          <w:rStyle w:val="StyleUnderline"/>
        </w:rPr>
        <w:t>In coming to remedial decisions, instead of considering the infringement of the</w:t>
      </w:r>
      <w:r w:rsidRPr="002C6E2F">
        <w:rPr>
          <w:sz w:val="14"/>
          <w:szCs w:val="20"/>
        </w:rPr>
        <w:t xml:space="preserve"> </w:t>
      </w:r>
      <w:r w:rsidRPr="002C6E2F">
        <w:rPr>
          <w:rStyle w:val="Emphasis"/>
        </w:rPr>
        <w:t>minimum core</w:t>
      </w:r>
      <w:r w:rsidRPr="002C6E2F">
        <w:rPr>
          <w:sz w:val="14"/>
          <w:szCs w:val="20"/>
        </w:rPr>
        <w:t xml:space="preserve"> obligation, </w:t>
      </w:r>
      <w:r w:rsidRPr="002C6E2F">
        <w:rPr>
          <w:rStyle w:val="StyleUnderline"/>
        </w:rPr>
        <w:t xml:space="preserve">they </w:t>
      </w:r>
      <w:r w:rsidRPr="0086128C">
        <w:rPr>
          <w:rStyle w:val="StyleUnderline"/>
          <w:highlight w:val="yellow"/>
        </w:rPr>
        <w:t>prefer a</w:t>
      </w:r>
      <w:r w:rsidRPr="0086128C">
        <w:rPr>
          <w:sz w:val="14"/>
          <w:szCs w:val="20"/>
          <w:highlight w:val="yellow"/>
        </w:rPr>
        <w:t xml:space="preserve"> </w:t>
      </w:r>
      <w:r w:rsidRPr="0086128C">
        <w:rPr>
          <w:rStyle w:val="Emphasis"/>
          <w:highlight w:val="yellow"/>
        </w:rPr>
        <w:t>deferential ‘reasonableness’ standard</w:t>
      </w:r>
      <w:r w:rsidRPr="002C6E2F">
        <w:rPr>
          <w:sz w:val="14"/>
          <w:szCs w:val="20"/>
        </w:rPr>
        <w:t xml:space="preserve"> </w:t>
      </w:r>
      <w:r w:rsidRPr="002C6E2F">
        <w:rPr>
          <w:rStyle w:val="StyleUnderline"/>
        </w:rPr>
        <w:t>that only determines the</w:t>
      </w:r>
      <w:r w:rsidRPr="002C6E2F">
        <w:rPr>
          <w:sz w:val="14"/>
          <w:szCs w:val="20"/>
        </w:rPr>
        <w:t xml:space="preserve"> </w:t>
      </w:r>
      <w:r w:rsidRPr="002C6E2F">
        <w:rPr>
          <w:rStyle w:val="Emphasis"/>
        </w:rPr>
        <w:t>adequacy</w:t>
      </w:r>
      <w:r w:rsidRPr="002C6E2F">
        <w:rPr>
          <w:sz w:val="14"/>
          <w:szCs w:val="20"/>
        </w:rPr>
        <w:t xml:space="preserve"> </w:t>
      </w:r>
      <w:r w:rsidRPr="002C6E2F">
        <w:rPr>
          <w:rStyle w:val="StyleUnderline"/>
        </w:rPr>
        <w:t>of</w:t>
      </w:r>
      <w:r w:rsidRPr="002C6E2F">
        <w:rPr>
          <w:sz w:val="14"/>
          <w:szCs w:val="20"/>
        </w:rPr>
        <w:t xml:space="preserve"> </w:t>
      </w:r>
      <w:r w:rsidRPr="002C6E2F">
        <w:rPr>
          <w:rStyle w:val="Emphasis"/>
        </w:rPr>
        <w:t>government measures</w:t>
      </w:r>
      <w:r w:rsidRPr="002C6E2F">
        <w:rPr>
          <w:sz w:val="14"/>
          <w:szCs w:val="20"/>
        </w:rPr>
        <w:t>. For instance, the SACC in its often-cited Grootboom decision observed that:</w:t>
      </w:r>
    </w:p>
    <w:p w14:paraId="48A4E302" w14:textId="77777777" w:rsidR="00056434" w:rsidRPr="006F781C" w:rsidRDefault="00056434" w:rsidP="00056434">
      <w:pPr>
        <w:ind w:left="720"/>
        <w:rPr>
          <w:sz w:val="14"/>
          <w:szCs w:val="20"/>
        </w:rPr>
      </w:pPr>
      <w:r w:rsidRPr="006F781C">
        <w:rPr>
          <w:sz w:val="14"/>
          <w:szCs w:val="20"/>
        </w:rPr>
        <w:t>‘[i]n this case, we do not have sufficient information to determine what would comprise the minimum core obligation in the context of our Constitution. It is not even necessary to decide whether it is appropriate for a Court to determine in the first instance the minimum core content of a right.125</w:t>
      </w:r>
    </w:p>
    <w:p w14:paraId="78A5A6C7" w14:textId="77777777" w:rsidR="00056434" w:rsidRPr="006F781C" w:rsidRDefault="00056434" w:rsidP="00056434">
      <w:pPr>
        <w:rPr>
          <w:sz w:val="14"/>
          <w:szCs w:val="20"/>
        </w:rPr>
      </w:pPr>
      <w:r w:rsidRPr="006F781C">
        <w:rPr>
          <w:rStyle w:val="StyleUnderline"/>
        </w:rPr>
        <w:t>Thus,</w:t>
      </w:r>
      <w:r w:rsidRPr="006F781C">
        <w:rPr>
          <w:sz w:val="14"/>
          <w:szCs w:val="20"/>
        </w:rPr>
        <w:t xml:space="preserve"> </w:t>
      </w:r>
      <w:r w:rsidRPr="0086128C">
        <w:rPr>
          <w:rStyle w:val="Emphasis"/>
          <w:highlight w:val="yellow"/>
        </w:rPr>
        <w:t>practical considerations</w:t>
      </w:r>
      <w:r w:rsidRPr="006F781C">
        <w:rPr>
          <w:sz w:val="14"/>
          <w:szCs w:val="20"/>
        </w:rPr>
        <w:t xml:space="preserve"> </w:t>
      </w:r>
      <w:r w:rsidRPr="006F781C">
        <w:rPr>
          <w:rStyle w:val="StyleUnderline"/>
        </w:rPr>
        <w:t>as to the court’s institutional incapacity</w:t>
      </w:r>
      <w:r w:rsidRPr="006F781C">
        <w:rPr>
          <w:sz w:val="14"/>
          <w:szCs w:val="20"/>
        </w:rPr>
        <w:t xml:space="preserve"> also </w:t>
      </w:r>
      <w:r w:rsidRPr="006F781C">
        <w:rPr>
          <w:rStyle w:val="StyleUnderline"/>
        </w:rPr>
        <w:t>determine</w:t>
      </w:r>
      <w:r w:rsidRPr="006F781C">
        <w:rPr>
          <w:sz w:val="14"/>
          <w:szCs w:val="20"/>
        </w:rPr>
        <w:t xml:space="preserve"> the </w:t>
      </w:r>
      <w:r w:rsidRPr="006F781C">
        <w:rPr>
          <w:rStyle w:val="StyleUnderline"/>
        </w:rPr>
        <w:t xml:space="preserve">judges’ approach and </w:t>
      </w:r>
      <w:r w:rsidRPr="0086128C">
        <w:rPr>
          <w:rStyle w:val="StyleUnderline"/>
          <w:highlight w:val="yellow"/>
        </w:rPr>
        <w:t>ultimately impact</w:t>
      </w:r>
      <w:r w:rsidRPr="006F781C">
        <w:rPr>
          <w:rStyle w:val="StyleUnderline"/>
        </w:rPr>
        <w:t xml:space="preserve"> the constitutional as well as </w:t>
      </w:r>
      <w:r w:rsidRPr="0086128C">
        <w:rPr>
          <w:rStyle w:val="StyleUnderline"/>
          <w:highlight w:val="yellow"/>
        </w:rPr>
        <w:t>the</w:t>
      </w:r>
      <w:r w:rsidRPr="006F781C">
        <w:rPr>
          <w:rStyle w:val="StyleUnderline"/>
        </w:rPr>
        <w:t xml:space="preserve"> judicial </w:t>
      </w:r>
      <w:r w:rsidRPr="0086128C">
        <w:rPr>
          <w:rStyle w:val="StyleUnderline"/>
          <w:highlight w:val="yellow"/>
        </w:rPr>
        <w:t>protection to a particular right while informing its substance and nature</w:t>
      </w:r>
      <w:r w:rsidRPr="006F781C">
        <w:rPr>
          <w:sz w:val="14"/>
          <w:szCs w:val="20"/>
        </w:rPr>
        <w:t>.</w:t>
      </w:r>
    </w:p>
    <w:p w14:paraId="05FC2572" w14:textId="77777777" w:rsidR="00056434" w:rsidRPr="00F30B0B" w:rsidRDefault="00056434" w:rsidP="00056434">
      <w:pPr>
        <w:rPr>
          <w:rFonts w:eastAsia="Calibri"/>
          <w:sz w:val="16"/>
        </w:rPr>
      </w:pPr>
    </w:p>
    <w:p w14:paraId="35353159" w14:textId="77777777" w:rsidR="00056434" w:rsidRPr="00B437AB" w:rsidRDefault="00056434" w:rsidP="00056434">
      <w:pPr>
        <w:pStyle w:val="Heading4"/>
      </w:pPr>
      <w:r>
        <w:t xml:space="preserve">Liberal multiculturalism </w:t>
      </w:r>
      <w:r>
        <w:rPr>
          <w:u w:val="single"/>
        </w:rPr>
        <w:t>misdiagnosis</w:t>
      </w:r>
      <w:r>
        <w:t xml:space="preserve"> Trump as the cause of liberal governmentality’s failure, producing bad faith in the state that absolves non-Black communities of color of the </w:t>
      </w:r>
      <w:r>
        <w:rPr>
          <w:u w:val="single"/>
        </w:rPr>
        <w:t>structural adjustment</w:t>
      </w:r>
      <w:r>
        <w:t xml:space="preserve"> involved in their </w:t>
      </w:r>
      <w:r>
        <w:rPr>
          <w:u w:val="single"/>
        </w:rPr>
        <w:t>borrowed institutionality</w:t>
      </w:r>
    </w:p>
    <w:p w14:paraId="54B3003E" w14:textId="77777777" w:rsidR="00056434" w:rsidRDefault="00056434" w:rsidP="00056434">
      <w:r w:rsidRPr="00B52915">
        <w:rPr>
          <w:rStyle w:val="Style13ptBold"/>
        </w:rPr>
        <w:t>Malaklou 18,</w:t>
      </w:r>
      <w:r w:rsidRPr="00B52915">
        <w:t xml:space="preserve"> </w:t>
      </w:r>
      <w:r w:rsidRPr="00B52915">
        <w:rPr>
          <w:sz w:val="16"/>
        </w:rPr>
        <w:t>M. Shadee. Chair and Associate Professor of Women’s, Gender, and Sexuality Studies at Berea College. "'Dilemmas' of Coalition and the Chronopolitics of Man: Towards an Insurgent Black Feminine Otherwise." Theory &amp; Event, vol. 21 no. 1, 2018, p. 215-258. Project MUSE, https://dx.doi.org/10.1353/tae.2018.0009. // judah</w:t>
      </w:r>
    </w:p>
    <w:p w14:paraId="721D2D5A" w14:textId="77777777" w:rsidR="00056434" w:rsidRPr="00D30CD4" w:rsidRDefault="00056434" w:rsidP="00056434">
      <w:pPr>
        <w:rPr>
          <w:sz w:val="16"/>
        </w:rPr>
      </w:pPr>
      <w:r w:rsidRPr="00D30CD4">
        <w:rPr>
          <w:sz w:val="16"/>
        </w:rPr>
        <w:t xml:space="preserve">My argument builds on Sexton's and Wilderson's to reason that </w:t>
      </w:r>
      <w:r w:rsidRPr="00D30CD4">
        <w:rPr>
          <w:rStyle w:val="StyleUnderline"/>
        </w:rPr>
        <w:t xml:space="preserve">the </w:t>
      </w:r>
      <w:r w:rsidRPr="006D4159">
        <w:rPr>
          <w:rStyle w:val="StyleUnderline"/>
          <w:highlight w:val="yellow"/>
        </w:rPr>
        <w:t>extremes of violence</w:t>
      </w:r>
      <w:r w:rsidRPr="00D30CD4">
        <w:rPr>
          <w:rStyle w:val="StyleUnderline"/>
        </w:rPr>
        <w:t xml:space="preserve"> that </w:t>
      </w:r>
      <w:r w:rsidRPr="006D4159">
        <w:rPr>
          <w:rStyle w:val="StyleUnderline"/>
          <w:highlight w:val="yellow"/>
        </w:rPr>
        <w:t>nonblack minority populations experience</w:t>
      </w:r>
      <w:r w:rsidRPr="00D30CD4">
        <w:rPr>
          <w:rStyle w:val="StyleUnderline"/>
        </w:rPr>
        <w:t xml:space="preserve">, not least of all in Trump's America, </w:t>
      </w:r>
      <w:r w:rsidRPr="006D4159">
        <w:rPr>
          <w:rStyle w:val="StyleUnderline"/>
          <w:highlight w:val="yellow"/>
        </w:rPr>
        <w:t>is only episodically analogous to</w:t>
      </w:r>
      <w:r w:rsidRPr="00D30CD4">
        <w:rPr>
          <w:rStyle w:val="StyleUnderline"/>
        </w:rPr>
        <w:t xml:space="preserve"> the </w:t>
      </w:r>
      <w:r w:rsidRPr="006D4159">
        <w:rPr>
          <w:rStyle w:val="StyleUnderline"/>
          <w:highlight w:val="yellow"/>
        </w:rPr>
        <w:t>structural violence that overdetermines black existence</w:t>
      </w:r>
      <w:r w:rsidRPr="00D30CD4">
        <w:rPr>
          <w:rStyle w:val="StyleUnderline"/>
        </w:rPr>
        <w:t xml:space="preserve">, especially (but not exclusively) </w:t>
      </w:r>
      <w:r w:rsidRPr="006D4159">
        <w:rPr>
          <w:rStyle w:val="StyleUnderline"/>
          <w:highlight w:val="yellow"/>
        </w:rPr>
        <w:t>in liberal America</w:t>
      </w:r>
      <w:r w:rsidRPr="00D30CD4">
        <w:rPr>
          <w:rStyle w:val="StyleUnderline"/>
        </w:rPr>
        <w:t>.</w:t>
      </w:r>
      <w:r w:rsidRPr="00D30CD4">
        <w:rPr>
          <w:sz w:val="16"/>
        </w:rPr>
        <w:t xml:space="preserve"> </w:t>
      </w:r>
      <w:r w:rsidRPr="00D30CD4">
        <w:rPr>
          <w:rStyle w:val="StyleUnderline"/>
        </w:rPr>
        <w:t xml:space="preserve">The </w:t>
      </w:r>
      <w:r w:rsidRPr="006D4159">
        <w:rPr>
          <w:rStyle w:val="StyleUnderline"/>
          <w:highlight w:val="yellow"/>
        </w:rPr>
        <w:t>dilemma of coalition</w:t>
      </w:r>
      <w:r w:rsidRPr="00D30CD4">
        <w:rPr>
          <w:rStyle w:val="StyleUnderline"/>
        </w:rPr>
        <w:t xml:space="preserve"> that nonblack persons of color must reckon with then, not just in (Trump's) America but in an antiblack world, which is to say, on any given day and in any given context, </w:t>
      </w:r>
      <w:r w:rsidRPr="006D4159">
        <w:rPr>
          <w:rStyle w:val="StyleUnderline"/>
          <w:highlight w:val="yellow"/>
        </w:rPr>
        <w:t>is the choice to remain a "junior partner" in the political and libidinal economies of antiblackness</w:t>
      </w:r>
      <w:r w:rsidRPr="006D4159">
        <w:rPr>
          <w:sz w:val="16"/>
        </w:rPr>
        <w:t>12</w:t>
      </w:r>
      <w:r w:rsidRPr="00D30CD4">
        <w:rPr>
          <w:sz w:val="16"/>
        </w:rPr>
        <w:t>—</w:t>
      </w:r>
      <w:r w:rsidRPr="00D30CD4">
        <w:rPr>
          <w:rStyle w:val="StyleUnderline"/>
        </w:rPr>
        <w:t>a position that demands of the nonblack minority person a pound of her own flesh, too</w:t>
      </w:r>
      <w:r w:rsidRPr="00D30CD4">
        <w:rPr>
          <w:sz w:val="16"/>
        </w:rPr>
        <w:t xml:space="preserve">: a total defacing of her ethnic particularities as the price of admission for human community—or </w:t>
      </w:r>
      <w:r w:rsidRPr="00D30CD4">
        <w:rPr>
          <w:rStyle w:val="StyleUnderline"/>
        </w:rPr>
        <w:t>to relinquish one's (contingent and unguaranteed) claims to civil society and to human relationality and to submit to black antagonism</w:t>
      </w:r>
      <w:r w:rsidRPr="00D30CD4">
        <w:rPr>
          <w:sz w:val="16"/>
        </w:rPr>
        <w:t xml:space="preserve">, as a black movement to end the human qua racist world.13 </w:t>
      </w:r>
      <w:r w:rsidRPr="006D4159">
        <w:rPr>
          <w:rStyle w:val="Emphasis"/>
          <w:highlight w:val="yellow"/>
        </w:rPr>
        <w:t>That we have a choice in this positioning demands</w:t>
      </w:r>
      <w:r w:rsidRPr="00D30CD4">
        <w:rPr>
          <w:rStyle w:val="StyleUnderline"/>
        </w:rPr>
        <w:t xml:space="preserve"> of us a </w:t>
      </w:r>
      <w:r w:rsidRPr="006D4159">
        <w:rPr>
          <w:rStyle w:val="Emphasis"/>
          <w:highlight w:val="yellow"/>
        </w:rPr>
        <w:t>vigilance</w:t>
      </w:r>
      <w:r w:rsidRPr="00D30CD4">
        <w:rPr>
          <w:rStyle w:val="StyleUnderline"/>
        </w:rPr>
        <w:t xml:space="preserve"> that</w:t>
      </w:r>
      <w:r w:rsidRPr="00D30CD4">
        <w:rPr>
          <w:sz w:val="16"/>
        </w:rPr>
        <w:t xml:space="preserve">, I reason, </w:t>
      </w:r>
      <w:r w:rsidRPr="00D30CD4">
        <w:rPr>
          <w:rStyle w:val="StyleUnderline"/>
        </w:rPr>
        <w:t>we have to date betrayed.</w:t>
      </w:r>
      <w:r w:rsidRPr="00D30CD4">
        <w:rPr>
          <w:sz w:val="16"/>
        </w:rPr>
        <w:t xml:space="preserve"> </w:t>
      </w:r>
      <w:r w:rsidRPr="00D30CD4">
        <w:rPr>
          <w:rStyle w:val="StyleUnderline"/>
        </w:rPr>
        <w:t xml:space="preserve">I figure </w:t>
      </w:r>
      <w:r w:rsidRPr="006D4159">
        <w:rPr>
          <w:rStyle w:val="StyleUnderline"/>
          <w:highlight w:val="yellow"/>
        </w:rPr>
        <w:t>nonblack suffering in Trump's America</w:t>
      </w:r>
      <w:r w:rsidRPr="00D30CD4">
        <w:rPr>
          <w:rStyle w:val="StyleUnderline"/>
        </w:rPr>
        <w:t xml:space="preserve"> as not a new or unique suffering but </w:t>
      </w:r>
      <w:r w:rsidRPr="006D4159">
        <w:rPr>
          <w:rStyle w:val="StyleUnderline"/>
          <w:highlight w:val="yellow"/>
        </w:rPr>
        <w:t>one instance of the black Other's</w:t>
      </w:r>
      <w:r w:rsidRPr="00D30CD4">
        <w:rPr>
          <w:rStyle w:val="StyleUnderline"/>
        </w:rPr>
        <w:t xml:space="preserve"> </w:t>
      </w:r>
      <w:r w:rsidRPr="006D4159">
        <w:rPr>
          <w:rStyle w:val="StyleUnderline"/>
          <w:highlight w:val="yellow"/>
        </w:rPr>
        <w:t>every day</w:t>
      </w:r>
      <w:r w:rsidRPr="00D30CD4">
        <w:rPr>
          <w:rStyle w:val="StyleUnderline"/>
        </w:rPr>
        <w:t xml:space="preserve"> to argue that </w:t>
      </w:r>
      <w:r w:rsidRPr="006D4159">
        <w:rPr>
          <w:rStyle w:val="Emphasis"/>
          <w:highlight w:val="yellow"/>
        </w:rPr>
        <w:t>it is not Trump who has betrayed the integrity of</w:t>
      </w:r>
      <w:r w:rsidRPr="00D30CD4">
        <w:rPr>
          <w:rStyle w:val="StyleUnderline"/>
        </w:rPr>
        <w:t xml:space="preserve"> the White House or of </w:t>
      </w:r>
      <w:r w:rsidRPr="006D4159">
        <w:rPr>
          <w:rStyle w:val="Emphasis"/>
          <w:highlight w:val="yellow"/>
        </w:rPr>
        <w:t>liberal democracy</w:t>
      </w:r>
      <w:r w:rsidRPr="00D30CD4">
        <w:rPr>
          <w:rStyle w:val="StyleUnderline"/>
        </w:rPr>
        <w:t xml:space="preserve"> (better yet, of liberal humanism) </w:t>
      </w:r>
      <w:r w:rsidRPr="006D4159">
        <w:rPr>
          <w:rStyle w:val="Emphasis"/>
          <w:highlight w:val="yellow"/>
        </w:rPr>
        <w:t>but we</w:t>
      </w:r>
      <w:r w:rsidRPr="00D30CD4">
        <w:rPr>
          <w:sz w:val="16"/>
        </w:rPr>
        <w:t xml:space="preserve">, the immigrants and the savages—also, the nonblack women and queers, in short, </w:t>
      </w:r>
      <w:r w:rsidRPr="006D4159">
        <w:rPr>
          <w:rStyle w:val="Emphasis"/>
          <w:highlight w:val="yellow"/>
        </w:rPr>
        <w:t>the marginalized and the disenfranchised</w:t>
      </w:r>
      <w:r w:rsidRPr="00D30CD4">
        <w:rPr>
          <w:sz w:val="16"/>
        </w:rPr>
        <w:t>—</w:t>
      </w:r>
      <w:r w:rsidRPr="00D30CD4">
        <w:rPr>
          <w:rStyle w:val="StyleUnderline"/>
        </w:rPr>
        <w:t xml:space="preserve">emboldened by the knowledge that we who are not fungible are entitled to the protections of a social contract with the state (i.e., with civil society) as the guarantor of human community, </w:t>
      </w:r>
      <w:r w:rsidRPr="006D4159">
        <w:rPr>
          <w:rStyle w:val="Emphasis"/>
          <w:highlight w:val="yellow"/>
        </w:rPr>
        <w:t>who have misplaced our trust in</w:t>
      </w:r>
      <w:r w:rsidRPr="00D30CD4">
        <w:rPr>
          <w:rStyle w:val="StyleUnderline"/>
        </w:rPr>
        <w:t xml:space="preserve"> the office of the American president as executor of </w:t>
      </w:r>
      <w:r w:rsidRPr="006D4159">
        <w:rPr>
          <w:rStyle w:val="Emphasis"/>
          <w:highlight w:val="yellow"/>
        </w:rPr>
        <w:t>liberal governmentality</w:t>
      </w:r>
      <w:r w:rsidRPr="00D30CD4">
        <w:rPr>
          <w:rStyle w:val="Emphasis"/>
        </w:rPr>
        <w:t>.</w:t>
      </w:r>
      <w:r w:rsidRPr="00D30CD4">
        <w:rPr>
          <w:sz w:val="16"/>
        </w:rPr>
        <w:t xml:space="preserve"> </w:t>
      </w:r>
      <w:r w:rsidRPr="00D30CD4">
        <w:rPr>
          <w:rStyle w:val="StyleUnderline"/>
        </w:rPr>
        <w:t xml:space="preserve">The (bad) faith whereby we </w:t>
      </w:r>
      <w:r w:rsidRPr="00263BD3">
        <w:rPr>
          <w:rStyle w:val="StyleUnderline"/>
          <w:highlight w:val="yellow"/>
        </w:rPr>
        <w:t>seek human protections delivered by the liberal state obscures</w:t>
      </w:r>
      <w:r w:rsidRPr="00D30CD4">
        <w:rPr>
          <w:rStyle w:val="StyleUnderline"/>
        </w:rPr>
        <w:t xml:space="preserve">, in addition to our own </w:t>
      </w:r>
      <w:r w:rsidRPr="00263BD3">
        <w:rPr>
          <w:rStyle w:val="StyleUnderline"/>
          <w:highlight w:val="yellow"/>
        </w:rPr>
        <w:t>inevitable</w:t>
      </w:r>
      <w:r w:rsidRPr="00D30CD4">
        <w:rPr>
          <w:rStyle w:val="StyleUnderline"/>
        </w:rPr>
        <w:t xml:space="preserve"> if punctuated </w:t>
      </w:r>
      <w:r w:rsidRPr="00263BD3">
        <w:rPr>
          <w:rStyle w:val="StyleUnderline"/>
          <w:highlight w:val="yellow"/>
        </w:rPr>
        <w:t>exclusion from the social protections of a civil society designed for</w:t>
      </w:r>
      <w:r w:rsidRPr="00D30CD4">
        <w:rPr>
          <w:rStyle w:val="StyleUnderline"/>
        </w:rPr>
        <w:t xml:space="preserve"> prototypical</w:t>
      </w:r>
      <w:r w:rsidRPr="00D30CD4">
        <w:rPr>
          <w:sz w:val="16"/>
        </w:rPr>
        <w:t xml:space="preserve"> (i.e., Western European-descended and male) </w:t>
      </w:r>
      <w:r w:rsidRPr="00263BD3">
        <w:rPr>
          <w:rStyle w:val="StyleUnderline"/>
          <w:highlight w:val="yellow"/>
        </w:rPr>
        <w:t>human subjects</w:t>
      </w:r>
      <w:r w:rsidRPr="00D30CD4">
        <w:rPr>
          <w:sz w:val="16"/>
        </w:rPr>
        <w:t xml:space="preserve">, </w:t>
      </w:r>
      <w:r w:rsidRPr="00D30CD4">
        <w:rPr>
          <w:rStyle w:val="StyleUnderline"/>
        </w:rPr>
        <w:t>that human recognition qua civil rights evade the being of the black.</w:t>
      </w:r>
    </w:p>
    <w:p w14:paraId="6461C5F0" w14:textId="77777777" w:rsidR="00056434" w:rsidRPr="00D30CD4" w:rsidRDefault="00056434" w:rsidP="00056434">
      <w:pPr>
        <w:rPr>
          <w:sz w:val="16"/>
        </w:rPr>
      </w:pPr>
      <w:r w:rsidRPr="00D30CD4">
        <w:rPr>
          <w:sz w:val="16"/>
        </w:rPr>
        <w:t xml:space="preserve">An historical detour explains the antiblack violence of liberal governmentality in a US context. Saidiya Hartman in Scenes of Subjection: Terror, Slavery, and Self-Making in Nineteenth-Century America (1997)—preeminent in the Afro-pessimist canon because Hartman's study of racial terror elaborates the libidinal economy of antiblackness as the affective lever (i.e., primary site) of its political economy14—explains [End Page 218] that </w:t>
      </w:r>
      <w:r w:rsidRPr="00D30CD4">
        <w:rPr>
          <w:rStyle w:val="StyleUnderline"/>
        </w:rPr>
        <w:t>at the dawn of America's becoming</w:t>
      </w:r>
      <w:r w:rsidRPr="00D30CD4">
        <w:rPr>
          <w:sz w:val="16"/>
        </w:rPr>
        <w:t xml:space="preserve">, specifically, at the hour of chattel slavery's formal abolition, </w:t>
      </w:r>
      <w:r w:rsidRPr="00D30CD4">
        <w:rPr>
          <w:rStyle w:val="StyleUnderline"/>
        </w:rPr>
        <w:t>the "feeling and sentiment"</w:t>
      </w:r>
      <w:r w:rsidRPr="00D30CD4">
        <w:rPr>
          <w:sz w:val="16"/>
        </w:rPr>
        <w:t xml:space="preserve">15 </w:t>
      </w:r>
      <w:r w:rsidRPr="00D30CD4">
        <w:rPr>
          <w:rStyle w:val="StyleUnderline"/>
        </w:rPr>
        <w:t xml:space="preserve">of its private institution remained. </w:t>
      </w:r>
      <w:r w:rsidRPr="00263BD3">
        <w:rPr>
          <w:rStyle w:val="StyleUnderline"/>
          <w:highlight w:val="yellow"/>
        </w:rPr>
        <w:t>Antiblack attachments</w:t>
      </w:r>
      <w:r w:rsidRPr="00D30CD4">
        <w:rPr>
          <w:rStyle w:val="StyleUnderline"/>
        </w:rPr>
        <w:t xml:space="preserve"> of the heart and mind, which reside in the intimate and private spaces of domesticity, </w:t>
      </w:r>
      <w:r w:rsidRPr="00263BD3">
        <w:rPr>
          <w:rStyle w:val="StyleUnderline"/>
          <w:highlight w:val="yellow"/>
        </w:rPr>
        <w:t>outside the reach of the law</w:t>
      </w:r>
      <w:r w:rsidRPr="00D30CD4">
        <w:rPr>
          <w:rStyle w:val="StyleUnderline"/>
        </w:rPr>
        <w:t xml:space="preserve">, </w:t>
      </w:r>
      <w:r w:rsidRPr="00263BD3">
        <w:rPr>
          <w:rStyle w:val="StyleUnderline"/>
          <w:highlight w:val="yellow"/>
        </w:rPr>
        <w:t>determine(d) the boundaries of America's</w:t>
      </w:r>
      <w:r w:rsidRPr="00D30CD4">
        <w:rPr>
          <w:rStyle w:val="StyleUnderline"/>
        </w:rPr>
        <w:t xml:space="preserve"> new social.</w:t>
      </w:r>
      <w:r w:rsidRPr="00D30CD4">
        <w:rPr>
          <w:sz w:val="16"/>
        </w:rPr>
        <w:t xml:space="preserve"> </w:t>
      </w:r>
      <w:r w:rsidRPr="00263BD3">
        <w:rPr>
          <w:rStyle w:val="StyleUnderline"/>
          <w:highlight w:val="yellow"/>
        </w:rPr>
        <w:t>The</w:t>
      </w:r>
      <w:r w:rsidRPr="00D30CD4">
        <w:rPr>
          <w:rStyle w:val="StyleUnderline"/>
        </w:rPr>
        <w:t xml:space="preserve"> "contours of [this new] social," distinct for its racial pluralism, were (are) typified by "an indifference to black misery,"</w:t>
      </w:r>
      <w:r w:rsidRPr="00D30CD4">
        <w:rPr>
          <w:sz w:val="16"/>
        </w:rPr>
        <w:t xml:space="preserve">16 </w:t>
      </w:r>
      <w:r w:rsidRPr="00D30CD4">
        <w:rPr>
          <w:rStyle w:val="StyleUnderline"/>
        </w:rPr>
        <w:t>such that the making-free of the slave functioned to entrench the slave's suffering.</w:t>
      </w:r>
      <w:r w:rsidRPr="00D30CD4">
        <w:rPr>
          <w:sz w:val="16"/>
        </w:rPr>
        <w:t xml:space="preserve">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15F365C7" w14:textId="77777777" w:rsidR="00056434" w:rsidRPr="00D30CD4" w:rsidRDefault="00056434" w:rsidP="00056434">
      <w:pPr>
        <w:rPr>
          <w:sz w:val="16"/>
        </w:rPr>
      </w:pPr>
      <w:r w:rsidRPr="00D30CD4">
        <w:rPr>
          <w:sz w:val="16"/>
        </w:rPr>
        <w:t xml:space="preserve">This essay extends Hartman's argument to account for the metaphysical exclusion of racial blackness from liberal claims to human universality. I elaborate the paradigmatic resonances of the American example to demonstrate that </w:t>
      </w:r>
      <w:r w:rsidRPr="00D30CD4">
        <w:rPr>
          <w:rStyle w:val="StyleUnderline"/>
        </w:rPr>
        <w:t xml:space="preserve">the US does more than proscribe black Others from nation and belonging, precluding the slave from membership in a US body politic at the same time as it makes African filiation impossible; </w:t>
      </w:r>
      <w:r w:rsidRPr="00263BD3">
        <w:rPr>
          <w:rStyle w:val="StyleUnderline"/>
          <w:highlight w:val="yellow"/>
        </w:rPr>
        <w:t>the US</w:t>
      </w:r>
      <w:r w:rsidRPr="00D30CD4">
        <w:rPr>
          <w:rStyle w:val="StyleUnderline"/>
        </w:rPr>
        <w:t xml:space="preserve"> also </w:t>
      </w:r>
      <w:r w:rsidRPr="00263BD3">
        <w:rPr>
          <w:rStyle w:val="StyleUnderline"/>
          <w:highlight w:val="yellow"/>
        </w:rPr>
        <w:t>executes a metaphysical violence</w:t>
      </w:r>
      <w:r w:rsidRPr="00D30CD4">
        <w:rPr>
          <w:rStyle w:val="StyleUnderline"/>
        </w:rPr>
        <w:t xml:space="preserve"> which </w:t>
      </w:r>
      <w:r w:rsidRPr="00263BD3">
        <w:rPr>
          <w:rStyle w:val="StyleUnderline"/>
          <w:highlight w:val="yellow"/>
        </w:rPr>
        <w:t>it inherits from</w:t>
      </w:r>
      <w:r w:rsidRPr="00D30CD4">
        <w:rPr>
          <w:rStyle w:val="StyleUnderline"/>
        </w:rPr>
        <w:t xml:space="preserve"> Western </w:t>
      </w:r>
      <w:r w:rsidRPr="00263BD3">
        <w:rPr>
          <w:rStyle w:val="StyleUnderline"/>
          <w:highlight w:val="yellow"/>
        </w:rPr>
        <w:t>Europe's chronopolitical order of Man</w:t>
      </w:r>
      <w:r w:rsidRPr="00D30CD4">
        <w:rPr>
          <w:sz w:val="16"/>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359431C0" w14:textId="77777777" w:rsidR="00056434" w:rsidRPr="00D30CD4" w:rsidRDefault="00056434" w:rsidP="00056434">
      <w:pPr>
        <w:rPr>
          <w:sz w:val="16"/>
        </w:rPr>
      </w:pPr>
      <w:r w:rsidRPr="00263BD3">
        <w:rPr>
          <w:rStyle w:val="StyleUnderline"/>
          <w:highlight w:val="yellow"/>
        </w:rPr>
        <w:t>Nonblack suffering in Trump's America is</w:t>
      </w:r>
      <w:r w:rsidRPr="00D30CD4">
        <w:rPr>
          <w:rStyle w:val="StyleUnderline"/>
        </w:rPr>
        <w:t xml:space="preserve"> thus </w:t>
      </w:r>
      <w:r w:rsidRPr="00263BD3">
        <w:rPr>
          <w:rStyle w:val="StyleUnderline"/>
          <w:highlight w:val="yellow"/>
        </w:rPr>
        <w:t>exceptional only if we ignore</w:t>
      </w:r>
      <w:r w:rsidRPr="00D30CD4">
        <w:rPr>
          <w:rStyle w:val="StyleUnderline"/>
        </w:rPr>
        <w:t xml:space="preserve"> the </w:t>
      </w:r>
      <w:r w:rsidRPr="00263BD3">
        <w:rPr>
          <w:rStyle w:val="StyleUnderline"/>
          <w:highlight w:val="yellow"/>
        </w:rPr>
        <w:t>ontologically primary structural position of</w:t>
      </w:r>
      <w:r w:rsidRPr="00D30CD4">
        <w:rPr>
          <w:rStyle w:val="StyleUnderline"/>
        </w:rPr>
        <w:t xml:space="preserve"> </w:t>
      </w:r>
      <w:r w:rsidRPr="00263BD3">
        <w:rPr>
          <w:rStyle w:val="StyleUnderline"/>
          <w:highlight w:val="yellow"/>
        </w:rPr>
        <w:t>anti/blackness</w:t>
      </w:r>
      <w:r w:rsidRPr="00D30CD4">
        <w:rPr>
          <w:sz w:val="16"/>
        </w:rPr>
        <w:t xml:space="preserve">; that is to say, </w:t>
      </w:r>
      <w:r w:rsidRPr="00D30CD4">
        <w:rPr>
          <w:rStyle w:val="StyleUnderline"/>
        </w:rPr>
        <w:t xml:space="preserve">if we </w:t>
      </w:r>
      <w:r w:rsidRPr="00263BD3">
        <w:rPr>
          <w:rStyle w:val="StyleUnderline"/>
          <w:highlight w:val="yellow"/>
        </w:rPr>
        <w:t>sanitize and rehabilitate the promise of liberal America</w:t>
      </w:r>
      <w:r w:rsidRPr="00D30CD4">
        <w:rPr>
          <w:rStyle w:val="StyleUnderline"/>
        </w:rPr>
        <w:t xml:space="preserve"> by closing our eyes to the uninterrupted suffering that black persons who are ineligible for rights endure.</w:t>
      </w:r>
      <w:r w:rsidRPr="00D30CD4">
        <w:rPr>
          <w:sz w:val="16"/>
        </w:rPr>
        <w:t xml:space="preserve"> </w:t>
      </w:r>
      <w:r w:rsidRPr="00D30CD4">
        <w:rPr>
          <w:rStyle w:val="StyleUnderline"/>
        </w:rPr>
        <w:t>We who feel ourselves defenseless in the twilight of America's becoming</w:t>
      </w:r>
      <w:r w:rsidRPr="00D30CD4">
        <w:rPr>
          <w:sz w:val="16"/>
        </w:rPr>
        <w:t>—</w:t>
      </w:r>
      <w:r w:rsidRPr="00D30CD4">
        <w:rPr>
          <w:rStyle w:val="StyleUnderline"/>
        </w:rPr>
        <w:t>nonblack minorities</w:t>
      </w:r>
      <w:r w:rsidRPr="00D30CD4">
        <w:rPr>
          <w:sz w:val="16"/>
        </w:rPr>
        <w:t>—</w:t>
      </w:r>
      <w:r w:rsidRPr="00D30CD4">
        <w:rPr>
          <w:rStyle w:val="StyleUnderline"/>
        </w:rPr>
        <w:t xml:space="preserve">might pause to consider how </w:t>
      </w:r>
      <w:r w:rsidRPr="00263BD3">
        <w:rPr>
          <w:rStyle w:val="Emphasis"/>
          <w:highlight w:val="yellow"/>
        </w:rPr>
        <w:t>in the narration of our suffering we</w:t>
      </w:r>
      <w:r w:rsidRPr="00D30CD4">
        <w:rPr>
          <w:rStyle w:val="StyleUnderline"/>
        </w:rPr>
        <w:t xml:space="preserve"> refuse to recognize and thus </w:t>
      </w:r>
      <w:r w:rsidRPr="00263BD3">
        <w:rPr>
          <w:rStyle w:val="Emphasis"/>
          <w:highlight w:val="yellow"/>
        </w:rPr>
        <w:t>obscure the privilege whereby our suffering is periodized, documented, tracked, and</w:t>
      </w:r>
      <w:r w:rsidRPr="00D30CD4">
        <w:rPr>
          <w:rStyle w:val="StyleUnderline"/>
        </w:rPr>
        <w:t xml:space="preserve"> ultimately, </w:t>
      </w:r>
      <w:r w:rsidRPr="00263BD3">
        <w:rPr>
          <w:rStyle w:val="Emphasis"/>
          <w:highlight w:val="yellow"/>
        </w:rPr>
        <w:t>mourned</w:t>
      </w:r>
      <w:r w:rsidRPr="00D30CD4">
        <w:rPr>
          <w:rStyle w:val="StyleUnderline"/>
        </w:rPr>
        <w:t>.</w:t>
      </w:r>
      <w:r w:rsidRPr="00D30CD4">
        <w:rPr>
          <w:sz w:val="16"/>
        </w:rPr>
        <w:t xml:space="preserve"> We might further pause to consider how </w:t>
      </w:r>
      <w:r w:rsidRPr="00D30CD4">
        <w:rPr>
          <w:rStyle w:val="StyleUnderline"/>
        </w:rPr>
        <w:t>in these narrations we refuse to recognize that the contingent suffering of our nonblack persons is made entirely possible, not least of all in a US context, by the unending and senseless suffering of the black as a subject-that-is-not-one.</w:t>
      </w:r>
      <w:r w:rsidRPr="00D30CD4">
        <w:rPr>
          <w:sz w:val="16"/>
        </w:rPr>
        <w:t xml:space="preserve">20 [End Page 219] </w:t>
      </w:r>
      <w:r w:rsidRPr="00263BD3">
        <w:rPr>
          <w:rStyle w:val="Emphasis"/>
          <w:highlight w:val="yellow"/>
        </w:rPr>
        <w:t>Catastrophizing the assault on our civil liberties activates a liberal hope that inspires us to believe that we will survive Trump</w:t>
      </w:r>
      <w:r w:rsidRPr="00D30CD4">
        <w:rPr>
          <w:sz w:val="16"/>
        </w:rPr>
        <w:t>21—</w:t>
      </w:r>
      <w:r w:rsidRPr="00D30CD4">
        <w:rPr>
          <w:rStyle w:val="StyleUnderline"/>
        </w:rPr>
        <w:t xml:space="preserve">a hope that </w:t>
      </w:r>
      <w:r w:rsidRPr="00263BD3">
        <w:rPr>
          <w:rStyle w:val="Emphasis"/>
          <w:highlight w:val="yellow"/>
        </w:rPr>
        <w:t>requires (bad) faith in the state</w:t>
      </w:r>
      <w:r w:rsidRPr="00D30CD4">
        <w:rPr>
          <w:rStyle w:val="StyleUnderline"/>
        </w:rPr>
        <w:t xml:space="preserve"> as a vehicle for the actualization of our freedom.</w:t>
      </w:r>
      <w:r w:rsidRPr="00D30CD4">
        <w:rPr>
          <w:sz w:val="16"/>
        </w:rPr>
        <w:t xml:space="preserve"> </w:t>
      </w:r>
      <w:r w:rsidRPr="00D30CD4">
        <w:rPr>
          <w:rStyle w:val="StyleUnderline"/>
        </w:rPr>
        <w:t>When we as the multiculturalist multitude</w:t>
      </w:r>
      <w:r w:rsidRPr="00D30CD4">
        <w:rPr>
          <w:sz w:val="16"/>
        </w:rPr>
        <w:t xml:space="preserve">, as peoples who enjoy human recognition and are eligible for the discourse and protections of civil rights (such that the violation of our persons is legible as just that: a violation) </w:t>
      </w:r>
      <w:r w:rsidRPr="00D30CD4">
        <w:rPr>
          <w:rStyle w:val="StyleUnderline"/>
        </w:rPr>
        <w:t>do this, we micro-aggress against black Others.</w:t>
      </w:r>
      <w:r w:rsidRPr="00D30CD4">
        <w:rPr>
          <w:sz w:val="16"/>
        </w:rPr>
        <w:t xml:space="preserve"> </w:t>
      </w:r>
      <w:r w:rsidRPr="00D30CD4">
        <w:rPr>
          <w:rStyle w:val="StyleUnderline"/>
        </w:rPr>
        <w:t xml:space="preserve">Or rather, we macro-aggress, at once </w:t>
      </w:r>
      <w:r w:rsidRPr="00263BD3">
        <w:rPr>
          <w:rStyle w:val="Emphasis"/>
          <w:highlight w:val="yellow"/>
        </w:rPr>
        <w:t>intensifying and</w:t>
      </w:r>
      <w:r w:rsidRPr="00B437AB">
        <w:rPr>
          <w:rStyle w:val="Emphasis"/>
        </w:rPr>
        <w:t xml:space="preserve"> </w:t>
      </w:r>
      <w:r w:rsidRPr="00263BD3">
        <w:rPr>
          <w:rStyle w:val="Emphasis"/>
          <w:highlight w:val="yellow"/>
        </w:rPr>
        <w:t>obscuring the constitutive relationship of terror that makes black Others</w:t>
      </w:r>
      <w:r w:rsidRPr="00D30CD4">
        <w:rPr>
          <w:rStyle w:val="StyleUnderline"/>
        </w:rPr>
        <w:t xml:space="preserve"> not contingently </w:t>
      </w:r>
      <w:r w:rsidRPr="00263BD3">
        <w:rPr>
          <w:rStyle w:val="Emphasis"/>
          <w:highlight w:val="yellow"/>
        </w:rPr>
        <w:t>vulnerable to structural violence</w:t>
      </w:r>
      <w:r w:rsidRPr="00D30CD4">
        <w:rPr>
          <w:rStyle w:val="StyleUnderline"/>
        </w:rPr>
        <w:t xml:space="preserve"> but essentially so, and </w:t>
      </w:r>
      <w:r w:rsidRPr="00263BD3">
        <w:rPr>
          <w:rStyle w:val="Emphasis"/>
          <w:highlight w:val="yellow"/>
        </w:rPr>
        <w:t>absolving</w:t>
      </w:r>
      <w:r w:rsidRPr="00D30CD4">
        <w:rPr>
          <w:rStyle w:val="StyleUnderline"/>
        </w:rPr>
        <w:t xml:space="preserve"> our own </w:t>
      </w:r>
      <w:r w:rsidRPr="00263BD3">
        <w:rPr>
          <w:rStyle w:val="Emphasis"/>
          <w:highlight w:val="yellow"/>
        </w:rPr>
        <w:t>communities</w:t>
      </w:r>
      <w:r w:rsidRPr="00D30CD4">
        <w:rPr>
          <w:rStyle w:val="StyleUnderline"/>
        </w:rPr>
        <w:t xml:space="preserve"> (</w:t>
      </w:r>
      <w:r w:rsidRPr="00263BD3">
        <w:rPr>
          <w:rStyle w:val="Emphasis"/>
          <w:highlight w:val="yellow"/>
        </w:rPr>
        <w:t>of color</w:t>
      </w:r>
      <w:r w:rsidRPr="00D30CD4">
        <w:rPr>
          <w:rStyle w:val="StyleUnderline"/>
        </w:rPr>
        <w:t xml:space="preserve">) </w:t>
      </w:r>
      <w:r w:rsidRPr="00263BD3">
        <w:rPr>
          <w:rStyle w:val="Emphasis"/>
          <w:highlight w:val="yellow"/>
        </w:rPr>
        <w:t>of the antiblack violence we reproduce to simulate</w:t>
      </w:r>
      <w:r w:rsidRPr="00B437AB">
        <w:rPr>
          <w:rStyle w:val="Emphasis"/>
        </w:rPr>
        <w:t xml:space="preserve"> the "</w:t>
      </w:r>
      <w:r w:rsidRPr="00263BD3">
        <w:rPr>
          <w:rStyle w:val="Emphasis"/>
          <w:highlight w:val="yellow"/>
        </w:rPr>
        <w:t>structural</w:t>
      </w:r>
      <w:r w:rsidRPr="00B437AB">
        <w:rPr>
          <w:rStyle w:val="Emphasis"/>
        </w:rPr>
        <w:t xml:space="preserve"> </w:t>
      </w:r>
      <w:r w:rsidRPr="00263BD3">
        <w:rPr>
          <w:rStyle w:val="Emphasis"/>
          <w:highlight w:val="yellow"/>
        </w:rPr>
        <w:t>adjustment</w:t>
      </w:r>
      <w:r w:rsidRPr="00B437AB">
        <w:rPr>
          <w:rStyle w:val="Emphasis"/>
        </w:rPr>
        <w:t>"</w:t>
      </w:r>
      <w:r w:rsidRPr="00D30CD4">
        <w:rPr>
          <w:sz w:val="16"/>
        </w:rPr>
        <w:t xml:space="preserve">22 </w:t>
      </w:r>
      <w:r w:rsidRPr="00263BD3">
        <w:rPr>
          <w:rStyle w:val="Emphasis"/>
          <w:highlight w:val="yellow"/>
        </w:rPr>
        <w:t>of our "borrowed institutionality."</w:t>
      </w:r>
      <w:r w:rsidRPr="00D30CD4">
        <w:rPr>
          <w:sz w:val="16"/>
        </w:rPr>
        <w:t xml:space="preserve">23 Our hysterical reactions to Trump </w:t>
      </w:r>
      <w:r w:rsidRPr="00D30CD4">
        <w:rPr>
          <w:rStyle w:val="StyleUnderline"/>
        </w:rPr>
        <w:t>render incommensurate vulnerabilities irrelevant, revealing how shamelessly absent we who are not fungible have been from organized efforts</w:t>
      </w:r>
      <w:r w:rsidRPr="00D30CD4">
        <w:rPr>
          <w:sz w:val="16"/>
        </w:rPr>
        <w:t xml:space="preserve">24 </w:t>
      </w:r>
      <w:r w:rsidRPr="00D30CD4">
        <w:rPr>
          <w:rStyle w:val="StyleUnderline"/>
        </w:rPr>
        <w:t>to disrupt the gross violation of black flesh that is carried out in our names, at the behest of a civil society that can only ever selectively and provisionally incorporate us into its folds, as implements of white supremacist humanism.</w:t>
      </w:r>
    </w:p>
    <w:p w14:paraId="11455DE8" w14:textId="77777777" w:rsidR="00056434" w:rsidRPr="0071666F" w:rsidRDefault="00056434" w:rsidP="00056434">
      <w:pPr>
        <w:keepNext/>
        <w:keepLines/>
        <w:spacing w:before="40"/>
        <w:outlineLvl w:val="3"/>
        <w:rPr>
          <w:rFonts w:eastAsia="Times New Roman"/>
          <w:b/>
          <w:iCs/>
          <w:sz w:val="26"/>
          <w:u w:val="single"/>
        </w:rPr>
      </w:pPr>
      <w:r w:rsidRPr="0071666F">
        <w:rPr>
          <w:rFonts w:eastAsia="Times New Roman"/>
          <w:b/>
          <w:iCs/>
          <w:sz w:val="26"/>
        </w:rPr>
        <w:t>No solvency</w:t>
      </w:r>
      <w:r>
        <w:rPr>
          <w:rFonts w:eastAsia="Times New Roman"/>
          <w:b/>
          <w:iCs/>
          <w:sz w:val="26"/>
        </w:rPr>
        <w:t xml:space="preserve"> – </w:t>
      </w:r>
      <w:r w:rsidRPr="0071666F">
        <w:rPr>
          <w:rFonts w:eastAsia="Times New Roman"/>
          <w:b/>
          <w:iCs/>
          <w:sz w:val="26"/>
        </w:rPr>
        <w:t xml:space="preserve">federal labor agencies are </w:t>
      </w:r>
      <w:r w:rsidRPr="0071666F">
        <w:rPr>
          <w:rFonts w:eastAsia="Times New Roman"/>
          <w:b/>
          <w:iCs/>
          <w:sz w:val="26"/>
          <w:u w:val="single"/>
        </w:rPr>
        <w:t>understaffed</w:t>
      </w:r>
      <w:r w:rsidRPr="0071666F">
        <w:rPr>
          <w:rFonts w:eastAsia="Times New Roman"/>
          <w:b/>
          <w:iCs/>
          <w:sz w:val="26"/>
        </w:rPr>
        <w:t xml:space="preserve"> and </w:t>
      </w:r>
      <w:r w:rsidRPr="0071666F">
        <w:rPr>
          <w:rFonts w:eastAsia="Times New Roman"/>
          <w:b/>
          <w:iCs/>
          <w:sz w:val="26"/>
          <w:u w:val="single"/>
        </w:rPr>
        <w:t>circumvented</w:t>
      </w:r>
    </w:p>
    <w:p w14:paraId="2D3047E0" w14:textId="77777777" w:rsidR="00056434" w:rsidRPr="0071666F" w:rsidRDefault="00056434" w:rsidP="00056434">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304237DD" w14:textId="77777777" w:rsidR="00056434" w:rsidRPr="0071666F" w:rsidRDefault="00056434" w:rsidP="00056434">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7765EACE" w14:textId="77777777" w:rsidR="00056434" w:rsidRPr="0071666F" w:rsidRDefault="00056434" w:rsidP="00056434">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1BEDD2A8" w14:textId="77777777" w:rsidR="00056434" w:rsidRPr="0071666F" w:rsidRDefault="00056434" w:rsidP="00056434">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0DB72737" w14:textId="77777777" w:rsidR="00056434" w:rsidRPr="0071666F" w:rsidRDefault="00056434" w:rsidP="00056434">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46681497" w14:textId="77777777" w:rsidR="00056434" w:rsidRPr="0071666F" w:rsidRDefault="00056434" w:rsidP="00056434">
      <w:pPr>
        <w:rPr>
          <w:rFonts w:eastAsia="Calibri"/>
          <w:sz w:val="16"/>
        </w:rPr>
      </w:pPr>
      <w:r w:rsidRPr="0071666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21EAB3C2" w14:textId="77777777" w:rsidR="00056434" w:rsidRPr="0071666F" w:rsidRDefault="00056434" w:rsidP="00056434">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43FED738" w14:textId="77777777" w:rsidR="00056434" w:rsidRPr="0071666F" w:rsidRDefault="00056434" w:rsidP="00056434">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22934C99" w14:textId="77777777" w:rsidR="00056434" w:rsidRPr="0071666F" w:rsidRDefault="00056434" w:rsidP="00056434">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07EE477A" w14:textId="77777777" w:rsidR="00056434" w:rsidRPr="0071666F" w:rsidRDefault="00056434" w:rsidP="00056434">
      <w:pPr>
        <w:rPr>
          <w:rFonts w:eastAsia="Calibri"/>
          <w:sz w:val="16"/>
        </w:rPr>
      </w:pPr>
      <w:r w:rsidRPr="0071666F">
        <w:rPr>
          <w:rFonts w:eastAsia="Calibri"/>
          <w:sz w:val="16"/>
        </w:rPr>
        <w:t>Workforce Shakeups</w:t>
      </w:r>
    </w:p>
    <w:p w14:paraId="5B38C825" w14:textId="77777777" w:rsidR="00056434" w:rsidRPr="0071666F" w:rsidRDefault="00056434" w:rsidP="00056434">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2C630F74" w14:textId="77777777" w:rsidR="00056434" w:rsidRPr="0071666F" w:rsidRDefault="00056434" w:rsidP="00056434">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6F54B113" w14:textId="77777777" w:rsidR="00056434" w:rsidRPr="0071666F" w:rsidRDefault="00056434" w:rsidP="00056434">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1F1A213D" w14:textId="77777777" w:rsidR="00056434" w:rsidRPr="0071666F" w:rsidRDefault="00056434" w:rsidP="00056434">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4879D3E3" w14:textId="77777777" w:rsidR="00056434" w:rsidRPr="0071666F" w:rsidRDefault="00056434" w:rsidP="00056434">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04C2842F" w14:textId="77777777" w:rsidR="00056434" w:rsidRPr="0071666F" w:rsidRDefault="00056434" w:rsidP="00056434">
      <w:pPr>
        <w:rPr>
          <w:rFonts w:eastAsia="Calibri"/>
          <w:sz w:val="16"/>
        </w:rPr>
      </w:pPr>
      <w:r w:rsidRPr="0071666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3555B4F3" w14:textId="77777777" w:rsidR="00056434" w:rsidRPr="0071666F" w:rsidRDefault="00056434" w:rsidP="00056434">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340B98C2" w14:textId="77777777" w:rsidR="00056434" w:rsidRPr="0071666F" w:rsidRDefault="00056434" w:rsidP="00056434">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3BF01315" w14:textId="77777777" w:rsidR="00056434" w:rsidRPr="0071666F" w:rsidRDefault="00056434" w:rsidP="00056434">
      <w:pPr>
        <w:rPr>
          <w:rFonts w:eastAsia="Calibri"/>
          <w:sz w:val="16"/>
        </w:rPr>
      </w:pPr>
      <w:r w:rsidRPr="0071666F">
        <w:rPr>
          <w:rFonts w:eastAsia="Calibri"/>
          <w:sz w:val="16"/>
        </w:rPr>
        <w:t>Deadlocks, Workarounds</w:t>
      </w:r>
    </w:p>
    <w:p w14:paraId="0418E6D9" w14:textId="77777777" w:rsidR="00056434" w:rsidRPr="0071666F" w:rsidRDefault="00056434" w:rsidP="00056434">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4A5CBA9E" w14:textId="77777777" w:rsidR="00056434" w:rsidRPr="0071666F" w:rsidRDefault="00056434" w:rsidP="00056434">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62702A8B" w14:textId="77777777" w:rsidR="00056434" w:rsidRPr="0071666F" w:rsidRDefault="00056434" w:rsidP="00056434">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041D0CF6" w14:textId="77777777" w:rsidR="00056434" w:rsidRPr="0071666F" w:rsidRDefault="00056434" w:rsidP="00056434">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6986F382" w14:textId="77777777" w:rsidR="00056434" w:rsidRPr="0071666F" w:rsidRDefault="00056434" w:rsidP="00056434">
      <w:pPr>
        <w:keepNext/>
        <w:keepLines/>
        <w:spacing w:before="40"/>
        <w:outlineLvl w:val="3"/>
        <w:rPr>
          <w:rFonts w:eastAsia="Times New Roman"/>
          <w:b/>
          <w:iCs/>
          <w:sz w:val="26"/>
        </w:rPr>
      </w:pPr>
      <w:r w:rsidRPr="0071666F">
        <w:rPr>
          <w:rFonts w:eastAsia="Times New Roman"/>
          <w:b/>
          <w:iCs/>
          <w:sz w:val="26"/>
        </w:rPr>
        <w:t xml:space="preserve">This takes the case to </w:t>
      </w:r>
      <w:r w:rsidRPr="0071666F">
        <w:rPr>
          <w:rFonts w:eastAsia="Times New Roman"/>
          <w:b/>
          <w:iCs/>
          <w:sz w:val="26"/>
          <w:u w:val="single"/>
        </w:rPr>
        <w:t>zero</w:t>
      </w:r>
      <w:r>
        <w:rPr>
          <w:rFonts w:eastAsia="Times New Roman"/>
          <w:b/>
          <w:iCs/>
          <w:sz w:val="26"/>
        </w:rPr>
        <w:t xml:space="preserve"> – </w:t>
      </w:r>
      <w:r w:rsidRPr="0071666F">
        <w:rPr>
          <w:rFonts w:eastAsia="Times New Roman"/>
          <w:b/>
          <w:iCs/>
          <w:sz w:val="26"/>
        </w:rPr>
        <w:t xml:space="preserve">there are currently </w:t>
      </w:r>
      <w:r w:rsidRPr="0071666F">
        <w:rPr>
          <w:rFonts w:eastAsia="Times New Roman"/>
          <w:b/>
          <w:iCs/>
          <w:sz w:val="26"/>
          <w:u w:val="single"/>
        </w:rPr>
        <w:t>no</w:t>
      </w:r>
      <w:r w:rsidRPr="0071666F">
        <w:rPr>
          <w:rFonts w:eastAsia="Times New Roman"/>
          <w:b/>
          <w:iCs/>
          <w:sz w:val="26"/>
        </w:rPr>
        <w:t xml:space="preserve"> mechanisms to </w:t>
      </w:r>
      <w:r w:rsidRPr="0071666F">
        <w:rPr>
          <w:rFonts w:eastAsia="Times New Roman"/>
          <w:b/>
          <w:iCs/>
          <w:sz w:val="26"/>
          <w:u w:val="single"/>
        </w:rPr>
        <w:t>enforce</w:t>
      </w:r>
      <w:r w:rsidRPr="0071666F">
        <w:rPr>
          <w:rFonts w:eastAsia="Times New Roman"/>
          <w:b/>
          <w:iCs/>
          <w:sz w:val="26"/>
        </w:rPr>
        <w:t xml:space="preserve"> collective bargaining agreements that may exist</w:t>
      </w:r>
    </w:p>
    <w:p w14:paraId="7938C0A1" w14:textId="77777777" w:rsidR="00056434" w:rsidRPr="0071666F" w:rsidRDefault="00056434" w:rsidP="00056434">
      <w:pPr>
        <w:rPr>
          <w:rFonts w:eastAsia="Calibri"/>
        </w:rPr>
      </w:pPr>
      <w:r w:rsidRPr="0071666F">
        <w:rPr>
          <w:rFonts w:eastAsia="Calibri"/>
        </w:rPr>
        <w:t xml:space="preserve">Dave </w:t>
      </w:r>
      <w:r w:rsidRPr="0071666F">
        <w:rPr>
          <w:rFonts w:eastAsia="Calibri"/>
          <w:b/>
          <w:bCs/>
          <w:sz w:val="26"/>
        </w:rPr>
        <w:t>Feder 25</w:t>
      </w:r>
      <w:r w:rsidRPr="0071666F">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1142CABD" w14:textId="77777777" w:rsidR="00056434" w:rsidRPr="0071666F" w:rsidRDefault="00056434" w:rsidP="00056434">
      <w:pPr>
        <w:rPr>
          <w:rFonts w:eastAsia="Calibri"/>
          <w:sz w:val="16"/>
        </w:rPr>
      </w:pPr>
      <w:r w:rsidRPr="0071666F">
        <w:rPr>
          <w:rFonts w:eastAsia="Calibri"/>
          <w:highlight w:val="cyan"/>
          <w:u w:val="single"/>
        </w:rPr>
        <w:t>There are</w:t>
      </w:r>
      <w:r w:rsidRPr="0071666F">
        <w:rPr>
          <w:rFonts w:eastAsia="Calibri"/>
          <w:u w:val="single"/>
        </w:rPr>
        <w:t xml:space="preserve"> currently </w:t>
      </w:r>
      <w:r w:rsidRPr="0071666F">
        <w:rPr>
          <w:rFonts w:eastAsia="Calibri"/>
          <w:iCs/>
          <w:highlight w:val="cyan"/>
          <w:u w:val="single"/>
          <w:bdr w:val="single" w:sz="8" w:space="0" w:color="auto"/>
        </w:rPr>
        <w:t>absolutely zero enforcement mechanisms</w:t>
      </w:r>
      <w:r w:rsidRPr="0071666F">
        <w:rPr>
          <w:rFonts w:eastAsia="Calibri"/>
          <w:highlight w:val="cyan"/>
          <w:u w:val="single"/>
        </w:rPr>
        <w:t xml:space="preserve"> available to Federal</w:t>
      </w:r>
      <w:r w:rsidRPr="0071666F">
        <w:rPr>
          <w:rFonts w:eastAsia="Calibri"/>
          <w:sz w:val="16"/>
        </w:rPr>
        <w:t xml:space="preserve"> sector labor organizations (</w:t>
      </w:r>
      <w:r w:rsidRPr="0071666F">
        <w:rPr>
          <w:rFonts w:eastAsia="Calibri"/>
          <w:highlight w:val="cyan"/>
          <w:u w:val="single"/>
        </w:rPr>
        <w:t>unions</w:t>
      </w:r>
      <w:r w:rsidRPr="0071666F">
        <w:rPr>
          <w:rFonts w:eastAsia="Calibri"/>
          <w:sz w:val="16"/>
        </w:rPr>
        <w:t xml:space="preserve">) </w:t>
      </w:r>
      <w:r w:rsidRPr="0071666F">
        <w:rPr>
          <w:rFonts w:eastAsia="Calibri"/>
          <w:highlight w:val="cyan"/>
          <w:u w:val="single"/>
        </w:rPr>
        <w:t>to enforce</w:t>
      </w:r>
      <w:r w:rsidRPr="0071666F">
        <w:rPr>
          <w:rFonts w:eastAsia="Calibri"/>
          <w:u w:val="single"/>
        </w:rPr>
        <w:t xml:space="preserve"> any </w:t>
      </w:r>
      <w:r w:rsidRPr="0071666F">
        <w:rPr>
          <w:rFonts w:eastAsia="Calibri"/>
          <w:highlight w:val="cyan"/>
          <w:u w:val="single"/>
        </w:rPr>
        <w:t>rights</w:t>
      </w:r>
      <w:r w:rsidRPr="0071666F">
        <w:rPr>
          <w:rFonts w:eastAsia="Calibri"/>
          <w:sz w:val="16"/>
        </w:rPr>
        <w:t xml:space="preserve"> under the Federal Service Labor-Management Relations Statute (the Statute) and to enforce any rights </w:t>
      </w:r>
      <w:r w:rsidRPr="0071666F">
        <w:rPr>
          <w:rFonts w:eastAsia="Calibri"/>
          <w:highlight w:val="cyan"/>
          <w:u w:val="single"/>
        </w:rPr>
        <w:t>under a</w:t>
      </w:r>
      <w:r w:rsidRPr="0071666F">
        <w:rPr>
          <w:rFonts w:eastAsia="Calibri"/>
          <w:u w:val="single"/>
        </w:rPr>
        <w:t xml:space="preserve"> negotiated collective bargaining agreement</w:t>
      </w:r>
      <w:r w:rsidRPr="0071666F">
        <w:rPr>
          <w:rFonts w:eastAsia="Calibri"/>
          <w:sz w:val="16"/>
        </w:rPr>
        <w:t xml:space="preserve"> (</w:t>
      </w:r>
      <w:r w:rsidRPr="0071666F">
        <w:rPr>
          <w:rFonts w:eastAsia="Calibri"/>
          <w:highlight w:val="cyan"/>
          <w:u w:val="single"/>
        </w:rPr>
        <w:t>CBA</w:t>
      </w:r>
      <w:r w:rsidRPr="0071666F">
        <w:rPr>
          <w:rFonts w:eastAsia="Calibri"/>
          <w:sz w:val="16"/>
        </w:rPr>
        <w:t>).</w:t>
      </w:r>
    </w:p>
    <w:p w14:paraId="4A687DDD" w14:textId="77777777" w:rsidR="00056434" w:rsidRPr="0071666F" w:rsidRDefault="00056434" w:rsidP="00056434">
      <w:pPr>
        <w:rPr>
          <w:rFonts w:eastAsia="Calibri"/>
          <w:sz w:val="16"/>
        </w:rPr>
      </w:pPr>
      <w:r w:rsidRPr="0071666F">
        <w:rPr>
          <w:rFonts w:eastAsia="Calibri"/>
          <w:sz w:val="16"/>
        </w:rPr>
        <w:t>Unfair Labor Practices (ULP)</w:t>
      </w:r>
    </w:p>
    <w:p w14:paraId="25B172E2" w14:textId="77777777" w:rsidR="00056434" w:rsidRPr="0071666F" w:rsidRDefault="00056434" w:rsidP="00056434">
      <w:pPr>
        <w:rPr>
          <w:rFonts w:eastAsia="Calibri"/>
          <w:sz w:val="16"/>
        </w:rPr>
      </w:pPr>
      <w:r w:rsidRPr="0071666F">
        <w:rPr>
          <w:rFonts w:eastAsia="Calibri"/>
          <w:sz w:val="16"/>
        </w:rPr>
        <w:t xml:space="preserve">Let’s start with unfair labor practices. </w:t>
      </w:r>
      <w:r w:rsidRPr="0071666F">
        <w:rPr>
          <w:rFonts w:eastAsia="Calibri"/>
          <w:highlight w:val="cyan"/>
          <w:u w:val="single"/>
        </w:rPr>
        <w:t>There</w:t>
      </w:r>
      <w:r w:rsidRPr="0071666F">
        <w:rPr>
          <w:rFonts w:eastAsia="Calibri"/>
          <w:u w:val="single"/>
        </w:rPr>
        <w:t xml:space="preserve"> currently </w:t>
      </w:r>
      <w:r w:rsidRPr="0071666F">
        <w:rPr>
          <w:rFonts w:eastAsia="Calibri"/>
          <w:highlight w:val="cyan"/>
          <w:u w:val="single"/>
        </w:rPr>
        <w:t xml:space="preserve">is </w:t>
      </w:r>
      <w:r w:rsidRPr="0071666F">
        <w:rPr>
          <w:rFonts w:eastAsia="Calibri"/>
          <w:iCs/>
          <w:highlight w:val="cyan"/>
          <w:u w:val="single"/>
          <w:bdr w:val="single" w:sz="8" w:space="0" w:color="auto"/>
        </w:rPr>
        <w:t>no General Counsel</w:t>
      </w:r>
      <w:r w:rsidRPr="0071666F">
        <w:rPr>
          <w:rFonts w:eastAsia="Calibri"/>
          <w:u w:val="single"/>
        </w:rPr>
        <w:t xml:space="preserve"> or Acting General Counsel </w:t>
      </w:r>
      <w:r w:rsidRPr="0071666F">
        <w:rPr>
          <w:rFonts w:eastAsia="Calibri"/>
          <w:highlight w:val="cyan"/>
          <w:u w:val="single"/>
        </w:rPr>
        <w:t>of the</w:t>
      </w:r>
      <w:r w:rsidRPr="0071666F">
        <w:rPr>
          <w:rFonts w:eastAsia="Calibri"/>
          <w:u w:val="single"/>
        </w:rPr>
        <w:t xml:space="preserve"> </w:t>
      </w:r>
      <w:r w:rsidRPr="0071666F">
        <w:rPr>
          <w:rFonts w:eastAsia="Calibri"/>
          <w:iCs/>
          <w:highlight w:val="cyan"/>
          <w:u w:val="single"/>
          <w:bdr w:val="single" w:sz="8" w:space="0" w:color="auto"/>
        </w:rPr>
        <w:t>F</w:t>
      </w:r>
      <w:r w:rsidRPr="0071666F">
        <w:rPr>
          <w:rFonts w:eastAsia="Calibri"/>
          <w:u w:val="single"/>
        </w:rPr>
        <w:t xml:space="preserve">ederal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uthority</w:t>
      </w:r>
      <w:r w:rsidRPr="0071666F">
        <w:rPr>
          <w:rFonts w:eastAsia="Calibri"/>
          <w:sz w:val="16"/>
        </w:rPr>
        <w:t xml:space="preserve"> (Authority). Thus, </w:t>
      </w:r>
      <w:r w:rsidRPr="0071666F">
        <w:rPr>
          <w:rFonts w:eastAsia="Calibri"/>
          <w:highlight w:val="cyan"/>
          <w:u w:val="single"/>
        </w:rPr>
        <w:t>no</w:t>
      </w:r>
      <w:r w:rsidRPr="0071666F">
        <w:rPr>
          <w:rFonts w:eastAsia="Calibri"/>
          <w:sz w:val="16"/>
        </w:rPr>
        <w:t xml:space="preserve"> unfair labor practice (</w:t>
      </w:r>
      <w:r w:rsidRPr="0071666F">
        <w:rPr>
          <w:rFonts w:eastAsia="Calibri"/>
          <w:highlight w:val="cyan"/>
          <w:u w:val="single"/>
        </w:rPr>
        <w:t>ULP</w:t>
      </w:r>
      <w:r w:rsidRPr="0071666F">
        <w:rPr>
          <w:rFonts w:eastAsia="Calibri"/>
          <w:sz w:val="16"/>
        </w:rPr>
        <w:t xml:space="preserve">) </w:t>
      </w:r>
      <w:r w:rsidRPr="0071666F">
        <w:rPr>
          <w:rFonts w:eastAsia="Calibri"/>
          <w:highlight w:val="cyan"/>
          <w:u w:val="single"/>
        </w:rPr>
        <w:t>complaints can be issued</w:t>
      </w:r>
      <w:r w:rsidRPr="0071666F">
        <w:rPr>
          <w:rFonts w:eastAsia="Calibri"/>
          <w:u w:val="single"/>
        </w:rPr>
        <w:t xml:space="preserve"> to enforce the Statute</w:t>
      </w:r>
      <w:r w:rsidRPr="0071666F">
        <w:rPr>
          <w:rFonts w:eastAsia="Calibri"/>
          <w:sz w:val="16"/>
        </w:rPr>
        <w:t>.</w:t>
      </w:r>
    </w:p>
    <w:p w14:paraId="23911BA6" w14:textId="77777777" w:rsidR="00056434" w:rsidRPr="0071666F" w:rsidRDefault="00056434" w:rsidP="00056434">
      <w:pPr>
        <w:rPr>
          <w:rFonts w:eastAsia="Calibri"/>
          <w:u w:val="single"/>
        </w:rPr>
      </w:pPr>
      <w:r w:rsidRPr="0071666F">
        <w:rPr>
          <w:rFonts w:eastAsia="Calibri"/>
          <w:sz w:val="16"/>
        </w:rPr>
        <w:t xml:space="preserve">Although one of the five FLRA Regional Directors can have ULP charges investigated, make a preliminary merit decision, and attempt to resolve the ULP charge, </w:t>
      </w:r>
      <w:r w:rsidRPr="0071666F">
        <w:rPr>
          <w:rFonts w:eastAsia="Calibri"/>
          <w:iCs/>
          <w:u w:val="single"/>
          <w:bdr w:val="single" w:sz="8" w:space="0" w:color="auto"/>
        </w:rPr>
        <w:t>no ULP complaint</w:t>
      </w:r>
      <w:r w:rsidRPr="0071666F">
        <w:rPr>
          <w:rFonts w:eastAsia="Calibri"/>
          <w:u w:val="single"/>
        </w:rPr>
        <w:t xml:space="preserve"> can be issued without a General Counsel or a properly appointed Acting General Counsel, and </w:t>
      </w:r>
      <w:r w:rsidRPr="0071666F">
        <w:rPr>
          <w:rFonts w:eastAsia="Calibri"/>
          <w:iCs/>
          <w:u w:val="single"/>
          <w:bdr w:val="single" w:sz="8" w:space="0" w:color="auto"/>
        </w:rPr>
        <w:t>there is neither</w:t>
      </w:r>
      <w:r w:rsidRPr="0071666F">
        <w:rPr>
          <w:rFonts w:eastAsia="Calibri"/>
          <w:sz w:val="16"/>
        </w:rPr>
        <w:t>.</w:t>
      </w:r>
    </w:p>
    <w:p w14:paraId="10DE7717" w14:textId="77777777" w:rsidR="00056434" w:rsidRPr="0071666F" w:rsidRDefault="00056434" w:rsidP="00056434">
      <w:pPr>
        <w:rPr>
          <w:rFonts w:eastAsia="Calibri"/>
          <w:u w:val="single"/>
        </w:rPr>
      </w:pPr>
      <w:r w:rsidRPr="0071666F">
        <w:rPr>
          <w:rFonts w:eastAsia="Calibri"/>
          <w:sz w:val="16"/>
        </w:rPr>
        <w:t xml:space="preserve">Thus, </w:t>
      </w:r>
      <w:r w:rsidRPr="0071666F">
        <w:rPr>
          <w:rFonts w:eastAsia="Calibri"/>
          <w:highlight w:val="cyan"/>
          <w:u w:val="single"/>
        </w:rPr>
        <w:t>agency</w:t>
      </w:r>
      <w:r w:rsidRPr="0071666F">
        <w:rPr>
          <w:rFonts w:eastAsia="Calibri"/>
          <w:u w:val="single"/>
        </w:rPr>
        <w:t xml:space="preserve"> unilateral </w:t>
      </w:r>
      <w:r w:rsidRPr="0071666F">
        <w:rPr>
          <w:rFonts w:eastAsia="Calibri"/>
          <w:highlight w:val="cyan"/>
          <w:u w:val="single"/>
        </w:rPr>
        <w:t>changes</w:t>
      </w:r>
      <w:r w:rsidRPr="0071666F">
        <w:rPr>
          <w:rFonts w:eastAsia="Calibri"/>
          <w:sz w:val="16"/>
        </w:rPr>
        <w:t xml:space="preserve"> (such as terminating telework and remote work, a reduction in force, a reorganization, a realignment) </w:t>
      </w:r>
      <w:r w:rsidRPr="0071666F">
        <w:rPr>
          <w:rFonts w:eastAsia="Calibri"/>
          <w:highlight w:val="cyan"/>
          <w:u w:val="single"/>
        </w:rPr>
        <w:t xml:space="preserve">can be </w:t>
      </w:r>
      <w:r w:rsidRPr="0071666F">
        <w:rPr>
          <w:rFonts w:eastAsia="Calibri"/>
          <w:iCs/>
          <w:highlight w:val="cyan"/>
          <w:u w:val="single"/>
          <w:bdr w:val="single" w:sz="8" w:space="0" w:color="auto"/>
        </w:rPr>
        <w:t>unilaterally implemented</w:t>
      </w:r>
      <w:r w:rsidRPr="0071666F">
        <w:rPr>
          <w:rFonts w:eastAsia="Calibri"/>
          <w:u w:val="single"/>
        </w:rPr>
        <w:t xml:space="preserve"> without fulfilling the statutory bargaining obligation</w:t>
      </w:r>
      <w:r w:rsidRPr="0071666F">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71666F">
        <w:rPr>
          <w:rFonts w:eastAsia="Calibri"/>
          <w:highlight w:val="cyan"/>
          <w:u w:val="single"/>
        </w:rPr>
        <w:t>there is no</w:t>
      </w:r>
      <w:r w:rsidRPr="0071666F">
        <w:rPr>
          <w:rFonts w:eastAsia="Calibri"/>
          <w:u w:val="single"/>
        </w:rPr>
        <w:t xml:space="preserve"> General Counsel.</w:t>
      </w:r>
    </w:p>
    <w:p w14:paraId="418B6148" w14:textId="77777777" w:rsidR="00056434" w:rsidRPr="0071666F" w:rsidRDefault="00056434" w:rsidP="00056434">
      <w:pPr>
        <w:rPr>
          <w:rFonts w:eastAsia="Calibri"/>
          <w:sz w:val="16"/>
        </w:rPr>
      </w:pPr>
      <w:r w:rsidRPr="0071666F">
        <w:rPr>
          <w:rFonts w:eastAsia="Calibri"/>
          <w:iCs/>
          <w:highlight w:val="cyan"/>
          <w:u w:val="single"/>
          <w:bdr w:val="single" w:sz="8" w:space="0" w:color="auto"/>
        </w:rPr>
        <w:t>Federal Service Impasses Panel</w:t>
      </w:r>
      <w:r w:rsidRPr="0071666F">
        <w:rPr>
          <w:rFonts w:eastAsia="Calibri"/>
          <w:sz w:val="16"/>
        </w:rPr>
        <w:t xml:space="preserve"> (FSIP)</w:t>
      </w:r>
    </w:p>
    <w:p w14:paraId="1B1FDC47" w14:textId="77777777" w:rsidR="00056434" w:rsidRPr="0071666F" w:rsidRDefault="00056434" w:rsidP="00056434">
      <w:pPr>
        <w:rPr>
          <w:rFonts w:eastAsia="Calibri"/>
          <w:sz w:val="16"/>
        </w:rPr>
      </w:pPr>
      <w:r w:rsidRPr="0071666F">
        <w:rPr>
          <w:rFonts w:eastAsia="Calibri"/>
          <w:sz w:val="16"/>
        </w:rPr>
        <w:t>Let’s talk about the Federal Service Impasses Panel (FSIP).</w:t>
      </w:r>
    </w:p>
    <w:p w14:paraId="30525075" w14:textId="77777777" w:rsidR="00056434" w:rsidRPr="0071666F" w:rsidRDefault="00056434" w:rsidP="00056434">
      <w:pPr>
        <w:rPr>
          <w:rFonts w:eastAsia="Calibri"/>
          <w:sz w:val="16"/>
        </w:rPr>
      </w:pPr>
      <w:r w:rsidRPr="0071666F">
        <w:rPr>
          <w:rFonts w:eastAsia="Calibri"/>
          <w:sz w:val="16"/>
        </w:rPr>
        <w:t xml:space="preserve">Under decades of Authority case law, </w:t>
      </w:r>
      <w:r w:rsidRPr="0071666F">
        <w:rPr>
          <w:rFonts w:eastAsia="Calibri"/>
          <w:u w:val="single"/>
        </w:rPr>
        <w:t>an agency cannot implement a change in a condition of employment without first fulfilling the statutory bargaining obligation</w:t>
      </w:r>
      <w:r w:rsidRPr="0071666F">
        <w:rPr>
          <w:rFonts w:eastAsia="Calibri"/>
          <w:sz w:val="16"/>
        </w:rPr>
        <w:t xml:space="preserve"> – which means bargaining to an agreement or resolution of an impasse.</w:t>
      </w:r>
    </w:p>
    <w:p w14:paraId="60E568FA" w14:textId="77777777" w:rsidR="00056434" w:rsidRPr="0071666F" w:rsidRDefault="00056434" w:rsidP="00056434">
      <w:pPr>
        <w:rPr>
          <w:rFonts w:eastAsia="Calibri"/>
          <w:sz w:val="16"/>
        </w:rPr>
      </w:pPr>
      <w:r w:rsidRPr="0071666F">
        <w:rPr>
          <w:rFonts w:eastAsia="Calibri"/>
          <w:sz w:val="16"/>
        </w:rPr>
        <w:t xml:space="preserve">Some unions have historically used the FSIP to delay the implementation of a change, but </w:t>
      </w:r>
      <w:r w:rsidRPr="0071666F">
        <w:rPr>
          <w:rFonts w:eastAsia="Calibri"/>
          <w:u w:val="single"/>
        </w:rPr>
        <w:t xml:space="preserve">there is no FSIP. No agency is going to wait for four years to implement a change </w:t>
      </w:r>
      <w:r w:rsidRPr="0071666F">
        <w:rPr>
          <w:rFonts w:eastAsia="Calibri"/>
          <w:sz w:val="16"/>
        </w:rPr>
        <w:t xml:space="preserve">while waiting for a presidential election and the possibility of a new administration appointing an FSIP and then obtaining an impasse resolution. Instead, </w:t>
      </w:r>
      <w:r w:rsidRPr="0071666F">
        <w:rPr>
          <w:rFonts w:eastAsia="Calibri"/>
          <w:u w:val="single"/>
        </w:rPr>
        <w:t>agencies may</w:t>
      </w:r>
      <w:r w:rsidRPr="0071666F">
        <w:rPr>
          <w:rFonts w:eastAsia="Calibri"/>
          <w:sz w:val="16"/>
        </w:rPr>
        <w:t xml:space="preserve"> attempt to bargain to an agreement and then </w:t>
      </w:r>
      <w:r w:rsidRPr="0071666F">
        <w:rPr>
          <w:rFonts w:eastAsia="Calibri"/>
          <w:u w:val="single"/>
        </w:rPr>
        <w:t>unilaterally implement</w:t>
      </w:r>
      <w:r w:rsidRPr="0071666F">
        <w:rPr>
          <w:rFonts w:eastAsia="Calibri"/>
          <w:sz w:val="16"/>
        </w:rPr>
        <w:t xml:space="preserve"> if unsuccessful at obtaining a quick agreement and avoiding an impasse – or </w:t>
      </w:r>
      <w:r w:rsidRPr="0071666F">
        <w:rPr>
          <w:rFonts w:eastAsia="Calibri"/>
          <w:highlight w:val="cyan"/>
          <w:u w:val="single"/>
        </w:rPr>
        <w:t>agencies may simply</w:t>
      </w:r>
      <w:r w:rsidRPr="0071666F">
        <w:rPr>
          <w:rFonts w:eastAsia="Calibri"/>
          <w:u w:val="single"/>
        </w:rPr>
        <w:t xml:space="preserve"> </w:t>
      </w:r>
      <w:r w:rsidRPr="0071666F">
        <w:rPr>
          <w:rFonts w:eastAsia="Calibri"/>
          <w:iCs/>
          <w:u w:val="single"/>
          <w:bdr w:val="single" w:sz="8" w:space="0" w:color="auto"/>
        </w:rPr>
        <w:t xml:space="preserve">completely </w:t>
      </w:r>
      <w:r w:rsidRPr="0071666F">
        <w:rPr>
          <w:rFonts w:eastAsia="Calibri"/>
          <w:iCs/>
          <w:highlight w:val="cyan"/>
          <w:u w:val="single"/>
          <w:bdr w:val="single" w:sz="8" w:space="0" w:color="auto"/>
        </w:rPr>
        <w:t>ignore the union</w:t>
      </w:r>
      <w:r w:rsidRPr="0071666F">
        <w:rPr>
          <w:rFonts w:eastAsia="Calibri"/>
          <w:sz w:val="16"/>
        </w:rPr>
        <w:t xml:space="preserve"> and implement the change </w:t>
      </w:r>
      <w:r w:rsidRPr="0071666F">
        <w:rPr>
          <w:rFonts w:eastAsia="Calibri"/>
          <w:highlight w:val="cyan"/>
          <w:u w:val="single"/>
        </w:rPr>
        <w:t>since there is no FSIP to resolve an impasse</w:t>
      </w:r>
      <w:r w:rsidRPr="0071666F">
        <w:rPr>
          <w:rFonts w:eastAsia="Calibri"/>
          <w:sz w:val="16"/>
        </w:rPr>
        <w:t xml:space="preserve"> – </w:t>
      </w:r>
      <w:r w:rsidRPr="0071666F">
        <w:rPr>
          <w:rFonts w:eastAsia="Calibri"/>
          <w:highlight w:val="cyan"/>
          <w:u w:val="single"/>
        </w:rPr>
        <w:t>or</w:t>
      </w:r>
      <w:r w:rsidRPr="0071666F">
        <w:rPr>
          <w:rFonts w:eastAsia="Calibri"/>
          <w:u w:val="single"/>
        </w:rPr>
        <w:t xml:space="preserve"> </w:t>
      </w:r>
      <w:r w:rsidRPr="0071666F">
        <w:rPr>
          <w:rFonts w:eastAsia="Calibri"/>
          <w:highlight w:val="cyan"/>
          <w:u w:val="single"/>
        </w:rPr>
        <w:t>General Counsel to remedy the</w:t>
      </w:r>
      <w:r w:rsidRPr="0071666F">
        <w:rPr>
          <w:rFonts w:eastAsia="Calibri"/>
          <w:u w:val="single"/>
        </w:rPr>
        <w:t xml:space="preserve"> unilateral change </w:t>
      </w:r>
      <w:r w:rsidRPr="0071666F">
        <w:rPr>
          <w:rFonts w:eastAsia="Calibri"/>
          <w:highlight w:val="cyan"/>
          <w:u w:val="single"/>
        </w:rPr>
        <w:t>ULP</w:t>
      </w:r>
      <w:r w:rsidRPr="0071666F">
        <w:rPr>
          <w:rFonts w:eastAsia="Calibri"/>
          <w:sz w:val="16"/>
        </w:rPr>
        <w:t xml:space="preserve">. </w:t>
      </w:r>
    </w:p>
    <w:p w14:paraId="5BF91BCE" w14:textId="77777777" w:rsidR="00056434" w:rsidRPr="0071666F" w:rsidRDefault="00056434" w:rsidP="00056434">
      <w:pPr>
        <w:rPr>
          <w:rFonts w:eastAsia="Calibri"/>
          <w:sz w:val="16"/>
        </w:rPr>
      </w:pPr>
      <w:r w:rsidRPr="0071666F">
        <w:rPr>
          <w:rFonts w:eastAsia="Calibri"/>
          <w:sz w:val="16"/>
        </w:rPr>
        <w:t>Federal Labor Relations Authority (FLRA)</w:t>
      </w:r>
    </w:p>
    <w:p w14:paraId="7EAC97A2" w14:textId="77777777" w:rsidR="00056434" w:rsidRPr="0071666F" w:rsidRDefault="00056434" w:rsidP="00056434">
      <w:pPr>
        <w:rPr>
          <w:rFonts w:eastAsia="Calibri"/>
          <w:sz w:val="16"/>
        </w:rPr>
      </w:pPr>
      <w:r w:rsidRPr="0071666F">
        <w:rPr>
          <w:rFonts w:eastAsia="Calibri"/>
          <w:sz w:val="16"/>
        </w:rPr>
        <w:t>Now, let’s talk about arbitration and the Authority.</w:t>
      </w:r>
    </w:p>
    <w:p w14:paraId="3E420DF9" w14:textId="77777777" w:rsidR="00056434" w:rsidRPr="0071666F" w:rsidRDefault="00056434" w:rsidP="00056434">
      <w:pPr>
        <w:rPr>
          <w:rFonts w:eastAsia="Calibri"/>
          <w:sz w:val="16"/>
        </w:rPr>
      </w:pPr>
      <w:r w:rsidRPr="0071666F">
        <w:rPr>
          <w:rFonts w:eastAsia="Calibri"/>
          <w:u w:val="single"/>
        </w:rPr>
        <w:t xml:space="preserve">Let’s say the union attempts to </w:t>
      </w:r>
      <w:r w:rsidRPr="0071666F">
        <w:rPr>
          <w:rFonts w:eastAsia="Calibri"/>
          <w:iCs/>
          <w:u w:val="single"/>
          <w:bdr w:val="single" w:sz="8" w:space="0" w:color="auto"/>
        </w:rPr>
        <w:t>enforce a contract provision</w:t>
      </w:r>
      <w:r w:rsidRPr="0071666F">
        <w:rPr>
          <w:rFonts w:eastAsia="Calibri"/>
          <w:u w:val="single"/>
        </w:rPr>
        <w:t xml:space="preserve"> or an unfair labor practice through the negotiated grievance procedure. After the agency </w:t>
      </w:r>
      <w:r w:rsidRPr="0071666F">
        <w:rPr>
          <w:rFonts w:eastAsia="Calibri"/>
          <w:iCs/>
          <w:u w:val="single"/>
          <w:bdr w:val="single" w:sz="8" w:space="0" w:color="auto"/>
        </w:rPr>
        <w:t>denies the grievance</w:t>
      </w:r>
      <w:r w:rsidRPr="0071666F">
        <w:rPr>
          <w:rFonts w:eastAsia="Calibri"/>
          <w:u w:val="single"/>
        </w:rPr>
        <w:t xml:space="preserve">, the union can invoke </w:t>
      </w:r>
      <w:r w:rsidRPr="0071666F">
        <w:rPr>
          <w:rFonts w:eastAsia="Calibri"/>
          <w:iCs/>
          <w:u w:val="single"/>
          <w:bdr w:val="single" w:sz="8" w:space="0" w:color="auto"/>
        </w:rPr>
        <w:t>arbitration</w:t>
      </w:r>
      <w:r w:rsidRPr="0071666F">
        <w:rPr>
          <w:rFonts w:eastAsia="Calibri"/>
          <w:sz w:val="16"/>
        </w:rPr>
        <w:t>.</w:t>
      </w:r>
    </w:p>
    <w:p w14:paraId="071EE77F" w14:textId="77777777" w:rsidR="00056434" w:rsidRPr="0071666F" w:rsidRDefault="00056434" w:rsidP="00056434">
      <w:pPr>
        <w:rPr>
          <w:rFonts w:eastAsia="Calibri"/>
          <w:sz w:val="16"/>
        </w:rPr>
      </w:pPr>
      <w:r w:rsidRPr="0071666F">
        <w:rPr>
          <w:rFonts w:eastAsia="Calibri"/>
          <w:highlight w:val="cyan"/>
          <w:u w:val="single"/>
        </w:rPr>
        <w:t xml:space="preserve">After waiting </w:t>
      </w:r>
      <w:r w:rsidRPr="0071666F">
        <w:rPr>
          <w:rFonts w:eastAsia="Calibri"/>
          <w:iCs/>
          <w:highlight w:val="cyan"/>
          <w:u w:val="single"/>
          <w:bdr w:val="single" w:sz="8" w:space="0" w:color="auto"/>
        </w:rPr>
        <w:t>four months</w:t>
      </w:r>
      <w:r w:rsidRPr="0071666F">
        <w:rPr>
          <w:rFonts w:eastAsia="Calibri"/>
          <w:iCs/>
          <w:u w:val="single"/>
          <w:bdr w:val="single" w:sz="8" w:space="0" w:color="auto"/>
        </w:rPr>
        <w:t xml:space="preserve"> or more</w:t>
      </w:r>
      <w:r w:rsidRPr="0071666F">
        <w:rPr>
          <w:rFonts w:eastAsia="Calibri"/>
          <w:u w:val="single"/>
        </w:rPr>
        <w:t xml:space="preserve"> </w:t>
      </w:r>
      <w:r w:rsidRPr="0071666F">
        <w:rPr>
          <w:rFonts w:eastAsia="Calibri"/>
          <w:highlight w:val="cyan"/>
          <w:u w:val="single"/>
        </w:rPr>
        <w:t>for</w:t>
      </w:r>
      <w:r w:rsidRPr="0071666F">
        <w:rPr>
          <w:rFonts w:eastAsia="Calibri"/>
          <w:u w:val="single"/>
        </w:rPr>
        <w:t xml:space="preserve"> the </w:t>
      </w:r>
      <w:r w:rsidRPr="0071666F">
        <w:rPr>
          <w:rFonts w:eastAsia="Calibri"/>
          <w:highlight w:val="cyan"/>
          <w:u w:val="single"/>
        </w:rPr>
        <w:t>arbitration</w:t>
      </w:r>
      <w:r w:rsidRPr="0071666F">
        <w:rPr>
          <w:rFonts w:eastAsia="Calibri"/>
          <w:u w:val="single"/>
        </w:rPr>
        <w:t xml:space="preserve"> hearing, </w:t>
      </w:r>
      <w:r w:rsidRPr="0071666F">
        <w:rPr>
          <w:rFonts w:eastAsia="Calibri"/>
          <w:iCs/>
          <w:highlight w:val="cyan"/>
          <w:u w:val="single"/>
          <w:bdr w:val="single" w:sz="8" w:space="0" w:color="auto"/>
        </w:rPr>
        <w:t>paying for representation</w:t>
      </w:r>
      <w:r w:rsidRPr="0071666F">
        <w:rPr>
          <w:rFonts w:eastAsia="Calibri"/>
          <w:sz w:val="16"/>
        </w:rPr>
        <w:t xml:space="preserve"> if not provided by the union itself, </w:t>
      </w:r>
      <w:r w:rsidRPr="0071666F">
        <w:rPr>
          <w:rFonts w:eastAsia="Calibri"/>
          <w:u w:val="single"/>
        </w:rPr>
        <w:t xml:space="preserve">and </w:t>
      </w:r>
      <w:r w:rsidRPr="0071666F">
        <w:rPr>
          <w:rFonts w:eastAsia="Calibri"/>
          <w:iCs/>
          <w:highlight w:val="cyan"/>
          <w:u w:val="single"/>
          <w:bdr w:val="single" w:sz="8" w:space="0" w:color="auto"/>
        </w:rPr>
        <w:t>paying exorbitant fees</w:t>
      </w:r>
      <w:r w:rsidRPr="0071666F">
        <w:rPr>
          <w:rFonts w:eastAsia="Calibri"/>
          <w:iCs/>
          <w:u w:val="single"/>
          <w:bdr w:val="single" w:sz="8" w:space="0" w:color="auto"/>
        </w:rPr>
        <w:t xml:space="preserve"> to the arbitrator</w:t>
      </w:r>
      <w:r w:rsidRPr="0071666F">
        <w:rPr>
          <w:rFonts w:eastAsia="Calibri"/>
          <w:sz w:val="16"/>
        </w:rPr>
        <w:t xml:space="preserve"> for hearing and “study and writing” time, </w:t>
      </w:r>
      <w:r w:rsidRPr="0071666F">
        <w:rPr>
          <w:rFonts w:eastAsia="Calibri"/>
          <w:highlight w:val="cyan"/>
          <w:u w:val="single"/>
        </w:rPr>
        <w:t>and</w:t>
      </w:r>
      <w:r w:rsidRPr="0071666F">
        <w:rPr>
          <w:rFonts w:eastAsia="Calibri"/>
          <w:u w:val="single"/>
        </w:rPr>
        <w:t xml:space="preserve"> waiting </w:t>
      </w:r>
      <w:r w:rsidRPr="0071666F">
        <w:rPr>
          <w:rFonts w:eastAsia="Calibri"/>
          <w:iCs/>
          <w:u w:val="single"/>
          <w:bdr w:val="single" w:sz="8" w:space="0" w:color="auto"/>
        </w:rPr>
        <w:t xml:space="preserve">four months to </w:t>
      </w:r>
      <w:r w:rsidRPr="0071666F">
        <w:rPr>
          <w:rFonts w:eastAsia="Calibri"/>
          <w:iCs/>
          <w:highlight w:val="cyan"/>
          <w:u w:val="single"/>
          <w:bdr w:val="single" w:sz="8" w:space="0" w:color="auto"/>
        </w:rPr>
        <w:t>a year</w:t>
      </w:r>
      <w:r w:rsidRPr="0071666F">
        <w:rPr>
          <w:rFonts w:eastAsia="Calibri"/>
          <w:highlight w:val="cyan"/>
          <w:u w:val="single"/>
        </w:rPr>
        <w:t xml:space="preserve"> for the</w:t>
      </w:r>
      <w:r w:rsidRPr="0071666F">
        <w:rPr>
          <w:rFonts w:eastAsia="Calibri"/>
          <w:u w:val="single"/>
        </w:rPr>
        <w:t xml:space="preserve"> arbitrator’s </w:t>
      </w:r>
      <w:r w:rsidRPr="0071666F">
        <w:rPr>
          <w:rFonts w:eastAsia="Calibri"/>
          <w:highlight w:val="cyan"/>
          <w:u w:val="single"/>
        </w:rPr>
        <w:t>decision</w:t>
      </w:r>
      <w:r w:rsidRPr="0071666F">
        <w:rPr>
          <w:rFonts w:eastAsia="Calibri"/>
          <w:sz w:val="16"/>
        </w:rPr>
        <w:t>—and even assuming the union wins on the merits and obtains a viable remedy—</w:t>
      </w:r>
      <w:r w:rsidRPr="0071666F">
        <w:rPr>
          <w:rFonts w:eastAsia="Calibri"/>
          <w:highlight w:val="cyan"/>
          <w:u w:val="single"/>
        </w:rPr>
        <w:t>the agency will file exceptions</w:t>
      </w:r>
      <w:r w:rsidRPr="0071666F">
        <w:rPr>
          <w:rFonts w:eastAsia="Calibri"/>
          <w:u w:val="single"/>
        </w:rPr>
        <w:t xml:space="preserve"> with the Authority</w:t>
      </w:r>
      <w:r w:rsidRPr="0071666F">
        <w:rPr>
          <w:rFonts w:eastAsia="Calibri"/>
          <w:sz w:val="16"/>
        </w:rPr>
        <w:t xml:space="preserve">—meaning that </w:t>
      </w:r>
      <w:r w:rsidRPr="0071666F">
        <w:rPr>
          <w:rFonts w:eastAsia="Calibri"/>
          <w:u w:val="single"/>
        </w:rPr>
        <w:t xml:space="preserve">the </w:t>
      </w:r>
      <w:r w:rsidRPr="0071666F">
        <w:rPr>
          <w:rFonts w:eastAsia="Calibri"/>
          <w:highlight w:val="cyan"/>
          <w:u w:val="single"/>
        </w:rPr>
        <w:t>arbitration</w:t>
      </w:r>
      <w:r w:rsidRPr="0071666F">
        <w:rPr>
          <w:rFonts w:eastAsia="Calibri"/>
          <w:u w:val="single"/>
        </w:rPr>
        <w:t xml:space="preserve"> award </w:t>
      </w:r>
      <w:r w:rsidRPr="0071666F">
        <w:rPr>
          <w:rFonts w:eastAsia="Calibri"/>
          <w:highlight w:val="cyan"/>
          <w:u w:val="single"/>
        </w:rPr>
        <w:t xml:space="preserve">is </w:t>
      </w:r>
      <w:r w:rsidRPr="0071666F">
        <w:rPr>
          <w:rFonts w:eastAsia="Calibri"/>
          <w:iCs/>
          <w:highlight w:val="cyan"/>
          <w:u w:val="single"/>
          <w:bdr w:val="single" w:sz="8" w:space="0" w:color="auto"/>
        </w:rPr>
        <w:t>not</w:t>
      </w:r>
      <w:r w:rsidRPr="0071666F">
        <w:rPr>
          <w:rFonts w:eastAsia="Calibri"/>
          <w:iCs/>
          <w:u w:val="single"/>
          <w:bdr w:val="single" w:sz="8" w:space="0" w:color="auto"/>
        </w:rPr>
        <w:t xml:space="preserve"> final and </w:t>
      </w:r>
      <w:r w:rsidRPr="0071666F">
        <w:rPr>
          <w:rFonts w:eastAsia="Calibri"/>
          <w:iCs/>
          <w:highlight w:val="cyan"/>
          <w:u w:val="single"/>
          <w:bdr w:val="single" w:sz="8" w:space="0" w:color="auto"/>
        </w:rPr>
        <w:t>binding</w:t>
      </w:r>
      <w:r w:rsidRPr="0071666F">
        <w:rPr>
          <w:rFonts w:eastAsia="Calibri"/>
          <w:sz w:val="16"/>
        </w:rPr>
        <w:t>.</w:t>
      </w:r>
    </w:p>
    <w:p w14:paraId="47A3A50A" w14:textId="77777777" w:rsidR="00056434" w:rsidRPr="0071666F" w:rsidRDefault="00056434" w:rsidP="00056434">
      <w:pPr>
        <w:rPr>
          <w:rFonts w:eastAsia="Calibri"/>
          <w:sz w:val="16"/>
        </w:rPr>
      </w:pPr>
      <w:r w:rsidRPr="0071666F">
        <w:rPr>
          <w:rFonts w:eastAsia="Calibri"/>
          <w:highlight w:val="cyan"/>
          <w:u w:val="single"/>
        </w:rPr>
        <w:t>The Authority</w:t>
      </w:r>
      <w:r w:rsidRPr="0071666F">
        <w:rPr>
          <w:rFonts w:eastAsia="Calibri"/>
          <w:u w:val="single"/>
        </w:rPr>
        <w:t xml:space="preserve"> currently </w:t>
      </w:r>
      <w:r w:rsidRPr="0071666F">
        <w:rPr>
          <w:rFonts w:eastAsia="Calibri"/>
          <w:highlight w:val="cyan"/>
          <w:u w:val="single"/>
        </w:rPr>
        <w:t>has one Republican and one Dem</w:t>
      </w:r>
      <w:r w:rsidRPr="0071666F">
        <w:rPr>
          <w:rFonts w:eastAsia="Calibri"/>
          <w:u w:val="single"/>
        </w:rPr>
        <w:t>ocratic member</w:t>
      </w:r>
      <w:r w:rsidRPr="0071666F">
        <w:rPr>
          <w:rFonts w:eastAsia="Calibri"/>
          <w:sz w:val="16"/>
        </w:rPr>
        <w:t xml:space="preserve">. It is more than possible that </w:t>
      </w:r>
      <w:r w:rsidRPr="0071666F">
        <w:rPr>
          <w:rFonts w:eastAsia="Calibri"/>
          <w:u w:val="single"/>
        </w:rPr>
        <w:t xml:space="preserve">the </w:t>
      </w:r>
      <w:r w:rsidRPr="0071666F">
        <w:rPr>
          <w:rFonts w:eastAsia="Calibri"/>
          <w:highlight w:val="cyan"/>
          <w:u w:val="single"/>
        </w:rPr>
        <w:t xml:space="preserve">Members will </w:t>
      </w:r>
      <w:r w:rsidRPr="0071666F">
        <w:rPr>
          <w:rFonts w:eastAsia="Calibri"/>
          <w:iCs/>
          <w:highlight w:val="cyan"/>
          <w:u w:val="single"/>
          <w:bdr w:val="single" w:sz="8" w:space="0" w:color="auto"/>
        </w:rPr>
        <w:t>disagree</w:t>
      </w:r>
      <w:r w:rsidRPr="0071666F">
        <w:rPr>
          <w:rFonts w:eastAsia="Calibri"/>
          <w:highlight w:val="cyan"/>
          <w:u w:val="single"/>
        </w:rPr>
        <w:t xml:space="preserve"> on</w:t>
      </w:r>
      <w:r w:rsidRPr="0071666F">
        <w:rPr>
          <w:rFonts w:eastAsia="Calibri"/>
          <w:u w:val="single"/>
        </w:rPr>
        <w:t xml:space="preserve"> the agency’s </w:t>
      </w:r>
      <w:r w:rsidRPr="0071666F">
        <w:rPr>
          <w:rFonts w:eastAsia="Calibri"/>
          <w:highlight w:val="cyan"/>
          <w:u w:val="single"/>
        </w:rPr>
        <w:t xml:space="preserve">exceptions and </w:t>
      </w:r>
      <w:r w:rsidRPr="0071666F">
        <w:rPr>
          <w:rFonts w:eastAsia="Calibri"/>
          <w:iCs/>
          <w:highlight w:val="cyan"/>
          <w:u w:val="single"/>
          <w:bdr w:val="single" w:sz="8" w:space="0" w:color="auto"/>
        </w:rPr>
        <w:t>not issue a decision</w:t>
      </w:r>
      <w:r w:rsidRPr="0071666F">
        <w:rPr>
          <w:rFonts w:eastAsia="Calibri"/>
          <w:sz w:val="16"/>
        </w:rPr>
        <w:t>. So, the Union has expended considerable time and money and received absolutely nothing in return.</w:t>
      </w:r>
    </w:p>
    <w:p w14:paraId="6BFF496C" w14:textId="77777777" w:rsidR="00056434" w:rsidRPr="0071666F" w:rsidRDefault="00056434" w:rsidP="00056434">
      <w:pPr>
        <w:rPr>
          <w:rFonts w:eastAsia="Calibri"/>
          <w:sz w:val="16"/>
        </w:rPr>
      </w:pPr>
      <w:r w:rsidRPr="0071666F">
        <w:rPr>
          <w:rFonts w:eastAsia="Calibri"/>
          <w:u w:val="single"/>
        </w:rPr>
        <w:t>Let’s assume</w:t>
      </w:r>
      <w:r w:rsidRPr="0071666F">
        <w:rPr>
          <w:rFonts w:eastAsia="Calibri"/>
          <w:sz w:val="16"/>
        </w:rPr>
        <w:t xml:space="preserve"> the Authority Members agree and uphold the arbitration award, but </w:t>
      </w:r>
      <w:r w:rsidRPr="0071666F">
        <w:rPr>
          <w:rFonts w:eastAsia="Calibri"/>
          <w:u w:val="single"/>
        </w:rPr>
        <w:t xml:space="preserve">the agency does not comply. The only way to obtain enforcement of a final arbitration award is through the ULP procedure. And </w:t>
      </w:r>
      <w:r w:rsidRPr="0071666F">
        <w:rPr>
          <w:rFonts w:eastAsia="Calibri"/>
          <w:iCs/>
          <w:u w:val="single"/>
          <w:bdr w:val="single" w:sz="8" w:space="0" w:color="auto"/>
        </w:rPr>
        <w:t>behold</w:t>
      </w:r>
      <w:r w:rsidRPr="0071666F">
        <w:rPr>
          <w:rFonts w:eastAsia="Calibri"/>
          <w:sz w:val="16"/>
        </w:rPr>
        <w:t>—</w:t>
      </w:r>
      <w:r w:rsidRPr="0071666F">
        <w:rPr>
          <w:rFonts w:eastAsia="Calibri"/>
          <w:u w:val="single"/>
        </w:rPr>
        <w:t xml:space="preserve">there is </w:t>
      </w:r>
      <w:r w:rsidRPr="0071666F">
        <w:rPr>
          <w:rFonts w:eastAsia="Calibri"/>
          <w:iCs/>
          <w:u w:val="single"/>
          <w:bdr w:val="single" w:sz="8" w:space="0" w:color="auto"/>
        </w:rPr>
        <w:t>no General Counsel</w:t>
      </w:r>
      <w:r w:rsidRPr="0071666F">
        <w:rPr>
          <w:rFonts w:eastAsia="Calibri"/>
          <w:sz w:val="16"/>
        </w:rPr>
        <w:t xml:space="preserve"> or Acting General Counsel </w:t>
      </w:r>
      <w:r w:rsidRPr="0071666F">
        <w:rPr>
          <w:rFonts w:eastAsia="Calibri"/>
          <w:u w:val="single"/>
        </w:rPr>
        <w:t>to issue the unfair labor practice complaint</w:t>
      </w:r>
      <w:r w:rsidRPr="0071666F">
        <w:rPr>
          <w:rFonts w:eastAsia="Calibri"/>
          <w:sz w:val="16"/>
        </w:rPr>
        <w:t xml:space="preserve"> to enforce the arbitrator’s award.</w:t>
      </w:r>
    </w:p>
    <w:p w14:paraId="00AE906A" w14:textId="7E6D7ADE" w:rsidR="00056434" w:rsidRPr="00056434" w:rsidRDefault="00056434" w:rsidP="00056434">
      <w:pPr>
        <w:rPr>
          <w:rFonts w:eastAsia="Calibri"/>
          <w:sz w:val="16"/>
        </w:rPr>
      </w:pPr>
      <w:r w:rsidRPr="0071666F">
        <w:rPr>
          <w:rFonts w:eastAsia="Calibri"/>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71666F">
        <w:rPr>
          <w:rFonts w:eastAsia="Calibri"/>
          <w:u w:val="single"/>
        </w:rPr>
        <w:t xml:space="preserve">there currently are </w:t>
      </w:r>
      <w:r w:rsidRPr="0071666F">
        <w:rPr>
          <w:rFonts w:eastAsia="Calibri"/>
          <w:iCs/>
          <w:u w:val="single"/>
          <w:bdr w:val="single" w:sz="8" w:space="0" w:color="auto"/>
        </w:rPr>
        <w:t>no enforcement mechanisms</w:t>
      </w:r>
      <w:r w:rsidRPr="0071666F">
        <w:rPr>
          <w:rFonts w:eastAsia="Calibri"/>
          <w:u w:val="single"/>
        </w:rPr>
        <w:t xml:space="preserve"> to enforce </w:t>
      </w:r>
      <w:r w:rsidRPr="0071666F">
        <w:rPr>
          <w:rFonts w:eastAsia="Calibri"/>
          <w:sz w:val="16"/>
        </w:rPr>
        <w:t xml:space="preserve">the Statute or </w:t>
      </w:r>
      <w:r w:rsidRPr="0071666F">
        <w:rPr>
          <w:rFonts w:eastAsia="Calibri"/>
          <w:u w:val="single"/>
        </w:rPr>
        <w:t xml:space="preserve">a </w:t>
      </w:r>
      <w:r w:rsidRPr="0071666F">
        <w:rPr>
          <w:rFonts w:eastAsia="Calibri"/>
          <w:iCs/>
          <w:u w:val="single"/>
          <w:bdr w:val="single" w:sz="8" w:space="0" w:color="auto"/>
        </w:rPr>
        <w:t>CBA</w:t>
      </w:r>
      <w:r w:rsidRPr="0071666F">
        <w:rPr>
          <w:rFonts w:eastAsia="Calibri"/>
          <w:sz w:val="16"/>
        </w:rPr>
        <w:t>.</w:t>
      </w:r>
    </w:p>
    <w:p w14:paraId="43E6D520" w14:textId="77777777" w:rsidR="00056434" w:rsidRPr="0071666F" w:rsidRDefault="00056434" w:rsidP="00056434">
      <w:pPr>
        <w:rPr>
          <w:rFonts w:eastAsia="Calibri"/>
        </w:rPr>
      </w:pPr>
    </w:p>
    <w:p w14:paraId="098B0352" w14:textId="5F593D2C" w:rsidR="00056434" w:rsidRDefault="00056434" w:rsidP="00056434">
      <w:pPr>
        <w:pStyle w:val="Heading2"/>
        <w:rPr>
          <w:rFonts w:eastAsia="Calibri"/>
        </w:rPr>
      </w:pPr>
      <w:r>
        <w:rPr>
          <w:rFonts w:eastAsia="Calibri"/>
        </w:rPr>
        <w:t>2NC</w:t>
      </w:r>
    </w:p>
    <w:p w14:paraId="0959F329" w14:textId="6F4806B3" w:rsidR="00DA5BDD" w:rsidRPr="00DA5BDD" w:rsidRDefault="00DA5BDD" w:rsidP="00DA5BDD">
      <w:pPr>
        <w:pStyle w:val="Heading3"/>
      </w:pPr>
      <w:r>
        <w:t>K</w:t>
      </w:r>
    </w:p>
    <w:p w14:paraId="6B7DD7DE" w14:textId="77777777" w:rsidR="00056434" w:rsidRPr="008833C5" w:rsidRDefault="00056434" w:rsidP="00056434">
      <w:pPr>
        <w:pStyle w:val="Heading4"/>
      </w:pPr>
      <w:r>
        <w:t xml:space="preserve">Blackness’s impossibility </w:t>
      </w:r>
      <w:r>
        <w:rPr>
          <w:u w:val="single"/>
        </w:rPr>
        <w:t>extends</w:t>
      </w:r>
      <w:r>
        <w:t xml:space="preserve"> to the ability to even describe the scope of negation. Winning a </w:t>
      </w:r>
      <w:r>
        <w:rPr>
          <w:u w:val="single"/>
        </w:rPr>
        <w:t>general theory of anti-Blackness</w:t>
      </w:r>
      <w:r>
        <w:t xml:space="preserve"> is sufficient for diagnosing </w:t>
      </w:r>
      <w:r>
        <w:rPr>
          <w:u w:val="single"/>
        </w:rPr>
        <w:t>totality</w:t>
      </w:r>
      <w:r>
        <w:t xml:space="preserve"> and voting </w:t>
      </w:r>
      <w:r w:rsidRPr="008833C5">
        <w:rPr>
          <w:u w:val="single"/>
        </w:rPr>
        <w:t>neg</w:t>
      </w:r>
    </w:p>
    <w:p w14:paraId="55CF3F7B" w14:textId="77777777" w:rsidR="00056434" w:rsidRDefault="00056434" w:rsidP="00056434">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AC337D0" w14:textId="77777777" w:rsidR="00056434" w:rsidRDefault="00056434" w:rsidP="00056434">
      <w:pPr>
        <w:rPr>
          <w:sz w:val="16"/>
        </w:rPr>
      </w:pPr>
      <w:r w:rsidRPr="005201DE">
        <w:rPr>
          <w:rStyle w:val="StyleUnderline"/>
        </w:rPr>
        <w:t xml:space="preserve">The </w:t>
      </w:r>
      <w:r w:rsidRPr="005223B8">
        <w:rPr>
          <w:rStyle w:val="StyleUnderline"/>
          <w:highlight w:val="yellow"/>
        </w:rPr>
        <w:t>search for</w:t>
      </w:r>
      <w:r w:rsidRPr="005201DE">
        <w:rPr>
          <w:rStyle w:val="StyleUnderline"/>
        </w:rPr>
        <w:t xml:space="preserve"> a </w:t>
      </w:r>
      <w:r w:rsidRPr="007D1FE4">
        <w:rPr>
          <w:rStyle w:val="Emphasis"/>
        </w:rPr>
        <w:t>‘</w:t>
      </w:r>
      <w:r w:rsidRPr="005223B8">
        <w:rPr>
          <w:rStyle w:val="Emphasis"/>
          <w:highlight w:val="yellow"/>
        </w:rPr>
        <w:t>general theory of antiblackness’</w:t>
      </w:r>
      <w:r w:rsidRPr="005201DE">
        <w:rPr>
          <w:rStyle w:val="StyleUnderline"/>
        </w:rPr>
        <w:t xml:space="preserve"> </w:t>
      </w:r>
      <w:r w:rsidRPr="005223B8">
        <w:rPr>
          <w:rStyle w:val="StyleUnderline"/>
          <w:highlight w:val="yellow"/>
        </w:rPr>
        <w:t>remains ongoing</w:t>
      </w:r>
      <w:r w:rsidRPr="005201DE">
        <w:rPr>
          <w:sz w:val="16"/>
        </w:rPr>
        <w:t xml:space="preserve">, from the architectonic lability of </w:t>
      </w:r>
      <w:r w:rsidRPr="005223B8">
        <w:rPr>
          <w:rStyle w:val="Emphasis"/>
          <w:highlight w:val="yellow"/>
        </w:rPr>
        <w:t>Du Bois</w:t>
      </w:r>
      <w:r w:rsidRPr="005223B8">
        <w:rPr>
          <w:rStyle w:val="StyleUnderline"/>
          <w:highlight w:val="yellow"/>
        </w:rPr>
        <w:t>'s</w:t>
      </w:r>
      <w:r w:rsidRPr="005201DE">
        <w:rPr>
          <w:rStyle w:val="StyleUnderline"/>
        </w:rPr>
        <w:t xml:space="preserve"> ‘</w:t>
      </w:r>
      <w:r w:rsidRPr="005223B8">
        <w:rPr>
          <w:rStyle w:val="StyleUnderline"/>
          <w:highlight w:val="yellow"/>
        </w:rPr>
        <w:t>black worker’</w:t>
      </w:r>
      <w:r w:rsidRPr="005201DE">
        <w:rPr>
          <w:sz w:val="16"/>
        </w:rPr>
        <w:t xml:space="preserve">,47 </w:t>
      </w:r>
      <w:r w:rsidRPr="005201DE">
        <w:rPr>
          <w:rStyle w:val="StyleUnderline"/>
        </w:rPr>
        <w:t>to</w:t>
      </w:r>
      <w:r w:rsidRPr="005201DE">
        <w:rPr>
          <w:sz w:val="16"/>
        </w:rPr>
        <w:t xml:space="preserve"> the political accent of </w:t>
      </w:r>
      <w:r w:rsidRPr="005201DE">
        <w:rPr>
          <w:rStyle w:val="StyleUnderline"/>
        </w:rPr>
        <w:t xml:space="preserve">the </w:t>
      </w:r>
      <w:r w:rsidRPr="005223B8">
        <w:rPr>
          <w:rStyle w:val="Emphasis"/>
          <w:highlight w:val="yellow"/>
        </w:rPr>
        <w:t>Black</w:t>
      </w:r>
      <w:r w:rsidRPr="007D1FE4">
        <w:rPr>
          <w:rStyle w:val="Emphasis"/>
        </w:rPr>
        <w:t xml:space="preserve"> </w:t>
      </w:r>
      <w:r w:rsidRPr="005223B8">
        <w:rPr>
          <w:rStyle w:val="Emphasis"/>
          <w:highlight w:val="yellow"/>
        </w:rPr>
        <w:t>Panthers’</w:t>
      </w:r>
      <w:r w:rsidRPr="005201DE">
        <w:rPr>
          <w:rStyle w:val="StyleUnderline"/>
        </w:rPr>
        <w:t xml:space="preserve"> ‘internal colony thesis’</w:t>
      </w:r>
      <w:r w:rsidRPr="005201DE">
        <w:rPr>
          <w:sz w:val="16"/>
        </w:rPr>
        <w:t xml:space="preserve">,48 </w:t>
      </w:r>
      <w:r w:rsidRPr="005223B8">
        <w:rPr>
          <w:rStyle w:val="Emphasis"/>
          <w:highlight w:val="yellow"/>
        </w:rPr>
        <w:t>Wynter</w:t>
      </w:r>
      <w:r w:rsidRPr="005223B8">
        <w:rPr>
          <w:rStyle w:val="StyleUnderline"/>
        </w:rPr>
        <w:t>'s</w:t>
      </w:r>
      <w:r w:rsidRPr="005201DE">
        <w:rPr>
          <w:rStyle w:val="StyleUnderline"/>
        </w:rPr>
        <w:t xml:space="preserve"> reworking of</w:t>
      </w:r>
      <w:r w:rsidRPr="005201DE">
        <w:rPr>
          <w:sz w:val="16"/>
        </w:rPr>
        <w:t xml:space="preserve"> Frantz </w:t>
      </w:r>
      <w:r w:rsidRPr="005223B8">
        <w:rPr>
          <w:rStyle w:val="Emphasis"/>
          <w:highlight w:val="yellow"/>
        </w:rPr>
        <w:t>Fanon</w:t>
      </w:r>
      <w:r w:rsidRPr="005223B8">
        <w:rPr>
          <w:sz w:val="16"/>
          <w:highlight w:val="yellow"/>
        </w:rPr>
        <w:t>'s</w:t>
      </w:r>
      <w:r w:rsidRPr="005201DE">
        <w:rPr>
          <w:sz w:val="16"/>
        </w:rPr>
        <w:t xml:space="preserve"> negrophobogenesis into a sociogenic principle with an ‘autonomous frame of reference’,49 </w:t>
      </w:r>
      <w:r w:rsidRPr="005201DE">
        <w:rPr>
          <w:rStyle w:val="StyleUnderline"/>
        </w:rPr>
        <w:t>and</w:t>
      </w:r>
      <w:r w:rsidRPr="005201DE">
        <w:rPr>
          <w:sz w:val="16"/>
        </w:rPr>
        <w:t xml:space="preserve"> most expansively </w:t>
      </w:r>
      <w:r w:rsidRPr="005223B8">
        <w:rPr>
          <w:rStyle w:val="Emphasis"/>
          <w:highlight w:val="yellow"/>
        </w:rPr>
        <w:t>Afro-pessimism</w:t>
      </w:r>
      <w:r w:rsidRPr="005223B8">
        <w:rPr>
          <w:sz w:val="16"/>
          <w:highlight w:val="yellow"/>
        </w:rPr>
        <w:t>'s</w:t>
      </w:r>
      <w:r w:rsidRPr="005201DE">
        <w:rPr>
          <w:sz w:val="16"/>
        </w:rPr>
        <w:t xml:space="preserve"> reading of the political economy of capital as a sublimation of the political ontology of human and slave.50 </w:t>
      </w:r>
      <w:r w:rsidRPr="005201DE">
        <w:rPr>
          <w:rStyle w:val="StyleUnderline"/>
        </w:rPr>
        <w:t xml:space="preserve">The </w:t>
      </w:r>
      <w:r w:rsidRPr="005223B8">
        <w:rPr>
          <w:rStyle w:val="StyleUnderline"/>
          <w:highlight w:val="yellow"/>
        </w:rPr>
        <w:t>gulf separating these</w:t>
      </w:r>
      <w:r w:rsidRPr="005201DE">
        <w:rPr>
          <w:rStyle w:val="StyleUnderline"/>
        </w:rPr>
        <w:t xml:space="preserve"> critical totalities </w:t>
      </w:r>
      <w:r w:rsidRPr="005223B8">
        <w:rPr>
          <w:rStyle w:val="StyleUnderline"/>
          <w:highlight w:val="yellow"/>
        </w:rPr>
        <w:t>from</w:t>
      </w:r>
      <w:r w:rsidRPr="005201DE">
        <w:rPr>
          <w:rStyle w:val="StyleUnderline"/>
        </w:rPr>
        <w:t xml:space="preserve"> what </w:t>
      </w:r>
      <w:r w:rsidRPr="005223B8">
        <w:rPr>
          <w:rStyle w:val="StyleUnderline"/>
          <w:highlight w:val="yellow"/>
        </w:rPr>
        <w:t>Marxism</w:t>
      </w:r>
      <w:r w:rsidRPr="005201DE">
        <w:rPr>
          <w:rStyle w:val="StyleUnderline"/>
        </w:rPr>
        <w:t xml:space="preserve"> makes available </w:t>
      </w:r>
      <w:r w:rsidRPr="005223B8">
        <w:rPr>
          <w:rStyle w:val="StyleUnderline"/>
          <w:highlight w:val="yellow"/>
        </w:rPr>
        <w:t>turns on the status of possibility</w:t>
      </w:r>
      <w:r w:rsidRPr="005201DE">
        <w:rPr>
          <w:rStyle w:val="StyleUnderline"/>
        </w:rPr>
        <w:t>.</w:t>
      </w:r>
      <w:r w:rsidRPr="005201DE">
        <w:rPr>
          <w:sz w:val="16"/>
        </w:rPr>
        <w:t xml:space="preserve"> </w:t>
      </w:r>
      <w:r w:rsidRPr="005223B8">
        <w:rPr>
          <w:rStyle w:val="Emphasis"/>
          <w:highlight w:val="yellow"/>
        </w:rPr>
        <w:t>An antiblack totality</w:t>
      </w:r>
      <w:r w:rsidRPr="005201DE">
        <w:rPr>
          <w:sz w:val="16"/>
        </w:rPr>
        <w:t xml:space="preserve">, if we can call it such, </w:t>
      </w:r>
      <w:r w:rsidRPr="005223B8">
        <w:rPr>
          <w:rStyle w:val="StyleUnderline"/>
          <w:highlight w:val="yellow"/>
        </w:rPr>
        <w:t>is</w:t>
      </w:r>
      <w:r w:rsidRPr="005201DE">
        <w:rPr>
          <w:rStyle w:val="StyleUnderline"/>
        </w:rPr>
        <w:t xml:space="preserve"> always </w:t>
      </w:r>
      <w:r w:rsidRPr="005223B8">
        <w:rPr>
          <w:rStyle w:val="Emphasis"/>
          <w:highlight w:val="yellow"/>
        </w:rPr>
        <w:t>disrupted by the impossibility of an exhaustive accounting</w:t>
      </w:r>
      <w:r w:rsidRPr="005223B8">
        <w:rPr>
          <w:rStyle w:val="StyleUnderline"/>
          <w:highlight w:val="yellow"/>
        </w:rPr>
        <w:t xml:space="preserve"> of blackness</w:t>
      </w:r>
      <w:r w:rsidRPr="005201DE">
        <w:rPr>
          <w:sz w:val="16"/>
        </w:rPr>
        <w:t xml:space="preserve">, an </w:t>
      </w:r>
      <w:r w:rsidRPr="005201DE">
        <w:rPr>
          <w:rStyle w:val="StyleUnderline"/>
        </w:rPr>
        <w:t xml:space="preserve">impossibility </w:t>
      </w:r>
      <w:r w:rsidRPr="005223B8">
        <w:rPr>
          <w:rStyle w:val="StyleUnderline"/>
          <w:highlight w:val="yellow"/>
        </w:rPr>
        <w:t>immanent to how blackness appears</w:t>
      </w:r>
      <w:r w:rsidRPr="005201DE">
        <w:rPr>
          <w:rStyle w:val="StyleUnderline"/>
        </w:rPr>
        <w:t xml:space="preserve"> as a concept</w:t>
      </w:r>
      <w:r w:rsidRPr="005201DE">
        <w:rPr>
          <w:sz w:val="16"/>
        </w:rPr>
        <w:t xml:space="preserve">. </w:t>
      </w:r>
      <w:r w:rsidRPr="005223B8">
        <w:rPr>
          <w:rStyle w:val="StyleUnderline"/>
          <w:highlight w:val="yellow"/>
        </w:rPr>
        <w:t>Black politics are singular</w:t>
      </w:r>
      <w:r w:rsidRPr="005201DE">
        <w:rPr>
          <w:rStyle w:val="StyleUnderline"/>
        </w:rPr>
        <w:t xml:space="preserve"> in that </w:t>
      </w:r>
      <w:r w:rsidRPr="005223B8">
        <w:rPr>
          <w:rStyle w:val="StyleUnderline"/>
          <w:highlight w:val="yellow"/>
        </w:rPr>
        <w:t>they involve encounters with</w:t>
      </w:r>
      <w:r w:rsidRPr="005201DE">
        <w:rPr>
          <w:sz w:val="16"/>
        </w:rPr>
        <w:t xml:space="preserve"> </w:t>
      </w:r>
      <w:r w:rsidRPr="005201DE">
        <w:rPr>
          <w:rStyle w:val="StyleUnderline"/>
        </w:rPr>
        <w:t>what</w:t>
      </w:r>
      <w:r w:rsidRPr="005201DE">
        <w:rPr>
          <w:sz w:val="16"/>
        </w:rPr>
        <w:t xml:space="preserve"> Jared </w:t>
      </w:r>
      <w:r w:rsidRPr="005201DE">
        <w:rPr>
          <w:rStyle w:val="StyleUnderline"/>
        </w:rPr>
        <w:t xml:space="preserve">Sexton calls </w:t>
      </w:r>
      <w:r w:rsidRPr="005223B8">
        <w:rPr>
          <w:rStyle w:val="StyleUnderline"/>
          <w:highlight w:val="yellow"/>
        </w:rPr>
        <w:t>the ‘loss of the dialectics of loss</w:t>
      </w:r>
      <w:r w:rsidRPr="005201DE">
        <w:rPr>
          <w:rStyle w:val="StyleUnderline"/>
        </w:rPr>
        <w:t xml:space="preserve"> and recovery as such’</w:t>
      </w:r>
      <w:r w:rsidRPr="005201DE">
        <w:rPr>
          <w:sz w:val="16"/>
        </w:rPr>
        <w:t xml:space="preserve">, </w:t>
      </w:r>
      <w:r w:rsidRPr="005201DE">
        <w:rPr>
          <w:rStyle w:val="StyleUnderline"/>
        </w:rPr>
        <w:t>encounters exposed in</w:t>
      </w:r>
      <w:r w:rsidRPr="005201DE">
        <w:rPr>
          <w:sz w:val="16"/>
        </w:rPr>
        <w:t xml:space="preserve"> the fraught and creative </w:t>
      </w:r>
      <w:r w:rsidRPr="005201DE">
        <w:rPr>
          <w:rStyle w:val="StyleUnderline"/>
        </w:rPr>
        <w:t>ways</w:t>
      </w:r>
      <w:r w:rsidRPr="005201DE">
        <w:rPr>
          <w:sz w:val="16"/>
        </w:rPr>
        <w:t xml:space="preserve"> Saidiya </w:t>
      </w:r>
      <w:r w:rsidRPr="005223B8">
        <w:rPr>
          <w:rStyle w:val="StyleUnderline"/>
          <w:highlight w:val="yellow"/>
        </w:rPr>
        <w:t>Hartman</w:t>
      </w:r>
      <w:r w:rsidRPr="005201DE">
        <w:rPr>
          <w:rStyle w:val="StyleUnderline"/>
        </w:rPr>
        <w:t xml:space="preserve"> poetically engages histories ‘</w:t>
      </w:r>
      <w:r w:rsidRPr="005223B8">
        <w:rPr>
          <w:rStyle w:val="StyleUnderline"/>
          <w:highlight w:val="yellow"/>
        </w:rPr>
        <w:t>predicated upon impossibility’</w:t>
      </w:r>
      <w:r w:rsidRPr="005201DE">
        <w:rPr>
          <w:rStyle w:val="StyleUnderline"/>
        </w:rPr>
        <w:t xml:space="preserve"> </w:t>
      </w:r>
      <w:r w:rsidRPr="005223B8">
        <w:rPr>
          <w:rStyle w:val="StyleUnderline"/>
          <w:highlight w:val="yellow"/>
        </w:rPr>
        <w:t>and</w:t>
      </w:r>
      <w:r w:rsidRPr="005201DE">
        <w:rPr>
          <w:sz w:val="16"/>
        </w:rPr>
        <w:t xml:space="preserve"> M. NourbeSe </w:t>
      </w:r>
      <w:r w:rsidRPr="005223B8">
        <w:rPr>
          <w:rStyle w:val="StyleUnderline"/>
          <w:highlight w:val="yellow"/>
        </w:rPr>
        <w:t>Philip</w:t>
      </w:r>
      <w:r w:rsidRPr="005201DE">
        <w:rPr>
          <w:rStyle w:val="StyleUnderline"/>
        </w:rPr>
        <w:t xml:space="preserve"> effects</w:t>
      </w:r>
      <w:r w:rsidRPr="005201DE">
        <w:rPr>
          <w:sz w:val="16"/>
        </w:rPr>
        <w:t xml:space="preserve"> ‘contaminated’ </w:t>
      </w:r>
      <w:r w:rsidRPr="005223B8">
        <w:rPr>
          <w:rStyle w:val="StyleUnderline"/>
          <w:highlight w:val="yellow"/>
        </w:rPr>
        <w:t>experiments</w:t>
      </w:r>
      <w:r w:rsidRPr="005201DE">
        <w:rPr>
          <w:rStyle w:val="StyleUnderline"/>
        </w:rPr>
        <w:t xml:space="preserve"> ‘to disassemble the ordered, </w:t>
      </w:r>
      <w:r w:rsidRPr="005223B8">
        <w:rPr>
          <w:rStyle w:val="StyleUnderline"/>
          <w:highlight w:val="yellow"/>
        </w:rPr>
        <w:t>to create disorder</w:t>
      </w:r>
      <w:r w:rsidRPr="005201DE">
        <w:rPr>
          <w:rStyle w:val="StyleUnderline"/>
        </w:rPr>
        <w:t xml:space="preserve"> and mayhem so as to release the story that cannot be told, but which, through not-telling, will tell itself’</w:t>
      </w:r>
      <w:r w:rsidRPr="005201DE">
        <w:rPr>
          <w:sz w:val="16"/>
        </w:rPr>
        <w:t>.51</w:t>
      </w:r>
    </w:p>
    <w:p w14:paraId="15E03D6D" w14:textId="77777777" w:rsidR="00056434" w:rsidRPr="00064E85" w:rsidRDefault="00056434" w:rsidP="00056434">
      <w:pPr>
        <w:pStyle w:val="Heading4"/>
      </w:pPr>
      <w:r>
        <w:t xml:space="preserve">Historical examples of liminal agency are </w:t>
      </w:r>
      <w:r w:rsidRPr="00DB0150">
        <w:rPr>
          <w:u w:val="single"/>
        </w:rPr>
        <w:t>neg offense</w:t>
      </w:r>
      <w:r>
        <w:t>. The repeated reconfiguration of social death proves its persistence as an overarching structure that positions Blackness as incapacitated</w:t>
      </w:r>
    </w:p>
    <w:p w14:paraId="56A1439B" w14:textId="77777777" w:rsidR="00056434" w:rsidRDefault="00056434" w:rsidP="00056434">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03AB7651" w14:textId="77777777" w:rsidR="00056434" w:rsidRPr="00545171" w:rsidRDefault="00056434" w:rsidP="00056434">
      <w:pPr>
        <w:rPr>
          <w:sz w:val="16"/>
        </w:rPr>
      </w:pPr>
      <w:r w:rsidRPr="00545171">
        <w:rPr>
          <w:sz w:val="16"/>
        </w:rPr>
        <w:t xml:space="preserve">My book is a response to, and disavowal of, the assumption that sits at the heart of these questions. </w:t>
      </w:r>
      <w:r w:rsidRPr="00545171">
        <w:rPr>
          <w:rStyle w:val="StyleUnderline"/>
        </w:rPr>
        <w:t>The afro-pessimist is demanded by other Black studies, feminist, and queer theorists to disavow the objectification that the archive reveals, and to assert that the truth of the structural predicament of the slave is one of denied entrance into Human community.</w:t>
      </w:r>
      <w:r w:rsidRPr="00545171">
        <w:rPr>
          <w:sz w:val="16"/>
        </w:rPr>
        <w:t xml:space="preserve"> </w:t>
      </w:r>
      <w:r w:rsidRPr="00545171">
        <w:rPr>
          <w:rStyle w:val="StyleUnderline"/>
        </w:rPr>
        <w:t xml:space="preserve">Thus, </w:t>
      </w:r>
      <w:r w:rsidRPr="005223B8">
        <w:rPr>
          <w:rStyle w:val="StyleUnderline"/>
          <w:highlight w:val="yellow"/>
        </w:rPr>
        <w:t>there is great effort to amplify the social life of the slave</w:t>
      </w:r>
      <w:r w:rsidRPr="00545171">
        <w:rPr>
          <w:rStyle w:val="StyleUnderline"/>
        </w:rPr>
        <w:t xml:space="preserve"> in contradistinction to em- phasizing the totalizing condition of social death.</w:t>
      </w:r>
      <w:r w:rsidRPr="00545171">
        <w:rPr>
          <w:sz w:val="16"/>
        </w:rPr>
        <w:t xml:space="preserve"> As a theory, social death contends that the slave is natally alienated, generally dishonored, and sub- jected to gratuitous violence.25 Yet </w:t>
      </w:r>
      <w:r w:rsidRPr="005223B8">
        <w:rPr>
          <w:rStyle w:val="Emphasis"/>
          <w:highlight w:val="yellow"/>
        </w:rPr>
        <w:t>social death is not disproved by the social life of the slave.</w:t>
      </w:r>
    </w:p>
    <w:p w14:paraId="63E6AF35" w14:textId="77777777" w:rsidR="00056434" w:rsidRPr="00545171" w:rsidRDefault="00056434" w:rsidP="00056434">
      <w:pPr>
        <w:rPr>
          <w:rFonts w:asciiTheme="minorHAnsi" w:hAnsiTheme="minorHAnsi"/>
          <w:u w:val="single"/>
        </w:rPr>
      </w:pPr>
      <w:r w:rsidRPr="005223B8">
        <w:rPr>
          <w:rStyle w:val="StyleUnderline"/>
          <w:highlight w:val="yellow"/>
        </w:rPr>
        <w:t>Prioritizing the focus on social life</w:t>
      </w:r>
      <w:r w:rsidRPr="00545171">
        <w:rPr>
          <w:rStyle w:val="StyleUnderline"/>
        </w:rPr>
        <w:t xml:space="preserve"> instead of social death </w:t>
      </w:r>
      <w:r w:rsidRPr="005223B8">
        <w:rPr>
          <w:rStyle w:val="StyleUnderline"/>
          <w:highlight w:val="yellow"/>
        </w:rPr>
        <w:t>is meant to produce a more nuanced reading of slavery</w:t>
      </w:r>
      <w:r w:rsidRPr="00545171">
        <w:rPr>
          <w:rStyle w:val="StyleUnderline"/>
        </w:rPr>
        <w:t xml:space="preserve"> not fully shrouded in violation.</w:t>
      </w:r>
      <w:r w:rsidRPr="00545171">
        <w:rPr>
          <w:sz w:val="16"/>
        </w:rPr>
        <w:t xml:space="preserve"> </w:t>
      </w:r>
      <w:r w:rsidRPr="00545171">
        <w:rPr>
          <w:rStyle w:val="StyleUnderline"/>
        </w:rPr>
        <w:t xml:space="preserve">The </w:t>
      </w:r>
      <w:r w:rsidRPr="005223B8">
        <w:rPr>
          <w:rStyle w:val="StyleUnderline"/>
          <w:highlight w:val="yellow"/>
        </w:rPr>
        <w:t>desire here is to render the racial slave more than</w:t>
      </w:r>
      <w:r w:rsidRPr="00545171">
        <w:rPr>
          <w:rStyle w:val="StyleUnderline"/>
        </w:rPr>
        <w:t xml:space="preserve"> their </w:t>
      </w:r>
      <w:r w:rsidRPr="005223B8">
        <w:rPr>
          <w:rStyle w:val="StyleUnderline"/>
          <w:highlight w:val="yellow"/>
        </w:rPr>
        <w:t>violating conditions</w:t>
      </w:r>
      <w:r w:rsidRPr="00545171">
        <w:rPr>
          <w:rStyle w:val="StyleUnderline"/>
        </w:rPr>
        <w:t xml:space="preserve"> </w:t>
      </w:r>
      <w:r w:rsidRPr="005223B8">
        <w:rPr>
          <w:rStyle w:val="StyleUnderline"/>
          <w:highlight w:val="yellow"/>
        </w:rPr>
        <w:t>and thus</w:t>
      </w:r>
      <w:r w:rsidRPr="00545171">
        <w:rPr>
          <w:rStyle w:val="StyleUnderline"/>
        </w:rPr>
        <w:t xml:space="preserve">, </w:t>
      </w:r>
      <w:r w:rsidRPr="005223B8">
        <w:rPr>
          <w:rStyle w:val="StyleUnderline"/>
          <w:highlight w:val="yellow"/>
        </w:rPr>
        <w:t>a Human</w:t>
      </w:r>
      <w:r w:rsidRPr="00545171">
        <w:rPr>
          <w:rStyle w:val="StyleUnderline"/>
        </w:rPr>
        <w:t xml:space="preserve"> suspended by abjection rather than a true slave who is totalized by objecthood. </w:t>
      </w:r>
      <w:r w:rsidRPr="005223B8">
        <w:rPr>
          <w:rStyle w:val="Emphasis"/>
          <w:highlight w:val="yellow"/>
        </w:rPr>
        <w:t>Recognizing</w:t>
      </w:r>
      <w:r w:rsidRPr="00DB0150">
        <w:rPr>
          <w:rStyle w:val="Emphasis"/>
        </w:rPr>
        <w:t xml:space="preserve"> the </w:t>
      </w:r>
      <w:r w:rsidRPr="005223B8">
        <w:rPr>
          <w:rStyle w:val="Emphasis"/>
          <w:highlight w:val="yellow"/>
        </w:rPr>
        <w:t>social organization</w:t>
      </w:r>
      <w:r w:rsidRPr="00DB0150">
        <w:rPr>
          <w:rStyle w:val="Emphasis"/>
        </w:rPr>
        <w:t xml:space="preserve"> of gender and sexuality </w:t>
      </w:r>
      <w:r w:rsidRPr="005223B8">
        <w:rPr>
          <w:rStyle w:val="Emphasis"/>
          <w:highlight w:val="yellow"/>
        </w:rPr>
        <w:t>within communities of slaves</w:t>
      </w:r>
      <w:r w:rsidRPr="00545171">
        <w:rPr>
          <w:rStyle w:val="StyleUnderline"/>
        </w:rPr>
        <w:t xml:space="preserve"> </w:t>
      </w:r>
      <w:r w:rsidRPr="005223B8">
        <w:rPr>
          <w:rStyle w:val="StyleUnderline"/>
          <w:highlight w:val="yellow"/>
        </w:rPr>
        <w:t xml:space="preserve">is </w:t>
      </w:r>
      <w:r w:rsidRPr="005223B8">
        <w:rPr>
          <w:rStyle w:val="Emphasis"/>
          <w:highlight w:val="yellow"/>
        </w:rPr>
        <w:t>meant to illuminate social life</w:t>
      </w:r>
      <w:r w:rsidRPr="00545171">
        <w:rPr>
          <w:rStyle w:val="StyleUnderline"/>
        </w:rPr>
        <w:t>, and thus counter slavery as a totalizing condition.</w:t>
      </w:r>
      <w:r w:rsidRPr="00545171">
        <w:rPr>
          <w:sz w:val="16"/>
        </w:rPr>
        <w:t xml:space="preserve"> </w:t>
      </w:r>
      <w:r w:rsidRPr="00545171">
        <w:rPr>
          <w:rStyle w:val="StyleUnderline"/>
        </w:rPr>
        <w:t>This position</w:t>
      </w:r>
      <w:r w:rsidRPr="00545171">
        <w:rPr>
          <w:sz w:val="16"/>
        </w:rPr>
        <w:t xml:space="preserve">, however, </w:t>
      </w:r>
      <w:r w:rsidRPr="00545171">
        <w:rPr>
          <w:rStyle w:val="StyleUnderline"/>
        </w:rPr>
        <w:t xml:space="preserve">is belated insofar as </w:t>
      </w:r>
      <w:r w:rsidRPr="005223B8">
        <w:rPr>
          <w:rStyle w:val="Emphasis"/>
          <w:highlight w:val="yellow"/>
        </w:rPr>
        <w:t>it fails to question why gender and sexuality demand forceful implementation</w:t>
      </w:r>
      <w:r w:rsidRPr="00DB0150">
        <w:rPr>
          <w:rStyle w:val="Emphasis"/>
        </w:rPr>
        <w:t xml:space="preserve"> within the social arrangements of captive life</w:t>
      </w:r>
      <w:r w:rsidRPr="005223B8">
        <w:rPr>
          <w:rStyle w:val="Emphasis"/>
        </w:rPr>
        <w:t>.</w:t>
      </w:r>
      <w:r w:rsidRPr="005223B8">
        <w:rPr>
          <w:sz w:val="16"/>
        </w:rPr>
        <w:t xml:space="preserve"> </w:t>
      </w:r>
      <w:r w:rsidRPr="005223B8">
        <w:rPr>
          <w:rStyle w:val="StyleUnderline"/>
        </w:rPr>
        <w:t>Why is the theoretical project of most area studies to forcefully insert the significance of</w:t>
      </w:r>
      <w:r w:rsidRPr="00545171">
        <w:rPr>
          <w:rStyle w:val="StyleUnderline"/>
        </w:rPr>
        <w:t xml:space="preserve"> </w:t>
      </w:r>
      <w:r w:rsidRPr="005223B8">
        <w:rPr>
          <w:rStyle w:val="StyleUnderline"/>
        </w:rPr>
        <w:t>slave gender and sexuality</w:t>
      </w:r>
      <w:r w:rsidRPr="00545171">
        <w:rPr>
          <w:rStyle w:val="StyleUnderline"/>
        </w:rPr>
        <w:t xml:space="preserve"> within a history where its subjective qualities are vaguely present, </w:t>
      </w:r>
      <w:r w:rsidRPr="005223B8">
        <w:rPr>
          <w:rStyle w:val="StyleUnderline"/>
        </w:rPr>
        <w:t>rather than</w:t>
      </w:r>
      <w:r w:rsidRPr="00545171">
        <w:rPr>
          <w:rStyle w:val="StyleUnderline"/>
        </w:rPr>
        <w:t xml:space="preserve"> to question the explanatory power of those identificatory terms for the captive condition altogether?</w:t>
      </w:r>
    </w:p>
    <w:p w14:paraId="23DC5D6C" w14:textId="77777777" w:rsidR="00056434" w:rsidRDefault="00056434" w:rsidP="00056434">
      <w:pPr>
        <w:rPr>
          <w:rStyle w:val="StyleUnderline"/>
        </w:rPr>
      </w:pPr>
      <w:r w:rsidRPr="00545171">
        <w:rPr>
          <w:sz w:val="16"/>
        </w:rPr>
        <w:t xml:space="preserve">We can consider, then, how </w:t>
      </w:r>
      <w:r w:rsidRPr="00545171">
        <w:rPr>
          <w:rStyle w:val="StyleUnderline"/>
        </w:rPr>
        <w:t xml:space="preserve">the </w:t>
      </w:r>
      <w:r w:rsidRPr="005223B8">
        <w:rPr>
          <w:rStyle w:val="StyleUnderline"/>
          <w:highlight w:val="yellow"/>
        </w:rPr>
        <w:t>pressure placed on afro-pessimism</w:t>
      </w:r>
      <w:r w:rsidRPr="00545171">
        <w:rPr>
          <w:rStyle w:val="StyleUnderline"/>
        </w:rPr>
        <w:t xml:space="preserve"> to prove the gender of its theory </w:t>
      </w:r>
      <w:r w:rsidRPr="005223B8">
        <w:rPr>
          <w:rStyle w:val="StyleUnderline"/>
          <w:highlight w:val="yellow"/>
        </w:rPr>
        <w:t>is an anxiety shored up in response to the deadening of</w:t>
      </w:r>
      <w:r w:rsidRPr="00545171">
        <w:rPr>
          <w:rStyle w:val="StyleUnderline"/>
        </w:rPr>
        <w:t xml:space="preserve"> subjective </w:t>
      </w:r>
      <w:r w:rsidRPr="005223B8">
        <w:rPr>
          <w:rStyle w:val="StyleUnderline"/>
          <w:highlight w:val="yellow"/>
        </w:rPr>
        <w:t>differentiation for the slave in the archive</w:t>
      </w:r>
      <w:r w:rsidRPr="00545171">
        <w:rPr>
          <w:rStyle w:val="StyleUnderline"/>
        </w:rPr>
        <w:t xml:space="preserve">. The </w:t>
      </w:r>
      <w:r w:rsidRPr="005223B8">
        <w:rPr>
          <w:rStyle w:val="StyleUnderline"/>
          <w:highlight w:val="yellow"/>
        </w:rPr>
        <w:t>flattening of the slave’s structural positionality is not imposed</w:t>
      </w:r>
      <w:r w:rsidRPr="00545171">
        <w:rPr>
          <w:sz w:val="16"/>
        </w:rPr>
        <w:t xml:space="preserve">, as often attributed, </w:t>
      </w:r>
      <w:r w:rsidRPr="005223B8">
        <w:rPr>
          <w:rStyle w:val="StyleUnderline"/>
          <w:highlight w:val="yellow"/>
        </w:rPr>
        <w:t>by the afro-pessimist</w:t>
      </w:r>
      <w:r w:rsidRPr="00545171">
        <w:rPr>
          <w:rStyle w:val="StyleUnderline"/>
        </w:rPr>
        <w:t xml:space="preserve"> insistence on reading slaveness, and by extension Blackness, as social death.</w:t>
      </w:r>
      <w:r w:rsidRPr="00545171">
        <w:rPr>
          <w:sz w:val="16"/>
        </w:rPr>
        <w:t xml:space="preserve"> </w:t>
      </w:r>
      <w:r w:rsidRPr="005223B8">
        <w:rPr>
          <w:rStyle w:val="StyleUnderline"/>
          <w:highlight w:val="yellow"/>
        </w:rPr>
        <w:t xml:space="preserve">Instead, </w:t>
      </w:r>
      <w:r w:rsidRPr="005223B8">
        <w:rPr>
          <w:rStyle w:val="Emphasis"/>
          <w:highlight w:val="yellow"/>
        </w:rPr>
        <w:t>studies of slave social</w:t>
      </w:r>
      <w:r w:rsidRPr="00DB0150">
        <w:rPr>
          <w:rStyle w:val="Emphasis"/>
        </w:rPr>
        <w:t xml:space="preserve"> </w:t>
      </w:r>
      <w:r w:rsidRPr="005223B8">
        <w:rPr>
          <w:rStyle w:val="Emphasis"/>
          <w:highlight w:val="yellow"/>
        </w:rPr>
        <w:t>life</w:t>
      </w:r>
      <w:r w:rsidRPr="00545171">
        <w:rPr>
          <w:sz w:val="16"/>
        </w:rPr>
        <w:t xml:space="preserve">, I argue, </w:t>
      </w:r>
      <w:r w:rsidRPr="005223B8">
        <w:rPr>
          <w:rStyle w:val="Emphasis"/>
          <w:highlight w:val="yellow"/>
        </w:rPr>
        <w:t>offer additional damning content about the pervasiveness of social death</w:t>
      </w:r>
      <w:r w:rsidRPr="00545171">
        <w:rPr>
          <w:rStyle w:val="StyleUnderline"/>
        </w:rPr>
        <w:t xml:space="preserve"> in the face of varying forms of slave attempts at alternative forms of kinship relations, community building, and resistant strategies.</w:t>
      </w:r>
      <w:r w:rsidRPr="00545171">
        <w:rPr>
          <w:sz w:val="16"/>
        </w:rPr>
        <w:t xml:space="preserve"> Simply, </w:t>
      </w:r>
      <w:r w:rsidRPr="005223B8">
        <w:rPr>
          <w:rStyle w:val="Emphasis"/>
          <w:highlight w:val="yellow"/>
        </w:rPr>
        <w:t>afro-pessimism is not the foreclosure it is purported to be</w:t>
      </w:r>
      <w:r w:rsidRPr="00DB0150">
        <w:rPr>
          <w:rStyle w:val="Emphasis"/>
        </w:rPr>
        <w:t>.</w:t>
      </w:r>
      <w:r w:rsidRPr="00545171">
        <w:rPr>
          <w:sz w:val="16"/>
        </w:rPr>
        <w:t xml:space="preserve"> </w:t>
      </w:r>
      <w:r w:rsidRPr="00545171">
        <w:rPr>
          <w:rStyle w:val="StyleUnderline"/>
        </w:rPr>
        <w:t xml:space="preserve">As a theory </w:t>
      </w:r>
      <w:r w:rsidRPr="005223B8">
        <w:rPr>
          <w:rStyle w:val="StyleUnderline"/>
          <w:highlight w:val="yellow"/>
        </w:rPr>
        <w:t>it pushes past the limits of compulsory Humanism</w:t>
      </w:r>
      <w:r w:rsidRPr="00545171">
        <w:rPr>
          <w:rStyle w:val="StyleUnderline"/>
        </w:rPr>
        <w:t>, exposing “a meditation that does not so much reiterate an analysis of gender difference and its politics as it poses the question of the very possibility of engendering and embodiment.”</w:t>
      </w:r>
      <w:r w:rsidRPr="00545171">
        <w:rPr>
          <w:sz w:val="16"/>
        </w:rPr>
        <w:t xml:space="preserve">26 </w:t>
      </w:r>
      <w:r w:rsidRPr="005223B8">
        <w:rPr>
          <w:rStyle w:val="StyleUnderline"/>
          <w:highlight w:val="yellow"/>
        </w:rPr>
        <w:t>Where thought arrives on the other side of this investigation is to contend with the unthink- able ways that slavery continues to possess</w:t>
      </w:r>
      <w:r w:rsidRPr="00545171">
        <w:rPr>
          <w:rStyle w:val="StyleUnderline"/>
        </w:rPr>
        <w:t xml:space="preserve"> the </w:t>
      </w:r>
      <w:r w:rsidRPr="005223B8">
        <w:rPr>
          <w:rStyle w:val="StyleUnderline"/>
          <w:highlight w:val="yellow"/>
        </w:rPr>
        <w:t>frameworks deployed to apprehend</w:t>
      </w:r>
      <w:r w:rsidRPr="00545171">
        <w:rPr>
          <w:rStyle w:val="StyleUnderline"/>
        </w:rPr>
        <w:t xml:space="preserve"> the </w:t>
      </w:r>
      <w:r w:rsidRPr="005223B8">
        <w:rPr>
          <w:rStyle w:val="StyleUnderline"/>
          <w:highlight w:val="yellow"/>
        </w:rPr>
        <w:t>meaning</w:t>
      </w:r>
      <w:r w:rsidRPr="00545171">
        <w:rPr>
          <w:rStyle w:val="StyleUnderline"/>
        </w:rPr>
        <w:t xml:space="preserve"> and redress of violation </w:t>
      </w:r>
      <w:r w:rsidRPr="005223B8">
        <w:rPr>
          <w:rStyle w:val="StyleUnderline"/>
          <w:highlight w:val="yellow"/>
        </w:rPr>
        <w:t>or to confront the impetus to avoid engaging the violence of Humanism altogether</w:t>
      </w:r>
      <w:r w:rsidRPr="00545171">
        <w:rPr>
          <w:rStyle w:val="StyleUnderline"/>
        </w:rPr>
        <w:t>.</w:t>
      </w:r>
    </w:p>
    <w:p w14:paraId="57F8B18E" w14:textId="77777777" w:rsidR="00056434" w:rsidRDefault="00056434" w:rsidP="00056434"/>
    <w:p w14:paraId="5EE0B3EC" w14:textId="77777777" w:rsidR="00056434" w:rsidRPr="00E47024" w:rsidRDefault="00056434" w:rsidP="00056434">
      <w:pPr>
        <w:pStyle w:val="Heading4"/>
      </w:pPr>
      <w:r>
        <w:t xml:space="preserve">2 – we meet links to the plan – links to the figure of “worker” are links to the plan. Requiring that we conflate the figure of the worker and the slave as a </w:t>
      </w:r>
      <w:r>
        <w:rPr>
          <w:u w:val="single"/>
        </w:rPr>
        <w:t>pragmatic contradiction</w:t>
      </w:r>
      <w:r>
        <w:t xml:space="preserve"> </w:t>
      </w:r>
      <w:r w:rsidRPr="00F6791D">
        <w:t>is</w:t>
      </w:r>
      <w:r>
        <w:t xml:space="preserve"> a </w:t>
      </w:r>
      <w:r>
        <w:rPr>
          <w:u w:val="single"/>
        </w:rPr>
        <w:t>normative</w:t>
      </w:r>
      <w:r>
        <w:t xml:space="preserve"> commitment to freedom that requires the </w:t>
      </w:r>
      <w:r>
        <w:rPr>
          <w:u w:val="single"/>
        </w:rPr>
        <w:t>repetition</w:t>
      </w:r>
      <w:r>
        <w:t xml:space="preserve"> of anti-Blackness</w:t>
      </w:r>
    </w:p>
    <w:p w14:paraId="6D63581F" w14:textId="77777777" w:rsidR="00056434" w:rsidRDefault="00056434" w:rsidP="00056434">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173892FA" w14:textId="77777777" w:rsidR="00056434" w:rsidRPr="00576B0C" w:rsidRDefault="00056434" w:rsidP="00056434">
      <w:pPr>
        <w:rPr>
          <w:sz w:val="16"/>
        </w:rPr>
      </w:pPr>
      <w:r w:rsidRPr="00576B0C">
        <w:rPr>
          <w:sz w:val="16"/>
        </w:rPr>
        <w:t xml:space="preserve">I have suggested in the above that </w:t>
      </w:r>
      <w:r w:rsidRPr="000E767E">
        <w:rPr>
          <w:rStyle w:val="Emphasis"/>
          <w:highlight w:val="yellow"/>
        </w:rPr>
        <w:t>sovereignty</w:t>
      </w:r>
      <w:r w:rsidRPr="00576B0C">
        <w:rPr>
          <w:sz w:val="16"/>
        </w:rPr>
        <w:t xml:space="preserve">, in its dispersal, </w:t>
      </w:r>
      <w:r w:rsidRPr="000E767E">
        <w:rPr>
          <w:rStyle w:val="Emphasis"/>
          <w:highlight w:val="yellow"/>
        </w:rPr>
        <w:t>reappears in the normative commitment to freedom</w:t>
      </w:r>
      <w:r w:rsidRPr="00576B0C">
        <w:rPr>
          <w:sz w:val="16"/>
        </w:rPr>
        <w:t xml:space="preserve">, </w:t>
      </w:r>
      <w:r w:rsidRPr="000E767E">
        <w:rPr>
          <w:rStyle w:val="StyleUnderline"/>
          <w:highlight w:val="yellow"/>
        </w:rPr>
        <w:t>trapping us in an impossible drive away from heteronomy</w:t>
      </w:r>
      <w:r w:rsidRPr="00576B0C">
        <w:rPr>
          <w:rStyle w:val="StyleUnderline"/>
        </w:rPr>
        <w:t xml:space="preserve">, </w:t>
      </w:r>
      <w:r w:rsidRPr="000E767E">
        <w:rPr>
          <w:rStyle w:val="StyleUnderline"/>
          <w:highlight w:val="yellow"/>
        </w:rPr>
        <w:t>objectification</w:t>
      </w:r>
      <w:r w:rsidRPr="00576B0C">
        <w:rPr>
          <w:rStyle w:val="StyleUnderline"/>
        </w:rPr>
        <w:t xml:space="preserve">, </w:t>
      </w:r>
      <w:r w:rsidRPr="000E767E">
        <w:rPr>
          <w:rStyle w:val="StyleUnderline"/>
          <w:highlight w:val="yellow"/>
        </w:rPr>
        <w:t>and dependence</w:t>
      </w:r>
      <w:r w:rsidRPr="00576B0C">
        <w:rPr>
          <w:sz w:val="16"/>
        </w:rPr>
        <w:t xml:space="preserve"> that simultaneously valorises an irreducible excess. </w:t>
      </w:r>
      <w:r w:rsidRPr="00576B0C">
        <w:rPr>
          <w:rStyle w:val="StyleUnderline"/>
        </w:rPr>
        <w:t xml:space="preserve">Insofar as </w:t>
      </w:r>
      <w:r w:rsidRPr="000E767E">
        <w:rPr>
          <w:rStyle w:val="StyleUnderline"/>
          <w:highlight w:val="yellow"/>
        </w:rPr>
        <w:t>we track the possibilities opened-up by this line of thought</w:t>
      </w:r>
      <w:r w:rsidRPr="00576B0C">
        <w:rPr>
          <w:sz w:val="16"/>
        </w:rPr>
        <w:t xml:space="preserve"> through Lukacs ´ ’ practical elaboration of freedom, </w:t>
      </w:r>
      <w:r w:rsidRPr="00576B0C">
        <w:rPr>
          <w:rStyle w:val="StyleUnderline"/>
        </w:rPr>
        <w:t>we are returned to the problem of sovereignty by the stipulation of the impossibility of slavery for the worker.</w:t>
      </w:r>
    </w:p>
    <w:p w14:paraId="706B4215" w14:textId="77777777" w:rsidR="00056434" w:rsidRPr="00576B0C" w:rsidRDefault="00056434" w:rsidP="00056434">
      <w:pPr>
        <w:rPr>
          <w:sz w:val="16"/>
        </w:rPr>
      </w:pPr>
      <w:r w:rsidRPr="00576B0C">
        <w:rPr>
          <w:sz w:val="16"/>
        </w:rPr>
        <w:t xml:space="preserve">Importantly, however, it is not in an experience of their ‘subject-ness’ (contra standpoint theory) that Lukacs’s worker comes to know their subjection, but rather through their enmeshment within and as object – blending with overwhelming forces that determine them (Sexton 2019, 30). Lukacs does not carry this thought through, not because ´ of any latent romanticism but because of this repetition and elision of the role of the slave. This </w:t>
      </w:r>
      <w:r w:rsidRPr="000E767E">
        <w:rPr>
          <w:rStyle w:val="Emphasis"/>
          <w:highlight w:val="yellow"/>
        </w:rPr>
        <w:t>repetition must be enacted in practice as material limit</w:t>
      </w:r>
      <w:r w:rsidRPr="00576B0C">
        <w:rPr>
          <w:rStyle w:val="StyleUnderline"/>
        </w:rPr>
        <w:t xml:space="preserve"> </w:t>
      </w:r>
      <w:r w:rsidRPr="000E767E">
        <w:rPr>
          <w:rStyle w:val="StyleUnderline"/>
          <w:highlight w:val="yellow"/>
        </w:rPr>
        <w:t>such that the worker is ‘not slave’</w:t>
      </w:r>
      <w:r w:rsidRPr="00576B0C">
        <w:rPr>
          <w:rStyle w:val="StyleUnderline"/>
        </w:rPr>
        <w:t xml:space="preserve">, and so becomes a kind of practical transcendental that </w:t>
      </w:r>
      <w:r w:rsidRPr="000E767E">
        <w:rPr>
          <w:rStyle w:val="Emphasis"/>
          <w:highlight w:val="yellow"/>
        </w:rPr>
        <w:t>buttresses its own reification</w:t>
      </w:r>
      <w:r w:rsidRPr="00576B0C">
        <w:rPr>
          <w:rStyle w:val="StyleUnderline"/>
        </w:rPr>
        <w:t xml:space="preserve">. This is, perhaps, </w:t>
      </w:r>
      <w:r w:rsidRPr="000E767E">
        <w:rPr>
          <w:rStyle w:val="StyleUnderline"/>
        </w:rPr>
        <w:t>most evident in the naturalisation of the category of slavery as a ‘speaking tool’</w:t>
      </w:r>
      <w:r w:rsidRPr="00576B0C">
        <w:rPr>
          <w:rStyle w:val="StyleUnderline"/>
        </w:rPr>
        <w:t xml:space="preserve"> incapable of thinking altogether.</w:t>
      </w:r>
    </w:p>
    <w:p w14:paraId="5DD3017C" w14:textId="77777777" w:rsidR="00056434" w:rsidRPr="00576B0C" w:rsidRDefault="00056434" w:rsidP="00056434">
      <w:pPr>
        <w:rPr>
          <w:sz w:val="16"/>
        </w:rPr>
      </w:pPr>
      <w:r w:rsidRPr="00576B0C">
        <w:rPr>
          <w:rStyle w:val="StyleUnderline"/>
        </w:rPr>
        <w:t xml:space="preserve">Must slavery not then continue, and does the </w:t>
      </w:r>
      <w:r w:rsidRPr="000E767E">
        <w:rPr>
          <w:rStyle w:val="Emphasis"/>
          <w:highlight w:val="yellow"/>
        </w:rPr>
        <w:t>enactment of pragmatic contradiction</w:t>
      </w:r>
      <w:r w:rsidRPr="00576B0C">
        <w:rPr>
          <w:rStyle w:val="StyleUnderline"/>
        </w:rPr>
        <w:t xml:space="preserve"> not in fact </w:t>
      </w:r>
      <w:r w:rsidRPr="000E767E">
        <w:rPr>
          <w:rStyle w:val="Emphasis"/>
          <w:highlight w:val="yellow"/>
        </w:rPr>
        <w:t>further entrench slavery</w:t>
      </w:r>
      <w:r w:rsidRPr="00576B0C">
        <w:rPr>
          <w:rStyle w:val="StyleUnderline"/>
        </w:rPr>
        <w:t xml:space="preserve"> in its guarantee of the worker’s freedom?</w:t>
      </w:r>
      <w:r w:rsidRPr="00576B0C">
        <w:rPr>
          <w:sz w:val="16"/>
        </w:rPr>
        <w:t xml:space="preserve"> That is, </w:t>
      </w:r>
      <w:r w:rsidRPr="00576B0C">
        <w:rPr>
          <w:rStyle w:val="StyleUnderline"/>
        </w:rPr>
        <w:t xml:space="preserve">if workers practically enact a form of freedom that can be guaranteed only in the slave’s negation, then </w:t>
      </w:r>
      <w:r w:rsidRPr="000E767E">
        <w:rPr>
          <w:rStyle w:val="Emphasis"/>
          <w:highlight w:val="yellow"/>
        </w:rPr>
        <w:t>marking out self-determination for the worker</w:t>
      </w:r>
      <w:r w:rsidRPr="00576B0C">
        <w:rPr>
          <w:rStyle w:val="StyleUnderline"/>
        </w:rPr>
        <w:t xml:space="preserve"> would seem to </w:t>
      </w:r>
      <w:r w:rsidRPr="000E767E">
        <w:rPr>
          <w:rStyle w:val="Emphasis"/>
          <w:highlight w:val="yellow"/>
        </w:rPr>
        <w:t>require that some people are totally determined from without</w:t>
      </w:r>
      <w:r w:rsidRPr="00576B0C">
        <w:rPr>
          <w:rStyle w:val="StyleUnderline"/>
        </w:rPr>
        <w:t>.</w:t>
      </w:r>
      <w:r w:rsidRPr="00576B0C">
        <w:rPr>
          <w:sz w:val="16"/>
        </w:rPr>
        <w:t xml:space="preserve"> But, if this is the case, then </w:t>
      </w:r>
      <w:r w:rsidRPr="00576B0C">
        <w:rPr>
          <w:rStyle w:val="StyleUnderline"/>
        </w:rPr>
        <w:t xml:space="preserve">the practice of freedom as a real form of life for the worker requires the continuation of sovereign authority over those people understood to be incapable of self-determination at all. </w:t>
      </w:r>
      <w:r w:rsidRPr="00576B0C">
        <w:rPr>
          <w:sz w:val="16"/>
        </w:rPr>
        <w:t>24</w:t>
      </w:r>
    </w:p>
    <w:p w14:paraId="02ECD46F" w14:textId="77777777" w:rsidR="00056434" w:rsidRPr="00F6791D" w:rsidRDefault="00056434" w:rsidP="00056434">
      <w:pPr>
        <w:rPr>
          <w:sz w:val="16"/>
        </w:rPr>
      </w:pPr>
      <w:r w:rsidRPr="000E767E">
        <w:rPr>
          <w:rStyle w:val="StyleUnderline"/>
          <w:highlight w:val="yellow"/>
        </w:rPr>
        <w:t>What if we did not require the slave to rescue</w:t>
      </w:r>
      <w:r w:rsidRPr="00576B0C">
        <w:rPr>
          <w:rStyle w:val="StyleUnderline"/>
        </w:rPr>
        <w:t xml:space="preserve"> the </w:t>
      </w:r>
      <w:r w:rsidRPr="000E767E">
        <w:rPr>
          <w:rStyle w:val="StyleUnderline"/>
          <w:highlight w:val="yellow"/>
        </w:rPr>
        <w:t>workers freedom</w:t>
      </w:r>
      <w:r w:rsidRPr="00576B0C">
        <w:rPr>
          <w:sz w:val="16"/>
        </w:rPr>
        <w:t xml:space="preserve"> (</w:t>
      </w:r>
      <w:r w:rsidRPr="00576B0C">
        <w:rPr>
          <w:rStyle w:val="StyleUnderline"/>
        </w:rPr>
        <w:t>in their negation</w:t>
      </w:r>
      <w:r w:rsidRPr="00576B0C">
        <w:rPr>
          <w:sz w:val="16"/>
        </w:rPr>
        <w:t xml:space="preserve">) </w:t>
      </w:r>
      <w:r w:rsidRPr="000E767E">
        <w:rPr>
          <w:rStyle w:val="StyleUnderline"/>
          <w:highlight w:val="yellow"/>
        </w:rPr>
        <w:t>but rather consider the slave as that figure who is not completely determined but indexes the unexceptionalness of determination</w:t>
      </w:r>
      <w:r w:rsidRPr="00576B0C">
        <w:rPr>
          <w:rStyle w:val="StyleUnderline"/>
        </w:rPr>
        <w:t>?</w:t>
      </w:r>
      <w:r w:rsidRPr="00576B0C">
        <w:rPr>
          <w:sz w:val="16"/>
        </w:rPr>
        <w:t xml:space="preserve"> That is to say, </w:t>
      </w:r>
      <w:r w:rsidRPr="000E767E">
        <w:rPr>
          <w:rStyle w:val="Emphasis"/>
          <w:highlight w:val="yellow"/>
        </w:rPr>
        <w:t>norm-setting</w:t>
      </w:r>
      <w:r w:rsidRPr="00576B0C">
        <w:rPr>
          <w:rStyle w:val="StyleUnderline"/>
        </w:rPr>
        <w:t xml:space="preserve">, as described above, </w:t>
      </w:r>
      <w:r w:rsidRPr="000E767E">
        <w:rPr>
          <w:rStyle w:val="Emphasis"/>
          <w:highlight w:val="yellow"/>
        </w:rPr>
        <w:t>is bound-up with power without exception</w:t>
      </w:r>
      <w:r w:rsidRPr="00576B0C">
        <w:rPr>
          <w:rStyle w:val="StyleUnderline"/>
        </w:rPr>
        <w:t>?</w:t>
      </w:r>
      <w:r w:rsidRPr="00576B0C">
        <w:rPr>
          <w:sz w:val="16"/>
        </w:rPr>
        <w:t xml:space="preserve">25 If it is, moreover, </w:t>
      </w:r>
      <w:r w:rsidRPr="00576B0C">
        <w:rPr>
          <w:rStyle w:val="StyleUnderline"/>
        </w:rPr>
        <w:t>the experience of enmeshed determination that makes thinking possible, perhaps it is with the figure of the slave rather than the worker that thinking might be more adequately thought.</w:t>
      </w:r>
      <w:r w:rsidRPr="00576B0C">
        <w:rPr>
          <w:sz w:val="16"/>
        </w:rPr>
        <w:t xml:space="preserve"> Then, </w:t>
      </w:r>
      <w:r w:rsidRPr="00576B0C">
        <w:rPr>
          <w:rStyle w:val="StyleUnderline"/>
        </w:rPr>
        <w:t xml:space="preserve">rather than accept this naturalised category of the slave as ‘speaking tool’ against which to propup the freedom of the worker, perhaps it is in </w:t>
      </w:r>
      <w:r w:rsidRPr="000E767E">
        <w:rPr>
          <w:rStyle w:val="Emphasis"/>
          <w:highlight w:val="yellow"/>
        </w:rPr>
        <w:t>confrontation with the figure of the slave</w:t>
      </w:r>
      <w:r w:rsidRPr="00576B0C">
        <w:rPr>
          <w:rStyle w:val="StyleUnderline"/>
        </w:rPr>
        <w:t xml:space="preserve">, </w:t>
      </w:r>
      <w:r w:rsidRPr="000E767E">
        <w:rPr>
          <w:rStyle w:val="Emphasis"/>
          <w:highlight w:val="yellow"/>
        </w:rPr>
        <w:t>rather than the worker</w:t>
      </w:r>
      <w:r w:rsidRPr="00576B0C">
        <w:rPr>
          <w:rStyle w:val="StyleUnderline"/>
        </w:rPr>
        <w:t xml:space="preserve">, that we </w:t>
      </w:r>
      <w:r w:rsidRPr="000E767E">
        <w:rPr>
          <w:rStyle w:val="Emphasis"/>
          <w:highlight w:val="yellow"/>
        </w:rPr>
        <w:t>might disarticulate reason from freedom</w:t>
      </w:r>
      <w:r w:rsidRPr="00576B0C">
        <w:rPr>
          <w:rStyle w:val="StyleUnderline"/>
        </w:rPr>
        <w:t xml:space="preserve"> in pursuit of the immanent </w:t>
      </w:r>
      <w:r w:rsidRPr="000E767E">
        <w:rPr>
          <w:rStyle w:val="Emphasis"/>
          <w:highlight w:val="yellow"/>
        </w:rPr>
        <w:t>disentangling of thought from the problems of sovereign authority</w:t>
      </w:r>
      <w:r w:rsidRPr="00576B0C">
        <w:rPr>
          <w:rStyle w:val="StyleUnderline"/>
        </w:rPr>
        <w:t xml:space="preserve"> that Enlightenment modernity had promised</w:t>
      </w:r>
      <w:r w:rsidRPr="00576B0C">
        <w:rPr>
          <w:sz w:val="16"/>
        </w:rPr>
        <w:t>.</w:t>
      </w:r>
    </w:p>
    <w:p w14:paraId="529E4665" w14:textId="77777777" w:rsidR="00056434" w:rsidRDefault="00056434" w:rsidP="00056434"/>
    <w:p w14:paraId="1CFF60A5" w14:textId="77777777" w:rsidR="00056434" w:rsidRPr="000E6348" w:rsidRDefault="00056434" w:rsidP="00056434">
      <w:pPr>
        <w:rPr>
          <w:rStyle w:val="Style13ptBold"/>
          <w:bCs w:val="0"/>
          <w:sz w:val="24"/>
        </w:rPr>
      </w:pPr>
    </w:p>
    <w:p w14:paraId="10D0A628" w14:textId="77777777" w:rsidR="00056434" w:rsidRDefault="00056434" w:rsidP="00056434">
      <w:pPr>
        <w:pStyle w:val="Heading4"/>
      </w:pPr>
      <w:r>
        <w:t xml:space="preserve">A – Institutional and activity-based norms centered around </w:t>
      </w:r>
      <w:r>
        <w:rPr>
          <w:u w:val="single"/>
        </w:rPr>
        <w:t xml:space="preserve">feedback-governed </w:t>
      </w:r>
      <w:r w:rsidRPr="00BE0553">
        <w:rPr>
          <w:u w:val="single"/>
        </w:rPr>
        <w:t>processes</w:t>
      </w:r>
      <w:r>
        <w:t xml:space="preserve"> </w:t>
      </w:r>
      <w:r w:rsidRPr="00BE0553">
        <w:t>are</w:t>
      </w:r>
      <w:r>
        <w:t xml:space="preserve"> </w:t>
      </w:r>
      <w:r>
        <w:rPr>
          <w:u w:val="single"/>
        </w:rPr>
        <w:t>inseparable</w:t>
      </w:r>
      <w:r>
        <w:t xml:space="preserve"> from broader systems of anti-Black slavery. You should refuse to arbitrarily separate this debate from the civil society because we are always </w:t>
      </w:r>
      <w:r>
        <w:rPr>
          <w:u w:val="single"/>
        </w:rPr>
        <w:t>enmeshed</w:t>
      </w:r>
      <w:r>
        <w:t xml:space="preserve"> in anti-Black structures  </w:t>
      </w:r>
    </w:p>
    <w:p w14:paraId="2F831357" w14:textId="77777777" w:rsidR="00056434" w:rsidRDefault="00056434" w:rsidP="00056434">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5289BD08" w14:textId="77777777" w:rsidR="00056434" w:rsidRPr="005A7E2D" w:rsidRDefault="00056434" w:rsidP="00056434">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BE0553">
        <w:rPr>
          <w:rStyle w:val="StyleUnderline"/>
          <w:highlight w:val="yellow"/>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 our 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BE0553">
        <w:rPr>
          <w:rStyle w:val="Emphasis"/>
          <w:highlight w:val="yellow"/>
        </w:rPr>
        <w:t>norms as emergent through feedback-governed processes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relevant activities reinforce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0925C03D" w14:textId="77777777" w:rsidR="00056434" w:rsidRPr="00BE0553" w:rsidRDefault="00056434" w:rsidP="00056434">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 our practices may be ‘locally opportunistic</w:t>
      </w:r>
      <w:r w:rsidRPr="00BE0553">
        <w:rPr>
          <w:rStyle w:val="StyleUnderline"/>
          <w:highlight w:val="yellow"/>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084C9FF5" w14:textId="77777777" w:rsidR="00056434" w:rsidRDefault="00056434" w:rsidP="00056434">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7EA12B87" w14:textId="77777777" w:rsidR="00056434" w:rsidRDefault="00056434" w:rsidP="00056434"/>
    <w:p w14:paraId="080FDCB9" w14:textId="77777777" w:rsidR="00056434" w:rsidRDefault="00056434" w:rsidP="00056434"/>
    <w:p w14:paraId="7B9F5C6B" w14:textId="77777777" w:rsidR="00056434" w:rsidRDefault="00056434" w:rsidP="00056434">
      <w:pPr>
        <w:pStyle w:val="Heading2"/>
      </w:pPr>
      <w:r>
        <w:t>1nr</w:t>
      </w:r>
    </w:p>
    <w:p w14:paraId="2E67CF5B" w14:textId="5345D577" w:rsidR="00056434" w:rsidRDefault="00056434" w:rsidP="00056434">
      <w:pPr>
        <w:pStyle w:val="Heading3"/>
      </w:pPr>
      <w:r>
        <w:t>Case</w:t>
      </w:r>
    </w:p>
    <w:p w14:paraId="261DFFDB" w14:textId="77777777" w:rsidR="00056434" w:rsidRPr="00F30B0B" w:rsidRDefault="00056434" w:rsidP="00056434">
      <w:pPr>
        <w:keepNext/>
        <w:keepLines/>
        <w:spacing w:before="40"/>
        <w:outlineLvl w:val="3"/>
        <w:rPr>
          <w:rFonts w:eastAsia="Times New Roman"/>
          <w:b/>
          <w:iCs/>
          <w:sz w:val="26"/>
        </w:rPr>
      </w:pPr>
      <w:r w:rsidRPr="00F30B0B">
        <w:rPr>
          <w:rFonts w:eastAsia="Times New Roman"/>
          <w:b/>
          <w:iCs/>
          <w:sz w:val="26"/>
        </w:rPr>
        <w:t xml:space="preserve">2. SPEED. Democracy is resilient to </w:t>
      </w:r>
      <w:r w:rsidRPr="00F30B0B">
        <w:rPr>
          <w:rFonts w:eastAsia="Times New Roman"/>
          <w:b/>
          <w:iCs/>
          <w:sz w:val="26"/>
          <w:u w:val="single"/>
        </w:rPr>
        <w:t>blitzing</w:t>
      </w:r>
      <w:r w:rsidRPr="00F30B0B">
        <w:rPr>
          <w:rFonts w:eastAsia="Times New Roman"/>
          <w:b/>
          <w:iCs/>
          <w:sz w:val="26"/>
        </w:rPr>
        <w:t xml:space="preserve"> because of </w:t>
      </w:r>
      <w:r w:rsidRPr="00F30B0B">
        <w:rPr>
          <w:rFonts w:eastAsia="Times New Roman"/>
          <w:b/>
          <w:iCs/>
          <w:sz w:val="26"/>
          <w:u w:val="single"/>
        </w:rPr>
        <w:t>countermobilization</w:t>
      </w:r>
      <w:r w:rsidRPr="00F30B0B">
        <w:rPr>
          <w:rFonts w:eastAsia="Times New Roman"/>
          <w:b/>
          <w:iCs/>
          <w:sz w:val="26"/>
        </w:rPr>
        <w:t xml:space="preserve">. Checks spur a </w:t>
      </w:r>
      <w:r w:rsidRPr="00F30B0B">
        <w:rPr>
          <w:rFonts w:eastAsia="Times New Roman"/>
          <w:b/>
          <w:iCs/>
          <w:sz w:val="26"/>
          <w:u w:val="single"/>
        </w:rPr>
        <w:t>shift</w:t>
      </w:r>
      <w:r w:rsidRPr="00F30B0B">
        <w:rPr>
          <w:rFonts w:eastAsia="Times New Roman"/>
          <w:b/>
          <w:iCs/>
          <w:sz w:val="26"/>
        </w:rPr>
        <w:t xml:space="preserve"> to </w:t>
      </w:r>
      <w:r w:rsidRPr="00F30B0B">
        <w:rPr>
          <w:rFonts w:eastAsia="Times New Roman"/>
          <w:b/>
          <w:iCs/>
          <w:sz w:val="26"/>
          <w:u w:val="single"/>
        </w:rPr>
        <w:t>patient</w:t>
      </w:r>
      <w:r w:rsidRPr="00F30B0B">
        <w:rPr>
          <w:rFonts w:eastAsia="Times New Roman"/>
          <w:b/>
          <w:iCs/>
          <w:sz w:val="26"/>
        </w:rPr>
        <w:t xml:space="preserve"> subversion that’s </w:t>
      </w:r>
      <w:r w:rsidRPr="00F30B0B">
        <w:rPr>
          <w:rFonts w:eastAsia="Times New Roman"/>
          <w:b/>
          <w:iCs/>
          <w:sz w:val="26"/>
          <w:u w:val="single"/>
        </w:rPr>
        <w:t>more likely</w:t>
      </w:r>
      <w:r w:rsidRPr="00F30B0B">
        <w:rPr>
          <w:rFonts w:eastAsia="Times New Roman"/>
          <w:b/>
          <w:iCs/>
          <w:sz w:val="26"/>
        </w:rPr>
        <w:t xml:space="preserve"> to succeed. </w:t>
      </w:r>
    </w:p>
    <w:p w14:paraId="67ED35BE" w14:textId="77777777" w:rsidR="00056434" w:rsidRPr="00F30B0B" w:rsidRDefault="00056434" w:rsidP="00056434">
      <w:pPr>
        <w:rPr>
          <w:rFonts w:eastAsia="Calibri"/>
        </w:rPr>
      </w:pPr>
      <w:r w:rsidRPr="00F30B0B">
        <w:rPr>
          <w:rFonts w:eastAsia="Calibri"/>
        </w:rPr>
        <w:t xml:space="preserve">Carl Henrik </w:t>
      </w:r>
      <w:r w:rsidRPr="00F30B0B">
        <w:rPr>
          <w:rFonts w:eastAsia="Calibri"/>
          <w:b/>
          <w:bCs/>
          <w:sz w:val="26"/>
        </w:rPr>
        <w:t>Knutsen 25</w:t>
      </w:r>
      <w:r w:rsidRPr="00F30B0B">
        <w:rPr>
          <w:rFonts w:eastAsia="Calibri"/>
        </w:rPr>
        <w:t>, Professor of political science at the University of Oslo, and a Research Professor at PRIO, "American Democracy is in Danger, but Not Dead," PRIO, 3/7/2025, https://www.prio.org/comments/1758</w:t>
      </w:r>
    </w:p>
    <w:p w14:paraId="1233BB47" w14:textId="77777777" w:rsidR="00056434" w:rsidRPr="00F30B0B" w:rsidRDefault="00056434" w:rsidP="00056434">
      <w:pPr>
        <w:rPr>
          <w:rFonts w:eastAsia="Calibri"/>
          <w:sz w:val="16"/>
        </w:rPr>
      </w:pPr>
      <w:r w:rsidRPr="00F30B0B">
        <w:rPr>
          <w:rFonts w:eastAsia="Calibri"/>
          <w:sz w:val="16"/>
        </w:rPr>
        <w:t xml:space="preserve">Do Not Lose Hope — </w:t>
      </w:r>
      <w:r w:rsidRPr="00D86A60">
        <w:rPr>
          <w:rFonts w:eastAsia="Calibri"/>
          <w:iCs/>
          <w:highlight w:val="cyan"/>
          <w:u w:val="single"/>
          <w:bdr w:val="single" w:sz="8" w:space="0" w:color="auto"/>
        </w:rPr>
        <w:t>Democracies Are Resilient</w:t>
      </w:r>
    </w:p>
    <w:p w14:paraId="65A452EE" w14:textId="77777777" w:rsidR="00056434" w:rsidRPr="00F30B0B" w:rsidRDefault="00056434" w:rsidP="00056434">
      <w:pPr>
        <w:rPr>
          <w:rFonts w:eastAsia="Calibri"/>
          <w:sz w:val="16"/>
        </w:rPr>
      </w:pPr>
      <w:r w:rsidRPr="00F30B0B">
        <w:rPr>
          <w:rFonts w:eastAsia="Calibri"/>
          <w:sz w:val="16"/>
        </w:rPr>
        <w:t xml:space="preserve">There is, however, no reason to lose hope entirely. Democracies are quite resilient, </w:t>
      </w:r>
      <w:r w:rsidRPr="00F30B0B">
        <w:rPr>
          <w:rFonts w:eastAsia="Calibri"/>
          <w:iCs/>
          <w:u w:val="single"/>
          <w:bdr w:val="single" w:sz="8" w:space="0" w:color="auto"/>
        </w:rPr>
        <w:t>particularly</w:t>
      </w:r>
      <w:r w:rsidRPr="00F30B0B">
        <w:rPr>
          <w:rFonts w:eastAsia="Calibri"/>
          <w:sz w:val="16"/>
        </w:rPr>
        <w:t xml:space="preserve"> </w:t>
      </w:r>
      <w:r w:rsidRPr="00F30B0B">
        <w:rPr>
          <w:rFonts w:eastAsia="Calibri"/>
          <w:u w:val="single"/>
        </w:rPr>
        <w:t>in</w:t>
      </w:r>
      <w:r w:rsidRPr="00F30B0B">
        <w:rPr>
          <w:rFonts w:eastAsia="Calibri"/>
          <w:sz w:val="16"/>
        </w:rPr>
        <w:t xml:space="preserve"> relatively </w:t>
      </w:r>
      <w:r w:rsidRPr="00F30B0B">
        <w:rPr>
          <w:rFonts w:eastAsia="Calibri"/>
          <w:iCs/>
          <w:u w:val="single"/>
          <w:bdr w:val="single" w:sz="8" w:space="0" w:color="auto"/>
        </w:rPr>
        <w:t>wealthy countries</w:t>
      </w:r>
      <w:r w:rsidRPr="00F30B0B">
        <w:rPr>
          <w:rFonts w:eastAsia="Calibri"/>
          <w:sz w:val="16"/>
        </w:rPr>
        <w:t xml:space="preserve"> </w:t>
      </w:r>
      <w:r w:rsidRPr="00F30B0B">
        <w:rPr>
          <w:rFonts w:eastAsia="Calibri"/>
          <w:u w:val="single"/>
        </w:rPr>
        <w:t>where</w:t>
      </w:r>
      <w:r w:rsidRPr="00F30B0B">
        <w:rPr>
          <w:rFonts w:eastAsia="Calibri"/>
          <w:sz w:val="16"/>
        </w:rPr>
        <w:t xml:space="preserve"> democratic </w:t>
      </w:r>
      <w:r w:rsidRPr="00F30B0B">
        <w:rPr>
          <w:rFonts w:eastAsia="Calibri"/>
          <w:u w:val="single"/>
        </w:rPr>
        <w:t xml:space="preserve">institutions have taken </w:t>
      </w:r>
      <w:r w:rsidRPr="00F30B0B">
        <w:rPr>
          <w:rFonts w:eastAsia="Calibri"/>
          <w:iCs/>
          <w:u w:val="single"/>
          <w:bdr w:val="single" w:sz="8" w:space="0" w:color="auto"/>
        </w:rPr>
        <w:t>root</w:t>
      </w:r>
      <w:r w:rsidRPr="00F30B0B">
        <w:rPr>
          <w:rFonts w:eastAsia="Calibri"/>
          <w:sz w:val="16"/>
        </w:rPr>
        <w:t xml:space="preserve"> </w:t>
      </w:r>
      <w:r w:rsidRPr="00F30B0B">
        <w:rPr>
          <w:rFonts w:eastAsia="Calibri"/>
          <w:u w:val="single"/>
        </w:rPr>
        <w:t>over</w:t>
      </w:r>
      <w:r w:rsidRPr="00F30B0B">
        <w:rPr>
          <w:rFonts w:eastAsia="Calibri"/>
          <w:sz w:val="16"/>
        </w:rPr>
        <w:t xml:space="preserve"> </w:t>
      </w:r>
      <w:r w:rsidRPr="00F30B0B">
        <w:rPr>
          <w:rFonts w:eastAsia="Calibri"/>
          <w:iCs/>
          <w:u w:val="single"/>
          <w:bdr w:val="single" w:sz="8" w:space="0" w:color="auto"/>
        </w:rPr>
        <w:t>time</w:t>
      </w:r>
      <w:r w:rsidRPr="00F30B0B">
        <w:rPr>
          <w:rFonts w:eastAsia="Calibri"/>
          <w:u w:val="single"/>
        </w:rPr>
        <w:t xml:space="preserve">. The American democracy fits this description </w:t>
      </w:r>
      <w:r w:rsidRPr="00F30B0B">
        <w:rPr>
          <w:rFonts w:eastAsia="Calibri"/>
          <w:iCs/>
          <w:u w:val="single"/>
          <w:bdr w:val="single" w:sz="8" w:space="0" w:color="auto"/>
        </w:rPr>
        <w:t>well</w:t>
      </w:r>
      <w:r w:rsidRPr="00F30B0B">
        <w:rPr>
          <w:rFonts w:eastAsia="Calibri"/>
          <w:u w:val="single"/>
        </w:rPr>
        <w:t>. If we are to take</w:t>
      </w:r>
      <w:r w:rsidRPr="00F30B0B">
        <w:rPr>
          <w:rFonts w:eastAsia="Calibri"/>
          <w:sz w:val="16"/>
        </w:rPr>
        <w:t xml:space="preserve"> </w:t>
      </w:r>
      <w:r w:rsidRPr="00D86A60">
        <w:rPr>
          <w:rFonts w:eastAsia="Calibri"/>
          <w:iCs/>
          <w:highlight w:val="cyan"/>
          <w:u w:val="single"/>
          <w:bdr w:val="single" w:sz="8" w:space="0" w:color="auto"/>
        </w:rPr>
        <w:t>statistical models</w:t>
      </w:r>
      <w:r w:rsidRPr="00F30B0B">
        <w:rPr>
          <w:rFonts w:eastAsia="Calibri"/>
          <w:sz w:val="16"/>
        </w:rPr>
        <w:t xml:space="preserve"> </w:t>
      </w:r>
      <w:r w:rsidRPr="00F30B0B">
        <w:rPr>
          <w:rFonts w:eastAsia="Calibri"/>
          <w:u w:val="single"/>
        </w:rPr>
        <w:t xml:space="preserve">that </w:t>
      </w:r>
      <w:r w:rsidRPr="00D86A60">
        <w:rPr>
          <w:rFonts w:eastAsia="Calibri"/>
          <w:highlight w:val="cyan"/>
          <w:u w:val="single"/>
        </w:rPr>
        <w:t>predict</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likelihood</w:t>
      </w:r>
      <w:r w:rsidRPr="00F30B0B">
        <w:rPr>
          <w:rFonts w:eastAsia="Calibri"/>
          <w:sz w:val="16"/>
        </w:rPr>
        <w:t xml:space="preserve"> </w:t>
      </w:r>
      <w:r w:rsidRPr="00F30B0B">
        <w:rPr>
          <w:rFonts w:eastAsia="Calibri"/>
          <w:u w:val="single"/>
        </w:rPr>
        <w:t>of</w:t>
      </w:r>
      <w:r w:rsidRPr="00F30B0B">
        <w:rPr>
          <w:rFonts w:eastAsia="Calibri"/>
          <w:sz w:val="16"/>
        </w:rPr>
        <w:t xml:space="preserve"> </w:t>
      </w:r>
      <w:r w:rsidRPr="00F30B0B">
        <w:rPr>
          <w:rFonts w:eastAsia="Calibri"/>
          <w:iCs/>
          <w:u w:val="single"/>
          <w:bdr w:val="single" w:sz="8" w:space="0" w:color="auto"/>
        </w:rPr>
        <w:t>democratic collapse seriously</w:t>
      </w:r>
      <w:r w:rsidRPr="00F30B0B">
        <w:rPr>
          <w:rFonts w:eastAsia="Calibri"/>
          <w:sz w:val="16"/>
        </w:rPr>
        <w:t xml:space="preserve"> — based on decades of global data — </w:t>
      </w:r>
      <w:r w:rsidRPr="00F30B0B">
        <w:rPr>
          <w:rFonts w:eastAsia="Calibri"/>
          <w:u w:val="single"/>
        </w:rPr>
        <w:t>American democracy should have</w:t>
      </w:r>
      <w:r w:rsidRPr="00F30B0B">
        <w:rPr>
          <w:rFonts w:eastAsia="Calibri"/>
          <w:sz w:val="16"/>
        </w:rPr>
        <w:t xml:space="preserve"> </w:t>
      </w:r>
      <w:r w:rsidRPr="00F30B0B">
        <w:rPr>
          <w:rFonts w:eastAsia="Calibri"/>
          <w:iCs/>
          <w:u w:val="single"/>
          <w:bdr w:val="single" w:sz="8" w:space="0" w:color="auto"/>
        </w:rPr>
        <w:t xml:space="preserve">very </w:t>
      </w:r>
      <w:r w:rsidRPr="00D86A60">
        <w:rPr>
          <w:rFonts w:eastAsia="Calibri"/>
          <w:iCs/>
          <w:highlight w:val="cyan"/>
          <w:u w:val="single"/>
          <w:bdr w:val="single" w:sz="8" w:space="0" w:color="auto"/>
        </w:rPr>
        <w:t>good chances</w:t>
      </w:r>
      <w:r w:rsidRPr="00D86A60">
        <w:rPr>
          <w:rFonts w:eastAsia="Calibri"/>
          <w:sz w:val="16"/>
          <w:highlight w:val="cyan"/>
        </w:rPr>
        <w:t xml:space="preserve"> </w:t>
      </w:r>
      <w:r w:rsidRPr="00D86A60">
        <w:rPr>
          <w:rFonts w:eastAsia="Calibri"/>
          <w:highlight w:val="cyan"/>
          <w:u w:val="single"/>
        </w:rPr>
        <w:t>of</w:t>
      </w:r>
      <w:r w:rsidRPr="00F30B0B">
        <w:rPr>
          <w:rFonts w:eastAsia="Calibri"/>
          <w:sz w:val="16"/>
        </w:rPr>
        <w:t xml:space="preserve"> </w:t>
      </w:r>
      <w:r w:rsidRPr="00D86A60">
        <w:rPr>
          <w:rFonts w:eastAsia="Calibri"/>
          <w:iCs/>
          <w:highlight w:val="cyan"/>
          <w:u w:val="single"/>
          <w:bdr w:val="single" w:sz="8" w:space="0" w:color="auto"/>
        </w:rPr>
        <w:t>surviving</w:t>
      </w:r>
      <w:r w:rsidRPr="00F30B0B">
        <w:rPr>
          <w:rFonts w:eastAsia="Calibri"/>
          <w:sz w:val="16"/>
        </w:rPr>
        <w:t xml:space="preserve"> various “stress tests.”</w:t>
      </w:r>
    </w:p>
    <w:p w14:paraId="6C0E60E1" w14:textId="77777777" w:rsidR="00056434" w:rsidRPr="00F30B0B" w:rsidRDefault="00056434" w:rsidP="00056434">
      <w:pPr>
        <w:rPr>
          <w:rFonts w:eastAsia="Calibri"/>
          <w:sz w:val="16"/>
        </w:rPr>
      </w:pPr>
      <w:r w:rsidRPr="00F30B0B">
        <w:rPr>
          <w:rFonts w:eastAsia="Calibri"/>
          <w:iCs/>
          <w:u w:val="single"/>
          <w:bdr w:val="single" w:sz="8" w:space="0" w:color="auto"/>
        </w:rPr>
        <w:t>Leading democracy scholars</w:t>
      </w:r>
      <w:r w:rsidRPr="00F30B0B">
        <w:rPr>
          <w:rFonts w:eastAsia="Calibri"/>
          <w:sz w:val="16"/>
        </w:rPr>
        <w:t xml:space="preserve"> </w:t>
      </w:r>
      <w:r w:rsidRPr="00F30B0B">
        <w:rPr>
          <w:rFonts w:eastAsia="Calibri"/>
          <w:u w:val="single"/>
        </w:rPr>
        <w:t>believe U.S. democracy today is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as robust as these models suggest</w:t>
      </w:r>
      <w:r w:rsidRPr="00F30B0B">
        <w:rPr>
          <w:rFonts w:eastAsia="Calibri"/>
          <w:sz w:val="16"/>
        </w:rPr>
        <w:t xml:space="preserve"> — many factors not incorporated into these models point in the wrong direction — </w:t>
      </w:r>
      <w:r w:rsidRPr="00F30B0B">
        <w:rPr>
          <w:rFonts w:eastAsia="Calibri"/>
          <w:u w:val="single"/>
        </w:rPr>
        <w:t xml:space="preserve">the </w:t>
      </w:r>
      <w:r w:rsidRPr="00F30B0B">
        <w:rPr>
          <w:rFonts w:eastAsia="Calibri"/>
          <w:iCs/>
          <w:u w:val="single"/>
          <w:bdr w:val="single" w:sz="8" w:space="0" w:color="auto"/>
        </w:rPr>
        <w:t>main point remains</w:t>
      </w:r>
      <w:r w:rsidRPr="00F30B0B">
        <w:rPr>
          <w:rFonts w:eastAsia="Calibri"/>
          <w:u w:val="single"/>
        </w:rPr>
        <w:t>: democracies like the United States are</w:t>
      </w:r>
      <w:r w:rsidRPr="00F30B0B">
        <w:rPr>
          <w:rFonts w:eastAsia="Calibri"/>
          <w:sz w:val="16"/>
        </w:rPr>
        <w:t xml:space="preserve"> </w:t>
      </w:r>
      <w:r w:rsidRPr="00F30B0B">
        <w:rPr>
          <w:rFonts w:eastAsia="Calibri"/>
          <w:iCs/>
          <w:u w:val="single"/>
          <w:bdr w:val="single" w:sz="8" w:space="0" w:color="auto"/>
        </w:rPr>
        <w:t>not easily dismantled</w:t>
      </w:r>
      <w:r w:rsidRPr="00F30B0B">
        <w:rPr>
          <w:rFonts w:eastAsia="Calibri"/>
          <w:u w:val="single"/>
        </w:rPr>
        <w:t>, even when those at the top</w:t>
      </w:r>
      <w:r w:rsidRPr="00F30B0B">
        <w:rPr>
          <w:rFonts w:eastAsia="Calibri"/>
          <w:sz w:val="16"/>
        </w:rPr>
        <w:t xml:space="preserve"> </w:t>
      </w:r>
      <w:r w:rsidRPr="00F30B0B">
        <w:rPr>
          <w:rFonts w:eastAsia="Calibri"/>
          <w:iCs/>
          <w:u w:val="single"/>
          <w:bdr w:val="single" w:sz="8" w:space="0" w:color="auto"/>
        </w:rPr>
        <w:t>try very hard</w:t>
      </w:r>
      <w:r w:rsidRPr="00F30B0B">
        <w:rPr>
          <w:rFonts w:eastAsia="Calibri"/>
          <w:u w:val="single"/>
        </w:rPr>
        <w:t xml:space="preserve">. </w:t>
      </w:r>
      <w:r w:rsidRPr="00D86A60">
        <w:rPr>
          <w:rFonts w:eastAsia="Calibri"/>
          <w:highlight w:val="cyan"/>
          <w:u w:val="single"/>
        </w:rPr>
        <w:t>There are</w:t>
      </w:r>
      <w:r w:rsidRPr="00D86A60">
        <w:rPr>
          <w:rFonts w:eastAsia="Calibri"/>
          <w:sz w:val="16"/>
          <w:highlight w:val="cyan"/>
        </w:rPr>
        <w:t xml:space="preserve"> </w:t>
      </w:r>
      <w:r w:rsidRPr="00D86A60">
        <w:rPr>
          <w:rFonts w:eastAsia="Calibri"/>
          <w:iCs/>
          <w:highlight w:val="cyan"/>
          <w:u w:val="single"/>
          <w:bdr w:val="single" w:sz="8" w:space="0" w:color="auto"/>
        </w:rPr>
        <w:t>many</w:t>
      </w:r>
      <w:r w:rsidRPr="00F30B0B">
        <w:rPr>
          <w:rFonts w:eastAsia="Calibri"/>
          <w:sz w:val="16"/>
        </w:rPr>
        <w:t xml:space="preserve"> potential </w:t>
      </w:r>
      <w:r w:rsidRPr="00D86A60">
        <w:rPr>
          <w:rFonts w:eastAsia="Calibri"/>
          <w:iCs/>
          <w:highlight w:val="cyan"/>
          <w:u w:val="single"/>
          <w:bdr w:val="single" w:sz="8" w:space="0" w:color="auto"/>
        </w:rPr>
        <w:t>counterforces</w:t>
      </w:r>
      <w:r w:rsidRPr="00F30B0B">
        <w:rPr>
          <w:rFonts w:eastAsia="Calibri"/>
          <w:sz w:val="16"/>
        </w:rPr>
        <w:t xml:space="preserve"> against democratic erosion — both within and outside the formal political institutions — </w:t>
      </w:r>
      <w:r w:rsidRPr="00F30B0B">
        <w:rPr>
          <w:rFonts w:eastAsia="Calibri"/>
          <w:u w:val="single"/>
        </w:rPr>
        <w:t>and</w:t>
      </w:r>
      <w:r w:rsidRPr="00F30B0B">
        <w:rPr>
          <w:rFonts w:eastAsia="Calibri"/>
          <w:sz w:val="16"/>
        </w:rPr>
        <w:t xml:space="preserve"> </w:t>
      </w:r>
      <w:r w:rsidRPr="00D86A60">
        <w:rPr>
          <w:rFonts w:eastAsia="Calibri"/>
          <w:iCs/>
          <w:u w:val="single"/>
          <w:bdr w:val="single" w:sz="8" w:space="0" w:color="auto"/>
        </w:rPr>
        <w:t>power</w:t>
      </w:r>
      <w:r w:rsidRPr="00D86A60">
        <w:rPr>
          <w:rFonts w:eastAsia="Calibri"/>
          <w:sz w:val="16"/>
        </w:rPr>
        <w:t xml:space="preserve"> </w:t>
      </w:r>
      <w:r w:rsidRPr="00D86A60">
        <w:rPr>
          <w:rFonts w:eastAsia="Calibri"/>
          <w:u w:val="single"/>
        </w:rPr>
        <w:t>is</w:t>
      </w:r>
      <w:r w:rsidRPr="00F30B0B">
        <w:rPr>
          <w:rFonts w:eastAsia="Calibri"/>
          <w:sz w:val="16"/>
        </w:rPr>
        <w:t xml:space="preserve"> </w:t>
      </w:r>
      <w:r w:rsidRPr="00F30B0B">
        <w:rPr>
          <w:rFonts w:eastAsia="Calibri"/>
          <w:iCs/>
          <w:u w:val="single"/>
          <w:bdr w:val="single" w:sz="8" w:space="0" w:color="auto"/>
        </w:rPr>
        <w:t xml:space="preserve">broadly </w:t>
      </w:r>
      <w:r w:rsidRPr="00D86A60">
        <w:rPr>
          <w:rFonts w:eastAsia="Calibri"/>
          <w:iCs/>
          <w:u w:val="single"/>
          <w:bdr w:val="single" w:sz="8" w:space="0" w:color="auto"/>
        </w:rPr>
        <w:t>distributed</w:t>
      </w:r>
      <w:r w:rsidRPr="00F30B0B">
        <w:rPr>
          <w:rFonts w:eastAsia="Calibri"/>
          <w:u w:val="single"/>
        </w:rPr>
        <w:t xml:space="preserve">. Even a president faces significant challenges in achieving everything he desires, especially when his </w:t>
      </w:r>
      <w:r w:rsidRPr="00D86A60">
        <w:rPr>
          <w:rFonts w:eastAsia="Calibri"/>
          <w:u w:val="single"/>
        </w:rPr>
        <w:t>actions conflict with</w:t>
      </w:r>
      <w:r w:rsidRPr="00F30B0B">
        <w:rPr>
          <w:rFonts w:eastAsia="Calibri"/>
          <w:u w:val="single"/>
        </w:rPr>
        <w:t xml:space="preserve"> the U.S. Constitution.</w:t>
      </w:r>
    </w:p>
    <w:p w14:paraId="7EA79191" w14:textId="77777777" w:rsidR="00056434" w:rsidRPr="00F30B0B" w:rsidRDefault="00056434" w:rsidP="00056434">
      <w:pPr>
        <w:rPr>
          <w:rFonts w:eastAsia="Calibri"/>
          <w:sz w:val="16"/>
        </w:rPr>
      </w:pPr>
      <w:r w:rsidRPr="00F30B0B">
        <w:rPr>
          <w:rFonts w:eastAsia="Calibri"/>
          <w:sz w:val="16"/>
        </w:rPr>
        <w:t>Counter-Mobilization</w:t>
      </w:r>
    </w:p>
    <w:p w14:paraId="7D887536" w14:textId="77777777" w:rsidR="00056434" w:rsidRPr="00F30B0B" w:rsidRDefault="00056434" w:rsidP="00056434">
      <w:pPr>
        <w:rPr>
          <w:rFonts w:eastAsia="Calibri"/>
          <w:sz w:val="16"/>
        </w:rPr>
      </w:pPr>
      <w:r w:rsidRPr="00D86A60">
        <w:rPr>
          <w:rFonts w:eastAsia="Calibri"/>
          <w:highlight w:val="cyan"/>
          <w:u w:val="single"/>
        </w:rPr>
        <w:t>Halting</w:t>
      </w:r>
      <w:r w:rsidRPr="00F30B0B">
        <w:rPr>
          <w:rFonts w:eastAsia="Calibri"/>
          <w:sz w:val="16"/>
        </w:rPr>
        <w:t xml:space="preserve"> a possible </w:t>
      </w:r>
      <w:r w:rsidRPr="00D86A60">
        <w:rPr>
          <w:rFonts w:eastAsia="Calibri"/>
          <w:highlight w:val="cyan"/>
          <w:u w:val="single"/>
        </w:rPr>
        <w:t>decay</w:t>
      </w:r>
      <w:r w:rsidRPr="00F30B0B">
        <w:rPr>
          <w:rFonts w:eastAsia="Calibri"/>
          <w:sz w:val="16"/>
        </w:rPr>
        <w:t xml:space="preserve"> of American democracy will not happen automatically. It </w:t>
      </w:r>
      <w:r w:rsidRPr="00F30B0B">
        <w:rPr>
          <w:rFonts w:eastAsia="Calibri"/>
          <w:u w:val="single"/>
        </w:rPr>
        <w:t xml:space="preserve">will likely </w:t>
      </w:r>
      <w:r w:rsidRPr="00D86A60">
        <w:rPr>
          <w:rFonts w:eastAsia="Calibri"/>
          <w:highlight w:val="cyan"/>
          <w:u w:val="single"/>
        </w:rPr>
        <w:t>require</w:t>
      </w:r>
      <w:r w:rsidRPr="00D86A60">
        <w:rPr>
          <w:rFonts w:eastAsia="Calibri"/>
          <w:sz w:val="16"/>
          <w:highlight w:val="cyan"/>
        </w:rPr>
        <w:t xml:space="preserve"> </w:t>
      </w:r>
      <w:r w:rsidRPr="00D86A60">
        <w:rPr>
          <w:rFonts w:eastAsia="Calibri"/>
          <w:iCs/>
          <w:highlight w:val="cyan"/>
          <w:u w:val="single"/>
          <w:bdr w:val="single" w:sz="8" w:space="0" w:color="auto"/>
        </w:rPr>
        <w:t>judges</w:t>
      </w:r>
      <w:r w:rsidRPr="00F30B0B">
        <w:rPr>
          <w:rFonts w:eastAsia="Calibri"/>
          <w:sz w:val="16"/>
        </w:rPr>
        <w:t xml:space="preserve"> </w:t>
      </w:r>
      <w:r w:rsidRPr="00F30B0B">
        <w:rPr>
          <w:rFonts w:eastAsia="Calibri"/>
          <w:u w:val="single"/>
        </w:rPr>
        <w:t>and members of</w:t>
      </w:r>
      <w:r w:rsidRPr="00F30B0B">
        <w:rPr>
          <w:rFonts w:eastAsia="Calibri"/>
          <w:sz w:val="16"/>
        </w:rPr>
        <w:t xml:space="preserve"> </w:t>
      </w:r>
      <w:r w:rsidRPr="00D86A60">
        <w:rPr>
          <w:rFonts w:eastAsia="Calibri"/>
          <w:iCs/>
          <w:highlight w:val="cyan"/>
          <w:u w:val="single"/>
          <w:bdr w:val="single" w:sz="8" w:space="0" w:color="auto"/>
        </w:rPr>
        <w:t>Congress</w:t>
      </w:r>
      <w:r w:rsidRPr="00F30B0B">
        <w:rPr>
          <w:rFonts w:eastAsia="Calibri"/>
          <w:sz w:val="16"/>
        </w:rPr>
        <w:t xml:space="preserve"> to stand their ground despite expected reprisals, </w:t>
      </w:r>
      <w:r w:rsidRPr="00F30B0B">
        <w:rPr>
          <w:rFonts w:eastAsia="Calibri"/>
          <w:u w:val="single"/>
        </w:rPr>
        <w:t>key members of the president’s</w:t>
      </w:r>
      <w:r w:rsidRPr="00F30B0B">
        <w:rPr>
          <w:rFonts w:eastAsia="Calibri"/>
          <w:sz w:val="16"/>
        </w:rPr>
        <w:t xml:space="preserve"> own </w:t>
      </w:r>
      <w:r w:rsidRPr="00D86A60">
        <w:rPr>
          <w:rFonts w:eastAsia="Calibri"/>
          <w:iCs/>
          <w:highlight w:val="cyan"/>
          <w:u w:val="single"/>
          <w:bdr w:val="single" w:sz="8" w:space="0" w:color="auto"/>
        </w:rPr>
        <w:t>party</w:t>
      </w:r>
      <w:r w:rsidRPr="00F30B0B">
        <w:rPr>
          <w:rFonts w:eastAsia="Calibri"/>
          <w:sz w:val="16"/>
        </w:rPr>
        <w:t xml:space="preserve"> to challenge their leader when he oversteps, </w:t>
      </w:r>
      <w:r w:rsidRPr="00F30B0B">
        <w:rPr>
          <w:rFonts w:eastAsia="Calibri"/>
          <w:iCs/>
          <w:u w:val="single"/>
          <w:bdr w:val="single" w:sz="8" w:space="0" w:color="auto"/>
        </w:rPr>
        <w:t>opposition</w:t>
      </w:r>
      <w:r w:rsidRPr="00F30B0B">
        <w:rPr>
          <w:rFonts w:eastAsia="Calibri"/>
          <w:sz w:val="16"/>
        </w:rPr>
        <w:t xml:space="preserve"> </w:t>
      </w:r>
      <w:r w:rsidRPr="00F30B0B">
        <w:rPr>
          <w:rFonts w:eastAsia="Calibri"/>
          <w:u w:val="single"/>
        </w:rPr>
        <w:t>politicians</w:t>
      </w:r>
      <w:r w:rsidRPr="00F30B0B">
        <w:rPr>
          <w:rFonts w:eastAsia="Calibri"/>
          <w:sz w:val="16"/>
        </w:rPr>
        <w:t xml:space="preserve"> to effectively communicate the dangers to the broader public, </w:t>
      </w:r>
      <w:r w:rsidRPr="00F30B0B">
        <w:rPr>
          <w:rFonts w:eastAsia="Calibri"/>
          <w:iCs/>
          <w:u w:val="single"/>
          <w:bdr w:val="single" w:sz="8" w:space="0" w:color="auto"/>
        </w:rPr>
        <w:t>civil society</w:t>
      </w:r>
      <w:r w:rsidRPr="00F30B0B">
        <w:rPr>
          <w:rFonts w:eastAsia="Calibri"/>
          <w:sz w:val="16"/>
        </w:rPr>
        <w:t xml:space="preserve"> to actively defend democratic institutions and the rule of law, </w:t>
      </w:r>
      <w:r w:rsidRPr="00D86A60">
        <w:rPr>
          <w:rFonts w:eastAsia="Calibri"/>
          <w:iCs/>
          <w:highlight w:val="cyan"/>
          <w:u w:val="single"/>
          <w:bdr w:val="single" w:sz="8" w:space="0" w:color="auto"/>
        </w:rPr>
        <w:t>security</w:t>
      </w:r>
      <w:r w:rsidRPr="00D86A60">
        <w:rPr>
          <w:rFonts w:eastAsia="Calibri"/>
          <w:sz w:val="16"/>
          <w:highlight w:val="cyan"/>
        </w:rPr>
        <w:t xml:space="preserve"> </w:t>
      </w:r>
      <w:r w:rsidRPr="00D86A60">
        <w:rPr>
          <w:rFonts w:eastAsia="Calibri"/>
          <w:highlight w:val="cyan"/>
          <w:u w:val="single"/>
        </w:rPr>
        <w:t>officials</w:t>
      </w:r>
      <w:r w:rsidRPr="00F30B0B">
        <w:rPr>
          <w:rFonts w:eastAsia="Calibri"/>
          <w:u w:val="single"/>
        </w:rPr>
        <w:t xml:space="preserve"> and</w:t>
      </w:r>
      <w:r w:rsidRPr="00F30B0B">
        <w:rPr>
          <w:rFonts w:eastAsia="Calibri"/>
          <w:sz w:val="16"/>
        </w:rPr>
        <w:t xml:space="preserve"> others to refuse illegal orders, and perhaps </w:t>
      </w:r>
      <w:r w:rsidRPr="00F30B0B">
        <w:rPr>
          <w:rFonts w:eastAsia="Calibri"/>
          <w:iCs/>
          <w:u w:val="single"/>
          <w:bdr w:val="single" w:sz="8" w:space="0" w:color="auto"/>
        </w:rPr>
        <w:t>millions of Americans</w:t>
      </w:r>
      <w:r w:rsidRPr="00F30B0B">
        <w:rPr>
          <w:rFonts w:eastAsia="Calibri"/>
          <w:sz w:val="16"/>
        </w:rPr>
        <w:t xml:space="preserve"> to take to the streets.</w:t>
      </w:r>
    </w:p>
    <w:p w14:paraId="77059D76" w14:textId="77777777" w:rsidR="00056434" w:rsidRPr="00F30B0B" w:rsidRDefault="00056434" w:rsidP="00056434">
      <w:pPr>
        <w:rPr>
          <w:rFonts w:eastAsia="Calibri"/>
          <w:sz w:val="16"/>
        </w:rPr>
      </w:pPr>
      <w:r w:rsidRPr="00F30B0B">
        <w:rPr>
          <w:rFonts w:eastAsia="Calibri"/>
          <w:u w:val="single"/>
        </w:rPr>
        <w:t>I</w:t>
      </w:r>
      <w:r w:rsidRPr="00F30B0B">
        <w:rPr>
          <w:rFonts w:eastAsia="Calibri"/>
          <w:sz w:val="16"/>
        </w:rPr>
        <w:t xml:space="preserve"> </w:t>
      </w:r>
      <w:r w:rsidRPr="00D86A60">
        <w:rPr>
          <w:rFonts w:eastAsia="Calibri"/>
          <w:iCs/>
          <w:highlight w:val="cyan"/>
          <w:u w:val="single"/>
          <w:bdr w:val="single" w:sz="8" w:space="0" w:color="auto"/>
        </w:rPr>
        <w:t>expect</w:t>
      </w:r>
      <w:r w:rsidRPr="00F30B0B">
        <w:rPr>
          <w:rFonts w:eastAsia="Calibri"/>
          <w:sz w:val="16"/>
        </w:rPr>
        <w:t xml:space="preserve"> to see </w:t>
      </w:r>
      <w:r w:rsidRPr="00D86A60">
        <w:rPr>
          <w:rFonts w:eastAsia="Calibri"/>
          <w:iCs/>
          <w:highlight w:val="cyan"/>
          <w:u w:val="single"/>
          <w:bdr w:val="single" w:sz="8" w:space="0" w:color="auto"/>
        </w:rPr>
        <w:t>significant counter-mobilization</w:t>
      </w:r>
      <w:r w:rsidRPr="00F30B0B">
        <w:rPr>
          <w:rFonts w:eastAsia="Calibri"/>
          <w:sz w:val="16"/>
        </w:rPr>
        <w:t xml:space="preserve"> </w:t>
      </w:r>
      <w:r w:rsidRPr="00F30B0B">
        <w:rPr>
          <w:rFonts w:eastAsia="Calibri"/>
          <w:u w:val="single"/>
        </w:rPr>
        <w:t>in the</w:t>
      </w:r>
      <w:r w:rsidRPr="00F30B0B">
        <w:rPr>
          <w:rFonts w:eastAsia="Calibri"/>
          <w:sz w:val="16"/>
        </w:rPr>
        <w:t xml:space="preserve"> </w:t>
      </w:r>
      <w:r w:rsidRPr="00F30B0B">
        <w:rPr>
          <w:rFonts w:eastAsia="Calibri"/>
          <w:iCs/>
          <w:u w:val="single"/>
          <w:bdr w:val="single" w:sz="8" w:space="0" w:color="auto"/>
        </w:rPr>
        <w:t>coming</w:t>
      </w:r>
      <w:r w:rsidRPr="00F30B0B">
        <w:rPr>
          <w:rFonts w:eastAsia="Calibri"/>
          <w:sz w:val="16"/>
        </w:rPr>
        <w:t xml:space="preserve"> months and </w:t>
      </w:r>
      <w:r w:rsidRPr="00F30B0B">
        <w:rPr>
          <w:rFonts w:eastAsia="Calibri"/>
          <w:iCs/>
          <w:u w:val="single"/>
          <w:bdr w:val="single" w:sz="8" w:space="0" w:color="auto"/>
        </w:rPr>
        <w:t>years</w:t>
      </w:r>
      <w:r w:rsidRPr="00F30B0B">
        <w:rPr>
          <w:rFonts w:eastAsia="Calibri"/>
          <w:sz w:val="16"/>
        </w:rPr>
        <w:t xml:space="preserve"> </w:t>
      </w:r>
      <w:r w:rsidRPr="00D86A60">
        <w:rPr>
          <w:rFonts w:eastAsia="Calibri"/>
          <w:highlight w:val="cyan"/>
          <w:u w:val="single"/>
        </w:rPr>
        <w:t>if</w:t>
      </w:r>
      <w:r w:rsidRPr="00F30B0B">
        <w:rPr>
          <w:rFonts w:eastAsia="Calibri"/>
          <w:sz w:val="16"/>
        </w:rPr>
        <w:t xml:space="preserve"> the </w:t>
      </w:r>
      <w:r w:rsidRPr="00D86A60">
        <w:rPr>
          <w:rFonts w:eastAsia="Calibri"/>
          <w:iCs/>
          <w:highlight w:val="cyan"/>
          <w:u w:val="single"/>
          <w:bdr w:val="single" w:sz="8" w:space="0" w:color="auto"/>
        </w:rPr>
        <w:t>Trump</w:t>
      </w:r>
      <w:r w:rsidRPr="00F30B0B">
        <w:rPr>
          <w:rFonts w:eastAsia="Calibri"/>
          <w:sz w:val="16"/>
        </w:rPr>
        <w:t xml:space="preserve"> administration </w:t>
      </w:r>
      <w:r w:rsidRPr="00D86A60">
        <w:rPr>
          <w:rFonts w:eastAsia="Calibri"/>
          <w:iCs/>
          <w:highlight w:val="cyan"/>
          <w:u w:val="single"/>
          <w:bdr w:val="single" w:sz="8" w:space="0" w:color="auto"/>
        </w:rPr>
        <w:t>continues</w:t>
      </w:r>
      <w:r w:rsidRPr="00F30B0B">
        <w:rPr>
          <w:rFonts w:eastAsia="Calibri"/>
          <w:sz w:val="16"/>
        </w:rPr>
        <w:t xml:space="preserve"> on its current path (which, unfortunately, I believe it will). I also believe this may be </w:t>
      </w:r>
      <w:r w:rsidRPr="00F30B0B">
        <w:rPr>
          <w:rFonts w:eastAsia="Calibri"/>
          <w:iCs/>
          <w:u w:val="single"/>
          <w:bdr w:val="single" w:sz="8" w:space="0" w:color="auto"/>
        </w:rPr>
        <w:t>enough</w:t>
      </w:r>
      <w:r w:rsidRPr="00F30B0B">
        <w:rPr>
          <w:rFonts w:eastAsia="Calibri"/>
          <w:sz w:val="16"/>
        </w:rPr>
        <w:t xml:space="preserve"> </w:t>
      </w:r>
      <w:r w:rsidRPr="00D86A60">
        <w:rPr>
          <w:rFonts w:eastAsia="Calibri"/>
          <w:highlight w:val="cyan"/>
          <w:u w:val="single"/>
        </w:rPr>
        <w:t>to</w:t>
      </w:r>
      <w:r w:rsidRPr="00D86A60">
        <w:rPr>
          <w:rFonts w:eastAsia="Calibri"/>
          <w:sz w:val="16"/>
          <w:highlight w:val="cyan"/>
        </w:rPr>
        <w:t xml:space="preserve"> </w:t>
      </w:r>
      <w:r w:rsidRPr="00D86A60">
        <w:rPr>
          <w:rFonts w:eastAsia="Calibri"/>
          <w:iCs/>
          <w:highlight w:val="cyan"/>
          <w:u w:val="single"/>
          <w:bdr w:val="single" w:sz="8" w:space="0" w:color="auto"/>
        </w:rPr>
        <w:t>ensure</w:t>
      </w:r>
      <w:r w:rsidRPr="00F30B0B">
        <w:rPr>
          <w:rFonts w:eastAsia="Calibri"/>
          <w:sz w:val="16"/>
        </w:rPr>
        <w:t xml:space="preserve"> that American </w:t>
      </w:r>
      <w:r w:rsidRPr="00D86A60">
        <w:rPr>
          <w:rFonts w:eastAsia="Calibri"/>
          <w:iCs/>
          <w:highlight w:val="cyan"/>
          <w:u w:val="single"/>
          <w:bdr w:val="single" w:sz="8" w:space="0" w:color="auto"/>
        </w:rPr>
        <w:t>democracy survives</w:t>
      </w:r>
      <w:r w:rsidRPr="00F30B0B">
        <w:rPr>
          <w:rFonts w:eastAsia="Calibri"/>
          <w:sz w:val="16"/>
        </w:rPr>
        <w:t xml:space="preserve"> </w:t>
      </w:r>
      <w:r w:rsidRPr="00F30B0B">
        <w:rPr>
          <w:rFonts w:eastAsia="Calibri"/>
          <w:u w:val="single"/>
        </w:rPr>
        <w:t xml:space="preserve">the next four years, </w:t>
      </w:r>
      <w:r w:rsidRPr="00D86A60">
        <w:rPr>
          <w:rFonts w:eastAsia="Calibri"/>
          <w:highlight w:val="cyan"/>
          <w:u w:val="single"/>
        </w:rPr>
        <w:t>even if</w:t>
      </w:r>
      <w:r w:rsidRPr="00F30B0B">
        <w:rPr>
          <w:rFonts w:eastAsia="Calibri"/>
          <w:sz w:val="16"/>
        </w:rPr>
        <w:t xml:space="preserve"> in a </w:t>
      </w:r>
      <w:r w:rsidRPr="00D86A60">
        <w:rPr>
          <w:rFonts w:eastAsia="Calibri"/>
          <w:iCs/>
          <w:highlight w:val="cyan"/>
          <w:u w:val="single"/>
          <w:bdr w:val="single" w:sz="8" w:space="0" w:color="auto"/>
        </w:rPr>
        <w:t>weakened</w:t>
      </w:r>
      <w:r w:rsidRPr="00F30B0B">
        <w:rPr>
          <w:rFonts w:eastAsia="Calibri"/>
          <w:sz w:val="16"/>
        </w:rPr>
        <w:t xml:space="preserve"> and significantly degraded state. I am far from certain, but I hope so.</w:t>
      </w:r>
    </w:p>
    <w:p w14:paraId="2D76BA05" w14:textId="77777777" w:rsidR="00056434" w:rsidRPr="00F30B0B" w:rsidRDefault="00056434" w:rsidP="00056434">
      <w:pPr>
        <w:rPr>
          <w:rFonts w:eastAsia="Calibri"/>
          <w:sz w:val="16"/>
        </w:rPr>
      </w:pPr>
      <w:r w:rsidRPr="00F30B0B">
        <w:rPr>
          <w:rFonts w:eastAsia="Calibri"/>
          <w:sz w:val="16"/>
        </w:rPr>
        <w:t xml:space="preserve">And perhaps </w:t>
      </w:r>
      <w:r w:rsidRPr="00F30B0B">
        <w:rPr>
          <w:rFonts w:eastAsia="Calibri"/>
          <w:u w:val="single"/>
        </w:rPr>
        <w:t>Trump</w:t>
      </w:r>
      <w:r w:rsidRPr="00F30B0B">
        <w:rPr>
          <w:rFonts w:eastAsia="Calibri"/>
          <w:sz w:val="16"/>
        </w:rPr>
        <w:t xml:space="preserve">, alongside Musk and others, has </w:t>
      </w:r>
      <w:r w:rsidRPr="00F30B0B">
        <w:rPr>
          <w:rFonts w:eastAsia="Calibri"/>
          <w:u w:val="single"/>
        </w:rPr>
        <w:t>made a</w:t>
      </w:r>
      <w:r w:rsidRPr="00F30B0B">
        <w:rPr>
          <w:rFonts w:eastAsia="Calibri"/>
          <w:sz w:val="16"/>
        </w:rPr>
        <w:t xml:space="preserve"> </w:t>
      </w:r>
      <w:r w:rsidRPr="00F30B0B">
        <w:rPr>
          <w:rFonts w:eastAsia="Calibri"/>
          <w:iCs/>
          <w:u w:val="single"/>
          <w:bdr w:val="single" w:sz="8" w:space="0" w:color="auto"/>
        </w:rPr>
        <w:t>strategic mistake</w:t>
      </w:r>
      <w:r w:rsidRPr="00F30B0B">
        <w:rPr>
          <w:rFonts w:eastAsia="Calibri"/>
          <w:sz w:val="16"/>
        </w:rPr>
        <w:t xml:space="preserve"> </w:t>
      </w:r>
      <w:r w:rsidRPr="00F30B0B">
        <w:rPr>
          <w:rFonts w:eastAsia="Calibri"/>
          <w:u w:val="single"/>
        </w:rPr>
        <w:t>by</w:t>
      </w:r>
      <w:r w:rsidRPr="00F30B0B">
        <w:rPr>
          <w:rFonts w:eastAsia="Calibri"/>
          <w:sz w:val="16"/>
        </w:rPr>
        <w:t xml:space="preserve"> </w:t>
      </w:r>
      <w:r w:rsidRPr="00D86A60">
        <w:rPr>
          <w:rFonts w:eastAsia="Calibri"/>
          <w:iCs/>
          <w:u w:val="single"/>
          <w:bdr w:val="single" w:sz="8" w:space="0" w:color="auto"/>
        </w:rPr>
        <w:t>pushing</w:t>
      </w:r>
      <w:r w:rsidRPr="00F30B0B">
        <w:rPr>
          <w:rFonts w:eastAsia="Calibri"/>
          <w:sz w:val="16"/>
        </w:rPr>
        <w:t xml:space="preserve"> forward </w:t>
      </w:r>
      <w:r w:rsidRPr="00F30B0B">
        <w:rPr>
          <w:rFonts w:eastAsia="Calibri"/>
          <w:iCs/>
          <w:u w:val="single"/>
          <w:bdr w:val="single" w:sz="8" w:space="0" w:color="auto"/>
        </w:rPr>
        <w:t xml:space="preserve">too </w:t>
      </w:r>
      <w:r w:rsidRPr="00D86A60">
        <w:rPr>
          <w:rFonts w:eastAsia="Calibri"/>
          <w:iCs/>
          <w:u w:val="single"/>
          <w:bdr w:val="single" w:sz="8" w:space="0" w:color="auto"/>
        </w:rPr>
        <w:t>aggressively</w:t>
      </w:r>
      <w:r w:rsidRPr="00F30B0B">
        <w:rPr>
          <w:rFonts w:eastAsia="Calibri"/>
          <w:sz w:val="16"/>
        </w:rPr>
        <w:t xml:space="preserve"> </w:t>
      </w:r>
      <w:r w:rsidRPr="00F30B0B">
        <w:rPr>
          <w:rFonts w:eastAsia="Calibri"/>
          <w:u w:val="single"/>
        </w:rPr>
        <w:t xml:space="preserve">and </w:t>
      </w:r>
      <w:r w:rsidRPr="00D86A60">
        <w:rPr>
          <w:rFonts w:eastAsia="Calibri"/>
          <w:u w:val="single"/>
        </w:rPr>
        <w:t>on</w:t>
      </w:r>
      <w:r w:rsidRPr="00D86A60">
        <w:rPr>
          <w:rFonts w:eastAsia="Calibri"/>
          <w:sz w:val="16"/>
        </w:rPr>
        <w:t xml:space="preserve"> </w:t>
      </w:r>
      <w:r w:rsidRPr="00D86A60">
        <w:rPr>
          <w:rFonts w:eastAsia="Calibri"/>
          <w:iCs/>
          <w:u w:val="single"/>
          <w:bdr w:val="single" w:sz="8" w:space="0" w:color="auto"/>
        </w:rPr>
        <w:t>too many fronts at once</w:t>
      </w:r>
      <w:r w:rsidRPr="00F30B0B">
        <w:rPr>
          <w:rFonts w:eastAsia="Calibri"/>
          <w:sz w:val="16"/>
        </w:rPr>
        <w:t xml:space="preserve">. Such </w:t>
      </w:r>
      <w:r w:rsidRPr="00F30B0B">
        <w:rPr>
          <w:rFonts w:eastAsia="Calibri"/>
          <w:u w:val="single"/>
        </w:rPr>
        <w:t xml:space="preserve">a </w:t>
      </w:r>
      <w:r w:rsidRPr="00D86A60">
        <w:rPr>
          <w:rFonts w:eastAsia="Calibri"/>
          <w:iCs/>
          <w:highlight w:val="cyan"/>
          <w:u w:val="single"/>
          <w:bdr w:val="single" w:sz="8" w:space="0" w:color="auto"/>
        </w:rPr>
        <w:t>bulldozer strategy</w:t>
      </w:r>
      <w:r w:rsidRPr="00F30B0B">
        <w:rPr>
          <w:rFonts w:eastAsia="Calibri"/>
          <w:sz w:val="16"/>
        </w:rPr>
        <w:t xml:space="preserve"> </w:t>
      </w:r>
      <w:r w:rsidRPr="00F30B0B">
        <w:rPr>
          <w:rFonts w:eastAsia="Calibri"/>
          <w:u w:val="single"/>
        </w:rPr>
        <w:t xml:space="preserve">might </w:t>
      </w:r>
      <w:r w:rsidRPr="00D86A60">
        <w:rPr>
          <w:rFonts w:eastAsia="Calibri"/>
          <w:highlight w:val="cyan"/>
          <w:u w:val="single"/>
        </w:rPr>
        <w:t>provoke</w:t>
      </w:r>
      <w:r w:rsidRPr="00F30B0B">
        <w:rPr>
          <w:rFonts w:eastAsia="Calibri"/>
          <w:sz w:val="16"/>
        </w:rPr>
        <w:t xml:space="preserve"> </w:t>
      </w:r>
      <w:r w:rsidRPr="00F30B0B">
        <w:rPr>
          <w:rFonts w:eastAsia="Calibri"/>
          <w:iCs/>
          <w:u w:val="single"/>
          <w:bdr w:val="single" w:sz="8" w:space="0" w:color="auto"/>
        </w:rPr>
        <w:t xml:space="preserve">significant </w:t>
      </w:r>
      <w:r w:rsidRPr="00D86A60">
        <w:rPr>
          <w:rFonts w:eastAsia="Calibri"/>
          <w:iCs/>
          <w:highlight w:val="cyan"/>
          <w:u w:val="single"/>
          <w:bdr w:val="single" w:sz="8" w:space="0" w:color="auto"/>
        </w:rPr>
        <w:t>resistance</w:t>
      </w:r>
      <w:r w:rsidRPr="00F30B0B">
        <w:rPr>
          <w:rFonts w:eastAsia="Calibri"/>
          <w:sz w:val="16"/>
        </w:rPr>
        <w:t xml:space="preserve">, even from sympathetic observers (such as within the Republican Party), who may (even if unwillingly) be forced to acknowledge that democracy is under threat. </w:t>
      </w:r>
      <w:r w:rsidRPr="00F30B0B">
        <w:rPr>
          <w:rFonts w:eastAsia="Calibri"/>
          <w:u w:val="single"/>
        </w:rPr>
        <w:t>A more</w:t>
      </w:r>
      <w:r w:rsidRPr="00F30B0B">
        <w:rPr>
          <w:rFonts w:eastAsia="Calibri"/>
          <w:sz w:val="16"/>
        </w:rPr>
        <w:t xml:space="preserve"> </w:t>
      </w:r>
      <w:r w:rsidRPr="00D86A60">
        <w:rPr>
          <w:rFonts w:eastAsia="Calibri"/>
          <w:iCs/>
          <w:highlight w:val="cyan"/>
          <w:u w:val="single"/>
          <w:bdr w:val="single" w:sz="8" w:space="0" w:color="auto"/>
        </w:rPr>
        <w:t>subtle</w:t>
      </w:r>
      <w:r w:rsidRPr="00D86A60">
        <w:rPr>
          <w:rFonts w:eastAsia="Calibri"/>
          <w:sz w:val="16"/>
          <w:highlight w:val="cyan"/>
        </w:rPr>
        <w:t xml:space="preserve"> </w:t>
      </w:r>
      <w:r w:rsidRPr="00D86A60">
        <w:rPr>
          <w:rFonts w:eastAsia="Calibri"/>
          <w:highlight w:val="cyan"/>
          <w:u w:val="single"/>
        </w:rPr>
        <w:t>and</w:t>
      </w:r>
      <w:r w:rsidRPr="00D86A60">
        <w:rPr>
          <w:rFonts w:eastAsia="Calibri"/>
          <w:sz w:val="16"/>
          <w:highlight w:val="cyan"/>
        </w:rPr>
        <w:t xml:space="preserve"> </w:t>
      </w:r>
      <w:r w:rsidRPr="00D86A60">
        <w:rPr>
          <w:rFonts w:eastAsia="Calibri"/>
          <w:iCs/>
          <w:highlight w:val="cyan"/>
          <w:u w:val="single"/>
          <w:bdr w:val="single" w:sz="8" w:space="0" w:color="auto"/>
        </w:rPr>
        <w:t>patient</w:t>
      </w:r>
      <w:r w:rsidRPr="00D86A60">
        <w:rPr>
          <w:rFonts w:eastAsia="Calibri"/>
          <w:sz w:val="16"/>
          <w:highlight w:val="cyan"/>
        </w:rPr>
        <w:t xml:space="preserve"> </w:t>
      </w:r>
      <w:r w:rsidRPr="00D86A60">
        <w:rPr>
          <w:rFonts w:eastAsia="Calibri"/>
          <w:highlight w:val="cyan"/>
          <w:u w:val="single"/>
        </w:rPr>
        <w:t>approach</w:t>
      </w:r>
      <w:r w:rsidRPr="00F30B0B">
        <w:rPr>
          <w:rFonts w:eastAsia="Calibri"/>
          <w:sz w:val="16"/>
        </w:rPr>
        <w:t xml:space="preserve"> — like in Viktor Orbán’s in Hungary — </w:t>
      </w:r>
      <w:r w:rsidRPr="00D86A60">
        <w:rPr>
          <w:rFonts w:eastAsia="Calibri"/>
          <w:highlight w:val="cyan"/>
          <w:u w:val="single"/>
        </w:rPr>
        <w:t>might have gone</w:t>
      </w:r>
      <w:r w:rsidRPr="00F30B0B">
        <w:rPr>
          <w:rFonts w:eastAsia="Calibri"/>
          <w:sz w:val="16"/>
        </w:rPr>
        <w:t xml:space="preserve"> </w:t>
      </w:r>
      <w:r w:rsidRPr="00F30B0B">
        <w:rPr>
          <w:rFonts w:eastAsia="Calibri"/>
          <w:iCs/>
          <w:u w:val="single"/>
          <w:bdr w:val="single" w:sz="8" w:space="0" w:color="auto"/>
        </w:rPr>
        <w:t xml:space="preserve">more </w:t>
      </w:r>
      <w:r w:rsidRPr="00D86A60">
        <w:rPr>
          <w:rFonts w:eastAsia="Calibri"/>
          <w:iCs/>
          <w:highlight w:val="cyan"/>
          <w:u w:val="single"/>
          <w:bdr w:val="single" w:sz="8" w:space="0" w:color="auto"/>
        </w:rPr>
        <w:t>unnoticed</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reduced counter-mobilization</w:t>
      </w:r>
      <w:r w:rsidRPr="00F30B0B">
        <w:rPr>
          <w:rFonts w:eastAsia="Calibri"/>
          <w:u w:val="single"/>
        </w:rPr>
        <w:t xml:space="preserve">. Just </w:t>
      </w:r>
      <w:r w:rsidRPr="00D86A60">
        <w:rPr>
          <w:rFonts w:eastAsia="Calibri"/>
          <w:highlight w:val="cyan"/>
          <w:u w:val="single"/>
        </w:rPr>
        <w:t>like</w:t>
      </w:r>
      <w:r w:rsidRPr="00D86A60">
        <w:rPr>
          <w:rFonts w:eastAsia="Calibri"/>
          <w:sz w:val="16"/>
          <w:highlight w:val="cyan"/>
        </w:rPr>
        <w:t xml:space="preserve"> </w:t>
      </w:r>
      <w:r w:rsidRPr="00D86A60">
        <w:rPr>
          <w:rFonts w:eastAsia="Calibri"/>
          <w:iCs/>
          <w:highlight w:val="cyan"/>
          <w:u w:val="single"/>
          <w:bdr w:val="single" w:sz="8" w:space="0" w:color="auto"/>
        </w:rPr>
        <w:t>frogs</w:t>
      </w:r>
      <w:r w:rsidRPr="00D86A60">
        <w:rPr>
          <w:rFonts w:eastAsia="Calibri"/>
          <w:highlight w:val="cyan"/>
          <w:u w:val="single"/>
        </w:rPr>
        <w:t>,</w:t>
      </w:r>
      <w:r w:rsidRPr="00F30B0B">
        <w:rPr>
          <w:rFonts w:eastAsia="Calibri"/>
          <w:u w:val="single"/>
        </w:rPr>
        <w:t xml:space="preserve"> </w:t>
      </w:r>
      <w:r w:rsidRPr="00D86A60">
        <w:rPr>
          <w:rFonts w:eastAsia="Calibri"/>
          <w:highlight w:val="cyan"/>
          <w:u w:val="single"/>
        </w:rPr>
        <w:t>defenders of democracy</w:t>
      </w:r>
      <w:r w:rsidRPr="00F30B0B">
        <w:rPr>
          <w:rFonts w:eastAsia="Calibri"/>
          <w:sz w:val="16"/>
        </w:rPr>
        <w:t xml:space="preserve"> </w:t>
      </w:r>
      <w:r w:rsidRPr="00D86A60">
        <w:rPr>
          <w:rFonts w:eastAsia="Calibri"/>
          <w:iCs/>
          <w:highlight w:val="cyan"/>
          <w:u w:val="single"/>
          <w:bdr w:val="single" w:sz="8" w:space="0" w:color="auto"/>
        </w:rPr>
        <w:t>react faster</w:t>
      </w:r>
      <w:r w:rsidRPr="00D86A60">
        <w:rPr>
          <w:rFonts w:eastAsia="Calibri"/>
          <w:sz w:val="16"/>
          <w:highlight w:val="cyan"/>
        </w:rPr>
        <w:t xml:space="preserve"> </w:t>
      </w:r>
      <w:r w:rsidRPr="00D86A60">
        <w:rPr>
          <w:rFonts w:eastAsia="Calibri"/>
          <w:highlight w:val="cyan"/>
          <w:u w:val="single"/>
        </w:rPr>
        <w:t>when</w:t>
      </w:r>
      <w:r w:rsidRPr="00D86A60">
        <w:rPr>
          <w:rFonts w:eastAsia="Calibri"/>
          <w:sz w:val="16"/>
          <w:highlight w:val="cyan"/>
        </w:rPr>
        <w:t xml:space="preserve"> </w:t>
      </w:r>
      <w:r w:rsidRPr="00D86A60">
        <w:rPr>
          <w:rFonts w:eastAsia="Calibri"/>
          <w:sz w:val="16"/>
        </w:rPr>
        <w:t>the</w:t>
      </w:r>
      <w:r w:rsidRPr="00F30B0B">
        <w:rPr>
          <w:rFonts w:eastAsia="Calibri"/>
          <w:sz w:val="16"/>
        </w:rPr>
        <w:t xml:space="preserve"> </w:t>
      </w:r>
      <w:r w:rsidRPr="00D86A60">
        <w:rPr>
          <w:rFonts w:eastAsia="Calibri"/>
          <w:iCs/>
          <w:highlight w:val="cyan"/>
          <w:u w:val="single"/>
          <w:bdr w:val="single" w:sz="8" w:space="0" w:color="auto"/>
        </w:rPr>
        <w:t>temperature rises</w:t>
      </w:r>
      <w:r w:rsidRPr="00F30B0B">
        <w:rPr>
          <w:rFonts w:eastAsia="Calibri"/>
          <w:iCs/>
          <w:u w:val="single"/>
          <w:bdr w:val="single" w:sz="8" w:space="0" w:color="auto"/>
        </w:rPr>
        <w:t xml:space="preserve"> very quickly</w:t>
      </w:r>
      <w:r w:rsidRPr="00F30B0B">
        <w:rPr>
          <w:rFonts w:eastAsia="Calibri"/>
          <w:u w:val="single"/>
        </w:rPr>
        <w:t>: when the shift is</w:t>
      </w:r>
      <w:r w:rsidRPr="00F30B0B">
        <w:rPr>
          <w:rFonts w:eastAsia="Calibri"/>
          <w:sz w:val="16"/>
        </w:rPr>
        <w:t xml:space="preserve"> </w:t>
      </w:r>
      <w:r w:rsidRPr="00F30B0B">
        <w:rPr>
          <w:rFonts w:eastAsia="Calibri"/>
          <w:iCs/>
          <w:u w:val="single"/>
          <w:bdr w:val="single" w:sz="8" w:space="0" w:color="auto"/>
        </w:rPr>
        <w:t>so abrupt</w:t>
      </w:r>
      <w:r w:rsidRPr="00F30B0B">
        <w:rPr>
          <w:rFonts w:eastAsia="Calibri"/>
          <w:u w:val="single"/>
        </w:rPr>
        <w:t>, people</w:t>
      </w:r>
      <w:r w:rsidRPr="00F30B0B">
        <w:rPr>
          <w:rFonts w:eastAsia="Calibri"/>
          <w:sz w:val="16"/>
        </w:rPr>
        <w:t xml:space="preserve"> may </w:t>
      </w:r>
      <w:r w:rsidRPr="00F30B0B">
        <w:rPr>
          <w:rFonts w:eastAsia="Calibri"/>
          <w:iCs/>
          <w:u w:val="single"/>
          <w:bdr w:val="single" w:sz="8" w:space="0" w:color="auto"/>
        </w:rPr>
        <w:t>recognize the danger</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act</w:t>
      </w:r>
      <w:r w:rsidRPr="00F30B0B">
        <w:rPr>
          <w:rFonts w:eastAsia="Calibri"/>
          <w:sz w:val="16"/>
        </w:rPr>
        <w:t xml:space="preserve"> before it is too late. But stopping such a shift will still require a major effort.</w:t>
      </w:r>
    </w:p>
    <w:p w14:paraId="3ECB18EC" w14:textId="77777777" w:rsidR="00056434" w:rsidRPr="00F30B0B" w:rsidRDefault="00056434" w:rsidP="00056434">
      <w:pPr>
        <w:keepNext/>
        <w:keepLines/>
        <w:spacing w:before="40"/>
        <w:outlineLvl w:val="3"/>
        <w:rPr>
          <w:rFonts w:eastAsia="Times New Roman"/>
          <w:b/>
          <w:iCs/>
          <w:sz w:val="26"/>
        </w:rPr>
      </w:pPr>
      <w:r w:rsidRPr="00F30B0B">
        <w:rPr>
          <w:rFonts w:eastAsia="Times New Roman"/>
          <w:b/>
          <w:iCs/>
          <w:sz w:val="26"/>
        </w:rPr>
        <w:t xml:space="preserve">3. ACCOUNTABILITY. Unitary executive makes the entire executive electorally responsive. </w:t>
      </w:r>
    </w:p>
    <w:p w14:paraId="1087FE0A" w14:textId="77777777" w:rsidR="00056434" w:rsidRPr="00F30B0B" w:rsidRDefault="00056434" w:rsidP="00056434">
      <w:pPr>
        <w:rPr>
          <w:rFonts w:eastAsia="Calibri"/>
        </w:rPr>
      </w:pPr>
      <w:r w:rsidRPr="00F30B0B">
        <w:rPr>
          <w:rFonts w:eastAsia="Calibri"/>
        </w:rPr>
        <w:t xml:space="preserve">James R. </w:t>
      </w:r>
      <w:r w:rsidRPr="00F30B0B">
        <w:rPr>
          <w:rFonts w:eastAsia="Calibri"/>
          <w:b/>
          <w:bCs/>
          <w:sz w:val="26"/>
        </w:rPr>
        <w:t>Rogers 25</w:t>
      </w:r>
      <w:r w:rsidRPr="00F30B0B">
        <w:rPr>
          <w:rFonts w:eastAsia="Calibri"/>
        </w:rPr>
        <w:t>, Associate Professor of Political Science at Texas A&amp;M University, JD, PhD, Contributing Editor at Law &amp; Liberty, "Democratic Efficacy and the Unitary Executive," Law &amp; Liberty, 6/2/25, https://lawliberty.org/forum/democratic-efficacy-and-the-unitary-executive/</w:t>
      </w:r>
    </w:p>
    <w:p w14:paraId="4C29731D" w14:textId="77777777" w:rsidR="00056434" w:rsidRPr="00F30B0B" w:rsidRDefault="00056434" w:rsidP="00056434">
      <w:pPr>
        <w:rPr>
          <w:rFonts w:eastAsia="Calibri"/>
          <w:sz w:val="16"/>
        </w:rPr>
      </w:pPr>
      <w:r w:rsidRPr="00F30B0B">
        <w:rPr>
          <w:rFonts w:eastAsia="Calibri"/>
          <w:u w:val="single"/>
        </w:rPr>
        <w:t xml:space="preserve">The central normative claim for the </w:t>
      </w:r>
      <w:r w:rsidRPr="00D86A60">
        <w:rPr>
          <w:rFonts w:eastAsia="Calibri"/>
          <w:highlight w:val="cyan"/>
          <w:u w:val="single"/>
        </w:rPr>
        <w:t>unitary executive</w:t>
      </w:r>
      <w:r w:rsidRPr="00F30B0B">
        <w:rPr>
          <w:rFonts w:eastAsia="Calibri"/>
          <w:u w:val="single"/>
        </w:rPr>
        <w:t xml:space="preserve"> is</w:t>
      </w:r>
      <w:r w:rsidRPr="00F30B0B">
        <w:rPr>
          <w:rFonts w:eastAsia="Calibri"/>
          <w:sz w:val="16"/>
        </w:rPr>
        <w:t xml:space="preserve"> an irony. It claims </w:t>
      </w:r>
      <w:r w:rsidRPr="00F30B0B">
        <w:rPr>
          <w:rFonts w:eastAsia="Calibri"/>
          <w:u w:val="single"/>
        </w:rPr>
        <w:t>that expanding presidential authority over the</w:t>
      </w:r>
      <w:r w:rsidRPr="00F30B0B">
        <w:rPr>
          <w:rFonts w:eastAsia="Calibri"/>
          <w:sz w:val="16"/>
        </w:rPr>
        <w:t xml:space="preserve"> </w:t>
      </w:r>
      <w:r w:rsidRPr="00F30B0B">
        <w:rPr>
          <w:rFonts w:eastAsia="Calibri"/>
          <w:iCs/>
          <w:u w:val="single"/>
          <w:bdr w:val="single" w:sz="8" w:space="0" w:color="auto"/>
        </w:rPr>
        <w:t>entire executive branch</w:t>
      </w:r>
      <w:r w:rsidRPr="00F30B0B">
        <w:rPr>
          <w:rFonts w:eastAsia="Calibri"/>
          <w:sz w:val="16"/>
        </w:rPr>
        <w:t xml:space="preserve"> </w:t>
      </w:r>
      <w:r w:rsidRPr="00D86A60">
        <w:rPr>
          <w:rFonts w:eastAsia="Calibri"/>
          <w:iCs/>
          <w:highlight w:val="cyan"/>
          <w:u w:val="single"/>
          <w:bdr w:val="single" w:sz="8" w:space="0" w:color="auto"/>
        </w:rPr>
        <w:t>enhances</w:t>
      </w:r>
      <w:r w:rsidRPr="00F30B0B">
        <w:rPr>
          <w:rFonts w:eastAsia="Calibri"/>
          <w:sz w:val="16"/>
        </w:rPr>
        <w:t xml:space="preserve"> </w:t>
      </w:r>
      <w:r w:rsidRPr="00F30B0B">
        <w:rPr>
          <w:rFonts w:eastAsia="Calibri"/>
          <w:u w:val="single"/>
        </w:rPr>
        <w:t>rather than</w:t>
      </w:r>
      <w:r w:rsidRPr="00F30B0B">
        <w:rPr>
          <w:rFonts w:eastAsia="Calibri"/>
          <w:sz w:val="16"/>
        </w:rPr>
        <w:t xml:space="preserve"> </w:t>
      </w:r>
      <w:r w:rsidRPr="00F30B0B">
        <w:rPr>
          <w:rFonts w:eastAsia="Calibri"/>
          <w:iCs/>
          <w:u w:val="single"/>
          <w:bdr w:val="single" w:sz="8" w:space="0" w:color="auto"/>
        </w:rPr>
        <w:t>diminishes</w:t>
      </w:r>
      <w:r w:rsidRPr="00F30B0B">
        <w:rPr>
          <w:rFonts w:eastAsia="Calibri"/>
          <w:sz w:val="16"/>
        </w:rPr>
        <w:t xml:space="preserve"> the system of </w:t>
      </w:r>
      <w:r w:rsidRPr="00D86A60">
        <w:rPr>
          <w:rFonts w:eastAsia="Calibri"/>
          <w:iCs/>
          <w:highlight w:val="cyan"/>
          <w:u w:val="single"/>
          <w:bdr w:val="single" w:sz="8" w:space="0" w:color="auto"/>
        </w:rPr>
        <w:t>checks and balances</w:t>
      </w:r>
      <w:r w:rsidRPr="00F30B0B">
        <w:rPr>
          <w:rFonts w:eastAsia="Calibri"/>
          <w:sz w:val="16"/>
        </w:rPr>
        <w:t xml:space="preserve"> established in the US Constitution. While it is possible that some form of “plural executive” would be superior to the Constitution’s unitary executive—a majority of state constitutions adopted forms of the plural executive, after all—</w:t>
      </w:r>
      <w:r w:rsidRPr="00F30B0B">
        <w:rPr>
          <w:rFonts w:eastAsia="Calibri"/>
          <w:u w:val="single"/>
        </w:rPr>
        <w:t>the national government’s</w:t>
      </w:r>
      <w:r w:rsidRPr="00F30B0B">
        <w:rPr>
          <w:rFonts w:eastAsia="Calibri"/>
          <w:sz w:val="16"/>
        </w:rPr>
        <w:t xml:space="preserve"> </w:t>
      </w:r>
      <w:r w:rsidRPr="00F30B0B">
        <w:rPr>
          <w:rFonts w:eastAsia="Calibri"/>
          <w:iCs/>
          <w:u w:val="single"/>
          <w:bdr w:val="single" w:sz="8" w:space="0" w:color="auto"/>
        </w:rPr>
        <w:t>statutorily</w:t>
      </w:r>
      <w:r w:rsidRPr="00F30B0B">
        <w:rPr>
          <w:rFonts w:eastAsia="Calibri"/>
          <w:u w:val="single"/>
        </w:rPr>
        <w:t xml:space="preserve">-created </w:t>
      </w:r>
      <w:r w:rsidRPr="00D86A60">
        <w:rPr>
          <w:rFonts w:eastAsia="Calibri"/>
          <w:highlight w:val="cyan"/>
          <w:u w:val="single"/>
        </w:rPr>
        <w:t>plural executive</w:t>
      </w:r>
      <w:r w:rsidRPr="00F30B0B">
        <w:rPr>
          <w:rFonts w:eastAsia="Calibri"/>
          <w:u w:val="single"/>
        </w:rPr>
        <w:t xml:space="preserve"> manages</w:t>
      </w:r>
      <w:r w:rsidRPr="00F30B0B">
        <w:rPr>
          <w:rFonts w:eastAsia="Calibri"/>
          <w:sz w:val="16"/>
        </w:rPr>
        <w:t xml:space="preserve"> </w:t>
      </w:r>
      <w:r w:rsidRPr="00F30B0B">
        <w:rPr>
          <w:rFonts w:eastAsia="Calibri"/>
          <w:iCs/>
          <w:u w:val="single"/>
          <w:bdr w:val="single" w:sz="8" w:space="0" w:color="auto"/>
        </w:rPr>
        <w:t>only</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diminish</w:t>
      </w:r>
      <w:r w:rsidRPr="00F30B0B">
        <w:rPr>
          <w:rFonts w:eastAsia="Calibri"/>
          <w:sz w:val="16"/>
        </w:rPr>
        <w:t xml:space="preserve"> the Constitution’s system of </w:t>
      </w:r>
      <w:r w:rsidRPr="00F30B0B">
        <w:rPr>
          <w:rFonts w:eastAsia="Calibri"/>
          <w:iCs/>
          <w:u w:val="single"/>
          <w:bdr w:val="single" w:sz="8" w:space="0" w:color="auto"/>
        </w:rPr>
        <w:t>checks and balances</w:t>
      </w:r>
      <w:r w:rsidRPr="00F30B0B">
        <w:rPr>
          <w:rFonts w:eastAsia="Calibri"/>
          <w:sz w:val="16"/>
        </w:rPr>
        <w:t xml:space="preserve"> </w:t>
      </w:r>
      <w:r w:rsidRPr="00F30B0B">
        <w:rPr>
          <w:rFonts w:eastAsia="Calibri"/>
          <w:u w:val="single"/>
        </w:rPr>
        <w:t>by</w:t>
      </w:r>
      <w:r w:rsidRPr="00F30B0B">
        <w:rPr>
          <w:rFonts w:eastAsia="Calibri"/>
          <w:sz w:val="16"/>
        </w:rPr>
        <w:t xml:space="preserve"> </w:t>
      </w:r>
      <w:r w:rsidRPr="00D86A60">
        <w:rPr>
          <w:rFonts w:eastAsia="Calibri"/>
          <w:iCs/>
          <w:highlight w:val="cyan"/>
          <w:u w:val="single"/>
          <w:bdr w:val="single" w:sz="8" w:space="0" w:color="auto"/>
        </w:rPr>
        <w:t>decreasing</w:t>
      </w:r>
      <w:r w:rsidRPr="00F30B0B">
        <w:rPr>
          <w:rFonts w:eastAsia="Calibri"/>
          <w:sz w:val="16"/>
        </w:rPr>
        <w:t xml:space="preserve"> </w:t>
      </w:r>
      <w:r w:rsidRPr="00F30B0B">
        <w:rPr>
          <w:rFonts w:eastAsia="Calibri"/>
          <w:u w:val="single"/>
        </w:rPr>
        <w:t xml:space="preserve">the </w:t>
      </w:r>
      <w:r w:rsidRPr="00D86A60">
        <w:rPr>
          <w:rFonts w:eastAsia="Calibri"/>
          <w:highlight w:val="cyan"/>
          <w:u w:val="single"/>
        </w:rPr>
        <w:t>authority of</w:t>
      </w:r>
      <w:r w:rsidRPr="00F30B0B">
        <w:rPr>
          <w:rFonts w:eastAsia="Calibri"/>
          <w:u w:val="single"/>
        </w:rPr>
        <w:t xml:space="preserve"> a</w:t>
      </w:r>
      <w:r w:rsidRPr="00F30B0B">
        <w:rPr>
          <w:rFonts w:eastAsia="Calibri"/>
          <w:sz w:val="16"/>
        </w:rPr>
        <w:t xml:space="preserve"> </w:t>
      </w:r>
      <w:r w:rsidRPr="00D86A60">
        <w:rPr>
          <w:rFonts w:eastAsia="Calibri"/>
          <w:iCs/>
          <w:highlight w:val="cyan"/>
          <w:u w:val="single"/>
          <w:bdr w:val="single" w:sz="8" w:space="0" w:color="auto"/>
        </w:rPr>
        <w:t>democratically-accountable</w:t>
      </w:r>
      <w:r w:rsidRPr="00F30B0B">
        <w:rPr>
          <w:rFonts w:eastAsia="Calibri"/>
          <w:iCs/>
          <w:u w:val="single"/>
          <w:bdr w:val="single" w:sz="8" w:space="0" w:color="auto"/>
        </w:rPr>
        <w:t xml:space="preserve"> </w:t>
      </w:r>
      <w:r w:rsidRPr="00D86A60">
        <w:rPr>
          <w:rFonts w:eastAsia="Calibri"/>
          <w:iCs/>
          <w:highlight w:val="cyan"/>
          <w:u w:val="single"/>
          <w:bdr w:val="single" w:sz="8" w:space="0" w:color="auto"/>
        </w:rPr>
        <w:t>president</w:t>
      </w:r>
      <w:r w:rsidRPr="00F30B0B">
        <w:rPr>
          <w:rFonts w:eastAsia="Calibri"/>
          <w:sz w:val="16"/>
        </w:rPr>
        <w:t xml:space="preserve"> </w:t>
      </w:r>
      <w:r w:rsidRPr="00F30B0B">
        <w:rPr>
          <w:rFonts w:eastAsia="Calibri"/>
          <w:u w:val="single"/>
        </w:rPr>
        <w:t>over the</w:t>
      </w:r>
      <w:r w:rsidRPr="00F30B0B">
        <w:rPr>
          <w:rFonts w:eastAsia="Calibri"/>
          <w:sz w:val="16"/>
        </w:rPr>
        <w:t xml:space="preserve"> </w:t>
      </w:r>
      <w:r w:rsidRPr="00F30B0B">
        <w:rPr>
          <w:rFonts w:eastAsia="Calibri"/>
          <w:iCs/>
          <w:u w:val="single"/>
          <w:bdr w:val="single" w:sz="8" w:space="0" w:color="auto"/>
        </w:rPr>
        <w:t>executive</w:t>
      </w:r>
      <w:r w:rsidRPr="00F30B0B">
        <w:rPr>
          <w:rFonts w:eastAsia="Calibri"/>
          <w:sz w:val="16"/>
        </w:rPr>
        <w:t xml:space="preserve"> branch.</w:t>
      </w:r>
    </w:p>
    <w:p w14:paraId="6D320330" w14:textId="77777777" w:rsidR="00056434" w:rsidRPr="00F30B0B" w:rsidRDefault="00056434" w:rsidP="00056434">
      <w:pPr>
        <w:rPr>
          <w:rFonts w:eastAsia="Calibri"/>
          <w:sz w:val="16"/>
        </w:rPr>
      </w:pPr>
      <w:r w:rsidRPr="00F30B0B">
        <w:rPr>
          <w:rFonts w:eastAsia="Calibri"/>
          <w:u w:val="single"/>
        </w:rPr>
        <w:t>Revivifying the Constitution’s form of unitary executive more</w:t>
      </w:r>
      <w:r w:rsidRPr="00F30B0B">
        <w:rPr>
          <w:rFonts w:eastAsia="Calibri"/>
          <w:sz w:val="16"/>
        </w:rPr>
        <w:t xml:space="preserve"> </w:t>
      </w:r>
      <w:r w:rsidRPr="00F30B0B">
        <w:rPr>
          <w:rFonts w:eastAsia="Calibri"/>
          <w:iCs/>
          <w:u w:val="single"/>
          <w:bdr w:val="single" w:sz="8" w:space="0" w:color="auto"/>
        </w:rPr>
        <w:t>broadly</w:t>
      </w:r>
      <w:r w:rsidRPr="00F30B0B">
        <w:rPr>
          <w:rFonts w:eastAsia="Calibri"/>
          <w:sz w:val="16"/>
        </w:rPr>
        <w:t xml:space="preserve"> </w:t>
      </w:r>
      <w:r w:rsidRPr="00F30B0B">
        <w:rPr>
          <w:rFonts w:eastAsia="Calibri"/>
          <w:u w:val="single"/>
        </w:rPr>
        <w:t>offers a</w:t>
      </w:r>
      <w:r w:rsidRPr="00F30B0B">
        <w:rPr>
          <w:rFonts w:eastAsia="Calibri"/>
          <w:sz w:val="16"/>
        </w:rPr>
        <w:t xml:space="preserve"> </w:t>
      </w:r>
      <w:r w:rsidRPr="00F30B0B">
        <w:rPr>
          <w:rFonts w:eastAsia="Calibri"/>
          <w:iCs/>
          <w:u w:val="single"/>
          <w:bdr w:val="single" w:sz="8" w:space="0" w:color="auto"/>
        </w:rPr>
        <w:t>remedy</w:t>
      </w:r>
      <w:r w:rsidRPr="00F30B0B">
        <w:rPr>
          <w:rFonts w:eastAsia="Calibri"/>
          <w:sz w:val="16"/>
        </w:rPr>
        <w:t xml:space="preserve"> </w:t>
      </w:r>
      <w:r w:rsidRPr="00F30B0B">
        <w:rPr>
          <w:rFonts w:eastAsia="Calibri"/>
          <w:u w:val="single"/>
        </w:rPr>
        <w:t>to</w:t>
      </w:r>
      <w:r w:rsidRPr="00F30B0B">
        <w:rPr>
          <w:rFonts w:eastAsia="Calibri"/>
          <w:sz w:val="16"/>
        </w:rPr>
        <w:t xml:space="preserve"> a disturbing trend in </w:t>
      </w:r>
      <w:r w:rsidRPr="00F30B0B">
        <w:rPr>
          <w:rFonts w:eastAsia="Calibri"/>
          <w:u w:val="single"/>
        </w:rPr>
        <w:t>today’s</w:t>
      </w:r>
      <w:r w:rsidRPr="00F30B0B">
        <w:rPr>
          <w:rFonts w:eastAsia="Calibri"/>
          <w:sz w:val="16"/>
        </w:rPr>
        <w:t xml:space="preserve"> </w:t>
      </w:r>
      <w:r w:rsidRPr="00F30B0B">
        <w:rPr>
          <w:rFonts w:eastAsia="Calibri"/>
          <w:iCs/>
          <w:u w:val="single"/>
          <w:bdr w:val="single" w:sz="8" w:space="0" w:color="auto"/>
        </w:rPr>
        <w:t>polarized electorate</w:t>
      </w:r>
      <w:r w:rsidRPr="00F30B0B">
        <w:rPr>
          <w:rFonts w:eastAsia="Calibri"/>
          <w:sz w:val="16"/>
        </w:rPr>
        <w:t xml:space="preserve"> as well. </w:t>
      </w:r>
      <w:r w:rsidRPr="00F30B0B">
        <w:rPr>
          <w:rFonts w:eastAsia="Calibri"/>
          <w:u w:val="single"/>
        </w:rPr>
        <w:t xml:space="preserve">While enhancing the president’s authority over the executive branch is often </w:t>
      </w:r>
      <w:r w:rsidRPr="00F30B0B">
        <w:rPr>
          <w:rFonts w:eastAsia="Calibri"/>
          <w:iCs/>
          <w:u w:val="single"/>
          <w:bdr w:val="single" w:sz="8" w:space="0" w:color="auto"/>
        </w:rPr>
        <w:t>styled</w:t>
      </w:r>
      <w:r w:rsidRPr="00F30B0B">
        <w:rPr>
          <w:rFonts w:eastAsia="Calibri"/>
          <w:sz w:val="16"/>
        </w:rPr>
        <w:t xml:space="preserve"> </w:t>
      </w:r>
      <w:r w:rsidRPr="00F30B0B">
        <w:rPr>
          <w:rFonts w:eastAsia="Calibri"/>
          <w:u w:val="single"/>
        </w:rPr>
        <w:t>to threaten</w:t>
      </w:r>
      <w:r w:rsidRPr="00F30B0B">
        <w:rPr>
          <w:rFonts w:eastAsia="Calibri"/>
          <w:sz w:val="16"/>
        </w:rPr>
        <w:t xml:space="preserve"> presidential </w:t>
      </w:r>
      <w:r w:rsidRPr="00F30B0B">
        <w:rPr>
          <w:rFonts w:eastAsia="Calibri"/>
          <w:iCs/>
          <w:u w:val="single"/>
          <w:bdr w:val="single" w:sz="8" w:space="0" w:color="auto"/>
        </w:rPr>
        <w:t>authoritarianism</w:t>
      </w:r>
      <w:r w:rsidRPr="00F30B0B">
        <w:rPr>
          <w:rFonts w:eastAsia="Calibri"/>
          <w:sz w:val="16"/>
        </w:rPr>
        <w:t xml:space="preserve">, I suggest that </w:t>
      </w:r>
      <w:r w:rsidRPr="00D86A60">
        <w:rPr>
          <w:rFonts w:eastAsia="Calibri"/>
          <w:highlight w:val="cyan"/>
          <w:u w:val="single"/>
        </w:rPr>
        <w:t>subjecting</w:t>
      </w:r>
      <w:r w:rsidRPr="00F30B0B">
        <w:rPr>
          <w:rFonts w:eastAsia="Calibri"/>
          <w:u w:val="single"/>
        </w:rPr>
        <w:t xml:space="preserve"> the executive </w:t>
      </w:r>
      <w:r w:rsidRPr="00D86A60">
        <w:rPr>
          <w:rFonts w:eastAsia="Calibri"/>
          <w:highlight w:val="cyan"/>
          <w:u w:val="single"/>
        </w:rPr>
        <w:t>branch to the</w:t>
      </w:r>
      <w:r w:rsidRPr="00F30B0B">
        <w:rPr>
          <w:rFonts w:eastAsia="Calibri"/>
          <w:sz w:val="16"/>
        </w:rPr>
        <w:t xml:space="preserve"> </w:t>
      </w:r>
      <w:r w:rsidRPr="00F30B0B">
        <w:rPr>
          <w:rFonts w:eastAsia="Calibri"/>
          <w:iCs/>
          <w:u w:val="single"/>
          <w:bdr w:val="single" w:sz="8" w:space="0" w:color="auto"/>
        </w:rPr>
        <w:t>oversight</w:t>
      </w:r>
      <w:r w:rsidRPr="00F30B0B">
        <w:rPr>
          <w:rFonts w:eastAsia="Calibri"/>
          <w:sz w:val="16"/>
        </w:rPr>
        <w:t xml:space="preserve"> </w:t>
      </w:r>
      <w:r w:rsidRPr="00F30B0B">
        <w:rPr>
          <w:rFonts w:eastAsia="Calibri"/>
          <w:u w:val="single"/>
        </w:rPr>
        <w:t>of an</w:t>
      </w:r>
      <w:r w:rsidRPr="00F30B0B">
        <w:rPr>
          <w:rFonts w:eastAsia="Calibri"/>
          <w:sz w:val="16"/>
        </w:rPr>
        <w:t xml:space="preserve"> </w:t>
      </w:r>
      <w:r w:rsidRPr="00D86A60">
        <w:rPr>
          <w:rFonts w:eastAsia="Calibri"/>
          <w:iCs/>
          <w:u w:val="single"/>
          <w:bdr w:val="single" w:sz="8" w:space="0" w:color="auto"/>
        </w:rPr>
        <w:t xml:space="preserve">electorally-accountable </w:t>
      </w:r>
      <w:r w:rsidRPr="00D86A60">
        <w:rPr>
          <w:rFonts w:eastAsia="Calibri"/>
          <w:iCs/>
          <w:highlight w:val="cyan"/>
          <w:u w:val="single"/>
          <w:bdr w:val="single" w:sz="8" w:space="0" w:color="auto"/>
        </w:rPr>
        <w:t>president</w:t>
      </w:r>
      <w:r w:rsidRPr="00F30B0B">
        <w:rPr>
          <w:rFonts w:eastAsia="Calibri"/>
          <w:sz w:val="16"/>
        </w:rPr>
        <w:t xml:space="preserve"> </w:t>
      </w:r>
      <w:r w:rsidRPr="00F30B0B">
        <w:rPr>
          <w:rFonts w:eastAsia="Calibri"/>
          <w:u w:val="single"/>
        </w:rPr>
        <w:t>would, in</w:t>
      </w:r>
      <w:r w:rsidRPr="00F30B0B">
        <w:rPr>
          <w:rFonts w:eastAsia="Calibri"/>
          <w:sz w:val="16"/>
        </w:rPr>
        <w:t xml:space="preserve"> </w:t>
      </w:r>
      <w:r w:rsidRPr="00F30B0B">
        <w:rPr>
          <w:rFonts w:eastAsia="Calibri"/>
          <w:iCs/>
          <w:u w:val="single"/>
          <w:bdr w:val="single" w:sz="8" w:space="0" w:color="auto"/>
        </w:rPr>
        <w:t>fact</w:t>
      </w:r>
      <w:r w:rsidRPr="00F30B0B">
        <w:rPr>
          <w:rFonts w:eastAsia="Calibri"/>
          <w:sz w:val="16"/>
        </w:rPr>
        <w:t xml:space="preserve">, </w:t>
      </w:r>
      <w:r w:rsidRPr="00D86A60">
        <w:rPr>
          <w:rFonts w:eastAsia="Calibri"/>
          <w:iCs/>
          <w:highlight w:val="cyan"/>
          <w:u w:val="single"/>
          <w:bdr w:val="single" w:sz="8" w:space="0" w:color="auto"/>
        </w:rPr>
        <w:t>lance</w:t>
      </w:r>
      <w:r w:rsidRPr="00F30B0B">
        <w:rPr>
          <w:rFonts w:eastAsia="Calibri"/>
          <w:sz w:val="16"/>
        </w:rPr>
        <w:t xml:space="preserve"> </w:t>
      </w:r>
      <w:r w:rsidRPr="00F30B0B">
        <w:rPr>
          <w:rFonts w:eastAsia="Calibri"/>
          <w:u w:val="single"/>
        </w:rPr>
        <w:t>the</w:t>
      </w:r>
      <w:r w:rsidRPr="00F30B0B">
        <w:rPr>
          <w:rFonts w:eastAsia="Calibri"/>
          <w:sz w:val="16"/>
        </w:rPr>
        <w:t xml:space="preserve"> </w:t>
      </w:r>
      <w:r w:rsidRPr="00D86A60">
        <w:rPr>
          <w:rFonts w:eastAsia="Calibri"/>
          <w:iCs/>
          <w:highlight w:val="cyan"/>
          <w:u w:val="single"/>
          <w:bdr w:val="single" w:sz="8" w:space="0" w:color="auto"/>
        </w:rPr>
        <w:t>political boil</w:t>
      </w:r>
      <w:r w:rsidRPr="00D86A60">
        <w:rPr>
          <w:rFonts w:eastAsia="Calibri"/>
          <w:sz w:val="16"/>
          <w:highlight w:val="cyan"/>
        </w:rPr>
        <w:t xml:space="preserve"> </w:t>
      </w:r>
      <w:r w:rsidRPr="00D86A60">
        <w:rPr>
          <w:rFonts w:eastAsia="Calibri"/>
          <w:highlight w:val="cyan"/>
          <w:u w:val="single"/>
        </w:rPr>
        <w:t>that</w:t>
      </w:r>
      <w:r w:rsidRPr="00F30B0B">
        <w:rPr>
          <w:rFonts w:eastAsia="Calibri"/>
          <w:u w:val="single"/>
        </w:rPr>
        <w:t xml:space="preserve"> has </w:t>
      </w:r>
      <w:r w:rsidRPr="00D86A60">
        <w:rPr>
          <w:rFonts w:eastAsia="Calibri"/>
          <w:highlight w:val="cyan"/>
          <w:u w:val="single"/>
        </w:rPr>
        <w:t>led</w:t>
      </w:r>
      <w:r w:rsidRPr="00D86A60">
        <w:rPr>
          <w:rFonts w:eastAsia="Calibri"/>
          <w:sz w:val="16"/>
          <w:highlight w:val="cyan"/>
        </w:rPr>
        <w:t xml:space="preserve"> </w:t>
      </w:r>
      <w:r w:rsidRPr="00D86A60">
        <w:rPr>
          <w:rFonts w:eastAsia="Calibri"/>
          <w:iCs/>
          <w:highlight w:val="cyan"/>
          <w:u w:val="single"/>
          <w:bdr w:val="single" w:sz="8" w:space="0" w:color="auto"/>
        </w:rPr>
        <w:t>increasing numbers</w:t>
      </w:r>
      <w:r w:rsidRPr="00F30B0B">
        <w:rPr>
          <w:rFonts w:eastAsia="Calibri"/>
          <w:sz w:val="16"/>
        </w:rPr>
        <w:t xml:space="preserve"> of Americans </w:t>
      </w:r>
      <w:r w:rsidRPr="00F30B0B">
        <w:rPr>
          <w:rFonts w:eastAsia="Calibri"/>
          <w:u w:val="single"/>
        </w:rPr>
        <w:t xml:space="preserve">to </w:t>
      </w:r>
      <w:r w:rsidRPr="00D86A60">
        <w:rPr>
          <w:rFonts w:eastAsia="Calibri"/>
          <w:u w:val="single"/>
        </w:rPr>
        <w:t>express</w:t>
      </w:r>
      <w:r w:rsidRPr="00D86A60">
        <w:rPr>
          <w:rFonts w:eastAsia="Calibri"/>
          <w:sz w:val="16"/>
        </w:rPr>
        <w:t xml:space="preserve"> </w:t>
      </w:r>
      <w:r w:rsidRPr="00D86A60">
        <w:rPr>
          <w:rFonts w:eastAsia="Calibri"/>
          <w:iCs/>
          <w:highlight w:val="cyan"/>
          <w:u w:val="single"/>
          <w:bdr w:val="single" w:sz="8" w:space="0" w:color="auto"/>
        </w:rPr>
        <w:t>doub</w:t>
      </w:r>
      <w:r w:rsidRPr="00F30B0B">
        <w:rPr>
          <w:rFonts w:eastAsia="Calibri"/>
          <w:iCs/>
          <w:u w:val="single"/>
          <w:bdr w:val="single" w:sz="8" w:space="0" w:color="auto"/>
        </w:rPr>
        <w:t>ts</w:t>
      </w:r>
      <w:r w:rsidRPr="00F30B0B">
        <w:rPr>
          <w:rFonts w:eastAsia="Calibri"/>
          <w:sz w:val="16"/>
        </w:rPr>
        <w:t xml:space="preserve"> </w:t>
      </w:r>
      <w:r w:rsidRPr="00F30B0B">
        <w:rPr>
          <w:rFonts w:eastAsia="Calibri"/>
          <w:u w:val="single"/>
        </w:rPr>
        <w:t>about</w:t>
      </w:r>
      <w:r w:rsidRPr="00F30B0B">
        <w:rPr>
          <w:rFonts w:eastAsia="Calibri"/>
          <w:sz w:val="16"/>
        </w:rPr>
        <w:t xml:space="preserve"> </w:t>
      </w:r>
      <w:r w:rsidRPr="00D86A60">
        <w:rPr>
          <w:rFonts w:eastAsia="Calibri"/>
          <w:iCs/>
          <w:highlight w:val="cyan"/>
          <w:u w:val="single"/>
          <w:bdr w:val="single" w:sz="8" w:space="0" w:color="auto"/>
        </w:rPr>
        <w:t>democracy</w:t>
      </w:r>
      <w:r w:rsidRPr="00F30B0B">
        <w:rPr>
          <w:rFonts w:eastAsia="Calibri"/>
          <w:sz w:val="16"/>
        </w:rPr>
        <w:t xml:space="preserve"> </w:t>
      </w:r>
      <w:r w:rsidRPr="00F30B0B">
        <w:rPr>
          <w:rFonts w:eastAsia="Calibri"/>
          <w:u w:val="single"/>
        </w:rPr>
        <w:t>and</w:t>
      </w:r>
      <w:r w:rsidRPr="00F30B0B">
        <w:rPr>
          <w:rFonts w:eastAsia="Calibri"/>
          <w:sz w:val="16"/>
        </w:rPr>
        <w:t xml:space="preserve"> to </w:t>
      </w:r>
      <w:r w:rsidRPr="00F30B0B">
        <w:rPr>
          <w:rFonts w:eastAsia="Calibri"/>
          <w:u w:val="single"/>
        </w:rPr>
        <w:t>favor a</w:t>
      </w:r>
      <w:r w:rsidRPr="00F30B0B">
        <w:rPr>
          <w:rFonts w:eastAsia="Calibri"/>
          <w:sz w:val="16"/>
        </w:rPr>
        <w:t xml:space="preserve"> “</w:t>
      </w:r>
      <w:r w:rsidRPr="00F30B0B">
        <w:rPr>
          <w:rFonts w:eastAsia="Calibri"/>
          <w:iCs/>
          <w:u w:val="single"/>
          <w:bdr w:val="single" w:sz="8" w:space="0" w:color="auto"/>
        </w:rPr>
        <w:t>strong leader</w:t>
      </w:r>
      <w:r w:rsidRPr="00F30B0B">
        <w:rPr>
          <w:rFonts w:eastAsia="Calibri"/>
          <w:sz w:val="16"/>
        </w:rPr>
        <w:t xml:space="preserve"> who is </w:t>
      </w:r>
      <w:r w:rsidRPr="00F30B0B">
        <w:rPr>
          <w:rFonts w:eastAsia="Calibri"/>
          <w:iCs/>
          <w:u w:val="single"/>
          <w:bdr w:val="single" w:sz="8" w:space="0" w:color="auto"/>
        </w:rPr>
        <w:t>willing to break</w:t>
      </w:r>
      <w:r w:rsidRPr="00F30B0B">
        <w:rPr>
          <w:rFonts w:eastAsia="Calibri"/>
          <w:sz w:val="16"/>
        </w:rPr>
        <w:t xml:space="preserve"> the </w:t>
      </w:r>
      <w:r w:rsidRPr="00F30B0B">
        <w:rPr>
          <w:rFonts w:eastAsia="Calibri"/>
          <w:iCs/>
          <w:u w:val="single"/>
          <w:bdr w:val="single" w:sz="8" w:space="0" w:color="auto"/>
        </w:rPr>
        <w:t>rules</w:t>
      </w:r>
      <w:r w:rsidRPr="00F30B0B">
        <w:rPr>
          <w:rFonts w:eastAsia="Calibri"/>
          <w:sz w:val="16"/>
        </w:rPr>
        <w:t>.”</w:t>
      </w:r>
    </w:p>
    <w:p w14:paraId="32B1389B" w14:textId="77777777" w:rsidR="00056434" w:rsidRPr="00F30B0B" w:rsidRDefault="00056434" w:rsidP="00056434">
      <w:pPr>
        <w:rPr>
          <w:rFonts w:eastAsia="Calibri"/>
          <w:sz w:val="12"/>
        </w:rPr>
      </w:pPr>
      <w:r w:rsidRPr="00F30B0B">
        <w:rPr>
          <w:rFonts w:eastAsia="Calibri"/>
          <w:sz w:val="12"/>
        </w:rPr>
        <w:t>Below I first define a “unitary executive” and distinguish it from “plural” executives. The purpose is not narrowly definitional or historical. Rather, understanding what constitutes a “plural executive” in itself can provide a convenient legal test by which to judge deviations from the Constitution’s unitary executive. Next, I examine the important role the unitary executive plays in the Constitution’s system of electoral accountability and institutional separation of powers.</w:t>
      </w:r>
    </w:p>
    <w:p w14:paraId="53D56900" w14:textId="77777777" w:rsidR="00056434" w:rsidRPr="00F30B0B" w:rsidRDefault="00056434" w:rsidP="00056434">
      <w:pPr>
        <w:rPr>
          <w:rFonts w:eastAsia="Calibri"/>
          <w:sz w:val="12"/>
        </w:rPr>
      </w:pPr>
      <w:r w:rsidRPr="00F30B0B">
        <w:rPr>
          <w:rFonts w:eastAsia="Calibri"/>
          <w:sz w:val="12"/>
        </w:rPr>
        <w:t>Before turning to this discussion, however, it merits noting that two separate questions often become conflated in discussing the US government’s unitary executive. There is the descriptive question, whether the Constitution establishes a unitary executive, and there is the normative question, whether a unitary executive for the national government is (or remains) an optimal institutional design for the nation in the modern era.</w:t>
      </w:r>
    </w:p>
    <w:p w14:paraId="3D2A04E9" w14:textId="77777777" w:rsidR="00056434" w:rsidRPr="00F30B0B" w:rsidRDefault="00056434" w:rsidP="00056434">
      <w:pPr>
        <w:rPr>
          <w:rFonts w:eastAsia="Calibri"/>
          <w:sz w:val="12"/>
        </w:rPr>
      </w:pPr>
      <w:r w:rsidRPr="00F30B0B">
        <w:rPr>
          <w:rFonts w:eastAsia="Calibri"/>
          <w:sz w:val="12"/>
        </w:rPr>
        <w:t>It is possible, for example, to believe that the Constitution designed a unitary executive and yet at the same time also believe that the unitary executive is not an optimal institutional design for the national government (or that it is no longer an optimal design for the national government).</w:t>
      </w:r>
    </w:p>
    <w:p w14:paraId="100B254E" w14:textId="77777777" w:rsidR="00056434" w:rsidRPr="00F30B0B" w:rsidRDefault="00056434" w:rsidP="00056434">
      <w:pPr>
        <w:rPr>
          <w:rFonts w:eastAsia="Calibri"/>
          <w:sz w:val="16"/>
        </w:rPr>
      </w:pPr>
      <w:r w:rsidRPr="00F30B0B">
        <w:rPr>
          <w:rFonts w:eastAsia="Calibri"/>
          <w:sz w:val="16"/>
        </w:rPr>
        <w:t xml:space="preserve">To tip my hand, I believe that the US Constitution requires a unitary executive, but I am largely agnostic whether a unitary executive necessarily produces the best outcomes in all policy domains. It is possible that adopting aspects of state-level plural executive design might produce superior outcomes for the nation than does the unitary executive. Nonetheless, I argue that </w:t>
      </w:r>
      <w:r w:rsidRPr="00F30B0B">
        <w:rPr>
          <w:rFonts w:eastAsia="Calibri"/>
          <w:iCs/>
          <w:u w:val="single"/>
          <w:bdr w:val="single" w:sz="8" w:space="0" w:color="auto"/>
        </w:rPr>
        <w:t>compared</w:t>
      </w:r>
      <w:r w:rsidRPr="00F30B0B">
        <w:rPr>
          <w:rFonts w:eastAsia="Calibri"/>
          <w:sz w:val="16"/>
        </w:rPr>
        <w:t xml:space="preserve"> </w:t>
      </w:r>
      <w:r w:rsidRPr="00F30B0B">
        <w:rPr>
          <w:rFonts w:eastAsia="Calibri"/>
          <w:u w:val="single"/>
        </w:rPr>
        <w:t>with</w:t>
      </w:r>
      <w:r w:rsidRPr="00F30B0B">
        <w:rPr>
          <w:rFonts w:eastAsia="Calibri"/>
          <w:sz w:val="16"/>
        </w:rPr>
        <w:t xml:space="preserve"> the forms of the plural executive that have been statutorily adopted, particularly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immunization</w:t>
      </w:r>
      <w:r w:rsidRPr="00F30B0B">
        <w:rPr>
          <w:rFonts w:eastAsia="Calibri"/>
          <w:sz w:val="16"/>
        </w:rPr>
        <w:t xml:space="preserve"> </w:t>
      </w:r>
      <w:r w:rsidRPr="00F30B0B">
        <w:rPr>
          <w:rFonts w:eastAsia="Calibri"/>
          <w:u w:val="single"/>
        </w:rPr>
        <w:t>of large parts of the executive bureaucracy from</w:t>
      </w:r>
      <w:r w:rsidRPr="00F30B0B">
        <w:rPr>
          <w:rFonts w:eastAsia="Calibri"/>
          <w:sz w:val="16"/>
        </w:rPr>
        <w:t xml:space="preserve"> </w:t>
      </w:r>
      <w:r w:rsidRPr="00F30B0B">
        <w:rPr>
          <w:rFonts w:eastAsia="Calibri"/>
          <w:iCs/>
          <w:u w:val="single"/>
          <w:bdr w:val="single" w:sz="8" w:space="0" w:color="auto"/>
        </w:rPr>
        <w:t>electoral accountability</w:t>
      </w:r>
      <w:r w:rsidRPr="00F30B0B">
        <w:rPr>
          <w:rFonts w:eastAsia="Calibri"/>
          <w:sz w:val="16"/>
        </w:rPr>
        <w:t xml:space="preserve">, </w:t>
      </w:r>
      <w:r w:rsidRPr="00F30B0B">
        <w:rPr>
          <w:rFonts w:eastAsia="Calibri"/>
          <w:u w:val="single"/>
        </w:rPr>
        <w:t>the</w:t>
      </w:r>
      <w:r w:rsidRPr="00F30B0B">
        <w:rPr>
          <w:rFonts w:eastAsia="Calibri"/>
          <w:sz w:val="16"/>
        </w:rPr>
        <w:t xml:space="preserve"> Constitution’s </w:t>
      </w:r>
      <w:r w:rsidRPr="00F30B0B">
        <w:rPr>
          <w:rFonts w:eastAsia="Calibri"/>
          <w:iCs/>
          <w:u w:val="single"/>
          <w:bdr w:val="single" w:sz="8" w:space="0" w:color="auto"/>
        </w:rPr>
        <w:t>unitary</w:t>
      </w:r>
      <w:r w:rsidRPr="00F30B0B">
        <w:rPr>
          <w:rFonts w:eastAsia="Calibri"/>
          <w:sz w:val="16"/>
        </w:rPr>
        <w:t xml:space="preserve"> </w:t>
      </w:r>
      <w:r w:rsidRPr="00F30B0B">
        <w:rPr>
          <w:rFonts w:eastAsia="Calibri"/>
          <w:u w:val="single"/>
        </w:rPr>
        <w:t>executive is</w:t>
      </w:r>
      <w:r w:rsidRPr="00F30B0B">
        <w:rPr>
          <w:rFonts w:eastAsia="Calibri"/>
          <w:sz w:val="16"/>
        </w:rPr>
        <w:t xml:space="preserve">, on balance, a </w:t>
      </w:r>
      <w:r w:rsidRPr="00F30B0B">
        <w:rPr>
          <w:rFonts w:eastAsia="Calibri"/>
          <w:iCs/>
          <w:u w:val="single"/>
          <w:bdr w:val="single" w:sz="8" w:space="0" w:color="auto"/>
        </w:rPr>
        <w:t>superior</w:t>
      </w:r>
      <w:r w:rsidRPr="00F30B0B">
        <w:rPr>
          <w:rFonts w:eastAsia="Calibri"/>
          <w:sz w:val="16"/>
        </w:rPr>
        <w:t xml:space="preserve"> form of executive organization.</w:t>
      </w:r>
    </w:p>
    <w:p w14:paraId="16A2DFD4" w14:textId="77777777" w:rsidR="00056434" w:rsidRPr="00F30B0B" w:rsidRDefault="00056434" w:rsidP="00056434">
      <w:pPr>
        <w:rPr>
          <w:rFonts w:eastAsia="Calibri"/>
          <w:sz w:val="12"/>
        </w:rPr>
      </w:pPr>
      <w:r w:rsidRPr="00F30B0B">
        <w:rPr>
          <w:rFonts w:eastAsia="Calibri"/>
          <w:sz w:val="12"/>
        </w:rPr>
        <w:t>Distinguishing Unitary and Plural Executives</w:t>
      </w:r>
    </w:p>
    <w:p w14:paraId="01718E3A" w14:textId="77777777" w:rsidR="00056434" w:rsidRPr="00F30B0B" w:rsidRDefault="00056434" w:rsidP="00056434">
      <w:pPr>
        <w:rPr>
          <w:rFonts w:eastAsia="Calibri"/>
          <w:sz w:val="12"/>
        </w:rPr>
      </w:pPr>
      <w:r w:rsidRPr="00F30B0B">
        <w:rPr>
          <w:rFonts w:eastAsia="Calibri"/>
          <w:sz w:val="12"/>
        </w:rPr>
        <w:t>Just what is a “unitary executive”? A starting point is Justice Scalia’s observation in his dissent in Morrison v. Olson that in providing that “the executive power shall be vested in a president of the United States” the US Constitution endows the president not only with “some of the executive power, but all of the executive power” (emphasis in original). This means that the president has authority to direct all parts of the executive branch and to fire anyone in the executive branch or, at least, to fire anyone with authority over policy. The doctrine thus asserts presidential authority over statutorily created independent executive agencies and would limit Federal merit protection at most to executive branch employees who exercise no policy influence.</w:t>
      </w:r>
    </w:p>
    <w:p w14:paraId="7C6A021C" w14:textId="77777777" w:rsidR="00056434" w:rsidRPr="00F30B0B" w:rsidRDefault="00056434" w:rsidP="00056434">
      <w:pPr>
        <w:rPr>
          <w:rFonts w:eastAsia="Calibri"/>
          <w:sz w:val="12"/>
        </w:rPr>
      </w:pPr>
      <w:r w:rsidRPr="00F30B0B">
        <w:rPr>
          <w:rFonts w:eastAsia="Calibri"/>
          <w:sz w:val="12"/>
        </w:rPr>
        <w:t>In contrast to the lengthy enumeration of legislative powers granted to Congress in Article 1, Section 8 of the Constitution, the Constitution’s basic stipulation of executive power is a model of brevity and generality. To be sure, additional executive powers are listed after the initial statement Scalia quotes in Morrison, for example, that the president is commander-in-chief of the military, has the treaty-making power (with Senate approval), makes appointments, and, significantly for discussion here, takes care “that the Laws be faithfully executed.” Nonetheless, the list is shorter and more general than the list of legislative powers held by Congress.</w:t>
      </w:r>
    </w:p>
    <w:p w14:paraId="09DFF179" w14:textId="77777777" w:rsidR="00056434" w:rsidRPr="00F30B0B" w:rsidRDefault="00056434" w:rsidP="00056434">
      <w:pPr>
        <w:rPr>
          <w:rFonts w:eastAsia="Calibri"/>
          <w:sz w:val="16"/>
        </w:rPr>
      </w:pPr>
      <w:r w:rsidRPr="00F30B0B">
        <w:rPr>
          <w:rFonts w:eastAsia="Calibri"/>
          <w:u w:val="single"/>
        </w:rPr>
        <w:t>While popular commentary often</w:t>
      </w:r>
      <w:r w:rsidRPr="00F30B0B">
        <w:rPr>
          <w:rFonts w:eastAsia="Calibri"/>
          <w:sz w:val="16"/>
        </w:rPr>
        <w:t xml:space="preserve"> </w:t>
      </w:r>
      <w:r w:rsidRPr="00F30B0B">
        <w:rPr>
          <w:rFonts w:eastAsia="Calibri"/>
          <w:iCs/>
          <w:u w:val="single"/>
          <w:bdr w:val="single" w:sz="8" w:space="0" w:color="auto"/>
        </w:rPr>
        <w:t>suggests</w:t>
      </w:r>
      <w:r w:rsidRPr="00F30B0B">
        <w:rPr>
          <w:rFonts w:eastAsia="Calibri"/>
          <w:sz w:val="16"/>
        </w:rPr>
        <w:t xml:space="preserve"> </w:t>
      </w:r>
      <w:r w:rsidRPr="00F30B0B">
        <w:rPr>
          <w:rFonts w:eastAsia="Calibri"/>
          <w:u w:val="single"/>
        </w:rPr>
        <w:t>that the theory of the “unitary executive” is</w:t>
      </w:r>
      <w:r w:rsidRPr="00F30B0B">
        <w:rPr>
          <w:rFonts w:eastAsia="Calibri"/>
          <w:sz w:val="16"/>
        </w:rPr>
        <w:t xml:space="preserve"> little more than </w:t>
      </w:r>
      <w:r w:rsidRPr="00F30B0B">
        <w:rPr>
          <w:rFonts w:eastAsia="Calibri"/>
          <w:u w:val="single"/>
        </w:rPr>
        <w:t>a recent invention of authoritarian-oriented</w:t>
      </w:r>
      <w:r w:rsidRPr="00F30B0B">
        <w:rPr>
          <w:rFonts w:eastAsia="Calibri"/>
          <w:sz w:val="16"/>
        </w:rPr>
        <w:t xml:space="preserve"> conservative </w:t>
      </w:r>
      <w:r w:rsidRPr="00F30B0B">
        <w:rPr>
          <w:rFonts w:eastAsia="Calibri"/>
          <w:u w:val="single"/>
        </w:rPr>
        <w:t>legal scholarship, the topic was</w:t>
      </w:r>
      <w:r w:rsidRPr="00F30B0B">
        <w:rPr>
          <w:rFonts w:eastAsia="Calibri"/>
          <w:sz w:val="16"/>
        </w:rPr>
        <w:t xml:space="preserve"> </w:t>
      </w:r>
      <w:r w:rsidRPr="00F30B0B">
        <w:rPr>
          <w:rFonts w:eastAsia="Calibri"/>
          <w:iCs/>
          <w:u w:val="single"/>
          <w:bdr w:val="single" w:sz="8" w:space="0" w:color="auto"/>
        </w:rPr>
        <w:t>extensively canvassed</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Constitutional Convention</w:t>
      </w:r>
      <w:r w:rsidRPr="00F30B0B">
        <w:rPr>
          <w:rFonts w:eastAsia="Calibri"/>
          <w:sz w:val="16"/>
        </w:rPr>
        <w:t xml:space="preserve"> and formed a critical and central feature of presidential power in the Constitution. Indeed, it is </w:t>
      </w:r>
      <w:r w:rsidRPr="00F30B0B">
        <w:rPr>
          <w:rFonts w:eastAsia="Calibri"/>
          <w:u w:val="single"/>
        </w:rPr>
        <w:t>all but</w:t>
      </w:r>
      <w:r w:rsidRPr="00F30B0B">
        <w:rPr>
          <w:rFonts w:eastAsia="Calibri"/>
          <w:sz w:val="16"/>
        </w:rPr>
        <w:t xml:space="preserve"> </w:t>
      </w:r>
      <w:r w:rsidRPr="00F30B0B">
        <w:rPr>
          <w:rFonts w:eastAsia="Calibri"/>
          <w:iCs/>
          <w:u w:val="single"/>
          <w:bdr w:val="single" w:sz="8" w:space="0" w:color="auto"/>
        </w:rPr>
        <w:t>identified by name</w:t>
      </w:r>
      <w:r w:rsidRPr="00F30B0B">
        <w:rPr>
          <w:rFonts w:eastAsia="Calibri"/>
          <w:sz w:val="16"/>
        </w:rPr>
        <w:t xml:space="preserve"> </w:t>
      </w:r>
      <w:r w:rsidRPr="00F30B0B">
        <w:rPr>
          <w:rFonts w:eastAsia="Calibri"/>
          <w:u w:val="single"/>
        </w:rPr>
        <w:t>in</w:t>
      </w:r>
      <w:r w:rsidRPr="00F30B0B">
        <w:rPr>
          <w:rFonts w:eastAsia="Calibri"/>
          <w:sz w:val="16"/>
        </w:rPr>
        <w:t xml:space="preserve"> the commentary of the founding era. Alexander </w:t>
      </w:r>
      <w:r w:rsidRPr="00F30B0B">
        <w:rPr>
          <w:rFonts w:eastAsia="Calibri"/>
          <w:iCs/>
          <w:u w:val="single"/>
          <w:bdr w:val="single" w:sz="8" w:space="0" w:color="auto"/>
        </w:rPr>
        <w:t>Hamilton</w:t>
      </w:r>
      <w:r w:rsidRPr="00F30B0B">
        <w:rPr>
          <w:rFonts w:eastAsia="Calibri"/>
          <w:sz w:val="16"/>
        </w:rPr>
        <w:t>, for example, provides an extended consideration of “unity” in the executive branch in Federalist #70.</w:t>
      </w:r>
    </w:p>
    <w:p w14:paraId="6F3F7337" w14:textId="77777777" w:rsidR="00056434" w:rsidRPr="00F30B0B" w:rsidRDefault="00056434" w:rsidP="00056434">
      <w:pPr>
        <w:rPr>
          <w:rFonts w:eastAsia="Calibri"/>
          <w:sz w:val="16"/>
        </w:rPr>
      </w:pPr>
      <w:r w:rsidRPr="00F30B0B">
        <w:rPr>
          <w:rFonts w:eastAsia="Calibri"/>
          <w:sz w:val="16"/>
        </w:rPr>
        <w:t>To understand what Hamilton means by “unity” in the executive, it is useful to understand the forms of plural executives with which Hamilton contrasted the unitary executive. In doing so, it’s important to distinguish different forms of the plural executive, not least because Hamilton criticized a very different form of plural executive than the type of plural executive employed in most US state governments today.</w:t>
      </w:r>
    </w:p>
    <w:p w14:paraId="7033F106" w14:textId="77777777" w:rsidR="00056434" w:rsidRPr="00F30B0B" w:rsidRDefault="00056434" w:rsidP="00056434">
      <w:pPr>
        <w:rPr>
          <w:rFonts w:eastAsia="Calibri"/>
          <w:sz w:val="16"/>
        </w:rPr>
      </w:pPr>
      <w:r w:rsidRPr="00F30B0B">
        <w:rPr>
          <w:rFonts w:eastAsia="Calibri"/>
          <w:sz w:val="16"/>
        </w:rPr>
        <w:t>The two types of plural executive Hamilton inveighs against in Federalist #70 are institutions in which, first, two or more individuals share the same executive power, and, secondly, executive councils whose “control and cooperation” is necessary for gubernatorial action, even if in the form of council involvement merely as “counselors” to the governor.</w:t>
      </w:r>
    </w:p>
    <w:p w14:paraId="13B2708A" w14:textId="77777777" w:rsidR="00056434" w:rsidRPr="00F30B0B" w:rsidRDefault="00056434" w:rsidP="00056434">
      <w:pPr>
        <w:rPr>
          <w:rFonts w:eastAsia="Calibri"/>
          <w:sz w:val="16"/>
        </w:rPr>
      </w:pPr>
      <w:r w:rsidRPr="00F30B0B">
        <w:rPr>
          <w:rFonts w:eastAsia="Calibri"/>
          <w:sz w:val="16"/>
        </w:rPr>
        <w:t xml:space="preserve">Of note is that, in contrast to </w:t>
      </w:r>
      <w:r w:rsidRPr="00D86A60">
        <w:rPr>
          <w:rFonts w:eastAsia="Calibri"/>
          <w:iCs/>
          <w:highlight w:val="cyan"/>
          <w:u w:val="single"/>
          <w:bdr w:val="single" w:sz="8" w:space="0" w:color="auto"/>
        </w:rPr>
        <w:t>plural</w:t>
      </w:r>
      <w:r w:rsidRPr="00D86A60">
        <w:rPr>
          <w:rFonts w:eastAsia="Calibri"/>
          <w:sz w:val="16"/>
          <w:highlight w:val="cyan"/>
        </w:rPr>
        <w:t xml:space="preserve"> </w:t>
      </w:r>
      <w:r w:rsidRPr="00D86A60">
        <w:rPr>
          <w:rFonts w:eastAsia="Calibri"/>
          <w:highlight w:val="cyan"/>
          <w:u w:val="single"/>
        </w:rPr>
        <w:t>executives</w:t>
      </w:r>
      <w:r w:rsidRPr="00F30B0B">
        <w:rPr>
          <w:rFonts w:eastAsia="Calibri"/>
          <w:u w:val="single"/>
        </w:rPr>
        <w:t xml:space="preserve"> with</w:t>
      </w:r>
      <w:r w:rsidRPr="00F30B0B">
        <w:rPr>
          <w:rFonts w:eastAsia="Calibri"/>
          <w:sz w:val="16"/>
        </w:rPr>
        <w:t xml:space="preserve"> </w:t>
      </w:r>
      <w:r w:rsidRPr="00F30B0B">
        <w:rPr>
          <w:rFonts w:eastAsia="Calibri"/>
          <w:iCs/>
          <w:u w:val="single"/>
          <w:bdr w:val="single" w:sz="8" w:space="0" w:color="auto"/>
        </w:rPr>
        <w:t>two or more</w:t>
      </w:r>
      <w:r w:rsidRPr="00F30B0B">
        <w:rPr>
          <w:rFonts w:eastAsia="Calibri"/>
          <w:sz w:val="16"/>
        </w:rPr>
        <w:t xml:space="preserve"> </w:t>
      </w:r>
      <w:r w:rsidRPr="00F30B0B">
        <w:rPr>
          <w:rFonts w:eastAsia="Calibri"/>
          <w:u w:val="single"/>
        </w:rPr>
        <w:t>individuals concurrently or hierarchically sharing the same executive power</w:t>
      </w:r>
      <w:r w:rsidRPr="00F30B0B">
        <w:rPr>
          <w:rFonts w:eastAsia="Calibri"/>
          <w:sz w:val="16"/>
        </w:rPr>
        <w:t>, the plural executive that a majority of US state governments have adopted horizontally partitions separate executive powers or functions among different individuals. The separate officials then hold full or unitary executive power and responsibility within a limited policy or legal domain. These executive officials are elected separately from the governor and are independent of his direction and control.</w:t>
      </w:r>
    </w:p>
    <w:p w14:paraId="3F940D43" w14:textId="77777777" w:rsidR="00056434" w:rsidRPr="00F30B0B" w:rsidRDefault="00056434" w:rsidP="00056434">
      <w:pPr>
        <w:rPr>
          <w:rFonts w:eastAsia="Calibri"/>
          <w:sz w:val="16"/>
        </w:rPr>
      </w:pPr>
      <w:r w:rsidRPr="00F30B0B">
        <w:rPr>
          <w:rFonts w:eastAsia="Calibri"/>
          <w:sz w:val="16"/>
        </w:rPr>
        <w:t xml:space="preserve">While the US Constitution rejects all forms of the plural executive, the distinction between the hierarchical/concurrent form of plural executive that Hamilton criticizes in Federalist #70 and the horizontal form of the plural executive US state governments employ does blunt his criticism as applied to the state governmental form of the plural executive: Hamilton argues that shared or concurrent authority </w:t>
      </w:r>
      <w:r w:rsidRPr="00D86A60">
        <w:rPr>
          <w:rFonts w:eastAsia="Calibri"/>
          <w:iCs/>
          <w:highlight w:val="cyan"/>
          <w:u w:val="single"/>
          <w:bdr w:val="single" w:sz="8" w:space="0" w:color="auto"/>
        </w:rPr>
        <w:t>allow</w:t>
      </w:r>
      <w:r w:rsidRPr="00D86A60">
        <w:rPr>
          <w:rFonts w:eastAsia="Calibri"/>
          <w:sz w:val="16"/>
        </w:rPr>
        <w:t>s</w:t>
      </w:r>
      <w:r w:rsidRPr="00F30B0B">
        <w:rPr>
          <w:rFonts w:eastAsia="Calibri"/>
          <w:sz w:val="16"/>
        </w:rPr>
        <w:t xml:space="preserve"> </w:t>
      </w:r>
      <w:r w:rsidRPr="00D86A60">
        <w:rPr>
          <w:rFonts w:eastAsia="Calibri"/>
          <w:iCs/>
          <w:highlight w:val="cyan"/>
          <w:u w:val="single"/>
          <w:bdr w:val="single" w:sz="8" w:space="0" w:color="auto"/>
        </w:rPr>
        <w:t>blame shifting</w:t>
      </w:r>
      <w:r w:rsidRPr="00F30B0B">
        <w:rPr>
          <w:rFonts w:eastAsia="Calibri"/>
          <w:sz w:val="16"/>
        </w:rPr>
        <w:t xml:space="preserve"> </w:t>
      </w:r>
      <w:r w:rsidRPr="00F30B0B">
        <w:rPr>
          <w:rFonts w:eastAsia="Calibri"/>
          <w:u w:val="single"/>
        </w:rPr>
        <w:t>among the</w:t>
      </w:r>
      <w:r w:rsidRPr="00F30B0B">
        <w:rPr>
          <w:rFonts w:eastAsia="Calibri"/>
          <w:sz w:val="16"/>
        </w:rPr>
        <w:t xml:space="preserve"> </w:t>
      </w:r>
      <w:r w:rsidRPr="00F30B0B">
        <w:rPr>
          <w:rFonts w:eastAsia="Calibri"/>
          <w:iCs/>
          <w:u w:val="single"/>
          <w:bdr w:val="single" w:sz="8" w:space="0" w:color="auto"/>
        </w:rPr>
        <w:t>actors</w:t>
      </w:r>
      <w:r w:rsidRPr="00F30B0B">
        <w:rPr>
          <w:rFonts w:eastAsia="Calibri"/>
          <w:sz w:val="16"/>
        </w:rPr>
        <w:t xml:space="preserve"> </w:t>
      </w:r>
      <w:r w:rsidRPr="00F30B0B">
        <w:rPr>
          <w:rFonts w:eastAsia="Calibri"/>
          <w:u w:val="single"/>
        </w:rPr>
        <w:t>sharing executive power and, as a result,</w:t>
      </w:r>
      <w:r w:rsidRPr="00F30B0B">
        <w:rPr>
          <w:rFonts w:eastAsia="Calibri"/>
          <w:sz w:val="16"/>
        </w:rPr>
        <w:t xml:space="preserve"> </w:t>
      </w:r>
      <w:r w:rsidRPr="00F30B0B">
        <w:rPr>
          <w:rFonts w:eastAsia="Calibri"/>
          <w:iCs/>
          <w:u w:val="single"/>
          <w:bdr w:val="single" w:sz="8" w:space="0" w:color="auto"/>
        </w:rPr>
        <w:t>confound</w:t>
      </w:r>
      <w:r w:rsidRPr="00F30B0B">
        <w:rPr>
          <w:rFonts w:eastAsia="Calibri"/>
          <w:sz w:val="16"/>
        </w:rPr>
        <w:t xml:space="preserve">s </w:t>
      </w:r>
      <w:r w:rsidRPr="00F30B0B">
        <w:rPr>
          <w:rFonts w:eastAsia="Calibri"/>
          <w:u w:val="single"/>
        </w:rPr>
        <w:t>the ability of</w:t>
      </w:r>
      <w:r w:rsidRPr="00F30B0B">
        <w:rPr>
          <w:rFonts w:eastAsia="Calibri"/>
          <w:sz w:val="16"/>
        </w:rPr>
        <w:t xml:space="preserve"> </w:t>
      </w:r>
      <w:r w:rsidRPr="00F30B0B">
        <w:rPr>
          <w:rFonts w:eastAsia="Calibri"/>
          <w:iCs/>
          <w:u w:val="single"/>
          <w:bdr w:val="single" w:sz="8" w:space="0" w:color="auto"/>
        </w:rPr>
        <w:t>voters</w:t>
      </w:r>
      <w:r w:rsidRPr="00F30B0B">
        <w:rPr>
          <w:rFonts w:eastAsia="Calibri"/>
          <w:sz w:val="16"/>
        </w:rPr>
        <w:t xml:space="preserve"> </w:t>
      </w:r>
      <w:r w:rsidRPr="00F30B0B">
        <w:rPr>
          <w:rFonts w:eastAsia="Calibri"/>
          <w:u w:val="single"/>
        </w:rPr>
        <w:t>to hold executives</w:t>
      </w:r>
      <w:r w:rsidRPr="00F30B0B">
        <w:rPr>
          <w:rFonts w:eastAsia="Calibri"/>
          <w:sz w:val="16"/>
        </w:rPr>
        <w:t xml:space="preserve"> </w:t>
      </w:r>
      <w:r w:rsidRPr="00F30B0B">
        <w:rPr>
          <w:rFonts w:eastAsia="Calibri"/>
          <w:iCs/>
          <w:u w:val="single"/>
          <w:bdr w:val="single" w:sz="8" w:space="0" w:color="auto"/>
        </w:rPr>
        <w:t>responsible</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administration</w:t>
      </w:r>
      <w:r w:rsidRPr="00F30B0B">
        <w:rPr>
          <w:rFonts w:eastAsia="Calibri"/>
          <w:sz w:val="16"/>
        </w:rPr>
        <w:t>. Because the respective domains of modern state plural executives are horizontally partitioned rather than vertically stacked, the modern state system doesn’t share this particular disability.</w:t>
      </w:r>
    </w:p>
    <w:p w14:paraId="2DCDA6D9" w14:textId="77777777" w:rsidR="00056434" w:rsidRPr="00F30B0B" w:rsidRDefault="00056434" w:rsidP="00056434">
      <w:pPr>
        <w:rPr>
          <w:rFonts w:eastAsia="Calibri"/>
          <w:sz w:val="16"/>
        </w:rPr>
      </w:pPr>
      <w:r w:rsidRPr="00F30B0B">
        <w:rPr>
          <w:rFonts w:eastAsia="Calibri"/>
          <w:u w:val="single"/>
        </w:rPr>
        <w:t xml:space="preserve">Understanding the </w:t>
      </w:r>
      <w:r w:rsidRPr="00F30B0B">
        <w:rPr>
          <w:rFonts w:eastAsia="Calibri"/>
          <w:iCs/>
          <w:u w:val="single"/>
          <w:bdr w:val="single" w:sz="8" w:space="0" w:color="auto"/>
        </w:rPr>
        <w:t>plural</w:t>
      </w:r>
      <w:r w:rsidRPr="00F30B0B">
        <w:rPr>
          <w:rFonts w:eastAsia="Calibri"/>
          <w:sz w:val="16"/>
        </w:rPr>
        <w:t xml:space="preserve"> </w:t>
      </w:r>
      <w:r w:rsidRPr="00F30B0B">
        <w:rPr>
          <w:rFonts w:eastAsia="Calibri"/>
          <w:u w:val="single"/>
        </w:rPr>
        <w:t>executive as</w:t>
      </w:r>
      <w:r w:rsidRPr="00F30B0B">
        <w:rPr>
          <w:rFonts w:eastAsia="Calibri"/>
          <w:sz w:val="16"/>
        </w:rPr>
        <w:t xml:space="preserve">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foil</w:t>
      </w:r>
      <w:r w:rsidRPr="00F30B0B">
        <w:rPr>
          <w:rFonts w:eastAsia="Calibri"/>
          <w:sz w:val="16"/>
        </w:rPr>
        <w:t xml:space="preserve"> </w:t>
      </w:r>
      <w:r w:rsidRPr="00F30B0B">
        <w:rPr>
          <w:rFonts w:eastAsia="Calibri"/>
          <w:u w:val="single"/>
        </w:rPr>
        <w:t>to the</w:t>
      </w:r>
      <w:r w:rsidRPr="00F30B0B">
        <w:rPr>
          <w:rFonts w:eastAsia="Calibri"/>
          <w:sz w:val="16"/>
        </w:rPr>
        <w:t xml:space="preserve"> </w:t>
      </w:r>
      <w:r w:rsidRPr="00D86A60">
        <w:rPr>
          <w:rFonts w:eastAsia="Calibri"/>
          <w:iCs/>
          <w:highlight w:val="cyan"/>
          <w:u w:val="single"/>
          <w:bdr w:val="single" w:sz="8" w:space="0" w:color="auto"/>
        </w:rPr>
        <w:t>unitary</w:t>
      </w:r>
      <w:r w:rsidRPr="00D86A60">
        <w:rPr>
          <w:rFonts w:eastAsia="Calibri"/>
          <w:sz w:val="16"/>
          <w:highlight w:val="cyan"/>
        </w:rPr>
        <w:t xml:space="preserve"> </w:t>
      </w:r>
      <w:r w:rsidRPr="00D86A60">
        <w:rPr>
          <w:rFonts w:eastAsia="Calibri"/>
          <w:highlight w:val="cyan"/>
          <w:u w:val="single"/>
        </w:rPr>
        <w:t>executive provides</w:t>
      </w:r>
      <w:r w:rsidRPr="00F30B0B">
        <w:rPr>
          <w:rFonts w:eastAsia="Calibri"/>
          <w:u w:val="single"/>
        </w:rPr>
        <w:t xml:space="preserve"> a</w:t>
      </w:r>
      <w:r w:rsidRPr="00F30B0B">
        <w:rPr>
          <w:rFonts w:eastAsia="Calibri"/>
          <w:sz w:val="16"/>
        </w:rPr>
        <w:t xml:space="preserve"> </w:t>
      </w:r>
      <w:r w:rsidRPr="00D86A60">
        <w:rPr>
          <w:rFonts w:eastAsia="Calibri"/>
          <w:iCs/>
          <w:highlight w:val="cyan"/>
          <w:u w:val="single"/>
          <w:bdr w:val="single" w:sz="8" w:space="0" w:color="auto"/>
        </w:rPr>
        <w:t>straightforward test</w:t>
      </w:r>
      <w:r w:rsidRPr="00F30B0B">
        <w:rPr>
          <w:rFonts w:eastAsia="Calibri"/>
          <w:sz w:val="16"/>
        </w:rPr>
        <w:t xml:space="preserve"> </w:t>
      </w:r>
      <w:r w:rsidRPr="00F30B0B">
        <w:rPr>
          <w:rFonts w:eastAsia="Calibri"/>
          <w:u w:val="single"/>
        </w:rPr>
        <w:t>for whether the principle of the unitary executive has been</w:t>
      </w:r>
      <w:r w:rsidRPr="00F30B0B">
        <w:rPr>
          <w:rFonts w:eastAsia="Calibri"/>
          <w:sz w:val="16"/>
        </w:rPr>
        <w:t xml:space="preserve"> statutorily </w:t>
      </w:r>
      <w:r w:rsidRPr="00F30B0B">
        <w:rPr>
          <w:rFonts w:eastAsia="Calibri"/>
          <w:iCs/>
          <w:u w:val="single"/>
          <w:bdr w:val="single" w:sz="8" w:space="0" w:color="auto"/>
        </w:rPr>
        <w:t>compromised</w:t>
      </w:r>
      <w:r w:rsidRPr="00F30B0B">
        <w:rPr>
          <w:rFonts w:eastAsia="Calibri"/>
          <w:u w:val="single"/>
        </w:rPr>
        <w:t>: Whenever the design of an executive institution shares the characteristics of a</w:t>
      </w:r>
      <w:r w:rsidRPr="00F30B0B">
        <w:rPr>
          <w:rFonts w:eastAsia="Calibri"/>
          <w:sz w:val="16"/>
        </w:rPr>
        <w:t xml:space="preserve"> </w:t>
      </w:r>
      <w:r w:rsidRPr="00F30B0B">
        <w:rPr>
          <w:rFonts w:eastAsia="Calibri"/>
          <w:iCs/>
          <w:u w:val="single"/>
          <w:bdr w:val="single" w:sz="8" w:space="0" w:color="auto"/>
        </w:rPr>
        <w:t>plural</w:t>
      </w:r>
      <w:r w:rsidRPr="00F30B0B">
        <w:rPr>
          <w:rFonts w:eastAsia="Calibri"/>
          <w:sz w:val="16"/>
        </w:rPr>
        <w:t xml:space="preserve"> </w:t>
      </w:r>
      <w:r w:rsidRPr="00F30B0B">
        <w:rPr>
          <w:rFonts w:eastAsia="Calibri"/>
          <w:u w:val="single"/>
        </w:rPr>
        <w:t>executive</w:t>
      </w:r>
      <w:r w:rsidRPr="00F30B0B">
        <w:rPr>
          <w:rFonts w:eastAsia="Calibri"/>
          <w:sz w:val="16"/>
        </w:rPr>
        <w:t xml:space="preserve">, then </w:t>
      </w:r>
      <w:r w:rsidRPr="00F30B0B">
        <w:rPr>
          <w:rFonts w:eastAsia="Calibri"/>
          <w:u w:val="single"/>
        </w:rPr>
        <w:t>it is</w:t>
      </w:r>
      <w:r w:rsidRPr="00F30B0B">
        <w:rPr>
          <w:rFonts w:eastAsia="Calibri"/>
          <w:sz w:val="16"/>
        </w:rPr>
        <w:t xml:space="preserve"> </w:t>
      </w:r>
      <w:r w:rsidRPr="00F30B0B">
        <w:rPr>
          <w:rFonts w:eastAsia="Calibri"/>
          <w:iCs/>
          <w:u w:val="single"/>
          <w:bdr w:val="single" w:sz="8" w:space="0" w:color="auto"/>
        </w:rPr>
        <w:t>inconsistent</w:t>
      </w:r>
      <w:r w:rsidRPr="00F30B0B">
        <w:rPr>
          <w:rFonts w:eastAsia="Calibri"/>
          <w:sz w:val="16"/>
        </w:rPr>
        <w:t xml:space="preserve"> </w:t>
      </w:r>
      <w:r w:rsidRPr="00F30B0B">
        <w:rPr>
          <w:rFonts w:eastAsia="Calibri"/>
          <w:u w:val="single"/>
        </w:rPr>
        <w:t>with the</w:t>
      </w:r>
      <w:r w:rsidRPr="00F30B0B">
        <w:rPr>
          <w:rFonts w:eastAsia="Calibri"/>
          <w:sz w:val="16"/>
        </w:rPr>
        <w:t xml:space="preserve"> </w:t>
      </w:r>
      <w:r w:rsidRPr="00F30B0B">
        <w:rPr>
          <w:rFonts w:eastAsia="Calibri"/>
          <w:iCs/>
          <w:u w:val="single"/>
          <w:bdr w:val="single" w:sz="8" w:space="0" w:color="auto"/>
        </w:rPr>
        <w:t>unitary</w:t>
      </w:r>
      <w:r w:rsidRPr="00F30B0B">
        <w:rPr>
          <w:rFonts w:eastAsia="Calibri"/>
          <w:sz w:val="16"/>
        </w:rPr>
        <w:t xml:space="preserve"> </w:t>
      </w:r>
      <w:r w:rsidRPr="00F30B0B">
        <w:rPr>
          <w:rFonts w:eastAsia="Calibri"/>
          <w:u w:val="single"/>
        </w:rPr>
        <w:t>executive.</w:t>
      </w:r>
      <w:r w:rsidRPr="00F30B0B">
        <w:rPr>
          <w:rFonts w:eastAsia="Calibri"/>
          <w:sz w:val="16"/>
        </w:rPr>
        <w:t xml:space="preserve"> That is, if the president’s executive authority is shared concurrently or hierarchically with other officials, or </w:t>
      </w:r>
      <w:r w:rsidRPr="009F6BB9">
        <w:rPr>
          <w:rFonts w:eastAsia="Calibri"/>
          <w:u w:val="single"/>
        </w:rPr>
        <w:t>if</w:t>
      </w:r>
      <w:r w:rsidRPr="00F30B0B">
        <w:rPr>
          <w:rFonts w:eastAsia="Calibri"/>
          <w:u w:val="single"/>
        </w:rPr>
        <w:t xml:space="preserve"> the president’s executive </w:t>
      </w:r>
      <w:r w:rsidRPr="009F6BB9">
        <w:rPr>
          <w:rFonts w:eastAsia="Calibri"/>
          <w:u w:val="single"/>
        </w:rPr>
        <w:t>authority is</w:t>
      </w:r>
      <w:r w:rsidRPr="009F6BB9">
        <w:rPr>
          <w:rFonts w:eastAsia="Calibri"/>
          <w:sz w:val="16"/>
        </w:rPr>
        <w:t xml:space="preserve"> </w:t>
      </w:r>
      <w:r w:rsidRPr="009F6BB9">
        <w:rPr>
          <w:rFonts w:eastAsia="Calibri"/>
          <w:iCs/>
          <w:u w:val="single"/>
          <w:bdr w:val="single" w:sz="8" w:space="0" w:color="auto"/>
        </w:rPr>
        <w:t>partitioned</w:t>
      </w:r>
      <w:r w:rsidRPr="00F30B0B">
        <w:rPr>
          <w:rFonts w:eastAsia="Calibri"/>
          <w:sz w:val="16"/>
        </w:rPr>
        <w:t xml:space="preserve"> to another institution, whether judicial, legislative, or an executive agency not controlled by the president, then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unitary</w:t>
      </w:r>
      <w:r w:rsidRPr="00F30B0B">
        <w:rPr>
          <w:rFonts w:eastAsia="Calibri"/>
          <w:sz w:val="16"/>
        </w:rPr>
        <w:t xml:space="preserve"> form of the president’s </w:t>
      </w:r>
      <w:r w:rsidRPr="00F30B0B">
        <w:rPr>
          <w:rFonts w:eastAsia="Calibri"/>
          <w:iCs/>
          <w:u w:val="single"/>
          <w:bdr w:val="single" w:sz="8" w:space="0" w:color="auto"/>
        </w:rPr>
        <w:t>executive</w:t>
      </w:r>
      <w:r w:rsidRPr="00F30B0B">
        <w:rPr>
          <w:rFonts w:eastAsia="Calibri"/>
          <w:sz w:val="16"/>
        </w:rPr>
        <w:t xml:space="preserve"> power </w:t>
      </w:r>
      <w:r w:rsidRPr="00F30B0B">
        <w:rPr>
          <w:rFonts w:eastAsia="Calibri"/>
          <w:u w:val="single"/>
        </w:rPr>
        <w:t>has been</w:t>
      </w:r>
      <w:r w:rsidRPr="00F30B0B">
        <w:rPr>
          <w:rFonts w:eastAsia="Calibri"/>
          <w:sz w:val="16"/>
        </w:rPr>
        <w:t xml:space="preserve"> </w:t>
      </w:r>
      <w:r w:rsidRPr="00F30B0B">
        <w:rPr>
          <w:rFonts w:eastAsia="Calibri"/>
          <w:iCs/>
          <w:u w:val="single"/>
          <w:bdr w:val="single" w:sz="8" w:space="0" w:color="auto"/>
        </w:rPr>
        <w:t>compromised</w:t>
      </w:r>
      <w:r w:rsidRPr="00F30B0B">
        <w:rPr>
          <w:rFonts w:eastAsia="Calibri"/>
          <w:sz w:val="16"/>
        </w:rPr>
        <w:t>.</w:t>
      </w:r>
    </w:p>
    <w:p w14:paraId="45868EB3" w14:textId="77777777" w:rsidR="00056434" w:rsidRPr="00F30B0B" w:rsidRDefault="00056434" w:rsidP="00056434">
      <w:pPr>
        <w:rPr>
          <w:rFonts w:eastAsia="Calibri"/>
          <w:sz w:val="12"/>
        </w:rPr>
      </w:pPr>
      <w:r w:rsidRPr="00F30B0B">
        <w:rPr>
          <w:rFonts w:eastAsia="Calibri"/>
          <w:sz w:val="12"/>
        </w:rPr>
        <w:t>It may also be useful to note what the theory of the unitary executive does not entail. First, the theory asserts that the Constitution extends presidential control over only the executive branch; it does not extend presidential power over legislative or judicial matters. Thus, for example, President Truman’s attempt to assert presidential authority to nationalize the steel industry during the Korean conflict—an assertion of legislative authority rather than executive authority—is not buttressed by the theory of a unitary executive. Further, attempts by Congress promiscuously to delegate legislative authority to the executive branch are not endorsed by the theory. Rather, the doctrine seeks to recover the robust separation-of-powers doctrine underlying the US Constitution by reining in congressional attempts to circumvent democratic accountability by immunizing parts of the executive branch from the single elected executive branch official, the president.</w:t>
      </w:r>
    </w:p>
    <w:p w14:paraId="561D47E3" w14:textId="77777777" w:rsidR="00056434" w:rsidRPr="00F30B0B" w:rsidRDefault="00056434" w:rsidP="00056434">
      <w:pPr>
        <w:rPr>
          <w:rFonts w:eastAsia="Calibri"/>
          <w:sz w:val="12"/>
        </w:rPr>
      </w:pPr>
      <w:r w:rsidRPr="00F30B0B">
        <w:rPr>
          <w:rFonts w:eastAsia="Calibri"/>
          <w:sz w:val="12"/>
        </w:rPr>
        <w:t>The justification for constitutionally creating plural executives at the state level, after all, is specifically to create executive offices independent of gubernatorial oversight and control. To be sure, the purpose of doing so is to enhance the performance and accountability of the distinct executive offices and functions; the means of doing so, however, is to immunize these other offices from gubernatorial direction and control. If, for example, the state attorney general pursues legal policies at variance with the priorities of the governor, or even pursues legal policies for the state directly contrary to the governor’s express preferences or directions, the governor has no power to remove the attorney general.</w:t>
      </w:r>
    </w:p>
    <w:p w14:paraId="3C5BA7A8" w14:textId="77777777" w:rsidR="00056434" w:rsidRPr="00F30B0B" w:rsidRDefault="00056434" w:rsidP="00056434">
      <w:pPr>
        <w:rPr>
          <w:rFonts w:eastAsia="Calibri"/>
          <w:sz w:val="16"/>
        </w:rPr>
      </w:pPr>
      <w:r w:rsidRPr="00F30B0B">
        <w:rPr>
          <w:rFonts w:eastAsia="Calibri"/>
          <w:sz w:val="16"/>
        </w:rPr>
        <w:t xml:space="preserve">Thus, </w:t>
      </w:r>
      <w:r w:rsidRPr="00F30B0B">
        <w:rPr>
          <w:rFonts w:eastAsia="Calibri"/>
          <w:u w:val="single"/>
        </w:rPr>
        <w:t xml:space="preserve">for example, legally </w:t>
      </w:r>
      <w:r w:rsidRPr="009F6BB9">
        <w:rPr>
          <w:rFonts w:eastAsia="Calibri"/>
          <w:highlight w:val="cyan"/>
          <w:u w:val="single"/>
        </w:rPr>
        <w:t>limiting</w:t>
      </w:r>
      <w:r w:rsidRPr="00F30B0B">
        <w:rPr>
          <w:rFonts w:eastAsia="Calibri"/>
          <w:u w:val="single"/>
        </w:rPr>
        <w:t xml:space="preserve"> the </w:t>
      </w:r>
      <w:r w:rsidRPr="009F6BB9">
        <w:rPr>
          <w:rFonts w:eastAsia="Calibri"/>
          <w:highlight w:val="cyan"/>
          <w:u w:val="single"/>
        </w:rPr>
        <w:t>president’s power to</w:t>
      </w:r>
      <w:r w:rsidRPr="009F6BB9">
        <w:rPr>
          <w:rFonts w:eastAsia="Calibri"/>
          <w:sz w:val="16"/>
          <w:highlight w:val="cyan"/>
        </w:rPr>
        <w:t xml:space="preserve"> </w:t>
      </w:r>
      <w:r w:rsidRPr="009F6BB9">
        <w:rPr>
          <w:rFonts w:eastAsia="Calibri"/>
          <w:iCs/>
          <w:highlight w:val="cyan"/>
          <w:u w:val="single"/>
          <w:bdr w:val="single" w:sz="8" w:space="0" w:color="auto"/>
        </w:rPr>
        <w:t>fire</w:t>
      </w:r>
      <w:r w:rsidRPr="00F30B0B">
        <w:rPr>
          <w:rFonts w:eastAsia="Calibri"/>
          <w:sz w:val="16"/>
        </w:rPr>
        <w:t xml:space="preserve"> </w:t>
      </w:r>
      <w:r w:rsidRPr="00F30B0B">
        <w:rPr>
          <w:rFonts w:eastAsia="Calibri"/>
          <w:u w:val="single"/>
        </w:rPr>
        <w:t>a member of the executive</w:t>
      </w:r>
      <w:r w:rsidRPr="00F30B0B">
        <w:rPr>
          <w:rFonts w:eastAsia="Calibri"/>
          <w:sz w:val="16"/>
        </w:rPr>
        <w:t xml:space="preserve"> branch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“for cause” issues</w:t>
      </w:r>
      <w:r w:rsidRPr="00F30B0B">
        <w:rPr>
          <w:rFonts w:eastAsia="Calibri"/>
          <w:sz w:val="16"/>
        </w:rPr>
        <w:t xml:space="preserve"> </w:t>
      </w:r>
      <w:r w:rsidRPr="00F30B0B">
        <w:rPr>
          <w:rFonts w:eastAsia="Calibri"/>
          <w:u w:val="single"/>
        </w:rPr>
        <w:t>effectively endows the</w:t>
      </w:r>
      <w:r w:rsidRPr="00F30B0B">
        <w:rPr>
          <w:rFonts w:eastAsia="Calibri"/>
          <w:sz w:val="16"/>
        </w:rPr>
        <w:t xml:space="preserve"> reviewing </w:t>
      </w:r>
      <w:r w:rsidRPr="00F30B0B">
        <w:rPr>
          <w:rFonts w:eastAsia="Calibri"/>
          <w:iCs/>
          <w:u w:val="single"/>
          <w:bdr w:val="single" w:sz="8" w:space="0" w:color="auto"/>
        </w:rPr>
        <w:t>judge</w:t>
      </w:r>
      <w:r w:rsidRPr="00F30B0B">
        <w:rPr>
          <w:rFonts w:eastAsia="Calibri"/>
          <w:sz w:val="16"/>
        </w:rPr>
        <w:t xml:space="preserve"> </w:t>
      </w:r>
      <w:r w:rsidRPr="00F30B0B">
        <w:rPr>
          <w:rFonts w:eastAsia="Calibri"/>
          <w:u w:val="single"/>
        </w:rPr>
        <w:t>with</w:t>
      </w:r>
      <w:r w:rsidRPr="00F30B0B">
        <w:rPr>
          <w:rFonts w:eastAsia="Calibri"/>
          <w:sz w:val="16"/>
        </w:rPr>
        <w:t xml:space="preserve"> the </w:t>
      </w:r>
      <w:r w:rsidRPr="00F30B0B">
        <w:rPr>
          <w:rFonts w:eastAsia="Calibri"/>
          <w:iCs/>
          <w:u w:val="single"/>
          <w:bdr w:val="single" w:sz="8" w:space="0" w:color="auto"/>
        </w:rPr>
        <w:t>oversight authority</w:t>
      </w:r>
      <w:r w:rsidRPr="00F30B0B">
        <w:rPr>
          <w:rFonts w:eastAsia="Calibri"/>
          <w:sz w:val="16"/>
        </w:rPr>
        <w:t xml:space="preserve"> </w:t>
      </w:r>
      <w:r w:rsidRPr="00F30B0B">
        <w:rPr>
          <w:rFonts w:eastAsia="Calibri"/>
          <w:u w:val="single"/>
        </w:rPr>
        <w:t>akin to an</w:t>
      </w:r>
      <w:r w:rsidRPr="00F30B0B">
        <w:rPr>
          <w:rFonts w:eastAsia="Calibri"/>
          <w:sz w:val="16"/>
        </w:rPr>
        <w:t xml:space="preserve"> </w:t>
      </w:r>
      <w:r w:rsidRPr="00F30B0B">
        <w:rPr>
          <w:rFonts w:eastAsia="Calibri"/>
          <w:iCs/>
          <w:u w:val="single"/>
          <w:bdr w:val="single" w:sz="8" w:space="0" w:color="auto"/>
        </w:rPr>
        <w:t>executive council</w:t>
      </w:r>
      <w:r w:rsidRPr="00F30B0B">
        <w:rPr>
          <w:rFonts w:eastAsia="Calibri"/>
          <w:sz w:val="16"/>
        </w:rPr>
        <w:t xml:space="preserve"> </w:t>
      </w:r>
      <w:r w:rsidRPr="00F30B0B">
        <w:rPr>
          <w:rFonts w:eastAsia="Calibri"/>
          <w:u w:val="single"/>
        </w:rPr>
        <w:t>and therefore</w:t>
      </w:r>
      <w:r w:rsidRPr="00F30B0B">
        <w:rPr>
          <w:rFonts w:eastAsia="Calibri"/>
          <w:sz w:val="16"/>
        </w:rPr>
        <w:t xml:space="preserve"> </w:t>
      </w:r>
      <w:r w:rsidRPr="009F6BB9">
        <w:rPr>
          <w:rFonts w:eastAsia="Calibri"/>
          <w:iCs/>
          <w:highlight w:val="cyan"/>
          <w:u w:val="single"/>
          <w:bdr w:val="single" w:sz="8" w:space="0" w:color="auto"/>
        </w:rPr>
        <w:t>creates</w:t>
      </w:r>
      <w:r w:rsidRPr="00F30B0B">
        <w:rPr>
          <w:rFonts w:eastAsia="Calibri"/>
          <w:iCs/>
          <w:u w:val="single"/>
          <w:bdr w:val="single" w:sz="8" w:space="0" w:color="auto"/>
        </w:rPr>
        <w:t xml:space="preserve"> a </w:t>
      </w:r>
      <w:r w:rsidRPr="009F6BB9">
        <w:rPr>
          <w:rFonts w:eastAsia="Calibri"/>
          <w:iCs/>
          <w:highlight w:val="cyan"/>
          <w:u w:val="single"/>
          <w:bdr w:val="single" w:sz="8" w:space="0" w:color="auto"/>
        </w:rPr>
        <w:t>plural executive</w:t>
      </w:r>
      <w:r w:rsidRPr="00F30B0B">
        <w:rPr>
          <w:rFonts w:eastAsia="Calibri"/>
          <w:sz w:val="16"/>
        </w:rPr>
        <w:t>. (We might note that in Federalist #70, Hamilton explains that the “unity” of the executive is destroyed when even merely a “part” of executive power is made subject “to the control and cooperation of others.”)</w:t>
      </w:r>
    </w:p>
    <w:p w14:paraId="233BA9DB" w14:textId="77777777" w:rsidR="00056434" w:rsidRPr="00F30B0B" w:rsidRDefault="00056434" w:rsidP="00056434">
      <w:pPr>
        <w:rPr>
          <w:rFonts w:eastAsia="Calibri"/>
          <w:sz w:val="12"/>
        </w:rPr>
      </w:pPr>
      <w:r w:rsidRPr="00F30B0B">
        <w:rPr>
          <w:rFonts w:eastAsia="Calibri"/>
          <w:sz w:val="12"/>
        </w:rPr>
        <w:t>The Unitary Executive in the Constitution’s System of Democratic Accountability</w:t>
      </w:r>
    </w:p>
    <w:p w14:paraId="42EFF786" w14:textId="77777777" w:rsidR="00056434" w:rsidRPr="00F30B0B" w:rsidRDefault="00056434" w:rsidP="00056434">
      <w:pPr>
        <w:rPr>
          <w:rFonts w:eastAsia="Calibri"/>
          <w:sz w:val="12"/>
        </w:rPr>
      </w:pPr>
      <w:r w:rsidRPr="00F30B0B">
        <w:rPr>
          <w:rFonts w:eastAsia="Calibri"/>
          <w:sz w:val="12"/>
        </w:rPr>
        <w:t>Often overlooked in James Madison’s famous discussion of how the Constitution’s separation-of-powers system protects liberty in Federalist #51 is that the institutional checks and balances discussed there are merely an “auxiliary precaution” to the “primary control on the government,” which is the democratic accountability of the different institutions to “the people.”</w:t>
      </w:r>
    </w:p>
    <w:p w14:paraId="0AF795AB" w14:textId="77777777" w:rsidR="00056434" w:rsidRPr="00F30B0B" w:rsidRDefault="00056434" w:rsidP="00056434">
      <w:pPr>
        <w:rPr>
          <w:rFonts w:eastAsia="Calibri"/>
          <w:sz w:val="12"/>
        </w:rPr>
      </w:pPr>
      <w:r w:rsidRPr="00F30B0B">
        <w:rPr>
          <w:rFonts w:eastAsia="Calibri"/>
          <w:sz w:val="12"/>
        </w:rPr>
        <w:t>So, too, a central feature of Hamilton’s argument about limitations on the executive branch in the Federalist #70 is the president’s democratic accountability. And it is the lack of this democratic accountability of independent executive agencies and merit-protected executive bureaucrats that is a major concern with the statutorily created forms of the plural executive in the US national government.</w:t>
      </w:r>
    </w:p>
    <w:p w14:paraId="57356742" w14:textId="77777777" w:rsidR="00056434" w:rsidRPr="00F30B0B" w:rsidRDefault="00056434" w:rsidP="00056434">
      <w:pPr>
        <w:rPr>
          <w:rFonts w:eastAsia="Calibri"/>
          <w:sz w:val="12"/>
        </w:rPr>
      </w:pPr>
      <w:r w:rsidRPr="00F30B0B">
        <w:rPr>
          <w:rFonts w:eastAsia="Calibri"/>
          <w:sz w:val="12"/>
        </w:rPr>
        <w:t>In Federalist #70, Alexander Hamilton famously observes that “energy in the executive is a leading character in the definition of good government.” He then discusses the institutional “ingredients” both for an energetic executive and safety against executive overreach:</w:t>
      </w:r>
    </w:p>
    <w:p w14:paraId="36C73A46" w14:textId="77777777" w:rsidR="00056434" w:rsidRPr="00F30B0B" w:rsidRDefault="00056434" w:rsidP="00056434">
      <w:pPr>
        <w:rPr>
          <w:rFonts w:eastAsia="Calibri"/>
          <w:sz w:val="12"/>
        </w:rPr>
      </w:pPr>
      <w:r w:rsidRPr="00F30B0B">
        <w:rPr>
          <w:rFonts w:eastAsia="Calibri"/>
          <w:sz w:val="12"/>
        </w:rPr>
        <w:t>The ingredients which constitute energy in the executive are unity; duration; an adequate provision for its support; and competent powers.</w:t>
      </w:r>
    </w:p>
    <w:p w14:paraId="14136D78" w14:textId="77777777" w:rsidR="00056434" w:rsidRPr="00F30B0B" w:rsidRDefault="00056434" w:rsidP="00056434">
      <w:pPr>
        <w:rPr>
          <w:rFonts w:eastAsia="Calibri"/>
          <w:sz w:val="12"/>
        </w:rPr>
      </w:pPr>
      <w:r w:rsidRPr="00F30B0B">
        <w:rPr>
          <w:rFonts w:eastAsia="Calibri"/>
          <w:sz w:val="12"/>
        </w:rPr>
        <w:t>The ingredients which constitute safety in the republican sense are a due dependence on the people, and a due responsibility (emphasis added).</w:t>
      </w:r>
    </w:p>
    <w:p w14:paraId="485B467F" w14:textId="77777777" w:rsidR="00056434" w:rsidRPr="00F30B0B" w:rsidRDefault="00056434" w:rsidP="00056434">
      <w:pPr>
        <w:rPr>
          <w:rFonts w:eastAsia="Calibri"/>
          <w:sz w:val="12"/>
        </w:rPr>
      </w:pPr>
      <w:r w:rsidRPr="00F30B0B">
        <w:rPr>
          <w:rFonts w:eastAsia="Calibri"/>
          <w:sz w:val="12"/>
        </w:rPr>
        <w:t>Hamilton emphasizes both the need for unity in the executive and that the initial protection against executive overreach is democratic accountability (“a due dependence on the people”). He subsequently develops the connection between the two ingredients throughout the remainder of Federalist #70. That is, he explains how the unitary executive promotes democratic accountability. This necessary condition for the energetic executive generates its own safeguard.</w:t>
      </w:r>
    </w:p>
    <w:p w14:paraId="70AC4EED" w14:textId="77777777" w:rsidR="00056434" w:rsidRPr="00F30B0B" w:rsidRDefault="00056434" w:rsidP="00056434">
      <w:pPr>
        <w:rPr>
          <w:rFonts w:eastAsia="Calibri"/>
          <w:sz w:val="12"/>
        </w:rPr>
      </w:pPr>
      <w:r w:rsidRPr="00F30B0B">
        <w:rPr>
          <w:rFonts w:eastAsia="Calibri"/>
          <w:sz w:val="12"/>
        </w:rPr>
        <w:t>To take a concrete example, in requesting the resignation of William Humphrey as a commissioner on the Federal Trade Commission in 1933, President Franklin Roosevelt explained, “that the aims and purposes of the Administration with respect to the work of the Commission can be carried out most effectively with personnel of my own selection.” FDR articulated a desire for a unity of purpose in the executive branch, a necessary condition for Hamilton’s constitutionally efficacious “energetic executive.” The alternative adopted by the Court in Humphrey’s Executor v. United States in effect created a plural executive design in which one executive official can work at cross purposes with another. This effectively destroys the needed “unity” of the executive as explained by Hamilton.</w:t>
      </w:r>
    </w:p>
    <w:p w14:paraId="1D5CBD4E" w14:textId="77777777" w:rsidR="00056434" w:rsidRPr="00F30B0B" w:rsidRDefault="00056434" w:rsidP="00056434">
      <w:pPr>
        <w:rPr>
          <w:rFonts w:eastAsia="Calibri"/>
          <w:sz w:val="12"/>
        </w:rPr>
      </w:pPr>
      <w:r w:rsidRPr="00F30B0B">
        <w:rPr>
          <w:rFonts w:eastAsia="Calibri"/>
          <w:sz w:val="12"/>
        </w:rPr>
        <w:t>While Humphrey’s Executor is widely taken as the Supreme Court’s green light for the constitutionality of independent executive agencies, the Court’s language is substantially more circumspect. In the decision, the Court made much of the claim that the work of the FTC at the time was not executive, but rather was only legislative and judicial work.</w:t>
      </w:r>
    </w:p>
    <w:p w14:paraId="09D71FB2" w14:textId="77777777" w:rsidR="00056434" w:rsidRPr="00F30B0B" w:rsidRDefault="00056434" w:rsidP="00056434">
      <w:pPr>
        <w:rPr>
          <w:rFonts w:eastAsia="Calibri"/>
          <w:sz w:val="12"/>
        </w:rPr>
      </w:pPr>
      <w:r w:rsidRPr="00F30B0B">
        <w:rPr>
          <w:rFonts w:eastAsia="Calibri"/>
          <w:sz w:val="12"/>
        </w:rPr>
        <w:t>While the Court danced around the issue, it nonetheless felt compelled to summarize the dicta regarding presidential authority vis-a-vis executive officials in Myers v. United States with a breadth that literally recognizes no limit:</w:t>
      </w:r>
    </w:p>
    <w:p w14:paraId="1CE7B8A6" w14:textId="77777777" w:rsidR="00056434" w:rsidRPr="00F30B0B" w:rsidRDefault="00056434" w:rsidP="00056434">
      <w:pPr>
        <w:rPr>
          <w:rFonts w:eastAsia="Calibri"/>
          <w:sz w:val="12"/>
        </w:rPr>
      </w:pPr>
      <w:r w:rsidRPr="00F30B0B">
        <w:rPr>
          <w:rFonts w:eastAsia="Calibri"/>
          <w:sz w:val="12"/>
        </w:rPr>
        <w:t>The actual decision in the Myers case finds support in the theory that such an officer is merely one of the units in the executive department and, hence, inherently subject to the exclusive and illimitable power of removal by the Chief Executive, whose subordinate and aid he is. Putting aside dicta, which may be followed if sufficiently persuasive but which are not controlling, the necessary reach of the decision goes far enough to include all purely executive officers. It goes no farther; much less does it include an officer who occupies no place in the executive department and who exercises no part of executive power vested by the Constitution in the President (emphasis added).</w:t>
      </w:r>
    </w:p>
    <w:p w14:paraId="00A368A3" w14:textId="77777777" w:rsidR="00056434" w:rsidRPr="00F30B0B" w:rsidRDefault="00056434" w:rsidP="00056434">
      <w:pPr>
        <w:rPr>
          <w:rFonts w:eastAsia="Calibri"/>
          <w:sz w:val="12"/>
        </w:rPr>
      </w:pPr>
      <w:r w:rsidRPr="00F30B0B">
        <w:rPr>
          <w:rFonts w:eastAsia="Calibri"/>
          <w:sz w:val="12"/>
        </w:rPr>
        <w:t>Even in Humphrey’s Executor, the Court acknowledged that the removal of executive officials was an “exclusive and illimitable power” held by the president.</w:t>
      </w:r>
    </w:p>
    <w:p w14:paraId="17F1EEC3" w14:textId="77777777" w:rsidR="00056434" w:rsidRPr="00F30B0B" w:rsidRDefault="00056434" w:rsidP="00056434">
      <w:pPr>
        <w:rPr>
          <w:rFonts w:eastAsia="Calibri"/>
          <w:sz w:val="12"/>
        </w:rPr>
      </w:pPr>
      <w:r w:rsidRPr="00F30B0B">
        <w:rPr>
          <w:rFonts w:eastAsia="Calibri"/>
          <w:sz w:val="12"/>
        </w:rPr>
        <w:t>The Court in Humphrey’s Executor also emphasized a different aspect of the FTC, that in setting up the FTC Congress designed the Commission to immunize it from presidential influence. That is, Congress designed the FTC to immunize it from democratic accountability. This, of course, is a critical aspect of modern bureaucratic organization in the US and implicates issues centrally related to executive power in the national government.</w:t>
      </w:r>
    </w:p>
    <w:p w14:paraId="37617580" w14:textId="77777777" w:rsidR="00056434" w:rsidRPr="00F30B0B" w:rsidRDefault="00056434" w:rsidP="00056434">
      <w:pPr>
        <w:rPr>
          <w:rFonts w:eastAsia="Calibri"/>
          <w:sz w:val="12"/>
        </w:rPr>
      </w:pPr>
      <w:r w:rsidRPr="00F30B0B">
        <w:rPr>
          <w:rFonts w:eastAsia="Calibri"/>
          <w:sz w:val="12"/>
        </w:rPr>
        <w:t>Immunizing the Exercise of Executive Power from Democratic Accountability</w:t>
      </w:r>
    </w:p>
    <w:p w14:paraId="30E5797E" w14:textId="77777777" w:rsidR="00056434" w:rsidRPr="00F30B0B" w:rsidRDefault="00056434" w:rsidP="00056434">
      <w:pPr>
        <w:rPr>
          <w:rFonts w:eastAsia="Calibri"/>
          <w:sz w:val="12"/>
        </w:rPr>
      </w:pPr>
      <w:r w:rsidRPr="00F30B0B">
        <w:rPr>
          <w:rFonts w:eastAsia="Calibri"/>
          <w:sz w:val="12"/>
        </w:rPr>
        <w:t>As noted earlier, Hamilton argues in Federalist #70 that a necessary “ingredient” to promoting the safe exercise of executive power under the Constitution is the executive’s “due dependence on the people.” In that paper, Hamilton at length develops the argument that the unitary executive promotes democratic accountability by simplifying the lines of accountability, that is, by reducing the set of individuals whom voters need to hold responsible for the exercise of executive power to a single person, the president.</w:t>
      </w:r>
    </w:p>
    <w:p w14:paraId="6E72ABAA" w14:textId="77777777" w:rsidR="00056434" w:rsidRPr="00F30B0B" w:rsidRDefault="00056434" w:rsidP="00056434">
      <w:pPr>
        <w:rPr>
          <w:rFonts w:eastAsia="Calibri"/>
          <w:sz w:val="12"/>
        </w:rPr>
      </w:pPr>
      <w:r w:rsidRPr="00F30B0B">
        <w:rPr>
          <w:rFonts w:eastAsia="Calibri"/>
          <w:sz w:val="12"/>
        </w:rPr>
        <w:t>There are two items to note immediately: First, while Hamilton regarded democratic accountability as a virtue, subsequent generations of American politicians and commentators did not, particularly during the Progressive era; the virtue of democratic accountability became the vice of partisan meddling by the president.</w:t>
      </w:r>
    </w:p>
    <w:p w14:paraId="4030913E" w14:textId="77777777" w:rsidR="00056434" w:rsidRPr="00F30B0B" w:rsidRDefault="00056434" w:rsidP="00056434">
      <w:pPr>
        <w:rPr>
          <w:rFonts w:eastAsia="Calibri"/>
          <w:sz w:val="12"/>
        </w:rPr>
      </w:pPr>
      <w:r w:rsidRPr="00F30B0B">
        <w:rPr>
          <w:rFonts w:eastAsia="Calibri"/>
          <w:sz w:val="12"/>
        </w:rPr>
        <w:t>Far from being an incidental aspect of bureaucratic design, the goal of many Progressive-era bureaucratic reforms was intentionally to immunize significant portions of the national bureaucracy from democratic influence. We might note that in seeking to immunize significant parts of the Federal bureaucracy from democratic accountability, the national government steps even further away from the unitary executive than do even state plural executives. In state design, the constitutionally independent heads of separate departments or divisions are themselves elected and so held democratically accountable. In contrast, the head officials in national-level independent commissions and agencies neither face elections nor are they accountable to elected officials.</w:t>
      </w:r>
    </w:p>
    <w:p w14:paraId="2240D45D" w14:textId="77777777" w:rsidR="00056434" w:rsidRPr="00F30B0B" w:rsidRDefault="00056434" w:rsidP="00056434">
      <w:pPr>
        <w:rPr>
          <w:rFonts w:eastAsia="Calibri"/>
          <w:sz w:val="12"/>
        </w:rPr>
      </w:pPr>
      <w:r w:rsidRPr="00F30B0B">
        <w:rPr>
          <w:rFonts w:eastAsia="Calibri"/>
          <w:sz w:val="12"/>
        </w:rPr>
        <w:t>Needless to say, entire forests have been felled discussing the immunization of significant portions of the national executive bureaucracy from democratic accountability. It is important to underscore that while “democracy” is a god-term in the US, Americans did not design their institutions to channel democratic sentiments without mediation.</w:t>
      </w:r>
    </w:p>
    <w:p w14:paraId="2C1FA949" w14:textId="77777777" w:rsidR="00056434" w:rsidRPr="00F30B0B" w:rsidRDefault="00056434" w:rsidP="00056434">
      <w:pPr>
        <w:rPr>
          <w:rFonts w:eastAsia="Calibri"/>
          <w:sz w:val="12"/>
        </w:rPr>
      </w:pPr>
      <w:r w:rsidRPr="00F30B0B">
        <w:rPr>
          <w:rFonts w:eastAsia="Calibri"/>
          <w:sz w:val="12"/>
        </w:rPr>
        <w:t>After all, the theory of the Constitution itself seeks to limit some forms of democratic accountability in order to enhance others. Hamilton famously observed in the Federalist #71:</w:t>
      </w:r>
    </w:p>
    <w:p w14:paraId="55AE2385" w14:textId="77777777" w:rsidR="00056434" w:rsidRPr="00F30B0B" w:rsidRDefault="00056434" w:rsidP="00056434">
      <w:pPr>
        <w:rPr>
          <w:rFonts w:eastAsia="Calibri"/>
          <w:sz w:val="12"/>
        </w:rPr>
      </w:pPr>
      <w:r w:rsidRPr="00F30B0B">
        <w:rPr>
          <w:rFonts w:eastAsia="Calibri"/>
          <w:sz w:val="12"/>
        </w:rPr>
        <w:t>There are some who would be inclined to regard the servile pliancy of the executive to a prevailing current, either in the community or in the legislature, as its best recommendation. … The republican principle demands that the deliberate sense of the community should govern the conduct of those to whom they intrust the management of their affairs; but it does not require an unqualified complaisance to every sudden breeze of passion, or to every transient impulse which the people may receive from the arts of men, who flatter their prejudices to betray their interests.</w:t>
      </w:r>
    </w:p>
    <w:p w14:paraId="14958288" w14:textId="77777777" w:rsidR="00056434" w:rsidRPr="00F30B0B" w:rsidRDefault="00056434" w:rsidP="00056434">
      <w:pPr>
        <w:rPr>
          <w:rFonts w:eastAsia="Calibri"/>
          <w:sz w:val="12"/>
        </w:rPr>
      </w:pPr>
      <w:r w:rsidRPr="00F30B0B">
        <w:rPr>
          <w:rFonts w:eastAsia="Calibri"/>
          <w:sz w:val="12"/>
        </w:rPr>
        <w:t>The Court in Humphrey’s Executor summarized the Congressional debates establishing the FTC in a similar line, albeit one pressed to the limit:</w:t>
      </w:r>
    </w:p>
    <w:p w14:paraId="46BD4D62" w14:textId="77777777" w:rsidR="00056434" w:rsidRPr="00F30B0B" w:rsidRDefault="00056434" w:rsidP="00056434">
      <w:pPr>
        <w:rPr>
          <w:rFonts w:eastAsia="Calibri"/>
          <w:sz w:val="12"/>
        </w:rPr>
      </w:pPr>
      <w:r w:rsidRPr="00F30B0B">
        <w:rPr>
          <w:rFonts w:eastAsia="Calibri"/>
          <w:sz w:val="12"/>
        </w:rPr>
        <w:t>The debates in both houses demonstrate that the prevailing view was that the commission was not to be “subject to anybody in the government but … only to the people of the United States”; free from “political domination or control” or the “probability or possibility of such a thing”; to be “separate and apart from any existing department of the government-not subject to the orders of the President” (ellipses in original).</w:t>
      </w:r>
    </w:p>
    <w:p w14:paraId="674E885C" w14:textId="77777777" w:rsidR="00056434" w:rsidRPr="00F30B0B" w:rsidRDefault="00056434" w:rsidP="00056434">
      <w:pPr>
        <w:rPr>
          <w:rFonts w:eastAsia="Calibri"/>
          <w:sz w:val="12"/>
        </w:rPr>
      </w:pPr>
      <w:r w:rsidRPr="00F30B0B">
        <w:rPr>
          <w:rFonts w:eastAsia="Calibri"/>
          <w:sz w:val="12"/>
        </w:rPr>
        <w:t>It is possible that better policy can be produced by independent agencies headed by Commissions with the sort of partisan balancing and electoral immunization as designed for the FTC and other independent agencies. But a couple of observations.</w:t>
      </w:r>
    </w:p>
    <w:p w14:paraId="4AD21081" w14:textId="77777777" w:rsidR="00056434" w:rsidRPr="00F30B0B" w:rsidRDefault="00056434" w:rsidP="00056434">
      <w:pPr>
        <w:rPr>
          <w:rFonts w:eastAsia="Calibri"/>
          <w:sz w:val="12"/>
        </w:rPr>
      </w:pPr>
      <w:r w:rsidRPr="00F30B0B">
        <w:rPr>
          <w:rFonts w:eastAsia="Calibri"/>
          <w:sz w:val="12"/>
        </w:rPr>
        <w:t>First, belief in the real possibility of “non-partisan” governance was a hallmark of Progressive politics of the era. (Consider Progressive reforms to create non-partisan city governments and even the adoption of “non-partisan” state legislatures in Minnesota in 1913 and in Nebraska in 1934.) Nonetheless, the Court’s claim that the commission becomes “subject … only to the people of the United States” seems a curious one. How, exactly, was the FTC to be subject to the people of the United States without being subject to elected politicians or being subject to their own elections (as are state plural executives)?</w:t>
      </w:r>
    </w:p>
    <w:p w14:paraId="77D011F5" w14:textId="77777777" w:rsidR="00056434" w:rsidRPr="00F30B0B" w:rsidRDefault="00056434" w:rsidP="00056434">
      <w:pPr>
        <w:rPr>
          <w:rFonts w:eastAsia="Calibri"/>
          <w:sz w:val="16"/>
        </w:rPr>
      </w:pPr>
      <w:r w:rsidRPr="00F30B0B">
        <w:rPr>
          <w:rFonts w:eastAsia="Calibri"/>
          <w:sz w:val="16"/>
        </w:rPr>
        <w:t xml:space="preserve">Secondly, </w:t>
      </w:r>
      <w:r w:rsidRPr="00F30B0B">
        <w:rPr>
          <w:rFonts w:eastAsia="Calibri"/>
          <w:u w:val="single"/>
        </w:rPr>
        <w:t>the notion that</w:t>
      </w:r>
      <w:r w:rsidRPr="00F30B0B">
        <w:rPr>
          <w:rFonts w:eastAsia="Calibri"/>
          <w:sz w:val="16"/>
        </w:rPr>
        <w:t xml:space="preserve"> statutorily </w:t>
      </w:r>
      <w:r w:rsidRPr="00F30B0B">
        <w:rPr>
          <w:rFonts w:eastAsia="Calibri"/>
          <w:iCs/>
          <w:u w:val="single"/>
          <w:bdr w:val="single" w:sz="8" w:space="0" w:color="auto"/>
        </w:rPr>
        <w:t>splitting</w:t>
      </w:r>
      <w:r w:rsidRPr="00F30B0B">
        <w:rPr>
          <w:rFonts w:eastAsia="Calibri"/>
          <w:sz w:val="16"/>
        </w:rPr>
        <w:t xml:space="preserve"> representation on the FTC between the two major parties </w:t>
      </w:r>
      <w:r w:rsidRPr="00F30B0B">
        <w:rPr>
          <w:rFonts w:eastAsia="Calibri"/>
          <w:u w:val="single"/>
        </w:rPr>
        <w:t>makes an institution</w:t>
      </w:r>
      <w:r w:rsidRPr="00F30B0B">
        <w:rPr>
          <w:rFonts w:eastAsia="Calibri"/>
          <w:sz w:val="16"/>
        </w:rPr>
        <w:t xml:space="preserve"> “</w:t>
      </w:r>
      <w:r w:rsidRPr="00F30B0B">
        <w:rPr>
          <w:rFonts w:eastAsia="Calibri"/>
          <w:iCs/>
          <w:u w:val="single"/>
          <w:bdr w:val="single" w:sz="8" w:space="0" w:color="auto"/>
        </w:rPr>
        <w:t>free</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political domination</w:t>
      </w:r>
      <w:r w:rsidRPr="00F30B0B">
        <w:rPr>
          <w:rFonts w:eastAsia="Calibri"/>
          <w:sz w:val="16"/>
        </w:rPr>
        <w:t xml:space="preserve"> or control” </w:t>
      </w:r>
      <w:r w:rsidRPr="00F30B0B">
        <w:rPr>
          <w:rFonts w:eastAsia="Calibri"/>
          <w:u w:val="single"/>
        </w:rPr>
        <w:t>is</w:t>
      </w:r>
      <w:r w:rsidRPr="00F30B0B">
        <w:rPr>
          <w:rFonts w:eastAsia="Calibri"/>
          <w:sz w:val="16"/>
        </w:rPr>
        <w:t xml:space="preserve"> today (if not historically) </w:t>
      </w:r>
      <w:r w:rsidRPr="00F30B0B">
        <w:rPr>
          <w:rFonts w:eastAsia="Calibri"/>
          <w:iCs/>
          <w:u w:val="single"/>
          <w:bdr w:val="single" w:sz="8" w:space="0" w:color="auto"/>
        </w:rPr>
        <w:t>theoretically suspect</w:t>
      </w:r>
      <w:r w:rsidRPr="00F30B0B">
        <w:rPr>
          <w:rFonts w:eastAsia="Calibri"/>
          <w:sz w:val="16"/>
        </w:rPr>
        <w:t>. After all, even in the 1930s and before, politicians and commentators intuitively knew that the pivotal or median voter on the FTC could dictate the outcome of a vote. To be sure, the parties were less polarized in the 1930s than they are today. But even a century ago, policymakers knew that whoever appointed the median commissioner could dictate commission policies in an entirely partisan fashion.</w:t>
      </w:r>
    </w:p>
    <w:p w14:paraId="044DCFD4" w14:textId="77777777" w:rsidR="00056434" w:rsidRPr="00F30B0B" w:rsidRDefault="00056434" w:rsidP="00056434">
      <w:pPr>
        <w:rPr>
          <w:rFonts w:eastAsia="Calibri"/>
          <w:sz w:val="12"/>
        </w:rPr>
      </w:pPr>
      <w:r w:rsidRPr="00F30B0B">
        <w:rPr>
          <w:rFonts w:eastAsia="Calibri"/>
          <w:sz w:val="12"/>
        </w:rPr>
        <w:t>Finally, whatever the wisdom of independent executive agencies, the most breathtaking aspect in the short quotation from the Court’s decision in Humphrey’s Executor is the Court’s gloss over the glaring constitutional conundrum: Exactly how does a commission that is “separate and apart from any existing department of the government” fit into the existing constitutional design no matter how liberally one wishes to construe the document?</w:t>
      </w:r>
    </w:p>
    <w:p w14:paraId="382ABA2E" w14:textId="77777777" w:rsidR="00056434" w:rsidRPr="00F30B0B" w:rsidRDefault="00056434" w:rsidP="00056434">
      <w:pPr>
        <w:rPr>
          <w:rFonts w:eastAsia="Calibri"/>
          <w:sz w:val="12"/>
        </w:rPr>
      </w:pPr>
      <w:r w:rsidRPr="00F30B0B">
        <w:rPr>
          <w:rFonts w:eastAsia="Calibri"/>
          <w:sz w:val="12"/>
        </w:rPr>
        <w:t>Even if we agree with the theory underlying the immunization of the FTC and other independent agencies (as well as merit-protected employees), the move represents a significant constitutional revision, one that we might want to implement via constitutional alteration, but one inconsistent with the Constitution’s theory of executive design.</w:t>
      </w:r>
    </w:p>
    <w:p w14:paraId="5A353919" w14:textId="77777777" w:rsidR="00056434" w:rsidRPr="00F30B0B" w:rsidRDefault="00056434" w:rsidP="00056434">
      <w:pPr>
        <w:rPr>
          <w:rFonts w:eastAsia="Calibri"/>
          <w:sz w:val="12"/>
        </w:rPr>
      </w:pPr>
      <w:r w:rsidRPr="00F30B0B">
        <w:rPr>
          <w:rFonts w:eastAsia="Calibri"/>
          <w:sz w:val="12"/>
        </w:rPr>
        <w:t>While I am open to the possibility that, appropriately amended, a fourth electorally unaccountable branch of the national government could generate better policy outcomes than one in which the entire executive branch (independent agencies as well as currently merit protected employees) is subject to immediate direction and oversight by the president, two considerations lead me to give the nod to the latter.</w:t>
      </w:r>
    </w:p>
    <w:p w14:paraId="46DC4B60" w14:textId="77777777" w:rsidR="00056434" w:rsidRPr="00F30B0B" w:rsidRDefault="00056434" w:rsidP="00056434">
      <w:pPr>
        <w:rPr>
          <w:rFonts w:eastAsia="Calibri"/>
          <w:sz w:val="16"/>
        </w:rPr>
      </w:pPr>
      <w:r w:rsidRPr="00F30B0B">
        <w:rPr>
          <w:rFonts w:eastAsia="Calibri"/>
          <w:sz w:val="16"/>
        </w:rPr>
        <w:t xml:space="preserve">First, </w:t>
      </w:r>
      <w:r w:rsidRPr="00F30B0B">
        <w:rPr>
          <w:rFonts w:eastAsia="Calibri"/>
          <w:u w:val="single"/>
        </w:rPr>
        <w:t>the tremendous</w:t>
      </w:r>
      <w:r w:rsidRPr="00F30B0B">
        <w:rPr>
          <w:rFonts w:eastAsia="Calibri"/>
          <w:sz w:val="16"/>
        </w:rPr>
        <w:t xml:space="preserve"> </w:t>
      </w:r>
      <w:r w:rsidRPr="00F30B0B">
        <w:rPr>
          <w:rFonts w:eastAsia="Calibri"/>
          <w:iCs/>
          <w:u w:val="single"/>
          <w:bdr w:val="single" w:sz="8" w:space="0" w:color="auto"/>
        </w:rPr>
        <w:t>expansion</w:t>
      </w:r>
      <w:r w:rsidRPr="00F30B0B">
        <w:rPr>
          <w:rFonts w:eastAsia="Calibri"/>
          <w:sz w:val="16"/>
        </w:rPr>
        <w:t xml:space="preserve"> </w:t>
      </w:r>
      <w:r w:rsidRPr="00F30B0B">
        <w:rPr>
          <w:rFonts w:eastAsia="Calibri"/>
          <w:u w:val="single"/>
        </w:rPr>
        <w:t>of the</w:t>
      </w:r>
      <w:r w:rsidRPr="00F30B0B">
        <w:rPr>
          <w:rFonts w:eastAsia="Calibri"/>
          <w:sz w:val="16"/>
        </w:rPr>
        <w:t xml:space="preserve"> </w:t>
      </w:r>
      <w:r w:rsidRPr="00F30B0B">
        <w:rPr>
          <w:rFonts w:eastAsia="Calibri"/>
          <w:iCs/>
          <w:u w:val="single"/>
          <w:bdr w:val="single" w:sz="8" w:space="0" w:color="auto"/>
        </w:rPr>
        <w:t>admin</w:t>
      </w:r>
      <w:r w:rsidRPr="00F30B0B">
        <w:rPr>
          <w:rFonts w:eastAsia="Calibri"/>
          <w:sz w:val="16"/>
        </w:rPr>
        <w:t xml:space="preserve">istrative </w:t>
      </w:r>
      <w:r w:rsidRPr="00F30B0B">
        <w:rPr>
          <w:rFonts w:eastAsia="Calibri"/>
          <w:iCs/>
          <w:u w:val="single"/>
          <w:bdr w:val="single" w:sz="8" w:space="0" w:color="auto"/>
        </w:rPr>
        <w:t>state</w:t>
      </w:r>
      <w:r w:rsidRPr="00F30B0B">
        <w:rPr>
          <w:rFonts w:eastAsia="Calibri"/>
          <w:sz w:val="16"/>
        </w:rPr>
        <w:t xml:space="preserve"> over the last century </w:t>
      </w:r>
      <w:r w:rsidRPr="00F30B0B">
        <w:rPr>
          <w:rFonts w:eastAsia="Calibri"/>
          <w:u w:val="single"/>
        </w:rPr>
        <w:t>would seem</w:t>
      </w:r>
      <w:r w:rsidRPr="00F30B0B">
        <w:rPr>
          <w:rFonts w:eastAsia="Calibri"/>
          <w:sz w:val="16"/>
        </w:rPr>
        <w:t xml:space="preserve"> </w:t>
      </w:r>
      <w:r w:rsidRPr="00F30B0B">
        <w:rPr>
          <w:rFonts w:eastAsia="Calibri"/>
          <w:iCs/>
          <w:u w:val="single"/>
          <w:bdr w:val="single" w:sz="8" w:space="0" w:color="auto"/>
        </w:rPr>
        <w:t>normatively</w:t>
      </w:r>
      <w:r w:rsidRPr="00F30B0B">
        <w:rPr>
          <w:rFonts w:eastAsia="Calibri"/>
          <w:sz w:val="16"/>
        </w:rPr>
        <w:t xml:space="preserve"> </w:t>
      </w:r>
      <w:r w:rsidRPr="00F30B0B">
        <w:rPr>
          <w:rFonts w:eastAsia="Calibri"/>
          <w:u w:val="single"/>
        </w:rPr>
        <w:t>to invite the</w:t>
      </w:r>
      <w:r w:rsidRPr="00F30B0B">
        <w:rPr>
          <w:rFonts w:eastAsia="Calibri"/>
          <w:sz w:val="16"/>
        </w:rPr>
        <w:t xml:space="preserve"> </w:t>
      </w:r>
      <w:r w:rsidRPr="00F30B0B">
        <w:rPr>
          <w:rFonts w:eastAsia="Calibri"/>
          <w:iCs/>
          <w:u w:val="single"/>
          <w:bdr w:val="single" w:sz="8" w:space="0" w:color="auto"/>
        </w:rPr>
        <w:t>extension</w:t>
      </w:r>
      <w:r w:rsidRPr="00F30B0B">
        <w:rPr>
          <w:rFonts w:eastAsia="Calibri"/>
          <w:sz w:val="16"/>
        </w:rPr>
        <w:t xml:space="preserve"> </w:t>
      </w:r>
      <w:r w:rsidRPr="00F30B0B">
        <w:rPr>
          <w:rFonts w:eastAsia="Calibri"/>
          <w:u w:val="single"/>
        </w:rPr>
        <w:t>of democratic control over the bureaucracy rather than its</w:t>
      </w:r>
      <w:r w:rsidRPr="00F30B0B">
        <w:rPr>
          <w:rFonts w:eastAsia="Calibri"/>
          <w:sz w:val="16"/>
        </w:rPr>
        <w:t xml:space="preserve"> </w:t>
      </w:r>
      <w:r w:rsidRPr="00F30B0B">
        <w:rPr>
          <w:rFonts w:eastAsia="Calibri"/>
          <w:iCs/>
          <w:u w:val="single"/>
          <w:bdr w:val="single" w:sz="8" w:space="0" w:color="auto"/>
        </w:rPr>
        <w:t>contraction</w:t>
      </w:r>
      <w:r w:rsidRPr="00F30B0B">
        <w:rPr>
          <w:rFonts w:eastAsia="Calibri"/>
          <w:sz w:val="16"/>
        </w:rPr>
        <w:t xml:space="preserve">. </w:t>
      </w:r>
      <w:r w:rsidRPr="00F30B0B">
        <w:rPr>
          <w:rFonts w:eastAsia="Calibri"/>
          <w:u w:val="single"/>
        </w:rPr>
        <w:t>While</w:t>
      </w:r>
      <w:r w:rsidRPr="00F30B0B">
        <w:rPr>
          <w:rFonts w:eastAsia="Calibri"/>
          <w:sz w:val="16"/>
        </w:rPr>
        <w:t xml:space="preserve"> I generally believe James Q. Wilson’s claim in his book, Bureaucracy, that </w:t>
      </w:r>
      <w:r w:rsidRPr="00F30B0B">
        <w:rPr>
          <w:rFonts w:eastAsia="Calibri"/>
          <w:u w:val="single"/>
        </w:rPr>
        <w:t>career government bureaucrats are, for the most part,</w:t>
      </w:r>
      <w:r w:rsidRPr="00F30B0B">
        <w:rPr>
          <w:rFonts w:eastAsia="Calibri"/>
          <w:sz w:val="16"/>
        </w:rPr>
        <w:t xml:space="preserve"> </w:t>
      </w:r>
      <w:r w:rsidRPr="00F30B0B">
        <w:rPr>
          <w:rFonts w:eastAsia="Calibri"/>
          <w:iCs/>
          <w:u w:val="single"/>
          <w:bdr w:val="single" w:sz="8" w:space="0" w:color="auto"/>
        </w:rPr>
        <w:t>willing</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follow</w:t>
      </w:r>
      <w:r w:rsidRPr="00F30B0B">
        <w:rPr>
          <w:rFonts w:eastAsia="Calibri"/>
          <w:sz w:val="16"/>
        </w:rPr>
        <w:t xml:space="preserve"> the lead of </w:t>
      </w:r>
      <w:r w:rsidRPr="00F30B0B">
        <w:rPr>
          <w:rFonts w:eastAsia="Calibri"/>
          <w:iCs/>
          <w:u w:val="single"/>
          <w:bdr w:val="single" w:sz="8" w:space="0" w:color="auto"/>
        </w:rPr>
        <w:t>political appointees</w:t>
      </w:r>
      <w:r w:rsidRPr="00F30B0B">
        <w:rPr>
          <w:rFonts w:eastAsia="Calibri"/>
          <w:sz w:val="16"/>
        </w:rPr>
        <w:t xml:space="preserve"> at the head of their respective agencies, nonetheless </w:t>
      </w:r>
      <w:r w:rsidRPr="00F30B0B">
        <w:rPr>
          <w:rFonts w:eastAsia="Calibri"/>
          <w:u w:val="single"/>
        </w:rPr>
        <w:t>there</w:t>
      </w:r>
      <w:r w:rsidRPr="00F30B0B">
        <w:rPr>
          <w:rFonts w:eastAsia="Calibri"/>
          <w:sz w:val="16"/>
        </w:rPr>
        <w:t xml:space="preserve"> </w:t>
      </w:r>
      <w:r w:rsidRPr="00F30B0B">
        <w:rPr>
          <w:rFonts w:eastAsia="Calibri"/>
          <w:iCs/>
          <w:u w:val="single"/>
          <w:bdr w:val="single" w:sz="8" w:space="0" w:color="auto"/>
        </w:rPr>
        <w:t>are</w:t>
      </w:r>
      <w:r w:rsidRPr="00F30B0B">
        <w:rPr>
          <w:rFonts w:eastAsia="Calibri"/>
          <w:sz w:val="16"/>
        </w:rPr>
        <w:t xml:space="preserve"> </w:t>
      </w:r>
      <w:r w:rsidRPr="009F6BB9">
        <w:rPr>
          <w:rFonts w:eastAsia="Calibri"/>
          <w:highlight w:val="cyan"/>
          <w:u w:val="single"/>
        </w:rPr>
        <w:t>issues of</w:t>
      </w:r>
      <w:r w:rsidRPr="009F6BB9">
        <w:rPr>
          <w:rFonts w:eastAsia="Calibri"/>
          <w:sz w:val="16"/>
          <w:highlight w:val="cyan"/>
        </w:rPr>
        <w:t xml:space="preserve"> </w:t>
      </w:r>
      <w:r w:rsidRPr="009F6BB9">
        <w:rPr>
          <w:rFonts w:eastAsia="Calibri"/>
          <w:iCs/>
          <w:highlight w:val="cyan"/>
          <w:u w:val="single"/>
          <w:bdr w:val="single" w:sz="8" w:space="0" w:color="auto"/>
        </w:rPr>
        <w:t>bureaucratic inertia</w:t>
      </w:r>
      <w:r w:rsidRPr="009F6BB9">
        <w:rPr>
          <w:rFonts w:eastAsia="Calibri"/>
          <w:sz w:val="16"/>
          <w:highlight w:val="cyan"/>
        </w:rPr>
        <w:t xml:space="preserve"> </w:t>
      </w:r>
      <w:r w:rsidRPr="009F6BB9">
        <w:rPr>
          <w:rFonts w:eastAsia="Calibri"/>
          <w:highlight w:val="cyan"/>
          <w:u w:val="single"/>
        </w:rPr>
        <w:t>and</w:t>
      </w:r>
      <w:r w:rsidRPr="009F6BB9">
        <w:rPr>
          <w:rFonts w:eastAsia="Calibri"/>
          <w:sz w:val="16"/>
          <w:highlight w:val="cyan"/>
        </w:rPr>
        <w:t xml:space="preserve"> </w:t>
      </w:r>
      <w:r w:rsidRPr="009F6BB9">
        <w:rPr>
          <w:rFonts w:eastAsia="Calibri"/>
          <w:iCs/>
          <w:highlight w:val="cyan"/>
          <w:u w:val="single"/>
          <w:bdr w:val="single" w:sz="8" w:space="0" w:color="auto"/>
        </w:rPr>
        <w:t>culture</w:t>
      </w:r>
      <w:r w:rsidRPr="009F6BB9">
        <w:rPr>
          <w:rFonts w:eastAsia="Calibri"/>
          <w:sz w:val="16"/>
          <w:highlight w:val="cyan"/>
        </w:rPr>
        <w:t xml:space="preserve"> </w:t>
      </w:r>
      <w:r w:rsidRPr="009F6BB9">
        <w:rPr>
          <w:rFonts w:eastAsia="Calibri"/>
          <w:highlight w:val="cyan"/>
          <w:u w:val="single"/>
        </w:rPr>
        <w:t xml:space="preserve">that presidents </w:t>
      </w:r>
      <w:r w:rsidRPr="009F6BB9">
        <w:rPr>
          <w:rFonts w:eastAsia="Calibri"/>
          <w:u w:val="single"/>
        </w:rPr>
        <w:t xml:space="preserve">are </w:t>
      </w:r>
      <w:r w:rsidRPr="009F6BB9">
        <w:rPr>
          <w:rFonts w:eastAsia="Calibri"/>
          <w:iCs/>
          <w:highlight w:val="cyan"/>
          <w:u w:val="single"/>
          <w:bdr w:val="single" w:sz="8" w:space="0" w:color="auto"/>
        </w:rPr>
        <w:t>elected</w:t>
      </w:r>
      <w:r w:rsidRPr="009F6BB9">
        <w:rPr>
          <w:rFonts w:eastAsia="Calibri"/>
          <w:highlight w:val="cyan"/>
          <w:u w:val="single"/>
        </w:rPr>
        <w:t xml:space="preserve"> to</w:t>
      </w:r>
      <w:r w:rsidRPr="009F6BB9">
        <w:rPr>
          <w:rFonts w:eastAsia="Calibri"/>
          <w:sz w:val="16"/>
          <w:highlight w:val="cyan"/>
        </w:rPr>
        <w:t xml:space="preserve"> </w:t>
      </w:r>
      <w:r w:rsidRPr="009F6BB9">
        <w:rPr>
          <w:rFonts w:eastAsia="Calibri"/>
          <w:iCs/>
          <w:highlight w:val="cyan"/>
          <w:u w:val="single"/>
          <w:bdr w:val="single" w:sz="8" w:space="0" w:color="auto"/>
        </w:rPr>
        <w:t>challenge</w:t>
      </w:r>
      <w:r w:rsidRPr="009F6BB9">
        <w:rPr>
          <w:rFonts w:eastAsia="Calibri"/>
          <w:sz w:val="16"/>
        </w:rPr>
        <w:t xml:space="preserve"> </w:t>
      </w:r>
      <w:r w:rsidRPr="009F6BB9">
        <w:rPr>
          <w:rFonts w:eastAsia="Calibri"/>
          <w:u w:val="single"/>
        </w:rPr>
        <w:t>and</w:t>
      </w:r>
      <w:r w:rsidRPr="009F6BB9">
        <w:rPr>
          <w:rFonts w:eastAsia="Calibri"/>
          <w:sz w:val="16"/>
        </w:rPr>
        <w:t xml:space="preserve"> </w:t>
      </w:r>
      <w:r w:rsidRPr="009F6BB9">
        <w:rPr>
          <w:rFonts w:eastAsia="Calibri"/>
          <w:iCs/>
          <w:highlight w:val="cyan"/>
          <w:u w:val="single"/>
          <w:bdr w:val="single" w:sz="8" w:space="0" w:color="auto"/>
        </w:rPr>
        <w:t>would</w:t>
      </w:r>
      <w:r w:rsidRPr="009F6BB9">
        <w:rPr>
          <w:rFonts w:eastAsia="Calibri"/>
          <w:sz w:val="16"/>
          <w:highlight w:val="cyan"/>
        </w:rPr>
        <w:t xml:space="preserve"> </w:t>
      </w:r>
      <w:r w:rsidRPr="009F6BB9">
        <w:rPr>
          <w:rFonts w:eastAsia="Calibri"/>
          <w:sz w:val="16"/>
        </w:rPr>
        <w:t xml:space="preserve">do so </w:t>
      </w:r>
      <w:r w:rsidRPr="009F6BB9">
        <w:rPr>
          <w:rFonts w:eastAsia="Calibri"/>
          <w:highlight w:val="cyan"/>
          <w:u w:val="single"/>
        </w:rPr>
        <w:t xml:space="preserve">if </w:t>
      </w:r>
      <w:r w:rsidRPr="009F6BB9">
        <w:rPr>
          <w:rFonts w:eastAsia="Calibri"/>
          <w:iCs/>
          <w:highlight w:val="cyan"/>
          <w:u w:val="single"/>
          <w:bdr w:val="single" w:sz="8" w:space="0" w:color="auto"/>
        </w:rPr>
        <w:t>empowered</w:t>
      </w:r>
      <w:r w:rsidRPr="009F6BB9">
        <w:rPr>
          <w:rFonts w:eastAsia="Calibri"/>
          <w:sz w:val="16"/>
        </w:rPr>
        <w:t xml:space="preserve"> with full executive authority.</w:t>
      </w:r>
    </w:p>
    <w:p w14:paraId="0C446CCF" w14:textId="77777777" w:rsidR="00056434" w:rsidRPr="00F30B0B" w:rsidRDefault="00056434" w:rsidP="00056434">
      <w:pPr>
        <w:rPr>
          <w:rFonts w:eastAsia="Calibri"/>
          <w:sz w:val="16"/>
        </w:rPr>
      </w:pPr>
      <w:r w:rsidRPr="00F30B0B">
        <w:rPr>
          <w:rFonts w:eastAsia="Calibri"/>
          <w:u w:val="single"/>
        </w:rPr>
        <w:t>I</w:t>
      </w:r>
      <w:r w:rsidRPr="00F30B0B">
        <w:rPr>
          <w:rFonts w:eastAsia="Calibri"/>
          <w:sz w:val="16"/>
        </w:rPr>
        <w:t xml:space="preserve"> frankly </w:t>
      </w:r>
      <w:r w:rsidRPr="00F30B0B">
        <w:rPr>
          <w:rFonts w:eastAsia="Calibri"/>
          <w:u w:val="single"/>
        </w:rPr>
        <w:t xml:space="preserve">would expect the </w:t>
      </w:r>
      <w:r w:rsidRPr="00F30B0B">
        <w:rPr>
          <w:rFonts w:eastAsia="Calibri"/>
          <w:iCs/>
          <w:u w:val="single"/>
          <w:bdr w:val="single" w:sz="8" w:space="0" w:color="auto"/>
        </w:rPr>
        <w:t>vast majority</w:t>
      </w:r>
      <w:r w:rsidRPr="00F30B0B">
        <w:rPr>
          <w:rFonts w:eastAsia="Calibri"/>
          <w:sz w:val="16"/>
        </w:rPr>
        <w:t xml:space="preserve"> </w:t>
      </w:r>
      <w:r w:rsidRPr="00F30B0B">
        <w:rPr>
          <w:rFonts w:eastAsia="Calibri"/>
          <w:u w:val="single"/>
        </w:rPr>
        <w:t>of career bureaucrats to</w:t>
      </w:r>
      <w:r w:rsidRPr="00F30B0B">
        <w:rPr>
          <w:rFonts w:eastAsia="Calibri"/>
          <w:sz w:val="16"/>
        </w:rPr>
        <w:t xml:space="preserve"> </w:t>
      </w:r>
      <w:r w:rsidRPr="009F6BB9">
        <w:rPr>
          <w:rFonts w:eastAsia="Calibri"/>
          <w:iCs/>
          <w:u w:val="single"/>
          <w:bdr w:val="single" w:sz="8" w:space="0" w:color="auto"/>
        </w:rPr>
        <w:t>continue</w:t>
      </w:r>
      <w:r w:rsidRPr="00F30B0B">
        <w:rPr>
          <w:rFonts w:eastAsia="Calibri"/>
          <w:sz w:val="16"/>
        </w:rPr>
        <w:t xml:space="preserve"> </w:t>
      </w:r>
      <w:r w:rsidRPr="00F30B0B">
        <w:rPr>
          <w:rFonts w:eastAsia="Calibri"/>
          <w:u w:val="single"/>
        </w:rPr>
        <w:t>from one administration to the next</w:t>
      </w:r>
      <w:r w:rsidRPr="00F30B0B">
        <w:rPr>
          <w:rFonts w:eastAsia="Calibri"/>
          <w:sz w:val="16"/>
        </w:rPr>
        <w:t xml:space="preserve"> </w:t>
      </w:r>
      <w:r w:rsidRPr="00F30B0B">
        <w:rPr>
          <w:rFonts w:eastAsia="Calibri"/>
          <w:iCs/>
          <w:u w:val="single"/>
          <w:bdr w:val="single" w:sz="8" w:space="0" w:color="auto"/>
        </w:rPr>
        <w:t>even with</w:t>
      </w:r>
      <w:r w:rsidRPr="00F30B0B">
        <w:rPr>
          <w:rFonts w:eastAsia="Calibri"/>
          <w:sz w:val="16"/>
        </w:rPr>
        <w:t xml:space="preserve"> </w:t>
      </w:r>
      <w:r w:rsidRPr="00F30B0B">
        <w:rPr>
          <w:rFonts w:eastAsia="Calibri"/>
          <w:u w:val="single"/>
        </w:rPr>
        <w:t>a</w:t>
      </w:r>
      <w:r w:rsidRPr="00F30B0B">
        <w:rPr>
          <w:rFonts w:eastAsia="Calibri"/>
          <w:sz w:val="16"/>
        </w:rPr>
        <w:t xml:space="preserve"> revivified </w:t>
      </w:r>
      <w:r w:rsidRPr="00F30B0B">
        <w:rPr>
          <w:rFonts w:eastAsia="Calibri"/>
          <w:u w:val="single"/>
        </w:rPr>
        <w:t>unitary executive</w:t>
      </w:r>
      <w:r w:rsidRPr="00F30B0B">
        <w:rPr>
          <w:rFonts w:eastAsia="Calibri"/>
          <w:sz w:val="16"/>
        </w:rPr>
        <w:t xml:space="preserve">. </w:t>
      </w:r>
      <w:r w:rsidRPr="00F30B0B">
        <w:rPr>
          <w:rFonts w:eastAsia="Calibri"/>
          <w:u w:val="single"/>
        </w:rPr>
        <w:t>Nonetheless</w:t>
      </w:r>
      <w:r w:rsidRPr="00F30B0B">
        <w:rPr>
          <w:rFonts w:eastAsia="Calibri"/>
          <w:sz w:val="16"/>
        </w:rPr>
        <w:t xml:space="preserve">, as FDR explained in his letter to Humphreys, </w:t>
      </w:r>
      <w:r w:rsidRPr="009F6BB9">
        <w:rPr>
          <w:rFonts w:eastAsia="Calibri"/>
          <w:highlight w:val="cyan"/>
          <w:u w:val="single"/>
        </w:rPr>
        <w:t>presidents</w:t>
      </w:r>
      <w:r w:rsidRPr="00F30B0B">
        <w:rPr>
          <w:rFonts w:eastAsia="Calibri"/>
          <w:u w:val="single"/>
        </w:rPr>
        <w:t xml:space="preserve"> should be able to </w:t>
      </w:r>
      <w:r w:rsidRPr="009F6BB9">
        <w:rPr>
          <w:rFonts w:eastAsia="Calibri"/>
          <w:highlight w:val="cyan"/>
          <w:u w:val="single"/>
        </w:rPr>
        <w:t>staff</w:t>
      </w:r>
      <w:r w:rsidRPr="00F30B0B">
        <w:rPr>
          <w:rFonts w:eastAsia="Calibri"/>
          <w:u w:val="single"/>
        </w:rPr>
        <w:t xml:space="preserve"> executive </w:t>
      </w:r>
      <w:r w:rsidRPr="009F6BB9">
        <w:rPr>
          <w:rFonts w:eastAsia="Calibri"/>
          <w:highlight w:val="cyan"/>
          <w:u w:val="single"/>
        </w:rPr>
        <w:t>agencies</w:t>
      </w:r>
      <w:r w:rsidRPr="00F30B0B">
        <w:rPr>
          <w:rFonts w:eastAsia="Calibri"/>
          <w:u w:val="single"/>
        </w:rPr>
        <w:t xml:space="preserve"> with bureaucrats who fully and</w:t>
      </w:r>
      <w:r w:rsidRPr="00F30B0B">
        <w:rPr>
          <w:rFonts w:eastAsia="Calibri"/>
          <w:sz w:val="16"/>
        </w:rPr>
        <w:t xml:space="preserve"> </w:t>
      </w:r>
      <w:r w:rsidRPr="009F6BB9">
        <w:rPr>
          <w:rFonts w:eastAsia="Calibri"/>
          <w:iCs/>
          <w:highlight w:val="cyan"/>
          <w:u w:val="single"/>
          <w:bdr w:val="single" w:sz="8" w:space="0" w:color="auto"/>
        </w:rPr>
        <w:t>enthusiastically</w:t>
      </w:r>
      <w:r w:rsidRPr="00F30B0B">
        <w:rPr>
          <w:rFonts w:eastAsia="Calibri"/>
          <w:sz w:val="16"/>
        </w:rPr>
        <w:t xml:space="preserve"> </w:t>
      </w:r>
      <w:r w:rsidRPr="00F30B0B">
        <w:rPr>
          <w:rFonts w:eastAsia="Calibri"/>
          <w:u w:val="single"/>
        </w:rPr>
        <w:t>reflect the president’s aspirations</w:t>
      </w:r>
      <w:r w:rsidRPr="00F30B0B">
        <w:rPr>
          <w:rFonts w:eastAsia="Calibri"/>
          <w:sz w:val="16"/>
        </w:rPr>
        <w:t xml:space="preserve"> for the executive branch.</w:t>
      </w:r>
    </w:p>
    <w:p w14:paraId="380EE6E4" w14:textId="77777777" w:rsidR="00056434" w:rsidRPr="00F30B0B" w:rsidRDefault="00056434" w:rsidP="00056434">
      <w:pPr>
        <w:rPr>
          <w:rFonts w:eastAsia="Calibri"/>
          <w:sz w:val="16"/>
        </w:rPr>
      </w:pPr>
      <w:r w:rsidRPr="00F30B0B">
        <w:rPr>
          <w:rFonts w:eastAsia="Calibri"/>
          <w:u w:val="single"/>
        </w:rPr>
        <w:t>This is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so much </w:t>
      </w:r>
      <w:r w:rsidRPr="00F30B0B">
        <w:rPr>
          <w:rFonts w:eastAsia="Calibri"/>
          <w:u w:val="single"/>
        </w:rPr>
        <w:t>a matter of empowering</w:t>
      </w:r>
      <w:r w:rsidRPr="00F30B0B">
        <w:rPr>
          <w:rFonts w:eastAsia="Calibri"/>
          <w:sz w:val="16"/>
        </w:rPr>
        <w:t xml:space="preserve"> </w:t>
      </w:r>
      <w:r w:rsidRPr="00F30B0B">
        <w:rPr>
          <w:rFonts w:eastAsia="Calibri"/>
          <w:iCs/>
          <w:u w:val="single"/>
          <w:bdr w:val="single" w:sz="8" w:space="0" w:color="auto"/>
        </w:rPr>
        <w:t>presidents</w:t>
      </w:r>
      <w:r w:rsidRPr="00F30B0B">
        <w:rPr>
          <w:rFonts w:eastAsia="Calibri"/>
          <w:sz w:val="16"/>
        </w:rPr>
        <w:t xml:space="preserve"> </w:t>
      </w:r>
      <w:r w:rsidRPr="00F30B0B">
        <w:rPr>
          <w:rFonts w:eastAsia="Calibri"/>
          <w:u w:val="single"/>
        </w:rPr>
        <w:t>in</w:t>
      </w:r>
      <w:r w:rsidRPr="00F30B0B">
        <w:rPr>
          <w:rFonts w:eastAsia="Calibri"/>
          <w:sz w:val="16"/>
        </w:rPr>
        <w:t xml:space="preserve"> </w:t>
      </w:r>
      <w:r w:rsidRPr="00F30B0B">
        <w:rPr>
          <w:rFonts w:eastAsia="Calibri"/>
          <w:iCs/>
          <w:u w:val="single"/>
          <w:bdr w:val="single" w:sz="8" w:space="0" w:color="auto"/>
        </w:rPr>
        <w:t>themselves</w:t>
      </w:r>
      <w:r w:rsidRPr="00F30B0B">
        <w:rPr>
          <w:rFonts w:eastAsia="Calibri"/>
          <w:u w:val="single"/>
        </w:rPr>
        <w:t>, but</w:t>
      </w:r>
      <w:r w:rsidRPr="00F30B0B">
        <w:rPr>
          <w:rFonts w:eastAsia="Calibri"/>
          <w:sz w:val="16"/>
        </w:rPr>
        <w:t xml:space="preserve"> of </w:t>
      </w:r>
      <w:r w:rsidRPr="009F6BB9">
        <w:rPr>
          <w:rFonts w:eastAsia="Calibri"/>
          <w:highlight w:val="cyan"/>
          <w:u w:val="single"/>
        </w:rPr>
        <w:t>empower</w:t>
      </w:r>
      <w:r w:rsidRPr="00F30B0B">
        <w:rPr>
          <w:rFonts w:eastAsia="Calibri"/>
          <w:u w:val="single"/>
        </w:rPr>
        <w:t>ing</w:t>
      </w:r>
      <w:r w:rsidRPr="00F30B0B">
        <w:rPr>
          <w:rFonts w:eastAsia="Calibri"/>
          <w:sz w:val="16"/>
        </w:rPr>
        <w:t xml:space="preserve"> </w:t>
      </w:r>
      <w:r w:rsidRPr="009F6BB9">
        <w:rPr>
          <w:rFonts w:eastAsia="Calibri"/>
          <w:iCs/>
          <w:highlight w:val="cyan"/>
          <w:u w:val="single"/>
          <w:bdr w:val="single" w:sz="8" w:space="0" w:color="auto"/>
        </w:rPr>
        <w:t>elections</w:t>
      </w:r>
      <w:r w:rsidRPr="009F6BB9">
        <w:rPr>
          <w:rFonts w:eastAsia="Calibri"/>
          <w:sz w:val="16"/>
          <w:highlight w:val="cyan"/>
        </w:rPr>
        <w:t xml:space="preserve"> </w:t>
      </w:r>
      <w:r w:rsidRPr="009F6BB9">
        <w:rPr>
          <w:rFonts w:eastAsia="Calibri"/>
          <w:highlight w:val="cyan"/>
          <w:u w:val="single"/>
        </w:rPr>
        <w:t>as</w:t>
      </w:r>
      <w:r w:rsidRPr="00F30B0B">
        <w:rPr>
          <w:rFonts w:eastAsia="Calibri"/>
          <w:sz w:val="16"/>
        </w:rPr>
        <w:t xml:space="preserve"> the </w:t>
      </w:r>
      <w:r w:rsidRPr="009F6BB9">
        <w:rPr>
          <w:rFonts w:eastAsia="Calibri"/>
          <w:iCs/>
          <w:highlight w:val="cyan"/>
          <w:u w:val="single"/>
          <w:bdr w:val="single" w:sz="8" w:space="0" w:color="auto"/>
        </w:rPr>
        <w:t>checks</w:t>
      </w:r>
      <w:r w:rsidRPr="00F30B0B">
        <w:rPr>
          <w:rFonts w:eastAsia="Calibri"/>
          <w:sz w:val="16"/>
        </w:rPr>
        <w:t xml:space="preserve"> and balances they were to be in the constitutional design. At least </w:t>
      </w:r>
      <w:r w:rsidRPr="00F30B0B">
        <w:rPr>
          <w:rFonts w:eastAsia="Calibri"/>
          <w:u w:val="single"/>
        </w:rPr>
        <w:t>if Americans are still committed to</w:t>
      </w:r>
      <w:r w:rsidRPr="00F30B0B">
        <w:rPr>
          <w:rFonts w:eastAsia="Calibri"/>
          <w:sz w:val="16"/>
        </w:rPr>
        <w:t xml:space="preserve"> </w:t>
      </w:r>
      <w:r w:rsidRPr="00F30B0B">
        <w:rPr>
          <w:rFonts w:eastAsia="Calibri"/>
          <w:iCs/>
          <w:u w:val="single"/>
          <w:bdr w:val="single" w:sz="8" w:space="0" w:color="auto"/>
        </w:rPr>
        <w:t>democratic decision-making</w:t>
      </w:r>
      <w:r w:rsidRPr="00F30B0B">
        <w:rPr>
          <w:rFonts w:eastAsia="Calibri"/>
          <w:sz w:val="16"/>
        </w:rPr>
        <w:t xml:space="preserve">. The </w:t>
      </w:r>
      <w:r w:rsidRPr="00F30B0B">
        <w:rPr>
          <w:rFonts w:eastAsia="Calibri"/>
          <w:u w:val="single"/>
        </w:rPr>
        <w:t>return of</w:t>
      </w:r>
      <w:r w:rsidRPr="00F30B0B">
        <w:rPr>
          <w:rFonts w:eastAsia="Calibri"/>
          <w:sz w:val="16"/>
        </w:rPr>
        <w:t xml:space="preserve"> </w:t>
      </w:r>
      <w:r w:rsidRPr="00F30B0B">
        <w:rPr>
          <w:rFonts w:eastAsia="Calibri"/>
          <w:iCs/>
          <w:u w:val="single"/>
          <w:bdr w:val="single" w:sz="8" w:space="0" w:color="auto"/>
        </w:rPr>
        <w:t>presidential authority</w:t>
      </w:r>
      <w:r w:rsidRPr="00F30B0B">
        <w:rPr>
          <w:rFonts w:eastAsia="Calibri"/>
          <w:sz w:val="16"/>
        </w:rPr>
        <w:t xml:space="preserve"> </w:t>
      </w:r>
      <w:r w:rsidRPr="00F30B0B">
        <w:rPr>
          <w:rFonts w:eastAsia="Calibri"/>
          <w:u w:val="single"/>
        </w:rPr>
        <w:t>over the</w:t>
      </w:r>
      <w:r w:rsidRPr="00F30B0B">
        <w:rPr>
          <w:rFonts w:eastAsia="Calibri"/>
          <w:sz w:val="16"/>
        </w:rPr>
        <w:t xml:space="preserve"> </w:t>
      </w:r>
      <w:r w:rsidRPr="00F30B0B">
        <w:rPr>
          <w:rFonts w:eastAsia="Calibri"/>
          <w:iCs/>
          <w:u w:val="single"/>
          <w:bdr w:val="single" w:sz="8" w:space="0" w:color="auto"/>
        </w:rPr>
        <w:t>executive</w:t>
      </w:r>
      <w:r w:rsidRPr="00F30B0B">
        <w:rPr>
          <w:rFonts w:eastAsia="Calibri"/>
          <w:sz w:val="16"/>
        </w:rPr>
        <w:t xml:space="preserve"> branch—all of it—</w:t>
      </w:r>
      <w:r w:rsidRPr="00F30B0B">
        <w:rPr>
          <w:rFonts w:eastAsia="Calibri"/>
          <w:u w:val="single"/>
        </w:rPr>
        <w:t>holds out the</w:t>
      </w:r>
      <w:r w:rsidRPr="00F30B0B">
        <w:rPr>
          <w:rFonts w:eastAsia="Calibri"/>
          <w:sz w:val="16"/>
        </w:rPr>
        <w:t xml:space="preserve"> </w:t>
      </w:r>
      <w:r w:rsidRPr="00F30B0B">
        <w:rPr>
          <w:rFonts w:eastAsia="Calibri"/>
          <w:iCs/>
          <w:u w:val="single"/>
          <w:bdr w:val="single" w:sz="8" w:space="0" w:color="auto"/>
        </w:rPr>
        <w:t>additional</w:t>
      </w:r>
      <w:r w:rsidRPr="00F30B0B">
        <w:rPr>
          <w:rFonts w:eastAsia="Calibri"/>
          <w:sz w:val="16"/>
        </w:rPr>
        <w:t xml:space="preserve"> </w:t>
      </w:r>
      <w:r w:rsidRPr="00F30B0B">
        <w:rPr>
          <w:rFonts w:eastAsia="Calibri"/>
          <w:u w:val="single"/>
        </w:rPr>
        <w:t>possibility of</w:t>
      </w:r>
      <w:r w:rsidRPr="00F30B0B">
        <w:rPr>
          <w:rFonts w:eastAsia="Calibri"/>
          <w:sz w:val="16"/>
        </w:rPr>
        <w:t xml:space="preserve"> </w:t>
      </w:r>
      <w:r w:rsidRPr="009F6BB9">
        <w:rPr>
          <w:rFonts w:eastAsia="Calibri"/>
          <w:iCs/>
          <w:highlight w:val="cyan"/>
          <w:u w:val="single"/>
          <w:bdr w:val="single" w:sz="8" w:space="0" w:color="auto"/>
        </w:rPr>
        <w:t>stimulating interest</w:t>
      </w:r>
      <w:r w:rsidRPr="009F6BB9">
        <w:rPr>
          <w:rFonts w:eastAsia="Calibri"/>
          <w:sz w:val="16"/>
          <w:highlight w:val="cyan"/>
        </w:rPr>
        <w:t xml:space="preserve"> </w:t>
      </w:r>
      <w:r w:rsidRPr="009F6BB9">
        <w:rPr>
          <w:rFonts w:eastAsia="Calibri"/>
          <w:highlight w:val="cyan"/>
          <w:u w:val="single"/>
        </w:rPr>
        <w:t>in elections</w:t>
      </w:r>
      <w:r w:rsidRPr="00F30B0B">
        <w:rPr>
          <w:rFonts w:eastAsia="Calibri"/>
          <w:sz w:val="16"/>
        </w:rPr>
        <w:t xml:space="preserve">. The reason is straightforward: </w:t>
      </w:r>
      <w:r w:rsidRPr="009F6BB9">
        <w:rPr>
          <w:rFonts w:eastAsia="Calibri"/>
          <w:highlight w:val="cyan"/>
          <w:u w:val="single"/>
        </w:rPr>
        <w:t>who is</w:t>
      </w:r>
      <w:r w:rsidRPr="009F6BB9">
        <w:rPr>
          <w:rFonts w:eastAsia="Calibri"/>
          <w:sz w:val="16"/>
          <w:highlight w:val="cyan"/>
        </w:rPr>
        <w:t xml:space="preserve"> </w:t>
      </w:r>
      <w:r w:rsidRPr="009F6BB9">
        <w:rPr>
          <w:rFonts w:eastAsia="Calibri"/>
          <w:iCs/>
          <w:highlight w:val="cyan"/>
          <w:u w:val="single"/>
          <w:bdr w:val="single" w:sz="8" w:space="0" w:color="auto"/>
        </w:rPr>
        <w:t>elected</w:t>
      </w:r>
      <w:r w:rsidRPr="00F30B0B">
        <w:rPr>
          <w:rFonts w:eastAsia="Calibri"/>
          <w:sz w:val="16"/>
        </w:rPr>
        <w:t xml:space="preserve"> president </w:t>
      </w:r>
      <w:r w:rsidRPr="00F30B0B">
        <w:rPr>
          <w:rFonts w:eastAsia="Calibri"/>
          <w:u w:val="single"/>
        </w:rPr>
        <w:t xml:space="preserve">would </w:t>
      </w:r>
      <w:r w:rsidRPr="009F6BB9">
        <w:rPr>
          <w:rFonts w:eastAsia="Calibri"/>
          <w:highlight w:val="cyan"/>
          <w:u w:val="single"/>
        </w:rPr>
        <w:t>matter</w:t>
      </w:r>
      <w:r w:rsidRPr="009F6BB9">
        <w:rPr>
          <w:rFonts w:eastAsia="Calibri"/>
          <w:sz w:val="16"/>
          <w:highlight w:val="cyan"/>
        </w:rPr>
        <w:t xml:space="preserve"> </w:t>
      </w:r>
      <w:r w:rsidRPr="009F6BB9">
        <w:rPr>
          <w:rFonts w:eastAsia="Calibri"/>
          <w:iCs/>
          <w:highlight w:val="cyan"/>
          <w:u w:val="single"/>
          <w:bdr w:val="single" w:sz="8" w:space="0" w:color="auto"/>
        </w:rPr>
        <w:t>more</w:t>
      </w:r>
      <w:r w:rsidRPr="00F30B0B">
        <w:rPr>
          <w:rFonts w:eastAsia="Calibri"/>
          <w:sz w:val="16"/>
        </w:rPr>
        <w:t xml:space="preserve"> </w:t>
      </w:r>
      <w:r w:rsidRPr="00F30B0B">
        <w:rPr>
          <w:rFonts w:eastAsia="Calibri"/>
          <w:u w:val="single"/>
        </w:rPr>
        <w:t>with</w:t>
      </w:r>
      <w:r w:rsidRPr="00F30B0B">
        <w:rPr>
          <w:rFonts w:eastAsia="Calibri"/>
          <w:sz w:val="16"/>
        </w:rPr>
        <w:t xml:space="preserve"> </w:t>
      </w:r>
      <w:r w:rsidRPr="00F30B0B">
        <w:rPr>
          <w:rFonts w:eastAsia="Calibri"/>
          <w:iCs/>
          <w:u w:val="single"/>
          <w:bdr w:val="single" w:sz="8" w:space="0" w:color="auto"/>
        </w:rPr>
        <w:t>greater</w:t>
      </w:r>
      <w:r w:rsidRPr="00F30B0B">
        <w:rPr>
          <w:rFonts w:eastAsia="Calibri"/>
          <w:sz w:val="16"/>
        </w:rPr>
        <w:t xml:space="preserve"> presidential </w:t>
      </w:r>
      <w:r w:rsidRPr="00F30B0B">
        <w:rPr>
          <w:rFonts w:eastAsia="Calibri"/>
          <w:iCs/>
          <w:u w:val="single"/>
          <w:bdr w:val="single" w:sz="8" w:space="0" w:color="auto"/>
        </w:rPr>
        <w:t>authority</w:t>
      </w:r>
      <w:r w:rsidRPr="00F30B0B">
        <w:rPr>
          <w:rFonts w:eastAsia="Calibri"/>
          <w:sz w:val="16"/>
        </w:rPr>
        <w:t xml:space="preserve"> </w:t>
      </w:r>
      <w:r w:rsidRPr="00F30B0B">
        <w:rPr>
          <w:rFonts w:eastAsia="Calibri"/>
          <w:u w:val="single"/>
        </w:rPr>
        <w:t xml:space="preserve">to direct the policy outcomes of the executive branch. The implications for American voters, however, are even </w:t>
      </w:r>
      <w:r w:rsidRPr="00F30B0B">
        <w:rPr>
          <w:rFonts w:eastAsia="Calibri"/>
          <w:iCs/>
          <w:u w:val="single"/>
          <w:bdr w:val="single" w:sz="8" w:space="0" w:color="auto"/>
        </w:rPr>
        <w:t>more far-reaching</w:t>
      </w:r>
      <w:r w:rsidRPr="00F30B0B">
        <w:rPr>
          <w:rFonts w:eastAsia="Calibri"/>
          <w:sz w:val="16"/>
        </w:rPr>
        <w:t xml:space="preserve"> </w:t>
      </w:r>
      <w:r w:rsidRPr="00F30B0B">
        <w:rPr>
          <w:rFonts w:eastAsia="Calibri"/>
          <w:u w:val="single"/>
        </w:rPr>
        <w:t>than</w:t>
      </w:r>
      <w:r w:rsidRPr="00F30B0B">
        <w:rPr>
          <w:rFonts w:eastAsia="Calibri"/>
          <w:sz w:val="16"/>
        </w:rPr>
        <w:t xml:space="preserve"> that of </w:t>
      </w:r>
      <w:r w:rsidRPr="00F30B0B">
        <w:rPr>
          <w:rFonts w:eastAsia="Calibri"/>
          <w:u w:val="single"/>
        </w:rPr>
        <w:t>stimulating their interest in elections</w:t>
      </w:r>
      <w:r w:rsidRPr="00F30B0B">
        <w:rPr>
          <w:rFonts w:eastAsia="Calibri"/>
          <w:sz w:val="16"/>
        </w:rPr>
        <w:t>.</w:t>
      </w:r>
    </w:p>
    <w:p w14:paraId="0FAD45D4" w14:textId="77777777" w:rsidR="00056434" w:rsidRPr="00F30B0B" w:rsidRDefault="00056434" w:rsidP="00056434">
      <w:pPr>
        <w:pStyle w:val="Heading4"/>
      </w:pPr>
      <w:r w:rsidRPr="00F30B0B">
        <w:t xml:space="preserve">1. CAPACITY. Breakdown destroys Trump’s agenda. </w:t>
      </w:r>
    </w:p>
    <w:p w14:paraId="055C85AD" w14:textId="77777777" w:rsidR="00056434" w:rsidRPr="00F30B0B" w:rsidRDefault="00056434" w:rsidP="00056434">
      <w:pPr>
        <w:rPr>
          <w:rFonts w:eastAsia="Calibri"/>
        </w:rPr>
      </w:pPr>
      <w:r w:rsidRPr="00F30B0B">
        <w:rPr>
          <w:rFonts w:eastAsia="Calibri"/>
        </w:rPr>
        <w:t xml:space="preserve">Russell </w:t>
      </w:r>
      <w:r w:rsidRPr="00F30B0B">
        <w:rPr>
          <w:rFonts w:eastAsia="Calibri"/>
          <w:b/>
          <w:bCs/>
          <w:sz w:val="26"/>
        </w:rPr>
        <w:t>Muirhead &amp;</w:t>
      </w:r>
      <w:r w:rsidRPr="00F30B0B">
        <w:rPr>
          <w:rFonts w:eastAsia="Calibri"/>
        </w:rPr>
        <w:t xml:space="preserve"> Nancy L. </w:t>
      </w:r>
      <w:r w:rsidRPr="00F30B0B">
        <w:rPr>
          <w:rFonts w:eastAsia="Calibri"/>
          <w:b/>
          <w:bCs/>
          <w:sz w:val="26"/>
        </w:rPr>
        <w:t>Rosenblum 25</w:t>
      </w:r>
      <w:r w:rsidRPr="00F30B0B">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4980DF0A" w14:textId="77777777" w:rsidR="00056434" w:rsidRPr="00F30B0B" w:rsidRDefault="00056434" w:rsidP="00056434">
      <w:pPr>
        <w:rPr>
          <w:rFonts w:eastAsia="Calibri"/>
          <w:sz w:val="16"/>
        </w:rPr>
      </w:pPr>
      <w:r w:rsidRPr="00F30B0B">
        <w:rPr>
          <w:rFonts w:eastAsia="Calibri"/>
          <w:u w:val="single"/>
        </w:rPr>
        <w:t>As</w:t>
      </w:r>
      <w:r w:rsidRPr="00F30B0B">
        <w:rPr>
          <w:rFonts w:eastAsia="Calibri"/>
          <w:sz w:val="16"/>
        </w:rPr>
        <w:t xml:space="preserve"> U.S. President Donald </w:t>
      </w:r>
      <w:r w:rsidRPr="00F30B0B">
        <w:rPr>
          <w:rFonts w:eastAsia="Calibri"/>
          <w:u w:val="single"/>
        </w:rPr>
        <w:t xml:space="preserve">Trump returns to the White House, it already seems clear that his second term will look </w:t>
      </w:r>
      <w:r w:rsidRPr="00F30B0B">
        <w:rPr>
          <w:rFonts w:eastAsia="Calibri"/>
          <w:iCs/>
          <w:u w:val="single"/>
          <w:bdr w:val="single" w:sz="8" w:space="0" w:color="auto"/>
        </w:rPr>
        <w:t>little like his first</w:t>
      </w:r>
      <w:r w:rsidRPr="00F30B0B">
        <w:rPr>
          <w:rFonts w:eastAsia="Calibri"/>
          <w:u w:val="single"/>
        </w:rPr>
        <w:t xml:space="preserve">. Many of </w:t>
      </w:r>
      <w:r w:rsidRPr="00C929E3">
        <w:rPr>
          <w:rFonts w:eastAsia="Calibri"/>
          <w:highlight w:val="cyan"/>
          <w:u w:val="single"/>
        </w:rPr>
        <w:t>Trump’s</w:t>
      </w:r>
      <w:r w:rsidRPr="00F30B0B">
        <w:rPr>
          <w:rFonts w:eastAsia="Calibri"/>
          <w:u w:val="single"/>
        </w:rPr>
        <w:t xml:space="preserve"> first-term </w:t>
      </w:r>
      <w:r w:rsidRPr="00C929E3">
        <w:rPr>
          <w:rFonts w:eastAsia="Calibri"/>
          <w:highlight w:val="cyan"/>
          <w:u w:val="single"/>
        </w:rPr>
        <w:t>appointments</w:t>
      </w:r>
      <w:r w:rsidRPr="00C929E3">
        <w:rPr>
          <w:rFonts w:eastAsia="Calibri"/>
          <w:sz w:val="16"/>
          <w:highlight w:val="cyan"/>
        </w:rPr>
        <w:t xml:space="preserve"> </w:t>
      </w:r>
      <w:r w:rsidRPr="00C929E3">
        <w:rPr>
          <w:rFonts w:eastAsia="Calibri"/>
          <w:iCs/>
          <w:highlight w:val="cyan"/>
          <w:u w:val="single"/>
          <w:bdr w:val="single" w:sz="8" w:space="0" w:color="auto"/>
        </w:rPr>
        <w:t>distanced themselves</w:t>
      </w:r>
      <w:r w:rsidRPr="00F30B0B">
        <w:rPr>
          <w:rFonts w:eastAsia="Calibri"/>
          <w:sz w:val="16"/>
        </w:rPr>
        <w:t xml:space="preserve"> </w:t>
      </w:r>
      <w:r w:rsidRPr="00F30B0B">
        <w:rPr>
          <w:rFonts w:eastAsia="Calibri"/>
          <w:u w:val="single"/>
        </w:rPr>
        <w:t xml:space="preserve">from his views and even </w:t>
      </w:r>
      <w:r w:rsidRPr="00F30B0B">
        <w:rPr>
          <w:rFonts w:eastAsia="Calibri"/>
          <w:iCs/>
          <w:u w:val="single"/>
          <w:bdr w:val="single" w:sz="8" w:space="0" w:color="auto"/>
        </w:rPr>
        <w:t>denounced him</w:t>
      </w:r>
      <w:r w:rsidRPr="00F30B0B">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6FF96E61" w14:textId="77777777" w:rsidR="00056434" w:rsidRPr="00F30B0B" w:rsidRDefault="00056434" w:rsidP="00056434">
      <w:pPr>
        <w:rPr>
          <w:rFonts w:eastAsia="Calibri"/>
          <w:sz w:val="16"/>
        </w:rPr>
      </w:pPr>
      <w:r w:rsidRPr="00F30B0B">
        <w:rPr>
          <w:rFonts w:eastAsia="Calibri"/>
          <w:u w:val="single"/>
        </w:rPr>
        <w:t xml:space="preserve">On his first day in office, Trump </w:t>
      </w:r>
      <w:r w:rsidRPr="00F30B0B">
        <w:rPr>
          <w:rFonts w:eastAsia="Calibri"/>
          <w:iCs/>
          <w:u w:val="single"/>
          <w:bdr w:val="single" w:sz="8" w:space="0" w:color="auto"/>
        </w:rPr>
        <w:t xml:space="preserve">restored </w:t>
      </w:r>
      <w:r w:rsidRPr="00C929E3">
        <w:rPr>
          <w:rFonts w:eastAsia="Calibri"/>
          <w:iCs/>
          <w:highlight w:val="cyan"/>
          <w:u w:val="single"/>
          <w:bdr w:val="single" w:sz="8" w:space="0" w:color="auto"/>
        </w:rPr>
        <w:t>Schedule F</w:t>
      </w:r>
      <w:r w:rsidRPr="00F30B0B">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F30B0B">
        <w:rPr>
          <w:rFonts w:eastAsia="Calibri"/>
          <w:u w:val="single"/>
        </w:rPr>
        <w:t xml:space="preserve">Trump will </w:t>
      </w:r>
      <w:r w:rsidRPr="00C929E3">
        <w:rPr>
          <w:rFonts w:eastAsia="Calibri"/>
          <w:highlight w:val="cyan"/>
          <w:u w:val="single"/>
        </w:rPr>
        <w:t>judge</w:t>
      </w:r>
      <w:r w:rsidRPr="00F30B0B">
        <w:rPr>
          <w:rFonts w:eastAsia="Calibri"/>
          <w:u w:val="single"/>
        </w:rPr>
        <w:t xml:space="preserve"> both appointees and </w:t>
      </w:r>
      <w:r w:rsidRPr="00C929E3">
        <w:rPr>
          <w:rFonts w:eastAsia="Calibri"/>
          <w:highlight w:val="cyan"/>
          <w:u w:val="single"/>
        </w:rPr>
        <w:t>civil servants by</w:t>
      </w:r>
      <w:r w:rsidRPr="00F30B0B">
        <w:rPr>
          <w:rFonts w:eastAsia="Calibri"/>
          <w:sz w:val="16"/>
        </w:rPr>
        <w:t xml:space="preserve"> one criterion: </w:t>
      </w:r>
      <w:r w:rsidRPr="00C929E3">
        <w:rPr>
          <w:rFonts w:eastAsia="Calibri"/>
          <w:iCs/>
          <w:highlight w:val="cyan"/>
          <w:u w:val="single"/>
          <w:bdr w:val="single" w:sz="8" w:space="0" w:color="auto"/>
        </w:rPr>
        <w:t>loyalty</w:t>
      </w:r>
      <w:r w:rsidRPr="00F30B0B">
        <w:rPr>
          <w:rFonts w:eastAsia="Calibri"/>
          <w:sz w:val="16"/>
        </w:rPr>
        <w:t xml:space="preserve">, </w:t>
      </w:r>
      <w:r w:rsidRPr="00F30B0B">
        <w:rPr>
          <w:rFonts w:eastAsia="Calibri"/>
          <w:u w:val="single"/>
        </w:rPr>
        <w:t>defined</w:t>
      </w:r>
      <w:r w:rsidRPr="00F30B0B">
        <w:rPr>
          <w:rFonts w:eastAsia="Calibri"/>
          <w:sz w:val="16"/>
        </w:rPr>
        <w:t xml:space="preserve"> not by commitment to a programmatic agenda but </w:t>
      </w:r>
      <w:r w:rsidRPr="00C929E3">
        <w:rPr>
          <w:rFonts w:eastAsia="Calibri"/>
          <w:u w:val="single"/>
        </w:rPr>
        <w:t>by</w:t>
      </w:r>
      <w:r w:rsidRPr="00F30B0B">
        <w:rPr>
          <w:rFonts w:eastAsia="Calibri"/>
          <w:sz w:val="16"/>
        </w:rPr>
        <w:t xml:space="preserve"> </w:t>
      </w:r>
      <w:r w:rsidRPr="00F30B0B">
        <w:rPr>
          <w:rFonts w:eastAsia="Calibri"/>
          <w:iCs/>
          <w:u w:val="single"/>
          <w:bdr w:val="single" w:sz="8" w:space="0" w:color="auto"/>
        </w:rPr>
        <w:t>unquestioning obedience</w:t>
      </w:r>
      <w:r w:rsidRPr="00F30B0B">
        <w:rPr>
          <w:rFonts w:eastAsia="Calibri"/>
          <w:sz w:val="16"/>
        </w:rPr>
        <w:t xml:space="preserve"> to the president.</w:t>
      </w:r>
    </w:p>
    <w:p w14:paraId="4F0C60B8" w14:textId="77777777" w:rsidR="00056434" w:rsidRPr="00F30B0B" w:rsidRDefault="00056434" w:rsidP="00056434">
      <w:pPr>
        <w:rPr>
          <w:rFonts w:eastAsia="Calibri"/>
          <w:sz w:val="16"/>
        </w:rPr>
      </w:pPr>
      <w:r w:rsidRPr="00F30B0B">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28E758D3" w14:textId="77777777" w:rsidR="00056434" w:rsidRPr="00F30B0B" w:rsidRDefault="00056434" w:rsidP="00056434">
      <w:pPr>
        <w:rPr>
          <w:rFonts w:eastAsia="Calibri"/>
          <w:u w:val="single"/>
        </w:rPr>
      </w:pPr>
      <w:r w:rsidRPr="00C929E3">
        <w:rPr>
          <w:rFonts w:eastAsia="Calibri"/>
          <w:highlight w:val="cyan"/>
          <w:u w:val="single"/>
        </w:rPr>
        <w:t>Staffing</w:t>
      </w:r>
      <w:r w:rsidRPr="00F30B0B">
        <w:rPr>
          <w:rFonts w:eastAsia="Calibri"/>
          <w:u w:val="single"/>
        </w:rPr>
        <w:t xml:space="preserve"> </w:t>
      </w:r>
      <w:r w:rsidRPr="00F30B0B">
        <w:rPr>
          <w:rFonts w:eastAsia="Calibri"/>
          <w:sz w:val="16"/>
        </w:rPr>
        <w:t xml:space="preserve">the federal </w:t>
      </w:r>
      <w:r w:rsidRPr="00C929E3">
        <w:rPr>
          <w:rFonts w:eastAsia="Calibri"/>
          <w:highlight w:val="cyan"/>
          <w:u w:val="single"/>
        </w:rPr>
        <w:t xml:space="preserve">government with </w:t>
      </w:r>
      <w:r w:rsidRPr="00C929E3">
        <w:rPr>
          <w:rFonts w:eastAsia="Calibri"/>
          <w:iCs/>
          <w:highlight w:val="cyan"/>
          <w:u w:val="single"/>
          <w:bdr w:val="single" w:sz="8" w:space="0" w:color="auto"/>
        </w:rPr>
        <w:t>sycophants</w:t>
      </w:r>
      <w:r w:rsidRPr="00F30B0B">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F30B0B">
        <w:rPr>
          <w:rFonts w:eastAsia="Calibri"/>
          <w:u w:val="single"/>
        </w:rPr>
        <w:t>will</w:t>
      </w:r>
      <w:r w:rsidRPr="00F30B0B">
        <w:rPr>
          <w:rFonts w:eastAsia="Calibri"/>
          <w:sz w:val="16"/>
        </w:rPr>
        <w:t xml:space="preserve"> </w:t>
      </w:r>
      <w:r w:rsidRPr="00C929E3">
        <w:rPr>
          <w:rFonts w:eastAsia="Calibri"/>
          <w:iCs/>
          <w:highlight w:val="cyan"/>
          <w:u w:val="single"/>
          <w:bdr w:val="single" w:sz="8" w:space="0" w:color="auto"/>
        </w:rPr>
        <w:t>sideline experts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circumvent regular processes</w:t>
      </w:r>
      <w:r w:rsidRPr="00F30B0B">
        <w:rPr>
          <w:rFonts w:eastAsia="Calibri"/>
          <w:sz w:val="16"/>
        </w:rPr>
        <w:t xml:space="preserve"> of information gathering and consultation. </w:t>
      </w:r>
      <w:r w:rsidRPr="00F30B0B">
        <w:rPr>
          <w:rFonts w:eastAsia="Calibri"/>
          <w:u w:val="single"/>
        </w:rPr>
        <w:t xml:space="preserve">In so doing, </w:t>
      </w:r>
      <w:r w:rsidRPr="00C929E3">
        <w:rPr>
          <w:rFonts w:eastAsia="Calibri"/>
          <w:highlight w:val="cyan"/>
          <w:u w:val="single"/>
        </w:rPr>
        <w:t>it will degrade</w:t>
      </w:r>
      <w:r w:rsidRPr="00F30B0B">
        <w:rPr>
          <w:rFonts w:eastAsia="Calibri"/>
          <w:u w:val="single"/>
        </w:rPr>
        <w:t xml:space="preserve"> </w:t>
      </w:r>
      <w:r w:rsidRPr="00F30B0B">
        <w:rPr>
          <w:rFonts w:eastAsia="Calibri"/>
          <w:iCs/>
          <w:u w:val="single"/>
          <w:bdr w:val="single" w:sz="8" w:space="0" w:color="auto"/>
        </w:rPr>
        <w:t xml:space="preserve">state </w:t>
      </w:r>
      <w:r w:rsidRPr="00C929E3">
        <w:rPr>
          <w:rFonts w:eastAsia="Calibri"/>
          <w:iCs/>
          <w:highlight w:val="cyan"/>
          <w:u w:val="single"/>
          <w:bdr w:val="single" w:sz="8" w:space="0" w:color="auto"/>
        </w:rPr>
        <w:t>capacity</w:t>
      </w:r>
      <w:r w:rsidRPr="00F30B0B">
        <w:rPr>
          <w:rFonts w:eastAsia="Calibri"/>
          <w:sz w:val="16"/>
        </w:rPr>
        <w:t xml:space="preserve">; </w:t>
      </w:r>
      <w:r w:rsidRPr="00F30B0B">
        <w:rPr>
          <w:rFonts w:eastAsia="Calibri"/>
          <w:u w:val="single"/>
        </w:rPr>
        <w:t xml:space="preserve">the premium Trump places on personal loyalty will result in </w:t>
      </w:r>
      <w:r w:rsidRPr="00C929E3">
        <w:rPr>
          <w:rFonts w:eastAsia="Calibri"/>
          <w:iCs/>
          <w:highlight w:val="cyan"/>
          <w:u w:val="single"/>
          <w:bdr w:val="single" w:sz="8" w:space="0" w:color="auto"/>
        </w:rPr>
        <w:t>confounding</w:t>
      </w:r>
      <w:r w:rsidRPr="00F30B0B">
        <w:rPr>
          <w:rFonts w:eastAsia="Calibri"/>
          <w:u w:val="single"/>
        </w:rPr>
        <w:t xml:space="preserve"> his </w:t>
      </w:r>
      <w:r w:rsidRPr="00C929E3">
        <w:rPr>
          <w:rFonts w:eastAsia="Calibri"/>
          <w:iCs/>
          <w:highlight w:val="cyan"/>
          <w:u w:val="single"/>
          <w:bdr w:val="single" w:sz="8" w:space="0" w:color="auto"/>
        </w:rPr>
        <w:t>ability to govern</w:t>
      </w:r>
      <w:r w:rsidRPr="00F30B0B">
        <w:rPr>
          <w:rFonts w:eastAsia="Calibri"/>
          <w:u w:val="single"/>
        </w:rPr>
        <w:t>.</w:t>
      </w:r>
    </w:p>
    <w:p w14:paraId="4E47524B" w14:textId="77777777" w:rsidR="00056434" w:rsidRPr="00F30B0B" w:rsidRDefault="00056434" w:rsidP="00056434">
      <w:pPr>
        <w:rPr>
          <w:rFonts w:eastAsia="Calibri"/>
          <w:sz w:val="16"/>
        </w:rPr>
      </w:pPr>
      <w:r w:rsidRPr="00F30B0B">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212CF791" w14:textId="77777777" w:rsidR="00056434" w:rsidRPr="00F30B0B" w:rsidRDefault="00056434" w:rsidP="00056434">
      <w:pPr>
        <w:rPr>
          <w:rFonts w:eastAsia="Calibri"/>
          <w:sz w:val="16"/>
        </w:rPr>
      </w:pPr>
      <w:r w:rsidRPr="00F30B0B">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552233DE" w14:textId="77777777" w:rsidR="00056434" w:rsidRPr="00F30B0B" w:rsidRDefault="00056434" w:rsidP="00056434">
      <w:pPr>
        <w:rPr>
          <w:rFonts w:eastAsia="Calibri"/>
          <w:sz w:val="16"/>
        </w:rPr>
      </w:pPr>
      <w:r w:rsidRPr="00F30B0B">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F30B0B">
        <w:rPr>
          <w:rFonts w:eastAsia="Calibri"/>
          <w:u w:val="single"/>
        </w:rPr>
        <w:t>ungoverning</w:t>
      </w:r>
      <w:r w:rsidRPr="00F30B0B">
        <w:rPr>
          <w:rFonts w:eastAsia="Calibri"/>
          <w:sz w:val="16"/>
        </w:rPr>
        <w:t xml:space="preserve"> </w:t>
      </w:r>
      <w:r w:rsidRPr="00F30B0B">
        <w:rPr>
          <w:rFonts w:eastAsia="Calibri"/>
          <w:iCs/>
          <w:u w:val="single"/>
          <w:bdr w:val="single" w:sz="8" w:space="0" w:color="auto"/>
        </w:rPr>
        <w:t>makes the strongman weak</w:t>
      </w:r>
      <w:r w:rsidRPr="00F30B0B">
        <w:rPr>
          <w:rFonts w:eastAsia="Calibri"/>
          <w:sz w:val="16"/>
        </w:rPr>
        <w:t>.</w:t>
      </w:r>
    </w:p>
    <w:p w14:paraId="1C2C9C59" w14:textId="77777777" w:rsidR="00056434" w:rsidRPr="00F30B0B" w:rsidRDefault="00056434" w:rsidP="00056434">
      <w:pPr>
        <w:rPr>
          <w:rFonts w:eastAsia="Calibri"/>
          <w:sz w:val="16"/>
        </w:rPr>
      </w:pPr>
      <w:r w:rsidRPr="00F30B0B">
        <w:rPr>
          <w:rFonts w:eastAsia="Calibri"/>
          <w:sz w:val="16"/>
        </w:rPr>
        <w:t>LOYALTY OVER CAPABILITY</w:t>
      </w:r>
    </w:p>
    <w:p w14:paraId="7676CDDB" w14:textId="77777777" w:rsidR="00056434" w:rsidRPr="00F30B0B" w:rsidRDefault="00056434" w:rsidP="00056434">
      <w:pPr>
        <w:rPr>
          <w:rFonts w:eastAsia="Calibri"/>
          <w:sz w:val="16"/>
        </w:rPr>
      </w:pPr>
      <w:r w:rsidRPr="00F30B0B">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46C44E5B" w14:textId="77777777" w:rsidR="00056434" w:rsidRPr="00F30B0B" w:rsidRDefault="00056434" w:rsidP="00056434">
      <w:pPr>
        <w:rPr>
          <w:rFonts w:eastAsia="Calibri"/>
          <w:sz w:val="16"/>
        </w:rPr>
      </w:pPr>
      <w:r w:rsidRPr="00F30B0B">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73FEE660" w14:textId="77777777" w:rsidR="00056434" w:rsidRPr="00F30B0B" w:rsidRDefault="00056434" w:rsidP="00056434">
      <w:pPr>
        <w:rPr>
          <w:rFonts w:eastAsia="Calibri"/>
          <w:sz w:val="16"/>
        </w:rPr>
      </w:pPr>
      <w:r w:rsidRPr="00F30B0B">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14D8F19B" w14:textId="77777777" w:rsidR="00056434" w:rsidRPr="00F30B0B" w:rsidRDefault="00056434" w:rsidP="00056434">
      <w:pPr>
        <w:rPr>
          <w:rFonts w:eastAsia="Calibri"/>
          <w:sz w:val="16"/>
        </w:rPr>
      </w:pPr>
      <w:r w:rsidRPr="00F30B0B">
        <w:rPr>
          <w:rFonts w:eastAsia="Calibri"/>
          <w:u w:val="single"/>
        </w:rPr>
        <w:t>Trump</w:t>
      </w:r>
      <w:r w:rsidRPr="00F30B0B">
        <w:rPr>
          <w:rFonts w:eastAsia="Calibri"/>
          <w:sz w:val="16"/>
        </w:rPr>
        <w:t xml:space="preserve"> </w:t>
      </w:r>
      <w:r w:rsidRPr="00F30B0B">
        <w:rPr>
          <w:rFonts w:eastAsia="Calibri"/>
          <w:iCs/>
          <w:u w:val="single"/>
          <w:bdr w:val="single" w:sz="8" w:space="0" w:color="auto"/>
        </w:rPr>
        <w:t>expects</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selecting</w:t>
      </w:r>
      <w:r w:rsidRPr="00F30B0B">
        <w:rPr>
          <w:rFonts w:eastAsia="Calibri"/>
          <w:sz w:val="16"/>
        </w:rPr>
        <w:t xml:space="preserve"> for </w:t>
      </w:r>
      <w:r w:rsidRPr="00F30B0B">
        <w:rPr>
          <w:rFonts w:eastAsia="Calibri"/>
          <w:iCs/>
          <w:u w:val="single"/>
          <w:bdr w:val="single" w:sz="8" w:space="0" w:color="auto"/>
        </w:rPr>
        <w:t>loyalty</w:t>
      </w:r>
      <w:r w:rsidRPr="00F30B0B">
        <w:rPr>
          <w:rFonts w:eastAsia="Calibri"/>
          <w:sz w:val="16"/>
        </w:rPr>
        <w:t xml:space="preserve"> </w:t>
      </w:r>
      <w:r w:rsidRPr="00F30B0B">
        <w:rPr>
          <w:rFonts w:eastAsia="Calibri"/>
          <w:u w:val="single"/>
        </w:rPr>
        <w:t xml:space="preserve">will allow him to govern </w:t>
      </w:r>
      <w:r w:rsidRPr="00F30B0B">
        <w:rPr>
          <w:rFonts w:eastAsia="Calibri"/>
          <w:iCs/>
          <w:u w:val="single"/>
          <w:bdr w:val="single" w:sz="8" w:space="0" w:color="auto"/>
        </w:rPr>
        <w:t>more effectively</w:t>
      </w:r>
      <w:r w:rsidRPr="00F30B0B">
        <w:rPr>
          <w:rFonts w:eastAsia="Calibri"/>
          <w:sz w:val="16"/>
        </w:rPr>
        <w:t xml:space="preserve"> in the second term, </w:t>
      </w:r>
      <w:r w:rsidRPr="00F30B0B">
        <w:rPr>
          <w:rFonts w:eastAsia="Calibri"/>
          <w:u w:val="single"/>
        </w:rPr>
        <w:t xml:space="preserve">to push through his agenda. But in </w:t>
      </w:r>
      <w:r w:rsidRPr="00F30B0B">
        <w:rPr>
          <w:rFonts w:eastAsia="Calibri"/>
          <w:iCs/>
          <w:u w:val="single"/>
          <w:bdr w:val="single" w:sz="8" w:space="0" w:color="auto"/>
        </w:rPr>
        <w:t>truth</w:t>
      </w:r>
      <w:r w:rsidRPr="00F30B0B">
        <w:rPr>
          <w:rFonts w:eastAsia="Calibri"/>
          <w:u w:val="single"/>
        </w:rPr>
        <w:t xml:space="preserve">, </w:t>
      </w:r>
      <w:r w:rsidRPr="00C929E3">
        <w:rPr>
          <w:rFonts w:eastAsia="Calibri"/>
          <w:u w:val="single"/>
        </w:rPr>
        <w:t>prioritizing</w:t>
      </w:r>
      <w:r w:rsidRPr="00C929E3">
        <w:rPr>
          <w:rFonts w:eastAsia="Calibri"/>
          <w:sz w:val="16"/>
        </w:rPr>
        <w:t xml:space="preserve"> </w:t>
      </w:r>
      <w:r w:rsidRPr="00C929E3">
        <w:rPr>
          <w:rFonts w:eastAsia="Calibri"/>
          <w:iCs/>
          <w:u w:val="single"/>
          <w:bdr w:val="single" w:sz="8" w:space="0" w:color="auto"/>
        </w:rPr>
        <w:t>loyalty</w:t>
      </w:r>
      <w:r w:rsidRPr="00F30B0B">
        <w:rPr>
          <w:rFonts w:eastAsia="Calibri"/>
          <w:sz w:val="16"/>
        </w:rPr>
        <w:t xml:space="preserve"> </w:t>
      </w:r>
      <w:r w:rsidRPr="00F30B0B">
        <w:rPr>
          <w:rFonts w:eastAsia="Calibri"/>
          <w:u w:val="single"/>
        </w:rPr>
        <w:t>over</w:t>
      </w:r>
      <w:r w:rsidRPr="00F30B0B">
        <w:rPr>
          <w:rFonts w:eastAsia="Calibri"/>
          <w:sz w:val="16"/>
        </w:rPr>
        <w:t xml:space="preserve"> </w:t>
      </w:r>
      <w:r w:rsidRPr="00F30B0B">
        <w:rPr>
          <w:rFonts w:eastAsia="Calibri"/>
          <w:iCs/>
          <w:u w:val="single"/>
          <w:bdr w:val="single" w:sz="8" w:space="0" w:color="auto"/>
        </w:rPr>
        <w:t>capability</w:t>
      </w:r>
      <w:r w:rsidRPr="00F30B0B">
        <w:rPr>
          <w:rFonts w:eastAsia="Calibri"/>
          <w:sz w:val="16"/>
        </w:rPr>
        <w:t xml:space="preserve"> </w:t>
      </w:r>
      <w:r w:rsidRPr="00C929E3">
        <w:rPr>
          <w:rFonts w:eastAsia="Calibri"/>
          <w:u w:val="single"/>
        </w:rPr>
        <w:t>will</w:t>
      </w:r>
      <w:r w:rsidRPr="00C929E3">
        <w:rPr>
          <w:rFonts w:eastAsia="Calibri"/>
          <w:sz w:val="16"/>
        </w:rPr>
        <w:t xml:space="preserve"> </w:t>
      </w:r>
      <w:r w:rsidRPr="00C929E3">
        <w:rPr>
          <w:rFonts w:eastAsia="Calibri"/>
          <w:iCs/>
          <w:u w:val="single"/>
          <w:bdr w:val="single" w:sz="8" w:space="0" w:color="auto"/>
        </w:rPr>
        <w:t>undermine</w:t>
      </w:r>
      <w:r w:rsidRPr="00F30B0B">
        <w:rPr>
          <w:rFonts w:eastAsia="Calibri"/>
          <w:iCs/>
          <w:u w:val="single"/>
          <w:bdr w:val="single" w:sz="8" w:space="0" w:color="auto"/>
        </w:rPr>
        <w:t xml:space="preserve"> his </w:t>
      </w:r>
      <w:r w:rsidRPr="00C929E3">
        <w:rPr>
          <w:rFonts w:eastAsia="Calibri"/>
          <w:iCs/>
          <w:u w:val="single"/>
          <w:bdr w:val="single" w:sz="8" w:space="0" w:color="auto"/>
        </w:rPr>
        <w:t>administration</w:t>
      </w:r>
      <w:r w:rsidRPr="00F30B0B">
        <w:rPr>
          <w:rFonts w:eastAsia="Calibri"/>
          <w:sz w:val="16"/>
        </w:rPr>
        <w:t xml:space="preserve">. </w:t>
      </w:r>
      <w:r w:rsidRPr="00C929E3">
        <w:rPr>
          <w:rFonts w:eastAsia="Calibri"/>
          <w:highlight w:val="cyan"/>
          <w:u w:val="single"/>
        </w:rPr>
        <w:t>Unless</w:t>
      </w:r>
      <w:r w:rsidRPr="00F30B0B">
        <w:rPr>
          <w:rFonts w:eastAsia="Calibri"/>
          <w:u w:val="single"/>
        </w:rPr>
        <w:t xml:space="preserve"> </w:t>
      </w:r>
      <w:r w:rsidRPr="00C929E3">
        <w:rPr>
          <w:rFonts w:eastAsia="Calibri"/>
          <w:highlight w:val="cyan"/>
          <w:u w:val="single"/>
        </w:rPr>
        <w:t>he is able to yield to</w:t>
      </w:r>
      <w:r w:rsidRPr="00F30B0B">
        <w:rPr>
          <w:rFonts w:eastAsia="Calibri"/>
          <w:u w:val="single"/>
        </w:rPr>
        <w:t xml:space="preserve"> the </w:t>
      </w:r>
      <w:r w:rsidRPr="00C929E3">
        <w:rPr>
          <w:rFonts w:eastAsia="Calibri"/>
          <w:highlight w:val="cyan"/>
          <w:u w:val="single"/>
        </w:rPr>
        <w:t>expertise</w:t>
      </w:r>
      <w:r w:rsidRPr="00F30B0B">
        <w:rPr>
          <w:rFonts w:eastAsia="Calibri"/>
          <w:u w:val="single"/>
        </w:rPr>
        <w:t xml:space="preserve"> of his appointees and civil servants, his </w:t>
      </w:r>
      <w:r w:rsidRPr="00F30B0B">
        <w:rPr>
          <w:rFonts w:eastAsia="Calibri"/>
          <w:iCs/>
          <w:u w:val="single"/>
          <w:bdr w:val="single" w:sz="8" w:space="0" w:color="auto"/>
        </w:rPr>
        <w:t xml:space="preserve">own </w:t>
      </w:r>
      <w:r w:rsidRPr="00C929E3">
        <w:rPr>
          <w:rFonts w:eastAsia="Calibri"/>
          <w:iCs/>
          <w:highlight w:val="cyan"/>
          <w:u w:val="single"/>
          <w:bdr w:val="single" w:sz="8" w:space="0" w:color="auto"/>
        </w:rPr>
        <w:t>policy aims</w:t>
      </w:r>
      <w:r w:rsidRPr="00C929E3">
        <w:rPr>
          <w:rFonts w:eastAsia="Calibri"/>
          <w:highlight w:val="cyan"/>
          <w:u w:val="single"/>
        </w:rPr>
        <w:t xml:space="preserve"> will be </w:t>
      </w:r>
      <w:r w:rsidRPr="00C929E3">
        <w:rPr>
          <w:rFonts w:eastAsia="Calibri"/>
          <w:iCs/>
          <w:highlight w:val="cyan"/>
          <w:u w:val="single"/>
          <w:bdr w:val="single" w:sz="8" w:space="0" w:color="auto"/>
        </w:rPr>
        <w:t>frustrated</w:t>
      </w:r>
      <w:r w:rsidRPr="00F30B0B">
        <w:rPr>
          <w:rFonts w:eastAsia="Calibri"/>
          <w:u w:val="single"/>
        </w:rPr>
        <w:t xml:space="preserve">. Trump’s problem is </w:t>
      </w:r>
      <w:r w:rsidRPr="00F30B0B">
        <w:rPr>
          <w:rFonts w:eastAsia="Calibri"/>
          <w:iCs/>
          <w:u w:val="single"/>
          <w:bdr w:val="single" w:sz="8" w:space="0" w:color="auto"/>
        </w:rPr>
        <w:t>not</w:t>
      </w:r>
      <w:r w:rsidRPr="00F30B0B">
        <w:rPr>
          <w:rFonts w:eastAsia="Calibri"/>
          <w:u w:val="single"/>
        </w:rPr>
        <w:t xml:space="preserve"> that he requires loyalty to his </w:t>
      </w:r>
      <w:r w:rsidRPr="00F30B0B">
        <w:rPr>
          <w:rFonts w:eastAsia="Calibri"/>
          <w:iCs/>
          <w:u w:val="single"/>
          <w:bdr w:val="single" w:sz="8" w:space="0" w:color="auto"/>
        </w:rPr>
        <w:t>agenda</w:t>
      </w:r>
      <w:r w:rsidRPr="00F30B0B">
        <w:rPr>
          <w:rFonts w:eastAsia="Calibri"/>
          <w:sz w:val="16"/>
        </w:rPr>
        <w:t xml:space="preserve">, </w:t>
      </w:r>
      <w:r w:rsidRPr="00F30B0B">
        <w:rPr>
          <w:rFonts w:eastAsia="Calibri"/>
          <w:u w:val="single"/>
        </w:rPr>
        <w:t xml:space="preserve">on tariffs, on immigration, on foreign policy. It is that he demands </w:t>
      </w:r>
      <w:r w:rsidRPr="00F30B0B">
        <w:rPr>
          <w:rFonts w:eastAsia="Calibri"/>
          <w:iCs/>
          <w:u w:val="single"/>
          <w:bdr w:val="single" w:sz="8" w:space="0" w:color="auto"/>
        </w:rPr>
        <w:t>personal</w:t>
      </w:r>
      <w:r w:rsidRPr="00F30B0B">
        <w:rPr>
          <w:rFonts w:eastAsia="Calibri"/>
          <w:u w:val="single"/>
        </w:rPr>
        <w:t xml:space="preserve"> loyalty</w:t>
      </w:r>
      <w:r w:rsidRPr="00F30B0B">
        <w:rPr>
          <w:rFonts w:eastAsia="Calibri"/>
          <w:sz w:val="16"/>
        </w:rPr>
        <w:t>—or what John Bolton, Trump’s longest-serving national security adviser in his first term, has called “fealty, a medieval concept implying not mere loyalty but submission.”</w:t>
      </w:r>
    </w:p>
    <w:p w14:paraId="61B97D08" w14:textId="77777777" w:rsidR="00056434" w:rsidRPr="00F30B0B" w:rsidRDefault="00056434" w:rsidP="00056434">
      <w:pPr>
        <w:rPr>
          <w:rFonts w:eastAsia="Calibri"/>
          <w:sz w:val="16"/>
        </w:rPr>
      </w:pPr>
      <w:r w:rsidRPr="00F30B0B">
        <w:rPr>
          <w:rFonts w:eastAsia="Calibri"/>
          <w:sz w:val="16"/>
        </w:rPr>
        <w:t>ADMINISTRATION DEGRADATION</w:t>
      </w:r>
    </w:p>
    <w:p w14:paraId="23FE7ED0" w14:textId="77777777" w:rsidR="00056434" w:rsidRPr="00F30B0B" w:rsidRDefault="00056434" w:rsidP="00056434">
      <w:pPr>
        <w:rPr>
          <w:rFonts w:eastAsia="Calibri"/>
          <w:sz w:val="16"/>
        </w:rPr>
      </w:pPr>
      <w:r w:rsidRPr="00F30B0B">
        <w:rPr>
          <w:rFonts w:eastAsia="Calibri"/>
          <w:sz w:val="16"/>
        </w:rPr>
        <w:t xml:space="preserve">To be sure, </w:t>
      </w:r>
      <w:r w:rsidRPr="00F30B0B">
        <w:rPr>
          <w:rFonts w:eastAsia="Calibri"/>
          <w:iCs/>
          <w:u w:val="single"/>
          <w:bdr w:val="single" w:sz="8" w:space="0" w:color="auto"/>
        </w:rPr>
        <w:t>some</w:t>
      </w:r>
      <w:r w:rsidRPr="00F30B0B">
        <w:rPr>
          <w:rFonts w:eastAsia="Calibri"/>
          <w:sz w:val="16"/>
        </w:rPr>
        <w:t xml:space="preserve"> </w:t>
      </w:r>
      <w:r w:rsidRPr="00F30B0B">
        <w:rPr>
          <w:rFonts w:eastAsia="Calibri"/>
          <w:u w:val="single"/>
        </w:rPr>
        <w:t xml:space="preserve">of Trump’s cabinet picks are loyal primarily to his </w:t>
      </w:r>
      <w:r w:rsidRPr="00F30B0B">
        <w:rPr>
          <w:rFonts w:eastAsia="Calibri"/>
          <w:iCs/>
          <w:u w:val="single"/>
          <w:bdr w:val="single" w:sz="8" w:space="0" w:color="auto"/>
        </w:rPr>
        <w:t>program</w:t>
      </w:r>
      <w:r w:rsidRPr="00F30B0B">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F30B0B">
        <w:rPr>
          <w:rFonts w:eastAsia="Calibri"/>
          <w:u w:val="single"/>
        </w:rPr>
        <w:t xml:space="preserve">For those who support Trump’s policies, this is the kind of appointment that promises to convert Trump’s </w:t>
      </w:r>
      <w:r w:rsidRPr="00F30B0B">
        <w:rPr>
          <w:rFonts w:eastAsia="Calibri"/>
          <w:iCs/>
          <w:u w:val="single"/>
          <w:bdr w:val="single" w:sz="8" w:space="0" w:color="auto"/>
        </w:rPr>
        <w:t>rhetoric</w:t>
      </w:r>
      <w:r w:rsidRPr="00F30B0B">
        <w:rPr>
          <w:rFonts w:eastAsia="Calibri"/>
          <w:u w:val="single"/>
        </w:rPr>
        <w:t xml:space="preserve"> into </w:t>
      </w:r>
      <w:r w:rsidRPr="00F30B0B">
        <w:rPr>
          <w:rFonts w:eastAsia="Calibri"/>
          <w:iCs/>
          <w:u w:val="single"/>
          <w:bdr w:val="single" w:sz="8" w:space="0" w:color="auto"/>
        </w:rPr>
        <w:t>reality</w:t>
      </w:r>
      <w:r w:rsidRPr="00F30B0B">
        <w:rPr>
          <w:rFonts w:eastAsia="Calibri"/>
          <w:sz w:val="16"/>
        </w:rPr>
        <w:t>. For those who oppose Trump’s policies, this is what makes Trump’s second term more foreboding than the first.</w:t>
      </w:r>
    </w:p>
    <w:p w14:paraId="7553C268" w14:textId="77777777" w:rsidR="00056434" w:rsidRPr="00F30B0B" w:rsidRDefault="00056434" w:rsidP="00056434">
      <w:pPr>
        <w:rPr>
          <w:rFonts w:eastAsia="Calibri"/>
          <w:sz w:val="16"/>
        </w:rPr>
      </w:pPr>
      <w:r w:rsidRPr="00F30B0B">
        <w:rPr>
          <w:rFonts w:eastAsia="Calibri"/>
          <w:u w:val="single"/>
        </w:rPr>
        <w:t>An</w:t>
      </w:r>
      <w:r w:rsidRPr="00F30B0B">
        <w:rPr>
          <w:rFonts w:eastAsia="Calibri"/>
          <w:sz w:val="16"/>
        </w:rPr>
        <w:t xml:space="preserve"> </w:t>
      </w:r>
      <w:r w:rsidRPr="00C929E3">
        <w:rPr>
          <w:rFonts w:eastAsia="Calibri"/>
          <w:iCs/>
          <w:highlight w:val="cyan"/>
          <w:u w:val="single"/>
          <w:bdr w:val="single" w:sz="8" w:space="0" w:color="auto"/>
        </w:rPr>
        <w:t>effective president</w:t>
      </w:r>
      <w:r w:rsidRPr="00C929E3">
        <w:rPr>
          <w:rFonts w:eastAsia="Calibri"/>
          <w:sz w:val="16"/>
          <w:highlight w:val="cyan"/>
        </w:rPr>
        <w:t xml:space="preserve"> </w:t>
      </w:r>
      <w:r w:rsidRPr="00C929E3">
        <w:rPr>
          <w:rFonts w:eastAsia="Calibri"/>
          <w:highlight w:val="cyan"/>
          <w:u w:val="single"/>
        </w:rPr>
        <w:t>has to find</w:t>
      </w:r>
      <w:r w:rsidRPr="00F30B0B">
        <w:rPr>
          <w:rFonts w:eastAsia="Calibri"/>
          <w:u w:val="single"/>
        </w:rPr>
        <w:t xml:space="preserve"> and </w:t>
      </w:r>
      <w:r w:rsidRPr="00F30B0B">
        <w:rPr>
          <w:rFonts w:eastAsia="Calibri"/>
          <w:iCs/>
          <w:u w:val="single"/>
          <w:bdr w:val="single" w:sz="8" w:space="0" w:color="auto"/>
        </w:rPr>
        <w:t>empower</w:t>
      </w:r>
      <w:r w:rsidRPr="00F30B0B">
        <w:rPr>
          <w:rFonts w:eastAsia="Calibri"/>
          <w:u w:val="single"/>
        </w:rPr>
        <w:t xml:space="preserve"> people in the mold of </w:t>
      </w:r>
      <w:r w:rsidRPr="00F30B0B">
        <w:rPr>
          <w:rFonts w:eastAsia="Calibri"/>
          <w:iCs/>
          <w:u w:val="single"/>
          <w:bdr w:val="single" w:sz="8" w:space="0" w:color="auto"/>
        </w:rPr>
        <w:t>Homan</w:t>
      </w:r>
      <w:r w:rsidRPr="00F30B0B">
        <w:rPr>
          <w:rFonts w:eastAsia="Calibri"/>
          <w:sz w:val="16"/>
        </w:rPr>
        <w:t>—</w:t>
      </w:r>
      <w:r w:rsidRPr="00F30B0B">
        <w:rPr>
          <w:rFonts w:eastAsia="Calibri"/>
          <w:iCs/>
          <w:u w:val="single"/>
          <w:bdr w:val="single" w:sz="8" w:space="0" w:color="auto"/>
        </w:rPr>
        <w:t>professionals</w:t>
      </w:r>
      <w:r w:rsidRPr="00F30B0B">
        <w:rPr>
          <w:rFonts w:eastAsia="Calibri"/>
          <w:sz w:val="16"/>
        </w:rPr>
        <w:t xml:space="preserve"> </w:t>
      </w:r>
      <w:r w:rsidRPr="00F30B0B">
        <w:rPr>
          <w:rFonts w:eastAsia="Calibri"/>
          <w:u w:val="single"/>
        </w:rPr>
        <w:t>with</w:t>
      </w:r>
      <w:r w:rsidRPr="00F30B0B">
        <w:rPr>
          <w:rFonts w:eastAsia="Calibri"/>
          <w:sz w:val="16"/>
        </w:rPr>
        <w:t xml:space="preserve"> </w:t>
      </w:r>
      <w:r w:rsidRPr="00F30B0B">
        <w:rPr>
          <w:rFonts w:eastAsia="Calibri"/>
          <w:iCs/>
          <w:u w:val="single"/>
          <w:bdr w:val="single" w:sz="8" w:space="0" w:color="auto"/>
        </w:rPr>
        <w:t xml:space="preserve">deep </w:t>
      </w:r>
      <w:r w:rsidRPr="00C929E3">
        <w:rPr>
          <w:rFonts w:eastAsia="Calibri"/>
          <w:iCs/>
          <w:highlight w:val="cyan"/>
          <w:u w:val="single"/>
          <w:bdr w:val="single" w:sz="8" w:space="0" w:color="auto"/>
        </w:rPr>
        <w:t>expertise</w:t>
      </w:r>
      <w:r w:rsidRPr="00F30B0B">
        <w:rPr>
          <w:rFonts w:eastAsia="Calibri"/>
          <w:sz w:val="16"/>
        </w:rPr>
        <w:t xml:space="preserve"> </w:t>
      </w:r>
      <w:r w:rsidRPr="00F30B0B">
        <w:rPr>
          <w:rFonts w:eastAsia="Calibri"/>
          <w:u w:val="single"/>
        </w:rPr>
        <w:t xml:space="preserve">capable of </w:t>
      </w:r>
      <w:r w:rsidRPr="00C929E3">
        <w:rPr>
          <w:rFonts w:eastAsia="Calibri"/>
          <w:highlight w:val="cyan"/>
          <w:u w:val="single"/>
        </w:rPr>
        <w:t>translating</w:t>
      </w:r>
      <w:r w:rsidRPr="00F30B0B">
        <w:rPr>
          <w:rFonts w:eastAsia="Calibri"/>
          <w:u w:val="single"/>
        </w:rPr>
        <w:t xml:space="preserve"> broad </w:t>
      </w:r>
      <w:r w:rsidRPr="00C929E3">
        <w:rPr>
          <w:rFonts w:eastAsia="Calibri"/>
          <w:iCs/>
          <w:highlight w:val="cyan"/>
          <w:u w:val="single"/>
          <w:bdr w:val="single" w:sz="8" w:space="0" w:color="auto"/>
        </w:rPr>
        <w:t>goals</w:t>
      </w:r>
      <w:r w:rsidRPr="00C929E3">
        <w:rPr>
          <w:rFonts w:eastAsia="Calibri"/>
          <w:sz w:val="16"/>
          <w:highlight w:val="cyan"/>
        </w:rPr>
        <w:t xml:space="preserve"> </w:t>
      </w:r>
      <w:r w:rsidRPr="00C929E3">
        <w:rPr>
          <w:rFonts w:eastAsia="Calibri"/>
          <w:highlight w:val="cyan"/>
          <w:u w:val="single"/>
        </w:rPr>
        <w:t>into</w:t>
      </w:r>
      <w:r w:rsidRPr="00C929E3">
        <w:rPr>
          <w:rFonts w:eastAsia="Calibri"/>
          <w:sz w:val="16"/>
          <w:highlight w:val="cyan"/>
        </w:rPr>
        <w:t xml:space="preserve"> </w:t>
      </w:r>
      <w:r w:rsidRPr="00C929E3">
        <w:rPr>
          <w:rFonts w:eastAsia="Calibri"/>
          <w:iCs/>
          <w:highlight w:val="cyan"/>
          <w:u w:val="single"/>
          <w:bdr w:val="single" w:sz="8" w:space="0" w:color="auto"/>
        </w:rPr>
        <w:t>workable policies</w:t>
      </w:r>
      <w:r w:rsidRPr="00F30B0B">
        <w:rPr>
          <w:rFonts w:eastAsia="Calibri"/>
          <w:sz w:val="16"/>
        </w:rPr>
        <w:t xml:space="preserve"> and implementing them. </w:t>
      </w:r>
      <w:r w:rsidRPr="00F30B0B">
        <w:rPr>
          <w:rFonts w:eastAsia="Calibri"/>
          <w:u w:val="single"/>
        </w:rPr>
        <w:t xml:space="preserve">This is what “administration” means. But </w:t>
      </w:r>
      <w:r w:rsidRPr="00C929E3">
        <w:rPr>
          <w:rFonts w:eastAsia="Calibri"/>
          <w:highlight w:val="cyan"/>
          <w:u w:val="single"/>
        </w:rPr>
        <w:t xml:space="preserve">Trump’s insistence on </w:t>
      </w:r>
      <w:r w:rsidRPr="00C929E3">
        <w:rPr>
          <w:rFonts w:eastAsia="Calibri"/>
          <w:iCs/>
          <w:highlight w:val="cyan"/>
          <w:u w:val="single"/>
          <w:bdr w:val="single" w:sz="8" w:space="0" w:color="auto"/>
        </w:rPr>
        <w:t>personal</w:t>
      </w:r>
      <w:r w:rsidRPr="00C929E3">
        <w:rPr>
          <w:rFonts w:eastAsia="Calibri"/>
          <w:highlight w:val="cyan"/>
          <w:u w:val="single"/>
        </w:rPr>
        <w:t xml:space="preserve"> submission</w:t>
      </w:r>
      <w:r w:rsidRPr="00F30B0B">
        <w:rPr>
          <w:rFonts w:eastAsia="Calibri"/>
          <w:u w:val="single"/>
        </w:rPr>
        <w:t xml:space="preserve">, and his </w:t>
      </w:r>
      <w:r w:rsidRPr="00F30B0B">
        <w:rPr>
          <w:rFonts w:eastAsia="Calibri"/>
          <w:iCs/>
          <w:u w:val="single"/>
          <w:bdr w:val="single" w:sz="8" w:space="0" w:color="auto"/>
        </w:rPr>
        <w:t>distrust</w:t>
      </w:r>
      <w:r w:rsidRPr="00F30B0B">
        <w:rPr>
          <w:rFonts w:eastAsia="Calibri"/>
          <w:sz w:val="16"/>
        </w:rPr>
        <w:t xml:space="preserve"> </w:t>
      </w:r>
      <w:r w:rsidRPr="00F30B0B">
        <w:rPr>
          <w:rFonts w:eastAsia="Calibri"/>
          <w:u w:val="single"/>
        </w:rPr>
        <w:t>of the</w:t>
      </w:r>
      <w:r w:rsidRPr="00F30B0B">
        <w:rPr>
          <w:rFonts w:eastAsia="Calibri"/>
          <w:sz w:val="16"/>
        </w:rPr>
        <w:t xml:space="preserve"> very </w:t>
      </w:r>
      <w:r w:rsidRPr="00F30B0B">
        <w:rPr>
          <w:rFonts w:eastAsia="Calibri"/>
          <w:iCs/>
          <w:u w:val="single"/>
          <w:bdr w:val="single" w:sz="8" w:space="0" w:color="auto"/>
        </w:rPr>
        <w:t>administrative state</w:t>
      </w:r>
      <w:r w:rsidRPr="00F30B0B">
        <w:rPr>
          <w:rFonts w:eastAsia="Calibri"/>
          <w:sz w:val="16"/>
        </w:rPr>
        <w:t xml:space="preserve"> he is charged with directing, </w:t>
      </w:r>
      <w:r w:rsidRPr="00C929E3">
        <w:rPr>
          <w:rFonts w:eastAsia="Calibri"/>
          <w:highlight w:val="cyan"/>
          <w:u w:val="single"/>
        </w:rPr>
        <w:t>is</w:t>
      </w:r>
      <w:r w:rsidRPr="00F30B0B">
        <w:rPr>
          <w:rFonts w:eastAsia="Calibri"/>
          <w:sz w:val="16"/>
        </w:rPr>
        <w:t xml:space="preserve"> decidedly </w:t>
      </w:r>
      <w:r w:rsidRPr="00C929E3">
        <w:rPr>
          <w:rFonts w:eastAsia="Calibri"/>
          <w:iCs/>
          <w:highlight w:val="cyan"/>
          <w:u w:val="single"/>
          <w:bdr w:val="single" w:sz="8" w:space="0" w:color="auto"/>
        </w:rPr>
        <w:t>anti-administration</w:t>
      </w:r>
      <w:r w:rsidRPr="00F30B0B">
        <w:rPr>
          <w:rFonts w:eastAsia="Calibri"/>
          <w:sz w:val="16"/>
        </w:rPr>
        <w:t xml:space="preserve">. As Russell </w:t>
      </w:r>
      <w:r w:rsidRPr="00F30B0B">
        <w:rPr>
          <w:rFonts w:eastAsia="Calibri"/>
          <w:u w:val="single"/>
        </w:rPr>
        <w:t>Vought</w:t>
      </w:r>
      <w:r w:rsidRPr="00F30B0B">
        <w:rPr>
          <w:rFonts w:eastAsia="Calibri"/>
          <w:sz w:val="16"/>
        </w:rPr>
        <w:t xml:space="preserve">, the prospective director of the Office of Management and Budget, has said: “We </w:t>
      </w:r>
      <w:r w:rsidRPr="00F30B0B">
        <w:rPr>
          <w:rFonts w:eastAsia="Calibri"/>
          <w:u w:val="single"/>
        </w:rPr>
        <w:t>want the</w:t>
      </w:r>
      <w:r w:rsidRPr="00F30B0B">
        <w:rPr>
          <w:rFonts w:eastAsia="Calibri"/>
          <w:sz w:val="16"/>
        </w:rPr>
        <w:t xml:space="preserve"> </w:t>
      </w:r>
      <w:r w:rsidRPr="00F30B0B">
        <w:rPr>
          <w:rFonts w:eastAsia="Calibri"/>
          <w:iCs/>
          <w:u w:val="single"/>
          <w:bdr w:val="single" w:sz="8" w:space="0" w:color="auto"/>
        </w:rPr>
        <w:t>bureaucrats</w:t>
      </w:r>
      <w:r w:rsidRPr="00F30B0B">
        <w:rPr>
          <w:rFonts w:eastAsia="Calibri"/>
          <w:sz w:val="16"/>
        </w:rPr>
        <w:t xml:space="preserve"> </w:t>
      </w:r>
      <w:r w:rsidRPr="00F30B0B">
        <w:rPr>
          <w:rFonts w:eastAsia="Calibri"/>
          <w:u w:val="single"/>
        </w:rPr>
        <w:t>to be</w:t>
      </w:r>
      <w:r w:rsidRPr="00F30B0B">
        <w:rPr>
          <w:rFonts w:eastAsia="Calibri"/>
          <w:sz w:val="16"/>
        </w:rPr>
        <w:t xml:space="preserve"> </w:t>
      </w:r>
      <w:r w:rsidRPr="00F30B0B">
        <w:rPr>
          <w:rFonts w:eastAsia="Calibri"/>
          <w:iCs/>
          <w:u w:val="single"/>
          <w:bdr w:val="single" w:sz="8" w:space="0" w:color="auto"/>
        </w:rPr>
        <w:t>traumatically affected</w:t>
      </w:r>
      <w:r w:rsidRPr="00F30B0B">
        <w:rPr>
          <w:rFonts w:eastAsia="Calibri"/>
          <w:sz w:val="16"/>
        </w:rPr>
        <w:t xml:space="preserve">. When they wake up in the morning, we want them to not want to go to work because they are increasingly viewed as the villains.” </w:t>
      </w:r>
      <w:r w:rsidRPr="00F30B0B">
        <w:rPr>
          <w:rFonts w:eastAsia="Calibri"/>
          <w:u w:val="single"/>
        </w:rPr>
        <w:t>This is also the orientation of</w:t>
      </w:r>
      <w:r w:rsidRPr="00F30B0B">
        <w:rPr>
          <w:rFonts w:eastAsia="Calibri"/>
          <w:sz w:val="16"/>
        </w:rPr>
        <w:t xml:space="preserve"> </w:t>
      </w:r>
      <w:r w:rsidRPr="00F30B0B">
        <w:rPr>
          <w:rFonts w:eastAsia="Calibri"/>
          <w:iCs/>
          <w:u w:val="single"/>
          <w:bdr w:val="single" w:sz="8" w:space="0" w:color="auto"/>
        </w:rPr>
        <w:t>Kash Patel</w:t>
      </w:r>
      <w:r w:rsidRPr="00F30B0B">
        <w:rPr>
          <w:rFonts w:eastAsia="Calibri"/>
          <w:sz w:val="16"/>
        </w:rPr>
        <w:t>, Trump’s nominee to head the FBI who last September promised to close the agency’s Washington headquarters and convert it into a museum of the “deep state.”</w:t>
      </w:r>
    </w:p>
    <w:p w14:paraId="29560F9C" w14:textId="77777777" w:rsidR="00056434" w:rsidRPr="00F30B0B" w:rsidRDefault="00056434" w:rsidP="00056434">
      <w:pPr>
        <w:rPr>
          <w:rFonts w:eastAsia="Calibri"/>
          <w:sz w:val="16"/>
        </w:rPr>
      </w:pPr>
      <w:r w:rsidRPr="00F30B0B">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65A1A8DD" w14:textId="77777777" w:rsidR="00056434" w:rsidRPr="00F30B0B" w:rsidRDefault="00056434" w:rsidP="00056434">
      <w:pPr>
        <w:rPr>
          <w:rFonts w:eastAsia="Calibri"/>
          <w:sz w:val="16"/>
        </w:rPr>
      </w:pPr>
      <w:r w:rsidRPr="00C929E3">
        <w:rPr>
          <w:rFonts w:eastAsia="Calibri"/>
          <w:u w:val="single"/>
        </w:rPr>
        <w:t>If Trump</w:t>
      </w:r>
      <w:r w:rsidRPr="00F30B0B">
        <w:rPr>
          <w:rFonts w:eastAsia="Calibri"/>
          <w:u w:val="single"/>
        </w:rPr>
        <w:t xml:space="preserve"> is to</w:t>
      </w:r>
      <w:r w:rsidRPr="00F30B0B">
        <w:rPr>
          <w:rFonts w:eastAsia="Calibri"/>
          <w:sz w:val="16"/>
        </w:rPr>
        <w:t xml:space="preserve"> </w:t>
      </w:r>
      <w:r w:rsidRPr="00C929E3">
        <w:rPr>
          <w:rFonts w:eastAsia="Calibri"/>
          <w:iCs/>
          <w:u w:val="single"/>
          <w:bdr w:val="single" w:sz="8" w:space="0" w:color="auto"/>
        </w:rPr>
        <w:t>succeed</w:t>
      </w:r>
      <w:r w:rsidRPr="00F30B0B">
        <w:rPr>
          <w:rFonts w:eastAsia="Calibri"/>
          <w:sz w:val="16"/>
        </w:rPr>
        <w:t xml:space="preserve"> </w:t>
      </w:r>
      <w:r w:rsidRPr="00F30B0B">
        <w:rPr>
          <w:rFonts w:eastAsia="Calibri"/>
          <w:u w:val="single"/>
        </w:rPr>
        <w:t>in</w:t>
      </w:r>
      <w:r w:rsidRPr="00F30B0B">
        <w:rPr>
          <w:rFonts w:eastAsia="Calibri"/>
          <w:sz w:val="16"/>
        </w:rPr>
        <w:t xml:space="preserve"> </w:t>
      </w:r>
      <w:r w:rsidRPr="00F30B0B">
        <w:rPr>
          <w:rFonts w:eastAsia="Calibri"/>
          <w:iCs/>
          <w:u w:val="single"/>
          <w:bdr w:val="single" w:sz="8" w:space="0" w:color="auto"/>
        </w:rPr>
        <w:t>realizing</w:t>
      </w:r>
      <w:r w:rsidRPr="00F30B0B">
        <w:rPr>
          <w:rFonts w:eastAsia="Calibri"/>
          <w:sz w:val="16"/>
        </w:rPr>
        <w:t xml:space="preserve"> the </w:t>
      </w:r>
      <w:r w:rsidRPr="00F30B0B">
        <w:rPr>
          <w:rFonts w:eastAsia="Calibri"/>
          <w:iCs/>
          <w:u w:val="single"/>
          <w:bdr w:val="single" w:sz="8" w:space="0" w:color="auto"/>
        </w:rPr>
        <w:t>policies</w:t>
      </w:r>
      <w:r w:rsidRPr="00F30B0B">
        <w:rPr>
          <w:rFonts w:eastAsia="Calibri"/>
          <w:sz w:val="16"/>
        </w:rPr>
        <w:t xml:space="preserve"> he espouses, </w:t>
      </w:r>
      <w:r w:rsidRPr="00F30B0B">
        <w:rPr>
          <w:rFonts w:eastAsia="Calibri"/>
          <w:u w:val="single"/>
        </w:rPr>
        <w:t>his administration will need to make appointments on the basis of</w:t>
      </w:r>
      <w:r w:rsidRPr="00F30B0B">
        <w:rPr>
          <w:rFonts w:eastAsia="Calibri"/>
          <w:sz w:val="16"/>
        </w:rPr>
        <w:t xml:space="preserve"> </w:t>
      </w:r>
      <w:r w:rsidRPr="00F30B0B">
        <w:rPr>
          <w:rFonts w:eastAsia="Calibri"/>
          <w:u w:val="single"/>
        </w:rPr>
        <w:t xml:space="preserve">qualities </w:t>
      </w:r>
      <w:r w:rsidRPr="00F30B0B">
        <w:rPr>
          <w:rFonts w:eastAsia="Calibri"/>
          <w:iCs/>
          <w:u w:val="single"/>
          <w:bdr w:val="single" w:sz="8" w:space="0" w:color="auto"/>
        </w:rPr>
        <w:t>more salient</w:t>
      </w:r>
      <w:r w:rsidRPr="00F30B0B">
        <w:rPr>
          <w:rFonts w:eastAsia="Calibri"/>
          <w:sz w:val="16"/>
        </w:rPr>
        <w:t xml:space="preserve"> </w:t>
      </w:r>
      <w:r w:rsidRPr="00F30B0B">
        <w:rPr>
          <w:rFonts w:eastAsia="Calibri"/>
          <w:u w:val="single"/>
        </w:rPr>
        <w:t>to</w:t>
      </w:r>
      <w:r w:rsidRPr="00F30B0B">
        <w:rPr>
          <w:rFonts w:eastAsia="Calibri"/>
          <w:sz w:val="16"/>
        </w:rPr>
        <w:t xml:space="preserve"> effective </w:t>
      </w:r>
      <w:r w:rsidRPr="00F30B0B">
        <w:rPr>
          <w:rFonts w:eastAsia="Calibri"/>
          <w:iCs/>
          <w:u w:val="single"/>
          <w:bdr w:val="single" w:sz="8" w:space="0" w:color="auto"/>
        </w:rPr>
        <w:t>governance</w:t>
      </w:r>
      <w:r w:rsidRPr="00F30B0B">
        <w:rPr>
          <w:rFonts w:eastAsia="Calibri"/>
          <w:sz w:val="16"/>
        </w:rPr>
        <w:t xml:space="preserve"> </w:t>
      </w:r>
      <w:r w:rsidRPr="00F30B0B">
        <w:rPr>
          <w:rFonts w:eastAsia="Calibri"/>
          <w:u w:val="single"/>
        </w:rPr>
        <w:t>than</w:t>
      </w:r>
      <w:r w:rsidRPr="00F30B0B">
        <w:rPr>
          <w:rFonts w:eastAsia="Calibri"/>
          <w:sz w:val="16"/>
        </w:rPr>
        <w:t xml:space="preserve"> personal </w:t>
      </w:r>
      <w:r w:rsidRPr="00F30B0B">
        <w:rPr>
          <w:rFonts w:eastAsia="Calibri"/>
          <w:iCs/>
          <w:u w:val="single"/>
          <w:bdr w:val="single" w:sz="8" w:space="0" w:color="auto"/>
        </w:rPr>
        <w:t>loyalty</w:t>
      </w:r>
      <w:r w:rsidRPr="00F30B0B">
        <w:rPr>
          <w:rFonts w:eastAsia="Calibri"/>
          <w:u w:val="single"/>
        </w:rPr>
        <w:t>. Effective governance requires</w:t>
      </w:r>
      <w:r w:rsidRPr="00F30B0B">
        <w:rPr>
          <w:rFonts w:eastAsia="Calibri"/>
          <w:sz w:val="16"/>
        </w:rPr>
        <w:t xml:space="preserve"> </w:t>
      </w:r>
      <w:r w:rsidRPr="00F30B0B">
        <w:rPr>
          <w:rFonts w:eastAsia="Calibri"/>
          <w:iCs/>
          <w:u w:val="single"/>
          <w:bdr w:val="single" w:sz="8" w:space="0" w:color="auto"/>
        </w:rPr>
        <w:t>empowering</w:t>
      </w:r>
      <w:r w:rsidRPr="00F30B0B">
        <w:rPr>
          <w:rFonts w:eastAsia="Calibri"/>
          <w:sz w:val="16"/>
        </w:rPr>
        <w:t xml:space="preserve"> </w:t>
      </w:r>
      <w:r w:rsidRPr="00F30B0B">
        <w:rPr>
          <w:rFonts w:eastAsia="Calibri"/>
          <w:u w:val="single"/>
        </w:rPr>
        <w:t xml:space="preserve">public </w:t>
      </w:r>
      <w:r w:rsidRPr="00C929E3">
        <w:rPr>
          <w:rFonts w:eastAsia="Calibri"/>
          <w:highlight w:val="cyan"/>
          <w:u w:val="single"/>
        </w:rPr>
        <w:t>servants with</w:t>
      </w:r>
      <w:r w:rsidRPr="00C929E3">
        <w:rPr>
          <w:rFonts w:eastAsia="Calibri"/>
          <w:sz w:val="16"/>
          <w:highlight w:val="cyan"/>
        </w:rPr>
        <w:t xml:space="preserve"> </w:t>
      </w:r>
      <w:r w:rsidRPr="00C929E3">
        <w:rPr>
          <w:rFonts w:eastAsia="Calibri"/>
          <w:iCs/>
          <w:highlight w:val="cyan"/>
          <w:u w:val="single"/>
          <w:bdr w:val="single" w:sz="8" w:space="0" w:color="auto"/>
        </w:rPr>
        <w:t>experience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specialized knowledge</w:t>
      </w:r>
      <w:r w:rsidRPr="00F30B0B">
        <w:rPr>
          <w:rFonts w:eastAsia="Calibri"/>
          <w:u w:val="single"/>
        </w:rPr>
        <w:t xml:space="preserve">. It means allowing for a process by which they can form and </w:t>
      </w:r>
      <w:r w:rsidRPr="00C929E3">
        <w:rPr>
          <w:rFonts w:eastAsia="Calibri"/>
          <w:highlight w:val="cyan"/>
          <w:u w:val="single"/>
        </w:rPr>
        <w:t>select from</w:t>
      </w:r>
      <w:r w:rsidRPr="00F30B0B">
        <w:rPr>
          <w:rFonts w:eastAsia="Calibri"/>
          <w:u w:val="single"/>
        </w:rPr>
        <w:t xml:space="preserve"> alternative </w:t>
      </w:r>
      <w:r w:rsidRPr="00C929E3">
        <w:rPr>
          <w:rFonts w:eastAsia="Calibri"/>
          <w:highlight w:val="cyan"/>
          <w:u w:val="single"/>
        </w:rPr>
        <w:t>policy options, detail plans</w:t>
      </w:r>
      <w:r w:rsidRPr="00F30B0B">
        <w:rPr>
          <w:rFonts w:eastAsia="Calibri"/>
          <w:u w:val="single"/>
        </w:rPr>
        <w:t xml:space="preserve"> for their implementation, </w:t>
      </w:r>
      <w:r w:rsidRPr="00C929E3">
        <w:rPr>
          <w:rFonts w:eastAsia="Calibri"/>
          <w:highlight w:val="cyan"/>
          <w:u w:val="single"/>
        </w:rPr>
        <w:t>and</w:t>
      </w:r>
      <w:r w:rsidRPr="00F30B0B">
        <w:rPr>
          <w:rFonts w:eastAsia="Calibri"/>
          <w:u w:val="single"/>
        </w:rPr>
        <w:t xml:space="preserve"> then </w:t>
      </w:r>
      <w:r w:rsidRPr="00C929E3">
        <w:rPr>
          <w:rFonts w:eastAsia="Calibri"/>
          <w:highlight w:val="cyan"/>
          <w:u w:val="single"/>
        </w:rPr>
        <w:t>act</w:t>
      </w:r>
      <w:r w:rsidRPr="00F30B0B">
        <w:rPr>
          <w:rFonts w:eastAsia="Calibri"/>
          <w:u w:val="single"/>
        </w:rPr>
        <w:t xml:space="preserve"> on those plans. It means staying true to</w:t>
      </w:r>
      <w:r w:rsidRPr="00F30B0B">
        <w:rPr>
          <w:rFonts w:eastAsia="Calibri"/>
          <w:sz w:val="16"/>
        </w:rPr>
        <w:t xml:space="preserve"> </w:t>
      </w:r>
      <w:r w:rsidRPr="00F30B0B">
        <w:rPr>
          <w:rFonts w:eastAsia="Calibri"/>
          <w:iCs/>
          <w:u w:val="single"/>
          <w:bdr w:val="single" w:sz="8" w:space="0" w:color="auto"/>
        </w:rPr>
        <w:t>clear goals</w:t>
      </w:r>
      <w:r w:rsidRPr="00F30B0B">
        <w:rPr>
          <w:rFonts w:eastAsia="Calibri"/>
          <w:sz w:val="16"/>
        </w:rPr>
        <w:t xml:space="preserve"> </w:t>
      </w:r>
      <w:r w:rsidRPr="00F30B0B">
        <w:rPr>
          <w:rFonts w:eastAsia="Calibri"/>
          <w:u w:val="single"/>
        </w:rPr>
        <w:t xml:space="preserve">so that </w:t>
      </w:r>
      <w:r w:rsidRPr="00C929E3">
        <w:rPr>
          <w:rFonts w:eastAsia="Calibri"/>
          <w:u w:val="single"/>
        </w:rPr>
        <w:t>appointees</w:t>
      </w:r>
      <w:r w:rsidRPr="00F30B0B">
        <w:rPr>
          <w:rFonts w:eastAsia="Calibri"/>
          <w:u w:val="single"/>
        </w:rPr>
        <w:t xml:space="preserve"> </w:t>
      </w:r>
      <w:r w:rsidRPr="00C929E3">
        <w:rPr>
          <w:rFonts w:eastAsia="Calibri"/>
          <w:highlight w:val="cyan"/>
          <w:u w:val="single"/>
        </w:rPr>
        <w:t>can</w:t>
      </w:r>
      <w:r w:rsidRPr="00C929E3">
        <w:rPr>
          <w:rFonts w:eastAsia="Calibri"/>
          <w:sz w:val="16"/>
          <w:highlight w:val="cyan"/>
        </w:rPr>
        <w:t xml:space="preserve"> </w:t>
      </w:r>
      <w:r w:rsidRPr="00C929E3">
        <w:rPr>
          <w:rFonts w:eastAsia="Calibri"/>
          <w:iCs/>
          <w:u w:val="single"/>
          <w:bdr w:val="single" w:sz="8" w:space="0" w:color="auto"/>
        </w:rPr>
        <w:t>advance</w:t>
      </w:r>
      <w:r w:rsidRPr="00F30B0B">
        <w:rPr>
          <w:rFonts w:eastAsia="Calibri"/>
          <w:iCs/>
          <w:u w:val="single"/>
          <w:bdr w:val="single" w:sz="8" w:space="0" w:color="auto"/>
        </w:rPr>
        <w:t xml:space="preserve"> the </w:t>
      </w:r>
      <w:r w:rsidRPr="00C929E3">
        <w:rPr>
          <w:rFonts w:eastAsia="Calibri"/>
          <w:iCs/>
          <w:u w:val="single"/>
          <w:bdr w:val="single" w:sz="8" w:space="0" w:color="auto"/>
        </w:rPr>
        <w:t>agenda</w:t>
      </w:r>
      <w:r w:rsidRPr="00F30B0B">
        <w:rPr>
          <w:rFonts w:eastAsia="Calibri"/>
          <w:sz w:val="16"/>
        </w:rPr>
        <w:t xml:space="preserve"> </w:t>
      </w:r>
      <w:r w:rsidRPr="00F30B0B">
        <w:rPr>
          <w:rFonts w:eastAsia="Calibri"/>
          <w:u w:val="single"/>
        </w:rPr>
        <w:t>without</w:t>
      </w:r>
      <w:r w:rsidRPr="00F30B0B">
        <w:rPr>
          <w:rFonts w:eastAsia="Calibri"/>
          <w:sz w:val="16"/>
        </w:rPr>
        <w:t xml:space="preserve"> </w:t>
      </w:r>
      <w:r w:rsidRPr="00F30B0B">
        <w:rPr>
          <w:rFonts w:eastAsia="Calibri"/>
          <w:iCs/>
          <w:u w:val="single"/>
          <w:bdr w:val="single" w:sz="8" w:space="0" w:color="auto"/>
        </w:rPr>
        <w:t>squandering time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talent</w:t>
      </w:r>
      <w:r w:rsidRPr="00F30B0B">
        <w:rPr>
          <w:rFonts w:eastAsia="Calibri"/>
          <w:sz w:val="16"/>
        </w:rPr>
        <w:t xml:space="preserve"> </w:t>
      </w:r>
      <w:r w:rsidRPr="00F30B0B">
        <w:rPr>
          <w:rFonts w:eastAsia="Calibri"/>
          <w:iCs/>
          <w:u w:val="single"/>
          <w:bdr w:val="single" w:sz="8" w:space="0" w:color="auto"/>
        </w:rPr>
        <w:t>kowtowing</w:t>
      </w:r>
      <w:r w:rsidRPr="00F30B0B">
        <w:rPr>
          <w:rFonts w:eastAsia="Calibri"/>
          <w:sz w:val="16"/>
        </w:rPr>
        <w:t xml:space="preserve"> </w:t>
      </w:r>
      <w:r w:rsidRPr="00F30B0B">
        <w:rPr>
          <w:rFonts w:eastAsia="Calibri"/>
          <w:u w:val="single"/>
        </w:rPr>
        <w:t>to the</w:t>
      </w:r>
      <w:r w:rsidRPr="00F30B0B">
        <w:rPr>
          <w:rFonts w:eastAsia="Calibri"/>
          <w:sz w:val="16"/>
        </w:rPr>
        <w:t xml:space="preserve"> </w:t>
      </w:r>
      <w:r w:rsidRPr="00F30B0B">
        <w:rPr>
          <w:rFonts w:eastAsia="Calibri"/>
          <w:iCs/>
          <w:u w:val="single"/>
          <w:bdr w:val="single" w:sz="8" w:space="0" w:color="auto"/>
        </w:rPr>
        <w:t>president</w:t>
      </w:r>
      <w:r w:rsidRPr="00F30B0B">
        <w:rPr>
          <w:rFonts w:eastAsia="Calibri"/>
          <w:sz w:val="16"/>
        </w:rPr>
        <w:t>.</w:t>
      </w:r>
    </w:p>
    <w:p w14:paraId="05D81449" w14:textId="77777777" w:rsidR="00056434" w:rsidRPr="00F30B0B" w:rsidRDefault="00056434" w:rsidP="00056434">
      <w:pPr>
        <w:rPr>
          <w:rFonts w:eastAsia="Calibri"/>
          <w:sz w:val="16"/>
        </w:rPr>
      </w:pPr>
      <w:r w:rsidRPr="00C929E3">
        <w:rPr>
          <w:rFonts w:eastAsia="Calibri"/>
          <w:highlight w:val="cyan"/>
          <w:u w:val="single"/>
        </w:rPr>
        <w:t xml:space="preserve">Those who </w:t>
      </w:r>
      <w:r w:rsidRPr="00C929E3">
        <w:rPr>
          <w:rFonts w:eastAsia="Calibri"/>
          <w:iCs/>
          <w:highlight w:val="cyan"/>
          <w:u w:val="single"/>
          <w:bdr w:val="single" w:sz="8" w:space="0" w:color="auto"/>
        </w:rPr>
        <w:t>oppose Trump</w:t>
      </w:r>
      <w:r w:rsidRPr="00C929E3">
        <w:rPr>
          <w:rFonts w:eastAsia="Calibri"/>
          <w:iCs/>
          <w:u w:val="single"/>
          <w:bdr w:val="single" w:sz="8" w:space="0" w:color="auto"/>
        </w:rPr>
        <w:t>’s</w:t>
      </w:r>
      <w:r w:rsidRPr="00F30B0B">
        <w:rPr>
          <w:rFonts w:eastAsia="Calibri"/>
          <w:iCs/>
          <w:u w:val="single"/>
          <w:bdr w:val="single" w:sz="8" w:space="0" w:color="auto"/>
        </w:rPr>
        <w:t xml:space="preserve"> policies</w:t>
      </w:r>
      <w:r w:rsidRPr="00F30B0B">
        <w:rPr>
          <w:rFonts w:eastAsia="Calibri"/>
          <w:sz w:val="16"/>
        </w:rPr>
        <w:t xml:space="preserve"> </w:t>
      </w:r>
      <w:r w:rsidRPr="00F30B0B">
        <w:rPr>
          <w:rFonts w:eastAsia="Calibri"/>
          <w:u w:val="single"/>
        </w:rPr>
        <w:t>may</w:t>
      </w:r>
      <w:r w:rsidRPr="00F30B0B">
        <w:rPr>
          <w:rFonts w:eastAsia="Calibri"/>
          <w:sz w:val="16"/>
        </w:rPr>
        <w:t xml:space="preserve"> </w:t>
      </w:r>
      <w:r w:rsidRPr="00C929E3">
        <w:rPr>
          <w:rFonts w:eastAsia="Calibri"/>
          <w:iCs/>
          <w:highlight w:val="cyan"/>
          <w:u w:val="single"/>
          <w:bdr w:val="single" w:sz="8" w:space="0" w:color="auto"/>
        </w:rPr>
        <w:t>welcome</w:t>
      </w:r>
      <w:r w:rsidRPr="00F30B0B">
        <w:rPr>
          <w:rFonts w:eastAsia="Calibri"/>
          <w:sz w:val="16"/>
        </w:rPr>
        <w:t xml:space="preserve"> </w:t>
      </w:r>
      <w:r w:rsidRPr="00F30B0B">
        <w:rPr>
          <w:rFonts w:eastAsia="Calibri"/>
          <w:u w:val="single"/>
        </w:rPr>
        <w:t>a</w:t>
      </w:r>
      <w:r w:rsidRPr="00F30B0B">
        <w:rPr>
          <w:rFonts w:eastAsia="Calibri"/>
          <w:sz w:val="16"/>
        </w:rPr>
        <w:t xml:space="preserve"> </w:t>
      </w:r>
      <w:r w:rsidRPr="00C929E3">
        <w:rPr>
          <w:rFonts w:eastAsia="Calibri"/>
          <w:iCs/>
          <w:highlight w:val="cyan"/>
          <w:u w:val="single"/>
          <w:bdr w:val="single" w:sz="8" w:space="0" w:color="auto"/>
        </w:rPr>
        <w:t>chaotic anti-administration</w:t>
      </w:r>
      <w:r w:rsidRPr="00C929E3">
        <w:rPr>
          <w:rFonts w:eastAsia="Calibri"/>
          <w:sz w:val="16"/>
          <w:highlight w:val="cyan"/>
        </w:rPr>
        <w:t xml:space="preserve"> </w:t>
      </w:r>
      <w:r w:rsidRPr="00C929E3">
        <w:rPr>
          <w:rFonts w:eastAsia="Calibri"/>
          <w:highlight w:val="cyan"/>
          <w:u w:val="single"/>
        </w:rPr>
        <w:t>that</w:t>
      </w:r>
      <w:r w:rsidRPr="00C929E3">
        <w:rPr>
          <w:rFonts w:eastAsia="Calibri"/>
          <w:sz w:val="16"/>
          <w:highlight w:val="cyan"/>
        </w:rPr>
        <w:t xml:space="preserve"> </w:t>
      </w:r>
      <w:r w:rsidRPr="00C929E3">
        <w:rPr>
          <w:rFonts w:eastAsia="Calibri"/>
          <w:iCs/>
          <w:highlight w:val="cyan"/>
          <w:u w:val="single"/>
          <w:bdr w:val="single" w:sz="8" w:space="0" w:color="auto"/>
        </w:rPr>
        <w:t>cannot make good</w:t>
      </w:r>
      <w:r w:rsidRPr="00C929E3">
        <w:rPr>
          <w:rFonts w:eastAsia="Calibri"/>
          <w:sz w:val="16"/>
          <w:highlight w:val="cyan"/>
        </w:rPr>
        <w:t xml:space="preserve"> </w:t>
      </w:r>
      <w:r w:rsidRPr="00C929E3">
        <w:rPr>
          <w:rFonts w:eastAsia="Calibri"/>
          <w:highlight w:val="cyan"/>
          <w:u w:val="single"/>
        </w:rPr>
        <w:t>on</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promise</w:t>
      </w:r>
      <w:r w:rsidRPr="00F30B0B">
        <w:rPr>
          <w:rFonts w:eastAsia="Calibri"/>
          <w:sz w:val="16"/>
        </w:rPr>
        <w:t xml:space="preserve"> </w:t>
      </w:r>
      <w:r w:rsidRPr="00F30B0B">
        <w:rPr>
          <w:rFonts w:eastAsia="Calibri"/>
          <w:u w:val="single"/>
        </w:rPr>
        <w:t>of</w:t>
      </w:r>
      <w:r w:rsidRPr="00F30B0B">
        <w:rPr>
          <w:rFonts w:eastAsia="Calibri"/>
          <w:sz w:val="16"/>
        </w:rPr>
        <w:t xml:space="preserve"> mass </w:t>
      </w:r>
      <w:r w:rsidRPr="00F30B0B">
        <w:rPr>
          <w:rFonts w:eastAsia="Calibri"/>
          <w:iCs/>
          <w:u w:val="single"/>
          <w:bdr w:val="single" w:sz="8" w:space="0" w:color="auto"/>
        </w:rPr>
        <w:t>deportation</w:t>
      </w:r>
      <w:r w:rsidRPr="00F30B0B">
        <w:rPr>
          <w:rFonts w:eastAsia="Calibri"/>
          <w:sz w:val="16"/>
        </w:rPr>
        <w:t xml:space="preserve"> </w:t>
      </w:r>
      <w:r w:rsidRPr="00F30B0B">
        <w:rPr>
          <w:rFonts w:eastAsia="Calibri"/>
          <w:u w:val="single"/>
        </w:rPr>
        <w:t>or</w:t>
      </w:r>
      <w:r w:rsidRPr="00F30B0B">
        <w:rPr>
          <w:rFonts w:eastAsia="Calibri"/>
          <w:sz w:val="16"/>
        </w:rPr>
        <w:t xml:space="preserve"> across-the-board </w:t>
      </w:r>
      <w:r w:rsidRPr="00C929E3">
        <w:rPr>
          <w:rFonts w:eastAsia="Calibri"/>
          <w:iCs/>
          <w:highlight w:val="cyan"/>
          <w:u w:val="single"/>
          <w:bdr w:val="single" w:sz="8" w:space="0" w:color="auto"/>
        </w:rPr>
        <w:t>tariffs</w:t>
      </w:r>
      <w:r w:rsidRPr="00F30B0B">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4D8EDA82" w14:textId="77777777" w:rsidR="00056434" w:rsidRPr="00F30B0B" w:rsidRDefault="00056434" w:rsidP="00056434">
      <w:pPr>
        <w:rPr>
          <w:rFonts w:eastAsia="Calibri"/>
          <w:sz w:val="16"/>
        </w:rPr>
      </w:pPr>
      <w:r w:rsidRPr="00F30B0B">
        <w:rPr>
          <w:rFonts w:eastAsia="Calibri"/>
          <w:u w:val="single"/>
        </w:rPr>
        <w:t>Governing is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about</w:t>
      </w:r>
      <w:r w:rsidRPr="00F30B0B">
        <w:rPr>
          <w:rFonts w:eastAsia="Calibri"/>
          <w:sz w:val="16"/>
        </w:rPr>
        <w:t xml:space="preserve"> domination and </w:t>
      </w:r>
      <w:r w:rsidRPr="00F30B0B">
        <w:rPr>
          <w:rFonts w:eastAsia="Calibri"/>
          <w:iCs/>
          <w:u w:val="single"/>
          <w:bdr w:val="single" w:sz="8" w:space="0" w:color="auto"/>
        </w:rPr>
        <w:t>submission</w:t>
      </w:r>
      <w:r w:rsidRPr="00F30B0B">
        <w:rPr>
          <w:rFonts w:eastAsia="Calibri"/>
          <w:sz w:val="16"/>
        </w:rPr>
        <w:t xml:space="preserve">. As Hamilton observed, it is about undertaking “extensive and arduous enterprises for the public benefit, requiring considerable time to mature.” The </w:t>
      </w:r>
      <w:r w:rsidRPr="00F30B0B">
        <w:rPr>
          <w:rFonts w:eastAsia="Calibri"/>
          <w:iCs/>
          <w:u w:val="single"/>
          <w:bdr w:val="single" w:sz="8" w:space="0" w:color="auto"/>
        </w:rPr>
        <w:t>Biden</w:t>
      </w:r>
      <w:r w:rsidRPr="00F30B0B">
        <w:rPr>
          <w:rFonts w:eastAsia="Calibri"/>
          <w:sz w:val="16"/>
        </w:rPr>
        <w:t xml:space="preserve"> administration </w:t>
      </w:r>
      <w:r w:rsidRPr="00F30B0B">
        <w:rPr>
          <w:rFonts w:eastAsia="Calibri"/>
          <w:iCs/>
          <w:u w:val="single"/>
          <w:bdr w:val="single" w:sz="8" w:space="0" w:color="auto"/>
        </w:rPr>
        <w:t>aspired</w:t>
      </w:r>
      <w:r w:rsidRPr="00F30B0B">
        <w:rPr>
          <w:rFonts w:eastAsia="Calibri"/>
          <w:sz w:val="16"/>
        </w:rPr>
        <w:t xml:space="preserve"> </w:t>
      </w:r>
      <w:r w:rsidRPr="00F30B0B">
        <w:rPr>
          <w:rFonts w:eastAsia="Calibri"/>
          <w:u w:val="single"/>
        </w:rPr>
        <w:t>to this, as exemplified by</w:t>
      </w:r>
      <w:r w:rsidRPr="00F30B0B">
        <w:rPr>
          <w:rFonts w:eastAsia="Calibri"/>
          <w:sz w:val="16"/>
        </w:rPr>
        <w:t xml:space="preserve"> the Infrastructure Investment and Jobs Act and the </w:t>
      </w:r>
      <w:r w:rsidRPr="00F30B0B">
        <w:rPr>
          <w:rFonts w:eastAsia="Calibri"/>
          <w:iCs/>
          <w:u w:val="single"/>
          <w:bdr w:val="single" w:sz="8" w:space="0" w:color="auto"/>
        </w:rPr>
        <w:t>CHIPS</w:t>
      </w:r>
      <w:r w:rsidRPr="00F30B0B">
        <w:rPr>
          <w:rFonts w:eastAsia="Calibri"/>
          <w:sz w:val="16"/>
        </w:rPr>
        <w:t xml:space="preserve"> and Science Act, both of </w:t>
      </w:r>
      <w:r w:rsidRPr="00F30B0B">
        <w:rPr>
          <w:rFonts w:eastAsia="Calibri"/>
          <w:u w:val="single"/>
        </w:rPr>
        <w:t>which are</w:t>
      </w:r>
      <w:r w:rsidRPr="00F30B0B">
        <w:rPr>
          <w:rFonts w:eastAsia="Calibri"/>
          <w:sz w:val="16"/>
        </w:rPr>
        <w:t xml:space="preserve"> </w:t>
      </w:r>
      <w:r w:rsidRPr="00F30B0B">
        <w:rPr>
          <w:rFonts w:eastAsia="Calibri"/>
          <w:iCs/>
          <w:u w:val="single"/>
          <w:bdr w:val="single" w:sz="8" w:space="0" w:color="auto"/>
        </w:rPr>
        <w:t>massive, long-term projects</w:t>
      </w:r>
      <w:r w:rsidRPr="00F30B0B">
        <w:rPr>
          <w:rFonts w:eastAsia="Calibri"/>
          <w:sz w:val="16"/>
        </w:rPr>
        <w:t xml:space="preserve"> that will take a generation to reveal their full effects. </w:t>
      </w:r>
      <w:r w:rsidRPr="00F30B0B">
        <w:rPr>
          <w:rFonts w:eastAsia="Calibri"/>
          <w:u w:val="single"/>
        </w:rPr>
        <w:t>If Trump harbors</w:t>
      </w:r>
      <w:r w:rsidRPr="00F30B0B">
        <w:rPr>
          <w:rFonts w:eastAsia="Calibri"/>
          <w:sz w:val="16"/>
        </w:rPr>
        <w:t xml:space="preserve"> </w:t>
      </w:r>
      <w:r w:rsidRPr="00F30B0B">
        <w:rPr>
          <w:rFonts w:eastAsia="Calibri"/>
          <w:iCs/>
          <w:u w:val="single"/>
          <w:bdr w:val="single" w:sz="8" w:space="0" w:color="auto"/>
        </w:rPr>
        <w:t>similar</w:t>
      </w:r>
      <w:r w:rsidRPr="00F30B0B">
        <w:rPr>
          <w:rFonts w:eastAsia="Calibri"/>
          <w:sz w:val="16"/>
        </w:rPr>
        <w:t xml:space="preserve"> or grander </w:t>
      </w:r>
      <w:r w:rsidRPr="00F30B0B">
        <w:rPr>
          <w:rFonts w:eastAsia="Calibri"/>
          <w:iCs/>
          <w:u w:val="single"/>
          <w:bdr w:val="single" w:sz="8" w:space="0" w:color="auto"/>
        </w:rPr>
        <w:t>aspirations</w:t>
      </w:r>
      <w:r w:rsidRPr="00F30B0B">
        <w:rPr>
          <w:rFonts w:eastAsia="Calibri"/>
          <w:u w:val="single"/>
        </w:rPr>
        <w:t>, his administration will</w:t>
      </w:r>
      <w:r w:rsidRPr="00F30B0B">
        <w:rPr>
          <w:rFonts w:eastAsia="Calibri"/>
          <w:sz w:val="16"/>
        </w:rPr>
        <w:t xml:space="preserve"> </w:t>
      </w:r>
      <w:r w:rsidRPr="00F30B0B">
        <w:rPr>
          <w:rFonts w:eastAsia="Calibri"/>
          <w:iCs/>
          <w:u w:val="single"/>
          <w:bdr w:val="single" w:sz="8" w:space="0" w:color="auto"/>
        </w:rPr>
        <w:t>likewise need</w:t>
      </w:r>
      <w:r w:rsidRPr="00F30B0B">
        <w:rPr>
          <w:rFonts w:eastAsia="Calibri"/>
          <w:sz w:val="16"/>
        </w:rPr>
        <w:t xml:space="preserve"> to act like </w:t>
      </w:r>
      <w:r w:rsidRPr="00F30B0B">
        <w:rPr>
          <w:rFonts w:eastAsia="Calibri"/>
          <w:iCs/>
          <w:u w:val="single"/>
          <w:bdr w:val="single" w:sz="8" w:space="0" w:color="auto"/>
        </w:rPr>
        <w:t>an administration</w:t>
      </w:r>
      <w:r w:rsidRPr="00F30B0B">
        <w:rPr>
          <w:rFonts w:eastAsia="Calibri"/>
          <w:sz w:val="16"/>
        </w:rPr>
        <w:t>.</w:t>
      </w:r>
    </w:p>
    <w:p w14:paraId="7C618A95" w14:textId="77777777" w:rsidR="00056434" w:rsidRPr="00F30B0B" w:rsidRDefault="00056434" w:rsidP="00056434">
      <w:pPr>
        <w:keepNext/>
        <w:keepLines/>
        <w:spacing w:before="40"/>
        <w:outlineLvl w:val="3"/>
        <w:rPr>
          <w:rFonts w:eastAsia="Times New Roman"/>
          <w:b/>
          <w:iCs/>
          <w:sz w:val="26"/>
        </w:rPr>
      </w:pPr>
      <w:r w:rsidRPr="00F30B0B">
        <w:rPr>
          <w:rFonts w:eastAsia="Times New Roman"/>
          <w:b/>
          <w:iCs/>
          <w:sz w:val="26"/>
        </w:rPr>
        <w:t xml:space="preserve">2. ADMIN LAW. Expertise lost from firing prevents Trump’s agenda from surviving judicial review. </w:t>
      </w:r>
    </w:p>
    <w:p w14:paraId="450E82C5" w14:textId="77777777" w:rsidR="00056434" w:rsidRPr="00F30B0B" w:rsidRDefault="00056434" w:rsidP="00056434">
      <w:pPr>
        <w:rPr>
          <w:rFonts w:eastAsia="Calibri"/>
        </w:rPr>
      </w:pPr>
      <w:r w:rsidRPr="00F30B0B">
        <w:rPr>
          <w:rFonts w:eastAsia="Calibri"/>
        </w:rPr>
        <w:t xml:space="preserve">Sidney </w:t>
      </w:r>
      <w:r w:rsidRPr="00F30B0B">
        <w:rPr>
          <w:rFonts w:eastAsia="Calibri"/>
          <w:b/>
          <w:bCs/>
          <w:sz w:val="26"/>
        </w:rPr>
        <w:t>Shapiro 24</w:t>
      </w:r>
      <w:r w:rsidRPr="00F30B0B">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58BB9728" w14:textId="77777777" w:rsidR="00056434" w:rsidRPr="00F30B0B" w:rsidRDefault="00056434" w:rsidP="00056434">
      <w:pPr>
        <w:rPr>
          <w:rFonts w:eastAsia="Calibri"/>
          <w:sz w:val="16"/>
        </w:rPr>
      </w:pPr>
      <w:r w:rsidRPr="00F30B0B">
        <w:rPr>
          <w:rFonts w:eastAsia="Calibri"/>
          <w:u w:val="single"/>
        </w:rPr>
        <w:t>There’s a lot of speculation about what</w:t>
      </w:r>
      <w:r w:rsidRPr="00F30B0B">
        <w:rPr>
          <w:rFonts w:eastAsia="Calibri"/>
          <w:sz w:val="16"/>
        </w:rPr>
        <w:t xml:space="preserve"> Donald </w:t>
      </w:r>
      <w:r w:rsidRPr="00F30B0B">
        <w:rPr>
          <w:rFonts w:eastAsia="Calibri"/>
          <w:u w:val="single"/>
        </w:rPr>
        <w:t xml:space="preserve">Trump’s second </w:t>
      </w:r>
      <w:r w:rsidRPr="00541E73">
        <w:rPr>
          <w:rStyle w:val="StyleUnderline"/>
        </w:rPr>
        <w:t>term</w:t>
      </w:r>
      <w:r w:rsidRPr="00F30B0B">
        <w:rPr>
          <w:rFonts w:eastAsia="Calibri"/>
          <w:sz w:val="16"/>
        </w:rPr>
        <w:t xml:space="preserve"> in the White House </w:t>
      </w:r>
      <w:r w:rsidRPr="00F30B0B">
        <w:rPr>
          <w:rFonts w:eastAsia="Calibri"/>
          <w:u w:val="single"/>
        </w:rPr>
        <w:t>will bring. But there’s one thread that’s likely to tie together many</w:t>
      </w:r>
      <w:r w:rsidRPr="00F30B0B">
        <w:rPr>
          <w:rFonts w:eastAsia="Calibri"/>
          <w:sz w:val="16"/>
        </w:rPr>
        <w:t xml:space="preserve"> of the changes and </w:t>
      </w:r>
      <w:r w:rsidRPr="00F30B0B">
        <w:rPr>
          <w:rFonts w:eastAsia="Calibri"/>
          <w:u w:val="single"/>
        </w:rPr>
        <w:t>conflicts</w:t>
      </w:r>
      <w:r w:rsidRPr="00F30B0B">
        <w:rPr>
          <w:rFonts w:eastAsia="Calibri"/>
          <w:sz w:val="16"/>
        </w:rPr>
        <w:t>: the subject I teach – called “</w:t>
      </w:r>
      <w:r w:rsidRPr="00F30B0B">
        <w:rPr>
          <w:rFonts w:eastAsia="Calibri"/>
          <w:iCs/>
          <w:u w:val="single"/>
          <w:bdr w:val="single" w:sz="8" w:space="0" w:color="auto"/>
        </w:rPr>
        <w:t>administrative law</w:t>
      </w:r>
      <w:r w:rsidRPr="00F30B0B">
        <w:rPr>
          <w:rFonts w:eastAsia="Calibri"/>
          <w:sz w:val="16"/>
        </w:rPr>
        <w:t>.”</w:t>
      </w:r>
    </w:p>
    <w:p w14:paraId="2FA2C056" w14:textId="77777777" w:rsidR="00056434" w:rsidRPr="00F30B0B" w:rsidRDefault="00056434" w:rsidP="00056434">
      <w:pPr>
        <w:rPr>
          <w:rFonts w:eastAsia="Calibri"/>
          <w:sz w:val="16"/>
        </w:rPr>
      </w:pPr>
      <w:r w:rsidRPr="00F30B0B">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11B95ED0" w14:textId="77777777" w:rsidR="00056434" w:rsidRPr="00F30B0B" w:rsidRDefault="00056434" w:rsidP="00056434">
      <w:pPr>
        <w:rPr>
          <w:rFonts w:eastAsia="Calibri"/>
          <w:sz w:val="16"/>
        </w:rPr>
      </w:pPr>
      <w:r w:rsidRPr="00F30B0B">
        <w:rPr>
          <w:rFonts w:eastAsia="Calibri"/>
          <w:sz w:val="16"/>
        </w:rPr>
        <w:t xml:space="preserve">It’s not yet clear what changes </w:t>
      </w:r>
      <w:r w:rsidRPr="00F30B0B">
        <w:rPr>
          <w:rFonts w:eastAsia="Calibri"/>
          <w:u w:val="single"/>
        </w:rPr>
        <w:t>Trump</w:t>
      </w:r>
      <w:r w:rsidRPr="00F30B0B">
        <w:rPr>
          <w:rFonts w:eastAsia="Calibri"/>
          <w:sz w:val="16"/>
        </w:rPr>
        <w:t xml:space="preserve"> will actually try to make, but his 2024 campaign – and his first term – </w:t>
      </w:r>
      <w:r w:rsidRPr="00F30B0B">
        <w:rPr>
          <w:rFonts w:eastAsia="Calibri"/>
          <w:u w:val="single"/>
        </w:rPr>
        <w:t>signaled</w:t>
      </w:r>
      <w:r w:rsidRPr="00F30B0B">
        <w:rPr>
          <w:rFonts w:eastAsia="Calibri"/>
          <w:sz w:val="16"/>
        </w:rPr>
        <w:t xml:space="preserve"> that </w:t>
      </w:r>
      <w:r w:rsidRPr="00F30B0B">
        <w:rPr>
          <w:rFonts w:eastAsia="Calibri"/>
          <w:u w:val="single"/>
        </w:rPr>
        <w:t xml:space="preserve">he wants </w:t>
      </w:r>
      <w:r w:rsidRPr="00F30B0B">
        <w:rPr>
          <w:rFonts w:eastAsia="Calibri"/>
          <w:iCs/>
          <w:u w:val="single"/>
          <w:bdr w:val="single" w:sz="8" w:space="0" w:color="auto"/>
        </w:rPr>
        <w:t>significant changes</w:t>
      </w:r>
      <w:r w:rsidRPr="00F30B0B">
        <w:rPr>
          <w:rFonts w:eastAsia="Calibri"/>
          <w:sz w:val="16"/>
        </w:rPr>
        <w:t xml:space="preserve"> in how government operates.</w:t>
      </w:r>
    </w:p>
    <w:p w14:paraId="0F77148D" w14:textId="77777777" w:rsidR="00056434" w:rsidRPr="00F30B0B" w:rsidRDefault="00056434" w:rsidP="00056434">
      <w:pPr>
        <w:rPr>
          <w:rFonts w:eastAsia="Calibri"/>
          <w:sz w:val="16"/>
        </w:rPr>
      </w:pPr>
      <w:r w:rsidRPr="00F30B0B">
        <w:rPr>
          <w:rFonts w:eastAsia="Calibri"/>
          <w:sz w:val="16"/>
        </w:rPr>
        <w:t>How administrative law works</w:t>
      </w:r>
    </w:p>
    <w:p w14:paraId="665C2788" w14:textId="77777777" w:rsidR="00056434" w:rsidRPr="00F30B0B" w:rsidRDefault="00056434" w:rsidP="00056434">
      <w:pPr>
        <w:rPr>
          <w:rFonts w:eastAsia="Calibri"/>
          <w:sz w:val="16"/>
        </w:rPr>
      </w:pPr>
      <w:r w:rsidRPr="00F30B0B">
        <w:rPr>
          <w:rFonts w:eastAsia="Calibri"/>
          <w:iCs/>
          <w:u w:val="single"/>
          <w:bdr w:val="single" w:sz="8" w:space="0" w:color="auto"/>
        </w:rPr>
        <w:t>Administrative</w:t>
      </w:r>
      <w:r w:rsidRPr="00F30B0B">
        <w:rPr>
          <w:rFonts w:eastAsia="Calibri"/>
          <w:sz w:val="16"/>
        </w:rPr>
        <w:t xml:space="preserve"> </w:t>
      </w:r>
      <w:r w:rsidRPr="00F30B0B">
        <w:rPr>
          <w:rFonts w:eastAsia="Calibri"/>
          <w:u w:val="single"/>
        </w:rPr>
        <w:t>law</w:t>
      </w:r>
      <w:r w:rsidRPr="00F30B0B">
        <w:rPr>
          <w:rFonts w:eastAsia="Calibri"/>
          <w:sz w:val="16"/>
        </w:rPr>
        <w:t xml:space="preserve">, at its heart, </w:t>
      </w:r>
      <w:r w:rsidRPr="00F30B0B">
        <w:rPr>
          <w:rFonts w:eastAsia="Calibri"/>
          <w:u w:val="single"/>
        </w:rPr>
        <w:t>seeks to ensure</w:t>
      </w:r>
      <w:r w:rsidRPr="00F30B0B">
        <w:rPr>
          <w:rFonts w:eastAsia="Calibri"/>
          <w:sz w:val="16"/>
        </w:rPr>
        <w:t xml:space="preserve"> that </w:t>
      </w:r>
      <w:r w:rsidRPr="00F30B0B">
        <w:rPr>
          <w:rFonts w:eastAsia="Calibri"/>
          <w:u w:val="single"/>
        </w:rPr>
        <w:t>government agencies have</w:t>
      </w:r>
      <w:r w:rsidRPr="00F30B0B">
        <w:rPr>
          <w:rFonts w:eastAsia="Calibri"/>
          <w:sz w:val="16"/>
        </w:rPr>
        <w:t xml:space="preserve"> the </w:t>
      </w:r>
      <w:r w:rsidRPr="00F30B0B">
        <w:rPr>
          <w:rFonts w:eastAsia="Calibri"/>
          <w:iCs/>
          <w:u w:val="single"/>
          <w:bdr w:val="single" w:sz="8" w:space="0" w:color="auto"/>
        </w:rPr>
        <w:t>legitimate authority</w:t>
      </w:r>
      <w:r w:rsidRPr="00F30B0B">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78658317" w14:textId="77777777" w:rsidR="00056434" w:rsidRPr="00F30B0B" w:rsidRDefault="00056434" w:rsidP="00056434">
      <w:pPr>
        <w:rPr>
          <w:rFonts w:eastAsia="Calibri"/>
          <w:sz w:val="16"/>
        </w:rPr>
      </w:pPr>
      <w:r w:rsidRPr="00F30B0B">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6962FEC4" w14:textId="77777777" w:rsidR="00056434" w:rsidRPr="00F30B0B" w:rsidRDefault="00056434" w:rsidP="00056434">
      <w:pPr>
        <w:rPr>
          <w:rFonts w:eastAsia="Calibri"/>
          <w:u w:val="single"/>
        </w:rPr>
      </w:pPr>
      <w:r w:rsidRPr="00541E73">
        <w:rPr>
          <w:rFonts w:eastAsia="Calibri"/>
          <w:highlight w:val="cyan"/>
          <w:u w:val="single"/>
        </w:rPr>
        <w:t>If</w:t>
      </w:r>
      <w:r w:rsidRPr="00F30B0B">
        <w:rPr>
          <w:rFonts w:eastAsia="Calibri"/>
          <w:u w:val="single"/>
        </w:rPr>
        <w:t xml:space="preserve"> an </w:t>
      </w:r>
      <w:r w:rsidRPr="00541E73">
        <w:rPr>
          <w:rFonts w:eastAsia="Calibri"/>
          <w:highlight w:val="cyan"/>
          <w:u w:val="single"/>
        </w:rPr>
        <w:t>agency wants to remove</w:t>
      </w:r>
      <w:r w:rsidRPr="00F30B0B">
        <w:rPr>
          <w:rFonts w:eastAsia="Calibri"/>
          <w:u w:val="single"/>
        </w:rPr>
        <w:t xml:space="preserve"> </w:t>
      </w:r>
      <w:r w:rsidRPr="00F30B0B">
        <w:rPr>
          <w:rFonts w:eastAsia="Calibri"/>
          <w:iCs/>
          <w:u w:val="single"/>
          <w:bdr w:val="single" w:sz="8" w:space="0" w:color="auto"/>
        </w:rPr>
        <w:t>a</w:t>
      </w:r>
      <w:r w:rsidRPr="00F30B0B">
        <w:rPr>
          <w:rFonts w:eastAsia="Calibri"/>
          <w:sz w:val="16"/>
        </w:rPr>
        <w:t xml:space="preserve">n existing </w:t>
      </w:r>
      <w:r w:rsidRPr="00541E73">
        <w:rPr>
          <w:rFonts w:eastAsia="Calibri"/>
          <w:iCs/>
          <w:highlight w:val="cyan"/>
          <w:u w:val="single"/>
          <w:bdr w:val="single" w:sz="8" w:space="0" w:color="auto"/>
        </w:rPr>
        <w:t>reg</w:t>
      </w:r>
      <w:r w:rsidRPr="00F30B0B">
        <w:rPr>
          <w:rFonts w:eastAsia="Calibri"/>
          <w:sz w:val="16"/>
        </w:rPr>
        <w:t xml:space="preserve">ulation, </w:t>
      </w:r>
      <w:r w:rsidRPr="00541E73">
        <w:rPr>
          <w:rFonts w:eastAsia="Calibri"/>
          <w:highlight w:val="cyan"/>
          <w:u w:val="single"/>
        </w:rPr>
        <w:t xml:space="preserve">it must </w:t>
      </w:r>
      <w:r w:rsidRPr="00541E73">
        <w:rPr>
          <w:rFonts w:eastAsia="Calibri"/>
          <w:iCs/>
          <w:highlight w:val="cyan"/>
          <w:u w:val="single"/>
          <w:bdr w:val="single" w:sz="8" w:space="0" w:color="auto"/>
        </w:rPr>
        <w:t>prove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541E73">
        <w:rPr>
          <w:rFonts w:eastAsia="Calibri"/>
          <w:iCs/>
          <w:highlight w:val="cyan"/>
          <w:u w:val="single"/>
          <w:bdr w:val="single" w:sz="8" w:space="0" w:color="auto"/>
        </w:rPr>
        <w:t>reg</w:t>
      </w:r>
      <w:r w:rsidRPr="00F30B0B">
        <w:rPr>
          <w:rFonts w:eastAsia="Calibri"/>
          <w:sz w:val="16"/>
        </w:rPr>
        <w:t xml:space="preserve">ulation </w:t>
      </w:r>
      <w:r w:rsidRPr="00541E73">
        <w:rPr>
          <w:rFonts w:eastAsia="Calibri"/>
          <w:highlight w:val="cyan"/>
          <w:u w:val="single"/>
        </w:rPr>
        <w:t>is not necessary to protect</w:t>
      </w:r>
      <w:r w:rsidRPr="00F30B0B">
        <w:rPr>
          <w:rFonts w:eastAsia="Calibri"/>
          <w:u w:val="single"/>
        </w:rPr>
        <w:t xml:space="preserve"> the </w:t>
      </w:r>
      <w:r w:rsidRPr="00541E73">
        <w:rPr>
          <w:rFonts w:eastAsia="Calibri"/>
          <w:highlight w:val="cyan"/>
          <w:u w:val="single"/>
        </w:rPr>
        <w:t>public</w:t>
      </w:r>
      <w:r w:rsidRPr="00F30B0B">
        <w:rPr>
          <w:rFonts w:eastAsia="Calibri"/>
          <w:u w:val="single"/>
        </w:rPr>
        <w:t xml:space="preserve"> from some </w:t>
      </w:r>
      <w:r w:rsidRPr="00F30B0B">
        <w:rPr>
          <w:rFonts w:eastAsia="Calibri"/>
          <w:iCs/>
          <w:u w:val="single"/>
          <w:bdr w:val="single" w:sz="8" w:space="0" w:color="auto"/>
        </w:rPr>
        <w:t>harm</w:t>
      </w:r>
      <w:r w:rsidRPr="00F30B0B">
        <w:rPr>
          <w:rFonts w:eastAsia="Calibri"/>
          <w:u w:val="single"/>
        </w:rPr>
        <w:t xml:space="preserve"> or </w:t>
      </w:r>
      <w:r w:rsidRPr="00F30B0B">
        <w:rPr>
          <w:rFonts w:eastAsia="Calibri"/>
          <w:iCs/>
          <w:u w:val="single"/>
          <w:bdr w:val="single" w:sz="8" w:space="0" w:color="auto"/>
        </w:rPr>
        <w:t>danger</w:t>
      </w:r>
      <w:r w:rsidRPr="00F30B0B">
        <w:rPr>
          <w:rFonts w:eastAsia="Calibri"/>
          <w:sz w:val="16"/>
        </w:rPr>
        <w:t xml:space="preserve">. </w:t>
      </w:r>
      <w:r w:rsidRPr="00F30B0B">
        <w:rPr>
          <w:rFonts w:eastAsia="Calibri"/>
          <w:u w:val="single"/>
        </w:rPr>
        <w:t xml:space="preserve">That includes overcoming the reasons the agency gave for adopting the rule in the </w:t>
      </w:r>
      <w:r w:rsidRPr="00F30B0B">
        <w:rPr>
          <w:rFonts w:eastAsia="Calibri"/>
          <w:iCs/>
          <w:u w:val="single"/>
          <w:bdr w:val="single" w:sz="8" w:space="0" w:color="auto"/>
        </w:rPr>
        <w:t>first place</w:t>
      </w:r>
      <w:r w:rsidRPr="00F30B0B">
        <w:rPr>
          <w:rFonts w:eastAsia="Calibri"/>
          <w:u w:val="single"/>
        </w:rPr>
        <w:t>.</w:t>
      </w:r>
    </w:p>
    <w:p w14:paraId="15D49752" w14:textId="77777777" w:rsidR="00056434" w:rsidRPr="00F30B0B" w:rsidRDefault="00056434" w:rsidP="00056434">
      <w:pPr>
        <w:rPr>
          <w:rFonts w:eastAsia="Calibri"/>
          <w:sz w:val="16"/>
        </w:rPr>
      </w:pPr>
      <w:r w:rsidRPr="00541E73">
        <w:rPr>
          <w:rFonts w:eastAsia="Calibri"/>
          <w:iCs/>
          <w:highlight w:val="cyan"/>
          <w:u w:val="single"/>
          <w:bdr w:val="single" w:sz="8" w:space="0" w:color="auto"/>
        </w:rPr>
        <w:t>Ideology</w:t>
      </w:r>
      <w:r w:rsidRPr="00541E73">
        <w:rPr>
          <w:rFonts w:eastAsia="Calibri"/>
          <w:sz w:val="16"/>
          <w:highlight w:val="cyan"/>
        </w:rPr>
        <w:t xml:space="preserve"> </w:t>
      </w:r>
      <w:r w:rsidRPr="00541E73">
        <w:rPr>
          <w:rFonts w:eastAsia="Calibri"/>
          <w:highlight w:val="cyan"/>
          <w:u w:val="single"/>
        </w:rPr>
        <w:t>is</w:t>
      </w:r>
      <w:r w:rsidRPr="00541E73">
        <w:rPr>
          <w:rFonts w:eastAsia="Calibri"/>
          <w:sz w:val="16"/>
          <w:highlight w:val="cyan"/>
        </w:rPr>
        <w:t xml:space="preserve"> </w:t>
      </w:r>
      <w:r w:rsidRPr="00541E73">
        <w:rPr>
          <w:rFonts w:eastAsia="Calibri"/>
          <w:iCs/>
          <w:highlight w:val="cyan"/>
          <w:u w:val="single"/>
          <w:bdr w:val="single" w:sz="8" w:space="0" w:color="auto"/>
        </w:rPr>
        <w:t>not enough</w:t>
      </w:r>
      <w:r w:rsidRPr="00F30B0B">
        <w:rPr>
          <w:rFonts w:eastAsia="Calibri"/>
          <w:u w:val="single"/>
        </w:rPr>
        <w:t>. If the</w:t>
      </w:r>
      <w:r w:rsidRPr="00F30B0B">
        <w:rPr>
          <w:rFonts w:eastAsia="Calibri"/>
          <w:sz w:val="16"/>
        </w:rPr>
        <w:t xml:space="preserve"> </w:t>
      </w:r>
      <w:r w:rsidRPr="00F30B0B">
        <w:rPr>
          <w:rFonts w:eastAsia="Calibri"/>
          <w:iCs/>
          <w:u w:val="single"/>
          <w:bdr w:val="single" w:sz="8" w:space="0" w:color="auto"/>
        </w:rPr>
        <w:t>E</w:t>
      </w:r>
      <w:r w:rsidRPr="00F30B0B">
        <w:rPr>
          <w:rFonts w:eastAsia="Calibri"/>
          <w:sz w:val="16"/>
        </w:rPr>
        <w:t xml:space="preserve">nvironmental </w:t>
      </w:r>
      <w:r w:rsidRPr="00F30B0B">
        <w:rPr>
          <w:rFonts w:eastAsia="Calibri"/>
          <w:iCs/>
          <w:u w:val="single"/>
          <w:bdr w:val="single" w:sz="8" w:space="0" w:color="auto"/>
        </w:rPr>
        <w:t>P</w:t>
      </w:r>
      <w:r w:rsidRPr="00F30B0B">
        <w:rPr>
          <w:rFonts w:eastAsia="Calibri"/>
          <w:sz w:val="16"/>
        </w:rPr>
        <w:t xml:space="preserve">rotection </w:t>
      </w:r>
      <w:r w:rsidRPr="00F30B0B">
        <w:rPr>
          <w:rFonts w:eastAsia="Calibri"/>
          <w:iCs/>
          <w:u w:val="single"/>
          <w:bdr w:val="single" w:sz="8" w:space="0" w:color="auto"/>
        </w:rPr>
        <w:t>A</w:t>
      </w:r>
      <w:r w:rsidRPr="00F30B0B">
        <w:rPr>
          <w:rFonts w:eastAsia="Calibri"/>
          <w:sz w:val="16"/>
        </w:rPr>
        <w:t xml:space="preserve">gency, for example, has </w:t>
      </w:r>
      <w:r w:rsidRPr="00F30B0B">
        <w:rPr>
          <w:rFonts w:eastAsia="Calibri"/>
          <w:iCs/>
          <w:u w:val="single"/>
          <w:bdr w:val="single" w:sz="8" w:space="0" w:color="auto"/>
        </w:rPr>
        <w:t>previously</w:t>
      </w:r>
      <w:r w:rsidRPr="00F30B0B">
        <w:rPr>
          <w:rFonts w:eastAsia="Calibri"/>
          <w:sz w:val="16"/>
        </w:rPr>
        <w:t xml:space="preserve"> </w:t>
      </w:r>
      <w:r w:rsidRPr="00F30B0B">
        <w:rPr>
          <w:rFonts w:eastAsia="Calibri"/>
          <w:u w:val="single"/>
        </w:rPr>
        <w:t xml:space="preserve">adopted </w:t>
      </w:r>
      <w:r w:rsidRPr="00F30B0B">
        <w:rPr>
          <w:rFonts w:eastAsia="Calibri"/>
          <w:iCs/>
          <w:u w:val="single"/>
          <w:bdr w:val="single" w:sz="8" w:space="0" w:color="auto"/>
        </w:rPr>
        <w:t>a</w:t>
      </w:r>
      <w:r w:rsidRPr="00F30B0B">
        <w:rPr>
          <w:rFonts w:eastAsia="Calibri"/>
          <w:sz w:val="16"/>
        </w:rPr>
        <w:t xml:space="preserve">n environmental </w:t>
      </w:r>
      <w:r w:rsidRPr="00F30B0B">
        <w:rPr>
          <w:rFonts w:eastAsia="Calibri"/>
          <w:iCs/>
          <w:u w:val="single"/>
          <w:bdr w:val="single" w:sz="8" w:space="0" w:color="auto"/>
        </w:rPr>
        <w:t>reg</w:t>
      </w:r>
      <w:r w:rsidRPr="00F30B0B">
        <w:rPr>
          <w:rFonts w:eastAsia="Calibri"/>
          <w:sz w:val="16"/>
        </w:rPr>
        <w:t xml:space="preserve">ulation </w:t>
      </w:r>
      <w:r w:rsidRPr="00F30B0B">
        <w:rPr>
          <w:rFonts w:eastAsia="Calibri"/>
          <w:u w:val="single"/>
        </w:rPr>
        <w:t>based on</w:t>
      </w:r>
      <w:r w:rsidRPr="00F30B0B">
        <w:rPr>
          <w:rFonts w:eastAsia="Calibri"/>
          <w:sz w:val="16"/>
        </w:rPr>
        <w:t xml:space="preserve"> scientific and other related </w:t>
      </w:r>
      <w:r w:rsidRPr="00F30B0B">
        <w:rPr>
          <w:rFonts w:eastAsia="Calibri"/>
          <w:iCs/>
          <w:u w:val="single"/>
          <w:bdr w:val="single" w:sz="8" w:space="0" w:color="auto"/>
        </w:rPr>
        <w:t>evidence</w:t>
      </w:r>
      <w:r w:rsidRPr="00F30B0B">
        <w:rPr>
          <w:rFonts w:eastAsia="Calibri"/>
          <w:u w:val="single"/>
        </w:rPr>
        <w:t>, it</w:t>
      </w:r>
      <w:r w:rsidRPr="00F30B0B">
        <w:rPr>
          <w:rFonts w:eastAsia="Calibri"/>
          <w:sz w:val="16"/>
        </w:rPr>
        <w:t xml:space="preserve"> </w:t>
      </w:r>
      <w:r w:rsidRPr="00F30B0B">
        <w:rPr>
          <w:rFonts w:eastAsia="Calibri"/>
          <w:iCs/>
          <w:u w:val="single"/>
          <w:bdr w:val="single" w:sz="8" w:space="0" w:color="auto"/>
        </w:rPr>
        <w:t>cannot simply change its mind</w:t>
      </w:r>
      <w:r w:rsidRPr="00F30B0B">
        <w:rPr>
          <w:rFonts w:eastAsia="Calibri"/>
          <w:sz w:val="16"/>
        </w:rPr>
        <w:t xml:space="preserve"> and get rid of the regulation when a new president takes office.</w:t>
      </w:r>
    </w:p>
    <w:p w14:paraId="17BDF0C5" w14:textId="77777777" w:rsidR="00056434" w:rsidRPr="00F30B0B" w:rsidRDefault="00056434" w:rsidP="00056434">
      <w:pPr>
        <w:rPr>
          <w:rFonts w:eastAsia="Calibri"/>
          <w:sz w:val="16"/>
        </w:rPr>
      </w:pPr>
      <w:r w:rsidRPr="00F30B0B">
        <w:rPr>
          <w:rFonts w:eastAsia="Calibri"/>
          <w:u w:val="single"/>
        </w:rPr>
        <w:t xml:space="preserve">Instead, the </w:t>
      </w:r>
      <w:r w:rsidRPr="00541E73">
        <w:rPr>
          <w:rFonts w:eastAsia="Calibri"/>
          <w:highlight w:val="cyan"/>
          <w:u w:val="single"/>
        </w:rPr>
        <w:t>EPA must show</w:t>
      </w:r>
      <w:r w:rsidRPr="00F30B0B">
        <w:rPr>
          <w:rFonts w:eastAsia="Calibri"/>
          <w:u w:val="single"/>
        </w:rPr>
        <w:t xml:space="preserve"> that the</w:t>
      </w:r>
      <w:r w:rsidRPr="00F30B0B">
        <w:rPr>
          <w:rFonts w:eastAsia="Calibri"/>
          <w:sz w:val="16"/>
        </w:rPr>
        <w:t xml:space="preserve"> </w:t>
      </w:r>
      <w:r w:rsidRPr="00541E73">
        <w:rPr>
          <w:rFonts w:eastAsia="Calibri"/>
          <w:iCs/>
          <w:highlight w:val="cyan"/>
          <w:u w:val="single"/>
          <w:bdr w:val="single" w:sz="8" w:space="0" w:color="auto"/>
        </w:rPr>
        <w:t>original</w:t>
      </w:r>
      <w:r w:rsidRPr="00F30B0B">
        <w:rPr>
          <w:rFonts w:eastAsia="Calibri"/>
          <w:sz w:val="16"/>
        </w:rPr>
        <w:t xml:space="preserve"> scientific or other </w:t>
      </w:r>
      <w:r w:rsidRPr="00541E73">
        <w:rPr>
          <w:rFonts w:eastAsia="Calibri"/>
          <w:iCs/>
          <w:highlight w:val="cyan"/>
          <w:u w:val="single"/>
          <w:bdr w:val="single" w:sz="8" w:space="0" w:color="auto"/>
        </w:rPr>
        <w:t>info</w:t>
      </w:r>
      <w:r w:rsidRPr="00F30B0B">
        <w:rPr>
          <w:rFonts w:eastAsia="Calibri"/>
          <w:sz w:val="16"/>
        </w:rPr>
        <w:t xml:space="preserve">rmation </w:t>
      </w:r>
      <w:r w:rsidRPr="00541E73">
        <w:rPr>
          <w:rFonts w:eastAsia="Calibri"/>
          <w:highlight w:val="cyan"/>
          <w:u w:val="single"/>
        </w:rPr>
        <w:t>was</w:t>
      </w:r>
      <w:r w:rsidRPr="00541E73">
        <w:rPr>
          <w:rFonts w:eastAsia="Calibri"/>
          <w:sz w:val="16"/>
          <w:highlight w:val="cyan"/>
        </w:rPr>
        <w:t xml:space="preserve"> </w:t>
      </w:r>
      <w:r w:rsidRPr="00541E73">
        <w:rPr>
          <w:rFonts w:eastAsia="Calibri"/>
          <w:iCs/>
          <w:highlight w:val="cyan"/>
          <w:u w:val="single"/>
          <w:bdr w:val="single" w:sz="8" w:space="0" w:color="auto"/>
        </w:rPr>
        <w:t>wrong</w:t>
      </w:r>
      <w:r w:rsidRPr="00F30B0B">
        <w:rPr>
          <w:rFonts w:eastAsia="Calibri"/>
          <w:sz w:val="16"/>
        </w:rPr>
        <w:t xml:space="preserve"> or did not support the rule. </w:t>
      </w:r>
      <w:r w:rsidRPr="00F30B0B">
        <w:rPr>
          <w:rFonts w:eastAsia="Calibri"/>
          <w:u w:val="single"/>
        </w:rPr>
        <w:t>That’s</w:t>
      </w:r>
      <w:r w:rsidRPr="00F30B0B">
        <w:rPr>
          <w:rFonts w:eastAsia="Calibri"/>
          <w:sz w:val="16"/>
        </w:rPr>
        <w:t xml:space="preserve"> a </w:t>
      </w:r>
      <w:r w:rsidRPr="00F30B0B">
        <w:rPr>
          <w:rFonts w:eastAsia="Calibri"/>
          <w:iCs/>
          <w:u w:val="single"/>
          <w:bdr w:val="single" w:sz="8" w:space="0" w:color="auto"/>
        </w:rPr>
        <w:t>difficult</w:t>
      </w:r>
      <w:r w:rsidRPr="00F30B0B">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6CCA7015" w14:textId="77777777" w:rsidR="00056434" w:rsidRPr="00F30B0B" w:rsidRDefault="00056434" w:rsidP="00056434">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F30B0B">
        <w:rPr>
          <w:rFonts w:eastAsia="Calibri"/>
          <w:u w:val="single"/>
        </w:rPr>
        <w:t xml:space="preserve">A </w:t>
      </w:r>
      <w:r w:rsidRPr="00541E73">
        <w:rPr>
          <w:rFonts w:eastAsia="Calibri"/>
          <w:highlight w:val="cyan"/>
          <w:u w:val="single"/>
        </w:rPr>
        <w:t>court will</w:t>
      </w:r>
      <w:r w:rsidRPr="00F30B0B">
        <w:rPr>
          <w:rFonts w:eastAsia="Calibri"/>
          <w:u w:val="single"/>
        </w:rPr>
        <w:t xml:space="preserve"> </w:t>
      </w:r>
      <w:r w:rsidRPr="00541E73">
        <w:rPr>
          <w:rFonts w:eastAsia="Calibri"/>
          <w:iCs/>
          <w:highlight w:val="cyan"/>
          <w:u w:val="single"/>
          <w:bdr w:val="single" w:sz="8" w:space="0" w:color="auto"/>
        </w:rPr>
        <w:t>reverse</w:t>
      </w:r>
      <w:r w:rsidRPr="00F30B0B">
        <w:rPr>
          <w:rFonts w:eastAsia="Calibri"/>
          <w:sz w:val="16"/>
        </w:rPr>
        <w:t xml:space="preserve"> the adoption of a policy </w:t>
      </w:r>
      <w:r w:rsidRPr="00541E73">
        <w:rPr>
          <w:rFonts w:eastAsia="Calibri"/>
          <w:highlight w:val="cyan"/>
          <w:u w:val="single"/>
        </w:rPr>
        <w:t>if it is “</w:t>
      </w:r>
      <w:r w:rsidRPr="00541E73">
        <w:rPr>
          <w:rFonts w:eastAsia="Calibri"/>
          <w:iCs/>
          <w:highlight w:val="cyan"/>
          <w:u w:val="single"/>
          <w:bdr w:val="single" w:sz="8" w:space="0" w:color="auto"/>
        </w:rPr>
        <w:t>arbitrary</w:t>
      </w:r>
      <w:r w:rsidRPr="00F30B0B">
        <w:rPr>
          <w:rFonts w:eastAsia="Calibri"/>
          <w:u w:val="single"/>
        </w:rPr>
        <w:t xml:space="preserve"> and</w:t>
      </w:r>
      <w:r w:rsidRPr="00F30B0B">
        <w:rPr>
          <w:rFonts w:eastAsia="Calibri"/>
          <w:sz w:val="16"/>
        </w:rPr>
        <w:t xml:space="preserve"> </w:t>
      </w:r>
      <w:r w:rsidRPr="00F30B0B">
        <w:rPr>
          <w:rFonts w:eastAsia="Calibri"/>
          <w:iCs/>
          <w:u w:val="single"/>
          <w:bdr w:val="single" w:sz="8" w:space="0" w:color="auto"/>
        </w:rPr>
        <w:t>capricious</w:t>
      </w:r>
      <w:r w:rsidRPr="00F30B0B">
        <w:rPr>
          <w:rFonts w:eastAsia="Calibri"/>
          <w:sz w:val="16"/>
        </w:rPr>
        <w:t>” or if the agency action is inconsistent with the law being used to take an action.</w:t>
      </w:r>
    </w:p>
    <w:p w14:paraId="2D3AD083" w14:textId="77777777" w:rsidR="00056434" w:rsidRPr="00F30B0B" w:rsidRDefault="00056434" w:rsidP="00056434">
      <w:pPr>
        <w:rPr>
          <w:rFonts w:eastAsia="Calibri"/>
          <w:sz w:val="16"/>
        </w:rPr>
      </w:pPr>
      <w:r w:rsidRPr="00F30B0B">
        <w:rPr>
          <w:rFonts w:eastAsia="Calibri"/>
          <w:sz w:val="16"/>
        </w:rPr>
        <w:t>Looking at courts’ rulings</w:t>
      </w:r>
    </w:p>
    <w:p w14:paraId="445E073C" w14:textId="77777777" w:rsidR="00056434" w:rsidRPr="00F30B0B" w:rsidRDefault="00056434" w:rsidP="00056434">
      <w:pPr>
        <w:rPr>
          <w:rFonts w:eastAsia="Calibri"/>
          <w:sz w:val="16"/>
        </w:rPr>
      </w:pPr>
      <w:r w:rsidRPr="00F30B0B">
        <w:rPr>
          <w:rFonts w:eastAsia="Calibri"/>
          <w:u w:val="single"/>
        </w:rPr>
        <w:t xml:space="preserve">Though almost 80% of major rules are </w:t>
      </w:r>
      <w:r w:rsidRPr="00F30B0B">
        <w:rPr>
          <w:rFonts w:eastAsia="Calibri"/>
          <w:iCs/>
          <w:u w:val="single"/>
          <w:bdr w:val="single" w:sz="8" w:space="0" w:color="auto"/>
        </w:rPr>
        <w:t>not challenged</w:t>
      </w:r>
      <w:r w:rsidRPr="00F30B0B">
        <w:rPr>
          <w:rFonts w:eastAsia="Calibri"/>
          <w:sz w:val="16"/>
        </w:rPr>
        <w:t xml:space="preserve"> </w:t>
      </w:r>
      <w:r w:rsidRPr="00F30B0B">
        <w:rPr>
          <w:rFonts w:eastAsia="Calibri"/>
          <w:u w:val="single"/>
        </w:rPr>
        <w:t>in court</w:t>
      </w:r>
      <w:r w:rsidRPr="00F30B0B">
        <w:rPr>
          <w:rFonts w:eastAsia="Calibri"/>
          <w:sz w:val="16"/>
        </w:rPr>
        <w:t>, agencies have been sued for acting improperly under every presidential administration.</w:t>
      </w:r>
    </w:p>
    <w:p w14:paraId="664853DF" w14:textId="77777777" w:rsidR="00056434" w:rsidRPr="00F30B0B" w:rsidRDefault="00056434" w:rsidP="00056434">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F30B0B">
        <w:rPr>
          <w:rFonts w:eastAsia="Calibri"/>
          <w:iCs/>
          <w:u w:val="single"/>
          <w:bdr w:val="single" w:sz="8" w:space="0" w:color="auto"/>
        </w:rPr>
        <w:t>challenges</w:t>
      </w:r>
      <w:r w:rsidRPr="00F30B0B">
        <w:rPr>
          <w:rFonts w:eastAsia="Calibri"/>
          <w:sz w:val="16"/>
        </w:rPr>
        <w:t xml:space="preserve"> </w:t>
      </w:r>
      <w:r w:rsidRPr="00F30B0B">
        <w:rPr>
          <w:rFonts w:eastAsia="Calibri"/>
          <w:u w:val="single"/>
        </w:rPr>
        <w:t xml:space="preserve">to rules made during </w:t>
      </w:r>
      <w:r w:rsidRPr="00F30B0B">
        <w:rPr>
          <w:rFonts w:eastAsia="Calibri"/>
          <w:iCs/>
          <w:u w:val="single"/>
          <w:bdr w:val="single" w:sz="8" w:space="0" w:color="auto"/>
        </w:rPr>
        <w:t>all</w:t>
      </w:r>
      <w:r w:rsidRPr="00F30B0B">
        <w:rPr>
          <w:rFonts w:eastAsia="Calibri"/>
          <w:sz w:val="16"/>
        </w:rPr>
        <w:t xml:space="preserve"> five presidential </w:t>
      </w:r>
      <w:r w:rsidRPr="00F30B0B">
        <w:rPr>
          <w:rFonts w:eastAsia="Calibri"/>
          <w:iCs/>
          <w:u w:val="single"/>
          <w:bdr w:val="single" w:sz="8" w:space="0" w:color="auto"/>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F30B0B">
        <w:rPr>
          <w:rFonts w:eastAsia="Calibri"/>
          <w:iCs/>
          <w:u w:val="single"/>
          <w:bdr w:val="single" w:sz="8" w:space="0" w:color="auto"/>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F30B0B">
        <w:rPr>
          <w:rFonts w:eastAsia="Calibri"/>
          <w:iCs/>
          <w:u w:val="single"/>
          <w:bdr w:val="single" w:sz="8" w:space="0" w:color="auto"/>
        </w:rPr>
        <w:t>5%</w:t>
      </w:r>
      <w:r w:rsidRPr="00F30B0B">
        <w:rPr>
          <w:rFonts w:eastAsia="Calibri"/>
          <w:sz w:val="16"/>
        </w:rPr>
        <w:t xml:space="preserve"> and 29% </w:t>
      </w:r>
      <w:r w:rsidRPr="00F30B0B">
        <w:rPr>
          <w:rFonts w:eastAsia="Calibri"/>
          <w:iCs/>
          <w:u w:val="single"/>
          <w:bdr w:val="single" w:sz="8" w:space="0" w:color="auto"/>
        </w:rPr>
        <w:t>of the time</w:t>
      </w:r>
      <w:r w:rsidRPr="00F30B0B">
        <w:rPr>
          <w:rFonts w:eastAsia="Calibri"/>
          <w:sz w:val="16"/>
        </w:rPr>
        <w:t>. Including rulings that overturned just part of the rule, challenges to pre-Trump rules succeeded between 33% and 48% of the time.</w:t>
      </w:r>
    </w:p>
    <w:p w14:paraId="7FC6925C" w14:textId="77777777" w:rsidR="00056434" w:rsidRPr="00F30B0B" w:rsidRDefault="00056434" w:rsidP="00056434">
      <w:pPr>
        <w:rPr>
          <w:rFonts w:eastAsia="Calibri"/>
          <w:sz w:val="16"/>
        </w:rPr>
      </w:pPr>
      <w:r w:rsidRPr="00541E73">
        <w:rPr>
          <w:rFonts w:eastAsia="Calibri"/>
          <w:highlight w:val="cyan"/>
          <w:u w:val="single"/>
        </w:rPr>
        <w:t xml:space="preserve">Challenges to </w:t>
      </w:r>
      <w:r w:rsidRPr="00541E73">
        <w:rPr>
          <w:rFonts w:eastAsia="Calibri"/>
          <w:iCs/>
          <w:highlight w:val="cyan"/>
          <w:u w:val="single"/>
          <w:bdr w:val="single" w:sz="8" w:space="0" w:color="auto"/>
        </w:rPr>
        <w:t>Trump</w:t>
      </w:r>
      <w:r w:rsidRPr="00F30B0B">
        <w:rPr>
          <w:rFonts w:eastAsia="Calibri"/>
          <w:sz w:val="16"/>
        </w:rPr>
        <w:t xml:space="preserve"> administration </w:t>
      </w:r>
      <w:r w:rsidRPr="00541E73">
        <w:rPr>
          <w:rFonts w:eastAsia="Calibri"/>
          <w:highlight w:val="cyan"/>
          <w:u w:val="single"/>
        </w:rPr>
        <w:t>rules</w:t>
      </w:r>
      <w:r w:rsidRPr="00F30B0B">
        <w:rPr>
          <w:rFonts w:eastAsia="Calibri"/>
          <w:sz w:val="16"/>
        </w:rPr>
        <w:t xml:space="preserve">, however, </w:t>
      </w:r>
      <w:r w:rsidRPr="00F30B0B">
        <w:rPr>
          <w:rFonts w:eastAsia="Calibri"/>
          <w:iCs/>
          <w:u w:val="single"/>
          <w:bdr w:val="single" w:sz="8" w:space="0" w:color="auto"/>
        </w:rPr>
        <w:t xml:space="preserve">completely </w:t>
      </w:r>
      <w:r w:rsidRPr="00541E73">
        <w:rPr>
          <w:rFonts w:eastAsia="Calibri"/>
          <w:iCs/>
          <w:highlight w:val="cyan"/>
          <w:u w:val="single"/>
          <w:bdr w:val="single" w:sz="8" w:space="0" w:color="auto"/>
        </w:rPr>
        <w:t>succeeded</w:t>
      </w:r>
      <w:r w:rsidRPr="00F30B0B">
        <w:rPr>
          <w:rFonts w:eastAsia="Calibri"/>
          <w:iCs/>
          <w:u w:val="single"/>
          <w:bdr w:val="single" w:sz="8" w:space="0" w:color="auto"/>
        </w:rPr>
        <w:t xml:space="preserve"> 50% of the time</w:t>
      </w:r>
      <w:r w:rsidRPr="00F30B0B">
        <w:rPr>
          <w:rFonts w:eastAsia="Calibri"/>
          <w:sz w:val="16"/>
        </w:rPr>
        <w:t xml:space="preserve"> – </w:t>
      </w:r>
      <w:r w:rsidRPr="00F30B0B">
        <w:rPr>
          <w:rFonts w:eastAsia="Calibri"/>
          <w:iCs/>
          <w:u w:val="single"/>
          <w:bdr w:val="single" w:sz="8" w:space="0" w:color="auto"/>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F30B0B">
        <w:rPr>
          <w:rFonts w:eastAsia="Calibri"/>
          <w:iCs/>
          <w:u w:val="single"/>
          <w:bdr w:val="single" w:sz="8" w:space="0" w:color="auto"/>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7FE9D964" w14:textId="77777777" w:rsidR="00056434" w:rsidRPr="00F30B0B" w:rsidRDefault="00056434" w:rsidP="00056434">
      <w:pPr>
        <w:rPr>
          <w:rFonts w:eastAsia="Calibri"/>
          <w:sz w:val="16"/>
        </w:rPr>
      </w:pPr>
      <w:r w:rsidRPr="00F30B0B">
        <w:rPr>
          <w:rFonts w:eastAsia="Calibri"/>
          <w:u w:val="single"/>
        </w:rPr>
        <w:t>The</w:t>
      </w:r>
      <w:r w:rsidRPr="00F30B0B">
        <w:rPr>
          <w:rFonts w:eastAsia="Calibri"/>
          <w:sz w:val="16"/>
        </w:rPr>
        <w:t xml:space="preserve"> </w:t>
      </w:r>
      <w:r w:rsidRPr="00541E73">
        <w:rPr>
          <w:rFonts w:eastAsia="Calibri"/>
          <w:iCs/>
          <w:highlight w:val="cyan"/>
          <w:u w:val="single"/>
          <w:bdr w:val="single" w:sz="8" w:space="0" w:color="auto"/>
        </w:rPr>
        <w:t>difference</w:t>
      </w:r>
      <w:r w:rsidRPr="00F30B0B">
        <w:rPr>
          <w:rFonts w:eastAsia="Calibri"/>
          <w:sz w:val="16"/>
        </w:rPr>
        <w:t xml:space="preserve"> between these sets of results </w:t>
      </w:r>
      <w:r w:rsidRPr="00541E73">
        <w:rPr>
          <w:rFonts w:eastAsia="Calibri"/>
          <w:highlight w:val="cyan"/>
          <w:u w:val="single"/>
        </w:rPr>
        <w:t>is</w:t>
      </w:r>
      <w:r w:rsidRPr="00F30B0B">
        <w:rPr>
          <w:rFonts w:eastAsia="Calibri"/>
          <w:sz w:val="16"/>
        </w:rPr>
        <w:t xml:space="preserve"> </w:t>
      </w:r>
      <w:r w:rsidRPr="00F30B0B">
        <w:rPr>
          <w:rFonts w:eastAsia="Calibri"/>
          <w:iCs/>
          <w:u w:val="single"/>
          <w:bdr w:val="single" w:sz="8" w:space="0" w:color="auto"/>
        </w:rPr>
        <w:t>primarily</w:t>
      </w:r>
      <w:r w:rsidRPr="00F30B0B">
        <w:rPr>
          <w:rFonts w:eastAsia="Calibri"/>
          <w:sz w:val="16"/>
        </w:rPr>
        <w:t xml:space="preserve"> </w:t>
      </w:r>
      <w:r w:rsidRPr="00541E73">
        <w:rPr>
          <w:rFonts w:eastAsia="Calibri"/>
          <w:highlight w:val="cyan"/>
          <w:u w:val="single"/>
        </w:rPr>
        <w:t>due to</w:t>
      </w:r>
      <w:r w:rsidRPr="00F30B0B">
        <w:rPr>
          <w:rFonts w:eastAsia="Calibri"/>
          <w:u w:val="single"/>
        </w:rPr>
        <w:t xml:space="preserve"> </w:t>
      </w:r>
      <w:r w:rsidRPr="00F30B0B">
        <w:rPr>
          <w:rFonts w:eastAsia="Calibri"/>
          <w:iCs/>
          <w:u w:val="single"/>
          <w:bdr w:val="single" w:sz="8" w:space="0" w:color="auto"/>
        </w:rPr>
        <w:t xml:space="preserve">federal </w:t>
      </w:r>
      <w:r w:rsidRPr="00541E73">
        <w:rPr>
          <w:rFonts w:eastAsia="Calibri"/>
          <w:iCs/>
          <w:highlight w:val="cyan"/>
          <w:u w:val="single"/>
          <w:bdr w:val="single" w:sz="8" w:space="0" w:color="auto"/>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F30B0B">
        <w:rPr>
          <w:rFonts w:eastAsia="Calibri"/>
          <w:iCs/>
          <w:u w:val="single"/>
          <w:bdr w:val="single" w:sz="8" w:space="0" w:color="auto"/>
        </w:rPr>
        <w:t>significant loss rate</w:t>
      </w:r>
      <w:r w:rsidRPr="00F30B0B">
        <w:rPr>
          <w:rFonts w:eastAsia="Calibri"/>
          <w:sz w:val="16"/>
        </w:rPr>
        <w:t xml:space="preserve"> </w:t>
      </w:r>
      <w:r w:rsidRPr="00F30B0B">
        <w:rPr>
          <w:rFonts w:eastAsia="Calibri"/>
          <w:u w:val="single"/>
        </w:rPr>
        <w:t xml:space="preserve">indicates that while </w:t>
      </w:r>
      <w:r w:rsidRPr="00541E73">
        <w:rPr>
          <w:rFonts w:eastAsia="Calibri"/>
          <w:highlight w:val="cyan"/>
          <w:u w:val="single"/>
        </w:rPr>
        <w:t>Trump</w:t>
      </w:r>
      <w:r w:rsidRPr="00F30B0B">
        <w:rPr>
          <w:rFonts w:eastAsia="Calibri"/>
          <w:u w:val="single"/>
        </w:rPr>
        <w:t xml:space="preserve"> </w:t>
      </w:r>
      <w:r w:rsidRPr="00F30B0B">
        <w:rPr>
          <w:rFonts w:eastAsia="Calibri"/>
          <w:iCs/>
          <w:u w:val="single"/>
          <w:bdr w:val="single" w:sz="8" w:space="0" w:color="auto"/>
        </w:rPr>
        <w:t>proposed</w:t>
      </w:r>
      <w:r w:rsidRPr="00F30B0B">
        <w:rPr>
          <w:rFonts w:eastAsia="Calibri"/>
          <w:u w:val="single"/>
        </w:rPr>
        <w:t xml:space="preserve"> a great many changes to a wide range of policies, his administration’s lawyers </w:t>
      </w:r>
      <w:r w:rsidRPr="00541E73">
        <w:rPr>
          <w:rFonts w:eastAsia="Calibri"/>
          <w:highlight w:val="cyan"/>
          <w:u w:val="single"/>
        </w:rPr>
        <w:t>did not ensure</w:t>
      </w:r>
      <w:r w:rsidRPr="00F30B0B">
        <w:rPr>
          <w:rFonts w:eastAsia="Calibri"/>
          <w:u w:val="single"/>
        </w:rPr>
        <w:t xml:space="preserve"> those </w:t>
      </w:r>
      <w:r w:rsidRPr="00541E73">
        <w:rPr>
          <w:rFonts w:eastAsia="Calibri"/>
          <w:u w:val="single"/>
        </w:rPr>
        <w:t xml:space="preserve">changes </w:t>
      </w:r>
      <w:r w:rsidRPr="00541E73">
        <w:rPr>
          <w:rFonts w:eastAsia="Calibri"/>
          <w:highlight w:val="cyan"/>
          <w:u w:val="single"/>
        </w:rPr>
        <w:t>went through</w:t>
      </w:r>
      <w:r w:rsidRPr="00F30B0B">
        <w:rPr>
          <w:rFonts w:eastAsia="Calibri"/>
          <w:u w:val="single"/>
        </w:rPr>
        <w:t xml:space="preserve"> the </w:t>
      </w:r>
      <w:r w:rsidRPr="00541E73">
        <w:rPr>
          <w:rFonts w:eastAsia="Calibri"/>
          <w:iCs/>
          <w:u w:val="single"/>
          <w:bdr w:val="single" w:sz="8" w:space="0" w:color="auto"/>
        </w:rPr>
        <w:t>correct processes</w:t>
      </w:r>
      <w:r w:rsidRPr="00F30B0B">
        <w:rPr>
          <w:rFonts w:eastAsia="Calibri"/>
          <w:sz w:val="16"/>
        </w:rPr>
        <w:t xml:space="preserve"> </w:t>
      </w:r>
      <w:r w:rsidRPr="00F30B0B">
        <w:rPr>
          <w:rFonts w:eastAsia="Calibri"/>
          <w:u w:val="single"/>
        </w:rPr>
        <w:t xml:space="preserve">– or could not </w:t>
      </w:r>
      <w:r w:rsidRPr="00F30B0B">
        <w:rPr>
          <w:rFonts w:eastAsia="Calibri"/>
          <w:iCs/>
          <w:u w:val="single"/>
          <w:bdr w:val="single" w:sz="8" w:space="0" w:color="auto"/>
        </w:rPr>
        <w:t>justify</w:t>
      </w:r>
      <w:r w:rsidRPr="00F30B0B">
        <w:rPr>
          <w:rFonts w:eastAsia="Calibri"/>
          <w:u w:val="single"/>
        </w:rPr>
        <w:t xml:space="preserve"> the changes under applicable </w:t>
      </w:r>
      <w:r w:rsidRPr="00541E73">
        <w:rPr>
          <w:rFonts w:eastAsia="Calibri"/>
          <w:iCs/>
          <w:highlight w:val="cyan"/>
          <w:u w:val="single"/>
          <w:bdr w:val="single" w:sz="8" w:space="0" w:color="auto"/>
        </w:rPr>
        <w:t>legal</w:t>
      </w:r>
      <w:r w:rsidRPr="00F30B0B">
        <w:rPr>
          <w:rFonts w:eastAsia="Calibri"/>
          <w:iCs/>
          <w:u w:val="single"/>
          <w:bdr w:val="single" w:sz="8" w:space="0" w:color="auto"/>
        </w:rPr>
        <w:t xml:space="preserve"> requirements</w:t>
      </w:r>
      <w:r w:rsidRPr="00F30B0B">
        <w:rPr>
          <w:rFonts w:eastAsia="Calibri"/>
          <w:sz w:val="16"/>
        </w:rPr>
        <w:t xml:space="preserve"> </w:t>
      </w:r>
      <w:r w:rsidRPr="00F30B0B">
        <w:rPr>
          <w:rFonts w:eastAsia="Calibri"/>
          <w:u w:val="single"/>
        </w:rPr>
        <w:t xml:space="preserve">– but the administration </w:t>
      </w:r>
      <w:r w:rsidRPr="00F30B0B">
        <w:rPr>
          <w:rFonts w:eastAsia="Calibri"/>
          <w:iCs/>
          <w:u w:val="single"/>
          <w:bdr w:val="single" w:sz="8" w:space="0" w:color="auto"/>
        </w:rPr>
        <w:t>went ahead anyway</w:t>
      </w:r>
      <w:r w:rsidRPr="00F30B0B">
        <w:rPr>
          <w:rFonts w:eastAsia="Calibri"/>
          <w:sz w:val="16"/>
        </w:rPr>
        <w:t>.</w:t>
      </w:r>
    </w:p>
    <w:p w14:paraId="4945C8D7" w14:textId="77777777" w:rsidR="00056434" w:rsidRPr="00F30B0B" w:rsidRDefault="00056434" w:rsidP="00056434">
      <w:pPr>
        <w:rPr>
          <w:rFonts w:eastAsia="Calibri"/>
          <w:sz w:val="16"/>
        </w:rPr>
      </w:pPr>
      <w:r w:rsidRPr="00F30B0B">
        <w:rPr>
          <w:rFonts w:eastAsia="Calibri"/>
          <w:u w:val="single"/>
        </w:rPr>
        <w:t>That</w:t>
      </w:r>
      <w:r w:rsidRPr="00F30B0B">
        <w:rPr>
          <w:rFonts w:eastAsia="Calibri"/>
          <w:sz w:val="16"/>
        </w:rPr>
        <w:t xml:space="preserve"> history </w:t>
      </w:r>
      <w:r w:rsidRPr="00F30B0B">
        <w:rPr>
          <w:rFonts w:eastAsia="Calibri"/>
          <w:u w:val="single"/>
        </w:rPr>
        <w:t>does</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 xml:space="preserve">mean Trump’s proposals will fare </w:t>
      </w:r>
      <w:r w:rsidRPr="00F30B0B">
        <w:rPr>
          <w:rFonts w:eastAsia="Calibri"/>
          <w:iCs/>
          <w:u w:val="single"/>
          <w:bdr w:val="single" w:sz="8" w:space="0" w:color="auto"/>
        </w:rPr>
        <w:t>similarly</w:t>
      </w:r>
      <w:r w:rsidRPr="00F30B0B">
        <w:rPr>
          <w:rFonts w:eastAsia="Calibri"/>
          <w:sz w:val="16"/>
        </w:rPr>
        <w:t xml:space="preserve"> in his second term. He may have more careful lawyers this time. But lawsuits are still likely to challenge whether agencies complied with the applicable procedural and substantive laws.</w:t>
      </w:r>
    </w:p>
    <w:p w14:paraId="1536AF28" w14:textId="77777777" w:rsidR="00056434" w:rsidRPr="00F30B0B" w:rsidRDefault="00056434" w:rsidP="00056434">
      <w:pPr>
        <w:rPr>
          <w:rFonts w:eastAsia="Calibri"/>
          <w:sz w:val="16"/>
        </w:rPr>
      </w:pPr>
      <w:r w:rsidRPr="00F30B0B">
        <w:rPr>
          <w:rFonts w:eastAsia="Calibri"/>
          <w:sz w:val="16"/>
        </w:rPr>
        <w:t>Firing the experts?</w:t>
      </w:r>
    </w:p>
    <w:p w14:paraId="6DEA5D35" w14:textId="77777777" w:rsidR="00056434" w:rsidRPr="00F30B0B" w:rsidRDefault="00056434" w:rsidP="00056434">
      <w:pPr>
        <w:rPr>
          <w:rFonts w:eastAsia="Calibri"/>
          <w:sz w:val="16"/>
        </w:rPr>
      </w:pPr>
      <w:r w:rsidRPr="00F30B0B">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5306A5A0" w14:textId="77777777" w:rsidR="00056434" w:rsidRPr="00F30B0B" w:rsidRDefault="00056434" w:rsidP="00056434">
      <w:pPr>
        <w:rPr>
          <w:rFonts w:eastAsia="Calibri"/>
          <w:sz w:val="16"/>
        </w:rPr>
      </w:pPr>
      <w:r w:rsidRPr="00F30B0B">
        <w:rPr>
          <w:rFonts w:eastAsia="Calibri"/>
          <w:sz w:val="16"/>
        </w:rPr>
        <w:t xml:space="preserve">In his 2024 campaign, Trump pledged to reinstate that order. If he does, and if its provisions are carried out, </w:t>
      </w:r>
      <w:r w:rsidRPr="00541E73">
        <w:rPr>
          <w:rFonts w:eastAsia="Calibri"/>
          <w:highlight w:val="cyan"/>
          <w:u w:val="single"/>
        </w:rPr>
        <w:t>Trump could</w:t>
      </w:r>
      <w:r w:rsidRPr="00F30B0B">
        <w:rPr>
          <w:rFonts w:eastAsia="Calibri"/>
          <w:u w:val="single"/>
        </w:rPr>
        <w:t xml:space="preserve"> seek to </w:t>
      </w:r>
      <w:r w:rsidRPr="00541E73">
        <w:rPr>
          <w:rFonts w:eastAsia="Calibri"/>
          <w:iCs/>
          <w:highlight w:val="cyan"/>
          <w:u w:val="single"/>
          <w:bdr w:val="single" w:sz="8" w:space="0" w:color="auto"/>
        </w:rPr>
        <w:t>replace</w:t>
      </w:r>
      <w:r w:rsidRPr="00F30B0B">
        <w:rPr>
          <w:rFonts w:eastAsia="Calibri"/>
          <w:sz w:val="16"/>
        </w:rPr>
        <w:t xml:space="preserve"> as many as 50,</w:t>
      </w:r>
      <w:r w:rsidRPr="00541E73">
        <w:rPr>
          <w:rFonts w:eastAsia="Calibri"/>
          <w:sz w:val="16"/>
        </w:rPr>
        <w:t xml:space="preserve">000 </w:t>
      </w:r>
      <w:r w:rsidRPr="00541E73">
        <w:rPr>
          <w:rFonts w:eastAsia="Calibri"/>
          <w:iCs/>
          <w:highlight w:val="cyan"/>
          <w:u w:val="single"/>
          <w:bdr w:val="single" w:sz="8" w:space="0" w:color="auto"/>
        </w:rPr>
        <w:t>civil servants</w:t>
      </w:r>
      <w:r w:rsidRPr="00541E73">
        <w:rPr>
          <w:rFonts w:eastAsia="Calibri"/>
          <w:sz w:val="16"/>
          <w:highlight w:val="cyan"/>
        </w:rPr>
        <w:t xml:space="preserve"> </w:t>
      </w:r>
      <w:r w:rsidRPr="00541E73">
        <w:rPr>
          <w:rFonts w:eastAsia="Calibri"/>
          <w:highlight w:val="cyan"/>
          <w:u w:val="single"/>
        </w:rPr>
        <w:t>with</w:t>
      </w:r>
      <w:r w:rsidRPr="00F30B0B">
        <w:rPr>
          <w:rFonts w:eastAsia="Calibri"/>
          <w:sz w:val="16"/>
        </w:rPr>
        <w:t xml:space="preserve"> </w:t>
      </w:r>
      <w:r w:rsidRPr="00F30B0B">
        <w:rPr>
          <w:rFonts w:eastAsia="Calibri"/>
          <w:iCs/>
          <w:u w:val="single"/>
          <w:bdr w:val="single" w:sz="8" w:space="0" w:color="auto"/>
        </w:rPr>
        <w:t xml:space="preserve">political </w:t>
      </w:r>
      <w:r w:rsidRPr="00541E73">
        <w:rPr>
          <w:rFonts w:eastAsia="Calibri"/>
          <w:iCs/>
          <w:highlight w:val="cyan"/>
          <w:u w:val="single"/>
          <w:bdr w:val="single" w:sz="8" w:space="0" w:color="auto"/>
        </w:rPr>
        <w:t>loyalists</w:t>
      </w:r>
      <w:r w:rsidRPr="00F30B0B">
        <w:rPr>
          <w:rFonts w:eastAsia="Calibri"/>
          <w:sz w:val="16"/>
        </w:rPr>
        <w:t xml:space="preserve"> and allies.</w:t>
      </w:r>
    </w:p>
    <w:p w14:paraId="410CD034" w14:textId="77777777" w:rsidR="00056434" w:rsidRPr="00F30B0B" w:rsidRDefault="00056434" w:rsidP="00056434">
      <w:pPr>
        <w:rPr>
          <w:rFonts w:eastAsia="Calibri"/>
          <w:sz w:val="16"/>
        </w:rPr>
      </w:pPr>
      <w:r w:rsidRPr="00F30B0B">
        <w:rPr>
          <w:rFonts w:eastAsia="Calibri"/>
          <w:sz w:val="16"/>
        </w:rPr>
        <w:t xml:space="preserve">A </w:t>
      </w:r>
      <w:r w:rsidRPr="00541E73">
        <w:rPr>
          <w:rFonts w:eastAsia="Calibri"/>
          <w:highlight w:val="cyan"/>
          <w:u w:val="single"/>
        </w:rPr>
        <w:t>mass firing</w:t>
      </w:r>
      <w:r w:rsidRPr="00F30B0B">
        <w:rPr>
          <w:rFonts w:eastAsia="Calibri"/>
          <w:u w:val="single"/>
        </w:rPr>
        <w:t xml:space="preserve">, however, would mean </w:t>
      </w:r>
      <w:r w:rsidRPr="00541E73">
        <w:rPr>
          <w:rFonts w:eastAsia="Calibri"/>
          <w:highlight w:val="cyan"/>
          <w:u w:val="single"/>
        </w:rPr>
        <w:t>get</w:t>
      </w:r>
      <w:r w:rsidRPr="00F30B0B">
        <w:rPr>
          <w:rFonts w:eastAsia="Calibri"/>
          <w:u w:val="single"/>
        </w:rPr>
        <w:t xml:space="preserve">ting </w:t>
      </w:r>
      <w:r w:rsidRPr="00541E73">
        <w:rPr>
          <w:rFonts w:eastAsia="Calibri"/>
          <w:highlight w:val="cyan"/>
          <w:u w:val="single"/>
        </w:rPr>
        <w:t>rid of</w:t>
      </w:r>
      <w:r w:rsidRPr="00F30B0B">
        <w:rPr>
          <w:rFonts w:eastAsia="Calibri"/>
          <w:u w:val="single"/>
        </w:rPr>
        <w:t xml:space="preserve"> thousands of </w:t>
      </w:r>
      <w:r w:rsidRPr="00541E73">
        <w:rPr>
          <w:rFonts w:eastAsia="Calibri"/>
          <w:highlight w:val="cyan"/>
          <w:u w:val="single"/>
        </w:rPr>
        <w:t>people</w:t>
      </w:r>
      <w:r w:rsidRPr="00F30B0B">
        <w:rPr>
          <w:rFonts w:eastAsia="Calibri"/>
          <w:u w:val="single"/>
        </w:rPr>
        <w:t xml:space="preserve"> who have the </w:t>
      </w:r>
      <w:r w:rsidRPr="00F30B0B">
        <w:rPr>
          <w:rFonts w:eastAsia="Calibri"/>
          <w:iCs/>
          <w:u w:val="single"/>
          <w:bdr w:val="single" w:sz="8" w:space="0" w:color="auto"/>
        </w:rPr>
        <w:t>expertise</w:t>
      </w:r>
      <w:r w:rsidRPr="00F30B0B">
        <w:rPr>
          <w:rFonts w:eastAsia="Calibri"/>
          <w:u w:val="single"/>
        </w:rPr>
        <w:t>,</w:t>
      </w:r>
      <w:r w:rsidRPr="00F30B0B">
        <w:rPr>
          <w:rFonts w:eastAsia="Calibri"/>
          <w:sz w:val="16"/>
        </w:rPr>
        <w:t xml:space="preserve"> </w:t>
      </w:r>
      <w:r w:rsidRPr="00F30B0B">
        <w:rPr>
          <w:rFonts w:eastAsia="Calibri"/>
          <w:iCs/>
          <w:u w:val="single"/>
          <w:bdr w:val="single" w:sz="8" w:space="0" w:color="auto"/>
        </w:rPr>
        <w:t>experience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knowledge</w:t>
      </w:r>
      <w:r w:rsidRPr="00F30B0B">
        <w:rPr>
          <w:rFonts w:eastAsia="Calibri"/>
          <w:sz w:val="16"/>
        </w:rPr>
        <w:t xml:space="preserve"> </w:t>
      </w:r>
      <w:r w:rsidRPr="00541E73">
        <w:rPr>
          <w:rFonts w:eastAsia="Calibri"/>
          <w:highlight w:val="cyan"/>
          <w:u w:val="single"/>
        </w:rPr>
        <w:t>to help</w:t>
      </w:r>
      <w:r w:rsidRPr="00F30B0B">
        <w:rPr>
          <w:rFonts w:eastAsia="Calibri"/>
          <w:u w:val="single"/>
        </w:rPr>
        <w:t xml:space="preserve"> the </w:t>
      </w:r>
      <w:r w:rsidRPr="00541E73">
        <w:rPr>
          <w:rFonts w:eastAsia="Calibri"/>
          <w:highlight w:val="cyan"/>
          <w:u w:val="single"/>
        </w:rPr>
        <w:t>admin</w:t>
      </w:r>
      <w:r w:rsidRPr="00F30B0B">
        <w:rPr>
          <w:rFonts w:eastAsia="Calibri"/>
          <w:u w:val="single"/>
        </w:rPr>
        <w:t xml:space="preserve">istration </w:t>
      </w:r>
      <w:r w:rsidRPr="00541E73">
        <w:rPr>
          <w:rFonts w:eastAsia="Calibri"/>
          <w:highlight w:val="cyan"/>
          <w:u w:val="single"/>
        </w:rPr>
        <w:t xml:space="preserve">find </w:t>
      </w:r>
      <w:r w:rsidRPr="00541E73">
        <w:rPr>
          <w:rFonts w:eastAsia="Calibri"/>
          <w:iCs/>
          <w:highlight w:val="cyan"/>
          <w:u w:val="single"/>
          <w:bdr w:val="single" w:sz="8" w:space="0" w:color="auto"/>
        </w:rPr>
        <w:t>policy changes</w:t>
      </w:r>
      <w:r w:rsidRPr="00F30B0B">
        <w:rPr>
          <w:rFonts w:eastAsia="Calibri"/>
          <w:sz w:val="16"/>
        </w:rPr>
        <w:t xml:space="preserve"> </w:t>
      </w:r>
      <w:r w:rsidRPr="00541E73">
        <w:rPr>
          <w:rFonts w:eastAsia="Calibri"/>
          <w:highlight w:val="cyan"/>
          <w:u w:val="single"/>
        </w:rPr>
        <w:t>that</w:t>
      </w:r>
      <w:r w:rsidRPr="00F30B0B">
        <w:rPr>
          <w:rFonts w:eastAsia="Calibri"/>
          <w:sz w:val="16"/>
        </w:rPr>
        <w:t xml:space="preserve"> would </w:t>
      </w:r>
      <w:r w:rsidRPr="00541E73">
        <w:rPr>
          <w:rFonts w:eastAsia="Calibri"/>
          <w:iCs/>
          <w:highlight w:val="cyan"/>
          <w:u w:val="single"/>
          <w:bdr w:val="single" w:sz="8" w:space="0" w:color="auto"/>
        </w:rPr>
        <w:t>survive</w:t>
      </w:r>
      <w:r w:rsidRPr="00F30B0B">
        <w:rPr>
          <w:rFonts w:eastAsia="Calibri"/>
          <w:iCs/>
          <w:u w:val="single"/>
          <w:bdr w:val="single" w:sz="8" w:space="0" w:color="auto"/>
        </w:rPr>
        <w:t xml:space="preserve"> judicial </w:t>
      </w:r>
      <w:r w:rsidRPr="00541E73">
        <w:rPr>
          <w:rFonts w:eastAsia="Calibri"/>
          <w:iCs/>
          <w:highlight w:val="cyan"/>
          <w:u w:val="single"/>
          <w:bdr w:val="single" w:sz="8" w:space="0" w:color="auto"/>
        </w:rPr>
        <w:t>review</w:t>
      </w:r>
      <w:r w:rsidRPr="00F30B0B">
        <w:rPr>
          <w:rFonts w:eastAsia="Calibri"/>
          <w:sz w:val="16"/>
        </w:rPr>
        <w:t>.</w:t>
      </w:r>
    </w:p>
    <w:p w14:paraId="239C3601" w14:textId="77777777" w:rsidR="00056434" w:rsidRPr="00F30B0B" w:rsidRDefault="00056434" w:rsidP="00056434">
      <w:pPr>
        <w:rPr>
          <w:rFonts w:eastAsia="Calibri"/>
          <w:sz w:val="16"/>
        </w:rPr>
      </w:pPr>
      <w:r w:rsidRPr="00F30B0B">
        <w:rPr>
          <w:rFonts w:eastAsia="Calibri"/>
          <w:sz w:val="16"/>
        </w:rPr>
        <w:t>Help from the judiciary?</w:t>
      </w:r>
    </w:p>
    <w:p w14:paraId="3AD09968" w14:textId="77777777" w:rsidR="00056434" w:rsidRPr="00F30B0B" w:rsidRDefault="00056434" w:rsidP="00056434">
      <w:pPr>
        <w:rPr>
          <w:rFonts w:eastAsia="Calibri"/>
          <w:sz w:val="16"/>
        </w:rPr>
      </w:pPr>
      <w:r w:rsidRPr="00F30B0B">
        <w:rPr>
          <w:rFonts w:eastAsia="Calibri"/>
          <w:u w:val="single"/>
        </w:rPr>
        <w:t>Trump could be</w:t>
      </w:r>
      <w:r w:rsidRPr="00F30B0B">
        <w:rPr>
          <w:rFonts w:eastAsia="Calibri"/>
          <w:sz w:val="16"/>
        </w:rPr>
        <w:t xml:space="preserve"> </w:t>
      </w:r>
      <w:r w:rsidRPr="00F30B0B">
        <w:rPr>
          <w:rFonts w:eastAsia="Calibri"/>
          <w:iCs/>
          <w:u w:val="single"/>
          <w:bdr w:val="single" w:sz="8" w:space="0" w:color="auto"/>
        </w:rPr>
        <w:t>counting</w:t>
      </w:r>
      <w:r w:rsidRPr="00F30B0B">
        <w:rPr>
          <w:rFonts w:eastAsia="Calibri"/>
          <w:sz w:val="16"/>
        </w:rPr>
        <w:t xml:space="preserve"> </w:t>
      </w:r>
      <w:r w:rsidRPr="00F30B0B">
        <w:rPr>
          <w:rFonts w:eastAsia="Calibri"/>
          <w:u w:val="single"/>
        </w:rPr>
        <w:t xml:space="preserve">on </w:t>
      </w:r>
      <w:r w:rsidRPr="00541E73">
        <w:rPr>
          <w:rFonts w:eastAsia="Calibri"/>
          <w:highlight w:val="cyan"/>
          <w:u w:val="single"/>
        </w:rPr>
        <w:t>favorable rulings from</w:t>
      </w:r>
      <w:r w:rsidRPr="00F30B0B">
        <w:rPr>
          <w:rFonts w:eastAsia="Calibri"/>
          <w:u w:val="single"/>
        </w:rPr>
        <w:t xml:space="preserve"> the </w:t>
      </w:r>
      <w:r w:rsidRPr="00541E73">
        <w:rPr>
          <w:rFonts w:eastAsia="Calibri"/>
          <w:highlight w:val="cyan"/>
          <w:u w:val="single"/>
        </w:rPr>
        <w:t xml:space="preserve">judges he </w:t>
      </w:r>
      <w:r w:rsidRPr="00541E73">
        <w:rPr>
          <w:rFonts w:eastAsia="Calibri"/>
          <w:iCs/>
          <w:highlight w:val="cyan"/>
          <w:u w:val="single"/>
          <w:bdr w:val="single" w:sz="8" w:space="0" w:color="auto"/>
        </w:rPr>
        <w:t>appointed</w:t>
      </w:r>
      <w:r w:rsidRPr="00F30B0B">
        <w:rPr>
          <w:rFonts w:eastAsia="Calibri"/>
          <w:sz w:val="16"/>
        </w:rPr>
        <w:t xml:space="preserve"> in his first term. </w:t>
      </w:r>
      <w:r w:rsidRPr="00F30B0B">
        <w:rPr>
          <w:rFonts w:eastAsia="Calibri"/>
          <w:u w:val="single"/>
        </w:rPr>
        <w:t xml:space="preserve">But that </w:t>
      </w:r>
      <w:r w:rsidRPr="00541E73">
        <w:rPr>
          <w:rFonts w:eastAsia="Calibri"/>
          <w:iCs/>
          <w:highlight w:val="cyan"/>
          <w:u w:val="single"/>
          <w:bdr w:val="single" w:sz="8" w:space="0" w:color="auto"/>
        </w:rPr>
        <w:t>didn’t work</w:t>
      </w:r>
      <w:r w:rsidRPr="00F30B0B">
        <w:rPr>
          <w:rFonts w:eastAsia="Calibri"/>
          <w:sz w:val="16"/>
        </w:rPr>
        <w:t xml:space="preserve"> for him </w:t>
      </w:r>
      <w:r w:rsidRPr="00F30B0B">
        <w:rPr>
          <w:rFonts w:eastAsia="Calibri"/>
          <w:iCs/>
          <w:u w:val="single"/>
          <w:bdr w:val="single" w:sz="8" w:space="0" w:color="auto"/>
        </w:rPr>
        <w:t>then</w:t>
      </w:r>
      <w:r w:rsidRPr="00F30B0B">
        <w:rPr>
          <w:rFonts w:eastAsia="Calibri"/>
          <w:sz w:val="16"/>
        </w:rPr>
        <w:t xml:space="preserve">: </w:t>
      </w:r>
      <w:r w:rsidRPr="00F30B0B">
        <w:rPr>
          <w:rFonts w:eastAsia="Calibri"/>
          <w:u w:val="single"/>
        </w:rPr>
        <w:t xml:space="preserve">Judges appointed by presidents of </w:t>
      </w:r>
      <w:r w:rsidRPr="00541E73">
        <w:rPr>
          <w:rFonts w:eastAsia="Calibri"/>
          <w:iCs/>
          <w:highlight w:val="cyan"/>
          <w:u w:val="single"/>
          <w:bdr w:val="single" w:sz="8" w:space="0" w:color="auto"/>
        </w:rPr>
        <w:t>both</w:t>
      </w:r>
      <w:r w:rsidRPr="00541E73">
        <w:rPr>
          <w:rFonts w:eastAsia="Calibri"/>
          <w:highlight w:val="cyan"/>
          <w:u w:val="single"/>
        </w:rPr>
        <w:t xml:space="preserve"> parties overruled</w:t>
      </w:r>
      <w:r w:rsidRPr="00F30B0B">
        <w:rPr>
          <w:rFonts w:eastAsia="Calibri"/>
          <w:u w:val="single"/>
        </w:rPr>
        <w:t xml:space="preserve"> new </w:t>
      </w:r>
      <w:r w:rsidRPr="00541E73">
        <w:rPr>
          <w:rFonts w:eastAsia="Calibri"/>
          <w:highlight w:val="cyan"/>
          <w:u w:val="single"/>
        </w:rPr>
        <w:t>Trump rules</w:t>
      </w:r>
      <w:r w:rsidRPr="00F30B0B">
        <w:rPr>
          <w:rFonts w:eastAsia="Calibri"/>
          <w:u w:val="single"/>
        </w:rPr>
        <w:t xml:space="preserve"> in lawsuits. That is how he lost half of the cases</w:t>
      </w:r>
      <w:r w:rsidRPr="00F30B0B">
        <w:rPr>
          <w:rFonts w:eastAsia="Calibri"/>
          <w:sz w:val="16"/>
        </w:rPr>
        <w:t>.</w:t>
      </w:r>
    </w:p>
    <w:p w14:paraId="6F9A0AD6" w14:textId="77777777" w:rsidR="00056434" w:rsidRPr="00F30B0B" w:rsidRDefault="00056434" w:rsidP="00056434">
      <w:pPr>
        <w:rPr>
          <w:rFonts w:eastAsia="Calibri"/>
          <w:sz w:val="16"/>
        </w:rPr>
      </w:pPr>
      <w:r w:rsidRPr="00F30B0B">
        <w:rPr>
          <w:rFonts w:eastAsia="Calibri"/>
          <w:u w:val="single"/>
        </w:rPr>
        <w:t xml:space="preserve">And Biden’s administration has been busy appointing judges who may be </w:t>
      </w:r>
      <w:r w:rsidRPr="00F30B0B">
        <w:rPr>
          <w:rFonts w:eastAsia="Calibri"/>
          <w:iCs/>
          <w:u w:val="single"/>
          <w:bdr w:val="single" w:sz="8" w:space="0" w:color="auto"/>
        </w:rPr>
        <w:t>more skeptical</w:t>
      </w:r>
      <w:r w:rsidRPr="00F30B0B">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039EAEB4" w14:textId="77777777" w:rsidR="00056434" w:rsidRPr="00F30B0B" w:rsidRDefault="00056434" w:rsidP="00056434">
      <w:pPr>
        <w:rPr>
          <w:rFonts w:eastAsia="Calibri"/>
          <w:sz w:val="16"/>
        </w:rPr>
      </w:pPr>
      <w:r w:rsidRPr="00F30B0B">
        <w:rPr>
          <w:rFonts w:eastAsia="Calibri"/>
          <w:sz w:val="16"/>
        </w:rPr>
        <w:t>Advocacy groups of all kinds often choose carefully where they sue the federal government to avoid bringing cases before federal judges who are more likely to rule against them.</w:t>
      </w:r>
    </w:p>
    <w:p w14:paraId="79A0E5B6" w14:textId="77777777" w:rsidR="00056434" w:rsidRPr="00F30B0B" w:rsidRDefault="00056434" w:rsidP="00056434">
      <w:pPr>
        <w:rPr>
          <w:rFonts w:eastAsia="Calibri"/>
          <w:u w:val="single"/>
        </w:rPr>
      </w:pPr>
      <w:r w:rsidRPr="00F30B0B">
        <w:rPr>
          <w:rFonts w:eastAsia="Calibri"/>
          <w:u w:val="single"/>
        </w:rPr>
        <w:t>In cases that involve close judgment calls, judges’ own views may hold sway: That is how judging works. But there may be cases that are</w:t>
      </w:r>
      <w:r w:rsidRPr="00F30B0B">
        <w:rPr>
          <w:rFonts w:eastAsia="Calibri"/>
          <w:sz w:val="16"/>
        </w:rPr>
        <w:t xml:space="preserve"> </w:t>
      </w:r>
      <w:r w:rsidRPr="00F30B0B">
        <w:rPr>
          <w:rFonts w:eastAsia="Calibri"/>
          <w:iCs/>
          <w:u w:val="single"/>
          <w:bdr w:val="single" w:sz="8" w:space="0" w:color="auto"/>
        </w:rPr>
        <w:t>not close</w:t>
      </w:r>
      <w:r w:rsidRPr="00F30B0B">
        <w:rPr>
          <w:rFonts w:eastAsia="Calibri"/>
          <w:sz w:val="16"/>
        </w:rPr>
        <w:t xml:space="preserve">, </w:t>
      </w:r>
      <w:r w:rsidRPr="00F30B0B">
        <w:rPr>
          <w:rFonts w:eastAsia="Calibri"/>
          <w:u w:val="single"/>
        </w:rPr>
        <w:t>and, in those, administrative law and the precedents of decades of legal decisions will apply.</w:t>
      </w:r>
    </w:p>
    <w:p w14:paraId="2C996B68" w14:textId="77777777" w:rsidR="00056434" w:rsidRPr="00F30B0B" w:rsidRDefault="00056434" w:rsidP="00056434">
      <w:pPr>
        <w:keepNext/>
        <w:keepLines/>
        <w:spacing w:before="40"/>
        <w:outlineLvl w:val="3"/>
        <w:rPr>
          <w:rFonts w:eastAsia="Times New Roman"/>
          <w:b/>
          <w:iCs/>
          <w:sz w:val="26"/>
        </w:rPr>
      </w:pPr>
      <w:r w:rsidRPr="00F30B0B">
        <w:rPr>
          <w:rFonts w:eastAsia="Times New Roman"/>
          <w:b/>
          <w:iCs/>
          <w:sz w:val="26"/>
        </w:rPr>
        <w:t xml:space="preserve">3. RULEMAKINGS. Plan boosts Trump agencies’ capacity to </w:t>
      </w:r>
      <w:r w:rsidRPr="00F30B0B">
        <w:rPr>
          <w:rFonts w:eastAsia="Times New Roman"/>
          <w:b/>
          <w:iCs/>
          <w:sz w:val="26"/>
          <w:u w:val="single"/>
        </w:rPr>
        <w:t>complete them</w:t>
      </w:r>
      <w:r w:rsidRPr="00F30B0B">
        <w:rPr>
          <w:rFonts w:eastAsia="Times New Roman"/>
          <w:b/>
          <w:iCs/>
          <w:sz w:val="26"/>
        </w:rPr>
        <w:t xml:space="preserve">. </w:t>
      </w:r>
    </w:p>
    <w:p w14:paraId="14BA4B07" w14:textId="77777777" w:rsidR="00056434" w:rsidRPr="00F30B0B" w:rsidRDefault="00056434" w:rsidP="00056434">
      <w:pPr>
        <w:rPr>
          <w:rFonts w:eastAsia="Calibri"/>
        </w:rPr>
      </w:pPr>
      <w:r w:rsidRPr="00F30B0B">
        <w:rPr>
          <w:rFonts w:eastAsia="Calibri"/>
        </w:rPr>
        <w:t xml:space="preserve">Nicholas R. </w:t>
      </w:r>
      <w:r w:rsidRPr="00F30B0B">
        <w:rPr>
          <w:rFonts w:eastAsia="Calibri"/>
          <w:b/>
          <w:bCs/>
          <w:sz w:val="26"/>
        </w:rPr>
        <w:t>Bednar 25</w:t>
      </w:r>
      <w:r w:rsidRPr="00F30B0B">
        <w:rPr>
          <w:rFonts w:eastAsia="Calibri"/>
        </w:rPr>
        <w:t>, Associate Professor of Law at University of Minnesota Law School, J.D. University of Minnesota, Ph.D. Vanderbilt University, "Presidential Control and Administrative Capacity," Stanford Law Review, vol. 77, 04/01/2025, Lexis</w:t>
      </w:r>
    </w:p>
    <w:p w14:paraId="49DD01A4" w14:textId="77777777" w:rsidR="00056434" w:rsidRPr="00F30B0B" w:rsidRDefault="00056434" w:rsidP="00056434">
      <w:pPr>
        <w:rPr>
          <w:rFonts w:eastAsia="Calibri"/>
          <w:sz w:val="16"/>
        </w:rPr>
      </w:pPr>
      <w:r w:rsidRPr="00F30B0B">
        <w:rPr>
          <w:rFonts w:eastAsia="Calibri"/>
          <w:sz w:val="16"/>
        </w:rPr>
        <w:t xml:space="preserve">B. </w:t>
      </w:r>
      <w:r w:rsidRPr="00541E73">
        <w:rPr>
          <w:rFonts w:eastAsia="Calibri"/>
          <w:iCs/>
          <w:highlight w:val="cyan"/>
          <w:u w:val="single"/>
          <w:bdr w:val="single" w:sz="8" w:space="0" w:color="auto"/>
        </w:rPr>
        <w:t>Capacity</w:t>
      </w:r>
      <w:r w:rsidRPr="00541E73">
        <w:rPr>
          <w:rFonts w:eastAsia="Calibri"/>
          <w:sz w:val="16"/>
          <w:highlight w:val="cyan"/>
        </w:rPr>
        <w:t xml:space="preserve"> </w:t>
      </w:r>
      <w:r w:rsidRPr="00541E73">
        <w:rPr>
          <w:rFonts w:eastAsia="Calibri"/>
          <w:highlight w:val="cyan"/>
          <w:u w:val="single"/>
        </w:rPr>
        <w:t>Affects</w:t>
      </w:r>
      <w:r w:rsidRPr="00541E73">
        <w:rPr>
          <w:rFonts w:eastAsia="Calibri"/>
          <w:sz w:val="16"/>
          <w:highlight w:val="cyan"/>
        </w:rPr>
        <w:t xml:space="preserve"> </w:t>
      </w:r>
      <w:r w:rsidRPr="00541E73">
        <w:rPr>
          <w:rFonts w:eastAsia="Calibri"/>
          <w:iCs/>
          <w:highlight w:val="cyan"/>
          <w:u w:val="single"/>
          <w:bdr w:val="single" w:sz="8" w:space="0" w:color="auto"/>
        </w:rPr>
        <w:t>Rulemaking</w:t>
      </w:r>
      <w:r w:rsidRPr="00F30B0B">
        <w:rPr>
          <w:rFonts w:eastAsia="Calibri"/>
          <w:iCs/>
          <w:u w:val="single"/>
          <w:bdr w:val="single" w:sz="8" w:space="0" w:color="auto"/>
        </w:rPr>
        <w:t xml:space="preserve"> Completion</w:t>
      </w:r>
    </w:p>
    <w:p w14:paraId="3E94CFF6" w14:textId="77777777" w:rsidR="00056434" w:rsidRPr="00F30B0B" w:rsidRDefault="00056434" w:rsidP="00056434">
      <w:pPr>
        <w:rPr>
          <w:rFonts w:eastAsia="Calibri"/>
          <w:sz w:val="16"/>
        </w:rPr>
      </w:pPr>
      <w:r w:rsidRPr="00F30B0B">
        <w:rPr>
          <w:rFonts w:eastAsia="Calibri"/>
          <w:u w:val="single"/>
        </w:rPr>
        <w:t xml:space="preserve">Although Presidents </w:t>
      </w:r>
      <w:r w:rsidRPr="00F30B0B">
        <w:rPr>
          <w:rFonts w:eastAsia="Calibri"/>
          <w:iCs/>
          <w:u w:val="single"/>
          <w:bdr w:val="single" w:sz="8" w:space="0" w:color="auto"/>
        </w:rPr>
        <w:t>appear</w:t>
      </w:r>
      <w:r w:rsidRPr="00F30B0B">
        <w:rPr>
          <w:rFonts w:eastAsia="Calibri"/>
          <w:u w:val="single"/>
        </w:rPr>
        <w:t xml:space="preserve"> to set rulemaking agendas, </w:t>
      </w:r>
      <w:r w:rsidRPr="00541E73">
        <w:rPr>
          <w:rFonts w:eastAsia="Calibri"/>
          <w:highlight w:val="cyan"/>
          <w:u w:val="single"/>
        </w:rPr>
        <w:t>low</w:t>
      </w:r>
      <w:r w:rsidRPr="00F30B0B">
        <w:rPr>
          <w:rFonts w:eastAsia="Calibri"/>
          <w:u w:val="single"/>
        </w:rPr>
        <w:t xml:space="preserve"> policymaking</w:t>
      </w:r>
      <w:r w:rsidRPr="00F30B0B">
        <w:rPr>
          <w:rFonts w:eastAsia="Calibri"/>
          <w:sz w:val="16"/>
        </w:rPr>
        <w:t xml:space="preserve"> </w:t>
      </w:r>
      <w:r w:rsidRPr="00541E73">
        <w:rPr>
          <w:rFonts w:eastAsia="Calibri"/>
          <w:iCs/>
          <w:highlight w:val="cyan"/>
          <w:u w:val="single"/>
          <w:bdr w:val="single" w:sz="8" w:space="0" w:color="auto"/>
        </w:rPr>
        <w:t>capacity</w:t>
      </w:r>
      <w:r w:rsidRPr="00F30B0B">
        <w:rPr>
          <w:rFonts w:eastAsia="Calibri"/>
          <w:sz w:val="16"/>
        </w:rPr>
        <w:t xml:space="preserve"> </w:t>
      </w:r>
      <w:r w:rsidRPr="00F30B0B">
        <w:rPr>
          <w:rFonts w:eastAsia="Calibri"/>
          <w:u w:val="single"/>
        </w:rPr>
        <w:t>may</w:t>
      </w:r>
      <w:r w:rsidRPr="00F30B0B">
        <w:rPr>
          <w:rFonts w:eastAsia="Calibri"/>
          <w:sz w:val="16"/>
        </w:rPr>
        <w:t xml:space="preserve"> </w:t>
      </w:r>
      <w:r w:rsidRPr="00541E73">
        <w:rPr>
          <w:rFonts w:eastAsia="Calibri"/>
          <w:iCs/>
          <w:highlight w:val="cyan"/>
          <w:u w:val="single"/>
          <w:bdr w:val="single" w:sz="8" w:space="0" w:color="auto"/>
        </w:rPr>
        <w:t>hinder</w:t>
      </w:r>
      <w:r w:rsidRPr="00F30B0B">
        <w:rPr>
          <w:rFonts w:eastAsia="Calibri"/>
          <w:sz w:val="16"/>
        </w:rPr>
        <w:t xml:space="preserve"> rulemaking </w:t>
      </w:r>
      <w:r w:rsidRPr="00541E73">
        <w:rPr>
          <w:rFonts w:eastAsia="Calibri"/>
          <w:iCs/>
          <w:highlight w:val="cyan"/>
          <w:u w:val="single"/>
          <w:bdr w:val="single" w:sz="8" w:space="0" w:color="auto"/>
        </w:rPr>
        <w:t>completion</w:t>
      </w:r>
      <w:r w:rsidRPr="00F30B0B">
        <w:rPr>
          <w:rFonts w:eastAsia="Calibri"/>
          <w:sz w:val="16"/>
        </w:rPr>
        <w:t xml:space="preserve">. The Completion Hypothesis predicts that </w:t>
      </w:r>
      <w:r w:rsidRPr="00F30B0B">
        <w:rPr>
          <w:rFonts w:eastAsia="Calibri"/>
          <w:u w:val="single"/>
        </w:rPr>
        <w:t xml:space="preserve">agencies with higher levels of presidential control and capacity are more likely to complete rulemakings before the end of the President's term, but that the </w:t>
      </w:r>
      <w:r w:rsidRPr="00541E73">
        <w:rPr>
          <w:rFonts w:eastAsia="Calibri"/>
          <w:iCs/>
          <w:highlight w:val="cyan"/>
          <w:u w:val="single"/>
          <w:bdr w:val="single" w:sz="8" w:space="0" w:color="auto"/>
        </w:rPr>
        <w:t>marginal effect of</w:t>
      </w:r>
      <w:r w:rsidRPr="00F30B0B">
        <w:rPr>
          <w:rFonts w:eastAsia="Calibri"/>
          <w:iCs/>
          <w:u w:val="single"/>
          <w:bdr w:val="single" w:sz="8" w:space="0" w:color="auto"/>
        </w:rPr>
        <w:t xml:space="preserve"> </w:t>
      </w:r>
      <w:r w:rsidRPr="00541E73">
        <w:rPr>
          <w:rFonts w:eastAsia="Calibri"/>
          <w:iCs/>
          <w:highlight w:val="cyan"/>
          <w:u w:val="single"/>
          <w:bdr w:val="single" w:sz="8" w:space="0" w:color="auto"/>
        </w:rPr>
        <w:t>control decreases as capacity decreases</w:t>
      </w:r>
      <w:r w:rsidRPr="00F30B0B">
        <w:rPr>
          <w:rFonts w:eastAsia="Calibri"/>
          <w:sz w:val="16"/>
        </w:rPr>
        <w:t>.349 In other words, this hypothesis challenges the notion that control alone is a sufficient condition for Presidents to accomplish their agendas.</w:t>
      </w:r>
    </w:p>
    <w:p w14:paraId="6DFAF2F8" w14:textId="77777777" w:rsidR="00056434" w:rsidRPr="00F30B0B" w:rsidRDefault="00056434" w:rsidP="00056434">
      <w:pPr>
        <w:rPr>
          <w:rFonts w:eastAsia="Calibri"/>
          <w:sz w:val="10"/>
          <w:szCs w:val="16"/>
        </w:rPr>
      </w:pPr>
      <w:r w:rsidRPr="00F30B0B">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4F4815CB" w14:textId="77777777" w:rsidR="00056434" w:rsidRPr="00F30B0B" w:rsidRDefault="00056434" w:rsidP="00056434">
      <w:pPr>
        <w:rPr>
          <w:rFonts w:eastAsia="Calibri"/>
          <w:sz w:val="10"/>
          <w:szCs w:val="16"/>
        </w:rPr>
      </w:pPr>
      <w:r w:rsidRPr="00F30B0B">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1B78F6C6" w14:textId="77777777" w:rsidR="00056434" w:rsidRPr="00F30B0B" w:rsidRDefault="00056434" w:rsidP="00056434">
      <w:pPr>
        <w:rPr>
          <w:rFonts w:eastAsia="Calibri"/>
          <w:sz w:val="10"/>
          <w:szCs w:val="16"/>
        </w:rPr>
      </w:pPr>
      <w:r w:rsidRPr="00F30B0B">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0A9FBE3C" w14:textId="77777777" w:rsidR="00056434" w:rsidRPr="00F30B0B" w:rsidRDefault="00056434" w:rsidP="00056434">
      <w:pPr>
        <w:rPr>
          <w:rFonts w:eastAsia="Calibri"/>
          <w:sz w:val="10"/>
          <w:szCs w:val="16"/>
        </w:rPr>
      </w:pPr>
      <w:r w:rsidRPr="00F30B0B">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2D51AF08" w14:textId="77777777" w:rsidR="00056434" w:rsidRPr="00F30B0B" w:rsidRDefault="00056434" w:rsidP="00056434">
      <w:pPr>
        <w:rPr>
          <w:rFonts w:eastAsia="Calibri"/>
          <w:sz w:val="10"/>
          <w:szCs w:val="16"/>
        </w:rPr>
      </w:pPr>
      <w:r w:rsidRPr="00F30B0B">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31B49854" w14:textId="77777777" w:rsidR="00056434" w:rsidRPr="00F30B0B" w:rsidRDefault="00056434" w:rsidP="00056434">
      <w:pPr>
        <w:rPr>
          <w:rFonts w:eastAsia="Calibri"/>
          <w:sz w:val="10"/>
          <w:szCs w:val="16"/>
        </w:rPr>
      </w:pPr>
      <w:r w:rsidRPr="00F30B0B">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7844A0DC" w14:textId="77777777" w:rsidR="00056434" w:rsidRPr="00F30B0B" w:rsidRDefault="00056434" w:rsidP="00056434">
      <w:pPr>
        <w:rPr>
          <w:rFonts w:eastAsia="Calibri"/>
          <w:sz w:val="10"/>
          <w:szCs w:val="16"/>
        </w:rPr>
      </w:pPr>
      <w:r w:rsidRPr="00F30B0B">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7BDC09A9" w14:textId="77777777" w:rsidR="00056434" w:rsidRPr="00F30B0B" w:rsidRDefault="00056434" w:rsidP="00056434">
      <w:pPr>
        <w:rPr>
          <w:rFonts w:eastAsia="Calibri"/>
          <w:sz w:val="10"/>
          <w:szCs w:val="16"/>
        </w:rPr>
      </w:pPr>
      <w:r w:rsidRPr="00F30B0B">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436B8E42" w14:textId="77777777" w:rsidR="00056434" w:rsidRPr="00F30B0B" w:rsidRDefault="00056434" w:rsidP="00056434">
      <w:pPr>
        <w:rPr>
          <w:rFonts w:eastAsia="Calibri"/>
          <w:sz w:val="10"/>
          <w:szCs w:val="16"/>
        </w:rPr>
      </w:pPr>
      <w:r w:rsidRPr="00F30B0B">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103D492E" w14:textId="77777777" w:rsidR="00056434" w:rsidRPr="00F30B0B" w:rsidRDefault="00056434" w:rsidP="00056434">
      <w:pPr>
        <w:rPr>
          <w:rFonts w:eastAsia="Calibri"/>
          <w:sz w:val="10"/>
          <w:szCs w:val="16"/>
        </w:rPr>
      </w:pPr>
      <w:r w:rsidRPr="00F30B0B">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1A2D1CF7" w14:textId="77777777" w:rsidR="00056434" w:rsidRPr="00F30B0B" w:rsidRDefault="00056434" w:rsidP="00056434">
      <w:pPr>
        <w:rPr>
          <w:rFonts w:eastAsia="Calibri"/>
          <w:sz w:val="10"/>
          <w:szCs w:val="16"/>
        </w:rPr>
      </w:pPr>
      <w:r w:rsidRPr="00F30B0B">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4FBCEC7F" w14:textId="77777777" w:rsidR="00056434" w:rsidRPr="00F30B0B" w:rsidRDefault="00056434" w:rsidP="00056434">
      <w:pPr>
        <w:rPr>
          <w:rFonts w:eastAsia="Calibri"/>
          <w:sz w:val="10"/>
          <w:szCs w:val="16"/>
        </w:rPr>
      </w:pPr>
      <w:r w:rsidRPr="00F30B0B">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1DC9A9E4" w14:textId="77777777" w:rsidR="00056434" w:rsidRPr="00F30B0B" w:rsidRDefault="00056434" w:rsidP="00056434">
      <w:pPr>
        <w:rPr>
          <w:rFonts w:eastAsia="Calibri"/>
          <w:sz w:val="10"/>
          <w:szCs w:val="16"/>
        </w:rPr>
      </w:pPr>
      <w:r w:rsidRPr="00F30B0B">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5C875CEE" w14:textId="77777777" w:rsidR="00056434" w:rsidRPr="00F30B0B" w:rsidRDefault="00056434" w:rsidP="00056434">
      <w:pPr>
        <w:rPr>
          <w:rFonts w:eastAsia="Calibri"/>
          <w:sz w:val="16"/>
        </w:rPr>
      </w:pPr>
      <w:r w:rsidRPr="00F30B0B">
        <w:rPr>
          <w:rFonts w:eastAsia="Calibri"/>
          <w:sz w:val="16"/>
        </w:rPr>
        <w:t xml:space="preserve">I predict that </w:t>
      </w:r>
      <w:r w:rsidRPr="00F30B0B">
        <w:rPr>
          <w:rFonts w:eastAsia="Calibri"/>
          <w:u w:val="single"/>
        </w:rPr>
        <w:t>the</w:t>
      </w:r>
      <w:r w:rsidRPr="00F30B0B">
        <w:rPr>
          <w:rFonts w:eastAsia="Calibri"/>
          <w:sz w:val="16"/>
        </w:rPr>
        <w:t xml:space="preserve"> </w:t>
      </w:r>
      <w:r w:rsidRPr="00541E73">
        <w:rPr>
          <w:rFonts w:eastAsia="Calibri"/>
          <w:iCs/>
          <w:highlight w:val="cyan"/>
          <w:u w:val="single"/>
          <w:bdr w:val="single" w:sz="8" w:space="0" w:color="auto"/>
        </w:rPr>
        <w:t>most proximate reason</w:t>
      </w:r>
      <w:r w:rsidRPr="00F30B0B">
        <w:rPr>
          <w:rFonts w:eastAsia="Calibri"/>
          <w:sz w:val="16"/>
        </w:rPr>
        <w:t xml:space="preserve"> that </w:t>
      </w:r>
      <w:r w:rsidRPr="00541E73">
        <w:rPr>
          <w:rFonts w:eastAsia="Calibri"/>
          <w:iCs/>
          <w:highlight w:val="cyan"/>
          <w:u w:val="single"/>
          <w:bdr w:val="single" w:sz="8" w:space="0" w:color="auto"/>
        </w:rPr>
        <w:t>rulemaking succeeds</w:t>
      </w:r>
      <w:r w:rsidRPr="00541E73">
        <w:rPr>
          <w:rFonts w:eastAsia="Calibri"/>
          <w:sz w:val="16"/>
          <w:highlight w:val="cyan"/>
        </w:rPr>
        <w:t xml:space="preserve"> </w:t>
      </w:r>
      <w:r w:rsidRPr="00541E73">
        <w:rPr>
          <w:rFonts w:eastAsia="Calibri"/>
          <w:highlight w:val="cyan"/>
          <w:u w:val="single"/>
        </w:rPr>
        <w:t>is</w:t>
      </w:r>
      <w:r w:rsidRPr="00F30B0B">
        <w:rPr>
          <w:rFonts w:eastAsia="Calibri"/>
          <w:u w:val="single"/>
        </w:rPr>
        <w:t xml:space="preserve"> the </w:t>
      </w:r>
      <w:r w:rsidRPr="00541E73">
        <w:rPr>
          <w:rFonts w:eastAsia="Calibri"/>
          <w:iCs/>
          <w:highlight w:val="cyan"/>
          <w:u w:val="single"/>
          <w:bdr w:val="single" w:sz="8" w:space="0" w:color="auto"/>
        </w:rPr>
        <w:t>capacity</w:t>
      </w:r>
      <w:r w:rsidRPr="00F30B0B">
        <w:rPr>
          <w:rFonts w:eastAsia="Calibri"/>
          <w:iCs/>
          <w:u w:val="single"/>
          <w:bdr w:val="single" w:sz="8" w:space="0" w:color="auto"/>
        </w:rPr>
        <w:t xml:space="preserve"> of the agency's policymaking teams</w:t>
      </w:r>
      <w:r w:rsidRPr="00F30B0B">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5004ECC7" w14:textId="77777777" w:rsidR="00056434" w:rsidRPr="00F30B0B" w:rsidRDefault="00056434" w:rsidP="00056434">
      <w:pPr>
        <w:rPr>
          <w:rFonts w:eastAsia="Calibri"/>
          <w:sz w:val="16"/>
        </w:rPr>
      </w:pPr>
      <w:r w:rsidRPr="00F30B0B">
        <w:rPr>
          <w:rFonts w:eastAsia="Calibri"/>
          <w:u w:val="single"/>
        </w:rPr>
        <w:t xml:space="preserve">Analyzing the relationship between capacity and </w:t>
      </w:r>
      <w:r w:rsidRPr="00541E73">
        <w:rPr>
          <w:rFonts w:eastAsia="Calibri"/>
          <w:u w:val="single"/>
        </w:rPr>
        <w:t>rulemaking</w:t>
      </w:r>
      <w:r w:rsidRPr="00F30B0B">
        <w:rPr>
          <w:rFonts w:eastAsia="Calibri"/>
          <w:u w:val="single"/>
        </w:rPr>
        <w:t xml:space="preserve"> completion </w:t>
      </w:r>
      <w:r w:rsidRPr="00541E73">
        <w:rPr>
          <w:rFonts w:eastAsia="Calibri"/>
          <w:u w:val="single"/>
        </w:rPr>
        <w:t xml:space="preserve">requires </w:t>
      </w:r>
      <w:r w:rsidRPr="00541E73">
        <w:rPr>
          <w:rFonts w:eastAsia="Calibri"/>
          <w:iCs/>
          <w:u w:val="single"/>
          <w:bdr w:val="single" w:sz="8" w:space="0" w:color="auto"/>
        </w:rPr>
        <w:t>sophisticated statistical</w:t>
      </w:r>
      <w:r w:rsidRPr="00F30B0B">
        <w:rPr>
          <w:rFonts w:eastAsia="Calibri"/>
          <w:iCs/>
          <w:u w:val="single"/>
          <w:bdr w:val="single" w:sz="8" w:space="0" w:color="auto"/>
        </w:rPr>
        <w:t xml:space="preserve"> </w:t>
      </w:r>
      <w:r w:rsidRPr="00541E73">
        <w:rPr>
          <w:rFonts w:eastAsia="Calibri"/>
          <w:iCs/>
          <w:u w:val="single"/>
          <w:bdr w:val="single" w:sz="8" w:space="0" w:color="auto"/>
        </w:rPr>
        <w:t>techniques</w:t>
      </w:r>
      <w:r w:rsidRPr="00F30B0B">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67FC71B8" w14:textId="77777777" w:rsidR="00056434" w:rsidRPr="00F30B0B" w:rsidRDefault="00056434" w:rsidP="00056434">
      <w:pPr>
        <w:rPr>
          <w:rFonts w:eastAsia="Calibri"/>
          <w:u w:val="single"/>
        </w:rPr>
      </w:pPr>
      <w:r w:rsidRPr="00F30B0B">
        <w:rPr>
          <w:rFonts w:eastAsia="Calibri"/>
          <w:u w:val="single"/>
        </w:rPr>
        <w:t xml:space="preserve">A </w:t>
      </w:r>
      <w:r w:rsidRPr="00541E73">
        <w:rPr>
          <w:rFonts w:eastAsia="Calibri"/>
          <w:highlight w:val="cyan"/>
          <w:u w:val="single"/>
        </w:rPr>
        <w:t>multivariate model</w:t>
      </w:r>
      <w:r w:rsidRPr="00F30B0B">
        <w:rPr>
          <w:rFonts w:eastAsia="Calibri"/>
          <w:u w:val="single"/>
        </w:rPr>
        <w:t xml:space="preserve"> </w:t>
      </w:r>
      <w:r w:rsidRPr="00F30B0B">
        <w:rPr>
          <w:rFonts w:eastAsia="Calibri"/>
          <w:iCs/>
          <w:u w:val="single"/>
          <w:bdr w:val="single" w:sz="8" w:space="0" w:color="auto"/>
        </w:rPr>
        <w:t>controls</w:t>
      </w:r>
      <w:r w:rsidRPr="00F30B0B">
        <w:rPr>
          <w:rFonts w:eastAsia="Calibri"/>
          <w:u w:val="single"/>
        </w:rPr>
        <w:t xml:space="preserve"> for possible</w:t>
      </w:r>
      <w:r w:rsidRPr="00F30B0B">
        <w:rPr>
          <w:rFonts w:eastAsia="Calibri"/>
          <w:sz w:val="16"/>
        </w:rPr>
        <w:t xml:space="preserve"> </w:t>
      </w:r>
      <w:r w:rsidRPr="00F30B0B">
        <w:rPr>
          <w:rFonts w:eastAsia="Calibri"/>
          <w:iCs/>
          <w:u w:val="single"/>
          <w:bdr w:val="single" w:sz="8" w:space="0" w:color="auto"/>
        </w:rPr>
        <w:t>confounders</w:t>
      </w:r>
      <w:r w:rsidRPr="00F30B0B">
        <w:rPr>
          <w:rFonts w:eastAsia="Calibri"/>
          <w:sz w:val="16"/>
        </w:rPr>
        <w:t xml:space="preserve"> </w:t>
      </w:r>
      <w:r w:rsidRPr="00F30B0B">
        <w:rPr>
          <w:rFonts w:eastAsia="Calibri"/>
          <w:u w:val="single"/>
        </w:rPr>
        <w:t xml:space="preserve">and allows us to </w:t>
      </w:r>
      <w:r w:rsidRPr="00F30B0B">
        <w:rPr>
          <w:rFonts w:eastAsia="Calibri"/>
          <w:iCs/>
          <w:u w:val="single"/>
          <w:bdr w:val="single" w:sz="8" w:space="0" w:color="auto"/>
        </w:rPr>
        <w:t>separate</w:t>
      </w:r>
      <w:r w:rsidRPr="00F30B0B">
        <w:rPr>
          <w:rFonts w:eastAsia="Calibri"/>
          <w:u w:val="single"/>
        </w:rPr>
        <w:t xml:space="preserve"> the effect of </w:t>
      </w:r>
      <w:r w:rsidRPr="00F30B0B">
        <w:rPr>
          <w:rFonts w:eastAsia="Calibri"/>
          <w:iCs/>
          <w:u w:val="single"/>
          <w:bdr w:val="single" w:sz="8" w:space="0" w:color="auto"/>
        </w:rPr>
        <w:t>capacity</w:t>
      </w:r>
      <w:r w:rsidRPr="00F30B0B">
        <w:rPr>
          <w:rFonts w:eastAsia="Calibri"/>
          <w:sz w:val="16"/>
        </w:rPr>
        <w:t xml:space="preserve"> </w:t>
      </w:r>
      <w:r w:rsidRPr="00F30B0B">
        <w:rPr>
          <w:rFonts w:eastAsia="Calibri"/>
          <w:u w:val="single"/>
        </w:rPr>
        <w:t xml:space="preserve">from the effects of </w:t>
      </w:r>
      <w:r w:rsidRPr="00F30B0B">
        <w:rPr>
          <w:rFonts w:eastAsia="Calibri"/>
          <w:iCs/>
          <w:u w:val="single"/>
          <w:bdr w:val="single" w:sz="8" w:space="0" w:color="auto"/>
        </w:rPr>
        <w:t>other</w:t>
      </w:r>
      <w:r w:rsidRPr="00F30B0B">
        <w:rPr>
          <w:rFonts w:eastAsia="Calibri"/>
          <w:u w:val="single"/>
        </w:rPr>
        <w:t xml:space="preserve"> variables</w:t>
      </w:r>
      <w:r w:rsidRPr="00F30B0B">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F30B0B">
        <w:rPr>
          <w:rFonts w:eastAsia="Calibri"/>
          <w:u w:val="single"/>
        </w:rPr>
        <w:t xml:space="preserve">By focusing on the time to rulemaking completion, the models allow us to examine which factors </w:t>
      </w:r>
      <w:r w:rsidRPr="00F30B0B">
        <w:rPr>
          <w:rFonts w:eastAsia="Calibri"/>
          <w:iCs/>
          <w:u w:val="single"/>
          <w:bdr w:val="single" w:sz="8" w:space="0" w:color="auto"/>
        </w:rPr>
        <w:t>speed up or slow down rulemaking</w:t>
      </w:r>
      <w:r w:rsidRPr="00F30B0B">
        <w:rPr>
          <w:rFonts w:eastAsia="Calibri"/>
          <w:u w:val="single"/>
        </w:rPr>
        <w:t>.</w:t>
      </w:r>
    </w:p>
    <w:p w14:paraId="5AA3A178" w14:textId="77777777" w:rsidR="00056434" w:rsidRPr="00F30B0B" w:rsidRDefault="00056434" w:rsidP="00056434">
      <w:pPr>
        <w:rPr>
          <w:rFonts w:eastAsia="Calibri"/>
          <w:sz w:val="10"/>
          <w:szCs w:val="16"/>
        </w:rPr>
      </w:pPr>
      <w:r w:rsidRPr="00F30B0B">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52765B93" w14:textId="77777777" w:rsidR="00056434" w:rsidRPr="00F30B0B" w:rsidRDefault="00056434" w:rsidP="00056434">
      <w:pPr>
        <w:rPr>
          <w:rFonts w:eastAsia="Calibri"/>
          <w:sz w:val="10"/>
          <w:szCs w:val="16"/>
        </w:rPr>
      </w:pPr>
      <w:r w:rsidRPr="00F30B0B">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21A3EE38" w14:textId="77777777" w:rsidR="00056434" w:rsidRPr="00F30B0B" w:rsidRDefault="00056434" w:rsidP="00056434">
      <w:pPr>
        <w:rPr>
          <w:rFonts w:eastAsia="Calibri"/>
          <w:sz w:val="10"/>
          <w:szCs w:val="16"/>
        </w:rPr>
      </w:pPr>
      <w:r w:rsidRPr="00F30B0B">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28F6AFB0" w14:textId="77777777" w:rsidR="00056434" w:rsidRPr="00F30B0B" w:rsidRDefault="00056434" w:rsidP="00056434">
      <w:pPr>
        <w:rPr>
          <w:rFonts w:eastAsia="Calibri"/>
          <w:sz w:val="10"/>
          <w:szCs w:val="16"/>
        </w:rPr>
      </w:pPr>
      <w:r w:rsidRPr="00F30B0B">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1ABEC882" w14:textId="77777777" w:rsidR="00056434" w:rsidRPr="00F30B0B" w:rsidRDefault="00056434" w:rsidP="00056434">
      <w:pPr>
        <w:rPr>
          <w:rFonts w:eastAsia="Calibri"/>
          <w:sz w:val="10"/>
          <w:szCs w:val="16"/>
        </w:rPr>
      </w:pPr>
      <w:r w:rsidRPr="00F30B0B">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241EE757" w14:textId="77777777" w:rsidR="00056434" w:rsidRPr="00F30B0B" w:rsidRDefault="00056434" w:rsidP="00056434">
      <w:pPr>
        <w:rPr>
          <w:rFonts w:eastAsia="Calibri"/>
          <w:sz w:val="10"/>
          <w:szCs w:val="16"/>
        </w:rPr>
      </w:pPr>
      <w:r w:rsidRPr="00F30B0B">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509DAC5A" w14:textId="77777777" w:rsidR="00056434" w:rsidRPr="00F30B0B" w:rsidRDefault="00056434" w:rsidP="00056434">
      <w:pPr>
        <w:rPr>
          <w:rFonts w:eastAsia="Calibri"/>
          <w:iCs/>
          <w:u w:val="single"/>
          <w:bdr w:val="single" w:sz="8" w:space="0" w:color="auto"/>
        </w:rPr>
      </w:pPr>
      <w:r w:rsidRPr="00F30B0B">
        <w:rPr>
          <w:rFonts w:eastAsia="Calibri"/>
          <w:sz w:val="16"/>
        </w:rPr>
        <w:t xml:space="preserve">Table 2 reports the estimates from the Cox model. Positive coefficients correspond to faster rulemakings, while negative coefficients reflect longer rulemakings. </w:t>
      </w:r>
      <w:r w:rsidRPr="00F30B0B">
        <w:rPr>
          <w:rFonts w:eastAsia="Calibri"/>
          <w:u w:val="single"/>
        </w:rPr>
        <w:t xml:space="preserve">Consistent with the Completion Hypothesis, I </w:t>
      </w:r>
      <w:r w:rsidRPr="00541E73">
        <w:rPr>
          <w:rFonts w:eastAsia="Calibri"/>
          <w:highlight w:val="cyan"/>
          <w:u w:val="single"/>
        </w:rPr>
        <w:t>find</w:t>
      </w:r>
      <w:r w:rsidRPr="00F30B0B">
        <w:rPr>
          <w:rFonts w:eastAsia="Calibri"/>
          <w:u w:val="single"/>
        </w:rPr>
        <w:t xml:space="preserve"> evidence </w:t>
      </w:r>
      <w:r w:rsidRPr="00541E73">
        <w:rPr>
          <w:rFonts w:eastAsia="Calibri"/>
          <w:highlight w:val="cyan"/>
          <w:u w:val="single"/>
        </w:rPr>
        <w:t xml:space="preserve">that capacity </w:t>
      </w:r>
      <w:r w:rsidRPr="00541E73">
        <w:rPr>
          <w:rFonts w:eastAsia="Calibri"/>
          <w:iCs/>
          <w:highlight w:val="cyan"/>
          <w:u w:val="single"/>
          <w:bdr w:val="single" w:sz="8" w:space="0" w:color="auto"/>
        </w:rPr>
        <w:t>increases</w:t>
      </w:r>
      <w:r w:rsidRPr="00F30B0B">
        <w:rPr>
          <w:rFonts w:eastAsia="Calibri"/>
          <w:iCs/>
          <w:u w:val="single"/>
          <w:bdr w:val="single" w:sz="8" w:space="0" w:color="auto"/>
        </w:rPr>
        <w:t xml:space="preserve"> the </w:t>
      </w:r>
      <w:r w:rsidRPr="00541E73">
        <w:rPr>
          <w:rFonts w:eastAsia="Calibri"/>
          <w:iCs/>
          <w:highlight w:val="cyan"/>
          <w:u w:val="single"/>
          <w:bdr w:val="single" w:sz="8" w:space="0" w:color="auto"/>
        </w:rPr>
        <w:t>likelihood of</w:t>
      </w:r>
      <w:r w:rsidRPr="00F30B0B">
        <w:rPr>
          <w:rFonts w:eastAsia="Calibri"/>
          <w:iCs/>
          <w:u w:val="single"/>
          <w:bdr w:val="single" w:sz="8" w:space="0" w:color="auto"/>
        </w:rPr>
        <w:t xml:space="preserve"> rulemaking </w:t>
      </w:r>
      <w:r w:rsidRPr="00541E73">
        <w:rPr>
          <w:rFonts w:eastAsia="Calibri"/>
          <w:iCs/>
          <w:highlight w:val="cyan"/>
          <w:u w:val="single"/>
          <w:bdr w:val="single" w:sz="8" w:space="0" w:color="auto"/>
        </w:rPr>
        <w:t>finalization</w:t>
      </w:r>
      <w:r w:rsidRPr="00F30B0B">
        <w:rPr>
          <w:rFonts w:eastAsia="Calibri"/>
          <w:sz w:val="16"/>
        </w:rPr>
        <w:t xml:space="preserve">. </w:t>
      </w:r>
      <w:r w:rsidRPr="00F30B0B">
        <w:rPr>
          <w:rFonts w:eastAsia="Calibri"/>
          <w:u w:val="single"/>
        </w:rPr>
        <w:t xml:space="preserve">The results are similar regardless of which </w:t>
      </w:r>
      <w:r w:rsidRPr="00F30B0B">
        <w:rPr>
          <w:rFonts w:eastAsia="Calibri"/>
          <w:iCs/>
          <w:u w:val="single"/>
          <w:bdr w:val="single" w:sz="8" w:space="0" w:color="auto"/>
        </w:rPr>
        <w:t>subset</w:t>
      </w:r>
      <w:r w:rsidRPr="00F30B0B">
        <w:rPr>
          <w:rFonts w:eastAsia="Calibri"/>
          <w:u w:val="single"/>
        </w:rPr>
        <w:t xml:space="preserve"> of rule</w:t>
      </w:r>
      <w:r w:rsidRPr="00541E73">
        <w:rPr>
          <w:rFonts w:eastAsia="Calibri"/>
          <w:highlight w:val="cyan"/>
          <w:u w:val="single"/>
        </w:rPr>
        <w:t xml:space="preserve">makings I use for the analysis. In all three models, capacity is a </w:t>
      </w:r>
      <w:r w:rsidRPr="00541E73">
        <w:rPr>
          <w:rFonts w:eastAsia="Calibri"/>
          <w:iCs/>
          <w:highlight w:val="cyan"/>
          <w:u w:val="single"/>
          <w:bdr w:val="single" w:sz="8" w:space="0" w:color="auto"/>
        </w:rPr>
        <w:t>positive</w:t>
      </w:r>
      <w:r w:rsidRPr="00541E73">
        <w:rPr>
          <w:rFonts w:eastAsia="Calibri"/>
          <w:highlight w:val="cyan"/>
          <w:u w:val="single"/>
        </w:rPr>
        <w:t xml:space="preserve"> and </w:t>
      </w:r>
      <w:r w:rsidRPr="00541E73">
        <w:rPr>
          <w:rFonts w:eastAsia="Calibri"/>
          <w:iCs/>
          <w:highlight w:val="cyan"/>
          <w:u w:val="single"/>
          <w:bdr w:val="single" w:sz="8" w:space="0" w:color="auto"/>
        </w:rPr>
        <w:t xml:space="preserve">significant predictor of </w:t>
      </w:r>
      <w:r w:rsidRPr="00541E73">
        <w:rPr>
          <w:rFonts w:eastAsia="Calibri"/>
          <w:iCs/>
          <w:u w:val="single"/>
          <w:bdr w:val="single" w:sz="8" w:space="0" w:color="auto"/>
        </w:rPr>
        <w:t xml:space="preserve">rulemaking </w:t>
      </w:r>
      <w:r w:rsidRPr="00541E73">
        <w:rPr>
          <w:rFonts w:eastAsia="Calibri"/>
          <w:iCs/>
          <w:highlight w:val="cyan"/>
          <w:u w:val="single"/>
          <w:bdr w:val="single" w:sz="8" w:space="0" w:color="auto"/>
        </w:rPr>
        <w:t>completion</w:t>
      </w:r>
      <w:r w:rsidRPr="00541E73">
        <w:rPr>
          <w:rFonts w:eastAsia="Calibri"/>
          <w:sz w:val="16"/>
        </w:rPr>
        <w:t xml:space="preserve">.412 For simplicity, I report the results from the model that used all rulemakings. </w:t>
      </w:r>
      <w:r w:rsidRPr="00541E73">
        <w:rPr>
          <w:rFonts w:eastAsia="Calibri"/>
          <w:u w:val="single"/>
        </w:rPr>
        <w:t>At any point in time</w:t>
      </w:r>
      <w:r w:rsidRPr="00541E73">
        <w:rPr>
          <w:rFonts w:eastAsia="Calibri"/>
          <w:sz w:val="16"/>
        </w:rPr>
        <w:t>, an agency</w:t>
      </w:r>
      <w:r w:rsidRPr="00F30B0B">
        <w:rPr>
          <w:rFonts w:eastAsia="Calibri"/>
          <w:sz w:val="16"/>
        </w:rPr>
        <w:t xml:space="preserve"> with capacity one standard deviation above the mean (i.e., </w:t>
      </w:r>
      <w:r w:rsidRPr="00F30B0B">
        <w:rPr>
          <w:rFonts w:eastAsia="Calibri"/>
          <w:u w:val="single"/>
        </w:rPr>
        <w:t xml:space="preserve">a </w:t>
      </w:r>
      <w:r w:rsidRPr="00541E73">
        <w:rPr>
          <w:rFonts w:eastAsia="Calibri"/>
          <w:highlight w:val="cyan"/>
          <w:u w:val="single"/>
        </w:rPr>
        <w:t>high-capacity</w:t>
      </w:r>
      <w:r w:rsidRPr="00F30B0B">
        <w:rPr>
          <w:rFonts w:eastAsia="Calibri"/>
          <w:u w:val="single"/>
        </w:rPr>
        <w:t xml:space="preserve"> </w:t>
      </w:r>
      <w:r w:rsidRPr="00541E73">
        <w:rPr>
          <w:rFonts w:eastAsia="Calibri"/>
          <w:u w:val="single"/>
        </w:rPr>
        <w:t>agency</w:t>
      </w:r>
      <w:r w:rsidRPr="00541E73">
        <w:rPr>
          <w:rFonts w:eastAsia="Calibri"/>
          <w:sz w:val="16"/>
        </w:rPr>
        <w:t xml:space="preserve">) </w:t>
      </w:r>
      <w:r w:rsidRPr="00541E73">
        <w:rPr>
          <w:rFonts w:eastAsia="Calibri"/>
          <w:highlight w:val="cyan"/>
          <w:u w:val="single"/>
        </w:rPr>
        <w:t xml:space="preserve">is </w:t>
      </w:r>
      <w:r w:rsidRPr="00541E73">
        <w:rPr>
          <w:rFonts w:eastAsia="Calibri"/>
          <w:iCs/>
          <w:highlight w:val="cyan"/>
          <w:u w:val="single"/>
          <w:bdr w:val="single" w:sz="8" w:space="0" w:color="auto"/>
        </w:rPr>
        <w:t>57% more likely</w:t>
      </w:r>
      <w:r w:rsidRPr="00541E73">
        <w:rPr>
          <w:rFonts w:eastAsia="Calibri"/>
          <w:highlight w:val="cyan"/>
          <w:u w:val="single"/>
        </w:rPr>
        <w:t xml:space="preserve"> to complete</w:t>
      </w:r>
      <w:r w:rsidRPr="00F30B0B">
        <w:rPr>
          <w:rFonts w:eastAsia="Calibri"/>
          <w:u w:val="single"/>
        </w:rPr>
        <w:t xml:space="preserve"> an ongoing </w:t>
      </w:r>
      <w:r w:rsidRPr="00541E73">
        <w:rPr>
          <w:rFonts w:eastAsia="Calibri"/>
          <w:u w:val="single"/>
        </w:rPr>
        <w:t>rulemaking</w:t>
      </w:r>
      <w:r w:rsidRPr="00F30B0B">
        <w:rPr>
          <w:rFonts w:eastAsia="Calibri"/>
          <w:u w:val="single"/>
        </w:rPr>
        <w:t>. By contrast, an agency with capacity one standard deviation below the mean</w:t>
      </w:r>
      <w:r w:rsidRPr="00F30B0B">
        <w:rPr>
          <w:rFonts w:eastAsia="Calibri"/>
          <w:sz w:val="16"/>
        </w:rPr>
        <w:t xml:space="preserve"> (i.e., a low-capacity agency) </w:t>
      </w:r>
      <w:r w:rsidRPr="00F30B0B">
        <w:rPr>
          <w:rFonts w:eastAsia="Calibri"/>
          <w:u w:val="single"/>
        </w:rPr>
        <w:t xml:space="preserve">is about </w:t>
      </w:r>
      <w:r w:rsidRPr="00F30B0B">
        <w:rPr>
          <w:rFonts w:eastAsia="Calibri"/>
          <w:iCs/>
          <w:u w:val="single"/>
          <w:bdr w:val="single" w:sz="8" w:space="0" w:color="auto"/>
        </w:rPr>
        <w:t>26% less likely to complete a rulemaking</w:t>
      </w:r>
      <w:r w:rsidRPr="00F30B0B">
        <w:rPr>
          <w:rFonts w:eastAsia="Calibri"/>
          <w:sz w:val="16"/>
        </w:rPr>
        <w:t xml:space="preserve">. This is </w:t>
      </w:r>
      <w:r w:rsidRPr="00F30B0B">
        <w:rPr>
          <w:rFonts w:eastAsia="Calibri"/>
          <w:u w:val="single"/>
        </w:rPr>
        <w:t xml:space="preserve">consistent with the expectation that agencies </w:t>
      </w:r>
      <w:r w:rsidRPr="00F30B0B">
        <w:rPr>
          <w:rFonts w:eastAsia="Calibri"/>
          <w:iCs/>
          <w:u w:val="single"/>
          <w:bdr w:val="single" w:sz="8" w:space="0" w:color="auto"/>
        </w:rPr>
        <w:t>must have sufficient capacity to engage in rulemaking</w:t>
      </w:r>
      <w:r w:rsidRPr="00F30B0B">
        <w:rPr>
          <w:rFonts w:eastAsia="Calibri"/>
          <w:u w:val="single"/>
        </w:rPr>
        <w:t>.</w:t>
      </w:r>
    </w:p>
    <w:p w14:paraId="4BE9D7EE" w14:textId="77777777" w:rsidR="00056434" w:rsidRPr="00F30B0B" w:rsidRDefault="00056434" w:rsidP="00056434">
      <w:pPr>
        <w:rPr>
          <w:rFonts w:eastAsia="Calibri"/>
          <w:iCs/>
          <w:u w:val="single"/>
          <w:bdr w:val="single" w:sz="8" w:space="0" w:color="auto"/>
        </w:rPr>
      </w:pPr>
      <w:r w:rsidRPr="00F30B0B">
        <w:rPr>
          <w:rFonts w:eastAsia="Calibri"/>
          <w:u w:val="single"/>
        </w:rPr>
        <w:t xml:space="preserve">The Completion Hypothesis also </w:t>
      </w:r>
      <w:r w:rsidRPr="00F30B0B">
        <w:rPr>
          <w:rFonts w:eastAsia="Calibri"/>
          <w:iCs/>
          <w:u w:val="single"/>
          <w:bdr w:val="single" w:sz="8" w:space="0" w:color="auto"/>
        </w:rPr>
        <w:t>predicts</w:t>
      </w:r>
      <w:r w:rsidRPr="00F30B0B">
        <w:rPr>
          <w:rFonts w:eastAsia="Calibri"/>
          <w:u w:val="single"/>
        </w:rPr>
        <w:t xml:space="preserve"> that the </w:t>
      </w:r>
      <w:r w:rsidRPr="00F30B0B">
        <w:rPr>
          <w:rFonts w:eastAsia="Calibri"/>
          <w:iCs/>
          <w:u w:val="single"/>
          <w:bdr w:val="single" w:sz="8" w:space="0" w:color="auto"/>
        </w:rPr>
        <w:t>marginal effect</w:t>
      </w:r>
      <w:r w:rsidRPr="00F30B0B">
        <w:rPr>
          <w:rFonts w:eastAsia="Calibri"/>
          <w:u w:val="single"/>
        </w:rPr>
        <w:t xml:space="preserve"> of </w:t>
      </w:r>
      <w:r w:rsidRPr="00F30B0B">
        <w:rPr>
          <w:rFonts w:eastAsia="Calibri"/>
          <w:iCs/>
          <w:u w:val="single"/>
          <w:bdr w:val="single" w:sz="8" w:space="0" w:color="auto"/>
        </w:rPr>
        <w:t>control</w:t>
      </w:r>
      <w:r w:rsidRPr="00F30B0B">
        <w:rPr>
          <w:rFonts w:eastAsia="Calibri"/>
          <w:u w:val="single"/>
        </w:rPr>
        <w:t xml:space="preserve"> </w:t>
      </w:r>
      <w:r w:rsidRPr="00F30B0B">
        <w:rPr>
          <w:rFonts w:eastAsia="Calibri"/>
          <w:iCs/>
          <w:u w:val="single"/>
          <w:bdr w:val="single" w:sz="8" w:space="0" w:color="auto"/>
        </w:rPr>
        <w:t>declines</w:t>
      </w:r>
      <w:r w:rsidRPr="00F30B0B">
        <w:rPr>
          <w:rFonts w:eastAsia="Calibri"/>
          <w:u w:val="single"/>
        </w:rPr>
        <w:t xml:space="preserve"> as </w:t>
      </w:r>
      <w:r w:rsidRPr="00F30B0B">
        <w:rPr>
          <w:rFonts w:eastAsia="Calibri"/>
          <w:iCs/>
          <w:u w:val="single"/>
          <w:bdr w:val="single" w:sz="8" w:space="0" w:color="auto"/>
        </w:rPr>
        <w:t>capacity decreases</w:t>
      </w:r>
      <w:r w:rsidRPr="00F30B0B">
        <w:rPr>
          <w:rFonts w:eastAsia="Calibri"/>
          <w:sz w:val="16"/>
        </w:rPr>
        <w:t xml:space="preserve">. </w:t>
      </w:r>
      <w:r w:rsidRPr="00F30B0B">
        <w:rPr>
          <w:rFonts w:eastAsia="Calibri"/>
          <w:u w:val="single"/>
        </w:rPr>
        <w:t>The models provide</w:t>
      </w:r>
      <w:r w:rsidRPr="00F30B0B">
        <w:rPr>
          <w:rFonts w:eastAsia="Calibri"/>
          <w:sz w:val="16"/>
        </w:rPr>
        <w:t xml:space="preserve"> some </w:t>
      </w:r>
      <w:r w:rsidRPr="00F30B0B">
        <w:rPr>
          <w:rFonts w:eastAsia="Calibri"/>
          <w:iCs/>
          <w:u w:val="single"/>
          <w:bdr w:val="single" w:sz="8" w:space="0" w:color="auto"/>
        </w:rPr>
        <w:t>support for this hypothesis</w:t>
      </w:r>
      <w:r w:rsidRPr="00F30B0B">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541E73">
        <w:rPr>
          <w:rFonts w:eastAsia="Calibri"/>
          <w:u w:val="single"/>
        </w:rPr>
        <w:t>Presidents have</w:t>
      </w:r>
      <w:r w:rsidRPr="00F30B0B">
        <w:rPr>
          <w:rFonts w:eastAsia="Calibri"/>
          <w:u w:val="single"/>
        </w:rPr>
        <w:t xml:space="preserve"> a </w:t>
      </w:r>
      <w:r w:rsidRPr="00541E73">
        <w:rPr>
          <w:rFonts w:eastAsia="Calibri"/>
          <w:u w:val="single"/>
        </w:rPr>
        <w:t xml:space="preserve">harder time </w:t>
      </w:r>
      <w:r w:rsidRPr="00541E73">
        <w:rPr>
          <w:rFonts w:eastAsia="Calibri"/>
          <w:iCs/>
          <w:u w:val="single"/>
          <w:bdr w:val="single" w:sz="8" w:space="0" w:color="auto"/>
        </w:rPr>
        <w:t>benefiting</w:t>
      </w:r>
      <w:r w:rsidRPr="00541E73">
        <w:rPr>
          <w:rFonts w:eastAsia="Calibri"/>
          <w:u w:val="single"/>
        </w:rPr>
        <w:t xml:space="preserve"> from</w:t>
      </w:r>
      <w:r w:rsidRPr="00F30B0B">
        <w:rPr>
          <w:rFonts w:eastAsia="Calibri"/>
          <w:sz w:val="16"/>
        </w:rPr>
        <w:t xml:space="preserve"> structural </w:t>
      </w:r>
      <w:r w:rsidRPr="00541E73">
        <w:rPr>
          <w:rFonts w:eastAsia="Calibri"/>
          <w:iCs/>
          <w:u w:val="single"/>
          <w:bdr w:val="single" w:sz="8" w:space="0" w:color="auto"/>
        </w:rPr>
        <w:t>control</w:t>
      </w:r>
      <w:r w:rsidRPr="00F30B0B">
        <w:rPr>
          <w:rFonts w:eastAsia="Calibri"/>
          <w:sz w:val="16"/>
        </w:rPr>
        <w:t xml:space="preserve"> </w:t>
      </w:r>
      <w:r w:rsidRPr="00F30B0B">
        <w:rPr>
          <w:rFonts w:eastAsia="Calibri"/>
          <w:u w:val="single"/>
        </w:rPr>
        <w:t>or</w:t>
      </w:r>
      <w:r w:rsidRPr="00F30B0B">
        <w:rPr>
          <w:rFonts w:eastAsia="Calibri"/>
          <w:sz w:val="16"/>
        </w:rPr>
        <w:t xml:space="preserve"> </w:t>
      </w:r>
      <w:r w:rsidRPr="00F30B0B">
        <w:rPr>
          <w:rFonts w:eastAsia="Calibri"/>
          <w:iCs/>
          <w:u w:val="single"/>
          <w:bdr w:val="single" w:sz="8" w:space="0" w:color="auto"/>
        </w:rPr>
        <w:t>ideological congruence</w:t>
      </w:r>
      <w:r w:rsidRPr="00F30B0B">
        <w:rPr>
          <w:rFonts w:eastAsia="Calibri"/>
          <w:sz w:val="16"/>
        </w:rPr>
        <w:t xml:space="preserve"> </w:t>
      </w:r>
      <w:r w:rsidRPr="00F30B0B">
        <w:rPr>
          <w:rFonts w:eastAsia="Calibri"/>
          <w:u w:val="single"/>
        </w:rPr>
        <w:t>when the agency has</w:t>
      </w:r>
      <w:r w:rsidRPr="00F30B0B">
        <w:rPr>
          <w:rFonts w:eastAsia="Calibri"/>
          <w:sz w:val="16"/>
        </w:rPr>
        <w:t xml:space="preserve"> a </w:t>
      </w:r>
      <w:r w:rsidRPr="00F30B0B">
        <w:rPr>
          <w:rFonts w:eastAsia="Calibri"/>
          <w:iCs/>
          <w:u w:val="single"/>
          <w:bdr w:val="single" w:sz="8" w:space="0" w:color="auto"/>
        </w:rPr>
        <w:t>lower</w:t>
      </w:r>
      <w:r w:rsidRPr="00F30B0B">
        <w:rPr>
          <w:rFonts w:eastAsia="Calibri"/>
          <w:sz w:val="16"/>
        </w:rPr>
        <w:t xml:space="preserve"> level of </w:t>
      </w:r>
      <w:r w:rsidRPr="00F30B0B">
        <w:rPr>
          <w:rFonts w:eastAsia="Calibri"/>
          <w:iCs/>
          <w:u w:val="single"/>
          <w:bdr w:val="single" w:sz="8" w:space="0" w:color="auto"/>
        </w:rPr>
        <w:t>administrative capacity.</w:t>
      </w:r>
    </w:p>
    <w:p w14:paraId="650D9A21" w14:textId="77777777" w:rsidR="00056434" w:rsidRPr="00F30B0B" w:rsidRDefault="00056434" w:rsidP="00056434">
      <w:pPr>
        <w:rPr>
          <w:rFonts w:eastAsia="Calibri"/>
          <w:u w:val="single"/>
        </w:rPr>
      </w:pPr>
      <w:r w:rsidRPr="00F30B0B">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F30B0B">
        <w:rPr>
          <w:rFonts w:eastAsia="Calibri"/>
          <w:u w:val="single"/>
        </w:rPr>
        <w:t xml:space="preserve">the President only </w:t>
      </w:r>
      <w:r w:rsidRPr="00F30B0B">
        <w:rPr>
          <w:rFonts w:eastAsia="Calibri"/>
          <w:iCs/>
          <w:u w:val="single"/>
          <w:bdr w:val="single" w:sz="8" w:space="0" w:color="auto"/>
        </w:rPr>
        <w:t>benefits</w:t>
      </w:r>
      <w:r w:rsidRPr="00F30B0B">
        <w:rPr>
          <w:rFonts w:eastAsia="Calibri"/>
          <w:u w:val="single"/>
        </w:rPr>
        <w:t xml:space="preserve"> from</w:t>
      </w:r>
      <w:r w:rsidRPr="00F30B0B">
        <w:rPr>
          <w:rFonts w:eastAsia="Calibri"/>
          <w:sz w:val="16"/>
        </w:rPr>
        <w:t xml:space="preserve"> this </w:t>
      </w:r>
      <w:r w:rsidRPr="00F30B0B">
        <w:rPr>
          <w:rFonts w:eastAsia="Calibri"/>
          <w:iCs/>
          <w:u w:val="single"/>
          <w:bdr w:val="single" w:sz="8" w:space="0" w:color="auto"/>
        </w:rPr>
        <w:t>control</w:t>
      </w:r>
      <w:r w:rsidRPr="00F30B0B">
        <w:rPr>
          <w:rFonts w:eastAsia="Calibri"/>
          <w:sz w:val="16"/>
        </w:rPr>
        <w:t xml:space="preserve"> </w:t>
      </w:r>
      <w:r w:rsidRPr="00F30B0B">
        <w:rPr>
          <w:rFonts w:eastAsia="Calibri"/>
          <w:u w:val="single"/>
        </w:rPr>
        <w:t>if the agency has</w:t>
      </w:r>
      <w:r w:rsidRPr="00F30B0B">
        <w:rPr>
          <w:rFonts w:eastAsia="Calibri"/>
          <w:sz w:val="16"/>
        </w:rPr>
        <w:t xml:space="preserve"> a </w:t>
      </w:r>
      <w:r w:rsidRPr="00F30B0B">
        <w:rPr>
          <w:rFonts w:eastAsia="Calibri"/>
          <w:iCs/>
          <w:u w:val="single"/>
          <w:bdr w:val="single" w:sz="8" w:space="0" w:color="auto"/>
        </w:rPr>
        <w:t>high</w:t>
      </w:r>
      <w:r w:rsidRPr="00F30B0B">
        <w:rPr>
          <w:rFonts w:eastAsia="Calibri"/>
          <w:sz w:val="16"/>
        </w:rPr>
        <w:t xml:space="preserve"> level of </w:t>
      </w:r>
      <w:r w:rsidRPr="00F30B0B">
        <w:rPr>
          <w:rFonts w:eastAsia="Calibri"/>
          <w:iCs/>
          <w:u w:val="single"/>
          <w:bdr w:val="single" w:sz="8" w:space="0" w:color="auto"/>
        </w:rPr>
        <w:t>capacity</w:t>
      </w:r>
      <w:r w:rsidRPr="00F30B0B">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541E73">
        <w:rPr>
          <w:rFonts w:eastAsia="Calibri"/>
          <w:highlight w:val="cyan"/>
          <w:u w:val="single"/>
        </w:rPr>
        <w:t>Increasing</w:t>
      </w:r>
      <w:r w:rsidRPr="00F30B0B">
        <w:rPr>
          <w:rFonts w:eastAsia="Calibri"/>
          <w:u w:val="single"/>
        </w:rPr>
        <w:t xml:space="preserve"> presidential </w:t>
      </w:r>
      <w:r w:rsidRPr="00541E73">
        <w:rPr>
          <w:rFonts w:eastAsia="Calibri"/>
          <w:highlight w:val="cyan"/>
          <w:u w:val="single"/>
        </w:rPr>
        <w:t>control</w:t>
      </w:r>
      <w:r w:rsidRPr="00F30B0B">
        <w:rPr>
          <w:rFonts w:eastAsia="Calibri"/>
          <w:u w:val="single"/>
        </w:rPr>
        <w:t xml:space="preserve"> or ideological congruence </w:t>
      </w:r>
      <w:r w:rsidRPr="00541E73">
        <w:rPr>
          <w:rFonts w:eastAsia="Calibri"/>
          <w:highlight w:val="cyan"/>
          <w:u w:val="single"/>
        </w:rPr>
        <w:t>does</w:t>
      </w:r>
      <w:r w:rsidRPr="00541E73">
        <w:rPr>
          <w:rFonts w:eastAsia="Calibri"/>
          <w:sz w:val="16"/>
          <w:highlight w:val="cyan"/>
        </w:rPr>
        <w:t xml:space="preserve"> </w:t>
      </w:r>
      <w:r w:rsidRPr="00541E73">
        <w:rPr>
          <w:rFonts w:eastAsia="Calibri"/>
          <w:iCs/>
          <w:highlight w:val="cyan"/>
          <w:u w:val="single"/>
          <w:bdr w:val="single" w:sz="8" w:space="0" w:color="auto"/>
        </w:rPr>
        <w:t>not</w:t>
      </w:r>
      <w:r w:rsidRPr="00F30B0B">
        <w:rPr>
          <w:rFonts w:eastAsia="Calibri"/>
          <w:sz w:val="16"/>
        </w:rPr>
        <w:t xml:space="preserve"> meaningfully </w:t>
      </w:r>
      <w:r w:rsidRPr="00541E73">
        <w:rPr>
          <w:rFonts w:eastAsia="Calibri"/>
          <w:iCs/>
          <w:highlight w:val="cyan"/>
          <w:u w:val="single"/>
          <w:bdr w:val="single" w:sz="8" w:space="0" w:color="auto"/>
        </w:rPr>
        <w:t>increase</w:t>
      </w:r>
      <w:r w:rsidRPr="00F30B0B">
        <w:rPr>
          <w:rFonts w:eastAsia="Calibri"/>
          <w:iCs/>
          <w:u w:val="single"/>
          <w:bdr w:val="single" w:sz="8" w:space="0" w:color="auto"/>
        </w:rPr>
        <w:t xml:space="preserve"> the </w:t>
      </w:r>
      <w:r w:rsidRPr="00F20658">
        <w:rPr>
          <w:rFonts w:eastAsia="Calibri"/>
          <w:iCs/>
          <w:highlight w:val="cyan"/>
          <w:u w:val="single"/>
          <w:bdr w:val="single" w:sz="8" w:space="0" w:color="auto"/>
        </w:rPr>
        <w:t>likelihood that</w:t>
      </w:r>
      <w:r w:rsidRPr="00F30B0B">
        <w:rPr>
          <w:rFonts w:eastAsia="Calibri"/>
          <w:iCs/>
          <w:u w:val="single"/>
          <w:bdr w:val="single" w:sz="8" w:space="0" w:color="auto"/>
        </w:rPr>
        <w:t xml:space="preserve"> a </w:t>
      </w:r>
      <w:r w:rsidRPr="00F20658">
        <w:rPr>
          <w:rFonts w:eastAsia="Calibri"/>
          <w:iCs/>
          <w:highlight w:val="cyan"/>
          <w:u w:val="single"/>
          <w:bdr w:val="single" w:sz="8" w:space="0" w:color="auto"/>
        </w:rPr>
        <w:t>low-capacity agency finalizes a</w:t>
      </w:r>
      <w:r w:rsidRPr="00F30B0B">
        <w:rPr>
          <w:rFonts w:eastAsia="Calibri"/>
          <w:iCs/>
          <w:u w:val="single"/>
          <w:bdr w:val="single" w:sz="8" w:space="0" w:color="auto"/>
        </w:rPr>
        <w:t xml:space="preserve"> given </w:t>
      </w:r>
      <w:r w:rsidRPr="00F20658">
        <w:rPr>
          <w:rFonts w:eastAsia="Calibri"/>
          <w:iCs/>
          <w:highlight w:val="cyan"/>
          <w:u w:val="single"/>
          <w:bdr w:val="single" w:sz="8" w:space="0" w:color="auto"/>
        </w:rPr>
        <w:t>rule</w:t>
      </w:r>
      <w:r w:rsidRPr="00F30B0B">
        <w:rPr>
          <w:rFonts w:eastAsia="Calibri"/>
          <w:u w:val="single"/>
        </w:rPr>
        <w:t xml:space="preserve">. From the </w:t>
      </w:r>
      <w:r w:rsidRPr="00F30B0B">
        <w:rPr>
          <w:rFonts w:eastAsia="Calibri"/>
          <w:iCs/>
          <w:u w:val="single"/>
          <w:bdr w:val="single" w:sz="8" w:space="0" w:color="auto"/>
        </w:rPr>
        <w:t>President's</w:t>
      </w:r>
      <w:r w:rsidRPr="00F30B0B">
        <w:rPr>
          <w:rFonts w:eastAsia="Calibri"/>
          <w:u w:val="single"/>
        </w:rPr>
        <w:t xml:space="preserve"> perspective, a low-</w:t>
      </w:r>
      <w:r w:rsidRPr="00F30B0B">
        <w:rPr>
          <w:rFonts w:eastAsia="Calibri"/>
          <w:iCs/>
          <w:u w:val="single"/>
          <w:bdr w:val="single" w:sz="8" w:space="0" w:color="auto"/>
        </w:rPr>
        <w:t>capacity</w:t>
      </w:r>
      <w:r w:rsidRPr="00F30B0B">
        <w:rPr>
          <w:rFonts w:eastAsia="Calibri"/>
          <w:sz w:val="16"/>
        </w:rPr>
        <w:t xml:space="preserve"> </w:t>
      </w:r>
      <w:r w:rsidRPr="00F30B0B">
        <w:rPr>
          <w:rFonts w:eastAsia="Calibri"/>
          <w:u w:val="single"/>
        </w:rPr>
        <w:t xml:space="preserve">agency presents an even </w:t>
      </w:r>
      <w:r w:rsidRPr="00F30B0B">
        <w:rPr>
          <w:rFonts w:eastAsia="Calibri"/>
          <w:iCs/>
          <w:u w:val="single"/>
          <w:bdr w:val="single" w:sz="8" w:space="0" w:color="auto"/>
        </w:rPr>
        <w:t>greater problem</w:t>
      </w:r>
      <w:r w:rsidRPr="00F30B0B">
        <w:rPr>
          <w:rFonts w:eastAsia="Calibri"/>
          <w:sz w:val="16"/>
        </w:rPr>
        <w:t xml:space="preserve"> </w:t>
      </w:r>
      <w:r w:rsidRPr="00F30B0B">
        <w:rPr>
          <w:rFonts w:eastAsia="Calibri"/>
          <w:u w:val="single"/>
        </w:rPr>
        <w:t>than a low-</w:t>
      </w:r>
      <w:r w:rsidRPr="00F30B0B">
        <w:rPr>
          <w:rFonts w:eastAsia="Calibri"/>
          <w:iCs/>
          <w:u w:val="single"/>
          <w:bdr w:val="single" w:sz="8" w:space="0" w:color="auto"/>
        </w:rPr>
        <w:t>control</w:t>
      </w:r>
      <w:r w:rsidRPr="00F30B0B">
        <w:rPr>
          <w:rFonts w:eastAsia="Calibri"/>
          <w:u w:val="single"/>
        </w:rPr>
        <w:t xml:space="preserve"> agency.</w:t>
      </w:r>
    </w:p>
    <w:p w14:paraId="55DEC791" w14:textId="77777777" w:rsidR="00056434" w:rsidRPr="00F30B0B" w:rsidRDefault="00056434" w:rsidP="00056434">
      <w:pPr>
        <w:rPr>
          <w:rFonts w:eastAsia="Calibri"/>
          <w:sz w:val="16"/>
        </w:rPr>
      </w:pPr>
      <w:r w:rsidRPr="00F30B0B">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5E9AEEE0" w14:textId="77777777" w:rsidR="00056434" w:rsidRPr="00FE1923" w:rsidRDefault="00056434" w:rsidP="00056434">
      <w:pPr>
        <w:rPr>
          <w:rFonts w:eastAsia="Calibri"/>
          <w:sz w:val="16"/>
        </w:rPr>
      </w:pPr>
      <w:r w:rsidRPr="00F30B0B">
        <w:rPr>
          <w:rFonts w:eastAsia="Calibri"/>
          <w:u w:val="single"/>
        </w:rPr>
        <w:t xml:space="preserve">The analysis of rulemaking completion suggests that </w:t>
      </w:r>
      <w:r w:rsidRPr="00F30B0B">
        <w:rPr>
          <w:rFonts w:eastAsia="Calibri"/>
          <w:iCs/>
          <w:u w:val="single"/>
          <w:bdr w:val="single" w:sz="8" w:space="0" w:color="auto"/>
        </w:rPr>
        <w:t>capacity</w:t>
      </w:r>
      <w:r w:rsidRPr="00F30B0B">
        <w:rPr>
          <w:rFonts w:eastAsia="Calibri"/>
          <w:u w:val="single"/>
        </w:rPr>
        <w:t xml:space="preserve"> affects the</w:t>
      </w:r>
      <w:r w:rsidRPr="00F30B0B">
        <w:rPr>
          <w:rFonts w:eastAsia="Calibri"/>
          <w:sz w:val="16"/>
        </w:rPr>
        <w:t xml:space="preserve"> </w:t>
      </w:r>
      <w:r w:rsidRPr="00F30B0B">
        <w:rPr>
          <w:rFonts w:eastAsia="Calibri"/>
          <w:iCs/>
          <w:u w:val="single"/>
          <w:bdr w:val="single" w:sz="8" w:space="0" w:color="auto"/>
        </w:rPr>
        <w:t>efficacy</w:t>
      </w:r>
      <w:r w:rsidRPr="00F30B0B">
        <w:rPr>
          <w:rFonts w:eastAsia="Calibri"/>
          <w:sz w:val="16"/>
        </w:rPr>
        <w:t xml:space="preserve"> </w:t>
      </w:r>
      <w:r w:rsidRPr="00F30B0B">
        <w:rPr>
          <w:rFonts w:eastAsia="Calibri"/>
          <w:u w:val="single"/>
        </w:rPr>
        <w:t>of</w:t>
      </w:r>
      <w:r w:rsidRPr="00F30B0B">
        <w:rPr>
          <w:rFonts w:eastAsia="Calibri"/>
          <w:sz w:val="16"/>
        </w:rPr>
        <w:t xml:space="preserve"> presidential </w:t>
      </w:r>
      <w:r w:rsidRPr="00F30B0B">
        <w:rPr>
          <w:rFonts w:eastAsia="Calibri"/>
          <w:iCs/>
          <w:u w:val="single"/>
          <w:bdr w:val="single" w:sz="8" w:space="0" w:color="auto"/>
        </w:rPr>
        <w:t>control</w:t>
      </w:r>
      <w:r w:rsidRPr="00F30B0B">
        <w:rPr>
          <w:rFonts w:eastAsia="Calibri"/>
          <w:u w:val="single"/>
        </w:rPr>
        <w:t xml:space="preserve">. Presidents have the greatest likelihood of succeeding in high-capacity and high-control agencies. As </w:t>
      </w:r>
      <w:r w:rsidRPr="00F30B0B">
        <w:rPr>
          <w:rFonts w:eastAsia="Calibri"/>
          <w:iCs/>
          <w:u w:val="single"/>
          <w:bdr w:val="single" w:sz="8" w:space="0" w:color="auto"/>
        </w:rPr>
        <w:t>capacity</w:t>
      </w:r>
      <w:r w:rsidRPr="00F30B0B">
        <w:rPr>
          <w:rFonts w:eastAsia="Calibri"/>
          <w:u w:val="single"/>
        </w:rPr>
        <w:t xml:space="preserve"> wanes</w:t>
      </w:r>
      <w:r w:rsidRPr="00F30B0B">
        <w:rPr>
          <w:rFonts w:eastAsia="Calibri"/>
          <w:sz w:val="16"/>
        </w:rPr>
        <w:t xml:space="preserve"> [*896] within an agency, </w:t>
      </w:r>
      <w:r w:rsidRPr="00F30B0B">
        <w:rPr>
          <w:rFonts w:eastAsia="Calibri"/>
          <w:iCs/>
          <w:u w:val="single"/>
          <w:bdr w:val="single" w:sz="8" w:space="0" w:color="auto"/>
        </w:rPr>
        <w:t>control</w:t>
      </w:r>
      <w:r w:rsidRPr="00F30B0B">
        <w:rPr>
          <w:rFonts w:eastAsia="Calibri"/>
          <w:sz w:val="16"/>
        </w:rPr>
        <w:t xml:space="preserve"> </w:t>
      </w:r>
      <w:r w:rsidRPr="00F30B0B">
        <w:rPr>
          <w:rFonts w:eastAsia="Calibri"/>
          <w:u w:val="single"/>
        </w:rPr>
        <w:t>matters</w:t>
      </w:r>
      <w:r w:rsidRPr="00F30B0B">
        <w:rPr>
          <w:rFonts w:eastAsia="Calibri"/>
          <w:sz w:val="16"/>
        </w:rPr>
        <w:t xml:space="preserve"> </w:t>
      </w:r>
      <w:r w:rsidRPr="00F30B0B">
        <w:rPr>
          <w:rFonts w:eastAsia="Calibri"/>
          <w:iCs/>
          <w:u w:val="single"/>
          <w:bdr w:val="single" w:sz="8" w:space="0" w:color="auto"/>
        </w:rPr>
        <w:t>less</w:t>
      </w:r>
      <w:r w:rsidRPr="00F30B0B">
        <w:rPr>
          <w:rFonts w:eastAsia="Calibri"/>
          <w:sz w:val="16"/>
        </w:rPr>
        <w:t xml:space="preserve"> for achieving the President's policymaking agenda. To be clear, presidential control still influences rulemaking completion. But </w:t>
      </w:r>
      <w:r w:rsidRPr="00F20658">
        <w:rPr>
          <w:rFonts w:eastAsia="Calibri"/>
          <w:highlight w:val="cyan"/>
          <w:u w:val="single"/>
        </w:rPr>
        <w:t>Presidents</w:t>
      </w:r>
      <w:r w:rsidRPr="00F20658">
        <w:rPr>
          <w:rFonts w:eastAsia="Calibri"/>
          <w:sz w:val="16"/>
          <w:highlight w:val="cyan"/>
        </w:rPr>
        <w:t xml:space="preserve"> </w:t>
      </w:r>
      <w:r w:rsidRPr="00F20658">
        <w:rPr>
          <w:rFonts w:eastAsia="Calibri"/>
          <w:iCs/>
          <w:highlight w:val="cyan"/>
          <w:u w:val="single"/>
          <w:bdr w:val="single" w:sz="8" w:space="0" w:color="auto"/>
        </w:rPr>
        <w:t>cannot</w:t>
      </w:r>
      <w:r w:rsidRPr="00F30B0B">
        <w:rPr>
          <w:rFonts w:eastAsia="Calibri"/>
          <w:iCs/>
          <w:u w:val="single"/>
          <w:bdr w:val="single" w:sz="8" w:space="0" w:color="auto"/>
        </w:rPr>
        <w:t xml:space="preserve"> successfully </w:t>
      </w:r>
      <w:r w:rsidRPr="00F20658">
        <w:rPr>
          <w:rFonts w:eastAsia="Calibri"/>
          <w:iCs/>
          <w:highlight w:val="cyan"/>
          <w:u w:val="single"/>
          <w:bdr w:val="single" w:sz="8" w:space="0" w:color="auto"/>
        </w:rPr>
        <w:t>implement their agendas</w:t>
      </w:r>
      <w:r w:rsidRPr="00F30B0B">
        <w:rPr>
          <w:rFonts w:eastAsia="Calibri"/>
          <w:iCs/>
          <w:u w:val="single"/>
          <w:bdr w:val="single" w:sz="8" w:space="0" w:color="auto"/>
        </w:rPr>
        <w:t xml:space="preserve"> through control alone</w:t>
      </w:r>
      <w:r w:rsidRPr="00F30B0B">
        <w:rPr>
          <w:rFonts w:eastAsia="Calibri"/>
          <w:sz w:val="16"/>
        </w:rPr>
        <w:t xml:space="preserve">, </w:t>
      </w:r>
      <w:r w:rsidRPr="00F30B0B">
        <w:rPr>
          <w:rFonts w:eastAsia="Calibri"/>
          <w:u w:val="single"/>
        </w:rPr>
        <w:t>because</w:t>
      </w:r>
      <w:r w:rsidRPr="00F30B0B">
        <w:rPr>
          <w:rFonts w:eastAsia="Calibri"/>
          <w:sz w:val="16"/>
        </w:rPr>
        <w:t xml:space="preserve"> </w:t>
      </w:r>
      <w:r w:rsidRPr="00F30B0B">
        <w:rPr>
          <w:rFonts w:eastAsia="Calibri"/>
          <w:iCs/>
          <w:u w:val="single"/>
          <w:bdr w:val="single" w:sz="8" w:space="0" w:color="auto"/>
        </w:rPr>
        <w:t>control</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no</w:t>
      </w:r>
      <w:r w:rsidRPr="00F30B0B">
        <w:rPr>
          <w:rFonts w:eastAsia="Calibri"/>
          <w:sz w:val="16"/>
        </w:rPr>
        <w:t xml:space="preserve"> meaningful </w:t>
      </w:r>
      <w:r w:rsidRPr="00F30B0B">
        <w:rPr>
          <w:rFonts w:eastAsia="Calibri"/>
          <w:iCs/>
          <w:u w:val="single"/>
          <w:bdr w:val="single" w:sz="8" w:space="0" w:color="auto"/>
        </w:rPr>
        <w:t>impact</w:t>
      </w:r>
      <w:r w:rsidRPr="00F30B0B">
        <w:rPr>
          <w:rFonts w:eastAsia="Calibri"/>
          <w:sz w:val="16"/>
        </w:rPr>
        <w:t xml:space="preserve"> </w:t>
      </w:r>
      <w:r w:rsidRPr="00F30B0B">
        <w:rPr>
          <w:rFonts w:eastAsia="Calibri"/>
          <w:u w:val="single"/>
        </w:rPr>
        <w:t>on whether a low-capacity agency</w:t>
      </w:r>
      <w:r w:rsidRPr="00F30B0B">
        <w:rPr>
          <w:rFonts w:eastAsia="Calibri"/>
          <w:sz w:val="16"/>
        </w:rPr>
        <w:t xml:space="preserve"> </w:t>
      </w:r>
      <w:r w:rsidRPr="00F30B0B">
        <w:rPr>
          <w:rFonts w:eastAsia="Calibri"/>
          <w:iCs/>
          <w:u w:val="single"/>
          <w:bdr w:val="single" w:sz="8" w:space="0" w:color="auto"/>
        </w:rPr>
        <w:t>finalizes</w:t>
      </w:r>
      <w:r w:rsidRPr="00F30B0B">
        <w:rPr>
          <w:rFonts w:eastAsia="Calibri"/>
          <w:sz w:val="16"/>
        </w:rPr>
        <w:t xml:space="preserve"> </w:t>
      </w:r>
      <w:r w:rsidRPr="00F30B0B">
        <w:rPr>
          <w:rFonts w:eastAsia="Calibri"/>
          <w:u w:val="single"/>
        </w:rPr>
        <w:t>a</w:t>
      </w:r>
      <w:r w:rsidRPr="00F30B0B">
        <w:rPr>
          <w:rFonts w:eastAsia="Calibri"/>
          <w:sz w:val="16"/>
        </w:rPr>
        <w:t xml:space="preserve"> particular </w:t>
      </w:r>
      <w:r w:rsidRPr="00F30B0B">
        <w:rPr>
          <w:rFonts w:eastAsia="Calibri"/>
          <w:iCs/>
          <w:u w:val="single"/>
          <w:bdr w:val="single" w:sz="8" w:space="0" w:color="auto"/>
        </w:rPr>
        <w:t>rule</w:t>
      </w:r>
      <w:r w:rsidRPr="00F30B0B">
        <w:rPr>
          <w:rFonts w:eastAsia="Calibri"/>
          <w:sz w:val="16"/>
        </w:rPr>
        <w:t>. Whether these dynamics shape the President's decision to pursue rulemaking is the subject of the next section.</w:t>
      </w:r>
    </w:p>
    <w:p w14:paraId="78CAE21C" w14:textId="77777777" w:rsidR="00056434" w:rsidRPr="00F30B0B" w:rsidRDefault="00056434" w:rsidP="00056434">
      <w:pPr>
        <w:keepNext/>
        <w:keepLines/>
        <w:spacing w:before="40"/>
        <w:outlineLvl w:val="3"/>
        <w:rPr>
          <w:rFonts w:eastAsia="Times New Roman"/>
          <w:b/>
          <w:iCs/>
          <w:sz w:val="26"/>
        </w:rPr>
      </w:pPr>
      <w:r w:rsidRPr="00F30B0B">
        <w:rPr>
          <w:rFonts w:eastAsia="Times New Roman"/>
          <w:b/>
          <w:iCs/>
          <w:sz w:val="26"/>
        </w:rPr>
        <w:t xml:space="preserve">Trump </w:t>
      </w:r>
      <w:r w:rsidRPr="00F30B0B">
        <w:rPr>
          <w:rFonts w:eastAsia="Times New Roman"/>
          <w:b/>
          <w:iCs/>
          <w:sz w:val="26"/>
          <w:u w:val="single"/>
        </w:rPr>
        <w:t>himself</w:t>
      </w:r>
      <w:r w:rsidRPr="00F30B0B">
        <w:rPr>
          <w:rFonts w:eastAsia="Times New Roman"/>
          <w:b/>
          <w:iCs/>
          <w:sz w:val="26"/>
        </w:rPr>
        <w:t xml:space="preserve"> is </w:t>
      </w:r>
      <w:r w:rsidRPr="00F30B0B">
        <w:rPr>
          <w:rFonts w:eastAsia="Times New Roman"/>
          <w:b/>
          <w:iCs/>
          <w:sz w:val="26"/>
          <w:u w:val="single"/>
        </w:rPr>
        <w:t>locked in</w:t>
      </w:r>
      <w:r w:rsidRPr="00F30B0B">
        <w:rPr>
          <w:rFonts w:eastAsia="Times New Roman"/>
          <w:b/>
          <w:iCs/>
          <w:sz w:val="26"/>
        </w:rPr>
        <w:t xml:space="preserve"> and his behavior </w:t>
      </w:r>
      <w:r w:rsidRPr="00F30B0B">
        <w:rPr>
          <w:rFonts w:eastAsia="Times New Roman"/>
          <w:b/>
          <w:iCs/>
          <w:sz w:val="26"/>
          <w:u w:val="single"/>
        </w:rPr>
        <w:t>can’t be changed</w:t>
      </w:r>
      <w:r w:rsidRPr="00F30B0B">
        <w:rPr>
          <w:rFonts w:eastAsia="Times New Roman"/>
          <w:b/>
          <w:iCs/>
          <w:sz w:val="26"/>
        </w:rPr>
        <w:t xml:space="preserve">. Only </w:t>
      </w:r>
      <w:r w:rsidRPr="00F30B0B">
        <w:rPr>
          <w:rFonts w:eastAsia="Times New Roman"/>
          <w:b/>
          <w:iCs/>
          <w:sz w:val="26"/>
          <w:u w:val="single"/>
        </w:rPr>
        <w:t>incompetence</w:t>
      </w:r>
      <w:r w:rsidRPr="00F30B0B">
        <w:rPr>
          <w:rFonts w:eastAsia="Times New Roman"/>
          <w:b/>
          <w:iCs/>
          <w:sz w:val="26"/>
        </w:rPr>
        <w:t xml:space="preserve"> can derail his authoritarian agenda. </w:t>
      </w:r>
    </w:p>
    <w:p w14:paraId="1A514B1A" w14:textId="77777777" w:rsidR="00056434" w:rsidRPr="00F30B0B" w:rsidRDefault="00056434" w:rsidP="00056434">
      <w:pPr>
        <w:rPr>
          <w:rFonts w:eastAsia="Calibri"/>
        </w:rPr>
      </w:pPr>
      <w:r w:rsidRPr="00F30B0B">
        <w:rPr>
          <w:rFonts w:eastAsia="Calibri"/>
        </w:rPr>
        <w:t xml:space="preserve">Tom </w:t>
      </w:r>
      <w:r w:rsidRPr="00F30B0B">
        <w:rPr>
          <w:rFonts w:eastAsia="Calibri"/>
          <w:b/>
          <w:bCs/>
          <w:sz w:val="26"/>
        </w:rPr>
        <w:t>Nichols 24</w:t>
      </w:r>
      <w:r w:rsidRPr="00F30B0B">
        <w:rPr>
          <w:rFonts w:eastAsia="Calibri"/>
        </w:rPr>
        <w:t>, staff writer at The Atlantic and contributor to the Atlantic Daily newsletter, "Democracy Is Not Over," The Atlantic Daily, 11/06/2024, https://www.theatlantic.com/newsletters/archive/2024/11/trump-victory-democracy/680549/</w:t>
      </w:r>
    </w:p>
    <w:p w14:paraId="3BBAF2BF" w14:textId="77777777" w:rsidR="00056434" w:rsidRPr="00F30B0B" w:rsidRDefault="00056434" w:rsidP="00056434">
      <w:pPr>
        <w:rPr>
          <w:rFonts w:eastAsia="Calibri"/>
          <w:sz w:val="16"/>
        </w:rPr>
      </w:pPr>
      <w:r w:rsidRPr="00F30B0B">
        <w:rPr>
          <w:rFonts w:eastAsia="Calibri"/>
          <w:u w:val="single"/>
        </w:rPr>
        <w:t>The first order of business is to</w:t>
      </w:r>
      <w:r w:rsidRPr="00F30B0B">
        <w:rPr>
          <w:rFonts w:eastAsia="Calibri"/>
          <w:sz w:val="16"/>
        </w:rPr>
        <w:t xml:space="preserve"> </w:t>
      </w:r>
      <w:r w:rsidRPr="00F30B0B">
        <w:rPr>
          <w:rFonts w:eastAsia="Calibri"/>
          <w:iCs/>
          <w:u w:val="single"/>
          <w:bdr w:val="single" w:sz="8" w:space="0" w:color="auto"/>
        </w:rPr>
        <w:t>redouble</w:t>
      </w:r>
      <w:r w:rsidRPr="00F30B0B">
        <w:rPr>
          <w:rFonts w:eastAsia="Calibri"/>
          <w:sz w:val="16"/>
        </w:rPr>
        <w:t xml:space="preserve"> every </w:t>
      </w:r>
      <w:r w:rsidRPr="00F30B0B">
        <w:rPr>
          <w:rFonts w:eastAsia="Calibri"/>
          <w:iCs/>
          <w:u w:val="single"/>
          <w:bdr w:val="single" w:sz="8" w:space="0" w:color="auto"/>
        </w:rPr>
        <w:t>effort</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preserve American democracy</w:t>
      </w:r>
      <w:r w:rsidRPr="00F30B0B">
        <w:rPr>
          <w:rFonts w:eastAsia="Calibri"/>
          <w:sz w:val="16"/>
        </w:rPr>
        <w:t>. If I may invoke Winston Churchill, this is not the end or the beginning of the end; it is the end of the beginning.</w:t>
      </w:r>
    </w:p>
    <w:p w14:paraId="0DFF5C1C" w14:textId="77777777" w:rsidR="00056434" w:rsidRPr="00F30B0B" w:rsidRDefault="00056434" w:rsidP="00056434">
      <w:pPr>
        <w:rPr>
          <w:rFonts w:eastAsia="Calibri"/>
          <w:sz w:val="16"/>
        </w:rPr>
      </w:pPr>
      <w:r w:rsidRPr="00D86A60">
        <w:rPr>
          <w:rFonts w:eastAsia="Calibri"/>
          <w:highlight w:val="cyan"/>
          <w:u w:val="single"/>
        </w:rPr>
        <w:t>For a</w:t>
      </w:r>
      <w:r w:rsidRPr="00D86A60">
        <w:rPr>
          <w:rFonts w:eastAsia="Calibri"/>
          <w:sz w:val="16"/>
          <w:highlight w:val="cyan"/>
        </w:rPr>
        <w:t xml:space="preserve"> </w:t>
      </w:r>
      <w:r w:rsidRPr="00D86A60">
        <w:rPr>
          <w:rFonts w:eastAsia="Calibri"/>
          <w:iCs/>
          <w:highlight w:val="cyan"/>
          <w:u w:val="single"/>
          <w:bdr w:val="single" w:sz="8" w:space="0" w:color="auto"/>
        </w:rPr>
        <w:t>decade</w:t>
      </w:r>
      <w:r w:rsidRPr="00F30B0B">
        <w:rPr>
          <w:rFonts w:eastAsia="Calibri"/>
          <w:u w:val="single"/>
        </w:rPr>
        <w:t xml:space="preserve">, </w:t>
      </w:r>
      <w:r w:rsidRPr="00D86A60">
        <w:rPr>
          <w:rFonts w:eastAsia="Calibri"/>
          <w:highlight w:val="cyan"/>
          <w:u w:val="single"/>
        </w:rPr>
        <w:t>Trump has been trying to destroy</w:t>
      </w:r>
      <w:r w:rsidRPr="00F30B0B">
        <w:rPr>
          <w:rFonts w:eastAsia="Calibri"/>
          <w:u w:val="single"/>
        </w:rPr>
        <w:t xml:space="preserve"> America’s constitutional </w:t>
      </w:r>
      <w:r w:rsidRPr="00D86A60">
        <w:rPr>
          <w:rFonts w:eastAsia="Calibri"/>
          <w:highlight w:val="cyan"/>
          <w:u w:val="single"/>
        </w:rPr>
        <w:t>order</w:t>
      </w:r>
      <w:r w:rsidRPr="00F30B0B">
        <w:rPr>
          <w:rFonts w:eastAsia="Calibri"/>
          <w:u w:val="single"/>
        </w:rPr>
        <w:t>. His election in 2016</w:t>
      </w:r>
      <w:r w:rsidRPr="00F30B0B">
        <w:rPr>
          <w:rFonts w:eastAsia="Calibri"/>
          <w:sz w:val="16"/>
        </w:rPr>
        <w:t xml:space="preserve"> was something like a prank gone very wrong, and </w:t>
      </w:r>
      <w:r w:rsidRPr="00F30B0B">
        <w:rPr>
          <w:rFonts w:eastAsia="Calibri"/>
          <w:u w:val="single"/>
        </w:rPr>
        <w:t>he</w:t>
      </w:r>
      <w:r w:rsidRPr="00F30B0B">
        <w:rPr>
          <w:rFonts w:eastAsia="Calibri"/>
          <w:sz w:val="16"/>
        </w:rPr>
        <w:t xml:space="preserve"> likely </w:t>
      </w:r>
      <w:r w:rsidRPr="00F30B0B">
        <w:rPr>
          <w:rFonts w:eastAsia="Calibri"/>
          <w:iCs/>
          <w:u w:val="single"/>
          <w:bdr w:val="single" w:sz="8" w:space="0" w:color="auto"/>
        </w:rPr>
        <w:t>never expected</w:t>
      </w:r>
      <w:r w:rsidRPr="00F30B0B">
        <w:rPr>
          <w:rFonts w:eastAsia="Calibri"/>
          <w:sz w:val="16"/>
        </w:rPr>
        <w:t xml:space="preserve"> to win. But </w:t>
      </w:r>
      <w:r w:rsidRPr="00F30B0B">
        <w:rPr>
          <w:rFonts w:eastAsia="Calibri"/>
          <w:u w:val="single"/>
        </w:rPr>
        <w:t>once in office, he and his administration became a</w:t>
      </w:r>
      <w:r w:rsidRPr="00F30B0B">
        <w:rPr>
          <w:rFonts w:eastAsia="Calibri"/>
          <w:sz w:val="16"/>
        </w:rPr>
        <w:t xml:space="preserve"> </w:t>
      </w:r>
      <w:r w:rsidRPr="00F30B0B">
        <w:rPr>
          <w:rFonts w:eastAsia="Calibri"/>
          <w:iCs/>
          <w:u w:val="single"/>
          <w:bdr w:val="single" w:sz="8" w:space="0" w:color="auto"/>
        </w:rPr>
        <w:t>rocket sled</w:t>
      </w:r>
      <w:r w:rsidRPr="00F30B0B">
        <w:rPr>
          <w:rFonts w:eastAsia="Calibri"/>
          <w:sz w:val="16"/>
        </w:rPr>
        <w:t xml:space="preserve"> </w:t>
      </w:r>
      <w:r w:rsidRPr="00F30B0B">
        <w:rPr>
          <w:rFonts w:eastAsia="Calibri"/>
          <w:u w:val="single"/>
        </w:rPr>
        <w:t>of</w:t>
      </w:r>
      <w:r w:rsidRPr="00F30B0B">
        <w:rPr>
          <w:rFonts w:eastAsia="Calibri"/>
          <w:sz w:val="16"/>
        </w:rPr>
        <w:t xml:space="preserve"> corruption, </w:t>
      </w:r>
      <w:r w:rsidRPr="00F30B0B">
        <w:rPr>
          <w:rFonts w:eastAsia="Calibri"/>
          <w:iCs/>
          <w:u w:val="single"/>
          <w:bdr w:val="single" w:sz="8" w:space="0" w:color="auto"/>
        </w:rPr>
        <w:t>chaos</w:t>
      </w:r>
      <w:r w:rsidRPr="00F30B0B">
        <w:rPr>
          <w:rFonts w:eastAsia="Calibri"/>
          <w:sz w:val="16"/>
        </w:rPr>
        <w:t>, and sedition. Trump’s lawlessness finally caught up with him after he was forced from office by the electorate. He knew that his only hope was to return to the presidency and destroy the last instruments of accountability.</w:t>
      </w:r>
    </w:p>
    <w:p w14:paraId="187D6608" w14:textId="77777777" w:rsidR="00056434" w:rsidRPr="00F30B0B" w:rsidRDefault="00056434" w:rsidP="00056434">
      <w:pPr>
        <w:rPr>
          <w:rFonts w:eastAsia="Calibri"/>
          <w:sz w:val="16"/>
        </w:rPr>
      </w:pPr>
      <w:r w:rsidRPr="00F30B0B">
        <w:rPr>
          <w:rFonts w:eastAsia="Calibri"/>
          <w:sz w:val="16"/>
        </w:rPr>
        <w:t xml:space="preserve">Paradoxically, however, </w:t>
      </w:r>
      <w:r w:rsidRPr="00F30B0B">
        <w:rPr>
          <w:rFonts w:eastAsia="Calibri"/>
          <w:u w:val="single"/>
        </w:rPr>
        <w:t>Trump’s</w:t>
      </w:r>
      <w:r w:rsidRPr="00F30B0B">
        <w:rPr>
          <w:rFonts w:eastAsia="Calibri"/>
          <w:sz w:val="16"/>
        </w:rPr>
        <w:t xml:space="preserve"> </w:t>
      </w:r>
      <w:r w:rsidRPr="00D86A60">
        <w:rPr>
          <w:rFonts w:eastAsia="Calibri"/>
          <w:iCs/>
          <w:highlight w:val="cyan"/>
          <w:u w:val="single"/>
          <w:bdr w:val="single" w:sz="8" w:space="0" w:color="auto"/>
        </w:rPr>
        <w:t>reckless venality</w:t>
      </w:r>
      <w:r w:rsidRPr="00F30B0B">
        <w:rPr>
          <w:rFonts w:eastAsia="Calibri"/>
          <w:sz w:val="16"/>
        </w:rPr>
        <w:t xml:space="preserve"> </w:t>
      </w:r>
      <w:r w:rsidRPr="00D86A60">
        <w:rPr>
          <w:rFonts w:eastAsia="Calibri"/>
          <w:highlight w:val="cyan"/>
          <w:u w:val="single"/>
        </w:rPr>
        <w:t>is</w:t>
      </w:r>
      <w:r w:rsidRPr="00F30B0B">
        <w:rPr>
          <w:rFonts w:eastAsia="Calibri"/>
          <w:u w:val="single"/>
        </w:rPr>
        <w:t xml:space="preserve"> a </w:t>
      </w:r>
      <w:r w:rsidRPr="00D86A60">
        <w:rPr>
          <w:rFonts w:eastAsia="Calibri"/>
          <w:highlight w:val="cyan"/>
          <w:u w:val="single"/>
        </w:rPr>
        <w:t>reason for</w:t>
      </w:r>
      <w:r w:rsidRPr="00D86A60">
        <w:rPr>
          <w:rFonts w:eastAsia="Calibri"/>
          <w:sz w:val="16"/>
          <w:highlight w:val="cyan"/>
        </w:rPr>
        <w:t xml:space="preserve"> </w:t>
      </w:r>
      <w:r w:rsidRPr="00D86A60">
        <w:rPr>
          <w:rFonts w:eastAsia="Calibri"/>
          <w:iCs/>
          <w:highlight w:val="cyan"/>
          <w:u w:val="single"/>
          <w:bdr w:val="single" w:sz="8" w:space="0" w:color="auto"/>
        </w:rPr>
        <w:t>hope</w:t>
      </w:r>
      <w:r w:rsidRPr="00F30B0B">
        <w:rPr>
          <w:rFonts w:eastAsia="Calibri"/>
          <w:u w:val="single"/>
        </w:rPr>
        <w:t xml:space="preserve">. </w:t>
      </w:r>
      <w:r w:rsidRPr="00D86A60">
        <w:rPr>
          <w:rFonts w:eastAsia="Calibri"/>
          <w:highlight w:val="cyan"/>
          <w:u w:val="single"/>
        </w:rPr>
        <w:t>Trump has the</w:t>
      </w:r>
      <w:r w:rsidRPr="00D86A60">
        <w:rPr>
          <w:rFonts w:eastAsia="Calibri"/>
          <w:sz w:val="16"/>
          <w:highlight w:val="cyan"/>
        </w:rPr>
        <w:t xml:space="preserve"> </w:t>
      </w:r>
      <w:r w:rsidRPr="00D86A60">
        <w:rPr>
          <w:rFonts w:eastAsia="Calibri"/>
          <w:iCs/>
          <w:highlight w:val="cyan"/>
          <w:u w:val="single"/>
          <w:bdr w:val="single" w:sz="8" w:space="0" w:color="auto"/>
        </w:rPr>
        <w:t>soul</w:t>
      </w:r>
      <w:r w:rsidRPr="00D86A60">
        <w:rPr>
          <w:rFonts w:eastAsia="Calibri"/>
          <w:sz w:val="16"/>
          <w:highlight w:val="cyan"/>
        </w:rPr>
        <w:t xml:space="preserve"> </w:t>
      </w:r>
      <w:r w:rsidRPr="00D86A60">
        <w:rPr>
          <w:rFonts w:eastAsia="Calibri"/>
          <w:highlight w:val="cyan"/>
          <w:u w:val="single"/>
        </w:rPr>
        <w:t>of a</w:t>
      </w:r>
      <w:r w:rsidRPr="00D86A60">
        <w:rPr>
          <w:rFonts w:eastAsia="Calibri"/>
          <w:sz w:val="16"/>
          <w:highlight w:val="cyan"/>
        </w:rPr>
        <w:t xml:space="preserve"> </w:t>
      </w:r>
      <w:r w:rsidRPr="00D86A60">
        <w:rPr>
          <w:rFonts w:eastAsia="Calibri"/>
          <w:iCs/>
          <w:highlight w:val="cyan"/>
          <w:u w:val="single"/>
          <w:bdr w:val="single" w:sz="8" w:space="0" w:color="auto"/>
        </w:rPr>
        <w:t>fascist</w:t>
      </w:r>
      <w:r w:rsidRPr="00F30B0B">
        <w:rPr>
          <w:rFonts w:eastAsia="Calibri"/>
          <w:sz w:val="16"/>
        </w:rPr>
        <w:t xml:space="preserve"> </w:t>
      </w:r>
      <w:r w:rsidRPr="00F30B0B">
        <w:rPr>
          <w:rFonts w:eastAsia="Calibri"/>
          <w:u w:val="single"/>
        </w:rPr>
        <w:t>but</w:t>
      </w:r>
      <w:r w:rsidRPr="00F30B0B">
        <w:rPr>
          <w:rFonts w:eastAsia="Calibri"/>
          <w:sz w:val="16"/>
        </w:rPr>
        <w:t xml:space="preserve"> the mind of a disordered child. He </w:t>
      </w:r>
      <w:r w:rsidRPr="00F30B0B">
        <w:rPr>
          <w:rFonts w:eastAsia="Calibri"/>
          <w:u w:val="single"/>
        </w:rPr>
        <w:t>will</w:t>
      </w:r>
      <w:r w:rsidRPr="00F30B0B">
        <w:rPr>
          <w:rFonts w:eastAsia="Calibri"/>
          <w:sz w:val="16"/>
        </w:rPr>
        <w:t xml:space="preserve"> likely </w:t>
      </w:r>
      <w:r w:rsidRPr="00F30B0B">
        <w:rPr>
          <w:rFonts w:eastAsia="Calibri"/>
          <w:u w:val="single"/>
        </w:rPr>
        <w:t xml:space="preserve">be </w:t>
      </w:r>
      <w:r w:rsidRPr="00D86A60">
        <w:rPr>
          <w:rFonts w:eastAsia="Calibri"/>
          <w:highlight w:val="cyan"/>
          <w:u w:val="single"/>
        </w:rPr>
        <w:t>surrounded by</w:t>
      </w:r>
      <w:r w:rsidRPr="00F30B0B">
        <w:rPr>
          <w:rFonts w:eastAsia="Calibri"/>
          <w:sz w:val="16"/>
        </w:rPr>
        <w:t xml:space="preserve"> terrible but </w:t>
      </w:r>
      <w:r w:rsidRPr="00D86A60">
        <w:rPr>
          <w:rFonts w:eastAsia="Calibri"/>
          <w:iCs/>
          <w:highlight w:val="cyan"/>
          <w:u w:val="single"/>
          <w:bdr w:val="single" w:sz="8" w:space="0" w:color="auto"/>
        </w:rPr>
        <w:t>incompetent people</w:t>
      </w:r>
      <w:r w:rsidRPr="00F30B0B">
        <w:rPr>
          <w:rFonts w:eastAsia="Calibri"/>
          <w:u w:val="single"/>
        </w:rPr>
        <w:t>. All</w:t>
      </w:r>
      <w:r w:rsidRPr="00F30B0B">
        <w:rPr>
          <w:rFonts w:eastAsia="Calibri"/>
          <w:sz w:val="16"/>
        </w:rPr>
        <w:t xml:space="preserve"> of them </w:t>
      </w:r>
      <w:r w:rsidRPr="00F30B0B">
        <w:rPr>
          <w:rFonts w:eastAsia="Calibri"/>
          <w:u w:val="single"/>
        </w:rPr>
        <w:t>can be</w:t>
      </w:r>
      <w:r w:rsidRPr="00F30B0B">
        <w:rPr>
          <w:rFonts w:eastAsia="Calibri"/>
          <w:sz w:val="16"/>
        </w:rPr>
        <w:t xml:space="preserve"> </w:t>
      </w:r>
      <w:r w:rsidRPr="00F30B0B">
        <w:rPr>
          <w:rFonts w:eastAsia="Calibri"/>
          <w:iCs/>
          <w:u w:val="single"/>
          <w:bdr w:val="single" w:sz="8" w:space="0" w:color="auto"/>
        </w:rPr>
        <w:t>beaten</w:t>
      </w:r>
      <w:r w:rsidRPr="00F30B0B">
        <w:rPr>
          <w:rFonts w:eastAsia="Calibri"/>
          <w:u w:val="single"/>
        </w:rPr>
        <w:t>: in</w:t>
      </w:r>
      <w:r w:rsidRPr="00F30B0B">
        <w:rPr>
          <w:rFonts w:eastAsia="Calibri"/>
          <w:sz w:val="16"/>
        </w:rPr>
        <w:t xml:space="preserve"> </w:t>
      </w:r>
      <w:r w:rsidRPr="00F30B0B">
        <w:rPr>
          <w:rFonts w:eastAsia="Calibri"/>
          <w:iCs/>
          <w:u w:val="single"/>
          <w:bdr w:val="single" w:sz="8" w:space="0" w:color="auto"/>
        </w:rPr>
        <w:t>court</w:t>
      </w:r>
      <w:r w:rsidRPr="00F30B0B">
        <w:rPr>
          <w:rFonts w:eastAsia="Calibri"/>
          <w:sz w:val="16"/>
        </w:rPr>
        <w:t xml:space="preserve">, </w:t>
      </w:r>
      <w:r w:rsidRPr="00D86A60">
        <w:rPr>
          <w:rFonts w:eastAsia="Calibri"/>
          <w:sz w:val="16"/>
        </w:rPr>
        <w:t>i</w:t>
      </w:r>
      <w:r w:rsidRPr="00F30B0B">
        <w:rPr>
          <w:rFonts w:eastAsia="Calibri"/>
          <w:sz w:val="16"/>
        </w:rPr>
        <w:t xml:space="preserve">n </w:t>
      </w:r>
      <w:r w:rsidRPr="00F30B0B">
        <w:rPr>
          <w:rFonts w:eastAsia="Calibri"/>
          <w:iCs/>
          <w:u w:val="single"/>
          <w:bdr w:val="single" w:sz="8" w:space="0" w:color="auto"/>
        </w:rPr>
        <w:t>Congress</w:t>
      </w:r>
      <w:r w:rsidRPr="00F30B0B">
        <w:rPr>
          <w:rFonts w:eastAsia="Calibri"/>
          <w:sz w:val="16"/>
        </w:rPr>
        <w:t xml:space="preserve">, in statehouses around the nation, </w:t>
      </w:r>
      <w:r w:rsidRPr="00F30B0B">
        <w:rPr>
          <w:rFonts w:eastAsia="Calibri"/>
          <w:u w:val="single"/>
        </w:rPr>
        <w:t>and</w:t>
      </w:r>
      <w:r w:rsidRPr="00F30B0B">
        <w:rPr>
          <w:rFonts w:eastAsia="Calibri"/>
          <w:sz w:val="16"/>
        </w:rPr>
        <w:t xml:space="preserve"> in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public arena</w:t>
      </w:r>
      <w:r w:rsidRPr="00F30B0B">
        <w:rPr>
          <w:rFonts w:eastAsia="Calibri"/>
          <w:sz w:val="16"/>
        </w:rPr>
        <w:t xml:space="preserve">. America is a federal republic, and the states—at least those in the union that will still care about democracy—have ways to protect their citizens from a rogue president. Nothing is inevitable,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democracy will not fall</w:t>
      </w:r>
      <w:r w:rsidRPr="00F30B0B">
        <w:rPr>
          <w:rFonts w:eastAsia="Calibri"/>
          <w:sz w:val="16"/>
        </w:rPr>
        <w:t xml:space="preserve"> overnight.</w:t>
      </w:r>
    </w:p>
    <w:p w14:paraId="1DBFFBCD" w14:textId="77777777" w:rsidR="00056434" w:rsidRPr="00F30B0B" w:rsidRDefault="00056434" w:rsidP="00056434">
      <w:pPr>
        <w:rPr>
          <w:rFonts w:eastAsia="Calibri"/>
          <w:sz w:val="16"/>
        </w:rPr>
      </w:pPr>
      <w:r w:rsidRPr="00F30B0B">
        <w:rPr>
          <w:rFonts w:eastAsia="Calibri"/>
          <w:sz w:val="16"/>
        </w:rPr>
        <w:t xml:space="preserve">Do not misunderstand me. </w:t>
      </w:r>
      <w:r w:rsidRPr="00F30B0B">
        <w:rPr>
          <w:rFonts w:eastAsia="Calibri"/>
          <w:u w:val="single"/>
        </w:rPr>
        <w:t>I am not counseling</w:t>
      </w:r>
      <w:r w:rsidRPr="00F30B0B">
        <w:rPr>
          <w:rFonts w:eastAsia="Calibri"/>
          <w:sz w:val="16"/>
        </w:rPr>
        <w:t xml:space="preserve"> </w:t>
      </w:r>
      <w:r w:rsidRPr="00F30B0B">
        <w:rPr>
          <w:rFonts w:eastAsia="Calibri"/>
          <w:iCs/>
          <w:u w:val="single"/>
          <w:bdr w:val="single" w:sz="8" w:space="0" w:color="auto"/>
        </w:rPr>
        <w:t>complacency</w:t>
      </w:r>
      <w:r w:rsidRPr="00F30B0B">
        <w:rPr>
          <w:rFonts w:eastAsia="Calibri"/>
          <w:sz w:val="16"/>
        </w:rPr>
        <w:t>: Trump’s reelection is a national emergency. If we have learned anything from the past several years, it’s that feel-good, performative politics can’t win elections, but if there was ever a time to exercise the American right of free assembly, it is now—not least because Trump is determined to end such rights and silence his opponents. Americans must stay engaged and make their voices heard at every turn. They should find and support organizations and institutions committed to American democracy, and especially those determined to fight Trump in the courts. They must encourage candidates in the coming 2026 elections who will oppose Trump’s plans and challenge his legislative enablers.</w:t>
      </w:r>
    </w:p>
    <w:p w14:paraId="692BB878" w14:textId="77777777" w:rsidR="00056434" w:rsidRPr="00F30B0B" w:rsidRDefault="00056434" w:rsidP="00056434">
      <w:pPr>
        <w:rPr>
          <w:rFonts w:eastAsia="Calibri"/>
          <w:sz w:val="16"/>
        </w:rPr>
      </w:pPr>
      <w:r w:rsidRPr="00F30B0B">
        <w:rPr>
          <w:rFonts w:eastAsia="Calibri"/>
          <w:sz w:val="16"/>
        </w:rPr>
        <w:t>After Barack Obama was elected president in 2008, then–Senate Minority Leader Mitch McConnell vowed to make Obama a one-term president, and obstructed him at every turn. McConnell, of course, cared only about seizing power for his party, and later, he could not muster that same bravado when faced with Trump’s assaults on the government. Patriotic Americans and their representatives might now make a similar commitment, but for better aims: Although they cannot remove Trump from office, they can declare their determination to prevent Trump from implementing the ghastly policies he committed himself to while campaigning.</w:t>
      </w:r>
    </w:p>
    <w:p w14:paraId="4D50BAFF" w14:textId="77777777" w:rsidR="00056434" w:rsidRPr="006D159A" w:rsidRDefault="00056434" w:rsidP="00056434">
      <w:pPr>
        <w:rPr>
          <w:rFonts w:eastAsia="Calibri"/>
          <w:sz w:val="16"/>
        </w:rPr>
      </w:pPr>
      <w:r w:rsidRPr="00F30B0B">
        <w:rPr>
          <w:rFonts w:eastAsia="Calibri"/>
          <w:u w:val="single"/>
        </w:rPr>
        <w:t>The kinds of actions that will stop Trump</w:t>
      </w:r>
      <w:r w:rsidRPr="00F30B0B">
        <w:rPr>
          <w:rFonts w:eastAsia="Calibri"/>
          <w:sz w:val="16"/>
        </w:rPr>
        <w:t xml:space="preserve"> from destroying America </w:t>
      </w:r>
      <w:r w:rsidRPr="00F30B0B">
        <w:rPr>
          <w:rFonts w:eastAsia="Calibri"/>
          <w:u w:val="single"/>
        </w:rPr>
        <w:t>in</w:t>
      </w:r>
      <w:r w:rsidRPr="00F30B0B">
        <w:rPr>
          <w:rFonts w:eastAsia="Calibri"/>
          <w:sz w:val="16"/>
        </w:rPr>
        <w:t xml:space="preserve"> </w:t>
      </w:r>
      <w:r w:rsidRPr="00F30B0B">
        <w:rPr>
          <w:rFonts w:eastAsia="Calibri"/>
          <w:iCs/>
          <w:u w:val="single"/>
          <w:bdr w:val="single" w:sz="8" w:space="0" w:color="auto"/>
        </w:rPr>
        <w:t>2025</w:t>
      </w:r>
      <w:r w:rsidRPr="00F30B0B">
        <w:rPr>
          <w:rFonts w:eastAsia="Calibri"/>
          <w:sz w:val="16"/>
        </w:rPr>
        <w:t xml:space="preserve"> </w:t>
      </w:r>
      <w:r w:rsidRPr="00F30B0B">
        <w:rPr>
          <w:rFonts w:eastAsia="Calibri"/>
          <w:u w:val="single"/>
        </w:rPr>
        <w:t>are the</w:t>
      </w:r>
      <w:r w:rsidRPr="00F30B0B">
        <w:rPr>
          <w:rFonts w:eastAsia="Calibri"/>
          <w:sz w:val="16"/>
        </w:rPr>
        <w:t xml:space="preserve"> </w:t>
      </w:r>
      <w:r w:rsidRPr="00F30B0B">
        <w:rPr>
          <w:rFonts w:eastAsia="Calibri"/>
          <w:iCs/>
          <w:u w:val="single"/>
          <w:bdr w:val="single" w:sz="8" w:space="0" w:color="auto"/>
        </w:rPr>
        <w:t>same ones</w:t>
      </w:r>
      <w:r w:rsidRPr="00F30B0B">
        <w:rPr>
          <w:rFonts w:eastAsia="Calibri"/>
          <w:sz w:val="16"/>
        </w:rPr>
        <w:t xml:space="preserve"> </w:t>
      </w:r>
      <w:r w:rsidRPr="00F30B0B">
        <w:rPr>
          <w:rFonts w:eastAsia="Calibri"/>
          <w:u w:val="single"/>
        </w:rPr>
        <w:t>that stopped</w:t>
      </w:r>
      <w:r w:rsidRPr="00F30B0B">
        <w:rPr>
          <w:rFonts w:eastAsia="Calibri"/>
          <w:sz w:val="16"/>
        </w:rPr>
        <w:t xml:space="preserve"> many of </w:t>
      </w:r>
      <w:r w:rsidRPr="00F30B0B">
        <w:rPr>
          <w:rFonts w:eastAsia="Calibri"/>
          <w:u w:val="single"/>
        </w:rPr>
        <w:t>his plans the</w:t>
      </w:r>
      <w:r w:rsidRPr="00F30B0B">
        <w:rPr>
          <w:rFonts w:eastAsia="Calibri"/>
          <w:sz w:val="16"/>
        </w:rPr>
        <w:t xml:space="preserve"> </w:t>
      </w:r>
      <w:r w:rsidRPr="00F30B0B">
        <w:rPr>
          <w:rFonts w:eastAsia="Calibri"/>
          <w:iCs/>
          <w:u w:val="single"/>
          <w:bdr w:val="single" w:sz="8" w:space="0" w:color="auto"/>
        </w:rPr>
        <w:t>first time</w:t>
      </w:r>
      <w:r w:rsidRPr="00F30B0B">
        <w:rPr>
          <w:rFonts w:eastAsia="Calibri"/>
          <w:sz w:val="16"/>
        </w:rPr>
        <w:t xml:space="preserve"> around. They are not flashy, and they will require sustained attention, because the next battles for democracy will be fought by lawyers and legislators, in Washington and in every state capitol. They will be fought by citizens banding together in associations and movements to rouse others from the sleepwalk that has led America into this moment.</w:t>
      </w:r>
    </w:p>
    <w:p w14:paraId="22D18A3D" w14:textId="77777777" w:rsidR="00056434" w:rsidRDefault="00056434" w:rsidP="00056434">
      <w:pPr>
        <w:keepNext/>
        <w:keepLines/>
        <w:spacing w:before="40"/>
        <w:outlineLvl w:val="3"/>
        <w:rPr>
          <w:rFonts w:eastAsia="Times New Roman"/>
          <w:b/>
          <w:iCs/>
          <w:sz w:val="26"/>
        </w:rPr>
      </w:pPr>
      <w:r w:rsidRPr="00F30B0B">
        <w:rPr>
          <w:rFonts w:eastAsia="Times New Roman"/>
          <w:b/>
          <w:iCs/>
          <w:sz w:val="26"/>
        </w:rPr>
        <w:t xml:space="preserve">Formal independence and </w:t>
      </w:r>
      <w:r>
        <w:rPr>
          <w:rFonts w:eastAsia="Times New Roman"/>
          <w:b/>
          <w:iCs/>
          <w:sz w:val="26"/>
        </w:rPr>
        <w:t>bargaining</w:t>
      </w:r>
      <w:r w:rsidRPr="00F30B0B">
        <w:rPr>
          <w:rFonts w:eastAsia="Times New Roman"/>
          <w:b/>
          <w:iCs/>
          <w:sz w:val="26"/>
        </w:rPr>
        <w:t xml:space="preserve"> </w:t>
      </w:r>
      <w:r>
        <w:rPr>
          <w:rFonts w:eastAsia="Times New Roman"/>
          <w:b/>
          <w:iCs/>
          <w:sz w:val="26"/>
        </w:rPr>
        <w:t>doesn’t</w:t>
      </w:r>
      <w:r w:rsidRPr="00F30B0B">
        <w:rPr>
          <w:rFonts w:eastAsia="Times New Roman"/>
          <w:b/>
          <w:iCs/>
          <w:sz w:val="26"/>
        </w:rPr>
        <w:t xml:space="preserve"> check Trump: </w:t>
      </w:r>
    </w:p>
    <w:p w14:paraId="5BB10B78" w14:textId="77777777" w:rsidR="00056434" w:rsidRDefault="00056434" w:rsidP="00056434">
      <w:pPr>
        <w:pStyle w:val="Analytic"/>
        <w:rPr>
          <w:rFonts w:eastAsia="Times New Roman"/>
        </w:rPr>
      </w:pPr>
      <w:r>
        <w:rPr>
          <w:rFonts w:eastAsia="Times New Roman"/>
        </w:rPr>
        <w:t xml:space="preserve">1. </w:t>
      </w:r>
      <w:r>
        <w:rPr>
          <w:rFonts w:eastAsia="Times New Roman"/>
          <w:u w:val="single"/>
        </w:rPr>
        <w:t>BARGAINING SCOPE</w:t>
      </w:r>
      <w:r>
        <w:rPr>
          <w:rFonts w:eastAsia="Times New Roman"/>
        </w:rPr>
        <w:t xml:space="preserve">. “Employees” granted bargaining rights are </w:t>
      </w:r>
      <w:r>
        <w:rPr>
          <w:rFonts w:eastAsia="Times New Roman"/>
          <w:u w:val="single"/>
        </w:rPr>
        <w:t>low-level</w:t>
      </w:r>
      <w:r>
        <w:rPr>
          <w:rFonts w:eastAsia="Times New Roman"/>
        </w:rPr>
        <w:t xml:space="preserve"> frontline workers, not the </w:t>
      </w:r>
      <w:r>
        <w:rPr>
          <w:rFonts w:eastAsia="Times New Roman"/>
          <w:u w:val="single"/>
        </w:rPr>
        <w:t>political appointees</w:t>
      </w:r>
      <w:r>
        <w:rPr>
          <w:rFonts w:eastAsia="Times New Roman"/>
        </w:rPr>
        <w:t xml:space="preserve"> who </w:t>
      </w:r>
      <w:r>
        <w:rPr>
          <w:rFonts w:eastAsia="Times New Roman"/>
          <w:u w:val="single"/>
        </w:rPr>
        <w:t>actually formulate</w:t>
      </w:r>
      <w:r>
        <w:rPr>
          <w:rFonts w:eastAsia="Times New Roman"/>
        </w:rPr>
        <w:t xml:space="preserve"> policies.</w:t>
      </w:r>
    </w:p>
    <w:p w14:paraId="3211D51C" w14:textId="77777777" w:rsidR="00056434" w:rsidRDefault="00056434" w:rsidP="00056434">
      <w:r>
        <w:t>&lt;&lt;HANDLER FOR REFERENCE&gt;&gt;</w:t>
      </w:r>
    </w:p>
    <w:p w14:paraId="712956D4" w14:textId="77777777" w:rsidR="00056434" w:rsidRPr="00BB5CDD" w:rsidRDefault="00056434" w:rsidP="00056434">
      <w:pPr>
        <w:rPr>
          <w:color w:val="555555"/>
          <w:sz w:val="16"/>
          <w:szCs w:val="16"/>
          <w:u w:val="single"/>
        </w:rPr>
      </w:pPr>
      <w:r w:rsidRPr="00BB5CDD">
        <w:rPr>
          <w:color w:val="555555"/>
          <w:sz w:val="10"/>
          <w:szCs w:val="16"/>
        </w:rPr>
        <w:t xml:space="preserve">As a matter of constitutional law, federal labor law does not undermine presidential authority in the way its opponents contend. First, </w:t>
      </w:r>
      <w:r w:rsidRPr="00BB5CDD">
        <w:rPr>
          <w:rStyle w:val="StyleUnderline"/>
          <w:color w:val="555555"/>
          <w:sz w:val="16"/>
          <w:szCs w:val="16"/>
        </w:rPr>
        <w:t>labor protections</w:t>
      </w:r>
      <w:r w:rsidRPr="00BB5CDD">
        <w:rPr>
          <w:color w:val="555555"/>
          <w:sz w:val="10"/>
          <w:szCs w:val="16"/>
        </w:rPr>
        <w:t xml:space="preserve"> </w:t>
      </w:r>
      <w:r w:rsidRPr="00BB5CDD">
        <w:rPr>
          <w:rStyle w:val="StyleUnderline"/>
          <w:color w:val="555555"/>
          <w:sz w:val="16"/>
          <w:szCs w:val="16"/>
        </w:rPr>
        <w:t xml:space="preserve">are </w:t>
      </w:r>
      <w:r w:rsidRPr="00BB5CDD">
        <w:rPr>
          <w:rStyle w:val="Emphasis"/>
          <w:color w:val="555555"/>
          <w:sz w:val="16"/>
          <w:szCs w:val="16"/>
        </w:rPr>
        <w:t>narrow in scope</w:t>
      </w:r>
      <w:r w:rsidRPr="00BB5CDD">
        <w:rPr>
          <w:color w:val="555555"/>
          <w:sz w:val="10"/>
          <w:szCs w:val="16"/>
        </w:rPr>
        <w:t xml:space="preserve">. Under the CSRA, </w:t>
      </w:r>
      <w:r w:rsidRPr="00BB5CDD">
        <w:rPr>
          <w:rStyle w:val="StyleUnderline"/>
          <w:color w:val="555555"/>
          <w:sz w:val="16"/>
          <w:szCs w:val="16"/>
        </w:rPr>
        <w:t>only federal “</w:t>
      </w:r>
      <w:r w:rsidRPr="00BB5CDD">
        <w:rPr>
          <w:rStyle w:val="Emphasis"/>
          <w:color w:val="555555"/>
          <w:sz w:val="16"/>
          <w:szCs w:val="16"/>
        </w:rPr>
        <w:t>employees</w:t>
      </w:r>
      <w:r w:rsidRPr="00BB5CDD">
        <w:rPr>
          <w:rStyle w:val="StyleUnderline"/>
          <w:color w:val="555555"/>
          <w:sz w:val="16"/>
          <w:szCs w:val="16"/>
        </w:rPr>
        <w:t>” can</w:t>
      </w:r>
      <w:r w:rsidRPr="00BB5CDD">
        <w:rPr>
          <w:color w:val="555555"/>
          <w:sz w:val="10"/>
          <w:szCs w:val="16"/>
        </w:rPr>
        <w:t xml:space="preserve"> </w:t>
      </w:r>
      <w:r w:rsidRPr="00BB5CDD">
        <w:rPr>
          <w:rStyle w:val="StyleUnderline"/>
          <w:color w:val="555555"/>
          <w:sz w:val="16"/>
          <w:szCs w:val="16"/>
        </w:rPr>
        <w:t>organize and bargain collectively</w:t>
      </w:r>
      <w:r w:rsidRPr="00BB5CDD">
        <w:rPr>
          <w:color w:val="555555"/>
          <w:sz w:val="10"/>
          <w:szCs w:val="16"/>
        </w:rPr>
        <w:t>. “</w:t>
      </w:r>
      <w:r w:rsidRPr="00BB5CDD">
        <w:rPr>
          <w:rStyle w:val="Emphasis"/>
          <w:color w:val="555555"/>
          <w:sz w:val="16"/>
          <w:szCs w:val="16"/>
          <w:highlight w:val="lightGray"/>
        </w:rPr>
        <w:t>Employee</w:t>
      </w:r>
      <w:r w:rsidRPr="00BB5CDD">
        <w:rPr>
          <w:color w:val="555555"/>
          <w:sz w:val="10"/>
          <w:szCs w:val="16"/>
        </w:rPr>
        <w:t xml:space="preserve">,” as that term is defined, </w:t>
      </w:r>
      <w:r w:rsidRPr="00BB5CDD">
        <w:rPr>
          <w:rStyle w:val="Emphasis"/>
          <w:color w:val="555555"/>
          <w:sz w:val="16"/>
          <w:szCs w:val="16"/>
          <w:highlight w:val="lightGray"/>
        </w:rPr>
        <w:t>excludes</w:t>
      </w:r>
      <w:r w:rsidRPr="00BB5CDD">
        <w:rPr>
          <w:color w:val="555555"/>
          <w:sz w:val="10"/>
          <w:szCs w:val="16"/>
        </w:rPr>
        <w:t xml:space="preserve"> the President’s </w:t>
      </w:r>
      <w:r w:rsidRPr="00BB5CDD">
        <w:rPr>
          <w:rStyle w:val="Emphasis"/>
          <w:color w:val="555555"/>
          <w:sz w:val="16"/>
          <w:szCs w:val="16"/>
          <w:highlight w:val="lightGray"/>
        </w:rPr>
        <w:t>political appointees</w:t>
      </w:r>
      <w:r w:rsidRPr="00BB5CDD">
        <w:rPr>
          <w:color w:val="555555"/>
          <w:sz w:val="10"/>
          <w:szCs w:val="16"/>
        </w:rPr>
        <w:t xml:space="preserve">, </w:t>
      </w:r>
      <w:r w:rsidRPr="00BB5CDD">
        <w:rPr>
          <w:rStyle w:val="StyleUnderline"/>
          <w:color w:val="555555"/>
          <w:sz w:val="16"/>
          <w:szCs w:val="16"/>
        </w:rPr>
        <w:t>as well as members of the Senior Executive Service</w:t>
      </w:r>
      <w:r w:rsidRPr="00BB5CDD">
        <w:rPr>
          <w:color w:val="555555"/>
          <w:sz w:val="10"/>
          <w:szCs w:val="16"/>
        </w:rPr>
        <w:t xml:space="preserve">, </w:t>
      </w:r>
      <w:r w:rsidRPr="00BB5CDD">
        <w:rPr>
          <w:rStyle w:val="StyleUnderline"/>
          <w:color w:val="555555"/>
          <w:sz w:val="16"/>
          <w:szCs w:val="16"/>
          <w:highlight w:val="lightGray"/>
        </w:rPr>
        <w:t>who make up</w:t>
      </w:r>
      <w:r w:rsidRPr="00BB5CDD">
        <w:rPr>
          <w:rStyle w:val="StyleUnderline"/>
          <w:color w:val="555555"/>
          <w:sz w:val="16"/>
          <w:szCs w:val="16"/>
        </w:rPr>
        <w:t xml:space="preserve"> </w:t>
      </w:r>
      <w:r w:rsidRPr="00BB5CDD">
        <w:rPr>
          <w:rStyle w:val="Emphasis"/>
          <w:color w:val="555555"/>
          <w:sz w:val="16"/>
          <w:szCs w:val="16"/>
        </w:rPr>
        <w:t>most of the</w:t>
      </w:r>
      <w:r w:rsidRPr="00BB5CDD">
        <w:rPr>
          <w:rStyle w:val="StyleUnderline"/>
          <w:color w:val="555555"/>
          <w:sz w:val="16"/>
          <w:szCs w:val="16"/>
        </w:rPr>
        <w:t xml:space="preserve"> federal government’s</w:t>
      </w:r>
      <w:r w:rsidRPr="00BB5CDD">
        <w:rPr>
          <w:color w:val="555555"/>
          <w:sz w:val="10"/>
          <w:szCs w:val="16"/>
        </w:rPr>
        <w:t xml:space="preserve"> </w:t>
      </w:r>
      <w:r w:rsidRPr="00BB5CDD">
        <w:rPr>
          <w:rStyle w:val="Emphasis"/>
          <w:color w:val="555555"/>
          <w:sz w:val="16"/>
          <w:szCs w:val="16"/>
          <w:highlight w:val="lightGray"/>
        </w:rPr>
        <w:t>managerial</w:t>
      </w:r>
      <w:r w:rsidRPr="00BB5CDD">
        <w:rPr>
          <w:color w:val="555555"/>
          <w:sz w:val="10"/>
          <w:szCs w:val="16"/>
          <w:highlight w:val="lightGray"/>
        </w:rPr>
        <w:t xml:space="preserve"> </w:t>
      </w:r>
      <w:r w:rsidRPr="00BB5CDD">
        <w:rPr>
          <w:rStyle w:val="Emphasis"/>
          <w:color w:val="555555"/>
          <w:sz w:val="16"/>
          <w:szCs w:val="16"/>
          <w:highlight w:val="lightGray"/>
        </w:rPr>
        <w:t>core</w:t>
      </w:r>
      <w:r w:rsidRPr="00BB5CDD">
        <w:rPr>
          <w:color w:val="555555"/>
          <w:sz w:val="10"/>
          <w:szCs w:val="16"/>
        </w:rPr>
        <w:t xml:space="preserve">. In fact, </w:t>
      </w:r>
      <w:r w:rsidRPr="00BB5CDD">
        <w:rPr>
          <w:rStyle w:val="StyleUnderline"/>
          <w:color w:val="555555"/>
          <w:sz w:val="16"/>
          <w:szCs w:val="16"/>
        </w:rPr>
        <w:t>anyone who exercises “supervisory” authority</w:t>
      </w:r>
      <w:r w:rsidRPr="00BB5CDD">
        <w:rPr>
          <w:color w:val="555555"/>
          <w:sz w:val="10"/>
          <w:szCs w:val="16"/>
        </w:rPr>
        <w:t xml:space="preserve"> over other workers </w:t>
      </w:r>
      <w:r w:rsidRPr="00BB5CDD">
        <w:rPr>
          <w:rStyle w:val="StyleUnderline"/>
          <w:color w:val="555555"/>
          <w:sz w:val="16"/>
          <w:szCs w:val="16"/>
        </w:rPr>
        <w:t>is excluded from bargaining protections</w:t>
      </w:r>
      <w:r w:rsidRPr="00BB5CDD">
        <w:rPr>
          <w:color w:val="555555"/>
          <w:sz w:val="10"/>
          <w:szCs w:val="16"/>
        </w:rPr>
        <w:t xml:space="preserve">. The </w:t>
      </w:r>
      <w:r w:rsidRPr="00BB5CDD">
        <w:rPr>
          <w:rStyle w:val="StyleUnderline"/>
          <w:color w:val="555555"/>
          <w:sz w:val="16"/>
          <w:szCs w:val="16"/>
          <w:highlight w:val="lightGray"/>
        </w:rPr>
        <w:t>protections</w:t>
      </w:r>
      <w:r w:rsidRPr="00BB5CDD">
        <w:rPr>
          <w:color w:val="555555"/>
          <w:sz w:val="10"/>
          <w:szCs w:val="16"/>
        </w:rPr>
        <w:t xml:space="preserve"> thus </w:t>
      </w:r>
      <w:r w:rsidRPr="00BB5CDD">
        <w:rPr>
          <w:rStyle w:val="StyleUnderline"/>
          <w:color w:val="555555"/>
          <w:sz w:val="16"/>
          <w:szCs w:val="16"/>
          <w:highlight w:val="lightGray"/>
        </w:rPr>
        <w:t>don’t</w:t>
      </w:r>
      <w:r w:rsidRPr="00BB5CDD">
        <w:rPr>
          <w:color w:val="555555"/>
          <w:sz w:val="10"/>
          <w:szCs w:val="16"/>
          <w:highlight w:val="lightGray"/>
        </w:rPr>
        <w:t xml:space="preserve"> </w:t>
      </w:r>
      <w:r w:rsidRPr="00BB5CDD">
        <w:rPr>
          <w:rStyle w:val="StyleUnderline"/>
          <w:color w:val="555555"/>
          <w:sz w:val="16"/>
          <w:szCs w:val="16"/>
          <w:highlight w:val="lightGray"/>
        </w:rPr>
        <w:t>reach</w:t>
      </w:r>
      <w:r w:rsidRPr="00BB5CDD">
        <w:rPr>
          <w:rStyle w:val="StyleUnderline"/>
          <w:color w:val="555555"/>
          <w:sz w:val="16"/>
          <w:szCs w:val="16"/>
        </w:rPr>
        <w:t xml:space="preserve"> the categories of </w:t>
      </w:r>
      <w:r w:rsidRPr="00BB5CDD">
        <w:rPr>
          <w:rStyle w:val="StyleUnderline"/>
          <w:color w:val="555555"/>
          <w:sz w:val="16"/>
          <w:szCs w:val="16"/>
          <w:highlight w:val="lightGray"/>
        </w:rPr>
        <w:t>workers that</w:t>
      </w:r>
      <w:r w:rsidRPr="00BB5CDD">
        <w:rPr>
          <w:rStyle w:val="StyleUnderline"/>
          <w:color w:val="555555"/>
          <w:sz w:val="16"/>
          <w:szCs w:val="16"/>
        </w:rPr>
        <w:t xml:space="preserve"> </w:t>
      </w:r>
      <w:r w:rsidRPr="00BB5CDD">
        <w:rPr>
          <w:rStyle w:val="Emphasis"/>
          <w:color w:val="555555"/>
          <w:sz w:val="16"/>
          <w:szCs w:val="16"/>
        </w:rPr>
        <w:t>participate regularly</w:t>
      </w:r>
      <w:r w:rsidRPr="00BB5CDD">
        <w:rPr>
          <w:color w:val="555555"/>
          <w:sz w:val="10"/>
          <w:szCs w:val="16"/>
        </w:rPr>
        <w:t xml:space="preserve"> </w:t>
      </w:r>
      <w:r w:rsidRPr="00BB5CDD">
        <w:rPr>
          <w:rStyle w:val="StyleUnderline"/>
          <w:color w:val="555555"/>
          <w:sz w:val="16"/>
          <w:szCs w:val="16"/>
        </w:rPr>
        <w:t xml:space="preserve">in the </w:t>
      </w:r>
      <w:r w:rsidRPr="00BB5CDD">
        <w:rPr>
          <w:rStyle w:val="StyleUnderline"/>
          <w:color w:val="555555"/>
          <w:sz w:val="16"/>
          <w:szCs w:val="16"/>
          <w:highlight w:val="lightGray"/>
        </w:rPr>
        <w:t>form</w:t>
      </w:r>
      <w:r w:rsidRPr="00BB5CDD">
        <w:rPr>
          <w:rStyle w:val="StyleUnderline"/>
          <w:color w:val="555555"/>
          <w:sz w:val="16"/>
          <w:szCs w:val="16"/>
        </w:rPr>
        <w:t xml:space="preserve">ulation of </w:t>
      </w:r>
      <w:r w:rsidRPr="00BB5CDD">
        <w:rPr>
          <w:rStyle w:val="Emphasis"/>
          <w:color w:val="555555"/>
          <w:sz w:val="16"/>
          <w:szCs w:val="16"/>
        </w:rPr>
        <w:t xml:space="preserve">high-level agency </w:t>
      </w:r>
      <w:r w:rsidRPr="00BB5CDD">
        <w:rPr>
          <w:rStyle w:val="Emphasis"/>
          <w:color w:val="555555"/>
          <w:sz w:val="16"/>
          <w:szCs w:val="16"/>
          <w:highlight w:val="lightGray"/>
        </w:rPr>
        <w:t>policies</w:t>
      </w:r>
      <w:r w:rsidRPr="00BB5CDD">
        <w:rPr>
          <w:color w:val="555555"/>
          <w:sz w:val="10"/>
          <w:szCs w:val="16"/>
        </w:rPr>
        <w:t xml:space="preserve">. Instead, </w:t>
      </w:r>
      <w:r w:rsidRPr="00BB5CDD">
        <w:rPr>
          <w:rStyle w:val="StyleUnderline"/>
          <w:color w:val="555555"/>
          <w:sz w:val="16"/>
          <w:szCs w:val="16"/>
          <w:highlight w:val="lightGray"/>
        </w:rPr>
        <w:t>they</w:t>
      </w:r>
      <w:r w:rsidRPr="00BB5CDD">
        <w:rPr>
          <w:rStyle w:val="StyleUnderline"/>
          <w:color w:val="555555"/>
          <w:sz w:val="16"/>
          <w:szCs w:val="16"/>
        </w:rPr>
        <w:t xml:space="preserve"> </w:t>
      </w:r>
      <w:r w:rsidRPr="00BB5CDD">
        <w:rPr>
          <w:rStyle w:val="StyleUnderline"/>
          <w:color w:val="555555"/>
          <w:sz w:val="16"/>
          <w:szCs w:val="16"/>
          <w:highlight w:val="lightGray"/>
        </w:rPr>
        <w:t>cover</w:t>
      </w:r>
      <w:r w:rsidRPr="00BB5CDD">
        <w:rPr>
          <w:rStyle w:val="StyleUnderline"/>
          <w:color w:val="555555"/>
          <w:sz w:val="16"/>
          <w:szCs w:val="16"/>
        </w:rPr>
        <w:t xml:space="preserve"> primarily </w:t>
      </w:r>
      <w:r w:rsidRPr="00BB5CDD">
        <w:rPr>
          <w:rStyle w:val="Emphasis"/>
          <w:color w:val="555555"/>
          <w:sz w:val="16"/>
          <w:szCs w:val="16"/>
          <w:highlight w:val="lightGray"/>
        </w:rPr>
        <w:t>front-line workers</w:t>
      </w:r>
      <w:r w:rsidRPr="00BB5CDD">
        <w:rPr>
          <w:color w:val="555555"/>
          <w:sz w:val="10"/>
          <w:szCs w:val="16"/>
        </w:rPr>
        <w:t>—</w:t>
      </w:r>
      <w:r w:rsidRPr="00BB5CDD">
        <w:rPr>
          <w:rStyle w:val="StyleUnderline"/>
          <w:color w:val="555555"/>
          <w:sz w:val="16"/>
          <w:szCs w:val="16"/>
        </w:rPr>
        <w:t>everyone from scientists, economists</w:t>
      </w:r>
      <w:r w:rsidRPr="00BB5CDD">
        <w:rPr>
          <w:color w:val="555555"/>
          <w:sz w:val="10"/>
          <w:szCs w:val="16"/>
        </w:rPr>
        <w:t xml:space="preserve">, </w:t>
      </w:r>
      <w:r w:rsidRPr="00BB5CDD">
        <w:rPr>
          <w:rStyle w:val="StyleUnderline"/>
          <w:color w:val="555555"/>
          <w:sz w:val="16"/>
          <w:szCs w:val="16"/>
        </w:rPr>
        <w:t>and litigation attorneys to</w:t>
      </w:r>
      <w:r w:rsidRPr="00BB5CDD">
        <w:rPr>
          <w:color w:val="555555"/>
          <w:sz w:val="10"/>
          <w:szCs w:val="16"/>
        </w:rPr>
        <w:t xml:space="preserve"> </w:t>
      </w:r>
      <w:r w:rsidRPr="00BB5CDD">
        <w:rPr>
          <w:rStyle w:val="StyleUnderline"/>
          <w:color w:val="555555"/>
          <w:sz w:val="16"/>
          <w:szCs w:val="16"/>
        </w:rPr>
        <w:t>prison guards and park rangers</w:t>
      </w:r>
      <w:r w:rsidRPr="00BB5CDD">
        <w:rPr>
          <w:color w:val="555555"/>
          <w:sz w:val="10"/>
          <w:szCs w:val="16"/>
        </w:rPr>
        <w:t xml:space="preserve">. </w:t>
      </w:r>
      <w:r w:rsidRPr="00BB5CDD">
        <w:rPr>
          <w:rStyle w:val="StyleUnderline"/>
          <w:color w:val="555555"/>
          <w:sz w:val="16"/>
          <w:szCs w:val="16"/>
        </w:rPr>
        <w:t>These positions are key to ensuring that</w:t>
      </w:r>
      <w:r w:rsidRPr="00BB5CDD">
        <w:rPr>
          <w:color w:val="555555"/>
          <w:sz w:val="10"/>
          <w:szCs w:val="16"/>
        </w:rPr>
        <w:t xml:space="preserve"> the </w:t>
      </w:r>
      <w:r w:rsidRPr="00BB5CDD">
        <w:rPr>
          <w:rStyle w:val="StyleUnderline"/>
          <w:color w:val="555555"/>
          <w:sz w:val="16"/>
          <w:szCs w:val="16"/>
        </w:rPr>
        <w:t>laws</w:t>
      </w:r>
      <w:r w:rsidRPr="00BB5CDD">
        <w:rPr>
          <w:color w:val="555555"/>
          <w:sz w:val="10"/>
          <w:szCs w:val="16"/>
        </w:rPr>
        <w:t xml:space="preserve"> Congress has written </w:t>
      </w:r>
      <w:r w:rsidRPr="00BB5CDD">
        <w:rPr>
          <w:rStyle w:val="StyleUnderline"/>
          <w:color w:val="555555"/>
          <w:sz w:val="16"/>
          <w:szCs w:val="16"/>
        </w:rPr>
        <w:t>are</w:t>
      </w:r>
      <w:r w:rsidRPr="00BB5CDD">
        <w:rPr>
          <w:color w:val="555555"/>
          <w:sz w:val="10"/>
          <w:szCs w:val="16"/>
        </w:rPr>
        <w:t xml:space="preserve"> faithfully </w:t>
      </w:r>
      <w:r w:rsidRPr="00BB5CDD">
        <w:rPr>
          <w:rStyle w:val="Emphasis"/>
          <w:color w:val="555555"/>
          <w:sz w:val="16"/>
          <w:szCs w:val="16"/>
        </w:rPr>
        <w:t>executed</w:t>
      </w:r>
      <w:r w:rsidRPr="00BB5CDD">
        <w:rPr>
          <w:color w:val="555555"/>
          <w:sz w:val="10"/>
          <w:szCs w:val="16"/>
        </w:rPr>
        <w:t xml:space="preserve"> by competent staffs, </w:t>
      </w:r>
      <w:r w:rsidRPr="00BB5CDD">
        <w:rPr>
          <w:rStyle w:val="StyleUnderline"/>
          <w:color w:val="555555"/>
          <w:sz w:val="16"/>
          <w:szCs w:val="16"/>
        </w:rPr>
        <w:t xml:space="preserve">but </w:t>
      </w:r>
      <w:r w:rsidRPr="00BB5CDD">
        <w:rPr>
          <w:rStyle w:val="Emphasis"/>
          <w:color w:val="555555"/>
          <w:sz w:val="16"/>
          <w:szCs w:val="16"/>
        </w:rPr>
        <w:t>don’t formulate</w:t>
      </w:r>
      <w:r w:rsidRPr="00BB5CDD">
        <w:rPr>
          <w:color w:val="555555"/>
          <w:sz w:val="10"/>
          <w:szCs w:val="16"/>
        </w:rPr>
        <w:t xml:space="preserve"> </w:t>
      </w:r>
      <w:r w:rsidRPr="00BB5CDD">
        <w:rPr>
          <w:rStyle w:val="StyleUnderline"/>
          <w:color w:val="555555"/>
          <w:sz w:val="16"/>
          <w:szCs w:val="16"/>
        </w:rPr>
        <w:t>the types of policies that we usually think of as presidential prerogatives.</w:t>
      </w:r>
    </w:p>
    <w:p w14:paraId="59F5040A" w14:textId="77777777" w:rsidR="00056434" w:rsidRDefault="00056434" w:rsidP="00056434">
      <w:pPr>
        <w:pStyle w:val="Heading4"/>
        <w:rPr>
          <w:rFonts w:eastAsia="Times New Roman"/>
        </w:rPr>
      </w:pPr>
      <w:r>
        <w:rPr>
          <w:rFonts w:eastAsia="Times New Roman"/>
        </w:rPr>
        <w:t xml:space="preserve">2. </w:t>
      </w:r>
      <w:r>
        <w:rPr>
          <w:rFonts w:eastAsia="Times New Roman"/>
          <w:u w:val="single"/>
        </w:rPr>
        <w:t>PRESIDENTIAL OVERRIDE</w:t>
      </w:r>
      <w:r>
        <w:rPr>
          <w:rFonts w:eastAsia="Times New Roman"/>
        </w:rPr>
        <w:t xml:space="preserve">. Bargaining agreements are </w:t>
      </w:r>
      <w:r>
        <w:rPr>
          <w:rFonts w:eastAsia="Times New Roman"/>
          <w:u w:val="single"/>
        </w:rPr>
        <w:t>legally subordinate</w:t>
      </w:r>
      <w:r>
        <w:rPr>
          <w:rFonts w:eastAsia="Times New Roman"/>
        </w:rPr>
        <w:t xml:space="preserve"> to the President’s right to determine agencies’ </w:t>
      </w:r>
      <w:r>
        <w:rPr>
          <w:rFonts w:eastAsia="Times New Roman"/>
          <w:u w:val="single"/>
        </w:rPr>
        <w:t>mission</w:t>
      </w:r>
      <w:r>
        <w:rPr>
          <w:rFonts w:eastAsia="Times New Roman"/>
        </w:rPr>
        <w:t xml:space="preserve">, </w:t>
      </w:r>
      <w:r>
        <w:rPr>
          <w:rFonts w:eastAsia="Times New Roman"/>
          <w:u w:val="single"/>
        </w:rPr>
        <w:t>budget</w:t>
      </w:r>
      <w:r>
        <w:rPr>
          <w:rFonts w:eastAsia="Times New Roman"/>
        </w:rPr>
        <w:t xml:space="preserve">, </w:t>
      </w:r>
      <w:r>
        <w:rPr>
          <w:rFonts w:eastAsia="Times New Roman"/>
          <w:u w:val="single"/>
        </w:rPr>
        <w:t>organization</w:t>
      </w:r>
      <w:r>
        <w:rPr>
          <w:rFonts w:eastAsia="Times New Roman"/>
        </w:rPr>
        <w:t xml:space="preserve">, and security practices, that’s Handler. </w:t>
      </w:r>
    </w:p>
    <w:p w14:paraId="27A8EB98" w14:textId="77777777" w:rsidR="00056434" w:rsidRPr="00BB5CDD" w:rsidRDefault="00056434" w:rsidP="00056434">
      <w:r>
        <w:t>&lt;&lt;HANDLER&gt;&gt;</w:t>
      </w:r>
    </w:p>
    <w:p w14:paraId="1662F8A5" w14:textId="77777777" w:rsidR="00056434" w:rsidRPr="00BB5CDD" w:rsidRDefault="00056434" w:rsidP="00056434">
      <w:pPr>
        <w:rPr>
          <w:color w:val="555555"/>
          <w:sz w:val="10"/>
          <w:szCs w:val="16"/>
        </w:rPr>
      </w:pPr>
      <w:r w:rsidRPr="00BB5CDD">
        <w:rPr>
          <w:color w:val="555555"/>
          <w:sz w:val="10"/>
          <w:szCs w:val="16"/>
        </w:rPr>
        <w:t xml:space="preserve">Second, to the extent that specific contractual provisions do impact policy, </w:t>
      </w:r>
      <w:r w:rsidRPr="00BB5CDD">
        <w:rPr>
          <w:rStyle w:val="StyleUnderline"/>
          <w:color w:val="555555"/>
          <w:sz w:val="16"/>
          <w:szCs w:val="16"/>
        </w:rPr>
        <w:t xml:space="preserve">federal law has built in </w:t>
      </w:r>
      <w:r w:rsidRPr="00BB5CDD">
        <w:rPr>
          <w:rStyle w:val="Emphasis"/>
          <w:color w:val="555555"/>
          <w:sz w:val="16"/>
          <w:szCs w:val="16"/>
          <w:highlight w:val="lightGray"/>
        </w:rPr>
        <w:t>robust protections</w:t>
      </w:r>
      <w:r w:rsidRPr="00BB5CDD">
        <w:rPr>
          <w:rStyle w:val="StyleUnderline"/>
          <w:color w:val="555555"/>
          <w:sz w:val="16"/>
          <w:szCs w:val="16"/>
        </w:rPr>
        <w:t xml:space="preserve"> </w:t>
      </w:r>
      <w:r w:rsidRPr="00BB5CDD">
        <w:rPr>
          <w:rStyle w:val="StyleUnderline"/>
          <w:color w:val="555555"/>
          <w:sz w:val="16"/>
          <w:szCs w:val="16"/>
          <w:highlight w:val="lightGray"/>
        </w:rPr>
        <w:t>for</w:t>
      </w:r>
      <w:r w:rsidRPr="00BB5CDD">
        <w:rPr>
          <w:rStyle w:val="StyleUnderline"/>
          <w:color w:val="555555"/>
          <w:sz w:val="16"/>
          <w:szCs w:val="16"/>
        </w:rPr>
        <w:t xml:space="preserve"> presidential discretion</w:t>
      </w:r>
      <w:r w:rsidRPr="00BB5CDD">
        <w:rPr>
          <w:color w:val="555555"/>
          <w:sz w:val="10"/>
          <w:szCs w:val="16"/>
        </w:rPr>
        <w:t xml:space="preserve">. The </w:t>
      </w:r>
      <w:r w:rsidRPr="00BB5CDD">
        <w:rPr>
          <w:rStyle w:val="StyleUnderline"/>
          <w:color w:val="555555"/>
          <w:sz w:val="16"/>
          <w:szCs w:val="16"/>
        </w:rPr>
        <w:t xml:space="preserve">CSRA contains provisions that </w:t>
      </w:r>
      <w:r w:rsidRPr="00BB5CDD">
        <w:rPr>
          <w:rStyle w:val="Emphasis"/>
          <w:color w:val="555555"/>
          <w:sz w:val="16"/>
          <w:szCs w:val="16"/>
        </w:rPr>
        <w:t>prohibit</w:t>
      </w:r>
      <w:r w:rsidRPr="00BB5CDD">
        <w:rPr>
          <w:rStyle w:val="StyleUnderline"/>
          <w:color w:val="555555"/>
          <w:sz w:val="16"/>
          <w:szCs w:val="16"/>
        </w:rPr>
        <w:t xml:space="preserve"> </w:t>
      </w:r>
      <w:r w:rsidRPr="00BB5CDD">
        <w:rPr>
          <w:rStyle w:val="Emphasis"/>
          <w:color w:val="555555"/>
          <w:sz w:val="16"/>
          <w:szCs w:val="16"/>
        </w:rPr>
        <w:t>c</w:t>
      </w:r>
      <w:r w:rsidRPr="00BB5CDD">
        <w:rPr>
          <w:rStyle w:val="StyleUnderline"/>
          <w:color w:val="555555"/>
          <w:sz w:val="16"/>
          <w:szCs w:val="16"/>
        </w:rPr>
        <w:t xml:space="preserve">ollective </w:t>
      </w:r>
      <w:r w:rsidRPr="00BB5CDD">
        <w:rPr>
          <w:rStyle w:val="Emphasis"/>
          <w:color w:val="555555"/>
          <w:sz w:val="16"/>
          <w:szCs w:val="16"/>
        </w:rPr>
        <w:t>b</w:t>
      </w:r>
      <w:r w:rsidRPr="00BB5CDD">
        <w:rPr>
          <w:rStyle w:val="StyleUnderline"/>
          <w:color w:val="555555"/>
          <w:sz w:val="16"/>
          <w:szCs w:val="16"/>
        </w:rPr>
        <w:t xml:space="preserve">argaining </w:t>
      </w:r>
      <w:r w:rsidRPr="00BB5CDD">
        <w:rPr>
          <w:rStyle w:val="Emphasis"/>
          <w:color w:val="555555"/>
          <w:sz w:val="16"/>
          <w:szCs w:val="16"/>
        </w:rPr>
        <w:t>a</w:t>
      </w:r>
      <w:r w:rsidRPr="00BB5CDD">
        <w:rPr>
          <w:rStyle w:val="StyleUnderline"/>
          <w:color w:val="555555"/>
          <w:sz w:val="16"/>
          <w:szCs w:val="16"/>
        </w:rPr>
        <w:t xml:space="preserve">greements </w:t>
      </w:r>
      <w:r w:rsidRPr="00BB5CDD">
        <w:rPr>
          <w:rStyle w:val="Emphasis"/>
          <w:color w:val="555555"/>
          <w:sz w:val="16"/>
          <w:szCs w:val="16"/>
        </w:rPr>
        <w:t>from infringing on</w:t>
      </w:r>
      <w:r w:rsidRPr="00BB5CDD">
        <w:rPr>
          <w:color w:val="555555"/>
          <w:sz w:val="10"/>
          <w:szCs w:val="16"/>
        </w:rPr>
        <w:t xml:space="preserve"> </w:t>
      </w:r>
      <w:r w:rsidRPr="00BB5CDD">
        <w:rPr>
          <w:rStyle w:val="StyleUnderline"/>
          <w:color w:val="555555"/>
          <w:sz w:val="16"/>
          <w:szCs w:val="16"/>
        </w:rPr>
        <w:t xml:space="preserve">the </w:t>
      </w:r>
      <w:r w:rsidRPr="00BB5CDD">
        <w:rPr>
          <w:rStyle w:val="StyleUnderline"/>
          <w:color w:val="555555"/>
          <w:sz w:val="16"/>
          <w:szCs w:val="16"/>
          <w:highlight w:val="lightGray"/>
        </w:rPr>
        <w:t>President’s “</w:t>
      </w:r>
      <w:r w:rsidRPr="00BB5CDD">
        <w:rPr>
          <w:rStyle w:val="Emphasis"/>
          <w:color w:val="555555"/>
          <w:sz w:val="16"/>
          <w:szCs w:val="16"/>
          <w:highlight w:val="lightGray"/>
        </w:rPr>
        <w:t>management rights</w:t>
      </w:r>
      <w:r w:rsidRPr="00BB5CDD">
        <w:rPr>
          <w:color w:val="555555"/>
          <w:sz w:val="10"/>
          <w:szCs w:val="16"/>
        </w:rPr>
        <w:t xml:space="preserve">,” including </w:t>
      </w:r>
      <w:r w:rsidRPr="00BB5CDD">
        <w:rPr>
          <w:rStyle w:val="StyleUnderline"/>
          <w:color w:val="555555"/>
          <w:sz w:val="16"/>
          <w:szCs w:val="16"/>
        </w:rPr>
        <w:t xml:space="preserve">the right </w:t>
      </w:r>
      <w:r w:rsidRPr="00BB5CDD">
        <w:rPr>
          <w:rStyle w:val="StyleUnderline"/>
          <w:color w:val="555555"/>
          <w:sz w:val="16"/>
          <w:szCs w:val="16"/>
          <w:highlight w:val="lightGray"/>
        </w:rPr>
        <w:t xml:space="preserve">to </w:t>
      </w:r>
      <w:r w:rsidRPr="00BB5CDD">
        <w:rPr>
          <w:rStyle w:val="Emphasis"/>
          <w:color w:val="555555"/>
          <w:sz w:val="16"/>
          <w:szCs w:val="16"/>
          <w:highlight w:val="lightGray"/>
        </w:rPr>
        <w:t>determine</w:t>
      </w:r>
      <w:r w:rsidRPr="00BB5CDD">
        <w:rPr>
          <w:rStyle w:val="StyleUnderline"/>
          <w:color w:val="555555"/>
          <w:sz w:val="16"/>
          <w:szCs w:val="16"/>
        </w:rPr>
        <w:t xml:space="preserve"> the </w:t>
      </w:r>
      <w:r w:rsidRPr="00BB5CDD">
        <w:rPr>
          <w:rStyle w:val="Emphasis"/>
          <w:color w:val="555555"/>
          <w:sz w:val="16"/>
          <w:szCs w:val="16"/>
          <w:highlight w:val="lightGray"/>
        </w:rPr>
        <w:t>agency’s “mission</w:t>
      </w:r>
      <w:r w:rsidRPr="00BB5CDD">
        <w:rPr>
          <w:color w:val="555555"/>
          <w:sz w:val="10"/>
          <w:szCs w:val="16"/>
        </w:rPr>
        <w:t xml:space="preserve">, </w:t>
      </w:r>
      <w:r w:rsidRPr="00BB5CDD">
        <w:rPr>
          <w:rStyle w:val="Emphasis"/>
          <w:color w:val="555555"/>
          <w:sz w:val="16"/>
          <w:szCs w:val="16"/>
          <w:highlight w:val="lightGray"/>
        </w:rPr>
        <w:t>budget</w:t>
      </w:r>
      <w:r w:rsidRPr="00BB5CDD">
        <w:rPr>
          <w:color w:val="555555"/>
          <w:sz w:val="10"/>
          <w:szCs w:val="16"/>
        </w:rPr>
        <w:t xml:space="preserve">, </w:t>
      </w:r>
      <w:r w:rsidRPr="00BB5CDD">
        <w:rPr>
          <w:rStyle w:val="Emphasis"/>
          <w:color w:val="555555"/>
          <w:sz w:val="16"/>
          <w:szCs w:val="16"/>
        </w:rPr>
        <w:t>organization</w:t>
      </w:r>
      <w:r w:rsidRPr="00BB5CDD">
        <w:rPr>
          <w:color w:val="555555"/>
          <w:sz w:val="10"/>
          <w:szCs w:val="16"/>
        </w:rPr>
        <w:t xml:space="preserve">, </w:t>
      </w:r>
      <w:r w:rsidRPr="00BB5CDD">
        <w:rPr>
          <w:rStyle w:val="StyleUnderline"/>
          <w:color w:val="555555"/>
          <w:sz w:val="16"/>
          <w:szCs w:val="16"/>
          <w:highlight w:val="lightGray"/>
        </w:rPr>
        <w:t xml:space="preserve">number of </w:t>
      </w:r>
      <w:r w:rsidRPr="00BB5CDD">
        <w:rPr>
          <w:rStyle w:val="Emphasis"/>
          <w:color w:val="555555"/>
          <w:sz w:val="16"/>
          <w:szCs w:val="16"/>
          <w:highlight w:val="lightGray"/>
        </w:rPr>
        <w:t>employees</w:t>
      </w:r>
      <w:r w:rsidRPr="00BB5CDD">
        <w:rPr>
          <w:color w:val="555555"/>
          <w:sz w:val="10"/>
          <w:szCs w:val="16"/>
          <w:highlight w:val="lightGray"/>
        </w:rPr>
        <w:t xml:space="preserve">, </w:t>
      </w:r>
      <w:r w:rsidRPr="00BB5CDD">
        <w:rPr>
          <w:rStyle w:val="StyleUnderline"/>
          <w:color w:val="555555"/>
          <w:sz w:val="16"/>
          <w:szCs w:val="16"/>
          <w:highlight w:val="lightGray"/>
        </w:rPr>
        <w:t>and</w:t>
      </w:r>
      <w:r w:rsidRPr="00BB5CDD">
        <w:rPr>
          <w:rStyle w:val="StyleUnderline"/>
          <w:color w:val="555555"/>
          <w:sz w:val="16"/>
          <w:szCs w:val="16"/>
        </w:rPr>
        <w:t xml:space="preserve"> </w:t>
      </w:r>
      <w:r w:rsidRPr="00BB5CDD">
        <w:rPr>
          <w:rStyle w:val="Emphasis"/>
          <w:color w:val="555555"/>
          <w:sz w:val="16"/>
          <w:szCs w:val="16"/>
        </w:rPr>
        <w:t xml:space="preserve">internal </w:t>
      </w:r>
      <w:r w:rsidRPr="00BB5CDD">
        <w:rPr>
          <w:rStyle w:val="Emphasis"/>
          <w:color w:val="555555"/>
          <w:sz w:val="16"/>
          <w:szCs w:val="16"/>
          <w:highlight w:val="lightGray"/>
        </w:rPr>
        <w:t>security</w:t>
      </w:r>
      <w:r w:rsidRPr="00BB5CDD">
        <w:rPr>
          <w:rStyle w:val="Emphasis"/>
          <w:color w:val="555555"/>
          <w:sz w:val="16"/>
          <w:szCs w:val="16"/>
        </w:rPr>
        <w:t xml:space="preserve"> practices</w:t>
      </w:r>
      <w:r w:rsidRPr="00BB5CDD">
        <w:rPr>
          <w:color w:val="555555"/>
          <w:sz w:val="10"/>
          <w:szCs w:val="16"/>
        </w:rPr>
        <w:t xml:space="preserve">.” </w:t>
      </w:r>
      <w:r w:rsidRPr="00BB5CDD">
        <w:rPr>
          <w:rStyle w:val="StyleUnderline"/>
          <w:color w:val="555555"/>
          <w:sz w:val="16"/>
          <w:szCs w:val="16"/>
        </w:rPr>
        <w:t xml:space="preserve">When the workplace rights of civil servants </w:t>
      </w:r>
      <w:r w:rsidRPr="00BB5CDD">
        <w:rPr>
          <w:rStyle w:val="Emphasis"/>
          <w:color w:val="555555"/>
          <w:sz w:val="16"/>
          <w:szCs w:val="16"/>
        </w:rPr>
        <w:t>conflict with</w:t>
      </w:r>
      <w:r w:rsidRPr="00BB5CDD">
        <w:rPr>
          <w:rStyle w:val="StyleUnderline"/>
          <w:color w:val="555555"/>
          <w:sz w:val="16"/>
          <w:szCs w:val="16"/>
        </w:rPr>
        <w:t xml:space="preserve"> the </w:t>
      </w:r>
      <w:r w:rsidRPr="00BB5CDD">
        <w:rPr>
          <w:rStyle w:val="Emphasis"/>
          <w:color w:val="555555"/>
          <w:sz w:val="16"/>
          <w:szCs w:val="16"/>
        </w:rPr>
        <w:t>policy initiatives of the President</w:t>
      </w:r>
      <w:r w:rsidRPr="00BB5CDD">
        <w:rPr>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DE97DEC" w14:textId="77777777" w:rsidR="00056434" w:rsidRPr="00F30B0B" w:rsidRDefault="00056434" w:rsidP="00056434">
      <w:pPr>
        <w:keepNext/>
        <w:keepLines/>
        <w:spacing w:before="40"/>
        <w:outlineLvl w:val="3"/>
        <w:rPr>
          <w:rFonts w:eastAsia="Times New Roman"/>
          <w:b/>
          <w:iCs/>
          <w:sz w:val="26"/>
        </w:rPr>
      </w:pPr>
      <w:r>
        <w:rPr>
          <w:rFonts w:eastAsia="Times New Roman"/>
          <w:b/>
          <w:iCs/>
          <w:sz w:val="26"/>
        </w:rPr>
        <w:t>3</w:t>
      </w:r>
      <w:r w:rsidRPr="00F30B0B">
        <w:rPr>
          <w:rFonts w:eastAsia="Times New Roman"/>
          <w:b/>
          <w:iCs/>
          <w:sz w:val="26"/>
        </w:rPr>
        <w:t xml:space="preserve">. OBEDIENCE. Agencies still follow the principal. </w:t>
      </w:r>
    </w:p>
    <w:p w14:paraId="3190B87A" w14:textId="77777777" w:rsidR="00056434" w:rsidRPr="00F30B0B" w:rsidRDefault="00056434" w:rsidP="00056434">
      <w:pPr>
        <w:rPr>
          <w:rFonts w:eastAsia="Calibri"/>
        </w:rPr>
      </w:pPr>
      <w:r w:rsidRPr="00F30B0B">
        <w:rPr>
          <w:rFonts w:eastAsia="Calibri"/>
        </w:rPr>
        <w:t xml:space="preserve">Nicholas R. </w:t>
      </w:r>
      <w:r w:rsidRPr="00F30B0B">
        <w:rPr>
          <w:rFonts w:eastAsia="Calibri"/>
          <w:b/>
          <w:bCs/>
          <w:sz w:val="26"/>
        </w:rPr>
        <w:t>Bednar 25</w:t>
      </w:r>
      <w:r w:rsidRPr="00F30B0B">
        <w:rPr>
          <w:rFonts w:eastAsia="Calibri"/>
        </w:rPr>
        <w:t>, Associate Professor of Law at University of Minnesota Law School, J.D. University of Minnesota, Ph.D. Vanderbilt University, "Presidential Control and Administrative Capacity," Stanford Law Review, vol. 77, 04/01/2025, Lexis</w:t>
      </w:r>
    </w:p>
    <w:p w14:paraId="1801EFD2" w14:textId="77777777" w:rsidR="00056434" w:rsidRDefault="00056434" w:rsidP="00056434">
      <w:pPr>
        <w:rPr>
          <w:rFonts w:eastAsia="Calibri"/>
          <w:sz w:val="16"/>
        </w:rPr>
      </w:pPr>
      <w:r w:rsidRPr="00F30B0B">
        <w:rPr>
          <w:rFonts w:eastAsia="Calibri"/>
          <w:sz w:val="16"/>
        </w:rPr>
        <w:t xml:space="preserve">Yet </w:t>
      </w:r>
      <w:r w:rsidRPr="00F30B0B">
        <w:rPr>
          <w:rFonts w:eastAsia="Calibri"/>
          <w:iCs/>
          <w:u w:val="single"/>
          <w:bdr w:val="single" w:sz="8" w:space="0" w:color="auto"/>
        </w:rPr>
        <w:t xml:space="preserve">many </w:t>
      </w:r>
      <w:r w:rsidRPr="009971DA">
        <w:rPr>
          <w:rFonts w:eastAsia="Calibri"/>
          <w:iCs/>
          <w:highlight w:val="cyan"/>
          <w:u w:val="single"/>
          <w:bdr w:val="single" w:sz="8" w:space="0" w:color="auto"/>
        </w:rPr>
        <w:t>scholars</w:t>
      </w:r>
      <w:r w:rsidRPr="009971DA">
        <w:rPr>
          <w:rFonts w:eastAsia="Calibri"/>
          <w:sz w:val="16"/>
          <w:highlight w:val="cyan"/>
        </w:rPr>
        <w:t xml:space="preserve"> </w:t>
      </w:r>
      <w:r w:rsidRPr="009971DA">
        <w:rPr>
          <w:rFonts w:eastAsia="Calibri"/>
          <w:iCs/>
          <w:highlight w:val="cyan"/>
          <w:u w:val="single"/>
          <w:bdr w:val="single" w:sz="8" w:space="0" w:color="auto"/>
        </w:rPr>
        <w:t>resist</w:t>
      </w:r>
      <w:r w:rsidRPr="00F30B0B">
        <w:rPr>
          <w:rFonts w:eastAsia="Calibri"/>
          <w:sz w:val="16"/>
        </w:rPr>
        <w:t xml:space="preserve"> widespread </w:t>
      </w:r>
      <w:r w:rsidRPr="009971DA">
        <w:rPr>
          <w:rFonts w:eastAsia="Calibri"/>
          <w:highlight w:val="cyan"/>
          <w:u w:val="single"/>
        </w:rPr>
        <w:t xml:space="preserve">accusations of </w:t>
      </w:r>
      <w:r w:rsidRPr="009971DA">
        <w:rPr>
          <w:rFonts w:eastAsia="Calibri"/>
          <w:iCs/>
          <w:highlight w:val="cyan"/>
          <w:u w:val="single"/>
          <w:bdr w:val="single" w:sz="8" w:space="0" w:color="auto"/>
        </w:rPr>
        <w:t>bureaucratic resistance</w:t>
      </w:r>
      <w:r w:rsidRPr="00F30B0B">
        <w:rPr>
          <w:rFonts w:eastAsia="Calibri"/>
          <w:sz w:val="16"/>
        </w:rPr>
        <w:t xml:space="preserve">. These scholars believe that </w:t>
      </w:r>
      <w:r w:rsidRPr="00F30B0B">
        <w:rPr>
          <w:rFonts w:eastAsia="Calibri"/>
          <w:u w:val="single"/>
        </w:rPr>
        <w:t xml:space="preserve">career </w:t>
      </w:r>
      <w:r w:rsidRPr="009971DA">
        <w:rPr>
          <w:rFonts w:eastAsia="Calibri"/>
          <w:highlight w:val="cyan"/>
          <w:u w:val="single"/>
        </w:rPr>
        <w:t>employees</w:t>
      </w:r>
      <w:r w:rsidRPr="00F30B0B">
        <w:rPr>
          <w:rFonts w:eastAsia="Calibri"/>
          <w:u w:val="single"/>
        </w:rPr>
        <w:t xml:space="preserve"> typically </w:t>
      </w:r>
      <w:r w:rsidRPr="009971DA">
        <w:rPr>
          <w:rFonts w:eastAsia="Calibri"/>
          <w:highlight w:val="cyan"/>
          <w:u w:val="single"/>
        </w:rPr>
        <w:t>make</w:t>
      </w:r>
      <w:r w:rsidRPr="00F30B0B">
        <w:rPr>
          <w:rFonts w:eastAsia="Calibri"/>
          <w:u w:val="single"/>
        </w:rPr>
        <w:t xml:space="preserve"> a </w:t>
      </w:r>
      <w:r w:rsidRPr="009971DA">
        <w:rPr>
          <w:rFonts w:eastAsia="Calibri"/>
          <w:highlight w:val="cyan"/>
          <w:u w:val="single"/>
        </w:rPr>
        <w:t xml:space="preserve">good faith effort to </w:t>
      </w:r>
      <w:r w:rsidRPr="009971DA">
        <w:rPr>
          <w:rFonts w:eastAsia="Calibri"/>
          <w:iCs/>
          <w:highlight w:val="cyan"/>
          <w:u w:val="single"/>
          <w:bdr w:val="single" w:sz="8" w:space="0" w:color="auto"/>
        </w:rPr>
        <w:t>implement</w:t>
      </w:r>
      <w:r w:rsidRPr="00F30B0B">
        <w:rPr>
          <w:rFonts w:eastAsia="Calibri"/>
          <w:iCs/>
          <w:u w:val="single"/>
          <w:bdr w:val="single" w:sz="8" w:space="0" w:color="auto"/>
        </w:rPr>
        <w:t xml:space="preserve"> the President's </w:t>
      </w:r>
      <w:r w:rsidRPr="009971DA">
        <w:rPr>
          <w:rFonts w:eastAsia="Calibri"/>
          <w:iCs/>
          <w:highlight w:val="cyan"/>
          <w:u w:val="single"/>
          <w:bdr w:val="single" w:sz="8" w:space="0" w:color="auto"/>
        </w:rPr>
        <w:t>agenda</w:t>
      </w:r>
      <w:r w:rsidRPr="00F30B0B">
        <w:rPr>
          <w:rFonts w:eastAsia="Calibri"/>
          <w:sz w:val="16"/>
        </w:rPr>
        <w:t xml:space="preserve">,121 </w:t>
      </w:r>
      <w:r w:rsidRPr="00F30B0B">
        <w:rPr>
          <w:rFonts w:eastAsia="Calibri"/>
        </w:rPr>
        <w:t>[FOOTNOTE 121 BEGINS]</w:t>
      </w:r>
      <w:r w:rsidRPr="00F30B0B">
        <w:rPr>
          <w:rFonts w:eastAsia="Calibri"/>
          <w:sz w:val="16"/>
        </w:rPr>
        <w:t xml:space="preserve"> </w:t>
      </w:r>
      <w:r w:rsidRPr="00F30B0B">
        <w:rPr>
          <w:rFonts w:eastAsia="Calibri"/>
          <w:u w:val="single"/>
        </w:rPr>
        <w:t>See Bernstein &amp; Rodríguez</w:t>
      </w:r>
      <w:r w:rsidRPr="00F30B0B">
        <w:rPr>
          <w:rFonts w:eastAsia="Calibri"/>
          <w:sz w:val="16"/>
        </w:rPr>
        <w:t>, supra note 14, at 1634 (</w:t>
      </w:r>
      <w:r w:rsidRPr="00F30B0B">
        <w:rPr>
          <w:rFonts w:eastAsia="Calibri"/>
          <w:u w:val="single"/>
        </w:rPr>
        <w:t>quoting a civil servant as saying, "</w:t>
      </w:r>
      <w:r w:rsidRPr="009971DA">
        <w:rPr>
          <w:rFonts w:eastAsia="Calibri"/>
          <w:highlight w:val="cyan"/>
          <w:u w:val="single"/>
        </w:rPr>
        <w:t>Part o</w:t>
      </w:r>
      <w:r w:rsidRPr="00F30B0B">
        <w:rPr>
          <w:rFonts w:eastAsia="Calibri"/>
          <w:u w:val="single"/>
        </w:rPr>
        <w:t xml:space="preserve">f the </w:t>
      </w:r>
      <w:r w:rsidRPr="009971DA">
        <w:rPr>
          <w:rFonts w:eastAsia="Calibri"/>
          <w:iCs/>
          <w:highlight w:val="cyan"/>
          <w:u w:val="single"/>
          <w:bdr w:val="single" w:sz="8" w:space="0" w:color="auto"/>
        </w:rPr>
        <w:t>job</w:t>
      </w:r>
      <w:r w:rsidRPr="009971DA">
        <w:rPr>
          <w:rFonts w:eastAsia="Calibri"/>
          <w:highlight w:val="cyan"/>
          <w:u w:val="single"/>
        </w:rPr>
        <w:t xml:space="preserve"> is </w:t>
      </w:r>
      <w:r w:rsidRPr="009971DA">
        <w:rPr>
          <w:rFonts w:eastAsia="Calibri"/>
          <w:iCs/>
          <w:highlight w:val="cyan"/>
          <w:u w:val="single"/>
          <w:bdr w:val="single" w:sz="8" w:space="0" w:color="auto"/>
        </w:rPr>
        <w:t>preserving</w:t>
      </w:r>
      <w:r w:rsidRPr="00F30B0B">
        <w:rPr>
          <w:rFonts w:eastAsia="Calibri"/>
          <w:iCs/>
          <w:u w:val="single"/>
          <w:bdr w:val="single" w:sz="8" w:space="0" w:color="auto"/>
        </w:rPr>
        <w:t xml:space="preserve"> policy </w:t>
      </w:r>
      <w:r w:rsidRPr="009971DA">
        <w:rPr>
          <w:rFonts w:eastAsia="Calibri"/>
          <w:iCs/>
          <w:highlight w:val="cyan"/>
          <w:u w:val="single"/>
          <w:bdr w:val="single" w:sz="8" w:space="0" w:color="auto"/>
        </w:rPr>
        <w:t>options</w:t>
      </w:r>
      <w:r w:rsidRPr="00F30B0B">
        <w:rPr>
          <w:rFonts w:eastAsia="Calibri"/>
          <w:sz w:val="16"/>
        </w:rPr>
        <w:t xml:space="preserve"> </w:t>
      </w:r>
      <w:r w:rsidRPr="00F30B0B">
        <w:rPr>
          <w:rFonts w:eastAsia="Calibri"/>
          <w:u w:val="single"/>
        </w:rPr>
        <w:t>and</w:t>
      </w:r>
      <w:r w:rsidRPr="00F30B0B">
        <w:rPr>
          <w:rFonts w:eastAsia="Calibri"/>
          <w:sz w:val="16"/>
        </w:rPr>
        <w:t xml:space="preserve"> lot of thought would go into trying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constrain</w:t>
      </w:r>
      <w:r w:rsidRPr="00F30B0B">
        <w:rPr>
          <w:rFonts w:eastAsia="Calibri"/>
          <w:sz w:val="16"/>
        </w:rPr>
        <w:t xml:space="preserve"> the </w:t>
      </w:r>
      <w:r w:rsidRPr="00F30B0B">
        <w:rPr>
          <w:rFonts w:eastAsia="Calibri"/>
          <w:iCs/>
          <w:u w:val="single"/>
          <w:bdr w:val="single" w:sz="8" w:space="0" w:color="auto"/>
        </w:rPr>
        <w:t>political</w:t>
      </w:r>
      <w:r w:rsidRPr="00F30B0B">
        <w:rPr>
          <w:rFonts w:eastAsia="Calibri"/>
          <w:sz w:val="16"/>
        </w:rPr>
        <w:t xml:space="preserve"> decision makers' </w:t>
      </w:r>
      <w:r w:rsidRPr="00F30B0B">
        <w:rPr>
          <w:rFonts w:eastAsia="Calibri"/>
          <w:iCs/>
          <w:u w:val="single"/>
          <w:bdr w:val="single" w:sz="8" w:space="0" w:color="auto"/>
        </w:rPr>
        <w:t>choices</w:t>
      </w:r>
      <w:r w:rsidRPr="00F30B0B">
        <w:rPr>
          <w:rFonts w:eastAsia="Calibri"/>
          <w:sz w:val="16"/>
        </w:rPr>
        <w:t xml:space="preserve">"); </w:t>
      </w:r>
      <w:r w:rsidRPr="00F30B0B">
        <w:rPr>
          <w:rFonts w:eastAsia="Calibri"/>
          <w:u w:val="single"/>
        </w:rPr>
        <w:t>Golden</w:t>
      </w:r>
      <w:r w:rsidRPr="00F30B0B">
        <w:rPr>
          <w:rFonts w:eastAsia="Calibri"/>
          <w:sz w:val="16"/>
        </w:rPr>
        <w:t>, supra note 93, at 48 (</w:t>
      </w:r>
      <w:r w:rsidRPr="00F30B0B">
        <w:rPr>
          <w:rFonts w:eastAsia="Calibri"/>
          <w:u w:val="single"/>
        </w:rPr>
        <w:t xml:space="preserve">describing a situation where a </w:t>
      </w:r>
      <w:r w:rsidRPr="00F30B0B">
        <w:rPr>
          <w:rFonts w:eastAsia="Calibri"/>
          <w:iCs/>
          <w:u w:val="single"/>
          <w:bdr w:val="single" w:sz="8" w:space="0" w:color="auto"/>
        </w:rPr>
        <w:t>career employee</w:t>
      </w:r>
      <w:r w:rsidRPr="00F30B0B">
        <w:rPr>
          <w:rFonts w:eastAsia="Calibri"/>
          <w:u w:val="single"/>
        </w:rPr>
        <w:t xml:space="preserve"> told an </w:t>
      </w:r>
      <w:r w:rsidRPr="00F30B0B">
        <w:rPr>
          <w:rFonts w:eastAsia="Calibri"/>
          <w:iCs/>
          <w:u w:val="single"/>
          <w:bdr w:val="single" w:sz="8" w:space="0" w:color="auto"/>
        </w:rPr>
        <w:t>appointee</w:t>
      </w:r>
      <w:r w:rsidRPr="00F30B0B">
        <w:rPr>
          <w:rFonts w:eastAsia="Calibri"/>
          <w:sz w:val="16"/>
        </w:rPr>
        <w:t xml:space="preserve"> that </w:t>
      </w:r>
      <w:r w:rsidRPr="00F30B0B">
        <w:rPr>
          <w:rFonts w:eastAsia="Calibri"/>
          <w:u w:val="single"/>
        </w:rPr>
        <w:t>their decision was</w:t>
      </w:r>
      <w:r w:rsidRPr="00F30B0B">
        <w:rPr>
          <w:rFonts w:eastAsia="Calibri"/>
          <w:sz w:val="16"/>
        </w:rPr>
        <w:t xml:space="preserve"> "</w:t>
      </w:r>
      <w:r w:rsidRPr="00F30B0B">
        <w:rPr>
          <w:rFonts w:eastAsia="Calibri"/>
          <w:iCs/>
          <w:u w:val="single"/>
          <w:bdr w:val="single" w:sz="8" w:space="0" w:color="auto"/>
        </w:rPr>
        <w:t>completely wrong</w:t>
      </w:r>
      <w:r w:rsidRPr="00F30B0B">
        <w:rPr>
          <w:rFonts w:eastAsia="Calibri"/>
          <w:sz w:val="16"/>
        </w:rPr>
        <w:t xml:space="preserve">," </w:t>
      </w:r>
      <w:r w:rsidRPr="00F30B0B">
        <w:rPr>
          <w:rFonts w:eastAsia="Calibri"/>
          <w:u w:val="single"/>
        </w:rPr>
        <w:t>but</w:t>
      </w:r>
      <w:r w:rsidRPr="00F30B0B">
        <w:rPr>
          <w:rFonts w:eastAsia="Calibri"/>
          <w:sz w:val="16"/>
        </w:rPr>
        <w:t xml:space="preserve"> </w:t>
      </w:r>
      <w:r w:rsidRPr="00F30B0B">
        <w:rPr>
          <w:rFonts w:eastAsia="Calibri"/>
          <w:iCs/>
          <w:u w:val="single"/>
          <w:bdr w:val="single" w:sz="8" w:space="0" w:color="auto"/>
        </w:rPr>
        <w:t>ultimately implementing</w:t>
      </w:r>
      <w:r w:rsidRPr="00F30B0B">
        <w:rPr>
          <w:rFonts w:eastAsia="Calibri"/>
          <w:sz w:val="16"/>
        </w:rPr>
        <w:t xml:space="preserve"> </w:t>
      </w:r>
      <w:r w:rsidRPr="00F30B0B">
        <w:rPr>
          <w:rFonts w:eastAsia="Calibri"/>
          <w:u w:val="single"/>
        </w:rPr>
        <w:t>the</w:t>
      </w:r>
      <w:r w:rsidRPr="00F30B0B">
        <w:rPr>
          <w:rFonts w:eastAsia="Calibri"/>
          <w:sz w:val="16"/>
        </w:rPr>
        <w:t xml:space="preserve"> appointee's </w:t>
      </w:r>
      <w:r w:rsidRPr="00F30B0B">
        <w:rPr>
          <w:rFonts w:eastAsia="Calibri"/>
          <w:u w:val="single"/>
        </w:rPr>
        <w:t>decision once it was final</w:t>
      </w:r>
      <w:r w:rsidRPr="00F30B0B">
        <w:rPr>
          <w:rFonts w:eastAsia="Calibri"/>
          <w:sz w:val="16"/>
        </w:rPr>
        <w:t xml:space="preserve">). </w:t>
      </w:r>
      <w:r w:rsidRPr="00F30B0B">
        <w:rPr>
          <w:rFonts w:eastAsia="Calibri"/>
        </w:rPr>
        <w:t>[FOOTNOTE 121 ENDS]</w:t>
      </w:r>
      <w:r w:rsidRPr="00F30B0B">
        <w:rPr>
          <w:rFonts w:eastAsia="Calibri"/>
          <w:sz w:val="16"/>
        </w:rPr>
        <w:t xml:space="preserve"> and </w:t>
      </w:r>
      <w:r w:rsidRPr="009971DA">
        <w:rPr>
          <w:rFonts w:eastAsia="Calibri"/>
          <w:highlight w:val="cyan"/>
          <w:u w:val="single"/>
        </w:rPr>
        <w:t>Presidents</w:t>
      </w:r>
      <w:r w:rsidRPr="00F30B0B">
        <w:rPr>
          <w:rFonts w:eastAsia="Calibri"/>
          <w:u w:val="single"/>
        </w:rPr>
        <w:t xml:space="preserve"> have tools to </w:t>
      </w:r>
      <w:r w:rsidRPr="009971DA">
        <w:rPr>
          <w:rFonts w:eastAsia="Calibri"/>
          <w:iCs/>
          <w:highlight w:val="cyan"/>
          <w:u w:val="single"/>
          <w:bdr w:val="single" w:sz="8" w:space="0" w:color="auto"/>
        </w:rPr>
        <w:t>induce</w:t>
      </w:r>
      <w:r w:rsidRPr="009971DA">
        <w:rPr>
          <w:rFonts w:eastAsia="Calibri"/>
          <w:highlight w:val="cyan"/>
          <w:u w:val="single"/>
        </w:rPr>
        <w:t xml:space="preserve"> compliance</w:t>
      </w:r>
      <w:r w:rsidRPr="00F30B0B">
        <w:rPr>
          <w:rFonts w:eastAsia="Calibri"/>
          <w:u w:val="single"/>
        </w:rPr>
        <w:t xml:space="preserve"> if necessary</w:t>
      </w:r>
      <w:r w:rsidRPr="00F30B0B">
        <w:rPr>
          <w:rFonts w:eastAsia="Calibri"/>
          <w:sz w:val="16"/>
        </w:rPr>
        <w:t xml:space="preserve">. According to Francis Rourke, </w:t>
      </w:r>
      <w:r w:rsidRPr="00F30B0B">
        <w:rPr>
          <w:rFonts w:eastAsia="Calibri"/>
          <w:u w:val="single"/>
        </w:rPr>
        <w:t xml:space="preserve">the </w:t>
      </w:r>
      <w:r w:rsidRPr="00A94561">
        <w:rPr>
          <w:rFonts w:eastAsia="Calibri"/>
          <w:u w:val="single"/>
        </w:rPr>
        <w:t>fear of "</w:t>
      </w:r>
      <w:r w:rsidRPr="00F30B0B">
        <w:rPr>
          <w:rFonts w:eastAsia="Calibri"/>
          <w:u w:val="single"/>
        </w:rPr>
        <w:t xml:space="preserve">bureaucratic </w:t>
      </w:r>
      <w:r w:rsidRPr="00A94561">
        <w:rPr>
          <w:rFonts w:eastAsia="Calibri"/>
          <w:u w:val="single"/>
        </w:rPr>
        <w:t>usurpation of power" persists despite "</w:t>
      </w:r>
      <w:r w:rsidRPr="00F30B0B">
        <w:rPr>
          <w:rFonts w:eastAsia="Calibri"/>
          <w:u w:val="single"/>
        </w:rPr>
        <w:t xml:space="preserve">the fact that </w:t>
      </w:r>
      <w:r w:rsidRPr="00A94561">
        <w:rPr>
          <w:rFonts w:eastAsia="Calibri"/>
          <w:iCs/>
          <w:u w:val="single"/>
          <w:bdr w:val="single" w:sz="8" w:space="0" w:color="auto"/>
        </w:rPr>
        <w:t>genuine</w:t>
      </w:r>
      <w:r w:rsidRPr="00A94561">
        <w:rPr>
          <w:rFonts w:eastAsia="Calibri"/>
          <w:sz w:val="16"/>
        </w:rPr>
        <w:t xml:space="preserve"> </w:t>
      </w:r>
      <w:r w:rsidRPr="00A94561">
        <w:rPr>
          <w:rFonts w:eastAsia="Calibri"/>
          <w:u w:val="single"/>
        </w:rPr>
        <w:t>cases</w:t>
      </w:r>
      <w:r w:rsidRPr="00F30B0B">
        <w:rPr>
          <w:rFonts w:eastAsia="Calibri"/>
          <w:u w:val="single"/>
        </w:rPr>
        <w:t xml:space="preserve"> of bureaucratic challenges to presidential authority . . . have been a </w:t>
      </w:r>
      <w:r w:rsidRPr="00F30B0B">
        <w:rPr>
          <w:rFonts w:eastAsia="Calibri"/>
          <w:iCs/>
          <w:u w:val="single"/>
          <w:bdr w:val="single" w:sz="8" w:space="0" w:color="auto"/>
        </w:rPr>
        <w:t>rare occurrence</w:t>
      </w:r>
      <w:r w:rsidRPr="00F30B0B">
        <w:rPr>
          <w:rFonts w:eastAsia="Calibri"/>
          <w:sz w:val="16"/>
        </w:rPr>
        <w:t>."122 James Q. Wilson states, "</w:t>
      </w:r>
      <w:r w:rsidRPr="00F30B0B">
        <w:rPr>
          <w:rFonts w:eastAsia="Calibri"/>
          <w:u w:val="single"/>
        </w:rPr>
        <w:t xml:space="preserve">What is surprising is </w:t>
      </w:r>
      <w:r w:rsidRPr="00F30B0B">
        <w:rPr>
          <w:rFonts w:eastAsia="Calibri"/>
          <w:iCs/>
          <w:u w:val="single"/>
          <w:bdr w:val="single" w:sz="8" w:space="0" w:color="auto"/>
        </w:rPr>
        <w:t>not</w:t>
      </w:r>
      <w:r w:rsidRPr="00F30B0B">
        <w:rPr>
          <w:rFonts w:eastAsia="Calibri"/>
          <w:u w:val="single"/>
        </w:rPr>
        <w:t xml:space="preserve"> that </w:t>
      </w:r>
      <w:r w:rsidRPr="00A94561">
        <w:rPr>
          <w:rFonts w:eastAsia="Calibri"/>
          <w:highlight w:val="cyan"/>
          <w:u w:val="single"/>
        </w:rPr>
        <w:t xml:space="preserve">bureaucrats </w:t>
      </w:r>
      <w:r w:rsidRPr="00A94561">
        <w:rPr>
          <w:rFonts w:eastAsia="Calibri"/>
          <w:iCs/>
          <w:highlight w:val="cyan"/>
          <w:u w:val="single"/>
          <w:bdr w:val="single" w:sz="8" w:space="0" w:color="auto"/>
        </w:rPr>
        <w:t>sometimes</w:t>
      </w:r>
      <w:r w:rsidRPr="00F30B0B">
        <w:rPr>
          <w:rFonts w:eastAsia="Calibri"/>
          <w:u w:val="single"/>
        </w:rPr>
        <w:t xml:space="preserve"> can </w:t>
      </w:r>
      <w:r w:rsidRPr="00A94561">
        <w:rPr>
          <w:rFonts w:eastAsia="Calibri"/>
          <w:highlight w:val="cyan"/>
          <w:u w:val="single"/>
        </w:rPr>
        <w:t>defy the President but</w:t>
      </w:r>
      <w:r w:rsidRPr="00F30B0B">
        <w:rPr>
          <w:rFonts w:eastAsia="Calibri"/>
          <w:u w:val="single"/>
        </w:rPr>
        <w:t xml:space="preserve"> that they </w:t>
      </w:r>
      <w:r w:rsidRPr="00A94561">
        <w:rPr>
          <w:rFonts w:eastAsia="Calibri"/>
          <w:iCs/>
          <w:highlight w:val="cyan"/>
          <w:u w:val="single"/>
          <w:bdr w:val="single" w:sz="8" w:space="0" w:color="auto"/>
        </w:rPr>
        <w:t>support his programs</w:t>
      </w:r>
      <w:r w:rsidRPr="00F30B0B">
        <w:rPr>
          <w:rFonts w:eastAsia="Calibri"/>
          <w:iCs/>
          <w:u w:val="single"/>
          <w:bdr w:val="single" w:sz="8" w:space="0" w:color="auto"/>
        </w:rPr>
        <w:t xml:space="preserve"> as much as they do</w:t>
      </w:r>
      <w:r w:rsidRPr="00F30B0B">
        <w:rPr>
          <w:rFonts w:eastAsia="Calibri"/>
          <w:sz w:val="16"/>
        </w:rPr>
        <w:t xml:space="preserve">."123 </w:t>
      </w:r>
      <w:r w:rsidRPr="00A94561">
        <w:rPr>
          <w:rFonts w:eastAsia="Calibri"/>
          <w:highlight w:val="cyan"/>
          <w:u w:val="single"/>
        </w:rPr>
        <w:t>Even when</w:t>
      </w:r>
      <w:r w:rsidRPr="00F30B0B">
        <w:rPr>
          <w:rFonts w:eastAsia="Calibri"/>
          <w:u w:val="single"/>
        </w:rPr>
        <w:t xml:space="preserve"> career </w:t>
      </w:r>
      <w:r w:rsidRPr="00A94561">
        <w:rPr>
          <w:rFonts w:eastAsia="Calibri"/>
          <w:highlight w:val="cyan"/>
          <w:u w:val="single"/>
        </w:rPr>
        <w:t xml:space="preserve">employees </w:t>
      </w:r>
      <w:r w:rsidRPr="00A94561">
        <w:rPr>
          <w:rFonts w:eastAsia="Calibri"/>
          <w:iCs/>
          <w:highlight w:val="cyan"/>
          <w:u w:val="single"/>
          <w:bdr w:val="single" w:sz="8" w:space="0" w:color="auto"/>
        </w:rPr>
        <w:t>disagree</w:t>
      </w:r>
      <w:r w:rsidRPr="00F30B0B">
        <w:rPr>
          <w:rFonts w:eastAsia="Calibri"/>
          <w:sz w:val="16"/>
        </w:rPr>
        <w:t xml:space="preserve"> with [*845] the President's agenda, </w:t>
      </w:r>
      <w:r w:rsidRPr="00A94561">
        <w:rPr>
          <w:rFonts w:eastAsia="Calibri"/>
          <w:highlight w:val="cyan"/>
          <w:u w:val="single"/>
        </w:rPr>
        <w:t>they</w:t>
      </w:r>
      <w:r w:rsidRPr="00A94561">
        <w:rPr>
          <w:rFonts w:eastAsia="Calibri"/>
          <w:sz w:val="16"/>
          <w:highlight w:val="cyan"/>
        </w:rPr>
        <w:t xml:space="preserve"> </w:t>
      </w:r>
      <w:r w:rsidRPr="00A94561">
        <w:rPr>
          <w:rFonts w:eastAsia="Calibri"/>
          <w:iCs/>
          <w:highlight w:val="cyan"/>
          <w:u w:val="single"/>
          <w:bdr w:val="single" w:sz="8" w:space="0" w:color="auto"/>
        </w:rPr>
        <w:t>avoid</w:t>
      </w:r>
      <w:r w:rsidRPr="00F30B0B">
        <w:rPr>
          <w:rFonts w:eastAsia="Calibri"/>
          <w:sz w:val="16"/>
        </w:rPr>
        <w:t xml:space="preserve"> proposing </w:t>
      </w:r>
      <w:r w:rsidRPr="00A94561">
        <w:rPr>
          <w:rFonts w:eastAsia="Calibri"/>
          <w:iCs/>
          <w:highlight w:val="cyan"/>
          <w:u w:val="single"/>
          <w:bdr w:val="single" w:sz="8" w:space="0" w:color="auto"/>
        </w:rPr>
        <w:t>policies</w:t>
      </w:r>
      <w:r w:rsidRPr="00F30B0B">
        <w:rPr>
          <w:rFonts w:eastAsia="Calibri"/>
          <w:sz w:val="16"/>
        </w:rPr>
        <w:t xml:space="preserve"> that </w:t>
      </w:r>
      <w:r w:rsidRPr="00F30B0B">
        <w:rPr>
          <w:rFonts w:eastAsia="Calibri"/>
          <w:u w:val="single"/>
        </w:rPr>
        <w:t xml:space="preserve">the </w:t>
      </w:r>
      <w:r w:rsidRPr="00A94561">
        <w:rPr>
          <w:rFonts w:eastAsia="Calibri"/>
          <w:highlight w:val="cyan"/>
          <w:u w:val="single"/>
        </w:rPr>
        <w:t xml:space="preserve">President will </w:t>
      </w:r>
      <w:r w:rsidRPr="00A94561">
        <w:rPr>
          <w:rFonts w:eastAsia="Calibri"/>
          <w:iCs/>
          <w:highlight w:val="cyan"/>
          <w:u w:val="single"/>
          <w:bdr w:val="single" w:sz="8" w:space="0" w:color="auto"/>
        </w:rPr>
        <w:t>oppose</w:t>
      </w:r>
      <w:r w:rsidRPr="00F30B0B">
        <w:rPr>
          <w:rFonts w:eastAsia="Calibri"/>
          <w:sz w:val="16"/>
        </w:rPr>
        <w:t xml:space="preserve">.124 </w:t>
      </w:r>
      <w:r w:rsidRPr="00F30B0B">
        <w:rPr>
          <w:rFonts w:eastAsia="Calibri"/>
          <w:u w:val="single"/>
        </w:rPr>
        <w:t>Even</w:t>
      </w:r>
      <w:r w:rsidRPr="00F30B0B">
        <w:rPr>
          <w:rFonts w:eastAsia="Calibri"/>
          <w:sz w:val="16"/>
        </w:rPr>
        <w:t xml:space="preserve"> </w:t>
      </w:r>
      <w:r w:rsidRPr="00A94561">
        <w:rPr>
          <w:rFonts w:eastAsia="Calibri"/>
          <w:iCs/>
          <w:highlight w:val="cyan"/>
          <w:u w:val="single"/>
          <w:bdr w:val="single" w:sz="8" w:space="0" w:color="auto"/>
        </w:rPr>
        <w:t>independent</w:t>
      </w:r>
      <w:r w:rsidRPr="00A94561">
        <w:rPr>
          <w:rFonts w:eastAsia="Calibri"/>
          <w:sz w:val="16"/>
          <w:highlight w:val="cyan"/>
        </w:rPr>
        <w:t xml:space="preserve"> </w:t>
      </w:r>
      <w:r w:rsidRPr="00A94561">
        <w:rPr>
          <w:rFonts w:eastAsia="Calibri"/>
          <w:highlight w:val="cyan"/>
          <w:u w:val="single"/>
        </w:rPr>
        <w:t>agencies</w:t>
      </w:r>
      <w:r w:rsidRPr="00F30B0B">
        <w:rPr>
          <w:rFonts w:eastAsia="Calibri"/>
          <w:u w:val="single"/>
        </w:rPr>
        <w:t xml:space="preserve"> appear largely </w:t>
      </w:r>
      <w:r w:rsidRPr="00A94561">
        <w:rPr>
          <w:rFonts w:eastAsia="Calibri"/>
          <w:highlight w:val="cyan"/>
          <w:u w:val="single"/>
        </w:rPr>
        <w:t>susceptible to</w:t>
      </w:r>
      <w:r w:rsidRPr="00F30B0B">
        <w:rPr>
          <w:rFonts w:eastAsia="Calibri"/>
          <w:u w:val="single"/>
        </w:rPr>
        <w:t xml:space="preserve"> presidential </w:t>
      </w:r>
      <w:r w:rsidRPr="00A94561">
        <w:rPr>
          <w:rFonts w:eastAsia="Calibri"/>
          <w:highlight w:val="cyan"/>
          <w:u w:val="single"/>
        </w:rPr>
        <w:t>control</w:t>
      </w:r>
      <w:r w:rsidRPr="00F30B0B">
        <w:rPr>
          <w:rFonts w:eastAsia="Calibri"/>
          <w:sz w:val="16"/>
        </w:rPr>
        <w:t>. Neal Devins and David Lewis argue that "</w:t>
      </w:r>
      <w:r w:rsidRPr="00F30B0B">
        <w:rPr>
          <w:rFonts w:eastAsia="Calibri"/>
          <w:u w:val="single"/>
        </w:rPr>
        <w:t xml:space="preserve">the benefits of the independent agency design are </w:t>
      </w:r>
      <w:r w:rsidRPr="00F30B0B">
        <w:rPr>
          <w:rFonts w:eastAsia="Calibri"/>
          <w:iCs/>
          <w:u w:val="single"/>
          <w:bdr w:val="single" w:sz="8" w:space="0" w:color="auto"/>
        </w:rPr>
        <w:t>largely illusory</w:t>
      </w:r>
      <w:r w:rsidRPr="00F30B0B">
        <w:rPr>
          <w:rFonts w:eastAsia="Calibri"/>
          <w:sz w:val="16"/>
        </w:rPr>
        <w:t xml:space="preserve"> </w:t>
      </w:r>
      <w:r w:rsidRPr="00F30B0B">
        <w:rPr>
          <w:rFonts w:eastAsia="Calibri"/>
          <w:u w:val="single"/>
        </w:rPr>
        <w:t>and</w:t>
      </w:r>
      <w:r w:rsidRPr="00F30B0B">
        <w:rPr>
          <w:rFonts w:eastAsia="Calibri"/>
          <w:sz w:val="16"/>
        </w:rPr>
        <w:t xml:space="preserve">, relatedly, </w:t>
      </w:r>
      <w:r w:rsidRPr="00F30B0B">
        <w:rPr>
          <w:rFonts w:eastAsia="Calibri"/>
          <w:iCs/>
          <w:u w:val="single"/>
          <w:bdr w:val="single" w:sz="8" w:space="0" w:color="auto"/>
        </w:rPr>
        <w:t>independent</w:t>
      </w:r>
      <w:r w:rsidRPr="00F30B0B">
        <w:rPr>
          <w:rFonts w:eastAsia="Calibri"/>
          <w:sz w:val="16"/>
        </w:rPr>
        <w:t xml:space="preserve"> </w:t>
      </w:r>
      <w:r w:rsidRPr="00F30B0B">
        <w:rPr>
          <w:rFonts w:eastAsia="Calibri"/>
          <w:u w:val="single"/>
        </w:rPr>
        <w:t xml:space="preserve">agency policy is </w:t>
      </w:r>
      <w:r w:rsidRPr="00F30B0B">
        <w:rPr>
          <w:rFonts w:eastAsia="Calibri"/>
          <w:iCs/>
          <w:u w:val="single"/>
          <w:bdr w:val="single" w:sz="8" w:space="0" w:color="auto"/>
        </w:rPr>
        <w:t>little different than Executive Branch policy."</w:t>
      </w:r>
      <w:r w:rsidRPr="00F30B0B">
        <w:rPr>
          <w:rFonts w:eastAsia="Calibri"/>
          <w:sz w:val="16"/>
        </w:rPr>
        <w:t xml:space="preserve">123. </w:t>
      </w:r>
    </w:p>
    <w:p w14:paraId="2E4EEA6C" w14:textId="77777777" w:rsidR="00056434" w:rsidRPr="006F781C" w:rsidRDefault="00056434" w:rsidP="00056434">
      <w:pPr>
        <w:pStyle w:val="Heading4"/>
      </w:pPr>
      <w:r w:rsidRPr="006F781C">
        <w:t xml:space="preserve">Normal means is arbitrary---governments can </w:t>
      </w:r>
      <w:r w:rsidRPr="006F781C">
        <w:rPr>
          <w:u w:val="single"/>
        </w:rPr>
        <w:t>define</w:t>
      </w:r>
      <w:r w:rsidRPr="006F781C">
        <w:t xml:space="preserve"> it </w:t>
      </w:r>
      <w:r w:rsidRPr="006F781C">
        <w:rPr>
          <w:u w:val="single"/>
        </w:rPr>
        <w:t>however they please</w:t>
      </w:r>
      <w:r w:rsidRPr="006F781C">
        <w:t xml:space="preserve">. </w:t>
      </w:r>
    </w:p>
    <w:p w14:paraId="2483F040" w14:textId="77777777" w:rsidR="00056434" w:rsidRPr="006F781C" w:rsidRDefault="00056434" w:rsidP="00056434">
      <w:r w:rsidRPr="006F781C">
        <w:t xml:space="preserve">R. Lanier </w:t>
      </w:r>
      <w:r w:rsidRPr="006F781C">
        <w:rPr>
          <w:rStyle w:val="Style13ptBold"/>
        </w:rPr>
        <w:t>Britsch 95</w:t>
      </w:r>
      <w:r w:rsidRPr="006F781C">
        <w:t>, Professor of History and Director of the David M. Kennedy Center for International Studies at Brigham Young University, “The Current Legal Status of Christianity in China,” 1995 B.Y.U.L. Rev. 347, Lexis</w:t>
      </w:r>
    </w:p>
    <w:p w14:paraId="74A497DF" w14:textId="77777777" w:rsidR="00056434" w:rsidRPr="00FE1923" w:rsidRDefault="00056434" w:rsidP="00056434">
      <w:pPr>
        <w:rPr>
          <w:sz w:val="14"/>
          <w:szCs w:val="20"/>
        </w:rPr>
      </w:pPr>
      <w:r w:rsidRPr="006F781C">
        <w:rPr>
          <w:sz w:val="14"/>
          <w:szCs w:val="20"/>
        </w:rPr>
        <w:t xml:space="preserve">Considerable discussion has focused on the word normal, most observers concluding that the intended meaning is "legal  [*354]  religious activities." n16 In other words, </w:t>
      </w:r>
      <w:r w:rsidRPr="0086128C">
        <w:rPr>
          <w:rStyle w:val="Emphasis"/>
          <w:highlight w:val="yellow"/>
        </w:rPr>
        <w:t>normal</w:t>
      </w:r>
      <w:r w:rsidRPr="0086128C">
        <w:rPr>
          <w:rStyle w:val="StyleUnderline"/>
          <w:highlight w:val="yellow"/>
        </w:rPr>
        <w:t xml:space="preserve"> means </w:t>
      </w:r>
      <w:r w:rsidRPr="0086128C">
        <w:rPr>
          <w:rStyle w:val="Emphasis"/>
          <w:highlight w:val="yellow"/>
        </w:rPr>
        <w:t>whatever the state or its representatives allow</w:t>
      </w:r>
      <w:r w:rsidRPr="006F781C">
        <w:rPr>
          <w:sz w:val="14"/>
          <w:szCs w:val="20"/>
        </w:rPr>
        <w:t>. n17</w:t>
      </w:r>
    </w:p>
    <w:p w14:paraId="2CEB02FB" w14:textId="77777777" w:rsidR="00056434" w:rsidRPr="0071666F" w:rsidRDefault="00056434" w:rsidP="00056434">
      <w:pPr>
        <w:keepNext/>
        <w:keepLines/>
        <w:spacing w:before="40"/>
        <w:outlineLvl w:val="3"/>
        <w:rPr>
          <w:rFonts w:eastAsia="Times New Roman"/>
          <w:b/>
          <w:iCs/>
          <w:sz w:val="26"/>
        </w:rPr>
      </w:pPr>
      <w:r w:rsidRPr="0071666F">
        <w:rPr>
          <w:rFonts w:eastAsia="Times New Roman"/>
          <w:b/>
          <w:iCs/>
          <w:sz w:val="26"/>
        </w:rPr>
        <w:t xml:space="preserve">This is </w:t>
      </w:r>
      <w:r w:rsidRPr="0071666F">
        <w:rPr>
          <w:rFonts w:eastAsia="Times New Roman"/>
          <w:b/>
          <w:iCs/>
          <w:sz w:val="26"/>
          <w:u w:val="single"/>
        </w:rPr>
        <w:t>offense</w:t>
      </w:r>
      <w:r>
        <w:rPr>
          <w:rFonts w:eastAsia="Times New Roman"/>
          <w:b/>
          <w:iCs/>
          <w:sz w:val="26"/>
        </w:rPr>
        <w:t xml:space="preserve"> – </w:t>
      </w:r>
      <w:r w:rsidRPr="0071666F">
        <w:rPr>
          <w:rFonts w:eastAsia="Times New Roman"/>
          <w:b/>
          <w:iCs/>
          <w:sz w:val="26"/>
        </w:rPr>
        <w:t xml:space="preserve">re-instituting the right to file grievances for contract violations </w:t>
      </w:r>
      <w:r w:rsidRPr="0071666F">
        <w:rPr>
          <w:rFonts w:eastAsia="Times New Roman"/>
          <w:b/>
          <w:iCs/>
          <w:sz w:val="26"/>
          <w:u w:val="single"/>
        </w:rPr>
        <w:t>overwhelms</w:t>
      </w:r>
      <w:r w:rsidRPr="0071666F">
        <w:rPr>
          <w:rFonts w:eastAsia="Times New Roman"/>
          <w:b/>
          <w:iCs/>
          <w:sz w:val="26"/>
        </w:rPr>
        <w:t xml:space="preserve"> the FLRA with backlogs and </w:t>
      </w:r>
      <w:r w:rsidRPr="0071666F">
        <w:rPr>
          <w:rFonts w:eastAsia="Times New Roman"/>
          <w:b/>
          <w:iCs/>
          <w:sz w:val="26"/>
          <w:u w:val="single"/>
        </w:rPr>
        <w:t>undermines</w:t>
      </w:r>
      <w:r w:rsidRPr="0071666F">
        <w:rPr>
          <w:rFonts w:eastAsia="Times New Roman"/>
          <w:b/>
          <w:iCs/>
          <w:sz w:val="26"/>
        </w:rPr>
        <w:t xml:space="preserve"> enforcement</w:t>
      </w:r>
    </w:p>
    <w:p w14:paraId="4EDE2615" w14:textId="77777777" w:rsidR="00056434" w:rsidRPr="0071666F" w:rsidRDefault="00056434" w:rsidP="00056434">
      <w:pPr>
        <w:rPr>
          <w:rFonts w:eastAsia="Calibri"/>
        </w:rPr>
      </w:pPr>
      <w:r w:rsidRPr="0071666F">
        <w:rPr>
          <w:rFonts w:eastAsia="Calibri"/>
        </w:rPr>
        <w:t xml:space="preserve">Natalie </w:t>
      </w:r>
      <w:r w:rsidRPr="0071666F">
        <w:rPr>
          <w:rFonts w:eastAsia="Calibri"/>
          <w:b/>
          <w:bCs/>
          <w:sz w:val="26"/>
        </w:rPr>
        <w:t>Alms 21</w:t>
      </w:r>
      <w:r w:rsidRPr="0071666F">
        <w:rPr>
          <w:rFonts w:eastAsia="Calibri"/>
        </w:rPr>
        <w:t>, covers government and government technology for NextGov/FCW, “FLRA faces backlogs, staffing woes,” 10/20/21, https://www.nextgov.com/people/2021/10/flra-faces-backlogs-staffing-woes/259254/</w:t>
      </w:r>
    </w:p>
    <w:p w14:paraId="3B67D7BC" w14:textId="77777777" w:rsidR="00056434" w:rsidRPr="0071666F" w:rsidRDefault="00056434" w:rsidP="00056434">
      <w:pPr>
        <w:rPr>
          <w:rFonts w:eastAsia="Calibri"/>
          <w:sz w:val="16"/>
        </w:rPr>
      </w:pPr>
      <w:r w:rsidRPr="0071666F">
        <w:rPr>
          <w:rFonts w:eastAsia="Calibri"/>
          <w:highlight w:val="cyan"/>
          <w:u w:val="single"/>
        </w:rPr>
        <w:t xml:space="preserve">Appointees to 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u w:val="single"/>
        </w:rPr>
        <w:t xml:space="preserve">charged with overseeing union-agency relations across the federal government, </w:t>
      </w:r>
      <w:r w:rsidRPr="0071666F">
        <w:rPr>
          <w:rFonts w:eastAsia="Calibri"/>
          <w:highlight w:val="cyan"/>
          <w:u w:val="single"/>
        </w:rPr>
        <w:t>are</w:t>
      </w:r>
      <w:r w:rsidRPr="0071666F">
        <w:rPr>
          <w:rFonts w:eastAsia="Calibri"/>
          <w:u w:val="single"/>
        </w:rPr>
        <w:t xml:space="preserve"> facing an </w:t>
      </w:r>
      <w:r w:rsidRPr="0071666F">
        <w:rPr>
          <w:rFonts w:eastAsia="Calibri"/>
          <w:iCs/>
          <w:highlight w:val="cyan"/>
          <w:u w:val="single"/>
          <w:bdr w:val="single" w:sz="8" w:space="0" w:color="auto"/>
        </w:rPr>
        <w:t>backlogs</w:t>
      </w:r>
      <w:r w:rsidRPr="0071666F">
        <w:rPr>
          <w:rFonts w:eastAsia="Calibri"/>
          <w:highlight w:val="cyan"/>
          <w:u w:val="single"/>
        </w:rPr>
        <w:t xml:space="preserve">, </w:t>
      </w:r>
      <w:r w:rsidRPr="0071666F">
        <w:rPr>
          <w:rFonts w:eastAsia="Calibri"/>
          <w:iCs/>
          <w:highlight w:val="cyan"/>
          <w:u w:val="single"/>
          <w:bdr w:val="single" w:sz="8" w:space="0" w:color="auto"/>
        </w:rPr>
        <w:t>staff shortages</w:t>
      </w:r>
      <w:r w:rsidRPr="0071666F">
        <w:rPr>
          <w:rFonts w:eastAsia="Calibri"/>
          <w:highlight w:val="cyan"/>
          <w:u w:val="single"/>
        </w:rPr>
        <w:t xml:space="preserve"> and </w:t>
      </w:r>
      <w:r w:rsidRPr="0071666F">
        <w:rPr>
          <w:rFonts w:eastAsia="Calibri"/>
          <w:iCs/>
          <w:highlight w:val="cyan"/>
          <w:u w:val="single"/>
          <w:bdr w:val="single" w:sz="8" w:space="0" w:color="auto"/>
        </w:rPr>
        <w:t>flagging</w:t>
      </w:r>
      <w:r w:rsidRPr="0071666F">
        <w:rPr>
          <w:rFonts w:eastAsia="Calibri"/>
          <w:iCs/>
          <w:u w:val="single"/>
          <w:bdr w:val="single" w:sz="8" w:space="0" w:color="auto"/>
        </w:rPr>
        <w:t xml:space="preserve"> employee </w:t>
      </w:r>
      <w:r w:rsidRPr="0071666F">
        <w:rPr>
          <w:rFonts w:eastAsia="Calibri"/>
          <w:iCs/>
          <w:highlight w:val="cyan"/>
          <w:u w:val="single"/>
          <w:bdr w:val="single" w:sz="8" w:space="0" w:color="auto"/>
        </w:rPr>
        <w:t>morale</w:t>
      </w:r>
      <w:r w:rsidRPr="0071666F">
        <w:rPr>
          <w:rFonts w:eastAsia="Calibri"/>
          <w:sz w:val="16"/>
        </w:rPr>
        <w:t xml:space="preserve"> at the agency.</w:t>
      </w:r>
    </w:p>
    <w:p w14:paraId="19CC148D" w14:textId="77777777" w:rsidR="00056434" w:rsidRPr="0071666F" w:rsidRDefault="00056434" w:rsidP="00056434">
      <w:pPr>
        <w:rPr>
          <w:rFonts w:eastAsia="Calibri"/>
          <w:sz w:val="16"/>
        </w:rPr>
      </w:pPr>
      <w:r w:rsidRPr="0071666F">
        <w:rPr>
          <w:rFonts w:eastAsia="Calibri"/>
          <w:sz w:val="16"/>
        </w:rPr>
        <w:t>Things could change, as the Senate is poised to confirm new leadership. Three nominees to serve on the agency testified Wednesday before the Senate Homeland Security and Government Affairs Committee.</w:t>
      </w:r>
    </w:p>
    <w:p w14:paraId="453D231D" w14:textId="77777777" w:rsidR="00056434" w:rsidRPr="0071666F" w:rsidRDefault="00056434" w:rsidP="00056434">
      <w:pPr>
        <w:rPr>
          <w:rFonts w:eastAsia="Calibri"/>
          <w:sz w:val="16"/>
        </w:rPr>
      </w:pPr>
      <w:r w:rsidRPr="0071666F">
        <w:rPr>
          <w:rFonts w:eastAsia="Calibri"/>
          <w:sz w:val="16"/>
        </w:rPr>
        <w:t>The Biden administration elevated Democrat-appointee Ernest DuBester to acting agency chair in advance of his nomination for the same post. Susan Grundmann to serve on the panel and Kurt Rumsfeld to be the FLRA's general counsel.</w:t>
      </w:r>
    </w:p>
    <w:p w14:paraId="5578EAB9" w14:textId="77777777" w:rsidR="00056434" w:rsidRPr="0071666F" w:rsidRDefault="00056434" w:rsidP="00056434">
      <w:pPr>
        <w:rPr>
          <w:rFonts w:eastAsia="Calibri"/>
          <w:sz w:val="16"/>
        </w:rPr>
      </w:pPr>
      <w:r w:rsidRPr="0071666F">
        <w:rPr>
          <w:rFonts w:eastAsia="Calibri"/>
          <w:sz w:val="16"/>
        </w:rPr>
        <w:t>Currently, one Trump nominee, Colleen Kiko, is serving on the three-person board with a term expiring in 2022, and another, James Abbott, is serving on an expired term.</w:t>
      </w:r>
    </w:p>
    <w:p w14:paraId="1AD19739" w14:textId="77777777" w:rsidR="00056434" w:rsidRPr="0071666F" w:rsidRDefault="00056434" w:rsidP="00056434">
      <w:pPr>
        <w:rPr>
          <w:rFonts w:eastAsia="Calibri"/>
          <w:sz w:val="16"/>
        </w:rPr>
      </w:pPr>
      <w:r w:rsidRPr="0071666F">
        <w:rPr>
          <w:rFonts w:eastAsia="Calibri"/>
          <w:u w:val="single"/>
        </w:rPr>
        <w:t xml:space="preserve">The agency is facing </w:t>
      </w:r>
      <w:r w:rsidRPr="0071666F">
        <w:rPr>
          <w:rFonts w:eastAsia="Calibri"/>
          <w:highlight w:val="cyan"/>
          <w:u w:val="single"/>
        </w:rPr>
        <w:t xml:space="preserve">backlogs </w:t>
      </w:r>
      <w:r w:rsidRPr="0071666F">
        <w:rPr>
          <w:rFonts w:eastAsia="Calibri"/>
          <w:iCs/>
          <w:highlight w:val="cyan"/>
          <w:u w:val="single"/>
          <w:bdr w:val="single" w:sz="8" w:space="0" w:color="auto"/>
        </w:rPr>
        <w:t>both</w:t>
      </w:r>
      <w:r w:rsidRPr="0071666F">
        <w:rPr>
          <w:rFonts w:eastAsia="Calibri"/>
          <w:highlight w:val="cyan"/>
          <w:u w:val="single"/>
        </w:rPr>
        <w:t xml:space="preserve"> in its general counsel</w:t>
      </w:r>
      <w:r w:rsidRPr="0071666F">
        <w:rPr>
          <w:rFonts w:eastAsia="Calibri"/>
          <w:u w:val="single"/>
        </w:rPr>
        <w:t xml:space="preserve">'s office </w:t>
      </w:r>
      <w:r w:rsidRPr="0071666F">
        <w:rPr>
          <w:rFonts w:eastAsia="Calibri"/>
          <w:highlight w:val="cyan"/>
          <w:u w:val="single"/>
        </w:rPr>
        <w:t>and</w:t>
      </w:r>
      <w:r w:rsidRPr="0071666F">
        <w:rPr>
          <w:rFonts w:eastAsia="Calibri"/>
          <w:u w:val="single"/>
        </w:rPr>
        <w:t xml:space="preserve"> before its three-person </w:t>
      </w:r>
      <w:r w:rsidRPr="0071666F">
        <w:rPr>
          <w:rFonts w:eastAsia="Calibri"/>
          <w:highlight w:val="cyan"/>
          <w:u w:val="single"/>
        </w:rPr>
        <w:t>board</w:t>
      </w:r>
      <w:r w:rsidRPr="0071666F">
        <w:rPr>
          <w:rFonts w:eastAsia="Calibri"/>
          <w:sz w:val="16"/>
        </w:rPr>
        <w:t>.</w:t>
      </w:r>
    </w:p>
    <w:p w14:paraId="75A31B47" w14:textId="77777777" w:rsidR="00056434" w:rsidRPr="0071666F" w:rsidRDefault="00056434" w:rsidP="00056434">
      <w:pPr>
        <w:rPr>
          <w:rFonts w:eastAsia="Calibri"/>
          <w:sz w:val="16"/>
        </w:rPr>
      </w:pPr>
      <w:r w:rsidRPr="0071666F">
        <w:rPr>
          <w:rFonts w:eastAsia="Calibri"/>
          <w:sz w:val="16"/>
        </w:rPr>
        <w:t xml:space="preserve">FLRA has been without a general counsel since fall 2017, leaving it unable to resolve unfair labor practice disputes, which the general counsel investigates and prosecutes. </w:t>
      </w:r>
      <w:r w:rsidRPr="0071666F">
        <w:rPr>
          <w:rFonts w:eastAsia="Calibri"/>
          <w:u w:val="single"/>
        </w:rPr>
        <w:t>An acting general counsel assumed the role in March 2021, but there's still a "</w:t>
      </w:r>
      <w:r w:rsidRPr="0071666F">
        <w:rPr>
          <w:rFonts w:eastAsia="Calibri"/>
          <w:iCs/>
          <w:u w:val="single"/>
          <w:bdr w:val="single" w:sz="8" w:space="0" w:color="auto"/>
        </w:rPr>
        <w:t>significant backlog</w:t>
      </w:r>
      <w:r w:rsidRPr="0071666F">
        <w:rPr>
          <w:rFonts w:eastAsia="Calibri"/>
          <w:u w:val="single"/>
        </w:rPr>
        <w:t xml:space="preserve">," both of </w:t>
      </w:r>
      <w:r w:rsidRPr="0071666F">
        <w:rPr>
          <w:rFonts w:eastAsia="Calibri"/>
          <w:iCs/>
          <w:u w:val="single"/>
          <w:bdr w:val="single" w:sz="8" w:space="0" w:color="auto"/>
        </w:rPr>
        <w:t>complaints</w:t>
      </w:r>
      <w:r w:rsidRPr="0071666F">
        <w:rPr>
          <w:rFonts w:eastAsia="Calibri"/>
          <w:u w:val="single"/>
        </w:rPr>
        <w:t xml:space="preserve"> and </w:t>
      </w:r>
      <w:r w:rsidRPr="0071666F">
        <w:rPr>
          <w:rFonts w:eastAsia="Calibri"/>
          <w:iCs/>
          <w:u w:val="single"/>
          <w:bdr w:val="single" w:sz="8" w:space="0" w:color="auto"/>
        </w:rPr>
        <w:t>appeals</w:t>
      </w:r>
      <w:r w:rsidRPr="0071666F">
        <w:rPr>
          <w:rFonts w:eastAsia="Calibri"/>
          <w:sz w:val="16"/>
        </w:rPr>
        <w:t>, Rumsfeld said.</w:t>
      </w:r>
    </w:p>
    <w:p w14:paraId="0D5A6E21" w14:textId="77777777" w:rsidR="00056434" w:rsidRPr="0071666F" w:rsidRDefault="00056434" w:rsidP="00056434">
      <w:pPr>
        <w:rPr>
          <w:rFonts w:eastAsia="Calibri"/>
          <w:sz w:val="16"/>
        </w:rPr>
      </w:pPr>
      <w:r w:rsidRPr="0071666F">
        <w:rPr>
          <w:rFonts w:eastAsia="Calibri"/>
          <w:sz w:val="16"/>
        </w:rPr>
        <w:t>FLRA is also dealing with depleted staffing levels.</w:t>
      </w:r>
    </w:p>
    <w:p w14:paraId="613F9AB7" w14:textId="77777777" w:rsidR="00056434" w:rsidRPr="0071666F" w:rsidRDefault="00056434" w:rsidP="00056434">
      <w:pPr>
        <w:rPr>
          <w:rFonts w:eastAsia="Calibri"/>
          <w:sz w:val="16"/>
        </w:rPr>
      </w:pPr>
      <w:r w:rsidRPr="0071666F">
        <w:rPr>
          <w:rFonts w:eastAsia="Calibri"/>
          <w:u w:val="single"/>
        </w:rPr>
        <w:t xml:space="preserve">The number </w:t>
      </w:r>
      <w:r w:rsidRPr="0071666F">
        <w:rPr>
          <w:rFonts w:eastAsia="Calibri"/>
          <w:highlight w:val="cyan"/>
          <w:u w:val="single"/>
        </w:rPr>
        <w:t>of FLRA employees has</w:t>
      </w:r>
      <w:r w:rsidRPr="0071666F">
        <w:rPr>
          <w:rFonts w:eastAsia="Calibri"/>
          <w:u w:val="single"/>
        </w:rPr>
        <w:t xml:space="preserve"> nearly </w:t>
      </w:r>
      <w:r w:rsidRPr="0071666F">
        <w:rPr>
          <w:rFonts w:eastAsia="Calibri"/>
          <w:iCs/>
          <w:highlight w:val="cyan"/>
          <w:u w:val="single"/>
          <w:bdr w:val="single" w:sz="8" w:space="0" w:color="auto"/>
        </w:rPr>
        <w:t>halved since 2009</w:t>
      </w:r>
      <w:r w:rsidRPr="0071666F">
        <w:rPr>
          <w:rFonts w:eastAsia="Calibri"/>
          <w:sz w:val="16"/>
        </w:rPr>
        <w:t xml:space="preserve">. This is </w:t>
      </w:r>
      <w:r w:rsidRPr="0071666F">
        <w:rPr>
          <w:rFonts w:eastAsia="Calibri"/>
          <w:u w:val="single"/>
        </w:rPr>
        <w:t xml:space="preserve">particularly acute in the </w:t>
      </w:r>
      <w:r w:rsidRPr="0071666F">
        <w:rPr>
          <w:rFonts w:eastAsia="Calibri"/>
          <w:iCs/>
          <w:u w:val="single"/>
          <w:bdr w:val="single" w:sz="8" w:space="0" w:color="auto"/>
        </w:rPr>
        <w:t>General Counsel's Office</w:t>
      </w:r>
      <w:r w:rsidRPr="0071666F">
        <w:rPr>
          <w:rFonts w:eastAsia="Calibri"/>
          <w:sz w:val="16"/>
        </w:rPr>
        <w:t>, according to FLRA budget documents for fiscal year 2022.</w:t>
      </w:r>
    </w:p>
    <w:p w14:paraId="601F3732" w14:textId="77777777" w:rsidR="00056434" w:rsidRPr="0071666F" w:rsidRDefault="00056434" w:rsidP="00056434">
      <w:pPr>
        <w:rPr>
          <w:rFonts w:eastAsia="Calibri"/>
          <w:sz w:val="16"/>
        </w:rPr>
      </w:pPr>
      <w:r w:rsidRPr="0071666F">
        <w:rPr>
          <w:rFonts w:eastAsia="Calibri"/>
          <w:highlight w:val="cyan"/>
          <w:u w:val="single"/>
        </w:rPr>
        <w:t>This</w:t>
      </w:r>
      <w:r w:rsidRPr="0071666F">
        <w:rPr>
          <w:rFonts w:eastAsia="Calibri"/>
          <w:u w:val="single"/>
        </w:rPr>
        <w:t xml:space="preserve"> "obviously </w:t>
      </w:r>
      <w:r w:rsidRPr="0071666F">
        <w:rPr>
          <w:rFonts w:eastAsia="Calibri"/>
          <w:highlight w:val="cyan"/>
          <w:u w:val="single"/>
        </w:rPr>
        <w:t>affects the</w:t>
      </w:r>
      <w:r w:rsidRPr="0071666F">
        <w:rPr>
          <w:rFonts w:eastAsia="Calibri"/>
          <w:u w:val="single"/>
        </w:rPr>
        <w:t xml:space="preserve"> OGC'S </w:t>
      </w:r>
      <w:r w:rsidRPr="0071666F">
        <w:rPr>
          <w:rFonts w:eastAsia="Calibri"/>
          <w:highlight w:val="cyan"/>
          <w:u w:val="single"/>
        </w:rPr>
        <w:t>ability to address the</w:t>
      </w:r>
      <w:r w:rsidRPr="0071666F">
        <w:rPr>
          <w:rFonts w:eastAsia="Calibri"/>
          <w:sz w:val="16"/>
        </w:rPr>
        <w:t xml:space="preserve"> [</w:t>
      </w:r>
      <w:r w:rsidRPr="0071666F">
        <w:rPr>
          <w:rFonts w:eastAsia="Calibri"/>
          <w:u w:val="single"/>
        </w:rPr>
        <w:t>unfair labor practices</w:t>
      </w:r>
      <w:r w:rsidRPr="0071666F">
        <w:rPr>
          <w:rFonts w:eastAsia="Calibri"/>
          <w:sz w:val="16"/>
        </w:rPr>
        <w:t xml:space="preserve">] </w:t>
      </w:r>
      <w:r w:rsidRPr="0071666F">
        <w:rPr>
          <w:rFonts w:eastAsia="Calibri"/>
          <w:highlight w:val="cyan"/>
          <w:u w:val="single"/>
        </w:rPr>
        <w:t>backlog</w:t>
      </w:r>
      <w:r w:rsidRPr="0071666F">
        <w:rPr>
          <w:rFonts w:eastAsia="Calibri"/>
          <w:sz w:val="16"/>
        </w:rPr>
        <w:t xml:space="preserve">, particularly since the OGC has lost attorneys who had experience litigating ULP complaints, but </w:t>
      </w:r>
      <w:r w:rsidRPr="0071666F">
        <w:rPr>
          <w:rFonts w:eastAsia="Calibri"/>
          <w:u w:val="single"/>
        </w:rPr>
        <w:t xml:space="preserve">it has also adversely affected </w:t>
      </w:r>
      <w:r w:rsidRPr="0071666F">
        <w:rPr>
          <w:rFonts w:eastAsia="Calibri"/>
          <w:iCs/>
          <w:u w:val="single"/>
          <w:bdr w:val="single" w:sz="8" w:space="0" w:color="auto"/>
        </w:rPr>
        <w:t>employee morale</w:t>
      </w:r>
      <w:r w:rsidRPr="0071666F">
        <w:rPr>
          <w:rFonts w:eastAsia="Calibri"/>
          <w:sz w:val="16"/>
        </w:rPr>
        <w:t>," said Rumsfeld on Wednesday.</w:t>
      </w:r>
    </w:p>
    <w:p w14:paraId="28955567" w14:textId="77777777" w:rsidR="00056434" w:rsidRPr="0071666F" w:rsidRDefault="00056434" w:rsidP="00056434">
      <w:pPr>
        <w:rPr>
          <w:rFonts w:eastAsia="Calibri"/>
          <w:sz w:val="16"/>
        </w:rPr>
      </w:pPr>
      <w:r w:rsidRPr="0071666F">
        <w:rPr>
          <w:rFonts w:eastAsia="Calibri"/>
          <w:sz w:val="16"/>
        </w:rPr>
        <w:t>FLRA asked for a 10% increase in funding for the current fiscal year over 2021 enacted levels. The agency wants to hire at least 12 employees, 10 of which would go to the general counsel's office.</w:t>
      </w:r>
    </w:p>
    <w:p w14:paraId="03FA1AE7" w14:textId="77777777" w:rsidR="00056434" w:rsidRPr="0071666F" w:rsidRDefault="00056434" w:rsidP="00056434">
      <w:pPr>
        <w:rPr>
          <w:rFonts w:eastAsia="Calibri"/>
          <w:sz w:val="16"/>
        </w:rPr>
      </w:pPr>
      <w:r w:rsidRPr="0071666F">
        <w:rPr>
          <w:rFonts w:eastAsia="Calibri"/>
          <w:sz w:val="16"/>
        </w:rPr>
        <w:t>Addressing the backlog of ULPs with a "comprehensive case management plan" will be his top priority, said Rumsfeld, and he'll "have a keen focus" on hiring the employees needed to do so.</w:t>
      </w:r>
    </w:p>
    <w:p w14:paraId="2CE6B229" w14:textId="77777777" w:rsidR="00056434" w:rsidRPr="0071666F" w:rsidRDefault="00056434" w:rsidP="00056434">
      <w:pPr>
        <w:rPr>
          <w:rFonts w:eastAsia="Calibri"/>
          <w:sz w:val="16"/>
        </w:rPr>
      </w:pPr>
      <w:r w:rsidRPr="0071666F">
        <w:rPr>
          <w:rFonts w:eastAsia="Calibri"/>
          <w:u w:val="single"/>
        </w:rPr>
        <w:t>The agency is also facing a backlog of cases before its three-member panel</w:t>
      </w:r>
      <w:r w:rsidRPr="0071666F">
        <w:rPr>
          <w:rFonts w:eastAsia="Calibri"/>
          <w:sz w:val="16"/>
        </w:rPr>
        <w:t>, although it hasn't risen to the magnitude of other backlogs as recent as 2009, said DuBester.</w:t>
      </w:r>
    </w:p>
    <w:p w14:paraId="294DA91C" w14:textId="77777777" w:rsidR="00056434" w:rsidRPr="0071666F" w:rsidRDefault="00056434" w:rsidP="00056434">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elimination</w:t>
      </w:r>
      <w:r w:rsidRPr="0071666F">
        <w:rPr>
          <w:rFonts w:eastAsia="Calibri"/>
          <w:highlight w:val="cyan"/>
          <w:u w:val="single"/>
        </w:rPr>
        <w:t xml:space="preserve"> of the</w:t>
      </w:r>
      <w:r w:rsidRPr="0071666F">
        <w:rPr>
          <w:rFonts w:eastAsia="Calibri"/>
          <w:u w:val="single"/>
        </w:rPr>
        <w:t xml:space="preserve"> </w:t>
      </w:r>
      <w:r w:rsidRPr="0071666F">
        <w:rPr>
          <w:rFonts w:eastAsia="Calibri"/>
          <w:sz w:val="16"/>
        </w:rPr>
        <w:t xml:space="preserve">agency's decades-old </w:t>
      </w:r>
      <w:r w:rsidRPr="0071666F">
        <w:rPr>
          <w:rFonts w:eastAsia="Calibri"/>
          <w:u w:val="single"/>
        </w:rPr>
        <w:t xml:space="preserve">Collaboration and Alternative </w:t>
      </w:r>
      <w:r w:rsidRPr="0071666F">
        <w:rPr>
          <w:rFonts w:eastAsia="Calibri"/>
          <w:highlight w:val="cyan"/>
          <w:u w:val="single"/>
        </w:rPr>
        <w:t>Dispute Resolution Office has</w:t>
      </w:r>
      <w:r w:rsidRPr="0071666F">
        <w:rPr>
          <w:rFonts w:eastAsia="Calibri"/>
          <w:u w:val="single"/>
        </w:rPr>
        <w:t xml:space="preserve"> </w:t>
      </w:r>
      <w:r w:rsidRPr="0071666F">
        <w:rPr>
          <w:rFonts w:eastAsia="Calibri"/>
          <w:highlight w:val="cyan"/>
          <w:u w:val="single"/>
        </w:rPr>
        <w:t>contributed</w:t>
      </w:r>
      <w:r w:rsidRPr="0071666F">
        <w:rPr>
          <w:rFonts w:eastAsia="Calibri"/>
          <w:u w:val="single"/>
        </w:rPr>
        <w:t xml:space="preserve"> to this,</w:t>
      </w:r>
      <w:r w:rsidRPr="0071666F">
        <w:rPr>
          <w:rFonts w:eastAsia="Calibri"/>
          <w:sz w:val="16"/>
        </w:rPr>
        <w:t xml:space="preserve"> according to the agency's budget documents.</w:t>
      </w:r>
    </w:p>
    <w:p w14:paraId="235D6553" w14:textId="77777777" w:rsidR="00056434" w:rsidRPr="0071666F" w:rsidRDefault="00056434" w:rsidP="00056434">
      <w:pPr>
        <w:rPr>
          <w:rFonts w:eastAsia="Calibri"/>
          <w:sz w:val="16"/>
        </w:rPr>
      </w:pPr>
      <w:r w:rsidRPr="0071666F">
        <w:rPr>
          <w:rFonts w:eastAsia="Calibri"/>
          <w:u w:val="single"/>
        </w:rPr>
        <w:t xml:space="preserve">The </w:t>
      </w:r>
      <w:r w:rsidRPr="0071666F">
        <w:rPr>
          <w:rFonts w:eastAsia="Calibri"/>
          <w:highlight w:val="cyan"/>
          <w:u w:val="single"/>
        </w:rPr>
        <w:t>backlogs have</w:t>
      </w:r>
      <w:r w:rsidRPr="0071666F">
        <w:rPr>
          <w:rFonts w:eastAsia="Calibri"/>
          <w:u w:val="single"/>
        </w:rPr>
        <w:t xml:space="preserve"> had </w:t>
      </w:r>
      <w:r w:rsidRPr="0071666F">
        <w:rPr>
          <w:rFonts w:eastAsia="Calibri"/>
          <w:iCs/>
          <w:highlight w:val="cyan"/>
          <w:u w:val="single"/>
          <w:bdr w:val="single" w:sz="8" w:space="0" w:color="auto"/>
        </w:rPr>
        <w:t>ripple effects</w:t>
      </w:r>
      <w:r w:rsidRPr="0071666F">
        <w:rPr>
          <w:rFonts w:eastAsia="Calibri"/>
          <w:iCs/>
          <w:u w:val="single"/>
          <w:bdr w:val="single" w:sz="8" w:space="0" w:color="auto"/>
        </w:rPr>
        <w:t xml:space="preserve"> across the agency</w:t>
      </w:r>
      <w:r w:rsidRPr="0071666F">
        <w:rPr>
          <w:rFonts w:eastAsia="Calibri"/>
          <w:u w:val="single"/>
        </w:rPr>
        <w:t xml:space="preserve">. </w:t>
      </w:r>
      <w:r w:rsidRPr="0071666F">
        <w:rPr>
          <w:rFonts w:eastAsia="Calibri"/>
          <w:highlight w:val="cyan"/>
          <w:u w:val="single"/>
        </w:rPr>
        <w:t xml:space="preserve">Combined with </w:t>
      </w:r>
      <w:r w:rsidRPr="0071666F">
        <w:rPr>
          <w:rFonts w:eastAsia="Calibri"/>
          <w:iCs/>
          <w:highlight w:val="cyan"/>
          <w:u w:val="single"/>
          <w:bdr w:val="single" w:sz="8" w:space="0" w:color="auto"/>
        </w:rPr>
        <w:t>staffing losses</w:t>
      </w:r>
      <w:r w:rsidRPr="0071666F">
        <w:rPr>
          <w:rFonts w:eastAsia="Calibri"/>
          <w:highlight w:val="cyan"/>
          <w:u w:val="single"/>
        </w:rPr>
        <w:t>, they've</w:t>
      </w:r>
      <w:r w:rsidRPr="0071666F">
        <w:rPr>
          <w:rFonts w:eastAsia="Calibri"/>
          <w:u w:val="single"/>
        </w:rPr>
        <w:t xml:space="preserve"> </w:t>
      </w:r>
      <w:r w:rsidRPr="0071666F">
        <w:rPr>
          <w:rFonts w:eastAsia="Calibri"/>
          <w:highlight w:val="cyan"/>
          <w:u w:val="single"/>
        </w:rPr>
        <w:t>forced the FLRA</w:t>
      </w:r>
      <w:r w:rsidRPr="0071666F">
        <w:rPr>
          <w:rFonts w:eastAsia="Calibri"/>
          <w:u w:val="single"/>
        </w:rPr>
        <w:t xml:space="preserve"> has had </w:t>
      </w:r>
      <w:r w:rsidRPr="0071666F">
        <w:rPr>
          <w:rFonts w:eastAsia="Calibri"/>
          <w:highlight w:val="cyan"/>
          <w:u w:val="single"/>
        </w:rPr>
        <w:t xml:space="preserve">to </w:t>
      </w:r>
      <w:r w:rsidRPr="0071666F">
        <w:rPr>
          <w:rFonts w:eastAsia="Calibri"/>
          <w:iCs/>
          <w:highlight w:val="cyan"/>
          <w:u w:val="single"/>
          <w:bdr w:val="single" w:sz="8" w:space="0" w:color="auto"/>
        </w:rPr>
        <w:t>curb</w:t>
      </w:r>
      <w:r w:rsidRPr="0071666F">
        <w:rPr>
          <w:rFonts w:eastAsia="Calibri"/>
          <w:iCs/>
          <w:u w:val="single"/>
          <w:bdr w:val="single" w:sz="8" w:space="0" w:color="auto"/>
        </w:rPr>
        <w:t xml:space="preserve"> its training and guidance </w:t>
      </w:r>
      <w:r w:rsidRPr="0071666F">
        <w:rPr>
          <w:rFonts w:eastAsia="Calibri"/>
          <w:iCs/>
          <w:highlight w:val="cyan"/>
          <w:u w:val="single"/>
          <w:bdr w:val="single" w:sz="8" w:space="0" w:color="auto"/>
        </w:rPr>
        <w:t>work</w:t>
      </w:r>
      <w:r w:rsidRPr="0071666F">
        <w:rPr>
          <w:rFonts w:eastAsia="Calibri"/>
          <w:sz w:val="16"/>
        </w:rPr>
        <w:t>.</w:t>
      </w:r>
    </w:p>
    <w:p w14:paraId="5104E5F0" w14:textId="77777777" w:rsidR="00056434" w:rsidRPr="0071666F" w:rsidRDefault="00056434" w:rsidP="00056434">
      <w:pPr>
        <w:rPr>
          <w:rFonts w:eastAsia="Calibri"/>
          <w:sz w:val="16"/>
        </w:rPr>
      </w:pPr>
      <w:r w:rsidRPr="0071666F">
        <w:rPr>
          <w:rFonts w:eastAsia="Calibri"/>
          <w:sz w:val="16"/>
        </w:rPr>
        <w:t xml:space="preserve">At the same time, </w:t>
      </w:r>
      <w:r w:rsidRPr="0071666F">
        <w:rPr>
          <w:rFonts w:eastAsia="Calibri"/>
          <w:highlight w:val="cyan"/>
          <w:u w:val="single"/>
        </w:rPr>
        <w:t xml:space="preserve">FLRA is anticipating a </w:t>
      </w:r>
      <w:r w:rsidRPr="0071666F">
        <w:rPr>
          <w:rFonts w:eastAsia="Calibri"/>
          <w:iCs/>
          <w:highlight w:val="cyan"/>
          <w:u w:val="single"/>
          <w:bdr w:val="single" w:sz="8" w:space="0" w:color="auto"/>
        </w:rPr>
        <w:t>surge</w:t>
      </w:r>
      <w:r w:rsidRPr="0071666F">
        <w:rPr>
          <w:rFonts w:eastAsia="Calibri"/>
          <w:iCs/>
          <w:u w:val="single"/>
          <w:bdr w:val="single" w:sz="8" w:space="0" w:color="auto"/>
        </w:rPr>
        <w:t xml:space="preserve"> in workloads</w:t>
      </w:r>
      <w:r w:rsidRPr="0071666F">
        <w:rPr>
          <w:rFonts w:eastAsia="Calibri"/>
          <w:sz w:val="16"/>
        </w:rPr>
        <w:t xml:space="preserve"> now that the general counsel's office is issuing complaints. </w:t>
      </w:r>
      <w:r w:rsidRPr="0071666F">
        <w:rPr>
          <w:rFonts w:eastAsia="Calibri"/>
          <w:u w:val="single"/>
        </w:rPr>
        <w:t xml:space="preserve">It's also anticipating work to come in </w:t>
      </w:r>
      <w:r w:rsidRPr="0071666F">
        <w:rPr>
          <w:rFonts w:eastAsia="Calibri"/>
          <w:highlight w:val="cyan"/>
          <w:u w:val="single"/>
        </w:rPr>
        <w:t>as agencies</w:t>
      </w:r>
      <w:r w:rsidRPr="0071666F">
        <w:rPr>
          <w:rFonts w:eastAsia="Calibri"/>
          <w:sz w:val="16"/>
        </w:rPr>
        <w:t xml:space="preserve"> implement a Biden executive order that directed them to </w:t>
      </w:r>
      <w:r w:rsidRPr="0071666F">
        <w:rPr>
          <w:rFonts w:eastAsia="Calibri"/>
          <w:highlight w:val="cyan"/>
          <w:u w:val="single"/>
        </w:rPr>
        <w:t>revise</w:t>
      </w:r>
      <w:r w:rsidRPr="0071666F">
        <w:rPr>
          <w:rFonts w:eastAsia="Calibri"/>
          <w:u w:val="single"/>
        </w:rPr>
        <w:t xml:space="preserve"> parts of </w:t>
      </w:r>
      <w:r w:rsidRPr="0071666F">
        <w:rPr>
          <w:rFonts w:eastAsia="Calibri"/>
          <w:iCs/>
          <w:highlight w:val="cyan"/>
          <w:u w:val="single"/>
          <w:bdr w:val="single" w:sz="8" w:space="0" w:color="auto"/>
        </w:rPr>
        <w:t>c</w:t>
      </w:r>
      <w:r w:rsidRPr="0071666F">
        <w:rPr>
          <w:rFonts w:eastAsia="Calibri"/>
          <w:u w:val="single"/>
        </w:rPr>
        <w:t xml:space="preserve">ollective </w:t>
      </w:r>
      <w:r w:rsidRPr="0071666F">
        <w:rPr>
          <w:rFonts w:eastAsia="Calibri"/>
          <w:iCs/>
          <w:highlight w:val="cyan"/>
          <w:u w:val="single"/>
          <w:bdr w:val="single" w:sz="8" w:space="0" w:color="auto"/>
        </w:rPr>
        <w:t>b</w:t>
      </w:r>
      <w:r w:rsidRPr="0071666F">
        <w:rPr>
          <w:rFonts w:eastAsia="Calibri"/>
          <w:u w:val="single"/>
        </w:rPr>
        <w:t xml:space="preserve">argaining </w:t>
      </w:r>
      <w:r w:rsidRPr="0071666F">
        <w:rPr>
          <w:rFonts w:eastAsia="Calibri"/>
          <w:iCs/>
          <w:highlight w:val="cyan"/>
          <w:u w:val="single"/>
          <w:bdr w:val="single" w:sz="8" w:space="0" w:color="auto"/>
        </w:rPr>
        <w:t>a</w:t>
      </w:r>
      <w:r w:rsidRPr="0071666F">
        <w:rPr>
          <w:rFonts w:eastAsia="Calibri"/>
          <w:u w:val="single"/>
        </w:rPr>
        <w:t>greement</w:t>
      </w:r>
      <w:r w:rsidRPr="0071666F">
        <w:rPr>
          <w:rFonts w:eastAsia="Calibri"/>
          <w:iCs/>
          <w:highlight w:val="cyan"/>
          <w:u w:val="single"/>
          <w:bdr w:val="single" w:sz="8" w:space="0" w:color="auto"/>
        </w:rPr>
        <w:t>s</w:t>
      </w:r>
      <w:r w:rsidRPr="0071666F">
        <w:rPr>
          <w:rFonts w:eastAsia="Calibri"/>
          <w:u w:val="single"/>
        </w:rPr>
        <w:t xml:space="preserve"> </w:t>
      </w:r>
      <w:r w:rsidRPr="0071666F">
        <w:rPr>
          <w:rFonts w:eastAsia="Calibri"/>
          <w:highlight w:val="cyan"/>
          <w:u w:val="single"/>
        </w:rPr>
        <w:t xml:space="preserve">affected by </w:t>
      </w:r>
      <w:r w:rsidRPr="0071666F">
        <w:rPr>
          <w:rFonts w:eastAsia="Calibri"/>
          <w:iCs/>
          <w:highlight w:val="cyan"/>
          <w:u w:val="single"/>
          <w:bdr w:val="single" w:sz="8" w:space="0" w:color="auto"/>
        </w:rPr>
        <w:t>rescinded Trump</w:t>
      </w:r>
      <w:r w:rsidRPr="0071666F">
        <w:rPr>
          <w:rFonts w:eastAsia="Calibri"/>
          <w:iCs/>
          <w:u w:val="single"/>
          <w:bdr w:val="single" w:sz="8" w:space="0" w:color="auto"/>
        </w:rPr>
        <w:t xml:space="preserve">-era </w:t>
      </w:r>
      <w:r w:rsidRPr="0071666F">
        <w:rPr>
          <w:rFonts w:eastAsia="Calibri"/>
          <w:iCs/>
          <w:highlight w:val="cyan"/>
          <w:u w:val="single"/>
          <w:bdr w:val="single" w:sz="8" w:space="0" w:color="auto"/>
        </w:rPr>
        <w:t>orders</w:t>
      </w:r>
      <w:r w:rsidRPr="0071666F">
        <w:rPr>
          <w:rFonts w:eastAsia="Calibri"/>
          <w:sz w:val="16"/>
        </w:rPr>
        <w:t>, according to budget documents.</w:t>
      </w:r>
    </w:p>
    <w:p w14:paraId="43F5F849" w14:textId="77777777" w:rsidR="00056434" w:rsidRPr="0071666F" w:rsidRDefault="00056434" w:rsidP="00056434">
      <w:pPr>
        <w:rPr>
          <w:rFonts w:eastAsia="Calibri"/>
          <w:sz w:val="16"/>
        </w:rPr>
      </w:pPr>
      <w:r w:rsidRPr="0071666F">
        <w:rPr>
          <w:rFonts w:eastAsia="Calibri"/>
          <w:u w:val="single"/>
        </w:rPr>
        <w:t xml:space="preserve">Morale is also a </w:t>
      </w:r>
      <w:r w:rsidRPr="0071666F">
        <w:rPr>
          <w:rFonts w:eastAsia="Calibri"/>
          <w:iCs/>
          <w:u w:val="single"/>
          <w:bdr w:val="single" w:sz="8" w:space="0" w:color="auto"/>
        </w:rPr>
        <w:t>big issue</w:t>
      </w:r>
      <w:r w:rsidRPr="0071666F">
        <w:rPr>
          <w:rFonts w:eastAsia="Calibri"/>
          <w:u w:val="single"/>
        </w:rPr>
        <w:t>. The agency's place in</w:t>
      </w:r>
      <w:r w:rsidRPr="0071666F">
        <w:rPr>
          <w:rFonts w:eastAsia="Calibri"/>
          <w:sz w:val="16"/>
        </w:rPr>
        <w:t xml:space="preserve"> the Best Places to Work in the Federal Government rankings, which measure </w:t>
      </w:r>
      <w:r w:rsidRPr="0071666F">
        <w:rPr>
          <w:rFonts w:eastAsia="Calibri"/>
          <w:u w:val="single"/>
        </w:rPr>
        <w:t xml:space="preserve">employee engagement, sank from the one of the top three among small agencies to </w:t>
      </w:r>
      <w:r w:rsidRPr="0071666F">
        <w:rPr>
          <w:rFonts w:eastAsia="Calibri"/>
          <w:iCs/>
          <w:u w:val="single"/>
          <w:bdr w:val="single" w:sz="8" w:space="0" w:color="auto"/>
        </w:rPr>
        <w:t>second to last</w:t>
      </w:r>
      <w:r w:rsidRPr="0071666F">
        <w:rPr>
          <w:rFonts w:eastAsia="Calibri"/>
          <w:u w:val="single"/>
        </w:rPr>
        <w:t xml:space="preserve"> over the last four years</w:t>
      </w:r>
      <w:r w:rsidRPr="0071666F">
        <w:rPr>
          <w:rFonts w:eastAsia="Calibri"/>
          <w:sz w:val="16"/>
        </w:rPr>
        <w:t>.</w:t>
      </w:r>
    </w:p>
    <w:p w14:paraId="77F28995" w14:textId="77777777" w:rsidR="00056434" w:rsidRPr="0071666F" w:rsidRDefault="00056434" w:rsidP="00056434">
      <w:pPr>
        <w:keepNext/>
        <w:keepLines/>
        <w:spacing w:before="40"/>
        <w:outlineLvl w:val="3"/>
        <w:rPr>
          <w:rFonts w:eastAsia="Times New Roman"/>
          <w:b/>
          <w:iCs/>
          <w:sz w:val="26"/>
          <w:u w:val="single"/>
        </w:rPr>
      </w:pPr>
      <w:r w:rsidRPr="0071666F">
        <w:rPr>
          <w:rFonts w:eastAsia="Times New Roman"/>
          <w:b/>
          <w:iCs/>
          <w:sz w:val="26"/>
        </w:rPr>
        <w:t xml:space="preserve">Even with “durable fiat,” Trump will find </w:t>
      </w:r>
      <w:r w:rsidRPr="0071666F">
        <w:rPr>
          <w:rFonts w:eastAsia="Times New Roman"/>
          <w:b/>
          <w:iCs/>
          <w:sz w:val="26"/>
          <w:u w:val="single"/>
        </w:rPr>
        <w:t>external ways</w:t>
      </w:r>
      <w:r w:rsidRPr="0071666F">
        <w:rPr>
          <w:rFonts w:eastAsia="Times New Roman"/>
          <w:b/>
          <w:iCs/>
          <w:sz w:val="26"/>
        </w:rPr>
        <w:t xml:space="preserve"> to undercut the </w:t>
      </w:r>
      <w:r w:rsidRPr="0071666F">
        <w:rPr>
          <w:rFonts w:eastAsia="Times New Roman"/>
          <w:b/>
          <w:iCs/>
          <w:sz w:val="26"/>
          <w:u w:val="single"/>
        </w:rPr>
        <w:t>effects</w:t>
      </w:r>
      <w:r w:rsidRPr="0071666F">
        <w:rPr>
          <w:rFonts w:eastAsia="Times New Roman"/>
          <w:b/>
          <w:iCs/>
          <w:sz w:val="26"/>
        </w:rPr>
        <w:t xml:space="preserve"> of the aff – there are </w:t>
      </w:r>
      <w:r w:rsidRPr="0071666F">
        <w:rPr>
          <w:rFonts w:eastAsia="Times New Roman"/>
          <w:b/>
          <w:iCs/>
          <w:sz w:val="26"/>
          <w:u w:val="single"/>
        </w:rPr>
        <w:t>endless possibilities</w:t>
      </w:r>
      <w:r w:rsidRPr="0071666F">
        <w:rPr>
          <w:rFonts w:eastAsia="Times New Roman"/>
          <w:b/>
          <w:iCs/>
          <w:sz w:val="26"/>
        </w:rPr>
        <w:t xml:space="preserve"> for </w:t>
      </w:r>
      <w:r w:rsidRPr="0071666F">
        <w:rPr>
          <w:rFonts w:eastAsia="Times New Roman"/>
          <w:b/>
          <w:iCs/>
          <w:sz w:val="26"/>
          <w:u w:val="single"/>
        </w:rPr>
        <w:t>functional circumvention</w:t>
      </w:r>
    </w:p>
    <w:p w14:paraId="2E950361" w14:textId="77777777" w:rsidR="00056434" w:rsidRPr="0071666F" w:rsidRDefault="00056434" w:rsidP="00056434">
      <w:pPr>
        <w:rPr>
          <w:rFonts w:eastAsia="Calibri"/>
        </w:rPr>
      </w:pPr>
      <w:r w:rsidRPr="0071666F">
        <w:rPr>
          <w:rFonts w:eastAsia="Calibri"/>
          <w:b/>
          <w:bCs/>
          <w:sz w:val="26"/>
        </w:rPr>
        <w:t>McFerran 25</w:t>
      </w:r>
      <w:r w:rsidRPr="0071666F">
        <w:rPr>
          <w:rFonts w:eastAsia="Calibri"/>
        </w:rP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25AF6972" w14:textId="77777777" w:rsidR="00056434" w:rsidRPr="0071666F" w:rsidRDefault="00056434" w:rsidP="00056434">
      <w:pPr>
        <w:rPr>
          <w:rFonts w:eastAsia="Calibri"/>
          <w:sz w:val="16"/>
        </w:rPr>
      </w:pPr>
      <w:r w:rsidRPr="0071666F">
        <w:rPr>
          <w:rFonts w:eastAsia="Calibri"/>
          <w:sz w:val="16"/>
        </w:rPr>
        <w:t xml:space="preserve">On February 18, President </w:t>
      </w:r>
      <w:r w:rsidRPr="0071666F">
        <w:rPr>
          <w:rFonts w:eastAsia="Calibri"/>
          <w:highlight w:val="cyan"/>
          <w:u w:val="single"/>
        </w:rPr>
        <w:t>Trump</w:t>
      </w:r>
      <w:r w:rsidRPr="0071666F">
        <w:rPr>
          <w:rFonts w:eastAsia="Calibri"/>
          <w:u w:val="single"/>
        </w:rPr>
        <w:t xml:space="preserve"> issued an </w:t>
      </w:r>
      <w:r w:rsidRPr="0071666F">
        <w:rPr>
          <w:rFonts w:eastAsia="Calibri"/>
          <w:highlight w:val="cyan"/>
          <w:u w:val="single"/>
        </w:rPr>
        <w:t>ex</w:t>
      </w:r>
      <w:r w:rsidRPr="0071666F">
        <w:rPr>
          <w:rFonts w:eastAsia="Calibri"/>
          <w:u w:val="single"/>
        </w:rPr>
        <w:t xml:space="preserve">ecutive </w:t>
      </w:r>
      <w:r w:rsidRPr="0071666F">
        <w:rPr>
          <w:rFonts w:eastAsia="Calibri"/>
          <w:highlight w:val="cyan"/>
          <w:u w:val="single"/>
        </w:rPr>
        <w:t>o</w:t>
      </w:r>
      <w:r w:rsidRPr="0071666F">
        <w:rPr>
          <w:rFonts w:eastAsia="Calibri"/>
          <w:u w:val="single"/>
        </w:rPr>
        <w:t>rder</w:t>
      </w:r>
      <w:r w:rsidRPr="0071666F">
        <w:rPr>
          <w:rFonts w:eastAsia="Calibri"/>
          <w:sz w:val="16"/>
        </w:rPr>
        <w:t xml:space="preserve"> purporting </w:t>
      </w:r>
      <w:r w:rsidRPr="0071666F">
        <w:rPr>
          <w:rFonts w:eastAsia="Calibri"/>
          <w:highlight w:val="cyan"/>
          <w:u w:val="single"/>
        </w:rPr>
        <w:t xml:space="preserve">to </w:t>
      </w:r>
      <w:r w:rsidRPr="0071666F">
        <w:rPr>
          <w:rFonts w:eastAsia="Calibri"/>
          <w:iCs/>
          <w:highlight w:val="cyan"/>
          <w:u w:val="single"/>
          <w:bdr w:val="single" w:sz="8" w:space="0" w:color="auto"/>
        </w:rPr>
        <w:t>assume control</w:t>
      </w:r>
      <w:r w:rsidRPr="0071666F">
        <w:rPr>
          <w:rFonts w:eastAsia="Calibri"/>
          <w:sz w:val="16"/>
          <w:highlight w:val="cyan"/>
        </w:rPr>
        <w:t xml:space="preserve"> </w:t>
      </w:r>
      <w:r w:rsidRPr="0071666F">
        <w:rPr>
          <w:rFonts w:eastAsia="Calibri"/>
          <w:highlight w:val="cyan"/>
          <w:u w:val="single"/>
        </w:rPr>
        <w:t>over</w:t>
      </w:r>
      <w:r w:rsidRPr="0071666F">
        <w:rPr>
          <w:rFonts w:eastAsia="Calibri"/>
          <w:u w:val="single"/>
        </w:rPr>
        <w:t xml:space="preserve"> independent administrative agencies, including</w:t>
      </w:r>
      <w:r w:rsidRPr="0071666F">
        <w:rPr>
          <w:rFonts w:eastAsia="Calibri"/>
          <w:sz w:val="16"/>
        </w:rPr>
        <w:t xml:space="preserve"> </w:t>
      </w:r>
      <w:r w:rsidRPr="0071666F">
        <w:rPr>
          <w:rFonts w:eastAsia="Calibri"/>
          <w:u w:val="single"/>
        </w:rPr>
        <w:t>those that hear and decide individual cases involving workers’ rights and protections, such as</w:t>
      </w:r>
      <w:r w:rsidRPr="0071666F">
        <w:rPr>
          <w:rFonts w:eastAsia="Calibri"/>
          <w:sz w:val="16"/>
        </w:rPr>
        <w:t xml:space="preserve"> </w:t>
      </w:r>
      <w:r w:rsidRPr="0071666F">
        <w:rPr>
          <w:rFonts w:eastAsia="Calibri"/>
          <w:u w:val="single"/>
        </w:rPr>
        <w:t>the National Labor Relations Board (</w:t>
      </w:r>
      <w:r w:rsidRPr="0071666F">
        <w:rPr>
          <w:rFonts w:eastAsia="Calibri"/>
          <w:iCs/>
          <w:highlight w:val="cyan"/>
          <w:u w:val="single"/>
          <w:bdr w:val="single" w:sz="8" w:space="0" w:color="auto"/>
        </w:rPr>
        <w:t>NLRB</w:t>
      </w:r>
      <w:r w:rsidRPr="0071666F">
        <w:rPr>
          <w:rFonts w:eastAsia="Calibri"/>
          <w:u w:val="single"/>
        </w:rPr>
        <w:t>).</w:t>
      </w:r>
      <w:r w:rsidRPr="0071666F">
        <w:rPr>
          <w:rFonts w:eastAsia="Calibri"/>
          <w:sz w:val="16"/>
        </w:rPr>
        <w:t xml:space="preserve"> Independent agencies were carefully designed by Congress—decades ago—to ensure that they can act in accordance with the law, unaffected by political influence or presidential favoritism. </w:t>
      </w:r>
      <w:r w:rsidRPr="0071666F">
        <w:rPr>
          <w:rFonts w:eastAsia="Calibri"/>
          <w:u w:val="single"/>
        </w:rPr>
        <w:t>Giving the White House</w:t>
      </w:r>
      <w:r w:rsidRPr="0071666F">
        <w:rPr>
          <w:rFonts w:eastAsia="Calibri"/>
          <w:sz w:val="16"/>
        </w:rPr>
        <w:t xml:space="preserve"> </w:t>
      </w:r>
      <w:r w:rsidRPr="0071666F">
        <w:rPr>
          <w:rFonts w:eastAsia="Calibri"/>
          <w:u w:val="single"/>
        </w:rPr>
        <w:t xml:space="preserve">such </w:t>
      </w:r>
      <w:r w:rsidRPr="0071666F">
        <w:rPr>
          <w:rFonts w:eastAsia="Calibri"/>
          <w:iCs/>
          <w:u w:val="single"/>
          <w:bdr w:val="single" w:sz="8" w:space="0" w:color="auto"/>
        </w:rPr>
        <w:t xml:space="preserve">direct </w:t>
      </w:r>
      <w:r w:rsidRPr="0071666F">
        <w:rPr>
          <w:rFonts w:eastAsia="Calibri"/>
          <w:u w:val="single"/>
        </w:rPr>
        <w:t>and</w:t>
      </w:r>
      <w:r w:rsidRPr="0071666F">
        <w:rPr>
          <w:rFonts w:eastAsia="Calibri"/>
          <w:iCs/>
          <w:u w:val="single"/>
          <w:bdr w:val="single" w:sz="8" w:space="0" w:color="auto"/>
        </w:rPr>
        <w:t xml:space="preserve"> unprecedented control</w:t>
      </w:r>
      <w:r w:rsidRPr="0071666F">
        <w:rPr>
          <w:rFonts w:eastAsia="Calibri"/>
          <w:sz w:val="16"/>
        </w:rPr>
        <w:t xml:space="preserve"> </w:t>
      </w:r>
      <w:r w:rsidRPr="0071666F">
        <w:rPr>
          <w:rFonts w:eastAsia="Calibri"/>
          <w:u w:val="single"/>
        </w:rPr>
        <w:t>over independent agency leaders’ decisionmaking</w:t>
      </w:r>
      <w:r w:rsidRPr="0071666F">
        <w:rPr>
          <w:rFonts w:eastAsia="Calibri"/>
          <w:sz w:val="16"/>
        </w:rPr>
        <w:t>—</w:t>
      </w:r>
      <w:r w:rsidRPr="0071666F">
        <w:rPr>
          <w:rFonts w:eastAsia="Calibri"/>
          <w:highlight w:val="cyan"/>
          <w:u w:val="single"/>
        </w:rPr>
        <w:t>including</w:t>
      </w:r>
      <w:r w:rsidRPr="0071666F">
        <w:rPr>
          <w:rFonts w:eastAsia="Calibri"/>
          <w:u w:val="single"/>
        </w:rPr>
        <w:t xml:space="preserve"> the </w:t>
      </w:r>
      <w:r w:rsidRPr="0071666F">
        <w:rPr>
          <w:rFonts w:eastAsia="Calibri"/>
          <w:highlight w:val="cyan"/>
          <w:u w:val="single"/>
        </w:rPr>
        <w:t xml:space="preserve">ability to </w:t>
      </w:r>
      <w:r w:rsidRPr="0071666F">
        <w:rPr>
          <w:rFonts w:eastAsia="Calibri"/>
          <w:iCs/>
          <w:highlight w:val="cyan"/>
          <w:u w:val="single"/>
          <w:bdr w:val="single" w:sz="8" w:space="0" w:color="auto"/>
        </w:rPr>
        <w:t>override</w:t>
      </w:r>
      <w:r w:rsidRPr="0071666F">
        <w:rPr>
          <w:rFonts w:eastAsia="Calibri"/>
          <w:iCs/>
          <w:u w:val="single"/>
          <w:bdr w:val="single" w:sz="8" w:space="0" w:color="auto"/>
        </w:rPr>
        <w:t xml:space="preserve"> </w:t>
      </w:r>
      <w:r w:rsidRPr="0071666F">
        <w:rPr>
          <w:rFonts w:eastAsia="Calibri"/>
          <w:iCs/>
          <w:highlight w:val="cyan"/>
          <w:u w:val="single"/>
          <w:bdr w:val="single" w:sz="8" w:space="0" w:color="auto"/>
        </w:rPr>
        <w:t>their</w:t>
      </w:r>
      <w:r w:rsidRPr="0071666F">
        <w:rPr>
          <w:rFonts w:eastAsia="Calibri"/>
          <w:iCs/>
          <w:u w:val="single"/>
          <w:bdr w:val="single" w:sz="8" w:space="0" w:color="auto"/>
        </w:rPr>
        <w:t xml:space="preserve"> legal </w:t>
      </w:r>
      <w:r w:rsidRPr="0071666F">
        <w:rPr>
          <w:rFonts w:eastAsia="Calibri"/>
          <w:iCs/>
          <w:highlight w:val="cyan"/>
          <w:u w:val="single"/>
          <w:bdr w:val="single" w:sz="8" w:space="0" w:color="auto"/>
        </w:rPr>
        <w:t>judgments</w:t>
      </w:r>
      <w:r w:rsidRPr="0071666F">
        <w:rPr>
          <w:rFonts w:eastAsia="Calibri"/>
          <w:sz w:val="16"/>
          <w:highlight w:val="cyan"/>
        </w:rPr>
        <w:t xml:space="preserve"> </w:t>
      </w:r>
      <w:r w:rsidRPr="0071666F">
        <w:rPr>
          <w:rFonts w:eastAsia="Calibri"/>
          <w:highlight w:val="cyan"/>
          <w:u w:val="single"/>
        </w:rPr>
        <w:t>and</w:t>
      </w:r>
      <w:r w:rsidRPr="0071666F">
        <w:rPr>
          <w:rFonts w:eastAsia="Calibri"/>
          <w:sz w:val="16"/>
          <w:highlight w:val="cyan"/>
        </w:rPr>
        <w:t xml:space="preserve"> </w:t>
      </w:r>
      <w:r w:rsidRPr="0071666F">
        <w:rPr>
          <w:rFonts w:eastAsia="Calibri"/>
          <w:iCs/>
          <w:highlight w:val="cyan"/>
          <w:u w:val="single"/>
          <w:bdr w:val="single" w:sz="8" w:space="0" w:color="auto"/>
        </w:rPr>
        <w:t>defund</w:t>
      </w:r>
      <w:r w:rsidRPr="0071666F">
        <w:rPr>
          <w:rFonts w:eastAsia="Calibri"/>
          <w:iCs/>
          <w:u w:val="single"/>
          <w:bdr w:val="single" w:sz="8" w:space="0" w:color="auto"/>
        </w:rPr>
        <w:t xml:space="preserve"> their work</w:t>
      </w:r>
      <w:r w:rsidRPr="0071666F">
        <w:rPr>
          <w:rFonts w:eastAsia="Calibri"/>
          <w:sz w:val="16"/>
        </w:rPr>
        <w:t xml:space="preserve"> </w:t>
      </w:r>
      <w:r w:rsidRPr="0071666F">
        <w:rPr>
          <w:rFonts w:eastAsia="Calibri"/>
          <w:u w:val="single"/>
        </w:rPr>
        <w:t>on specific matters—</w:t>
      </w:r>
      <w:r w:rsidRPr="0071666F">
        <w:rPr>
          <w:rFonts w:eastAsia="Calibri"/>
          <w:iCs/>
          <w:highlight w:val="cyan"/>
          <w:u w:val="single"/>
          <w:bdr w:val="single" w:sz="8" w:space="0" w:color="auto"/>
        </w:rPr>
        <w:t>destroys these agencies’</w:t>
      </w:r>
      <w:r w:rsidRPr="0071666F">
        <w:rPr>
          <w:rFonts w:eastAsia="Calibri"/>
          <w:sz w:val="16"/>
        </w:rPr>
        <w:t xml:space="preserve"> neutrality.</w:t>
      </w:r>
    </w:p>
    <w:p w14:paraId="556CFFA6" w14:textId="77777777" w:rsidR="00056434" w:rsidRPr="0071666F" w:rsidRDefault="00056434" w:rsidP="00056434">
      <w:pPr>
        <w:rPr>
          <w:rFonts w:eastAsia="Calibri"/>
          <w:sz w:val="16"/>
        </w:rPr>
      </w:pPr>
      <w:r w:rsidRPr="0071666F">
        <w:rPr>
          <w:rFonts w:eastAsia="Calibri"/>
          <w:sz w:val="16"/>
        </w:rPr>
        <w:t xml:space="preserve">In terms of the workplace, </w:t>
      </w:r>
      <w:r w:rsidRPr="0071666F">
        <w:rPr>
          <w:rFonts w:eastAsia="Calibri"/>
          <w:u w:val="single"/>
        </w:rPr>
        <w:t>this</w:t>
      </w:r>
      <w:r w:rsidRPr="0071666F">
        <w:rPr>
          <w:rFonts w:eastAsia="Calibri"/>
          <w:sz w:val="16"/>
        </w:rPr>
        <w:t xml:space="preserve"> </w:t>
      </w:r>
      <w:r w:rsidRPr="0071666F">
        <w:rPr>
          <w:rFonts w:eastAsia="Calibri"/>
          <w:iCs/>
          <w:u w:val="single"/>
          <w:bdr w:val="single" w:sz="8" w:space="0" w:color="auto"/>
        </w:rPr>
        <w:t>radical assertion</w:t>
      </w:r>
      <w:r w:rsidRPr="0071666F">
        <w:rPr>
          <w:rFonts w:eastAsia="Calibri"/>
          <w:sz w:val="16"/>
        </w:rPr>
        <w:t xml:space="preserve"> </w:t>
      </w:r>
      <w:r w:rsidRPr="0071666F">
        <w:rPr>
          <w:rFonts w:eastAsia="Calibri"/>
          <w:u w:val="single"/>
        </w:rPr>
        <w:t xml:space="preserve">of White House influence strongly suggests that critical </w:t>
      </w:r>
      <w:r w:rsidRPr="0071666F">
        <w:rPr>
          <w:rFonts w:eastAsia="Calibri"/>
          <w:highlight w:val="cyan"/>
          <w:u w:val="single"/>
        </w:rPr>
        <w:t>worker rights</w:t>
      </w:r>
      <w:r w:rsidRPr="0071666F">
        <w:rPr>
          <w:rFonts w:eastAsia="Calibri"/>
          <w:u w:val="single"/>
        </w:rPr>
        <w:t xml:space="preserve"> and</w:t>
      </w:r>
      <w:r w:rsidRPr="0071666F">
        <w:rPr>
          <w:rFonts w:eastAsia="Calibri"/>
          <w:sz w:val="16"/>
        </w:rPr>
        <w:t xml:space="preserve"> </w:t>
      </w:r>
      <w:r w:rsidRPr="0071666F">
        <w:rPr>
          <w:rFonts w:eastAsia="Calibri"/>
          <w:u w:val="single"/>
        </w:rPr>
        <w:t xml:space="preserve">protections could go </w:t>
      </w:r>
      <w:r w:rsidRPr="0071666F">
        <w:rPr>
          <w:rFonts w:eastAsia="Calibri"/>
          <w:iCs/>
          <w:highlight w:val="cyan"/>
          <w:u w:val="single"/>
          <w:bdr w:val="single" w:sz="8" w:space="0" w:color="auto"/>
        </w:rPr>
        <w:t>unenforced</w:t>
      </w:r>
      <w:r w:rsidRPr="0071666F">
        <w:rPr>
          <w:rFonts w:eastAsia="Calibri"/>
          <w:sz w:val="16"/>
          <w:highlight w:val="cyan"/>
        </w:rPr>
        <w:t>—</w:t>
      </w:r>
      <w:r w:rsidRPr="0071666F">
        <w:rPr>
          <w:rFonts w:eastAsia="Calibri"/>
          <w:highlight w:val="cyan"/>
          <w:u w:val="single"/>
        </w:rPr>
        <w:t>or even</w:t>
      </w:r>
      <w:r w:rsidRPr="0071666F">
        <w:rPr>
          <w:rFonts w:eastAsia="Calibri"/>
          <w:u w:val="single"/>
        </w:rPr>
        <w:t xml:space="preserve"> that particular </w:t>
      </w:r>
      <w:r w:rsidRPr="0071666F">
        <w:rPr>
          <w:rFonts w:eastAsia="Calibri"/>
          <w:highlight w:val="cyan"/>
          <w:u w:val="single"/>
        </w:rPr>
        <w:t>White House allies</w:t>
      </w:r>
      <w:r w:rsidRPr="0071666F">
        <w:rPr>
          <w:rFonts w:eastAsia="Calibri"/>
          <w:u w:val="single"/>
        </w:rPr>
        <w:t xml:space="preserve"> could effectively be treated as </w:t>
      </w:r>
      <w:r w:rsidRPr="0071666F">
        <w:rPr>
          <w:rFonts w:eastAsia="Calibri"/>
          <w:iCs/>
          <w:highlight w:val="cyan"/>
          <w:u w:val="single"/>
          <w:bdr w:val="single" w:sz="8" w:space="0" w:color="auto"/>
        </w:rPr>
        <w:t>exempt</w:t>
      </w:r>
      <w:r w:rsidRPr="0071666F">
        <w:rPr>
          <w:rFonts w:eastAsia="Calibri"/>
          <w:highlight w:val="cyan"/>
          <w:u w:val="single"/>
        </w:rPr>
        <w:t xml:space="preserve"> from</w:t>
      </w:r>
      <w:r w:rsidRPr="0071666F">
        <w:rPr>
          <w:rFonts w:eastAsia="Calibri"/>
          <w:sz w:val="16"/>
        </w:rPr>
        <w:t xml:space="preserve"> </w:t>
      </w:r>
      <w:r w:rsidRPr="0071666F">
        <w:rPr>
          <w:rFonts w:eastAsia="Calibri"/>
          <w:u w:val="single"/>
        </w:rPr>
        <w:t xml:space="preserve">accountability for the </w:t>
      </w:r>
      <w:r w:rsidRPr="0071666F">
        <w:rPr>
          <w:rFonts w:eastAsia="Calibri"/>
          <w:highlight w:val="cyan"/>
          <w:u w:val="single"/>
        </w:rPr>
        <w:t>laws</w:t>
      </w:r>
      <w:r w:rsidRPr="0071666F">
        <w:rPr>
          <w:rFonts w:eastAsia="Calibri"/>
          <w:u w:val="single"/>
        </w:rPr>
        <w:t xml:space="preserve"> that protect American workers</w:t>
      </w:r>
      <w:r w:rsidRPr="0071666F">
        <w:rPr>
          <w:rFonts w:eastAsia="Calibri"/>
          <w:sz w:val="16"/>
        </w:rPr>
        <w:t>.</w:t>
      </w:r>
    </w:p>
    <w:p w14:paraId="519856D9" w14:textId="77777777" w:rsidR="00056434" w:rsidRPr="0071666F" w:rsidRDefault="00056434" w:rsidP="00056434">
      <w:pPr>
        <w:rPr>
          <w:rFonts w:eastAsia="Calibri"/>
          <w:sz w:val="16"/>
        </w:rPr>
      </w:pPr>
      <w:r w:rsidRPr="0071666F">
        <w:rPr>
          <w:rFonts w:eastAsia="Calibri"/>
          <w:sz w:val="16"/>
        </w:rPr>
        <w:t>The Executive Order Functionally Eliminates These Agencies’ Independence</w:t>
      </w:r>
    </w:p>
    <w:p w14:paraId="5C48B0FA" w14:textId="77777777" w:rsidR="00056434" w:rsidRPr="0071666F" w:rsidRDefault="00056434" w:rsidP="00056434">
      <w:pPr>
        <w:rPr>
          <w:rFonts w:eastAsia="Calibri"/>
          <w:sz w:val="16"/>
        </w:rPr>
      </w:pPr>
      <w:r w:rsidRPr="0071666F">
        <w:rPr>
          <w:rFonts w:eastAsia="Calibri"/>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6BBA411B" w14:textId="77777777" w:rsidR="00056434" w:rsidRPr="0071666F" w:rsidRDefault="00056434" w:rsidP="00056434">
      <w:pPr>
        <w:rPr>
          <w:rFonts w:eastAsia="Calibri"/>
          <w:sz w:val="16"/>
        </w:rPr>
      </w:pPr>
      <w:r w:rsidRPr="0071666F">
        <w:rPr>
          <w:rFonts w:eastAsia="Calibri"/>
          <w:sz w:val="16"/>
        </w:rPr>
        <w:t>giving the president and the U.S. attorney general the ability to override the agency’s own interpretation of the law it administers;</w:t>
      </w:r>
    </w:p>
    <w:p w14:paraId="6360A44A" w14:textId="77777777" w:rsidR="00056434" w:rsidRPr="0071666F" w:rsidRDefault="00056434" w:rsidP="00056434">
      <w:pPr>
        <w:rPr>
          <w:rFonts w:eastAsia="Calibri"/>
          <w:sz w:val="16"/>
        </w:rPr>
      </w:pPr>
      <w:r w:rsidRPr="0071666F">
        <w:rPr>
          <w:rFonts w:eastAsia="Calibri"/>
          <w:sz w:val="16"/>
        </w:rPr>
        <w:t>giving the director of the Office of Management and Budget (OMB) the authority to control expenditure of the agency’s funds, including defunding “particular activities, functions, projects or objects”;</w:t>
      </w:r>
    </w:p>
    <w:p w14:paraId="0D8B91EA" w14:textId="77777777" w:rsidR="00056434" w:rsidRPr="0071666F" w:rsidRDefault="00056434" w:rsidP="00056434">
      <w:pPr>
        <w:rPr>
          <w:rFonts w:eastAsia="Calibri"/>
          <w:sz w:val="16"/>
        </w:rPr>
      </w:pPr>
      <w:r w:rsidRPr="0071666F">
        <w:rPr>
          <w:rFonts w:eastAsia="Calibri"/>
          <w:sz w:val="16"/>
        </w:rPr>
        <w:t>requiring independent agencies to submit any new regulations to OMB for substantive review;</w:t>
      </w:r>
    </w:p>
    <w:p w14:paraId="3E69681E" w14:textId="77777777" w:rsidR="00056434" w:rsidRPr="0071666F" w:rsidRDefault="00056434" w:rsidP="00056434">
      <w:pPr>
        <w:rPr>
          <w:rFonts w:eastAsia="Calibri"/>
          <w:sz w:val="16"/>
        </w:rPr>
      </w:pPr>
      <w:r w:rsidRPr="0071666F">
        <w:rPr>
          <w:rFonts w:eastAsia="Calibri"/>
          <w:sz w:val="16"/>
        </w:rPr>
        <w:t>requiring all “agency heads” (including, it would seem, each individual member of bipartisan boards such as the NLRB, whether Republican or Democrat) to employ a “White House Liaison” as a senior staffer in their offices;</w:t>
      </w:r>
    </w:p>
    <w:p w14:paraId="6CCC23E2" w14:textId="77777777" w:rsidR="00056434" w:rsidRPr="0071666F" w:rsidRDefault="00056434" w:rsidP="00056434">
      <w:pPr>
        <w:rPr>
          <w:rFonts w:eastAsia="Calibri"/>
          <w:sz w:val="16"/>
        </w:rPr>
      </w:pPr>
      <w:r w:rsidRPr="0071666F">
        <w:rPr>
          <w:rFonts w:eastAsia="Calibri"/>
          <w:sz w:val="16"/>
        </w:rPr>
        <w:t>requiring independent agency chairmen to “regularly consult with and coordinate policies and priorities with the directors of OMB, the White House Domestic Policy Council and the White House National Economic Council”; and</w:t>
      </w:r>
    </w:p>
    <w:p w14:paraId="6E897EE6" w14:textId="77777777" w:rsidR="00056434" w:rsidRPr="0071666F" w:rsidRDefault="00056434" w:rsidP="00056434">
      <w:pPr>
        <w:rPr>
          <w:rFonts w:eastAsia="Calibri"/>
          <w:sz w:val="16"/>
        </w:rPr>
      </w:pPr>
      <w:r w:rsidRPr="0071666F">
        <w:rPr>
          <w:rFonts w:eastAsia="Calibri"/>
          <w:sz w:val="16"/>
        </w:rPr>
        <w:t>giving the director of the OMB the authority to establish and evaluate the “performance standards and management objectives” for independent agency heads.</w:t>
      </w:r>
    </w:p>
    <w:p w14:paraId="2BD629AE" w14:textId="77777777" w:rsidR="00056434" w:rsidRPr="0071666F" w:rsidRDefault="00056434" w:rsidP="00056434">
      <w:pPr>
        <w:rPr>
          <w:rFonts w:eastAsia="Calibri"/>
          <w:sz w:val="16"/>
        </w:rPr>
      </w:pPr>
      <w:r w:rsidRPr="0071666F">
        <w:rPr>
          <w:rFonts w:eastAsia="Calibri"/>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71666F">
        <w:rPr>
          <w:rFonts w:eastAsia="Calibri"/>
          <w:u w:val="single"/>
        </w:rPr>
        <w:t>a second order</w:t>
      </w:r>
      <w:r w:rsidRPr="0071666F">
        <w:rPr>
          <w:rFonts w:eastAsia="Calibri"/>
          <w:sz w:val="16"/>
        </w:rPr>
        <w:t xml:space="preserve">, </w:t>
      </w:r>
      <w:r w:rsidRPr="0071666F">
        <w:rPr>
          <w:rFonts w:eastAsia="Calibri"/>
          <w:u w:val="single"/>
        </w:rPr>
        <w:t>issued the next day, requir</w:t>
      </w:r>
      <w:r w:rsidRPr="0071666F">
        <w:rPr>
          <w:rFonts w:eastAsia="Calibri"/>
          <w:sz w:val="16"/>
        </w:rPr>
        <w:t xml:space="preserve">ing </w:t>
      </w:r>
      <w:r w:rsidRPr="0071666F">
        <w:rPr>
          <w:rFonts w:eastAsia="Calibri"/>
          <w:u w:val="single"/>
        </w:rPr>
        <w:t>all federal agencies</w:t>
      </w:r>
      <w:r w:rsidRPr="0071666F">
        <w:rPr>
          <w:rFonts w:eastAsia="Calibri"/>
          <w:sz w:val="16"/>
        </w:rPr>
        <w:t>—</w:t>
      </w:r>
      <w:r w:rsidRPr="0071666F">
        <w:rPr>
          <w:rFonts w:eastAsia="Calibri"/>
          <w:u w:val="single"/>
        </w:rPr>
        <w:t>including independent agencies—to work with their</w:t>
      </w:r>
      <w:r w:rsidRPr="0071666F">
        <w:rPr>
          <w:rFonts w:eastAsia="Calibri"/>
          <w:sz w:val="16"/>
        </w:rPr>
        <w:t xml:space="preserve"> </w:t>
      </w:r>
      <w:r w:rsidRPr="0071666F">
        <w:rPr>
          <w:rFonts w:eastAsia="Calibri"/>
          <w:u w:val="single"/>
        </w:rPr>
        <w:t xml:space="preserve">“DOGE team leads” and OMB and identify for possible elimination </w:t>
      </w:r>
      <w:r w:rsidRPr="0071666F">
        <w:rPr>
          <w:rFonts w:eastAsia="Calibri"/>
          <w:iCs/>
          <w:u w:val="single"/>
          <w:bdr w:val="single" w:sz="8" w:space="0" w:color="auto"/>
        </w:rPr>
        <w:t>all existing agency regulations</w:t>
      </w:r>
      <w:r w:rsidRPr="0071666F">
        <w:rPr>
          <w:rFonts w:eastAsia="Calibri"/>
          <w:u w:val="single"/>
        </w:rPr>
        <w:t xml:space="preserve"> that are not, in the view of these external actors, based on the “best reading” of the underlying law</w:t>
      </w:r>
      <w:r w:rsidRPr="0071666F">
        <w:rPr>
          <w:rFonts w:eastAsia="Calibri"/>
          <w:sz w:val="16"/>
        </w:rPr>
        <w:t>. Independent agencies have not historically been subject to such a highly politicized regulatory review process, because they have, up until now, been treated as actually independent.</w:t>
      </w:r>
    </w:p>
    <w:p w14:paraId="5209AFE2" w14:textId="77777777" w:rsidR="00056434" w:rsidRPr="0071666F" w:rsidRDefault="00056434" w:rsidP="00056434">
      <w:pPr>
        <w:rPr>
          <w:rFonts w:eastAsia="Calibri"/>
          <w:sz w:val="16"/>
        </w:rPr>
      </w:pPr>
      <w:r w:rsidRPr="0071666F">
        <w:rPr>
          <w:rFonts w:eastAsia="Calibri"/>
          <w:sz w:val="16"/>
        </w:rPr>
        <w:t>The Executive Order Will Especially Compromise Adjudicative Independent Agencies</w:t>
      </w:r>
    </w:p>
    <w:p w14:paraId="58AD495E" w14:textId="77777777" w:rsidR="00056434" w:rsidRPr="0071666F" w:rsidRDefault="00056434" w:rsidP="00056434">
      <w:pPr>
        <w:rPr>
          <w:rFonts w:eastAsia="Calibri"/>
          <w:sz w:val="16"/>
        </w:rPr>
      </w:pPr>
      <w:r w:rsidRPr="0071666F">
        <w:rPr>
          <w:rFonts w:eastAsia="Calibri"/>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71666F">
        <w:rPr>
          <w:rFonts w:eastAsia="Calibri"/>
          <w:u w:val="single"/>
        </w:rPr>
        <w:t>For workers who rely on the NLRB</w:t>
      </w:r>
      <w:r w:rsidRPr="0071666F">
        <w:rPr>
          <w:rFonts w:eastAsia="Calibri"/>
          <w:sz w:val="16"/>
        </w:rPr>
        <w:t xml:space="preserve"> and other independent worker protection agencies </w:t>
      </w:r>
      <w:r w:rsidRPr="0071666F">
        <w:rPr>
          <w:rFonts w:eastAsia="Calibri"/>
          <w:u w:val="single"/>
        </w:rPr>
        <w:t xml:space="preserve">to protect critical workplace rights, </w:t>
      </w:r>
      <w:r w:rsidRPr="0071666F">
        <w:rPr>
          <w:rFonts w:eastAsia="Calibri"/>
          <w:highlight w:val="cyan"/>
          <w:u w:val="single"/>
        </w:rPr>
        <w:t>this</w:t>
      </w:r>
      <w:r w:rsidRPr="0071666F">
        <w:rPr>
          <w:rFonts w:eastAsia="Calibri"/>
          <w:u w:val="single"/>
        </w:rPr>
        <w:t xml:space="preserve"> directly </w:t>
      </w:r>
      <w:r w:rsidRPr="0071666F">
        <w:rPr>
          <w:rFonts w:eastAsia="Calibri"/>
          <w:highlight w:val="cyan"/>
          <w:u w:val="single"/>
        </w:rPr>
        <w:t>impacts</w:t>
      </w:r>
      <w:r w:rsidRPr="0071666F">
        <w:rPr>
          <w:rFonts w:eastAsia="Calibri"/>
          <w:u w:val="single"/>
        </w:rPr>
        <w:t xml:space="preserve"> the </w:t>
      </w:r>
      <w:r w:rsidRPr="0071666F">
        <w:rPr>
          <w:rFonts w:eastAsia="Calibri"/>
          <w:highlight w:val="cyan"/>
          <w:u w:val="single"/>
        </w:rPr>
        <w:t>ability of</w:t>
      </w:r>
      <w:r w:rsidRPr="0071666F">
        <w:rPr>
          <w:rFonts w:eastAsia="Calibri"/>
          <w:u w:val="single"/>
        </w:rPr>
        <w:t xml:space="preserve"> individual </w:t>
      </w:r>
      <w:r w:rsidRPr="0071666F">
        <w:rPr>
          <w:rFonts w:eastAsia="Calibri"/>
          <w:highlight w:val="cyan"/>
          <w:u w:val="single"/>
        </w:rPr>
        <w:t xml:space="preserve">workers to get justice without </w:t>
      </w:r>
      <w:r w:rsidRPr="0071666F">
        <w:rPr>
          <w:rFonts w:eastAsia="Calibri"/>
          <w:iCs/>
          <w:highlight w:val="cyan"/>
          <w:u w:val="single"/>
          <w:bdr w:val="single" w:sz="8" w:space="0" w:color="auto"/>
        </w:rPr>
        <w:t>bias</w:t>
      </w:r>
      <w:r w:rsidRPr="0071666F">
        <w:rPr>
          <w:rFonts w:eastAsia="Calibri"/>
          <w:u w:val="single"/>
        </w:rPr>
        <w:t xml:space="preserve"> from outside political</w:t>
      </w:r>
      <w:r w:rsidRPr="0071666F">
        <w:rPr>
          <w:rFonts w:eastAsia="Calibri"/>
          <w:sz w:val="16"/>
        </w:rPr>
        <w:t xml:space="preserve"> </w:t>
      </w:r>
      <w:r w:rsidRPr="0071666F">
        <w:rPr>
          <w:rFonts w:eastAsia="Calibri"/>
          <w:u w:val="single"/>
        </w:rPr>
        <w:t>influences;</w:t>
      </w:r>
      <w:r w:rsidRPr="0071666F">
        <w:rPr>
          <w:rFonts w:eastAsia="Calibri"/>
          <w:sz w:val="16"/>
        </w:rPr>
        <w:t xml:space="preserve"> hypothetically, </w:t>
      </w:r>
      <w:r w:rsidRPr="0071666F">
        <w:rPr>
          <w:rFonts w:eastAsia="Calibri"/>
          <w:u w:val="single"/>
        </w:rPr>
        <w:t xml:space="preserve">the </w:t>
      </w:r>
      <w:r w:rsidRPr="0071666F">
        <w:rPr>
          <w:rFonts w:eastAsia="Calibri"/>
          <w:highlight w:val="cyan"/>
          <w:u w:val="single"/>
        </w:rPr>
        <w:t>president could affect</w:t>
      </w:r>
      <w:r w:rsidRPr="0071666F">
        <w:rPr>
          <w:rFonts w:eastAsia="Calibri"/>
          <w:u w:val="single"/>
        </w:rPr>
        <w:t xml:space="preserve"> the </w:t>
      </w:r>
      <w:r w:rsidRPr="0071666F">
        <w:rPr>
          <w:rFonts w:eastAsia="Calibri"/>
          <w:highlight w:val="cyan"/>
          <w:u w:val="single"/>
        </w:rPr>
        <w:t>outcome of a charge</w:t>
      </w:r>
      <w:r w:rsidRPr="0071666F">
        <w:rPr>
          <w:rFonts w:eastAsia="Calibri"/>
          <w:u w:val="single"/>
        </w:rPr>
        <w:t xml:space="preserve"> filed against a company owned by political ally to the president, or </w:t>
      </w:r>
      <w:r w:rsidRPr="0071666F">
        <w:rPr>
          <w:rFonts w:eastAsia="Calibri"/>
          <w:highlight w:val="cyan"/>
          <w:u w:val="single"/>
        </w:rPr>
        <w:t>prevent</w:t>
      </w:r>
      <w:r w:rsidRPr="0071666F">
        <w:rPr>
          <w:rFonts w:eastAsia="Calibri"/>
          <w:u w:val="single"/>
        </w:rPr>
        <w:t xml:space="preserve"> a </w:t>
      </w:r>
      <w:r w:rsidRPr="0071666F">
        <w:rPr>
          <w:rFonts w:eastAsia="Calibri"/>
          <w:highlight w:val="cyan"/>
          <w:u w:val="single"/>
        </w:rPr>
        <w:t>union</w:t>
      </w:r>
      <w:r w:rsidRPr="0071666F">
        <w:rPr>
          <w:rFonts w:eastAsia="Calibri"/>
          <w:u w:val="single"/>
        </w:rPr>
        <w:t xml:space="preserve"> from </w:t>
      </w:r>
      <w:r w:rsidRPr="0071666F">
        <w:rPr>
          <w:rFonts w:eastAsia="Calibri"/>
          <w:highlight w:val="cyan"/>
          <w:u w:val="single"/>
        </w:rPr>
        <w:t>being certified</w:t>
      </w:r>
      <w:r w:rsidRPr="0071666F">
        <w:rPr>
          <w:rFonts w:eastAsia="Calibri"/>
          <w:u w:val="single"/>
        </w:rPr>
        <w:t xml:space="preserve"> </w:t>
      </w:r>
      <w:r w:rsidRPr="0071666F">
        <w:rPr>
          <w:rFonts w:eastAsia="Calibri"/>
          <w:highlight w:val="cyan"/>
          <w:u w:val="single"/>
        </w:rPr>
        <w:t>or</w:t>
      </w:r>
      <w:r w:rsidRPr="0071666F">
        <w:rPr>
          <w:rFonts w:eastAsia="Calibri"/>
          <w:u w:val="single"/>
        </w:rPr>
        <w:t xml:space="preserve"> a </w:t>
      </w:r>
      <w:r w:rsidRPr="0071666F">
        <w:rPr>
          <w:rFonts w:eastAsia="Calibri"/>
          <w:highlight w:val="cyan"/>
          <w:u w:val="single"/>
        </w:rPr>
        <w:t>worker being reinstated</w:t>
      </w:r>
      <w:r w:rsidRPr="0071666F">
        <w:rPr>
          <w:rFonts w:eastAsia="Calibri"/>
          <w:u w:val="single"/>
        </w:rPr>
        <w:t xml:space="preserve"> to their job at a company owned by a donor to the president. The </w:t>
      </w:r>
      <w:r w:rsidRPr="0071666F">
        <w:rPr>
          <w:rFonts w:eastAsia="Calibri"/>
          <w:iCs/>
          <w:highlight w:val="cyan"/>
          <w:u w:val="single"/>
          <w:bdr w:val="single" w:sz="8" w:space="0" w:color="auto"/>
        </w:rPr>
        <w:t>possibilities for abuse</w:t>
      </w:r>
      <w:r w:rsidRPr="0071666F">
        <w:rPr>
          <w:rFonts w:eastAsia="Calibri"/>
          <w:highlight w:val="cyan"/>
          <w:u w:val="single"/>
        </w:rPr>
        <w:t xml:space="preserve"> are </w:t>
      </w:r>
      <w:r w:rsidRPr="0071666F">
        <w:rPr>
          <w:rFonts w:eastAsia="Calibri"/>
          <w:iCs/>
          <w:highlight w:val="cyan"/>
          <w:u w:val="single"/>
          <w:bdr w:val="single" w:sz="8" w:space="0" w:color="auto"/>
        </w:rPr>
        <w:t>alarming to contemplate</w:t>
      </w:r>
      <w:r w:rsidRPr="0071666F">
        <w:rPr>
          <w:rFonts w:eastAsia="Calibri"/>
          <w:sz w:val="16"/>
        </w:rPr>
        <w:t>.</w:t>
      </w:r>
    </w:p>
    <w:p w14:paraId="0AE473F1" w14:textId="77777777" w:rsidR="00056434" w:rsidRPr="0071666F" w:rsidRDefault="00056434" w:rsidP="00056434">
      <w:pPr>
        <w:rPr>
          <w:rFonts w:eastAsia="Calibri"/>
          <w:sz w:val="16"/>
        </w:rPr>
      </w:pPr>
      <w:r w:rsidRPr="0071666F">
        <w:rPr>
          <w:rFonts w:eastAsia="Calibri"/>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940A164" w14:textId="77777777" w:rsidR="00056434" w:rsidRPr="0071666F" w:rsidRDefault="00056434" w:rsidP="00056434">
      <w:pPr>
        <w:rPr>
          <w:rFonts w:eastAsia="Calibri"/>
          <w:sz w:val="16"/>
        </w:rPr>
      </w:pPr>
      <w:r w:rsidRPr="0071666F">
        <w:rPr>
          <w:rFonts w:eastAsia="Calibri"/>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F7C660D" w14:textId="77777777" w:rsidR="00056434" w:rsidRPr="0071666F" w:rsidRDefault="00056434" w:rsidP="00056434">
      <w:pPr>
        <w:rPr>
          <w:rFonts w:eastAsia="Calibri"/>
          <w:sz w:val="16"/>
        </w:rPr>
      </w:pPr>
      <w:r w:rsidRPr="0071666F">
        <w:rPr>
          <w:rFonts w:eastAsia="Calibri"/>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71666F">
        <w:rPr>
          <w:rFonts w:eastAsia="Calibri"/>
          <w:u w:val="single"/>
        </w:rPr>
        <w:t xml:space="preserve">It is </w:t>
      </w:r>
      <w:r w:rsidRPr="0071666F">
        <w:rPr>
          <w:rFonts w:eastAsia="Calibri"/>
          <w:highlight w:val="cyan"/>
          <w:u w:val="single"/>
        </w:rPr>
        <w:t>not hard to imagine</w:t>
      </w:r>
      <w:r w:rsidRPr="0071666F">
        <w:rPr>
          <w:rFonts w:eastAsia="Calibri"/>
          <w:u w:val="single"/>
        </w:rPr>
        <w:t xml:space="preserve"> how </w:t>
      </w:r>
      <w:r w:rsidRPr="0071666F">
        <w:rPr>
          <w:rFonts w:eastAsia="Calibri"/>
          <w:highlight w:val="cyan"/>
          <w:u w:val="single"/>
        </w:rPr>
        <w:t>dangerous</w:t>
      </w:r>
      <w:r w:rsidRPr="0071666F">
        <w:rPr>
          <w:rFonts w:eastAsia="Calibri"/>
          <w:u w:val="single"/>
        </w:rPr>
        <w:t xml:space="preserve"> </w:t>
      </w:r>
      <w:r w:rsidRPr="0071666F">
        <w:rPr>
          <w:rFonts w:eastAsia="Calibri"/>
          <w:highlight w:val="cyan"/>
          <w:u w:val="single"/>
        </w:rPr>
        <w:t>abuses</w:t>
      </w:r>
      <w:r w:rsidRPr="0071666F">
        <w:rPr>
          <w:rFonts w:eastAsia="Calibri"/>
          <w:u w:val="single"/>
        </w:rPr>
        <w:t xml:space="preserve"> could arise.</w:t>
      </w:r>
      <w:r w:rsidRPr="0071666F">
        <w:rPr>
          <w:rFonts w:eastAsia="Calibri"/>
          <w:sz w:val="16"/>
        </w:rPr>
        <w:t xml:space="preserve"> </w:t>
      </w:r>
      <w:r w:rsidRPr="0071666F">
        <w:rPr>
          <w:rFonts w:eastAsia="Calibri"/>
          <w:u w:val="single"/>
        </w:rPr>
        <w:t xml:space="preserve">To use the </w:t>
      </w:r>
      <w:r w:rsidRPr="0071666F">
        <w:rPr>
          <w:rFonts w:eastAsia="Calibri"/>
          <w:iCs/>
          <w:u w:val="single"/>
          <w:bdr w:val="single" w:sz="8" w:space="0" w:color="auto"/>
        </w:rPr>
        <w:t>NLRB</w:t>
      </w:r>
      <w:r w:rsidRPr="0071666F">
        <w:rPr>
          <w:rFonts w:eastAsia="Calibri"/>
          <w:u w:val="single"/>
        </w:rPr>
        <w:t xml:space="preserve"> as an example, such </w:t>
      </w:r>
      <w:r w:rsidRPr="0071666F">
        <w:rPr>
          <w:rFonts w:eastAsia="Calibri"/>
          <w:iCs/>
          <w:u w:val="single"/>
          <w:bdr w:val="single" w:sz="8" w:space="0" w:color="auto"/>
        </w:rPr>
        <w:t>abuses</w:t>
      </w:r>
      <w:r w:rsidRPr="0071666F">
        <w:rPr>
          <w:rFonts w:eastAsia="Calibri"/>
          <w:u w:val="single"/>
        </w:rPr>
        <w:t xml:space="preserve"> could include:</w:t>
      </w:r>
    </w:p>
    <w:p w14:paraId="2263C9C8" w14:textId="77777777" w:rsidR="00056434" w:rsidRPr="0071666F" w:rsidRDefault="00056434" w:rsidP="00056434">
      <w:pPr>
        <w:rPr>
          <w:rFonts w:eastAsia="Calibri"/>
          <w:u w:val="single"/>
        </w:rPr>
      </w:pPr>
      <w:r w:rsidRPr="0071666F">
        <w:rPr>
          <w:rFonts w:eastAsia="Calibri"/>
          <w:highlight w:val="cyan"/>
          <w:u w:val="single"/>
        </w:rPr>
        <w:t>deny</w:t>
      </w:r>
      <w:r w:rsidRPr="0071666F">
        <w:rPr>
          <w:rFonts w:eastAsia="Calibri"/>
          <w:u w:val="single"/>
        </w:rPr>
        <w:t xml:space="preserve">ing the </w:t>
      </w:r>
      <w:r w:rsidRPr="0071666F">
        <w:rPr>
          <w:rFonts w:eastAsia="Calibri"/>
          <w:highlight w:val="cyan"/>
          <w:u w:val="single"/>
        </w:rPr>
        <w:t>NLRB</w:t>
      </w:r>
      <w:r w:rsidRPr="0071666F">
        <w:rPr>
          <w:rFonts w:eastAsia="Calibri"/>
          <w:u w:val="single"/>
        </w:rPr>
        <w:t xml:space="preserve"> </w:t>
      </w:r>
      <w:r w:rsidRPr="0071666F">
        <w:rPr>
          <w:rFonts w:eastAsia="Calibri"/>
          <w:iCs/>
          <w:highlight w:val="cyan"/>
          <w:u w:val="single"/>
          <w:bdr w:val="single" w:sz="8" w:space="0" w:color="auto"/>
        </w:rPr>
        <w:t>g</w:t>
      </w:r>
      <w:r w:rsidRPr="0071666F">
        <w:rPr>
          <w:rFonts w:eastAsia="Calibri"/>
          <w:u w:val="single"/>
        </w:rPr>
        <w:t xml:space="preserve">eneral </w:t>
      </w:r>
      <w:r w:rsidRPr="0071666F">
        <w:rPr>
          <w:rFonts w:eastAsia="Calibri"/>
          <w:iCs/>
          <w:highlight w:val="cyan"/>
          <w:u w:val="single"/>
          <w:bdr w:val="single" w:sz="8" w:space="0" w:color="auto"/>
        </w:rPr>
        <w:t>c</w:t>
      </w:r>
      <w:r w:rsidRPr="0071666F">
        <w:rPr>
          <w:rFonts w:eastAsia="Calibri"/>
          <w:u w:val="single"/>
        </w:rPr>
        <w:t xml:space="preserve">ounsel the ability to use agency </w:t>
      </w:r>
      <w:r w:rsidRPr="0071666F">
        <w:rPr>
          <w:rFonts w:eastAsia="Calibri"/>
          <w:highlight w:val="cyan"/>
          <w:u w:val="single"/>
        </w:rPr>
        <w:t>funds</w:t>
      </w:r>
      <w:r w:rsidRPr="0071666F">
        <w:rPr>
          <w:rFonts w:eastAsia="Calibri"/>
          <w:u w:val="single"/>
        </w:rPr>
        <w:t xml:space="preserve"> to prosecute particular types of complaints filed by workers, or even complaints against particular industries or parties;</w:t>
      </w:r>
    </w:p>
    <w:p w14:paraId="6940B4F3" w14:textId="77777777" w:rsidR="00056434" w:rsidRPr="0071666F" w:rsidRDefault="00056434" w:rsidP="00056434">
      <w:pPr>
        <w:rPr>
          <w:rFonts w:eastAsia="Calibri"/>
          <w:u w:val="single"/>
        </w:rPr>
      </w:pPr>
      <w:r w:rsidRPr="0071666F">
        <w:rPr>
          <w:rFonts w:eastAsia="Calibri"/>
          <w:u w:val="single"/>
        </w:rPr>
        <w:t xml:space="preserve">instructing the NLRB chairman to “coordinate policies and priorities” with the White House by </w:t>
      </w:r>
      <w:r w:rsidRPr="0071666F">
        <w:rPr>
          <w:rFonts w:eastAsia="Calibri"/>
          <w:highlight w:val="cyan"/>
          <w:u w:val="single"/>
        </w:rPr>
        <w:t>prioritiz</w:t>
      </w:r>
      <w:r w:rsidRPr="0071666F">
        <w:rPr>
          <w:rFonts w:eastAsia="Calibri"/>
          <w:u w:val="single"/>
        </w:rPr>
        <w:t xml:space="preserve">ing consideration of </w:t>
      </w:r>
      <w:r w:rsidRPr="0071666F">
        <w:rPr>
          <w:rFonts w:eastAsia="Calibri"/>
          <w:highlight w:val="cyan"/>
          <w:u w:val="single"/>
        </w:rPr>
        <w:t>cases brought by employers</w:t>
      </w:r>
      <w:r w:rsidRPr="0071666F">
        <w:rPr>
          <w:rFonts w:eastAsia="Calibri"/>
          <w:u w:val="single"/>
        </w:rPr>
        <w:t xml:space="preserve"> against unions over cases that would give backpay to discharged workers or affirm the results of union elections;</w:t>
      </w:r>
    </w:p>
    <w:p w14:paraId="726AD06D" w14:textId="77777777" w:rsidR="00056434" w:rsidRPr="0071666F" w:rsidRDefault="00056434" w:rsidP="00056434">
      <w:pPr>
        <w:rPr>
          <w:rFonts w:eastAsia="Calibri"/>
          <w:u w:val="single"/>
        </w:rPr>
      </w:pPr>
      <w:r w:rsidRPr="0071666F">
        <w:rPr>
          <w:rFonts w:eastAsia="Calibri"/>
          <w:highlight w:val="cyan"/>
          <w:u w:val="single"/>
        </w:rPr>
        <w:t>refusing to allow</w:t>
      </w:r>
      <w:r w:rsidRPr="0071666F">
        <w:rPr>
          <w:rFonts w:eastAsia="Calibri"/>
          <w:u w:val="single"/>
        </w:rPr>
        <w:t xml:space="preserve"> the </w:t>
      </w:r>
      <w:r w:rsidRPr="0071666F">
        <w:rPr>
          <w:rFonts w:eastAsia="Calibri"/>
          <w:highlight w:val="cyan"/>
          <w:u w:val="single"/>
        </w:rPr>
        <w:t>agency to defend itself</w:t>
      </w:r>
      <w:r w:rsidRPr="0071666F">
        <w:rPr>
          <w:rFonts w:eastAsia="Calibri"/>
          <w:u w:val="single"/>
        </w:rPr>
        <w:t xml:space="preserve"> and its decisions </w:t>
      </w:r>
      <w:r w:rsidRPr="0071666F">
        <w:rPr>
          <w:rFonts w:eastAsia="Calibri"/>
          <w:highlight w:val="cyan"/>
          <w:u w:val="single"/>
        </w:rPr>
        <w:t>in</w:t>
      </w:r>
      <w:r w:rsidRPr="0071666F">
        <w:rPr>
          <w:rFonts w:eastAsia="Calibri"/>
          <w:u w:val="single"/>
        </w:rPr>
        <w:t xml:space="preserve"> federal </w:t>
      </w:r>
      <w:r w:rsidRPr="0071666F">
        <w:rPr>
          <w:rFonts w:eastAsia="Calibri"/>
          <w:highlight w:val="cyan"/>
          <w:u w:val="single"/>
        </w:rPr>
        <w:t>court</w:t>
      </w:r>
      <w:r w:rsidRPr="0071666F">
        <w:rPr>
          <w:rFonts w:eastAsia="Calibri"/>
          <w:u w:val="single"/>
        </w:rPr>
        <w:t xml:space="preserve"> if challenged by outside parties or industries that are friendly with the White House, or if the White House disagrees with the agency’s resolution of the case; and</w:t>
      </w:r>
    </w:p>
    <w:p w14:paraId="06CAD2FF" w14:textId="77777777" w:rsidR="00056434" w:rsidRPr="0071666F" w:rsidRDefault="00056434" w:rsidP="00056434">
      <w:pPr>
        <w:rPr>
          <w:rFonts w:eastAsia="Calibri"/>
          <w:u w:val="single"/>
        </w:rPr>
      </w:pPr>
      <w:r w:rsidRPr="0071666F">
        <w:rPr>
          <w:rFonts w:eastAsia="Calibri"/>
          <w:u w:val="single"/>
        </w:rPr>
        <w:t>working</w:t>
      </w:r>
      <w:r w:rsidRPr="0071666F">
        <w:rPr>
          <w:rFonts w:eastAsia="Calibri"/>
          <w:sz w:val="16"/>
        </w:rPr>
        <w:t xml:space="preserve"> through the newly appointed “White House Liaisons” in each board member’s office </w:t>
      </w:r>
      <w:r w:rsidRPr="0071666F">
        <w:rPr>
          <w:rFonts w:eastAsia="Calibri"/>
          <w:u w:val="single"/>
        </w:rPr>
        <w:t>to influence which cases are prioritized or compromise the confidentiality of the deliberative process, especially for minority board members from the political party opposing the president’s.</w:t>
      </w:r>
    </w:p>
    <w:p w14:paraId="2E0D3B9B" w14:textId="77777777" w:rsidR="00056434" w:rsidRPr="0071666F" w:rsidRDefault="00056434" w:rsidP="00056434">
      <w:pPr>
        <w:rPr>
          <w:rFonts w:eastAsia="Calibri"/>
          <w:sz w:val="16"/>
        </w:rPr>
      </w:pPr>
      <w:r w:rsidRPr="0071666F">
        <w:rPr>
          <w:rFonts w:eastAsia="Calibri"/>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71666F">
        <w:rPr>
          <w:rFonts w:eastAsia="Calibri"/>
          <w:u w:val="single"/>
        </w:rPr>
        <w:t xml:space="preserve">The </w:t>
      </w:r>
      <w:r w:rsidRPr="0071666F">
        <w:rPr>
          <w:rFonts w:eastAsia="Calibri"/>
          <w:highlight w:val="cyan"/>
          <w:u w:val="single"/>
        </w:rPr>
        <w:t>integrity</w:t>
      </w:r>
      <w:r w:rsidRPr="0071666F">
        <w:rPr>
          <w:rFonts w:eastAsia="Calibri"/>
          <w:u w:val="single"/>
        </w:rPr>
        <w:t xml:space="preserve"> of these bodies is</w:t>
      </w:r>
      <w:r w:rsidRPr="0071666F">
        <w:rPr>
          <w:rFonts w:eastAsia="Calibri"/>
          <w:sz w:val="16"/>
        </w:rPr>
        <w:t xml:space="preserve"> </w:t>
      </w:r>
      <w:r w:rsidRPr="0071666F">
        <w:rPr>
          <w:rFonts w:eastAsia="Calibri"/>
          <w:iCs/>
          <w:highlight w:val="cyan"/>
          <w:u w:val="single"/>
          <w:bdr w:val="single" w:sz="8" w:space="0" w:color="auto"/>
        </w:rPr>
        <w:t>essential</w:t>
      </w:r>
      <w:r w:rsidRPr="0071666F">
        <w:rPr>
          <w:rFonts w:eastAsia="Calibri"/>
          <w:sz w:val="16"/>
          <w:highlight w:val="cyan"/>
        </w:rPr>
        <w:t xml:space="preserve"> </w:t>
      </w:r>
      <w:r w:rsidRPr="0071666F">
        <w:rPr>
          <w:rFonts w:eastAsia="Calibri"/>
          <w:highlight w:val="cyan"/>
          <w:u w:val="single"/>
        </w:rPr>
        <w:t>to</w:t>
      </w:r>
      <w:r w:rsidRPr="0071666F">
        <w:rPr>
          <w:rFonts w:eastAsia="Calibri"/>
          <w:sz w:val="16"/>
        </w:rPr>
        <w:t xml:space="preserve"> serve </w:t>
      </w:r>
      <w:r w:rsidRPr="0071666F">
        <w:rPr>
          <w:rFonts w:eastAsia="Calibri"/>
          <w:highlight w:val="cyan"/>
          <w:u w:val="single"/>
        </w:rPr>
        <w:t>the</w:t>
      </w:r>
      <w:r w:rsidRPr="0071666F">
        <w:rPr>
          <w:rFonts w:eastAsia="Calibri"/>
          <w:sz w:val="16"/>
        </w:rPr>
        <w:t xml:space="preserve"> vital goals that laws such as the </w:t>
      </w:r>
      <w:r w:rsidRPr="0071666F">
        <w:rPr>
          <w:rFonts w:eastAsia="Calibri"/>
          <w:iCs/>
          <w:highlight w:val="cyan"/>
          <w:u w:val="single"/>
          <w:bdr w:val="single" w:sz="8" w:space="0" w:color="auto"/>
        </w:rPr>
        <w:t>N</w:t>
      </w:r>
      <w:r w:rsidRPr="0071666F">
        <w:rPr>
          <w:rFonts w:eastAsia="Calibri"/>
          <w:u w:val="single"/>
        </w:rPr>
        <w:t xml:space="preserve">ational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 xml:space="preserve">ct </w:t>
      </w:r>
      <w:r w:rsidRPr="0071666F">
        <w:rPr>
          <w:rFonts w:eastAsia="Calibri"/>
          <w:sz w:val="16"/>
        </w:rPr>
        <w:t>were trying to protect.</w:t>
      </w:r>
    </w:p>
    <w:p w14:paraId="4CB48146" w14:textId="77777777" w:rsidR="00056434" w:rsidRPr="00FE1923" w:rsidRDefault="00056434" w:rsidP="00056434">
      <w:r w:rsidRPr="0071666F">
        <w:rPr>
          <w:rFonts w:eastAsia="Calibri"/>
          <w:sz w:val="16"/>
        </w:rPr>
        <w:t xml:space="preserve">When workers don’t have any place to turn that will fairly and effectively protect their right to organize and improve working conditions, the resulting labor unrest hurts workers and their families, and our economy as a whole. </w:t>
      </w:r>
      <w:r w:rsidRPr="0071666F">
        <w:rPr>
          <w:rFonts w:eastAsia="Calibri"/>
          <w:u w:val="single"/>
        </w:rPr>
        <w:t>Preserving</w:t>
      </w:r>
      <w:r w:rsidRPr="0071666F">
        <w:rPr>
          <w:rFonts w:eastAsia="Calibri"/>
          <w:sz w:val="16"/>
        </w:rPr>
        <w:t xml:space="preserve"> true </w:t>
      </w:r>
      <w:r w:rsidRPr="0071666F">
        <w:rPr>
          <w:rFonts w:eastAsia="Calibri"/>
          <w:u w:val="single"/>
        </w:rPr>
        <w:t xml:space="preserve">independence for agencies such as the NLRB should be of </w:t>
      </w:r>
      <w:r w:rsidRPr="0071666F">
        <w:rPr>
          <w:rFonts w:eastAsia="Calibri"/>
          <w:iCs/>
          <w:u w:val="single"/>
          <w:bdr w:val="single" w:sz="8" w:space="0" w:color="auto"/>
        </w:rPr>
        <w:t>paramount concern</w:t>
      </w:r>
      <w:r w:rsidRPr="0071666F">
        <w:rPr>
          <w:rFonts w:eastAsia="Calibri"/>
          <w:sz w:val="16"/>
        </w:rPr>
        <w:t xml:space="preserve"> </w:t>
      </w:r>
      <w:r w:rsidRPr="0071666F">
        <w:rPr>
          <w:rFonts w:eastAsia="Calibri"/>
          <w:u w:val="single"/>
        </w:rPr>
        <w:t>to anyone who cares about the well-being of</w:t>
      </w:r>
      <w:r w:rsidRPr="0071666F">
        <w:rPr>
          <w:rFonts w:eastAsia="Calibri"/>
          <w:sz w:val="16"/>
        </w:rPr>
        <w:t xml:space="preserve"> </w:t>
      </w:r>
      <w:r w:rsidRPr="0071666F">
        <w:rPr>
          <w:rFonts w:eastAsia="Calibri"/>
          <w:u w:val="single"/>
        </w:rPr>
        <w:t>America’s workers.</w:t>
      </w:r>
    </w:p>
    <w:p w14:paraId="43D03DB6" w14:textId="77777777" w:rsidR="00056434" w:rsidRPr="005D388F" w:rsidRDefault="00056434" w:rsidP="00056434"/>
    <w:p w14:paraId="0EEB0BFF" w14:textId="77777777" w:rsidR="00056434" w:rsidRPr="00056434" w:rsidRDefault="00056434" w:rsidP="00056434"/>
    <w:p w14:paraId="350B25CD" w14:textId="77777777" w:rsidR="00056434" w:rsidRPr="0071666F" w:rsidRDefault="00056434" w:rsidP="00056434">
      <w:pPr>
        <w:rPr>
          <w:rFonts w:eastAsia="Calibri"/>
          <w:sz w:val="16"/>
        </w:rPr>
      </w:pPr>
    </w:p>
    <w:p w14:paraId="07B5E81E" w14:textId="77777777" w:rsidR="00056434" w:rsidRPr="005D388F" w:rsidRDefault="00056434" w:rsidP="00056434"/>
    <w:p w14:paraId="625EA0B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6639" w14:textId="77777777" w:rsidR="00067A86" w:rsidRDefault="00067A86" w:rsidP="00066D2C">
      <w:r>
        <w:separator/>
      </w:r>
    </w:p>
  </w:endnote>
  <w:endnote w:type="continuationSeparator" w:id="0">
    <w:p w14:paraId="160D70C6" w14:textId="77777777" w:rsidR="00067A86" w:rsidRDefault="00067A8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3191E" w14:textId="77777777" w:rsidR="00067A86" w:rsidRDefault="00067A86" w:rsidP="00066D2C">
      <w:r>
        <w:separator/>
      </w:r>
    </w:p>
  </w:footnote>
  <w:footnote w:type="continuationSeparator" w:id="0">
    <w:p w14:paraId="2D06D30F" w14:textId="77777777" w:rsidR="00067A86" w:rsidRDefault="00067A8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4401"/>
    <w:rsid w:val="00001C7E"/>
    <w:rsid w:val="0000487C"/>
    <w:rsid w:val="00011FEF"/>
    <w:rsid w:val="00013C8B"/>
    <w:rsid w:val="00023AEF"/>
    <w:rsid w:val="000250CA"/>
    <w:rsid w:val="00032119"/>
    <w:rsid w:val="000427BD"/>
    <w:rsid w:val="00043C82"/>
    <w:rsid w:val="00050713"/>
    <w:rsid w:val="00053D0F"/>
    <w:rsid w:val="00055162"/>
    <w:rsid w:val="00056434"/>
    <w:rsid w:val="00056966"/>
    <w:rsid w:val="000615B0"/>
    <w:rsid w:val="00063921"/>
    <w:rsid w:val="000657E9"/>
    <w:rsid w:val="00066D2C"/>
    <w:rsid w:val="00067A86"/>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4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BDD"/>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BA9E3"/>
  <w15:chartTrackingRefBased/>
  <w15:docId w15:val="{379F225E-1703-BD4A-BC07-19D35F30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4401"/>
    <w:rPr>
      <w:rFonts w:ascii="Calibri" w:hAnsi="Calibri" w:cs="Calibri"/>
    </w:rPr>
  </w:style>
  <w:style w:type="paragraph" w:styleId="Heading1">
    <w:name w:val="heading 1"/>
    <w:aliases w:val="Pocket"/>
    <w:basedOn w:val="Normal"/>
    <w:next w:val="Normal"/>
    <w:link w:val="Heading1Char"/>
    <w:qFormat/>
    <w:rsid w:val="001044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44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ite 1"/>
    <w:basedOn w:val="Normal"/>
    <w:next w:val="Normal"/>
    <w:link w:val="Heading3Char"/>
    <w:uiPriority w:val="2"/>
    <w:qFormat/>
    <w:rsid w:val="00104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044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44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44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40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10440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4401"/>
    <w:rPr>
      <w:color w:val="auto"/>
      <w:u w:val="none"/>
    </w:rPr>
  </w:style>
  <w:style w:type="character" w:customStyle="1" w:styleId="Heading1Char">
    <w:name w:val="Heading 1 Char"/>
    <w:aliases w:val="Pocket Char"/>
    <w:basedOn w:val="DefaultParagraphFont"/>
    <w:link w:val="Heading1"/>
    <w:rsid w:val="001044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440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044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0440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10440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7"/>
    <w:qFormat/>
    <w:rsid w:val="00104401"/>
    <w:rPr>
      <w:rFonts w:asciiTheme="minorHAnsi" w:hAnsiTheme="minorHAnsi"/>
      <w:b w:val="0"/>
      <w:sz w:val="22"/>
      <w:u w:val="single"/>
    </w:rPr>
  </w:style>
  <w:style w:type="character" w:styleId="Strong">
    <w:name w:val="Strong"/>
    <w:basedOn w:val="DefaultParagraphFont"/>
    <w:uiPriority w:val="22"/>
    <w:semiHidden/>
    <w:qFormat/>
    <w:rsid w:val="00104401"/>
    <w:rPr>
      <w:b/>
      <w:bCs/>
    </w:rPr>
  </w:style>
  <w:style w:type="character" w:styleId="BookTitle">
    <w:name w:val="Book Title"/>
    <w:basedOn w:val="DefaultParagraphFont"/>
    <w:uiPriority w:val="33"/>
    <w:semiHidden/>
    <w:qFormat/>
    <w:rsid w:val="00104401"/>
    <w:rPr>
      <w:b/>
      <w:bCs/>
      <w:i/>
      <w:iCs/>
      <w:spacing w:val="5"/>
    </w:rPr>
  </w:style>
  <w:style w:type="character" w:customStyle="1" w:styleId="Heading5Char">
    <w:name w:val="Heading 5 Char"/>
    <w:basedOn w:val="DefaultParagraphFont"/>
    <w:link w:val="Heading5"/>
    <w:uiPriority w:val="9"/>
    <w:semiHidden/>
    <w:rsid w:val="001044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4401"/>
  </w:style>
  <w:style w:type="paragraph" w:styleId="Header">
    <w:name w:val="header"/>
    <w:basedOn w:val="Normal"/>
    <w:link w:val="HeaderChar"/>
    <w:uiPriority w:val="99"/>
    <w:semiHidden/>
    <w:rsid w:val="00104401"/>
    <w:pPr>
      <w:tabs>
        <w:tab w:val="center" w:pos="4680"/>
        <w:tab w:val="right" w:pos="9360"/>
      </w:tabs>
    </w:pPr>
  </w:style>
  <w:style w:type="character" w:customStyle="1" w:styleId="HeaderChar">
    <w:name w:val="Header Char"/>
    <w:basedOn w:val="DefaultParagraphFont"/>
    <w:link w:val="Header"/>
    <w:uiPriority w:val="99"/>
    <w:semiHidden/>
    <w:rsid w:val="00104401"/>
    <w:rPr>
      <w:rFonts w:ascii="Calibri" w:hAnsi="Calibri" w:cs="Calibri"/>
    </w:rPr>
  </w:style>
  <w:style w:type="paragraph" w:styleId="Footer">
    <w:name w:val="footer"/>
    <w:basedOn w:val="Normal"/>
    <w:link w:val="FooterChar"/>
    <w:uiPriority w:val="99"/>
    <w:semiHidden/>
    <w:rsid w:val="00104401"/>
    <w:pPr>
      <w:tabs>
        <w:tab w:val="center" w:pos="4680"/>
        <w:tab w:val="right" w:pos="9360"/>
      </w:tabs>
    </w:pPr>
  </w:style>
  <w:style w:type="character" w:customStyle="1" w:styleId="FooterChar">
    <w:name w:val="Footer Char"/>
    <w:basedOn w:val="DefaultParagraphFont"/>
    <w:link w:val="Footer"/>
    <w:uiPriority w:val="99"/>
    <w:semiHidden/>
    <w:rsid w:val="00104401"/>
    <w:rPr>
      <w:rFonts w:ascii="Calibri" w:hAnsi="Calibri" w:cs="Calibri"/>
    </w:rPr>
  </w:style>
  <w:style w:type="paragraph" w:styleId="BodyText">
    <w:name w:val="Body Text"/>
    <w:basedOn w:val="Normal"/>
    <w:link w:val="BodyTextChar"/>
    <w:uiPriority w:val="99"/>
    <w:semiHidden/>
    <w:unhideWhenUsed/>
    <w:rsid w:val="00104401"/>
    <w:pPr>
      <w:spacing w:after="120"/>
    </w:pPr>
  </w:style>
  <w:style w:type="character" w:customStyle="1" w:styleId="BodyTextChar">
    <w:name w:val="Body Text Char"/>
    <w:basedOn w:val="DefaultParagraphFont"/>
    <w:link w:val="BodyText"/>
    <w:uiPriority w:val="99"/>
    <w:semiHidden/>
    <w:rsid w:val="00104401"/>
    <w:rPr>
      <w:rFonts w:ascii="Calibri" w:hAnsi="Calibri" w:cs="Calibri"/>
    </w:rPr>
  </w:style>
  <w:style w:type="paragraph" w:styleId="NoSpacing">
    <w:name w:val="No Spacing"/>
    <w:link w:val="NoSpacingChar"/>
    <w:uiPriority w:val="99"/>
    <w:semiHidden/>
    <w:unhideWhenUsed/>
    <w:qFormat/>
    <w:rsid w:val="001044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4401"/>
    <w:rPr>
      <w:rFonts w:ascii="Calibri" w:hAnsi="Calibri" w:cs="Calibri"/>
    </w:rPr>
  </w:style>
  <w:style w:type="character" w:styleId="Hyperlink">
    <w:name w:val="Hyperlink"/>
    <w:basedOn w:val="DefaultParagraphFont"/>
    <w:uiPriority w:val="99"/>
    <w:unhideWhenUsed/>
    <w:rsid w:val="00104401"/>
    <w:rPr>
      <w:color w:val="0563C1" w:themeColor="hyperlink"/>
      <w:u w:val="single"/>
    </w:rPr>
  </w:style>
  <w:style w:type="character" w:styleId="UnresolvedMention">
    <w:name w:val="Unresolved Mention"/>
    <w:basedOn w:val="DefaultParagraphFont"/>
    <w:uiPriority w:val="99"/>
    <w:semiHidden/>
    <w:unhideWhenUsed/>
    <w:rsid w:val="00104401"/>
    <w:rPr>
      <w:color w:val="605E5C"/>
      <w:shd w:val="clear" w:color="auto" w:fill="E1DFDD"/>
    </w:rPr>
  </w:style>
  <w:style w:type="paragraph" w:customStyle="1" w:styleId="Emphasis1">
    <w:name w:val="Emphasis1"/>
    <w:basedOn w:val="Normal"/>
    <w:link w:val="Emphasis"/>
    <w:autoRedefine/>
    <w:uiPriority w:val="8"/>
    <w:qFormat/>
    <w:rsid w:val="00056434"/>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056434"/>
    <w:pP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056434"/>
    <w:rPr>
      <w:color w:val="222A35" w:themeColor="text2" w:themeShade="80"/>
    </w:rPr>
  </w:style>
  <w:style w:type="character" w:customStyle="1" w:styleId="AnalyticChar">
    <w:name w:val="Analytic Char"/>
    <w:basedOn w:val="DefaultParagraphFont"/>
    <w:link w:val="Analytic"/>
    <w:uiPriority w:val="5"/>
    <w:rsid w:val="00056434"/>
    <w:rPr>
      <w:rFonts w:ascii="Calibri" w:eastAsiaTheme="majorEastAsia" w:hAnsi="Calibri" w:cstheme="majorBidi"/>
      <w:b/>
      <w:iCs/>
      <w:color w:val="222A35" w:themeColor="text2" w:themeShade="80"/>
      <w:sz w:val="26"/>
    </w:rPr>
  </w:style>
  <w:style w:type="paragraph" w:customStyle="1" w:styleId="UnderlinePara">
    <w:name w:val="Underline Para"/>
    <w:basedOn w:val="Normal"/>
    <w:link w:val="StyleUnderline"/>
    <w:autoRedefine/>
    <w:uiPriority w:val="7"/>
    <w:qFormat/>
    <w:rsid w:val="00056434"/>
    <w:pPr>
      <w:widowControl w:val="0"/>
      <w:suppressAutoHyphens/>
      <w:spacing w:after="200" w:line="240" w:lineRule="auto"/>
      <w:contextualSpacing/>
    </w:pPr>
    <w:rPr>
      <w:rFonts w:asciiTheme="minorHAnsi" w:hAnsiTheme="minorHAnsi" w:cstheme="minorBidi"/>
      <w:u w:val="single"/>
    </w:rPr>
  </w:style>
  <w:style w:type="paragraph" w:styleId="NormalWeb">
    <w:name w:val="Normal (Web)"/>
    <w:basedOn w:val="Normal"/>
    <w:uiPriority w:val="99"/>
    <w:semiHidden/>
    <w:unhideWhenUsed/>
    <w:rsid w:val="000564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24327</Words>
  <Characters>138665</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2025-11-16T01:19:00Z</dcterms:created>
  <dcterms:modified xsi:type="dcterms:W3CDTF">2025-11-16T01:21:00Z</dcterms:modified>
</cp:coreProperties>
</file>