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770D9" w14:textId="77777777" w:rsidR="00A841B7" w:rsidRDefault="00A841B7" w:rsidP="00A841B7">
      <w:pPr>
        <w:pStyle w:val="Heading1"/>
      </w:pPr>
      <w:r>
        <w:t>1NC vs Kansas LS R7</w:t>
      </w:r>
    </w:p>
    <w:p w14:paraId="6FD128D2" w14:textId="77777777" w:rsidR="00A841B7" w:rsidRDefault="00A841B7" w:rsidP="00A841B7">
      <w:pPr>
        <w:pStyle w:val="Heading2"/>
      </w:pPr>
      <w:r>
        <w:lastRenderedPageBreak/>
        <w:t>OFF</w:t>
      </w:r>
    </w:p>
    <w:p w14:paraId="4617E105" w14:textId="77777777" w:rsidR="00A841B7" w:rsidRDefault="00A841B7" w:rsidP="00A841B7">
      <w:pPr>
        <w:pStyle w:val="Heading3"/>
      </w:pPr>
      <w:bookmarkStart w:id="0" w:name="_Hlk214170246"/>
      <w:r>
        <w:lastRenderedPageBreak/>
        <w:t>OFF</w:t>
      </w:r>
    </w:p>
    <w:p w14:paraId="1D2069D7" w14:textId="77777777" w:rsidR="00A841B7" w:rsidRDefault="00A841B7" w:rsidP="00A841B7">
      <w:pPr>
        <w:pStyle w:val="Heading4"/>
      </w:pPr>
      <w:r>
        <w:t xml:space="preserve">Topicality. </w:t>
      </w:r>
    </w:p>
    <w:p w14:paraId="7F891B98" w14:textId="77777777" w:rsidR="00A841B7" w:rsidRDefault="00A841B7" w:rsidP="00A841B7">
      <w:pPr>
        <w:pStyle w:val="Heading4"/>
      </w:pPr>
      <w:r>
        <w:t>Interpretation: Topicality satisfies the burden of rejoinder. The AFF isn’t topical:</w:t>
      </w:r>
    </w:p>
    <w:p w14:paraId="49F482CA" w14:textId="77777777" w:rsidR="00A841B7" w:rsidRPr="00084F10" w:rsidRDefault="00A841B7" w:rsidP="00A841B7">
      <w:pPr>
        <w:pStyle w:val="Heading4"/>
        <w:rPr>
          <w:rFonts w:cs="Calibri"/>
          <w:sz w:val="28"/>
        </w:rPr>
      </w:pPr>
      <w:r w:rsidRPr="00084F10">
        <w:rPr>
          <w:rFonts w:cs="Calibri"/>
          <w:sz w:val="28"/>
        </w:rPr>
        <w:t xml:space="preserve">‘Resolved’ entails </w:t>
      </w:r>
      <w:r w:rsidRPr="00084F10">
        <w:rPr>
          <w:rFonts w:cs="Calibri"/>
          <w:sz w:val="28"/>
          <w:u w:val="single"/>
        </w:rPr>
        <w:t>legal action</w:t>
      </w:r>
      <w:r w:rsidRPr="00084F10">
        <w:rPr>
          <w:rFonts w:cs="Calibri"/>
          <w:sz w:val="28"/>
        </w:rPr>
        <w:t>.</w:t>
      </w:r>
    </w:p>
    <w:p w14:paraId="444A60DD" w14:textId="77777777" w:rsidR="00A841B7" w:rsidRPr="00084F10" w:rsidRDefault="00A841B7" w:rsidP="00A841B7">
      <w:pPr>
        <w:rPr>
          <w:sz w:val="18"/>
          <w:szCs w:val="18"/>
        </w:rPr>
      </w:pPr>
      <w:r w:rsidRPr="00084F10">
        <w:rPr>
          <w:rStyle w:val="Style13ptBold"/>
          <w:sz w:val="28"/>
        </w:rPr>
        <w:t>Words and Phrases</w:t>
      </w:r>
      <w:r w:rsidRPr="00084F10">
        <w:rPr>
          <w:sz w:val="18"/>
          <w:szCs w:val="18"/>
        </w:rPr>
        <w:t xml:space="preserve"> </w:t>
      </w:r>
      <w:r w:rsidRPr="00084F10">
        <w:rPr>
          <w:rStyle w:val="Style13ptBold"/>
          <w:sz w:val="28"/>
        </w:rPr>
        <w:t>64</w:t>
      </w:r>
      <w:r w:rsidRPr="00084F10">
        <w:rPr>
          <w:sz w:val="18"/>
          <w:szCs w:val="18"/>
        </w:rPr>
        <w:t xml:space="preserve">. Permanent Edition. </w:t>
      </w:r>
    </w:p>
    <w:p w14:paraId="7472E42F" w14:textId="77777777" w:rsidR="00A841B7" w:rsidRPr="00FD40DE" w:rsidRDefault="00A841B7" w:rsidP="00A841B7">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FD40DE">
        <w:rPr>
          <w:rStyle w:val="StyleUnderline"/>
        </w:rPr>
        <w:t xml:space="preserve">to express an opinion or determination by resolution or vote; as ‘it was </w:t>
      </w:r>
      <w:r w:rsidRPr="00FD40DE">
        <w:rPr>
          <w:rStyle w:val="Emphasis"/>
        </w:rPr>
        <w:t>resolved by the legislature</w:t>
      </w:r>
      <w:r w:rsidRPr="00FD40DE">
        <w:rPr>
          <w:rStyle w:val="StyleUnderline"/>
        </w:rPr>
        <w:t>;”</w:t>
      </w:r>
      <w:r w:rsidRPr="00FD40DE">
        <w:rPr>
          <w:szCs w:val="18"/>
        </w:rPr>
        <w:t xml:space="preserve"> It is </w:t>
      </w:r>
      <w:r w:rsidRPr="00FD40DE">
        <w:rPr>
          <w:rStyle w:val="StyleUnderline"/>
        </w:rPr>
        <w:t>of similar force to the word “enact,”</w:t>
      </w:r>
      <w:r w:rsidRPr="00FD40DE">
        <w:rPr>
          <w:szCs w:val="18"/>
        </w:rPr>
        <w:t xml:space="preserve"> which is defined by Bouvier as </w:t>
      </w:r>
      <w:r w:rsidRPr="00FD40DE">
        <w:rPr>
          <w:rStyle w:val="StyleUnderline"/>
        </w:rPr>
        <w:t xml:space="preserve">meaning </w:t>
      </w:r>
      <w:r w:rsidRPr="00084F10">
        <w:rPr>
          <w:rStyle w:val="StyleUnderline"/>
          <w:highlight w:val="cyan"/>
        </w:rPr>
        <w:t xml:space="preserve">“to </w:t>
      </w:r>
      <w:r w:rsidRPr="00084F10">
        <w:rPr>
          <w:rStyle w:val="Emphasis"/>
          <w:highlight w:val="cyan"/>
        </w:rPr>
        <w:t>establish by law”.</w:t>
      </w:r>
    </w:p>
    <w:p w14:paraId="76A8E079" w14:textId="77777777" w:rsidR="00A841B7" w:rsidRDefault="00A841B7" w:rsidP="00A841B7">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47B87678" w14:textId="77777777" w:rsidR="00A841B7" w:rsidRPr="00F66083" w:rsidRDefault="00A841B7" w:rsidP="00A841B7">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0AA5C4D2" w14:textId="77777777" w:rsidR="00A841B7" w:rsidRPr="00F66083" w:rsidRDefault="00A841B7" w:rsidP="00A841B7">
      <w:pPr>
        <w:rPr>
          <w:sz w:val="16"/>
        </w:rPr>
      </w:pPr>
      <w:r w:rsidRPr="00F66083">
        <w:rPr>
          <w:sz w:val="16"/>
        </w:rPr>
        <w:t xml:space="preserve">1. Political and organisational structure of government </w:t>
      </w:r>
    </w:p>
    <w:p w14:paraId="147C5CFF" w14:textId="77777777" w:rsidR="00A841B7" w:rsidRPr="00F66083" w:rsidRDefault="00A841B7" w:rsidP="00A841B7">
      <w:pPr>
        <w:rPr>
          <w:sz w:val="16"/>
        </w:rPr>
      </w:pPr>
      <w:r w:rsidRPr="008024AC">
        <w:rPr>
          <w:rStyle w:val="StyleUnderline"/>
          <w:highlight w:val="cyan"/>
        </w:rPr>
        <w:t>The United States</w:t>
      </w:r>
      <w:r w:rsidRPr="00F66083">
        <w:rPr>
          <w:sz w:val="16"/>
        </w:rPr>
        <w:t xml:space="preserve"> </w:t>
      </w:r>
      <w:r>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DC3406">
        <w:rPr>
          <w:rStyle w:val="StyleUnderline"/>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020858AA" w14:textId="77777777" w:rsidR="00A841B7" w:rsidRDefault="00A841B7" w:rsidP="00A841B7">
      <w:pPr>
        <w:pStyle w:val="Heading4"/>
      </w:pPr>
      <w:r w:rsidRPr="00326A86">
        <w:rPr>
          <w:u w:val="single"/>
        </w:rPr>
        <w:t>Collective bargaining rights</w:t>
      </w:r>
      <w:r>
        <w:t xml:space="preserve"> for </w:t>
      </w:r>
      <w:r w:rsidRPr="00326A86">
        <w:rPr>
          <w:u w:val="single"/>
        </w:rPr>
        <w:t>U.S. workers</w:t>
      </w:r>
      <w:r>
        <w:t xml:space="preserve"> are enacted by </w:t>
      </w:r>
      <w:r w:rsidRPr="00B73CEA">
        <w:rPr>
          <w:u w:val="single"/>
        </w:rPr>
        <w:t>law</w:t>
      </w:r>
      <w:r>
        <w:t xml:space="preserve"> and operate through </w:t>
      </w:r>
      <w:r w:rsidRPr="00B73CEA">
        <w:rPr>
          <w:u w:val="single"/>
        </w:rPr>
        <w:t>contracts</w:t>
      </w:r>
      <w:r>
        <w:t>.</w:t>
      </w:r>
    </w:p>
    <w:p w14:paraId="153E23D0" w14:textId="77777777" w:rsidR="00A841B7" w:rsidRDefault="00A841B7" w:rsidP="00A841B7">
      <w:r w:rsidRPr="00B14D28">
        <w:rPr>
          <w:rStyle w:val="Style13ptBold"/>
        </w:rPr>
        <w:t>AFL CIO</w:t>
      </w:r>
      <w:r>
        <w:rPr>
          <w:rStyle w:val="Style13ptBold"/>
        </w:rPr>
        <w:t xml:space="preserve"> </w:t>
      </w:r>
      <w:r>
        <w:t>(</w:t>
      </w:r>
      <w:r w:rsidRPr="00B14D28">
        <w:t xml:space="preserve"> "Collective Bargaining", No Publication, </w:t>
      </w:r>
      <w:r w:rsidRPr="00356923">
        <w:t>https://aflcio.org/what-unions-do/empower-workers/collective-bargaining</w:t>
      </w:r>
      <w:r>
        <w:t xml:space="preserve">, DoA 5/31/2025, DVOG) </w:t>
      </w:r>
    </w:p>
    <w:p w14:paraId="0BF0A2EF" w14:textId="77777777" w:rsidR="00A841B7" w:rsidRPr="00711946" w:rsidRDefault="00A841B7" w:rsidP="00A841B7">
      <w:r w:rsidRPr="00B73CEA">
        <w:rPr>
          <w:b/>
          <w:bCs/>
          <w:highlight w:val="cyan"/>
          <w:u w:val="single"/>
        </w:rPr>
        <w:t>Collective bargaining is the process in which</w:t>
      </w:r>
      <w:r w:rsidRPr="00711946">
        <w:rPr>
          <w:b/>
          <w:bCs/>
          <w:u w:val="single"/>
        </w:rPr>
        <w:t xml:space="preserve"> working people, through their </w:t>
      </w:r>
      <w:r w:rsidRPr="00B73CEA">
        <w:rPr>
          <w:b/>
          <w:bCs/>
          <w:highlight w:val="cyan"/>
          <w:u w:val="single"/>
        </w:rPr>
        <w:t>unions, negotiate contracts with</w:t>
      </w:r>
      <w:r w:rsidRPr="00711946">
        <w:rPr>
          <w:b/>
          <w:bCs/>
          <w:u w:val="single"/>
        </w:rPr>
        <w:t xml:space="preserve"> their </w:t>
      </w:r>
      <w:r w:rsidRPr="00B73CEA">
        <w:rPr>
          <w:b/>
          <w:bCs/>
          <w:highlight w:val="cyan"/>
          <w:u w:val="single"/>
        </w:rPr>
        <w:t>employers to determine</w:t>
      </w:r>
      <w:r w:rsidRPr="00711946">
        <w:rPr>
          <w:b/>
          <w:bCs/>
          <w:u w:val="single"/>
        </w:rPr>
        <w:t xml:space="preserve"> their </w:t>
      </w:r>
      <w:r w:rsidRPr="00B73CEA">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29A75011" w14:textId="77777777" w:rsidR="00A841B7" w:rsidRPr="004368ED" w:rsidRDefault="00A841B7" w:rsidP="00A841B7">
      <w:r w:rsidRPr="00711946">
        <w:rPr>
          <w:b/>
          <w:bCs/>
          <w:u w:val="single"/>
        </w:rPr>
        <w:t xml:space="preserve">In the United States, some three-quarters of private-sector workers and two-thirds of public employees have </w:t>
      </w:r>
      <w:r w:rsidRPr="00B73CEA">
        <w:rPr>
          <w:b/>
          <w:bCs/>
          <w:highlight w:val="cyan"/>
          <w:u w:val="single"/>
        </w:rPr>
        <w:t>the right to collective bargaining</w:t>
      </w:r>
      <w:r w:rsidRPr="00711946">
        <w:rPr>
          <w:b/>
          <w:bCs/>
          <w:u w:val="single"/>
        </w:rPr>
        <w:t xml:space="preserve">. This right </w:t>
      </w:r>
      <w:r w:rsidRPr="00B73CEA">
        <w:rPr>
          <w:b/>
          <w:bCs/>
          <w:highlight w:val="cyan"/>
          <w:u w:val="single"/>
        </w:rPr>
        <w:t>came to U.S. workers through</w:t>
      </w:r>
      <w:r w:rsidRPr="00711946">
        <w:rPr>
          <w:b/>
          <w:bCs/>
          <w:u w:val="single"/>
        </w:rPr>
        <w:t xml:space="preserve"> a series of </w:t>
      </w:r>
      <w:r w:rsidRPr="00B73CEA">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12B75A38" w14:textId="77777777" w:rsidR="00A841B7" w:rsidRDefault="00A841B7" w:rsidP="00A841B7">
      <w:pPr>
        <w:pStyle w:val="Heading4"/>
      </w:pPr>
      <w:r>
        <w:lastRenderedPageBreak/>
        <w:t>Vote neg:</w:t>
      </w:r>
    </w:p>
    <w:p w14:paraId="1F0CD91B" w14:textId="77777777" w:rsidR="00A841B7" w:rsidRPr="00721F2D" w:rsidRDefault="00A841B7" w:rsidP="00A841B7">
      <w:pPr>
        <w:pStyle w:val="Heading4"/>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difference. Sequencing question which means presumption. </w:t>
      </w:r>
    </w:p>
    <w:p w14:paraId="4AF1B494" w14:textId="77777777" w:rsidR="00A841B7" w:rsidRPr="00281C8E" w:rsidRDefault="00A841B7" w:rsidP="00A841B7">
      <w:pPr>
        <w:pStyle w:val="Heading4"/>
      </w:pPr>
      <w:r>
        <w:t xml:space="preserve">2. Fairness. Equal application of procedures exhibits </w:t>
      </w:r>
      <w:r w:rsidRPr="00DC5FEE">
        <w:rPr>
          <w:u w:val="single"/>
        </w:rPr>
        <w:t>respect</w:t>
      </w:r>
      <w:r>
        <w:t xml:space="preserve"> for all participants and </w:t>
      </w:r>
      <w:r w:rsidRPr="00DC5FEE">
        <w:rPr>
          <w:u w:val="single"/>
        </w:rPr>
        <w:t>both teams</w:t>
      </w:r>
      <w:r>
        <w:t xml:space="preserve"> are invested in it. </w:t>
      </w:r>
    </w:p>
    <w:bookmarkEnd w:id="0"/>
    <w:p w14:paraId="35A96E74" w14:textId="77777777" w:rsidR="00A841B7" w:rsidRDefault="00A841B7" w:rsidP="00A841B7">
      <w:pPr>
        <w:pStyle w:val="Heading4"/>
      </w:pPr>
      <w:r>
        <w:t>TVA: The United States federal government should substantially strengthen collective bargaining rights for university students and faculty members in the United States.</w:t>
      </w:r>
    </w:p>
    <w:p w14:paraId="3FFF2611" w14:textId="77777777" w:rsidR="00A841B7" w:rsidRDefault="00A841B7" w:rsidP="00A841B7">
      <w:pPr>
        <w:pStyle w:val="Heading4"/>
      </w:pPr>
      <w:r>
        <w:t xml:space="preserve">University </w:t>
      </w:r>
      <w:r w:rsidRPr="00A228AE">
        <w:rPr>
          <w:u w:val="single"/>
        </w:rPr>
        <w:t>faculty</w:t>
      </w:r>
      <w:r>
        <w:t xml:space="preserve"> and </w:t>
      </w:r>
      <w:r w:rsidRPr="00A228AE">
        <w:rPr>
          <w:u w:val="single"/>
        </w:rPr>
        <w:t>students</w:t>
      </w:r>
      <w:r>
        <w:t xml:space="preserve"> have a </w:t>
      </w:r>
      <w:r w:rsidRPr="00A228AE">
        <w:rPr>
          <w:u w:val="single"/>
        </w:rPr>
        <w:t>long history</w:t>
      </w:r>
      <w:r>
        <w:t xml:space="preserve"> of achieving </w:t>
      </w:r>
      <w:r w:rsidRPr="00A228AE">
        <w:rPr>
          <w:u w:val="single"/>
        </w:rPr>
        <w:t>material gains</w:t>
      </w:r>
      <w:r>
        <w:t xml:space="preserve"> using labor organizing tactics---proven by the </w:t>
      </w:r>
      <w:r w:rsidRPr="00A228AE">
        <w:rPr>
          <w:u w:val="single"/>
        </w:rPr>
        <w:t>strikes</w:t>
      </w:r>
      <w:r>
        <w:t xml:space="preserve"> at San Francisco State. </w:t>
      </w:r>
    </w:p>
    <w:p w14:paraId="3A64306B" w14:textId="77777777" w:rsidR="00A841B7" w:rsidRPr="00A50231" w:rsidRDefault="00A841B7" w:rsidP="00A841B7">
      <w:r>
        <w:t xml:space="preserve">Kitty Kelly </w:t>
      </w:r>
      <w:r w:rsidRPr="00441A05">
        <w:rPr>
          <w:rStyle w:val="Style13ptBold"/>
        </w:rPr>
        <w:t>Epstein &amp;</w:t>
      </w:r>
      <w:r>
        <w:t xml:space="preserve"> Bernard </w:t>
      </w:r>
      <w:r w:rsidRPr="00441A05">
        <w:rPr>
          <w:rStyle w:val="Style13ptBold"/>
        </w:rPr>
        <w:t>Stringer 22</w:t>
      </w:r>
      <w:r>
        <w:t xml:space="preserve">. Academic, author, host of a radio show, and urban activist who taught high school and earned a doctorate at U.C. Berkeley. Stringer became a member of the nation’s first Black Student Union at San Francisco State College in 1968 and participated in the movement that led to the founding of the first Black Studies Department and School of Ethnic Studies in the country. He received the college’s first Bachelor’s degree in Black Studies in 1970. “The Student Strike that Won Ethnic Studies and Black Student College Admissions.” </w:t>
      </w:r>
      <w:r w:rsidRPr="000F6C44">
        <w:rPr>
          <w:i/>
          <w:iCs/>
        </w:rPr>
        <w:t>Journal of African American Studies</w:t>
      </w:r>
      <w:r>
        <w:t>, 26, 506-509.</w:t>
      </w:r>
    </w:p>
    <w:p w14:paraId="30A25555" w14:textId="77777777" w:rsidR="00A841B7" w:rsidRPr="007675A8" w:rsidRDefault="00A841B7" w:rsidP="00A841B7">
      <w:pPr>
        <w:rPr>
          <w:sz w:val="16"/>
        </w:rPr>
      </w:pPr>
      <w:r w:rsidRPr="00095B7E">
        <w:rPr>
          <w:rStyle w:val="StyleUnderline"/>
        </w:rPr>
        <w:t>In the latter half of the 19</w:t>
      </w:r>
      <w:r w:rsidRPr="00095B7E">
        <w:rPr>
          <w:rStyle w:val="Emphasis"/>
        </w:rPr>
        <w:t>60</w:t>
      </w:r>
      <w:r w:rsidRPr="00095B7E">
        <w:rPr>
          <w:rStyle w:val="StyleUnderline"/>
        </w:rPr>
        <w:t>s,</w:t>
      </w:r>
      <w:r w:rsidRPr="00A20685">
        <w:rPr>
          <w:rStyle w:val="StyleUnderline"/>
        </w:rPr>
        <w:t xml:space="preserve"> </w:t>
      </w:r>
      <w:r w:rsidRPr="00095B7E">
        <w:rPr>
          <w:rStyle w:val="Emphasis"/>
        </w:rPr>
        <w:t>San Francisco State College</w:t>
      </w:r>
      <w:r w:rsidRPr="007675A8">
        <w:rPr>
          <w:sz w:val="16"/>
        </w:rPr>
        <w:t xml:space="preserve"> (now University) </w:t>
      </w:r>
      <w:r w:rsidRPr="00476A9C">
        <w:rPr>
          <w:rStyle w:val="StyleUnderline"/>
        </w:rPr>
        <w:t xml:space="preserve">was both the </w:t>
      </w:r>
      <w:r w:rsidRPr="00095B7E">
        <w:rPr>
          <w:rStyle w:val="Emphasis"/>
        </w:rPr>
        <w:t>best</w:t>
      </w:r>
      <w:r w:rsidRPr="00476A9C">
        <w:rPr>
          <w:rStyle w:val="StyleUnderline"/>
        </w:rPr>
        <w:t xml:space="preserve"> and the </w:t>
      </w:r>
      <w:r w:rsidRPr="00095B7E">
        <w:rPr>
          <w:rStyle w:val="Emphasis"/>
        </w:rPr>
        <w:t>worst</w:t>
      </w:r>
      <w:r w:rsidRPr="00476A9C">
        <w:rPr>
          <w:rStyle w:val="StyleUnderline"/>
        </w:rPr>
        <w:t xml:space="preserve"> of places for a </w:t>
      </w:r>
      <w:r w:rsidRPr="00095B7E">
        <w:rPr>
          <w:rStyle w:val="Emphasis"/>
        </w:rPr>
        <w:t>major strike</w:t>
      </w:r>
      <w:r w:rsidRPr="00476A9C">
        <w:rPr>
          <w:rStyle w:val="StyleUnderline"/>
        </w:rPr>
        <w:t xml:space="preserve"> by </w:t>
      </w:r>
      <w:r w:rsidRPr="00095B7E">
        <w:rPr>
          <w:rStyle w:val="Emphasis"/>
        </w:rPr>
        <w:t>Black students</w:t>
      </w:r>
      <w:r w:rsidRPr="007675A8">
        <w:rPr>
          <w:sz w:val="16"/>
        </w:rPr>
        <w:t xml:space="preserve">. It was in a suburban-like area of San Francisco, surrounded by relatively fancy apartments. Most people outside of San Francisco had never heard of the college. And </w:t>
      </w:r>
      <w:r w:rsidRPr="00476A9C">
        <w:rPr>
          <w:rStyle w:val="StyleUnderline"/>
        </w:rPr>
        <w:t xml:space="preserve">only </w:t>
      </w:r>
      <w:r w:rsidRPr="00095B7E">
        <w:rPr>
          <w:rStyle w:val="Emphasis"/>
        </w:rPr>
        <w:t>4%</w:t>
      </w:r>
      <w:r w:rsidRPr="00476A9C">
        <w:rPr>
          <w:rStyle w:val="StyleUnderline"/>
        </w:rPr>
        <w:t xml:space="preserve"> of the students were Black.</w:t>
      </w:r>
    </w:p>
    <w:p w14:paraId="5EB07D43" w14:textId="77777777" w:rsidR="00A841B7" w:rsidRPr="007675A8" w:rsidRDefault="00A841B7" w:rsidP="00A841B7">
      <w:pPr>
        <w:rPr>
          <w:sz w:val="16"/>
        </w:rPr>
      </w:pPr>
      <w:r w:rsidRPr="00476A9C">
        <w:rPr>
          <w:rStyle w:val="StyleUnderline"/>
        </w:rPr>
        <w:t>On the other hand</w:t>
      </w:r>
      <w:r w:rsidRPr="007675A8">
        <w:rPr>
          <w:sz w:val="16"/>
        </w:rPr>
        <w:t xml:space="preserve">, the city itself and the college were quite liberal. </w:t>
      </w:r>
      <w:r w:rsidRPr="00095B7E">
        <w:rPr>
          <w:rStyle w:val="StyleUnderline"/>
          <w:highlight w:val="cyan"/>
        </w:rPr>
        <w:t xml:space="preserve">San Francisco boasted a </w:t>
      </w:r>
      <w:r w:rsidRPr="00095B7E">
        <w:rPr>
          <w:rStyle w:val="Emphasis"/>
          <w:highlight w:val="cyan"/>
        </w:rPr>
        <w:t>militant union history</w:t>
      </w:r>
      <w:r w:rsidRPr="00095B7E">
        <w:rPr>
          <w:rStyle w:val="StyleUnderline"/>
          <w:highlight w:val="cyan"/>
        </w:rPr>
        <w:t xml:space="preserve">, including a </w:t>
      </w:r>
      <w:r w:rsidRPr="00095B7E">
        <w:rPr>
          <w:rStyle w:val="Emphasis"/>
          <w:highlight w:val="cyan"/>
        </w:rPr>
        <w:t>General Strike</w:t>
      </w:r>
      <w:r w:rsidRPr="00095B7E">
        <w:rPr>
          <w:rStyle w:val="StyleUnderline"/>
          <w:highlight w:val="cyan"/>
        </w:rPr>
        <w:t xml:space="preserve"> led by </w:t>
      </w:r>
      <w:r w:rsidRPr="00095B7E">
        <w:rPr>
          <w:rStyle w:val="Emphasis"/>
          <w:highlight w:val="cyan"/>
        </w:rPr>
        <w:t>waterfront workers</w:t>
      </w:r>
      <w:r w:rsidRPr="00095B7E">
        <w:rPr>
          <w:rStyle w:val="StyleUnderline"/>
          <w:highlight w:val="cyan"/>
        </w:rPr>
        <w:t xml:space="preserve"> in 1934</w:t>
      </w:r>
      <w:r w:rsidRPr="007675A8">
        <w:rPr>
          <w:sz w:val="16"/>
        </w:rPr>
        <w:t>. In 1960, San Francisco was the site of unprecedented protests against the McCarthy anti-communist hearings of the House UnAmerican Activities Committee (HUAC) being held at San Francisco City Hall 1960. Before the San Francisco protests, many had simply accepted the harassment of McCarthy.</w:t>
      </w:r>
    </w:p>
    <w:p w14:paraId="33C255F2" w14:textId="77777777" w:rsidR="00A841B7" w:rsidRPr="007675A8" w:rsidRDefault="00A841B7" w:rsidP="00A841B7">
      <w:pPr>
        <w:rPr>
          <w:sz w:val="16"/>
        </w:rPr>
      </w:pPr>
      <w:r w:rsidRPr="007675A8">
        <w:rPr>
          <w:sz w:val="16"/>
        </w:rPr>
        <w:t>The college had created a unique innovation in the “experimental college” where the students planned and taught courses and started a tutorial program to serve the community. These programs were paid for by student government, which had a large budget drawn from student fees.</w:t>
      </w:r>
    </w:p>
    <w:p w14:paraId="41680040" w14:textId="77777777" w:rsidR="00A841B7" w:rsidRPr="007675A8" w:rsidRDefault="00A841B7" w:rsidP="00A841B7">
      <w:pPr>
        <w:rPr>
          <w:sz w:val="16"/>
        </w:rPr>
      </w:pPr>
      <w:r w:rsidRPr="007675A8">
        <w:rPr>
          <w:sz w:val="16"/>
        </w:rPr>
        <w:t>The Early Visionaries and Their Approach</w:t>
      </w:r>
    </w:p>
    <w:p w14:paraId="4DDE8133" w14:textId="77777777" w:rsidR="00A841B7" w:rsidRPr="007675A8" w:rsidRDefault="00A841B7" w:rsidP="00A841B7">
      <w:pPr>
        <w:rPr>
          <w:sz w:val="16"/>
        </w:rPr>
      </w:pPr>
      <w:r w:rsidRPr="00095B7E">
        <w:rPr>
          <w:rStyle w:val="Emphasis"/>
          <w:highlight w:val="cyan"/>
        </w:rPr>
        <w:t>Jimmy Garrett</w:t>
      </w:r>
      <w:r w:rsidRPr="00602EE1">
        <w:rPr>
          <w:rStyle w:val="StyleUnderline"/>
          <w:highlight w:val="cyan"/>
        </w:rPr>
        <w:t xml:space="preserve"> studied</w:t>
      </w:r>
      <w:r w:rsidRPr="000E78E3">
        <w:rPr>
          <w:rStyle w:val="StyleUnderline"/>
        </w:rPr>
        <w:t xml:space="preserve"> aspects of </w:t>
      </w:r>
      <w:r w:rsidRPr="00602EE1">
        <w:rPr>
          <w:rStyle w:val="StyleUnderline"/>
          <w:highlight w:val="cyan"/>
        </w:rPr>
        <w:t>San Francisco</w:t>
      </w:r>
      <w:r w:rsidRPr="000E78E3">
        <w:rPr>
          <w:rStyle w:val="StyleUnderline"/>
        </w:rPr>
        <w:t xml:space="preserve"> as the place to organize before he moved there</w:t>
      </w:r>
      <w:r w:rsidRPr="007675A8">
        <w:rPr>
          <w:sz w:val="16"/>
        </w:rPr>
        <w:t xml:space="preserve"> in 1966. “</w:t>
      </w:r>
      <w:r w:rsidRPr="000E78E3">
        <w:rPr>
          <w:rStyle w:val="StyleUnderline"/>
        </w:rPr>
        <w:t xml:space="preserve">I had been taught by Bob Moses and by others in SNCC. And based on the readings I had been doing on </w:t>
      </w:r>
      <w:r w:rsidRPr="00095B7E">
        <w:rPr>
          <w:rStyle w:val="Emphasis"/>
        </w:rPr>
        <w:t>Fanon</w:t>
      </w:r>
      <w:r w:rsidRPr="000E78E3">
        <w:rPr>
          <w:rStyle w:val="StyleUnderline"/>
        </w:rPr>
        <w:t xml:space="preserve"> and </w:t>
      </w:r>
      <w:r w:rsidRPr="00095B7E">
        <w:rPr>
          <w:rStyle w:val="Emphasis"/>
        </w:rPr>
        <w:t>Mao Zedong</w:t>
      </w:r>
      <w:r w:rsidRPr="000E78E3">
        <w:rPr>
          <w:rStyle w:val="StyleUnderline"/>
        </w:rPr>
        <w:t xml:space="preserve"> and others – you have to do a study of the area”</w:t>
      </w:r>
      <w:r w:rsidRPr="007675A8">
        <w:rPr>
          <w:sz w:val="16"/>
        </w:rPr>
        <w:t xml:space="preserve"> (Rogers, 2009, p. 32). He says they did a modern historical study of San Francisco, the college system, and the master plan. Based on that study and his communications with colleagues in San Francisco, he chose the campus (Rogers, 2009).</w:t>
      </w:r>
    </w:p>
    <w:p w14:paraId="6C0F5538" w14:textId="77777777" w:rsidR="00A841B7" w:rsidRPr="006D530B" w:rsidRDefault="00A841B7" w:rsidP="00A841B7">
      <w:pPr>
        <w:rPr>
          <w:rStyle w:val="StyleUnderline"/>
        </w:rPr>
      </w:pPr>
      <w:r w:rsidRPr="006D530B">
        <w:rPr>
          <w:rStyle w:val="StyleUnderline"/>
        </w:rPr>
        <w:t xml:space="preserve">There is a tendency to treat the movements of young people as erratic, unplanned adventures. This was not true of San Francisco State. </w:t>
      </w:r>
      <w:r w:rsidRPr="00095B7E">
        <w:rPr>
          <w:rStyle w:val="Emphasis"/>
          <w:highlight w:val="cyan"/>
        </w:rPr>
        <w:t>Every element was planned</w:t>
      </w:r>
      <w:r w:rsidRPr="00095B7E">
        <w:rPr>
          <w:rStyle w:val="Emphasis"/>
        </w:rPr>
        <w:t xml:space="preserve"> and studied</w:t>
      </w:r>
      <w:r w:rsidRPr="006D530B">
        <w:rPr>
          <w:rStyle w:val="StyleUnderline"/>
        </w:rPr>
        <w:t>.</w:t>
      </w:r>
    </w:p>
    <w:p w14:paraId="2345416D" w14:textId="77777777" w:rsidR="00A841B7" w:rsidRPr="007675A8" w:rsidRDefault="00A841B7" w:rsidP="00A841B7">
      <w:pPr>
        <w:rPr>
          <w:sz w:val="16"/>
        </w:rPr>
      </w:pPr>
      <w:r w:rsidRPr="000E78E3">
        <w:rPr>
          <w:rStyle w:val="StyleUnderline"/>
        </w:rPr>
        <w:t>The</w:t>
      </w:r>
      <w:r w:rsidRPr="007675A8">
        <w:rPr>
          <w:sz w:val="16"/>
        </w:rPr>
        <w:t xml:space="preserve"> greater </w:t>
      </w:r>
      <w:r w:rsidRPr="00736398">
        <w:rPr>
          <w:rStyle w:val="StyleUnderline"/>
        </w:rPr>
        <w:t xml:space="preserve">discipline of Garrett and other </w:t>
      </w:r>
      <w:r w:rsidRPr="00095B7E">
        <w:rPr>
          <w:rStyle w:val="Emphasis"/>
          <w:highlight w:val="cyan"/>
        </w:rPr>
        <w:t>BSU leaders</w:t>
      </w:r>
      <w:r w:rsidRPr="00736398">
        <w:rPr>
          <w:rStyle w:val="StyleUnderline"/>
        </w:rPr>
        <w:t xml:space="preserve"> resulted from a combination of factors. Garrett had not had the easy early life of many college students. He was confined first by the </w:t>
      </w:r>
      <w:r w:rsidRPr="00095B7E">
        <w:rPr>
          <w:rStyle w:val="Emphasis"/>
        </w:rPr>
        <w:t>segregated regulation</w:t>
      </w:r>
      <w:r w:rsidRPr="00736398">
        <w:rPr>
          <w:rStyle w:val="StyleUnderline"/>
        </w:rPr>
        <w:t xml:space="preserve"> of 1950s Texas, where he spent his early years</w:t>
      </w:r>
      <w:r w:rsidRPr="007675A8">
        <w:rPr>
          <w:sz w:val="16"/>
        </w:rPr>
        <w:t xml:space="preserve"> and then by the segregation of Los Angeles. </w:t>
      </w:r>
      <w:r w:rsidRPr="00736398">
        <w:rPr>
          <w:rStyle w:val="StyleUnderline"/>
        </w:rPr>
        <w:t xml:space="preserve">But as the </w:t>
      </w:r>
      <w:r w:rsidRPr="00095B7E">
        <w:rPr>
          <w:rStyle w:val="Emphasis"/>
        </w:rPr>
        <w:t>Civil Rights movement</w:t>
      </w:r>
      <w:r w:rsidRPr="00736398">
        <w:rPr>
          <w:rStyle w:val="StyleUnderline"/>
        </w:rPr>
        <w:t xml:space="preserve"> unfolded, he became involved with </w:t>
      </w:r>
      <w:r w:rsidRPr="00095B7E">
        <w:rPr>
          <w:rStyle w:val="Emphasis"/>
        </w:rPr>
        <w:t>CORE</w:t>
      </w:r>
      <w:r w:rsidRPr="00736398">
        <w:rPr>
          <w:rStyle w:val="StyleUnderline"/>
        </w:rPr>
        <w:t xml:space="preserve">, then with </w:t>
      </w:r>
      <w:r w:rsidRPr="00095B7E">
        <w:rPr>
          <w:rStyle w:val="Emphasis"/>
        </w:rPr>
        <w:t>SNCC</w:t>
      </w:r>
      <w:r w:rsidRPr="00736398">
        <w:rPr>
          <w:rStyle w:val="StyleUnderline"/>
        </w:rPr>
        <w:t xml:space="preserve">, and then with the American Friends Service Committee and </w:t>
      </w:r>
      <w:r w:rsidRPr="007A14A8">
        <w:rPr>
          <w:rStyle w:val="Emphasis"/>
        </w:rPr>
        <w:t>Marxist study groups</w:t>
      </w:r>
      <w:r w:rsidRPr="007675A8">
        <w:rPr>
          <w:sz w:val="16"/>
        </w:rPr>
        <w:t>. He says, “I was trained.” (Garrett, 2019).</w:t>
      </w:r>
    </w:p>
    <w:p w14:paraId="32EBC4A5" w14:textId="77777777" w:rsidR="00A841B7" w:rsidRPr="007675A8" w:rsidRDefault="00A841B7" w:rsidP="00A841B7">
      <w:pPr>
        <w:rPr>
          <w:sz w:val="16"/>
        </w:rPr>
      </w:pPr>
      <w:r w:rsidRPr="007675A8">
        <w:rPr>
          <w:sz w:val="16"/>
        </w:rPr>
        <w:lastRenderedPageBreak/>
        <w:t xml:space="preserve">Protest was not an extracurricular activity. </w:t>
      </w:r>
      <w:r w:rsidRPr="00C34107">
        <w:rPr>
          <w:rStyle w:val="StyleUnderline"/>
        </w:rPr>
        <w:t xml:space="preserve">When he got to San Francisco State, he was able to make several </w:t>
      </w:r>
      <w:r w:rsidRPr="007A14A8">
        <w:rPr>
          <w:rStyle w:val="Emphasis"/>
        </w:rPr>
        <w:t>strategic decisions</w:t>
      </w:r>
      <w:r w:rsidRPr="00C34107">
        <w:rPr>
          <w:rStyle w:val="StyleUnderline"/>
        </w:rPr>
        <w:t xml:space="preserve">, which can be summarized as a tight conception of the goal and a broad conception of the tactics. His </w:t>
      </w:r>
      <w:r w:rsidRPr="00606B97">
        <w:rPr>
          <w:rStyle w:val="StyleUnderline"/>
          <w:highlight w:val="cyan"/>
        </w:rPr>
        <w:t>intention was</w:t>
      </w:r>
      <w:r w:rsidRPr="00C34107">
        <w:rPr>
          <w:rStyle w:val="StyleUnderline"/>
        </w:rPr>
        <w:t xml:space="preserve"> that </w:t>
      </w:r>
      <w:r w:rsidRPr="00606B97">
        <w:rPr>
          <w:rStyle w:val="StyleUnderline"/>
          <w:highlight w:val="cyan"/>
        </w:rPr>
        <w:t>San Francisco State</w:t>
      </w:r>
      <w:r w:rsidRPr="00C34107">
        <w:rPr>
          <w:rStyle w:val="StyleUnderline"/>
        </w:rPr>
        <w:t xml:space="preserve"> would be transformed so that it could “</w:t>
      </w:r>
      <w:r w:rsidRPr="00606B97">
        <w:rPr>
          <w:rStyle w:val="StyleUnderline"/>
          <w:highlight w:val="cyan"/>
        </w:rPr>
        <w:t xml:space="preserve">act as a </w:t>
      </w:r>
      <w:r w:rsidRPr="007A14A8">
        <w:rPr>
          <w:rStyle w:val="Emphasis"/>
          <w:highlight w:val="cyan"/>
        </w:rPr>
        <w:t>resource base</w:t>
      </w:r>
      <w:r w:rsidRPr="00606B97">
        <w:rPr>
          <w:rStyle w:val="StyleUnderline"/>
          <w:highlight w:val="cyan"/>
        </w:rPr>
        <w:t xml:space="preserve"> for the </w:t>
      </w:r>
      <w:r w:rsidRPr="007A14A8">
        <w:rPr>
          <w:rStyle w:val="Emphasis"/>
          <w:highlight w:val="cyan"/>
        </w:rPr>
        <w:t>Black community</w:t>
      </w:r>
      <w:r w:rsidRPr="00C34107">
        <w:rPr>
          <w:rStyle w:val="StyleUnderline"/>
        </w:rPr>
        <w:t>”</w:t>
      </w:r>
      <w:r w:rsidRPr="007675A8">
        <w:rPr>
          <w:sz w:val="16"/>
        </w:rPr>
        <w:t xml:space="preserve"> (Rogers, 2009).</w:t>
      </w:r>
    </w:p>
    <w:p w14:paraId="19E3C3D0" w14:textId="77777777" w:rsidR="00A841B7" w:rsidRPr="007675A8" w:rsidRDefault="00A841B7" w:rsidP="00A841B7">
      <w:pPr>
        <w:rPr>
          <w:sz w:val="16"/>
        </w:rPr>
      </w:pPr>
      <w:r w:rsidRPr="00C34107">
        <w:rPr>
          <w:rStyle w:val="StyleUnderline"/>
        </w:rPr>
        <w:t xml:space="preserve">He and the other early leaders used </w:t>
      </w:r>
      <w:r w:rsidRPr="007A14A8">
        <w:rPr>
          <w:rStyle w:val="Emphasis"/>
        </w:rPr>
        <w:t>tactics</w:t>
      </w:r>
      <w:r w:rsidRPr="00C34107">
        <w:rPr>
          <w:rStyle w:val="StyleUnderline"/>
        </w:rPr>
        <w:t xml:space="preserve"> to achieve that goal that were </w:t>
      </w:r>
      <w:r w:rsidRPr="007A14A8">
        <w:rPr>
          <w:rStyle w:val="Emphasis"/>
        </w:rPr>
        <w:t>exceptionally broad</w:t>
      </w:r>
      <w:r w:rsidRPr="00C34107">
        <w:rPr>
          <w:rStyle w:val="StyleUnderline"/>
        </w:rPr>
        <w:t>. They thought,</w:t>
      </w:r>
      <w:r w:rsidRPr="007675A8">
        <w:rPr>
          <w:sz w:val="16"/>
        </w:rPr>
        <w:t xml:space="preserve"> first, </w:t>
      </w:r>
      <w:r w:rsidRPr="009C4F24">
        <w:rPr>
          <w:rStyle w:val="StyleUnderline"/>
        </w:rPr>
        <w:t xml:space="preserve">that all Black students needed to be </w:t>
      </w:r>
      <w:r w:rsidRPr="007A14A8">
        <w:rPr>
          <w:rStyle w:val="Emphasis"/>
        </w:rPr>
        <w:t>united</w:t>
      </w:r>
      <w:r w:rsidRPr="009C4F24">
        <w:rPr>
          <w:rStyle w:val="StyleUnderline"/>
        </w:rPr>
        <w:t xml:space="preserve"> behind a conception of themselves as “Black.” </w:t>
      </w:r>
      <w:r w:rsidRPr="00606B97">
        <w:rPr>
          <w:rStyle w:val="StyleUnderline"/>
          <w:highlight w:val="cyan"/>
        </w:rPr>
        <w:t>Garrett</w:t>
      </w:r>
      <w:r w:rsidRPr="009C4F24">
        <w:rPr>
          <w:rStyle w:val="StyleUnderline"/>
        </w:rPr>
        <w:t xml:space="preserve"> also </w:t>
      </w:r>
      <w:r w:rsidRPr="00606B97">
        <w:rPr>
          <w:rStyle w:val="StyleUnderline"/>
          <w:highlight w:val="cyan"/>
        </w:rPr>
        <w:t>thought</w:t>
      </w:r>
      <w:r w:rsidRPr="009C4F24">
        <w:rPr>
          <w:rStyle w:val="StyleUnderline"/>
        </w:rPr>
        <w:t xml:space="preserve"> that </w:t>
      </w:r>
      <w:r w:rsidRPr="00606B97">
        <w:rPr>
          <w:rStyle w:val="StyleUnderline"/>
          <w:highlight w:val="cyan"/>
        </w:rPr>
        <w:t>the</w:t>
      </w:r>
      <w:r w:rsidRPr="009C4F24">
        <w:rPr>
          <w:rStyle w:val="StyleUnderline"/>
        </w:rPr>
        <w:t xml:space="preserve"> relatively </w:t>
      </w:r>
      <w:r w:rsidRPr="00606B97">
        <w:rPr>
          <w:rStyle w:val="StyleUnderline"/>
          <w:highlight w:val="cyan"/>
        </w:rPr>
        <w:t>liberal white president</w:t>
      </w:r>
      <w:r w:rsidRPr="009C4F24">
        <w:rPr>
          <w:rStyle w:val="StyleUnderline"/>
        </w:rPr>
        <w:t xml:space="preserve"> of the college, John Summerskill, </w:t>
      </w:r>
      <w:r w:rsidRPr="00606B97">
        <w:rPr>
          <w:rStyle w:val="StyleUnderline"/>
          <w:highlight w:val="cyan"/>
        </w:rPr>
        <w:t>should</w:t>
      </w:r>
      <w:r w:rsidRPr="009C4F24">
        <w:rPr>
          <w:rStyle w:val="StyleUnderline"/>
        </w:rPr>
        <w:t xml:space="preserve"> and could </w:t>
      </w:r>
      <w:r w:rsidRPr="00606B97">
        <w:rPr>
          <w:rStyle w:val="StyleUnderline"/>
          <w:highlight w:val="cyan"/>
        </w:rPr>
        <w:t>be turned into</w:t>
      </w:r>
      <w:r w:rsidRPr="009C4F24">
        <w:rPr>
          <w:rStyle w:val="StyleUnderline"/>
        </w:rPr>
        <w:t xml:space="preserve"> somewhat of </w:t>
      </w:r>
      <w:r w:rsidRPr="00606B97">
        <w:rPr>
          <w:rStyle w:val="StyleUnderline"/>
          <w:highlight w:val="cyan"/>
        </w:rPr>
        <w:t xml:space="preserve">an </w:t>
      </w:r>
      <w:r w:rsidRPr="007A14A8">
        <w:rPr>
          <w:rStyle w:val="Emphasis"/>
          <w:highlight w:val="cyan"/>
        </w:rPr>
        <w:t>ally</w:t>
      </w:r>
      <w:r w:rsidRPr="007675A8">
        <w:rPr>
          <w:sz w:val="16"/>
        </w:rPr>
        <w:t xml:space="preserve">. </w:t>
      </w:r>
      <w:r w:rsidRPr="009C4F24">
        <w:rPr>
          <w:rStyle w:val="StyleUnderline"/>
        </w:rPr>
        <w:t xml:space="preserve">Unlike many of us who have trouble </w:t>
      </w:r>
      <w:r w:rsidRPr="0095174F">
        <w:rPr>
          <w:rStyle w:val="StyleUnderline"/>
          <w:highlight w:val="cyan"/>
        </w:rPr>
        <w:t>talking with those</w:t>
      </w:r>
      <w:r w:rsidRPr="005035BD">
        <w:rPr>
          <w:rStyle w:val="StyleUnderline"/>
        </w:rPr>
        <w:t xml:space="preserve"> we consider </w:t>
      </w:r>
      <w:r w:rsidRPr="0095174F">
        <w:rPr>
          <w:rStyle w:val="StyleUnderline"/>
          <w:highlight w:val="cyan"/>
        </w:rPr>
        <w:t xml:space="preserve">“on the </w:t>
      </w:r>
      <w:r w:rsidRPr="005035BD">
        <w:rPr>
          <w:rStyle w:val="Emphasis"/>
          <w:highlight w:val="cyan"/>
        </w:rPr>
        <w:t>other side</w:t>
      </w:r>
      <w:r w:rsidRPr="0095174F">
        <w:rPr>
          <w:rStyle w:val="StyleUnderline"/>
          <w:highlight w:val="cyan"/>
        </w:rPr>
        <w:t>,” Jimmy</w:t>
      </w:r>
      <w:r w:rsidRPr="009C4F24">
        <w:rPr>
          <w:rStyle w:val="StyleUnderline"/>
        </w:rPr>
        <w:t xml:space="preserve"> walked prospective students into Summerskill’s office to be admitted, </w:t>
      </w:r>
      <w:r w:rsidRPr="00FD0FFF">
        <w:rPr>
          <w:rStyle w:val="StyleUnderline"/>
          <w:highlight w:val="cyan"/>
        </w:rPr>
        <w:t xml:space="preserve">proposed how </w:t>
      </w:r>
      <w:r w:rsidRPr="005035BD">
        <w:rPr>
          <w:rStyle w:val="Emphasis"/>
          <w:highlight w:val="cyan"/>
        </w:rPr>
        <w:t>Black Studies</w:t>
      </w:r>
      <w:r w:rsidRPr="00FD0FFF">
        <w:rPr>
          <w:rStyle w:val="StyleUnderline"/>
          <w:highlight w:val="cyan"/>
        </w:rPr>
        <w:t xml:space="preserve"> should be organized</w:t>
      </w:r>
      <w:r w:rsidRPr="009C4F24">
        <w:rPr>
          <w:rStyle w:val="StyleUnderline"/>
        </w:rPr>
        <w:t xml:space="preserve">, and </w:t>
      </w:r>
      <w:r w:rsidRPr="005035BD">
        <w:rPr>
          <w:rStyle w:val="Emphasis"/>
        </w:rPr>
        <w:t>joked around</w:t>
      </w:r>
      <w:r w:rsidRPr="009C4F24">
        <w:rPr>
          <w:rStyle w:val="StyleUnderline"/>
        </w:rPr>
        <w:t xml:space="preserve"> with the college President. </w:t>
      </w:r>
      <w:r w:rsidRPr="00FD0FFF">
        <w:rPr>
          <w:rStyle w:val="StyleUnderline"/>
          <w:highlight w:val="cyan"/>
        </w:rPr>
        <w:t>But</w:t>
      </w:r>
      <w:r w:rsidRPr="009C4F24">
        <w:rPr>
          <w:rStyle w:val="StyleUnderline"/>
        </w:rPr>
        <w:t xml:space="preserve"> he also </w:t>
      </w:r>
      <w:r w:rsidRPr="005035BD">
        <w:rPr>
          <w:rStyle w:val="Emphasis"/>
          <w:highlight w:val="cyan"/>
        </w:rPr>
        <w:t>criticized</w:t>
      </w:r>
      <w:r w:rsidRPr="00FD0FFF">
        <w:rPr>
          <w:rStyle w:val="StyleUnderline"/>
          <w:highlight w:val="cyan"/>
        </w:rPr>
        <w:t xml:space="preserve"> Summerskill in</w:t>
      </w:r>
      <w:r w:rsidRPr="009C4F24">
        <w:rPr>
          <w:rStyle w:val="StyleUnderline"/>
        </w:rPr>
        <w:t xml:space="preserve"> press </w:t>
      </w:r>
      <w:r w:rsidRPr="00FD0FFF">
        <w:rPr>
          <w:rStyle w:val="StyleUnderline"/>
          <w:highlight w:val="cyan"/>
        </w:rPr>
        <w:t>conferences</w:t>
      </w:r>
      <w:r w:rsidRPr="007675A8">
        <w:rPr>
          <w:sz w:val="16"/>
        </w:rPr>
        <w:t xml:space="preserve"> (Summerskill, 1967). The BSU leaders communicated with those in power, but they did allow their perspective or actions to be altered by this tactical communication.</w:t>
      </w:r>
    </w:p>
    <w:p w14:paraId="51DBBC2E" w14:textId="77777777" w:rsidR="00A841B7" w:rsidRPr="007675A8" w:rsidRDefault="00A841B7" w:rsidP="00A841B7">
      <w:pPr>
        <w:rPr>
          <w:sz w:val="16"/>
        </w:rPr>
      </w:pPr>
      <w:r w:rsidRPr="007675A8">
        <w:rPr>
          <w:sz w:val="16"/>
        </w:rPr>
        <w:t>Jerry Varnado arrived at the campus a bit earlier than Jimmy. He had also been disciplined by a hard life. He grew up in the “terrorist state of Mississippi,” and he joined the Air Force to get away. Then he was court-martialed and spent several months doing hard labor. When he arrived on the State campus, there were estimated to be 18,000 students in total and 150 Black students. All of his family was far away, and Jerry had never gone to school with white people before. Jerry says he just wanted to learn some Black history; he did not really know how hard that would be to achieve (Varnado, 2016).</w:t>
      </w:r>
    </w:p>
    <w:p w14:paraId="75CF24B2" w14:textId="77777777" w:rsidR="00A841B7" w:rsidRPr="007675A8" w:rsidRDefault="00A841B7" w:rsidP="00A841B7">
      <w:pPr>
        <w:rPr>
          <w:sz w:val="16"/>
        </w:rPr>
      </w:pPr>
      <w:r w:rsidRPr="007675A8">
        <w:rPr>
          <w:sz w:val="16"/>
        </w:rPr>
        <w:t>And Jerry became a powerful recruiter of new students. For example, he was the person, who recruited the football players to participate in the strike. Stringer says, “Jerry would come by our place in the Fillmore and hang out with us, and he’s the one who recruited us to the strike.” This was a contribution to the whole movement because the loss of the Black football players meant that a once-winning football team started losing games. This upset a lot of people, especially the coach.</w:t>
      </w:r>
    </w:p>
    <w:p w14:paraId="26BFC7C3" w14:textId="77777777" w:rsidR="00A841B7" w:rsidRPr="007675A8" w:rsidRDefault="00A841B7" w:rsidP="00A841B7">
      <w:pPr>
        <w:rPr>
          <w:sz w:val="16"/>
        </w:rPr>
      </w:pPr>
      <w:r w:rsidRPr="007675A8">
        <w:rPr>
          <w:sz w:val="16"/>
        </w:rPr>
        <w:t>Marvin X, a poet and activist, said this of Jerry on the occasion of his passing in September 2021:</w:t>
      </w:r>
    </w:p>
    <w:p w14:paraId="265F4A80" w14:textId="77777777" w:rsidR="00A841B7" w:rsidRPr="007675A8" w:rsidRDefault="00A841B7" w:rsidP="00A841B7">
      <w:pPr>
        <w:rPr>
          <w:sz w:val="16"/>
        </w:rPr>
      </w:pPr>
      <w:r w:rsidRPr="007675A8">
        <w:rPr>
          <w:sz w:val="16"/>
        </w:rPr>
        <w:t>In my early days at San Francisco State University, even after I joined the Negro Students Association, there were some Negro students who were more blue than black. I wondered about those students who didn’t come to the NSA especially during the fight to morph into the BSU. Even myself had doubts about the change to BSU, so how could I decry the Frat brothers and sisters playing Whist in the cafeteria “bid nigga, bid, you black radicals shut the fuk up.” Then the revolution came, from Negro to Black. The BSU took over from Negro Students Association, we submitted to Black. Even the Frat boys submitted, Jerry Vernado among the crew of frat boys and sorority girls who flipped into blackness and were true (Marvin X, 2021).</w:t>
      </w:r>
    </w:p>
    <w:p w14:paraId="30B9CEFE" w14:textId="77777777" w:rsidR="00A841B7" w:rsidRPr="007675A8" w:rsidRDefault="00A841B7" w:rsidP="00A841B7">
      <w:pPr>
        <w:rPr>
          <w:sz w:val="16"/>
        </w:rPr>
      </w:pPr>
      <w:r w:rsidRPr="007675A8">
        <w:rPr>
          <w:sz w:val="16"/>
        </w:rPr>
        <w:t>So these early organizers were different from other college student movement leaders in the North in several ways: Their class backgrounds were rooted in the Southern Black working class, and they adopted a planned long-term approach to the tactics of organizing, including the gathering of all of the Black students on the campus into one united organization, defined as “Black” rather than “Negro.”</w:t>
      </w:r>
    </w:p>
    <w:p w14:paraId="6346AC7B" w14:textId="77777777" w:rsidR="00A841B7" w:rsidRPr="007675A8" w:rsidRDefault="00A841B7" w:rsidP="00A841B7">
      <w:pPr>
        <w:rPr>
          <w:sz w:val="16"/>
        </w:rPr>
      </w:pPr>
      <w:r w:rsidRPr="007675A8">
        <w:rPr>
          <w:sz w:val="16"/>
        </w:rPr>
        <w:t>Previous organizations had “Negro” in their title. There was a meeting in the library of seven students at S.F. State: Patricia Rivera, Maryom Al-Wadi, Judy Hart, JoAnn Mitchell, George Murray, Benny Stewart, and Jimmie Garrett. Patricia Rivera came up with the term Black Student Union to identify the new, unifying organization.</w:t>
      </w:r>
    </w:p>
    <w:p w14:paraId="2953CC18" w14:textId="77777777" w:rsidR="00A841B7" w:rsidRPr="007675A8" w:rsidRDefault="00A841B7" w:rsidP="00A841B7">
      <w:pPr>
        <w:rPr>
          <w:sz w:val="16"/>
        </w:rPr>
      </w:pPr>
      <w:r w:rsidRPr="007675A8">
        <w:rPr>
          <w:sz w:val="16"/>
        </w:rPr>
        <w:t>Early Struggles: Managing the Tension Between Unity and Independent Action</w:t>
      </w:r>
    </w:p>
    <w:p w14:paraId="0EC96D4B" w14:textId="77777777" w:rsidR="00A841B7" w:rsidRPr="003F5B27" w:rsidRDefault="00A841B7" w:rsidP="00A841B7">
      <w:pPr>
        <w:rPr>
          <w:rStyle w:val="StyleUnderline"/>
        </w:rPr>
      </w:pPr>
      <w:r w:rsidRPr="003F5B27">
        <w:rPr>
          <w:rStyle w:val="StyleUnderline"/>
        </w:rPr>
        <w:t>In 1967, some white students were suspended for publishing what was considered indecent material in a campus paper called Open Process. In November</w:t>
      </w:r>
      <w:r w:rsidRPr="007675A8">
        <w:rPr>
          <w:sz w:val="16"/>
        </w:rPr>
        <w:t xml:space="preserve"> 1967, </w:t>
      </w:r>
      <w:r w:rsidRPr="003F5B27">
        <w:rPr>
          <w:rStyle w:val="StyleUnderline"/>
        </w:rPr>
        <w:t xml:space="preserve">Black students were </w:t>
      </w:r>
      <w:r w:rsidRPr="005035BD">
        <w:rPr>
          <w:rStyle w:val="Emphasis"/>
        </w:rPr>
        <w:t>suspended</w:t>
      </w:r>
      <w:r w:rsidRPr="003F5B27">
        <w:rPr>
          <w:rStyle w:val="StyleUnderline"/>
        </w:rPr>
        <w:t xml:space="preserve"> for a fight between themselves and the editor of a different paper, the Gater, which published material demeaning to Black students</w:t>
      </w:r>
      <w:r w:rsidRPr="007675A8">
        <w:rPr>
          <w:sz w:val="16"/>
        </w:rPr>
        <w:t xml:space="preserve"> and Black leaders such as Muhammed Ali. </w:t>
      </w:r>
      <w:r w:rsidRPr="003F5B27">
        <w:rPr>
          <w:rStyle w:val="StyleUnderline"/>
        </w:rPr>
        <w:t xml:space="preserve">The white students were </w:t>
      </w:r>
      <w:r w:rsidRPr="005035BD">
        <w:rPr>
          <w:rStyle w:val="Emphasis"/>
        </w:rPr>
        <w:t>reinstated</w:t>
      </w:r>
      <w:r w:rsidRPr="003F5B27">
        <w:rPr>
          <w:rStyle w:val="StyleUnderline"/>
        </w:rPr>
        <w:t xml:space="preserve">. The Black students were </w:t>
      </w:r>
      <w:r w:rsidRPr="005035BD">
        <w:rPr>
          <w:rStyle w:val="Emphasis"/>
        </w:rPr>
        <w:t>not</w:t>
      </w:r>
      <w:r w:rsidRPr="003F5B27">
        <w:rPr>
          <w:rStyle w:val="StyleUnderline"/>
        </w:rPr>
        <w:t xml:space="preserve">. On December 6, there was a rally that included members of the BSU, Black high school students from the community, white students who had been involved in </w:t>
      </w:r>
      <w:r w:rsidRPr="005035BD">
        <w:rPr>
          <w:rStyle w:val="Emphasis"/>
        </w:rPr>
        <w:t>anti-war protests</w:t>
      </w:r>
      <w:r w:rsidRPr="003F5B27">
        <w:rPr>
          <w:rStyle w:val="StyleUnderline"/>
        </w:rPr>
        <w:t xml:space="preserve"> on campus, and students who were protesting the firing of a professor.</w:t>
      </w:r>
    </w:p>
    <w:p w14:paraId="60728F0A" w14:textId="77777777" w:rsidR="00A841B7" w:rsidRPr="003F5B27" w:rsidRDefault="00A841B7" w:rsidP="00A841B7">
      <w:pPr>
        <w:rPr>
          <w:rStyle w:val="StyleUnderline"/>
        </w:rPr>
      </w:pPr>
      <w:r w:rsidRPr="007675A8">
        <w:rPr>
          <w:sz w:val="16"/>
        </w:rPr>
        <w:t xml:space="preserve">President Summerskill considered the bringing together of all these groups to be a watershed moment for the protest movement at San Francisco State. He said this had never happened before (Orrick, 1969, p. 24). He was recognizing something which would become </w:t>
      </w:r>
      <w:r w:rsidRPr="003F5B27">
        <w:rPr>
          <w:rStyle w:val="StyleUnderline"/>
        </w:rPr>
        <w:t>a defining characteristic of the strike —</w:t>
      </w:r>
      <w:r w:rsidRPr="007675A8">
        <w:rPr>
          <w:sz w:val="16"/>
        </w:rPr>
        <w:t xml:space="preserve"> the possibility of completely </w:t>
      </w:r>
      <w:r w:rsidRPr="005035BD">
        <w:rPr>
          <w:rStyle w:val="Emphasis"/>
          <w:highlight w:val="cyan"/>
        </w:rPr>
        <w:t>unified strike action</w:t>
      </w:r>
      <w:r w:rsidRPr="0045264D">
        <w:rPr>
          <w:rStyle w:val="StyleUnderline"/>
          <w:highlight w:val="cyan"/>
        </w:rPr>
        <w:t xml:space="preserve"> under </w:t>
      </w:r>
      <w:r w:rsidRPr="005035BD">
        <w:rPr>
          <w:rStyle w:val="Emphasis"/>
          <w:highlight w:val="cyan"/>
        </w:rPr>
        <w:t>Black leadership</w:t>
      </w:r>
      <w:r w:rsidRPr="003F5B27">
        <w:rPr>
          <w:rStyle w:val="StyleUnderline"/>
        </w:rPr>
        <w:t xml:space="preserve">. Both joint actions and separate organizing </w:t>
      </w:r>
      <w:r w:rsidRPr="0045264D">
        <w:rPr>
          <w:rStyle w:val="StyleUnderline"/>
          <w:highlight w:val="cyan"/>
        </w:rPr>
        <w:t>continued</w:t>
      </w:r>
      <w:r w:rsidRPr="003F5B27">
        <w:rPr>
          <w:rStyle w:val="StyleUnderline"/>
        </w:rPr>
        <w:t xml:space="preserve"> throughout </w:t>
      </w:r>
      <w:r w:rsidRPr="0045264D">
        <w:rPr>
          <w:rStyle w:val="StyleUnderline"/>
          <w:highlight w:val="cyan"/>
        </w:rPr>
        <w:t xml:space="preserve">the next </w:t>
      </w:r>
      <w:r w:rsidRPr="005035BD">
        <w:rPr>
          <w:rStyle w:val="Emphasis"/>
          <w:highlight w:val="cyan"/>
        </w:rPr>
        <w:t>several years</w:t>
      </w:r>
      <w:r w:rsidRPr="003F5B27">
        <w:rPr>
          <w:rStyle w:val="StyleUnderline"/>
        </w:rPr>
        <w:t>.</w:t>
      </w:r>
    </w:p>
    <w:p w14:paraId="25E666B3" w14:textId="77777777" w:rsidR="00A841B7" w:rsidRPr="007675A8" w:rsidRDefault="00A841B7" w:rsidP="00A841B7">
      <w:pPr>
        <w:rPr>
          <w:sz w:val="16"/>
        </w:rPr>
      </w:pPr>
      <w:r w:rsidRPr="003F5B27">
        <w:rPr>
          <w:rStyle w:val="StyleUnderline"/>
        </w:rPr>
        <w:lastRenderedPageBreak/>
        <w:t>The Black Student Union prepared</w:t>
      </w:r>
      <w:r w:rsidRPr="007675A8">
        <w:rPr>
          <w:sz w:val="16"/>
        </w:rPr>
        <w:t xml:space="preserve"> the initial ten </w:t>
      </w:r>
      <w:r w:rsidRPr="0045264D">
        <w:rPr>
          <w:rStyle w:val="StyleUnderline"/>
          <w:highlight w:val="cyan"/>
        </w:rPr>
        <w:t>demands</w:t>
      </w:r>
      <w:r w:rsidRPr="003F5B27">
        <w:rPr>
          <w:rStyle w:val="StyleUnderline"/>
        </w:rPr>
        <w:t xml:space="preserve">, which </w:t>
      </w:r>
      <w:r w:rsidRPr="0045264D">
        <w:rPr>
          <w:rStyle w:val="StyleUnderline"/>
          <w:highlight w:val="cyan"/>
        </w:rPr>
        <w:t>included</w:t>
      </w:r>
      <w:r w:rsidRPr="003F5B27">
        <w:rPr>
          <w:rStyle w:val="StyleUnderline"/>
        </w:rPr>
        <w:t xml:space="preserve"> a demand for </w:t>
      </w:r>
      <w:r w:rsidRPr="0045264D">
        <w:rPr>
          <w:rStyle w:val="StyleUnderline"/>
          <w:highlight w:val="cyan"/>
        </w:rPr>
        <w:t>a</w:t>
      </w:r>
      <w:r w:rsidRPr="003F5B27">
        <w:rPr>
          <w:rStyle w:val="StyleUnderline"/>
        </w:rPr>
        <w:t xml:space="preserve">n independent </w:t>
      </w:r>
      <w:r w:rsidRPr="005035BD">
        <w:rPr>
          <w:rStyle w:val="Emphasis"/>
          <w:highlight w:val="cyan"/>
        </w:rPr>
        <w:t>Black Studies Department</w:t>
      </w:r>
      <w:r w:rsidRPr="007675A8">
        <w:rPr>
          <w:sz w:val="16"/>
        </w:rPr>
        <w:t xml:space="preserve">; </w:t>
      </w:r>
      <w:r w:rsidRPr="005035BD">
        <w:rPr>
          <w:rStyle w:val="Emphasis"/>
          <w:highlight w:val="cyan"/>
        </w:rPr>
        <w:t>open admissions</w:t>
      </w:r>
      <w:r w:rsidRPr="003F5B27">
        <w:rPr>
          <w:rStyle w:val="StyleUnderline"/>
        </w:rPr>
        <w:t xml:space="preserve"> for Black students; the </w:t>
      </w:r>
      <w:r w:rsidRPr="005035BD">
        <w:rPr>
          <w:rStyle w:val="Emphasis"/>
          <w:highlight w:val="cyan"/>
        </w:rPr>
        <w:t>rehiring</w:t>
      </w:r>
      <w:r w:rsidRPr="003F5B27">
        <w:rPr>
          <w:rStyle w:val="StyleUnderline"/>
        </w:rPr>
        <w:t xml:space="preserve"> of a very effective Black instructor, George Murray; the firing of the financial aid administrator</w:t>
      </w:r>
      <w:r w:rsidRPr="007675A8">
        <w:rPr>
          <w:sz w:val="16"/>
        </w:rPr>
        <w:t xml:space="preserve">, Helen Bedesen; </w:t>
      </w:r>
      <w:r w:rsidRPr="003F5B27">
        <w:rPr>
          <w:rStyle w:val="StyleUnderline"/>
        </w:rPr>
        <w:t xml:space="preserve">a full professorship and </w:t>
      </w:r>
      <w:r w:rsidRPr="005035BD">
        <w:rPr>
          <w:rStyle w:val="Emphasis"/>
          <w:highlight w:val="cyan"/>
        </w:rPr>
        <w:t>equitable pay</w:t>
      </w:r>
      <w:r w:rsidRPr="003F5B27">
        <w:rPr>
          <w:rStyle w:val="StyleUnderline"/>
        </w:rPr>
        <w:t xml:space="preserve"> for the renowned head of Black Studies</w:t>
      </w:r>
      <w:r w:rsidRPr="007675A8">
        <w:rPr>
          <w:sz w:val="16"/>
        </w:rPr>
        <w:t xml:space="preserve">, Nathan </w:t>
      </w:r>
      <w:r w:rsidRPr="003F5B27">
        <w:rPr>
          <w:rStyle w:val="StyleUnderline"/>
        </w:rPr>
        <w:t xml:space="preserve">Hare; 20 full-time teaching positions for Black Studies; </w:t>
      </w:r>
      <w:r w:rsidRPr="00817F6C">
        <w:rPr>
          <w:rStyle w:val="StyleUnderline"/>
          <w:highlight w:val="cyan"/>
        </w:rPr>
        <w:t>and no disciplinary action</w:t>
      </w:r>
      <w:r w:rsidRPr="003F5B27">
        <w:rPr>
          <w:rStyle w:val="StyleUnderline"/>
        </w:rPr>
        <w:t xml:space="preserve"> against strike participants</w:t>
      </w:r>
      <w:r w:rsidRPr="007675A8">
        <w:rPr>
          <w:sz w:val="16"/>
        </w:rPr>
        <w:t>. George Murray had been fired because of militant statements he had made at off-campus events.</w:t>
      </w:r>
    </w:p>
    <w:p w14:paraId="12FEA25E" w14:textId="77777777" w:rsidR="00A841B7" w:rsidRPr="007675A8" w:rsidRDefault="00A841B7" w:rsidP="00A841B7">
      <w:pPr>
        <w:rPr>
          <w:sz w:val="16"/>
        </w:rPr>
      </w:pPr>
      <w:r w:rsidRPr="003F5B27">
        <w:rPr>
          <w:rStyle w:val="StyleUnderline"/>
        </w:rPr>
        <w:t xml:space="preserve">On November 6, 1968, the strike started </w:t>
      </w:r>
      <w:r w:rsidRPr="0045264D">
        <w:rPr>
          <w:rStyle w:val="StyleUnderline"/>
          <w:highlight w:val="cyan"/>
        </w:rPr>
        <w:t>with</w:t>
      </w:r>
      <w:r w:rsidRPr="003F5B27">
        <w:rPr>
          <w:rStyle w:val="StyleUnderline"/>
        </w:rPr>
        <w:t xml:space="preserve"> groups of </w:t>
      </w:r>
      <w:r w:rsidRPr="0045264D">
        <w:rPr>
          <w:rStyle w:val="StyleUnderline"/>
          <w:highlight w:val="cyan"/>
        </w:rPr>
        <w:t>BSU students</w:t>
      </w:r>
      <w:r w:rsidRPr="003F5B27">
        <w:rPr>
          <w:rStyle w:val="StyleUnderline"/>
        </w:rPr>
        <w:t xml:space="preserve"> going into classrooms and “</w:t>
      </w:r>
      <w:r w:rsidRPr="0045264D">
        <w:rPr>
          <w:rStyle w:val="StyleUnderline"/>
          <w:highlight w:val="cyan"/>
        </w:rPr>
        <w:t>dismissing</w:t>
      </w:r>
      <w:r w:rsidRPr="003F5B27">
        <w:rPr>
          <w:rStyle w:val="StyleUnderline"/>
        </w:rPr>
        <w:t xml:space="preserve">” the </w:t>
      </w:r>
      <w:r w:rsidRPr="0045264D">
        <w:rPr>
          <w:rStyle w:val="StyleUnderline"/>
          <w:highlight w:val="cyan"/>
        </w:rPr>
        <w:t>classes</w:t>
      </w:r>
      <w:r w:rsidRPr="003F5B27">
        <w:rPr>
          <w:rStyle w:val="StyleUnderline"/>
        </w:rPr>
        <w:t xml:space="preserve">. They were </w:t>
      </w:r>
      <w:r w:rsidRPr="005035BD">
        <w:rPr>
          <w:rStyle w:val="Emphasis"/>
        </w:rPr>
        <w:t>supported</w:t>
      </w:r>
      <w:r w:rsidRPr="003F5B27">
        <w:rPr>
          <w:rStyle w:val="StyleUnderline"/>
        </w:rPr>
        <w:t xml:space="preserve"> in this by other students.</w:t>
      </w:r>
      <w:r w:rsidRPr="007675A8">
        <w:rPr>
          <w:sz w:val="16"/>
        </w:rPr>
        <w:t xml:space="preserve"> The BSU had planned for a short strike, but as Colbert tells it, “the students were leading us” (Colbert, 2016). They were angry, and they wanted the strike to continue. </w:t>
      </w:r>
    </w:p>
    <w:p w14:paraId="4DA7B29C" w14:textId="77777777" w:rsidR="00A841B7" w:rsidRPr="007675A8" w:rsidRDefault="00A841B7" w:rsidP="00A841B7">
      <w:pPr>
        <w:rPr>
          <w:rStyle w:val="StyleUnderline"/>
        </w:rPr>
      </w:pPr>
      <w:r w:rsidRPr="007675A8">
        <w:rPr>
          <w:rStyle w:val="StyleUnderline"/>
        </w:rPr>
        <w:t xml:space="preserve">As the strike continued, </w:t>
      </w:r>
      <w:r w:rsidRPr="005035BD">
        <w:rPr>
          <w:rStyle w:val="Emphasis"/>
          <w:highlight w:val="cyan"/>
        </w:rPr>
        <w:t>Raza, Asian, and Indigenous students</w:t>
      </w:r>
      <w:r w:rsidRPr="002B05CE">
        <w:rPr>
          <w:rStyle w:val="StyleUnderline"/>
          <w:highlight w:val="cyan"/>
        </w:rPr>
        <w:t xml:space="preserve"> in the </w:t>
      </w:r>
      <w:r w:rsidRPr="005035BD">
        <w:rPr>
          <w:rStyle w:val="Emphasis"/>
          <w:highlight w:val="cyan"/>
        </w:rPr>
        <w:t>Third World Liberation Front</w:t>
      </w:r>
      <w:r w:rsidRPr="002B05CE">
        <w:rPr>
          <w:rStyle w:val="StyleUnderline"/>
          <w:highlight w:val="cyan"/>
        </w:rPr>
        <w:t xml:space="preserve"> presented</w:t>
      </w:r>
      <w:r w:rsidRPr="00095B7E">
        <w:rPr>
          <w:rStyle w:val="StyleUnderline"/>
        </w:rPr>
        <w:t xml:space="preserve"> another five </w:t>
      </w:r>
      <w:r w:rsidRPr="002B05CE">
        <w:rPr>
          <w:rStyle w:val="StyleUnderline"/>
          <w:highlight w:val="cyan"/>
        </w:rPr>
        <w:t xml:space="preserve">demands. </w:t>
      </w:r>
      <w:r w:rsidRPr="005035BD">
        <w:rPr>
          <w:rStyle w:val="Emphasis"/>
          <w:highlight w:val="cyan"/>
        </w:rPr>
        <w:t>All</w:t>
      </w:r>
      <w:r w:rsidRPr="007675A8">
        <w:rPr>
          <w:rStyle w:val="StyleUnderline"/>
        </w:rPr>
        <w:t xml:space="preserve"> 15 demands </w:t>
      </w:r>
      <w:r w:rsidRPr="002B05CE">
        <w:rPr>
          <w:rStyle w:val="StyleUnderline"/>
          <w:highlight w:val="cyan"/>
        </w:rPr>
        <w:t>were supported</w:t>
      </w:r>
      <w:r w:rsidRPr="007675A8">
        <w:rPr>
          <w:rStyle w:val="StyleUnderline"/>
        </w:rPr>
        <w:t xml:space="preserve"> by all of the strikers, and there were meetings between leaders of the BSU, Students for a Democratic Society, and the TWLF. </w:t>
      </w:r>
      <w:r w:rsidRPr="002B05CE">
        <w:rPr>
          <w:rStyle w:val="StyleUnderline"/>
          <w:highlight w:val="cyan"/>
        </w:rPr>
        <w:t>However</w:t>
      </w:r>
      <w:r w:rsidRPr="007675A8">
        <w:rPr>
          <w:rStyle w:val="StyleUnderline"/>
        </w:rPr>
        <w:t xml:space="preserve">, the </w:t>
      </w:r>
      <w:r w:rsidRPr="005035BD">
        <w:rPr>
          <w:rStyle w:val="Emphasis"/>
          <w:highlight w:val="cyan"/>
        </w:rPr>
        <w:t>leadership</w:t>
      </w:r>
      <w:r w:rsidRPr="007675A8">
        <w:rPr>
          <w:sz w:val="16"/>
        </w:rPr>
        <w:t xml:space="preserve"> of the strike </w:t>
      </w:r>
      <w:r w:rsidRPr="002B05CE">
        <w:rPr>
          <w:rStyle w:val="StyleUnderline"/>
          <w:highlight w:val="cyan"/>
        </w:rPr>
        <w:t>remained in the hands of</w:t>
      </w:r>
      <w:r w:rsidRPr="007675A8">
        <w:rPr>
          <w:rStyle w:val="StyleUnderline"/>
        </w:rPr>
        <w:t xml:space="preserve"> the </w:t>
      </w:r>
      <w:r w:rsidRPr="005035BD">
        <w:rPr>
          <w:rStyle w:val="Emphasis"/>
          <w:highlight w:val="cyan"/>
        </w:rPr>
        <w:t>BSU</w:t>
      </w:r>
      <w:r w:rsidRPr="005035BD">
        <w:rPr>
          <w:rStyle w:val="Emphasis"/>
        </w:rPr>
        <w:t xml:space="preserve"> Central Committee</w:t>
      </w:r>
      <w:r w:rsidRPr="007675A8">
        <w:rPr>
          <w:rStyle w:val="StyleUnderline"/>
        </w:rPr>
        <w:t xml:space="preserve">. The Black students had initiated the struggle </w:t>
      </w:r>
      <w:r w:rsidRPr="002B05CE">
        <w:rPr>
          <w:rStyle w:val="StyleUnderline"/>
          <w:highlight w:val="cyan"/>
        </w:rPr>
        <w:t>because</w:t>
      </w:r>
      <w:r w:rsidRPr="007675A8">
        <w:rPr>
          <w:rStyle w:val="StyleUnderline"/>
        </w:rPr>
        <w:t xml:space="preserve"> the situation of Black people was </w:t>
      </w:r>
      <w:r w:rsidRPr="005035BD">
        <w:rPr>
          <w:rStyle w:val="Emphasis"/>
        </w:rPr>
        <w:t>so horrible</w:t>
      </w:r>
      <w:r w:rsidRPr="007675A8">
        <w:rPr>
          <w:rStyle w:val="StyleUnderline"/>
        </w:rPr>
        <w:t xml:space="preserve"> in regard to educational equity, and </w:t>
      </w:r>
      <w:r w:rsidRPr="002B05CE">
        <w:rPr>
          <w:rStyle w:val="StyleUnderline"/>
          <w:highlight w:val="cyan"/>
        </w:rPr>
        <w:t>there was a</w:t>
      </w:r>
      <w:r w:rsidRPr="007675A8">
        <w:rPr>
          <w:rStyle w:val="StyleUnderline"/>
        </w:rPr>
        <w:t xml:space="preserve"> </w:t>
      </w:r>
      <w:r w:rsidRPr="005035BD">
        <w:rPr>
          <w:rStyle w:val="Emphasis"/>
        </w:rPr>
        <w:t xml:space="preserve">Black </w:t>
      </w:r>
      <w:r w:rsidRPr="005035BD">
        <w:rPr>
          <w:rStyle w:val="Emphasis"/>
          <w:highlight w:val="cyan"/>
        </w:rPr>
        <w:t>Civil Rights movement</w:t>
      </w:r>
      <w:r w:rsidRPr="002B05CE">
        <w:rPr>
          <w:rStyle w:val="StyleUnderline"/>
          <w:highlight w:val="cyan"/>
        </w:rPr>
        <w:t>, which people could learn from</w:t>
      </w:r>
      <w:r w:rsidRPr="007675A8">
        <w:rPr>
          <w:rStyle w:val="StyleUnderline"/>
        </w:rPr>
        <w:t>.</w:t>
      </w:r>
    </w:p>
    <w:p w14:paraId="357BE8EF" w14:textId="77777777" w:rsidR="00A841B7" w:rsidRPr="007675A8" w:rsidRDefault="00A841B7" w:rsidP="00A841B7">
      <w:pPr>
        <w:rPr>
          <w:sz w:val="16"/>
        </w:rPr>
      </w:pPr>
      <w:r w:rsidRPr="007675A8">
        <w:rPr>
          <w:sz w:val="16"/>
        </w:rPr>
        <w:t>The pattern continues to this day and is rooted in the persistent reality that antiBlackness is a thing unto itself. There is racism that affects all groups of Black and Brown people, but in many areas, the differential for Black people is most overwhelming. The racial wealth gap is largest between Black and white people. The differential in life expectancy is largest between Blacks and whites. A majority of the people living on the street in Oakland and other cities are Black men — and on and on. So in current movements like the anti-police terror movement and some portions of the housing movement, Black people are leading.</w:t>
      </w:r>
    </w:p>
    <w:p w14:paraId="6DA3DFA1" w14:textId="77777777" w:rsidR="00A841B7" w:rsidRPr="007675A8" w:rsidRDefault="00A841B7" w:rsidP="00A841B7">
      <w:pPr>
        <w:rPr>
          <w:sz w:val="16"/>
        </w:rPr>
      </w:pPr>
      <w:r w:rsidRPr="007675A8">
        <w:rPr>
          <w:rStyle w:val="StyleUnderline"/>
        </w:rPr>
        <w:t xml:space="preserve">Events like </w:t>
      </w:r>
      <w:r w:rsidRPr="002B05CE">
        <w:rPr>
          <w:rStyle w:val="Emphasis"/>
        </w:rPr>
        <w:t xml:space="preserve">the </w:t>
      </w:r>
      <w:r w:rsidRPr="002B05CE">
        <w:rPr>
          <w:rStyle w:val="Emphasis"/>
          <w:highlight w:val="cyan"/>
        </w:rPr>
        <w:t>S.F. State</w:t>
      </w:r>
      <w:r w:rsidRPr="002B05CE">
        <w:rPr>
          <w:rStyle w:val="Emphasis"/>
        </w:rPr>
        <w:t xml:space="preserve"> Strike</w:t>
      </w:r>
      <w:r w:rsidRPr="007675A8">
        <w:rPr>
          <w:rStyle w:val="StyleUnderline"/>
        </w:rPr>
        <w:t xml:space="preserve"> eventually </w:t>
      </w:r>
      <w:r w:rsidRPr="002B05CE">
        <w:rPr>
          <w:rStyle w:val="StyleUnderline"/>
          <w:highlight w:val="cyan"/>
        </w:rPr>
        <w:t>led</w:t>
      </w:r>
      <w:r w:rsidRPr="007675A8">
        <w:rPr>
          <w:rStyle w:val="StyleUnderline"/>
        </w:rPr>
        <w:t xml:space="preserve"> </w:t>
      </w:r>
      <w:r w:rsidRPr="005035BD">
        <w:rPr>
          <w:rStyle w:val="Emphasis"/>
        </w:rPr>
        <w:t xml:space="preserve">much of </w:t>
      </w:r>
      <w:r w:rsidRPr="005035BD">
        <w:rPr>
          <w:rStyle w:val="Emphasis"/>
          <w:highlight w:val="cyan"/>
        </w:rPr>
        <w:t>the US</w:t>
      </w:r>
      <w:r w:rsidRPr="007675A8">
        <w:rPr>
          <w:rStyle w:val="StyleUnderline"/>
        </w:rPr>
        <w:t xml:space="preserve"> movement </w:t>
      </w:r>
      <w:r w:rsidRPr="002B05CE">
        <w:rPr>
          <w:rStyle w:val="StyleUnderline"/>
          <w:highlight w:val="cyan"/>
        </w:rPr>
        <w:t>to accept</w:t>
      </w:r>
      <w:r w:rsidRPr="007675A8">
        <w:rPr>
          <w:rStyle w:val="StyleUnderline"/>
        </w:rPr>
        <w:t xml:space="preserve"> the idea of </w:t>
      </w:r>
      <w:r w:rsidRPr="002B05CE">
        <w:rPr>
          <w:rStyle w:val="StyleUnderline"/>
          <w:highlight w:val="cyan"/>
        </w:rPr>
        <w:t>Black leadership</w:t>
      </w:r>
      <w:r w:rsidRPr="007675A8">
        <w:rPr>
          <w:rStyle w:val="StyleUnderline"/>
        </w:rPr>
        <w:t xml:space="preserve">, not just for Black people but </w:t>
      </w:r>
      <w:r w:rsidRPr="002B05CE">
        <w:rPr>
          <w:rStyle w:val="StyleUnderline"/>
          <w:highlight w:val="cyan"/>
        </w:rPr>
        <w:t xml:space="preserve">for </w:t>
      </w:r>
      <w:r w:rsidRPr="005035BD">
        <w:rPr>
          <w:rStyle w:val="Emphasis"/>
          <w:highlight w:val="cyan"/>
        </w:rPr>
        <w:t>everyone</w:t>
      </w:r>
      <w:r w:rsidRPr="007675A8">
        <w:rPr>
          <w:sz w:val="16"/>
        </w:rPr>
        <w:t>. So Stacy Abrams, for example, is an icon for white as well as Black progressives. In other multi-racial countries, this is still not the case. France, for example, is noted for its militant movements and strikes. But it is a stunning example of a country where the government and much of the social justice movement still reject the idea of leadership from the most oppressed immigrant and racialized groups. In 2021, for example, the French government actually banned a university student organization because it “allowed” Black students to have meetings separate from the total student group</w:t>
      </w:r>
    </w:p>
    <w:p w14:paraId="42C71647" w14:textId="77777777" w:rsidR="00A841B7" w:rsidRPr="00A50231" w:rsidRDefault="00A841B7" w:rsidP="00A841B7">
      <w:pPr>
        <w:rPr>
          <w:rStyle w:val="StyleUnderline"/>
        </w:rPr>
      </w:pPr>
      <w:r w:rsidRPr="00A50231">
        <w:rPr>
          <w:rStyle w:val="StyleUnderline"/>
        </w:rPr>
        <w:t xml:space="preserve">Unity with the </w:t>
      </w:r>
      <w:r w:rsidRPr="005035BD">
        <w:rPr>
          <w:rStyle w:val="Emphasis"/>
        </w:rPr>
        <w:t>Faculty</w:t>
      </w:r>
    </w:p>
    <w:p w14:paraId="6AAE861F" w14:textId="77777777" w:rsidR="00A841B7" w:rsidRDefault="00A841B7" w:rsidP="00A841B7">
      <w:pPr>
        <w:rPr>
          <w:rStyle w:val="StyleUnderline"/>
        </w:rPr>
      </w:pPr>
      <w:r w:rsidRPr="00E62834">
        <w:rPr>
          <w:rStyle w:val="StyleUnderline"/>
        </w:rPr>
        <w:t xml:space="preserve">In addition to this complex and effective unity across racial </w:t>
      </w:r>
      <w:r w:rsidRPr="00A50231">
        <w:rPr>
          <w:rStyle w:val="StyleUnderline"/>
        </w:rPr>
        <w:t xml:space="preserve">lines, </w:t>
      </w:r>
      <w:r w:rsidRPr="00A228AE">
        <w:rPr>
          <w:rStyle w:val="StyleUnderline"/>
          <w:highlight w:val="cyan"/>
        </w:rPr>
        <w:t>the BSU</w:t>
      </w:r>
      <w:r w:rsidRPr="00A50231">
        <w:rPr>
          <w:rStyle w:val="StyleUnderline"/>
        </w:rPr>
        <w:t xml:space="preserve"> also </w:t>
      </w:r>
      <w:r w:rsidRPr="00A228AE">
        <w:rPr>
          <w:rStyle w:val="StyleUnderline"/>
          <w:highlight w:val="cyan"/>
        </w:rPr>
        <w:t xml:space="preserve">had unity with the </w:t>
      </w:r>
      <w:r w:rsidRPr="005035BD">
        <w:rPr>
          <w:rStyle w:val="Emphasis"/>
          <w:highlight w:val="cyan"/>
        </w:rPr>
        <w:t>faculty union</w:t>
      </w:r>
      <w:r w:rsidRPr="007675A8">
        <w:rPr>
          <w:sz w:val="16"/>
        </w:rPr>
        <w:t xml:space="preserve">, which took the unusual move of </w:t>
      </w:r>
      <w:r w:rsidRPr="00A228AE">
        <w:rPr>
          <w:rStyle w:val="StyleUnderline"/>
          <w:highlight w:val="cyan"/>
        </w:rPr>
        <w:t xml:space="preserve">going on </w:t>
      </w:r>
      <w:r w:rsidRPr="005035BD">
        <w:rPr>
          <w:rStyle w:val="Emphasis"/>
          <w:highlight w:val="cyan"/>
        </w:rPr>
        <w:t>strike</w:t>
      </w:r>
      <w:r w:rsidRPr="00A228AE">
        <w:rPr>
          <w:rStyle w:val="StyleUnderline"/>
          <w:highlight w:val="cyan"/>
        </w:rPr>
        <w:t xml:space="preserve"> in </w:t>
      </w:r>
      <w:r w:rsidRPr="005035BD">
        <w:rPr>
          <w:rStyle w:val="Emphasis"/>
          <w:highlight w:val="cyan"/>
        </w:rPr>
        <w:t>support</w:t>
      </w:r>
      <w:r w:rsidRPr="00A228AE">
        <w:rPr>
          <w:rStyle w:val="StyleUnderline"/>
          <w:highlight w:val="cyan"/>
        </w:rPr>
        <w:t xml:space="preserve"> of</w:t>
      </w:r>
      <w:r w:rsidRPr="00A50231">
        <w:rPr>
          <w:rStyle w:val="StyleUnderline"/>
        </w:rPr>
        <w:t xml:space="preserve"> the </w:t>
      </w:r>
      <w:r w:rsidRPr="00A228AE">
        <w:rPr>
          <w:rStyle w:val="StyleUnderline"/>
          <w:highlight w:val="cyan"/>
        </w:rPr>
        <w:t>student demands</w:t>
      </w:r>
      <w:r w:rsidRPr="007675A8">
        <w:rPr>
          <w:sz w:val="16"/>
        </w:rPr>
        <w:t xml:space="preserve">. </w:t>
      </w:r>
      <w:r w:rsidRPr="00A50231">
        <w:rPr>
          <w:rStyle w:val="StyleUnderline"/>
        </w:rPr>
        <w:t xml:space="preserve">On January 6, 1969, 2 months into the strike, the </w:t>
      </w:r>
      <w:r w:rsidRPr="005035BD">
        <w:rPr>
          <w:rStyle w:val="Emphasis"/>
          <w:highlight w:val="cyan"/>
        </w:rPr>
        <w:t>A</w:t>
      </w:r>
      <w:r w:rsidRPr="00A50231">
        <w:rPr>
          <w:rStyle w:val="StyleUnderline"/>
        </w:rPr>
        <w:t xml:space="preserve">merican </w:t>
      </w:r>
      <w:r w:rsidRPr="005035BD">
        <w:rPr>
          <w:rStyle w:val="Emphasis"/>
          <w:highlight w:val="cyan"/>
        </w:rPr>
        <w:t>F</w:t>
      </w:r>
      <w:r w:rsidRPr="00A50231">
        <w:rPr>
          <w:rStyle w:val="StyleUnderline"/>
        </w:rPr>
        <w:t xml:space="preserve">ederation of </w:t>
      </w:r>
      <w:r w:rsidRPr="005035BD">
        <w:rPr>
          <w:rStyle w:val="Emphasis"/>
          <w:highlight w:val="cyan"/>
        </w:rPr>
        <w:t>T</w:t>
      </w:r>
      <w:r w:rsidRPr="00A50231">
        <w:rPr>
          <w:rStyle w:val="StyleUnderline"/>
        </w:rPr>
        <w:t xml:space="preserve">eachers chapter </w:t>
      </w:r>
      <w:r w:rsidRPr="005035BD">
        <w:rPr>
          <w:rStyle w:val="Emphasis"/>
          <w:highlight w:val="cyan"/>
        </w:rPr>
        <w:t>set up a picket line at the entrance</w:t>
      </w:r>
      <w:r w:rsidRPr="005035BD">
        <w:rPr>
          <w:rStyle w:val="Emphasis"/>
        </w:rPr>
        <w:t xml:space="preserve"> to the campus</w:t>
      </w:r>
      <w:r w:rsidRPr="007675A8">
        <w:rPr>
          <w:sz w:val="16"/>
        </w:rPr>
        <w:t xml:space="preserve">. They began something that had never happened before. </w:t>
      </w:r>
      <w:r w:rsidRPr="00A50231">
        <w:rPr>
          <w:rStyle w:val="StyleUnderline"/>
        </w:rPr>
        <w:t xml:space="preserve">Their 2-month strike </w:t>
      </w:r>
      <w:r w:rsidRPr="005035BD">
        <w:rPr>
          <w:rStyle w:val="StyleUnderline"/>
          <w:highlight w:val="cyan"/>
        </w:rPr>
        <w:t xml:space="preserve">included </w:t>
      </w:r>
      <w:r w:rsidRPr="005035BD">
        <w:rPr>
          <w:rStyle w:val="Emphasis"/>
          <w:highlight w:val="cyan"/>
        </w:rPr>
        <w:t>traditional labor issues</w:t>
      </w:r>
      <w:r w:rsidRPr="005035BD">
        <w:rPr>
          <w:rStyle w:val="StyleUnderline"/>
        </w:rPr>
        <w:t>, but</w:t>
      </w:r>
      <w:r w:rsidRPr="00A50231">
        <w:rPr>
          <w:rStyle w:val="StyleUnderline"/>
        </w:rPr>
        <w:t xml:space="preserve"> it was essentially in support of the </w:t>
      </w:r>
      <w:r w:rsidRPr="005035BD">
        <w:rPr>
          <w:rStyle w:val="Emphasis"/>
        </w:rPr>
        <w:t>student demands</w:t>
      </w:r>
      <w:r w:rsidRPr="007675A8">
        <w:rPr>
          <w:sz w:val="16"/>
        </w:rPr>
        <w:t xml:space="preserve"> (Smith, 2014, p. 242). This action was another remarkable feature of this strike. </w:t>
      </w:r>
      <w:r w:rsidRPr="00A50231">
        <w:rPr>
          <w:rStyle w:val="StyleUnderline"/>
        </w:rPr>
        <w:t xml:space="preserve">Much of the </w:t>
      </w:r>
      <w:r w:rsidRPr="00A228AE">
        <w:rPr>
          <w:rStyle w:val="StyleUnderline"/>
          <w:highlight w:val="cyan"/>
        </w:rPr>
        <w:t>faculty was</w:t>
      </w:r>
      <w:r w:rsidRPr="00A50231">
        <w:rPr>
          <w:rStyle w:val="StyleUnderline"/>
        </w:rPr>
        <w:t xml:space="preserve"> genuinely </w:t>
      </w:r>
      <w:r w:rsidRPr="00A228AE">
        <w:rPr>
          <w:rStyle w:val="StyleUnderline"/>
          <w:highlight w:val="cyan"/>
        </w:rPr>
        <w:t>convinced</w:t>
      </w:r>
      <w:r w:rsidRPr="00A50231">
        <w:rPr>
          <w:rStyle w:val="StyleUnderline"/>
        </w:rPr>
        <w:t xml:space="preserve"> that </w:t>
      </w:r>
      <w:r w:rsidRPr="00A228AE">
        <w:rPr>
          <w:rStyle w:val="StyleUnderline"/>
          <w:highlight w:val="cyan"/>
        </w:rPr>
        <w:t xml:space="preserve">the system was </w:t>
      </w:r>
      <w:r w:rsidRPr="005035BD">
        <w:rPr>
          <w:rStyle w:val="Emphasis"/>
          <w:highlight w:val="cyan"/>
        </w:rPr>
        <w:t>racist</w:t>
      </w:r>
      <w:r w:rsidRPr="00A50231">
        <w:rPr>
          <w:rStyle w:val="StyleUnderline"/>
        </w:rPr>
        <w:t xml:space="preserve">, and </w:t>
      </w:r>
      <w:r w:rsidRPr="00A228AE">
        <w:rPr>
          <w:rStyle w:val="StyleUnderline"/>
          <w:highlight w:val="cyan"/>
        </w:rPr>
        <w:t>they</w:t>
      </w:r>
      <w:r w:rsidRPr="00A50231">
        <w:rPr>
          <w:rStyle w:val="StyleUnderline"/>
        </w:rPr>
        <w:t xml:space="preserve"> were willing to </w:t>
      </w:r>
      <w:r w:rsidRPr="005035BD">
        <w:rPr>
          <w:rStyle w:val="Emphasis"/>
          <w:highlight w:val="cyan"/>
        </w:rPr>
        <w:t>risk their jobs</w:t>
      </w:r>
      <w:r w:rsidRPr="00A50231">
        <w:rPr>
          <w:rStyle w:val="StyleUnderline"/>
        </w:rPr>
        <w:t xml:space="preserve"> and salaries </w:t>
      </w:r>
      <w:r w:rsidRPr="00A228AE">
        <w:rPr>
          <w:rStyle w:val="StyleUnderline"/>
          <w:highlight w:val="cyan"/>
        </w:rPr>
        <w:t>to force change</w:t>
      </w:r>
      <w:r w:rsidRPr="007675A8">
        <w:rPr>
          <w:sz w:val="16"/>
        </w:rPr>
        <w:t xml:space="preserve">. And, of course, </w:t>
      </w:r>
      <w:r w:rsidRPr="00A228AE">
        <w:rPr>
          <w:rStyle w:val="StyleUnderline"/>
          <w:highlight w:val="cyan"/>
        </w:rPr>
        <w:t>this added</w:t>
      </w:r>
      <w:r w:rsidRPr="00A50231">
        <w:rPr>
          <w:rStyle w:val="StyleUnderline"/>
        </w:rPr>
        <w:t xml:space="preserve"> greatly </w:t>
      </w:r>
      <w:r w:rsidRPr="00A228AE">
        <w:rPr>
          <w:rStyle w:val="StyleUnderline"/>
          <w:highlight w:val="cyan"/>
        </w:rPr>
        <w:t xml:space="preserve">to the </w:t>
      </w:r>
      <w:r w:rsidRPr="005035BD">
        <w:rPr>
          <w:rStyle w:val="Emphasis"/>
          <w:highlight w:val="cyan"/>
        </w:rPr>
        <w:t>strike’s efficacy</w:t>
      </w:r>
      <w:r w:rsidRPr="00A50231">
        <w:rPr>
          <w:rStyle w:val="StyleUnderline"/>
        </w:rPr>
        <w:t xml:space="preserve">. The </w:t>
      </w:r>
      <w:r w:rsidRPr="00A228AE">
        <w:rPr>
          <w:rStyle w:val="StyleUnderline"/>
          <w:highlight w:val="cyan"/>
        </w:rPr>
        <w:t>students</w:t>
      </w:r>
      <w:r w:rsidRPr="00A50231">
        <w:rPr>
          <w:rStyle w:val="StyleUnderline"/>
        </w:rPr>
        <w:t xml:space="preserve"> obviously </w:t>
      </w:r>
      <w:r w:rsidRPr="00A228AE">
        <w:rPr>
          <w:rStyle w:val="StyleUnderline"/>
          <w:highlight w:val="cyan"/>
        </w:rPr>
        <w:t>were not going to class</w:t>
      </w:r>
      <w:r w:rsidRPr="00A50231">
        <w:rPr>
          <w:rStyle w:val="StyleUnderline"/>
        </w:rPr>
        <w:t xml:space="preserve"> without a professor.</w:t>
      </w:r>
    </w:p>
    <w:p w14:paraId="445C356B" w14:textId="77777777" w:rsidR="00A841B7" w:rsidRPr="008A621A" w:rsidRDefault="00A841B7" w:rsidP="00A841B7">
      <w:pPr>
        <w:pStyle w:val="Heading4"/>
      </w:pPr>
      <w:r>
        <w:lastRenderedPageBreak/>
        <w:t>TVA: The United States Federal government should increase penalties for firms who engage in unfair labor practices to strengthen collective bargaining rights for workers in the United States.</w:t>
      </w:r>
    </w:p>
    <w:p w14:paraId="207A21C4" w14:textId="77777777" w:rsidR="00A841B7" w:rsidRPr="00760F8A" w:rsidRDefault="00A841B7" w:rsidP="00A841B7">
      <w:pPr>
        <w:pStyle w:val="Heading4"/>
        <w:rPr>
          <w:u w:val="single"/>
        </w:rPr>
      </w:pPr>
      <w:r>
        <w:t xml:space="preserve">The TVA creates discussions about ongoing </w:t>
      </w:r>
      <w:r w:rsidRPr="00760F8A">
        <w:rPr>
          <w:u w:val="single"/>
        </w:rPr>
        <w:t>anti-trans violence</w:t>
      </w:r>
      <w:r>
        <w:t xml:space="preserve"> while recognizing the role unions can play in addressing material needs like trans-inclusive health care, discrimination, reduced employment opportunities, and inclusive schools. In particular, it’s </w:t>
      </w:r>
      <w:r>
        <w:rPr>
          <w:u w:val="single"/>
        </w:rPr>
        <w:t>consistent with</w:t>
      </w:r>
      <w:r>
        <w:t xml:space="preserve"> a critique of the state and the shortcomings of </w:t>
      </w:r>
      <w:r>
        <w:rPr>
          <w:u w:val="single"/>
        </w:rPr>
        <w:t>other legal solutions.</w:t>
      </w:r>
    </w:p>
    <w:p w14:paraId="086E1228" w14:textId="77777777" w:rsidR="00A841B7" w:rsidRDefault="00A841B7" w:rsidP="00A841B7">
      <w:r>
        <w:t xml:space="preserve">Joanna </w:t>
      </w:r>
      <w:r w:rsidRPr="00D14CAE">
        <w:rPr>
          <w:rStyle w:val="Style13ptBold"/>
        </w:rPr>
        <w:t>Wuest 24</w:t>
      </w:r>
      <w:r w:rsidRPr="00D14CAE">
        <w:t xml:space="preserve">. Assistant professor of politics at Mount Holyoke College; Incoming assistant professor of women’s, gender, and sexuality studies at Stony Brook University (SUNY). “The Best Way to Secure LGBTQ Rights: Unions.” </w:t>
      </w:r>
      <w:r w:rsidRPr="00D14CAE">
        <w:rPr>
          <w:i/>
          <w:iCs/>
        </w:rPr>
        <w:t>Jacobin</w:t>
      </w:r>
      <w:r w:rsidRPr="00D14CAE">
        <w:t xml:space="preserve">. 06/09/2024. </w:t>
      </w:r>
      <w:hyperlink r:id="rId8" w:tgtFrame="_new" w:history="1">
        <w:r w:rsidRPr="00D14CAE">
          <w:rPr>
            <w:rStyle w:val="Hyperlink"/>
          </w:rPr>
          <w:t>https://jacobin.com/2024/06/lgbtq-rights-unions-labor</w:t>
        </w:r>
      </w:hyperlink>
      <w:r w:rsidRPr="00D14CAE">
        <w:t xml:space="preserve"> </w:t>
      </w:r>
    </w:p>
    <w:p w14:paraId="01BB339F" w14:textId="77777777" w:rsidR="00A841B7" w:rsidRPr="00184520" w:rsidRDefault="00A841B7" w:rsidP="00A841B7">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05B7F8E3" w14:textId="77777777" w:rsidR="00A841B7" w:rsidRPr="00915B94" w:rsidRDefault="00A841B7" w:rsidP="00A841B7">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7DD3D0B0" w14:textId="77777777" w:rsidR="00A841B7" w:rsidRPr="00184520" w:rsidRDefault="00A841B7" w:rsidP="00A841B7">
      <w:pPr>
        <w:rPr>
          <w:sz w:val="16"/>
        </w:rPr>
      </w:pPr>
      <w:r w:rsidRPr="00184520">
        <w:rPr>
          <w:sz w:val="16"/>
        </w:rPr>
        <w:t>The Queer Appeal of Unions</w:t>
      </w:r>
    </w:p>
    <w:p w14:paraId="41F9F7EE" w14:textId="77777777" w:rsidR="00A841B7" w:rsidRPr="00184520" w:rsidRDefault="00A841B7" w:rsidP="00A841B7">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2DA92B5F" w14:textId="77777777" w:rsidR="00A841B7" w:rsidRPr="00184520" w:rsidRDefault="00A841B7" w:rsidP="00A841B7">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w:t>
      </w:r>
      <w:r w:rsidRPr="00184520">
        <w:rPr>
          <w:sz w:val="16"/>
        </w:rPr>
        <w:lastRenderedPageBreak/>
        <w:t>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4DF1A10B" w14:textId="77777777" w:rsidR="00A841B7" w:rsidRPr="00184520" w:rsidRDefault="00A841B7" w:rsidP="00A841B7">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49BC126A" w14:textId="77777777" w:rsidR="00A841B7" w:rsidRPr="00184520" w:rsidRDefault="00A841B7" w:rsidP="00A841B7">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4F1B4A2B" w14:textId="77777777" w:rsidR="00A841B7" w:rsidRPr="00184520" w:rsidRDefault="00A841B7" w:rsidP="00A841B7">
      <w:pPr>
        <w:rPr>
          <w:sz w:val="16"/>
        </w:rPr>
      </w:pPr>
      <w:r w:rsidRPr="00184520">
        <w:rPr>
          <w:sz w:val="16"/>
        </w:rPr>
        <w:t>Deep Ties: Queer Workers and the Labor Movement</w:t>
      </w:r>
    </w:p>
    <w:p w14:paraId="64F92F68" w14:textId="77777777" w:rsidR="00A841B7" w:rsidRPr="00184520" w:rsidRDefault="00A841B7" w:rsidP="00A841B7">
      <w:pPr>
        <w:rPr>
          <w:sz w:val="16"/>
        </w:rPr>
      </w:pPr>
      <w:r w:rsidRPr="00184520">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469C962D" w14:textId="77777777" w:rsidR="00A841B7" w:rsidRPr="00184520" w:rsidRDefault="00A841B7" w:rsidP="00A841B7">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003A1DAF" w14:textId="77777777" w:rsidR="00A841B7" w:rsidRPr="00184520" w:rsidRDefault="00A841B7" w:rsidP="00A841B7">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5091742D" w14:textId="77777777" w:rsidR="00A841B7" w:rsidRPr="00184520" w:rsidRDefault="00A841B7" w:rsidP="00A841B7">
      <w:pPr>
        <w:rPr>
          <w:sz w:val="16"/>
        </w:rPr>
      </w:pPr>
      <w:r w:rsidRPr="00184520">
        <w:rPr>
          <w:sz w:val="16"/>
        </w:rPr>
        <w:t xml:space="preserve">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w:t>
      </w:r>
      <w:r w:rsidRPr="00184520">
        <w:rPr>
          <w:sz w:val="16"/>
        </w:rPr>
        <w:lastRenderedPageBreak/>
        <w:t>fight. This coalition of queer union members, trade union leaders, and advocacy groups defeated the Briggs Initiative, which they perceived as an attack not just on queer workers but also on public sector workers more broadly.</w:t>
      </w:r>
    </w:p>
    <w:p w14:paraId="7722C5A0" w14:textId="77777777" w:rsidR="00A841B7" w:rsidRPr="00184520" w:rsidRDefault="00A841B7" w:rsidP="00A841B7">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0C048D34" w14:textId="77777777" w:rsidR="00A841B7" w:rsidRPr="00184520" w:rsidRDefault="00A841B7" w:rsidP="00A841B7">
      <w:pPr>
        <w:rPr>
          <w:sz w:val="16"/>
        </w:rPr>
      </w:pPr>
      <w:r w:rsidRPr="00184520">
        <w:rPr>
          <w:sz w:val="16"/>
        </w:rPr>
        <w:t>Scapegoating at the State Level</w:t>
      </w:r>
    </w:p>
    <w:p w14:paraId="25A9C3F5" w14:textId="77777777" w:rsidR="00A841B7" w:rsidRPr="00184520" w:rsidRDefault="00A841B7" w:rsidP="00A841B7">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7CCF4D17" w14:textId="77777777" w:rsidR="00A841B7" w:rsidRPr="00184520" w:rsidRDefault="00A841B7" w:rsidP="00A841B7">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37CD6950" w14:textId="77777777" w:rsidR="00A841B7" w:rsidRPr="00184520" w:rsidRDefault="00A841B7" w:rsidP="00A841B7">
      <w:pPr>
        <w:rPr>
          <w:sz w:val="16"/>
        </w:rPr>
      </w:pPr>
      <w:r w:rsidRPr="00184520">
        <w:rPr>
          <w:sz w:val="16"/>
        </w:rPr>
        <w:t>The Bottom Line Is Still the Corporate Line</w:t>
      </w:r>
    </w:p>
    <w:p w14:paraId="5E4DE293" w14:textId="77777777" w:rsidR="00A841B7" w:rsidRPr="00184520" w:rsidRDefault="00A841B7" w:rsidP="00A841B7">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6CFA0A4D" w14:textId="77777777" w:rsidR="00A841B7" w:rsidRPr="00184520" w:rsidRDefault="00A841B7" w:rsidP="00A841B7">
      <w:pPr>
        <w:rPr>
          <w:sz w:val="16"/>
        </w:rPr>
      </w:pPr>
      <w:r w:rsidRPr="00184520">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4F6A1133" w14:textId="77777777" w:rsidR="00A841B7" w:rsidRPr="00184520" w:rsidRDefault="00A841B7" w:rsidP="00A841B7">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3322BAA7" w14:textId="77777777" w:rsidR="00A841B7" w:rsidRPr="00184520" w:rsidRDefault="00A841B7" w:rsidP="00A841B7">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565F6C70" w14:textId="77777777" w:rsidR="00A841B7" w:rsidRPr="00184520" w:rsidRDefault="00A841B7" w:rsidP="00A841B7">
      <w:pPr>
        <w:rPr>
          <w:sz w:val="16"/>
        </w:rPr>
      </w:pPr>
      <w:r w:rsidRPr="00184520">
        <w:rPr>
          <w:sz w:val="16"/>
        </w:rPr>
        <w:lastRenderedPageBreak/>
        <w:t>Affinity or Solidarity?</w:t>
      </w:r>
    </w:p>
    <w:p w14:paraId="25CFE160" w14:textId="77777777" w:rsidR="00A841B7" w:rsidRPr="00184520" w:rsidRDefault="00A841B7" w:rsidP="00A841B7">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3305EDCD" w14:textId="77777777" w:rsidR="00A841B7" w:rsidRPr="00184520" w:rsidRDefault="00A841B7" w:rsidP="00A841B7">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0580A7B8" w14:textId="77777777" w:rsidR="00A841B7" w:rsidRPr="00184520" w:rsidRDefault="00A841B7" w:rsidP="00A841B7">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33AEF3F1" w14:textId="77777777" w:rsidR="00A841B7" w:rsidRPr="00184520" w:rsidRDefault="00A841B7" w:rsidP="00A841B7">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59D143EF" w14:textId="77777777" w:rsidR="00A841B7" w:rsidRPr="00184520" w:rsidRDefault="00A841B7" w:rsidP="00A841B7">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4C280A6E" w14:textId="77777777" w:rsidR="00A841B7" w:rsidRPr="00184520" w:rsidRDefault="00A841B7" w:rsidP="00A841B7">
      <w:pPr>
        <w:rPr>
          <w:sz w:val="16"/>
        </w:rPr>
      </w:pPr>
      <w:r w:rsidRPr="00184520">
        <w:rPr>
          <w:sz w:val="16"/>
        </w:rPr>
        <w:t>Queer Working-Class Politics in Perilous Times</w:t>
      </w:r>
    </w:p>
    <w:p w14:paraId="3724F94D" w14:textId="77777777" w:rsidR="00A841B7" w:rsidRDefault="00A841B7" w:rsidP="00A841B7">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207CC28F" w14:textId="77777777" w:rsidR="00A841B7" w:rsidRPr="001C3072" w:rsidRDefault="00A841B7" w:rsidP="00A841B7">
      <w:pPr>
        <w:pStyle w:val="Heading3"/>
      </w:pPr>
      <w:r>
        <w:lastRenderedPageBreak/>
        <w:t>OFF</w:t>
      </w:r>
    </w:p>
    <w:p w14:paraId="6D40BBA4" w14:textId="77777777" w:rsidR="00A841B7" w:rsidRPr="001C3072" w:rsidRDefault="00A841B7" w:rsidP="00A841B7">
      <w:pPr>
        <w:pStyle w:val="Heading4"/>
      </w:pPr>
      <w:r w:rsidRPr="001C3072">
        <w:rPr>
          <w:u w:val="single"/>
        </w:rPr>
        <w:t>Melancholia</w:t>
      </w:r>
      <w:r w:rsidRPr="001C3072">
        <w:t xml:space="preserve"> is not about </w:t>
      </w:r>
      <w:r w:rsidRPr="001C3072">
        <w:rPr>
          <w:u w:val="single"/>
        </w:rPr>
        <w:t>sadness</w:t>
      </w:r>
      <w:r w:rsidRPr="001C3072">
        <w:t xml:space="preserve">. It is about how </w:t>
      </w:r>
      <w:r w:rsidRPr="001C3072">
        <w:rPr>
          <w:u w:val="single"/>
        </w:rPr>
        <w:t>loss</w:t>
      </w:r>
      <w:r w:rsidRPr="001C3072">
        <w:t xml:space="preserve"> is incorporated </w:t>
      </w:r>
      <w:r w:rsidRPr="001C3072">
        <w:rPr>
          <w:u w:val="single"/>
        </w:rPr>
        <w:t>into identity</w:t>
      </w:r>
      <w:r w:rsidRPr="001C3072">
        <w:t xml:space="preserve">. The 1AC says that maladjustment becomes the “ground of identity” that turns historically produced </w:t>
      </w:r>
      <w:r w:rsidRPr="001C3072">
        <w:rPr>
          <w:u w:val="single"/>
        </w:rPr>
        <w:t>suffering</w:t>
      </w:r>
      <w:r w:rsidRPr="001C3072">
        <w:t xml:space="preserve"> into </w:t>
      </w:r>
      <w:r w:rsidRPr="0033544F">
        <w:rPr>
          <w:u w:val="single"/>
        </w:rPr>
        <w:t>melancholic ontology</w:t>
      </w:r>
      <w:r w:rsidRPr="001C3072">
        <w:t xml:space="preserve">. This is a </w:t>
      </w:r>
      <w:r w:rsidRPr="001C3072">
        <w:rPr>
          <w:u w:val="single"/>
        </w:rPr>
        <w:t>category error</w:t>
      </w:r>
      <w:r w:rsidRPr="001C3072">
        <w:t xml:space="preserve">. Oppression explains why suffering occurs, but cannot be allowed to define what one is. </w:t>
      </w:r>
    </w:p>
    <w:p w14:paraId="676B7EA8" w14:textId="77777777" w:rsidR="00A841B7" w:rsidRPr="001C3072" w:rsidRDefault="00A841B7" w:rsidP="00A841B7">
      <w:r w:rsidRPr="001C3072">
        <w:t xml:space="preserve">Ramzi </w:t>
      </w:r>
      <w:r w:rsidRPr="001C3072">
        <w:rPr>
          <w:rStyle w:val="Style13ptBold"/>
        </w:rPr>
        <w:t>Fawaz 25</w:t>
      </w:r>
      <w:r w:rsidRPr="001C3072">
        <w:t xml:space="preserve">. English at the University of Wisconsin, Madison, where he holds a Romnes Faculty Fellowship for advanced research in the Humanities. “Webbed Attachments: Psychedelic Lessons from the Multiverse”. </w:t>
      </w:r>
      <w:r w:rsidRPr="001C3072">
        <w:rPr>
          <w:i/>
          <w:iCs/>
        </w:rPr>
        <w:t>Theory &amp; Event</w:t>
      </w:r>
      <w:r w:rsidRPr="001C3072">
        <w:t>, 28(2), 175-216.</w:t>
      </w:r>
    </w:p>
    <w:p w14:paraId="21E6EB71" w14:textId="77777777" w:rsidR="00A841B7" w:rsidRPr="003379BE" w:rsidRDefault="00A841B7" w:rsidP="00A841B7">
      <w:pPr>
        <w:rPr>
          <w:sz w:val="16"/>
        </w:rPr>
      </w:pPr>
      <w:r w:rsidRPr="003379BE">
        <w:rPr>
          <w:sz w:val="16"/>
        </w:rPr>
        <w:t>In this period, emergent bodies of thought as diverse as Black feminist identity politics, gay liberation, mestiza consciousness, and the social model of disability, argued that identities (both cultural and embodied) were the product of elaborate social constructions; consequently, they rendered seemingly naturalized categories like gender, sexuality, race, and ability as politically salient “objects in awareness,” much like psychedelic states render ordinary self-hood phenomenally opaque, allowing people to, in Letheby’s words, “discover the contingency, mutability, and simulatory nature of their own sense of identity.”24 In doing so, they multiplied the perspectives that could participate in democratic civic life by leveling the political playing field and creating opportunities for unexpected solidarities across multiply marginalized groups, much as psychedelic states destabilize hierarchical brain functioning, which allow new neural pathways to form between previously disconnected or siloed parts of the brain. The intellectual and cultural outcomes of this societal “hot state”25—the neuroscientific term for the potent period of disruption to ordinary brain activity during a psychedelic trip—quite literally expanded the worldly reality that late-twentieth century US-Americans could access and perceive, subverting their collective “predicative priors” about everything from identity formation, knowledge production, and political life, to concepts like freedom, beauty, desire, power, and belonging.</w:t>
      </w:r>
    </w:p>
    <w:p w14:paraId="32E323EB" w14:textId="77777777" w:rsidR="00A841B7" w:rsidRPr="00975623" w:rsidRDefault="00A841B7" w:rsidP="00A841B7">
      <w:pPr>
        <w:rPr>
          <w:sz w:val="16"/>
        </w:rPr>
      </w:pPr>
      <w:r w:rsidRPr="003379BE">
        <w:rPr>
          <w:sz w:val="16"/>
        </w:rPr>
        <w:t xml:space="preserve">By the late 1980s, however, in the face of a ferocious post-Civil Rights conservative backlash, the rapid expansion of neoliberal economic policies, and the assimilation of identity knowledges into university curricula, </w:t>
      </w:r>
      <w:r w:rsidRPr="001C3072">
        <w:rPr>
          <w:rStyle w:val="StyleUnderline"/>
        </w:rPr>
        <w:t xml:space="preserve">Wendy Brown would argue that </w:t>
      </w:r>
      <w:r w:rsidRPr="001C3072">
        <w:rPr>
          <w:rStyle w:val="StyleUnderline"/>
          <w:highlight w:val="cyan"/>
        </w:rPr>
        <w:t>identity politics</w:t>
      </w:r>
      <w:r w:rsidRPr="003379BE">
        <w:rPr>
          <w:sz w:val="16"/>
        </w:rPr>
        <w:t>—</w:t>
      </w:r>
      <w:r w:rsidRPr="001C3072">
        <w:rPr>
          <w:rStyle w:val="StyleUnderline"/>
        </w:rPr>
        <w:t>originally intended as a consciousness-expanding practice of accounting for “multiple identity standpoint</w:t>
      </w:r>
      <w:r w:rsidRPr="003379BE">
        <w:rPr>
          <w:sz w:val="16"/>
        </w:rPr>
        <w:t>s”26—</w:t>
      </w:r>
      <w:r w:rsidRPr="001C3072">
        <w:rPr>
          <w:rStyle w:val="StyleUnderline"/>
        </w:rPr>
        <w:t xml:space="preserve">had increasingly </w:t>
      </w:r>
      <w:r w:rsidRPr="001C3072">
        <w:rPr>
          <w:rStyle w:val="StyleUnderline"/>
          <w:highlight w:val="cyan"/>
        </w:rPr>
        <w:t xml:space="preserve">become </w:t>
      </w:r>
      <w:r w:rsidRPr="001C3072">
        <w:rPr>
          <w:rStyle w:val="Emphasis"/>
          <w:highlight w:val="cyan"/>
        </w:rPr>
        <w:t>defined</w:t>
      </w:r>
      <w:r w:rsidRPr="001C3072">
        <w:rPr>
          <w:rStyle w:val="StyleUnderline"/>
          <w:highlight w:val="cyan"/>
        </w:rPr>
        <w:t xml:space="preserve"> by</w:t>
      </w:r>
      <w:r w:rsidRPr="001C3072">
        <w:rPr>
          <w:rStyle w:val="StyleUnderline"/>
        </w:rPr>
        <w:t xml:space="preserve"> “</w:t>
      </w:r>
      <w:r w:rsidRPr="001C3072">
        <w:rPr>
          <w:rStyle w:val="Emphasis"/>
          <w:highlight w:val="cyan"/>
        </w:rPr>
        <w:t>wounded attachment</w:t>
      </w:r>
      <w:r w:rsidRPr="003379BE">
        <w:rPr>
          <w:sz w:val="16"/>
        </w:rPr>
        <w:t xml:space="preserve">” </w:t>
      </w:r>
      <w:r w:rsidRPr="001C3072">
        <w:rPr>
          <w:rStyle w:val="StyleUnderline"/>
          <w:highlight w:val="cyan"/>
        </w:rPr>
        <w:t xml:space="preserve">to </w:t>
      </w:r>
      <w:r w:rsidRPr="001C3072">
        <w:rPr>
          <w:rStyle w:val="Emphasis"/>
          <w:highlight w:val="cyan"/>
        </w:rPr>
        <w:t>subordinated subjectivity</w:t>
      </w:r>
      <w:r w:rsidRPr="003379BE">
        <w:rPr>
          <w:sz w:val="16"/>
        </w:rPr>
        <w:t xml:space="preserve">. This was a phenomenon in which the potential </w:t>
      </w:r>
      <w:r w:rsidRPr="001C3072">
        <w:rPr>
          <w:rStyle w:val="StyleUnderline"/>
          <w:highlight w:val="cyan"/>
        </w:rPr>
        <w:t>freedom</w:t>
      </w:r>
      <w:r w:rsidRPr="003379BE">
        <w:rPr>
          <w:sz w:val="16"/>
        </w:rPr>
        <w:t xml:space="preserve"> entailed through marginalized group solidarity </w:t>
      </w:r>
      <w:r w:rsidRPr="001C3072">
        <w:rPr>
          <w:rStyle w:val="StyleUnderline"/>
          <w:highlight w:val="cyan"/>
        </w:rPr>
        <w:t xml:space="preserve">was increasingly </w:t>
      </w:r>
      <w:r w:rsidRPr="001C3072">
        <w:rPr>
          <w:rStyle w:val="Emphasis"/>
          <w:highlight w:val="cyan"/>
        </w:rPr>
        <w:t>narrowed</w:t>
      </w:r>
      <w:r w:rsidRPr="003379BE">
        <w:rPr>
          <w:sz w:val="16"/>
        </w:rPr>
        <w:t xml:space="preserve"> </w:t>
      </w:r>
      <w:r w:rsidRPr="001C3072">
        <w:rPr>
          <w:rStyle w:val="StyleUnderline"/>
          <w:highlight w:val="cyan"/>
        </w:rPr>
        <w:t xml:space="preserve">to an unwavering dedication to one’s own </w:t>
      </w:r>
      <w:r w:rsidRPr="001C3072">
        <w:rPr>
          <w:rStyle w:val="Emphasis"/>
          <w:highlight w:val="cyan"/>
        </w:rPr>
        <w:t>systemic suffering</w:t>
      </w:r>
      <w:r w:rsidRPr="003379BE">
        <w:rPr>
          <w:sz w:val="16"/>
        </w:rPr>
        <w:t>.27 She explains, “</w:t>
      </w:r>
      <w:r w:rsidRPr="001C3072">
        <w:rPr>
          <w:rStyle w:val="StyleUnderline"/>
          <w:highlight w:val="cyan"/>
        </w:rPr>
        <w:t xml:space="preserve">Developing a </w:t>
      </w:r>
      <w:r w:rsidRPr="001C3072">
        <w:rPr>
          <w:rStyle w:val="Emphasis"/>
          <w:highlight w:val="cyan"/>
        </w:rPr>
        <w:t>righteous critique</w:t>
      </w:r>
      <w:r w:rsidRPr="001C3072">
        <w:rPr>
          <w:rStyle w:val="StyleUnderline"/>
        </w:rPr>
        <w:t xml:space="preserve"> of power </w:t>
      </w:r>
      <w:r w:rsidRPr="001C3072">
        <w:rPr>
          <w:rStyle w:val="StyleUnderline"/>
          <w:highlight w:val="cyan"/>
        </w:rPr>
        <w:t>from the perspective of the</w:t>
      </w:r>
      <w:r w:rsidRPr="001C3072">
        <w:rPr>
          <w:rStyle w:val="StyleUnderline"/>
        </w:rPr>
        <w:t xml:space="preserve"> injured,</w:t>
      </w:r>
      <w:r w:rsidRPr="003379BE">
        <w:rPr>
          <w:sz w:val="16"/>
        </w:rPr>
        <w:t xml:space="preserve"> [</w:t>
      </w:r>
      <w:r w:rsidRPr="001C3072">
        <w:rPr>
          <w:rStyle w:val="StyleUnderline"/>
          <w:highlight w:val="cyan"/>
        </w:rPr>
        <w:t>wounded attachment</w:t>
      </w:r>
      <w:r w:rsidRPr="003379BE">
        <w:rPr>
          <w:sz w:val="16"/>
        </w:rPr>
        <w:t xml:space="preserve">] . . . </w:t>
      </w:r>
      <w:r w:rsidRPr="001C3072">
        <w:rPr>
          <w:rStyle w:val="StyleUnderline"/>
          <w:highlight w:val="cyan"/>
        </w:rPr>
        <w:t>fixes the identities of</w:t>
      </w:r>
      <w:r w:rsidRPr="003379BE">
        <w:rPr>
          <w:sz w:val="16"/>
        </w:rPr>
        <w:t xml:space="preserve"> [End Page 187] </w:t>
      </w:r>
      <w:r w:rsidRPr="001C3072">
        <w:rPr>
          <w:rStyle w:val="StyleUnderline"/>
          <w:highlight w:val="cyan"/>
        </w:rPr>
        <w:t>the injured and</w:t>
      </w:r>
      <w:r w:rsidRPr="001C3072">
        <w:rPr>
          <w:rStyle w:val="StyleUnderline"/>
        </w:rPr>
        <w:t xml:space="preserve"> the injuring </w:t>
      </w:r>
      <w:r w:rsidRPr="001C3072">
        <w:rPr>
          <w:rStyle w:val="StyleUnderline"/>
          <w:highlight w:val="cyan"/>
        </w:rPr>
        <w:t>as</w:t>
      </w:r>
      <w:r w:rsidRPr="003379BE">
        <w:rPr>
          <w:sz w:val="16"/>
        </w:rPr>
        <w:t xml:space="preserve"> </w:t>
      </w:r>
      <w:r w:rsidRPr="001C3072">
        <w:rPr>
          <w:rStyle w:val="StyleUnderline"/>
          <w:highlight w:val="cyan"/>
        </w:rPr>
        <w:t>social positions</w:t>
      </w:r>
      <w:r w:rsidRPr="003379BE">
        <w:rPr>
          <w:sz w:val="16"/>
        </w:rPr>
        <w:t xml:space="preserve">, </w:t>
      </w:r>
      <w:r w:rsidRPr="001C3072">
        <w:rPr>
          <w:rStyle w:val="StyleUnderline"/>
          <w:highlight w:val="cyan"/>
        </w:rPr>
        <w:t xml:space="preserve">and </w:t>
      </w:r>
      <w:r w:rsidRPr="001C3072">
        <w:rPr>
          <w:rStyle w:val="Emphasis"/>
          <w:highlight w:val="cyan"/>
        </w:rPr>
        <w:t>codifies</w:t>
      </w:r>
      <w:r w:rsidRPr="001C3072">
        <w:rPr>
          <w:rStyle w:val="StyleUnderline"/>
          <w:highlight w:val="cyan"/>
        </w:rPr>
        <w:t xml:space="preserve"> </w:t>
      </w:r>
      <w:r w:rsidRPr="001C3072">
        <w:rPr>
          <w:rStyle w:val="StyleUnderline"/>
        </w:rPr>
        <w:t xml:space="preserve">as well the </w:t>
      </w:r>
      <w:r w:rsidRPr="00975623">
        <w:rPr>
          <w:rStyle w:val="StyleUnderline"/>
        </w:rPr>
        <w:t xml:space="preserve">meanings of their actions against </w:t>
      </w:r>
      <w:r w:rsidRPr="001C3072">
        <w:rPr>
          <w:rStyle w:val="StyleUnderline"/>
        </w:rPr>
        <w:t xml:space="preserve">all </w:t>
      </w:r>
      <w:r w:rsidRPr="001C3072">
        <w:rPr>
          <w:rStyle w:val="StyleUnderline"/>
          <w:highlight w:val="cyan"/>
        </w:rPr>
        <w:t xml:space="preserve">possibilities of </w:t>
      </w:r>
      <w:r w:rsidRPr="001C3072">
        <w:rPr>
          <w:rStyle w:val="Emphasis"/>
          <w:highlight w:val="cyan"/>
        </w:rPr>
        <w:t>indeterminacy</w:t>
      </w:r>
      <w:r w:rsidRPr="003379BE">
        <w:rPr>
          <w:sz w:val="16"/>
        </w:rPr>
        <w:t xml:space="preserve">, </w:t>
      </w:r>
      <w:r w:rsidRPr="00975623">
        <w:rPr>
          <w:rStyle w:val="Emphasis"/>
        </w:rPr>
        <w:t>ambiguity</w:t>
      </w:r>
      <w:r w:rsidRPr="00975623">
        <w:rPr>
          <w:sz w:val="16"/>
        </w:rPr>
        <w:t xml:space="preserve">, </w:t>
      </w:r>
      <w:r w:rsidRPr="00975623">
        <w:rPr>
          <w:rStyle w:val="StyleUnderline"/>
        </w:rPr>
        <w:t xml:space="preserve">and struggle for </w:t>
      </w:r>
      <w:r w:rsidRPr="00975623">
        <w:rPr>
          <w:rStyle w:val="Emphasis"/>
        </w:rPr>
        <w:t>resignification</w:t>
      </w:r>
      <w:r w:rsidRPr="00975623">
        <w:rPr>
          <w:rStyle w:val="StyleUnderline"/>
        </w:rPr>
        <w:t xml:space="preserve"> or </w:t>
      </w:r>
      <w:r w:rsidRPr="00975623">
        <w:rPr>
          <w:rStyle w:val="Emphasis"/>
        </w:rPr>
        <w:t>repositioning</w:t>
      </w:r>
      <w:r w:rsidRPr="00975623">
        <w:rPr>
          <w:sz w:val="16"/>
        </w:rPr>
        <w:t xml:space="preserve">.”28 Considered retrospectively, the affective formation Brown sought to critique might more accurately be described as the historical mutation of identity politics into identitarianism, where identity came to function less as a partial perspective among others through which to view a complex world, but a rigidly protected self-definition guarded by the </w:t>
      </w:r>
      <w:r w:rsidRPr="003379BE">
        <w:rPr>
          <w:sz w:val="16"/>
        </w:rPr>
        <w:t xml:space="preserve">force of left-wing political orthodoxy. In Brown’s reference to the “fixing” of identity that followed the initial radical disorganization of social subjectivity brought about by 1960s identity politics, we find a prescient description of the re-congealing of the autobiographical self that follows the temporary “hot state” of psychedelic experience. Left unintegrated into the body politic, the very characteristics of the democratic social movement politics of the 1960s and 1970s that once lit up the figurative neural network of US-cultural life in order to undermine the national self-concept, had now become </w:t>
      </w:r>
      <w:r w:rsidRPr="00975623">
        <w:rPr>
          <w:sz w:val="16"/>
        </w:rPr>
        <w:t>calcified into a depressive attachment to the subordinated self.</w:t>
      </w:r>
    </w:p>
    <w:p w14:paraId="4EE5CE5B" w14:textId="77777777" w:rsidR="00A841B7" w:rsidRPr="003379BE" w:rsidRDefault="00A841B7" w:rsidP="00A841B7">
      <w:pPr>
        <w:rPr>
          <w:sz w:val="16"/>
        </w:rPr>
      </w:pPr>
      <w:r w:rsidRPr="00975623">
        <w:rPr>
          <w:rStyle w:val="StyleUnderline"/>
        </w:rPr>
        <w:t>Far from heeding Brown’s warning about the political unfreedom of wounded attachment</w:t>
      </w:r>
      <w:r w:rsidRPr="00975623">
        <w:rPr>
          <w:sz w:val="16"/>
        </w:rPr>
        <w:t xml:space="preserve">, </w:t>
      </w:r>
      <w:r w:rsidRPr="00975623">
        <w:rPr>
          <w:rStyle w:val="StyleUnderline"/>
        </w:rPr>
        <w:t xml:space="preserve">it would not be an </w:t>
      </w:r>
      <w:r w:rsidRPr="00975623">
        <w:rPr>
          <w:rStyle w:val="Emphasis"/>
        </w:rPr>
        <w:t>understatement</w:t>
      </w:r>
      <w:r w:rsidRPr="00975623">
        <w:rPr>
          <w:rStyle w:val="StyleUnderline"/>
        </w:rPr>
        <w:t xml:space="preserve"> to suggest that</w:t>
      </w:r>
      <w:r w:rsidRPr="00975623">
        <w:rPr>
          <w:sz w:val="16"/>
        </w:rPr>
        <w:t>, with some important exceptions—such as abolition and restorative justice movements—</w:t>
      </w:r>
      <w:r w:rsidRPr="00975623">
        <w:rPr>
          <w:rStyle w:val="StyleUnderline"/>
        </w:rPr>
        <w:t>contemporary social justice politics and the intellectual frameworks that work alongside them have</w:t>
      </w:r>
      <w:r w:rsidRPr="00975623">
        <w:rPr>
          <w:sz w:val="16"/>
        </w:rPr>
        <w:t xml:space="preserve"> </w:t>
      </w:r>
      <w:r w:rsidRPr="00975623">
        <w:rPr>
          <w:rStyle w:val="Emphasis"/>
        </w:rPr>
        <w:t>doubled down</w:t>
      </w:r>
      <w:r w:rsidRPr="00975623">
        <w:rPr>
          <w:rStyle w:val="StyleUnderline"/>
        </w:rPr>
        <w:t xml:space="preserve"> on </w:t>
      </w:r>
      <w:r w:rsidRPr="00975623">
        <w:rPr>
          <w:rStyle w:val="Emphasis"/>
        </w:rPr>
        <w:t>injury</w:t>
      </w:r>
      <w:r w:rsidRPr="00975623">
        <w:rPr>
          <w:rStyle w:val="StyleUnderline"/>
        </w:rPr>
        <w:t xml:space="preserve"> as the </w:t>
      </w:r>
      <w:r w:rsidRPr="00975623">
        <w:rPr>
          <w:rStyle w:val="Emphasis"/>
        </w:rPr>
        <w:t>defining logic</w:t>
      </w:r>
      <w:r w:rsidRPr="00975623">
        <w:rPr>
          <w:rStyle w:val="StyleUnderline"/>
        </w:rPr>
        <w:t xml:space="preserve"> of subordinated identity</w:t>
      </w:r>
      <w:r w:rsidRPr="00975623">
        <w:rPr>
          <w:sz w:val="16"/>
        </w:rPr>
        <w:t xml:space="preserve">. Queer-feminist theorists Avgi Saketopoulou, Tim Dean, Oliver Davis, and Joseph Fischel, have each explored how the feminist project of #MeToo requires potential participants to explicitly identify themselves as victims of </w:t>
      </w:r>
      <w:r w:rsidRPr="003379BE">
        <w:rPr>
          <w:sz w:val="16"/>
        </w:rPr>
        <w:t xml:space="preserve">sexual assault as the very basis for enunciating solidarity with the movement.29 Sociologists Bradley Campbell and Jason Manning, and feminist cultural studies scholar Jennifer Doyle, have shown how </w:t>
      </w:r>
      <w:r w:rsidRPr="001C3072">
        <w:rPr>
          <w:rStyle w:val="StyleUnderline"/>
        </w:rPr>
        <w:t xml:space="preserve">university campus activism </w:t>
      </w:r>
      <w:r w:rsidRPr="00975623">
        <w:rPr>
          <w:rStyle w:val="StyleUnderline"/>
        </w:rPr>
        <w:t xml:space="preserve">frequently figures the college student as always already a traumatized subject who paradoxically </w:t>
      </w:r>
      <w:r w:rsidRPr="00975623">
        <w:rPr>
          <w:rStyle w:val="Emphasis"/>
        </w:rPr>
        <w:t>desires</w:t>
      </w:r>
      <w:r w:rsidRPr="00975623">
        <w:rPr>
          <w:rStyle w:val="StyleUnderline"/>
        </w:rPr>
        <w:t xml:space="preserve"> the </w:t>
      </w:r>
      <w:r w:rsidRPr="00975623">
        <w:rPr>
          <w:rStyle w:val="Emphasis"/>
        </w:rPr>
        <w:t>university institutions</w:t>
      </w:r>
      <w:r w:rsidRPr="00975623">
        <w:rPr>
          <w:rStyle w:val="StyleUnderline"/>
        </w:rPr>
        <w:t xml:space="preserve"> that cause harm to also be the purveyors of </w:t>
      </w:r>
      <w:r w:rsidRPr="00975623">
        <w:rPr>
          <w:rStyle w:val="Emphasis"/>
        </w:rPr>
        <w:t>healing</w:t>
      </w:r>
      <w:r w:rsidRPr="00975623">
        <w:rPr>
          <w:rStyle w:val="StyleUnderline"/>
        </w:rPr>
        <w:t xml:space="preserve">, </w:t>
      </w:r>
      <w:r w:rsidRPr="00975623">
        <w:rPr>
          <w:rStyle w:val="Emphasis"/>
        </w:rPr>
        <w:t>accountability</w:t>
      </w:r>
      <w:r w:rsidRPr="00975623">
        <w:rPr>
          <w:rStyle w:val="StyleUnderline"/>
        </w:rPr>
        <w:t xml:space="preserve">, and </w:t>
      </w:r>
      <w:r w:rsidRPr="00975623">
        <w:rPr>
          <w:rStyle w:val="Emphasis"/>
        </w:rPr>
        <w:t>justice</w:t>
      </w:r>
      <w:r w:rsidRPr="00975623">
        <w:rPr>
          <w:sz w:val="16"/>
        </w:rPr>
        <w:t xml:space="preserve">.30 And </w:t>
      </w:r>
      <w:r w:rsidRPr="00975623">
        <w:rPr>
          <w:rStyle w:val="StyleUnderline"/>
        </w:rPr>
        <w:t>trans</w:t>
      </w:r>
      <w:r w:rsidRPr="00975623">
        <w:rPr>
          <w:sz w:val="16"/>
        </w:rPr>
        <w:t xml:space="preserve">gender </w:t>
      </w:r>
      <w:r w:rsidRPr="00975623">
        <w:rPr>
          <w:rStyle w:val="StyleUnderline"/>
        </w:rPr>
        <w:t>theorists</w:t>
      </w:r>
      <w:r w:rsidRPr="00975623">
        <w:rPr>
          <w:sz w:val="16"/>
        </w:rPr>
        <w:t xml:space="preserve"> Paisley Currah and Lucas Crawford </w:t>
      </w:r>
      <w:r w:rsidRPr="00975623">
        <w:rPr>
          <w:rStyle w:val="StyleUnderline"/>
        </w:rPr>
        <w:t>illuminate how the trans* rights movement’s hyper-</w:t>
      </w:r>
      <w:r w:rsidRPr="00975623">
        <w:rPr>
          <w:rStyle w:val="StyleUnderline"/>
        </w:rPr>
        <w:lastRenderedPageBreak/>
        <w:t xml:space="preserve">focus on the psychological and physical harms born from denying freedom of gender expression, often undermines the movements’ ability to effectively </w:t>
      </w:r>
      <w:r w:rsidRPr="00975623">
        <w:rPr>
          <w:rStyle w:val="Emphasis"/>
        </w:rPr>
        <w:t>mobilize</w:t>
      </w:r>
      <w:r w:rsidRPr="00975623">
        <w:rPr>
          <w:rStyle w:val="StyleUnderline"/>
        </w:rPr>
        <w:t xml:space="preserve"> people across-genders against the universally shared oppression of cisheteropatriarchy</w:t>
      </w:r>
      <w:r w:rsidRPr="00975623">
        <w:rPr>
          <w:sz w:val="16"/>
        </w:rPr>
        <w:t>.31</w:t>
      </w:r>
    </w:p>
    <w:p w14:paraId="612A46AF" w14:textId="77777777" w:rsidR="00A841B7" w:rsidRPr="001C3072" w:rsidRDefault="00A841B7" w:rsidP="00A841B7">
      <w:pPr>
        <w:rPr>
          <w:rStyle w:val="StyleUnderline"/>
        </w:rPr>
      </w:pPr>
      <w:r w:rsidRPr="001C3072">
        <w:rPr>
          <w:rStyle w:val="StyleUnderline"/>
          <w:highlight w:val="cyan"/>
        </w:rPr>
        <w:t>Simultaneously</w:t>
      </w:r>
      <w:r w:rsidRPr="003379BE">
        <w:rPr>
          <w:sz w:val="16"/>
        </w:rPr>
        <w:t xml:space="preserve">, the cluster of </w:t>
      </w:r>
      <w:r w:rsidRPr="001C3072">
        <w:rPr>
          <w:rStyle w:val="StyleUnderline"/>
          <w:highlight w:val="cyan"/>
        </w:rPr>
        <w:t>intellectual fields</w:t>
      </w:r>
      <w:r w:rsidRPr="003379BE">
        <w:rPr>
          <w:sz w:val="16"/>
        </w:rPr>
        <w:t xml:space="preserve"> we call the inter-disciplines (queer, feminist, trans*, critical race and ethnic studies to name a few) </w:t>
      </w:r>
      <w:r w:rsidRPr="001C3072">
        <w:rPr>
          <w:rStyle w:val="StyleUnderline"/>
        </w:rPr>
        <w:t>have</w:t>
      </w:r>
      <w:r w:rsidRPr="003379BE">
        <w:rPr>
          <w:sz w:val="16"/>
        </w:rPr>
        <w:t xml:space="preserve">, over the last two decades, </w:t>
      </w:r>
      <w:r w:rsidRPr="001C3072">
        <w:rPr>
          <w:rStyle w:val="Emphasis"/>
          <w:highlight w:val="cyan"/>
        </w:rPr>
        <w:t>valorized negative affect</w:t>
      </w:r>
      <w:r w:rsidRPr="003379BE">
        <w:rPr>
          <w:sz w:val="16"/>
        </w:rPr>
        <w:t xml:space="preserve">. Consider alone a handful of titles from the most celebrated books in these fields published since the millennium: No Future: Queer Theory [End Page 188] and the Death Drive (2004), Ugly Feelings (2005), Feeling Backward: Loss and the Politics of History (2007), Gay Shame (2009), The Queer Art of Failure (2011), Cruel Optimism (2011), Depression (2012), Racial Melancholia, Racial Dissociation (2019), Afropessimism (2020), Complaint! (2021), Side Effects: On Being Trans and Feeling Bad (2022), </w:t>
      </w:r>
      <w:r w:rsidRPr="001C3072">
        <w:rPr>
          <w:rStyle w:val="Emphasis"/>
          <w:sz w:val="32"/>
          <w:szCs w:val="32"/>
          <w:highlight w:val="cyan"/>
        </w:rPr>
        <w:t>The Terrible We</w:t>
      </w:r>
      <w:r w:rsidRPr="001C3072">
        <w:rPr>
          <w:rStyle w:val="Emphasis"/>
          <w:sz w:val="32"/>
          <w:szCs w:val="32"/>
        </w:rPr>
        <w:t>: Thinking With Trans Maladjustment</w:t>
      </w:r>
      <w:r w:rsidRPr="003379BE">
        <w:rPr>
          <w:sz w:val="16"/>
          <w:szCs w:val="32"/>
        </w:rPr>
        <w:t xml:space="preserve"> </w:t>
      </w:r>
      <w:r w:rsidRPr="003379BE">
        <w:rPr>
          <w:sz w:val="16"/>
        </w:rPr>
        <w:t xml:space="preserve">(2022). </w:t>
      </w:r>
      <w:r w:rsidRPr="001C3072">
        <w:rPr>
          <w:rStyle w:val="StyleUnderline"/>
        </w:rPr>
        <w:t xml:space="preserve">These texts variously </w:t>
      </w:r>
      <w:r w:rsidRPr="001C3072">
        <w:rPr>
          <w:rStyle w:val="StyleUnderline"/>
          <w:highlight w:val="cyan"/>
        </w:rPr>
        <w:t>recover the value of</w:t>
      </w:r>
      <w:r w:rsidRPr="001C3072">
        <w:rPr>
          <w:rStyle w:val="StyleUnderline"/>
        </w:rPr>
        <w:t xml:space="preserve"> so-called </w:t>
      </w:r>
      <w:r w:rsidRPr="001C3072">
        <w:rPr>
          <w:rStyle w:val="StyleUnderline"/>
          <w:highlight w:val="cyan"/>
        </w:rPr>
        <w:t>bad</w:t>
      </w:r>
      <w:r w:rsidRPr="001C3072">
        <w:rPr>
          <w:rStyle w:val="StyleUnderline"/>
        </w:rPr>
        <w:t xml:space="preserve"> or ugly </w:t>
      </w:r>
      <w:r w:rsidRPr="001C3072">
        <w:rPr>
          <w:rStyle w:val="StyleUnderline"/>
          <w:highlight w:val="cyan"/>
        </w:rPr>
        <w:t>feelings</w:t>
      </w:r>
      <w:r w:rsidRPr="001C3072">
        <w:rPr>
          <w:rStyle w:val="StyleUnderline"/>
        </w:rPr>
        <w:t xml:space="preserve"> as </w:t>
      </w:r>
      <w:r w:rsidRPr="003379BE">
        <w:rPr>
          <w:sz w:val="16"/>
        </w:rPr>
        <w:t xml:space="preserve">legitimate responses to the recalcitrance of structural inequality, while figuring medically pathologized states like depression and anxiety as wellsprings of potential radical or anarchic “anti-sociality”; </w:t>
      </w:r>
      <w:r w:rsidRPr="001C3072">
        <w:rPr>
          <w:rStyle w:val="StyleUnderline"/>
          <w:highlight w:val="cyan"/>
        </w:rPr>
        <w:t xml:space="preserve">locate the sources of </w:t>
      </w:r>
      <w:r w:rsidRPr="001C3072">
        <w:rPr>
          <w:rStyle w:val="Emphasis"/>
          <w:highlight w:val="cyan"/>
        </w:rPr>
        <w:t>historical trauma</w:t>
      </w:r>
      <w:r w:rsidRPr="003379BE">
        <w:rPr>
          <w:sz w:val="16"/>
          <w:highlight w:val="cyan"/>
        </w:rPr>
        <w:t xml:space="preserve"> </w:t>
      </w:r>
      <w:r w:rsidRPr="001C3072">
        <w:rPr>
          <w:rStyle w:val="StyleUnderline"/>
          <w:highlight w:val="cyan"/>
        </w:rPr>
        <w:t>and dehumanization</w:t>
      </w:r>
      <w:r w:rsidRPr="001C3072">
        <w:rPr>
          <w:rStyle w:val="StyleUnderline"/>
        </w:rPr>
        <w:t xml:space="preserve"> in colonial rule</w:t>
      </w:r>
      <w:r w:rsidRPr="003379BE">
        <w:rPr>
          <w:sz w:val="16"/>
        </w:rPr>
        <w:t xml:space="preserve">, indigenous genocide, and the Atlantic slave trade as </w:t>
      </w:r>
      <w:r w:rsidRPr="001C3072">
        <w:rPr>
          <w:rStyle w:val="StyleUnderline"/>
        </w:rPr>
        <w:t>originary sites of collective rupture that we live “in the wake”</w:t>
      </w:r>
      <w:r w:rsidRPr="003379BE">
        <w:rPr>
          <w:sz w:val="16"/>
        </w:rPr>
        <w:t xml:space="preserve"> of 32; </w:t>
      </w:r>
      <w:r w:rsidRPr="001C3072">
        <w:rPr>
          <w:rStyle w:val="StyleUnderline"/>
        </w:rPr>
        <w:t>and</w:t>
      </w:r>
      <w:r w:rsidRPr="003379BE">
        <w:rPr>
          <w:sz w:val="16"/>
        </w:rPr>
        <w:t xml:space="preserve">, as Robyn Wiegman has argued, </w:t>
      </w:r>
      <w:r w:rsidRPr="001C3072">
        <w:rPr>
          <w:rStyle w:val="StyleUnderline"/>
          <w:highlight w:val="cyan"/>
        </w:rPr>
        <w:t>frequently equate the study of social injustice</w:t>
      </w:r>
      <w:r w:rsidRPr="001C3072">
        <w:rPr>
          <w:rStyle w:val="StyleUnderline"/>
        </w:rPr>
        <w:t xml:space="preserve"> and institutional</w:t>
      </w:r>
      <w:r w:rsidRPr="003379BE">
        <w:rPr>
          <w:sz w:val="16"/>
        </w:rPr>
        <w:t xml:space="preserve"> </w:t>
      </w:r>
      <w:r w:rsidRPr="001C3072">
        <w:rPr>
          <w:rStyle w:val="StyleUnderline"/>
        </w:rPr>
        <w:t xml:space="preserve">violence </w:t>
      </w:r>
      <w:r w:rsidRPr="001C3072">
        <w:rPr>
          <w:rStyle w:val="StyleUnderline"/>
          <w:highlight w:val="cyan"/>
        </w:rPr>
        <w:t>with</w:t>
      </w:r>
      <w:r w:rsidRPr="001C3072">
        <w:rPr>
          <w:rStyle w:val="StyleUnderline"/>
        </w:rPr>
        <w:t xml:space="preserve"> the </w:t>
      </w:r>
      <w:r w:rsidRPr="001C3072">
        <w:rPr>
          <w:rStyle w:val="StyleUnderline"/>
          <w:highlight w:val="cyan"/>
        </w:rPr>
        <w:t>active amelioration</w:t>
      </w:r>
      <w:r w:rsidRPr="001C3072">
        <w:rPr>
          <w:rStyle w:val="StyleUnderline"/>
        </w:rPr>
        <w:t xml:space="preserve"> of the material suffering they cause</w:t>
      </w:r>
      <w:r w:rsidRPr="003379BE">
        <w:rPr>
          <w:sz w:val="16"/>
        </w:rPr>
        <w:t>.33 By comparison, affectively weak and largely unheeded popular calls to cultivate queer optimism, tap into “Black joy,” or practice “pleasure activism” are frequently the exceptions that prove the rule, emerging as a necessary but ultimately reactive dialectical response to</w:t>
      </w:r>
      <w:r w:rsidRPr="001C3072">
        <w:rPr>
          <w:rStyle w:val="StyleUnderline"/>
        </w:rPr>
        <w:t xml:space="preserve"> </w:t>
      </w:r>
      <w:r w:rsidRPr="001C3072">
        <w:rPr>
          <w:rStyle w:val="StyleUnderline"/>
          <w:highlight w:val="cyan"/>
        </w:rPr>
        <w:t xml:space="preserve">the </w:t>
      </w:r>
      <w:r w:rsidRPr="001C3072">
        <w:rPr>
          <w:rStyle w:val="Emphasis"/>
          <w:highlight w:val="cyan"/>
        </w:rPr>
        <w:t>deeply seductive lure of injury.</w:t>
      </w:r>
    </w:p>
    <w:p w14:paraId="2DE6884F" w14:textId="77777777" w:rsidR="00A841B7" w:rsidRDefault="00A841B7" w:rsidP="00A841B7">
      <w:pPr>
        <w:rPr>
          <w:sz w:val="16"/>
        </w:rPr>
      </w:pPr>
      <w:r w:rsidRPr="003379BE">
        <w:rPr>
          <w:sz w:val="16"/>
        </w:rPr>
        <w:t xml:space="preserve">While this intellectual trend has many roots, we can potentially trace its origins first, to a distinctly 1970s feminist project of consciousness-raising, which sought to take women’s embodied feelings about patriarchy seriously as meaningful data that registered the psychic weight of heteropatriarchy; and second, to radical queer activism in the 1980s, which repurposed traditionally negative emotions like rage and grief as foundations for energizing collective direct-action against the AIDS crisis.34 But where these previous projects were intended to catalyze states of altered consciousness based on interrogating and mobilizing one’s feelings for the ultimate purpose of structural change, the more recent turn to recuperate states of disaffection as politically meaningful in and of themselves, frequently </w:t>
      </w:r>
      <w:r w:rsidRPr="001C3072">
        <w:rPr>
          <w:rStyle w:val="StyleUnderline"/>
          <w:highlight w:val="cyan"/>
        </w:rPr>
        <w:t>transmutes</w:t>
      </w:r>
      <w:r w:rsidRPr="001C3072">
        <w:rPr>
          <w:rStyle w:val="StyleUnderline"/>
        </w:rPr>
        <w:t xml:space="preserve"> so-called </w:t>
      </w:r>
      <w:r w:rsidRPr="001C3072">
        <w:rPr>
          <w:rStyle w:val="StyleUnderline"/>
          <w:highlight w:val="cyan"/>
        </w:rPr>
        <w:t>bad feelings into</w:t>
      </w:r>
      <w:r w:rsidRPr="001C3072">
        <w:rPr>
          <w:rStyle w:val="StyleUnderline"/>
        </w:rPr>
        <w:t xml:space="preserve"> </w:t>
      </w:r>
      <w:r w:rsidRPr="001C3072">
        <w:rPr>
          <w:rStyle w:val="Emphasis"/>
          <w:highlight w:val="cyan"/>
        </w:rPr>
        <w:t xml:space="preserve">vast </w:t>
      </w:r>
      <w:r w:rsidRPr="001C3072">
        <w:rPr>
          <w:rStyle w:val="Emphasis"/>
          <w:sz w:val="28"/>
          <w:szCs w:val="28"/>
          <w:highlight w:val="cyan"/>
        </w:rPr>
        <w:t>ontological categories of abjection</w:t>
      </w:r>
      <w:r w:rsidRPr="003379BE">
        <w:rPr>
          <w:sz w:val="16"/>
        </w:rPr>
        <w:t xml:space="preserve">, </w:t>
      </w:r>
      <w:r w:rsidRPr="001C3072">
        <w:rPr>
          <w:rStyle w:val="Emphasis"/>
          <w:highlight w:val="cyan"/>
        </w:rPr>
        <w:t>subjectively inescapable</w:t>
      </w:r>
      <w:r w:rsidRPr="003379BE">
        <w:rPr>
          <w:sz w:val="16"/>
        </w:rPr>
        <w:t xml:space="preserve"> </w:t>
      </w:r>
      <w:r w:rsidRPr="001C3072">
        <w:rPr>
          <w:rStyle w:val="StyleUnderline"/>
          <w:highlight w:val="cyan"/>
        </w:rPr>
        <w:t>and</w:t>
      </w:r>
      <w:r w:rsidRPr="003379BE">
        <w:rPr>
          <w:sz w:val="16"/>
        </w:rPr>
        <w:t xml:space="preserve"> </w:t>
      </w:r>
      <w:r w:rsidRPr="001C3072">
        <w:rPr>
          <w:rStyle w:val="Emphasis"/>
          <w:highlight w:val="cyan"/>
        </w:rPr>
        <w:t>politically insurmountable</w:t>
      </w:r>
      <w:r w:rsidRPr="003379BE">
        <w:rPr>
          <w:sz w:val="16"/>
        </w:rPr>
        <w:t xml:space="preserve">. In sum, the </w:t>
      </w:r>
      <w:r w:rsidRPr="001C3072">
        <w:rPr>
          <w:rStyle w:val="StyleUnderline"/>
          <w:highlight w:val="cyan"/>
        </w:rPr>
        <w:t>potential to commune freely</w:t>
      </w:r>
      <w:r w:rsidRPr="003379BE">
        <w:rPr>
          <w:sz w:val="16"/>
        </w:rPr>
        <w:t xml:space="preserve"> promised by an identitarian social justice politics </w:t>
      </w:r>
      <w:r w:rsidRPr="001C3072">
        <w:rPr>
          <w:rStyle w:val="StyleUnderline"/>
          <w:highlight w:val="cyan"/>
        </w:rPr>
        <w:t xml:space="preserve">is </w:t>
      </w:r>
      <w:r w:rsidRPr="001C3072">
        <w:rPr>
          <w:rStyle w:val="Emphasis"/>
          <w:highlight w:val="cyan"/>
        </w:rPr>
        <w:t>undermined</w:t>
      </w:r>
      <w:r w:rsidRPr="003379BE">
        <w:rPr>
          <w:sz w:val="16"/>
        </w:rPr>
        <w:t xml:space="preserve"> </w:t>
      </w:r>
      <w:r w:rsidRPr="001C3072">
        <w:rPr>
          <w:rStyle w:val="StyleUnderline"/>
        </w:rPr>
        <w:t>by a focus on the freedom of self-expression,</w:t>
      </w:r>
      <w:r w:rsidRPr="003379BE">
        <w:rPr>
          <w:sz w:val="16"/>
        </w:rPr>
        <w:t xml:space="preserve"> </w:t>
      </w:r>
      <w:r w:rsidRPr="001C3072">
        <w:rPr>
          <w:rStyle w:val="StyleUnderline"/>
        </w:rPr>
        <w:t xml:space="preserve">the right to recognition, and the protection from harm, while the potential intellectual freedom of thought, and diversity of affective experience promised by the inter-disciplines is </w:t>
      </w:r>
      <w:r w:rsidRPr="001C3072">
        <w:rPr>
          <w:rStyle w:val="StyleUnderline"/>
          <w:highlight w:val="cyan"/>
        </w:rPr>
        <w:t>narrowed to a</w:t>
      </w:r>
      <w:r w:rsidRPr="003379BE">
        <w:rPr>
          <w:sz w:val="16"/>
          <w:highlight w:val="cyan"/>
        </w:rPr>
        <w:t xml:space="preserve"> </w:t>
      </w:r>
      <w:r w:rsidRPr="001C3072">
        <w:rPr>
          <w:rStyle w:val="StyleUnderline"/>
          <w:highlight w:val="cyan"/>
        </w:rPr>
        <w:t xml:space="preserve">seemingly </w:t>
      </w:r>
      <w:r w:rsidRPr="001C3072">
        <w:rPr>
          <w:rStyle w:val="Emphasis"/>
          <w:sz w:val="28"/>
          <w:szCs w:val="28"/>
          <w:highlight w:val="cyan"/>
        </w:rPr>
        <w:t>never-ending “tarrying with the negative</w:t>
      </w:r>
      <w:r w:rsidRPr="003379BE">
        <w:rPr>
          <w:sz w:val="16"/>
        </w:rPr>
        <w:t xml:space="preserve">,” </w:t>
      </w:r>
      <w:r w:rsidRPr="001C3072">
        <w:rPr>
          <w:rStyle w:val="StyleUnderline"/>
          <w:highlight w:val="cyan"/>
        </w:rPr>
        <w:t xml:space="preserve">where the stylized posture </w:t>
      </w:r>
      <w:r w:rsidRPr="00975623">
        <w:rPr>
          <w:rStyle w:val="StyleUnderline"/>
        </w:rPr>
        <w:t>of highly intellectualized</w:t>
      </w:r>
      <w:r w:rsidRPr="00975623">
        <w:rPr>
          <w:sz w:val="16"/>
        </w:rPr>
        <w:t xml:space="preserve"> </w:t>
      </w:r>
      <w:r w:rsidRPr="00975623">
        <w:rPr>
          <w:rStyle w:val="StyleUnderline"/>
        </w:rPr>
        <w:t>ugly feelings</w:t>
      </w:r>
      <w:r w:rsidRPr="00975623">
        <w:rPr>
          <w:sz w:val="16"/>
        </w:rPr>
        <w:t xml:space="preserve"> </w:t>
      </w:r>
      <w:r w:rsidRPr="001C3072">
        <w:rPr>
          <w:rStyle w:val="StyleUnderline"/>
          <w:sz w:val="28"/>
          <w:szCs w:val="28"/>
          <w:highlight w:val="cyan"/>
        </w:rPr>
        <w:t xml:space="preserve">becomes its </w:t>
      </w:r>
      <w:r w:rsidRPr="001C3072">
        <w:rPr>
          <w:rStyle w:val="Emphasis"/>
          <w:sz w:val="28"/>
          <w:szCs w:val="28"/>
          <w:highlight w:val="cyan"/>
        </w:rPr>
        <w:t>own identity politics</w:t>
      </w:r>
      <w:r w:rsidRPr="003379BE">
        <w:rPr>
          <w:sz w:val="16"/>
          <w:szCs w:val="28"/>
        </w:rPr>
        <w:t xml:space="preserve"> </w:t>
      </w:r>
      <w:r w:rsidRPr="003379BE">
        <w:rPr>
          <w:sz w:val="16"/>
        </w:rPr>
        <w:t xml:space="preserve">(even in its most seemingly anti-identitarian varieties). “Thus,” </w:t>
      </w:r>
      <w:r w:rsidRPr="001C3072">
        <w:rPr>
          <w:rStyle w:val="StyleUnderline"/>
        </w:rPr>
        <w:t xml:space="preserve">Brown laments </w:t>
      </w:r>
      <w:r w:rsidRPr="00975623">
        <w:rPr>
          <w:rStyle w:val="StyleUnderline"/>
        </w:rPr>
        <w:t xml:space="preserve">“politicized identity </w:t>
      </w:r>
      <w:r w:rsidRPr="001C3072">
        <w:rPr>
          <w:rStyle w:val="StyleUnderline"/>
          <w:highlight w:val="cyan"/>
        </w:rPr>
        <w:t xml:space="preserve">that presents itself as a </w:t>
      </w:r>
      <w:r w:rsidRPr="001C3072">
        <w:rPr>
          <w:rStyle w:val="Emphasis"/>
          <w:highlight w:val="cyan"/>
        </w:rPr>
        <w:t>self-affirmation</w:t>
      </w:r>
      <w:r w:rsidRPr="003379BE">
        <w:rPr>
          <w:sz w:val="16"/>
        </w:rPr>
        <w:t xml:space="preserve"> </w:t>
      </w:r>
      <w:r w:rsidRPr="00975623">
        <w:rPr>
          <w:rStyle w:val="StyleUnderline"/>
        </w:rPr>
        <w:t xml:space="preserve">now appears as </w:t>
      </w:r>
      <w:r w:rsidRPr="00975623">
        <w:rPr>
          <w:rStyle w:val="Emphasis"/>
        </w:rPr>
        <w:t>the opposite</w:t>
      </w:r>
      <w:r w:rsidRPr="00975623">
        <w:rPr>
          <w:sz w:val="16"/>
        </w:rPr>
        <w:t xml:space="preserve">, </w:t>
      </w:r>
      <w:r w:rsidRPr="00975623">
        <w:rPr>
          <w:rStyle w:val="StyleUnderline"/>
        </w:rPr>
        <w:t>as predicated on and requiring its sustained rejection by a</w:t>
      </w:r>
      <w:r w:rsidRPr="00975623">
        <w:rPr>
          <w:sz w:val="16"/>
        </w:rPr>
        <w:t xml:space="preserve"> [End Page </w:t>
      </w:r>
      <w:r w:rsidRPr="003379BE">
        <w:rPr>
          <w:sz w:val="16"/>
        </w:rPr>
        <w:t>189] ‘</w:t>
      </w:r>
      <w:r w:rsidRPr="001C3072">
        <w:rPr>
          <w:rStyle w:val="StyleUnderline"/>
          <w:highlight w:val="cyan"/>
        </w:rPr>
        <w:t>hostile external world</w:t>
      </w:r>
      <w:r w:rsidRPr="003379BE">
        <w:rPr>
          <w:sz w:val="16"/>
        </w:rPr>
        <w:t xml:space="preserve">.”35 And we might add, </w:t>
      </w:r>
      <w:r w:rsidRPr="001C3072">
        <w:rPr>
          <w:rStyle w:val="StyleUnderline"/>
          <w:highlight w:val="cyan"/>
        </w:rPr>
        <w:t xml:space="preserve">a </w:t>
      </w:r>
      <w:r w:rsidRPr="001C3072">
        <w:rPr>
          <w:rStyle w:val="Emphasis"/>
          <w:highlight w:val="cyan"/>
        </w:rPr>
        <w:t>cure-focused</w:t>
      </w:r>
      <w:r w:rsidRPr="001C3072">
        <w:rPr>
          <w:rStyle w:val="StyleUnderline"/>
        </w:rPr>
        <w:t xml:space="preserve"> </w:t>
      </w:r>
      <w:r w:rsidRPr="001C3072">
        <w:rPr>
          <w:rStyle w:val="Emphasis"/>
          <w:highlight w:val="cyan"/>
        </w:rPr>
        <w:t>psychedelic medicine steps in</w:t>
      </w:r>
      <w:r w:rsidRPr="003379BE">
        <w:rPr>
          <w:sz w:val="16"/>
        </w:rPr>
        <w:t xml:space="preserve"> </w:t>
      </w:r>
      <w:r w:rsidRPr="001C3072">
        <w:rPr>
          <w:rStyle w:val="StyleUnderline"/>
        </w:rPr>
        <w:t xml:space="preserve">to solve this problem </w:t>
      </w:r>
      <w:r w:rsidRPr="001C3072">
        <w:rPr>
          <w:rStyle w:val="StyleUnderline"/>
          <w:highlight w:val="cyan"/>
        </w:rPr>
        <w:t>by treating</w:t>
      </w:r>
      <w:r w:rsidRPr="001C3072">
        <w:rPr>
          <w:rStyle w:val="StyleUnderline"/>
        </w:rPr>
        <w:t xml:space="preserve"> the ever-proliferating </w:t>
      </w:r>
      <w:r w:rsidRPr="001C3072">
        <w:rPr>
          <w:rStyle w:val="StyleUnderline"/>
          <w:highlight w:val="cyan"/>
        </w:rPr>
        <w:t>anxious and depressive symptoms</w:t>
      </w:r>
      <w:r w:rsidRPr="001C3072">
        <w:rPr>
          <w:rStyle w:val="StyleUnderline"/>
        </w:rPr>
        <w:t xml:space="preserve"> of the world’s real and perceived hostility</w:t>
      </w:r>
      <w:r w:rsidRPr="003379BE">
        <w:rPr>
          <w:sz w:val="16"/>
        </w:rPr>
        <w:t>.36</w:t>
      </w:r>
    </w:p>
    <w:p w14:paraId="00080549" w14:textId="77777777" w:rsidR="00A841B7" w:rsidRPr="003379BE" w:rsidRDefault="00A841B7" w:rsidP="00A841B7"/>
    <w:p w14:paraId="4EBF790A" w14:textId="77777777" w:rsidR="00A841B7" w:rsidRPr="001C3072" w:rsidRDefault="00A841B7" w:rsidP="00A841B7">
      <w:pPr>
        <w:pStyle w:val="Heading4"/>
      </w:pPr>
      <w:r w:rsidRPr="001C3072">
        <w:t xml:space="preserve">Kansas presents the 1AC as a </w:t>
      </w:r>
      <w:r>
        <w:t>“</w:t>
      </w:r>
      <w:r w:rsidRPr="001C3072">
        <w:t>counter-narration to respond to dysphoria</w:t>
      </w:r>
      <w:r>
        <w:t>”</w:t>
      </w:r>
      <w:r w:rsidRPr="001C3072">
        <w:t xml:space="preserve">, but this recycles a </w:t>
      </w:r>
      <w:r w:rsidRPr="001C3072">
        <w:rPr>
          <w:u w:val="single"/>
        </w:rPr>
        <w:t>wounded attachment</w:t>
      </w:r>
      <w:r w:rsidRPr="001C3072">
        <w:t xml:space="preserve"> that </w:t>
      </w:r>
      <w:r w:rsidRPr="001C3072">
        <w:rPr>
          <w:u w:val="single"/>
        </w:rPr>
        <w:t>disciplines trans life</w:t>
      </w:r>
      <w:r w:rsidRPr="001C3072">
        <w:t>.</w:t>
      </w:r>
    </w:p>
    <w:p w14:paraId="22936554" w14:textId="77777777" w:rsidR="00A841B7" w:rsidRPr="001C3072" w:rsidRDefault="00A841B7" w:rsidP="00A841B7">
      <w:r w:rsidRPr="001C3072">
        <w:t xml:space="preserve">Levi </w:t>
      </w:r>
      <w:r w:rsidRPr="001C3072">
        <w:rPr>
          <w:rStyle w:val="Style13ptBold"/>
        </w:rPr>
        <w:t>Hord 20</w:t>
      </w:r>
      <w:r w:rsidRPr="001C3072">
        <w:t>. Ph.D. candidate in English &amp; Comparative Literature at Columbia University, specializing in transgender studies. “Transgender Sincerity and the Limits of Seriousness”. https://oxonianreview.com/articles/transgender-sincerity-and-the-limits-of-seriousness</w:t>
      </w:r>
    </w:p>
    <w:p w14:paraId="0BA30FD3" w14:textId="77777777" w:rsidR="00A841B7" w:rsidRPr="00F0103D" w:rsidRDefault="00A841B7" w:rsidP="00A841B7">
      <w:pPr>
        <w:rPr>
          <w:sz w:val="16"/>
        </w:rPr>
      </w:pPr>
      <w:r w:rsidRPr="004D50D2">
        <w:rPr>
          <w:sz w:val="16"/>
        </w:rPr>
        <w:t xml:space="preserve">Most of these </w:t>
      </w:r>
      <w:r w:rsidRPr="001C3072">
        <w:rPr>
          <w:rStyle w:val="StyleUnderline"/>
          <w:highlight w:val="cyan"/>
        </w:rPr>
        <w:t>interventions</w:t>
      </w:r>
      <w:r w:rsidRPr="004D50D2">
        <w:rPr>
          <w:sz w:val="16"/>
        </w:rPr>
        <w:t xml:space="preserve">, however, </w:t>
      </w:r>
      <w:r w:rsidRPr="001C3072">
        <w:rPr>
          <w:rStyle w:val="StyleUnderline"/>
          <w:highlight w:val="cyan"/>
        </w:rPr>
        <w:t>presume</w:t>
      </w:r>
      <w:r w:rsidRPr="001C3072">
        <w:rPr>
          <w:rStyle w:val="StyleUnderline"/>
        </w:rPr>
        <w:t xml:space="preserve"> as an unconditional factor the height of </w:t>
      </w:r>
      <w:r w:rsidRPr="001C3072">
        <w:rPr>
          <w:rStyle w:val="StyleUnderline"/>
          <w:highlight w:val="cyan"/>
        </w:rPr>
        <w:t>the stakes that</w:t>
      </w:r>
      <w:r w:rsidRPr="001C3072">
        <w:rPr>
          <w:rStyle w:val="StyleUnderline"/>
        </w:rPr>
        <w:t xml:space="preserve"> must </w:t>
      </w:r>
      <w:r w:rsidRPr="001C3072">
        <w:rPr>
          <w:rStyle w:val="StyleUnderline"/>
          <w:highlight w:val="cyan"/>
        </w:rPr>
        <w:t>govern trans lives</w:t>
      </w:r>
      <w:r w:rsidRPr="004D50D2">
        <w:rPr>
          <w:sz w:val="16"/>
        </w:rPr>
        <w:t xml:space="preserve">, </w:t>
      </w:r>
      <w:r w:rsidRPr="001C3072">
        <w:rPr>
          <w:rStyle w:val="StyleUnderline"/>
          <w:highlight w:val="cyan"/>
        </w:rPr>
        <w:t xml:space="preserve">producing a </w:t>
      </w:r>
      <w:r w:rsidRPr="001C3072">
        <w:rPr>
          <w:rStyle w:val="Emphasis"/>
          <w:highlight w:val="cyan"/>
        </w:rPr>
        <w:t>slippage</w:t>
      </w:r>
      <w:r w:rsidRPr="001C3072">
        <w:rPr>
          <w:rStyle w:val="StyleUnderline"/>
          <w:highlight w:val="cyan"/>
        </w:rPr>
        <w:t xml:space="preserve"> between</w:t>
      </w:r>
      <w:r w:rsidRPr="001C3072">
        <w:rPr>
          <w:rStyle w:val="StyleUnderline"/>
        </w:rPr>
        <w:t xml:space="preserve"> the forms of </w:t>
      </w:r>
      <w:r w:rsidRPr="001C3072">
        <w:rPr>
          <w:rStyle w:val="StyleUnderline"/>
          <w:highlight w:val="cyan"/>
        </w:rPr>
        <w:t>seriousness constructed to meet</w:t>
      </w:r>
      <w:r w:rsidRPr="004D50D2">
        <w:rPr>
          <w:sz w:val="16"/>
        </w:rPr>
        <w:t xml:space="preserve"> </w:t>
      </w:r>
      <w:r w:rsidRPr="001C3072">
        <w:rPr>
          <w:rStyle w:val="Emphasis"/>
          <w:highlight w:val="cyan"/>
        </w:rPr>
        <w:t xml:space="preserve">systemic </w:t>
      </w:r>
      <w:r w:rsidRPr="001C3072">
        <w:rPr>
          <w:rStyle w:val="Emphasis"/>
          <w:highlight w:val="cyan"/>
        </w:rPr>
        <w:lastRenderedPageBreak/>
        <w:t>criteria</w:t>
      </w:r>
      <w:r w:rsidRPr="004D50D2">
        <w:rPr>
          <w:sz w:val="16"/>
        </w:rPr>
        <w:t xml:space="preserve">, </w:t>
      </w:r>
      <w:r w:rsidRPr="001C3072">
        <w:rPr>
          <w:rStyle w:val="StyleUnderline"/>
          <w:highlight w:val="cyan"/>
        </w:rPr>
        <w:t>and</w:t>
      </w:r>
      <w:r w:rsidRPr="001C3072">
        <w:rPr>
          <w:rStyle w:val="StyleUnderline"/>
        </w:rPr>
        <w:t xml:space="preserve"> the </w:t>
      </w:r>
      <w:r w:rsidRPr="001C3072">
        <w:rPr>
          <w:rStyle w:val="StyleUnderline"/>
          <w:highlight w:val="cyan"/>
        </w:rPr>
        <w:t>seriousness of</w:t>
      </w:r>
      <w:r w:rsidRPr="001C3072">
        <w:rPr>
          <w:rStyle w:val="StyleUnderline"/>
        </w:rPr>
        <w:t xml:space="preserve"> the </w:t>
      </w:r>
      <w:r w:rsidRPr="001C3072">
        <w:rPr>
          <w:rStyle w:val="StyleUnderline"/>
          <w:highlight w:val="cyan"/>
        </w:rPr>
        <w:t>precarity</w:t>
      </w:r>
      <w:r w:rsidRPr="001C3072">
        <w:rPr>
          <w:rStyle w:val="StyleUnderline"/>
        </w:rPr>
        <w:t xml:space="preserve"> that trans people experience as an effect of these</w:t>
      </w:r>
      <w:r w:rsidRPr="004D50D2">
        <w:rPr>
          <w:sz w:val="16"/>
        </w:rPr>
        <w:t xml:space="preserve"> </w:t>
      </w:r>
      <w:r w:rsidRPr="001C3072">
        <w:rPr>
          <w:rStyle w:val="StyleUnderline"/>
        </w:rPr>
        <w:t>systems</w:t>
      </w:r>
      <w:r w:rsidRPr="004D50D2">
        <w:rPr>
          <w:sz w:val="16"/>
        </w:rPr>
        <w:t>. Liberal humanist discourse</w:t>
      </w:r>
      <w:r w:rsidRPr="001C3072">
        <w:rPr>
          <w:rStyle w:val="StyleUnderline"/>
        </w:rPr>
        <w:t xml:space="preserve"> </w:t>
      </w:r>
      <w:r w:rsidRPr="001C3072">
        <w:rPr>
          <w:rStyle w:val="StyleUnderline"/>
          <w:highlight w:val="cyan"/>
        </w:rPr>
        <w:t>reifies the sense of “</w:t>
      </w:r>
      <w:r w:rsidRPr="001C3072">
        <w:rPr>
          <w:rStyle w:val="Emphasis"/>
          <w:highlight w:val="cyan"/>
        </w:rPr>
        <w:t>life-or-death</w:t>
      </w:r>
      <w:r w:rsidRPr="004D50D2">
        <w:rPr>
          <w:sz w:val="16"/>
        </w:rPr>
        <w:t xml:space="preserve">” </w:t>
      </w:r>
      <w:r w:rsidRPr="001C3072">
        <w:rPr>
          <w:rStyle w:val="StyleUnderline"/>
          <w:highlight w:val="cyan"/>
        </w:rPr>
        <w:t>bound up in the types of</w:t>
      </w:r>
      <w:r w:rsidRPr="001C3072">
        <w:rPr>
          <w:rStyle w:val="StyleUnderline"/>
        </w:rPr>
        <w:t xml:space="preserve"> trans</w:t>
      </w:r>
      <w:r w:rsidRPr="004D50D2">
        <w:rPr>
          <w:sz w:val="16"/>
        </w:rPr>
        <w:t xml:space="preserve"> </w:t>
      </w:r>
      <w:r w:rsidRPr="001C3072">
        <w:rPr>
          <w:rStyle w:val="Emphasis"/>
          <w:highlight w:val="cyan"/>
        </w:rPr>
        <w:t>narratives</w:t>
      </w:r>
      <w:r w:rsidRPr="004D50D2">
        <w:rPr>
          <w:sz w:val="16"/>
        </w:rPr>
        <w:t xml:space="preserve"> </w:t>
      </w:r>
      <w:r w:rsidRPr="001C3072">
        <w:rPr>
          <w:rStyle w:val="StyleUnderline"/>
          <w:highlight w:val="cyan"/>
        </w:rPr>
        <w:t xml:space="preserve">that have become our </w:t>
      </w:r>
      <w:r w:rsidRPr="001C3072">
        <w:rPr>
          <w:rStyle w:val="Emphasis"/>
          <w:highlight w:val="cyan"/>
        </w:rPr>
        <w:t>cultural truisms</w:t>
      </w:r>
      <w:r w:rsidRPr="004D50D2">
        <w:rPr>
          <w:sz w:val="16"/>
        </w:rPr>
        <w:t xml:space="preserve">. Political theorist Wendy Brown might dub this </w:t>
      </w:r>
      <w:r w:rsidRPr="001C3072">
        <w:rPr>
          <w:rStyle w:val="StyleUnderline"/>
          <w:highlight w:val="cyan"/>
        </w:rPr>
        <w:t>a “</w:t>
      </w:r>
      <w:r w:rsidRPr="001C3072">
        <w:rPr>
          <w:rStyle w:val="Emphasis"/>
          <w:highlight w:val="cyan"/>
        </w:rPr>
        <w:t>wounded attachment</w:t>
      </w:r>
      <w:r w:rsidRPr="004D50D2">
        <w:rPr>
          <w:sz w:val="16"/>
        </w:rPr>
        <w:t>”—</w:t>
      </w:r>
      <w:r w:rsidRPr="00F0103D">
        <w:rPr>
          <w:rStyle w:val="StyleUnderline"/>
        </w:rPr>
        <w:t>the tendency for trans</w:t>
      </w:r>
      <w:r w:rsidRPr="00F0103D">
        <w:rPr>
          <w:sz w:val="16"/>
        </w:rPr>
        <w:t xml:space="preserve"> (or at least the version that appears in these </w:t>
      </w:r>
      <w:r w:rsidRPr="00F0103D">
        <w:rPr>
          <w:rStyle w:val="StyleUnderline"/>
        </w:rPr>
        <w:t>activisms</w:t>
      </w:r>
      <w:r w:rsidRPr="004D50D2">
        <w:rPr>
          <w:sz w:val="16"/>
        </w:rPr>
        <w:t xml:space="preserve">) </w:t>
      </w:r>
      <w:r w:rsidRPr="001C3072">
        <w:rPr>
          <w:rStyle w:val="StyleUnderline"/>
          <w:highlight w:val="cyan"/>
        </w:rPr>
        <w:t xml:space="preserve">to take the most </w:t>
      </w:r>
      <w:r w:rsidRPr="001C3072">
        <w:rPr>
          <w:rStyle w:val="Emphasis"/>
          <w:highlight w:val="cyan"/>
        </w:rPr>
        <w:t>troubling aspects</w:t>
      </w:r>
      <w:r w:rsidRPr="001C3072">
        <w:rPr>
          <w:rStyle w:val="StyleUnderline"/>
          <w:highlight w:val="cyan"/>
        </w:rPr>
        <w:t xml:space="preserve"> of its </w:t>
      </w:r>
      <w:r w:rsidRPr="001C3072">
        <w:rPr>
          <w:rStyle w:val="Emphasis"/>
          <w:highlight w:val="cyan"/>
        </w:rPr>
        <w:t>politicised genealogy</w:t>
      </w:r>
      <w:r w:rsidRPr="001C3072">
        <w:rPr>
          <w:rStyle w:val="StyleUnderline"/>
          <w:highlight w:val="cyan"/>
        </w:rPr>
        <w:t xml:space="preserve"> and use them as the </w:t>
      </w:r>
      <w:r w:rsidRPr="001C3072">
        <w:rPr>
          <w:rStyle w:val="Emphasis"/>
          <w:highlight w:val="cyan"/>
        </w:rPr>
        <w:t>foundation</w:t>
      </w:r>
      <w:r w:rsidRPr="001C3072">
        <w:rPr>
          <w:rStyle w:val="StyleUnderline"/>
          <w:highlight w:val="cyan"/>
        </w:rPr>
        <w:t xml:space="preserve"> for a </w:t>
      </w:r>
      <w:r w:rsidRPr="001C3072">
        <w:rPr>
          <w:rStyle w:val="Emphasis"/>
          <w:highlight w:val="cyan"/>
        </w:rPr>
        <w:t>collective bid for tolerance</w:t>
      </w:r>
      <w:r w:rsidRPr="00F0103D">
        <w:rPr>
          <w:rStyle w:val="StyleUnderline"/>
        </w:rPr>
        <w:t>.</w:t>
      </w:r>
    </w:p>
    <w:p w14:paraId="09A2CFFF" w14:textId="77777777" w:rsidR="00A841B7" w:rsidRPr="001C3072" w:rsidRDefault="00A841B7" w:rsidP="00A841B7">
      <w:pPr>
        <w:rPr>
          <w:rStyle w:val="Emphasis"/>
        </w:rPr>
      </w:pPr>
      <w:r w:rsidRPr="004D50D2">
        <w:rPr>
          <w:sz w:val="16"/>
        </w:rPr>
        <w:t xml:space="preserve">This is, of course, why it seems to become less and less possible to make statements that question the ascription of a certain gravity to transgender life. This embedded assumption can work against itself politically, as C. Riley Snorton and Jin Haritaworn lay out in one foundational trans-of-colour critique. In their analysis of the politics of transgender death in the public eye, they note that anti-violence movements are often spearheaded by more privileged, often white, transgender people who make universal claims about the always-already-victimised status of transgender people. Whole movements are thereby “produced and sustained by the violent and frequently murderous impulses specifically directed toward trans feminine people of color”. </w:t>
      </w:r>
      <w:r w:rsidRPr="001C3072">
        <w:rPr>
          <w:rStyle w:val="StyleUnderline"/>
        </w:rPr>
        <w:t xml:space="preserve">These </w:t>
      </w:r>
      <w:r w:rsidRPr="001C3072">
        <w:rPr>
          <w:rStyle w:val="StyleUnderline"/>
          <w:highlight w:val="cyan"/>
        </w:rPr>
        <w:t>movements use</w:t>
      </w:r>
      <w:r w:rsidRPr="001C3072">
        <w:rPr>
          <w:rStyle w:val="StyleUnderline"/>
        </w:rPr>
        <w:t xml:space="preserve"> a specific kind </w:t>
      </w:r>
      <w:r w:rsidRPr="001C3072">
        <w:rPr>
          <w:rStyle w:val="Emphasis"/>
          <w:highlight w:val="cyan"/>
        </w:rPr>
        <w:t>racialised</w:t>
      </w:r>
      <w:r w:rsidRPr="001C3072">
        <w:rPr>
          <w:rStyle w:val="StyleUnderline"/>
        </w:rPr>
        <w:t xml:space="preserve"> and </w:t>
      </w:r>
      <w:r w:rsidRPr="001C3072">
        <w:rPr>
          <w:rStyle w:val="Emphasis"/>
        </w:rPr>
        <w:t>transmisogynist</w:t>
      </w:r>
      <w:r w:rsidRPr="001C3072">
        <w:rPr>
          <w:rStyle w:val="StyleUnderline"/>
        </w:rPr>
        <w:t xml:space="preserve"> </w:t>
      </w:r>
      <w:r w:rsidRPr="001C3072">
        <w:rPr>
          <w:rStyle w:val="StyleUnderline"/>
          <w:highlight w:val="cyan"/>
        </w:rPr>
        <w:t xml:space="preserve">violence as a </w:t>
      </w:r>
      <w:r w:rsidRPr="001C3072">
        <w:rPr>
          <w:rStyle w:val="Emphasis"/>
          <w:highlight w:val="cyan"/>
        </w:rPr>
        <w:t>resource</w:t>
      </w:r>
      <w:r w:rsidRPr="001C3072">
        <w:rPr>
          <w:rStyle w:val="StyleUnderline"/>
          <w:highlight w:val="cyan"/>
        </w:rPr>
        <w:t xml:space="preserve"> to </w:t>
      </w:r>
      <w:r w:rsidRPr="001C3072">
        <w:rPr>
          <w:rStyle w:val="Emphasis"/>
          <w:highlight w:val="cyan"/>
        </w:rPr>
        <w:t>articulate</w:t>
      </w:r>
      <w:r w:rsidRPr="001C3072">
        <w:rPr>
          <w:rStyle w:val="StyleUnderline"/>
          <w:highlight w:val="cyan"/>
        </w:rPr>
        <w:t xml:space="preserve"> and </w:t>
      </w:r>
      <w:r w:rsidRPr="001C3072">
        <w:rPr>
          <w:rStyle w:val="Emphasis"/>
          <w:highlight w:val="cyan"/>
        </w:rPr>
        <w:t>make visible</w:t>
      </w:r>
      <w:r w:rsidRPr="001C3072">
        <w:rPr>
          <w:rStyle w:val="StyleUnderline"/>
          <w:highlight w:val="cyan"/>
        </w:rPr>
        <w:t xml:space="preserve"> the </w:t>
      </w:r>
      <w:r w:rsidRPr="001C3072">
        <w:rPr>
          <w:rStyle w:val="Emphasis"/>
          <w:highlight w:val="cyan"/>
        </w:rPr>
        <w:t xml:space="preserve">privileged </w:t>
      </w:r>
      <w:r w:rsidRPr="001C3072">
        <w:rPr>
          <w:rStyle w:val="Emphasis"/>
        </w:rPr>
        <w:t xml:space="preserve">transgender </w:t>
      </w:r>
      <w:r w:rsidRPr="001C3072">
        <w:rPr>
          <w:rStyle w:val="Emphasis"/>
          <w:highlight w:val="cyan"/>
        </w:rPr>
        <w:t>subject.</w:t>
      </w:r>
    </w:p>
    <w:p w14:paraId="461221E8" w14:textId="77777777" w:rsidR="00A841B7" w:rsidRDefault="00A841B7" w:rsidP="00A841B7">
      <w:pPr>
        <w:rPr>
          <w:sz w:val="16"/>
        </w:rPr>
      </w:pPr>
      <w:r w:rsidRPr="001C3072">
        <w:rPr>
          <w:rStyle w:val="Emphasis"/>
          <w:highlight w:val="cyan"/>
        </w:rPr>
        <w:t>Seriousness</w:t>
      </w:r>
      <w:r w:rsidRPr="004D50D2">
        <w:rPr>
          <w:sz w:val="16"/>
          <w:highlight w:val="cyan"/>
        </w:rPr>
        <w:t xml:space="preserve"> </w:t>
      </w:r>
      <w:r w:rsidRPr="001C3072">
        <w:rPr>
          <w:rStyle w:val="StyleUnderline"/>
          <w:highlight w:val="cyan"/>
        </w:rPr>
        <w:t>has transcended</w:t>
      </w:r>
      <w:r w:rsidRPr="001C3072">
        <w:rPr>
          <w:rStyle w:val="StyleUnderline"/>
        </w:rPr>
        <w:t xml:space="preserve"> trans </w:t>
      </w:r>
      <w:r w:rsidRPr="001C3072">
        <w:rPr>
          <w:rStyle w:val="StyleUnderline"/>
          <w:highlight w:val="cyan"/>
        </w:rPr>
        <w:t>narratives and</w:t>
      </w:r>
      <w:r w:rsidRPr="001C3072">
        <w:rPr>
          <w:rStyle w:val="StyleUnderline"/>
        </w:rPr>
        <w:t xml:space="preserve"> has </w:t>
      </w:r>
      <w:r w:rsidRPr="001C3072">
        <w:rPr>
          <w:rStyle w:val="StyleUnderline"/>
          <w:highlight w:val="cyan"/>
        </w:rPr>
        <w:t xml:space="preserve">become central to an </w:t>
      </w:r>
      <w:r w:rsidRPr="001C3072">
        <w:rPr>
          <w:rStyle w:val="Emphasis"/>
          <w:highlight w:val="cyan"/>
        </w:rPr>
        <w:t>individualist trans politics</w:t>
      </w:r>
      <w:r w:rsidRPr="004D50D2">
        <w:rPr>
          <w:sz w:val="16"/>
        </w:rPr>
        <w:t xml:space="preserve">; </w:t>
      </w:r>
      <w:r w:rsidRPr="001C3072">
        <w:rPr>
          <w:rStyle w:val="StyleUnderline"/>
        </w:rPr>
        <w:t xml:space="preserve">it </w:t>
      </w:r>
      <w:r w:rsidRPr="00F0103D">
        <w:rPr>
          <w:rStyle w:val="StyleUnderline"/>
        </w:rPr>
        <w:t xml:space="preserve">has become more of a </w:t>
      </w:r>
      <w:r w:rsidRPr="00F0103D">
        <w:rPr>
          <w:rStyle w:val="Emphasis"/>
        </w:rPr>
        <w:t>hunger</w:t>
      </w:r>
      <w:r w:rsidRPr="00F0103D">
        <w:rPr>
          <w:rStyle w:val="StyleUnderline"/>
        </w:rPr>
        <w:t xml:space="preserve"> than an unwanted </w:t>
      </w:r>
      <w:r w:rsidRPr="00F0103D">
        <w:rPr>
          <w:rStyle w:val="Emphasis"/>
        </w:rPr>
        <w:t>offering</w:t>
      </w:r>
      <w:r w:rsidRPr="00F0103D">
        <w:rPr>
          <w:sz w:val="16"/>
        </w:rPr>
        <w:t xml:space="preserve">. Marissa </w:t>
      </w:r>
      <w:r w:rsidRPr="00F0103D">
        <w:rPr>
          <w:rStyle w:val="StyleUnderline"/>
        </w:rPr>
        <w:t xml:space="preserve">Brostoff names this accumulation the “politics of trans sincerity, in which the gender-nonconforming subject is celebrated as </w:t>
      </w:r>
      <w:r w:rsidRPr="00F0103D">
        <w:rPr>
          <w:rStyle w:val="Emphasis"/>
        </w:rPr>
        <w:t>transgressive</w:t>
      </w:r>
      <w:r w:rsidRPr="00F0103D">
        <w:rPr>
          <w:rStyle w:val="StyleUnderline"/>
        </w:rPr>
        <w:t xml:space="preserve"> to the extent that her </w:t>
      </w:r>
      <w:r w:rsidRPr="00F0103D">
        <w:rPr>
          <w:rStyle w:val="Emphasis"/>
        </w:rPr>
        <w:t>nonconformity can be read as serious</w:t>
      </w:r>
      <w:r w:rsidRPr="00F0103D">
        <w:rPr>
          <w:rStyle w:val="StyleUnderline"/>
        </w:rPr>
        <w:t>”</w:t>
      </w:r>
      <w:r w:rsidRPr="00F0103D">
        <w:rPr>
          <w:sz w:val="16"/>
        </w:rPr>
        <w:t xml:space="preserve"> (italics in original). This includes the Laverne Coxes of the world, the trans men in the rank of CEO being featured on the front of business magazines: the respectable ones. The ones who may, possibly, be offended by drag acts espousing a “social view of gender”, insofar as those acts undermine a carefully constructed and historical embedded distance from the noncommittally </w:t>
      </w:r>
      <w:r w:rsidRPr="004D50D2">
        <w:rPr>
          <w:sz w:val="16"/>
        </w:rPr>
        <w:t>ambiguous.</w:t>
      </w:r>
    </w:p>
    <w:p w14:paraId="40ABAAEE" w14:textId="77777777" w:rsidR="00A841B7" w:rsidRPr="004D50D2" w:rsidRDefault="00A841B7" w:rsidP="00A841B7"/>
    <w:p w14:paraId="14C94AA6" w14:textId="77777777" w:rsidR="00A841B7" w:rsidRPr="001C3072" w:rsidRDefault="00A841B7" w:rsidP="00A841B7">
      <w:pPr>
        <w:pStyle w:val="Heading4"/>
      </w:pPr>
      <w:r w:rsidRPr="001C3072">
        <w:t xml:space="preserve">The impact is </w:t>
      </w:r>
      <w:r w:rsidRPr="001C3072">
        <w:rPr>
          <w:u w:val="single"/>
        </w:rPr>
        <w:t>ressentiment</w:t>
      </w:r>
      <w:r w:rsidRPr="001C3072">
        <w:t xml:space="preserve">. This does not deny individuals the possibility to </w:t>
      </w:r>
      <w:r w:rsidRPr="001C3072">
        <w:rPr>
          <w:u w:val="single"/>
        </w:rPr>
        <w:t>personally</w:t>
      </w:r>
      <w:r w:rsidRPr="001C3072">
        <w:t xml:space="preserve"> engage in acts of mourning, rather </w:t>
      </w:r>
      <w:r w:rsidRPr="001C3072">
        <w:rPr>
          <w:u w:val="single"/>
        </w:rPr>
        <w:t>as a political strategy</w:t>
      </w:r>
      <w:r w:rsidRPr="001C3072">
        <w:t xml:space="preserve"> we should </w:t>
      </w:r>
      <w:r w:rsidRPr="001C3072">
        <w:rPr>
          <w:u w:val="single"/>
        </w:rPr>
        <w:t>not cede political ground</w:t>
      </w:r>
      <w:r w:rsidRPr="001C3072">
        <w:t xml:space="preserve"> to </w:t>
      </w:r>
      <w:r w:rsidRPr="001C3072">
        <w:rPr>
          <w:u w:val="single"/>
        </w:rPr>
        <w:t>moral ground</w:t>
      </w:r>
      <w:r w:rsidRPr="001C3072">
        <w:t xml:space="preserve">. </w:t>
      </w:r>
    </w:p>
    <w:p w14:paraId="09418226" w14:textId="77777777" w:rsidR="00A841B7" w:rsidRPr="001C3072" w:rsidRDefault="00A841B7" w:rsidP="00A841B7">
      <w:r w:rsidRPr="001C3072">
        <w:t xml:space="preserve">Wendy </w:t>
      </w:r>
      <w:r w:rsidRPr="001C3072">
        <w:rPr>
          <w:rStyle w:val="Style13ptBold"/>
        </w:rPr>
        <w:t>Brown 95</w:t>
      </w:r>
      <w:r w:rsidRPr="001C3072">
        <w:t xml:space="preserve">. Professor of political science at UC Berkley and PhD in political philosophy at Princeton </w:t>
      </w:r>
      <w:r w:rsidRPr="001C3072">
        <w:rPr>
          <w:i/>
        </w:rPr>
        <w:t>States of Injury: Power and Freedom in Late Modernity</w:t>
      </w:r>
      <w:r w:rsidRPr="001C3072">
        <w:t xml:space="preserve">, p. 69-75. </w:t>
      </w:r>
    </w:p>
    <w:p w14:paraId="312A95FE" w14:textId="77777777" w:rsidR="00A841B7" w:rsidRPr="00F6444D" w:rsidRDefault="00A841B7" w:rsidP="00A841B7">
      <w:pPr>
        <w:rPr>
          <w:sz w:val="16"/>
        </w:rPr>
      </w:pPr>
      <w:r w:rsidRPr="00F6444D">
        <w:rPr>
          <w:sz w:val="16"/>
        </w:rPr>
        <w:t xml:space="preserve">Enter </w:t>
      </w:r>
      <w:r w:rsidRPr="001C3072">
        <w:rPr>
          <w:rStyle w:val="StyleUnderline"/>
          <w:highlight w:val="cyan"/>
        </w:rPr>
        <w:t>politicized identity</w:t>
      </w:r>
      <w:r w:rsidRPr="001C3072">
        <w:rPr>
          <w:rStyle w:val="StyleUnderline"/>
        </w:rPr>
        <w:t>, now</w:t>
      </w:r>
      <w:r w:rsidRPr="00F6444D">
        <w:rPr>
          <w:sz w:val="16"/>
        </w:rPr>
        <w:t xml:space="preserve"> conceivable in part </w:t>
      </w:r>
      <w:r w:rsidRPr="00E57608">
        <w:rPr>
          <w:rStyle w:val="StyleUnderline"/>
          <w:highlight w:val="cyan"/>
        </w:rPr>
        <w:t>as</w:t>
      </w:r>
      <w:r w:rsidRPr="00E37C42">
        <w:rPr>
          <w:rStyle w:val="StyleUnderline"/>
        </w:rPr>
        <w:t xml:space="preserve"> both product of and </w:t>
      </w:r>
      <w:r w:rsidRPr="00E57608">
        <w:rPr>
          <w:rStyle w:val="Emphasis"/>
          <w:highlight w:val="cyan"/>
        </w:rPr>
        <w:t>reaction</w:t>
      </w:r>
      <w:r w:rsidRPr="00E37C42">
        <w:rPr>
          <w:rStyle w:val="StyleUnderline"/>
        </w:rPr>
        <w:t xml:space="preserve"> to this condition</w:t>
      </w:r>
      <w:r w:rsidRPr="00F6444D">
        <w:rPr>
          <w:sz w:val="16"/>
        </w:rPr>
        <w:t xml:space="preserve">, where "reaction" acquires the meaning Nietzsche ascribed to it: namely, </w:t>
      </w:r>
      <w:r w:rsidRPr="00E37C42">
        <w:rPr>
          <w:rStyle w:val="StyleUnderline"/>
        </w:rPr>
        <w:t xml:space="preserve">an effect of domination that </w:t>
      </w:r>
      <w:r w:rsidRPr="00E37C42">
        <w:rPr>
          <w:rStyle w:val="StyleUnderline"/>
          <w:highlight w:val="cyan"/>
        </w:rPr>
        <w:t>reiterates</w:t>
      </w:r>
      <w:r w:rsidRPr="001C3072">
        <w:rPr>
          <w:rStyle w:val="StyleUnderline"/>
        </w:rPr>
        <w:t xml:space="preserve"> impotence, </w:t>
      </w:r>
      <w:r w:rsidRPr="001C3072">
        <w:rPr>
          <w:rStyle w:val="StyleUnderline"/>
          <w:highlight w:val="cyan"/>
        </w:rPr>
        <w:t xml:space="preserve">a </w:t>
      </w:r>
      <w:r w:rsidRPr="00E37C42">
        <w:rPr>
          <w:rStyle w:val="Emphasis"/>
          <w:highlight w:val="cyan"/>
        </w:rPr>
        <w:t>substitute for action</w:t>
      </w:r>
      <w:r w:rsidRPr="001C3072">
        <w:rPr>
          <w:rStyle w:val="StyleUnderline"/>
          <w:highlight w:val="cyan"/>
        </w:rPr>
        <w:t>,</w:t>
      </w:r>
      <w:r w:rsidRPr="001C3072">
        <w:rPr>
          <w:rStyle w:val="StyleUnderline"/>
        </w:rPr>
        <w:t xml:space="preserve"> for power, for self-affirmation </w:t>
      </w:r>
      <w:r w:rsidRPr="001C3072">
        <w:rPr>
          <w:rStyle w:val="StyleUnderline"/>
          <w:highlight w:val="cyan"/>
        </w:rPr>
        <w:t>that reinscribes</w:t>
      </w:r>
      <w:r w:rsidRPr="001C3072">
        <w:rPr>
          <w:rStyle w:val="StyleUnderline"/>
        </w:rPr>
        <w:t xml:space="preserve"> incapacity, powerlessness, and rejection</w:t>
      </w:r>
      <w:r w:rsidRPr="00F6444D">
        <w:rPr>
          <w:sz w:val="16"/>
        </w:rPr>
        <w:t xml:space="preserve">. For Nietzsche, </w:t>
      </w:r>
      <w:r w:rsidRPr="001C3072">
        <w:rPr>
          <w:rStyle w:val="Emphasis"/>
          <w:highlight w:val="cyan"/>
        </w:rPr>
        <w:t>ressentiment</w:t>
      </w:r>
      <w:r w:rsidRPr="001C3072">
        <w:rPr>
          <w:rStyle w:val="StyleUnderline"/>
        </w:rPr>
        <w:t xml:space="preserve"> itself is rooted in reaction</w:t>
      </w:r>
      <w:r w:rsidRPr="00F6444D">
        <w:rPr>
          <w:sz w:val="16"/>
        </w:rPr>
        <w:t xml:space="preserve">-the substitution of reasons, norms, and ethics for deeds-and he suggests that not only moral systems but </w:t>
      </w:r>
      <w:r w:rsidRPr="001C3072">
        <w:rPr>
          <w:rStyle w:val="StyleUnderline"/>
        </w:rPr>
        <w:t>identities themselves take their bearings in this reaction</w:t>
      </w:r>
      <w:r w:rsidRPr="00F6444D">
        <w:rPr>
          <w:sz w:val="16"/>
        </w:rPr>
        <w:t xml:space="preserve">. As Tracy Strong reads this element of Nietzsche's thought: </w:t>
      </w:r>
    </w:p>
    <w:p w14:paraId="49C8EEDD" w14:textId="77777777" w:rsidR="00A841B7" w:rsidRPr="00E57608" w:rsidRDefault="00A841B7" w:rsidP="00A841B7">
      <w:pPr>
        <w:rPr>
          <w:sz w:val="18"/>
          <w:szCs w:val="18"/>
        </w:rPr>
      </w:pPr>
      <w:r w:rsidRPr="00E57608">
        <w:rPr>
          <w:sz w:val="18"/>
          <w:szCs w:val="18"/>
        </w:rPr>
        <w:t xml:space="preserve">identity ... does not consist of an active component, but is reaction to something outside; action in itself, with its inevitable self-assertive qualities, must then become something evil, since it is identified with that against which one is reacting. The will to power of slave morality must constantly reassert that which gives definition to the slave: the pain he suffers by being in the world. Hence any attempt to escape that pain will merely result in the reaffirmation of painful structures.28 </w:t>
      </w:r>
    </w:p>
    <w:p w14:paraId="3C8079F7" w14:textId="77777777" w:rsidR="00A841B7" w:rsidRPr="009F57D5" w:rsidRDefault="00A841B7" w:rsidP="00A841B7">
      <w:pPr>
        <w:rPr>
          <w:sz w:val="16"/>
        </w:rPr>
      </w:pPr>
      <w:r w:rsidRPr="009F57D5">
        <w:rPr>
          <w:sz w:val="16"/>
        </w:rPr>
        <w:t xml:space="preserve">If the "cause" of ressentiment is suffering, its "creative deed" is the reworking of this pain into a negative form of action, the ''imaginary revenge" of what Nietzsche terms "natures denied the true reaction, that of deeds."2'i This </w:t>
      </w:r>
      <w:r w:rsidRPr="00E37C42">
        <w:rPr>
          <w:rStyle w:val="Emphasis"/>
          <w:highlight w:val="cyan"/>
        </w:rPr>
        <w:t>revenge</w:t>
      </w:r>
      <w:r w:rsidRPr="001C3072">
        <w:rPr>
          <w:rStyle w:val="StyleUnderline"/>
          <w:highlight w:val="cyan"/>
        </w:rPr>
        <w:t xml:space="preserve"> is achieved through</w:t>
      </w:r>
      <w:r w:rsidRPr="00E37C42">
        <w:rPr>
          <w:rStyle w:val="StyleUnderline"/>
        </w:rPr>
        <w:t xml:space="preserve"> the </w:t>
      </w:r>
      <w:r w:rsidRPr="00E37C42">
        <w:rPr>
          <w:rStyle w:val="Emphasis"/>
          <w:highlight w:val="cyan"/>
        </w:rPr>
        <w:t>imposition of suffering</w:t>
      </w:r>
      <w:r w:rsidRPr="001C3072">
        <w:rPr>
          <w:rStyle w:val="StyleUnderline"/>
        </w:rPr>
        <w:t xml:space="preserve"> "</w:t>
      </w:r>
      <w:r w:rsidRPr="001C3072">
        <w:rPr>
          <w:rStyle w:val="StyleUnderline"/>
          <w:highlight w:val="cyan"/>
        </w:rPr>
        <w:t xml:space="preserve">on </w:t>
      </w:r>
      <w:r w:rsidRPr="00E37C42">
        <w:rPr>
          <w:rStyle w:val="StyleUnderline"/>
        </w:rPr>
        <w:t>whatever does not feel wrath and displeasure as he does"</w:t>
      </w:r>
      <w:r w:rsidRPr="009F57D5">
        <w:rPr>
          <w:sz w:val="16"/>
        </w:rPr>
        <w:t>30 (</w:t>
      </w:r>
      <w:r w:rsidRPr="00E37C42">
        <w:rPr>
          <w:rStyle w:val="StyleUnderline"/>
        </w:rPr>
        <w:t>accomplished</w:t>
      </w:r>
      <w:r w:rsidRPr="009F57D5">
        <w:rPr>
          <w:sz w:val="16"/>
        </w:rPr>
        <w:t xml:space="preserve"> especially </w:t>
      </w:r>
      <w:r w:rsidRPr="00E37C42">
        <w:rPr>
          <w:rStyle w:val="StyleUnderline"/>
        </w:rPr>
        <w:t>through the production of guilt</w:t>
      </w:r>
      <w:r w:rsidRPr="009F57D5">
        <w:rPr>
          <w:sz w:val="16"/>
        </w:rPr>
        <w:t xml:space="preserve">), through </w:t>
      </w:r>
      <w:r w:rsidRPr="001C3072">
        <w:rPr>
          <w:rStyle w:val="StyleUnderline"/>
          <w:highlight w:val="cyan"/>
        </w:rPr>
        <w:t xml:space="preserve">the establishment of </w:t>
      </w:r>
      <w:r w:rsidRPr="00E37C42">
        <w:rPr>
          <w:rStyle w:val="Emphasis"/>
          <w:highlight w:val="cyan"/>
        </w:rPr>
        <w:t>suffering</w:t>
      </w:r>
      <w:r w:rsidRPr="001C3072">
        <w:rPr>
          <w:rStyle w:val="StyleUnderline"/>
          <w:highlight w:val="cyan"/>
        </w:rPr>
        <w:t xml:space="preserve"> as </w:t>
      </w:r>
      <w:r w:rsidRPr="001C3072">
        <w:rPr>
          <w:rStyle w:val="Emphasis"/>
          <w:highlight w:val="cyan"/>
        </w:rPr>
        <w:t>the measure of social virtue</w:t>
      </w:r>
      <w:r w:rsidRPr="001C3072">
        <w:rPr>
          <w:rStyle w:val="StyleUnderline"/>
        </w:rPr>
        <w:t xml:space="preserve">, and through </w:t>
      </w:r>
      <w:r w:rsidRPr="00E37C42">
        <w:rPr>
          <w:rStyle w:val="StyleUnderline"/>
        </w:rPr>
        <w:t>casting</w:t>
      </w:r>
      <w:r w:rsidRPr="009F57D5">
        <w:rPr>
          <w:sz w:val="16"/>
        </w:rPr>
        <w:t xml:space="preserve"> strength and good fortune ("</w:t>
      </w:r>
      <w:r w:rsidRPr="00E37C42">
        <w:rPr>
          <w:rStyle w:val="StyleUnderline"/>
        </w:rPr>
        <w:t>privilege</w:t>
      </w:r>
      <w:r w:rsidRPr="009F57D5">
        <w:rPr>
          <w:sz w:val="16"/>
        </w:rPr>
        <w:t xml:space="preserve">," as we say today) </w:t>
      </w:r>
      <w:r w:rsidRPr="00E37C42">
        <w:rPr>
          <w:rStyle w:val="StyleUnderline"/>
        </w:rPr>
        <w:t>as self-recriminating, as its own indictment in a culture of suffering</w:t>
      </w:r>
      <w:r w:rsidRPr="009F57D5">
        <w:rPr>
          <w:sz w:val="16"/>
        </w:rPr>
        <w:t xml:space="preserve">: "it is disgraceful to be fortunate, there is too much misery."1 </w:t>
      </w:r>
    </w:p>
    <w:p w14:paraId="27D3BEDD" w14:textId="77777777" w:rsidR="00A841B7" w:rsidRPr="00E37C42" w:rsidRDefault="00A841B7" w:rsidP="00A841B7">
      <w:pPr>
        <w:rPr>
          <w:sz w:val="14"/>
        </w:rPr>
      </w:pPr>
      <w:r w:rsidRPr="00E37C42">
        <w:rPr>
          <w:sz w:val="14"/>
        </w:rPr>
        <w:lastRenderedPageBreak/>
        <w:t>But in its attempt to displace its suffering</w:t>
      </w:r>
      <w:r w:rsidRPr="001C3072">
        <w:rPr>
          <w:rStyle w:val="StyleUnderline"/>
        </w:rPr>
        <w:t xml:space="preserve">, </w:t>
      </w:r>
      <w:r w:rsidRPr="00E37C42">
        <w:rPr>
          <w:rStyle w:val="Emphasis"/>
          <w:highlight w:val="cyan"/>
        </w:rPr>
        <w:t>identity</w:t>
      </w:r>
      <w:r w:rsidRPr="00E37C42">
        <w:rPr>
          <w:rStyle w:val="Emphasis"/>
        </w:rPr>
        <w:t xml:space="preserve"> structured by ressentiment</w:t>
      </w:r>
      <w:r w:rsidRPr="001C3072">
        <w:rPr>
          <w:rStyle w:val="StyleUnderline"/>
          <w:sz w:val="28"/>
          <w:szCs w:val="28"/>
        </w:rPr>
        <w:t xml:space="preserve"> </w:t>
      </w:r>
      <w:r w:rsidRPr="001C3072">
        <w:rPr>
          <w:rStyle w:val="StyleUnderline"/>
        </w:rPr>
        <w:t xml:space="preserve">at the same time </w:t>
      </w:r>
      <w:r w:rsidRPr="001C3072">
        <w:rPr>
          <w:rStyle w:val="Emphasis"/>
          <w:highlight w:val="cyan"/>
        </w:rPr>
        <w:t>becomes invested in its own subjection</w:t>
      </w:r>
      <w:r w:rsidRPr="00E37C42">
        <w:rPr>
          <w:sz w:val="14"/>
        </w:rPr>
        <w:t xml:space="preserve">.' </w:t>
      </w:r>
      <w:r w:rsidRPr="000F2B1D">
        <w:rPr>
          <w:rStyle w:val="StyleUnderline"/>
        </w:rPr>
        <w:t xml:space="preserve">This investment lies not only in its discovery of a site of blame for its hurt will, not only in its acquisition of </w:t>
      </w:r>
      <w:r w:rsidRPr="000F2B1D">
        <w:rPr>
          <w:rStyle w:val="Emphasis"/>
        </w:rPr>
        <w:t>recognition</w:t>
      </w:r>
      <w:r w:rsidRPr="000F2B1D">
        <w:rPr>
          <w:rStyle w:val="StyleUnderline"/>
        </w:rPr>
        <w:t xml:space="preserve"> through its history </w:t>
      </w:r>
      <w:r w:rsidRPr="000F2B1D">
        <w:rPr>
          <w:rStyle w:val="Emphasis"/>
        </w:rPr>
        <w:t>of subjection</w:t>
      </w:r>
      <w:r w:rsidRPr="000F2B1D">
        <w:rPr>
          <w:sz w:val="14"/>
        </w:rPr>
        <w:t xml:space="preserve"> (a recognition predicated on injury, now righteously revalued), </w:t>
      </w:r>
      <w:r w:rsidRPr="000F2B1D">
        <w:rPr>
          <w:rStyle w:val="StyleUnderline"/>
        </w:rPr>
        <w:t xml:space="preserve">but also in the </w:t>
      </w:r>
      <w:r w:rsidRPr="000F2B1D">
        <w:rPr>
          <w:rStyle w:val="Emphasis"/>
        </w:rPr>
        <w:t>satisfactions of revenge</w:t>
      </w:r>
      <w:r w:rsidRPr="000F2B1D">
        <w:rPr>
          <w:rStyle w:val="StyleUnderline"/>
        </w:rPr>
        <w:t xml:space="preserve">, which </w:t>
      </w:r>
      <w:r w:rsidRPr="000F2B1D">
        <w:rPr>
          <w:rStyle w:val="Emphasis"/>
        </w:rPr>
        <w:t>ceaselessly reenact</w:t>
      </w:r>
      <w:r w:rsidRPr="000F2B1D">
        <w:rPr>
          <w:rStyle w:val="StyleUnderline"/>
        </w:rPr>
        <w:t xml:space="preserve"> even as they </w:t>
      </w:r>
      <w:r w:rsidRPr="000F2B1D">
        <w:rPr>
          <w:rStyle w:val="Emphasis"/>
        </w:rPr>
        <w:t>redistribute the injuries</w:t>
      </w:r>
      <w:r w:rsidRPr="000F2B1D">
        <w:rPr>
          <w:rStyle w:val="StyleUnderline"/>
        </w:rPr>
        <w:t xml:space="preserve"> of marginalization</w:t>
      </w:r>
      <w:r w:rsidRPr="000F2B1D">
        <w:rPr>
          <w:sz w:val="14"/>
        </w:rPr>
        <w:t xml:space="preserve"> and subordination </w:t>
      </w:r>
      <w:r w:rsidRPr="000F2B1D">
        <w:rPr>
          <w:rStyle w:val="StyleUnderline"/>
        </w:rPr>
        <w:t>in a liberal discursive order that alternately denies the very possibility of these things and blames those who</w:t>
      </w:r>
      <w:r w:rsidRPr="001C3072">
        <w:rPr>
          <w:rStyle w:val="StyleUnderline"/>
        </w:rPr>
        <w:t xml:space="preserve"> experience them for their own condition</w:t>
      </w:r>
      <w:r w:rsidRPr="00E37C42">
        <w:rPr>
          <w:sz w:val="14"/>
        </w:rPr>
        <w:t xml:space="preserve">. Identity politics structured by ressentiment reverse without subverting this blaming structure: they do not subject to critique the sovereign subject of accountability that liberal individualism presupposes, nor the economy of inclusion and exclusion that liberal universalism establishes. Thus, politicized identity that presents itself as a self-affirmation now appears as the opposite, as predicated on and requiring its sustained rejection by a "hostile external world."32 </w:t>
      </w:r>
    </w:p>
    <w:p w14:paraId="014DFEBA" w14:textId="77777777" w:rsidR="00A841B7" w:rsidRPr="009F57D5" w:rsidRDefault="00A841B7" w:rsidP="00A841B7">
      <w:pPr>
        <w:rPr>
          <w:sz w:val="16"/>
        </w:rPr>
      </w:pPr>
      <w:r w:rsidRPr="009F57D5">
        <w:rPr>
          <w:sz w:val="16"/>
        </w:rPr>
        <w:t>Insofar as what Nietzsche calls slave morality produces identity in reaction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Politicized identity, premised on exclusion and fueled by the humiliation and suffering imposed by its historically structured impotence in the context of a discourse of sovereign individuals, is as likely to seek generalized political paralysis, to feast on generalized political impotence, as it is to seek its own or collective liberation through empowerment. Indeed, it is more likely to punish and reproach-"punishment is what revenge calls itself; with a hypocritical he it creates a good conscience for itself"33 than to find venues of self-affirming action.</w:t>
      </w:r>
    </w:p>
    <w:p w14:paraId="2831E244" w14:textId="77777777" w:rsidR="00A841B7" w:rsidRPr="009F57D5" w:rsidRDefault="00A841B7" w:rsidP="00A841B7">
      <w:pPr>
        <w:rPr>
          <w:sz w:val="16"/>
        </w:rPr>
      </w:pPr>
      <w:r w:rsidRPr="009F57D5">
        <w:rPr>
          <w:sz w:val="16"/>
        </w:rPr>
        <w:t xml:space="preserve">But contemporary </w:t>
      </w:r>
      <w:r w:rsidRPr="001C3072">
        <w:rPr>
          <w:rStyle w:val="StyleUnderline"/>
        </w:rPr>
        <w:t>politicized identity's desire is</w:t>
      </w:r>
      <w:r w:rsidRPr="009F57D5">
        <w:rPr>
          <w:sz w:val="16"/>
        </w:rPr>
        <w:t xml:space="preserve"> not only shaped </w:t>
      </w:r>
      <w:r w:rsidRPr="001C3072">
        <w:rPr>
          <w:rStyle w:val="StyleUnderline"/>
        </w:rPr>
        <w:t>by</w:t>
      </w:r>
      <w:r w:rsidRPr="009F57D5">
        <w:rPr>
          <w:sz w:val="16"/>
        </w:rPr>
        <w:t xml:space="preserve"> the extent to which the sovereign will of the liberal subject, articulated ever more nakedly by disciplinary individuation and </w:t>
      </w:r>
      <w:r w:rsidRPr="001C3072">
        <w:rPr>
          <w:rStyle w:val="StyleUnderline"/>
        </w:rPr>
        <w:t>capitalist disinternments</w:t>
      </w:r>
      <w:r w:rsidRPr="009F57D5">
        <w:rPr>
          <w:sz w:val="16"/>
        </w:rPr>
        <w:t xml:space="preserve">, is dominated by late-twentieth-century configurations of political and economic powers. It is </w:t>
      </w:r>
      <w:r w:rsidRPr="001C3072">
        <w:rPr>
          <w:rStyle w:val="StyleUnderline"/>
        </w:rPr>
        <w:t>shaped</w:t>
      </w:r>
      <w:r w:rsidRPr="009F57D5">
        <w:rPr>
          <w:sz w:val="16"/>
        </w:rPr>
        <w:t xml:space="preserve"> as well </w:t>
      </w:r>
      <w:r w:rsidRPr="001C3072">
        <w:rPr>
          <w:rStyle w:val="StyleUnderline"/>
        </w:rPr>
        <w:t>by the contemporary problematic of history itself by the late modern rupture of history as a narrative, history has ended because it has lost its end-a rupture that paradoxically gives history an immeasurable weight</w:t>
      </w:r>
      <w:r w:rsidRPr="009F57D5">
        <w:rPr>
          <w:sz w:val="16"/>
        </w:rPr>
        <w:t xml:space="preserve">. As the grim experience of reading Discipline and Punish makes clear, there is a sense in which the gravitational force of history is multiplied at precisely the moment that history's narrative coherence and objectivist foundation is refuted. As </w:t>
      </w:r>
      <w:r w:rsidRPr="001C3072">
        <w:rPr>
          <w:rStyle w:val="StyleUnderline"/>
        </w:rPr>
        <w:t xml:space="preserve">the problematic of power in history is resituated from subject positioning to subject construction; as </w:t>
      </w:r>
      <w:r w:rsidRPr="001C3072">
        <w:rPr>
          <w:rStyle w:val="Emphasis"/>
          <w:highlight w:val="cyan"/>
        </w:rPr>
        <w:t>power</w:t>
      </w:r>
      <w:r w:rsidRPr="00E37C42">
        <w:rPr>
          <w:rStyle w:val="Emphasis"/>
        </w:rPr>
        <w:t xml:space="preserve"> is seen to </w:t>
      </w:r>
      <w:r w:rsidRPr="001C3072">
        <w:rPr>
          <w:rStyle w:val="Emphasis"/>
          <w:highlight w:val="cyan"/>
        </w:rPr>
        <w:t>operate spatially</w:t>
      </w:r>
      <w:r w:rsidRPr="009F57D5">
        <w:rPr>
          <w:sz w:val="16"/>
        </w:rPr>
        <w:t xml:space="preserve">, infiltrationally, "microphysically" </w:t>
      </w:r>
      <w:r w:rsidRPr="001C3072">
        <w:rPr>
          <w:rStyle w:val="Emphasis"/>
          <w:highlight w:val="cyan"/>
        </w:rPr>
        <w:t>rather than only temporally</w:t>
      </w:r>
      <w:r w:rsidRPr="001C3072">
        <w:rPr>
          <w:rStyle w:val="StyleUnderline"/>
        </w:rPr>
        <w:t>, permeating</w:t>
      </w:r>
      <w:r w:rsidRPr="009F57D5">
        <w:rPr>
          <w:sz w:val="16"/>
        </w:rPr>
        <w:t xml:space="preserve"> every heretofore designated </w:t>
      </w:r>
      <w:r w:rsidRPr="001C3072">
        <w:rPr>
          <w:rStyle w:val="StyleUnderline"/>
        </w:rPr>
        <w:t>"interior" space in</w:t>
      </w:r>
      <w:r w:rsidRPr="009F57D5">
        <w:rPr>
          <w:sz w:val="16"/>
        </w:rPr>
        <w:t xml:space="preserve"> social lives and </w:t>
      </w:r>
      <w:r w:rsidRPr="001C3072">
        <w:rPr>
          <w:rStyle w:val="StyleUnderline"/>
        </w:rPr>
        <w:t>individuals</w:t>
      </w:r>
      <w:r w:rsidRPr="009F57D5">
        <w:rPr>
          <w:sz w:val="16"/>
        </w:rPr>
        <w:t xml:space="preserve">; as </w:t>
      </w:r>
      <w:r w:rsidRPr="001C3072">
        <w:rPr>
          <w:rStyle w:val="StyleUnderline"/>
        </w:rPr>
        <w:t>eroding historical metanarratives</w:t>
      </w:r>
      <w:r w:rsidRPr="009F57D5">
        <w:rPr>
          <w:sz w:val="16"/>
        </w:rPr>
        <w:t xml:space="preserve"> take with them both laws of history and the futurity such laws purported to assure; as </w:t>
      </w:r>
      <w:r w:rsidRPr="001C3072">
        <w:rPr>
          <w:rStyle w:val="StyleUnderline"/>
        </w:rPr>
        <w:t>the presumed continuity of history is replaced with a sense of its violent, contingent, and ubiquitous</w:t>
      </w:r>
      <w:r w:rsidRPr="009F57D5">
        <w:rPr>
          <w:sz w:val="16"/>
        </w:rPr>
        <w:t xml:space="preserve"> even </w:t>
      </w:r>
      <w:r w:rsidRPr="001C3072">
        <w:rPr>
          <w:rStyle w:val="StyleUnderline"/>
        </w:rPr>
        <w:t>as history becomes</w:t>
      </w:r>
      <w:r w:rsidRPr="009F57D5">
        <w:rPr>
          <w:sz w:val="16"/>
        </w:rPr>
        <w:t xml:space="preserve"> that which has weight but no trajectory, mass but no coherence, </w:t>
      </w:r>
      <w:r w:rsidRPr="001C3072">
        <w:rPr>
          <w:rStyle w:val="StyleUnderline"/>
        </w:rPr>
        <w:t>force but no direction</w:t>
      </w:r>
      <w:r w:rsidRPr="009F57D5">
        <w:rPr>
          <w:sz w:val="16"/>
        </w:rPr>
        <w:t xml:space="preserve">: it is war without ends or end. </w:t>
      </w:r>
      <w:r w:rsidRPr="001C3072">
        <w:rPr>
          <w:rStyle w:val="StyleUnderline"/>
        </w:rPr>
        <w:t>Thus, the extent to which "the tradition of all the dead generations weighs like a nightmare on the brain of the living"</w:t>
      </w:r>
      <w:r w:rsidRPr="009F57D5">
        <w:rPr>
          <w:sz w:val="16"/>
        </w:rPr>
        <w:t xml:space="preserve">34 </w:t>
      </w:r>
      <w:r w:rsidRPr="001C3072">
        <w:rPr>
          <w:rStyle w:val="StyleUnderline"/>
        </w:rPr>
        <w:t xml:space="preserve">is today unparalleled, even as </w:t>
      </w:r>
      <w:r w:rsidRPr="001C3072">
        <w:rPr>
          <w:rStyle w:val="Emphasis"/>
        </w:rPr>
        <w:t>history itself disintegrates as a coherent category or practice</w:t>
      </w:r>
      <w:r w:rsidRPr="009F57D5">
        <w:rPr>
          <w:sz w:val="16"/>
        </w:rPr>
        <w:t xml:space="preserve">. We know ourselves to be saturated by history, we feel the extraordinary force of its determinations; we are also steeped in a discourse of its insignificance, and, above all, we know that </w:t>
      </w:r>
      <w:r w:rsidRPr="001C3072">
        <w:rPr>
          <w:rStyle w:val="StyleUnderline"/>
        </w:rPr>
        <w:t>history will no longer (always already did not) act as our redeemer</w:t>
      </w:r>
      <w:r w:rsidRPr="009F57D5">
        <w:rPr>
          <w:sz w:val="16"/>
        </w:rPr>
        <w:t xml:space="preserve">. </w:t>
      </w:r>
    </w:p>
    <w:p w14:paraId="1CC20321" w14:textId="77777777" w:rsidR="00A841B7" w:rsidRPr="009F57D5" w:rsidRDefault="00A841B7" w:rsidP="00A841B7">
      <w:pPr>
        <w:rPr>
          <w:sz w:val="16"/>
        </w:rPr>
      </w:pPr>
      <w:r w:rsidRPr="009F57D5">
        <w:rPr>
          <w:sz w:val="16"/>
        </w:rPr>
        <w:t xml:space="preserve">I raise the question of history because in thinking about late modern politicized identity's structuring by ressentiment, I have thus far focused on its foundation in the sufferings of a subordinated sovereign subject. Bur Nietzsche's account of the </w:t>
      </w:r>
      <w:r w:rsidRPr="001C3072">
        <w:rPr>
          <w:rStyle w:val="StyleUnderline"/>
        </w:rPr>
        <w:t xml:space="preserve">logic of </w:t>
      </w:r>
      <w:r w:rsidRPr="001C3072">
        <w:rPr>
          <w:rStyle w:val="StyleUnderline"/>
          <w:highlight w:val="cyan"/>
        </w:rPr>
        <w:t>ressentiment</w:t>
      </w:r>
      <w:r w:rsidRPr="001C3072">
        <w:rPr>
          <w:rStyle w:val="StyleUnderline"/>
        </w:rPr>
        <w:t xml:space="preserve"> is</w:t>
      </w:r>
      <w:r w:rsidRPr="009F57D5">
        <w:rPr>
          <w:sz w:val="16"/>
        </w:rPr>
        <w:t xml:space="preserve"> also </w:t>
      </w:r>
      <w:r w:rsidRPr="00E37C42">
        <w:rPr>
          <w:rStyle w:val="StyleUnderline"/>
          <w:highlight w:val="cyan"/>
        </w:rPr>
        <w:t>linked</w:t>
      </w:r>
      <w:r w:rsidRPr="001C3072">
        <w:rPr>
          <w:rStyle w:val="StyleUnderline"/>
        </w:rPr>
        <w:t xml:space="preserve"> to that</w:t>
      </w:r>
      <w:r w:rsidRPr="009F57D5">
        <w:rPr>
          <w:sz w:val="16"/>
        </w:rPr>
        <w:t xml:space="preserve"> feature of </w:t>
      </w:r>
      <w:r w:rsidRPr="001C3072">
        <w:rPr>
          <w:rStyle w:val="StyleUnderline"/>
        </w:rPr>
        <w:t xml:space="preserve">the will </w:t>
      </w:r>
      <w:r w:rsidRPr="001C3072">
        <w:rPr>
          <w:rStyle w:val="StyleUnderline"/>
          <w:highlight w:val="cyan"/>
        </w:rPr>
        <w:t xml:space="preserve">that is </w:t>
      </w:r>
      <w:r w:rsidRPr="001C3072">
        <w:rPr>
          <w:rStyle w:val="Emphasis"/>
          <w:highlight w:val="cyan"/>
        </w:rPr>
        <w:t>stricken by history</w:t>
      </w:r>
      <w:r w:rsidRPr="001C3072">
        <w:rPr>
          <w:rStyle w:val="StyleUnderline"/>
        </w:rPr>
        <w:t xml:space="preserve">, that </w:t>
      </w:r>
      <w:r w:rsidRPr="001C3072">
        <w:rPr>
          <w:rStyle w:val="StyleUnderline"/>
          <w:highlight w:val="cyan"/>
        </w:rPr>
        <w:t xml:space="preserve">rails </w:t>
      </w:r>
      <w:r w:rsidRPr="00E37C42">
        <w:rPr>
          <w:rStyle w:val="Emphasis"/>
          <w:highlight w:val="cyan"/>
        </w:rPr>
        <w:t>against time itself</w:t>
      </w:r>
      <w:r w:rsidRPr="001C3072">
        <w:rPr>
          <w:rStyle w:val="StyleUnderline"/>
        </w:rPr>
        <w:t xml:space="preserve">, that cannot "will backwards," </w:t>
      </w:r>
      <w:r w:rsidRPr="001C3072">
        <w:rPr>
          <w:rStyle w:val="StyleUnderline"/>
          <w:highlight w:val="cyan"/>
        </w:rPr>
        <w:t>that cannot exert</w:t>
      </w:r>
      <w:r w:rsidRPr="001C3072">
        <w:rPr>
          <w:rStyle w:val="StyleUnderline"/>
        </w:rPr>
        <w:t xml:space="preserve"> its </w:t>
      </w:r>
      <w:r w:rsidRPr="001C3072">
        <w:rPr>
          <w:rStyle w:val="StyleUnderline"/>
          <w:highlight w:val="cyan"/>
        </w:rPr>
        <w:t>power over the past</w:t>
      </w:r>
      <w:r w:rsidRPr="001C3072">
        <w:rPr>
          <w:rStyle w:val="StyleUnderline"/>
        </w:rPr>
        <w:t xml:space="preserve"> either as a specific set of events or as time itself</w:t>
      </w:r>
      <w:r w:rsidRPr="009F57D5">
        <w:rPr>
          <w:sz w:val="16"/>
        </w:rPr>
        <w:t xml:space="preserve">. </w:t>
      </w:r>
    </w:p>
    <w:p w14:paraId="59FEBF59" w14:textId="77777777" w:rsidR="00A841B7" w:rsidRPr="009F57D5" w:rsidRDefault="00A841B7" w:rsidP="00A841B7">
      <w:pPr>
        <w:ind w:left="720"/>
        <w:rPr>
          <w:sz w:val="16"/>
        </w:rPr>
      </w:pPr>
      <w:r w:rsidRPr="009F57D5">
        <w:rPr>
          <w:sz w:val="16"/>
        </w:rPr>
        <w:t xml:space="preserve">Willing liberates; but what is it that puts even the liberator himself in fetters? "It was"-that is the name of the will's gnashing of teeth and most secret melancholy. </w:t>
      </w:r>
      <w:r w:rsidRPr="001C3072">
        <w:rPr>
          <w:rStyle w:val="StyleUnderline"/>
        </w:rPr>
        <w:t>Powerless against what has been done, he is an angry spectator of all that is past</w:t>
      </w:r>
      <w:r w:rsidRPr="009F57D5">
        <w:rPr>
          <w:sz w:val="16"/>
        </w:rPr>
        <w:t xml:space="preserve">. .. </w:t>
      </w:r>
      <w:r w:rsidRPr="001C3072">
        <w:rPr>
          <w:rStyle w:val="StyleUnderline"/>
        </w:rPr>
        <w:t>He cannot break time and time's covetousness, that is the will's loneliest melancholy</w:t>
      </w:r>
      <w:r w:rsidRPr="009F57D5">
        <w:rPr>
          <w:sz w:val="16"/>
        </w:rPr>
        <w:t xml:space="preserve">.35 </w:t>
      </w:r>
    </w:p>
    <w:p w14:paraId="1CFF9DED" w14:textId="77777777" w:rsidR="00A841B7" w:rsidRPr="009F57D5" w:rsidRDefault="00A841B7" w:rsidP="00A841B7">
      <w:pPr>
        <w:rPr>
          <w:sz w:val="16"/>
        </w:rPr>
      </w:pPr>
      <w:r w:rsidRPr="009F57D5">
        <w:rPr>
          <w:sz w:val="16"/>
        </w:rPr>
        <w:t xml:space="preserve">Although Nietzsche appears here to be speaking of the will as such, Zarathustra's own relationship to the will as a "redeemer of history" makes clear that this "angry spectatorship" can with great difficulty be reworked as a perverse kind of mastery, a mastery that triumphs over the past by reducing its power, by remaking the present against the terms of the past-in short, by a project of self-transformation that arrays itself against its own genealogical consciousness. In contrast with the human ruin he sees everywhere around him-"fragments and limbs and dreadful accidents"-it is Zarathustra's own capacity to discern and to make a future that spares him from a rancorous sensibility, from crushing disappointment in the liberatory promise of his will: </w:t>
      </w:r>
    </w:p>
    <w:p w14:paraId="155A4E23" w14:textId="77777777" w:rsidR="00A841B7" w:rsidRPr="009F57D5" w:rsidRDefault="00A841B7" w:rsidP="00A841B7">
      <w:pPr>
        <w:ind w:left="720"/>
        <w:rPr>
          <w:sz w:val="16"/>
        </w:rPr>
      </w:pPr>
      <w:r w:rsidRPr="009F57D5">
        <w:rPr>
          <w:sz w:val="16"/>
        </w:rPr>
        <w:lastRenderedPageBreak/>
        <w:t>The now and the past on earth-alas, my friends, that is what 1 find most unendurable; and I should not know how to live if I were not also a seer of that which must come. A seer, a wilier, a creator, a future himself and a bridge to the future-and alas, also, as it were, a cripple at this bridge: all this is Zarathustra. 3'</w:t>
      </w:r>
    </w:p>
    <w:p w14:paraId="447461AB" w14:textId="77777777" w:rsidR="00A841B7" w:rsidRPr="009F57D5" w:rsidRDefault="00A841B7" w:rsidP="00A841B7">
      <w:pPr>
        <w:rPr>
          <w:sz w:val="16"/>
        </w:rPr>
      </w:pPr>
      <w:r w:rsidRPr="009F57D5">
        <w:rPr>
          <w:sz w:val="16"/>
        </w:rPr>
        <w:t xml:space="preserve">Nietzsche here discerns both the necessity and the near impossibility the extraordinary and fragile achievement-of formulating oneself as a creator of the future and a bridge to the future in order to appease the otherwise inevitable rancor of the will against time, in order to redeem the past by lifting the weight of it, by reducing the scope of its determinations. "And how could I bear to be a man if man were not also a creator and guesser of riddles and redeemer of accidents'"37 </w:t>
      </w:r>
    </w:p>
    <w:p w14:paraId="3FD3A581" w14:textId="77777777" w:rsidR="00A841B7" w:rsidRPr="009F57D5" w:rsidRDefault="00A841B7" w:rsidP="00A841B7">
      <w:pPr>
        <w:rPr>
          <w:sz w:val="16"/>
        </w:rPr>
      </w:pPr>
      <w:r w:rsidRPr="009F57D5">
        <w:rPr>
          <w:sz w:val="16"/>
        </w:rPr>
        <w:t xml:space="preserve">Of course, Zarathustra's exceptionality in what he is willing to confront and bear, in his capacities to overcome in order to create, is Nietzsche's device for revealing us to ourselves. The ordinary will, steeped in the economy of slave morality, devises means "to get rid of his melancholy and to mock his dungeon," means that </w:t>
      </w:r>
      <w:r w:rsidRPr="001C3072">
        <w:rPr>
          <w:rStyle w:val="StyleUnderline"/>
        </w:rPr>
        <w:t>reiterate the cause of the melancholy, that continually reinfect the narcissistic wound to its capaciousness inflicted by the past</w:t>
      </w:r>
      <w:r w:rsidRPr="009F57D5">
        <w:rPr>
          <w:sz w:val="16"/>
        </w:rPr>
        <w:t xml:space="preserve">. "Alas," says Nietzsche, "every prisoner becomes a fool; and the imprisoned will redeems himself foolishly. " 3 From this foolish redemption-foolish because it does not resolve the will's rancor but only makes a world in its image-is born the wrath of revenge: </w:t>
      </w:r>
    </w:p>
    <w:p w14:paraId="35810B2C" w14:textId="77777777" w:rsidR="00A841B7" w:rsidRPr="009F57D5" w:rsidRDefault="00A841B7" w:rsidP="00A841B7">
      <w:pPr>
        <w:ind w:left="720"/>
        <w:rPr>
          <w:sz w:val="16"/>
        </w:rPr>
      </w:pPr>
      <w:r w:rsidRPr="009F57D5">
        <w:rPr>
          <w:sz w:val="16"/>
        </w:rPr>
        <w:t xml:space="preserve">"that which was" is the name of the stone [the will] cannot move. And so he moves stones out of wrath and displeasure, and </w:t>
      </w:r>
      <w:r w:rsidRPr="001C3072">
        <w:rPr>
          <w:rStyle w:val="StyleUnderline"/>
        </w:rPr>
        <w:t>he wreaks revenge on whatever does not feel wrath and displeasure as he does</w:t>
      </w:r>
      <w:r w:rsidRPr="009F57D5">
        <w:rPr>
          <w:sz w:val="16"/>
        </w:rPr>
        <w:t xml:space="preserve">. Thus the will, </w:t>
      </w:r>
      <w:r w:rsidRPr="001C3072">
        <w:rPr>
          <w:rStyle w:val="StyleUnderline"/>
        </w:rPr>
        <w:t>the liberator took to hurting; and on all who can suffer he wreaks revenge for his inability to go backwards</w:t>
      </w:r>
      <w:r w:rsidRPr="009F57D5">
        <w:rPr>
          <w:sz w:val="16"/>
        </w:rPr>
        <w:t xml:space="preserve">. This is what revenge is: the will's ill will against time and its "it was. ''39 </w:t>
      </w:r>
    </w:p>
    <w:p w14:paraId="32967180" w14:textId="77777777" w:rsidR="00A841B7" w:rsidRPr="000F2B1D" w:rsidRDefault="00A841B7" w:rsidP="00A841B7">
      <w:pPr>
        <w:rPr>
          <w:sz w:val="16"/>
        </w:rPr>
      </w:pPr>
      <w:r w:rsidRPr="001C3072">
        <w:rPr>
          <w:rStyle w:val="StyleUnderline"/>
          <w:highlight w:val="cyan"/>
        </w:rPr>
        <w:t xml:space="preserve">Revenge </w:t>
      </w:r>
      <w:r w:rsidRPr="00E37C42">
        <w:rPr>
          <w:rStyle w:val="StyleUnderline"/>
        </w:rPr>
        <w:t xml:space="preserve">as a "reaction," a </w:t>
      </w:r>
      <w:r w:rsidRPr="001C3072">
        <w:rPr>
          <w:rStyle w:val="Emphasis"/>
          <w:highlight w:val="cyan"/>
        </w:rPr>
        <w:t>substitute for</w:t>
      </w:r>
      <w:r w:rsidRPr="00E37C42">
        <w:rPr>
          <w:rStyle w:val="Emphasis"/>
        </w:rPr>
        <w:t xml:space="preserve"> the </w:t>
      </w:r>
      <w:r w:rsidRPr="001C3072">
        <w:rPr>
          <w:rStyle w:val="Emphasis"/>
          <w:highlight w:val="cyan"/>
        </w:rPr>
        <w:t>capacity</w:t>
      </w:r>
      <w:r w:rsidRPr="00E37C42">
        <w:rPr>
          <w:rStyle w:val="Emphasis"/>
        </w:rPr>
        <w:t xml:space="preserve"> to act</w:t>
      </w:r>
      <w:r w:rsidRPr="001C3072">
        <w:rPr>
          <w:rStyle w:val="StyleUnderline"/>
          <w:highlight w:val="cyan"/>
        </w:rPr>
        <w:t xml:space="preserve">, produces identity as </w:t>
      </w:r>
      <w:r w:rsidRPr="001C3072">
        <w:rPr>
          <w:rStyle w:val="Emphasis"/>
        </w:rPr>
        <w:t xml:space="preserve">both </w:t>
      </w:r>
      <w:r w:rsidRPr="001C3072">
        <w:rPr>
          <w:rStyle w:val="Emphasis"/>
          <w:highlight w:val="cyan"/>
        </w:rPr>
        <w:t>bound to</w:t>
      </w:r>
      <w:r w:rsidRPr="001C3072">
        <w:rPr>
          <w:rStyle w:val="Emphasis"/>
        </w:rPr>
        <w:t xml:space="preserve"> the </w:t>
      </w:r>
      <w:r w:rsidRPr="001C3072">
        <w:rPr>
          <w:rStyle w:val="Emphasis"/>
          <w:highlight w:val="cyan"/>
        </w:rPr>
        <w:t>history</w:t>
      </w:r>
      <w:r w:rsidRPr="001C3072">
        <w:rPr>
          <w:rStyle w:val="StyleUnderline"/>
        </w:rPr>
        <w:t xml:space="preserve"> that produced it </w:t>
      </w:r>
      <w:r w:rsidRPr="00E37C42">
        <w:rPr>
          <w:rStyle w:val="StyleUnderline"/>
        </w:rPr>
        <w:t xml:space="preserve">and as a </w:t>
      </w:r>
      <w:r w:rsidRPr="00E37C42">
        <w:rPr>
          <w:rStyle w:val="Emphasis"/>
        </w:rPr>
        <w:t>reproach to the present</w:t>
      </w:r>
      <w:r w:rsidRPr="00E37C42">
        <w:rPr>
          <w:rStyle w:val="StyleUnderline"/>
        </w:rPr>
        <w:t xml:space="preserve"> which embodies that history</w:t>
      </w:r>
      <w:r w:rsidRPr="009F57D5">
        <w:rPr>
          <w:sz w:val="16"/>
        </w:rPr>
        <w:t xml:space="preserve">. </w:t>
      </w:r>
      <w:r w:rsidRPr="00E37C42">
        <w:rPr>
          <w:rStyle w:val="StyleUnderline"/>
        </w:rPr>
        <w:t>The will that "took to hurting'' in its own impotence against its past becomes</w:t>
      </w:r>
      <w:r w:rsidRPr="009F57D5">
        <w:rPr>
          <w:sz w:val="16"/>
        </w:rPr>
        <w:t xml:space="preserve"> (in the form of </w:t>
      </w:r>
      <w:r w:rsidRPr="00E37C42">
        <w:rPr>
          <w:rStyle w:val="StyleUnderline"/>
        </w:rPr>
        <w:t>an identity whose very existence is due to heightened consciousness</w:t>
      </w:r>
      <w:r w:rsidRPr="001C3072">
        <w:rPr>
          <w:rStyle w:val="StyleUnderline"/>
        </w:rPr>
        <w:t xml:space="preserve"> of the immovability of its "it was," its history of subordination</w:t>
      </w:r>
      <w:r w:rsidRPr="009F57D5">
        <w:rPr>
          <w:sz w:val="16"/>
        </w:rPr>
        <w:t xml:space="preserve">) </w:t>
      </w:r>
      <w:r w:rsidRPr="00E37C42">
        <w:rPr>
          <w:rStyle w:val="StyleUnderline"/>
        </w:rPr>
        <w:t xml:space="preserve">a will that makes </w:t>
      </w:r>
      <w:r w:rsidRPr="00E37C42">
        <w:rPr>
          <w:rStyle w:val="Emphasis"/>
        </w:rPr>
        <w:t xml:space="preserve">not only a psychological but </w:t>
      </w:r>
      <w:r w:rsidRPr="00E37C42">
        <w:rPr>
          <w:rStyle w:val="Emphasis"/>
          <w:highlight w:val="cyan"/>
        </w:rPr>
        <w:t>a</w:t>
      </w:r>
      <w:r w:rsidRPr="00E37C42">
        <w:rPr>
          <w:rStyle w:val="Emphasis"/>
        </w:rPr>
        <w:t xml:space="preserve"> political </w:t>
      </w:r>
      <w:r w:rsidRPr="00E37C42">
        <w:rPr>
          <w:rStyle w:val="Emphasis"/>
          <w:highlight w:val="cyan"/>
        </w:rPr>
        <w:t>practice of revenge</w:t>
      </w:r>
      <w:r w:rsidRPr="009F57D5">
        <w:rPr>
          <w:sz w:val="16"/>
        </w:rPr>
        <w:t xml:space="preserve">, a practice </w:t>
      </w:r>
      <w:r w:rsidRPr="001C3072">
        <w:rPr>
          <w:rStyle w:val="StyleUnderline"/>
        </w:rPr>
        <w:t>that reiterates the existence of an identity whose present past is one of insistentlv unredeemable injury</w:t>
      </w:r>
      <w:r w:rsidRPr="009F57D5">
        <w:rPr>
          <w:sz w:val="16"/>
        </w:rPr>
        <w:t xml:space="preserve">. </w:t>
      </w:r>
      <w:r w:rsidRPr="000F2B1D">
        <w:rPr>
          <w:rStyle w:val="StyleUnderline"/>
        </w:rPr>
        <w:t xml:space="preserve">This past </w:t>
      </w:r>
      <w:r w:rsidRPr="001C3072">
        <w:rPr>
          <w:rStyle w:val="StyleUnderline"/>
          <w:highlight w:val="cyan"/>
        </w:rPr>
        <w:t xml:space="preserve">cannot be redeemed </w:t>
      </w:r>
      <w:r w:rsidRPr="000F2B1D">
        <w:rPr>
          <w:rStyle w:val="Emphasis"/>
        </w:rPr>
        <w:t>unless the identity ceases to be invested in it</w:t>
      </w:r>
      <w:r w:rsidRPr="000F2B1D">
        <w:rPr>
          <w:rStyle w:val="StyleUnderline"/>
        </w:rPr>
        <w:t>, and it cannot cease to be invested in</w:t>
      </w:r>
      <w:r w:rsidRPr="001C3072">
        <w:rPr>
          <w:rStyle w:val="StyleUnderline"/>
        </w:rPr>
        <w:t xml:space="preserve"> it </w:t>
      </w:r>
      <w:r w:rsidRPr="001C3072">
        <w:rPr>
          <w:rStyle w:val="StyleUnderline"/>
          <w:highlight w:val="cyan"/>
        </w:rPr>
        <w:t xml:space="preserve">without </w:t>
      </w:r>
      <w:r w:rsidRPr="00E37C42">
        <w:rPr>
          <w:rStyle w:val="Emphasis"/>
          <w:highlight w:val="cyan"/>
        </w:rPr>
        <w:t>giving up</w:t>
      </w:r>
      <w:r w:rsidRPr="00E37C42">
        <w:rPr>
          <w:rStyle w:val="Emphasis"/>
        </w:rPr>
        <w:t xml:space="preserve"> its </w:t>
      </w:r>
      <w:r w:rsidRPr="00E37C42">
        <w:rPr>
          <w:rStyle w:val="Emphasis"/>
          <w:highlight w:val="cyan"/>
        </w:rPr>
        <w:t>identity</w:t>
      </w:r>
      <w:r w:rsidRPr="009F57D5">
        <w:rPr>
          <w:sz w:val="16"/>
        </w:rPr>
        <w:t xml:space="preserve"> as such, </w:t>
      </w:r>
      <w:r w:rsidRPr="000F2B1D">
        <w:rPr>
          <w:rStyle w:val="StyleUnderline"/>
        </w:rPr>
        <w:t>thus giving up its economy of avenging and at the same time perpetuating its hurt</w:t>
      </w:r>
      <w:r w:rsidRPr="000F2B1D">
        <w:rPr>
          <w:sz w:val="16"/>
        </w:rPr>
        <w:t>-"</w:t>
      </w:r>
      <w:r w:rsidRPr="000F2B1D">
        <w:rPr>
          <w:rStyle w:val="StyleUnderline"/>
        </w:rPr>
        <w:t>when he then stills the pain of the wound he at the same time infects the wound</w:t>
      </w:r>
      <w:r w:rsidRPr="000F2B1D">
        <w:rPr>
          <w:sz w:val="16"/>
        </w:rPr>
        <w:t>. "41.</w:t>
      </w:r>
    </w:p>
    <w:p w14:paraId="508CFF29" w14:textId="77777777" w:rsidR="00A841B7" w:rsidRDefault="00A841B7" w:rsidP="00A841B7">
      <w:pPr>
        <w:rPr>
          <w:sz w:val="16"/>
        </w:rPr>
      </w:pPr>
      <w:r w:rsidRPr="00E37C42">
        <w:rPr>
          <w:rStyle w:val="StyleUnderline"/>
        </w:rPr>
        <w:t>In</w:t>
      </w:r>
      <w:r w:rsidRPr="009F57D5">
        <w:rPr>
          <w:sz w:val="16"/>
        </w:rPr>
        <w:t xml:space="preserve"> its emergence as a </w:t>
      </w:r>
      <w:r w:rsidRPr="00E37C42">
        <w:rPr>
          <w:rStyle w:val="Emphasis"/>
        </w:rPr>
        <w:t>protest</w:t>
      </w:r>
      <w:r w:rsidRPr="00E37C42">
        <w:rPr>
          <w:rStyle w:val="StyleUnderline"/>
        </w:rPr>
        <w:t xml:space="preserve"> against marginalization or subordination, </w:t>
      </w:r>
      <w:r w:rsidRPr="00E37C42">
        <w:rPr>
          <w:rStyle w:val="StyleUnderline"/>
          <w:highlight w:val="cyan"/>
        </w:rPr>
        <w:t xml:space="preserve">politicized </w:t>
      </w:r>
      <w:r w:rsidRPr="001C3072">
        <w:rPr>
          <w:rStyle w:val="StyleUnderline"/>
          <w:highlight w:val="cyan"/>
        </w:rPr>
        <w:t>identity</w:t>
      </w:r>
      <w:r w:rsidRPr="009F57D5">
        <w:rPr>
          <w:sz w:val="16"/>
        </w:rPr>
        <w:t xml:space="preserve"> thus </w:t>
      </w:r>
      <w:r w:rsidRPr="001C3072">
        <w:rPr>
          <w:rStyle w:val="StyleUnderline"/>
          <w:highlight w:val="cyan"/>
        </w:rPr>
        <w:t xml:space="preserve">becomes </w:t>
      </w:r>
      <w:r w:rsidRPr="001C3072">
        <w:rPr>
          <w:rStyle w:val="Emphasis"/>
          <w:highlight w:val="cyan"/>
        </w:rPr>
        <w:t>attached to its own exclusion</w:t>
      </w:r>
      <w:r w:rsidRPr="001C3072">
        <w:rPr>
          <w:rStyle w:val="StyleUnderline"/>
        </w:rPr>
        <w:t xml:space="preserve"> both because it is </w:t>
      </w:r>
      <w:r w:rsidRPr="001C3072">
        <w:rPr>
          <w:rStyle w:val="StyleUnderline"/>
          <w:highlight w:val="cyan"/>
        </w:rPr>
        <w:t>premised on</w:t>
      </w:r>
      <w:r w:rsidRPr="001C3072">
        <w:rPr>
          <w:rStyle w:val="StyleUnderline"/>
        </w:rPr>
        <w:t xml:space="preserve"> this </w:t>
      </w:r>
      <w:r w:rsidRPr="00E37C42">
        <w:rPr>
          <w:rStyle w:val="Emphasis"/>
          <w:highlight w:val="cyan"/>
        </w:rPr>
        <w:t>exclusion</w:t>
      </w:r>
      <w:r w:rsidRPr="001C3072">
        <w:rPr>
          <w:rStyle w:val="StyleUnderline"/>
          <w:highlight w:val="cyan"/>
        </w:rPr>
        <w:t xml:space="preserve"> for its</w:t>
      </w:r>
      <w:r w:rsidRPr="001C3072">
        <w:rPr>
          <w:rStyle w:val="StyleUnderline"/>
        </w:rPr>
        <w:t xml:space="preserve"> very </w:t>
      </w:r>
      <w:r w:rsidRPr="00E37C42">
        <w:rPr>
          <w:rStyle w:val="Emphasis"/>
          <w:highlight w:val="cyan"/>
        </w:rPr>
        <w:t>existence</w:t>
      </w:r>
      <w:r w:rsidRPr="001C3072">
        <w:rPr>
          <w:rStyle w:val="StyleUnderline"/>
        </w:rPr>
        <w:t xml:space="preserve"> as identity and because the formation of identity at the site of exclusion,</w:t>
      </w:r>
      <w:r w:rsidRPr="009F57D5">
        <w:rPr>
          <w:sz w:val="16"/>
        </w:rPr>
        <w:t xml:space="preserve"> as exclusion, augments or "</w:t>
      </w:r>
      <w:r w:rsidRPr="001C3072">
        <w:rPr>
          <w:rStyle w:val="StyleUnderline"/>
        </w:rPr>
        <w:t>alters the direction of the suffering</w:t>
      </w:r>
      <w:r w:rsidRPr="009F57D5">
        <w:rPr>
          <w:sz w:val="16"/>
        </w:rPr>
        <w:t xml:space="preserve">" </w:t>
      </w:r>
      <w:r w:rsidRPr="001C3072">
        <w:rPr>
          <w:rStyle w:val="StyleUnderline"/>
        </w:rPr>
        <w:t>entailed in subordination</w:t>
      </w:r>
      <w:r w:rsidRPr="009F57D5">
        <w:rPr>
          <w:sz w:val="16"/>
        </w:rPr>
        <w:t xml:space="preserve"> or marginalization </w:t>
      </w:r>
      <w:r w:rsidRPr="001C3072">
        <w:rPr>
          <w:rStyle w:val="StyleUnderline"/>
        </w:rPr>
        <w:t>by finding a site of blame for it</w:t>
      </w:r>
      <w:r w:rsidRPr="009F57D5">
        <w:rPr>
          <w:sz w:val="16"/>
        </w:rPr>
        <w:t xml:space="preserve">. </w:t>
      </w:r>
      <w:r w:rsidRPr="001C3072">
        <w:rPr>
          <w:rStyle w:val="StyleUnderline"/>
        </w:rPr>
        <w:t xml:space="preserve">But in so doing, </w:t>
      </w:r>
      <w:r w:rsidRPr="001C3072">
        <w:rPr>
          <w:rStyle w:val="Emphasis"/>
          <w:highlight w:val="cyan"/>
        </w:rPr>
        <w:t>it installs its pain</w:t>
      </w:r>
      <w:r w:rsidRPr="001C3072">
        <w:rPr>
          <w:rStyle w:val="StyleUnderline"/>
          <w:highlight w:val="cyan"/>
        </w:rPr>
        <w:t xml:space="preserve"> </w:t>
      </w:r>
      <w:r w:rsidRPr="00E37C42">
        <w:rPr>
          <w:rStyle w:val="StyleUnderline"/>
        </w:rPr>
        <w:t>over its unredeemed history in the very foundation of its political claim, in its demand for recognition as identity</w:t>
      </w:r>
      <w:r w:rsidRPr="009F57D5">
        <w:rPr>
          <w:sz w:val="16"/>
        </w:rPr>
        <w:t xml:space="preserve">. In locating a site of blame for its powerlessness over its past-a past of injury, a past as </w:t>
      </w:r>
      <w:r w:rsidRPr="001C3072">
        <w:rPr>
          <w:rStyle w:val="StyleUnderline"/>
        </w:rPr>
        <w:t>a hurt will</w:t>
      </w:r>
      <w:r w:rsidRPr="009F57D5">
        <w:rPr>
          <w:sz w:val="16"/>
        </w:rPr>
        <w:t xml:space="preserve">-and locating a "reason" for the "unendurable pain" of social powerlessness in the present, it </w:t>
      </w:r>
      <w:r w:rsidRPr="001C3072">
        <w:rPr>
          <w:rStyle w:val="StyleUnderline"/>
        </w:rPr>
        <w:t>converts this reasoning into an ethicizing politics, a politics of recrimination that seeks to avenge the hurt even while it reaffirms it, discursively codifies it</w:t>
      </w:r>
      <w:r w:rsidRPr="009F57D5">
        <w:rPr>
          <w:sz w:val="16"/>
        </w:rPr>
        <w:t xml:space="preserve">. </w:t>
      </w:r>
      <w:r w:rsidRPr="000F2B1D">
        <w:rPr>
          <w:rStyle w:val="StyleUnderline"/>
        </w:rPr>
        <w:t xml:space="preserve">Politicized identity thus </w:t>
      </w:r>
      <w:r w:rsidRPr="000F2B1D">
        <w:rPr>
          <w:rStyle w:val="Emphasis"/>
        </w:rPr>
        <w:t>enunciates itself</w:t>
      </w:r>
      <w:r w:rsidRPr="000F2B1D">
        <w:rPr>
          <w:rStyle w:val="StyleUnderline"/>
        </w:rPr>
        <w:t xml:space="preserve">, makes claims for itself, only by </w:t>
      </w:r>
      <w:r w:rsidRPr="000F2B1D">
        <w:rPr>
          <w:rStyle w:val="Emphasis"/>
        </w:rPr>
        <w:t>entrenching</w:t>
      </w:r>
      <w:r w:rsidRPr="000F2B1D">
        <w:rPr>
          <w:rStyle w:val="StyleUnderline"/>
        </w:rPr>
        <w:t xml:space="preserve">, restating, dramatizing, and inscribing its </w:t>
      </w:r>
      <w:r w:rsidRPr="000F2B1D">
        <w:rPr>
          <w:rStyle w:val="Emphasis"/>
        </w:rPr>
        <w:t>pain in politics</w:t>
      </w:r>
      <w:r w:rsidRPr="001C3072">
        <w:rPr>
          <w:rStyle w:val="StyleUnderline"/>
        </w:rPr>
        <w:t xml:space="preserve">; </w:t>
      </w:r>
      <w:r w:rsidRPr="001C3072">
        <w:rPr>
          <w:rStyle w:val="StyleUnderline"/>
          <w:highlight w:val="cyan"/>
        </w:rPr>
        <w:t>it can hold</w:t>
      </w:r>
      <w:r w:rsidRPr="001C3072">
        <w:rPr>
          <w:rStyle w:val="StyleUnderline"/>
        </w:rPr>
        <w:t xml:space="preserve"> out </w:t>
      </w:r>
      <w:r w:rsidRPr="001C3072">
        <w:rPr>
          <w:rStyle w:val="Emphasis"/>
          <w:highlight w:val="cyan"/>
        </w:rPr>
        <w:t>no future</w:t>
      </w:r>
      <w:r w:rsidRPr="001C3072">
        <w:rPr>
          <w:rStyle w:val="StyleUnderline"/>
        </w:rPr>
        <w:t>-for itself or others-that triumphs over this pain</w:t>
      </w:r>
      <w:r w:rsidRPr="009F57D5">
        <w:rPr>
          <w:sz w:val="16"/>
        </w:rPr>
        <w:t xml:space="preserve">. </w:t>
      </w:r>
      <w:r w:rsidRPr="001C3072">
        <w:rPr>
          <w:rStyle w:val="StyleUnderline"/>
        </w:rPr>
        <w:t xml:space="preserve">The loss of historical direction, and with it </w:t>
      </w:r>
      <w:r w:rsidRPr="00E37C42">
        <w:rPr>
          <w:rStyle w:val="StyleUnderline"/>
        </w:rPr>
        <w:t xml:space="preserve">the </w:t>
      </w:r>
      <w:r w:rsidRPr="00E37C42">
        <w:rPr>
          <w:rStyle w:val="StyleUnderline"/>
          <w:highlight w:val="cyan"/>
        </w:rPr>
        <w:t>loss of futurity</w:t>
      </w:r>
      <w:r w:rsidRPr="009F57D5">
        <w:rPr>
          <w:sz w:val="16"/>
        </w:rPr>
        <w:t xml:space="preserve"> characteristic of the late modern age, </w:t>
      </w:r>
      <w:r w:rsidRPr="001C3072">
        <w:rPr>
          <w:rStyle w:val="StyleUnderline"/>
          <w:highlight w:val="cyan"/>
        </w:rPr>
        <w:t>is</w:t>
      </w:r>
      <w:r w:rsidRPr="001C3072">
        <w:rPr>
          <w:rStyle w:val="StyleUnderline"/>
        </w:rPr>
        <w:t xml:space="preserve"> thus homologically </w:t>
      </w:r>
      <w:r w:rsidRPr="00E37C42">
        <w:rPr>
          <w:rStyle w:val="Emphasis"/>
          <w:highlight w:val="cyan"/>
        </w:rPr>
        <w:t>refigured in the structure</w:t>
      </w:r>
      <w:r w:rsidRPr="001C3072">
        <w:rPr>
          <w:rStyle w:val="Emphasis"/>
          <w:highlight w:val="cyan"/>
        </w:rPr>
        <w:t xml:space="preserve"> of desire</w:t>
      </w:r>
      <w:r w:rsidRPr="001C3072">
        <w:rPr>
          <w:rStyle w:val="StyleUnderline"/>
          <w:highlight w:val="cyan"/>
        </w:rPr>
        <w:t xml:space="preserve"> of</w:t>
      </w:r>
      <w:r w:rsidRPr="001C3072">
        <w:rPr>
          <w:rStyle w:val="StyleUnderline"/>
        </w:rPr>
        <w:t xml:space="preserve"> the dominant political expression of the age: </w:t>
      </w:r>
      <w:r w:rsidRPr="00E37C42">
        <w:rPr>
          <w:rStyle w:val="Emphasis"/>
          <w:highlight w:val="cyan"/>
        </w:rPr>
        <w:t>identity politics</w:t>
      </w:r>
      <w:r w:rsidRPr="009F57D5">
        <w:rPr>
          <w:sz w:val="16"/>
        </w:rPr>
        <w:t xml:space="preserve">. In the same way, the generalized political impotence produced by the ubiquitous yet discontinuous networks of </w:t>
      </w:r>
      <w:r w:rsidRPr="001C3072">
        <w:rPr>
          <w:rStyle w:val="StyleUnderline"/>
        </w:rPr>
        <w:t>late modern political and economic power is reiterated in the investments of late modern democracy's primary oppositional political formations</w:t>
      </w:r>
      <w:r w:rsidRPr="009F57D5">
        <w:rPr>
          <w:sz w:val="16"/>
        </w:rPr>
        <w:t>.</w:t>
      </w:r>
    </w:p>
    <w:p w14:paraId="4C25A28F" w14:textId="77777777" w:rsidR="00A841B7" w:rsidRPr="009F57D5" w:rsidRDefault="00A841B7" w:rsidP="00A841B7"/>
    <w:p w14:paraId="5ADA198B" w14:textId="77777777" w:rsidR="00A841B7" w:rsidRPr="001C3072" w:rsidRDefault="00A841B7" w:rsidP="00A841B7">
      <w:pPr>
        <w:pStyle w:val="Heading4"/>
      </w:pPr>
      <w:r w:rsidRPr="001C3072">
        <w:lastRenderedPageBreak/>
        <w:t xml:space="preserve">A “commitment to the untold stories of trans women’s lives” </w:t>
      </w:r>
      <w:r>
        <w:t>ensures neoliberal capture and prevents materialist critique.</w:t>
      </w:r>
    </w:p>
    <w:p w14:paraId="7C12E247" w14:textId="77777777" w:rsidR="00A841B7" w:rsidRPr="001C3072" w:rsidRDefault="00A841B7" w:rsidP="00A841B7">
      <w:r w:rsidRPr="001C3072">
        <w:t xml:space="preserve">Eric Llaveria </w:t>
      </w:r>
      <w:r w:rsidRPr="001C3072">
        <w:rPr>
          <w:rStyle w:val="Style13ptBold"/>
        </w:rPr>
        <w:t>Caselles 25</w:t>
      </w:r>
      <w:r w:rsidRPr="001C3072">
        <w:t xml:space="preserve">. Center for Interdisciplinary Women and Gender Studies, Faculty of Humanities and Education, Technical University of Berlin. “Trans materialist critique as feminist practice: lessons from a polemic against nonbinary identities”. Front. Sociol., 12 October 2025 </w:t>
      </w:r>
      <w:r w:rsidRPr="001C3072">
        <w:rPr>
          <w:i/>
          <w:iCs/>
        </w:rPr>
        <w:t>Sec. Gender, Sex and Sexualities</w:t>
      </w:r>
      <w:r w:rsidRPr="001C3072">
        <w:t xml:space="preserve"> Volume 10 – 2025. </w:t>
      </w:r>
    </w:p>
    <w:p w14:paraId="7B7FB680" w14:textId="77777777" w:rsidR="00A841B7" w:rsidRPr="001C3072" w:rsidRDefault="00A841B7" w:rsidP="00A841B7">
      <w:pPr>
        <w:rPr>
          <w:rStyle w:val="StyleUnderline"/>
        </w:rPr>
      </w:pPr>
      <w:r w:rsidRPr="00190F4B">
        <w:rPr>
          <w:sz w:val="16"/>
        </w:rPr>
        <w:t xml:space="preserve">In conclusion, I argue that </w:t>
      </w:r>
      <w:r w:rsidRPr="001C3072">
        <w:rPr>
          <w:rStyle w:val="StyleUnderline"/>
          <w:highlight w:val="cyan"/>
        </w:rPr>
        <w:t>the real problem at stake</w:t>
      </w:r>
      <w:r w:rsidRPr="00190F4B">
        <w:rPr>
          <w:sz w:val="16"/>
        </w:rPr>
        <w:t xml:space="preserve"> is not the proliferation of nonbinary identities per se, but a tendency in nonbinary discourse, as well as </w:t>
      </w:r>
      <w:r w:rsidRPr="001C3072">
        <w:rPr>
          <w:rStyle w:val="StyleUnderline"/>
          <w:highlight w:val="cyan"/>
        </w:rPr>
        <w:t>in its trans</w:t>
      </w:r>
      <w:r w:rsidRPr="00190F4B">
        <w:rPr>
          <w:sz w:val="16"/>
        </w:rPr>
        <w:t xml:space="preserve"> </w:t>
      </w:r>
      <w:r w:rsidRPr="001C3072">
        <w:rPr>
          <w:rStyle w:val="StyleUnderline"/>
          <w:highlight w:val="cyan"/>
        </w:rPr>
        <w:t>critique</w:t>
      </w:r>
      <w:r w:rsidRPr="00190F4B">
        <w:rPr>
          <w:sz w:val="16"/>
        </w:rPr>
        <w:t xml:space="preserve">, to undo democratic meanings, </w:t>
      </w:r>
      <w:r w:rsidRPr="001C3072">
        <w:rPr>
          <w:rStyle w:val="StyleUnderline"/>
        </w:rPr>
        <w:t xml:space="preserve">which is </w:t>
      </w:r>
      <w:r w:rsidRPr="001C3072">
        <w:rPr>
          <w:rStyle w:val="StyleUnderline"/>
          <w:highlight w:val="cyan"/>
        </w:rPr>
        <w:t xml:space="preserve">mediated by a </w:t>
      </w:r>
      <w:r w:rsidRPr="001C3072">
        <w:rPr>
          <w:rStyle w:val="Emphasis"/>
          <w:highlight w:val="cyan"/>
        </w:rPr>
        <w:t>loss</w:t>
      </w:r>
      <w:r w:rsidRPr="001C3072">
        <w:rPr>
          <w:rStyle w:val="StyleUnderline"/>
        </w:rPr>
        <w:t xml:space="preserve"> </w:t>
      </w:r>
      <w:r w:rsidRPr="00190F4B">
        <w:rPr>
          <w:sz w:val="16"/>
        </w:rPr>
        <w:t>in the transmission of feminist analysis as a self-critical practice</w:t>
      </w:r>
      <w:r w:rsidRPr="001C3072">
        <w:rPr>
          <w:rStyle w:val="StyleUnderline"/>
        </w:rPr>
        <w:t xml:space="preserve">. If we are </w:t>
      </w:r>
      <w:r w:rsidRPr="001C3072">
        <w:rPr>
          <w:rStyle w:val="StyleUnderline"/>
          <w:highlight w:val="cyan"/>
        </w:rPr>
        <w:t>concerned with</w:t>
      </w:r>
      <w:r w:rsidRPr="001C3072">
        <w:rPr>
          <w:rStyle w:val="StyleUnderline"/>
        </w:rPr>
        <w:t xml:space="preserve"> the </w:t>
      </w:r>
      <w:r w:rsidRPr="008E20A7">
        <w:rPr>
          <w:rStyle w:val="Emphasis"/>
          <w:highlight w:val="cyan"/>
        </w:rPr>
        <w:t>neoliberal capture</w:t>
      </w:r>
      <w:r w:rsidRPr="001C3072">
        <w:rPr>
          <w:rStyle w:val="StyleUnderline"/>
        </w:rPr>
        <w:t xml:space="preserve"> of politics</w:t>
      </w:r>
      <w:r w:rsidRPr="00190F4B">
        <w:rPr>
          <w:sz w:val="16"/>
        </w:rPr>
        <w:t xml:space="preserve">, </w:t>
      </w:r>
      <w:r w:rsidRPr="001C3072">
        <w:rPr>
          <w:rStyle w:val="StyleUnderline"/>
          <w:highlight w:val="cyan"/>
        </w:rPr>
        <w:t xml:space="preserve">we need to take </w:t>
      </w:r>
      <w:r w:rsidRPr="001C3072">
        <w:rPr>
          <w:rStyle w:val="Emphasis"/>
          <w:highlight w:val="cyan"/>
        </w:rPr>
        <w:t>seriously</w:t>
      </w:r>
      <w:r w:rsidRPr="00190F4B">
        <w:rPr>
          <w:sz w:val="16"/>
        </w:rPr>
        <w:t xml:space="preserve"> </w:t>
      </w:r>
      <w:r w:rsidRPr="001C3072">
        <w:rPr>
          <w:rStyle w:val="StyleUnderline"/>
          <w:highlight w:val="cyan"/>
        </w:rPr>
        <w:t xml:space="preserve">and examine the </w:t>
      </w:r>
      <w:r w:rsidRPr="001C3072">
        <w:rPr>
          <w:rStyle w:val="Emphasis"/>
          <w:highlight w:val="cyan"/>
        </w:rPr>
        <w:t>possibility</w:t>
      </w:r>
      <w:r w:rsidRPr="00190F4B">
        <w:rPr>
          <w:sz w:val="16"/>
        </w:rPr>
        <w:t xml:space="preserve"> </w:t>
      </w:r>
      <w:r w:rsidRPr="002C01B9">
        <w:rPr>
          <w:rStyle w:val="StyleUnderline"/>
        </w:rPr>
        <w:t xml:space="preserve">that our critiques might be </w:t>
      </w:r>
      <w:r w:rsidRPr="002C01B9">
        <w:rPr>
          <w:rStyle w:val="Emphasis"/>
        </w:rPr>
        <w:t>one more site of its unfolding</w:t>
      </w:r>
      <w:r w:rsidRPr="002C01B9">
        <w:rPr>
          <w:sz w:val="16"/>
        </w:rPr>
        <w:t xml:space="preserve">. </w:t>
      </w:r>
      <w:r w:rsidRPr="001C3072">
        <w:rPr>
          <w:rStyle w:val="StyleUnderline"/>
          <w:highlight w:val="cyan"/>
        </w:rPr>
        <w:t>What follows</w:t>
      </w:r>
      <w:r w:rsidRPr="001C3072">
        <w:rPr>
          <w:rStyle w:val="StyleUnderline"/>
        </w:rPr>
        <w:t xml:space="preserve"> from this </w:t>
      </w:r>
      <w:r w:rsidRPr="001C3072">
        <w:rPr>
          <w:rStyle w:val="StyleUnderline"/>
          <w:highlight w:val="cyan"/>
        </w:rPr>
        <w:t>is</w:t>
      </w:r>
      <w:r w:rsidRPr="001C3072">
        <w:rPr>
          <w:rStyle w:val="StyleUnderline"/>
        </w:rPr>
        <w:t xml:space="preserve"> a task for the trans </w:t>
      </w:r>
      <w:r w:rsidRPr="001C3072">
        <w:rPr>
          <w:rStyle w:val="Emphasis"/>
          <w:highlight w:val="cyan"/>
        </w:rPr>
        <w:t>materialist turn</w:t>
      </w:r>
      <w:r w:rsidRPr="00190F4B">
        <w:rPr>
          <w:sz w:val="16"/>
        </w:rPr>
        <w:t xml:space="preserve">: </w:t>
      </w:r>
      <w:r w:rsidRPr="001C3072">
        <w:rPr>
          <w:rStyle w:val="StyleUnderline"/>
        </w:rPr>
        <w:t xml:space="preserve">to </w:t>
      </w:r>
      <w:r w:rsidRPr="001C3072">
        <w:rPr>
          <w:rStyle w:val="StyleUnderline"/>
          <w:highlight w:val="cyan"/>
        </w:rPr>
        <w:t>actualize</w:t>
      </w:r>
      <w:r w:rsidRPr="001C3072">
        <w:rPr>
          <w:rStyle w:val="StyleUnderline"/>
        </w:rPr>
        <w:t xml:space="preserve"> important </w:t>
      </w:r>
      <w:r w:rsidRPr="001C3072">
        <w:rPr>
          <w:rStyle w:val="StyleUnderline"/>
          <w:highlight w:val="cyan"/>
        </w:rPr>
        <w:t>resources</w:t>
      </w:r>
      <w:r w:rsidRPr="001C3072">
        <w:rPr>
          <w:rStyle w:val="StyleUnderline"/>
        </w:rPr>
        <w:t xml:space="preserve"> in feminist theory for a self-critical, historical analysis of the constitution of the trans critic</w:t>
      </w:r>
      <w:r w:rsidRPr="00190F4B">
        <w:rPr>
          <w:sz w:val="16"/>
        </w:rPr>
        <w:t xml:space="preserve"> 19. However</w:t>
      </w:r>
      <w:r w:rsidRPr="001C3072">
        <w:rPr>
          <w:rStyle w:val="StyleUnderline"/>
        </w:rPr>
        <w:t>, to the extent that we access</w:t>
      </w:r>
      <w:r w:rsidRPr="00190F4B">
        <w:rPr>
          <w:sz w:val="16"/>
        </w:rPr>
        <w:t xml:space="preserve"> these </w:t>
      </w:r>
      <w:r w:rsidRPr="001C3072">
        <w:rPr>
          <w:rStyle w:val="StyleUnderline"/>
        </w:rPr>
        <w:t>analyses</w:t>
      </w:r>
      <w:r w:rsidRPr="00190F4B">
        <w:rPr>
          <w:sz w:val="16"/>
        </w:rPr>
        <w:t xml:space="preserve"> through our present </w:t>
      </w:r>
      <w:r w:rsidRPr="001C3072">
        <w:rPr>
          <w:rStyle w:val="StyleUnderline"/>
        </w:rPr>
        <w:t>questions</w:t>
      </w:r>
      <w:r w:rsidRPr="00190F4B">
        <w:rPr>
          <w:sz w:val="16"/>
        </w:rPr>
        <w:t xml:space="preserve">, </w:t>
      </w:r>
      <w:r w:rsidRPr="001C3072">
        <w:rPr>
          <w:rStyle w:val="StyleUnderline"/>
        </w:rPr>
        <w:t>desires</w:t>
      </w:r>
      <w:r w:rsidRPr="00190F4B">
        <w:rPr>
          <w:sz w:val="16"/>
        </w:rPr>
        <w:t xml:space="preserve">, </w:t>
      </w:r>
      <w:r w:rsidRPr="001C3072">
        <w:rPr>
          <w:rStyle w:val="StyleUnderline"/>
        </w:rPr>
        <w:t>and premises</w:t>
      </w:r>
      <w:r w:rsidRPr="00190F4B">
        <w:rPr>
          <w:sz w:val="16"/>
        </w:rPr>
        <w:t xml:space="preserve">, </w:t>
      </w:r>
      <w:r w:rsidRPr="001C3072">
        <w:rPr>
          <w:rStyle w:val="StyleUnderline"/>
          <w:highlight w:val="cyan"/>
        </w:rPr>
        <w:t xml:space="preserve">there is always the risk that we translate </w:t>
      </w:r>
      <w:r w:rsidRPr="001C3072">
        <w:rPr>
          <w:rStyle w:val="Emphasis"/>
          <w:highlight w:val="cyan"/>
        </w:rPr>
        <w:t>critical intentions</w:t>
      </w:r>
      <w:r w:rsidRPr="001C3072">
        <w:rPr>
          <w:rStyle w:val="StyleUnderline"/>
        </w:rPr>
        <w:t xml:space="preserve"> and meanings </w:t>
      </w:r>
      <w:r w:rsidRPr="001C3072">
        <w:rPr>
          <w:rStyle w:val="StyleUnderline"/>
          <w:highlight w:val="cyan"/>
        </w:rPr>
        <w:t>into</w:t>
      </w:r>
      <w:r w:rsidRPr="00190F4B">
        <w:rPr>
          <w:sz w:val="16"/>
        </w:rPr>
        <w:t xml:space="preserve"> </w:t>
      </w:r>
      <w:r w:rsidRPr="001C3072">
        <w:rPr>
          <w:rStyle w:val="Emphasis"/>
          <w:highlight w:val="cyan"/>
        </w:rPr>
        <w:t>identitarian</w:t>
      </w:r>
      <w:r w:rsidRPr="00190F4B">
        <w:rPr>
          <w:sz w:val="16"/>
        </w:rPr>
        <w:t xml:space="preserve">, </w:t>
      </w:r>
      <w:r w:rsidRPr="001C3072">
        <w:rPr>
          <w:rStyle w:val="Emphasis"/>
          <w:highlight w:val="cyan"/>
        </w:rPr>
        <w:t>undemocratic projects</w:t>
      </w:r>
      <w:r w:rsidRPr="00190F4B">
        <w:rPr>
          <w:sz w:val="16"/>
        </w:rPr>
        <w:t>. This risk is especially acute when such translations take the form of redemption narratives that position our identity as the other of oppression.</w:t>
      </w:r>
    </w:p>
    <w:p w14:paraId="6D893E50" w14:textId="77777777" w:rsidR="00A841B7" w:rsidRPr="002C01B9" w:rsidRDefault="00A841B7" w:rsidP="00A841B7">
      <w:pPr>
        <w:rPr>
          <w:sz w:val="16"/>
        </w:rPr>
      </w:pPr>
      <w:r w:rsidRPr="00190F4B">
        <w:rPr>
          <w:sz w:val="16"/>
        </w:rPr>
        <w:t xml:space="preserve">What I want to emphasize is that the task of re-reading materialist theory from a trans political standpoint needs to go hand in hand with the cultivation of relations with dissenting others, including critical feminist traditions that are usually dismissed as not materialist. </w:t>
      </w:r>
      <w:r w:rsidRPr="001C3072">
        <w:rPr>
          <w:rStyle w:val="StyleUnderline"/>
        </w:rPr>
        <w:t xml:space="preserve">Without the many contestations from colleagues, but also without the empathy for nonbinary identified people in my </w:t>
      </w:r>
      <w:r w:rsidRPr="002C01B9">
        <w:rPr>
          <w:rStyle w:val="StyleUnderline"/>
        </w:rPr>
        <w:t>environment, I would not have been pushed to delve into the contradictions of my attachment and ultimately transform my understanding of trans materialism in relation to feminist theory.</w:t>
      </w:r>
    </w:p>
    <w:p w14:paraId="45287FF8" w14:textId="77777777" w:rsidR="00A841B7" w:rsidRPr="00190F4B" w:rsidRDefault="00A841B7" w:rsidP="00A841B7">
      <w:pPr>
        <w:rPr>
          <w:sz w:val="16"/>
        </w:rPr>
      </w:pPr>
      <w:r w:rsidRPr="002C01B9">
        <w:rPr>
          <w:rStyle w:val="StyleUnderline"/>
        </w:rPr>
        <w:t>Considering</w:t>
      </w:r>
      <w:r w:rsidRPr="002C01B9">
        <w:rPr>
          <w:sz w:val="16"/>
        </w:rPr>
        <w:t xml:space="preserve"> the </w:t>
      </w:r>
      <w:r w:rsidRPr="002C01B9">
        <w:rPr>
          <w:rStyle w:val="StyleUnderline"/>
        </w:rPr>
        <w:t xml:space="preserve">often </w:t>
      </w:r>
      <w:r w:rsidRPr="002C01B9">
        <w:rPr>
          <w:rStyle w:val="Emphasis"/>
        </w:rPr>
        <w:t>polemical</w:t>
      </w:r>
      <w:r w:rsidRPr="002C01B9">
        <w:rPr>
          <w:rStyle w:val="StyleUnderline"/>
        </w:rPr>
        <w:t xml:space="preserve"> and</w:t>
      </w:r>
      <w:r w:rsidRPr="002C01B9">
        <w:rPr>
          <w:sz w:val="16"/>
        </w:rPr>
        <w:t xml:space="preserve"> </w:t>
      </w:r>
      <w:r w:rsidRPr="002C01B9">
        <w:rPr>
          <w:rStyle w:val="Emphasis"/>
        </w:rPr>
        <w:t>antagonistic</w:t>
      </w:r>
      <w:r w:rsidRPr="002C01B9">
        <w:rPr>
          <w:sz w:val="16"/>
        </w:rPr>
        <w:t xml:space="preserve"> </w:t>
      </w:r>
      <w:r w:rsidRPr="002C01B9">
        <w:rPr>
          <w:rStyle w:val="StyleUnderline"/>
        </w:rPr>
        <w:t>gestures present in some recent interventions in trans critique</w:t>
      </w:r>
      <w:r w:rsidRPr="002C01B9">
        <w:rPr>
          <w:sz w:val="16"/>
        </w:rPr>
        <w:t xml:space="preserve">, I want to suggest that a contribution </w:t>
      </w:r>
      <w:r w:rsidRPr="00190F4B">
        <w:rPr>
          <w:sz w:val="16"/>
        </w:rPr>
        <w:t xml:space="preserve">of the trans </w:t>
      </w:r>
      <w:r w:rsidRPr="001C3072">
        <w:rPr>
          <w:rStyle w:val="Emphasis"/>
          <w:highlight w:val="cyan"/>
        </w:rPr>
        <w:t>materialist turn</w:t>
      </w:r>
      <w:r w:rsidRPr="00190F4B">
        <w:rPr>
          <w:sz w:val="16"/>
        </w:rPr>
        <w:t xml:space="preserve"> </w:t>
      </w:r>
      <w:r w:rsidRPr="001C3072">
        <w:rPr>
          <w:rStyle w:val="StyleUnderline"/>
        </w:rPr>
        <w:t xml:space="preserve">might be to </w:t>
      </w:r>
      <w:r w:rsidRPr="001C3072">
        <w:rPr>
          <w:rStyle w:val="StyleUnderline"/>
          <w:highlight w:val="cyan"/>
        </w:rPr>
        <w:t>make visible</w:t>
      </w:r>
      <w:r w:rsidRPr="001C3072">
        <w:rPr>
          <w:rStyle w:val="StyleUnderline"/>
        </w:rPr>
        <w:t xml:space="preserve"> the </w:t>
      </w:r>
      <w:r w:rsidRPr="001C3072">
        <w:rPr>
          <w:rStyle w:val="StyleUnderline"/>
          <w:highlight w:val="cyan"/>
        </w:rPr>
        <w:t xml:space="preserve">importance of </w:t>
      </w:r>
      <w:r w:rsidRPr="001C3072">
        <w:rPr>
          <w:rStyle w:val="Emphasis"/>
          <w:highlight w:val="cyan"/>
        </w:rPr>
        <w:t>relationality</w:t>
      </w:r>
      <w:r w:rsidRPr="00190F4B">
        <w:rPr>
          <w:sz w:val="16"/>
        </w:rPr>
        <w:t xml:space="preserve"> </w:t>
      </w:r>
      <w:r w:rsidRPr="001C3072">
        <w:rPr>
          <w:rStyle w:val="StyleUnderline"/>
        </w:rPr>
        <w:t>in our theoretical practice</w:t>
      </w:r>
      <w:r w:rsidRPr="00190F4B">
        <w:rPr>
          <w:sz w:val="16"/>
        </w:rPr>
        <w:t xml:space="preserve">. This </w:t>
      </w:r>
      <w:r w:rsidRPr="001C3072">
        <w:rPr>
          <w:rStyle w:val="StyleUnderline"/>
          <w:highlight w:val="cyan"/>
        </w:rPr>
        <w:t>requires</w:t>
      </w:r>
      <w:r w:rsidRPr="001C3072">
        <w:rPr>
          <w:rStyle w:val="StyleUnderline"/>
        </w:rPr>
        <w:t xml:space="preserve"> cultivating a tolerance for becoming vulnerable to the possibility of the breakdown of our theoretical and political identities within collective and coalitional attempts at </w:t>
      </w:r>
      <w:r w:rsidRPr="001C3072">
        <w:rPr>
          <w:rStyle w:val="Emphasis"/>
          <w:highlight w:val="cyan"/>
        </w:rPr>
        <w:t>transforming</w:t>
      </w:r>
      <w:r w:rsidRPr="001C3072">
        <w:rPr>
          <w:rStyle w:val="Emphasis"/>
        </w:rPr>
        <w:t xml:space="preserve"> the </w:t>
      </w:r>
      <w:r w:rsidRPr="001C3072">
        <w:rPr>
          <w:rStyle w:val="Emphasis"/>
          <w:highlight w:val="cyan"/>
        </w:rPr>
        <w:t>conditions</w:t>
      </w:r>
      <w:r w:rsidRPr="001C3072">
        <w:rPr>
          <w:rStyle w:val="StyleUnderline"/>
        </w:rPr>
        <w:t xml:space="preserve"> in which we are gendered</w:t>
      </w:r>
      <w:r w:rsidRPr="00190F4B">
        <w:rPr>
          <w:sz w:val="16"/>
        </w:rPr>
        <w:t>. It also demands that we strengthen our consideration of multiple experiences of gendered oppression, defending the value of the fights people have fought in conditions they did not choose, as part of acknowledging that any fight for a better life can only be pursued in terms that feel relevant to people themselves.</w:t>
      </w:r>
      <w:r w:rsidRPr="001C3072">
        <w:rPr>
          <w:rStyle w:val="StyleUnderline"/>
        </w:rPr>
        <w:t xml:space="preserve"> It is precisely </w:t>
      </w:r>
      <w:r w:rsidRPr="002C01B9">
        <w:rPr>
          <w:rStyle w:val="StyleUnderline"/>
        </w:rPr>
        <w:t xml:space="preserve">in maintaining the commitment to both demands and holding space for the contradictions that necessarily emerge when we stop pursuing politics of purity that trans materialism can contribute to undermining the basis of reifications </w:t>
      </w:r>
      <w:r w:rsidRPr="001C3072">
        <w:rPr>
          <w:rStyle w:val="StyleUnderline"/>
        </w:rPr>
        <w:t xml:space="preserve">of gender identity and create </w:t>
      </w:r>
      <w:r w:rsidRPr="001C3072">
        <w:rPr>
          <w:rStyle w:val="StyleUnderline"/>
          <w:highlight w:val="cyan"/>
        </w:rPr>
        <w:t xml:space="preserve">new </w:t>
      </w:r>
      <w:r w:rsidRPr="001C3072">
        <w:rPr>
          <w:rStyle w:val="Emphasis"/>
          <w:highlight w:val="cyan"/>
        </w:rPr>
        <w:t>democratic habits</w:t>
      </w:r>
      <w:r w:rsidRPr="001C3072">
        <w:rPr>
          <w:rStyle w:val="StyleUnderline"/>
        </w:rPr>
        <w:t>.</w:t>
      </w:r>
    </w:p>
    <w:p w14:paraId="3DC21F24" w14:textId="77777777" w:rsidR="00A841B7" w:rsidRDefault="00A841B7" w:rsidP="00A841B7">
      <w:pPr>
        <w:rPr>
          <w:sz w:val="16"/>
        </w:rPr>
      </w:pPr>
      <w:r w:rsidRPr="00190F4B">
        <w:rPr>
          <w:sz w:val="16"/>
        </w:rPr>
        <w:t xml:space="preserve">I am aware that there are forms of dissent that represent existential threats in a life-threatening sense. The proposal to turn toward analysis that makes space for our contradictions and challenges our identities might seem an untimely idea under the current attacks on trans and nonbinary life. Probably, a more effective defense can be mounted on a reification of gender identity that can </w:t>
      </w:r>
      <w:r w:rsidRPr="001C3072">
        <w:rPr>
          <w:rStyle w:val="StyleUnderline"/>
          <w:highlight w:val="cyan"/>
        </w:rPr>
        <w:t>harness</w:t>
      </w:r>
      <w:r w:rsidRPr="00190F4B">
        <w:rPr>
          <w:sz w:val="16"/>
        </w:rPr>
        <w:t xml:space="preserve"> whatever </w:t>
      </w:r>
      <w:r w:rsidRPr="001C3072">
        <w:rPr>
          <w:rStyle w:val="Emphasis"/>
          <w:highlight w:val="cyan"/>
        </w:rPr>
        <w:t>credibility</w:t>
      </w:r>
      <w:r w:rsidRPr="001C3072">
        <w:rPr>
          <w:rStyle w:val="StyleUnderline"/>
          <w:highlight w:val="cyan"/>
        </w:rPr>
        <w:t xml:space="preserve"> and </w:t>
      </w:r>
      <w:r w:rsidRPr="001C3072">
        <w:rPr>
          <w:rStyle w:val="Emphasis"/>
          <w:highlight w:val="cyan"/>
        </w:rPr>
        <w:t>power</w:t>
      </w:r>
      <w:r w:rsidRPr="001C3072">
        <w:rPr>
          <w:rStyle w:val="StyleUnderline"/>
        </w:rPr>
        <w:t xml:space="preserve"> are left </w:t>
      </w:r>
      <w:r w:rsidRPr="001C3072">
        <w:rPr>
          <w:rStyle w:val="StyleUnderline"/>
          <w:highlight w:val="cyan"/>
        </w:rPr>
        <w:t>in the institutions of</w:t>
      </w:r>
      <w:r w:rsidRPr="001C3072">
        <w:rPr>
          <w:rStyle w:val="StyleUnderline"/>
        </w:rPr>
        <w:t xml:space="preserve"> Western </w:t>
      </w:r>
      <w:r w:rsidRPr="001C3072">
        <w:rPr>
          <w:rStyle w:val="Emphasis"/>
          <w:highlight w:val="cyan"/>
        </w:rPr>
        <w:t>liberal democracy</w:t>
      </w:r>
      <w:r w:rsidRPr="00190F4B">
        <w:rPr>
          <w:sz w:val="16"/>
        </w:rPr>
        <w:t xml:space="preserve">. However, if we want to imagine a world beyond the present, I believe </w:t>
      </w:r>
      <w:r w:rsidRPr="001C3072">
        <w:rPr>
          <w:rStyle w:val="StyleUnderline"/>
          <w:highlight w:val="cyan"/>
        </w:rPr>
        <w:t xml:space="preserve">it is </w:t>
      </w:r>
      <w:r w:rsidRPr="001C3072">
        <w:rPr>
          <w:rStyle w:val="Emphasis"/>
          <w:highlight w:val="cyan"/>
        </w:rPr>
        <w:t>essential</w:t>
      </w:r>
      <w:r w:rsidRPr="00190F4B">
        <w:rPr>
          <w:sz w:val="16"/>
        </w:rPr>
        <w:t xml:space="preserve"> </w:t>
      </w:r>
      <w:r w:rsidRPr="001C3072">
        <w:rPr>
          <w:rStyle w:val="StyleUnderline"/>
          <w:highlight w:val="cyan"/>
        </w:rPr>
        <w:t>to sustain</w:t>
      </w:r>
      <w:r w:rsidRPr="00190F4B">
        <w:rPr>
          <w:sz w:val="16"/>
        </w:rPr>
        <w:t xml:space="preserve"> a concept of </w:t>
      </w:r>
      <w:r w:rsidRPr="001C3072">
        <w:rPr>
          <w:rStyle w:val="Emphasis"/>
          <w:highlight w:val="cyan"/>
        </w:rPr>
        <w:t>resistance</w:t>
      </w:r>
      <w:r w:rsidRPr="00190F4B">
        <w:rPr>
          <w:sz w:val="16"/>
        </w:rPr>
        <w:t xml:space="preserve"> </w:t>
      </w:r>
      <w:r w:rsidRPr="001C3072">
        <w:rPr>
          <w:rStyle w:val="StyleUnderline"/>
          <w:highlight w:val="cyan"/>
        </w:rPr>
        <w:t xml:space="preserve">that includes the </w:t>
      </w:r>
      <w:r w:rsidRPr="001C3072">
        <w:rPr>
          <w:rStyle w:val="Emphasis"/>
          <w:highlight w:val="cyan"/>
        </w:rPr>
        <w:t>hope</w:t>
      </w:r>
      <w:r w:rsidRPr="001C3072">
        <w:rPr>
          <w:rStyle w:val="StyleUnderline"/>
          <w:highlight w:val="cyan"/>
        </w:rPr>
        <w:t xml:space="preserve"> </w:t>
      </w:r>
      <w:r w:rsidRPr="001C3072">
        <w:rPr>
          <w:rStyle w:val="StyleUnderline"/>
        </w:rPr>
        <w:t>for impossible conversations</w:t>
      </w:r>
      <w:r w:rsidRPr="00190F4B">
        <w:rPr>
          <w:sz w:val="16"/>
        </w:rPr>
        <w:t>.</w:t>
      </w:r>
    </w:p>
    <w:p w14:paraId="5B317DF2" w14:textId="77777777" w:rsidR="00A841B7" w:rsidRPr="00190F4B" w:rsidRDefault="00A841B7" w:rsidP="00A841B7"/>
    <w:p w14:paraId="14B98CE6" w14:textId="77777777" w:rsidR="00A841B7" w:rsidRPr="001C3072" w:rsidRDefault="00A841B7" w:rsidP="00A841B7">
      <w:pPr>
        <w:pStyle w:val="Heading4"/>
      </w:pPr>
      <w:r>
        <w:t>That e</w:t>
      </w:r>
      <w:r w:rsidRPr="001C3072">
        <w:t xml:space="preserve">nsures </w:t>
      </w:r>
      <w:r>
        <w:t>existential outcomes</w:t>
      </w:r>
      <w:r w:rsidRPr="001C3072">
        <w:t>.</w:t>
      </w:r>
    </w:p>
    <w:p w14:paraId="2D5F212F" w14:textId="77777777" w:rsidR="00A841B7" w:rsidRPr="001C3072" w:rsidRDefault="00A841B7" w:rsidP="00A841B7">
      <w:r w:rsidRPr="001C3072">
        <w:t xml:space="preserve">Dr. Charles </w:t>
      </w:r>
      <w:r w:rsidRPr="001C3072">
        <w:rPr>
          <w:rStyle w:val="Style13ptBold"/>
        </w:rPr>
        <w:t>Derber &amp;</w:t>
      </w:r>
      <w:r w:rsidRPr="001C3072">
        <w:t xml:space="preserve"> Suren </w:t>
      </w:r>
      <w:r w:rsidRPr="001C3072">
        <w:rPr>
          <w:rStyle w:val="Style13ptBold"/>
        </w:rPr>
        <w:t>Moodliar 23</w:t>
      </w:r>
      <w:r w:rsidRPr="001C3072">
        <w:t xml:space="preserve">. Ph.D. in Sociology; Professor of Sociology. Activist &amp; Founder, Encuentro5; Editor, Socialism and Democracy. “The Extinction Triangle: Capitalism, </w:t>
      </w:r>
      <w:r w:rsidRPr="001C3072">
        <w:lastRenderedPageBreak/>
        <w:t>Environmental Destruction, and Militarism.” Dying for Capitalism: How Big Money Fuels Extinction and What We Can Do About It, Chapter 1.</w:t>
      </w:r>
    </w:p>
    <w:p w14:paraId="3588C272" w14:textId="77777777" w:rsidR="00A841B7" w:rsidRPr="00190F4B" w:rsidRDefault="00A841B7" w:rsidP="00A841B7">
      <w:pPr>
        <w:rPr>
          <w:sz w:val="16"/>
        </w:rPr>
      </w:pPr>
      <w:r w:rsidRPr="001C3072">
        <w:rPr>
          <w:rStyle w:val="StyleUnderline"/>
          <w:highlight w:val="cyan"/>
        </w:rPr>
        <w:t>The idea of</w:t>
      </w:r>
      <w:r w:rsidRPr="001C3072">
        <w:rPr>
          <w:rStyle w:val="StyleUnderline"/>
        </w:rPr>
        <w:t xml:space="preserve"> a </w:t>
      </w:r>
      <w:r w:rsidRPr="001C3072">
        <w:rPr>
          <w:rStyle w:val="Emphasis"/>
          <w:highlight w:val="cyan"/>
        </w:rPr>
        <w:t>global extinction</w:t>
      </w:r>
      <w:r w:rsidRPr="001C3072">
        <w:rPr>
          <w:rStyle w:val="Emphasis"/>
        </w:rPr>
        <w:t xml:space="preserve"> triangle</w:t>
      </w:r>
      <w:r w:rsidRPr="001C3072">
        <w:rPr>
          <w:rStyle w:val="StyleUnderline"/>
        </w:rPr>
        <w:t xml:space="preserve"> </w:t>
      </w:r>
      <w:r w:rsidRPr="001C3072">
        <w:rPr>
          <w:rStyle w:val="StyleUnderline"/>
          <w:highlight w:val="cyan"/>
        </w:rPr>
        <w:t xml:space="preserve">linking </w:t>
      </w:r>
      <w:r w:rsidRPr="001C3072">
        <w:rPr>
          <w:rStyle w:val="Emphasis"/>
          <w:highlight w:val="cyan"/>
        </w:rPr>
        <w:t>capitalism</w:t>
      </w:r>
      <w:r w:rsidRPr="001C3072">
        <w:rPr>
          <w:rStyle w:val="StyleUnderline"/>
        </w:rPr>
        <w:t xml:space="preserve">, </w:t>
      </w:r>
      <w:r w:rsidRPr="001C3072">
        <w:rPr>
          <w:rStyle w:val="Emphasis"/>
        </w:rPr>
        <w:t>environmental destruction</w:t>
      </w:r>
      <w:r w:rsidRPr="00190F4B">
        <w:rPr>
          <w:sz w:val="16"/>
        </w:rPr>
        <w:t xml:space="preserve"> (</w:t>
      </w:r>
      <w:r w:rsidRPr="001C3072">
        <w:rPr>
          <w:rStyle w:val="StyleUnderline"/>
        </w:rPr>
        <w:t xml:space="preserve">including </w:t>
      </w:r>
      <w:r w:rsidRPr="001C3072">
        <w:rPr>
          <w:rStyle w:val="Emphasis"/>
          <w:highlight w:val="cyan"/>
        </w:rPr>
        <w:t>climate change</w:t>
      </w:r>
      <w:r w:rsidRPr="001C3072">
        <w:rPr>
          <w:rStyle w:val="StyleUnderline"/>
          <w:highlight w:val="cyan"/>
        </w:rPr>
        <w:t xml:space="preserve">, </w:t>
      </w:r>
      <w:r w:rsidRPr="001C3072">
        <w:rPr>
          <w:rStyle w:val="Emphasis"/>
          <w:highlight w:val="cyan"/>
        </w:rPr>
        <w:t>pandemics</w:t>
      </w:r>
      <w:r w:rsidRPr="001C3072">
        <w:rPr>
          <w:rStyle w:val="StyleUnderline"/>
          <w:highlight w:val="cyan"/>
        </w:rPr>
        <w:t xml:space="preserve">, and </w:t>
      </w:r>
      <w:r w:rsidRPr="001C3072">
        <w:rPr>
          <w:rStyle w:val="Emphasis"/>
          <w:highlight w:val="cyan"/>
        </w:rPr>
        <w:t>biodiversity collapse</w:t>
      </w:r>
      <w:r w:rsidRPr="00190F4B">
        <w:rPr>
          <w:sz w:val="16"/>
          <w:highlight w:val="cyan"/>
        </w:rPr>
        <w:t xml:space="preserve">), </w:t>
      </w:r>
      <w:r w:rsidRPr="001C3072">
        <w:rPr>
          <w:rStyle w:val="StyleUnderline"/>
          <w:highlight w:val="cyan"/>
        </w:rPr>
        <w:t xml:space="preserve">and </w:t>
      </w:r>
      <w:r w:rsidRPr="001C3072">
        <w:rPr>
          <w:rStyle w:val="Emphasis"/>
          <w:highlight w:val="cyan"/>
        </w:rPr>
        <w:t>militarism</w:t>
      </w:r>
      <w:r w:rsidRPr="00190F4B">
        <w:rPr>
          <w:sz w:val="16"/>
        </w:rPr>
        <w:t xml:space="preserve"> (</w:t>
      </w:r>
      <w:r w:rsidRPr="001C3072">
        <w:rPr>
          <w:rStyle w:val="StyleUnderline"/>
        </w:rPr>
        <w:t xml:space="preserve">especially </w:t>
      </w:r>
      <w:r w:rsidRPr="001C3072">
        <w:rPr>
          <w:rStyle w:val="Emphasis"/>
        </w:rPr>
        <w:t>nuclear war)</w:t>
      </w:r>
      <w:r w:rsidRPr="00190F4B">
        <w:rPr>
          <w:sz w:val="16"/>
        </w:rPr>
        <w:t xml:space="preserve"> will be viewed </w:t>
      </w:r>
      <w:r w:rsidRPr="001C3072">
        <w:rPr>
          <w:rStyle w:val="StyleUnderline"/>
        </w:rPr>
        <w:t xml:space="preserve">in many </w:t>
      </w:r>
      <w:r w:rsidRPr="001C3072">
        <w:rPr>
          <w:rStyle w:val="Emphasis"/>
        </w:rPr>
        <w:t>nations</w:t>
      </w:r>
      <w:r w:rsidRPr="001C3072">
        <w:rPr>
          <w:rStyle w:val="StyleUnderline"/>
        </w:rPr>
        <w:t>, and especially the United States</w:t>
      </w:r>
      <w:r w:rsidRPr="00190F4B">
        <w:rPr>
          <w:sz w:val="16"/>
        </w:rPr>
        <w:t xml:space="preserve">, as itself madness. It is so taboo that most </w:t>
      </w:r>
      <w:r w:rsidRPr="001C3072">
        <w:rPr>
          <w:rStyle w:val="Emphasis"/>
        </w:rPr>
        <w:t>analysts</w:t>
      </w:r>
      <w:r w:rsidRPr="001C3072">
        <w:rPr>
          <w:rStyle w:val="StyleUnderline"/>
        </w:rPr>
        <w:t xml:space="preserve"> of </w:t>
      </w:r>
      <w:r w:rsidRPr="001C3072">
        <w:rPr>
          <w:rStyle w:val="Emphasis"/>
        </w:rPr>
        <w:t>climate crisis</w:t>
      </w:r>
      <w:r w:rsidRPr="001C3072">
        <w:rPr>
          <w:rStyle w:val="StyleUnderline"/>
        </w:rPr>
        <w:t xml:space="preserve">, </w:t>
      </w:r>
      <w:r w:rsidRPr="001C3072">
        <w:rPr>
          <w:rStyle w:val="Emphasis"/>
        </w:rPr>
        <w:t>pandemics</w:t>
      </w:r>
      <w:r w:rsidRPr="001C3072">
        <w:rPr>
          <w:rStyle w:val="StyleUnderline"/>
        </w:rPr>
        <w:t xml:space="preserve"> such as </w:t>
      </w:r>
      <w:r w:rsidRPr="001C3072">
        <w:rPr>
          <w:rStyle w:val="Emphasis"/>
        </w:rPr>
        <w:t>COVID-19</w:t>
      </w:r>
      <w:r w:rsidRPr="001C3072">
        <w:rPr>
          <w:rStyle w:val="StyleUnderline"/>
        </w:rPr>
        <w:t xml:space="preserve">, and </w:t>
      </w:r>
      <w:r w:rsidRPr="001C3072">
        <w:rPr>
          <w:rStyle w:val="Emphasis"/>
        </w:rPr>
        <w:t>nuclear war</w:t>
      </w:r>
      <w:r w:rsidRPr="00190F4B">
        <w:rPr>
          <w:sz w:val="16"/>
        </w:rPr>
        <w:t xml:space="preserve"> – </w:t>
      </w:r>
      <w:r w:rsidRPr="001C3072">
        <w:rPr>
          <w:rStyle w:val="StyleUnderline"/>
        </w:rPr>
        <w:t>and</w:t>
      </w:r>
      <w:r w:rsidRPr="00190F4B">
        <w:rPr>
          <w:sz w:val="16"/>
        </w:rPr>
        <w:t xml:space="preserve"> indeed </w:t>
      </w:r>
      <w:r w:rsidRPr="001C3072">
        <w:rPr>
          <w:rStyle w:val="StyleUnderline"/>
        </w:rPr>
        <w:t xml:space="preserve">much of the </w:t>
      </w:r>
      <w:r w:rsidRPr="001C3072">
        <w:rPr>
          <w:rStyle w:val="Emphasis"/>
        </w:rPr>
        <w:t>climate</w:t>
      </w:r>
      <w:r w:rsidRPr="001C3072">
        <w:rPr>
          <w:rStyle w:val="StyleUnderline"/>
        </w:rPr>
        <w:t xml:space="preserve"> and </w:t>
      </w:r>
      <w:r w:rsidRPr="001C3072">
        <w:rPr>
          <w:rStyle w:val="Emphasis"/>
        </w:rPr>
        <w:t>peace</w:t>
      </w:r>
      <w:r w:rsidRPr="001C3072">
        <w:rPr>
          <w:rStyle w:val="StyleUnderline"/>
        </w:rPr>
        <w:t xml:space="preserve"> </w:t>
      </w:r>
      <w:r w:rsidRPr="001C3072">
        <w:rPr>
          <w:rStyle w:val="StyleUnderline"/>
          <w:highlight w:val="cyan"/>
        </w:rPr>
        <w:t>movements</w:t>
      </w:r>
      <w:r w:rsidRPr="00190F4B">
        <w:rPr>
          <w:sz w:val="16"/>
        </w:rPr>
        <w:t xml:space="preserve"> – </w:t>
      </w:r>
      <w:r w:rsidRPr="001C3072">
        <w:rPr>
          <w:rStyle w:val="StyleUnderline"/>
          <w:highlight w:val="cyan"/>
        </w:rPr>
        <w:t xml:space="preserve">avoid the </w:t>
      </w:r>
      <w:r w:rsidRPr="001C3072">
        <w:rPr>
          <w:rStyle w:val="Emphasis"/>
          <w:highlight w:val="cyan"/>
        </w:rPr>
        <w:t>subject</w:t>
      </w:r>
      <w:r w:rsidRPr="001C3072">
        <w:rPr>
          <w:rStyle w:val="StyleUnderline"/>
          <w:highlight w:val="cyan"/>
        </w:rPr>
        <w:t xml:space="preserve"> of the </w:t>
      </w:r>
      <w:r w:rsidRPr="001C3072">
        <w:rPr>
          <w:rStyle w:val="Emphasis"/>
          <w:highlight w:val="cyan"/>
        </w:rPr>
        <w:t>capitalist system</w:t>
      </w:r>
      <w:r w:rsidRPr="001C3072">
        <w:rPr>
          <w:rStyle w:val="StyleUnderline"/>
          <w:highlight w:val="cyan"/>
        </w:rPr>
        <w:t xml:space="preserve"> and the need for </w:t>
      </w:r>
      <w:r w:rsidRPr="001C3072">
        <w:rPr>
          <w:rStyle w:val="Emphasis"/>
          <w:highlight w:val="cyan"/>
        </w:rPr>
        <w:t>systemic transformation</w:t>
      </w:r>
      <w:r w:rsidRPr="00190F4B">
        <w:rPr>
          <w:sz w:val="16"/>
        </w:rPr>
        <w:t xml:space="preserve"> like the plague.</w:t>
      </w:r>
    </w:p>
    <w:p w14:paraId="5A9855FF" w14:textId="77777777" w:rsidR="00A841B7" w:rsidRPr="00190F4B" w:rsidRDefault="00A841B7" w:rsidP="00A841B7">
      <w:pPr>
        <w:rPr>
          <w:sz w:val="16"/>
        </w:rPr>
      </w:pPr>
      <w:r w:rsidRPr="00190F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127F586" w14:textId="77777777" w:rsidR="00A841B7" w:rsidRPr="00190F4B" w:rsidRDefault="00A841B7" w:rsidP="00A841B7">
      <w:pPr>
        <w:rPr>
          <w:sz w:val="16"/>
        </w:rPr>
      </w:pPr>
      <w:r w:rsidRPr="001C3072">
        <w:rPr>
          <w:rStyle w:val="StyleUnderline"/>
        </w:rPr>
        <w:t xml:space="preserve">We have not </w:t>
      </w:r>
      <w:r w:rsidRPr="001C3072">
        <w:rPr>
          <w:rStyle w:val="Emphasis"/>
        </w:rPr>
        <w:t>done</w:t>
      </w:r>
      <w:r w:rsidRPr="00190F4B">
        <w:rPr>
          <w:sz w:val="16"/>
        </w:rPr>
        <w:t xml:space="preserve"> the </w:t>
      </w:r>
      <w:r w:rsidRPr="001C3072">
        <w:rPr>
          <w:rStyle w:val="StyleUnderline"/>
          <w:highlight w:val="cyan"/>
        </w:rPr>
        <w:t>things</w:t>
      </w:r>
      <w:r w:rsidRPr="00190F4B">
        <w:rPr>
          <w:sz w:val="16"/>
        </w:rPr>
        <w:t xml:space="preserve"> that are </w:t>
      </w:r>
      <w:r w:rsidRPr="001C3072">
        <w:rPr>
          <w:rStyle w:val="StyleUnderline"/>
          <w:highlight w:val="cyan"/>
        </w:rPr>
        <w:t xml:space="preserve">necessary to lower </w:t>
      </w:r>
      <w:r w:rsidRPr="001C3072">
        <w:rPr>
          <w:rStyle w:val="Emphasis"/>
          <w:highlight w:val="cyan"/>
        </w:rPr>
        <w:t>emissions</w:t>
      </w:r>
      <w:r w:rsidRPr="001C3072">
        <w:rPr>
          <w:rStyle w:val="StyleUnderline"/>
        </w:rPr>
        <w:t xml:space="preserve"> because those things </w:t>
      </w:r>
      <w:r w:rsidRPr="001C3072">
        <w:rPr>
          <w:rStyle w:val="Emphasis"/>
        </w:rPr>
        <w:t xml:space="preserve">fundamentally </w:t>
      </w:r>
      <w:r w:rsidRPr="001C3072">
        <w:rPr>
          <w:rStyle w:val="Emphasis"/>
          <w:highlight w:val="cyan"/>
        </w:rPr>
        <w:t>conflict</w:t>
      </w:r>
      <w:r w:rsidRPr="001C3072">
        <w:rPr>
          <w:rStyle w:val="StyleUnderline"/>
          <w:highlight w:val="cyan"/>
        </w:rPr>
        <w:t xml:space="preserve"> with</w:t>
      </w:r>
      <w:r w:rsidRPr="001C3072">
        <w:rPr>
          <w:rStyle w:val="StyleUnderline"/>
        </w:rPr>
        <w:t xml:space="preserve"> </w:t>
      </w:r>
      <w:r w:rsidRPr="001C3072">
        <w:rPr>
          <w:rStyle w:val="Emphasis"/>
        </w:rPr>
        <w:t xml:space="preserve">deregulated </w:t>
      </w:r>
      <w:r w:rsidRPr="001C3072">
        <w:rPr>
          <w:rStyle w:val="Emphasis"/>
          <w:highlight w:val="cyan"/>
        </w:rPr>
        <w:t>capitalism</w:t>
      </w:r>
      <w:r w:rsidRPr="00190F4B">
        <w:rPr>
          <w:sz w:val="16"/>
        </w:rPr>
        <w:t xml:space="preserve">, the reigning ideology for the entire period we have been struggling to find a way out of this crisis. </w:t>
      </w:r>
      <w:r w:rsidRPr="001C3072">
        <w:rPr>
          <w:rStyle w:val="StyleUnderline"/>
        </w:rPr>
        <w:t xml:space="preserve">We are </w:t>
      </w:r>
      <w:r w:rsidRPr="001C3072">
        <w:rPr>
          <w:rStyle w:val="Emphasis"/>
        </w:rPr>
        <w:t>stuck</w:t>
      </w:r>
      <w:r w:rsidRPr="001C3072">
        <w:rPr>
          <w:rStyle w:val="StyleUnderline"/>
        </w:rPr>
        <w:t xml:space="preserve"> because the </w:t>
      </w:r>
      <w:r w:rsidRPr="001C3072">
        <w:rPr>
          <w:rStyle w:val="StyleUnderline"/>
          <w:highlight w:val="cyan"/>
        </w:rPr>
        <w:t>actions</w:t>
      </w:r>
      <w:r w:rsidRPr="001C3072">
        <w:rPr>
          <w:rStyle w:val="StyleUnderline"/>
        </w:rPr>
        <w:t xml:space="preserve"> that would give us the </w:t>
      </w:r>
      <w:r w:rsidRPr="001C3072">
        <w:rPr>
          <w:rStyle w:val="Emphasis"/>
        </w:rPr>
        <w:t>best chance</w:t>
      </w:r>
      <w:r w:rsidRPr="001C3072">
        <w:rPr>
          <w:rStyle w:val="StyleUnderline"/>
        </w:rPr>
        <w:t xml:space="preserve"> of averting </w:t>
      </w:r>
      <w:r w:rsidRPr="001C3072">
        <w:rPr>
          <w:rStyle w:val="Emphasis"/>
        </w:rPr>
        <w:t>catastrophe</w:t>
      </w:r>
      <w:r w:rsidRPr="00190F4B">
        <w:rPr>
          <w:sz w:val="16"/>
        </w:rPr>
        <w:t xml:space="preserve"> – and would benefit the vast majority – </w:t>
      </w:r>
      <w:r w:rsidRPr="001C3072">
        <w:rPr>
          <w:rStyle w:val="StyleUnderline"/>
          <w:highlight w:val="cyan"/>
        </w:rPr>
        <w:t>are</w:t>
      </w:r>
      <w:r w:rsidRPr="001C3072">
        <w:rPr>
          <w:rStyle w:val="StyleUnderline"/>
        </w:rPr>
        <w:t xml:space="preserve"> </w:t>
      </w:r>
      <w:r w:rsidRPr="001C3072">
        <w:rPr>
          <w:rStyle w:val="Emphasis"/>
        </w:rPr>
        <w:t xml:space="preserve">extremely </w:t>
      </w:r>
      <w:r w:rsidRPr="001C3072">
        <w:rPr>
          <w:rStyle w:val="Emphasis"/>
          <w:highlight w:val="cyan"/>
        </w:rPr>
        <w:t>threatening</w:t>
      </w:r>
      <w:r w:rsidRPr="001C3072">
        <w:rPr>
          <w:rStyle w:val="StyleUnderline"/>
          <w:highlight w:val="cyan"/>
        </w:rPr>
        <w:t xml:space="preserve"> to a</w:t>
      </w:r>
      <w:r w:rsidRPr="001C3072">
        <w:rPr>
          <w:rStyle w:val="StyleUnderline"/>
        </w:rPr>
        <w:t xml:space="preserve">n </w:t>
      </w:r>
      <w:r w:rsidRPr="001C3072">
        <w:rPr>
          <w:rStyle w:val="Emphasis"/>
        </w:rPr>
        <w:t xml:space="preserve">elite </w:t>
      </w:r>
      <w:r w:rsidRPr="001C3072">
        <w:rPr>
          <w:rStyle w:val="Emphasis"/>
          <w:highlight w:val="cyan"/>
        </w:rPr>
        <w:t>minority</w:t>
      </w:r>
      <w:r w:rsidRPr="001C3072">
        <w:rPr>
          <w:rStyle w:val="StyleUnderline"/>
          <w:highlight w:val="cyan"/>
        </w:rPr>
        <w:t xml:space="preserve"> </w:t>
      </w:r>
      <w:r w:rsidRPr="001C3072">
        <w:rPr>
          <w:rStyle w:val="StyleUnderline"/>
        </w:rPr>
        <w:t xml:space="preserve">that has a </w:t>
      </w:r>
      <w:r w:rsidRPr="001C3072">
        <w:rPr>
          <w:rStyle w:val="Emphasis"/>
        </w:rPr>
        <w:t>stranglehold</w:t>
      </w:r>
      <w:r w:rsidRPr="00190F4B">
        <w:rPr>
          <w:sz w:val="16"/>
        </w:rPr>
        <w:t xml:space="preserve"> over our economy, our political process, and most of our major media outlets.2 </w:t>
      </w:r>
    </w:p>
    <w:p w14:paraId="1502E003" w14:textId="77777777" w:rsidR="00A841B7" w:rsidRPr="00190F4B" w:rsidRDefault="00A841B7" w:rsidP="00A841B7">
      <w:pPr>
        <w:rPr>
          <w:sz w:val="16"/>
        </w:rPr>
      </w:pPr>
      <w:r w:rsidRPr="00190F4B">
        <w:rPr>
          <w:sz w:val="16"/>
        </w:rPr>
        <w:t xml:space="preserve">Klein acknowledges that “autocratic industrial socialism” can also cause climate change, but argues that </w:t>
      </w:r>
      <w:r w:rsidRPr="001C3072">
        <w:rPr>
          <w:rStyle w:val="StyleUnderline"/>
        </w:rPr>
        <w:t xml:space="preserve">the ruling </w:t>
      </w:r>
      <w:r w:rsidRPr="001C3072">
        <w:rPr>
          <w:rStyle w:val="Emphasis"/>
        </w:rPr>
        <w:t>capitalist m</w:t>
      </w:r>
      <w:r w:rsidRPr="001C3072">
        <w:rPr>
          <w:rStyle w:val="StyleUnderline"/>
        </w:rPr>
        <w:t xml:space="preserve">odel is the </w:t>
      </w:r>
      <w:r w:rsidRPr="001C3072">
        <w:rPr>
          <w:rStyle w:val="Emphasis"/>
        </w:rPr>
        <w:t>major risk</w:t>
      </w:r>
      <w:r w:rsidRPr="001C3072">
        <w:rPr>
          <w:rStyle w:val="StyleUnderline"/>
        </w:rPr>
        <w:t xml:space="preserve"> and </w:t>
      </w:r>
      <w:r w:rsidRPr="001C3072">
        <w:rPr>
          <w:rStyle w:val="StyleUnderline"/>
          <w:highlight w:val="cyan"/>
        </w:rPr>
        <w:t>we need</w:t>
      </w:r>
      <w:r w:rsidRPr="001C3072">
        <w:rPr>
          <w:rStyle w:val="StyleUnderline"/>
        </w:rPr>
        <w:t xml:space="preserve"> to pursue a </w:t>
      </w:r>
      <w:r w:rsidRPr="001C3072">
        <w:rPr>
          <w:rStyle w:val="Emphasis"/>
          <w:highlight w:val="cyan"/>
        </w:rPr>
        <w:t>democratic</w:t>
      </w:r>
      <w:r w:rsidRPr="001C3072">
        <w:rPr>
          <w:rStyle w:val="Emphasis"/>
        </w:rPr>
        <w:t xml:space="preserve"> “eco-</w:t>
      </w:r>
      <w:r w:rsidRPr="001C3072">
        <w:rPr>
          <w:rStyle w:val="Emphasis"/>
          <w:highlight w:val="cyan"/>
        </w:rPr>
        <w:t>socialism</w:t>
      </w:r>
      <w:r w:rsidRPr="001C3072">
        <w:rPr>
          <w:rStyle w:val="StyleUnderline"/>
        </w:rPr>
        <w:t>” to save the planet</w:t>
      </w:r>
      <w:r w:rsidRPr="00190F4B">
        <w:rPr>
          <w:sz w:val="16"/>
        </w:rPr>
        <w:t xml:space="preserve">. </w:t>
      </w:r>
    </w:p>
    <w:p w14:paraId="2A588DC3" w14:textId="77777777" w:rsidR="00A841B7" w:rsidRPr="00190F4B" w:rsidRDefault="00A841B7" w:rsidP="00A841B7">
      <w:pPr>
        <w:rPr>
          <w:sz w:val="16"/>
        </w:rPr>
      </w:pPr>
      <w:r w:rsidRPr="00190F4B">
        <w:rPr>
          <w:sz w:val="16"/>
        </w:rPr>
        <w:t>Joining Klein in the laser-like but lonely focus on the capitalist DNA driving extinction is the journalist, George Monbiot. He writes that:</w:t>
      </w:r>
    </w:p>
    <w:p w14:paraId="22432DEF" w14:textId="77777777" w:rsidR="00A841B7" w:rsidRPr="00190F4B" w:rsidRDefault="00A841B7" w:rsidP="00A841B7">
      <w:pPr>
        <w:rPr>
          <w:sz w:val="16"/>
          <w:szCs w:val="16"/>
        </w:rPr>
      </w:pPr>
      <w:r w:rsidRPr="00190F4B">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0645F73B" w14:textId="77777777" w:rsidR="00A841B7" w:rsidRPr="00190F4B" w:rsidRDefault="00A841B7" w:rsidP="00A841B7">
      <w:pPr>
        <w:rPr>
          <w:sz w:val="16"/>
          <w:szCs w:val="16"/>
        </w:rPr>
      </w:pPr>
      <w:r w:rsidRPr="00190F4B">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452A37E6" w14:textId="77777777" w:rsidR="00A841B7" w:rsidRPr="00190F4B" w:rsidRDefault="00A841B7" w:rsidP="00A841B7">
      <w:pPr>
        <w:rPr>
          <w:sz w:val="16"/>
          <w:szCs w:val="16"/>
        </w:rPr>
      </w:pPr>
      <w:r w:rsidRPr="00190F4B">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7FAF457F" w14:textId="77777777" w:rsidR="00A841B7" w:rsidRPr="00190F4B" w:rsidRDefault="00A841B7" w:rsidP="00A841B7">
      <w:pPr>
        <w:rPr>
          <w:sz w:val="16"/>
        </w:rPr>
      </w:pPr>
      <w:r w:rsidRPr="00190F4B">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20A1C44" w14:textId="77777777" w:rsidR="00A841B7" w:rsidRPr="00190F4B" w:rsidRDefault="00A841B7" w:rsidP="00A841B7">
      <w:pPr>
        <w:rPr>
          <w:sz w:val="16"/>
        </w:rPr>
      </w:pPr>
      <w:r w:rsidRPr="00190F4B">
        <w:rPr>
          <w:sz w:val="16"/>
        </w:rPr>
        <w:t>Crossing the Threshold: Humanity Confronts Its Final Stage</w:t>
      </w:r>
    </w:p>
    <w:p w14:paraId="58EB0B3B" w14:textId="77777777" w:rsidR="00A841B7" w:rsidRPr="00190F4B" w:rsidRDefault="00A841B7" w:rsidP="00A841B7">
      <w:pPr>
        <w:rPr>
          <w:sz w:val="16"/>
        </w:rPr>
      </w:pPr>
      <w:r w:rsidRPr="00190F4B">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C1ACEEC" w14:textId="77777777" w:rsidR="00A841B7" w:rsidRPr="00190F4B" w:rsidRDefault="00A841B7" w:rsidP="00A841B7">
      <w:pPr>
        <w:rPr>
          <w:sz w:val="16"/>
        </w:rPr>
      </w:pPr>
      <w:r w:rsidRPr="00190F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3B810136" w14:textId="77777777" w:rsidR="00A841B7" w:rsidRPr="00190F4B" w:rsidRDefault="00A841B7" w:rsidP="00A841B7">
      <w:pPr>
        <w:rPr>
          <w:sz w:val="16"/>
        </w:rPr>
      </w:pPr>
      <w:r w:rsidRPr="00190F4B">
        <w:rPr>
          <w:sz w:val="16"/>
        </w:rPr>
        <w:t>It was not understood at the time but a second and no less critical new era was beginning at the same time. A new geological epoch, by now, called the Anthropocene–an epoch defined by extreme human impact on the environment.</w:t>
      </w:r>
    </w:p>
    <w:p w14:paraId="5F184769" w14:textId="77777777" w:rsidR="00A841B7" w:rsidRPr="00190F4B" w:rsidRDefault="00A841B7" w:rsidP="00A841B7">
      <w:pPr>
        <w:rPr>
          <w:sz w:val="16"/>
        </w:rPr>
      </w:pPr>
      <w:r w:rsidRPr="00190F4B">
        <w:rPr>
          <w:sz w:val="16"/>
        </w:rPr>
        <w:lastRenderedPageBreak/>
        <w:t>The Anthropocene and the nuclear age coincide, a dual threat to the perpetuation of organized human life. Both threats are severe and imminent. It’s widely recognized that we have entered the period of the sixth mass extinction.4</w:t>
      </w:r>
    </w:p>
    <w:p w14:paraId="41787C55" w14:textId="77777777" w:rsidR="00A841B7" w:rsidRPr="00190F4B" w:rsidRDefault="00A841B7" w:rsidP="00A841B7">
      <w:pPr>
        <w:rPr>
          <w:sz w:val="16"/>
        </w:rPr>
      </w:pPr>
      <w:r w:rsidRPr="00190F4B">
        <w:rPr>
          <w:sz w:val="16"/>
        </w:rPr>
        <w:t xml:space="preserve">Extinction denialism has limited public awareness of the new stage that arose in the late 1940s but is rooted in the foundations of our economic system. Indeed, </w:t>
      </w:r>
      <w:r w:rsidRPr="001C3072">
        <w:rPr>
          <w:rStyle w:val="Emphasis"/>
        </w:rPr>
        <w:t>capitalism</w:t>
      </w:r>
      <w:r w:rsidRPr="00190F4B">
        <w:rPr>
          <w:sz w:val="16"/>
        </w:rPr>
        <w:t xml:space="preserve">, even as it </w:t>
      </w:r>
      <w:r w:rsidRPr="001C3072">
        <w:rPr>
          <w:rStyle w:val="Emphasis"/>
        </w:rPr>
        <w:t>historically helped</w:t>
      </w:r>
      <w:r w:rsidRPr="001C3072">
        <w:rPr>
          <w:rStyle w:val="StyleUnderline"/>
        </w:rPr>
        <w:t xml:space="preserve"> build new economic </w:t>
      </w:r>
      <w:r w:rsidRPr="001C3072">
        <w:rPr>
          <w:rStyle w:val="Emphasis"/>
        </w:rPr>
        <w:t>growth</w:t>
      </w:r>
      <w:r w:rsidRPr="001C3072">
        <w:rPr>
          <w:rStyle w:val="StyleUnderline"/>
        </w:rPr>
        <w:t xml:space="preserve"> and innovation</w:t>
      </w:r>
      <w:r w:rsidRPr="00190F4B">
        <w:rPr>
          <w:sz w:val="16"/>
        </w:rPr>
        <w:t xml:space="preserve"> and pulled millions out of poverty, has always created war and environmental destruction. </w:t>
      </w:r>
      <w:r w:rsidRPr="001C3072">
        <w:rPr>
          <w:rStyle w:val="StyleUnderline"/>
        </w:rPr>
        <w:t xml:space="preserve">Its </w:t>
      </w:r>
      <w:r w:rsidRPr="001C3072">
        <w:rPr>
          <w:rStyle w:val="Emphasis"/>
        </w:rPr>
        <w:t>historical progress</w:t>
      </w:r>
      <w:r w:rsidRPr="001C3072">
        <w:rPr>
          <w:rStyle w:val="StyleUnderline"/>
        </w:rPr>
        <w:t xml:space="preserve"> fueled “</w:t>
      </w:r>
      <w:r w:rsidRPr="001C3072">
        <w:rPr>
          <w:rStyle w:val="Emphasis"/>
        </w:rPr>
        <w:t>development</w:t>
      </w:r>
      <w:r w:rsidRPr="00190F4B">
        <w:rPr>
          <w:sz w:val="16"/>
        </w:rPr>
        <w:t xml:space="preserve">” that catapulted the European and American world </w:t>
      </w:r>
      <w:r w:rsidRPr="001C3072">
        <w:rPr>
          <w:rStyle w:val="StyleUnderline"/>
        </w:rPr>
        <w:t xml:space="preserve">toward </w:t>
      </w:r>
      <w:r w:rsidRPr="001C3072">
        <w:rPr>
          <w:rStyle w:val="Emphasis"/>
        </w:rPr>
        <w:t>prosperity</w:t>
      </w:r>
      <w:r w:rsidRPr="00190F4B">
        <w:rPr>
          <w:sz w:val="16"/>
        </w:rPr>
        <w:t xml:space="preserve"> and material well-being for two centuries. </w:t>
      </w:r>
      <w:r w:rsidRPr="001C3072">
        <w:rPr>
          <w:rStyle w:val="StyleUnderline"/>
        </w:rPr>
        <w:t xml:space="preserve">But that </w:t>
      </w:r>
      <w:r w:rsidRPr="001C3072">
        <w:rPr>
          <w:rStyle w:val="Emphasis"/>
        </w:rPr>
        <w:t>huge leap</w:t>
      </w:r>
      <w:r w:rsidRPr="00190F4B">
        <w:rPr>
          <w:sz w:val="16"/>
        </w:rPr>
        <w:t xml:space="preserve"> forward also </w:t>
      </w:r>
      <w:r w:rsidRPr="001C3072">
        <w:rPr>
          <w:rStyle w:val="Emphasis"/>
        </w:rPr>
        <w:t>froze</w:t>
      </w:r>
      <w:r w:rsidRPr="001C3072">
        <w:rPr>
          <w:rStyle w:val="StyleUnderline"/>
        </w:rPr>
        <w:t xml:space="preserve"> into society an </w:t>
      </w:r>
      <w:r w:rsidRPr="001C3072">
        <w:rPr>
          <w:rStyle w:val="Emphasis"/>
        </w:rPr>
        <w:t>unsustainable quest</w:t>
      </w:r>
      <w:r w:rsidRPr="001C3072">
        <w:rPr>
          <w:rStyle w:val="StyleUnderline"/>
        </w:rPr>
        <w:t xml:space="preserve"> for </w:t>
      </w:r>
      <w:r w:rsidRPr="001C3072">
        <w:rPr>
          <w:rStyle w:val="Emphasis"/>
        </w:rPr>
        <w:t>unfettered growth</w:t>
      </w:r>
      <w:r w:rsidRPr="001C3072">
        <w:rPr>
          <w:rStyle w:val="StyleUnderline"/>
        </w:rPr>
        <w:t xml:space="preserve"> threatening </w:t>
      </w:r>
      <w:r w:rsidRPr="001C3072">
        <w:rPr>
          <w:rStyle w:val="Emphasis"/>
        </w:rPr>
        <w:t>military</w:t>
      </w:r>
      <w:r w:rsidRPr="001C3072">
        <w:rPr>
          <w:rStyle w:val="StyleUnderline"/>
        </w:rPr>
        <w:t xml:space="preserve"> and </w:t>
      </w:r>
      <w:r w:rsidRPr="001C3072">
        <w:rPr>
          <w:rStyle w:val="Emphasis"/>
        </w:rPr>
        <w:t>environmental catastrophe</w:t>
      </w:r>
      <w:r w:rsidRPr="00190F4B">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646A604" w14:textId="77777777" w:rsidR="00A841B7" w:rsidRPr="00190F4B" w:rsidRDefault="00A841B7" w:rsidP="00A841B7">
      <w:pPr>
        <w:rPr>
          <w:sz w:val="16"/>
        </w:rPr>
      </w:pPr>
      <w:r w:rsidRPr="00190F4B">
        <w:rPr>
          <w:sz w:val="16"/>
        </w:rPr>
        <w:t>The Triangle of Extinction: Mad Money</w:t>
      </w:r>
    </w:p>
    <w:p w14:paraId="1F5BB8D4" w14:textId="77777777" w:rsidR="00A841B7" w:rsidRPr="00190F4B" w:rsidRDefault="00A841B7" w:rsidP="00A841B7">
      <w:pPr>
        <w:rPr>
          <w:sz w:val="16"/>
        </w:rPr>
      </w:pPr>
      <w:r w:rsidRPr="00190F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CCE5A89" w14:textId="77777777" w:rsidR="00A841B7" w:rsidRPr="00190F4B" w:rsidRDefault="00A841B7" w:rsidP="00A841B7">
      <w:pPr>
        <w:rPr>
          <w:sz w:val="16"/>
        </w:rPr>
      </w:pPr>
      <w:r w:rsidRPr="001C3072">
        <w:rPr>
          <w:rStyle w:val="StyleUnderline"/>
        </w:rPr>
        <w:t>Capitalism</w:t>
      </w:r>
      <w:r w:rsidRPr="00190F4B">
        <w:rPr>
          <w:sz w:val="16"/>
        </w:rPr>
        <w:t xml:space="preserve"> drives the triangle of extinction. Its very nature, as a system, </w:t>
      </w:r>
      <w:r w:rsidRPr="001C3072">
        <w:rPr>
          <w:rStyle w:val="StyleUnderline"/>
        </w:rPr>
        <w:t xml:space="preserve">foments </w:t>
      </w:r>
      <w:r w:rsidRPr="001C3072">
        <w:rPr>
          <w:rStyle w:val="Emphasis"/>
        </w:rPr>
        <w:t>militarism</w:t>
      </w:r>
      <w:r w:rsidRPr="001C3072">
        <w:rPr>
          <w:rStyle w:val="StyleUnderline"/>
        </w:rPr>
        <w:t xml:space="preserve"> and drives </w:t>
      </w:r>
      <w:r w:rsidRPr="001C3072">
        <w:rPr>
          <w:rStyle w:val="Emphasis"/>
        </w:rPr>
        <w:t>environmental destruction</w:t>
      </w:r>
      <w:r w:rsidRPr="00190F4B">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373F21E" w14:textId="77777777" w:rsidR="00A841B7" w:rsidRPr="00190F4B" w:rsidRDefault="00A841B7" w:rsidP="00A841B7">
      <w:pPr>
        <w:rPr>
          <w:sz w:val="16"/>
        </w:rPr>
      </w:pPr>
      <w:r w:rsidRPr="00190F4B">
        <w:rPr>
          <w:sz w:val="16"/>
        </w:rPr>
        <w:t xml:space="preserve">However, these two corners – </w:t>
      </w:r>
      <w:r w:rsidRPr="001C3072">
        <w:rPr>
          <w:rStyle w:val="Emphasis"/>
        </w:rPr>
        <w:t>militarism</w:t>
      </w:r>
      <w:r w:rsidRPr="001C3072">
        <w:rPr>
          <w:rStyle w:val="StyleUnderline"/>
        </w:rPr>
        <w:t xml:space="preserve"> and </w:t>
      </w:r>
      <w:r w:rsidRPr="001C3072">
        <w:rPr>
          <w:rStyle w:val="Emphasis"/>
        </w:rPr>
        <w:t>environmental destruction</w:t>
      </w:r>
      <w:r w:rsidRPr="00190F4B">
        <w:rPr>
          <w:sz w:val="16"/>
        </w:rPr>
        <w:t xml:space="preserve"> also </w:t>
      </w:r>
      <w:r w:rsidRPr="001C3072">
        <w:rPr>
          <w:rStyle w:val="StyleUnderline"/>
        </w:rPr>
        <w:t>feed back into</w:t>
      </w:r>
      <w:r w:rsidRPr="00190F4B">
        <w:rPr>
          <w:sz w:val="16"/>
        </w:rPr>
        <w:t xml:space="preserve">, affect, and reinforce </w:t>
      </w:r>
      <w:r w:rsidRPr="001C3072">
        <w:rPr>
          <w:rStyle w:val="StyleUnderline"/>
        </w:rPr>
        <w:t xml:space="preserve">the logic of capitalism. Both create the </w:t>
      </w:r>
      <w:r w:rsidRPr="001C3072">
        <w:rPr>
          <w:rStyle w:val="Emphasis"/>
          <w:highlight w:val="cyan"/>
        </w:rPr>
        <w:t>disasters</w:t>
      </w:r>
      <w:r w:rsidRPr="001C3072">
        <w:rPr>
          <w:rStyle w:val="StyleUnderline"/>
        </w:rPr>
        <w:t xml:space="preserve"> that </w:t>
      </w:r>
      <w:r w:rsidRPr="001C3072">
        <w:rPr>
          <w:rStyle w:val="StyleUnderline"/>
          <w:highlight w:val="cyan"/>
        </w:rPr>
        <w:t xml:space="preserve">leave </w:t>
      </w:r>
      <w:r w:rsidRPr="001C3072">
        <w:rPr>
          <w:rStyle w:val="Emphasis"/>
          <w:highlight w:val="cyan"/>
        </w:rPr>
        <w:t>communities</w:t>
      </w:r>
      <w:r w:rsidRPr="001C3072">
        <w:rPr>
          <w:rStyle w:val="StyleUnderline"/>
        </w:rPr>
        <w:t xml:space="preserve"> and </w:t>
      </w:r>
      <w:r w:rsidRPr="001C3072">
        <w:rPr>
          <w:rStyle w:val="Emphasis"/>
        </w:rPr>
        <w:t>states</w:t>
      </w:r>
      <w:r w:rsidRPr="001C3072">
        <w:rPr>
          <w:rStyle w:val="StyleUnderline"/>
        </w:rPr>
        <w:t xml:space="preserve"> </w:t>
      </w:r>
      <w:r w:rsidRPr="001C3072">
        <w:rPr>
          <w:rStyle w:val="StyleUnderline"/>
          <w:highlight w:val="cyan"/>
        </w:rPr>
        <w:t xml:space="preserve">turning to </w:t>
      </w:r>
      <w:r w:rsidRPr="001C3072">
        <w:rPr>
          <w:rStyle w:val="Emphasis"/>
          <w:highlight w:val="cyan"/>
        </w:rPr>
        <w:t>capitalists</w:t>
      </w:r>
      <w:r w:rsidRPr="00190F4B">
        <w:rPr>
          <w:sz w:val="16"/>
          <w:highlight w:val="cyan"/>
        </w:rPr>
        <w:t xml:space="preserve"> </w:t>
      </w:r>
      <w:r w:rsidRPr="00190F4B">
        <w:rPr>
          <w:sz w:val="16"/>
        </w:rPr>
        <w:t xml:space="preserve">for solutions. The </w:t>
      </w:r>
      <w:r w:rsidRPr="001C3072">
        <w:rPr>
          <w:rStyle w:val="Emphasis"/>
          <w:highlight w:val="cyan"/>
        </w:rPr>
        <w:t xml:space="preserve">soil </w:t>
      </w:r>
      <w:r w:rsidRPr="001C3072">
        <w:rPr>
          <w:rStyle w:val="Emphasis"/>
        </w:rPr>
        <w:t xml:space="preserve">fertility </w:t>
      </w:r>
      <w:r w:rsidRPr="001C3072">
        <w:rPr>
          <w:rStyle w:val="Emphasis"/>
          <w:highlight w:val="cyan"/>
        </w:rPr>
        <w:t>depletion</w:t>
      </w:r>
      <w:r w:rsidRPr="00190F4B">
        <w:rPr>
          <w:sz w:val="16"/>
        </w:rPr>
        <w:t xml:space="preserve">, for example, </w:t>
      </w:r>
      <w:r w:rsidRPr="001C3072">
        <w:rPr>
          <w:rStyle w:val="StyleUnderline"/>
        </w:rPr>
        <w:t xml:space="preserve">that </w:t>
      </w:r>
      <w:r w:rsidRPr="001C3072">
        <w:rPr>
          <w:rStyle w:val="Emphasis"/>
        </w:rPr>
        <w:t>capitalist agriculture</w:t>
      </w:r>
      <w:r w:rsidRPr="001C3072">
        <w:rPr>
          <w:rStyle w:val="StyleUnderline"/>
        </w:rPr>
        <w:t xml:space="preserve"> produces, </w:t>
      </w:r>
      <w:r w:rsidRPr="001C3072">
        <w:rPr>
          <w:rStyle w:val="StyleUnderline"/>
          <w:highlight w:val="cyan"/>
        </w:rPr>
        <w:t xml:space="preserve">leaves us </w:t>
      </w:r>
      <w:r w:rsidRPr="001C3072">
        <w:rPr>
          <w:rStyle w:val="StyleUnderline"/>
        </w:rPr>
        <w:t xml:space="preserve">all more </w:t>
      </w:r>
      <w:r w:rsidRPr="001C3072">
        <w:rPr>
          <w:rStyle w:val="Emphasis"/>
          <w:highlight w:val="cyan"/>
        </w:rPr>
        <w:t>dependent</w:t>
      </w:r>
      <w:r w:rsidRPr="001C3072">
        <w:rPr>
          <w:rStyle w:val="StyleUnderline"/>
          <w:highlight w:val="cyan"/>
        </w:rPr>
        <w:t xml:space="preserve"> on</w:t>
      </w:r>
      <w:r w:rsidRPr="001C3072">
        <w:rPr>
          <w:rStyle w:val="StyleUnderline"/>
        </w:rPr>
        <w:t xml:space="preserve"> the </w:t>
      </w:r>
      <w:r w:rsidRPr="001C3072">
        <w:rPr>
          <w:rStyle w:val="Emphasis"/>
        </w:rPr>
        <w:t>petrochemical</w:t>
      </w:r>
      <w:r w:rsidRPr="001C3072">
        <w:rPr>
          <w:rStyle w:val="StyleUnderline"/>
        </w:rPr>
        <w:t xml:space="preserve"> and </w:t>
      </w:r>
      <w:r w:rsidRPr="001C3072">
        <w:rPr>
          <w:rStyle w:val="Emphasis"/>
        </w:rPr>
        <w:t>agro-industrial</w:t>
      </w:r>
      <w:r w:rsidRPr="001C3072">
        <w:rPr>
          <w:rStyle w:val="StyleUnderline"/>
        </w:rPr>
        <w:t xml:space="preserve"> corporations selling </w:t>
      </w:r>
      <w:r w:rsidRPr="001C3072">
        <w:rPr>
          <w:rStyle w:val="Emphasis"/>
          <w:highlight w:val="cyan"/>
        </w:rPr>
        <w:t>fertilizers</w:t>
      </w:r>
      <w:r w:rsidRPr="001C3072">
        <w:rPr>
          <w:rStyle w:val="StyleUnderline"/>
        </w:rPr>
        <w:t xml:space="preserve"> and </w:t>
      </w:r>
      <w:r w:rsidRPr="001C3072">
        <w:rPr>
          <w:rStyle w:val="Emphasis"/>
        </w:rPr>
        <w:t>pesticides</w:t>
      </w:r>
      <w:r w:rsidRPr="00190F4B">
        <w:rPr>
          <w:sz w:val="16"/>
        </w:rPr>
        <w:t xml:space="preserve">. Similarly, </w:t>
      </w:r>
      <w:r w:rsidRPr="001C3072">
        <w:rPr>
          <w:rStyle w:val="StyleUnderline"/>
          <w:highlight w:val="cyan"/>
        </w:rPr>
        <w:t>capitalism’s</w:t>
      </w:r>
      <w:r w:rsidRPr="001C3072">
        <w:rPr>
          <w:rStyle w:val="StyleUnderline"/>
        </w:rPr>
        <w:t xml:space="preserve"> </w:t>
      </w:r>
      <w:r w:rsidRPr="001C3072">
        <w:rPr>
          <w:rStyle w:val="Emphasis"/>
        </w:rPr>
        <w:t xml:space="preserve">inherent </w:t>
      </w:r>
      <w:r w:rsidRPr="001C3072">
        <w:rPr>
          <w:rStyle w:val="Emphasis"/>
          <w:highlight w:val="cyan"/>
        </w:rPr>
        <w:t>instability</w:t>
      </w:r>
      <w:r w:rsidRPr="00190F4B">
        <w:rPr>
          <w:sz w:val="16"/>
        </w:rPr>
        <w:t xml:space="preserve">, particularly in the American case, </w:t>
      </w:r>
      <w:r w:rsidRPr="001C3072">
        <w:rPr>
          <w:rStyle w:val="StyleUnderline"/>
          <w:highlight w:val="cyan"/>
        </w:rPr>
        <w:t>produces</w:t>
      </w:r>
      <w:r w:rsidRPr="001C3072">
        <w:rPr>
          <w:rStyle w:val="StyleUnderline"/>
        </w:rPr>
        <w:t xml:space="preserve"> a “</w:t>
      </w:r>
      <w:r w:rsidRPr="001C3072">
        <w:rPr>
          <w:rStyle w:val="Emphasis"/>
          <w:highlight w:val="cyan"/>
        </w:rPr>
        <w:t>military Keynesianism</w:t>
      </w:r>
      <w:r w:rsidRPr="001C3072">
        <w:rPr>
          <w:rStyle w:val="StyleUnderline"/>
          <w:highlight w:val="cyan"/>
        </w:rPr>
        <w:t xml:space="preserve">,” using </w:t>
      </w:r>
      <w:r w:rsidRPr="001C3072">
        <w:rPr>
          <w:rStyle w:val="Emphasis"/>
          <w:highlight w:val="cyan"/>
        </w:rPr>
        <w:t>state spending</w:t>
      </w:r>
      <w:r w:rsidRPr="001C3072">
        <w:rPr>
          <w:rStyle w:val="StyleUnderline"/>
          <w:highlight w:val="cyan"/>
        </w:rPr>
        <w:t xml:space="preserve"> to increase</w:t>
      </w:r>
      <w:r w:rsidRPr="001C3072">
        <w:rPr>
          <w:rStyle w:val="StyleUnderline"/>
        </w:rPr>
        <w:t xml:space="preserve"> </w:t>
      </w:r>
      <w:r w:rsidRPr="001C3072">
        <w:rPr>
          <w:rStyle w:val="Emphasis"/>
        </w:rPr>
        <w:t>production</w:t>
      </w:r>
      <w:r w:rsidRPr="001C3072">
        <w:rPr>
          <w:rStyle w:val="StyleUnderline"/>
        </w:rPr>
        <w:t xml:space="preserve"> and </w:t>
      </w:r>
      <w:r w:rsidRPr="001C3072">
        <w:rPr>
          <w:rStyle w:val="Emphasis"/>
          <w:highlight w:val="cyan"/>
        </w:rPr>
        <w:t>profits</w:t>
      </w:r>
      <w:r w:rsidRPr="00190F4B">
        <w:rPr>
          <w:sz w:val="16"/>
        </w:rPr>
        <w:t xml:space="preserve"> of military companies. </w:t>
      </w:r>
      <w:r w:rsidRPr="001C3072">
        <w:rPr>
          <w:rStyle w:val="StyleUnderline"/>
        </w:rPr>
        <w:t xml:space="preserve">This, in turn, compromises </w:t>
      </w:r>
      <w:r w:rsidRPr="001C3072">
        <w:rPr>
          <w:rStyle w:val="Emphasis"/>
        </w:rPr>
        <w:t>democracy</w:t>
      </w:r>
      <w:r w:rsidRPr="001C3072">
        <w:rPr>
          <w:rStyle w:val="StyleUnderline"/>
        </w:rPr>
        <w:t xml:space="preserve">, </w:t>
      </w:r>
      <w:r w:rsidRPr="001C3072">
        <w:rPr>
          <w:rStyle w:val="StyleUnderline"/>
          <w:highlight w:val="cyan"/>
        </w:rPr>
        <w:t>giving</w:t>
      </w:r>
      <w:r w:rsidRPr="001C3072">
        <w:rPr>
          <w:rStyle w:val="StyleUnderline"/>
        </w:rPr>
        <w:t xml:space="preserve"> </w:t>
      </w:r>
      <w:r w:rsidRPr="001C3072">
        <w:rPr>
          <w:rStyle w:val="Emphasis"/>
        </w:rPr>
        <w:t xml:space="preserve">weapons </w:t>
      </w:r>
      <w:r w:rsidRPr="001C3072">
        <w:rPr>
          <w:rStyle w:val="Emphasis"/>
          <w:highlight w:val="cyan"/>
        </w:rPr>
        <w:t>contractors</w:t>
      </w:r>
      <w:r w:rsidRPr="001C3072">
        <w:rPr>
          <w:rStyle w:val="StyleUnderline"/>
        </w:rPr>
        <w:t xml:space="preserve"> privileged </w:t>
      </w:r>
      <w:r w:rsidRPr="001C3072">
        <w:rPr>
          <w:rStyle w:val="Emphasis"/>
          <w:highlight w:val="cyan"/>
        </w:rPr>
        <w:t>access to the state</w:t>
      </w:r>
      <w:r w:rsidRPr="001C3072">
        <w:rPr>
          <w:rStyle w:val="StyleUnderline"/>
        </w:rPr>
        <w:t xml:space="preserve">, rendering the latter </w:t>
      </w:r>
      <w:r w:rsidRPr="001C3072">
        <w:rPr>
          <w:rStyle w:val="Emphasis"/>
        </w:rPr>
        <w:t>dependent</w:t>
      </w:r>
      <w:r w:rsidRPr="001C3072">
        <w:rPr>
          <w:rStyle w:val="StyleUnderline"/>
        </w:rPr>
        <w:t xml:space="preserve"> on the “</w:t>
      </w:r>
      <w:r w:rsidRPr="001C3072">
        <w:rPr>
          <w:rStyle w:val="Emphasis"/>
        </w:rPr>
        <w:t>market” fortunes</w:t>
      </w:r>
      <w:r w:rsidRPr="00190F4B">
        <w:rPr>
          <w:sz w:val="16"/>
        </w:rPr>
        <w:t xml:space="preserve"> of these corporations (Figure 1.1).</w:t>
      </w:r>
    </w:p>
    <w:p w14:paraId="021C3328" w14:textId="77777777" w:rsidR="00A841B7" w:rsidRPr="00190F4B" w:rsidRDefault="00A841B7" w:rsidP="00A841B7">
      <w:pPr>
        <w:rPr>
          <w:sz w:val="16"/>
        </w:rPr>
      </w:pPr>
      <w:r w:rsidRPr="00190F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EE3393C" w14:textId="77777777" w:rsidR="00A841B7" w:rsidRPr="00190F4B" w:rsidRDefault="00A841B7" w:rsidP="00A841B7">
      <w:pPr>
        <w:rPr>
          <w:sz w:val="16"/>
        </w:rPr>
      </w:pPr>
      <w:r w:rsidRPr="00190F4B">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E177303" w14:textId="77777777" w:rsidR="00A841B7" w:rsidRPr="00190F4B" w:rsidRDefault="00A841B7" w:rsidP="00A841B7">
      <w:pPr>
        <w:rPr>
          <w:sz w:val="16"/>
        </w:rPr>
      </w:pPr>
      <w:r w:rsidRPr="00190F4B">
        <w:rPr>
          <w:sz w:val="16"/>
        </w:rPr>
        <w:t xml:space="preserve">The second picture shows that </w:t>
      </w:r>
      <w:r w:rsidRPr="001C3072">
        <w:rPr>
          <w:rStyle w:val="StyleUnderline"/>
        </w:rPr>
        <w:t xml:space="preserve">there are </w:t>
      </w:r>
      <w:r w:rsidRPr="001C3072">
        <w:rPr>
          <w:rStyle w:val="StyleUnderline"/>
          <w:highlight w:val="cyan"/>
        </w:rPr>
        <w:t>several</w:t>
      </w:r>
      <w:r w:rsidRPr="001C3072">
        <w:rPr>
          <w:rStyle w:val="StyleUnderline"/>
        </w:rPr>
        <w:t xml:space="preserve"> </w:t>
      </w:r>
      <w:r w:rsidRPr="001C3072">
        <w:rPr>
          <w:rStyle w:val="Emphasis"/>
        </w:rPr>
        <w:t xml:space="preserve">major </w:t>
      </w:r>
      <w:r w:rsidRPr="001C3072">
        <w:rPr>
          <w:rStyle w:val="Emphasis"/>
          <w:highlight w:val="cyan"/>
        </w:rPr>
        <w:t>existential risks</w:t>
      </w:r>
      <w:r w:rsidRPr="001C3072">
        <w:rPr>
          <w:rStyle w:val="StyleUnderline"/>
        </w:rPr>
        <w:t>; among the risks in</w:t>
      </w:r>
      <w:r w:rsidRPr="00190F4B">
        <w:rPr>
          <w:sz w:val="16"/>
        </w:rPr>
        <w:t xml:space="preserve"> the </w:t>
      </w:r>
      <w:r w:rsidRPr="001C3072">
        <w:rPr>
          <w:rStyle w:val="Emphasis"/>
        </w:rPr>
        <w:t>environmental destruction</w:t>
      </w:r>
      <w:r w:rsidRPr="001C3072">
        <w:rPr>
          <w:rStyle w:val="StyleUnderline"/>
        </w:rPr>
        <w:t xml:space="preserve"> corner are</w:t>
      </w:r>
      <w:r w:rsidRPr="00190F4B">
        <w:rPr>
          <w:sz w:val="16"/>
        </w:rPr>
        <w:t xml:space="preserve"> three well-known ones, </w:t>
      </w:r>
      <w:r w:rsidRPr="001C3072">
        <w:rPr>
          <w:rStyle w:val="Emphasis"/>
          <w:highlight w:val="cyan"/>
        </w:rPr>
        <w:t>climate change</w:t>
      </w:r>
      <w:r w:rsidRPr="001C3072">
        <w:rPr>
          <w:rStyle w:val="StyleUnderline"/>
          <w:highlight w:val="cyan"/>
        </w:rPr>
        <w:t xml:space="preserve">, </w:t>
      </w:r>
      <w:r w:rsidRPr="001C3072">
        <w:rPr>
          <w:rStyle w:val="Emphasis"/>
          <w:highlight w:val="cyan"/>
        </w:rPr>
        <w:t>pandemics</w:t>
      </w:r>
      <w:r w:rsidRPr="001C3072">
        <w:rPr>
          <w:rStyle w:val="StyleUnderline"/>
          <w:highlight w:val="cyan"/>
        </w:rPr>
        <w:t xml:space="preserve">, and </w:t>
      </w:r>
      <w:r w:rsidRPr="001C3072">
        <w:rPr>
          <w:rStyle w:val="Emphasis"/>
          <w:highlight w:val="cyan"/>
        </w:rPr>
        <w:t>biodiversity</w:t>
      </w:r>
      <w:r w:rsidRPr="001C3072">
        <w:rPr>
          <w:rStyle w:val="StyleUnderline"/>
        </w:rPr>
        <w:t xml:space="preserve"> loss</w:t>
      </w:r>
      <w:r w:rsidRPr="00190F4B">
        <w:rPr>
          <w:sz w:val="16"/>
        </w:rPr>
        <w:t xml:space="preserve">. But these interact with the others listed, as well as with the many other risks that are less well known. Similarly, </w:t>
      </w:r>
      <w:r w:rsidRPr="001C3072">
        <w:rPr>
          <w:rStyle w:val="StyleUnderline"/>
        </w:rPr>
        <w:t xml:space="preserve">militarism produces </w:t>
      </w:r>
      <w:r w:rsidRPr="001C3072">
        <w:rPr>
          <w:rStyle w:val="Emphasis"/>
          <w:highlight w:val="cyan"/>
        </w:rPr>
        <w:t>nuclear</w:t>
      </w:r>
      <w:r w:rsidRPr="001C3072">
        <w:rPr>
          <w:rStyle w:val="StyleUnderline"/>
          <w:highlight w:val="cyan"/>
        </w:rPr>
        <w:t xml:space="preserve">, </w:t>
      </w:r>
      <w:r w:rsidRPr="001C3072">
        <w:rPr>
          <w:rStyle w:val="Emphasis"/>
          <w:highlight w:val="cyan"/>
        </w:rPr>
        <w:t>biological</w:t>
      </w:r>
      <w:r w:rsidRPr="001C3072">
        <w:rPr>
          <w:rStyle w:val="StyleUnderline"/>
          <w:highlight w:val="cyan"/>
        </w:rPr>
        <w:t>/</w:t>
      </w:r>
      <w:r w:rsidRPr="001C3072">
        <w:rPr>
          <w:rStyle w:val="Emphasis"/>
          <w:highlight w:val="cyan"/>
        </w:rPr>
        <w:t>chemical</w:t>
      </w:r>
      <w:r w:rsidRPr="001C3072">
        <w:rPr>
          <w:rStyle w:val="StyleUnderline"/>
          <w:highlight w:val="cyan"/>
        </w:rPr>
        <w:t xml:space="preserve">, and </w:t>
      </w:r>
      <w:r w:rsidRPr="001C3072">
        <w:rPr>
          <w:rStyle w:val="Emphasis"/>
          <w:highlight w:val="cyan"/>
        </w:rPr>
        <w:t>cyberwar</w:t>
      </w:r>
      <w:r w:rsidRPr="001C3072">
        <w:rPr>
          <w:rStyle w:val="StyleUnderline"/>
          <w:highlight w:val="cyan"/>
        </w:rPr>
        <w:t xml:space="preserve"> risks</w:t>
      </w:r>
      <w:r w:rsidRPr="00190F4B">
        <w:rPr>
          <w:sz w:val="16"/>
        </w:rPr>
        <w:t xml:space="preserve">. </w:t>
      </w:r>
      <w:r w:rsidRPr="001C3072">
        <w:rPr>
          <w:rStyle w:val="StyleUnderline"/>
        </w:rPr>
        <w:t>All of these</w:t>
      </w:r>
      <w:r w:rsidRPr="00190F4B">
        <w:rPr>
          <w:sz w:val="16"/>
        </w:rPr>
        <w:t xml:space="preserve"> six varieties of existential risk are extremely important, and all </w:t>
      </w:r>
      <w:r w:rsidRPr="001C3072">
        <w:rPr>
          <w:rStyle w:val="StyleUnderline"/>
        </w:rPr>
        <w:t>are “systemic</w:t>
      </w:r>
      <w:r w:rsidRPr="00190F4B">
        <w:rPr>
          <w:sz w:val="16"/>
        </w:rPr>
        <w:t xml:space="preserve">” in that they are partly caused and fueled by the United States and global capitalist system. </w:t>
      </w:r>
      <w:r w:rsidRPr="001C3072">
        <w:rPr>
          <w:rStyle w:val="StyleUnderline"/>
        </w:rPr>
        <w:t>All deserve urgent</w:t>
      </w:r>
      <w:r w:rsidRPr="00190F4B">
        <w:rPr>
          <w:sz w:val="16"/>
        </w:rPr>
        <w:t xml:space="preserve"> study leading to </w:t>
      </w:r>
      <w:r w:rsidRPr="001C3072">
        <w:rPr>
          <w:rStyle w:val="StyleUnderline"/>
        </w:rPr>
        <w:t>emergency transformative change</w:t>
      </w:r>
      <w:r w:rsidRPr="00190F4B">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4A41E1F" w14:textId="77777777" w:rsidR="00A841B7" w:rsidRPr="00190F4B" w:rsidRDefault="00A841B7" w:rsidP="00A841B7">
      <w:pPr>
        <w:rPr>
          <w:sz w:val="16"/>
        </w:rPr>
      </w:pPr>
      <w:r w:rsidRPr="00190F4B">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724518B" w14:textId="77777777" w:rsidR="00A841B7" w:rsidRDefault="00A841B7" w:rsidP="00A841B7">
      <w:pPr>
        <w:rPr>
          <w:sz w:val="16"/>
        </w:rPr>
      </w:pPr>
      <w:r w:rsidRPr="00190F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90F4B">
        <w:rPr>
          <w:sz w:val="16"/>
        </w:rPr>
        <w:lastRenderedPageBreak/>
        <w:t xml:space="preserve">And </w:t>
      </w:r>
      <w:r w:rsidRPr="001C3072">
        <w:rPr>
          <w:rStyle w:val="StyleUnderline"/>
        </w:rPr>
        <w:t>capitalism</w:t>
      </w:r>
      <w:r w:rsidRPr="00190F4B">
        <w:rPr>
          <w:sz w:val="16"/>
        </w:rPr>
        <w:t xml:space="preserve">, </w:t>
      </w:r>
      <w:r w:rsidRPr="001C3072">
        <w:rPr>
          <w:rStyle w:val="StyleUnderline"/>
        </w:rPr>
        <w:t xml:space="preserve">especially the </w:t>
      </w:r>
      <w:r w:rsidRPr="001C3072">
        <w:rPr>
          <w:rStyle w:val="Emphasis"/>
        </w:rPr>
        <w:t>militarized hegemonic form</w:t>
      </w:r>
      <w:r w:rsidRPr="00190F4B">
        <w:rPr>
          <w:sz w:val="16"/>
        </w:rPr>
        <w:t xml:space="preserve"> modeled by US neoliberal capitalism, causes war, which </w:t>
      </w:r>
      <w:r w:rsidRPr="001C3072">
        <w:rPr>
          <w:rStyle w:val="StyleUnderline"/>
        </w:rPr>
        <w:t xml:space="preserve">further </w:t>
      </w:r>
      <w:r w:rsidRPr="001C3072">
        <w:rPr>
          <w:rStyle w:val="Emphasis"/>
        </w:rPr>
        <w:t>multiplies</w:t>
      </w:r>
      <w:r w:rsidRPr="001C3072">
        <w:rPr>
          <w:rStyle w:val="StyleUnderline"/>
        </w:rPr>
        <w:t xml:space="preserve"> the extinction threat embedded in the </w:t>
      </w:r>
      <w:r w:rsidRPr="001C3072">
        <w:rPr>
          <w:rStyle w:val="Emphasis"/>
        </w:rPr>
        <w:t>possibility</w:t>
      </w:r>
      <w:r w:rsidRPr="001C3072">
        <w:rPr>
          <w:rStyle w:val="StyleUnderline"/>
        </w:rPr>
        <w:t xml:space="preserve"> of nuclear war. Climate change, pandemics, and extreme war could arise from other systems than capitalism, but </w:t>
      </w:r>
      <w:r w:rsidRPr="001C3072">
        <w:rPr>
          <w:rStyle w:val="Emphasis"/>
          <w:highlight w:val="cyan"/>
        </w:rPr>
        <w:t>capitalism</w:t>
      </w:r>
      <w:r w:rsidRPr="001C3072">
        <w:rPr>
          <w:rStyle w:val="StyleUnderline"/>
          <w:highlight w:val="cyan"/>
        </w:rPr>
        <w:t xml:space="preserve"> is a </w:t>
      </w:r>
      <w:r w:rsidRPr="001C3072">
        <w:rPr>
          <w:rStyle w:val="Emphasis"/>
          <w:highlight w:val="cyan"/>
        </w:rPr>
        <w:t>leading cause</w:t>
      </w:r>
      <w:r w:rsidRPr="001C3072">
        <w:rPr>
          <w:rStyle w:val="StyleUnderline"/>
        </w:rPr>
        <w:t xml:space="preserve"> and accelerator </w:t>
      </w:r>
      <w:r w:rsidRPr="001C3072">
        <w:rPr>
          <w:rStyle w:val="StyleUnderline"/>
          <w:highlight w:val="cyan"/>
        </w:rPr>
        <w:t>of all</w:t>
      </w:r>
      <w:r w:rsidRPr="001C3072">
        <w:rPr>
          <w:rStyle w:val="StyleUnderline"/>
        </w:rPr>
        <w:t xml:space="preserve"> these </w:t>
      </w:r>
      <w:r w:rsidRPr="001C3072">
        <w:rPr>
          <w:rStyle w:val="Emphasis"/>
          <w:highlight w:val="cyan"/>
        </w:rPr>
        <w:t>threats</w:t>
      </w:r>
      <w:r w:rsidRPr="00190F4B">
        <w:rPr>
          <w:sz w:val="16"/>
        </w:rPr>
        <w:t xml:space="preserve">, which in turn intensify the extinction dangers of each other. </w:t>
      </w:r>
      <w:r w:rsidRPr="001C3072">
        <w:rPr>
          <w:rStyle w:val="StyleUnderline"/>
        </w:rPr>
        <w:t xml:space="preserve">Climate change is a </w:t>
      </w:r>
      <w:r w:rsidRPr="001C3072">
        <w:rPr>
          <w:rStyle w:val="Emphasis"/>
        </w:rPr>
        <w:t>major driver</w:t>
      </w:r>
      <w:r w:rsidRPr="001C3072">
        <w:rPr>
          <w:rStyle w:val="StyleUnderline"/>
        </w:rPr>
        <w:t xml:space="preserve"> of war</w:t>
      </w:r>
      <w:r w:rsidRPr="00190F4B">
        <w:rPr>
          <w:sz w:val="16"/>
        </w:rPr>
        <w:t xml:space="preserve"> and war has become a leading cause of climate change. </w:t>
      </w:r>
      <w:r w:rsidRPr="001C3072">
        <w:rPr>
          <w:rStyle w:val="StyleUnderline"/>
        </w:rPr>
        <w:t xml:space="preserve">Scholarship on </w:t>
      </w:r>
      <w:r w:rsidRPr="001C3072">
        <w:rPr>
          <w:rStyle w:val="Emphasis"/>
        </w:rPr>
        <w:t>climate change</w:t>
      </w:r>
      <w:r w:rsidRPr="001C3072">
        <w:rPr>
          <w:rStyle w:val="StyleUnderline"/>
        </w:rPr>
        <w:t xml:space="preserve"> and</w:t>
      </w:r>
      <w:r w:rsidRPr="00190F4B">
        <w:rPr>
          <w:sz w:val="16"/>
        </w:rPr>
        <w:t xml:space="preserve"> broader </w:t>
      </w:r>
      <w:r w:rsidRPr="001C3072">
        <w:rPr>
          <w:rStyle w:val="Emphasis"/>
        </w:rPr>
        <w:t>environmental matters</w:t>
      </w:r>
      <w:r w:rsidRPr="00190F4B">
        <w:rPr>
          <w:sz w:val="16"/>
        </w:rPr>
        <w:t xml:space="preserve"> typically </w:t>
      </w:r>
      <w:r w:rsidRPr="001C3072">
        <w:rPr>
          <w:rStyle w:val="StyleUnderline"/>
        </w:rPr>
        <w:t xml:space="preserve">recognize several </w:t>
      </w:r>
      <w:r w:rsidRPr="001C3072">
        <w:rPr>
          <w:rStyle w:val="StyleUnderline"/>
          <w:highlight w:val="cyan"/>
        </w:rPr>
        <w:t xml:space="preserve">major </w:t>
      </w:r>
      <w:r w:rsidRPr="001C3072">
        <w:rPr>
          <w:rStyle w:val="Emphasis"/>
          <w:highlight w:val="cyan"/>
        </w:rPr>
        <w:t>tipping points</w:t>
      </w:r>
      <w:r w:rsidRPr="001C3072">
        <w:rPr>
          <w:rStyle w:val="StyleUnderline"/>
          <w:highlight w:val="cyan"/>
        </w:rPr>
        <w:t xml:space="preserve"> </w:t>
      </w:r>
      <w:r w:rsidRPr="001C3072">
        <w:rPr>
          <w:rStyle w:val="StyleUnderline"/>
        </w:rPr>
        <w:t xml:space="preserve">and environmental thresholds </w:t>
      </w:r>
      <w:r w:rsidRPr="001C3072">
        <w:rPr>
          <w:rStyle w:val="StyleUnderline"/>
          <w:highlight w:val="cyan"/>
        </w:rPr>
        <w:t>beyond which</w:t>
      </w:r>
      <w:r w:rsidRPr="001C3072">
        <w:rPr>
          <w:rStyle w:val="StyleUnderline"/>
        </w:rPr>
        <w:t xml:space="preserve"> </w:t>
      </w:r>
      <w:r w:rsidRPr="001C3072">
        <w:rPr>
          <w:rStyle w:val="Emphasis"/>
        </w:rPr>
        <w:t>abrupt</w:t>
      </w:r>
      <w:r w:rsidRPr="001C3072">
        <w:rPr>
          <w:rStyle w:val="StyleUnderline"/>
        </w:rPr>
        <w:t xml:space="preserve"> and </w:t>
      </w:r>
      <w:r w:rsidRPr="001C3072">
        <w:rPr>
          <w:rStyle w:val="Emphasis"/>
        </w:rPr>
        <w:t xml:space="preserve">catastrophic </w:t>
      </w:r>
      <w:r w:rsidRPr="001C3072">
        <w:rPr>
          <w:rStyle w:val="Emphasis"/>
          <w:highlight w:val="cyan"/>
        </w:rPr>
        <w:t>outcomes</w:t>
      </w:r>
      <w:r w:rsidRPr="001C3072">
        <w:rPr>
          <w:rStyle w:val="StyleUnderline"/>
          <w:highlight w:val="cyan"/>
        </w:rPr>
        <w:t xml:space="preserve"> are</w:t>
      </w:r>
      <w:r w:rsidRPr="001C3072">
        <w:rPr>
          <w:rStyle w:val="StyleUnderline"/>
        </w:rPr>
        <w:t xml:space="preserve"> to be </w:t>
      </w:r>
      <w:r w:rsidRPr="001C3072">
        <w:rPr>
          <w:rStyle w:val="Emphasis"/>
          <w:highlight w:val="cyan"/>
        </w:rPr>
        <w:t>expected</w:t>
      </w:r>
      <w:r w:rsidRPr="00190F4B">
        <w:rPr>
          <w:sz w:val="16"/>
        </w:rPr>
        <w:t>. While we do explore these in depth, we consider these important aspects of the three corners of the triangle of extinction.5</w:t>
      </w:r>
    </w:p>
    <w:p w14:paraId="575929DF" w14:textId="77777777" w:rsidR="00A841B7" w:rsidRPr="00190F4B" w:rsidRDefault="00A841B7" w:rsidP="00A841B7"/>
    <w:p w14:paraId="12A82AD4" w14:textId="77777777" w:rsidR="00A841B7" w:rsidRPr="001C3072" w:rsidRDefault="00A841B7" w:rsidP="00A841B7">
      <w:pPr>
        <w:pStyle w:val="Heading4"/>
      </w:pPr>
      <w:r w:rsidRPr="001C3072">
        <w:t>The alternative is to vote</w:t>
      </w:r>
      <w:r>
        <w:t xml:space="preserve"> neg</w:t>
      </w:r>
      <w:r w:rsidRPr="001C3072">
        <w:t xml:space="preserve">. Treat negative affect as </w:t>
      </w:r>
      <w:r w:rsidRPr="001C3072">
        <w:rPr>
          <w:u w:val="single"/>
        </w:rPr>
        <w:t>historically produced</w:t>
      </w:r>
      <w:r w:rsidRPr="001C3072">
        <w:t xml:space="preserve"> and </w:t>
      </w:r>
      <w:r w:rsidRPr="001C3072">
        <w:rPr>
          <w:u w:val="single"/>
        </w:rPr>
        <w:t>politically transformable</w:t>
      </w:r>
      <w:r w:rsidRPr="001C3072">
        <w:t xml:space="preserve"> through </w:t>
      </w:r>
      <w:r w:rsidRPr="001C3072">
        <w:rPr>
          <w:u w:val="single"/>
        </w:rPr>
        <w:t>coalitional practices</w:t>
      </w:r>
      <w:r w:rsidRPr="001C3072">
        <w:t xml:space="preserve"> rather than maladjustment.</w:t>
      </w:r>
    </w:p>
    <w:p w14:paraId="587FC02F" w14:textId="77777777" w:rsidR="00A841B7" w:rsidRPr="00190F4B" w:rsidRDefault="00A841B7" w:rsidP="00A841B7">
      <w:r w:rsidRPr="00190F4B">
        <w:t xml:space="preserve">Koda O. </w:t>
      </w:r>
      <w:r w:rsidRPr="00190F4B">
        <w:rPr>
          <w:rStyle w:val="Style13ptBold"/>
        </w:rPr>
        <w:t>Sokol 25</w:t>
      </w:r>
      <w:r w:rsidRPr="00190F4B">
        <w:t>. PhD, at the University of California, Santa Cruz. “THE POWER OF PAIN: VICTIMHOOD IN CONTEMPORARY US TRANS POLITICS”. PhD diss., University of California, Santa Cruz, 2025.</w:t>
      </w:r>
    </w:p>
    <w:p w14:paraId="37FCBB9E" w14:textId="77777777" w:rsidR="00A841B7" w:rsidRPr="002927EB" w:rsidRDefault="00A841B7" w:rsidP="00A841B7">
      <w:pPr>
        <w:rPr>
          <w:sz w:val="16"/>
        </w:rPr>
      </w:pPr>
      <w:r w:rsidRPr="00190F4B">
        <w:rPr>
          <w:sz w:val="16"/>
        </w:rPr>
        <w:t xml:space="preserve">In theorizing the utility of politicizing personal experiences, </w:t>
      </w:r>
      <w:r w:rsidRPr="001C3072">
        <w:rPr>
          <w:rStyle w:val="StyleUnderline"/>
        </w:rPr>
        <w:t xml:space="preserve">the CRC was </w:t>
      </w:r>
      <w:r w:rsidRPr="001C3072">
        <w:rPr>
          <w:rStyle w:val="StyleUnderline"/>
          <w:highlight w:val="cyan"/>
        </w:rPr>
        <w:t>careful not to endorse</w:t>
      </w:r>
      <w:r w:rsidRPr="001C3072">
        <w:rPr>
          <w:rStyle w:val="StyleUnderline"/>
        </w:rPr>
        <w:t xml:space="preserve"> an </w:t>
      </w:r>
      <w:r w:rsidRPr="001C3072">
        <w:rPr>
          <w:rStyle w:val="StyleUnderline"/>
          <w:highlight w:val="cyan"/>
        </w:rPr>
        <w:t xml:space="preserve">identity politics that </w:t>
      </w:r>
      <w:r w:rsidRPr="001C3072">
        <w:rPr>
          <w:rStyle w:val="Emphasis"/>
          <w:highlight w:val="cyan"/>
        </w:rPr>
        <w:t>individualizes harm</w:t>
      </w:r>
      <w:r w:rsidRPr="00190F4B">
        <w:rPr>
          <w:sz w:val="16"/>
        </w:rPr>
        <w:t xml:space="preserve"> </w:t>
      </w:r>
      <w:r w:rsidRPr="001C3072">
        <w:rPr>
          <w:rStyle w:val="StyleUnderline"/>
          <w:highlight w:val="cyan"/>
        </w:rPr>
        <w:t>at the cost of recognizing</w:t>
      </w:r>
      <w:r w:rsidRPr="00190F4B">
        <w:rPr>
          <w:sz w:val="16"/>
        </w:rPr>
        <w:t xml:space="preserve"> and </w:t>
      </w:r>
      <w:r w:rsidRPr="001C3072">
        <w:rPr>
          <w:rStyle w:val="StyleUnderline"/>
          <w:highlight w:val="cyan"/>
        </w:rPr>
        <w:t xml:space="preserve">struggling against </w:t>
      </w:r>
      <w:r w:rsidRPr="001C3072">
        <w:rPr>
          <w:rStyle w:val="Emphasis"/>
          <w:highlight w:val="cyan"/>
        </w:rPr>
        <w:t>shared conditions</w:t>
      </w:r>
      <w:r w:rsidRPr="001C3072">
        <w:rPr>
          <w:rStyle w:val="StyleUnderline"/>
          <w:highlight w:val="cyan"/>
        </w:rPr>
        <w:t xml:space="preserve"> </w:t>
      </w:r>
      <w:r w:rsidRPr="001C3072">
        <w:rPr>
          <w:rStyle w:val="StyleUnderline"/>
        </w:rPr>
        <w:t>of oppression</w:t>
      </w:r>
      <w:r w:rsidRPr="00190F4B">
        <w:rPr>
          <w:sz w:val="16"/>
        </w:rPr>
        <w:t xml:space="preserve">. Critical to the CRC’s politicization of Black lesbian women’s personal experiences, in fact, was the recognition that their suffering is rooted in capitalism — </w:t>
      </w:r>
      <w:r w:rsidRPr="001C3072">
        <w:rPr>
          <w:rStyle w:val="StyleUnderline"/>
        </w:rPr>
        <w:t>a recognition that tethers the goals of Black, queer, and feminist liberation to the dismantling of capitalism</w:t>
      </w:r>
      <w:r w:rsidRPr="00190F4B">
        <w:rPr>
          <w:sz w:val="16"/>
        </w:rPr>
        <w:t xml:space="preserve">. The CRC explicitly identified themselves as socialists, and they sharpened Marxist analyses of class by highlighting the racial-sexual-gendered dimensions of capitalist oppression. The insistence that different groups’ struggles are connected under capitalism crystallizes the need for anti-capitalist solidarity across these different social categories. “We are socialists,” the CRC writes, “because we believe that work must be organized for the collective benefit of those who do the work. …We are not convinced, however, that a socialist revolution that is not also a feminist and antiracist revolution will guarantee our liberation.”310 The CRC’s feminist and anti-racist socialism exemplifies what sociologists Michael McCarthy and Mathieu Desan call “class dynamism”: an affirmation of the foundational role of capitalism and class relations in structuring society that does not reduce class subjectivities to the automatic or exclusive basis for socialist political organizing.311 In other words, antioppressive organizing ought to recognize the structuring role of class inequality without assuming that shared class status is the most salient basis of politicization, especially for those also marginalized on the basis of categories like race or gender. Even though the CRC’s definition of “identity politics” includes a clear commitment to coalitional, class-dynamic anti-capitalist struggle, identity politics has since been taken up in ways that too often elide class entirely, individualize political injury, intensify competition between marginalized groups, and aspire toothlessly toward state recognition and inclusion. As cultural critic </w:t>
      </w:r>
      <w:r w:rsidRPr="002927EB">
        <w:rPr>
          <w:sz w:val="16"/>
        </w:rPr>
        <w:t>Asad Haider argues, the contemporary formation of identity politics is “an individualist method” rooted in the individual demand for recognition that “reduces politics to who you are as an individual” and “undermines the possibility for collective self-organization.”312</w:t>
      </w:r>
    </w:p>
    <w:p w14:paraId="75B66F7E" w14:textId="77777777" w:rsidR="00A841B7" w:rsidRPr="00190F4B" w:rsidRDefault="00A841B7" w:rsidP="00A841B7">
      <w:pPr>
        <w:rPr>
          <w:sz w:val="16"/>
        </w:rPr>
      </w:pPr>
      <w:r w:rsidRPr="002927EB">
        <w:rPr>
          <w:sz w:val="16"/>
        </w:rPr>
        <w:t xml:space="preserve">In the realm of disability justice organizing, this </w:t>
      </w:r>
      <w:r w:rsidRPr="002927EB">
        <w:rPr>
          <w:rStyle w:val="StyleUnderline"/>
        </w:rPr>
        <w:t>contemporary formation of identity politics tends to manifest as a privileging of individualized</w:t>
      </w:r>
      <w:r w:rsidRPr="002927EB">
        <w:rPr>
          <w:sz w:val="16"/>
        </w:rPr>
        <w:t xml:space="preserve"> </w:t>
      </w:r>
      <w:r w:rsidRPr="002927EB">
        <w:rPr>
          <w:rStyle w:val="StyleUnderline"/>
        </w:rPr>
        <w:t>accommodations over collective access</w:t>
      </w:r>
      <w:r w:rsidRPr="002927EB">
        <w:rPr>
          <w:sz w:val="16"/>
        </w:rPr>
        <w:t>, an approach which is not only incomplete, but also tends to leave unaddressed the status quo conditions producing inaccessibility to begin with.313 As disability studies scholar J. Logan Smilges writes, “too concerted a focus on individuals’ access needs distracts from the messier, meaner, and more systemic ways that ableism operates in our world.”314 The “Hidden/Invisible Disability” section, for example</w:t>
      </w:r>
      <w:r w:rsidRPr="00190F4B">
        <w:rPr>
          <w:sz w:val="16"/>
        </w:rPr>
        <w:t>, accommodates the need for this population to be affirmatively recognized as such, but in so doing leaves more or less unchallenged the ableist conditions through which a “Hidden/Invisible Disability” identity becomes meaningful and aggrieved in the first place. When the political horizon ends at the witnessing of one’s hidden pain, people can easily divest from the struggle to dismantle the structures responsible for this pain and its invisibilization. What is more, such individualized accommodations inevitably leave excluded and divided yet more groups of people who suffer from compromised access in some way. What about, for example, those with highly sensitive hearing who may need seats reserved in the back of the ballroom to best consume the programming? Or Ethiopian Jews, a minority within diasporic Jewish community who may need reserved seating together to feel most secure in this Ashkenormative environment? Or the chronically fatigued, who may need fully reclining seats to most easily access the content from a supine position? The point is not to exhaustively identify and accommodate every experience of exclusion, but instead to create movement spaces that equip people to feel both safe and empowered to advocate for themselves and others in the full messiness of our collective needs, as well as flexible and resilient in the face of inevitable imperfection.</w:t>
      </w:r>
    </w:p>
    <w:p w14:paraId="72E01F78" w14:textId="77777777" w:rsidR="00A841B7" w:rsidRPr="00190F4B" w:rsidRDefault="00A841B7" w:rsidP="00A841B7">
      <w:pPr>
        <w:rPr>
          <w:sz w:val="16"/>
        </w:rPr>
      </w:pPr>
      <w:r w:rsidRPr="001C3072">
        <w:rPr>
          <w:rStyle w:val="StyleUnderline"/>
          <w:highlight w:val="cyan"/>
        </w:rPr>
        <w:t>What we need most</w:t>
      </w:r>
      <w:r w:rsidRPr="00190F4B">
        <w:rPr>
          <w:sz w:val="16"/>
        </w:rPr>
        <w:t xml:space="preserve">, I believe, </w:t>
      </w:r>
      <w:r w:rsidRPr="001C3072">
        <w:rPr>
          <w:rStyle w:val="StyleUnderline"/>
          <w:highlight w:val="cyan"/>
        </w:rPr>
        <w:t xml:space="preserve">is not new ways to </w:t>
      </w:r>
      <w:r w:rsidRPr="001C3072">
        <w:rPr>
          <w:rStyle w:val="Emphasis"/>
          <w:highlight w:val="cyan"/>
        </w:rPr>
        <w:t>individualize</w:t>
      </w:r>
      <w:r w:rsidRPr="00190F4B">
        <w:rPr>
          <w:sz w:val="16"/>
        </w:rPr>
        <w:t xml:space="preserve"> </w:t>
      </w:r>
      <w:r w:rsidRPr="001C3072">
        <w:rPr>
          <w:rStyle w:val="StyleUnderline"/>
        </w:rPr>
        <w:t>our</w:t>
      </w:r>
      <w:r w:rsidRPr="00190F4B">
        <w:rPr>
          <w:sz w:val="16"/>
        </w:rPr>
        <w:t xml:space="preserve"> </w:t>
      </w:r>
      <w:r w:rsidRPr="001C3072">
        <w:rPr>
          <w:rStyle w:val="Emphasis"/>
          <w:highlight w:val="cyan"/>
        </w:rPr>
        <w:t>experiences</w:t>
      </w:r>
      <w:r w:rsidRPr="00190F4B">
        <w:rPr>
          <w:sz w:val="16"/>
        </w:rPr>
        <w:t xml:space="preserve"> of suffering, </w:t>
      </w:r>
      <w:r w:rsidRPr="001C3072">
        <w:rPr>
          <w:rStyle w:val="StyleUnderline"/>
          <w:highlight w:val="cyan"/>
        </w:rPr>
        <w:t xml:space="preserve">but new </w:t>
      </w:r>
      <w:r w:rsidRPr="001C3072">
        <w:rPr>
          <w:rStyle w:val="Emphasis"/>
          <w:highlight w:val="cyan"/>
        </w:rPr>
        <w:t>solidarities</w:t>
      </w:r>
      <w:r w:rsidRPr="00190F4B">
        <w:rPr>
          <w:sz w:val="16"/>
        </w:rPr>
        <w:t xml:space="preserve"> </w:t>
      </w:r>
      <w:r w:rsidRPr="001C3072">
        <w:rPr>
          <w:rStyle w:val="StyleUnderline"/>
          <w:highlight w:val="cyan"/>
        </w:rPr>
        <w:t xml:space="preserve">across different experiences </w:t>
      </w:r>
      <w:r w:rsidRPr="001C3072">
        <w:rPr>
          <w:rStyle w:val="StyleUnderline"/>
        </w:rPr>
        <w:t>of</w:t>
      </w:r>
      <w:r w:rsidRPr="00190F4B">
        <w:rPr>
          <w:sz w:val="16"/>
        </w:rPr>
        <w:t xml:space="preserve"> political victimhood and </w:t>
      </w:r>
      <w:r w:rsidRPr="001C3072">
        <w:rPr>
          <w:rStyle w:val="StyleUnderline"/>
          <w:highlight w:val="cyan"/>
        </w:rPr>
        <w:t xml:space="preserve">toward a shared </w:t>
      </w:r>
      <w:r w:rsidRPr="001C3072">
        <w:rPr>
          <w:rStyle w:val="Emphasis"/>
          <w:highlight w:val="cyan"/>
        </w:rPr>
        <w:t>political vision</w:t>
      </w:r>
      <w:r w:rsidRPr="001C3072">
        <w:rPr>
          <w:rStyle w:val="StyleUnderline"/>
        </w:rPr>
        <w:t xml:space="preserve">. We need an approach to anti-oppressive </w:t>
      </w:r>
      <w:r w:rsidRPr="001C3072">
        <w:rPr>
          <w:rStyle w:val="StyleUnderline"/>
          <w:highlight w:val="cyan"/>
        </w:rPr>
        <w:t>movements guided by collective access</w:t>
      </w:r>
      <w:r w:rsidRPr="00190F4B">
        <w:rPr>
          <w:sz w:val="16"/>
        </w:rPr>
        <w:t xml:space="preserve"> — one of the ten principles of disability </w:t>
      </w:r>
      <w:r w:rsidRPr="00190F4B">
        <w:rPr>
          <w:sz w:val="16"/>
        </w:rPr>
        <w:lastRenderedPageBreak/>
        <w:t xml:space="preserve">justice 315 — which recognizes that all bodies exist on a spectrum of dis/ability and, by consequence, that we all have individual needs based on our particular body-minds.316 </w:t>
      </w:r>
      <w:r w:rsidRPr="001C3072">
        <w:rPr>
          <w:rStyle w:val="StyleUnderline"/>
        </w:rPr>
        <w:t xml:space="preserve">While some of these experiences and needs are most legibly articulated in relation to dis/ability, collective access also recognizes how the </w:t>
      </w:r>
      <w:r w:rsidRPr="001C3072">
        <w:rPr>
          <w:rStyle w:val="StyleUnderline"/>
          <w:highlight w:val="cyan"/>
        </w:rPr>
        <w:t xml:space="preserve">structural conditions of </w:t>
      </w:r>
      <w:r w:rsidRPr="001C3072">
        <w:rPr>
          <w:rStyle w:val="Emphasis"/>
          <w:highlight w:val="cyan"/>
        </w:rPr>
        <w:t>racial capitalism</w:t>
      </w:r>
      <w:r w:rsidRPr="001C3072">
        <w:rPr>
          <w:rStyle w:val="StyleUnderline"/>
        </w:rPr>
        <w:t xml:space="preserve"> and </w:t>
      </w:r>
      <w:r w:rsidRPr="001C3072">
        <w:rPr>
          <w:rStyle w:val="Emphasis"/>
          <w:highlight w:val="cyan"/>
        </w:rPr>
        <w:t>cisheteronormativity</w:t>
      </w:r>
      <w:r w:rsidRPr="00190F4B">
        <w:rPr>
          <w:sz w:val="16"/>
        </w:rPr>
        <w:t xml:space="preserve"> </w:t>
      </w:r>
      <w:r w:rsidRPr="001C3072">
        <w:rPr>
          <w:rStyle w:val="StyleUnderline"/>
          <w:highlight w:val="cyan"/>
        </w:rPr>
        <w:t xml:space="preserve">fundamentally shape </w:t>
      </w:r>
      <w:r w:rsidRPr="001C3072">
        <w:rPr>
          <w:rStyle w:val="Emphasis"/>
          <w:highlight w:val="cyan"/>
        </w:rPr>
        <w:t>embodied subjectivity</w:t>
      </w:r>
      <w:r w:rsidRPr="001C3072">
        <w:rPr>
          <w:rStyle w:val="StyleUnderline"/>
          <w:highlight w:val="cyan"/>
        </w:rPr>
        <w:t xml:space="preserve"> and </w:t>
      </w:r>
      <w:r w:rsidRPr="001C3072">
        <w:rPr>
          <w:rStyle w:val="Emphasis"/>
          <w:highlight w:val="cyan"/>
        </w:rPr>
        <w:t>access</w:t>
      </w:r>
      <w:r w:rsidRPr="00190F4B">
        <w:rPr>
          <w:sz w:val="16"/>
        </w:rPr>
        <w:t xml:space="preserve">.317 </w:t>
      </w:r>
      <w:r w:rsidRPr="001C3072">
        <w:rPr>
          <w:rStyle w:val="StyleUnderline"/>
        </w:rPr>
        <w:t>Collective access, in short, is an intersectional approach to anti-oppressive movement work that critiques and goes beyond individualized accommodations to address how all interlocking systems of domination shape access to life chances, albeit in varied and specific ways</w:t>
      </w:r>
      <w:r w:rsidRPr="00190F4B">
        <w:rPr>
          <w:sz w:val="16"/>
        </w:rPr>
        <w:t xml:space="preserve">. A framework of collective access </w:t>
      </w:r>
      <w:r w:rsidRPr="001C3072">
        <w:rPr>
          <w:rStyle w:val="StyleUnderline"/>
          <w:highlight w:val="cyan"/>
        </w:rPr>
        <w:t xml:space="preserve">enables </w:t>
      </w:r>
      <w:r w:rsidRPr="001C3072">
        <w:rPr>
          <w:rStyle w:val="Emphasis"/>
          <w:highlight w:val="cyan"/>
        </w:rPr>
        <w:t>generative interrogations</w:t>
      </w:r>
      <w:r w:rsidRPr="00190F4B">
        <w:rPr>
          <w:sz w:val="16"/>
        </w:rPr>
        <w:t xml:space="preserve"> </w:t>
      </w:r>
      <w:r w:rsidRPr="001C3072">
        <w:rPr>
          <w:rStyle w:val="StyleUnderline"/>
        </w:rPr>
        <w:t>into the goal of accessibility itself, asking what kind of world we are striving to expand people’s access to</w:t>
      </w:r>
      <w:r w:rsidRPr="00190F4B">
        <w:rPr>
          <w:sz w:val="16"/>
        </w:rPr>
        <w:t xml:space="preserve">. Rather than seeking to integrate or assimilate disabled subjects into the status quo of public life, or pathologizing those who do not fit, collective access </w:t>
      </w:r>
      <w:r w:rsidRPr="001C3072">
        <w:rPr>
          <w:rStyle w:val="StyleUnderline"/>
        </w:rPr>
        <w:t>questions how dominant systems create inaccessibility in the first place, and works toward dismantling the systems that enable the privileging and normalization of non-disabled subjects</w:t>
      </w:r>
      <w:r w:rsidRPr="00190F4B">
        <w:rPr>
          <w:sz w:val="16"/>
        </w:rPr>
        <w:t>.318 In the words of disability justice organizer Mia Mingus, “Ableism is connected to all of our struggles because it undergirds notions of whose bodies are considered valuable, desirable and disposable.”319 By directing our critical gaze toward the structural conditions responsible for inaccessibility, this approach discourages us from seeing each other as enemies and thus capacitates our collective mobilization toward transformative change.</w:t>
      </w:r>
    </w:p>
    <w:p w14:paraId="1B24319C" w14:textId="77777777" w:rsidR="00A841B7" w:rsidRPr="00190F4B" w:rsidRDefault="00A841B7" w:rsidP="00A841B7">
      <w:pPr>
        <w:rPr>
          <w:sz w:val="16"/>
        </w:rPr>
      </w:pPr>
      <w:r w:rsidRPr="00190F4B">
        <w:rPr>
          <w:sz w:val="16"/>
        </w:rPr>
        <w:t>Levity, Interdependence, &amp; Solidarity</w:t>
      </w:r>
    </w:p>
    <w:p w14:paraId="5690009E" w14:textId="77777777" w:rsidR="00A841B7" w:rsidRPr="00190F4B" w:rsidRDefault="00A841B7" w:rsidP="00A841B7">
      <w:pPr>
        <w:rPr>
          <w:sz w:val="16"/>
        </w:rPr>
      </w:pPr>
      <w:r w:rsidRPr="00190F4B">
        <w:rPr>
          <w:sz w:val="16"/>
        </w:rPr>
        <w:t xml:space="preserve">In meditating on the implications of the “Hidden/Invisible Disability” section at the JVP conference, my aim is twofold. First, I intend to demonstrate that the pervasive feelings and dominant </w:t>
      </w:r>
      <w:r w:rsidRPr="001C3072">
        <w:rPr>
          <w:rStyle w:val="StyleUnderline"/>
        </w:rPr>
        <w:t>discourses of victimhood discussed in this dissertation are not limited to (trans</w:t>
      </w:r>
      <w:r w:rsidRPr="00190F4B">
        <w:rPr>
          <w:sz w:val="16"/>
        </w:rPr>
        <w:t xml:space="preserve">)gender </w:t>
      </w:r>
      <w:r w:rsidRPr="001C3072">
        <w:rPr>
          <w:rStyle w:val="StyleUnderline"/>
        </w:rPr>
        <w:t>politics</w:t>
      </w:r>
      <w:r w:rsidRPr="00190F4B">
        <w:rPr>
          <w:sz w:val="16"/>
        </w:rPr>
        <w:t xml:space="preserve">, </w:t>
      </w:r>
      <w:r w:rsidRPr="001C3072">
        <w:rPr>
          <w:rStyle w:val="StyleUnderline"/>
        </w:rPr>
        <w:t>even while such feelings do get disproportionately attached to and worked out through the site of transness</w:t>
      </w:r>
      <w:r w:rsidRPr="00190F4B">
        <w:rPr>
          <w:sz w:val="16"/>
        </w:rPr>
        <w:t xml:space="preserve">. Importantly, disability shares with transness an increasingly popular perception as a mutable minoritized social category to which many different kinds of people may belong. This perception has only become more common with the ongoing COVID-19 pandemic, which has both amplified political discourses around disability and empirically increased the quantity of disabled people (via long COVID). As such, contemporary feelings and discourses of victimhood are also highly likely to get worked out through the site of disability. Nevertheless, </w:t>
      </w:r>
      <w:r w:rsidRPr="001C3072">
        <w:rPr>
          <w:rStyle w:val="StyleUnderline"/>
          <w:highlight w:val="cyan"/>
        </w:rPr>
        <w:t>the centrality of victimhood</w:t>
      </w:r>
      <w:r w:rsidRPr="001C3072">
        <w:rPr>
          <w:rStyle w:val="StyleUnderline"/>
        </w:rPr>
        <w:t xml:space="preserve"> as a public feeling and discursive framework transcends the social categories of transness and disability</w:t>
      </w:r>
      <w:r w:rsidRPr="00190F4B">
        <w:rPr>
          <w:sz w:val="16"/>
        </w:rPr>
        <w:t xml:space="preserve">, </w:t>
      </w:r>
      <w:r w:rsidRPr="001C3072">
        <w:rPr>
          <w:rStyle w:val="StyleUnderline"/>
          <w:highlight w:val="cyan"/>
        </w:rPr>
        <w:t>leaking into and shaping</w:t>
      </w:r>
      <w:r w:rsidRPr="001C3072">
        <w:rPr>
          <w:rStyle w:val="StyleUnderline"/>
        </w:rPr>
        <w:t xml:space="preserve"> the ways we practice </w:t>
      </w:r>
      <w:r w:rsidRPr="001C3072">
        <w:rPr>
          <w:rStyle w:val="StyleUnderline"/>
          <w:highlight w:val="cyan"/>
        </w:rPr>
        <w:t xml:space="preserve">identity politics </w:t>
      </w:r>
      <w:r w:rsidRPr="001C3072">
        <w:rPr>
          <w:rStyle w:val="Emphasis"/>
          <w:highlight w:val="cyan"/>
        </w:rPr>
        <w:t>across social positions</w:t>
      </w:r>
      <w:r w:rsidRPr="001C3072">
        <w:rPr>
          <w:rStyle w:val="StyleUnderline"/>
        </w:rPr>
        <w:t xml:space="preserve"> and orient toward identity in general</w:t>
      </w:r>
      <w:r w:rsidRPr="00190F4B">
        <w:rPr>
          <w:sz w:val="16"/>
        </w:rPr>
        <w:t>. Given this, more research and theorizing on how people feel and mobilize victimhood is both broadly pertinent and specifically necessary for better equipping our anti-oppressive social movements to invite and sustain people in the struggle for transformative change.</w:t>
      </w:r>
    </w:p>
    <w:p w14:paraId="6D748A28" w14:textId="77777777" w:rsidR="00A841B7" w:rsidRPr="00190F4B" w:rsidRDefault="00A841B7" w:rsidP="00A841B7">
      <w:pPr>
        <w:rPr>
          <w:sz w:val="16"/>
        </w:rPr>
      </w:pPr>
      <w:r w:rsidRPr="00190F4B">
        <w:rPr>
          <w:sz w:val="16"/>
        </w:rPr>
        <w:t xml:space="preserve">To that point, my second aim in meditating on the “Hidden/Invisible Disability” section is to identify how our engagements with political victimhood can affect the efficacy of our anti-oppressive movements for disability justice, trans liberation, and beyond. Considering the pervasive feelings of painful alienation and despair that so often motivate people’s </w:t>
      </w:r>
      <w:r w:rsidRPr="002927EB">
        <w:rPr>
          <w:sz w:val="16"/>
        </w:rPr>
        <w:t xml:space="preserve">arrival to organizing spaces, our movements must be equipped to provide the kind of care and recognition people need in order to feel belonging and sustain participation. At the same time, </w:t>
      </w:r>
      <w:r w:rsidRPr="002927EB">
        <w:rPr>
          <w:rStyle w:val="StyleUnderline"/>
        </w:rPr>
        <w:t xml:space="preserve">we must be careful not to confuse this </w:t>
      </w:r>
      <w:r w:rsidRPr="002927EB">
        <w:rPr>
          <w:rStyle w:val="Emphasis"/>
        </w:rPr>
        <w:t>recognition</w:t>
      </w:r>
      <w:r w:rsidRPr="002927EB">
        <w:rPr>
          <w:rStyle w:val="StyleUnderline"/>
        </w:rPr>
        <w:t xml:space="preserve"> with </w:t>
      </w:r>
      <w:r w:rsidRPr="002927EB">
        <w:rPr>
          <w:rStyle w:val="Emphasis"/>
        </w:rPr>
        <w:t>liberation</w:t>
      </w:r>
      <w:r w:rsidRPr="002927EB">
        <w:rPr>
          <w:sz w:val="16"/>
        </w:rPr>
        <w:t xml:space="preserve">; </w:t>
      </w:r>
      <w:r w:rsidRPr="002927EB">
        <w:rPr>
          <w:rStyle w:val="StyleUnderline"/>
        </w:rPr>
        <w:t xml:space="preserve">feeling better is </w:t>
      </w:r>
      <w:r w:rsidRPr="002927EB">
        <w:rPr>
          <w:rStyle w:val="Emphasis"/>
        </w:rPr>
        <w:t>not</w:t>
      </w:r>
      <w:r w:rsidRPr="002927EB">
        <w:rPr>
          <w:rStyle w:val="StyleUnderline"/>
        </w:rPr>
        <w:t xml:space="preserve"> the ultimate </w:t>
      </w:r>
      <w:r w:rsidRPr="002927EB">
        <w:rPr>
          <w:rStyle w:val="Emphasis"/>
        </w:rPr>
        <w:t>political</w:t>
      </w:r>
      <w:r w:rsidRPr="002927EB">
        <w:rPr>
          <w:sz w:val="16"/>
        </w:rPr>
        <w:t xml:space="preserve"> </w:t>
      </w:r>
      <w:r w:rsidRPr="002927EB">
        <w:rPr>
          <w:rStyle w:val="Emphasis"/>
        </w:rPr>
        <w:t>horizon</w:t>
      </w:r>
      <w:r w:rsidRPr="002927EB">
        <w:rPr>
          <w:sz w:val="16"/>
        </w:rPr>
        <w:t xml:space="preserve">. </w:t>
      </w:r>
      <w:r w:rsidRPr="002927EB">
        <w:rPr>
          <w:rStyle w:val="Emphasis"/>
        </w:rPr>
        <w:t>Rather</w:t>
      </w:r>
      <w:r w:rsidRPr="00190F4B">
        <w:rPr>
          <w:sz w:val="16"/>
        </w:rPr>
        <w:t xml:space="preserve">, </w:t>
      </w:r>
      <w:r w:rsidRPr="001C3072">
        <w:rPr>
          <w:rStyle w:val="StyleUnderline"/>
          <w:highlight w:val="cyan"/>
        </w:rPr>
        <w:t xml:space="preserve">creating the conditions within </w:t>
      </w:r>
      <w:r w:rsidRPr="001C3072">
        <w:rPr>
          <w:rStyle w:val="Emphasis"/>
          <w:highlight w:val="cyan"/>
        </w:rPr>
        <w:t>organizing contexts</w:t>
      </w:r>
      <w:r w:rsidRPr="00190F4B">
        <w:rPr>
          <w:sz w:val="16"/>
        </w:rPr>
        <w:t xml:space="preserve"> for people to feel affirmatively witnessed and lovingly cared for in ways that sustain our political participation and interdependence </w:t>
      </w:r>
      <w:r w:rsidRPr="001C3072">
        <w:rPr>
          <w:rStyle w:val="StyleUnderline"/>
        </w:rPr>
        <w:t>is one critical part of the broader project of building a world we deserve</w:t>
      </w:r>
      <w:r w:rsidRPr="00190F4B">
        <w:rPr>
          <w:sz w:val="16"/>
        </w:rPr>
        <w:t xml:space="preserve">. </w:t>
      </w:r>
      <w:r w:rsidRPr="001C3072">
        <w:rPr>
          <w:rStyle w:val="StyleUnderline"/>
        </w:rPr>
        <w:t>Such recognition and care need not be delivered along identitarian lines,</w:t>
      </w:r>
      <w:r w:rsidRPr="00190F4B">
        <w:rPr>
          <w:sz w:val="16"/>
        </w:rPr>
        <w:t xml:space="preserve"> which all too often are fundamentally exclusionary, </w:t>
      </w:r>
      <w:r w:rsidRPr="002927EB">
        <w:rPr>
          <w:sz w:val="16"/>
        </w:rPr>
        <w:t xml:space="preserve">flatten in-group heterogeneity, foreclose solidarities, and foster demobilizing wounded attachments to victimhood. </w:t>
      </w:r>
      <w:r w:rsidRPr="002927EB">
        <w:rPr>
          <w:rStyle w:val="StyleUnderline"/>
        </w:rPr>
        <w:t xml:space="preserve">Providing this recognition and care simply because it is needed, </w:t>
      </w:r>
      <w:r w:rsidRPr="002927EB">
        <w:rPr>
          <w:rStyle w:val="Emphasis"/>
        </w:rPr>
        <w:t>rather</w:t>
      </w:r>
      <w:r w:rsidRPr="002927EB">
        <w:rPr>
          <w:rStyle w:val="StyleUnderline"/>
        </w:rPr>
        <w:t xml:space="preserve"> than because it is demanded from a legitimized position of political </w:t>
      </w:r>
      <w:r w:rsidRPr="001C3072">
        <w:rPr>
          <w:rStyle w:val="StyleUnderline"/>
          <w:highlight w:val="cyan"/>
        </w:rPr>
        <w:t>victimhood</w:t>
      </w:r>
      <w:r w:rsidRPr="001C3072">
        <w:rPr>
          <w:rStyle w:val="StyleUnderline"/>
        </w:rPr>
        <w:t xml:space="preserve">, can </w:t>
      </w:r>
      <w:r w:rsidRPr="001C3072">
        <w:rPr>
          <w:rStyle w:val="Emphasis"/>
          <w:highlight w:val="cyan"/>
        </w:rPr>
        <w:t>capacitate</w:t>
      </w:r>
      <w:r w:rsidRPr="001C3072">
        <w:rPr>
          <w:rStyle w:val="StyleUnderline"/>
        </w:rPr>
        <w:t xml:space="preserve"> our </w:t>
      </w:r>
      <w:r w:rsidRPr="001C3072">
        <w:rPr>
          <w:rStyle w:val="StyleUnderline"/>
          <w:highlight w:val="cyan"/>
        </w:rPr>
        <w:t>imagination</w:t>
      </w:r>
      <w:r w:rsidRPr="001C3072">
        <w:rPr>
          <w:rStyle w:val="StyleUnderline"/>
        </w:rPr>
        <w:t xml:space="preserve"> of and experimentation </w:t>
      </w:r>
      <w:r w:rsidRPr="001C3072">
        <w:rPr>
          <w:rStyle w:val="StyleUnderline"/>
          <w:highlight w:val="cyan"/>
        </w:rPr>
        <w:t>with</w:t>
      </w:r>
      <w:r w:rsidRPr="001C3072">
        <w:rPr>
          <w:rStyle w:val="StyleUnderline"/>
        </w:rPr>
        <w:t xml:space="preserve"> “</w:t>
      </w:r>
      <w:r w:rsidRPr="001C3072">
        <w:rPr>
          <w:rStyle w:val="StyleUnderline"/>
          <w:highlight w:val="cyan"/>
        </w:rPr>
        <w:t xml:space="preserve">what we can become </w:t>
      </w:r>
      <w:r w:rsidRPr="001C3072">
        <w:rPr>
          <w:rStyle w:val="Emphasis"/>
          <w:highlight w:val="cyan"/>
        </w:rPr>
        <w:t>beyond this world</w:t>
      </w:r>
      <w:r w:rsidRPr="001C3072">
        <w:rPr>
          <w:rStyle w:val="StyleUnderline"/>
        </w:rPr>
        <w:t>, what we can become in the struggle against this world</w:t>
      </w:r>
      <w:r w:rsidRPr="00190F4B">
        <w:rPr>
          <w:sz w:val="16"/>
        </w:rPr>
        <w:t>.”320</w:t>
      </w:r>
    </w:p>
    <w:p w14:paraId="2AE51BCA" w14:textId="77777777" w:rsidR="00A841B7" w:rsidRPr="00190F4B" w:rsidRDefault="00A841B7" w:rsidP="00A841B7">
      <w:pPr>
        <w:rPr>
          <w:sz w:val="16"/>
        </w:rPr>
      </w:pPr>
    </w:p>
    <w:p w14:paraId="3267E695" w14:textId="77777777" w:rsidR="00A841B7" w:rsidRPr="00190F4B" w:rsidRDefault="00A841B7" w:rsidP="00A841B7">
      <w:pPr>
        <w:rPr>
          <w:sz w:val="16"/>
        </w:rPr>
      </w:pPr>
    </w:p>
    <w:p w14:paraId="57059F92" w14:textId="77777777" w:rsidR="00A841B7" w:rsidRDefault="00A841B7" w:rsidP="00A841B7">
      <w:pPr>
        <w:pStyle w:val="Heading3"/>
      </w:pPr>
      <w:bookmarkStart w:id="1" w:name="_Hlk211791184"/>
      <w:r>
        <w:lastRenderedPageBreak/>
        <w:t>OFF</w:t>
      </w:r>
    </w:p>
    <w:p w14:paraId="0DC77BC9" w14:textId="77777777" w:rsidR="00A841B7" w:rsidRDefault="00A841B7" w:rsidP="00A841B7">
      <w:pPr>
        <w:pStyle w:val="Heading4"/>
      </w:pPr>
      <w:r>
        <w:t>Federal Workers CP.</w:t>
      </w:r>
    </w:p>
    <w:p w14:paraId="38E47608" w14:textId="77777777" w:rsidR="00A841B7" w:rsidRDefault="00A841B7" w:rsidP="00A841B7">
      <w:pPr>
        <w:pStyle w:val="Heading4"/>
      </w:pPr>
      <w:r>
        <w:t>The United States federal government should substantially strengthen collective bargaining rights for civil servants in the United States.</w:t>
      </w:r>
    </w:p>
    <w:p w14:paraId="2F90EA99" w14:textId="77777777" w:rsidR="00A841B7" w:rsidRPr="00CE231B" w:rsidRDefault="00A841B7" w:rsidP="00A841B7">
      <w:pPr>
        <w:pStyle w:val="Heading4"/>
      </w:pPr>
      <w:r>
        <w:t>Unions are the “</w:t>
      </w:r>
      <w:r>
        <w:rPr>
          <w:u w:val="single"/>
        </w:rPr>
        <w:t>most important</w:t>
      </w:r>
      <w:r>
        <w:t xml:space="preserve"> line of defense against </w:t>
      </w:r>
      <w:r w:rsidRPr="005B78F1">
        <w:rPr>
          <w:u w:val="single"/>
        </w:rPr>
        <w:t>presidential sabotage</w:t>
      </w:r>
      <w:r>
        <w:t>.”</w:t>
      </w:r>
    </w:p>
    <w:p w14:paraId="6584B351" w14:textId="77777777" w:rsidR="00A841B7" w:rsidRDefault="00A841B7" w:rsidP="00A841B7">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EE00C0F" w14:textId="77777777" w:rsidR="00A841B7" w:rsidRPr="00ED3FA3" w:rsidRDefault="00A841B7" w:rsidP="00A841B7">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43B68EC" w14:textId="77777777" w:rsidR="00A841B7" w:rsidRPr="00ED3FA3" w:rsidRDefault="00A841B7" w:rsidP="00A841B7">
      <w:pPr>
        <w:rPr>
          <w:sz w:val="16"/>
        </w:rPr>
      </w:pPr>
      <w:r w:rsidRPr="00ED3FA3">
        <w:rPr>
          <w:sz w:val="16"/>
        </w:rPr>
        <w:t>The Origins of Federal Labor Unions</w:t>
      </w:r>
    </w:p>
    <w:p w14:paraId="56351EE4" w14:textId="77777777" w:rsidR="00A841B7" w:rsidRPr="00ED3FA3" w:rsidRDefault="00A841B7" w:rsidP="00A841B7">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EEF0604" w14:textId="77777777" w:rsidR="00A841B7" w:rsidRPr="00ED3FA3" w:rsidRDefault="00A841B7" w:rsidP="00A841B7">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2C6A497" w14:textId="77777777" w:rsidR="00A841B7" w:rsidRPr="003E68D1" w:rsidRDefault="00A841B7" w:rsidP="00A841B7"/>
    <w:p w14:paraId="59A5063A" w14:textId="77777777" w:rsidR="00A841B7" w:rsidRPr="00067A8F" w:rsidRDefault="00A841B7" w:rsidP="00A841B7">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2AECC2F4" w14:textId="77777777" w:rsidR="00A841B7" w:rsidRPr="00B53C5F" w:rsidRDefault="00A841B7" w:rsidP="00A841B7">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57FFC2FC" w14:textId="77777777" w:rsidR="00A841B7" w:rsidRPr="006C3369" w:rsidRDefault="00A841B7" w:rsidP="00A841B7">
      <w:pPr>
        <w:rPr>
          <w:sz w:val="16"/>
        </w:rPr>
      </w:pPr>
      <w:r w:rsidRPr="006C3369">
        <w:rPr>
          <w:sz w:val="16"/>
        </w:rPr>
        <w:t>2.1 Institutional capture and deepening American authoritarianism</w:t>
      </w:r>
    </w:p>
    <w:p w14:paraId="09E82E2B" w14:textId="77777777" w:rsidR="00A841B7" w:rsidRPr="006C3369" w:rsidRDefault="00A841B7" w:rsidP="00A841B7">
      <w:pPr>
        <w:rPr>
          <w:sz w:val="16"/>
        </w:rPr>
      </w:pPr>
      <w:r w:rsidRPr="006C3369">
        <w:rPr>
          <w:sz w:val="16"/>
        </w:rPr>
        <w:lastRenderedPageBreak/>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2B3FDB53"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4BCDBF5E"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2F33462D" w14:textId="77777777" w:rsidR="00A841B7" w:rsidRPr="006C3369" w:rsidRDefault="00A841B7" w:rsidP="00A841B7">
      <w:pPr>
        <w:rPr>
          <w:sz w:val="16"/>
        </w:rPr>
      </w:pPr>
      <w:r w:rsidRPr="006C3369">
        <w:t>&lt;Box 4 Omitted&gt;</w:t>
      </w:r>
    </w:p>
    <w:p w14:paraId="5D17FBB2"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7C1FC336" w14:textId="77777777" w:rsidR="00A841B7" w:rsidRPr="006C3369" w:rsidRDefault="00A841B7" w:rsidP="00A841B7">
      <w:pPr>
        <w:rPr>
          <w:sz w:val="16"/>
        </w:rPr>
      </w:pPr>
      <w:r w:rsidRPr="006C3369">
        <w:t>&lt;Box 5 Omitted&gt;</w:t>
      </w:r>
    </w:p>
    <w:p w14:paraId="6990EFDE"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784EFE39" w14:textId="77777777" w:rsidR="00A841B7" w:rsidRPr="006C3369" w:rsidRDefault="00A841B7" w:rsidP="00A841B7">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097BC41A"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6C1EC26E" w14:textId="77777777" w:rsidR="00A841B7" w:rsidRPr="006C3369" w:rsidRDefault="00A841B7" w:rsidP="00A841B7">
      <w:pPr>
        <w:rPr>
          <w:sz w:val="16"/>
        </w:rPr>
      </w:pPr>
      <w:r w:rsidRPr="006C3369">
        <w:rPr>
          <w:sz w:val="16"/>
        </w:rPr>
        <w:lastRenderedPageBreak/>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315DD82" w14:textId="77777777" w:rsidR="00A841B7" w:rsidRPr="006C3369" w:rsidRDefault="00A841B7" w:rsidP="00A841B7">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28DFC57B" w14:textId="77777777" w:rsidR="00A841B7" w:rsidRPr="006C3369" w:rsidRDefault="00A841B7" w:rsidP="00A841B7">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2BA7BFE6" w14:textId="77777777" w:rsidR="00A841B7" w:rsidRPr="006C3369" w:rsidRDefault="00A841B7" w:rsidP="00A841B7">
      <w:pPr>
        <w:rPr>
          <w:sz w:val="16"/>
        </w:rPr>
      </w:pPr>
      <w:r w:rsidRPr="006C3369">
        <w:rPr>
          <w:sz w:val="16"/>
        </w:rPr>
        <w:t>2.2 Socio-economic turmoil</w:t>
      </w:r>
    </w:p>
    <w:p w14:paraId="5D79A794" w14:textId="77777777" w:rsidR="00A841B7" w:rsidRPr="006C3369" w:rsidRDefault="00A841B7" w:rsidP="00A841B7">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1F1ECE7B"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7BE405DE" w14:textId="77777777" w:rsidR="00A841B7" w:rsidRPr="006C3369" w:rsidRDefault="00A841B7" w:rsidP="00A841B7">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75C216E6"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31F55C22" w14:textId="77777777" w:rsidR="00A841B7" w:rsidRPr="006C3369" w:rsidRDefault="00A841B7" w:rsidP="00A841B7">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2CDC5174" w14:textId="77777777" w:rsidR="00A841B7" w:rsidRPr="006C3369" w:rsidRDefault="00A841B7" w:rsidP="00A841B7">
      <w:pPr>
        <w:rPr>
          <w:sz w:val="16"/>
        </w:rPr>
      </w:pPr>
      <w:r w:rsidRPr="006C3369">
        <w:rPr>
          <w:sz w:val="16"/>
        </w:rPr>
        <w:t>Figure 4 shows potential pathways arising from the critical juncture of a Trump administration’s immigration policy decisions.</w:t>
      </w:r>
    </w:p>
    <w:p w14:paraId="1B2DA576"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41315CEF" w14:textId="77777777" w:rsidR="00A841B7" w:rsidRPr="006C3369" w:rsidRDefault="00A841B7" w:rsidP="00A841B7">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xml:space="preserve">, compared to estimated emissions under a Harris administration, producing around $900 billion in additional climate damages worldwide. Yet many commentators argue that bipartisan support in Congress for Inflation Reduction Act policies </w:t>
      </w:r>
      <w:r w:rsidRPr="006C3369">
        <w:rPr>
          <w:sz w:val="16"/>
        </w:rPr>
        <w:lastRenderedPageBreak/>
        <w:t>(the returns from which flow disproportionately to Republican states) will temper Mr. Trump’s attacks on the Biden administration’s climate legacy.</w:t>
      </w:r>
    </w:p>
    <w:p w14:paraId="1DC71817" w14:textId="77777777" w:rsidR="00A841B7" w:rsidRPr="006C3369" w:rsidRDefault="00A841B7" w:rsidP="00A841B7">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9F3E6F8"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1CF0B647" w14:textId="77777777" w:rsidR="00A841B7" w:rsidRPr="006C3369" w:rsidRDefault="00A841B7" w:rsidP="00A841B7">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598D70C6" w14:textId="77777777" w:rsidR="00A841B7" w:rsidRPr="006C3369" w:rsidRDefault="00A841B7" w:rsidP="00A841B7">
      <w:pPr>
        <w:rPr>
          <w:sz w:val="16"/>
        </w:rPr>
      </w:pPr>
      <w:r w:rsidRPr="006C3369">
        <w:rPr>
          <w:sz w:val="16"/>
        </w:rPr>
        <w:t>2.3 International conflict and security</w:t>
      </w:r>
    </w:p>
    <w:p w14:paraId="222C3180" w14:textId="77777777" w:rsidR="00A841B7" w:rsidRPr="006C3369" w:rsidRDefault="00A841B7" w:rsidP="00A841B7">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1473BF9D" w14:textId="77777777" w:rsidR="00A841B7" w:rsidRPr="006C3369" w:rsidRDefault="00A841B7" w:rsidP="00A841B7">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378AA1C8" w14:textId="77777777" w:rsidR="00A841B7" w:rsidRPr="006C3369" w:rsidRDefault="00A841B7" w:rsidP="00A841B7">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5C6D54E4" w14:textId="77777777" w:rsidR="00A841B7" w:rsidRPr="006C3369" w:rsidRDefault="00A841B7" w:rsidP="00A841B7">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95E837F" w14:textId="77777777" w:rsidR="00A841B7" w:rsidRPr="006C3369" w:rsidRDefault="00A841B7" w:rsidP="00A841B7">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69E782B7" w14:textId="77777777" w:rsidR="00A841B7" w:rsidRDefault="00A841B7" w:rsidP="00A841B7">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w:t>
      </w:r>
      <w:r w:rsidRPr="006C3369">
        <w:rPr>
          <w:sz w:val="16"/>
        </w:rPr>
        <w:lastRenderedPageBreak/>
        <w:t xml:space="preserve">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718E8FAD" w14:textId="77777777" w:rsidR="00A841B7" w:rsidRDefault="00A841B7" w:rsidP="00A841B7"/>
    <w:p w14:paraId="052AE0F4" w14:textId="77777777" w:rsidR="00A841B7" w:rsidRPr="003E68D1" w:rsidRDefault="00A841B7" w:rsidP="00A841B7"/>
    <w:p w14:paraId="5904A2EB" w14:textId="77777777" w:rsidR="00A841B7" w:rsidRPr="00F53B74" w:rsidRDefault="00A841B7" w:rsidP="00A841B7">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21EAE6A4" w14:textId="77777777" w:rsidR="00A841B7" w:rsidRPr="00A90580" w:rsidRDefault="00A841B7" w:rsidP="00A841B7">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4B9EF02D" w14:textId="77777777" w:rsidR="00A841B7" w:rsidRPr="00BF49FC" w:rsidRDefault="00A841B7" w:rsidP="00A841B7">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2B70DCF2" w14:textId="77777777" w:rsidR="00A841B7" w:rsidRPr="00BF49FC" w:rsidRDefault="00A841B7" w:rsidP="00A841B7">
      <w:pPr>
        <w:rPr>
          <w:sz w:val="16"/>
        </w:rPr>
      </w:pPr>
      <w:r w:rsidRPr="00BF49FC">
        <w:rPr>
          <w:sz w:val="16"/>
        </w:rPr>
        <w:t>Is that sort of thing worth doing? Is it worth doing now?</w:t>
      </w:r>
    </w:p>
    <w:p w14:paraId="23D8E74A" w14:textId="77777777" w:rsidR="00A841B7" w:rsidRPr="00BF49FC" w:rsidRDefault="00A841B7" w:rsidP="00A841B7">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532DBE46" w14:textId="77777777" w:rsidR="00A841B7" w:rsidRPr="00BF49FC" w:rsidRDefault="00A841B7" w:rsidP="00A841B7">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1CE96CB5" w14:textId="77777777" w:rsidR="00A841B7" w:rsidRPr="00BF49FC" w:rsidRDefault="00A841B7" w:rsidP="00A841B7">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1FC1719" w14:textId="77777777" w:rsidR="00A841B7" w:rsidRPr="00BF49FC" w:rsidRDefault="00A841B7" w:rsidP="00A841B7">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7F0EEE86" w14:textId="77777777" w:rsidR="00A841B7" w:rsidRPr="00BF49FC" w:rsidRDefault="00A841B7" w:rsidP="00A841B7">
      <w:pPr>
        <w:rPr>
          <w:sz w:val="16"/>
        </w:rPr>
      </w:pPr>
      <w:r w:rsidRPr="00BF49FC">
        <w:rPr>
          <w:sz w:val="16"/>
        </w:rPr>
        <w:t>But let’s say we do want to do policy writing. How should we approach it?</w:t>
      </w:r>
    </w:p>
    <w:p w14:paraId="7AE17FB7" w14:textId="77777777" w:rsidR="00A841B7" w:rsidRPr="00BF49FC" w:rsidRDefault="00A841B7" w:rsidP="00A841B7">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37ED850B" w14:textId="77777777" w:rsidR="00A841B7" w:rsidRPr="00BF49FC" w:rsidRDefault="00A841B7" w:rsidP="00A841B7">
      <w:pPr>
        <w:rPr>
          <w:sz w:val="16"/>
        </w:rPr>
      </w:pPr>
      <w:r w:rsidRPr="00BF49FC">
        <w:rPr>
          <w:sz w:val="16"/>
        </w:rPr>
        <w:lastRenderedPageBreak/>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E15D0B0" w14:textId="77777777" w:rsidR="00A841B7" w:rsidRPr="00BF49FC" w:rsidRDefault="00A841B7" w:rsidP="00A841B7">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15F3B3AD" w14:textId="77777777" w:rsidR="00A841B7" w:rsidRPr="00BF49FC" w:rsidRDefault="00A841B7" w:rsidP="00A841B7">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140AF1E" w14:textId="77777777" w:rsidR="00A841B7" w:rsidRPr="00BF49FC" w:rsidRDefault="00A841B7" w:rsidP="00A841B7">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98ADF5F" w14:textId="77777777" w:rsidR="00A841B7" w:rsidRPr="00BF49FC" w:rsidRDefault="00A841B7" w:rsidP="00A841B7">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0FA838AD" w14:textId="77777777" w:rsidR="00A841B7" w:rsidRPr="00BF49FC" w:rsidRDefault="00A841B7" w:rsidP="00A841B7">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4392ED4F" w14:textId="77777777" w:rsidR="00A841B7" w:rsidRPr="00BF49FC" w:rsidRDefault="00A841B7" w:rsidP="00A841B7">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76A6CCD5" w14:textId="77777777" w:rsidR="00A841B7" w:rsidRPr="00BF49FC" w:rsidRDefault="00A841B7" w:rsidP="00A841B7">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780CFF1C" w14:textId="77777777" w:rsidR="00A841B7" w:rsidRPr="00BF49FC" w:rsidRDefault="00A841B7" w:rsidP="00A841B7">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5A3DF6B" w14:textId="77777777" w:rsidR="00A841B7" w:rsidRPr="00BF49FC" w:rsidRDefault="00A841B7" w:rsidP="00A841B7">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t>
      </w:r>
      <w:r w:rsidRPr="00BF49FC">
        <w:rPr>
          <w:sz w:val="16"/>
        </w:rPr>
        <w:lastRenderedPageBreak/>
        <w:t xml:space="preserve">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1ABEC44B" w14:textId="77777777" w:rsidR="00A841B7" w:rsidRPr="00BF49FC" w:rsidRDefault="00A841B7" w:rsidP="00A841B7">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37D4278" w14:textId="77777777" w:rsidR="00A841B7" w:rsidRPr="00BF49FC" w:rsidRDefault="00A841B7" w:rsidP="00A841B7">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176BCB8A" w14:textId="77777777" w:rsidR="00A841B7" w:rsidRPr="00BF49FC" w:rsidRDefault="00A841B7" w:rsidP="00A841B7">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1D6C2DB9" w14:textId="77777777" w:rsidR="00A841B7" w:rsidRPr="00BF49FC" w:rsidRDefault="00A841B7" w:rsidP="00A841B7">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A22DBB6" w14:textId="77777777" w:rsidR="00A841B7" w:rsidRPr="000F3AE3" w:rsidRDefault="00A841B7" w:rsidP="00A841B7">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653B63A" w14:textId="77777777" w:rsidR="00A841B7" w:rsidRPr="00BF49FC" w:rsidRDefault="00A841B7" w:rsidP="00A841B7">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54829221" w14:textId="77777777" w:rsidR="00A841B7" w:rsidRPr="00BF49FC" w:rsidRDefault="00A841B7" w:rsidP="00A841B7">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302CEBA2" w14:textId="77777777" w:rsidR="00A841B7" w:rsidRPr="00BF49FC" w:rsidRDefault="00A841B7" w:rsidP="00A841B7">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4658720E" w14:textId="77777777" w:rsidR="00A841B7" w:rsidRPr="00BF49FC" w:rsidRDefault="00A841B7" w:rsidP="00A841B7">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A1C5282" w14:textId="77777777" w:rsidR="00A841B7" w:rsidRPr="00D14CAE" w:rsidRDefault="00A841B7" w:rsidP="00A841B7"/>
    <w:p w14:paraId="3B9633BF" w14:textId="77777777" w:rsidR="00A841B7" w:rsidRPr="001C48E9" w:rsidRDefault="00A841B7" w:rsidP="00A841B7"/>
    <w:p w14:paraId="0C4BFD28" w14:textId="77777777" w:rsidR="00A841B7" w:rsidRPr="00370F5F" w:rsidRDefault="00A841B7" w:rsidP="00A841B7"/>
    <w:p w14:paraId="5A3BA80B" w14:textId="77777777" w:rsidR="00A841B7" w:rsidRDefault="00A841B7" w:rsidP="00A841B7">
      <w:pPr>
        <w:pStyle w:val="Heading3"/>
        <w:rPr>
          <w:rFonts w:cs="Calibri"/>
        </w:rPr>
      </w:pPr>
      <w:r>
        <w:rPr>
          <w:rFonts w:cs="Calibri"/>
        </w:rPr>
        <w:lastRenderedPageBreak/>
        <w:t>OFF</w:t>
      </w:r>
    </w:p>
    <w:p w14:paraId="3DAA96E5" w14:textId="77777777" w:rsidR="00A841B7" w:rsidRPr="004A5778" w:rsidRDefault="00A841B7" w:rsidP="00A841B7">
      <w:pPr>
        <w:pStyle w:val="Heading4"/>
      </w:pPr>
      <w:r>
        <w:t>Capitalism K.</w:t>
      </w:r>
    </w:p>
    <w:p w14:paraId="546BB46B" w14:textId="77777777" w:rsidR="00A841B7" w:rsidRPr="00BA0F0A" w:rsidRDefault="00A841B7" w:rsidP="00A841B7">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42F555EC" w14:textId="77777777" w:rsidR="00A841B7" w:rsidRPr="00B40FBF" w:rsidRDefault="00A841B7" w:rsidP="00A841B7">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B40FBF">
        <w:rPr>
          <w:lang w:val="fr-FR"/>
        </w:rPr>
        <w:t>Invent. https://failingthatinvent.home.blog/2019/02/15/communism-and-climate-change-a-dual-power-approach.</w:t>
      </w:r>
    </w:p>
    <w:p w14:paraId="58EE0B89" w14:textId="77777777" w:rsidR="00A841B7" w:rsidRPr="00BA0F0A" w:rsidRDefault="00A841B7" w:rsidP="00A841B7">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 xml:space="preserve">spheres of </w:t>
      </w:r>
      <w:r w:rsidRPr="00BA0F0A">
        <w:rPr>
          <w:rStyle w:val="Emphasis"/>
          <w:highlight w:val="cyan"/>
        </w:rPr>
        <w:lastRenderedPageBreak/>
        <w:t>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3F3D6794" w14:textId="77777777" w:rsidR="00A841B7" w:rsidRPr="00BA0F0A" w:rsidRDefault="00A841B7" w:rsidP="00A841B7">
      <w:pPr>
        <w:pStyle w:val="Heading4"/>
        <w:rPr>
          <w:rFonts w:cs="Calibri"/>
        </w:rPr>
      </w:pPr>
      <w:r w:rsidRPr="00BA0F0A">
        <w:rPr>
          <w:rFonts w:cs="Calibri"/>
        </w:rPr>
        <w:lastRenderedPageBreak/>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1BB6651" w14:textId="77777777" w:rsidR="00A841B7" w:rsidRPr="00BA0F0A" w:rsidRDefault="00A841B7" w:rsidP="00A841B7">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7D510B30" w14:textId="77777777" w:rsidR="00A841B7" w:rsidRPr="00BA0F0A" w:rsidRDefault="00A841B7" w:rsidP="00A841B7">
      <w:pPr>
        <w:rPr>
          <w:u w:val="single"/>
        </w:rPr>
      </w:pPr>
      <w:r w:rsidRPr="00BA0F0A">
        <w:rPr>
          <w:u w:val="single"/>
        </w:rPr>
        <w:t>Revolutionary vanguardism</w:t>
      </w:r>
    </w:p>
    <w:p w14:paraId="29272182" w14:textId="77777777" w:rsidR="00A841B7" w:rsidRPr="00BA0F0A" w:rsidRDefault="00A841B7" w:rsidP="00A841B7">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5D3D2F72" w14:textId="77777777" w:rsidR="00A841B7" w:rsidRPr="00BA0F0A" w:rsidRDefault="00A841B7" w:rsidP="00A841B7">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0F522399" w14:textId="77777777" w:rsidR="00A841B7" w:rsidRPr="00BA0F0A" w:rsidRDefault="00A841B7" w:rsidP="00A841B7">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D2C6FBC" w14:textId="77777777" w:rsidR="00A841B7" w:rsidRPr="00BA0F0A" w:rsidRDefault="00A841B7" w:rsidP="00A841B7">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0CC76042" w14:textId="77777777" w:rsidR="00A841B7" w:rsidRPr="00BA0F0A" w:rsidRDefault="00A841B7" w:rsidP="00A841B7">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57C47919" w14:textId="77777777" w:rsidR="00A841B7" w:rsidRPr="00BA0F0A" w:rsidRDefault="00A841B7" w:rsidP="00A841B7">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2766ABF8" w14:textId="77777777" w:rsidR="00A841B7" w:rsidRPr="00BA0F0A" w:rsidRDefault="00A841B7" w:rsidP="00A841B7">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lastRenderedPageBreak/>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28E0148C" w14:textId="77777777" w:rsidR="00A841B7" w:rsidRPr="00BA0F0A" w:rsidRDefault="00A841B7" w:rsidP="00A841B7">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37811554" w14:textId="77777777" w:rsidR="00A841B7" w:rsidRPr="00BA0F0A" w:rsidRDefault="00A841B7" w:rsidP="00A841B7">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6E1C0284" w14:textId="77777777" w:rsidR="00A841B7" w:rsidRPr="00EB7141" w:rsidRDefault="00A841B7" w:rsidP="00A841B7">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bookmarkEnd w:id="1"/>
    </w:p>
    <w:p w14:paraId="43997B56" w14:textId="77777777" w:rsidR="00A841B7" w:rsidRDefault="00A841B7" w:rsidP="00A841B7">
      <w:pPr>
        <w:pStyle w:val="Heading2"/>
      </w:pPr>
      <w:r>
        <w:lastRenderedPageBreak/>
        <w:t>Case</w:t>
      </w:r>
    </w:p>
    <w:p w14:paraId="721D75F8" w14:textId="77777777" w:rsidR="00A841B7" w:rsidRDefault="00A841B7" w:rsidP="00A841B7">
      <w:pPr>
        <w:pStyle w:val="Heading3"/>
      </w:pPr>
      <w:r>
        <w:lastRenderedPageBreak/>
        <w:t>Solvency---Debate---1NC</w:t>
      </w:r>
    </w:p>
    <w:p w14:paraId="6F43A23A" w14:textId="77777777" w:rsidR="00A841B7" w:rsidRPr="00711A93" w:rsidRDefault="00A841B7" w:rsidP="00A841B7">
      <w:pPr>
        <w:pStyle w:val="Heading4"/>
      </w:pPr>
      <w:r>
        <w:t xml:space="preserve">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10B383EF" w14:textId="77777777" w:rsidR="00A841B7" w:rsidRPr="005275F6" w:rsidRDefault="00A841B7" w:rsidP="00A841B7">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51D91ADA" w14:textId="77777777" w:rsidR="00A841B7" w:rsidRDefault="00A841B7" w:rsidP="00A841B7">
      <w:pPr>
        <w:rPr>
          <w:sz w:val="16"/>
        </w:rPr>
      </w:pPr>
      <w:r w:rsidRPr="005275F6">
        <w:rPr>
          <w:rStyle w:val="StyleUnderline"/>
          <w:highlight w:val="cyan"/>
        </w:rPr>
        <w:t>In</w:t>
      </w:r>
      <w:r w:rsidRPr="005275F6">
        <w:rPr>
          <w:sz w:val="16"/>
        </w:rPr>
        <w:t xml:space="preserve"> the realm of </w:t>
      </w:r>
      <w:r w:rsidRPr="005275F6">
        <w:rPr>
          <w:rStyle w:val="Emphasis"/>
          <w:highlight w:val="cyan"/>
        </w:rPr>
        <w:t>competitive</w:t>
      </w:r>
      <w:r w:rsidRPr="005275F6">
        <w:rPr>
          <w:rStyle w:val="StyleUnderline"/>
          <w:highlight w:val="cya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5275F6">
        <w:rPr>
          <w:rStyle w:val="StyleUnderline"/>
          <w:highlight w:val="cyan"/>
        </w:rPr>
        <w:t>apply</w:t>
      </w:r>
      <w:r w:rsidRPr="005275F6">
        <w:rPr>
          <w:rStyle w:val="StyleUnderline"/>
        </w:rPr>
        <w:t xml:space="preserve"> various </w:t>
      </w:r>
      <w:r w:rsidRPr="005275F6">
        <w:rPr>
          <w:rStyle w:val="Style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5275F6">
        <w:rPr>
          <w:rStyle w:val="StyleUnderline"/>
          <w:highlight w:val="cyan"/>
        </w:rPr>
        <w:t>interactions</w:t>
      </w:r>
      <w:r w:rsidRPr="005275F6">
        <w:rPr>
          <w:rStyle w:val="StyleUnderline"/>
        </w:rPr>
        <w:t xml:space="preserve"> operating </w:t>
      </w:r>
      <w:r w:rsidRPr="005275F6">
        <w:rPr>
          <w:rStyle w:val="StyleUnderline"/>
          <w:highlight w:val="cyan"/>
        </w:rPr>
        <w:t>on</w:t>
      </w:r>
      <w:r w:rsidRPr="005275F6">
        <w:rPr>
          <w:rStyle w:val="StyleUnderline"/>
        </w:rPr>
        <w:t xml:space="preserve"> institutional and </w:t>
      </w:r>
      <w:r w:rsidRPr="005275F6">
        <w:rPr>
          <w:rStyle w:val="StyleUnderline"/>
          <w:highlight w:val="cyan"/>
        </w:rPr>
        <w:t>social levels provides</w:t>
      </w:r>
      <w:r w:rsidRPr="005275F6">
        <w:rPr>
          <w:rStyle w:val="StyleUnderline"/>
        </w:rPr>
        <w:t xml:space="preserve"> a unique </w:t>
      </w:r>
      <w:r w:rsidRPr="00711A93">
        <w:rPr>
          <w:rStyle w:val="Emphasis"/>
          <w:highlight w:val="cyan"/>
        </w:rPr>
        <w:t>learning</w:t>
      </w:r>
      <w:r w:rsidRPr="005275F6">
        <w:rPr>
          <w:rStyle w:val="StyleUnderline"/>
          <w:highlight w:val="cyan"/>
        </w:rPr>
        <w:t xml:space="preserve"> space</w:t>
      </w:r>
      <w:r w:rsidRPr="005275F6">
        <w:rPr>
          <w:rStyle w:val="StyleUnderline"/>
        </w:rPr>
        <w:t xml:space="preserve"> where the </w:t>
      </w:r>
      <w:r w:rsidRPr="005275F6">
        <w:rPr>
          <w:rStyle w:val="Emphasis"/>
          <w:sz w:val="28"/>
          <w:szCs w:val="28"/>
          <w:highlight w:val="cyan"/>
        </w:rPr>
        <w:t>outcome</w:t>
      </w:r>
      <w:r w:rsidRPr="005275F6">
        <w:rPr>
          <w:rStyle w:val="StyleUnderline"/>
        </w:rPr>
        <w:t xml:space="preserve"> within the simulation </w:t>
      </w:r>
      <w:r w:rsidRPr="005275F6">
        <w:rPr>
          <w:rStyle w:val="StyleUnderline"/>
          <w:highlight w:val="cyan"/>
        </w:rPr>
        <w:t xml:space="preserve">holds </w:t>
      </w:r>
      <w:r w:rsidRPr="005275F6">
        <w:rPr>
          <w:rStyle w:val="Emphasis"/>
          <w:sz w:val="28"/>
          <w:szCs w:val="28"/>
          <w:highlight w:val="cyan"/>
        </w:rPr>
        <w:t>no</w:t>
      </w:r>
      <w:r w:rsidRPr="005275F6">
        <w:rPr>
          <w:rStyle w:val="Style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StyleUnderline"/>
        </w:rPr>
        <w:t xml:space="preserve">the </w:t>
      </w:r>
      <w:r w:rsidRPr="005275F6">
        <w:rPr>
          <w:rStyle w:val="Emphasis"/>
          <w:highlight w:val="cyan"/>
        </w:rPr>
        <w:t>skills</w:t>
      </w:r>
      <w:r w:rsidRPr="005275F6">
        <w:rPr>
          <w:rStyle w:val="StyleUnderline"/>
          <w:highlight w:val="cyan"/>
        </w:rPr>
        <w:t xml:space="preserve"> acquired here</w:t>
      </w:r>
      <w:r w:rsidRPr="005275F6">
        <w:rPr>
          <w:rStyle w:val="StyleUnderline"/>
        </w:rPr>
        <w:t xml:space="preserve"> – e.g., argument invention, giving </w:t>
      </w:r>
      <w:r w:rsidRPr="005275F6">
        <w:rPr>
          <w:rStyle w:val="StyleUnderline"/>
          <w:highlight w:val="cyan"/>
        </w:rPr>
        <w:t>rebuttals</w:t>
      </w:r>
      <w:r w:rsidRPr="005275F6">
        <w:rPr>
          <w:rStyle w:val="StyleUnderline"/>
        </w:rPr>
        <w:t xml:space="preserve">, and speech delivery – are </w:t>
      </w:r>
      <w:r w:rsidRPr="005275F6">
        <w:rPr>
          <w:rStyle w:val="Emphasis"/>
          <w:sz w:val="28"/>
          <w:szCs w:val="28"/>
          <w:highlight w:val="cyan"/>
        </w:rPr>
        <w:t>instrumental</w:t>
      </w:r>
      <w:r w:rsidRPr="005275F6">
        <w:rPr>
          <w:rStyle w:val="StyleUnderline"/>
          <w:highlight w:val="cyan"/>
        </w:rPr>
        <w:t xml:space="preserve"> in</w:t>
      </w:r>
      <w:r w:rsidRPr="005275F6">
        <w:rPr>
          <w:rStyle w:val="StyleUnderline"/>
        </w:rPr>
        <w:t xml:space="preserve"> equipping individuals with the </w:t>
      </w:r>
      <w:r w:rsidRPr="005275F6">
        <w:rPr>
          <w:rStyle w:val="StyleUnderline"/>
          <w:highlight w:val="cyan"/>
        </w:rPr>
        <w:t>tools for</w:t>
      </w:r>
      <w:r w:rsidRPr="005275F6">
        <w:rPr>
          <w:rStyle w:val="StyleUnderline"/>
        </w:rPr>
        <w:t xml:space="preserve"> effective argumentation in real-life </w:t>
      </w:r>
      <w:r w:rsidRPr="005275F6">
        <w:rPr>
          <w:rStyle w:val="StyleUnderline"/>
          <w:highlight w:val="cyan"/>
        </w:rPr>
        <w:t>communication</w:t>
      </w:r>
      <w:r w:rsidRPr="005275F6">
        <w:rPr>
          <w:sz w:val="16"/>
        </w:rPr>
        <w:t>.</w:t>
      </w:r>
    </w:p>
    <w:p w14:paraId="10E7EB6C" w14:textId="77777777" w:rsidR="00A841B7" w:rsidRDefault="00A841B7" w:rsidP="00A841B7"/>
    <w:p w14:paraId="2C3F59FD" w14:textId="77777777" w:rsidR="00A841B7" w:rsidRDefault="00A841B7" w:rsidP="00A841B7">
      <w:pPr>
        <w:pStyle w:val="Heading3"/>
      </w:pPr>
      <w:r>
        <w:lastRenderedPageBreak/>
        <w:t>Solvency---Material---1NC</w:t>
      </w:r>
    </w:p>
    <w:p w14:paraId="156C0AE4" w14:textId="77777777" w:rsidR="00A841B7" w:rsidRPr="00F55E35" w:rsidRDefault="00A841B7" w:rsidP="00A841B7">
      <w:pPr>
        <w:pStyle w:val="Heading4"/>
      </w:pPr>
      <w:r w:rsidRPr="00F55E35">
        <w:t xml:space="preserve">Pure </w:t>
      </w:r>
      <w:r w:rsidRPr="002026DF">
        <w:t>affirmation</w:t>
      </w:r>
      <w:r w:rsidRPr="00F55E35">
        <w:t xml:space="preserve"> is a </w:t>
      </w:r>
      <w:r w:rsidRPr="00F55E35">
        <w:rPr>
          <w:u w:val="single"/>
        </w:rPr>
        <w:t>symbolic gesture</w:t>
      </w:r>
      <w:r w:rsidRPr="00F55E35">
        <w:t xml:space="preserve"> that </w:t>
      </w:r>
      <w:r w:rsidRPr="00F55E35">
        <w:rPr>
          <w:u w:val="single"/>
        </w:rPr>
        <w:t>papers over</w:t>
      </w:r>
      <w:r w:rsidRPr="00F55E35">
        <w:t xml:space="preserve"> material commitments to solve violence.  </w:t>
      </w:r>
    </w:p>
    <w:p w14:paraId="6CEA8758" w14:textId="77777777" w:rsidR="00A841B7" w:rsidRPr="0060671E" w:rsidRDefault="00A841B7" w:rsidP="00A841B7">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7C5735D9" w14:textId="77777777" w:rsidR="00A841B7" w:rsidRPr="007053FD" w:rsidRDefault="00A841B7" w:rsidP="00A841B7">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Cs w:val="24"/>
          <w:highlight w:val="cyan"/>
        </w:rPr>
        <w:t>self-soothing</w:t>
      </w:r>
      <w:r w:rsidRPr="007053FD">
        <w:rPr>
          <w:rStyle w:val="StyleUnderline"/>
          <w:highlight w:val="cyan"/>
        </w:rPr>
        <w:t xml:space="preserve"> than </w:t>
      </w:r>
      <w:r w:rsidRPr="007053FD">
        <w:rPr>
          <w:rStyle w:val="Emphasis"/>
          <w:szCs w:val="24"/>
          <w:highlight w:val="cyan"/>
        </w:rPr>
        <w:t>edifying</w:t>
      </w:r>
      <w:r w:rsidRPr="007053FD">
        <w:rPr>
          <w:rStyle w:val="StyleUnderline"/>
        </w:rPr>
        <w:t>.</w:t>
      </w:r>
    </w:p>
    <w:p w14:paraId="38B9C1D7" w14:textId="77777777" w:rsidR="00A841B7" w:rsidRPr="006C1D28" w:rsidRDefault="00A841B7" w:rsidP="00A841B7">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494E2042" w14:textId="77777777" w:rsidR="00A841B7" w:rsidRPr="006C1D28" w:rsidRDefault="00A841B7" w:rsidP="00A841B7">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53864EF" w14:textId="77777777" w:rsidR="00A841B7" w:rsidRPr="006C1D28" w:rsidRDefault="00A841B7" w:rsidP="00A841B7">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F85004F" w14:textId="77777777" w:rsidR="00A841B7" w:rsidRPr="006C1D28" w:rsidRDefault="00A841B7" w:rsidP="00A841B7">
      <w:pPr>
        <w:rPr>
          <w:sz w:val="16"/>
        </w:rPr>
      </w:pPr>
      <w:r w:rsidRPr="006C1D28">
        <w:rPr>
          <w:sz w:val="16"/>
        </w:rPr>
        <w:lastRenderedPageBreak/>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Cs w:val="24"/>
          <w:highlight w:val="cyan"/>
        </w:rPr>
        <w:t>no</w:t>
      </w:r>
      <w:r w:rsidRPr="008E421F">
        <w:rPr>
          <w:rStyle w:val="Emphasis"/>
          <w:szCs w:val="24"/>
        </w:rPr>
        <w:t xml:space="preserve"> necessary </w:t>
      </w:r>
      <w:r w:rsidRPr="007053FD">
        <w:rPr>
          <w:rStyle w:val="Emphasis"/>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5C69CE95" w14:textId="77777777" w:rsidR="00A841B7" w:rsidRPr="008E421F" w:rsidRDefault="00A841B7" w:rsidP="00A841B7">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Cs w:val="24"/>
        </w:rPr>
        <w:t xml:space="preserve">real </w:t>
      </w:r>
      <w:r w:rsidRPr="007053FD">
        <w:rPr>
          <w:rStyle w:val="Emphasis"/>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w:t>
      </w:r>
      <w:r w:rsidRPr="00797390">
        <w:rPr>
          <w:rStyle w:val="StyleUnderline"/>
        </w:rPr>
        <w:t xml:space="preserve">of </w:t>
      </w:r>
      <w:r w:rsidRPr="00797390">
        <w:rPr>
          <w:rStyle w:val="Emphasis"/>
        </w:rPr>
        <w:t>material factors</w:t>
      </w:r>
      <w:r w:rsidRPr="00797390">
        <w:rPr>
          <w:rStyle w:val="StyleUnderline"/>
        </w:rPr>
        <w:t xml:space="preserve"> stand in the </w:t>
      </w:r>
      <w:r w:rsidRPr="00797390">
        <w:rPr>
          <w:rStyle w:val="Emphasis"/>
        </w:rPr>
        <w:t>way</w:t>
      </w:r>
      <w:r w:rsidRPr="00797390">
        <w:rPr>
          <w:sz w:val="16"/>
        </w:rPr>
        <w:t xml:space="preserve"> of scholar-activism, </w:t>
      </w:r>
      <w:r w:rsidRPr="00797390">
        <w:rPr>
          <w:rStyle w:val="StyleUnderline"/>
        </w:rPr>
        <w:t xml:space="preserve">from </w:t>
      </w:r>
      <w:r w:rsidRPr="00797390">
        <w:rPr>
          <w:rStyle w:val="Emphasis"/>
        </w:rPr>
        <w:t>institutional complicity</w:t>
      </w:r>
      <w:r w:rsidRPr="00797390">
        <w:rPr>
          <w:rStyle w:val="StyleUnderline"/>
        </w:rPr>
        <w:t xml:space="preserve"> to prohibitive </w:t>
      </w:r>
      <w:r w:rsidRPr="00797390">
        <w:rPr>
          <w:rStyle w:val="Emphasis"/>
        </w:rPr>
        <w:t>constraints on time</w:t>
      </w:r>
      <w:r w:rsidRPr="00797390">
        <w:rPr>
          <w:sz w:val="16"/>
        </w:rPr>
        <w:t xml:space="preserve">,14 the </w:t>
      </w:r>
      <w:r w:rsidRPr="00797390">
        <w:rPr>
          <w:rStyle w:val="Emphasis"/>
        </w:rPr>
        <w:t>affect</w:t>
      </w:r>
      <w:r w:rsidRPr="00797390">
        <w:rPr>
          <w:rStyle w:val="StyleUnderline"/>
        </w:rPr>
        <w:t xml:space="preserve"> of possibility scholarship risks </w:t>
      </w:r>
      <w:r w:rsidRPr="00797390">
        <w:rPr>
          <w:rStyle w:val="Emphasis"/>
        </w:rPr>
        <w:t>painting over</w:t>
      </w:r>
      <w:r w:rsidRPr="00797390">
        <w:rPr>
          <w:rStyle w:val="StyleUnderline"/>
        </w:rPr>
        <w:t xml:space="preserve"> these difficulties. The stakes are </w:t>
      </w:r>
      <w:r w:rsidRPr="00797390">
        <w:rPr>
          <w:rStyle w:val="Emphasis"/>
        </w:rPr>
        <w:t>high</w:t>
      </w:r>
      <w:r w:rsidRPr="00797390">
        <w:rPr>
          <w:rStyle w:val="StyleUnderline"/>
        </w:rPr>
        <w:t xml:space="preserve">: if we do </w:t>
      </w:r>
      <w:r w:rsidRPr="00797390">
        <w:rPr>
          <w:rStyle w:val="Emphasis"/>
        </w:rPr>
        <w:t>not recognize</w:t>
      </w:r>
      <w:r w:rsidRPr="00797390">
        <w:rPr>
          <w:rStyle w:val="StyleUnderline"/>
        </w:rPr>
        <w:t xml:space="preserve"> the feelings that </w:t>
      </w:r>
      <w:r w:rsidRPr="00797390">
        <w:rPr>
          <w:rStyle w:val="Emphasis"/>
        </w:rPr>
        <w:t>structure</w:t>
      </w:r>
      <w:r w:rsidRPr="00797390">
        <w:rPr>
          <w:rStyle w:val="StyleUnderline"/>
        </w:rPr>
        <w:t xml:space="preserve"> our scholarly </w:t>
      </w:r>
      <w:r w:rsidRPr="008E421F">
        <w:rPr>
          <w:rStyle w:val="StyleUnderline"/>
        </w:rPr>
        <w:t xml:space="preserve">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Cs w:val="24"/>
          <w:highlight w:val="cyan"/>
        </w:rPr>
        <w:t>language game</w:t>
      </w:r>
      <w:r w:rsidRPr="008E421F">
        <w:rPr>
          <w:rStyle w:val="StyleUnderline"/>
        </w:rPr>
        <w:t>.</w:t>
      </w:r>
    </w:p>
    <w:p w14:paraId="62271BF1" w14:textId="77777777" w:rsidR="00A841B7" w:rsidRPr="006C1D28" w:rsidRDefault="00A841B7" w:rsidP="00A841B7">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1167E962" w14:textId="77777777" w:rsidR="00A841B7" w:rsidRPr="006C1D28" w:rsidRDefault="00A841B7" w:rsidP="00A841B7">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Cs w:val="24"/>
        </w:rPr>
        <w:t>already good at doing</w:t>
      </w:r>
      <w:r w:rsidRPr="006C1D28">
        <w:rPr>
          <w:rStyle w:val="StyleUnderline"/>
        </w:rPr>
        <w:t>: write about books.</w:t>
      </w:r>
    </w:p>
    <w:p w14:paraId="5A711F9A" w14:textId="77777777" w:rsidR="00A841B7" w:rsidRPr="006C1D28" w:rsidRDefault="00A841B7" w:rsidP="00A841B7">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40D65054" w14:textId="77777777" w:rsidR="00A841B7" w:rsidRPr="006C1D28" w:rsidRDefault="00A841B7" w:rsidP="00A841B7">
      <w:pPr>
        <w:rPr>
          <w:sz w:val="16"/>
        </w:rPr>
      </w:pPr>
      <w:r w:rsidRPr="006C1D28">
        <w:rPr>
          <w:sz w:val="16"/>
        </w:rPr>
        <w:t xml:space="preserve">But I don’t. </w:t>
      </w:r>
    </w:p>
    <w:p w14:paraId="78D48A3E" w14:textId="77777777" w:rsidR="00A841B7" w:rsidRPr="00797390" w:rsidRDefault="00A841B7" w:rsidP="00A841B7">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w:t>
      </w:r>
      <w:r w:rsidRPr="00797390">
        <w:rPr>
          <w:sz w:val="16"/>
        </w:rPr>
        <w:t xml:space="preserve">. </w:t>
      </w:r>
      <w:r w:rsidRPr="00797390">
        <w:rPr>
          <w:rStyle w:val="StyleUnderline"/>
        </w:rPr>
        <w:t xml:space="preserve">I’m slapped in the face with content overload, </w:t>
      </w:r>
      <w:r w:rsidRPr="00797390">
        <w:rPr>
          <w:rStyle w:val="Emphasis"/>
        </w:rPr>
        <w:t>crisis porn</w:t>
      </w:r>
      <w:r w:rsidRPr="00797390">
        <w:rPr>
          <w:rStyle w:val="StyleUnderline"/>
        </w:rPr>
        <w:t xml:space="preserve">. Things feel bad. It begins </w:t>
      </w:r>
      <w:r w:rsidRPr="00797390">
        <w:rPr>
          <w:rStyle w:val="Emphasis"/>
        </w:rPr>
        <w:t>again</w:t>
      </w:r>
      <w:r w:rsidRPr="00797390">
        <w:rPr>
          <w:rStyle w:val="StyleUnderline"/>
        </w:rPr>
        <w:t>.</w:t>
      </w:r>
    </w:p>
    <w:p w14:paraId="0CC863AA" w14:textId="77777777" w:rsidR="00A841B7" w:rsidRPr="006C1D28" w:rsidRDefault="00A841B7" w:rsidP="00A841B7">
      <w:pPr>
        <w:rPr>
          <w:rStyle w:val="StyleUnderline"/>
        </w:rPr>
      </w:pPr>
      <w:r w:rsidRPr="00797390">
        <w:rPr>
          <w:sz w:val="16"/>
        </w:rPr>
        <w:t xml:space="preserve">In part, this </w:t>
      </w:r>
      <w:r w:rsidRPr="006C1D28">
        <w:rPr>
          <w:sz w:val="16"/>
        </w:rPr>
        <w:t xml:space="preserve">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Cs w:val="24"/>
        </w:rPr>
        <w:t xml:space="preserve">political </w:t>
      </w:r>
      <w:r w:rsidRPr="007053FD">
        <w:rPr>
          <w:rStyle w:val="Emphasis"/>
          <w:szCs w:val="24"/>
          <w:highlight w:val="cyan"/>
        </w:rPr>
        <w:t>commitments</w:t>
      </w:r>
      <w:r w:rsidRPr="006C1D28">
        <w:rPr>
          <w:rStyle w:val="StyleUnderline"/>
        </w:rPr>
        <w:t xml:space="preserve">. </w:t>
      </w:r>
    </w:p>
    <w:p w14:paraId="7EA41CE3" w14:textId="77777777" w:rsidR="00A841B7" w:rsidRPr="006C1D28" w:rsidRDefault="00A841B7" w:rsidP="00A841B7">
      <w:pPr>
        <w:rPr>
          <w:sz w:val="16"/>
        </w:rPr>
      </w:pPr>
      <w:r w:rsidRPr="006C1D28">
        <w:rPr>
          <w:sz w:val="16"/>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w:t>
      </w:r>
      <w:r w:rsidRPr="006C1D28">
        <w:rPr>
          <w:sz w:val="16"/>
        </w:rPr>
        <w:lastRenderedPageBreak/>
        <w:t>unspeakable violence—white supremacy, homophobia, imperialism—and, blithely invoking possibility scholarship (often that of Muñoz or Hartman), paves over the difference between gesture and action.</w:t>
      </w:r>
    </w:p>
    <w:p w14:paraId="78F53024" w14:textId="77777777" w:rsidR="00A841B7" w:rsidRPr="006C1D28" w:rsidRDefault="00A841B7" w:rsidP="00A841B7">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Cs w:val="24"/>
        </w:rPr>
        <w:t>present</w:t>
      </w:r>
      <w:r w:rsidRPr="006C1D28">
        <w:rPr>
          <w:rStyle w:val="StyleUnderline"/>
        </w:rPr>
        <w:t xml:space="preserve">,” rather than ones that responsibly relate to the </w:t>
      </w:r>
      <w:r w:rsidRPr="006C1D28">
        <w:rPr>
          <w:rStyle w:val="Emphasis"/>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w:t>
      </w:r>
      <w:r w:rsidRPr="00797390">
        <w:rPr>
          <w:sz w:val="16"/>
        </w:rPr>
        <w:t xml:space="preserve">, </w:t>
      </w:r>
      <w:r w:rsidRPr="00797390">
        <w:rPr>
          <w:rStyle w:val="StyleUnderline"/>
        </w:rPr>
        <w:t xml:space="preserve">it isn’t just about the future we imagine but our </w:t>
      </w:r>
      <w:r w:rsidRPr="00797390">
        <w:rPr>
          <w:rStyle w:val="Emphasis"/>
          <w:szCs w:val="24"/>
        </w:rPr>
        <w:t>disposition to the present</w:t>
      </w:r>
      <w:r w:rsidRPr="00797390">
        <w:rPr>
          <w:rStyle w:val="StyleUnderline"/>
        </w:rPr>
        <w:t xml:space="preserve">, the way that dreams of possible worlds can </w:t>
      </w:r>
      <w:r w:rsidRPr="00797390">
        <w:rPr>
          <w:rStyle w:val="Emphasis"/>
        </w:rPr>
        <w:t>soothe</w:t>
      </w:r>
      <w:r w:rsidRPr="00797390">
        <w:rPr>
          <w:rStyle w:val="StyleUnderline"/>
        </w:rPr>
        <w:t xml:space="preserve"> the psychic pain of </w:t>
      </w:r>
      <w:r w:rsidRPr="00797390">
        <w:rPr>
          <w:rStyle w:val="Emphasis"/>
        </w:rPr>
        <w:t>contemporary political violence</w:t>
      </w:r>
      <w:r w:rsidRPr="00797390">
        <w:rPr>
          <w:rStyle w:val="StyleUnderline"/>
        </w:rPr>
        <w:t>.</w:t>
      </w:r>
      <w:r w:rsidRPr="00797390">
        <w:rPr>
          <w:sz w:val="16"/>
        </w:rPr>
        <w:t xml:space="preserve"> But—and this part is crucial—</w:t>
      </w:r>
      <w:r w:rsidRPr="00797390">
        <w:rPr>
          <w:rStyle w:val="StyleUnderline"/>
        </w:rPr>
        <w:t xml:space="preserve">despite its power to </w:t>
      </w:r>
      <w:r w:rsidRPr="00797390">
        <w:rPr>
          <w:rStyle w:val="Emphasis"/>
        </w:rPr>
        <w:t>energize</w:t>
      </w:r>
      <w:r w:rsidRPr="00797390">
        <w:rPr>
          <w:sz w:val="16"/>
        </w:rPr>
        <w:t xml:space="preserve"> the writer and reader, </w:t>
      </w:r>
      <w:r w:rsidRPr="00797390">
        <w:rPr>
          <w:rStyle w:val="StyleUnderline"/>
        </w:rPr>
        <w:t xml:space="preserve">to soothe the psychic pain of living in an ailing world, scholarly possibilities have </w:t>
      </w:r>
      <w:r w:rsidRPr="00797390">
        <w:rPr>
          <w:rStyle w:val="Emphasis"/>
          <w:szCs w:val="24"/>
        </w:rPr>
        <w:t>no necessary relation</w:t>
      </w:r>
      <w:r w:rsidRPr="00797390">
        <w:rPr>
          <w:rStyle w:val="StyleUnderline"/>
        </w:rPr>
        <w:t xml:space="preserve"> to future-oriented action. Gestures toward possibility do not</w:t>
      </w:r>
      <w:r w:rsidRPr="00797390">
        <w:rPr>
          <w:sz w:val="16"/>
        </w:rPr>
        <w:t xml:space="preserve">, for instance, </w:t>
      </w:r>
      <w:r w:rsidRPr="00797390">
        <w:rPr>
          <w:rStyle w:val="StyleUnderline"/>
        </w:rPr>
        <w:t>fix the fact that</w:t>
      </w:r>
      <w:r w:rsidRPr="00797390">
        <w:rPr>
          <w:sz w:val="16"/>
        </w:rPr>
        <w:t xml:space="preserve">, as sociologist Francesca Cancian has highlighted, </w:t>
      </w:r>
      <w:r w:rsidRPr="00797390">
        <w:rPr>
          <w:rStyle w:val="StyleUnderline"/>
        </w:rPr>
        <w:t>to be a professional academic and comm</w:t>
      </w:r>
      <w:r w:rsidRPr="006C1D28">
        <w:rPr>
          <w:rStyle w:val="StyleUnderline"/>
        </w:rPr>
        <w:t xml:space="preserve">itted activist are each so demanding as to </w:t>
      </w:r>
      <w:r w:rsidRPr="006C1D28">
        <w:rPr>
          <w:rStyle w:val="Emphasis"/>
        </w:rPr>
        <w:t>preclude one another</w:t>
      </w:r>
      <w:r w:rsidRPr="006C1D28">
        <w:rPr>
          <w:sz w:val="16"/>
        </w:rPr>
        <w:t xml:space="preserve">.18 </w:t>
      </w:r>
    </w:p>
    <w:p w14:paraId="7144C2B2" w14:textId="77777777" w:rsidR="00A841B7" w:rsidRDefault="00A841B7" w:rsidP="00A841B7">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Cs w:val="24"/>
          <w:highlight w:val="cyan"/>
        </w:rPr>
        <w:t>praxis</w:t>
      </w:r>
      <w:r w:rsidRPr="007053FD">
        <w:rPr>
          <w:rStyle w:val="StyleUnderline"/>
          <w:highlight w:val="cyan"/>
        </w:rPr>
        <w:t xml:space="preserve">—it’s </w:t>
      </w:r>
      <w:r w:rsidRPr="007053FD">
        <w:rPr>
          <w:rStyle w:val="Emphasis"/>
          <w:szCs w:val="24"/>
          <w:highlight w:val="cyan"/>
        </w:rPr>
        <w:t>escapism</w:t>
      </w:r>
      <w:r w:rsidRPr="00797390">
        <w:t>.</w:t>
      </w:r>
    </w:p>
    <w:p w14:paraId="75EE1CF9" w14:textId="77777777" w:rsidR="00A841B7" w:rsidRPr="002026DF" w:rsidRDefault="00A841B7" w:rsidP="00A841B7">
      <w:pPr>
        <w:rPr>
          <w:u w:val="single"/>
        </w:rPr>
      </w:pPr>
    </w:p>
    <w:p w14:paraId="4ADA7577" w14:textId="77777777" w:rsidR="00A841B7" w:rsidRPr="00523353" w:rsidRDefault="00A841B7" w:rsidP="00A841B7">
      <w:pPr>
        <w:pStyle w:val="Heading4"/>
      </w:pPr>
      <w:r w:rsidRPr="00523353">
        <w:rPr>
          <w:u w:val="single"/>
        </w:rPr>
        <w:t>Political hope</w:t>
      </w:r>
      <w:r>
        <w:t xml:space="preserve"> and </w:t>
      </w:r>
      <w:r w:rsidRPr="00523353">
        <w:rPr>
          <w:u w:val="single"/>
        </w:rPr>
        <w:t>humanism</w:t>
      </w:r>
      <w:r>
        <w:t xml:space="preserve"> are imperative.</w:t>
      </w:r>
    </w:p>
    <w:p w14:paraId="39D93D8F" w14:textId="77777777" w:rsidR="00A841B7" w:rsidRPr="00764E1E" w:rsidRDefault="00A841B7" w:rsidP="00A841B7">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5E1B5CEE" w14:textId="77777777" w:rsidR="00A841B7" w:rsidRPr="00523353" w:rsidRDefault="00A841B7" w:rsidP="00A841B7">
      <w:pPr>
        <w:rPr>
          <w:sz w:val="16"/>
        </w:rPr>
      </w:pPr>
      <w:r w:rsidRPr="00523353">
        <w:rPr>
          <w:rStyle w:val="StyleUnderline"/>
          <w:highlight w:val="cyan"/>
        </w:rPr>
        <w:t xml:space="preserve">Hope is a </w:t>
      </w:r>
      <w:r w:rsidRPr="00523353">
        <w:rPr>
          <w:rStyle w:val="Emphasis"/>
          <w:sz w:val="28"/>
          <w:szCs w:val="28"/>
          <w:highlight w:val="cyan"/>
        </w:rPr>
        <w:t>foundational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523353">
        <w:rPr>
          <w:rStyle w:val="StyleUnderline"/>
          <w:highlight w:val="cyan"/>
        </w:rPr>
        <w:t xml:space="preserve">to </w:t>
      </w:r>
      <w:r w:rsidRPr="00523353">
        <w:rPr>
          <w:rStyle w:val="Emphasis"/>
          <w:highlight w:val="cyan"/>
        </w:rPr>
        <w:t>shape</w:t>
      </w:r>
      <w:r w:rsidRPr="00523353">
        <w:rPr>
          <w:rStyle w:val="StyleUnderline"/>
          <w:highlight w:val="cyan"/>
        </w:rPr>
        <w:t xml:space="preserve"> one's </w:t>
      </w:r>
      <w:r w:rsidRPr="00523353">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523353">
        <w:rPr>
          <w:rStyle w:val="StyleUnderline"/>
          <w:highlight w:val="cyan"/>
        </w:rPr>
        <w:t xml:space="preserve">giving life </w:t>
      </w:r>
      <w:r w:rsidRPr="00523353">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523353">
        <w:rPr>
          <w:rStyle w:val="Emphasis"/>
          <w:highlight w:val="cyan"/>
        </w:rPr>
        <w:t>empower</w:t>
      </w:r>
      <w:r w:rsidRPr="00523353">
        <w:rPr>
          <w:rStyle w:val="StyleUnderline"/>
          <w:highlight w:val="cyan"/>
        </w:rPr>
        <w:t xml:space="preserve"> individuals to focus on </w:t>
      </w:r>
      <w:r w:rsidRPr="00523353">
        <w:rPr>
          <w:rStyle w:val="Emphasis"/>
          <w:highlight w:val="cyan"/>
        </w:rPr>
        <w:t>achievable</w:t>
      </w:r>
      <w:r w:rsidRPr="00523353">
        <w:rPr>
          <w:rStyle w:val="StyleUnderline"/>
          <w:highlight w:val="cyan"/>
        </w:rPr>
        <w:t xml:space="preserve"> goals</w:t>
      </w:r>
      <w:r w:rsidRPr="00FC15B4">
        <w:rPr>
          <w:rStyle w:val="StyleUnderline"/>
        </w:rPr>
        <w:t xml:space="preserve"> and </w:t>
      </w:r>
      <w:r w:rsidRPr="00523353">
        <w:rPr>
          <w:rStyle w:val="StyleUnderline"/>
          <w:highlight w:val="cyan"/>
        </w:rPr>
        <w:t>imagine</w:t>
      </w:r>
      <w:r w:rsidRPr="00FC15B4">
        <w:rPr>
          <w:rStyle w:val="StyleUnderline"/>
        </w:rPr>
        <w:t xml:space="preserve"> the possibilities of a </w:t>
      </w:r>
      <w:r w:rsidRPr="00523353">
        <w:rPr>
          <w:rStyle w:val="Emphasis"/>
          <w:sz w:val="28"/>
          <w:szCs w:val="28"/>
          <w:highlight w:val="cyan"/>
        </w:rPr>
        <w:t>fairer</w:t>
      </w:r>
      <w:r w:rsidRPr="00523353">
        <w:rPr>
          <w:rStyle w:val="StyleUnderline"/>
          <w:highlight w:val="cyan"/>
        </w:rPr>
        <w:t xml:space="preserve"> and more </w:t>
      </w:r>
      <w:r w:rsidRPr="00523353">
        <w:rPr>
          <w:rStyle w:val="Emphasis"/>
          <w:highlight w:val="cyan"/>
        </w:rPr>
        <w:t>just world</w:t>
      </w:r>
      <w:r w:rsidRPr="00523353">
        <w:rPr>
          <w:sz w:val="16"/>
        </w:rPr>
        <w:t>.</w:t>
      </w:r>
    </w:p>
    <w:p w14:paraId="5AC90953" w14:textId="77777777" w:rsidR="00A841B7" w:rsidRPr="00523353" w:rsidRDefault="00A841B7" w:rsidP="00A841B7">
      <w:pPr>
        <w:rPr>
          <w:sz w:val="16"/>
        </w:rPr>
      </w:pPr>
      <w:r w:rsidRPr="00523353">
        <w:rPr>
          <w:sz w:val="16"/>
        </w:rPr>
        <w:t xml:space="preserve">Yet </w:t>
      </w:r>
      <w:r w:rsidRPr="00523353">
        <w:rPr>
          <w:rStyle w:val="StyleUnderline"/>
          <w:highlight w:val="cyan"/>
        </w:rPr>
        <w:t>hope can</w:t>
      </w:r>
      <w:r w:rsidRPr="00FC15B4">
        <w:rPr>
          <w:rStyle w:val="StyleUnderline"/>
        </w:rPr>
        <w:t xml:space="preserve"> also </w:t>
      </w:r>
      <w:r w:rsidRPr="00523353">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523353">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523353">
        <w:rPr>
          <w:rStyle w:val="Emphasis"/>
          <w:sz w:val="28"/>
          <w:szCs w:val="28"/>
          <w:highlight w:val="cyan"/>
        </w:rPr>
        <w:t>motivating</w:t>
      </w:r>
      <w:r w:rsidRPr="00523353">
        <w:rPr>
          <w:rStyle w:val="StyleUnderline"/>
          <w:highlight w:val="cyan"/>
        </w:rPr>
        <w:t xml:space="preserve"> force linked to</w:t>
      </w:r>
      <w:r w:rsidRPr="00FC15B4">
        <w:rPr>
          <w:rStyle w:val="StyleUnderline"/>
        </w:rPr>
        <w:t xml:space="preserve"> a vision of a </w:t>
      </w:r>
      <w:r w:rsidRPr="00523353">
        <w:rPr>
          <w:rStyle w:val="StyleUnderline"/>
          <w:highlight w:val="cya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523353">
        <w:rPr>
          <w:rStyle w:val="Emphasis"/>
          <w:highlight w:val="cyan"/>
        </w:rPr>
        <w:t>creative</w:t>
      </w:r>
      <w:r w:rsidRPr="00523353">
        <w:rPr>
          <w:rStyle w:val="StyleUnderline"/>
          <w:highlight w:val="cya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w:t>
      </w:r>
      <w:r w:rsidRPr="00523353">
        <w:rPr>
          <w:sz w:val="16"/>
        </w:rPr>
        <w:lastRenderedPageBreak/>
        <w:t xml:space="preserve">‘the </w:t>
      </w:r>
      <w:r w:rsidRPr="00FC15B4">
        <w:rPr>
          <w:rStyle w:val="StyleUnderline"/>
        </w:rPr>
        <w:t>responsibility of creating</w:t>
      </w:r>
      <w:r w:rsidRPr="00523353">
        <w:rPr>
          <w:sz w:val="16"/>
        </w:rPr>
        <w:t xml:space="preserve">, subjectively, future facts, </w:t>
      </w:r>
      <w:r w:rsidRPr="00523353">
        <w:rPr>
          <w:rStyle w:val="StyleUnderline"/>
          <w:highlight w:val="cyan"/>
        </w:rPr>
        <w:t>even as</w:t>
      </w:r>
      <w:r w:rsidRPr="00FC15B4">
        <w:rPr>
          <w:rStyle w:val="StyleUnderline"/>
        </w:rPr>
        <w:t xml:space="preserve"> the </w:t>
      </w:r>
      <w:r w:rsidRPr="00523353">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6D77A072" w14:textId="77777777" w:rsidR="00A841B7" w:rsidRPr="00523353" w:rsidRDefault="00A841B7" w:rsidP="00A841B7">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215339D1" w14:textId="77777777" w:rsidR="00A841B7" w:rsidRPr="00523353" w:rsidRDefault="00A841B7" w:rsidP="00A841B7">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523353">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523353">
        <w:rPr>
          <w:rStyle w:val="Emphasis"/>
          <w:sz w:val="28"/>
          <w:szCs w:val="28"/>
          <w:highlight w:val="cyan"/>
        </w:rPr>
        <w:t>humanist</w:t>
      </w:r>
      <w:r w:rsidRPr="00523353">
        <w:rPr>
          <w:rStyle w:val="StyleUnderline"/>
          <w:highlight w:val="cyan"/>
        </w:rPr>
        <w:t xml:space="preserve"> aspirations</w:t>
      </w:r>
      <w:r w:rsidRPr="00FC15B4">
        <w:rPr>
          <w:rStyle w:val="StyleUnderline"/>
        </w:rPr>
        <w:t xml:space="preserve"> has the potential for </w:t>
      </w:r>
      <w:r w:rsidRPr="00523353">
        <w:rPr>
          <w:rStyle w:val="Emphasis"/>
          <w:highlight w:val="cyan"/>
        </w:rPr>
        <w:t>reviving hope</w:t>
      </w:r>
      <w:r w:rsidRPr="00523353">
        <w:rPr>
          <w:rStyle w:val="StyleUnderline"/>
          <w:highlight w:val="cyan"/>
        </w:rPr>
        <w:t xml:space="preserve"> even in</w:t>
      </w:r>
      <w:r w:rsidRPr="00FC15B4">
        <w:rPr>
          <w:rStyle w:val="StyleUnderline"/>
        </w:rPr>
        <w:t xml:space="preserve"> conditions that engender </w:t>
      </w:r>
      <w:r w:rsidRPr="00523353">
        <w:rPr>
          <w:rStyle w:val="Emphasis"/>
          <w:highlight w:val="cyan"/>
        </w:rPr>
        <w:t>despair</w:t>
      </w:r>
      <w:r w:rsidRPr="00523353">
        <w:rPr>
          <w:sz w:val="16"/>
        </w:rPr>
        <w:t>.</w:t>
      </w:r>
    </w:p>
    <w:p w14:paraId="10DDB8E8" w14:textId="77777777" w:rsidR="00A841B7" w:rsidRDefault="00A841B7" w:rsidP="00A841B7">
      <w:pPr>
        <w:rPr>
          <w:sz w:val="16"/>
        </w:rPr>
      </w:pPr>
      <w:r w:rsidRPr="00523353">
        <w:rPr>
          <w:sz w:val="16"/>
        </w:rPr>
        <w:t xml:space="preserve">In this Special Issue, each of the essays, in their own unique way, explore how </w:t>
      </w:r>
      <w:r w:rsidRPr="00523353">
        <w:rPr>
          <w:rStyle w:val="Emphasis"/>
          <w:highlight w:val="cyan"/>
        </w:rPr>
        <w:t>humanism</w:t>
      </w:r>
      <w:r w:rsidRPr="002859BA">
        <w:rPr>
          <w:rStyle w:val="StyleUnderline"/>
        </w:rPr>
        <w:t xml:space="preserve"> can </w:t>
      </w:r>
      <w:r w:rsidRPr="00523353">
        <w:rPr>
          <w:rStyle w:val="StyleUnderline"/>
          <w:highlight w:val="cyan"/>
        </w:rPr>
        <w:t xml:space="preserve">offer </w:t>
      </w:r>
      <w:r w:rsidRPr="00523353">
        <w:rPr>
          <w:rStyle w:val="Emphasis"/>
          <w:highlight w:val="cyan"/>
        </w:rPr>
        <w:t>resources</w:t>
      </w:r>
      <w:r w:rsidRPr="00523353">
        <w:rPr>
          <w:rStyle w:val="StyleUnderline"/>
          <w:highlight w:val="cyan"/>
        </w:rPr>
        <w:t xml:space="preserve"> of hope</w:t>
      </w:r>
      <w:r w:rsidRPr="002859BA">
        <w:rPr>
          <w:rStyle w:val="StyleUnderline"/>
        </w:rPr>
        <w:t xml:space="preserve"> with which to address the challenges of </w:t>
      </w:r>
      <w:r w:rsidRPr="00523353">
        <w:rPr>
          <w:rStyle w:val="StyleUnderline"/>
          <w:highlight w:val="cyan"/>
        </w:rPr>
        <w:t>an increasingly fragmented</w:t>
      </w:r>
      <w:r w:rsidRPr="002859BA">
        <w:rPr>
          <w:rStyle w:val="StyleUnderline"/>
        </w:rPr>
        <w:t xml:space="preserve"> and conflicted </w:t>
      </w:r>
      <w:r w:rsidRPr="00523353">
        <w:rPr>
          <w:rStyle w:val="StyleUnderline"/>
          <w:highlight w:val="cyan"/>
        </w:rPr>
        <w:t>world</w:t>
      </w:r>
      <w:r w:rsidRPr="00523353">
        <w:rPr>
          <w:sz w:val="16"/>
        </w:rPr>
        <w:t xml:space="preserve">. Each paper explores the possibilities of a better – more just and humane – world that </w:t>
      </w:r>
      <w:r w:rsidRPr="00523353">
        <w:rPr>
          <w:rStyle w:val="Emphasis"/>
          <w:highlight w:val="cyan"/>
        </w:rPr>
        <w:t>challenges</w:t>
      </w:r>
      <w:r w:rsidRPr="002859BA">
        <w:rPr>
          <w:rStyle w:val="StyleUnderline"/>
        </w:rPr>
        <w:t xml:space="preserve"> the historical legacies of </w:t>
      </w:r>
      <w:r w:rsidRPr="00523353">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523353">
        <w:rPr>
          <w:rStyle w:val="Emphasis"/>
          <w:highlight w:val="cyan"/>
        </w:rPr>
        <w:t>only</w:t>
      </w:r>
      <w:r w:rsidRPr="002859BA">
        <w:rPr>
          <w:rStyle w:val="StyleUnderline"/>
        </w:rPr>
        <w:t xml:space="preserve"> be invigorated </w:t>
      </w:r>
      <w:r w:rsidRPr="00523353">
        <w:rPr>
          <w:rStyle w:val="StyleUnderline"/>
          <w:highlight w:val="cyan"/>
        </w:rPr>
        <w:t xml:space="preserve">through democratic </w:t>
      </w:r>
      <w:r w:rsidRPr="00523353">
        <w:rPr>
          <w:rStyle w:val="Emphasis"/>
          <w:highlight w:val="cya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523353">
        <w:rPr>
          <w:rStyle w:val="StyleUnderline"/>
          <w:highlight w:val="cyan"/>
        </w:rPr>
        <w:t>resources of hope</w:t>
      </w:r>
      <w:r w:rsidRPr="002859BA">
        <w:rPr>
          <w:rStyle w:val="StyleUnderline"/>
        </w:rPr>
        <w:t xml:space="preserve"> that </w:t>
      </w:r>
      <w:r w:rsidRPr="00523353">
        <w:rPr>
          <w:rStyle w:val="StyleUnderline"/>
          <w:highlight w:val="cyan"/>
        </w:rPr>
        <w:t>are</w:t>
      </w:r>
      <w:r w:rsidRPr="002859BA">
        <w:rPr>
          <w:rStyle w:val="StyleUnderline"/>
        </w:rPr>
        <w:t xml:space="preserve"> </w:t>
      </w:r>
      <w:r w:rsidRPr="00523353">
        <w:rPr>
          <w:rStyle w:val="StyleUnderline"/>
          <w:highlight w:val="cyan"/>
        </w:rPr>
        <w:t xml:space="preserve">both </w:t>
      </w:r>
      <w:r w:rsidRPr="00523353">
        <w:rPr>
          <w:rStyle w:val="Emphasis"/>
          <w:highlight w:val="cyan"/>
        </w:rPr>
        <w:t>aspirational</w:t>
      </w:r>
      <w:r w:rsidRPr="00523353">
        <w:rPr>
          <w:rStyle w:val="StyleUnderline"/>
          <w:highlight w:val="cyan"/>
        </w:rPr>
        <w:t xml:space="preserve"> and </w:t>
      </w:r>
      <w:r w:rsidRPr="00523353">
        <w:rPr>
          <w:rStyle w:val="Emphasis"/>
          <w:highlight w:val="cyan"/>
        </w:rPr>
        <w:t>practical</w:t>
      </w:r>
      <w:r w:rsidRPr="00523353">
        <w:rPr>
          <w:sz w:val="16"/>
        </w:rPr>
        <w:t>.</w:t>
      </w:r>
    </w:p>
    <w:p w14:paraId="250B55AE" w14:textId="77777777" w:rsidR="00A841B7" w:rsidRDefault="00A841B7" w:rsidP="00A841B7"/>
    <w:p w14:paraId="3EE2ACEF" w14:textId="77777777" w:rsidR="00A841B7" w:rsidRPr="00CA3FAF" w:rsidRDefault="00A841B7" w:rsidP="00A841B7">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1911138F" w14:textId="77777777" w:rsidR="00A841B7" w:rsidRPr="00CA3FAF" w:rsidRDefault="00A841B7" w:rsidP="00A841B7">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3F281A68" w14:textId="77777777" w:rsidR="00A841B7" w:rsidRPr="00CA3FAF" w:rsidRDefault="00A841B7" w:rsidP="00A841B7">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0089F03C" w14:textId="77777777" w:rsidR="00A841B7" w:rsidRPr="00CA3FAF" w:rsidRDefault="00A841B7" w:rsidP="00A841B7">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w:t>
      </w:r>
      <w:r w:rsidRPr="00CA3FAF">
        <w:rPr>
          <w:sz w:val="16"/>
        </w:rPr>
        <w:lastRenderedPageBreak/>
        <w:t xml:space="preserve">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46D1E937" w14:textId="77777777" w:rsidR="00A841B7" w:rsidRDefault="00A841B7" w:rsidP="00A841B7">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7DECBE64" w14:textId="77777777" w:rsidR="00A841B7" w:rsidRDefault="00A841B7" w:rsidP="00A841B7"/>
    <w:p w14:paraId="7E50FEB5" w14:textId="77777777" w:rsidR="00A841B7" w:rsidRPr="00247413" w:rsidRDefault="00A841B7" w:rsidP="00A841B7">
      <w:pPr>
        <w:pStyle w:val="Heading4"/>
      </w:pPr>
      <w:r w:rsidRPr="00247413">
        <w:t xml:space="preserve">Post work is a </w:t>
      </w:r>
      <w:r w:rsidRPr="00247413">
        <w:rPr>
          <w:u w:val="single"/>
        </w:rPr>
        <w:t>death-sentence</w:t>
      </w:r>
      <w:r w:rsidRPr="00247413">
        <w:t xml:space="preserve"> given climate change</w:t>
      </w:r>
      <w:r>
        <w:t xml:space="preserve">. Extinction </w:t>
      </w:r>
      <w:r w:rsidRPr="000A6B5C">
        <w:rPr>
          <w:u w:val="single"/>
        </w:rPr>
        <w:t>forecloses</w:t>
      </w:r>
      <w:r>
        <w:t xml:space="preserve"> the case. </w:t>
      </w:r>
    </w:p>
    <w:p w14:paraId="044853AD" w14:textId="77777777" w:rsidR="00A841B7" w:rsidRPr="00247413" w:rsidRDefault="00A841B7" w:rsidP="00A841B7">
      <w:pPr>
        <w:rPr>
          <w:rFonts w:asciiTheme="minorHAnsi" w:hAnsiTheme="minorHAnsi" w:cstheme="minorHAnsi"/>
        </w:rPr>
      </w:pPr>
      <w:r w:rsidRPr="00247413">
        <w:rPr>
          <w:rFonts w:asciiTheme="minorHAnsi" w:hAnsiTheme="minorHAnsi" w:cstheme="minorHAnsi"/>
        </w:rPr>
        <w:t xml:space="preserve">Doug </w:t>
      </w:r>
      <w:r w:rsidRPr="00464269">
        <w:rPr>
          <w:rStyle w:val="Style13ptBold"/>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65BED94E" w14:textId="77777777" w:rsidR="00A841B7" w:rsidRPr="00247413" w:rsidRDefault="00A841B7" w:rsidP="00A841B7">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65A36DC9" w14:textId="77777777" w:rsidR="00A841B7" w:rsidRPr="00247413" w:rsidRDefault="00A841B7" w:rsidP="00A841B7">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247413">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49B799CD" w14:textId="77777777" w:rsidR="00A841B7" w:rsidRPr="00247413" w:rsidRDefault="00A841B7" w:rsidP="00A841B7">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239428E3" w14:textId="77777777" w:rsidR="00A841B7" w:rsidRPr="00247413" w:rsidRDefault="00A841B7" w:rsidP="00A841B7">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lastRenderedPageBreak/>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05F15706" w14:textId="77777777" w:rsidR="00A841B7" w:rsidRDefault="00A841B7" w:rsidP="00A841B7">
      <w:pPr>
        <w:rPr>
          <w:sz w:val="16"/>
        </w:rPr>
      </w:pPr>
    </w:p>
    <w:p w14:paraId="16A42A65" w14:textId="77777777" w:rsidR="00A841B7" w:rsidRDefault="00A841B7" w:rsidP="00A841B7">
      <w:pPr>
        <w:pStyle w:val="Heading3"/>
      </w:pPr>
      <w:r>
        <w:lastRenderedPageBreak/>
        <w:t>Thesis---1NC</w:t>
      </w:r>
    </w:p>
    <w:p w14:paraId="32FB146C" w14:textId="77777777" w:rsidR="00A841B7" w:rsidRPr="00445FED" w:rsidRDefault="00A841B7" w:rsidP="00A841B7">
      <w:pPr>
        <w:pStyle w:val="Heading4"/>
      </w:pPr>
      <w:r>
        <w:t>Organized labor is empowering for trans workers.</w:t>
      </w:r>
    </w:p>
    <w:p w14:paraId="654B41C2" w14:textId="77777777" w:rsidR="00A841B7" w:rsidRPr="00FC61C7" w:rsidRDefault="00A841B7" w:rsidP="00A841B7">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1326971B" w14:textId="77777777" w:rsidR="00A841B7" w:rsidRPr="00CF5E41" w:rsidRDefault="00A841B7" w:rsidP="00A841B7">
      <w:pPr>
        <w:rPr>
          <w:sz w:val="16"/>
        </w:rPr>
      </w:pPr>
      <w:r w:rsidRPr="00CF5E41">
        <w:rPr>
          <w:sz w:val="16"/>
        </w:rPr>
        <w:t>Discursive Alliances to Build Solidarity</w:t>
      </w:r>
    </w:p>
    <w:p w14:paraId="4A7FA24D" w14:textId="77777777" w:rsidR="00A841B7" w:rsidRPr="00CF5E41" w:rsidRDefault="00A841B7" w:rsidP="00A841B7">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1D82465B" w14:textId="77777777" w:rsidR="00A841B7" w:rsidRPr="00CF5E41" w:rsidRDefault="00A841B7" w:rsidP="00A841B7">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29D1D77E" w14:textId="77777777" w:rsidR="00A841B7" w:rsidRPr="00CF5E41" w:rsidRDefault="00A841B7" w:rsidP="00A841B7">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7244CCB8" w14:textId="77777777" w:rsidR="00A841B7" w:rsidRPr="00CF5E41" w:rsidRDefault="00A841B7" w:rsidP="00A841B7">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546EA7C7" w14:textId="77777777" w:rsidR="00A841B7" w:rsidRPr="00CF5E41" w:rsidRDefault="00A841B7" w:rsidP="00A841B7">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34275D94" w14:textId="77777777" w:rsidR="00A841B7" w:rsidRPr="00CF5E41" w:rsidRDefault="00A841B7" w:rsidP="00A841B7">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653DB9E6" w14:textId="77777777" w:rsidR="00A841B7" w:rsidRPr="00CF5E41" w:rsidRDefault="00A841B7" w:rsidP="00A841B7">
      <w:pPr>
        <w:rPr>
          <w:sz w:val="16"/>
        </w:rPr>
      </w:pPr>
      <w:r w:rsidRPr="00CF5E41">
        <w:rPr>
          <w:sz w:val="16"/>
        </w:rPr>
        <w:lastRenderedPageBreak/>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0C11A32B" w14:textId="77777777" w:rsidR="00A841B7" w:rsidRPr="00CF5E41" w:rsidRDefault="00A841B7" w:rsidP="00A841B7">
      <w:pPr>
        <w:rPr>
          <w:sz w:val="16"/>
        </w:rPr>
      </w:pPr>
      <w:r w:rsidRPr="00CF5E41">
        <w:rPr>
          <w:sz w:val="16"/>
        </w:rPr>
        <w:t>Building Labor and Queer Alliances and Coalitions</w:t>
      </w:r>
    </w:p>
    <w:p w14:paraId="1BAD70B4" w14:textId="77777777" w:rsidR="00A841B7" w:rsidRPr="00CF5E41" w:rsidRDefault="00A841B7" w:rsidP="00A841B7">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67C97930" w14:textId="77777777" w:rsidR="00A841B7" w:rsidRPr="00CF5E41" w:rsidRDefault="00A841B7" w:rsidP="00A841B7">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373B1170" w14:textId="77777777" w:rsidR="00A841B7" w:rsidRPr="00CF5E41" w:rsidRDefault="00A841B7" w:rsidP="00A841B7">
      <w:pPr>
        <w:ind w:firstLine="720"/>
        <w:rPr>
          <w:sz w:val="16"/>
        </w:rPr>
      </w:pPr>
      <w:r w:rsidRPr="00CF5E41">
        <w:rPr>
          <w:sz w:val="16"/>
        </w:rPr>
        <w:t>Research in the U.S. shows that queer workers join unions more quickly, move into leadership, and transform the campaigns they join.</w:t>
      </w:r>
    </w:p>
    <w:p w14:paraId="7018B7D9" w14:textId="77777777" w:rsidR="00A841B7" w:rsidRPr="00CF5E41" w:rsidRDefault="00A841B7" w:rsidP="00A841B7">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7F51E894" w14:textId="77777777" w:rsidR="00A841B7" w:rsidRPr="00CF5E41" w:rsidRDefault="00A841B7" w:rsidP="00A841B7">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0454736D" w14:textId="77777777" w:rsidR="00A841B7" w:rsidRPr="00596FD8" w:rsidRDefault="00A841B7" w:rsidP="00A841B7">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36DCC13D" w14:textId="77777777" w:rsidR="00A841B7" w:rsidRPr="003D0207" w:rsidRDefault="00A841B7" w:rsidP="00A841B7"/>
    <w:p w14:paraId="4DEE142E" w14:textId="77777777" w:rsidR="00A841B7" w:rsidRPr="00F92A55" w:rsidRDefault="00A841B7" w:rsidP="00A841B7">
      <w:pPr>
        <w:pStyle w:val="Heading4"/>
      </w:pPr>
      <w:r w:rsidRPr="00F92A55">
        <w:t xml:space="preserve">Laws being </w:t>
      </w:r>
      <w:r w:rsidRPr="00F92A55">
        <w:rPr>
          <w:u w:val="single"/>
        </w:rPr>
        <w:t>bad</w:t>
      </w:r>
      <w:r w:rsidRPr="00F92A55">
        <w:t xml:space="preserve"> is a good reason to </w:t>
      </w:r>
      <w:r w:rsidRPr="00F92A55">
        <w:rPr>
          <w:u w:val="single"/>
        </w:rPr>
        <w:t>fix</w:t>
      </w:r>
      <w:r w:rsidRPr="00F92A55">
        <w:t xml:space="preserve"> those laws, not </w:t>
      </w:r>
      <w:r w:rsidRPr="00F92A55">
        <w:rPr>
          <w:u w:val="single"/>
        </w:rPr>
        <w:t>abandon</w:t>
      </w:r>
      <w:r w:rsidRPr="00F92A55">
        <w:t xml:space="preserve"> legalism.</w:t>
      </w:r>
    </w:p>
    <w:p w14:paraId="41890C71" w14:textId="77777777" w:rsidR="00A841B7" w:rsidRPr="00F92A55" w:rsidRDefault="00A841B7" w:rsidP="00A841B7">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w:t>
      </w:r>
      <w:r w:rsidRPr="00F92A55">
        <w:lastRenderedPageBreak/>
        <w:t xml:space="preserve">and the Law: Troubling Transgender Peoples' Engagement with Legal Regulation." </w:t>
      </w:r>
      <w:r w:rsidRPr="00F92A55">
        <w:rPr>
          <w:i/>
          <w:iCs/>
        </w:rPr>
        <w:t>Social &amp; Legal Studies</w:t>
      </w:r>
      <w:r w:rsidRPr="00F92A55">
        <w:t>, 34.1, 138.</w:t>
      </w:r>
    </w:p>
    <w:p w14:paraId="41AF1BD3" w14:textId="77777777" w:rsidR="00A841B7" w:rsidRPr="00F92A55" w:rsidRDefault="00A841B7" w:rsidP="00A841B7">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75CB4025" w14:textId="77777777" w:rsidR="00A841B7" w:rsidRPr="00445FED" w:rsidRDefault="00A841B7" w:rsidP="00A841B7">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1168CB1F" w14:textId="77777777" w:rsidR="00A841B7" w:rsidRDefault="00A841B7" w:rsidP="00A841B7">
      <w:pPr>
        <w:pStyle w:val="Heading3"/>
      </w:pPr>
      <w:r>
        <w:lastRenderedPageBreak/>
        <w:t>Method---1NC</w:t>
      </w:r>
    </w:p>
    <w:p w14:paraId="7C452B84" w14:textId="77777777" w:rsidR="00A841B7" w:rsidRDefault="00A841B7" w:rsidP="00A841B7">
      <w:pPr>
        <w:pStyle w:val="Heading4"/>
      </w:pPr>
      <w:r>
        <w:t xml:space="preserve">Politically orienting toward </w:t>
      </w:r>
      <w:r w:rsidRPr="005A139C">
        <w:rPr>
          <w:u w:val="single"/>
        </w:rPr>
        <w:t>on self</w:t>
      </w:r>
      <w:r>
        <w:t xml:space="preserve"> through </w:t>
      </w:r>
      <w:r w:rsidRPr="005A139C">
        <w:rPr>
          <w:u w:val="single"/>
        </w:rPr>
        <w:t>catharsis</w:t>
      </w:r>
      <w:r>
        <w:t xml:space="preserve"> and </w:t>
      </w:r>
      <w:r w:rsidRPr="005A139C">
        <w:rPr>
          <w:u w:val="single"/>
        </w:rPr>
        <w:t>survival</w:t>
      </w:r>
      <w:r>
        <w:t xml:space="preserve"> within debate fails to challenge existing power relations created by colonization.</w:t>
      </w:r>
    </w:p>
    <w:p w14:paraId="04A35D32" w14:textId="77777777" w:rsidR="00A841B7" w:rsidRDefault="00A841B7" w:rsidP="00A841B7">
      <w:r w:rsidRPr="003A083D">
        <w:t xml:space="preserve">Pheng </w:t>
      </w:r>
      <w:r w:rsidRPr="003A083D">
        <w:rPr>
          <w:rStyle w:val="Style13ptBold"/>
        </w:rPr>
        <w:t>Cheah 11</w:t>
      </w:r>
      <w:r w:rsidRPr="003A083D">
        <w:t xml:space="preserve">. Professor of Rhetoric at Berkley “Crisis of Money,” in Françoise Lionnet and Shu-mei Shih (Eds.) Creolization of Theory, p. </w:t>
      </w:r>
      <w:r>
        <w:t>84-93</w:t>
      </w:r>
    </w:p>
    <w:p w14:paraId="0A3AEC68" w14:textId="77777777" w:rsidR="00A841B7" w:rsidRDefault="00A841B7" w:rsidP="00A841B7">
      <w:pPr>
        <w:rPr>
          <w:sz w:val="16"/>
        </w:rPr>
      </w:pPr>
      <w:r w:rsidRPr="00F81D71">
        <w:rPr>
          <w:sz w:val="16"/>
        </w:rPr>
        <w:t xml:space="preserve">At the same time, </w:t>
      </w:r>
      <w:r w:rsidRPr="00F81D71">
        <w:rPr>
          <w:rStyle w:val="StyleUnderline"/>
        </w:rPr>
        <w:t>however</w:t>
      </w:r>
      <w:r w:rsidRPr="00F81D71">
        <w:rPr>
          <w:sz w:val="16"/>
        </w:rPr>
        <w:t xml:space="preserve">, </w:t>
      </w:r>
      <w:r w:rsidRPr="00F81D71">
        <w:rPr>
          <w:rStyle w:val="StyleUnderline"/>
        </w:rPr>
        <w:t xml:space="preserve">Fanon's </w:t>
      </w:r>
      <w:r w:rsidRPr="001B6E39">
        <w:rPr>
          <w:rStyle w:val="StyleUnderline"/>
          <w:highlight w:val="cyan"/>
        </w:rPr>
        <w:t>insistence on</w:t>
      </w:r>
      <w:r w:rsidRPr="005A139C">
        <w:rPr>
          <w:rStyle w:val="StyleUnderline"/>
        </w:rPr>
        <w:t xml:space="preserve"> the </w:t>
      </w:r>
      <w:r w:rsidRPr="005A139C">
        <w:rPr>
          <w:rStyle w:val="Emphasis"/>
        </w:rPr>
        <w:t xml:space="preserve">dignity of sheer </w:t>
      </w:r>
      <w:r w:rsidRPr="001B6E39">
        <w:rPr>
          <w:rStyle w:val="Emphasis"/>
          <w:highlight w:val="cyan"/>
        </w:rPr>
        <w:t>life</w:t>
      </w:r>
      <w:r w:rsidRPr="001B6E39">
        <w:rPr>
          <w:rStyle w:val="StyleUnderline"/>
          <w:highlight w:val="cyan"/>
        </w:rPr>
        <w:t xml:space="preserve"> as the </w:t>
      </w:r>
      <w:r w:rsidRPr="001B6E39">
        <w:rPr>
          <w:rStyle w:val="Emphasis"/>
          <w:highlight w:val="cyan"/>
        </w:rPr>
        <w:t>necessary outcome</w:t>
      </w:r>
      <w:r w:rsidRPr="001B6E39">
        <w:rPr>
          <w:rStyle w:val="StyleUnderline"/>
          <w:highlight w:val="cyan"/>
        </w:rPr>
        <w:t xml:space="preserve"> of </w:t>
      </w:r>
      <w:r w:rsidRPr="005A139C">
        <w:rPr>
          <w:rStyle w:val="StyleUnderline"/>
        </w:rPr>
        <w:t xml:space="preserve">his </w:t>
      </w:r>
      <w:r w:rsidRPr="001B6E39">
        <w:rPr>
          <w:rStyle w:val="Emphasis"/>
          <w:highlight w:val="cyan"/>
        </w:rPr>
        <w:t>analysis</w:t>
      </w:r>
      <w:r w:rsidRPr="001B6E39">
        <w:rPr>
          <w:rStyle w:val="StyleUnderline"/>
          <w:highlight w:val="cyan"/>
        </w:rPr>
        <w:t xml:space="preserve"> </w:t>
      </w:r>
      <w:r w:rsidRPr="005A139C">
        <w:rPr>
          <w:rStyle w:val="StyleUnderline"/>
        </w:rPr>
        <w:t xml:space="preserve">of colonial </w:t>
      </w:r>
      <w:r w:rsidRPr="005A139C">
        <w:rPr>
          <w:rStyle w:val="Emphasis"/>
        </w:rPr>
        <w:t>trauma</w:t>
      </w:r>
      <w:r w:rsidRPr="005A139C">
        <w:rPr>
          <w:rStyle w:val="StyleUnderline"/>
        </w:rPr>
        <w:t xml:space="preserve"> </w:t>
      </w:r>
      <w:r w:rsidRPr="001B6E39">
        <w:rPr>
          <w:rStyle w:val="StyleUnderline"/>
          <w:highlight w:val="cyan"/>
        </w:rPr>
        <w:t xml:space="preserve">leaves the </w:t>
      </w:r>
      <w:r w:rsidRPr="001B6E39">
        <w:rPr>
          <w:rStyle w:val="Emphasis"/>
          <w:sz w:val="28"/>
          <w:szCs w:val="28"/>
          <w:highlight w:val="cyan"/>
        </w:rPr>
        <w:t>governing motif</w:t>
      </w:r>
      <w:r w:rsidRPr="001B6E39">
        <w:rPr>
          <w:rStyle w:val="StyleUnderline"/>
          <w:sz w:val="28"/>
          <w:szCs w:val="28"/>
          <w:highlight w:val="cyan"/>
        </w:rPr>
        <w:t xml:space="preserve"> </w:t>
      </w:r>
      <w:r w:rsidRPr="001B6E39">
        <w:rPr>
          <w:rStyle w:val="StyleUnderline"/>
          <w:highlight w:val="cyan"/>
        </w:rPr>
        <w:t xml:space="preserve">of </w:t>
      </w:r>
      <w:r w:rsidRPr="005A139C">
        <w:rPr>
          <w:rStyle w:val="StyleUnderline"/>
        </w:rPr>
        <w:t xml:space="preserve">the </w:t>
      </w:r>
      <w:r w:rsidRPr="005A139C">
        <w:rPr>
          <w:rStyle w:val="Emphasis"/>
        </w:rPr>
        <w:t xml:space="preserve">classical concept </w:t>
      </w:r>
      <w:r w:rsidRPr="001B6E39">
        <w:rPr>
          <w:rStyle w:val="Emphasis"/>
          <w:highlight w:val="cyan"/>
        </w:rPr>
        <w:t xml:space="preserve">of trauma </w:t>
      </w:r>
      <w:r w:rsidRPr="001B6E39">
        <w:rPr>
          <w:rStyle w:val="Emphasis"/>
          <w:sz w:val="28"/>
          <w:szCs w:val="28"/>
          <w:highlight w:val="cyan"/>
        </w:rPr>
        <w:t>intact</w:t>
      </w:r>
      <w:r w:rsidRPr="00B0283F">
        <w:rPr>
          <w:sz w:val="16"/>
        </w:rPr>
        <w:t xml:space="preserve">. For </w:t>
      </w:r>
      <w:r w:rsidRPr="001B6E39">
        <w:rPr>
          <w:rStyle w:val="StyleUnderline"/>
          <w:highlight w:val="cyan"/>
        </w:rPr>
        <w:t>whether it is</w:t>
      </w:r>
      <w:r w:rsidRPr="005A139C">
        <w:rPr>
          <w:rStyle w:val="StyleUnderline"/>
        </w:rPr>
        <w:t xml:space="preserve"> a matter of</w:t>
      </w:r>
      <w:r w:rsidRPr="000964DF">
        <w:rPr>
          <w:rStyle w:val="StyleUnderline"/>
        </w:rPr>
        <w:t xml:space="preserve"> </w:t>
      </w:r>
      <w:r w:rsidRPr="005A139C">
        <w:rPr>
          <w:rStyle w:val="Emphasis"/>
        </w:rPr>
        <w:t>mere</w:t>
      </w:r>
      <w:r w:rsidRPr="000964DF">
        <w:rPr>
          <w:rStyle w:val="StyleUnderline"/>
        </w:rPr>
        <w:t xml:space="preserve"> </w:t>
      </w:r>
      <w:r w:rsidRPr="005A139C">
        <w:rPr>
          <w:rStyle w:val="StyleUnderline"/>
        </w:rPr>
        <w:t xml:space="preserve">corporeal </w:t>
      </w:r>
      <w:r w:rsidRPr="001B6E39">
        <w:rPr>
          <w:rStyle w:val="Emphasis"/>
          <w:highlight w:val="cyan"/>
        </w:rPr>
        <w:t>survival</w:t>
      </w:r>
      <w:r w:rsidRPr="001B6E39">
        <w:rPr>
          <w:rStyle w:val="StyleUnderline"/>
          <w:highlight w:val="cyan"/>
        </w:rPr>
        <w:t xml:space="preserve"> </w:t>
      </w:r>
      <w:r w:rsidRPr="005A139C">
        <w:rPr>
          <w:rStyle w:val="StyleUnderline"/>
        </w:rPr>
        <w:t>or being able to lead an emotionally healthy</w:t>
      </w:r>
      <w:r w:rsidRPr="000964DF">
        <w:rPr>
          <w:rStyle w:val="StyleUnderline"/>
        </w:rPr>
        <w:t xml:space="preserve">, </w:t>
      </w:r>
      <w:r w:rsidRPr="001B6E39">
        <w:rPr>
          <w:rStyle w:val="StyleUnderline"/>
          <w:highlight w:val="cyan"/>
        </w:rPr>
        <w:t>bearable</w:t>
      </w:r>
      <w:r w:rsidRPr="000964DF">
        <w:rPr>
          <w:rStyle w:val="StyleUnderline"/>
        </w:rPr>
        <w:t xml:space="preserve">, and less unhappy </w:t>
      </w:r>
      <w:r w:rsidRPr="001B6E39">
        <w:rPr>
          <w:rStyle w:val="StyleUnderline"/>
          <w:highlight w:val="cyan"/>
        </w:rPr>
        <w:t xml:space="preserve">life, </w:t>
      </w:r>
      <w:r w:rsidRPr="001B6E39">
        <w:rPr>
          <w:rStyle w:val="Emphasis"/>
          <w:highlight w:val="cyan"/>
        </w:rPr>
        <w:t xml:space="preserve">what is always at stake is the security of </w:t>
      </w:r>
      <w:r w:rsidRPr="001B6E39">
        <w:rPr>
          <w:rStyle w:val="Emphasis"/>
          <w:sz w:val="32"/>
          <w:szCs w:val="32"/>
          <w:highlight w:val="cyan"/>
        </w:rPr>
        <w:t>the living self</w:t>
      </w:r>
      <w:r w:rsidRPr="001B6E39">
        <w:rPr>
          <w:b/>
          <w:sz w:val="16"/>
          <w:highlight w:val="cyan"/>
        </w:rPr>
        <w:t>,</w:t>
      </w:r>
      <w:r w:rsidRPr="001B6E39">
        <w:rPr>
          <w:sz w:val="16"/>
          <w:highlight w:val="cyan"/>
        </w:rPr>
        <w:t xml:space="preserve"> </w:t>
      </w:r>
      <w:r w:rsidRPr="001B6E39">
        <w:rPr>
          <w:rStyle w:val="StyleUnderline"/>
          <w:highlight w:val="cyan"/>
        </w:rPr>
        <w:t xml:space="preserve">the organism's ability to </w:t>
      </w:r>
      <w:r w:rsidRPr="001B6E39">
        <w:rPr>
          <w:rStyle w:val="Emphasis"/>
          <w:sz w:val="28"/>
          <w:szCs w:val="28"/>
          <w:highlight w:val="cyan"/>
        </w:rPr>
        <w:t>protect itself</w:t>
      </w:r>
      <w:r w:rsidRPr="001B6E39">
        <w:rPr>
          <w:rStyle w:val="StyleUnderline"/>
          <w:sz w:val="28"/>
          <w:szCs w:val="28"/>
          <w:highlight w:val="cyan"/>
        </w:rPr>
        <w:t xml:space="preserve"> </w:t>
      </w:r>
      <w:r w:rsidRPr="001B6E39">
        <w:rPr>
          <w:rStyle w:val="StyleUnderline"/>
          <w:highlight w:val="cyan"/>
        </w:rPr>
        <w:t>from</w:t>
      </w:r>
      <w:r w:rsidRPr="000964DF">
        <w:rPr>
          <w:rStyle w:val="StyleUnderline"/>
        </w:rPr>
        <w:t xml:space="preserve"> physical or psychical </w:t>
      </w:r>
      <w:r w:rsidRPr="001B6E39">
        <w:rPr>
          <w:rStyle w:val="StyleUnderline"/>
          <w:highlight w:val="cyan"/>
        </w:rPr>
        <w:t xml:space="preserve">distress that </w:t>
      </w:r>
      <w:r w:rsidRPr="001B6E39">
        <w:rPr>
          <w:rStyle w:val="Emphasis"/>
          <w:highlight w:val="cyan"/>
        </w:rPr>
        <w:t>comes from the outside</w:t>
      </w:r>
      <w:r w:rsidRPr="000964DF">
        <w:rPr>
          <w:rStyle w:val="StyleUnderline"/>
        </w:rPr>
        <w:t>.</w:t>
      </w:r>
      <w:r w:rsidRPr="00B0283F">
        <w:rPr>
          <w:sz w:val="16"/>
        </w:rPr>
        <w:t xml:space="preserve">10 </w:t>
      </w:r>
      <w:r w:rsidRPr="001B6E39">
        <w:rPr>
          <w:rStyle w:val="StyleUnderline"/>
          <w:highlight w:val="cyan"/>
        </w:rPr>
        <w:t>The</w:t>
      </w:r>
      <w:r w:rsidRPr="005A139C">
        <w:rPr>
          <w:rStyle w:val="StyleUnderline"/>
        </w:rPr>
        <w:t xml:space="preserve"> ultimate </w:t>
      </w:r>
      <w:r w:rsidRPr="001B6E39">
        <w:rPr>
          <w:rStyle w:val="StyleUnderline"/>
          <w:highlight w:val="cyan"/>
        </w:rPr>
        <w:t>aim</w:t>
      </w:r>
      <w:r w:rsidRPr="000964DF">
        <w:rPr>
          <w:rStyle w:val="StyleUnderline"/>
        </w:rPr>
        <w:t xml:space="preserve"> </w:t>
      </w:r>
      <w:r w:rsidRPr="00B0283F">
        <w:rPr>
          <w:sz w:val="16"/>
        </w:rPr>
        <w:t xml:space="preserve">of Fanon's explication </w:t>
      </w:r>
      <w:r w:rsidRPr="001B6E39">
        <w:rPr>
          <w:rStyle w:val="StyleUnderline"/>
          <w:highlight w:val="cyan"/>
        </w:rPr>
        <w:t xml:space="preserve">is to </w:t>
      </w:r>
      <w:r w:rsidRPr="001B6E39">
        <w:rPr>
          <w:rStyle w:val="Emphasis"/>
          <w:highlight w:val="cyan"/>
        </w:rPr>
        <w:t>remove</w:t>
      </w:r>
      <w:r w:rsidRPr="000964DF">
        <w:rPr>
          <w:rStyle w:val="StyleUnderline"/>
        </w:rPr>
        <w:t xml:space="preserve"> the various </w:t>
      </w:r>
      <w:r w:rsidRPr="001B6E39">
        <w:rPr>
          <w:rStyle w:val="Emphasis"/>
          <w:highlight w:val="cyan"/>
        </w:rPr>
        <w:t xml:space="preserve">external </w:t>
      </w:r>
      <w:r w:rsidRPr="005A139C">
        <w:rPr>
          <w:rStyle w:val="Emphasis"/>
        </w:rPr>
        <w:t>impositions</w:t>
      </w:r>
      <w:r w:rsidRPr="005A139C">
        <w:rPr>
          <w:rStyle w:val="StyleUnderline"/>
        </w:rPr>
        <w:t xml:space="preserve"> that have led to the evisceration of black consciousness: the collective unconscious, the racialepidermal schema, the various processes of unconscious socialization of the black person as an individual, but most important, the social, political, and economic conditions of European colonialism</w:t>
      </w:r>
      <w:r w:rsidRPr="005A139C">
        <w:rPr>
          <w:sz w:val="16"/>
        </w:rPr>
        <w:t>. Black Skin, White Masks is intended to be a mirror that enables the black person to recognize himself as a universal human being so that he can be returned to the path of a normal or undistorted dialectical relation to the world.11 The important point here is</w:t>
      </w:r>
      <w:r w:rsidRPr="00B0283F">
        <w:rPr>
          <w:sz w:val="16"/>
        </w:rPr>
        <w:t xml:space="preserve"> that </w:t>
      </w:r>
      <w:r w:rsidRPr="001B6E39">
        <w:rPr>
          <w:rStyle w:val="StyleUnderline"/>
          <w:highlight w:val="cyan"/>
        </w:rPr>
        <w:t>this involves</w:t>
      </w:r>
      <w:r w:rsidRPr="005A139C">
        <w:rPr>
          <w:rStyle w:val="StyleUnderline"/>
        </w:rPr>
        <w:t xml:space="preserve"> the </w:t>
      </w:r>
      <w:r w:rsidRPr="001B6E39">
        <w:rPr>
          <w:rStyle w:val="Emphasis"/>
          <w:highlight w:val="cyan"/>
        </w:rPr>
        <w:t>constitution</w:t>
      </w:r>
      <w:r w:rsidRPr="001B6E39">
        <w:rPr>
          <w:rStyle w:val="StyleUnderline"/>
          <w:highlight w:val="cyan"/>
        </w:rPr>
        <w:t xml:space="preserve"> of a </w:t>
      </w:r>
      <w:r w:rsidRPr="001B6E39">
        <w:rPr>
          <w:rStyle w:val="Emphasis"/>
          <w:highlight w:val="cyan"/>
        </w:rPr>
        <w:t>strong consciousness</w:t>
      </w:r>
      <w:r w:rsidRPr="001B6E39">
        <w:rPr>
          <w:rStyle w:val="StyleUnderline"/>
          <w:highlight w:val="cyan"/>
        </w:rPr>
        <w:t xml:space="preserve"> </w:t>
      </w:r>
      <w:r w:rsidRPr="005A139C">
        <w:rPr>
          <w:rStyle w:val="StyleUnderline"/>
        </w:rPr>
        <w:t xml:space="preserve">that can master and </w:t>
      </w:r>
      <w:r w:rsidRPr="001B6E39">
        <w:rPr>
          <w:rStyle w:val="Emphasis"/>
          <w:sz w:val="28"/>
          <w:szCs w:val="28"/>
          <w:highlight w:val="cyan"/>
        </w:rPr>
        <w:t>bind</w:t>
      </w:r>
      <w:r w:rsidRPr="001B6E39">
        <w:rPr>
          <w:rStyle w:val="StyleUnderline"/>
          <w:sz w:val="28"/>
          <w:szCs w:val="28"/>
          <w:highlight w:val="cyan"/>
        </w:rPr>
        <w:t xml:space="preserve"> </w:t>
      </w:r>
      <w:r w:rsidRPr="005A139C">
        <w:rPr>
          <w:rStyle w:val="StyleUnderline"/>
        </w:rPr>
        <w:t xml:space="preserve">the </w:t>
      </w:r>
      <w:r w:rsidRPr="001B6E39">
        <w:rPr>
          <w:rStyle w:val="StyleUnderline"/>
          <w:highlight w:val="cyan"/>
        </w:rPr>
        <w:t>physical</w:t>
      </w:r>
      <w:r w:rsidRPr="005A139C">
        <w:rPr>
          <w:rStyle w:val="StyleUnderline"/>
        </w:rPr>
        <w:t xml:space="preserve"> and psychical </w:t>
      </w:r>
      <w:r w:rsidRPr="001B6E39">
        <w:rPr>
          <w:rStyle w:val="StyleUnderline"/>
          <w:highlight w:val="cyan"/>
        </w:rPr>
        <w:t>excitations impacting on it</w:t>
      </w:r>
      <w:r w:rsidRPr="000964DF">
        <w:rPr>
          <w:rStyle w:val="StyleUnderline"/>
        </w:rPr>
        <w:t>.</w:t>
      </w:r>
      <w:r w:rsidRPr="00B0283F">
        <w:rPr>
          <w:sz w:val="16"/>
        </w:rPr>
        <w:t xml:space="preserve"> Fanon's project is essentially one of </w:t>
      </w:r>
      <w:r w:rsidRPr="001B6E39">
        <w:rPr>
          <w:rStyle w:val="StyleUnderline"/>
          <w:highlight w:val="cyan"/>
        </w:rPr>
        <w:t>helping the subject regain</w:t>
      </w:r>
      <w:r w:rsidRPr="000964DF">
        <w:rPr>
          <w:rStyle w:val="StyleUnderline"/>
        </w:rPr>
        <w:t xml:space="preserve"> its </w:t>
      </w:r>
      <w:r w:rsidRPr="001B6E39">
        <w:rPr>
          <w:rStyle w:val="Emphasis"/>
          <w:sz w:val="28"/>
          <w:szCs w:val="28"/>
          <w:highlight w:val="cyan"/>
        </w:rPr>
        <w:t>self-mastery</w:t>
      </w:r>
      <w:r w:rsidRPr="00B0283F">
        <w:rPr>
          <w:sz w:val="16"/>
        </w:rPr>
        <w:t xml:space="preserve">, </w:t>
      </w:r>
      <w:r w:rsidRPr="000964DF">
        <w:rPr>
          <w:rStyle w:val="StyleUnderline"/>
        </w:rPr>
        <w:t xml:space="preserve">power, or sovereignty </w:t>
      </w:r>
      <w:r w:rsidRPr="001B6E39">
        <w:rPr>
          <w:rStyle w:val="StyleUnderline"/>
          <w:highlight w:val="cyan"/>
        </w:rPr>
        <w:t>so</w:t>
      </w:r>
      <w:r w:rsidRPr="000964DF">
        <w:rPr>
          <w:rStyle w:val="StyleUnderline"/>
        </w:rPr>
        <w:t xml:space="preserve"> that </w:t>
      </w:r>
      <w:r w:rsidRPr="001B6E39">
        <w:rPr>
          <w:rStyle w:val="StyleUnderline"/>
          <w:highlight w:val="cyan"/>
        </w:rPr>
        <w:t xml:space="preserve">it can return to an </w:t>
      </w:r>
      <w:r w:rsidRPr="001B6E39">
        <w:rPr>
          <w:rStyle w:val="Emphasis"/>
          <w:highlight w:val="cyan"/>
        </w:rPr>
        <w:t>autonomous</w:t>
      </w:r>
      <w:r w:rsidRPr="005A139C">
        <w:rPr>
          <w:rStyle w:val="StyleUnderline"/>
        </w:rPr>
        <w:t xml:space="preserve">, normal </w:t>
      </w:r>
      <w:r w:rsidRPr="001B6E39">
        <w:rPr>
          <w:rStyle w:val="StyleUnderline"/>
          <w:highlight w:val="cyan"/>
        </w:rPr>
        <w:t>path of development, one free of</w:t>
      </w:r>
      <w:r w:rsidRPr="005A139C">
        <w:t xml:space="preserve"> </w:t>
      </w:r>
      <w:r w:rsidRPr="005A139C">
        <w:rPr>
          <w:rStyle w:val="StyleUnderline"/>
        </w:rPr>
        <w:t>any heteronomy or</w:t>
      </w:r>
      <w:r w:rsidRPr="005A139C">
        <w:t xml:space="preserve"> </w:t>
      </w:r>
      <w:r w:rsidRPr="001B6E39">
        <w:rPr>
          <w:rStyle w:val="Emphasis"/>
          <w:highlight w:val="cyan"/>
        </w:rPr>
        <w:t>subordination</w:t>
      </w:r>
      <w:r w:rsidRPr="000964DF">
        <w:rPr>
          <w:rStyle w:val="StyleUnderline"/>
        </w:rPr>
        <w:t xml:space="preserve"> to an other</w:t>
      </w:r>
      <w:r w:rsidRPr="00B0283F">
        <w:rPr>
          <w:sz w:val="16"/>
        </w:rPr>
        <w:t xml:space="preserve">. </w:t>
      </w:r>
      <w:r w:rsidRPr="001B6E39">
        <w:rPr>
          <w:rStyle w:val="StyleUnderline"/>
          <w:highlight w:val="cyan"/>
        </w:rPr>
        <w:t xml:space="preserve">The </w:t>
      </w:r>
      <w:r w:rsidRPr="001B6E39">
        <w:rPr>
          <w:rStyle w:val="Emphasis"/>
          <w:highlight w:val="cyan"/>
        </w:rPr>
        <w:t>fundamental</w:t>
      </w:r>
      <w:r w:rsidRPr="001B6E39">
        <w:rPr>
          <w:rStyle w:val="StyleUnderline"/>
          <w:highlight w:val="cyan"/>
        </w:rPr>
        <w:t xml:space="preserve"> </w:t>
      </w:r>
      <w:r w:rsidRPr="001B6E39">
        <w:rPr>
          <w:rStyle w:val="Emphasis"/>
          <w:highlight w:val="cyan"/>
        </w:rPr>
        <w:t>principle</w:t>
      </w:r>
      <w:r w:rsidRPr="000964DF">
        <w:rPr>
          <w:rStyle w:val="StyleUnderline"/>
        </w:rPr>
        <w:t xml:space="preserve"> or value </w:t>
      </w:r>
      <w:r w:rsidRPr="005A139C">
        <w:rPr>
          <w:rStyle w:val="StyleUnderline"/>
        </w:rPr>
        <w:t>governing Fanon's project</w:t>
      </w:r>
      <w:r w:rsidRPr="000964DF">
        <w:rPr>
          <w:rStyle w:val="StyleUnderline"/>
        </w:rPr>
        <w:t xml:space="preserve"> thus </w:t>
      </w:r>
      <w:r w:rsidRPr="001B6E39">
        <w:rPr>
          <w:rStyle w:val="StyleUnderline"/>
          <w:highlight w:val="cyan"/>
        </w:rPr>
        <w:t>remains</w:t>
      </w:r>
      <w:r w:rsidRPr="000964DF">
        <w:rPr>
          <w:rStyle w:val="StyleUnderline"/>
        </w:rPr>
        <w:t xml:space="preserve"> that of </w:t>
      </w:r>
      <w:r w:rsidRPr="001B6E39">
        <w:rPr>
          <w:rStyle w:val="Emphasis"/>
          <w:highlight w:val="cyan"/>
        </w:rPr>
        <w:t>security</w:t>
      </w:r>
      <w:r w:rsidRPr="001B6E39">
        <w:rPr>
          <w:rStyle w:val="StyleUnderline"/>
          <w:highlight w:val="cyan"/>
        </w:rPr>
        <w:t>: the</w:t>
      </w:r>
      <w:r w:rsidRPr="000964DF">
        <w:rPr>
          <w:rStyle w:val="StyleUnderline"/>
        </w:rPr>
        <w:t xml:space="preserve"> reconsolidation and </w:t>
      </w:r>
      <w:r w:rsidRPr="001B6E39">
        <w:rPr>
          <w:rStyle w:val="StyleUnderline"/>
          <w:highlight w:val="cyan"/>
        </w:rPr>
        <w:t xml:space="preserve">strengthening of an </w:t>
      </w:r>
      <w:r w:rsidRPr="001B6E39">
        <w:rPr>
          <w:rStyle w:val="Emphasis"/>
          <w:sz w:val="24"/>
          <w:szCs w:val="24"/>
          <w:highlight w:val="cyan"/>
        </w:rPr>
        <w:t>interior</w:t>
      </w:r>
      <w:r w:rsidRPr="001B6E39">
        <w:rPr>
          <w:rStyle w:val="StyleUnderline"/>
          <w:sz w:val="24"/>
          <w:szCs w:val="24"/>
          <w:highlight w:val="cyan"/>
        </w:rPr>
        <w:t xml:space="preserve"> </w:t>
      </w:r>
      <w:r w:rsidRPr="001B6E39">
        <w:rPr>
          <w:rStyle w:val="StyleUnderline"/>
          <w:highlight w:val="cyan"/>
        </w:rPr>
        <w:t>so</w:t>
      </w:r>
      <w:r w:rsidRPr="000964DF">
        <w:rPr>
          <w:rStyle w:val="StyleUnderline"/>
        </w:rPr>
        <w:t xml:space="preserve"> that </w:t>
      </w:r>
      <w:r w:rsidRPr="001B6E39">
        <w:rPr>
          <w:rStyle w:val="StyleUnderline"/>
          <w:highlight w:val="cyan"/>
        </w:rPr>
        <w:t>it can withstand</w:t>
      </w:r>
      <w:r w:rsidRPr="000964DF">
        <w:rPr>
          <w:rStyle w:val="StyleUnderline"/>
        </w:rPr>
        <w:t xml:space="preserve"> or regulate </w:t>
      </w:r>
      <w:r w:rsidRPr="001B6E39">
        <w:rPr>
          <w:rStyle w:val="StyleUnderline"/>
          <w:highlight w:val="cyan"/>
        </w:rPr>
        <w:t>any breaching</w:t>
      </w:r>
      <w:r w:rsidRPr="005A139C">
        <w:rPr>
          <w:rStyle w:val="StyleUnderline"/>
        </w:rPr>
        <w:t xml:space="preserve"> from the outside, so that it can stem any excessive exposure to alterity</w:t>
      </w:r>
      <w:r w:rsidRPr="005A139C">
        <w:rPr>
          <w:sz w:val="16"/>
        </w:rPr>
        <w:t>. (Colonial) political domination or subjugation is traumatic because it causes the erosion and loss of the colonized subject's psychical self-mastery. Conversely,</w:t>
      </w:r>
      <w:r w:rsidRPr="00B0283F">
        <w:rPr>
          <w:sz w:val="16"/>
        </w:rPr>
        <w:t xml:space="preserve"> political and economic sovereignty or self-determination is the necessary condition for black consciousness to regain its self-mastery and health. </w:t>
      </w:r>
    </w:p>
    <w:p w14:paraId="118C0FD3" w14:textId="77777777" w:rsidR="00A841B7" w:rsidRDefault="00A841B7" w:rsidP="00A841B7">
      <w:pPr>
        <w:pStyle w:val="Heading4"/>
      </w:pPr>
      <w:r>
        <w:t xml:space="preserve">It cements the </w:t>
      </w:r>
      <w:r w:rsidRPr="005A139C">
        <w:rPr>
          <w:u w:val="single"/>
        </w:rPr>
        <w:t>crisis of capitalism</w:t>
      </w:r>
      <w:r>
        <w:t xml:space="preserve">. Self-mastery secures individuals rather than disrupts structures. </w:t>
      </w:r>
    </w:p>
    <w:p w14:paraId="4547D46A" w14:textId="77777777" w:rsidR="00A841B7" w:rsidRDefault="00A841B7" w:rsidP="00A841B7">
      <w:r w:rsidRPr="003A083D">
        <w:t xml:space="preserve">Pheng </w:t>
      </w:r>
      <w:r w:rsidRPr="003A083D">
        <w:rPr>
          <w:rStyle w:val="Style13ptBold"/>
        </w:rPr>
        <w:t>Cheah 11</w:t>
      </w:r>
      <w:r w:rsidRPr="003A083D">
        <w:t>. Professor of Rhetoric at Berkley “Crisis of Money,” in Françoise Lionnet and Shu-mei Shih (Eds.) Creolization of Theory, p. 102-108</w:t>
      </w:r>
    </w:p>
    <w:p w14:paraId="6FACBA46" w14:textId="77777777" w:rsidR="00A841B7" w:rsidRPr="00FC62BB" w:rsidRDefault="00A841B7" w:rsidP="00A841B7">
      <w:pPr>
        <w:rPr>
          <w:sz w:val="16"/>
        </w:rPr>
      </w:pPr>
      <w:r w:rsidRPr="00BF3D51">
        <w:rPr>
          <w:sz w:val="16"/>
        </w:rPr>
        <w:t xml:space="preserve">My point here is that the drive and imperative for speculative profit making not only animates foreign currency speculators and portfolio investors but operates in the very heart of industrializing Asian economies. It is the very spirit of financial globalization, which will always favor capital flows that can be withdrawn instantaneously, because patience is not a virtue of hyperprofitability. Once this imperative has set in, private-sector interests in developing countries will desire the rapid development of capital markets as the fast and easy track to making large sums of money. Even if the developmental state tries to stem rapid capital outflow now and then, the state will not and cannot stop outflow in the long run, not only because the state's strength is based on market-opening progress but also because in the official drive toward national economic productivity, it has inculcated the imperative for hyperprofitability in the people through various technologies of biopower. Training into consumerism through rising standards of living, and the proliferation of new needs and desires through the global culture industry and media advertising, are other means for the inculcation of this imperative. In the final analysis, the distinction between productive and nonproductive </w:t>
      </w:r>
      <w:r w:rsidRPr="00FC62BB">
        <w:rPr>
          <w:sz w:val="16"/>
        </w:rPr>
        <w:t xml:space="preserve">forms of capital dogmatically assumes the purity of the people and forecloses how the people were formed and constituted by technologies of biopower and cultural and ideological instruments to actively want these capital inflows. </w:t>
      </w:r>
      <w:r w:rsidRPr="001B6E39">
        <w:rPr>
          <w:rStyle w:val="StyleUnderline"/>
          <w:highlight w:val="cyan"/>
        </w:rPr>
        <w:t xml:space="preserve">Simply </w:t>
      </w:r>
      <w:r w:rsidRPr="001B6E39">
        <w:rPr>
          <w:rStyle w:val="Emphasis"/>
          <w:highlight w:val="cyan"/>
        </w:rPr>
        <w:t>denouncing</w:t>
      </w:r>
      <w:r w:rsidRPr="00FC62BB">
        <w:rPr>
          <w:rStyle w:val="StyleUnderline"/>
        </w:rPr>
        <w:t xml:space="preserve"> the political and economic corruption</w:t>
      </w:r>
      <w:r w:rsidRPr="00BF3D51">
        <w:rPr>
          <w:rStyle w:val="StyleUnderline"/>
        </w:rPr>
        <w:t xml:space="preserve"> of the indigenous elite as the internal neuralgic point that makes the nation vulnerable to speculative and nonproductive forms of foreign capital </w:t>
      </w:r>
      <w:r w:rsidRPr="001B6E39">
        <w:rPr>
          <w:rStyle w:val="Emphasis"/>
          <w:highlight w:val="cyan"/>
        </w:rPr>
        <w:t>obscures</w:t>
      </w:r>
      <w:r w:rsidRPr="001B6E39">
        <w:rPr>
          <w:rStyle w:val="StyleUnderline"/>
          <w:highlight w:val="cyan"/>
        </w:rPr>
        <w:t xml:space="preserve"> the </w:t>
      </w:r>
      <w:r w:rsidRPr="001B6E39">
        <w:rPr>
          <w:rStyle w:val="Emphasis"/>
          <w:highlight w:val="cyan"/>
        </w:rPr>
        <w:t>constitutive relation</w:t>
      </w:r>
      <w:r w:rsidRPr="001B6E39">
        <w:rPr>
          <w:rStyle w:val="StyleUnderline"/>
          <w:highlight w:val="cyan"/>
        </w:rPr>
        <w:t xml:space="preserve"> between </w:t>
      </w:r>
      <w:r w:rsidRPr="001B6E39">
        <w:rPr>
          <w:rStyle w:val="Emphasis"/>
          <w:highlight w:val="cyan"/>
        </w:rPr>
        <w:t>state</w:t>
      </w:r>
      <w:r w:rsidRPr="001B6E39">
        <w:rPr>
          <w:rStyle w:val="StyleUnderline"/>
          <w:highlight w:val="cyan"/>
        </w:rPr>
        <w:t xml:space="preserve"> and </w:t>
      </w:r>
      <w:r w:rsidRPr="001B6E39">
        <w:rPr>
          <w:rStyle w:val="Emphasis"/>
          <w:highlight w:val="cyan"/>
        </w:rPr>
        <w:t>people</w:t>
      </w:r>
      <w:r w:rsidRPr="00BF3D51">
        <w:rPr>
          <w:rStyle w:val="StyleUnderline"/>
        </w:rPr>
        <w:t xml:space="preserve"> in these regions. For instance, why do most of these corrupt regimes remain in power even after the financial crash</w:t>
      </w:r>
      <w:r w:rsidRPr="00FC62BB">
        <w:rPr>
          <w:rStyle w:val="StyleUnderline"/>
        </w:rPr>
        <w:t xml:space="preserve">? Why does business largely </w:t>
      </w:r>
      <w:r w:rsidRPr="00FC62BB">
        <w:rPr>
          <w:rStyle w:val="Emphasis"/>
        </w:rPr>
        <w:t xml:space="preserve">continue as usual after the </w:t>
      </w:r>
      <w:r w:rsidRPr="00FC62BB">
        <w:rPr>
          <w:rStyle w:val="Emphasis"/>
        </w:rPr>
        <w:lastRenderedPageBreak/>
        <w:t>crisis has waned?</w:t>
      </w:r>
      <w:r w:rsidRPr="00FC62BB">
        <w:rPr>
          <w:rStyle w:val="StyleUnderline"/>
        </w:rPr>
        <w:t xml:space="preserve"> As important as it is to attribute responsibility to external forces such as currency speculators and the IMP's and World Bank's neoliberal economic policies</w:t>
      </w:r>
      <w:r w:rsidRPr="00BF3D51">
        <w:rPr>
          <w:rStyle w:val="StyleUnderline"/>
        </w:rPr>
        <w:t xml:space="preserve">, </w:t>
      </w:r>
      <w:r w:rsidRPr="001B6E39">
        <w:rPr>
          <w:rStyle w:val="Emphasis"/>
          <w:highlight w:val="cyan"/>
        </w:rPr>
        <w:t>finger-pointing</w:t>
      </w:r>
      <w:r w:rsidRPr="00BF3D51">
        <w:rPr>
          <w:rStyle w:val="StyleUnderline"/>
        </w:rPr>
        <w:t xml:space="preserve"> and economic-nationalist sentiment </w:t>
      </w:r>
      <w:r w:rsidRPr="00FC62BB">
        <w:rPr>
          <w:rStyle w:val="StyleUnderline"/>
        </w:rPr>
        <w:t>can</w:t>
      </w:r>
      <w:r w:rsidRPr="00BF3D51">
        <w:rPr>
          <w:rStyle w:val="StyleUnderline"/>
        </w:rPr>
        <w:t xml:space="preserve"> also </w:t>
      </w:r>
      <w:r w:rsidRPr="001B6E39">
        <w:rPr>
          <w:rStyle w:val="StyleUnderline"/>
          <w:highlight w:val="cyan"/>
        </w:rPr>
        <w:t>hinder</w:t>
      </w:r>
      <w:r w:rsidRPr="00BF3D51">
        <w:rPr>
          <w:rStyle w:val="StyleUnderline"/>
        </w:rPr>
        <w:t xml:space="preserve"> the more difficult task of </w:t>
      </w:r>
      <w:r w:rsidRPr="001B6E39">
        <w:rPr>
          <w:rStyle w:val="StyleUnderline"/>
          <w:highlight w:val="cyan"/>
        </w:rPr>
        <w:t>coming to terms with how</w:t>
      </w:r>
      <w:r w:rsidRPr="00BF3D51">
        <w:rPr>
          <w:rStyle w:val="StyleUnderline"/>
        </w:rPr>
        <w:t xml:space="preserve"> both </w:t>
      </w:r>
      <w:r w:rsidRPr="001B6E39">
        <w:rPr>
          <w:rStyle w:val="Emphasis"/>
          <w:highlight w:val="cyan"/>
        </w:rPr>
        <w:t>statist</w:t>
      </w:r>
      <w:r w:rsidRPr="00BF3D51">
        <w:rPr>
          <w:rStyle w:val="StyleUnderline"/>
        </w:rPr>
        <w:t xml:space="preserve"> and </w:t>
      </w:r>
      <w:r w:rsidRPr="001B6E39">
        <w:rPr>
          <w:rStyle w:val="Emphasis"/>
          <w:highlight w:val="cyan"/>
        </w:rPr>
        <w:t>popular elements</w:t>
      </w:r>
      <w:r w:rsidRPr="00BF3D51">
        <w:rPr>
          <w:rStyle w:val="StyleUnderline"/>
        </w:rPr>
        <w:t xml:space="preserve"> within the affected countries </w:t>
      </w:r>
      <w:r w:rsidRPr="001B6E39">
        <w:rPr>
          <w:rStyle w:val="StyleUnderline"/>
          <w:highlight w:val="cyan"/>
        </w:rPr>
        <w:t xml:space="preserve">were </w:t>
      </w:r>
      <w:r w:rsidRPr="00BF3D51">
        <w:rPr>
          <w:rStyle w:val="Emphasis"/>
        </w:rPr>
        <w:t xml:space="preserve">also </w:t>
      </w:r>
      <w:r w:rsidRPr="001B6E39">
        <w:rPr>
          <w:rStyle w:val="Emphasis"/>
          <w:highlight w:val="cyan"/>
        </w:rPr>
        <w:t>responsible</w:t>
      </w:r>
      <w:r w:rsidRPr="001B6E39">
        <w:rPr>
          <w:rStyle w:val="StyleUnderline"/>
          <w:highlight w:val="cyan"/>
        </w:rPr>
        <w:t xml:space="preserve"> for</w:t>
      </w:r>
      <w:r w:rsidRPr="00FC62BB">
        <w:rPr>
          <w:rStyle w:val="StyleUnderline"/>
        </w:rPr>
        <w:t xml:space="preserve"> the </w:t>
      </w:r>
      <w:r w:rsidRPr="001B6E39">
        <w:rPr>
          <w:rStyle w:val="StyleUnderline"/>
          <w:highlight w:val="cyan"/>
        </w:rPr>
        <w:t xml:space="preserve">conditions that </w:t>
      </w:r>
      <w:r w:rsidRPr="001B6E39">
        <w:rPr>
          <w:rStyle w:val="Emphasis"/>
          <w:highlight w:val="cyan"/>
        </w:rPr>
        <w:t>generated</w:t>
      </w:r>
      <w:r w:rsidRPr="00BF3D51">
        <w:rPr>
          <w:rStyle w:val="StyleUnderline"/>
        </w:rPr>
        <w:t xml:space="preserve"> the </w:t>
      </w:r>
      <w:r w:rsidRPr="001B6E39">
        <w:rPr>
          <w:rStyle w:val="Emphasis"/>
          <w:highlight w:val="cyan"/>
        </w:rPr>
        <w:t>crisis</w:t>
      </w:r>
      <w:r w:rsidRPr="00BF3D51">
        <w:rPr>
          <w:rStyle w:val="StyleUnderline"/>
        </w:rPr>
        <w:t xml:space="preserve">. Strictly speaking, such an accounting of responsibility for the crisis wrought by </w:t>
      </w:r>
      <w:r w:rsidRPr="00FC62BB">
        <w:rPr>
          <w:rStyle w:val="StyleUnderline"/>
        </w:rPr>
        <w:t xml:space="preserve">financial globalization can </w:t>
      </w:r>
      <w:r w:rsidRPr="00FC62BB">
        <w:rPr>
          <w:rStyle w:val="Emphasis"/>
        </w:rPr>
        <w:t>no longer assume that it is a form of trauma</w:t>
      </w:r>
      <w:r w:rsidRPr="00FC62BB">
        <w:rPr>
          <w:rStyle w:val="StyleUnderline"/>
        </w:rPr>
        <w:t>.</w:t>
      </w:r>
      <w:r w:rsidRPr="00BF3D51">
        <w:rPr>
          <w:rStyle w:val="StyleUnderline"/>
        </w:rPr>
        <w:t xml:space="preserve"> </w:t>
      </w:r>
      <w:r w:rsidRPr="00FC62BB">
        <w:rPr>
          <w:rStyle w:val="StyleUnderline"/>
        </w:rPr>
        <w:t xml:space="preserve">Despite surface similarities to colonial trauma such as the crisis's systemic or structural character and its origins in material political and economic conditions at the national and transnational level, the power and politics of global money cannot be understood in terms of the breaching of a protective barrier. In global financialization, money is not merely a force of destruction </w:t>
      </w:r>
      <w:r w:rsidRPr="00FC62BB">
        <w:rPr>
          <w:sz w:val="16"/>
        </w:rPr>
        <w:t xml:space="preserve">(Destructionkraft), as Marx claimed (Marx and Engels 1932/1970, 59; 94). It is also clearly productive in ways that go beyond Marx's understanding of production. </w:t>
      </w:r>
      <w:r w:rsidRPr="00FC62BB">
        <w:rPr>
          <w:rStyle w:val="StyleUnderline"/>
        </w:rPr>
        <w:t xml:space="preserve">There is </w:t>
      </w:r>
      <w:r w:rsidRPr="00FC62BB">
        <w:rPr>
          <w:rStyle w:val="Emphasis"/>
        </w:rPr>
        <w:t>no longer any barrier</w:t>
      </w:r>
      <w:r w:rsidRPr="00FC62BB">
        <w:rPr>
          <w:rStyle w:val="StyleUnderline"/>
        </w:rPr>
        <w:t xml:space="preserve"> separating the inside from the outside because from the start, national economies are actively opened up by their states to the outside. Transnational capital flows </w:t>
      </w:r>
      <w:r w:rsidRPr="00FC62BB">
        <w:rPr>
          <w:rStyle w:val="Emphasis"/>
        </w:rPr>
        <w:t>fabricate</w:t>
      </w:r>
      <w:r w:rsidRPr="00FC62BB">
        <w:rPr>
          <w:rStyle w:val="StyleUnderline"/>
        </w:rPr>
        <w:t xml:space="preserve"> the economic well-being of these collective subjects and their individual citizens from the start. </w:t>
      </w:r>
      <w:r w:rsidRPr="00FC62BB">
        <w:rPr>
          <w:rStyle w:val="Emphasis"/>
        </w:rPr>
        <w:t>It makes no sense to speak of trauma</w:t>
      </w:r>
      <w:r w:rsidRPr="00FC62BB">
        <w:rPr>
          <w:rStyle w:val="StyleUnderline"/>
        </w:rPr>
        <w:t xml:space="preserve"> unless trauma is no longer pathological and the</w:t>
      </w:r>
      <w:r w:rsidRPr="00BF3D51">
        <w:rPr>
          <w:rStyle w:val="StyleUnderline"/>
        </w:rPr>
        <w:t xml:space="preserve"> result of an external imposition but a normal state of existence, a power that is operative from the start, at the origin</w:t>
      </w:r>
      <w:r w:rsidRPr="00BF3D51">
        <w:rPr>
          <w:sz w:val="16"/>
        </w:rPr>
        <w:t>.</w:t>
      </w:r>
    </w:p>
    <w:p w14:paraId="5073127B" w14:textId="77777777" w:rsidR="00A841B7" w:rsidRPr="00170B25" w:rsidRDefault="00A841B7" w:rsidP="00A841B7">
      <w:pPr>
        <w:rPr>
          <w:sz w:val="16"/>
        </w:rPr>
      </w:pPr>
      <w:r w:rsidRPr="00170B25">
        <w:rPr>
          <w:sz w:val="16"/>
        </w:rPr>
        <w:t xml:space="preserve">Within this framework, </w:t>
      </w:r>
      <w:r w:rsidRPr="001B6E39">
        <w:rPr>
          <w:rStyle w:val="StyleUnderline"/>
          <w:highlight w:val="cyan"/>
        </w:rPr>
        <w:t xml:space="preserve">we need to </w:t>
      </w:r>
      <w:r w:rsidRPr="001B6E39">
        <w:rPr>
          <w:rStyle w:val="Emphasis"/>
          <w:highlight w:val="cyan"/>
        </w:rPr>
        <w:t>distinguish between</w:t>
      </w:r>
      <w:r w:rsidRPr="00170B25">
        <w:rPr>
          <w:rStyle w:val="StyleUnderline"/>
        </w:rPr>
        <w:t xml:space="preserve"> the </w:t>
      </w:r>
      <w:r w:rsidRPr="001B6E39">
        <w:rPr>
          <w:rStyle w:val="Emphasis"/>
          <w:highlight w:val="cyan"/>
        </w:rPr>
        <w:t>different modalities of constitutive exposure</w:t>
      </w:r>
      <w:r w:rsidRPr="00170B25">
        <w:rPr>
          <w:rStyle w:val="StyleUnderline"/>
        </w:rPr>
        <w:t xml:space="preserve"> and their levels of operation</w:t>
      </w:r>
      <w:r w:rsidRPr="00170B25">
        <w:rPr>
          <w:sz w:val="16"/>
        </w:rPr>
        <w:t xml:space="preserve">: first, at the macrologicallevel of global political economy, states undertake aggressive policy initiatives to open up their markets and attract foreign capital. As Saskia Sassen has argued, the state's active internalization of the legal, eco- nomic, and managerial rules, standards, and concepts required for crossborder business transactions and capital mobility within the framework of international finance and corporate services leads to its partial denationalization, since it is effectively welcoming its own disciplining by transnational legal and corporate regimes (Sassen 1998, 200 ). Second, </w:t>
      </w:r>
      <w:r w:rsidRPr="001B6E39">
        <w:rPr>
          <w:rStyle w:val="StyleUnderline"/>
          <w:highlight w:val="cyan"/>
        </w:rPr>
        <w:t>at the level of</w:t>
      </w:r>
      <w:r w:rsidRPr="00170B25">
        <w:rPr>
          <w:rStyle w:val="StyleUnderline"/>
        </w:rPr>
        <w:t xml:space="preserve"> the </w:t>
      </w:r>
      <w:r w:rsidRPr="001B6E39">
        <w:rPr>
          <w:rStyle w:val="Emphasis"/>
          <w:highlight w:val="cyan"/>
        </w:rPr>
        <w:t>biopolitical production</w:t>
      </w:r>
      <w:r w:rsidRPr="00170B25">
        <w:rPr>
          <w:rStyle w:val="StyleUnderline"/>
        </w:rPr>
        <w:t xml:space="preserve"> of the individual and the population, </w:t>
      </w:r>
      <w:r w:rsidRPr="00FC62BB">
        <w:rPr>
          <w:rStyle w:val="StyleUnderline"/>
        </w:rPr>
        <w:t xml:space="preserve">techniques of discipline </w:t>
      </w:r>
      <w:r w:rsidRPr="001B6E39">
        <w:rPr>
          <w:rStyle w:val="StyleUnderline"/>
          <w:highlight w:val="cyan"/>
        </w:rPr>
        <w:t>and</w:t>
      </w:r>
      <w:r w:rsidRPr="00FC62BB">
        <w:rPr>
          <w:rStyle w:val="StyleUnderline"/>
        </w:rPr>
        <w:t xml:space="preserve"> government craft the bodies of </w:t>
      </w:r>
      <w:r w:rsidRPr="001B6E39">
        <w:rPr>
          <w:rStyle w:val="StyleUnderline"/>
          <w:highlight w:val="cyan"/>
        </w:rPr>
        <w:t>individuals</w:t>
      </w:r>
      <w:r w:rsidRPr="00FC62BB">
        <w:rPr>
          <w:rStyle w:val="StyleUnderline"/>
        </w:rPr>
        <w:t xml:space="preserve"> as</w:t>
      </w:r>
      <w:r w:rsidRPr="0022057F">
        <w:rPr>
          <w:rStyle w:val="StyleUnderline"/>
        </w:rPr>
        <w:t xml:space="preserve"> bodies </w:t>
      </w:r>
      <w:r w:rsidRPr="001B6E39">
        <w:rPr>
          <w:rStyle w:val="StyleUnderline"/>
          <w:highlight w:val="cyan"/>
        </w:rPr>
        <w:t>capable of work and create their needs</w:t>
      </w:r>
      <w:r w:rsidRPr="00170B25">
        <w:rPr>
          <w:rStyle w:val="StyleUnderline"/>
        </w:rPr>
        <w:t xml:space="preserve"> and interests </w:t>
      </w:r>
      <w:r w:rsidRPr="001B6E39">
        <w:rPr>
          <w:rStyle w:val="StyleUnderline"/>
          <w:highlight w:val="cyan"/>
        </w:rPr>
        <w:t>as members of a population</w:t>
      </w:r>
      <w:r w:rsidRPr="00170B25">
        <w:rPr>
          <w:rStyle w:val="StyleUnderline"/>
        </w:rPr>
        <w:t xml:space="preserve">. Third, </w:t>
      </w:r>
      <w:r w:rsidRPr="001B6E39">
        <w:rPr>
          <w:rStyle w:val="StyleUnderline"/>
          <w:highlight w:val="cyan"/>
        </w:rPr>
        <w:t>at the level of social reproduction</w:t>
      </w:r>
      <w:r w:rsidRPr="00170B25">
        <w:rPr>
          <w:rStyle w:val="StyleUnderline"/>
        </w:rPr>
        <w:t xml:space="preserve">, global </w:t>
      </w:r>
      <w:r w:rsidRPr="003A083D">
        <w:rPr>
          <w:rStyle w:val="StyleUnderline"/>
        </w:rPr>
        <w:t>mass-consumer culture also leads to the proliferation of sophisticated consumer needs and desires. These processes prepare the ground in which the desire for hyperprofit and the speculative drive can take root in individuals.</w:t>
      </w:r>
      <w:r w:rsidRPr="00170B25">
        <w:rPr>
          <w:rStyle w:val="StyleUnderline"/>
        </w:rPr>
        <w:t xml:space="preserve"> </w:t>
      </w:r>
      <w:r w:rsidRPr="001B6E39">
        <w:rPr>
          <w:rStyle w:val="Emphasis"/>
          <w:highlight w:val="cyan"/>
        </w:rPr>
        <w:t xml:space="preserve">They constitute </w:t>
      </w:r>
      <w:r w:rsidRPr="003A083D">
        <w:rPr>
          <w:rStyle w:val="Emphasis"/>
        </w:rPr>
        <w:t xml:space="preserve">the </w:t>
      </w:r>
      <w:r w:rsidRPr="001B6E39">
        <w:rPr>
          <w:rStyle w:val="Emphasis"/>
          <w:highlight w:val="cyan"/>
        </w:rPr>
        <w:t>conditions of possibility of</w:t>
      </w:r>
      <w:r w:rsidRPr="003A083D">
        <w:rPr>
          <w:rStyle w:val="Emphasis"/>
        </w:rPr>
        <w:t xml:space="preserve"> the </w:t>
      </w:r>
      <w:r w:rsidRPr="001B6E39">
        <w:rPr>
          <w:rStyle w:val="Emphasis"/>
          <w:highlight w:val="cyan"/>
        </w:rPr>
        <w:t xml:space="preserve">political and economic self-determination </w:t>
      </w:r>
      <w:r w:rsidRPr="003A083D">
        <w:rPr>
          <w:rStyle w:val="Emphasis"/>
        </w:rPr>
        <w:t xml:space="preserve">and </w:t>
      </w:r>
      <w:r w:rsidRPr="001B6E39">
        <w:rPr>
          <w:rStyle w:val="Emphasis"/>
          <w:highlight w:val="cyan"/>
        </w:rPr>
        <w:t xml:space="preserve">sovereignty of collective subjects </w:t>
      </w:r>
      <w:r w:rsidRPr="003A083D">
        <w:rPr>
          <w:rStyle w:val="Emphasis"/>
        </w:rPr>
        <w:t xml:space="preserve">and </w:t>
      </w:r>
      <w:r w:rsidRPr="001B6E39">
        <w:rPr>
          <w:rStyle w:val="Emphasis"/>
          <w:highlight w:val="cyan"/>
        </w:rPr>
        <w:t>the self-mastery and security of individual subjects</w:t>
      </w:r>
      <w:r w:rsidRPr="00170B25">
        <w:rPr>
          <w:rStyle w:val="StyleUnderline"/>
        </w:rPr>
        <w:t>. At the same time,</w:t>
      </w:r>
      <w:r w:rsidRPr="00170B25">
        <w:rPr>
          <w:sz w:val="16"/>
        </w:rPr>
        <w:t xml:space="preserve"> </w:t>
      </w:r>
      <w:r w:rsidRPr="001B6E39">
        <w:rPr>
          <w:rStyle w:val="Emphasis"/>
          <w:highlight w:val="cyan"/>
        </w:rPr>
        <w:t xml:space="preserve">this condition of possibility of strength and power also implies a </w:t>
      </w:r>
      <w:r w:rsidRPr="001B6E39">
        <w:rPr>
          <w:rStyle w:val="Emphasis"/>
          <w:sz w:val="28"/>
          <w:szCs w:val="28"/>
          <w:highlight w:val="cyan"/>
        </w:rPr>
        <w:t>radical vulnerability</w:t>
      </w:r>
      <w:r w:rsidRPr="001B6E39">
        <w:rPr>
          <w:sz w:val="16"/>
          <w:highlight w:val="cyan"/>
        </w:rPr>
        <w:t>.</w:t>
      </w:r>
    </w:p>
    <w:p w14:paraId="6998C6AF" w14:textId="77777777" w:rsidR="00A841B7" w:rsidRPr="00170B25" w:rsidRDefault="00A841B7" w:rsidP="00A841B7">
      <w:pPr>
        <w:rPr>
          <w:sz w:val="16"/>
          <w:szCs w:val="16"/>
        </w:rPr>
      </w:pPr>
      <w:r w:rsidRPr="00170B25">
        <w:rPr>
          <w:sz w:val="16"/>
          <w:szCs w:val="16"/>
        </w:rPr>
        <w:t>The physiology of power of financial globalization differs from the colonial model of power presupposed by postcolonial cultural critique in at least two ways. First, it does not work through external imposition or impingement on a preexisting subject. Second, it does not operate in the first instance at a mental, psychical, or ideational level, even though it prepares the ground for processes of ideological subject formation to take root. Marxist categories of analysis such as alienation, ideology, and reification still have an explanatory value provided that we understand the reification of consciousness (Lukacs) as originary rather than something that befalls the subject under conditions of alienation, since the laboring subject of needs is itself a product -effect and not an original ground that subsequently becomes alienated. I would like to suggest that this physiology of power and its violent consequences should be understood not through the motif of trauma but in terms of what Jacques Derrida called in his final writings "auto-immunity." Autoimmunization is a perversion of the process of immunity. In immunization, a body protects itself by producing antibodies to combat foreign antigens. In autoimmunization, however, the organism protects "itself against its self-protection by destroying its own immune system" (Derrida 1998, 731127). Autoimmunization is therefore a form of suicide where the organism immunizes itself against its own immunity?0 The autoimmune or sui cidal character of hyperdevelopment through globalization lies in the fact that the constitution of the self's very selfhood requires the exposure of the self to the alterity and heteronomy of capital flows. In defending itself against this other, the self is doing nothing other than compromising its own selfhood, since its selfhood comes from the other. In Derrida's words, "The autoimmune consists not only in harming or ruining oneself, indeed in destroying one's own protections, and in doing so oneself, committing suicide or threatening to do so .... It consists not only in compromising oneself [s(mto-entamer] but in compromising the self, the autos-and thus ipseity. It consists not only in committing suicide but in compromising sui- or selfreferentiality, the self or sui- of suicide itself. Autoimmunity is more or less suicidal, but, more seriously still, it threatens always to rob suicide itself of its meaning and supposed integrity" (Derrida 2oosb, 45).</w:t>
      </w:r>
    </w:p>
    <w:p w14:paraId="250B04C9" w14:textId="77777777" w:rsidR="00A841B7" w:rsidRPr="00170B25" w:rsidRDefault="00A841B7" w:rsidP="00A841B7">
      <w:pPr>
        <w:rPr>
          <w:sz w:val="16"/>
          <w:szCs w:val="16"/>
        </w:rPr>
      </w:pPr>
      <w:r w:rsidRPr="00170B25">
        <w:rPr>
          <w:sz w:val="16"/>
          <w:szCs w:val="16"/>
        </w:rPr>
        <w:lastRenderedPageBreak/>
        <w:t>I have written at length elsewhere on the autoimmune character of postcolonial national culture (Bildung) as the opening up of the body to the supplementation of an image (Bild) (Cheah 2003). I conclude here with a brief outline of the autoimmune character of development through foreign capital and the cultivation of human capital. Financial flows are autoimmune processes. On the one hand, inflows of money strengthen the well-being of the national economy and are therefore a source of power and security that can be drawn on in self-defense against any external threats. On the other hand, however, since this integrates the nation into a circuit of capital market processes where other actors who have even more money can attack and weaken the nation through currency speculation, what is medicine is also poison. Hence this constitutive alterity needs to be divided into two so that the self can provisionally act in defense of itself, to protect itself against this other that is also in fact itself. Hence, in the Malaysian case, capital controls were established and justified through Prime Minister Mahathir's pious distinction between immoral forms of capital flows that lead to abnormal economic activity such as currency trading, short selling, and trading with borrowed shares and other forms of speculation, which are "unnecessary, unproductive and immoral" because they do not finance any real trade, and moral and productive forms of financial flows that contribute to the real economy. Bad flows of money are manipulative. They lead to "no tangible benefit for the world ... . No substantial jobs are created, not products or services enjoyed by average people . ... Their profits come from impoverish- ing others. Southeast Asians have become the targets because we have the money but not enough to defend ourselves." 2 ' Mahathir superimposes this moralistic distinction onto a Euro-American imperialist conspiracy against developing Asia: "But now we know better. We know that economies of developing countries can be suddenly manipulated and forced to bow to the great fund managers who decide who should prosper and who should not" (quoted in Gill1997, 124). But this obscures the point that any given state of global economic hegemony is sustained by the power of capital flows, and that all financial flows and profits, whether they come from production or speculation, involve exploitation.</w:t>
      </w:r>
    </w:p>
    <w:p w14:paraId="32C36B5C" w14:textId="77777777" w:rsidR="00A841B7" w:rsidRPr="003D0207" w:rsidRDefault="00A841B7" w:rsidP="00A841B7">
      <w:pPr>
        <w:rPr>
          <w:sz w:val="16"/>
        </w:rPr>
      </w:pPr>
      <w:r w:rsidRPr="00170B25">
        <w:rPr>
          <w:sz w:val="16"/>
        </w:rPr>
        <w:t xml:space="preserve">But at the same time, and </w:t>
      </w:r>
      <w:r w:rsidRPr="00170B25">
        <w:rPr>
          <w:rStyle w:val="StyleUnderline"/>
        </w:rPr>
        <w:t xml:space="preserve">this is the real meaning of the crisis, </w:t>
      </w:r>
      <w:r w:rsidRPr="001B6E39">
        <w:rPr>
          <w:rStyle w:val="StyleUnderline"/>
          <w:highlight w:val="cyan"/>
        </w:rPr>
        <w:t xml:space="preserve">there does not seem to be </w:t>
      </w:r>
      <w:r w:rsidRPr="001B6E39">
        <w:rPr>
          <w:rStyle w:val="Emphasis"/>
          <w:highlight w:val="cyan"/>
        </w:rPr>
        <w:t>any way out</w:t>
      </w:r>
      <w:r w:rsidRPr="001B6E39">
        <w:rPr>
          <w:rStyle w:val="StyleUnderline"/>
          <w:highlight w:val="cyan"/>
        </w:rPr>
        <w:t xml:space="preserve"> of this </w:t>
      </w:r>
      <w:r w:rsidRPr="001B6E39">
        <w:rPr>
          <w:rStyle w:val="Emphasis"/>
          <w:highlight w:val="cyan"/>
        </w:rPr>
        <w:t>circuit of exploitation</w:t>
      </w:r>
      <w:r w:rsidRPr="00170B25">
        <w:rPr>
          <w:rStyle w:val="StyleUnderline"/>
        </w:rPr>
        <w:t>. The long-term solution that is invariably suggested is sustainable development through the cultivation of human capital</w:t>
      </w:r>
      <w:r w:rsidRPr="00170B25">
        <w:rPr>
          <w:sz w:val="16"/>
        </w:rPr>
        <w:t xml:space="preserve"> through state education policies. Here is the politically correct advice of the World Bank based on focus group results from Indonesia and the Philippines on schooling for the poor: Beyond the crisis, the education system will shape the region's future workforce and the competitiveness of its economies. Sustaining high quality and broad-based educational expansion is central to equipping workers with the skills for high productivity manufacturing and service industries and to train them over the course of a working life .... </w:t>
      </w:r>
      <w:r w:rsidRPr="001B6E39">
        <w:rPr>
          <w:rStyle w:val="StyleUnderline"/>
          <w:highlight w:val="cyan"/>
        </w:rPr>
        <w:t xml:space="preserve">Institutional and policy reforms </w:t>
      </w:r>
      <w:r w:rsidRPr="001B6E39">
        <w:rPr>
          <w:rStyle w:val="Emphasis"/>
          <w:highlight w:val="cyan"/>
        </w:rPr>
        <w:t>are required</w:t>
      </w:r>
      <w:r w:rsidRPr="00170B25">
        <w:rPr>
          <w:rStyle w:val="StyleUnderline"/>
        </w:rPr>
        <w:t xml:space="preserve"> to foster the high quality schooling which includes the skills that will propel East Asian countries into the knowledge economy of the next century</w:t>
      </w:r>
      <w:r w:rsidRPr="00170B25">
        <w:rPr>
          <w:sz w:val="16"/>
        </w:rPr>
        <w:t xml:space="preserve">. (World Bank 1998b, 290) </w:t>
      </w:r>
      <w:r w:rsidRPr="00170B25">
        <w:rPr>
          <w:rStyle w:val="StyleUnderline"/>
        </w:rPr>
        <w:t xml:space="preserve">Here </w:t>
      </w:r>
      <w:r w:rsidRPr="001B6E39">
        <w:rPr>
          <w:rStyle w:val="StyleUnderline"/>
          <w:highlight w:val="cyan"/>
        </w:rPr>
        <w:t xml:space="preserve">we hit against the </w:t>
      </w:r>
      <w:r w:rsidRPr="001B6E39">
        <w:rPr>
          <w:rStyle w:val="Emphasis"/>
          <w:highlight w:val="cyan"/>
        </w:rPr>
        <w:t>autoimmune character of governmentality</w:t>
      </w:r>
      <w:r w:rsidRPr="001B6E39">
        <w:rPr>
          <w:rStyle w:val="StyleUnderline"/>
          <w:highlight w:val="cyan"/>
        </w:rPr>
        <w:t>.</w:t>
      </w:r>
      <w:r w:rsidRPr="00170B25">
        <w:rPr>
          <w:rStyle w:val="StyleUnderline"/>
        </w:rPr>
        <w:t xml:space="preserve"> Governmental technologies build human capital to strengthen the national economy. But in so doing, education's primary function is also reduced to the government of human resources in the interests of creating a more efficient and intelligent pool of commodified labor for the global economy</w:t>
      </w:r>
      <w:r w:rsidRPr="00170B25">
        <w:rPr>
          <w:sz w:val="16"/>
        </w:rPr>
        <w:t>. Yet, as the example of the East Asian model of development illustrates, this is the only way to ascend the hierarchy of the international division of labor</w:t>
      </w:r>
      <w:r w:rsidRPr="00FC62BB">
        <w:rPr>
          <w:sz w:val="16"/>
        </w:rPr>
        <w:t xml:space="preserve">. </w:t>
      </w:r>
      <w:r w:rsidRPr="00FC62BB">
        <w:rPr>
          <w:rStyle w:val="StyleUnderline"/>
        </w:rPr>
        <w:t xml:space="preserve">Unless we can somehow </w:t>
      </w:r>
      <w:r w:rsidRPr="00FC62BB">
        <w:rPr>
          <w:rStyle w:val="Emphasis"/>
        </w:rPr>
        <w:t>leap out</w:t>
      </w:r>
      <w:r w:rsidRPr="00FC62BB">
        <w:rPr>
          <w:rStyle w:val="StyleUnderline"/>
        </w:rPr>
        <w:t xml:space="preserve"> of the networks and circuits of </w:t>
      </w:r>
      <w:r w:rsidRPr="00FC62BB">
        <w:rPr>
          <w:rStyle w:val="Emphasis"/>
        </w:rPr>
        <w:t>capitalist globalization</w:t>
      </w:r>
      <w:r w:rsidRPr="00FC62BB">
        <w:rPr>
          <w:rStyle w:val="StyleUnderline"/>
        </w:rPr>
        <w:t>, the inflow of foreign capital is something that no developing country in the postcolonial South cannot not want. Since</w:t>
      </w:r>
      <w:r w:rsidRPr="00170B25">
        <w:rPr>
          <w:rStyle w:val="StyleUnderline"/>
        </w:rPr>
        <w:t xml:space="preserve"> </w:t>
      </w:r>
      <w:r w:rsidRPr="001B6E39">
        <w:rPr>
          <w:rStyle w:val="StyleUnderline"/>
          <w:highlight w:val="cyan"/>
        </w:rPr>
        <w:t xml:space="preserve">we are all </w:t>
      </w:r>
      <w:r w:rsidRPr="001B6E39">
        <w:rPr>
          <w:rStyle w:val="Emphasis"/>
          <w:highlight w:val="cyan"/>
        </w:rPr>
        <w:t>inextricably woven</w:t>
      </w:r>
      <w:r w:rsidRPr="001B6E39">
        <w:rPr>
          <w:rStyle w:val="StyleUnderline"/>
          <w:highlight w:val="cyan"/>
        </w:rPr>
        <w:t xml:space="preserve"> into and </w:t>
      </w:r>
      <w:r w:rsidRPr="001B6E39">
        <w:rPr>
          <w:rStyle w:val="Emphasis"/>
          <w:highlight w:val="cyan"/>
        </w:rPr>
        <w:t>implicated</w:t>
      </w:r>
      <w:r w:rsidRPr="001B6E39">
        <w:rPr>
          <w:rStyle w:val="StyleUnderline"/>
          <w:highlight w:val="cyan"/>
        </w:rPr>
        <w:t xml:space="preserve"> within the web of the </w:t>
      </w:r>
      <w:r w:rsidRPr="001B6E39">
        <w:rPr>
          <w:rStyle w:val="Emphasis"/>
          <w:highlight w:val="cyan"/>
        </w:rPr>
        <w:t>productive power</w:t>
      </w:r>
      <w:r w:rsidRPr="00FC62BB">
        <w:rPr>
          <w:rStyle w:val="StyleUnderline"/>
        </w:rPr>
        <w:t xml:space="preserve"> and</w:t>
      </w:r>
      <w:r w:rsidRPr="00170B25">
        <w:rPr>
          <w:rStyle w:val="StyleUnderline"/>
        </w:rPr>
        <w:t xml:space="preserve"> politics of </w:t>
      </w:r>
      <w:r w:rsidRPr="00FC62BB">
        <w:rPr>
          <w:rStyle w:val="StyleUnderline"/>
        </w:rPr>
        <w:t>money</w:t>
      </w:r>
      <w:r w:rsidRPr="001B6E39">
        <w:rPr>
          <w:rStyle w:val="StyleUnderline"/>
          <w:highlight w:val="cyan"/>
        </w:rPr>
        <w:t xml:space="preserve">, </w:t>
      </w:r>
      <w:r w:rsidRPr="001B6E39">
        <w:rPr>
          <w:rStyle w:val="Emphasis"/>
          <w:highlight w:val="cyan"/>
        </w:rPr>
        <w:t>postcolonial cultural critique should</w:t>
      </w:r>
      <w:r w:rsidRPr="00170B25">
        <w:rPr>
          <w:rStyle w:val="StyleUnderline"/>
        </w:rPr>
        <w:t xml:space="preserve"> at least </w:t>
      </w:r>
      <w:r w:rsidRPr="001B6E39">
        <w:rPr>
          <w:rStyle w:val="Emphasis"/>
          <w:highlight w:val="cyan"/>
        </w:rPr>
        <w:t>begin by questioning the</w:t>
      </w:r>
      <w:r w:rsidRPr="00170B25">
        <w:rPr>
          <w:rStyle w:val="Emphasis"/>
        </w:rPr>
        <w:t xml:space="preserve"> continuing </w:t>
      </w:r>
      <w:r w:rsidRPr="001B6E39">
        <w:rPr>
          <w:rStyle w:val="Emphasis"/>
          <w:highlight w:val="cyan"/>
        </w:rPr>
        <w:t>dominance of the colonial paradigm of</w:t>
      </w:r>
      <w:r w:rsidRPr="001B6E39">
        <w:rPr>
          <w:rStyle w:val="StyleUnderline"/>
          <w:highlight w:val="cyan"/>
        </w:rPr>
        <w:t xml:space="preserve"> power as an </w:t>
      </w:r>
      <w:r w:rsidRPr="001B6E39">
        <w:rPr>
          <w:rStyle w:val="Emphasis"/>
          <w:highlight w:val="cyan"/>
        </w:rPr>
        <w:t>external imposition</w:t>
      </w:r>
      <w:r w:rsidRPr="00170B25">
        <w:rPr>
          <w:sz w:val="16"/>
        </w:rPr>
        <w:t xml:space="preserve">. This is not to say that this type of power no longer exists. It clearly does. But it is no longer the main modality and form of power in contemporary </w:t>
      </w:r>
      <w:r w:rsidRPr="001B6E39">
        <w:rPr>
          <w:rStyle w:val="Emphasis"/>
          <w:highlight w:val="cyan"/>
        </w:rPr>
        <w:t>globalization</w:t>
      </w:r>
      <w:r w:rsidRPr="00170B25">
        <w:rPr>
          <w:rStyle w:val="StyleUnderline"/>
        </w:rPr>
        <w:t xml:space="preserve">. One fundamental task of </w:t>
      </w:r>
      <w:r w:rsidRPr="0022057F">
        <w:rPr>
          <w:rStyle w:val="StyleUnderline"/>
        </w:rPr>
        <w:t>postcolonial critique would be to interminably track the autoimmune processes</w:t>
      </w:r>
      <w:r w:rsidRPr="0022057F">
        <w:rPr>
          <w:sz w:val="16"/>
        </w:rPr>
        <w:t xml:space="preserve"> of finance capital at every turn, looking at how and when the medicine can become poison in the interest of postponing or stalling these</w:t>
      </w:r>
      <w:r w:rsidRPr="00170B25">
        <w:rPr>
          <w:sz w:val="16"/>
        </w:rPr>
        <w:t xml:space="preserve"> noxious effects and lengthening the respite of postcolonial nations outside the OECD so that, hopefully, they can become as powerful as possible within the rules of this new game of power. At the same time, the consequences and effects of any increase in power for a given postcolonial nation-state within the international division of labor also need to be interminably circumscribed, because the strengthening of a state necessarily leads to the further instrumentalization and exploitation of its own citizens, especially marginalized minorities, and other peoples.</w:t>
      </w:r>
    </w:p>
    <w:p w14:paraId="0DFA882F" w14:textId="77777777" w:rsidR="00A841B7" w:rsidRPr="00EC24A3" w:rsidRDefault="00A841B7" w:rsidP="00A841B7"/>
    <w:p w14:paraId="5F472BCB" w14:textId="77777777" w:rsidR="00A841B7" w:rsidRDefault="00A841B7" w:rsidP="00A841B7">
      <w:pPr>
        <w:pStyle w:val="Heading4"/>
      </w:pPr>
      <w:r>
        <w:t xml:space="preserve">Affect theory is </w:t>
      </w:r>
      <w:r>
        <w:rPr>
          <w:u w:val="single"/>
        </w:rPr>
        <w:t>disproven</w:t>
      </w:r>
      <w:r>
        <w:t xml:space="preserve"> by </w:t>
      </w:r>
      <w:r>
        <w:rPr>
          <w:u w:val="single"/>
        </w:rPr>
        <w:t>decades</w:t>
      </w:r>
      <w:r>
        <w:t xml:space="preserve"> of psychological research and </w:t>
      </w:r>
      <w:r>
        <w:rPr>
          <w:u w:val="single"/>
        </w:rPr>
        <w:t>better explained</w:t>
      </w:r>
      <w:r>
        <w:t xml:space="preserve"> by </w:t>
      </w:r>
      <w:r>
        <w:rPr>
          <w:u w:val="single"/>
        </w:rPr>
        <w:t>contingency</w:t>
      </w:r>
      <w:r>
        <w:t>.</w:t>
      </w:r>
    </w:p>
    <w:p w14:paraId="4867F7D7" w14:textId="77777777" w:rsidR="00A841B7" w:rsidRDefault="00A841B7" w:rsidP="00A841B7">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579BDEED" w14:textId="77777777" w:rsidR="00A841B7" w:rsidRDefault="00A841B7" w:rsidP="00A841B7">
      <w:pPr>
        <w:rPr>
          <w:sz w:val="16"/>
        </w:rPr>
      </w:pPr>
      <w:r>
        <w:rPr>
          <w:sz w:val="16"/>
        </w:rPr>
        <w:lastRenderedPageBreak/>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no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a portal that can capture the truth of the 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11C4128D" w14:textId="77777777" w:rsidR="00A841B7" w:rsidRDefault="00A841B7" w:rsidP="00A841B7">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66B3A415" w14:textId="77777777" w:rsidR="005D388F" w:rsidRPr="005D388F" w:rsidRDefault="005D388F" w:rsidP="005D388F"/>
    <w:sectPr w:rsidR="005D388F" w:rsidRPr="005D388F" w:rsidSect="00A841B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63B00" w14:textId="77777777" w:rsidR="006D3102" w:rsidRDefault="006D3102" w:rsidP="00066D2C">
      <w:r>
        <w:separator/>
      </w:r>
    </w:p>
  </w:endnote>
  <w:endnote w:type="continuationSeparator" w:id="0">
    <w:p w14:paraId="660053F9" w14:textId="77777777" w:rsidR="006D3102" w:rsidRDefault="006D310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EAE60" w14:textId="77777777" w:rsidR="006D3102" w:rsidRDefault="006D3102" w:rsidP="00066D2C">
      <w:r>
        <w:separator/>
      </w:r>
    </w:p>
  </w:footnote>
  <w:footnote w:type="continuationSeparator" w:id="0">
    <w:p w14:paraId="3F9B0EDC" w14:textId="77777777" w:rsidR="006D3102" w:rsidRDefault="006D310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841B7"/>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97E12"/>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1F5E1E"/>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E6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09B"/>
    <w:rsid w:val="003D5367"/>
    <w:rsid w:val="003E40C3"/>
    <w:rsid w:val="003F3920"/>
    <w:rsid w:val="003F4D5F"/>
    <w:rsid w:val="00405AD7"/>
    <w:rsid w:val="004073D9"/>
    <w:rsid w:val="004113BE"/>
    <w:rsid w:val="004127EF"/>
    <w:rsid w:val="00414EB4"/>
    <w:rsid w:val="004208C6"/>
    <w:rsid w:val="00421D47"/>
    <w:rsid w:val="00425531"/>
    <w:rsid w:val="00425A83"/>
    <w:rsid w:val="00426CC6"/>
    <w:rsid w:val="004317EF"/>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91B"/>
    <w:rsid w:val="004E6CD8"/>
    <w:rsid w:val="004E6F12"/>
    <w:rsid w:val="004E746C"/>
    <w:rsid w:val="004E7533"/>
    <w:rsid w:val="004F16CA"/>
    <w:rsid w:val="004F4139"/>
    <w:rsid w:val="004F682B"/>
    <w:rsid w:val="005002B3"/>
    <w:rsid w:val="00500F93"/>
    <w:rsid w:val="005015BF"/>
    <w:rsid w:val="00503593"/>
    <w:rsid w:val="005036B1"/>
    <w:rsid w:val="00511177"/>
    <w:rsid w:val="005125C9"/>
    <w:rsid w:val="00515BDD"/>
    <w:rsid w:val="00521B9F"/>
    <w:rsid w:val="005268F8"/>
    <w:rsid w:val="0053626E"/>
    <w:rsid w:val="00541F46"/>
    <w:rsid w:val="00544936"/>
    <w:rsid w:val="005449A8"/>
    <w:rsid w:val="005509B6"/>
    <w:rsid w:val="0055242A"/>
    <w:rsid w:val="005525AE"/>
    <w:rsid w:val="005546C5"/>
    <w:rsid w:val="005558FC"/>
    <w:rsid w:val="00557B59"/>
    <w:rsid w:val="005649F6"/>
    <w:rsid w:val="00565142"/>
    <w:rsid w:val="00567D6A"/>
    <w:rsid w:val="00567D90"/>
    <w:rsid w:val="00567F85"/>
    <w:rsid w:val="00575723"/>
    <w:rsid w:val="00583644"/>
    <w:rsid w:val="00585F11"/>
    <w:rsid w:val="005906F9"/>
    <w:rsid w:val="005932B4"/>
    <w:rsid w:val="005A3550"/>
    <w:rsid w:val="005A4DE4"/>
    <w:rsid w:val="005A4E4A"/>
    <w:rsid w:val="005A6204"/>
    <w:rsid w:val="005A6D5A"/>
    <w:rsid w:val="005A7439"/>
    <w:rsid w:val="005B41CE"/>
    <w:rsid w:val="005B566C"/>
    <w:rsid w:val="005B5DC5"/>
    <w:rsid w:val="005B6286"/>
    <w:rsid w:val="005C1630"/>
    <w:rsid w:val="005C2AEB"/>
    <w:rsid w:val="005C5B70"/>
    <w:rsid w:val="005D027B"/>
    <w:rsid w:val="005D3400"/>
    <w:rsid w:val="005D3778"/>
    <w:rsid w:val="005D388F"/>
    <w:rsid w:val="005D45F4"/>
    <w:rsid w:val="005D700C"/>
    <w:rsid w:val="005D700D"/>
    <w:rsid w:val="005E0F22"/>
    <w:rsid w:val="005E43F7"/>
    <w:rsid w:val="005E5941"/>
    <w:rsid w:val="005E78A2"/>
    <w:rsid w:val="005F5E14"/>
    <w:rsid w:val="00622773"/>
    <w:rsid w:val="00622C58"/>
    <w:rsid w:val="0062614B"/>
    <w:rsid w:val="006266E2"/>
    <w:rsid w:val="0063037B"/>
    <w:rsid w:val="00632C54"/>
    <w:rsid w:val="00635616"/>
    <w:rsid w:val="006401A1"/>
    <w:rsid w:val="00641E99"/>
    <w:rsid w:val="006463F8"/>
    <w:rsid w:val="00650C88"/>
    <w:rsid w:val="0065258E"/>
    <w:rsid w:val="00655035"/>
    <w:rsid w:val="00656814"/>
    <w:rsid w:val="00657A00"/>
    <w:rsid w:val="006633F4"/>
    <w:rsid w:val="0066638E"/>
    <w:rsid w:val="00666CC0"/>
    <w:rsid w:val="006675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102"/>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6BE8"/>
    <w:rsid w:val="007A7EAB"/>
    <w:rsid w:val="007B5238"/>
    <w:rsid w:val="007C0AED"/>
    <w:rsid w:val="007C0BEE"/>
    <w:rsid w:val="007C42F3"/>
    <w:rsid w:val="007C4FA7"/>
    <w:rsid w:val="007C5531"/>
    <w:rsid w:val="007C63A0"/>
    <w:rsid w:val="007C6D52"/>
    <w:rsid w:val="007C6F91"/>
    <w:rsid w:val="007C72C0"/>
    <w:rsid w:val="007C736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7B"/>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1E"/>
    <w:rsid w:val="008E30D8"/>
    <w:rsid w:val="008E447C"/>
    <w:rsid w:val="008E596E"/>
    <w:rsid w:val="008E6741"/>
    <w:rsid w:val="008F04C5"/>
    <w:rsid w:val="008F125D"/>
    <w:rsid w:val="00901E9C"/>
    <w:rsid w:val="00906F79"/>
    <w:rsid w:val="00907369"/>
    <w:rsid w:val="00910B12"/>
    <w:rsid w:val="00912404"/>
    <w:rsid w:val="0091625F"/>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04CF2"/>
    <w:rsid w:val="00A1128F"/>
    <w:rsid w:val="00A16440"/>
    <w:rsid w:val="00A169AC"/>
    <w:rsid w:val="00A2231D"/>
    <w:rsid w:val="00A2334F"/>
    <w:rsid w:val="00A250AA"/>
    <w:rsid w:val="00A25BDF"/>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49F"/>
    <w:rsid w:val="00A7268C"/>
    <w:rsid w:val="00A74365"/>
    <w:rsid w:val="00A745BF"/>
    <w:rsid w:val="00A74A79"/>
    <w:rsid w:val="00A74E46"/>
    <w:rsid w:val="00A81524"/>
    <w:rsid w:val="00A81D60"/>
    <w:rsid w:val="00A841B7"/>
    <w:rsid w:val="00A90163"/>
    <w:rsid w:val="00AA1AC0"/>
    <w:rsid w:val="00AA3B66"/>
    <w:rsid w:val="00AA5803"/>
    <w:rsid w:val="00AA584F"/>
    <w:rsid w:val="00AB2843"/>
    <w:rsid w:val="00AB3118"/>
    <w:rsid w:val="00AB6C09"/>
    <w:rsid w:val="00AB6F32"/>
    <w:rsid w:val="00AC46C7"/>
    <w:rsid w:val="00AC5B71"/>
    <w:rsid w:val="00AC5F18"/>
    <w:rsid w:val="00AC6ED5"/>
    <w:rsid w:val="00AD7B87"/>
    <w:rsid w:val="00AE00AE"/>
    <w:rsid w:val="00AE56E1"/>
    <w:rsid w:val="00AE6C9A"/>
    <w:rsid w:val="00AF0149"/>
    <w:rsid w:val="00AF2207"/>
    <w:rsid w:val="00AF2612"/>
    <w:rsid w:val="00AF2A61"/>
    <w:rsid w:val="00AF30D9"/>
    <w:rsid w:val="00AF59C2"/>
    <w:rsid w:val="00AF63BF"/>
    <w:rsid w:val="00AF6B3B"/>
    <w:rsid w:val="00AF79DD"/>
    <w:rsid w:val="00AF7F2C"/>
    <w:rsid w:val="00AF7F46"/>
    <w:rsid w:val="00B0178C"/>
    <w:rsid w:val="00B019F0"/>
    <w:rsid w:val="00B02885"/>
    <w:rsid w:val="00B04D43"/>
    <w:rsid w:val="00B04EC7"/>
    <w:rsid w:val="00B06440"/>
    <w:rsid w:val="00B1231F"/>
    <w:rsid w:val="00B17927"/>
    <w:rsid w:val="00B2113E"/>
    <w:rsid w:val="00B2123B"/>
    <w:rsid w:val="00B2410E"/>
    <w:rsid w:val="00B2727D"/>
    <w:rsid w:val="00B301A2"/>
    <w:rsid w:val="00B31350"/>
    <w:rsid w:val="00B315A8"/>
    <w:rsid w:val="00B32C3E"/>
    <w:rsid w:val="00B41055"/>
    <w:rsid w:val="00B41D37"/>
    <w:rsid w:val="00B45128"/>
    <w:rsid w:val="00B53DB3"/>
    <w:rsid w:val="00B66AF2"/>
    <w:rsid w:val="00B72848"/>
    <w:rsid w:val="00B74544"/>
    <w:rsid w:val="00B77754"/>
    <w:rsid w:val="00B81054"/>
    <w:rsid w:val="00B820DB"/>
    <w:rsid w:val="00B837F0"/>
    <w:rsid w:val="00B83896"/>
    <w:rsid w:val="00B860A9"/>
    <w:rsid w:val="00B91C6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88"/>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9DD"/>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151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554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9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499C"/>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E1B95"/>
  <w15:chartTrackingRefBased/>
  <w15:docId w15:val="{653D10EA-83F8-744A-A478-0EC44580F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41B7"/>
    <w:rPr>
      <w:rFonts w:ascii="Calibri" w:hAnsi="Calibri" w:cs="Calibri"/>
    </w:rPr>
  </w:style>
  <w:style w:type="paragraph" w:styleId="Heading1">
    <w:name w:val="heading 1"/>
    <w:aliases w:val="Pocket"/>
    <w:basedOn w:val="Normal"/>
    <w:next w:val="Normal"/>
    <w:link w:val="Heading1Char"/>
    <w:qFormat/>
    <w:rsid w:val="00A841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41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A841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 Spacing1,t"/>
    <w:basedOn w:val="Normal"/>
    <w:next w:val="Normal"/>
    <w:link w:val="Heading4Char"/>
    <w:uiPriority w:val="3"/>
    <w:qFormat/>
    <w:rsid w:val="00A841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41B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41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41B7"/>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A841B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41B7"/>
    <w:rPr>
      <w:color w:val="auto"/>
      <w:u w:val="none"/>
    </w:rPr>
  </w:style>
  <w:style w:type="character" w:customStyle="1" w:styleId="Heading1Char">
    <w:name w:val="Heading 1 Char"/>
    <w:aliases w:val="Pocket Char"/>
    <w:basedOn w:val="DefaultParagraphFont"/>
    <w:link w:val="Heading1"/>
    <w:rsid w:val="00A841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41B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Heading 3 Char Char1 Char"/>
    <w:basedOn w:val="DefaultParagraphFont"/>
    <w:link w:val="Heading3"/>
    <w:uiPriority w:val="2"/>
    <w:rsid w:val="00A841B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
    <w:basedOn w:val="DefaultParagraphFont"/>
    <w:link w:val="Heading4"/>
    <w:uiPriority w:val="3"/>
    <w:rsid w:val="00A841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841B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A841B7"/>
    <w:rPr>
      <w:b w:val="0"/>
      <w:sz w:val="22"/>
      <w:u w:val="single"/>
    </w:rPr>
  </w:style>
  <w:style w:type="character" w:styleId="Strong">
    <w:name w:val="Strong"/>
    <w:basedOn w:val="DefaultParagraphFont"/>
    <w:uiPriority w:val="22"/>
    <w:qFormat/>
    <w:rsid w:val="00A841B7"/>
    <w:rPr>
      <w:b/>
      <w:bCs/>
    </w:rPr>
  </w:style>
  <w:style w:type="character" w:styleId="BookTitle">
    <w:name w:val="Book Title"/>
    <w:basedOn w:val="DefaultParagraphFont"/>
    <w:uiPriority w:val="33"/>
    <w:qFormat/>
    <w:rsid w:val="00A841B7"/>
    <w:rPr>
      <w:b/>
      <w:bCs/>
      <w:i/>
      <w:iCs/>
      <w:spacing w:val="5"/>
    </w:rPr>
  </w:style>
  <w:style w:type="character" w:customStyle="1" w:styleId="Heading5Char">
    <w:name w:val="Heading 5 Char"/>
    <w:basedOn w:val="DefaultParagraphFont"/>
    <w:link w:val="Heading5"/>
    <w:uiPriority w:val="9"/>
    <w:semiHidden/>
    <w:rsid w:val="00A841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41B7"/>
  </w:style>
  <w:style w:type="paragraph" w:styleId="Header">
    <w:name w:val="header"/>
    <w:basedOn w:val="Normal"/>
    <w:link w:val="HeaderChar"/>
    <w:uiPriority w:val="99"/>
    <w:semiHidden/>
    <w:rsid w:val="00A841B7"/>
    <w:pPr>
      <w:tabs>
        <w:tab w:val="center" w:pos="4680"/>
        <w:tab w:val="right" w:pos="9360"/>
      </w:tabs>
    </w:pPr>
  </w:style>
  <w:style w:type="character" w:customStyle="1" w:styleId="HeaderChar">
    <w:name w:val="Header Char"/>
    <w:basedOn w:val="DefaultParagraphFont"/>
    <w:link w:val="Header"/>
    <w:uiPriority w:val="99"/>
    <w:semiHidden/>
    <w:rsid w:val="00A841B7"/>
    <w:rPr>
      <w:rFonts w:ascii="Calibri" w:hAnsi="Calibri" w:cs="Calibri"/>
    </w:rPr>
  </w:style>
  <w:style w:type="paragraph" w:styleId="Footer">
    <w:name w:val="footer"/>
    <w:basedOn w:val="Normal"/>
    <w:link w:val="FooterChar"/>
    <w:uiPriority w:val="99"/>
    <w:semiHidden/>
    <w:rsid w:val="00A841B7"/>
    <w:pPr>
      <w:tabs>
        <w:tab w:val="center" w:pos="4680"/>
        <w:tab w:val="right" w:pos="9360"/>
      </w:tabs>
    </w:pPr>
  </w:style>
  <w:style w:type="character" w:customStyle="1" w:styleId="FooterChar">
    <w:name w:val="Footer Char"/>
    <w:basedOn w:val="DefaultParagraphFont"/>
    <w:link w:val="Footer"/>
    <w:uiPriority w:val="99"/>
    <w:semiHidden/>
    <w:rsid w:val="00A841B7"/>
    <w:rPr>
      <w:rFonts w:ascii="Calibri" w:hAnsi="Calibri" w:cs="Calibri"/>
    </w:rPr>
  </w:style>
  <w:style w:type="paragraph" w:styleId="BodyText">
    <w:name w:val="Body Text"/>
    <w:basedOn w:val="Normal"/>
    <w:link w:val="BodyTextChar"/>
    <w:uiPriority w:val="99"/>
    <w:semiHidden/>
    <w:unhideWhenUsed/>
    <w:rsid w:val="00A841B7"/>
    <w:pPr>
      <w:spacing w:after="120"/>
    </w:pPr>
  </w:style>
  <w:style w:type="character" w:customStyle="1" w:styleId="BodyTextChar">
    <w:name w:val="Body Text Char"/>
    <w:basedOn w:val="DefaultParagraphFont"/>
    <w:link w:val="BodyText"/>
    <w:uiPriority w:val="99"/>
    <w:semiHidden/>
    <w:rsid w:val="00A841B7"/>
    <w:rPr>
      <w:rFonts w:ascii="Calibri" w:hAnsi="Calibri" w:cs="Calibri"/>
    </w:rPr>
  </w:style>
  <w:style w:type="paragraph" w:styleId="NoSpacing">
    <w:name w:val="No Spacing"/>
    <w:link w:val="NoSpacingChar"/>
    <w:uiPriority w:val="99"/>
    <w:unhideWhenUsed/>
    <w:qFormat/>
    <w:rsid w:val="00A841B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841B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A841B7"/>
    <w:rPr>
      <w:color w:val="0563C1" w:themeColor="hyperlink"/>
      <w:u w:val="single"/>
    </w:rPr>
  </w:style>
  <w:style w:type="character" w:styleId="UnresolvedMention">
    <w:name w:val="Unresolved Mention"/>
    <w:basedOn w:val="DefaultParagraphFont"/>
    <w:uiPriority w:val="99"/>
    <w:semiHidden/>
    <w:unhideWhenUsed/>
    <w:rsid w:val="00A841B7"/>
    <w:rPr>
      <w:color w:val="605E5C"/>
      <w:shd w:val="clear" w:color="auto" w:fill="E1DFDD"/>
    </w:rPr>
  </w:style>
  <w:style w:type="paragraph" w:customStyle="1" w:styleId="Undertag">
    <w:name w:val="Undertag"/>
    <w:link w:val="UndertagChar"/>
    <w:autoRedefine/>
    <w:uiPriority w:val="5"/>
    <w:qFormat/>
    <w:rsid w:val="00A841B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41B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841B7"/>
    <w:rPr>
      <w:color w:val="1F3864" w:themeColor="accent1" w:themeShade="80"/>
    </w:rPr>
  </w:style>
  <w:style w:type="character" w:customStyle="1" w:styleId="AnalyticChar">
    <w:name w:val="Analytic Char"/>
    <w:basedOn w:val="DefaultParagraphFont"/>
    <w:link w:val="Analytic"/>
    <w:uiPriority w:val="5"/>
    <w:rsid w:val="00A841B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841B7"/>
    <w:pPr>
      <w:ind w:left="720"/>
      <w:jc w:val="both"/>
    </w:pPr>
    <w:rPr>
      <w:b/>
      <w:iCs/>
      <w:u w:val="single"/>
    </w:rPr>
  </w:style>
  <w:style w:type="character" w:styleId="IntenseEmphasis">
    <w:name w:val="Intense Emphasis"/>
    <w:aliases w:val="Underline Char,8"/>
    <w:basedOn w:val="DefaultParagraphFont"/>
    <w:uiPriority w:val="6"/>
    <w:qFormat/>
    <w:rsid w:val="00A841B7"/>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4/06/lgbtq-rights-unions-labor?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47</Pages>
  <Words>30014</Words>
  <Characters>167179</Characters>
  <Application>Microsoft Office Word</Application>
  <DocSecurity>0</DocSecurity>
  <Lines>1778</Lines>
  <Paragraphs>374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cp:revision>
  <dcterms:created xsi:type="dcterms:W3CDTF">2026-03-07T05:05:00Z</dcterms:created>
  <dcterms:modified xsi:type="dcterms:W3CDTF">2026-03-07T05:05:00Z</dcterms:modified>
</cp:coreProperties>
</file>