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8609" w14:textId="25CB1E1A" w:rsidR="00B17E73" w:rsidRDefault="00A340B5" w:rsidP="00A340B5">
      <w:pPr>
        <w:pStyle w:val="Heading1"/>
      </w:pPr>
      <w:r>
        <w:t>Wiki---Kentucky---Round 4</w:t>
      </w:r>
    </w:p>
    <w:p w14:paraId="4295CCA5" w14:textId="77777777" w:rsidR="00CB0E30" w:rsidRDefault="00CB0E30" w:rsidP="00CB0E30">
      <w:pPr>
        <w:pStyle w:val="Heading2"/>
      </w:pPr>
      <w:r>
        <w:t>Solvency</w:t>
      </w:r>
    </w:p>
    <w:p w14:paraId="07D8B2C8" w14:textId="77777777" w:rsidR="00CB0E30" w:rsidRDefault="00CB0E30" w:rsidP="00CB0E30">
      <w:pPr>
        <w:pStyle w:val="Heading3"/>
      </w:pPr>
      <w:r>
        <w:t>AT: Shapiro---2AC</w:t>
      </w:r>
    </w:p>
    <w:p w14:paraId="1F4F5828" w14:textId="77777777" w:rsidR="00CB0E30" w:rsidRPr="00E56761" w:rsidRDefault="00CB0E30" w:rsidP="00CB0E30">
      <w:pPr>
        <w:pStyle w:val="Heading4"/>
      </w:pPr>
      <w:r>
        <w:t xml:space="preserve">Trump not listening is </w:t>
      </w:r>
      <w:r>
        <w:rPr>
          <w:u w:val="single"/>
        </w:rPr>
        <w:t>irrelevant</w:t>
      </w:r>
      <w:r>
        <w:t xml:space="preserve"> because he doesn’t implement every policy </w:t>
      </w:r>
      <w:r w:rsidRPr="00E56761">
        <w:t>himself</w:t>
      </w:r>
      <w:r>
        <w:t xml:space="preserve"> and </w:t>
      </w:r>
      <w:r w:rsidRPr="00E56761">
        <w:rPr>
          <w:u w:val="single"/>
        </w:rPr>
        <w:t>needs</w:t>
      </w:r>
      <w:r>
        <w:t xml:space="preserve"> the civil service.</w:t>
      </w:r>
    </w:p>
    <w:p w14:paraId="41F5C488" w14:textId="77777777" w:rsidR="00CB0E30" w:rsidRPr="00C85A9C" w:rsidRDefault="00CB0E30" w:rsidP="00CB0E30">
      <w:pPr>
        <w:pStyle w:val="Heading4"/>
      </w:pPr>
      <w:r>
        <w:t xml:space="preserve">Shapiro concludes </w:t>
      </w:r>
      <w:r w:rsidRPr="00C85A9C">
        <w:rPr>
          <w:u w:val="single"/>
        </w:rPr>
        <w:t>aff</w:t>
      </w:r>
      <w:r>
        <w:t>.</w:t>
      </w:r>
    </w:p>
    <w:p w14:paraId="0C81729F" w14:textId="77777777" w:rsidR="00CB0E30" w:rsidRDefault="00CB0E30" w:rsidP="00CB0E30">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5" w:history="1">
        <w:r w:rsidRPr="0079634D">
          <w:rPr>
            <w:rStyle w:val="Hyperlink"/>
          </w:rPr>
          <w:t>https://thehill.com/opinion/white-house/523279-listening-to-experts-isnt-perfect-but-ignoring-them-is-far-worse/</w:t>
        </w:r>
      </w:hyperlink>
      <w:r>
        <w:t>]</w:t>
      </w:r>
    </w:p>
    <w:p w14:paraId="5D16EFBD" w14:textId="77777777" w:rsidR="00CB0E30" w:rsidRDefault="00CB0E30" w:rsidP="00CB0E30">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53F8056B" w14:textId="77777777" w:rsidR="00CB0E30" w:rsidRPr="00BA1BEE" w:rsidRDefault="00CB0E30" w:rsidP="00CB0E30">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6CF4B8F4" w14:textId="77777777" w:rsidR="00CB0E30" w:rsidRDefault="00CB0E30" w:rsidP="00CB0E30">
      <w:pPr>
        <w:pStyle w:val="Heading2"/>
      </w:pPr>
      <w:r>
        <w:t>Civil Service</w:t>
      </w:r>
    </w:p>
    <w:p w14:paraId="036855BE" w14:textId="77777777" w:rsidR="00CB0E30" w:rsidRDefault="00CB0E30" w:rsidP="00CB0E30">
      <w:pPr>
        <w:pStyle w:val="Heading3"/>
      </w:pPr>
      <w:r>
        <w:t>Civil Service---2AC</w:t>
      </w:r>
    </w:p>
    <w:p w14:paraId="178A47F3" w14:textId="77777777" w:rsidR="00CB0E30" w:rsidRDefault="00CB0E30" w:rsidP="00CB0E30">
      <w:pPr>
        <w:pStyle w:val="Heading3"/>
      </w:pPr>
      <w:r>
        <w:t>Diplomacy---2AC</w:t>
      </w:r>
    </w:p>
    <w:p w14:paraId="193E2FBC" w14:textId="77777777" w:rsidR="00CB0E30" w:rsidRPr="00415536" w:rsidRDefault="00CB0E30" w:rsidP="00CB0E30">
      <w:pPr>
        <w:pStyle w:val="Heading3"/>
        <w:rPr>
          <w:color w:val="FF0000"/>
        </w:rPr>
      </w:pPr>
      <w:bookmarkStart w:id="0" w:name="_Hlk206009749"/>
      <w:r>
        <w:t>Warming---2AC</w:t>
      </w:r>
    </w:p>
    <w:p w14:paraId="7A15AADD" w14:textId="77777777" w:rsidR="00CB0E30" w:rsidRPr="001F3BE2" w:rsidRDefault="00CB0E30" w:rsidP="00CB0E30">
      <w:pPr>
        <w:pStyle w:val="Heading2"/>
      </w:pPr>
      <w:r>
        <w:t>Presidency</w:t>
      </w:r>
    </w:p>
    <w:bookmarkEnd w:id="0"/>
    <w:p w14:paraId="2C48D9AC" w14:textId="77777777" w:rsidR="00CB0E30" w:rsidRDefault="00CB0E30" w:rsidP="00CB0E30">
      <w:pPr>
        <w:pStyle w:val="Heading3"/>
      </w:pPr>
      <w:r>
        <w:t>Trump---2AC</w:t>
      </w:r>
    </w:p>
    <w:p w14:paraId="59E1C397" w14:textId="77777777" w:rsidR="00CB0E30" w:rsidRDefault="00CB0E30" w:rsidP="00CB0E30">
      <w:pPr>
        <w:pStyle w:val="Heading2"/>
      </w:pPr>
      <w:r>
        <w:t>Whistleblowing</w:t>
      </w:r>
    </w:p>
    <w:p w14:paraId="4519682C" w14:textId="77777777" w:rsidR="00CB0E30" w:rsidRDefault="00CB0E30" w:rsidP="00CB0E30">
      <w:pPr>
        <w:pStyle w:val="Heading3"/>
      </w:pPr>
      <w:r>
        <w:t>Corruption---2AC</w:t>
      </w:r>
    </w:p>
    <w:p w14:paraId="02A2E0FC" w14:textId="77777777" w:rsidR="00CB0E30" w:rsidRDefault="00CB0E30" w:rsidP="00CB0E30">
      <w:pPr>
        <w:pStyle w:val="Heading3"/>
      </w:pPr>
      <w:r>
        <w:t>Meltdowns---2AC</w:t>
      </w:r>
    </w:p>
    <w:p w14:paraId="750AA20F" w14:textId="77777777" w:rsidR="00CB0E30" w:rsidRDefault="00CB0E30" w:rsidP="00CB0E30">
      <w:pPr>
        <w:pStyle w:val="Heading3"/>
      </w:pPr>
      <w:r>
        <w:t>Cyberattacks---2AC</w:t>
      </w:r>
    </w:p>
    <w:p w14:paraId="1C1FD146" w14:textId="77777777" w:rsidR="00CB0E30" w:rsidRPr="00061CFA" w:rsidRDefault="00CB0E30" w:rsidP="00CB0E30">
      <w:pPr>
        <w:pStyle w:val="Heading2"/>
      </w:pPr>
      <w:r>
        <w:t>T-Subs</w:t>
      </w:r>
    </w:p>
    <w:p w14:paraId="0BAC32F7" w14:textId="77777777" w:rsidR="00CB0E30" w:rsidRPr="00F47456" w:rsidRDefault="00CB0E30" w:rsidP="00CB0E30">
      <w:pPr>
        <w:pStyle w:val="Heading3"/>
      </w:pPr>
      <w:r>
        <w:t>T-Subs---2AC</w:t>
      </w:r>
    </w:p>
    <w:p w14:paraId="682BDA9C" w14:textId="77777777" w:rsidR="00CB0E30" w:rsidRDefault="00CB0E30" w:rsidP="00CB0E30">
      <w:pPr>
        <w:pStyle w:val="Heading4"/>
      </w:pPr>
      <w:r>
        <w:t xml:space="preserve">‘Substantial’ means of </w:t>
      </w:r>
      <w:r>
        <w:rPr>
          <w:u w:val="single"/>
        </w:rPr>
        <w:t>considerable value</w:t>
      </w:r>
      <w:r>
        <w:t>.</w:t>
      </w:r>
    </w:p>
    <w:p w14:paraId="756E8B4E" w14:textId="77777777" w:rsidR="00CB0E30" w:rsidRPr="007B361D" w:rsidRDefault="00CB0E30" w:rsidP="00CB0E30">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CE31A1C" w14:textId="77777777" w:rsidR="00CB0E30" w:rsidRPr="00441AC1" w:rsidRDefault="00CB0E30" w:rsidP="00CB0E30">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F6D77DE" w14:textId="77777777" w:rsidR="00CB0E30" w:rsidRDefault="00CB0E30" w:rsidP="00CB0E30">
      <w:pPr>
        <w:pStyle w:val="Heading3"/>
      </w:pPr>
      <w:r>
        <w:t>ASPEC---2AC</w:t>
      </w:r>
    </w:p>
    <w:p w14:paraId="168C6388" w14:textId="77777777" w:rsidR="00CB0E30" w:rsidRPr="00061CFA" w:rsidRDefault="00CB0E30" w:rsidP="00CB0E30">
      <w:pPr>
        <w:pStyle w:val="Heading2"/>
      </w:pPr>
      <w:r>
        <w:t>T-Private Sector</w:t>
      </w:r>
    </w:p>
    <w:p w14:paraId="22D319BF" w14:textId="77777777" w:rsidR="00CB0E30" w:rsidRDefault="00CB0E30" w:rsidP="00CB0E30">
      <w:pPr>
        <w:pStyle w:val="Heading3"/>
      </w:pPr>
      <w:r>
        <w:t>AT: Collective Bargaining Rights</w:t>
      </w:r>
    </w:p>
    <w:p w14:paraId="2B00FC87" w14:textId="77777777" w:rsidR="00CB0E30" w:rsidRPr="00311945" w:rsidRDefault="00CB0E30" w:rsidP="00CB0E30">
      <w:pPr>
        <w:pStyle w:val="Heading4"/>
      </w:pPr>
      <w:r>
        <w:t xml:space="preserve">‘CBR’ refers to the promotion of </w:t>
      </w:r>
      <w:r>
        <w:rPr>
          <w:u w:val="single"/>
        </w:rPr>
        <w:t>good-</w:t>
      </w:r>
      <w:r w:rsidRPr="00311945">
        <w:rPr>
          <w:u w:val="single"/>
        </w:rPr>
        <w:t>faith bargaining</w:t>
      </w:r>
      <w:r>
        <w:t>.</w:t>
      </w:r>
    </w:p>
    <w:p w14:paraId="5FE4938B" w14:textId="77777777" w:rsidR="00CB0E30" w:rsidRPr="000A7146" w:rsidRDefault="00CB0E30" w:rsidP="00CB0E30">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5EFD26CB" w14:textId="77777777" w:rsidR="00CB0E30" w:rsidRPr="00813BB8" w:rsidRDefault="00CB0E30" w:rsidP="00CB0E30">
      <w:pPr>
        <w:rPr>
          <w:sz w:val="16"/>
        </w:rPr>
      </w:pPr>
      <w:r w:rsidRPr="00813BB8">
        <w:rPr>
          <w:sz w:val="16"/>
        </w:rPr>
        <w:t>[*950] In sum, Congress struck a delicate balance in section 13(c). </w:t>
      </w:r>
      <w:r>
        <w:rPr>
          <w:rStyle w:val="StyleUnderline"/>
        </w:rPr>
        <w:t>The statute</w:t>
      </w:r>
      <w:r w:rsidRPr="003E0B0E">
        <w:rPr>
          <w:rStyle w:val="StyleUnderline"/>
        </w:rPr>
        <w:t xml:space="preserve"> provides</w:t>
      </w:r>
      <w:r w:rsidRPr="00813BB8">
        <w:rPr>
          <w:sz w:val="16"/>
        </w:rPr>
        <w:t xml:space="preserve"> that </w:t>
      </w:r>
      <w:r w:rsidRPr="003E0B0E">
        <w:rPr>
          <w:rStyle w:val="StyleUnderline"/>
        </w:rPr>
        <w:t>state law should govern</w:t>
      </w:r>
      <w:r w:rsidRPr="00813BB8">
        <w:rPr>
          <w:sz w:val="16"/>
        </w:rPr>
        <w:t xml:space="preserve"> the </w:t>
      </w:r>
      <w:r w:rsidRPr="003E0B0E">
        <w:rPr>
          <w:rStyle w:val="StyleUnderline"/>
        </w:rPr>
        <w:t>labor relations</w:t>
      </w:r>
      <w:r w:rsidRPr="00813BB8">
        <w:rPr>
          <w:sz w:val="16"/>
        </w:rPr>
        <w:t xml:space="preserve"> of public transit authorities and their employees, </w:t>
      </w:r>
      <w:r w:rsidRPr="003E0B0E">
        <w:rPr>
          <w:rStyle w:val="StyleUnderline"/>
        </w:rPr>
        <w:t>but it conditions federal transit aid</w:t>
      </w:r>
      <w:r w:rsidRPr="00813BB8">
        <w:rPr>
          <w:sz w:val="16"/>
        </w:rPr>
        <w:t xml:space="preserve">, in part, </w:t>
      </w:r>
      <w:r w:rsidRPr="003E0B0E">
        <w:rPr>
          <w:rStyle w:val="StyleUnderline"/>
        </w:rPr>
        <w:t>on</w:t>
      </w:r>
      <w:r w:rsidRPr="00813BB8">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rPr>
          <w:sz w:val="16"/>
        </w:rPr>
        <w:t xml:space="preserve"> the </w:t>
      </w:r>
      <w:r w:rsidRPr="003E0B0E">
        <w:rPr>
          <w:rStyle w:val="Emphasis"/>
        </w:rPr>
        <w:t>entire</w:t>
      </w:r>
      <w:r w:rsidRPr="003E0B0E">
        <w:rPr>
          <w:rStyle w:val="StyleUnderline"/>
        </w:rPr>
        <w:t xml:space="preserve"> structure and requirements of</w:t>
      </w:r>
      <w:r w:rsidRPr="00813BB8">
        <w:rPr>
          <w:sz w:val="16"/>
        </w:rPr>
        <w:t xml:space="preserve"> the </w:t>
      </w:r>
      <w:r w:rsidRPr="003E0B0E">
        <w:rPr>
          <w:rStyle w:val="Emphasis"/>
        </w:rPr>
        <w:t>NLRA</w:t>
      </w:r>
      <w:r w:rsidRPr="00813BB8">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rPr>
          <w:sz w:val="16"/>
        </w:rPr>
        <w:t xml:space="preserve"> that </w:t>
      </w:r>
      <w:r w:rsidRPr="003E0B0E">
        <w:rPr>
          <w:rStyle w:val="StyleUnderline"/>
        </w:rPr>
        <w:t>federal labor policy would dictate</w:t>
      </w:r>
      <w:r w:rsidRPr="00813BB8">
        <w:rPr>
          <w:sz w:val="16"/>
        </w:rPr>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r w:rsidRPr="005D6B97">
        <w:rPr>
          <w:rStyle w:val="Emphasis"/>
        </w:rPr>
        <w:t>impasse</w:t>
      </w:r>
      <w:r w:rsidRPr="00813BB8">
        <w:rPr>
          <w:sz w:val="16"/>
        </w:rPr>
        <w:t xml:space="preserve"> if necessary, </w:t>
      </w:r>
      <w:r w:rsidRPr="005D6B97">
        <w:rPr>
          <w:rStyle w:val="StyleUnderline"/>
        </w:rPr>
        <w:t>over wages, hours and other terms and conditions</w:t>
      </w:r>
      <w:r w:rsidRPr="00813BB8">
        <w:rPr>
          <w:sz w:val="16"/>
        </w:rPr>
        <w:t xml:space="preserve"> of employment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federally-defined collective </w:t>
      </w:r>
      <w:r w:rsidRPr="00CC7BB6">
        <w:rPr>
          <w:rStyle w:val="StyleUnderline"/>
          <w:highlight w:val="cyan"/>
        </w:rPr>
        <w:t>bargaining rights</w:t>
      </w:r>
      <w:r w:rsidRPr="00813BB8">
        <w:rPr>
          <w:sz w:val="16"/>
        </w:rPr>
        <w:t xml:space="preserve">; indeed, excluding the federal sector, </w:t>
      </w:r>
      <w:r w:rsidRPr="00CC7BB6">
        <w:rPr>
          <w:rStyle w:val="StyleUnderline"/>
          <w:highlight w:val="cyan"/>
        </w:rPr>
        <w:t>it is the</w:t>
      </w:r>
      <w:r w:rsidRPr="00813BB8">
        <w:rPr>
          <w:sz w:val="16"/>
        </w:rPr>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rPr>
          <w:sz w:val="16"/>
        </w:rPr>
        <w:t>.</w:t>
      </w:r>
    </w:p>
    <w:p w14:paraId="64DAC2D2" w14:textId="5D6B2FEC" w:rsidR="00CB0E30" w:rsidRDefault="00CB0E30" w:rsidP="00CB0E30">
      <w:pPr>
        <w:pStyle w:val="Heading3"/>
      </w:pPr>
      <w:r>
        <w:t>Disclosure---2AC</w:t>
      </w:r>
    </w:p>
    <w:p w14:paraId="3770E1B5" w14:textId="77777777" w:rsidR="00CB0E30" w:rsidRDefault="00CB0E30" w:rsidP="00CB0E30">
      <w:pPr>
        <w:pStyle w:val="Heading2"/>
      </w:pPr>
      <w:r>
        <w:t>Adv CP</w:t>
      </w:r>
    </w:p>
    <w:p w14:paraId="008FBA6B" w14:textId="77777777" w:rsidR="00CB0E30" w:rsidRDefault="00CB0E30" w:rsidP="00CB0E30">
      <w:pPr>
        <w:pStyle w:val="Heading3"/>
      </w:pPr>
      <w:r>
        <w:t>Advantage CP---2AC</w:t>
      </w:r>
    </w:p>
    <w:p w14:paraId="6F8197BE" w14:textId="77777777" w:rsidR="00CB0E30" w:rsidRDefault="00CB0E30" w:rsidP="00CB0E30">
      <w:pPr>
        <w:pStyle w:val="Heading3"/>
      </w:pPr>
      <w:r>
        <w:t>Bargaining Key---2AC</w:t>
      </w:r>
    </w:p>
    <w:p w14:paraId="011540E4" w14:textId="77777777" w:rsidR="00CB0E30" w:rsidRDefault="00CB0E30" w:rsidP="00CB0E30">
      <w:pPr>
        <w:pStyle w:val="Heading4"/>
      </w:pPr>
      <w:r>
        <w:t xml:space="preserve">a) </w:t>
      </w: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27671C22" w14:textId="77777777" w:rsidR="00CB0E30" w:rsidRPr="00354E52" w:rsidRDefault="00CB0E30" w:rsidP="00CB0E30">
      <w:r w:rsidRPr="00354E52">
        <w:t>&lt;</w:t>
      </w:r>
      <w:r>
        <w:t>For Reference&gt;</w:t>
      </w:r>
    </w:p>
    <w:p w14:paraId="39AF0BC3" w14:textId="77777777" w:rsidR="00CB0E30" w:rsidRDefault="00CB0E30" w:rsidP="00CB0E3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0B62FACB" w14:textId="77777777" w:rsidR="00CB0E30" w:rsidRPr="00354E52" w:rsidRDefault="00CB0E30" w:rsidP="00CB0E30">
      <w:r w:rsidRPr="00354E52">
        <w:t>&lt;</w:t>
      </w:r>
      <w:r>
        <w:t>And&gt;</w:t>
      </w:r>
    </w:p>
    <w:p w14:paraId="6F3BE95A" w14:textId="77777777" w:rsidR="00CB0E30" w:rsidRPr="00BB6C26" w:rsidRDefault="00CB0E30" w:rsidP="00CB0E30">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87416F5" w14:textId="77777777" w:rsidR="00CB0E30" w:rsidRPr="00BB6C26" w:rsidRDefault="00CB0E30" w:rsidP="00CB0E30">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8A1992F" w14:textId="77777777" w:rsidR="00CB0E30" w:rsidRDefault="00CB0E30" w:rsidP="00CB0E30">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A7E744A" w14:textId="77777777" w:rsidR="00CB0E30" w:rsidRPr="00604F22" w:rsidRDefault="00CB0E30" w:rsidP="00CB0E30">
      <w:pPr>
        <w:pStyle w:val="Heading4"/>
      </w:pPr>
      <w:r>
        <w:t>And…</w:t>
      </w:r>
    </w:p>
    <w:p w14:paraId="60404161" w14:textId="77777777" w:rsidR="00CB0E30" w:rsidRPr="00303E06" w:rsidRDefault="00CB0E30" w:rsidP="00CB0E30">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C1901E1" w14:textId="77777777" w:rsidR="00CB0E30" w:rsidRPr="00F67AB4" w:rsidRDefault="00CB0E30" w:rsidP="00CB0E30">
      <w:pPr>
        <w:rPr>
          <w:sz w:val="16"/>
        </w:rPr>
      </w:pPr>
      <w:r w:rsidRPr="00F67AB4">
        <w:rPr>
          <w:sz w:val="16"/>
        </w:rPr>
        <w:t>Fears of a brain drain</w:t>
      </w:r>
    </w:p>
    <w:p w14:paraId="0669CDD6" w14:textId="77777777" w:rsidR="00CB0E30" w:rsidRPr="00F67AB4" w:rsidRDefault="00CB0E30" w:rsidP="00CB0E30">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40A4DF4" w14:textId="77777777" w:rsidR="00CB0E30" w:rsidRPr="003A440B" w:rsidRDefault="00CB0E30" w:rsidP="00CB0E30">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A5D60DC" w14:textId="77777777" w:rsidR="00CB0E30" w:rsidRPr="003A440B" w:rsidRDefault="00CB0E30" w:rsidP="00CB0E30">
      <w:pPr>
        <w:rPr>
          <w:sz w:val="16"/>
        </w:rPr>
      </w:pPr>
      <w:r w:rsidRPr="003A440B">
        <w:rPr>
          <w:sz w:val="16"/>
        </w:rPr>
        <w:t>Although the FDA has not yet terminated the union's contract, it has ordered the union to pack up its offices.</w:t>
      </w:r>
    </w:p>
    <w:p w14:paraId="2B599BE2" w14:textId="77777777" w:rsidR="00CB0E30" w:rsidRPr="00354E52" w:rsidRDefault="00CB0E30" w:rsidP="00CB0E30">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7BDFD47" w14:textId="77777777" w:rsidR="00CB0E30" w:rsidRDefault="00CB0E30" w:rsidP="00CB0E30">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EAA4DE8" w14:textId="77777777" w:rsidR="00CB0E30" w:rsidRPr="00D90AE2" w:rsidRDefault="00CB0E30" w:rsidP="00CB0E30">
      <w:pPr>
        <w:rPr>
          <w:sz w:val="16"/>
        </w:rPr>
      </w:pPr>
    </w:p>
    <w:p w14:paraId="267B9134" w14:textId="77777777" w:rsidR="00CB0E30" w:rsidRPr="00CB063E" w:rsidRDefault="00CB0E30" w:rsidP="00CB0E30">
      <w:pPr>
        <w:pStyle w:val="Heading4"/>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6D7E3C26" w14:textId="77777777" w:rsidR="00CB0E30" w:rsidRPr="00AB36F2" w:rsidRDefault="00CB0E30" w:rsidP="00CB0E30">
      <w:r>
        <w:t>&lt;For Reference&gt;</w:t>
      </w:r>
    </w:p>
    <w:p w14:paraId="1ED669DB" w14:textId="77777777" w:rsidR="00CB0E30" w:rsidRDefault="00CB0E30" w:rsidP="00CB0E3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2A7A757" w14:textId="77777777" w:rsidR="00CB0E30" w:rsidRDefault="00CB0E30" w:rsidP="00CB0E30">
      <w:pPr>
        <w:rPr>
          <w:sz w:val="16"/>
        </w:rPr>
      </w:pPr>
    </w:p>
    <w:p w14:paraId="14CB719A" w14:textId="77777777" w:rsidR="00CB0E30" w:rsidRPr="0064226E" w:rsidRDefault="00CB0E30" w:rsidP="00CB0E30">
      <w:pPr>
        <w:pStyle w:val="Heading4"/>
      </w:pPr>
      <w:r>
        <w:t>Nonpartisan thing sucks.</w:t>
      </w:r>
    </w:p>
    <w:p w14:paraId="5BD1CEE0" w14:textId="77777777" w:rsidR="00CB0E30" w:rsidRPr="00E64D18" w:rsidRDefault="00CB0E30" w:rsidP="00CB0E30">
      <w:r w:rsidRPr="00E64D18">
        <w:t xml:space="preserve">Laurie </w:t>
      </w:r>
      <w:r w:rsidRPr="00300B59">
        <w:rPr>
          <w:rStyle w:val="Style13ptBold"/>
        </w:rPr>
        <w:t>Kellman 18</w:t>
      </w:r>
      <w:r w:rsidRPr="00E64D18">
        <w:t xml:space="preserve">, Associated Press Journalist, 3-13-2018, Blue-Ribbon Commissions Often Where Touchy Issues Go To Die, Fox News, </w:t>
      </w:r>
      <w:hyperlink r:id="rId6" w:history="1">
        <w:r w:rsidRPr="00E64D18">
          <w:rPr>
            <w:rStyle w:val="Hyperlink"/>
          </w:rPr>
          <w:t>https://www.foxnews.com/us/blue-ribbon-commissions-often-where-touchy-issues-go-to-die</w:t>
        </w:r>
      </w:hyperlink>
      <w:r w:rsidRPr="00E64D18">
        <w:t>, edited for readability</w:t>
      </w:r>
    </w:p>
    <w:p w14:paraId="1AFA4E7B" w14:textId="77777777" w:rsidR="00CB0E30" w:rsidRPr="00E64D18" w:rsidRDefault="00CB0E30" w:rsidP="00CB0E30">
      <w:pPr>
        <w:rPr>
          <w:sz w:val="14"/>
        </w:rPr>
      </w:pPr>
      <w:r w:rsidRPr="00E64D18">
        <w:rPr>
          <w:rStyle w:val="StyleUnderline"/>
          <w:highlight w:val="cyan"/>
        </w:rPr>
        <w:t xml:space="preserve">It's a </w:t>
      </w:r>
      <w:r w:rsidRPr="00E64D18">
        <w:rPr>
          <w:rStyle w:val="Emphasis"/>
          <w:highlight w:val="cyan"/>
        </w:rPr>
        <w:t>time-tested</w:t>
      </w:r>
      <w:r w:rsidRPr="00E64D18">
        <w:rPr>
          <w:rStyle w:val="StyleUnderline"/>
        </w:rPr>
        <w:t xml:space="preserve"> Washington </w:t>
      </w:r>
      <w:r w:rsidRPr="00E64D18">
        <w:rPr>
          <w:rStyle w:val="Emphasis"/>
          <w:highlight w:val="cyan"/>
        </w:rPr>
        <w:t>strategy</w:t>
      </w:r>
      <w:r w:rsidRPr="00E64D18">
        <w:rPr>
          <w:sz w:val="14"/>
        </w:rPr>
        <w:t xml:space="preserve"> </w:t>
      </w:r>
      <w:r w:rsidRPr="00E64D18">
        <w:rPr>
          <w:rStyle w:val="StyleUnderline"/>
        </w:rPr>
        <w:t xml:space="preserve">for making a </w:t>
      </w:r>
      <w:r w:rsidRPr="00E64D18">
        <w:rPr>
          <w:rStyle w:val="Emphasis"/>
        </w:rPr>
        <w:t>difficult policy question</w:t>
      </w:r>
      <w:r w:rsidRPr="00E64D18">
        <w:rPr>
          <w:sz w:val="14"/>
        </w:rPr>
        <w:t xml:space="preserve"> </w:t>
      </w:r>
      <w:r w:rsidRPr="00E64D18">
        <w:rPr>
          <w:rStyle w:val="StyleUnderline"/>
        </w:rPr>
        <w:t xml:space="preserve">disappear: </w:t>
      </w:r>
      <w:r w:rsidRPr="00E64D18">
        <w:rPr>
          <w:rStyle w:val="Emphasis"/>
          <w:highlight w:val="cyan"/>
        </w:rPr>
        <w:t>death by "blue ribbon" commission</w:t>
      </w:r>
      <w:r w:rsidRPr="00E64D18">
        <w:rPr>
          <w:rStyle w:val="StyleUnderline"/>
          <w:highlight w:val="cyan"/>
        </w:rPr>
        <w:t>.</w:t>
      </w:r>
    </w:p>
    <w:p w14:paraId="0FA175C4" w14:textId="77777777" w:rsidR="00CB0E30" w:rsidRPr="00E64D18" w:rsidRDefault="00CB0E30" w:rsidP="00CB0E30">
      <w:pPr>
        <w:rPr>
          <w:u w:val="single"/>
        </w:rPr>
      </w:pPr>
      <w:r w:rsidRPr="00E64D18">
        <w:rPr>
          <w:sz w:val="14"/>
        </w:rPr>
        <w:t xml:space="preserve">Presidents, </w:t>
      </w:r>
      <w:r w:rsidRPr="00E64D18">
        <w:rPr>
          <w:rStyle w:val="Emphasis"/>
        </w:rPr>
        <w:t>Congress</w:t>
      </w:r>
      <w:r w:rsidRPr="00E64D18">
        <w:rPr>
          <w:sz w:val="14"/>
        </w:rPr>
        <w:t xml:space="preserve"> </w:t>
      </w:r>
      <w:r w:rsidRPr="00E64D18">
        <w:rPr>
          <w:rStyle w:val="StyleUnderline"/>
        </w:rPr>
        <w:t xml:space="preserve">and some </w:t>
      </w:r>
      <w:r w:rsidRPr="00E64D18">
        <w:rPr>
          <w:rStyle w:val="Emphasis"/>
        </w:rPr>
        <w:t>agency heads</w:t>
      </w:r>
      <w:r w:rsidRPr="00E64D18">
        <w:rPr>
          <w:rStyle w:val="StyleUnderline"/>
        </w:rPr>
        <w:t xml:space="preserve"> set up panels stocked</w:t>
      </w:r>
      <w:r w:rsidRPr="00E64D18">
        <w:rPr>
          <w:sz w:val="14"/>
        </w:rPr>
        <w:t xml:space="preserve"> with subject </w:t>
      </w:r>
      <w:r w:rsidRPr="00E64D18">
        <w:rPr>
          <w:rStyle w:val="StyleUnderline"/>
        </w:rPr>
        <w:t xml:space="preserve">experts to offer </w:t>
      </w:r>
      <w:r w:rsidRPr="00E64D18">
        <w:rPr>
          <w:rStyle w:val="Emphasis"/>
        </w:rPr>
        <w:t>sage advice</w:t>
      </w:r>
      <w:r w:rsidRPr="00E64D18">
        <w:rPr>
          <w:sz w:val="14"/>
        </w:rPr>
        <w:t xml:space="preserve"> to policymakers. But </w:t>
      </w:r>
      <w:r w:rsidRPr="00E64D18">
        <w:rPr>
          <w:rStyle w:val="StyleUnderline"/>
          <w:highlight w:val="cyan"/>
        </w:rPr>
        <w:t xml:space="preserve">these </w:t>
      </w:r>
      <w:r w:rsidRPr="00E64D18">
        <w:rPr>
          <w:rStyle w:val="Emphasis"/>
          <w:highlight w:val="cyan"/>
        </w:rPr>
        <w:t>panels</w:t>
      </w:r>
      <w:r w:rsidRPr="00E64D18">
        <w:rPr>
          <w:sz w:val="14"/>
        </w:rPr>
        <w:t xml:space="preserve"> sometimes</w:t>
      </w:r>
      <w:r w:rsidRPr="00E64D18">
        <w:rPr>
          <w:rStyle w:val="StyleUnderline"/>
        </w:rPr>
        <w:t xml:space="preserve"> </w:t>
      </w:r>
      <w:r w:rsidRPr="00E64D18">
        <w:rPr>
          <w:rStyle w:val="StyleUnderline"/>
          <w:highlight w:val="cyan"/>
        </w:rPr>
        <w:t xml:space="preserve">are used to </w:t>
      </w:r>
      <w:r w:rsidRPr="00E64D18">
        <w:rPr>
          <w:rStyle w:val="Emphasis"/>
          <w:highlight w:val="cyan"/>
        </w:rPr>
        <w:t>slow-walk</w:t>
      </w:r>
      <w:r w:rsidRPr="00E64D18">
        <w:rPr>
          <w:sz w:val="14"/>
        </w:rPr>
        <w:t xml:space="preserve"> thorny </w:t>
      </w:r>
      <w:r w:rsidRPr="00E64D18">
        <w:rPr>
          <w:rStyle w:val="StyleUnderline"/>
          <w:highlight w:val="cyan"/>
        </w:rPr>
        <w:t xml:space="preserve">policy into </w:t>
      </w:r>
      <w:r w:rsidRPr="00E64D18">
        <w:rPr>
          <w:rStyle w:val="Emphasis"/>
          <w:highlight w:val="cyan"/>
        </w:rPr>
        <w:t>oblivion</w:t>
      </w:r>
      <w:r w:rsidRPr="00E64D18">
        <w:rPr>
          <w:rStyle w:val="StyleUnderline"/>
        </w:rPr>
        <w:t>.</w:t>
      </w:r>
    </w:p>
    <w:p w14:paraId="402F92B5" w14:textId="77777777" w:rsidR="00CB0E30" w:rsidRPr="00E64D18" w:rsidRDefault="00CB0E30" w:rsidP="00CB0E30">
      <w:pPr>
        <w:rPr>
          <w:sz w:val="14"/>
        </w:rPr>
      </w:pPr>
      <w:r w:rsidRPr="00E64D18">
        <w:rPr>
          <w:sz w:val="14"/>
        </w:rPr>
        <w:t xml:space="preserve">President Donald </w:t>
      </w:r>
      <w:r w:rsidRPr="00E64D18">
        <w:rPr>
          <w:rStyle w:val="Emphasis"/>
        </w:rPr>
        <w:t>Trump</w:t>
      </w:r>
      <w:r w:rsidRPr="00E64D18">
        <w:rPr>
          <w:sz w:val="14"/>
        </w:rPr>
        <w:t xml:space="preserve"> </w:t>
      </w:r>
      <w:r w:rsidRPr="00E64D18">
        <w:rPr>
          <w:rStyle w:val="StyleUnderline"/>
        </w:rPr>
        <w:t xml:space="preserve">chose what one expert calls </w:t>
      </w:r>
      <w:r w:rsidRPr="00E64D18">
        <w:rPr>
          <w:rStyle w:val="Emphasis"/>
        </w:rPr>
        <w:t>"the blue ribbon option"</w:t>
      </w:r>
      <w:r w:rsidRPr="00E64D18">
        <w:rPr>
          <w:sz w:val="14"/>
        </w:rPr>
        <w:t xml:space="preserve"> </w:t>
      </w:r>
      <w:r w:rsidRPr="00E64D18">
        <w:rPr>
          <w:rStyle w:val="StyleUnderline"/>
        </w:rPr>
        <w:t xml:space="preserve">when he assigned a </w:t>
      </w:r>
      <w:r w:rsidRPr="00E64D18">
        <w:rPr>
          <w:rStyle w:val="Emphasis"/>
        </w:rPr>
        <w:t>sensitive gun control</w:t>
      </w:r>
      <w:r w:rsidRPr="00E64D18">
        <w:rPr>
          <w:sz w:val="14"/>
        </w:rPr>
        <w:t xml:space="preserve"> </w:t>
      </w:r>
      <w:r w:rsidRPr="00E64D18">
        <w:rPr>
          <w:rStyle w:val="StyleUnderline"/>
        </w:rPr>
        <w:t xml:space="preserve">proposal to </w:t>
      </w:r>
      <w:r w:rsidRPr="00E64D18">
        <w:rPr>
          <w:rStyle w:val="Emphasis"/>
        </w:rPr>
        <w:t>a new panel</w:t>
      </w:r>
      <w:r w:rsidRPr="00E64D18">
        <w:rPr>
          <w:sz w:val="14"/>
        </w:rPr>
        <w:t xml:space="preserve"> on school safety, part of a package the White House announced Sunday in response to the school shooting in Parkland, Florida. He put Education Secretary Betsy DeVos in charge of the panel and left clues that a key proposal he's voiced support for — raising the purchase age for some firearms — was now in doubt.</w:t>
      </w:r>
    </w:p>
    <w:p w14:paraId="7C1BED90" w14:textId="77777777" w:rsidR="00CB0E30" w:rsidRPr="00E64D18" w:rsidRDefault="00CB0E30" w:rsidP="00CB0E30">
      <w:pPr>
        <w:rPr>
          <w:sz w:val="14"/>
        </w:rPr>
      </w:pPr>
      <w:r w:rsidRPr="00E64D18">
        <w:rPr>
          <w:sz w:val="14"/>
        </w:rPr>
        <w:t>There's "not much political support (to put it mildly)," the president tweeted about the proposal, which is opposed by the National Rifle Administration.</w:t>
      </w:r>
    </w:p>
    <w:p w14:paraId="567595E9" w14:textId="77777777" w:rsidR="00CB0E30" w:rsidRPr="00E64D18" w:rsidRDefault="00CB0E30" w:rsidP="00CB0E30">
      <w:pPr>
        <w:rPr>
          <w:sz w:val="14"/>
        </w:rPr>
      </w:pPr>
      <w:r w:rsidRPr="00E64D18">
        <w:rPr>
          <w:sz w:val="14"/>
        </w:rPr>
        <w:t>For lawmakers and presidents, creating a commission "represents movement, it's something that they can report, especially if they're subject to criticism that they're taking no action or they're tone deaf," said Kenneth D. Kitts, a political science professor at the University of North Alabama and the author of "Presidential Commissions and National Security: The Politics of Damage Control."</w:t>
      </w:r>
    </w:p>
    <w:p w14:paraId="7804FB5C" w14:textId="77777777" w:rsidR="00CB0E30" w:rsidRPr="00E64D18" w:rsidRDefault="00CB0E30" w:rsidP="00CB0E30">
      <w:pPr>
        <w:rPr>
          <w:sz w:val="14"/>
        </w:rPr>
      </w:pPr>
      <w:r w:rsidRPr="00E64D18">
        <w:rPr>
          <w:rStyle w:val="StyleUnderline"/>
        </w:rPr>
        <w:t xml:space="preserve">Trump has made it clear </w:t>
      </w:r>
      <w:r w:rsidRPr="00E64D18">
        <w:rPr>
          <w:rStyle w:val="Emphasis"/>
        </w:rPr>
        <w:t>he doesn't think much</w:t>
      </w:r>
      <w:r w:rsidRPr="00E64D18">
        <w:rPr>
          <w:sz w:val="14"/>
        </w:rPr>
        <w:t xml:space="preserve"> </w:t>
      </w:r>
      <w:r w:rsidRPr="00E64D18">
        <w:rPr>
          <w:rStyle w:val="StyleUnderline"/>
        </w:rPr>
        <w:t xml:space="preserve">of </w:t>
      </w:r>
      <w:r w:rsidRPr="00E64D18">
        <w:rPr>
          <w:rStyle w:val="Emphasis"/>
        </w:rPr>
        <w:t>such panels</w:t>
      </w:r>
      <w:r w:rsidRPr="00E64D18">
        <w:rPr>
          <w:sz w:val="14"/>
        </w:rPr>
        <w:t>, either.</w:t>
      </w:r>
    </w:p>
    <w:p w14:paraId="722BF1F4" w14:textId="77777777" w:rsidR="00CB0E30" w:rsidRPr="00E64D18" w:rsidRDefault="00CB0E30" w:rsidP="00CB0E30">
      <w:pPr>
        <w:rPr>
          <w:sz w:val="14"/>
        </w:rPr>
      </w:pPr>
      <w:r w:rsidRPr="00E64D18">
        <w:rPr>
          <w:rStyle w:val="StyleUnderline"/>
        </w:rPr>
        <w:t>"We can't</w:t>
      </w:r>
      <w:r w:rsidRPr="00E64D18">
        <w:rPr>
          <w:sz w:val="14"/>
        </w:rPr>
        <w:t xml:space="preserve"> just </w:t>
      </w:r>
      <w:r w:rsidRPr="00E64D18">
        <w:rPr>
          <w:rStyle w:val="StyleUnderline"/>
        </w:rPr>
        <w:t xml:space="preserve">keep setting up </w:t>
      </w:r>
      <w:r w:rsidRPr="00E64D18">
        <w:rPr>
          <w:rStyle w:val="Emphasis"/>
        </w:rPr>
        <w:t>blue-ribbon committees</w:t>
      </w:r>
      <w:r w:rsidRPr="00E64D18">
        <w:rPr>
          <w:sz w:val="14"/>
        </w:rPr>
        <w:t xml:space="preserve"> with your wife and your wife and your husband and they meet and they have a meal and they talk. Talk, talk, talk," the president groused when discussing the opioid crisis at a rally Saturday outside Pittsburgh. "That's what I got in Washington. I got all these blue-ribbon committees. Everybody wants to be on a blue-ribbon committee."</w:t>
      </w:r>
    </w:p>
    <w:p w14:paraId="1AEE0F76" w14:textId="77777777" w:rsidR="00CB0E30" w:rsidRPr="00E64D18" w:rsidRDefault="00CB0E30" w:rsidP="00CB0E30">
      <w:pPr>
        <w:rPr>
          <w:sz w:val="14"/>
        </w:rPr>
      </w:pPr>
      <w:r w:rsidRPr="00E64D18">
        <w:rPr>
          <w:sz w:val="14"/>
        </w:rPr>
        <w:t>Commissions through history have produced important historical information, policy and even material for criminal trials. President Lyndon B. Johnson ordered the Warren Commission to produce a record of the assassination of President John F. Kennedy. President George W. Bush's 9/11 Commission was established to account for the circumstances surrounding the terrorist attacks of September 11, 2001.</w:t>
      </w:r>
    </w:p>
    <w:p w14:paraId="39D3D20C" w14:textId="77777777" w:rsidR="00CB0E30" w:rsidRPr="00E64D18" w:rsidRDefault="00CB0E30" w:rsidP="00CB0E30">
      <w:pPr>
        <w:rPr>
          <w:sz w:val="14"/>
        </w:rPr>
      </w:pPr>
      <w:r w:rsidRPr="00E64D18">
        <w:rPr>
          <w:sz w:val="14"/>
        </w:rPr>
        <w:t xml:space="preserve">Others were less successful. In 2010, </w:t>
      </w:r>
      <w:r w:rsidRPr="00E64D18">
        <w:rPr>
          <w:rStyle w:val="StyleUnderline"/>
          <w:highlight w:val="cyan"/>
        </w:rPr>
        <w:t xml:space="preserve">the </w:t>
      </w:r>
      <w:r w:rsidRPr="00E64D18">
        <w:rPr>
          <w:rStyle w:val="Emphasis"/>
          <w:highlight w:val="cyan"/>
        </w:rPr>
        <w:t>report</w:t>
      </w:r>
      <w:r w:rsidRPr="00E64D18">
        <w:rPr>
          <w:rStyle w:val="StyleUnderline"/>
          <w:highlight w:val="cyan"/>
        </w:rPr>
        <w:t xml:space="preserve"> from</w:t>
      </w:r>
      <w:r w:rsidRPr="00E64D18">
        <w:rPr>
          <w:sz w:val="14"/>
        </w:rPr>
        <w:t xml:space="preserve"> President Barack </w:t>
      </w:r>
      <w:r w:rsidRPr="00E64D18">
        <w:rPr>
          <w:rStyle w:val="StyleUnderline"/>
          <w:highlight w:val="cyan"/>
        </w:rPr>
        <w:t>Obama's</w:t>
      </w:r>
      <w:r w:rsidRPr="00E64D18">
        <w:rPr>
          <w:rStyle w:val="StyleUnderline"/>
        </w:rPr>
        <w:t xml:space="preserve"> </w:t>
      </w:r>
      <w:r w:rsidRPr="00E64D18">
        <w:rPr>
          <w:rStyle w:val="Emphasis"/>
        </w:rPr>
        <w:t>bipartisan</w:t>
      </w:r>
      <w:r w:rsidRPr="00E64D18">
        <w:rPr>
          <w:sz w:val="14"/>
        </w:rPr>
        <w:t xml:space="preserve"> </w:t>
      </w:r>
      <w:r w:rsidRPr="00E64D18">
        <w:rPr>
          <w:rStyle w:val="StyleUnderline"/>
          <w:highlight w:val="cyan"/>
        </w:rPr>
        <w:t xml:space="preserve">debt reduction </w:t>
      </w:r>
      <w:r w:rsidRPr="00E64D18">
        <w:rPr>
          <w:rStyle w:val="Emphasis"/>
          <w:highlight w:val="cyan"/>
        </w:rPr>
        <w:t>commission</w:t>
      </w:r>
      <w:r w:rsidRPr="00E64D18">
        <w:rPr>
          <w:rStyle w:val="StyleUnderline"/>
          <w:highlight w:val="cyan"/>
        </w:rPr>
        <w:t xml:space="preserve"> did not win </w:t>
      </w:r>
      <w:r w:rsidRPr="00E64D18">
        <w:rPr>
          <w:rStyle w:val="Emphasis"/>
          <w:highlight w:val="cyan"/>
        </w:rPr>
        <w:t>enough votes</w:t>
      </w:r>
      <w:r w:rsidRPr="00E64D18">
        <w:rPr>
          <w:sz w:val="14"/>
        </w:rPr>
        <w:t xml:space="preserve"> </w:t>
      </w:r>
      <w:r w:rsidRPr="00E64D18">
        <w:rPr>
          <w:rStyle w:val="StyleUnderline"/>
        </w:rPr>
        <w:t xml:space="preserve">among its </w:t>
      </w:r>
      <w:r w:rsidRPr="00E64D18">
        <w:rPr>
          <w:rStyle w:val="Emphasis"/>
        </w:rPr>
        <w:t>members</w:t>
      </w:r>
      <w:r w:rsidRPr="00E64D18">
        <w:rPr>
          <w:sz w:val="14"/>
        </w:rPr>
        <w:t xml:space="preserve"> </w:t>
      </w:r>
      <w:r w:rsidRPr="00E64D18">
        <w:rPr>
          <w:rStyle w:val="StyleUnderline"/>
        </w:rPr>
        <w:t>to send it to</w:t>
      </w:r>
      <w:r w:rsidRPr="00E64D18">
        <w:rPr>
          <w:sz w:val="14"/>
        </w:rPr>
        <w:t xml:space="preserve"> </w:t>
      </w:r>
      <w:r w:rsidRPr="00E64D18">
        <w:rPr>
          <w:rStyle w:val="Emphasis"/>
        </w:rPr>
        <w:t>Congress</w:t>
      </w:r>
      <w:r w:rsidRPr="00E64D18">
        <w:rPr>
          <w:sz w:val="14"/>
        </w:rPr>
        <w:t xml:space="preserve"> for a vote.</w:t>
      </w:r>
    </w:p>
    <w:p w14:paraId="0E2DE856" w14:textId="77777777" w:rsidR="00CB0E30" w:rsidRPr="00E64D18" w:rsidRDefault="00CB0E30" w:rsidP="00CB0E30">
      <w:pPr>
        <w:rPr>
          <w:u w:val="single"/>
        </w:rPr>
      </w:pPr>
      <w:r w:rsidRPr="00E64D18">
        <w:rPr>
          <w:sz w:val="14"/>
        </w:rPr>
        <w:t xml:space="preserve">In 2001, President George W. </w:t>
      </w:r>
      <w:r w:rsidRPr="00E64D18">
        <w:rPr>
          <w:rStyle w:val="Emphasis"/>
          <w:highlight w:val="cyan"/>
        </w:rPr>
        <w:t>Bush</w:t>
      </w:r>
      <w:r w:rsidRPr="00E64D18">
        <w:rPr>
          <w:sz w:val="14"/>
        </w:rPr>
        <w:t xml:space="preserve"> </w:t>
      </w:r>
      <w:r w:rsidRPr="00E64D18">
        <w:rPr>
          <w:rStyle w:val="StyleUnderline"/>
          <w:highlight w:val="cyan"/>
        </w:rPr>
        <w:t>created a</w:t>
      </w:r>
      <w:r w:rsidRPr="00E64D18">
        <w:rPr>
          <w:sz w:val="14"/>
        </w:rPr>
        <w:t xml:space="preserve"> 16-member bipartisan </w:t>
      </w:r>
      <w:r w:rsidRPr="00E64D18">
        <w:rPr>
          <w:rStyle w:val="Emphasis"/>
          <w:highlight w:val="cyan"/>
        </w:rPr>
        <w:t>commission</w:t>
      </w:r>
      <w:r w:rsidRPr="00E64D18">
        <w:rPr>
          <w:sz w:val="14"/>
        </w:rPr>
        <w:t xml:space="preserve"> </w:t>
      </w:r>
      <w:r w:rsidRPr="00E64D18">
        <w:rPr>
          <w:rStyle w:val="StyleUnderline"/>
          <w:highlight w:val="cyan"/>
        </w:rPr>
        <w:t>to study</w:t>
      </w:r>
      <w:r w:rsidRPr="00E64D18">
        <w:rPr>
          <w:rStyle w:val="StyleUnderline"/>
        </w:rPr>
        <w:t xml:space="preserve"> the </w:t>
      </w:r>
      <w:r w:rsidRPr="00E64D18">
        <w:rPr>
          <w:rStyle w:val="Emphasis"/>
        </w:rPr>
        <w:t>feasibility</w:t>
      </w:r>
      <w:r w:rsidRPr="00E64D18">
        <w:rPr>
          <w:rStyle w:val="StyleUnderline"/>
        </w:rPr>
        <w:t xml:space="preserve"> of </w:t>
      </w:r>
      <w:r w:rsidRPr="00E64D18">
        <w:rPr>
          <w:rStyle w:val="Emphasis"/>
          <w:highlight w:val="cyan"/>
        </w:rPr>
        <w:t>"modernizing"</w:t>
      </w:r>
      <w:r w:rsidRPr="00E64D18">
        <w:rPr>
          <w:rStyle w:val="StyleUnderline"/>
          <w:highlight w:val="cyan"/>
        </w:rPr>
        <w:t xml:space="preserve"> Social Security. Its recommendations </w:t>
      </w:r>
      <w:r w:rsidRPr="00E64D18">
        <w:rPr>
          <w:rStyle w:val="Emphasis"/>
          <w:highlight w:val="cyan"/>
        </w:rPr>
        <w:t>floundered</w:t>
      </w:r>
      <w:r w:rsidRPr="00E64D18">
        <w:rPr>
          <w:sz w:val="14"/>
        </w:rPr>
        <w:t xml:space="preserve"> </w:t>
      </w:r>
      <w:r w:rsidRPr="00E64D18">
        <w:rPr>
          <w:rStyle w:val="StyleUnderline"/>
        </w:rPr>
        <w:t xml:space="preserve">in </w:t>
      </w:r>
      <w:r w:rsidRPr="00E64D18">
        <w:rPr>
          <w:rStyle w:val="Emphasis"/>
        </w:rPr>
        <w:t>Congress</w:t>
      </w:r>
      <w:r w:rsidRPr="00E64D18">
        <w:rPr>
          <w:rStyle w:val="StyleUnderline"/>
        </w:rPr>
        <w:t>.</w:t>
      </w:r>
    </w:p>
    <w:p w14:paraId="1236D3C8" w14:textId="77777777" w:rsidR="00CB0E30" w:rsidRPr="00E64D18" w:rsidRDefault="00CB0E30" w:rsidP="00CB0E30">
      <w:pPr>
        <w:rPr>
          <w:sz w:val="14"/>
        </w:rPr>
      </w:pPr>
      <w:r w:rsidRPr="00E64D18">
        <w:rPr>
          <w:sz w:val="14"/>
        </w:rPr>
        <w:t xml:space="preserve">Critics of commissions say </w:t>
      </w:r>
      <w:r w:rsidRPr="00E64D18">
        <w:rPr>
          <w:rStyle w:val="StyleUnderline"/>
          <w:highlight w:val="cyan"/>
        </w:rPr>
        <w:t>they're</w:t>
      </w:r>
      <w:r w:rsidRPr="00E64D18">
        <w:rPr>
          <w:rStyle w:val="StyleUnderline"/>
        </w:rPr>
        <w:t xml:space="preserve"> </w:t>
      </w:r>
      <w:r w:rsidRPr="00E64D18">
        <w:rPr>
          <w:rStyle w:val="Emphasis"/>
        </w:rPr>
        <w:t xml:space="preserve">primarily </w:t>
      </w:r>
      <w:r w:rsidRPr="00E64D18">
        <w:rPr>
          <w:rStyle w:val="Emphasis"/>
          <w:highlight w:val="cyan"/>
        </w:rPr>
        <w:t>created</w:t>
      </w:r>
      <w:r w:rsidRPr="00E64D18">
        <w:rPr>
          <w:rStyle w:val="StyleUnderline"/>
          <w:highlight w:val="cyan"/>
        </w:rPr>
        <w:t xml:space="preserve"> for reasons other than </w:t>
      </w:r>
      <w:r w:rsidRPr="00E64D18">
        <w:rPr>
          <w:rStyle w:val="Emphasis"/>
          <w:highlight w:val="cyan"/>
        </w:rPr>
        <w:t>good</w:t>
      </w:r>
      <w:r w:rsidRPr="00E64D18">
        <w:rPr>
          <w:rStyle w:val="Emphasis"/>
        </w:rPr>
        <w:t xml:space="preserve"> public </w:t>
      </w:r>
      <w:r w:rsidRPr="00E64D18">
        <w:rPr>
          <w:rStyle w:val="Emphasis"/>
          <w:highlight w:val="cyan"/>
        </w:rPr>
        <w:t>policy</w:t>
      </w:r>
      <w:r w:rsidRPr="00E64D18">
        <w:rPr>
          <w:rStyle w:val="StyleUnderline"/>
        </w:rPr>
        <w:t>: They allow</w:t>
      </w:r>
      <w:r w:rsidRPr="00E64D18">
        <w:rPr>
          <w:sz w:val="14"/>
        </w:rPr>
        <w:t xml:space="preserve"> lawmakers and </w:t>
      </w:r>
      <w:r w:rsidRPr="00E64D18">
        <w:rPr>
          <w:rStyle w:val="Emphasis"/>
        </w:rPr>
        <w:t>officials</w:t>
      </w:r>
      <w:r w:rsidRPr="00E64D18">
        <w:rPr>
          <w:sz w:val="14"/>
        </w:rPr>
        <w:t xml:space="preserve"> </w:t>
      </w:r>
      <w:r w:rsidRPr="00E64D18">
        <w:rPr>
          <w:rStyle w:val="StyleUnderline"/>
        </w:rPr>
        <w:t xml:space="preserve">to look like they're doing </w:t>
      </w:r>
      <w:r w:rsidRPr="00E64D18">
        <w:rPr>
          <w:rStyle w:val="Emphasis"/>
        </w:rPr>
        <w:t>something about</w:t>
      </w:r>
      <w:r w:rsidRPr="00E64D18">
        <w:rPr>
          <w:sz w:val="14"/>
        </w:rPr>
        <w:t xml:space="preserve"> </w:t>
      </w:r>
      <w:r w:rsidRPr="00E64D18">
        <w:rPr>
          <w:rStyle w:val="StyleUnderline"/>
        </w:rPr>
        <w:t xml:space="preserve">controversial topics without </w:t>
      </w:r>
      <w:r w:rsidRPr="00E64D18">
        <w:rPr>
          <w:rStyle w:val="Emphasis"/>
        </w:rPr>
        <w:t>having to take a position</w:t>
      </w:r>
      <w:r w:rsidRPr="00E64D18">
        <w:rPr>
          <w:sz w:val="14"/>
        </w:rPr>
        <w:t xml:space="preserve"> that could alienate some constituencies — such as the NRA, in the case of Republicans in this midterm election year. Their members are not elected or accountable to the public.</w:t>
      </w:r>
    </w:p>
    <w:p w14:paraId="5C675D65" w14:textId="77777777" w:rsidR="00CB0E30" w:rsidRPr="0064226E" w:rsidRDefault="00CB0E30" w:rsidP="00CB0E30">
      <w:pPr>
        <w:rPr>
          <w:u w:val="single"/>
        </w:rPr>
      </w:pPr>
      <w:r w:rsidRPr="00E64D18">
        <w:rPr>
          <w:rStyle w:val="StyleUnderline"/>
          <w:highlight w:val="cyan"/>
        </w:rPr>
        <w:t>There's</w:t>
      </w:r>
      <w:r w:rsidRPr="00E64D18">
        <w:rPr>
          <w:rStyle w:val="StyleUnderline"/>
        </w:rPr>
        <w:t xml:space="preserve"> also </w:t>
      </w:r>
      <w:r w:rsidRPr="00E64D18">
        <w:rPr>
          <w:rStyle w:val="Emphasis"/>
          <w:highlight w:val="cyan"/>
        </w:rPr>
        <w:t>no quality control</w:t>
      </w:r>
      <w:r w:rsidRPr="00E64D18">
        <w:rPr>
          <w:sz w:val="14"/>
        </w:rPr>
        <w:t xml:space="preserve">, and they're expensive. The Congressional Research Service in November 2017 reported that </w:t>
      </w:r>
      <w:r w:rsidRPr="00E64D18">
        <w:rPr>
          <w:rStyle w:val="Emphasis"/>
        </w:rPr>
        <w:t>commission</w:t>
      </w:r>
      <w:r w:rsidRPr="00E64D18">
        <w:rPr>
          <w:sz w:val="14"/>
        </w:rPr>
        <w:t xml:space="preserve"> </w:t>
      </w:r>
      <w:r w:rsidRPr="00E64D18">
        <w:rPr>
          <w:rStyle w:val="StyleUnderline"/>
        </w:rPr>
        <w:t>costs can range from</w:t>
      </w:r>
      <w:r w:rsidRPr="00E64D18">
        <w:rPr>
          <w:sz w:val="14"/>
        </w:rPr>
        <w:t xml:space="preserve"> several </w:t>
      </w:r>
      <w:r w:rsidRPr="00E64D18">
        <w:rPr>
          <w:rStyle w:val="Emphasis"/>
        </w:rPr>
        <w:t>hundred thousand</w:t>
      </w:r>
      <w:r w:rsidRPr="00E64D18">
        <w:rPr>
          <w:sz w:val="14"/>
        </w:rPr>
        <w:t xml:space="preserve"> </w:t>
      </w:r>
      <w:r w:rsidRPr="00E64D18">
        <w:rPr>
          <w:rStyle w:val="StyleUnderline"/>
        </w:rPr>
        <w:t>dollars to more than</w:t>
      </w:r>
      <w:r w:rsidRPr="00E64D18">
        <w:rPr>
          <w:sz w:val="14"/>
        </w:rPr>
        <w:t xml:space="preserve"> $10 </w:t>
      </w:r>
      <w:r w:rsidRPr="00E64D18">
        <w:rPr>
          <w:rStyle w:val="Emphasis"/>
        </w:rPr>
        <w:t>[ten] million</w:t>
      </w:r>
      <w:r w:rsidRPr="00E64D18">
        <w:rPr>
          <w:rStyle w:val="StyleUnderline"/>
        </w:rPr>
        <w:t>.</w:t>
      </w:r>
      <w:r w:rsidRPr="00E64D18">
        <w:rPr>
          <w:sz w:val="14"/>
        </w:rPr>
        <w:t xml:space="preserve"> And after all that, </w:t>
      </w:r>
      <w:r w:rsidRPr="00E64D18">
        <w:rPr>
          <w:rStyle w:val="Emphasis"/>
          <w:highlight w:val="cyan"/>
        </w:rPr>
        <w:t>lawmakers</w:t>
      </w:r>
      <w:r w:rsidRPr="00E64D18">
        <w:rPr>
          <w:sz w:val="14"/>
        </w:rPr>
        <w:t xml:space="preserve"> can </w:t>
      </w:r>
      <w:r w:rsidRPr="00E64D18">
        <w:rPr>
          <w:rStyle w:val="StyleUnderline"/>
        </w:rPr>
        <w:t xml:space="preserve">simply </w:t>
      </w:r>
      <w:r w:rsidRPr="00E64D18">
        <w:rPr>
          <w:rStyle w:val="Emphasis"/>
          <w:highlight w:val="cyan"/>
        </w:rPr>
        <w:t>ignore</w:t>
      </w:r>
      <w:r w:rsidRPr="00E64D18">
        <w:rPr>
          <w:sz w:val="14"/>
        </w:rPr>
        <w:t xml:space="preserve"> </w:t>
      </w:r>
      <w:r w:rsidRPr="00E64D18">
        <w:rPr>
          <w:rStyle w:val="StyleUnderline"/>
          <w:highlight w:val="cyan"/>
        </w:rPr>
        <w:t>a</w:t>
      </w:r>
      <w:r w:rsidRPr="00E64D18">
        <w:rPr>
          <w:rStyle w:val="StyleUnderline"/>
        </w:rPr>
        <w:t xml:space="preserve"> commission's </w:t>
      </w:r>
      <w:r w:rsidRPr="00E64D18">
        <w:rPr>
          <w:rStyle w:val="Emphasis"/>
          <w:highlight w:val="cyan"/>
        </w:rPr>
        <w:t>conclusion</w:t>
      </w:r>
      <w:r w:rsidRPr="00E64D18">
        <w:rPr>
          <w:rStyle w:val="StyleUnderline"/>
        </w:rPr>
        <w:t>.</w:t>
      </w:r>
    </w:p>
    <w:p w14:paraId="0476DF4F" w14:textId="77777777" w:rsidR="00CB0E30" w:rsidRDefault="00CB0E30" w:rsidP="00CB0E30">
      <w:pPr>
        <w:pStyle w:val="Heading3"/>
      </w:pPr>
      <w:r>
        <w:t>--Bargaining Key---2AC</w:t>
      </w:r>
    </w:p>
    <w:p w14:paraId="5F619797" w14:textId="77777777" w:rsidR="00CB0E30" w:rsidRPr="00060B61" w:rsidRDefault="00CB0E30" w:rsidP="00CB0E30">
      <w:pPr>
        <w:pStyle w:val="Heading4"/>
        <w:rPr>
          <w:rFonts w:cs="Calibri"/>
        </w:rPr>
      </w:pPr>
      <w:r>
        <w:rPr>
          <w:rFonts w:cs="Calibri"/>
        </w:rPr>
        <w:t>The CP</w:t>
      </w:r>
      <w:r w:rsidRPr="00060B61">
        <w:rPr>
          <w:rFonts w:cs="Calibri"/>
        </w:rPr>
        <w:t xml:space="preserve"> ensure</w:t>
      </w:r>
      <w:r>
        <w:rPr>
          <w:rFonts w:cs="Calibri"/>
        </w:rPr>
        <w:t>s</w:t>
      </w:r>
      <w:r w:rsidRPr="00060B61">
        <w:rPr>
          <w:rFonts w:cs="Calibri"/>
        </w:rPr>
        <w:t xml:space="preserve"> </w:t>
      </w:r>
      <w:r w:rsidRPr="004B2CF4">
        <w:rPr>
          <w:rFonts w:cs="Calibri"/>
          <w:u w:val="single"/>
        </w:rPr>
        <w:t>political retaliation</w:t>
      </w:r>
      <w:r>
        <w:rPr>
          <w:rFonts w:cs="Calibri"/>
        </w:rPr>
        <w:t>.</w:t>
      </w:r>
    </w:p>
    <w:p w14:paraId="3E01570B" w14:textId="77777777" w:rsidR="00CB0E30" w:rsidRPr="00060B61" w:rsidRDefault="00CB0E30" w:rsidP="00CB0E30">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54751D02" w14:textId="77777777" w:rsidR="00CB0E30" w:rsidRPr="00060B61" w:rsidRDefault="00CB0E30" w:rsidP="00CB0E30">
      <w:pPr>
        <w:rPr>
          <w:rStyle w:val="StyleUnderline"/>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union representation</w:t>
      </w:r>
      <w:r w:rsidRPr="00060B61">
        <w:rPr>
          <w:rStyle w:val="StyleUnderline"/>
        </w:rPr>
        <w:t xml:space="preserve"> </w:t>
      </w:r>
      <w:r w:rsidRPr="00060B61">
        <w:rPr>
          <w:rStyle w:val="StyleUnderline"/>
          <w:highlight w:val="cyan"/>
        </w:rPr>
        <w:t>and</w:t>
      </w:r>
      <w:r w:rsidRPr="00060B61">
        <w:rPr>
          <w:rStyle w:val="StyleUnderline"/>
        </w:rPr>
        <w:t xml:space="preserve"> a </w:t>
      </w:r>
      <w:r w:rsidRPr="00060B61">
        <w:rPr>
          <w:rStyle w:val="Emphasis"/>
          <w:highlight w:val="cyan"/>
        </w:rPr>
        <w:t>voice 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060B61">
        <w:rPr>
          <w:rStyle w:val="Emphasis"/>
          <w:highlight w:val="cyan"/>
        </w:rPr>
        <w:t>every working person</w:t>
      </w:r>
      <w:r w:rsidRPr="00060B61">
        <w:rPr>
          <w:rStyle w:val="StyleUnderline"/>
          <w:highlight w:val="cyan"/>
        </w:rPr>
        <w:t xml:space="preserve"> in our nation.</w:t>
      </w:r>
    </w:p>
    <w:p w14:paraId="2BE6B1AA" w14:textId="77777777" w:rsidR="00CB0E30" w:rsidRPr="00060B61" w:rsidRDefault="00CB0E30" w:rsidP="00CB0E30">
      <w:pPr>
        <w:rPr>
          <w:rStyle w:val="StyleUnderline"/>
        </w:rPr>
      </w:pPr>
      <w:r w:rsidRPr="00060B61">
        <w:rPr>
          <w:rStyle w:val="StyleUnderline"/>
          <w:highlight w:val="cyan"/>
        </w:rPr>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060B61">
        <w:rPr>
          <w:rStyle w:val="StyleUnderline"/>
        </w:rPr>
        <w:t xml:space="preserve">federal </w:t>
      </w:r>
      <w:r w:rsidRPr="00060B61">
        <w:rPr>
          <w:rStyle w:val="StyleUnderline"/>
          <w:highlight w:val="cyan"/>
        </w:rPr>
        <w:t>employees</w:t>
      </w:r>
      <w:r w:rsidRPr="00060B61">
        <w:rPr>
          <w:sz w:val="16"/>
        </w:rPr>
        <w:t xml:space="preserve">—especially </w:t>
      </w:r>
      <w:r w:rsidRPr="00060B61">
        <w:rPr>
          <w:rStyle w:val="Emphasis"/>
          <w:highlight w:val="cyan"/>
        </w:rPr>
        <w:t>whistleblowers</w:t>
      </w:r>
      <w:r w:rsidRPr="00060B61">
        <w:rPr>
          <w:sz w:val="16"/>
        </w:rPr>
        <w:t xml:space="preserve"> and </w:t>
      </w:r>
      <w:r w:rsidRPr="00060B61">
        <w:rPr>
          <w:rStyle w:val="Emphasis"/>
          <w:highlight w:val="cyan"/>
        </w:rPr>
        <w:t>veterans</w:t>
      </w:r>
      <w:r w:rsidRPr="00060B61">
        <w:rPr>
          <w:sz w:val="16"/>
        </w:rPr>
        <w:t>—</w:t>
      </w:r>
      <w:r w:rsidRPr="00060B61">
        <w:rPr>
          <w:rStyle w:val="StyleUnderline"/>
          <w:highlight w:val="cyan"/>
        </w:rPr>
        <w:t xml:space="preserve">lose </w:t>
      </w:r>
      <w:r w:rsidRPr="00060B61">
        <w:rPr>
          <w:rStyle w:val="Emphasis"/>
          <w:highlight w:val="cyan"/>
        </w:rPr>
        <w:t>vital protections</w:t>
      </w:r>
      <w:r w:rsidRPr="00060B61">
        <w:rPr>
          <w:rStyle w:val="Emphasis"/>
        </w:rPr>
        <w:t xml:space="preserve"> </w:t>
      </w:r>
      <w:r w:rsidRPr="00060B61">
        <w:rPr>
          <w:rStyle w:val="StyleUnderline"/>
          <w:highlight w:val="cyan"/>
        </w:rPr>
        <w:t xml:space="preserve">from </w:t>
      </w:r>
      <w:r w:rsidRPr="00060B61">
        <w:rPr>
          <w:rStyle w:val="Emphasis"/>
          <w:highlight w:val="cyan"/>
        </w:rPr>
        <w:t>retaliation</w:t>
      </w:r>
      <w:r w:rsidRPr="00060B61">
        <w:rPr>
          <w:rStyle w:val="StyleUnderline"/>
          <w:highlight w:val="cyan"/>
        </w:rPr>
        <w:t xml:space="preserve"> and </w:t>
      </w:r>
      <w:r w:rsidRPr="00060B61">
        <w:rPr>
          <w:rStyle w:val="Emphasis"/>
          <w:highlight w:val="cyan"/>
        </w:rPr>
        <w:t>political interference</w:t>
      </w:r>
      <w:r w:rsidRPr="00060B61">
        <w:rPr>
          <w:rStyle w:val="StyleUnderline"/>
          <w:highlight w:val="cyan"/>
        </w:rPr>
        <w:t>.</w:t>
      </w:r>
    </w:p>
    <w:p w14:paraId="4C3A9BBA" w14:textId="77777777" w:rsidR="00CB0E30" w:rsidRPr="00A104B2" w:rsidRDefault="00CB0E30" w:rsidP="00CB0E30">
      <w:pPr>
        <w:rPr>
          <w:u w:val="single"/>
        </w:rPr>
      </w:pPr>
      <w:r w:rsidRPr="00060B61">
        <w:rPr>
          <w:rStyle w:val="StyleUnderline"/>
        </w:rPr>
        <w:t xml:space="preserve">If President </w:t>
      </w:r>
      <w:r w:rsidRPr="00060B61">
        <w:rPr>
          <w:rStyle w:val="StyleUnderline"/>
          <w:highlight w:val="cyan"/>
        </w:rPr>
        <w:t>Trump</w:t>
      </w:r>
      <w:r w:rsidRPr="00060B61">
        <w:rPr>
          <w:rStyle w:val="StyleUnderline"/>
        </w:rPr>
        <w:t xml:space="preserve"> is allowed to </w:t>
      </w:r>
      <w:r w:rsidRPr="00060B61">
        <w:rPr>
          <w:rStyle w:val="StyleUnderline"/>
          <w:highlight w:val="cyan"/>
        </w:rPr>
        <w:t xml:space="preserve">get away with </w:t>
      </w:r>
      <w:r w:rsidRPr="00060B61">
        <w:rPr>
          <w:rStyle w:val="Emphasis"/>
          <w:highlight w:val="cyan"/>
        </w:rPr>
        <w:t>rampant union busting</w:t>
      </w:r>
      <w:r w:rsidRPr="00060B61">
        <w:rPr>
          <w:sz w:val="16"/>
        </w:rPr>
        <w:t xml:space="preserve">, it means he </w:t>
      </w:r>
      <w:r w:rsidRPr="00060B61">
        <w:rPr>
          <w:rStyle w:val="StyleUnderline"/>
        </w:rPr>
        <w:t>can take away union rights from working people</w:t>
      </w:r>
      <w:r w:rsidRPr="00060B61">
        <w:rPr>
          <w:sz w:val="16"/>
        </w:rPr>
        <w:t xml:space="preserve"> in Minnesota and across the nation. </w:t>
      </w:r>
      <w:r w:rsidRPr="00060B61">
        <w:rPr>
          <w:rStyle w:val="StyleUnderline"/>
        </w:rPr>
        <w:t>It’s time for Minnesota’s Republicans to decide whether they stand with union busters like Donald Trump and Elon Musk or working Minnesotans. We are watching.</w:t>
      </w:r>
    </w:p>
    <w:p w14:paraId="7F7507A8" w14:textId="77777777" w:rsidR="00CB0E30" w:rsidRPr="008F5503" w:rsidRDefault="00CB0E30" w:rsidP="00CB0E30">
      <w:pPr>
        <w:pStyle w:val="Heading4"/>
      </w:pPr>
      <w:bookmarkStart w:id="1" w:name="_Hlk206760613"/>
      <w:r>
        <w:t xml:space="preserve">Agency deregulation causes </w:t>
      </w:r>
      <w:r>
        <w:rPr>
          <w:u w:val="single"/>
        </w:rPr>
        <w:t>converging</w:t>
      </w:r>
      <w:r>
        <w:t xml:space="preserve"> existential crises.</w:t>
      </w:r>
    </w:p>
    <w:p w14:paraId="47B3B71C" w14:textId="77777777" w:rsidR="00CB0E30" w:rsidRPr="00C07A98" w:rsidRDefault="00CB0E30" w:rsidP="00CB0E30">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54848968" w14:textId="77777777" w:rsidR="00CB0E30" w:rsidRPr="00C07A98" w:rsidRDefault="00CB0E30" w:rsidP="00CB0E30">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7B984B9F" w14:textId="77777777" w:rsidR="00CB0E30" w:rsidRPr="0059330E" w:rsidRDefault="00CB0E30" w:rsidP="00CB0E30">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C9A01BC" w14:textId="77777777" w:rsidR="00CB0E30" w:rsidRPr="0059330E" w:rsidRDefault="00CB0E30" w:rsidP="00CB0E30">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B413D39" w14:textId="77777777" w:rsidR="00CB0E30" w:rsidRPr="008F5503" w:rsidRDefault="00CB0E30" w:rsidP="00CB0E30">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0D688D3" w14:textId="77777777" w:rsidR="00CB0E30" w:rsidRPr="008F5503" w:rsidRDefault="00CB0E30" w:rsidP="00CB0E30">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14BEDAD" w14:textId="77777777" w:rsidR="00CB0E30" w:rsidRPr="0059330E" w:rsidRDefault="00CB0E30" w:rsidP="00CB0E30">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8E9FCC3" w14:textId="77777777" w:rsidR="00CB0E30" w:rsidRPr="0059330E" w:rsidRDefault="00CB0E30" w:rsidP="00CB0E30">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13928282" w14:textId="77777777" w:rsidR="00CB0E30" w:rsidRPr="0059330E" w:rsidRDefault="00CB0E30" w:rsidP="00CB0E30">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6A57B82" w14:textId="77777777" w:rsidR="00CB0E30" w:rsidRPr="0059330E" w:rsidRDefault="00CB0E30" w:rsidP="00CB0E30">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4580129A" w14:textId="77777777" w:rsidR="00CB0E30" w:rsidRPr="0059330E" w:rsidRDefault="00CB0E30" w:rsidP="00CB0E30">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D5678D5" w14:textId="77777777" w:rsidR="00CB0E30" w:rsidRPr="0059330E" w:rsidRDefault="00CB0E30" w:rsidP="00CB0E30">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596669E1" w14:textId="77777777" w:rsidR="00CB0E30" w:rsidRDefault="00CB0E30" w:rsidP="00CB0E30">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1"/>
    <w:p w14:paraId="0B49FD5E" w14:textId="741A6BB0" w:rsidR="00CB0E30" w:rsidRPr="00F47456" w:rsidRDefault="00CB0E30" w:rsidP="00CB0E30">
      <w:pPr>
        <w:pStyle w:val="Heading2"/>
      </w:pPr>
      <w:r>
        <w:t>Flex</w:t>
      </w:r>
    </w:p>
    <w:p w14:paraId="3089BFF6" w14:textId="77777777" w:rsidR="00CB0E30" w:rsidRDefault="00CB0E30" w:rsidP="00CB0E30">
      <w:pPr>
        <w:pStyle w:val="Heading3"/>
      </w:pPr>
      <w:r>
        <w:t>Flex DA---2AC</w:t>
      </w:r>
    </w:p>
    <w:p w14:paraId="2F961EC7" w14:textId="77777777" w:rsidR="00CB0E30" w:rsidRDefault="00CB0E30" w:rsidP="00CB0E30">
      <w:pPr>
        <w:pStyle w:val="Heading4"/>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2D278D0A" w14:textId="77777777" w:rsidR="00CB0E30" w:rsidRPr="002154CE" w:rsidRDefault="00CB0E30" w:rsidP="00CB0E30">
      <w:r>
        <w:t>&lt;For Reference&gt;</w:t>
      </w:r>
    </w:p>
    <w:p w14:paraId="615A7CD1" w14:textId="77777777" w:rsidR="00CB0E30" w:rsidRPr="002154CE" w:rsidRDefault="00CB0E30" w:rsidP="00CB0E30">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44170D7" w14:textId="77777777" w:rsidR="00CB0E30" w:rsidRDefault="00CB0E30" w:rsidP="00CB0E30">
      <w:pPr>
        <w:rPr>
          <w:sz w:val="16"/>
        </w:rPr>
      </w:pPr>
    </w:p>
    <w:p w14:paraId="571DB97F" w14:textId="77777777" w:rsidR="00CB0E30" w:rsidRDefault="00CB0E30" w:rsidP="00CB0E30">
      <w:pPr>
        <w:rPr>
          <w:sz w:val="16"/>
        </w:rPr>
      </w:pPr>
    </w:p>
    <w:p w14:paraId="2A62316D" w14:textId="77777777" w:rsidR="00CB0E30" w:rsidRPr="00846367" w:rsidRDefault="00CB0E30" w:rsidP="00CB0E30">
      <w:pPr>
        <w:pStyle w:val="Heading4"/>
      </w:pPr>
      <w:r>
        <w:t>3. Federal unions don’t hurt flexibility.</w:t>
      </w:r>
    </w:p>
    <w:p w14:paraId="140EF8D8" w14:textId="77777777" w:rsidR="00CB0E30" w:rsidRDefault="00CB0E30" w:rsidP="00CB0E30">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1D6D2C92" w14:textId="77777777" w:rsidR="00CB0E30" w:rsidRPr="00D3249D" w:rsidRDefault="00CB0E30" w:rsidP="00CB0E30">
      <w:pPr>
        <w:rPr>
          <w:sz w:val="16"/>
        </w:rPr>
      </w:pPr>
      <w:r w:rsidRPr="00D3249D">
        <w:rPr>
          <w:sz w:val="16"/>
        </w:rPr>
        <w:t xml:space="preserve">Executive Order 14251 simply fails to make a case </w:t>
      </w:r>
    </w:p>
    <w:p w14:paraId="00539610" w14:textId="77777777" w:rsidR="00CB0E30" w:rsidRPr="00D3249D" w:rsidRDefault="00CB0E30" w:rsidP="00CB0E30">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21B0A00F" w14:textId="77777777" w:rsidR="00CB0E30" w:rsidRPr="00D3249D" w:rsidRDefault="00CB0E30" w:rsidP="00CB0E30">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0FF9146E" w14:textId="77777777" w:rsidR="00CB0E30" w:rsidRPr="00D3249D" w:rsidRDefault="00CB0E30" w:rsidP="00CB0E30">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61916B91" w14:textId="77777777" w:rsidR="00CB0E30" w:rsidRPr="00D3249D" w:rsidRDefault="00CB0E30" w:rsidP="00CB0E30">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22D88EF1" w14:textId="77777777" w:rsidR="00CB0E30" w:rsidRPr="00D3249D" w:rsidRDefault="00CB0E30" w:rsidP="00CB0E30">
      <w:pPr>
        <w:rPr>
          <w:sz w:val="16"/>
        </w:rPr>
      </w:pPr>
      <w:r w:rsidRPr="00D3249D">
        <w:rPr>
          <w:sz w:val="16"/>
        </w:rPr>
        <w:t>The president’s executive orders are a solution in search of a problem.</w:t>
      </w:r>
    </w:p>
    <w:p w14:paraId="68F0714A" w14:textId="77777777" w:rsidR="00CB0E30" w:rsidRPr="00D3249D" w:rsidRDefault="00CB0E30" w:rsidP="00CB0E30">
      <w:pPr>
        <w:rPr>
          <w:sz w:val="16"/>
        </w:rPr>
      </w:pPr>
      <w:r w:rsidRPr="00D3249D">
        <w:rPr>
          <w:sz w:val="16"/>
        </w:rPr>
        <w:t xml:space="preserve">The 1978 CSRA already provides two complementary procedures to prevent “national security” from invading the sphere of federal collective bargaining.  </w:t>
      </w:r>
    </w:p>
    <w:p w14:paraId="6B37177F" w14:textId="77777777" w:rsidR="00CB0E30" w:rsidRPr="00D3249D" w:rsidRDefault="00CB0E30" w:rsidP="00CB0E30">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3B8D4764" w14:textId="77777777" w:rsidR="00CB0E30" w:rsidRPr="00D3249D" w:rsidRDefault="00CB0E30" w:rsidP="00CB0E30">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35F8A2AB" w14:textId="77777777" w:rsidR="00CB0E30" w:rsidRDefault="00CB0E30" w:rsidP="00CB0E30">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E853DB5" w14:textId="77777777" w:rsidR="00CB0E30" w:rsidRDefault="00CB0E30" w:rsidP="00CB0E30">
      <w:pPr>
        <w:pStyle w:val="Heading3"/>
      </w:pPr>
      <w:r>
        <w:t>--AT: Laundry List---2AC</w:t>
      </w:r>
    </w:p>
    <w:p w14:paraId="00990330" w14:textId="77777777" w:rsidR="00CB0E30" w:rsidRPr="00E22493" w:rsidRDefault="00CB0E30" w:rsidP="00CB0E30">
      <w:pPr>
        <w:pStyle w:val="Heading4"/>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091BF7F2" w14:textId="77777777" w:rsidR="00CB0E30" w:rsidRDefault="00CB0E30" w:rsidP="00CB0E30">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1103B88A" w14:textId="77777777" w:rsidR="00CB0E30" w:rsidRPr="00CD1D87" w:rsidRDefault="00CB0E30" w:rsidP="00CB0E30">
      <w:pPr>
        <w:rPr>
          <w:sz w:val="16"/>
        </w:rPr>
      </w:pPr>
      <w:r w:rsidRPr="00CD1D87">
        <w:rPr>
          <w:sz w:val="16"/>
        </w:rPr>
        <w:t>Effective Governance and the Unitary Executive</w:t>
      </w:r>
    </w:p>
    <w:p w14:paraId="56CB38E5" w14:textId="77777777" w:rsidR="00CB0E30" w:rsidRPr="00CD1D87" w:rsidRDefault="00CB0E30" w:rsidP="00CB0E30">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4D529892" w14:textId="77777777" w:rsidR="00CB0E30" w:rsidRPr="00CD1D87" w:rsidRDefault="00CB0E30" w:rsidP="00CB0E30">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74B4066E" w14:textId="77777777" w:rsidR="00CB0E30" w:rsidRPr="00CD1D87" w:rsidRDefault="00CB0E30" w:rsidP="00CB0E30">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3967B1A8" w14:textId="77777777" w:rsidR="00CB0E30" w:rsidRPr="00CD1D87" w:rsidRDefault="00CB0E30" w:rsidP="00CB0E30">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5A175212" w14:textId="77777777" w:rsidR="00CB0E30" w:rsidRPr="00CD1D87" w:rsidRDefault="00CB0E30" w:rsidP="00CB0E30">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4BB466C9" w14:textId="77777777" w:rsidR="00CB0E30" w:rsidRPr="00CD1D87" w:rsidRDefault="00CB0E30" w:rsidP="00CB0E30">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62D81C96" w14:textId="77777777" w:rsidR="00CB0E30" w:rsidRPr="00CD1D87" w:rsidRDefault="00CB0E30" w:rsidP="00CB0E30">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17CD9218" w14:textId="77777777" w:rsidR="00CB0E30" w:rsidRDefault="00CB0E30" w:rsidP="00CB0E30"/>
    <w:p w14:paraId="3D8818B3" w14:textId="77777777" w:rsidR="00CB0E30" w:rsidRDefault="00CB0E30" w:rsidP="00CB0E30">
      <w:pPr>
        <w:pStyle w:val="Heading3"/>
      </w:pPr>
      <w:r>
        <w:t>--AT: Sherk---1AR</w:t>
      </w:r>
    </w:p>
    <w:p w14:paraId="29286551" w14:textId="77777777" w:rsidR="00CB0E30" w:rsidRPr="003C69E7" w:rsidRDefault="00CB0E30" w:rsidP="00CB0E30">
      <w:pPr>
        <w:pStyle w:val="Heading4"/>
      </w:pPr>
      <w:r>
        <w:t xml:space="preserve">Sherk is a </w:t>
      </w:r>
      <w:r w:rsidRPr="00E2194B">
        <w:t>genuinely evil guy</w:t>
      </w:r>
      <w:r w:rsidRPr="003C69E7">
        <w:t>.</w:t>
      </w:r>
    </w:p>
    <w:p w14:paraId="0DC3A98C" w14:textId="77777777" w:rsidR="00CB0E30" w:rsidRPr="00832349" w:rsidRDefault="00CB0E30" w:rsidP="00CB0E3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w:t>
      </w:r>
    </w:p>
    <w:p w14:paraId="264C2086" w14:textId="77777777" w:rsidR="00CB0E30" w:rsidRDefault="00CB0E30" w:rsidP="00CB0E30">
      <w:pPr>
        <w:rPr>
          <w:sz w:val="16"/>
        </w:rPr>
      </w:pPr>
      <w:r w:rsidRPr="003C69E7">
        <w:rPr>
          <w:sz w:val="16"/>
        </w:rPr>
        <w:t xml:space="preserve">Today, </w:t>
      </w:r>
      <w:r w:rsidRPr="00A83D36">
        <w:rPr>
          <w:rStyle w:val="StyleUnderline"/>
        </w:rPr>
        <w:t xml:space="preserve">that agreement is </w:t>
      </w:r>
      <w:r w:rsidRPr="00A83D36">
        <w:rPr>
          <w:rStyle w:val="Emphasis"/>
        </w:rPr>
        <w:t>threatened</w:t>
      </w:r>
      <w:r w:rsidRPr="00A83D36">
        <w:rPr>
          <w:rStyle w:val="StyleUnderline"/>
        </w:rPr>
        <w:t xml:space="preserve"> by</w:t>
      </w:r>
      <w:r w:rsidRPr="003C69E7">
        <w:rPr>
          <w:sz w:val="16"/>
        </w:rPr>
        <w:t xml:space="preserve"> a politicians and </w:t>
      </w:r>
      <w:r w:rsidRPr="00A83D36">
        <w:rPr>
          <w:rStyle w:val="Emphasis"/>
          <w:highlight w:val="cyan"/>
        </w:rPr>
        <w:t>conservative</w:t>
      </w:r>
      <w:r w:rsidRPr="003C69E7">
        <w:rPr>
          <w:sz w:val="16"/>
        </w:rPr>
        <w:t xml:space="preserve"> policy and legal </w:t>
      </w:r>
      <w:r w:rsidRPr="00A83D36">
        <w:rPr>
          <w:rStyle w:val="StyleUnderline"/>
          <w:highlight w:val="cyan"/>
        </w:rPr>
        <w:t>scholar</w:t>
      </w:r>
      <w:r w:rsidRPr="00A83D36">
        <w:rPr>
          <w:rStyle w:val="StyleUnderline"/>
        </w:rPr>
        <w:t>s</w:t>
      </w:r>
      <w:r w:rsidRPr="003C69E7">
        <w:rPr>
          <w:sz w:val="16"/>
        </w:rPr>
        <w:t xml:space="preserve"> dedicated to changes that will overturn core aspects of the merit system. Examples of their views are found in statements and policy papers from the Heritage Foundation (2017; Muhlhausen 2017a, 2017b) and in the writings of analysts such as Philip K. Howard (2017). </w:t>
      </w:r>
      <w:r w:rsidRPr="003C69E7">
        <w:rPr>
          <w:rStyle w:val="Emphasis"/>
        </w:rPr>
        <w:t xml:space="preserve">James </w:t>
      </w:r>
      <w:r w:rsidRPr="003C69E7">
        <w:rPr>
          <w:rStyle w:val="Emphasis"/>
          <w:highlight w:val="cyan"/>
        </w:rPr>
        <w:t>Sherk</w:t>
      </w:r>
      <w:r w:rsidRPr="003C69E7">
        <w:rPr>
          <w:rStyle w:val="StyleUnderline"/>
          <w:highlight w:val="cyan"/>
        </w:rPr>
        <w:t>, of</w:t>
      </w:r>
      <w:r w:rsidRPr="003C69E7">
        <w:rPr>
          <w:rStyle w:val="StyleUnderline"/>
        </w:rPr>
        <w:t xml:space="preserve"> the </w:t>
      </w:r>
      <w:r w:rsidRPr="003C69E7">
        <w:rPr>
          <w:rStyle w:val="Emphasis"/>
          <w:highlight w:val="cyan"/>
        </w:rPr>
        <w:t>Heritage</w:t>
      </w:r>
      <w:r w:rsidRPr="003C69E7">
        <w:rPr>
          <w:rStyle w:val="Emphasis"/>
        </w:rPr>
        <w:t xml:space="preserve"> Foundation</w:t>
      </w:r>
      <w:r w:rsidRPr="003C69E7">
        <w:rPr>
          <w:sz w:val="16"/>
        </w:rPr>
        <w:t xml:space="preserve"> and later the America First Policy Institute, </w:t>
      </w:r>
      <w:r w:rsidRPr="003C69E7">
        <w:rPr>
          <w:rStyle w:val="StyleUnderline"/>
        </w:rPr>
        <w:t>is a</w:t>
      </w:r>
      <w:r w:rsidRPr="003C69E7">
        <w:rPr>
          <w:sz w:val="16"/>
        </w:rPr>
        <w:t xml:space="preserve">nother </w:t>
      </w:r>
      <w:r w:rsidRPr="00E2194B">
        <w:rPr>
          <w:rStyle w:val="StyleUnderline"/>
        </w:rPr>
        <w:t>forceful</w:t>
      </w:r>
      <w:r w:rsidRPr="003C69E7">
        <w:rPr>
          <w:sz w:val="16"/>
        </w:rPr>
        <w:t xml:space="preserve"> and articulate </w:t>
      </w:r>
      <w:r w:rsidRPr="003C69E7">
        <w:rPr>
          <w:rStyle w:val="StyleUnderline"/>
        </w:rPr>
        <w:t xml:space="preserve">spokesperson for these views. Sherk </w:t>
      </w:r>
      <w:r w:rsidRPr="003C69E7">
        <w:rPr>
          <w:rStyle w:val="Emphasis"/>
          <w:highlight w:val="cyan"/>
        </w:rPr>
        <w:t>served</w:t>
      </w:r>
      <w:r w:rsidRPr="003C69E7">
        <w:rPr>
          <w:rStyle w:val="StyleUnderline"/>
          <w:highlight w:val="cyan"/>
        </w:rPr>
        <w:t xml:space="preserve"> in the </w:t>
      </w:r>
      <w:r w:rsidRPr="003C69E7">
        <w:rPr>
          <w:rStyle w:val="Emphasis"/>
        </w:rPr>
        <w:t xml:space="preserve">Trump </w:t>
      </w:r>
      <w:r w:rsidRPr="003C69E7">
        <w:rPr>
          <w:rStyle w:val="Emphasis"/>
          <w:highlight w:val="cyan"/>
        </w:rPr>
        <w:t>Administration</w:t>
      </w:r>
      <w:r w:rsidRPr="003C69E7">
        <w:rPr>
          <w:sz w:val="16"/>
        </w:rPr>
        <w:t xml:space="preserve"> on the White House Domestic Policy Council </w:t>
      </w:r>
      <w:r w:rsidRPr="003C69E7">
        <w:rPr>
          <w:rStyle w:val="StyleUnderline"/>
        </w:rPr>
        <w:t>and advocated</w:t>
      </w:r>
      <w:r w:rsidRPr="003C69E7">
        <w:rPr>
          <w:sz w:val="16"/>
        </w:rPr>
        <w:t xml:space="preserve"> in carefully argued essays </w:t>
      </w:r>
      <w:r w:rsidRPr="00E2194B">
        <w:rPr>
          <w:rStyle w:val="StyleUnderline"/>
        </w:rPr>
        <w:t>for</w:t>
      </w:r>
      <w:r w:rsidRPr="003C69E7">
        <w:rPr>
          <w:sz w:val="16"/>
        </w:rPr>
        <w:t xml:space="preserve"> reforms to make </w:t>
      </w:r>
      <w:r w:rsidRPr="00E2194B">
        <w:rPr>
          <w:rStyle w:val="StyleUnderline"/>
        </w:rPr>
        <w:t xml:space="preserve">the </w:t>
      </w:r>
      <w:r w:rsidRPr="00E2194B">
        <w:rPr>
          <w:rStyle w:val="Emphasis"/>
        </w:rPr>
        <w:t>dismissal</w:t>
      </w:r>
      <w:r w:rsidRPr="00E2194B">
        <w:rPr>
          <w:rStyle w:val="StyleUnderline"/>
        </w:rPr>
        <w:t xml:space="preserve"> of federal</w:t>
      </w:r>
      <w:r w:rsidRPr="003C69E7">
        <w:rPr>
          <w:sz w:val="16"/>
        </w:rPr>
        <w:t xml:space="preserve"> workers easier and for the implementation of Schedule F (see, e.g., a statement on these positions in Sherk, 2021). </w:t>
      </w:r>
      <w:r w:rsidRPr="003C69E7">
        <w:rPr>
          <w:rStyle w:val="StyleUnderline"/>
          <w:highlight w:val="cyan"/>
        </w:rPr>
        <w:t xml:space="preserve">Sherk was the </w:t>
      </w:r>
      <w:r w:rsidRPr="003C69E7">
        <w:rPr>
          <w:rStyle w:val="Emphasis"/>
          <w:highlight w:val="cyan"/>
        </w:rPr>
        <w:t>architect</w:t>
      </w:r>
      <w:r w:rsidRPr="003C69E7">
        <w:rPr>
          <w:rStyle w:val="StyleUnderline"/>
          <w:highlight w:val="cyan"/>
        </w:rPr>
        <w:t xml:space="preserve"> of</w:t>
      </w:r>
      <w:r w:rsidRPr="003C69E7">
        <w:rPr>
          <w:sz w:val="16"/>
        </w:rPr>
        <w:t xml:space="preserve"> President Trump’s Executive orders of May 25, 2018, and of the President’s Executive Order establishing </w:t>
      </w:r>
      <w:r w:rsidRPr="003C69E7">
        <w:rPr>
          <w:rStyle w:val="Emphasis"/>
          <w:highlight w:val="cyan"/>
        </w:rPr>
        <w:t>Schedule F</w:t>
      </w:r>
      <w:r w:rsidRPr="003C69E7">
        <w:rPr>
          <w:sz w:val="16"/>
        </w:rPr>
        <w:t xml:space="preserve"> (Sherk, 2022).</w:t>
      </w:r>
    </w:p>
    <w:p w14:paraId="51888527" w14:textId="77777777" w:rsidR="00CB0E30" w:rsidRPr="00A962D4" w:rsidRDefault="00CB0E30" w:rsidP="00CB0E30">
      <w:pPr>
        <w:pStyle w:val="Heading2"/>
      </w:pPr>
      <w:r>
        <w:t>Shutdown</w:t>
      </w:r>
    </w:p>
    <w:p w14:paraId="7D690627" w14:textId="77777777" w:rsidR="00CB0E30" w:rsidRDefault="00CB0E30" w:rsidP="00CB0E30">
      <w:pPr>
        <w:pStyle w:val="Heading3"/>
      </w:pPr>
      <w:r>
        <w:t>Shutdown CP---2AC</w:t>
      </w:r>
    </w:p>
    <w:p w14:paraId="6F342130" w14:textId="77777777" w:rsidR="00CB0E30" w:rsidRPr="00061CFA" w:rsidRDefault="00CB0E30" w:rsidP="00CB0E30">
      <w:pPr>
        <w:pStyle w:val="Heading2"/>
      </w:pPr>
      <w:r>
        <w:t>Shutdown DA</w:t>
      </w:r>
    </w:p>
    <w:p w14:paraId="3DEA2307" w14:textId="77777777" w:rsidR="00CB0E30" w:rsidRDefault="00CB0E30" w:rsidP="00CB0E30">
      <w:pPr>
        <w:pStyle w:val="Heading3"/>
      </w:pPr>
      <w:r>
        <w:t>Agenda DA---2AC</w:t>
      </w:r>
    </w:p>
    <w:p w14:paraId="5A4E8F4B" w14:textId="77777777" w:rsidR="00CB0E30" w:rsidRPr="004D2AF3" w:rsidRDefault="00CB0E30" w:rsidP="00CB0E30">
      <w:pPr>
        <w:pStyle w:val="Heading4"/>
      </w:pPr>
      <w:r>
        <w:t xml:space="preserve">1. Court action </w:t>
      </w:r>
      <w:r>
        <w:rPr>
          <w:u w:val="single"/>
        </w:rPr>
        <w:t>shields</w:t>
      </w:r>
      <w:r>
        <w:t xml:space="preserve"> the plan’s unpopularity.</w:t>
      </w:r>
    </w:p>
    <w:p w14:paraId="12DC2297" w14:textId="77777777" w:rsidR="00CB0E30" w:rsidRPr="00A126C4" w:rsidRDefault="00CB0E30" w:rsidP="00CB0E30">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2227B560" w14:textId="77777777" w:rsidR="00CB0E30" w:rsidRPr="004B3E72" w:rsidRDefault="00CB0E30" w:rsidP="00CB0E30">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6865F864" w14:textId="77777777" w:rsidR="00CB0E30" w:rsidRPr="004B3E72" w:rsidRDefault="00CB0E30" w:rsidP="00CB0E30">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2AF71056" w14:textId="77777777" w:rsidR="00CB0E30" w:rsidRPr="00D37D6D" w:rsidRDefault="00CB0E30" w:rsidP="00CB0E30"/>
    <w:p w14:paraId="633A7E52" w14:textId="77777777" w:rsidR="00CB0E30" w:rsidRPr="00B37EFA" w:rsidRDefault="00CB0E30" w:rsidP="00CB0E30">
      <w:pPr>
        <w:pStyle w:val="Heading4"/>
        <w:rPr>
          <w:rFonts w:cs="Times New Roman"/>
          <w:b w:val="0"/>
          <w:bCs/>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560CE9C7" w14:textId="77777777" w:rsidR="00CB0E30" w:rsidRPr="00F17F05" w:rsidRDefault="00CB0E30" w:rsidP="00CB0E30">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487156E7" w14:textId="77777777" w:rsidR="00CB0E30" w:rsidRDefault="00CB0E30" w:rsidP="00CB0E30">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3F1FAD11" w14:textId="77777777" w:rsidR="00CB0E30" w:rsidRDefault="00CB0E30" w:rsidP="00CB0E30">
      <w:pPr>
        <w:rPr>
          <w:sz w:val="16"/>
        </w:rPr>
      </w:pPr>
      <w:r>
        <w:rPr>
          <w:sz w:val="16"/>
        </w:rPr>
        <w:t>Condo is a voting issue. Kicking if perms or theory induces argumentative accountability, deepening research and solving time and strategy skew.</w:t>
      </w:r>
    </w:p>
    <w:p w14:paraId="3D3F3427" w14:textId="77777777" w:rsidR="00CB0E30" w:rsidRDefault="00CB0E30" w:rsidP="00CB0E30">
      <w:pPr>
        <w:rPr>
          <w:sz w:val="16"/>
        </w:rPr>
      </w:pPr>
    </w:p>
    <w:p w14:paraId="3CC080E1" w14:textId="77777777" w:rsidR="00CB0E30" w:rsidRDefault="00CB0E30" w:rsidP="00CB0E30">
      <w:pPr>
        <w:pStyle w:val="Heading3"/>
      </w:pPr>
      <w:r>
        <w:t>--AT: Shutdown---2AC</w:t>
      </w:r>
    </w:p>
    <w:p w14:paraId="401D00DE" w14:textId="77777777" w:rsidR="00CB0E30" w:rsidRPr="00233DA1" w:rsidRDefault="00CB0E30" w:rsidP="00CB0E30">
      <w:pPr>
        <w:pStyle w:val="Heading4"/>
      </w:pPr>
      <w:bookmarkStart w:id="2" w:name="_Hlk207377803"/>
      <w:r>
        <w:t xml:space="preserve">Shutdown’s </w:t>
      </w:r>
      <w:r>
        <w:rPr>
          <w:u w:val="single"/>
        </w:rPr>
        <w:t>inevitable</w:t>
      </w:r>
      <w:r>
        <w:t xml:space="preserve"> because of </w:t>
      </w:r>
      <w:r>
        <w:rPr>
          <w:u w:val="single"/>
        </w:rPr>
        <w:t>impasse</w:t>
      </w:r>
      <w:r>
        <w:t xml:space="preserve"> over </w:t>
      </w:r>
      <w:r>
        <w:rPr>
          <w:u w:val="single"/>
        </w:rPr>
        <w:t>firings</w:t>
      </w:r>
      <w:r>
        <w:t xml:space="preserve">, which </w:t>
      </w:r>
      <w:r>
        <w:rPr>
          <w:u w:val="single"/>
        </w:rPr>
        <w:t>thumps</w:t>
      </w:r>
      <w:r>
        <w:t xml:space="preserve"> the link </w:t>
      </w:r>
      <w:r>
        <w:rPr>
          <w:u w:val="single"/>
        </w:rPr>
        <w:t>BUT</w:t>
      </w:r>
      <w:r>
        <w:t xml:space="preserve"> means the plan </w:t>
      </w:r>
      <w:r>
        <w:rPr>
          <w:u w:val="single"/>
        </w:rPr>
        <w:t>solves</w:t>
      </w:r>
      <w:r>
        <w:t xml:space="preserve">. </w:t>
      </w:r>
    </w:p>
    <w:p w14:paraId="33B72947" w14:textId="77777777" w:rsidR="00CB0E30" w:rsidRDefault="00CB0E30" w:rsidP="00CB0E30">
      <w:r>
        <w:t xml:space="preserve">Tony </w:t>
      </w:r>
      <w:r w:rsidRPr="009F17C8">
        <w:rPr>
          <w:rStyle w:val="Style13ptBold"/>
        </w:rPr>
        <w:t xml:space="preserve">Romm </w:t>
      </w:r>
      <w:r>
        <w:rPr>
          <w:rStyle w:val="Style13ptBold"/>
        </w:rPr>
        <w:t>9/25</w:t>
      </w:r>
      <w:r>
        <w:t xml:space="preserve">. Reporter; and Catie Edmondson, Reporter. “White House Threat of Federal Layoffs Only Deepens Shutdown Impasse.” 9/25/25. https://www.nytimes.com/2025/09/25/us/politics/democrats-government-shutdown-layoffs-threats.html?smid=nytcore-ios-share&amp;amp;referringSource=articleShare. </w:t>
      </w:r>
    </w:p>
    <w:p w14:paraId="14B76076" w14:textId="77777777" w:rsidR="00CB0E30" w:rsidRPr="00E701A1" w:rsidRDefault="00CB0E30" w:rsidP="00CB0E30">
      <w:pPr>
        <w:rPr>
          <w:sz w:val="16"/>
        </w:rPr>
      </w:pPr>
      <w:r w:rsidRPr="009F17C8">
        <w:rPr>
          <w:rStyle w:val="StyleUnderline"/>
        </w:rPr>
        <w:t xml:space="preserve">With only </w:t>
      </w:r>
      <w:r w:rsidRPr="009F17C8">
        <w:rPr>
          <w:rStyle w:val="Emphasis"/>
          <w:sz w:val="24"/>
          <w:szCs w:val="24"/>
        </w:rPr>
        <w:t>five days</w:t>
      </w:r>
      <w:r w:rsidRPr="009F17C8">
        <w:rPr>
          <w:rStyle w:val="StyleUnderline"/>
        </w:rPr>
        <w:t xml:space="preserve"> remaining</w:t>
      </w:r>
      <w:r w:rsidRPr="00E701A1">
        <w:rPr>
          <w:sz w:val="16"/>
        </w:rPr>
        <w:t xml:space="preserve"> to fund the government, </w:t>
      </w:r>
      <w:r w:rsidRPr="009F17C8">
        <w:rPr>
          <w:rStyle w:val="StyleUnderline"/>
        </w:rPr>
        <w:t xml:space="preserve">the White House’s threat to conduct mass </w:t>
      </w:r>
      <w:r w:rsidRPr="00D10D8F">
        <w:rPr>
          <w:rStyle w:val="Emphasis"/>
        </w:rPr>
        <w:t xml:space="preserve">federal </w:t>
      </w:r>
      <w:r w:rsidRPr="00D10D8F">
        <w:rPr>
          <w:rStyle w:val="Emphasis"/>
          <w:highlight w:val="cyan"/>
        </w:rPr>
        <w:t>firings</w:t>
      </w:r>
      <w:r w:rsidRPr="00E701A1">
        <w:rPr>
          <w:sz w:val="16"/>
        </w:rPr>
        <w:t xml:space="preserve"> was a bid to </w:t>
      </w:r>
      <w:r w:rsidRPr="009F17C8">
        <w:rPr>
          <w:rStyle w:val="StyleUnderline"/>
        </w:rPr>
        <w:t xml:space="preserve">maximize the </w:t>
      </w:r>
      <w:r w:rsidRPr="009F17C8">
        <w:rPr>
          <w:rStyle w:val="Emphasis"/>
        </w:rPr>
        <w:t>pain</w:t>
      </w:r>
      <w:r w:rsidRPr="009F17C8">
        <w:rPr>
          <w:rStyle w:val="StyleUnderline"/>
        </w:rPr>
        <w:t xml:space="preserve"> of a </w:t>
      </w:r>
      <w:r w:rsidRPr="009F17C8">
        <w:rPr>
          <w:rStyle w:val="Emphasis"/>
        </w:rPr>
        <w:t>possible shutdown</w:t>
      </w:r>
      <w:r w:rsidRPr="00E701A1">
        <w:rPr>
          <w:sz w:val="16"/>
        </w:rPr>
        <w:t xml:space="preserve"> and pressure Democrats into caving and accepting a short-term deal.</w:t>
      </w:r>
    </w:p>
    <w:p w14:paraId="59FC5646" w14:textId="77777777" w:rsidR="00CB0E30" w:rsidRPr="00E701A1" w:rsidRDefault="00CB0E30" w:rsidP="00CB0E30">
      <w:pPr>
        <w:rPr>
          <w:sz w:val="16"/>
        </w:rPr>
      </w:pPr>
      <w:r w:rsidRPr="009F17C8">
        <w:rPr>
          <w:rStyle w:val="StyleUnderline"/>
        </w:rPr>
        <w:t>But</w:t>
      </w:r>
      <w:r w:rsidRPr="00E701A1">
        <w:rPr>
          <w:sz w:val="16"/>
        </w:rPr>
        <w:t xml:space="preserve"> beyond the political gamesmanship, it was also the latest step by the Trump administration to pursue deep cuts to federal programs and personnel, which conservative Republicans have long targeted out of a belief that government is too large and does too much.</w:t>
      </w:r>
    </w:p>
    <w:p w14:paraId="4086993D" w14:textId="77777777" w:rsidR="00CB0E30" w:rsidRPr="009F17C8" w:rsidRDefault="00CB0E30" w:rsidP="00CB0E30">
      <w:pPr>
        <w:rPr>
          <w:rStyle w:val="StyleUnderline"/>
        </w:rPr>
      </w:pPr>
      <w:r w:rsidRPr="00E701A1">
        <w:rPr>
          <w:sz w:val="16"/>
        </w:rPr>
        <w:t xml:space="preserve">The move </w:t>
      </w:r>
      <w:r w:rsidRPr="00D10D8F">
        <w:rPr>
          <w:rStyle w:val="StyleUnderline"/>
          <w:highlight w:val="cyan"/>
        </w:rPr>
        <w:t>underscored</w:t>
      </w:r>
      <w:r w:rsidRPr="009F17C8">
        <w:rPr>
          <w:rStyle w:val="StyleUnderline"/>
        </w:rPr>
        <w:t xml:space="preserve"> the </w:t>
      </w:r>
      <w:r w:rsidRPr="00D10D8F">
        <w:rPr>
          <w:rStyle w:val="Emphasis"/>
          <w:sz w:val="24"/>
          <w:szCs w:val="24"/>
          <w:highlight w:val="cyan"/>
        </w:rPr>
        <w:t>intransigence</w:t>
      </w:r>
      <w:r w:rsidRPr="009F17C8">
        <w:rPr>
          <w:rStyle w:val="StyleUnderline"/>
        </w:rPr>
        <w:t xml:space="preserve"> gripping the two parties as they barrel, </w:t>
      </w:r>
      <w:r w:rsidRPr="00D10D8F">
        <w:rPr>
          <w:rStyle w:val="StyleUnderline"/>
          <w:highlight w:val="cyan"/>
        </w:rPr>
        <w:t xml:space="preserve">with </w:t>
      </w:r>
      <w:r w:rsidRPr="00D10D8F">
        <w:rPr>
          <w:rStyle w:val="Emphasis"/>
          <w:sz w:val="24"/>
          <w:szCs w:val="24"/>
          <w:highlight w:val="cyan"/>
        </w:rPr>
        <w:t>no negotiations</w:t>
      </w:r>
      <w:r w:rsidRPr="009F17C8">
        <w:rPr>
          <w:rStyle w:val="StyleUnderline"/>
        </w:rPr>
        <w:t xml:space="preserve"> underway, </w:t>
      </w:r>
      <w:r w:rsidRPr="00D10D8F">
        <w:rPr>
          <w:rStyle w:val="StyleUnderline"/>
          <w:highlight w:val="cyan"/>
        </w:rPr>
        <w:t>to</w:t>
      </w:r>
      <w:r w:rsidRPr="009F17C8">
        <w:rPr>
          <w:rStyle w:val="StyleUnderline"/>
        </w:rPr>
        <w:t>ward</w:t>
      </w:r>
      <w:r w:rsidRPr="00E701A1">
        <w:rPr>
          <w:sz w:val="16"/>
        </w:rPr>
        <w:t xml:space="preserve"> a highly disruptive </w:t>
      </w:r>
      <w:r w:rsidRPr="00D10D8F">
        <w:rPr>
          <w:rStyle w:val="Emphasis"/>
          <w:highlight w:val="cyan"/>
        </w:rPr>
        <w:t>shutdown</w:t>
      </w:r>
      <w:r w:rsidRPr="00E701A1">
        <w:rPr>
          <w:sz w:val="16"/>
        </w:rPr>
        <w:t xml:space="preserve"> on Oct. 1 </w:t>
      </w:r>
      <w:r w:rsidRPr="00D10D8F">
        <w:rPr>
          <w:rStyle w:val="StyleUnderline"/>
          <w:highlight w:val="cyan"/>
        </w:rPr>
        <w:t>driven by opposing</w:t>
      </w:r>
      <w:r w:rsidRPr="009F17C8">
        <w:rPr>
          <w:rStyle w:val="StyleUnderline"/>
        </w:rPr>
        <w:t xml:space="preserve"> political incentives and </w:t>
      </w:r>
      <w:r w:rsidRPr="00D10D8F">
        <w:rPr>
          <w:rStyle w:val="Emphasis"/>
          <w:highlight w:val="cyan"/>
        </w:rPr>
        <w:t>policy motivations</w:t>
      </w:r>
      <w:r w:rsidRPr="009F17C8">
        <w:rPr>
          <w:rStyle w:val="StyleUnderline"/>
        </w:rPr>
        <w:t>.</w:t>
      </w:r>
    </w:p>
    <w:p w14:paraId="06B1A2E3" w14:textId="77777777" w:rsidR="00CB0E30" w:rsidRPr="00E701A1" w:rsidRDefault="00CB0E30" w:rsidP="00CB0E30">
      <w:pPr>
        <w:rPr>
          <w:sz w:val="16"/>
        </w:rPr>
      </w:pPr>
      <w:r w:rsidRPr="00D10D8F">
        <w:rPr>
          <w:rStyle w:val="Emphasis"/>
          <w:highlight w:val="cyan"/>
        </w:rPr>
        <w:t>Dem</w:t>
      </w:r>
      <w:r w:rsidRPr="009F17C8">
        <w:rPr>
          <w:rStyle w:val="StyleUnderline"/>
        </w:rPr>
        <w:t>ocrat</w:t>
      </w:r>
      <w:r w:rsidRPr="00D10D8F">
        <w:rPr>
          <w:rStyle w:val="Emphasis"/>
          <w:highlight w:val="cyan"/>
        </w:rPr>
        <w:t>s</w:t>
      </w:r>
      <w:r w:rsidRPr="00E701A1">
        <w:rPr>
          <w:sz w:val="16"/>
        </w:rPr>
        <w:t xml:space="preserve"> on Thursday condemned the threat by Mr. Trump and his top aides to fire droves of federal employees during a federal closure, and </w:t>
      </w:r>
      <w:r w:rsidRPr="009F17C8">
        <w:rPr>
          <w:rStyle w:val="StyleUnderline"/>
        </w:rPr>
        <w:t xml:space="preserve">said they </w:t>
      </w:r>
      <w:r w:rsidRPr="00D10D8F">
        <w:rPr>
          <w:rStyle w:val="StyleUnderline"/>
          <w:highlight w:val="cyan"/>
        </w:rPr>
        <w:t xml:space="preserve">would </w:t>
      </w:r>
      <w:r w:rsidRPr="00D10D8F">
        <w:rPr>
          <w:rStyle w:val="Emphasis"/>
          <w:sz w:val="24"/>
          <w:szCs w:val="24"/>
          <w:highlight w:val="cyan"/>
        </w:rPr>
        <w:t>not be cowed</w:t>
      </w:r>
      <w:r w:rsidRPr="00D10D8F">
        <w:rPr>
          <w:rStyle w:val="StyleUnderline"/>
          <w:highlight w:val="cyan"/>
        </w:rPr>
        <w:t xml:space="preserve"> into dropping</w:t>
      </w:r>
      <w:r w:rsidRPr="00E701A1">
        <w:rPr>
          <w:rStyle w:val="StyleUnderline"/>
        </w:rPr>
        <w:t xml:space="preserve"> their </w:t>
      </w:r>
      <w:r w:rsidRPr="00D10D8F">
        <w:rPr>
          <w:rStyle w:val="StyleUnderline"/>
          <w:highlight w:val="cyan"/>
        </w:rPr>
        <w:t xml:space="preserve">demands for </w:t>
      </w:r>
      <w:r w:rsidRPr="00D10D8F">
        <w:rPr>
          <w:rStyle w:val="Emphasis"/>
          <w:highlight w:val="cyan"/>
        </w:rPr>
        <w:t>health</w:t>
      </w:r>
      <w:r w:rsidRPr="00D10D8F">
        <w:rPr>
          <w:rStyle w:val="Emphasis"/>
        </w:rPr>
        <w:t xml:space="preserve"> care spending</w:t>
      </w:r>
      <w:r w:rsidRPr="00E701A1">
        <w:rPr>
          <w:rStyle w:val="StyleUnderline"/>
        </w:rPr>
        <w:t xml:space="preserve"> </w:t>
      </w:r>
      <w:r w:rsidRPr="00D10D8F">
        <w:rPr>
          <w:rStyle w:val="StyleUnderline"/>
          <w:highlight w:val="cyan"/>
        </w:rPr>
        <w:t>concessions</w:t>
      </w:r>
      <w:r w:rsidRPr="00E701A1">
        <w:rPr>
          <w:sz w:val="16"/>
        </w:rPr>
        <w:t xml:space="preserve"> because of it.</w:t>
      </w:r>
    </w:p>
    <w:p w14:paraId="67C29D41" w14:textId="77777777" w:rsidR="00CB0E30" w:rsidRPr="00E701A1" w:rsidRDefault="00CB0E30" w:rsidP="00CB0E30">
      <w:pPr>
        <w:rPr>
          <w:sz w:val="16"/>
        </w:rPr>
      </w:pPr>
      <w:r w:rsidRPr="00E701A1">
        <w:rPr>
          <w:sz w:val="16"/>
        </w:rPr>
        <w:t>“</w:t>
      </w:r>
      <w:r w:rsidRPr="00E701A1">
        <w:rPr>
          <w:rStyle w:val="StyleUnderline"/>
        </w:rPr>
        <w:t xml:space="preserve">We will </w:t>
      </w:r>
      <w:r w:rsidRPr="00E701A1">
        <w:rPr>
          <w:rStyle w:val="Emphasis"/>
          <w:sz w:val="24"/>
          <w:szCs w:val="24"/>
        </w:rPr>
        <w:t>not be intimidated</w:t>
      </w:r>
      <w:r w:rsidRPr="00E701A1">
        <w:rPr>
          <w:sz w:val="16"/>
        </w:rPr>
        <w:t xml:space="preserve"> by your threat to engage in mass firings,” said Representative Hakeem Jeffries of New York, the Democratic leader.</w:t>
      </w:r>
    </w:p>
    <w:p w14:paraId="3017A8B2" w14:textId="77777777" w:rsidR="00CB0E30" w:rsidRPr="00E701A1" w:rsidRDefault="00CB0E30" w:rsidP="00CB0E30">
      <w:pPr>
        <w:rPr>
          <w:sz w:val="16"/>
        </w:rPr>
      </w:pPr>
      <w:r w:rsidRPr="00E701A1">
        <w:rPr>
          <w:sz w:val="16"/>
        </w:rPr>
        <w:t>Hours later, Mr. Trump, who has declined to negotiate with Democrats he has accused of being not “realistic” in their demands, said a lapse in funding would be their fault.</w:t>
      </w:r>
    </w:p>
    <w:p w14:paraId="16AF8597" w14:textId="77777777" w:rsidR="00CB0E30" w:rsidRPr="00E701A1" w:rsidRDefault="00CB0E30" w:rsidP="00CB0E30">
      <w:pPr>
        <w:rPr>
          <w:sz w:val="16"/>
        </w:rPr>
      </w:pPr>
      <w:r w:rsidRPr="00E701A1">
        <w:rPr>
          <w:sz w:val="16"/>
        </w:rPr>
        <w:t>“This is all caused by the Democrats,” he told reporters in the Oval Office.</w:t>
      </w:r>
    </w:p>
    <w:p w14:paraId="66A4ABEC" w14:textId="77777777" w:rsidR="00CB0E30" w:rsidRPr="00E701A1" w:rsidRDefault="00CB0E30" w:rsidP="00CB0E30">
      <w:pPr>
        <w:rPr>
          <w:sz w:val="16"/>
        </w:rPr>
      </w:pPr>
      <w:r w:rsidRPr="00E701A1">
        <w:rPr>
          <w:sz w:val="16"/>
        </w:rPr>
        <w:t>The White House began its campaign of fiscal brinkmanship earlier in the week, after Mr. Trump set, then abruptly canceled, a meeting with Democratic leaders to discuss the terms of a spending deal. The president instead attacked Democrats for blocking a Republican-written plan to fund the government into November, which they rejected because it failed to meet their demand for rollbacks of looming health care cuts.</w:t>
      </w:r>
    </w:p>
    <w:p w14:paraId="5664742B" w14:textId="77777777" w:rsidR="00CB0E30" w:rsidRPr="00E701A1" w:rsidRDefault="00CB0E30" w:rsidP="00CB0E30">
      <w:pPr>
        <w:rPr>
          <w:sz w:val="16"/>
        </w:rPr>
      </w:pPr>
      <w:r w:rsidRPr="00E701A1">
        <w:rPr>
          <w:sz w:val="16"/>
        </w:rPr>
        <w:t xml:space="preserve">By late Wednesday, the White House sought to ratchet up the stakes, </w:t>
      </w:r>
      <w:r w:rsidRPr="00E701A1">
        <w:rPr>
          <w:rStyle w:val="StyleUnderline"/>
        </w:rPr>
        <w:t xml:space="preserve">issuing a memo to federal agencies that instructed them to prepare for </w:t>
      </w:r>
      <w:r w:rsidRPr="00D10D8F">
        <w:rPr>
          <w:rStyle w:val="Emphasis"/>
          <w:highlight w:val="cyan"/>
        </w:rPr>
        <w:t>mass firings</w:t>
      </w:r>
      <w:r w:rsidRPr="00E701A1">
        <w:rPr>
          <w:sz w:val="16"/>
        </w:rPr>
        <w:t xml:space="preserve"> in the event that the government runs out of funding on Sept. 30, the close of the fiscal year. The president’s aides also suggested that they could restrict agencies from moving around funds to preserve some of their operations during a shutdown.</w:t>
      </w:r>
    </w:p>
    <w:p w14:paraId="66C983FD" w14:textId="77777777" w:rsidR="00CB0E30" w:rsidRDefault="00CB0E30" w:rsidP="00CB0E30">
      <w:pPr>
        <w:rPr>
          <w:sz w:val="16"/>
        </w:rPr>
      </w:pPr>
      <w:r w:rsidRPr="00E701A1">
        <w:rPr>
          <w:sz w:val="16"/>
        </w:rPr>
        <w:t xml:space="preserve">The ultimatum </w:t>
      </w:r>
      <w:r w:rsidRPr="00D10D8F">
        <w:rPr>
          <w:rStyle w:val="StyleUnderline"/>
          <w:highlight w:val="cyan"/>
        </w:rPr>
        <w:t>raised</w:t>
      </w:r>
      <w:r w:rsidRPr="00E701A1">
        <w:rPr>
          <w:rStyle w:val="StyleUnderline"/>
        </w:rPr>
        <w:t xml:space="preserve"> the </w:t>
      </w:r>
      <w:r w:rsidRPr="00D10D8F">
        <w:rPr>
          <w:rStyle w:val="StyleUnderline"/>
          <w:highlight w:val="cyan"/>
        </w:rPr>
        <w:t>odds</w:t>
      </w:r>
      <w:r w:rsidRPr="00E701A1">
        <w:rPr>
          <w:rStyle w:val="StyleUnderline"/>
        </w:rPr>
        <w:t xml:space="preserve"> that </w:t>
      </w:r>
      <w:r w:rsidRPr="00D10D8F">
        <w:rPr>
          <w:rStyle w:val="StyleUnderline"/>
          <w:highlight w:val="cyan"/>
        </w:rPr>
        <w:t>the government</w:t>
      </w:r>
      <w:r w:rsidRPr="00E701A1">
        <w:rPr>
          <w:rStyle w:val="StyleUnderline"/>
        </w:rPr>
        <w:t xml:space="preserve"> could </w:t>
      </w:r>
      <w:r w:rsidRPr="00D10D8F">
        <w:rPr>
          <w:rStyle w:val="StyleUnderline"/>
          <w:highlight w:val="cyan"/>
        </w:rPr>
        <w:t xml:space="preserve">grind to a </w:t>
      </w:r>
      <w:r w:rsidRPr="00D10D8F">
        <w:rPr>
          <w:rStyle w:val="Emphasis"/>
          <w:highlight w:val="cyan"/>
        </w:rPr>
        <w:t>screeching halt</w:t>
      </w:r>
      <w:r w:rsidRPr="00E701A1">
        <w:rPr>
          <w:rStyle w:val="StyleUnderline"/>
        </w:rPr>
        <w:t xml:space="preserve"> next Wednesday</w:t>
      </w:r>
      <w:r w:rsidRPr="00E701A1">
        <w:rPr>
          <w:sz w:val="16"/>
        </w:rPr>
        <w:t>, leaving millions of federal workers out of work or reporting for duty without pay. In a shutdown, the consequences can be wide-ranging — closing parks and museums, snarling air travel, halting food safety inspections and preventing businesses from obtaining permits and loans.</w:t>
      </w:r>
    </w:p>
    <w:p w14:paraId="5BD9701A" w14:textId="77777777" w:rsidR="00CB0E30" w:rsidRPr="00E701A1" w:rsidRDefault="00CB0E30" w:rsidP="00CB0E30">
      <w:pPr>
        <w:rPr>
          <w:sz w:val="16"/>
        </w:rPr>
      </w:pPr>
      <w:r>
        <w:rPr>
          <w:sz w:val="16"/>
        </w:rPr>
        <w:t xml:space="preserve">[[[BREAKS]]] </w:t>
      </w:r>
    </w:p>
    <w:p w14:paraId="3FAE8490" w14:textId="77777777" w:rsidR="00CB0E30" w:rsidRDefault="00CB0E30" w:rsidP="00CB0E30">
      <w:pPr>
        <w:rPr>
          <w:sz w:val="6"/>
          <w:szCs w:val="6"/>
        </w:rPr>
      </w:pPr>
      <w:r w:rsidRPr="00E701A1">
        <w:rPr>
          <w:sz w:val="6"/>
          <w:szCs w:val="6"/>
        </w:rPr>
        <w:t>The disruptions can harm the economy as well as families and businesses, which is why presidents often seek to ease some of the pain from funding lapses. Even Mr. Trump has previously sought to cushion the blow, allowing agencies to move around funds during a five-week shutdown, the longest ever, that occurred in his first term. But Mr. Trump has approached the latest fiscal showdown as a potential political advantage, an opening that might allow Republicans to further whittle down the size and reach of government. In his second term, the president has spared no effort to slash spending, even sometimes without the express approval of Congress, and fire thousands of federal employees. By Thursday, it was not yet clear whether the White House would make good on its threat to begin another round of mass layoffs. In the memo, the budget office only instructed agencies to prepare reduction-in-force notices, the official federal process for firings, if Congress cannot reach a spending deal by the end of Sept. 30. The directive appeared to leave unresolved whether the Trump administration could proceed with some staffing cuts later in the year, even once funding resumes. The memo drew pushback from one Republican on Capitol Hill, Senator Susan Collins of Maine, the chairwoman of the Appropriations Committee. “We must pass a clean, short-term continuing resolution to prevent a harmful government shutdown and allow Congress time to complete the annual funding bills,” Ms. Collins said in a statement. “Federal employees dedicate themselves to serving the public, and they should not be treated as pawns amid a needlessly partisan impasse.” The White House did not respond to a request for comment.</w:t>
      </w:r>
    </w:p>
    <w:p w14:paraId="25207077" w14:textId="77777777" w:rsidR="00CB0E30" w:rsidRPr="00E701A1" w:rsidRDefault="00CB0E30" w:rsidP="00CB0E30">
      <w:pPr>
        <w:rPr>
          <w:sz w:val="16"/>
        </w:rPr>
      </w:pPr>
      <w:r>
        <w:rPr>
          <w:sz w:val="16"/>
        </w:rPr>
        <w:t xml:space="preserve">[[[BREAKS]]] </w:t>
      </w:r>
    </w:p>
    <w:p w14:paraId="68874B23" w14:textId="77777777" w:rsidR="00CB0E30" w:rsidRPr="00D10D8F" w:rsidRDefault="00CB0E30" w:rsidP="00CB0E30">
      <w:pPr>
        <w:rPr>
          <w:rStyle w:val="StyleUnderline"/>
        </w:rPr>
      </w:pPr>
      <w:r w:rsidRPr="00E701A1">
        <w:rPr>
          <w:sz w:val="16"/>
        </w:rPr>
        <w:t xml:space="preserve">Many </w:t>
      </w:r>
      <w:r w:rsidRPr="00E701A1">
        <w:rPr>
          <w:rStyle w:val="StyleUnderline"/>
        </w:rPr>
        <w:t xml:space="preserve">agencies have been trying to </w:t>
      </w:r>
      <w:r w:rsidRPr="00E701A1">
        <w:rPr>
          <w:rStyle w:val="Emphasis"/>
        </w:rPr>
        <w:t>hire back</w:t>
      </w:r>
      <w:r w:rsidRPr="00E701A1">
        <w:rPr>
          <w:rStyle w:val="StyleUnderline"/>
        </w:rPr>
        <w:t xml:space="preserve"> employees who were previously laid off or fired</w:t>
      </w:r>
      <w:r w:rsidRPr="00E701A1">
        <w:rPr>
          <w:sz w:val="16"/>
        </w:rPr>
        <w:t xml:space="preserve"> under Mr. Trump, or who resigned under pressure from the Department of Government Efficiency. In other cases, </w:t>
      </w:r>
      <w:r w:rsidRPr="00D10D8F">
        <w:rPr>
          <w:rStyle w:val="StyleUnderline"/>
        </w:rPr>
        <w:t xml:space="preserve">fired workers have challenged the </w:t>
      </w:r>
      <w:r w:rsidRPr="00D10D8F">
        <w:rPr>
          <w:rStyle w:val="Emphasis"/>
        </w:rPr>
        <w:t>legality</w:t>
      </w:r>
      <w:r w:rsidRPr="00D10D8F">
        <w:rPr>
          <w:rStyle w:val="StyleUnderline"/>
        </w:rPr>
        <w:t xml:space="preserve"> of their dismissals. </w:t>
      </w:r>
      <w:r w:rsidRPr="00D10D8F">
        <w:rPr>
          <w:rStyle w:val="Emphasis"/>
          <w:highlight w:val="cyan"/>
        </w:rPr>
        <w:t>Union</w:t>
      </w:r>
      <w:r w:rsidRPr="00D10D8F">
        <w:rPr>
          <w:rStyle w:val="StyleUnderline"/>
        </w:rPr>
        <w:t xml:space="preserve"> official</w:t>
      </w:r>
      <w:r w:rsidRPr="00D10D8F">
        <w:rPr>
          <w:rStyle w:val="Emphasis"/>
          <w:highlight w:val="cyan"/>
        </w:rPr>
        <w:t>s</w:t>
      </w:r>
      <w:r w:rsidRPr="00E701A1">
        <w:rPr>
          <w:sz w:val="16"/>
        </w:rPr>
        <w:t xml:space="preserve"> sharply </w:t>
      </w:r>
      <w:r w:rsidRPr="00D10D8F">
        <w:rPr>
          <w:rStyle w:val="StyleUnderline"/>
          <w:highlight w:val="cyan"/>
        </w:rPr>
        <w:t>attacked</w:t>
      </w:r>
      <w:r w:rsidRPr="00D10D8F">
        <w:rPr>
          <w:rStyle w:val="StyleUnderline"/>
        </w:rPr>
        <w:t xml:space="preserve"> the </w:t>
      </w:r>
      <w:r w:rsidRPr="00D10D8F">
        <w:rPr>
          <w:rStyle w:val="Emphasis"/>
          <w:highlight w:val="cyan"/>
        </w:rPr>
        <w:t>Trump</w:t>
      </w:r>
      <w:r w:rsidRPr="00D10D8F">
        <w:rPr>
          <w:rStyle w:val="StyleUnderline"/>
        </w:rPr>
        <w:t xml:space="preserve"> administration on Thursday for even considering such firings near the eve of a shutdown.</w:t>
      </w:r>
    </w:p>
    <w:p w14:paraId="295A699D" w14:textId="77777777" w:rsidR="00CB0E30" w:rsidRPr="00E701A1" w:rsidRDefault="00CB0E30" w:rsidP="00CB0E30">
      <w:pPr>
        <w:rPr>
          <w:sz w:val="16"/>
        </w:rPr>
      </w:pPr>
      <w:r w:rsidRPr="00E701A1">
        <w:rPr>
          <w:sz w:val="16"/>
        </w:rPr>
        <w:t>“</w:t>
      </w:r>
      <w:r w:rsidRPr="00D10D8F">
        <w:rPr>
          <w:rStyle w:val="Emphasis"/>
        </w:rPr>
        <w:t xml:space="preserve">Federal </w:t>
      </w:r>
      <w:r w:rsidRPr="00D10D8F">
        <w:rPr>
          <w:rStyle w:val="Emphasis"/>
          <w:highlight w:val="cyan"/>
        </w:rPr>
        <w:t>employees</w:t>
      </w:r>
      <w:r w:rsidRPr="00D10D8F">
        <w:rPr>
          <w:rStyle w:val="StyleUnderline"/>
          <w:highlight w:val="cyan"/>
        </w:rPr>
        <w:t xml:space="preserve"> are </w:t>
      </w:r>
      <w:r w:rsidRPr="00D10D8F">
        <w:rPr>
          <w:rStyle w:val="Emphasis"/>
          <w:sz w:val="24"/>
          <w:szCs w:val="24"/>
          <w:highlight w:val="cyan"/>
        </w:rPr>
        <w:t>not</w:t>
      </w:r>
      <w:r w:rsidRPr="00D10D8F">
        <w:rPr>
          <w:rStyle w:val="StyleUnderline"/>
          <w:highlight w:val="cyan"/>
        </w:rPr>
        <w:t xml:space="preserve"> bargaining chips</w:t>
      </w:r>
      <w:r w:rsidRPr="00E701A1">
        <w:rPr>
          <w:sz w:val="16"/>
        </w:rPr>
        <w:t>,” Everett Kelley, the president of the American Federation of Government Employees, said in a statement. “They are veterans, caregivers, law enforcement officers and neighbors who serve their country and fellow Americans every day. They deserve stability and respect, not pink slips and political games.”</w:t>
      </w:r>
    </w:p>
    <w:p w14:paraId="0C927518" w14:textId="77777777" w:rsidR="00CB0E30" w:rsidRPr="00E701A1" w:rsidRDefault="00CB0E30" w:rsidP="00CB0E30">
      <w:pPr>
        <w:rPr>
          <w:rStyle w:val="StyleUnderline"/>
        </w:rPr>
      </w:pPr>
      <w:r w:rsidRPr="00E701A1">
        <w:rPr>
          <w:sz w:val="16"/>
        </w:rPr>
        <w:t xml:space="preserve">But if </w:t>
      </w:r>
      <w:r w:rsidRPr="00D10D8F">
        <w:rPr>
          <w:rStyle w:val="StyleUnderline"/>
          <w:highlight w:val="cyan"/>
        </w:rPr>
        <w:t>the</w:t>
      </w:r>
      <w:r w:rsidRPr="00E701A1">
        <w:rPr>
          <w:sz w:val="16"/>
        </w:rPr>
        <w:t xml:space="preserve"> White House </w:t>
      </w:r>
      <w:r w:rsidRPr="00D10D8F">
        <w:rPr>
          <w:rStyle w:val="StyleUnderline"/>
          <w:highlight w:val="cyan"/>
        </w:rPr>
        <w:t>memo</w:t>
      </w:r>
      <w:r w:rsidRPr="00E701A1">
        <w:rPr>
          <w:rStyle w:val="StyleUnderline"/>
        </w:rPr>
        <w:t xml:space="preserve"> was </w:t>
      </w:r>
      <w:r w:rsidRPr="00D10D8F">
        <w:rPr>
          <w:rStyle w:val="StyleUnderline"/>
          <w:highlight w:val="cyan"/>
        </w:rPr>
        <w:t>aimed at wearing down</w:t>
      </w:r>
      <w:r w:rsidRPr="00E701A1">
        <w:rPr>
          <w:rStyle w:val="StyleUnderline"/>
        </w:rPr>
        <w:t xml:space="preserve"> the </w:t>
      </w:r>
      <w:r w:rsidRPr="00D10D8F">
        <w:rPr>
          <w:rStyle w:val="Emphasis"/>
          <w:highlight w:val="cyan"/>
        </w:rPr>
        <w:t>resolve</w:t>
      </w:r>
      <w:r w:rsidRPr="00D10D8F">
        <w:rPr>
          <w:rStyle w:val="StyleUnderline"/>
          <w:highlight w:val="cyan"/>
        </w:rPr>
        <w:t xml:space="preserve"> of </w:t>
      </w:r>
      <w:r w:rsidRPr="00D10D8F">
        <w:rPr>
          <w:rStyle w:val="Emphasis"/>
          <w:highlight w:val="cyan"/>
        </w:rPr>
        <w:t>Dem</w:t>
      </w:r>
      <w:r w:rsidRPr="00E701A1">
        <w:rPr>
          <w:rStyle w:val="StyleUnderline"/>
        </w:rPr>
        <w:t>ocrat</w:t>
      </w:r>
      <w:r w:rsidRPr="00D10D8F">
        <w:rPr>
          <w:rStyle w:val="Emphasis"/>
          <w:highlight w:val="cyan"/>
        </w:rPr>
        <w:t>s</w:t>
      </w:r>
      <w:r w:rsidRPr="00D10D8F">
        <w:rPr>
          <w:rStyle w:val="StyleUnderline"/>
          <w:highlight w:val="cyan"/>
        </w:rPr>
        <w:t xml:space="preserve">, there was </w:t>
      </w:r>
      <w:r w:rsidRPr="00D10D8F">
        <w:rPr>
          <w:rStyle w:val="Emphasis"/>
          <w:sz w:val="24"/>
          <w:szCs w:val="24"/>
          <w:highlight w:val="cyan"/>
        </w:rPr>
        <w:t>little sign</w:t>
      </w:r>
      <w:r w:rsidRPr="00E701A1">
        <w:rPr>
          <w:rStyle w:val="StyleUnderline"/>
        </w:rPr>
        <w:t xml:space="preserve"> that </w:t>
      </w:r>
      <w:r w:rsidRPr="00D10D8F">
        <w:rPr>
          <w:rStyle w:val="StyleUnderline"/>
          <w:highlight w:val="cyan"/>
        </w:rPr>
        <w:t>it</w:t>
      </w:r>
      <w:r w:rsidRPr="00E701A1">
        <w:rPr>
          <w:rStyle w:val="StyleUnderline"/>
        </w:rPr>
        <w:t xml:space="preserve"> had </w:t>
      </w:r>
      <w:r w:rsidRPr="00D10D8F">
        <w:rPr>
          <w:rStyle w:val="StyleUnderline"/>
          <w:highlight w:val="cyan"/>
        </w:rPr>
        <w:t>changed their calculus</w:t>
      </w:r>
      <w:r w:rsidRPr="00E701A1">
        <w:rPr>
          <w:rStyle w:val="StyleUnderline"/>
        </w:rPr>
        <w:t>.</w:t>
      </w:r>
    </w:p>
    <w:p w14:paraId="69A2D103" w14:textId="77777777" w:rsidR="00CB0E30" w:rsidRPr="00E701A1" w:rsidRDefault="00CB0E30" w:rsidP="00CB0E30">
      <w:pPr>
        <w:rPr>
          <w:sz w:val="16"/>
        </w:rPr>
      </w:pPr>
      <w:r w:rsidRPr="00E701A1">
        <w:rPr>
          <w:sz w:val="16"/>
        </w:rPr>
        <w:t>“President Trump will try to abuse a shutdown — just like he’s trampled our laws for months — but that doesn’t mean he gets whatever he wants as a result,” Senator Patty Murray of Washington, the top Democrat on the Appropriations Committee, said. “This is nothing new: Donald Trump has spent the better part of a year chaotically and indiscriminately firing — and then rehiring — essential government workers.”</w:t>
      </w:r>
    </w:p>
    <w:p w14:paraId="2639623E" w14:textId="77777777" w:rsidR="00CB0E30" w:rsidRPr="00E701A1" w:rsidRDefault="00CB0E30" w:rsidP="00CB0E30">
      <w:pPr>
        <w:rPr>
          <w:rStyle w:val="StyleUnderline"/>
        </w:rPr>
      </w:pPr>
      <w:r w:rsidRPr="00D10D8F">
        <w:rPr>
          <w:rStyle w:val="Emphasis"/>
          <w:highlight w:val="cyan"/>
        </w:rPr>
        <w:t>Dem</w:t>
      </w:r>
      <w:r w:rsidRPr="00E701A1">
        <w:rPr>
          <w:rStyle w:val="StyleUnderline"/>
        </w:rPr>
        <w:t>ocrat</w:t>
      </w:r>
      <w:r w:rsidRPr="00D10D8F">
        <w:rPr>
          <w:rStyle w:val="Emphasis"/>
          <w:highlight w:val="cyan"/>
        </w:rPr>
        <w:t>s</w:t>
      </w:r>
      <w:r w:rsidRPr="00E701A1">
        <w:rPr>
          <w:sz w:val="16"/>
        </w:rPr>
        <w:t xml:space="preserve"> have said </w:t>
      </w:r>
      <w:r w:rsidRPr="00E701A1">
        <w:rPr>
          <w:rStyle w:val="StyleUnderline"/>
        </w:rPr>
        <w:t xml:space="preserve">they </w:t>
      </w:r>
      <w:r w:rsidRPr="00D10D8F">
        <w:rPr>
          <w:rStyle w:val="StyleUnderline"/>
          <w:highlight w:val="cyan"/>
        </w:rPr>
        <w:t xml:space="preserve">would </w:t>
      </w:r>
      <w:r w:rsidRPr="00D10D8F">
        <w:rPr>
          <w:rStyle w:val="Emphasis"/>
          <w:sz w:val="24"/>
          <w:szCs w:val="24"/>
          <w:highlight w:val="cyan"/>
        </w:rPr>
        <w:t>not allow</w:t>
      </w:r>
      <w:r w:rsidRPr="00E701A1">
        <w:rPr>
          <w:rStyle w:val="StyleUnderline"/>
        </w:rPr>
        <w:t xml:space="preserve"> any </w:t>
      </w:r>
      <w:r w:rsidRPr="00D10D8F">
        <w:rPr>
          <w:rStyle w:val="StyleUnderline"/>
          <w:highlight w:val="cyan"/>
        </w:rPr>
        <w:t>stopgap</w:t>
      </w:r>
      <w:r w:rsidRPr="00E701A1">
        <w:rPr>
          <w:rStyle w:val="StyleUnderline"/>
        </w:rPr>
        <w:t xml:space="preserve"> </w:t>
      </w:r>
      <w:r w:rsidRPr="00D10D8F">
        <w:rPr>
          <w:rStyle w:val="Emphasis"/>
        </w:rPr>
        <w:t xml:space="preserve">spending </w:t>
      </w:r>
      <w:r w:rsidRPr="00D10D8F">
        <w:rPr>
          <w:rStyle w:val="Emphasis"/>
          <w:highlight w:val="cyan"/>
        </w:rPr>
        <w:t>legislation</w:t>
      </w:r>
      <w:r w:rsidRPr="00E701A1">
        <w:rPr>
          <w:rStyle w:val="StyleUnderline"/>
        </w:rPr>
        <w:t xml:space="preserve"> to move forward </w:t>
      </w:r>
      <w:r w:rsidRPr="00D10D8F">
        <w:rPr>
          <w:rStyle w:val="StyleUnderline"/>
          <w:highlight w:val="cyan"/>
        </w:rPr>
        <w:t>unless it</w:t>
      </w:r>
      <w:r w:rsidRPr="00E701A1">
        <w:rPr>
          <w:rStyle w:val="StyleUnderline"/>
        </w:rPr>
        <w:t xml:space="preserve"> also </w:t>
      </w:r>
      <w:r w:rsidRPr="00D10D8F">
        <w:rPr>
          <w:rStyle w:val="StyleUnderline"/>
          <w:highlight w:val="cyan"/>
        </w:rPr>
        <w:t>includes</w:t>
      </w:r>
      <w:r w:rsidRPr="00E701A1">
        <w:rPr>
          <w:rStyle w:val="StyleUnderline"/>
        </w:rPr>
        <w:t xml:space="preserve"> more than $1 trillion to continue </w:t>
      </w:r>
      <w:r w:rsidRPr="00D10D8F">
        <w:rPr>
          <w:rStyle w:val="Emphasis"/>
          <w:highlight w:val="cyan"/>
        </w:rPr>
        <w:t>Obamacare</w:t>
      </w:r>
      <w:r w:rsidRPr="00D10D8F">
        <w:rPr>
          <w:rStyle w:val="Emphasis"/>
        </w:rPr>
        <w:t xml:space="preserve"> subsidies</w:t>
      </w:r>
      <w:r w:rsidRPr="00D10D8F">
        <w:rPr>
          <w:sz w:val="16"/>
        </w:rPr>
        <w:t xml:space="preserve"> that</w:t>
      </w:r>
      <w:r w:rsidRPr="00E701A1">
        <w:rPr>
          <w:sz w:val="16"/>
        </w:rPr>
        <w:t xml:space="preserve"> are set to expire in December, </w:t>
      </w:r>
      <w:r w:rsidRPr="00D10D8F">
        <w:rPr>
          <w:rStyle w:val="StyleUnderline"/>
          <w:highlight w:val="cyan"/>
        </w:rPr>
        <w:t>and</w:t>
      </w:r>
      <w:r w:rsidRPr="00D10D8F">
        <w:rPr>
          <w:rStyle w:val="StyleUnderline"/>
        </w:rPr>
        <w:t xml:space="preserve"> reverses cuts to </w:t>
      </w:r>
      <w:r w:rsidRPr="00D10D8F">
        <w:rPr>
          <w:rStyle w:val="Emphasis"/>
          <w:highlight w:val="cyan"/>
        </w:rPr>
        <w:t>Medicaid</w:t>
      </w:r>
      <w:r w:rsidRPr="00D10D8F">
        <w:rPr>
          <w:rStyle w:val="StyleUnderline"/>
        </w:rPr>
        <w:t xml:space="preserve"> and other</w:t>
      </w:r>
      <w:r w:rsidRPr="00E701A1">
        <w:rPr>
          <w:rStyle w:val="StyleUnderline"/>
        </w:rPr>
        <w:t xml:space="preserve"> health programs that Republicans made over the summer.</w:t>
      </w:r>
    </w:p>
    <w:p w14:paraId="027AAB8F" w14:textId="77777777" w:rsidR="00CB0E30" w:rsidRPr="00E701A1" w:rsidRDefault="00CB0E30" w:rsidP="00CB0E30">
      <w:pPr>
        <w:rPr>
          <w:sz w:val="16"/>
        </w:rPr>
      </w:pPr>
      <w:r w:rsidRPr="00E701A1">
        <w:rPr>
          <w:sz w:val="16"/>
        </w:rPr>
        <w:t>Senator Chuck Schumer of New York, the Democratic minority leader, called the White House memo “an attempt at intimidation.”</w:t>
      </w:r>
    </w:p>
    <w:p w14:paraId="371447EB" w14:textId="77777777" w:rsidR="00CB0E30" w:rsidRPr="00E701A1" w:rsidRDefault="00CB0E30" w:rsidP="00CB0E30">
      <w:pPr>
        <w:rPr>
          <w:sz w:val="16"/>
        </w:rPr>
      </w:pPr>
      <w:r w:rsidRPr="00E701A1">
        <w:rPr>
          <w:sz w:val="16"/>
        </w:rPr>
        <w:t>“Donald Trump has been firing federal workers since day one — not to govern, but to scare,” Mr. Schumer said in a statement. “This is nothing new and has nothing to do with funding the government. These unnecessary firings will either be overturned in court or the administration will end up hiring the workers back, just like they did as recently as today.”</w:t>
      </w:r>
    </w:p>
    <w:p w14:paraId="2017DA57" w14:textId="77777777" w:rsidR="00CB0E30" w:rsidRPr="00E701A1" w:rsidRDefault="00CB0E30" w:rsidP="00CB0E30">
      <w:pPr>
        <w:rPr>
          <w:sz w:val="16"/>
        </w:rPr>
      </w:pPr>
      <w:r w:rsidRPr="00D10D8F">
        <w:rPr>
          <w:rStyle w:val="StyleUnderline"/>
          <w:highlight w:val="cyan"/>
        </w:rPr>
        <w:t xml:space="preserve">In </w:t>
      </w:r>
      <w:r w:rsidRPr="00D10D8F">
        <w:rPr>
          <w:rStyle w:val="Emphasis"/>
          <w:highlight w:val="cyan"/>
        </w:rPr>
        <w:t>March</w:t>
      </w:r>
      <w:r w:rsidRPr="00E701A1">
        <w:rPr>
          <w:sz w:val="16"/>
        </w:rPr>
        <w:t xml:space="preserve">, Mr. Schumer and a group of Senate </w:t>
      </w:r>
      <w:r w:rsidRPr="00D10D8F">
        <w:rPr>
          <w:rStyle w:val="Emphasis"/>
          <w:highlight w:val="cyan"/>
        </w:rPr>
        <w:t>Dem</w:t>
      </w:r>
      <w:r w:rsidRPr="00E701A1">
        <w:rPr>
          <w:rStyle w:val="StyleUnderline"/>
        </w:rPr>
        <w:t>ocrat</w:t>
      </w:r>
      <w:r w:rsidRPr="00D10D8F">
        <w:rPr>
          <w:rStyle w:val="Emphasis"/>
          <w:highlight w:val="cyan"/>
        </w:rPr>
        <w:t>s</w:t>
      </w:r>
      <w:r w:rsidRPr="00E701A1">
        <w:rPr>
          <w:rStyle w:val="StyleUnderline"/>
        </w:rPr>
        <w:t xml:space="preserve"> voted to </w:t>
      </w:r>
      <w:r w:rsidRPr="00233DA1">
        <w:rPr>
          <w:rStyle w:val="StyleUnderline"/>
          <w:highlight w:val="cyan"/>
        </w:rPr>
        <w:t>allow</w:t>
      </w:r>
      <w:r w:rsidRPr="00E701A1">
        <w:rPr>
          <w:rStyle w:val="StyleUnderline"/>
        </w:rPr>
        <w:t xml:space="preserve"> Republicans’ </w:t>
      </w:r>
      <w:r w:rsidRPr="00233DA1">
        <w:rPr>
          <w:rStyle w:val="StyleUnderline"/>
          <w:highlight w:val="cyan"/>
        </w:rPr>
        <w:t>temporary</w:t>
      </w:r>
      <w:r w:rsidRPr="00E701A1">
        <w:rPr>
          <w:rStyle w:val="StyleUnderline"/>
        </w:rPr>
        <w:t xml:space="preserve"> </w:t>
      </w:r>
      <w:r w:rsidRPr="00E701A1">
        <w:rPr>
          <w:rStyle w:val="Emphasis"/>
        </w:rPr>
        <w:t xml:space="preserve">funding </w:t>
      </w:r>
      <w:r w:rsidRPr="00233DA1">
        <w:rPr>
          <w:rStyle w:val="Emphasis"/>
          <w:highlight w:val="cyan"/>
        </w:rPr>
        <w:t>legislation</w:t>
      </w:r>
      <w:r w:rsidRPr="00E701A1">
        <w:rPr>
          <w:sz w:val="16"/>
        </w:rPr>
        <w:t xml:space="preserve"> to advance, in part because they argued that a shutdown would give Russell T. Vought, the director of the White House Office of Management and Budget, even more power to decide what money to spend and which parts of the federal bureaucracy to starve.</w:t>
      </w:r>
    </w:p>
    <w:p w14:paraId="4E200F86" w14:textId="77777777" w:rsidR="00CB0E30" w:rsidRPr="00E701A1" w:rsidRDefault="00CB0E30" w:rsidP="00CB0E30">
      <w:pPr>
        <w:rPr>
          <w:sz w:val="16"/>
        </w:rPr>
      </w:pPr>
      <w:r w:rsidRPr="00E701A1">
        <w:rPr>
          <w:sz w:val="16"/>
        </w:rPr>
        <w:t>Mr. Vought has long sought to shrink the federal government, and has led the Trump administration’s efforts to usurp Congress’s power of the purse.</w:t>
      </w:r>
    </w:p>
    <w:p w14:paraId="3F00724E" w14:textId="77777777" w:rsidR="00CB0E30" w:rsidRDefault="00CB0E30" w:rsidP="00CB0E30">
      <w:pPr>
        <w:rPr>
          <w:rStyle w:val="StyleUnderline"/>
        </w:rPr>
      </w:pPr>
      <w:r w:rsidRPr="00233DA1">
        <w:rPr>
          <w:rStyle w:val="Emphasis"/>
          <w:highlight w:val="cyan"/>
        </w:rPr>
        <w:t>Dem</w:t>
      </w:r>
      <w:r w:rsidRPr="00E701A1">
        <w:rPr>
          <w:rStyle w:val="StyleUnderline"/>
        </w:rPr>
        <w:t>ocrat</w:t>
      </w:r>
      <w:r w:rsidRPr="00233DA1">
        <w:rPr>
          <w:rStyle w:val="Emphasis"/>
          <w:highlight w:val="cyan"/>
        </w:rPr>
        <w:t>s</w:t>
      </w:r>
      <w:r w:rsidRPr="00E701A1">
        <w:rPr>
          <w:rStyle w:val="StyleUnderline"/>
        </w:rPr>
        <w:t xml:space="preserve"> have </w:t>
      </w:r>
      <w:r w:rsidRPr="00233DA1">
        <w:rPr>
          <w:rStyle w:val="StyleUnderline"/>
          <w:highlight w:val="cyan"/>
        </w:rPr>
        <w:t xml:space="preserve">made an </w:t>
      </w:r>
      <w:r w:rsidRPr="00233DA1">
        <w:rPr>
          <w:rStyle w:val="Emphasis"/>
          <w:sz w:val="24"/>
          <w:szCs w:val="24"/>
          <w:highlight w:val="cyan"/>
        </w:rPr>
        <w:t>entirely different calculation</w:t>
      </w:r>
      <w:r w:rsidRPr="00233DA1">
        <w:rPr>
          <w:rStyle w:val="StyleUnderline"/>
          <w:highlight w:val="cyan"/>
        </w:rPr>
        <w:t xml:space="preserve"> in the </w:t>
      </w:r>
      <w:r w:rsidRPr="00233DA1">
        <w:rPr>
          <w:rStyle w:val="Emphasis"/>
          <w:highlight w:val="cyan"/>
        </w:rPr>
        <w:t>current</w:t>
      </w:r>
      <w:r w:rsidRPr="00E701A1">
        <w:rPr>
          <w:rStyle w:val="StyleUnderline"/>
        </w:rPr>
        <w:t xml:space="preserve"> funding </w:t>
      </w:r>
      <w:r w:rsidRPr="00233DA1">
        <w:rPr>
          <w:rStyle w:val="StyleUnderline"/>
          <w:highlight w:val="cyan"/>
        </w:rPr>
        <w:t>dispute</w:t>
      </w:r>
      <w:r w:rsidRPr="00E701A1">
        <w:rPr>
          <w:rStyle w:val="StyleUnderline"/>
        </w:rPr>
        <w:t>.</w:t>
      </w:r>
      <w:r w:rsidRPr="00E701A1">
        <w:rPr>
          <w:sz w:val="16"/>
        </w:rPr>
        <w:t xml:space="preserve"> They have noted that Mr. </w:t>
      </w:r>
      <w:r w:rsidRPr="00233DA1">
        <w:rPr>
          <w:rStyle w:val="StyleUnderline"/>
        </w:rPr>
        <w:t>Trump</w:t>
      </w:r>
      <w:r w:rsidRPr="00E701A1">
        <w:rPr>
          <w:rStyle w:val="StyleUnderline"/>
        </w:rPr>
        <w:t xml:space="preserve"> continued his </w:t>
      </w:r>
      <w:r w:rsidRPr="00233DA1">
        <w:rPr>
          <w:rStyle w:val="StyleUnderline"/>
          <w:highlight w:val="cyan"/>
        </w:rPr>
        <w:t>assault on the</w:t>
      </w:r>
      <w:r w:rsidRPr="00E701A1">
        <w:rPr>
          <w:rStyle w:val="StyleUnderline"/>
        </w:rPr>
        <w:t xml:space="preserve"> </w:t>
      </w:r>
      <w:r w:rsidRPr="00E701A1">
        <w:rPr>
          <w:rStyle w:val="Emphasis"/>
        </w:rPr>
        <w:t xml:space="preserve">federal </w:t>
      </w:r>
      <w:r w:rsidRPr="00233DA1">
        <w:rPr>
          <w:rStyle w:val="Emphasis"/>
          <w:highlight w:val="cyan"/>
        </w:rPr>
        <w:t>bureaucracy</w:t>
      </w:r>
      <w:r w:rsidRPr="00E701A1">
        <w:rPr>
          <w:sz w:val="16"/>
        </w:rPr>
        <w:t xml:space="preserve"> even after they agreed to fund the government in the spring. And they have argued that </w:t>
      </w:r>
      <w:r w:rsidRPr="00233DA1">
        <w:rPr>
          <w:rStyle w:val="StyleUnderline"/>
          <w:highlight w:val="cyan"/>
        </w:rPr>
        <w:t>with unpopular</w:t>
      </w:r>
      <w:r w:rsidRPr="00E701A1">
        <w:rPr>
          <w:rStyle w:val="StyleUnderline"/>
        </w:rPr>
        <w:t xml:space="preserve"> </w:t>
      </w:r>
      <w:r w:rsidRPr="00E701A1">
        <w:rPr>
          <w:rStyle w:val="Emphasis"/>
        </w:rPr>
        <w:t xml:space="preserve">Medicaid </w:t>
      </w:r>
      <w:r w:rsidRPr="00233DA1">
        <w:rPr>
          <w:rStyle w:val="Emphasis"/>
          <w:highlight w:val="cyan"/>
        </w:rPr>
        <w:t>cuts</w:t>
      </w:r>
      <w:r w:rsidRPr="00E701A1">
        <w:rPr>
          <w:sz w:val="16"/>
        </w:rPr>
        <w:t xml:space="preserve"> in place </w:t>
      </w:r>
      <w:r w:rsidRPr="00E701A1">
        <w:rPr>
          <w:rStyle w:val="StyleUnderline"/>
        </w:rPr>
        <w:t xml:space="preserve">and the </w:t>
      </w:r>
      <w:r w:rsidRPr="00E701A1">
        <w:rPr>
          <w:rStyle w:val="Emphasis"/>
        </w:rPr>
        <w:t>Obamacare subsidies</w:t>
      </w:r>
      <w:r w:rsidRPr="00E701A1">
        <w:rPr>
          <w:rStyle w:val="StyleUnderline"/>
        </w:rPr>
        <w:t xml:space="preserve"> slated to expire, </w:t>
      </w:r>
      <w:r w:rsidRPr="00233DA1">
        <w:rPr>
          <w:rStyle w:val="StyleUnderline"/>
          <w:highlight w:val="cyan"/>
        </w:rPr>
        <w:t>they</w:t>
      </w:r>
      <w:r w:rsidRPr="00E701A1">
        <w:rPr>
          <w:rStyle w:val="StyleUnderline"/>
        </w:rPr>
        <w:t xml:space="preserve"> have a mandate to </w:t>
      </w:r>
      <w:r w:rsidRPr="00233DA1">
        <w:rPr>
          <w:rStyle w:val="Emphasis"/>
          <w:sz w:val="24"/>
          <w:szCs w:val="24"/>
          <w:highlight w:val="cyan"/>
        </w:rPr>
        <w:t>demand concessions</w:t>
      </w:r>
      <w:r w:rsidRPr="00233DA1">
        <w:rPr>
          <w:rStyle w:val="StyleUnderline"/>
          <w:highlight w:val="cyan"/>
        </w:rPr>
        <w:t xml:space="preserve"> from the </w:t>
      </w:r>
      <w:r w:rsidRPr="00233DA1">
        <w:rPr>
          <w:rStyle w:val="Emphasis"/>
          <w:highlight w:val="cyan"/>
        </w:rPr>
        <w:t>G.O.P.</w:t>
      </w:r>
      <w:r w:rsidRPr="00233DA1">
        <w:rPr>
          <w:rStyle w:val="StyleUnderline"/>
        </w:rPr>
        <w:t>,</w:t>
      </w:r>
      <w:r w:rsidRPr="00E701A1">
        <w:rPr>
          <w:rStyle w:val="StyleUnderline"/>
        </w:rPr>
        <w:t xml:space="preserve"> which they believe </w:t>
      </w:r>
      <w:r w:rsidRPr="00233DA1">
        <w:rPr>
          <w:rStyle w:val="StyleUnderline"/>
          <w:highlight w:val="cyan"/>
        </w:rPr>
        <w:t>will pay a</w:t>
      </w:r>
      <w:r w:rsidRPr="00E701A1">
        <w:rPr>
          <w:rStyle w:val="StyleUnderline"/>
        </w:rPr>
        <w:t xml:space="preserve"> </w:t>
      </w:r>
      <w:r w:rsidRPr="00E701A1">
        <w:rPr>
          <w:rStyle w:val="Emphasis"/>
          <w:sz w:val="24"/>
          <w:szCs w:val="24"/>
        </w:rPr>
        <w:t xml:space="preserve">political </w:t>
      </w:r>
      <w:r w:rsidRPr="00233DA1">
        <w:rPr>
          <w:rStyle w:val="Emphasis"/>
          <w:sz w:val="24"/>
          <w:szCs w:val="24"/>
          <w:highlight w:val="cyan"/>
        </w:rPr>
        <w:t>price</w:t>
      </w:r>
      <w:r w:rsidRPr="00233DA1">
        <w:rPr>
          <w:rStyle w:val="StyleUnderline"/>
          <w:highlight w:val="cyan"/>
        </w:rPr>
        <w:t xml:space="preserve"> for </w:t>
      </w:r>
      <w:r w:rsidRPr="00233DA1">
        <w:rPr>
          <w:rStyle w:val="Emphasis"/>
          <w:sz w:val="24"/>
          <w:szCs w:val="24"/>
          <w:highlight w:val="cyan"/>
        </w:rPr>
        <w:t>refusing</w:t>
      </w:r>
      <w:r w:rsidRPr="00233DA1">
        <w:rPr>
          <w:rStyle w:val="StyleUnderline"/>
          <w:highlight w:val="cyan"/>
        </w:rPr>
        <w:t xml:space="preserve"> to agree</w:t>
      </w:r>
      <w:r w:rsidRPr="00E701A1">
        <w:rPr>
          <w:rStyle w:val="StyleUnderline"/>
        </w:rPr>
        <w:t xml:space="preserve"> to them.</w:t>
      </w:r>
    </w:p>
    <w:p w14:paraId="0F2DE006" w14:textId="77777777" w:rsidR="00CB0E30" w:rsidRPr="00B26862" w:rsidRDefault="00CB0E30" w:rsidP="00CB0E30"/>
    <w:p w14:paraId="6DF7F6CE" w14:textId="77777777" w:rsidR="00CB0E30" w:rsidRDefault="00CB0E30" w:rsidP="00CB0E30">
      <w:pPr>
        <w:pStyle w:val="Heading4"/>
      </w:pPr>
      <w:r>
        <w:t xml:space="preserve">The aff </w:t>
      </w:r>
      <w:r>
        <w:rPr>
          <w:u w:val="single"/>
        </w:rPr>
        <w:t>solves</w:t>
      </w:r>
      <w:r>
        <w:t xml:space="preserve"> the impact within </w:t>
      </w:r>
      <w:r>
        <w:rPr>
          <w:u w:val="single"/>
        </w:rPr>
        <w:t>hours</w:t>
      </w:r>
      <w:r>
        <w:t xml:space="preserve">.  </w:t>
      </w:r>
    </w:p>
    <w:p w14:paraId="5CC4389E" w14:textId="77777777" w:rsidR="00CB0E30" w:rsidRPr="003F1A58" w:rsidRDefault="00CB0E30" w:rsidP="00CB0E30">
      <w:r>
        <w:t xml:space="preserve">Nick </w:t>
      </w:r>
      <w:r w:rsidRPr="003F1A58">
        <w:rPr>
          <w:rStyle w:val="Style13ptBold"/>
        </w:rPr>
        <w:t>Wertsch 25</w:t>
      </w:r>
      <w:r>
        <w:t xml:space="preserve">. Associate Director of Workplace Justice at Dēmos. “How Federal Workers Can Leverage Civil Disobedience as a Strategy to Win.” 5/25/25. https://www.commondreams.org/opinion/federal-workers-civil-disobedience. </w:t>
      </w:r>
    </w:p>
    <w:p w14:paraId="6EBCE1EF" w14:textId="77777777" w:rsidR="00CB0E30" w:rsidRDefault="00CB0E30" w:rsidP="00CB0E30">
      <w:pPr>
        <w:rPr>
          <w:rStyle w:val="StyleUnderline"/>
        </w:rPr>
      </w:pPr>
      <w:r w:rsidRPr="003F1A58">
        <w:rPr>
          <w:sz w:val="16"/>
        </w:rPr>
        <w:t xml:space="preserve">Essential federal workers provide another example from 2019. In a failed effort to secure funding for a border wall, </w:t>
      </w:r>
      <w:r w:rsidRPr="003F1A58">
        <w:rPr>
          <w:rStyle w:val="StyleUnderline"/>
        </w:rPr>
        <w:t xml:space="preserve">Trump </w:t>
      </w:r>
      <w:r w:rsidRPr="003F1A58">
        <w:rPr>
          <w:rStyle w:val="Emphasis"/>
        </w:rPr>
        <w:t>shut down</w:t>
      </w:r>
      <w:r w:rsidRPr="003F1A58">
        <w:rPr>
          <w:rStyle w:val="StyleUnderline"/>
        </w:rPr>
        <w:t xml:space="preserve"> the federal </w:t>
      </w:r>
      <w:r w:rsidRPr="003F1A58">
        <w:rPr>
          <w:rStyle w:val="Emphasis"/>
        </w:rPr>
        <w:t>government</w:t>
      </w:r>
      <w:r w:rsidRPr="003F1A58">
        <w:rPr>
          <w:sz w:val="16"/>
        </w:rPr>
        <w:t xml:space="preserve"> for more than a month. Without a federal spending bill in place, federal workers were either furloughed or forced to work for 35 days without pay. </w:t>
      </w:r>
      <w:r w:rsidRPr="003F1A58">
        <w:rPr>
          <w:rStyle w:val="StyleUnderline"/>
          <w:highlight w:val="cyan"/>
        </w:rPr>
        <w:t>What</w:t>
      </w:r>
      <w:r w:rsidRPr="003F1A58">
        <w:rPr>
          <w:sz w:val="16"/>
        </w:rPr>
        <w:t xml:space="preserve"> ultimately </w:t>
      </w:r>
      <w:r w:rsidRPr="003F1A58">
        <w:rPr>
          <w:rStyle w:val="Emphasis"/>
          <w:highlight w:val="cyan"/>
        </w:rPr>
        <w:t>ended</w:t>
      </w:r>
      <w:r w:rsidRPr="003F1A58">
        <w:rPr>
          <w:sz w:val="16"/>
        </w:rPr>
        <w:t xml:space="preserve"> Trump’s </w:t>
      </w:r>
      <w:r w:rsidRPr="003F1A58">
        <w:rPr>
          <w:rStyle w:val="Emphasis"/>
          <w:highlight w:val="cyan"/>
        </w:rPr>
        <w:t>shutdown</w:t>
      </w:r>
      <w:r w:rsidRPr="003F1A58">
        <w:rPr>
          <w:rStyle w:val="StyleUnderline"/>
          <w:highlight w:val="cyan"/>
        </w:rPr>
        <w:t xml:space="preserve"> was</w:t>
      </w:r>
      <w:r w:rsidRPr="003F1A58">
        <w:rPr>
          <w:sz w:val="16"/>
        </w:rPr>
        <w:t xml:space="preserve"> a small group of air </w:t>
      </w:r>
      <w:r w:rsidRPr="003F1A58">
        <w:rPr>
          <w:rStyle w:val="Emphasis"/>
        </w:rPr>
        <w:t>traffic controllers</w:t>
      </w:r>
      <w:r w:rsidRPr="003F1A58">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3F1A58">
        <w:rPr>
          <w:rStyle w:val="StyleUnderline"/>
          <w:highlight w:val="cyan"/>
        </w:rPr>
        <w:t xml:space="preserve">a </w:t>
      </w:r>
      <w:r w:rsidRPr="003F1A58">
        <w:rPr>
          <w:rStyle w:val="Emphasis"/>
          <w:highlight w:val="cyan"/>
        </w:rPr>
        <w:t>general strike</w:t>
      </w:r>
      <w:r w:rsidRPr="003F1A58">
        <w:rPr>
          <w:sz w:val="16"/>
        </w:rPr>
        <w:t xml:space="preserve">, air traffic controllers started to call in sick, </w:t>
      </w:r>
      <w:r w:rsidRPr="003F1A58">
        <w:rPr>
          <w:rStyle w:val="StyleUnderline"/>
          <w:highlight w:val="cyan"/>
        </w:rPr>
        <w:t xml:space="preserve">grounding </w:t>
      </w:r>
      <w:r w:rsidRPr="003F1A58">
        <w:rPr>
          <w:rStyle w:val="Emphasis"/>
          <w:highlight w:val="cyan"/>
        </w:rPr>
        <w:t>flights</w:t>
      </w:r>
      <w:r w:rsidRPr="003F1A58">
        <w:rPr>
          <w:sz w:val="16"/>
        </w:rPr>
        <w:t xml:space="preserve"> in major metros. </w:t>
      </w:r>
      <w:r w:rsidRPr="003F1A58">
        <w:rPr>
          <w:rStyle w:val="StyleUnderline"/>
          <w:highlight w:val="cyan"/>
        </w:rPr>
        <w:t xml:space="preserve">Within </w:t>
      </w:r>
      <w:r w:rsidRPr="003F1A58">
        <w:rPr>
          <w:rStyle w:val="Emphasis"/>
          <w:sz w:val="24"/>
          <w:szCs w:val="24"/>
          <w:highlight w:val="cyan"/>
        </w:rPr>
        <w:t>hours</w:t>
      </w:r>
      <w:r w:rsidRPr="003F1A58">
        <w:rPr>
          <w:sz w:val="16"/>
        </w:rPr>
        <w:t xml:space="preserve"> of the sickout, </w:t>
      </w:r>
      <w:r w:rsidRPr="003F1A58">
        <w:rPr>
          <w:rStyle w:val="StyleUnderline"/>
          <w:highlight w:val="cyan"/>
        </w:rPr>
        <w:t xml:space="preserve">Trump reached an </w:t>
      </w:r>
      <w:r w:rsidRPr="003F1A58">
        <w:rPr>
          <w:rStyle w:val="Emphasis"/>
          <w:highlight w:val="cyan"/>
        </w:rPr>
        <w:t>agreement</w:t>
      </w:r>
      <w:r w:rsidRPr="003F1A58">
        <w:rPr>
          <w:sz w:val="16"/>
        </w:rPr>
        <w:t xml:space="preserve"> on a new spending bill. </w:t>
      </w:r>
      <w:r w:rsidRPr="003F1A58">
        <w:rPr>
          <w:rStyle w:val="StyleUnderline"/>
          <w:highlight w:val="cyan"/>
        </w:rPr>
        <w:t xml:space="preserve">If </w:t>
      </w:r>
      <w:r w:rsidRPr="003F1A58">
        <w:rPr>
          <w:rStyle w:val="Emphasis"/>
          <w:highlight w:val="cyan"/>
        </w:rPr>
        <w:t>coordinated</w:t>
      </w:r>
      <w:r w:rsidRPr="003F1A58">
        <w:rPr>
          <w:rStyle w:val="StyleUnderline"/>
        </w:rPr>
        <w:t xml:space="preserve"> with the intention of </w:t>
      </w:r>
      <w:r w:rsidRPr="003F1A58">
        <w:rPr>
          <w:rStyle w:val="StyleUnderline"/>
          <w:highlight w:val="cyan"/>
        </w:rPr>
        <w:t>creating</w:t>
      </w:r>
      <w:r w:rsidRPr="003F1A58">
        <w:rPr>
          <w:rStyle w:val="StyleUnderline"/>
        </w:rPr>
        <w:t xml:space="preserve"> a </w:t>
      </w:r>
      <w:r w:rsidRPr="003F1A58">
        <w:rPr>
          <w:rStyle w:val="Emphasis"/>
        </w:rPr>
        <w:t xml:space="preserve">work </w:t>
      </w:r>
      <w:r w:rsidRPr="003F1A58">
        <w:rPr>
          <w:rStyle w:val="Emphasis"/>
          <w:highlight w:val="cyan"/>
        </w:rPr>
        <w:t>stoppage</w:t>
      </w:r>
      <w:r w:rsidRPr="003F1A58">
        <w:rPr>
          <w:sz w:val="16"/>
        </w:rPr>
        <w:t xml:space="preserve">, these sickouts ran the legal risks described previously. But </w:t>
      </w:r>
      <w:r w:rsidRPr="003F1A58">
        <w:rPr>
          <w:rStyle w:val="StyleUnderline"/>
          <w:highlight w:val="cyan"/>
        </w:rPr>
        <w:t>support</w:t>
      </w:r>
      <w:r w:rsidRPr="003F1A58">
        <w:rPr>
          <w:rStyle w:val="StyleUnderline"/>
        </w:rPr>
        <w:t xml:space="preserve"> for ending the shutdown </w:t>
      </w:r>
      <w:r w:rsidRPr="003F1A58">
        <w:rPr>
          <w:rStyle w:val="StyleUnderline"/>
          <w:highlight w:val="cyan"/>
        </w:rPr>
        <w:t xml:space="preserve">was </w:t>
      </w:r>
      <w:r w:rsidRPr="003F1A58">
        <w:rPr>
          <w:rStyle w:val="Emphasis"/>
          <w:highlight w:val="cyan"/>
        </w:rPr>
        <w:t>high</w:t>
      </w:r>
      <w:r w:rsidRPr="003F1A58">
        <w:rPr>
          <w:sz w:val="16"/>
        </w:rPr>
        <w:t xml:space="preserve">, and </w:t>
      </w:r>
      <w:r w:rsidRPr="003F1A58">
        <w:rPr>
          <w:rStyle w:val="StyleUnderline"/>
          <w:highlight w:val="cyan"/>
        </w:rPr>
        <w:t xml:space="preserve">the public </w:t>
      </w:r>
      <w:r w:rsidRPr="003F1A58">
        <w:rPr>
          <w:rStyle w:val="Emphasis"/>
          <w:highlight w:val="cyan"/>
        </w:rPr>
        <w:t>blamed</w:t>
      </w:r>
      <w:r w:rsidRPr="003F1A58">
        <w:rPr>
          <w:rStyle w:val="StyleUnderline"/>
          <w:highlight w:val="cyan"/>
        </w:rPr>
        <w:t xml:space="preserve"> Trump</w:t>
      </w:r>
      <w:r w:rsidRPr="003F1A58">
        <w:rPr>
          <w:rStyle w:val="StyleUnderline"/>
        </w:rPr>
        <w:t xml:space="preserve"> for causing the crisis.</w:t>
      </w:r>
    </w:p>
    <w:p w14:paraId="5F34742D" w14:textId="77777777" w:rsidR="00CB0E30" w:rsidRDefault="00CB0E30" w:rsidP="00CB0E30">
      <w:pPr>
        <w:pStyle w:val="Heading2"/>
      </w:pPr>
      <w:r>
        <w:t>Regs DA</w:t>
      </w:r>
    </w:p>
    <w:p w14:paraId="7A59C0FB" w14:textId="77777777" w:rsidR="00CB0E30" w:rsidRDefault="00CB0E30" w:rsidP="00CB0E30">
      <w:pPr>
        <w:pStyle w:val="Heading3"/>
      </w:pPr>
      <w:r>
        <w:t>Regs DA---2A</w:t>
      </w:r>
    </w:p>
    <w:p w14:paraId="4110ED48" w14:textId="77777777" w:rsidR="00CB0E30" w:rsidRPr="00FA13B8" w:rsidRDefault="00CB0E30" w:rsidP="00CB0E30">
      <w:pPr>
        <w:pStyle w:val="Heading4"/>
        <w:rPr>
          <w:rFonts w:eastAsia="Times New Roman"/>
        </w:rPr>
      </w:pPr>
      <w:r w:rsidRPr="00FA13B8">
        <w:rPr>
          <w:rFonts w:eastAsia="Times New Roman"/>
        </w:rPr>
        <w:t xml:space="preserve">No smart cities AND they </w:t>
      </w:r>
      <w:r w:rsidRPr="00FA13B8">
        <w:rPr>
          <w:rFonts w:eastAsia="Times New Roman"/>
          <w:u w:val="single"/>
        </w:rPr>
        <w:t>fail</w:t>
      </w:r>
      <w:r w:rsidRPr="00FA13B8">
        <w:rPr>
          <w:rFonts w:eastAsia="Times New Roman"/>
        </w:rPr>
        <w:t xml:space="preserve">. </w:t>
      </w:r>
    </w:p>
    <w:p w14:paraId="416BC7DC" w14:textId="77777777" w:rsidR="00CB0E30" w:rsidRPr="00FA13B8" w:rsidRDefault="00CB0E30" w:rsidP="00CB0E30">
      <w:pPr>
        <w:rPr>
          <w:rFonts w:eastAsia="Calibri"/>
        </w:rPr>
      </w:pPr>
      <w:r w:rsidRPr="00FA13B8">
        <w:rPr>
          <w:rFonts w:eastAsia="Calibri"/>
        </w:rPr>
        <w:t xml:space="preserve">Kendra </w:t>
      </w:r>
      <w:r w:rsidRPr="00FA13B8">
        <w:rPr>
          <w:rFonts w:eastAsia="Calibri"/>
          <w:b/>
          <w:bCs/>
          <w:sz w:val="26"/>
        </w:rPr>
        <w:t>Smith 17</w:t>
      </w:r>
      <w:r w:rsidRPr="00FA13B8">
        <w:rPr>
          <w:rFonts w:eastAsia="Calibri"/>
        </w:rPr>
        <w:t>, writer @ wired, “The Inconvenient Truth about Smart Cities,” Scientific American, 11/17/17, https://blogs.scientificamerican.com/observations/the-inconvenient-truth-about-smart-cities</w:t>
      </w:r>
    </w:p>
    <w:p w14:paraId="5EDF218E" w14:textId="77777777" w:rsidR="00CB0E30" w:rsidRPr="001B2790" w:rsidRDefault="00CB0E30" w:rsidP="00CB0E30">
      <w:pPr>
        <w:rPr>
          <w:rFonts w:eastAsia="Calibri"/>
          <w:sz w:val="16"/>
        </w:rPr>
      </w:pPr>
      <w:r w:rsidRPr="00855D96">
        <w:rPr>
          <w:rFonts w:eastAsia="Calibri"/>
          <w:highlight w:val="cyan"/>
          <w:u w:val="single"/>
        </w:rPr>
        <w:t>A</w:t>
      </w:r>
      <w:r w:rsidRPr="00FA13B8">
        <w:rPr>
          <w:rFonts w:eastAsia="Calibri"/>
          <w:u w:val="single"/>
        </w:rPr>
        <w:t xml:space="preserve"> big </w:t>
      </w:r>
      <w:r w:rsidRPr="00855D96">
        <w:rPr>
          <w:rFonts w:eastAsia="Calibri"/>
          <w:highlight w:val="cyan"/>
          <w:u w:val="single"/>
        </w:rPr>
        <w:t>reason for the disconnect between</w:t>
      </w:r>
      <w:r w:rsidRPr="00FA13B8">
        <w:rPr>
          <w:rFonts w:eastAsia="Calibri"/>
          <w:u w:val="single"/>
        </w:rPr>
        <w:t xml:space="preserve"> smart city </w:t>
      </w:r>
      <w:r w:rsidRPr="00855D96">
        <w:rPr>
          <w:rFonts w:eastAsia="Calibri"/>
          <w:highlight w:val="cyan"/>
          <w:u w:val="single"/>
        </w:rPr>
        <w:t>potential and reality is</w:t>
      </w:r>
      <w:r w:rsidRPr="00FA13B8">
        <w:rPr>
          <w:rFonts w:eastAsia="Calibri"/>
          <w:u w:val="single"/>
        </w:rPr>
        <w:t xml:space="preserve"> the fact that smart cities are where the digital world</w:t>
      </w:r>
      <w:r w:rsidRPr="00FA13B8">
        <w:rPr>
          <w:rFonts w:eastAsia="Calibri"/>
          <w:sz w:val="16"/>
        </w:rPr>
        <w:t xml:space="preserve"> blends, but can also </w:t>
      </w:r>
      <w:r w:rsidRPr="00FA13B8">
        <w:rPr>
          <w:rFonts w:eastAsia="Calibri"/>
          <w:iCs/>
          <w:u w:val="single"/>
          <w:bdr w:val="single" w:sz="8" w:space="0" w:color="auto"/>
        </w:rPr>
        <w:t>collide</w:t>
      </w:r>
      <w:r w:rsidRPr="00FA13B8">
        <w:rPr>
          <w:rFonts w:eastAsia="Calibri"/>
          <w:u w:val="single"/>
        </w:rPr>
        <w:t>,</w:t>
      </w:r>
      <w:r w:rsidRPr="00FA13B8">
        <w:rPr>
          <w:rFonts w:eastAsia="Calibri"/>
          <w:sz w:val="16"/>
        </w:rPr>
        <w:t xml:space="preserve"> with the non-digital world</w:t>
      </w:r>
      <w:r w:rsidRPr="00FA13B8">
        <w:rPr>
          <w:rFonts w:eastAsia="Calibri"/>
          <w:u w:val="single"/>
        </w:rPr>
        <w:t xml:space="preserve">. </w:t>
      </w:r>
      <w:r w:rsidRPr="00855D96">
        <w:rPr>
          <w:rFonts w:eastAsia="Calibri"/>
          <w:highlight w:val="cyan"/>
          <w:u w:val="single"/>
        </w:rPr>
        <w:t xml:space="preserve">Non-digital issues such as </w:t>
      </w:r>
      <w:r w:rsidRPr="00855D96">
        <w:rPr>
          <w:rFonts w:eastAsia="Calibri"/>
          <w:iCs/>
          <w:highlight w:val="cyan"/>
          <w:u w:val="single"/>
          <w:bdr w:val="single" w:sz="8" w:space="0" w:color="auto"/>
        </w:rPr>
        <w:t>legacy governance</w:t>
      </w:r>
      <w:r w:rsidRPr="00855D96">
        <w:rPr>
          <w:rFonts w:eastAsia="Calibri"/>
          <w:highlight w:val="cyan"/>
          <w:u w:val="single"/>
        </w:rPr>
        <w:t xml:space="preserve">, </w:t>
      </w:r>
      <w:r w:rsidRPr="00855D96">
        <w:rPr>
          <w:rFonts w:eastAsia="Calibri"/>
          <w:iCs/>
          <w:highlight w:val="cyan"/>
          <w:u w:val="single"/>
          <w:bdr w:val="single" w:sz="8" w:space="0" w:color="auto"/>
        </w:rPr>
        <w:t>social justice</w:t>
      </w:r>
      <w:r w:rsidRPr="00855D96">
        <w:rPr>
          <w:rFonts w:eastAsia="Calibri"/>
          <w:highlight w:val="cyan"/>
          <w:u w:val="single"/>
        </w:rPr>
        <w:t xml:space="preserve">, </w:t>
      </w:r>
      <w:r w:rsidRPr="00855D96">
        <w:rPr>
          <w:rFonts w:eastAsia="Calibri"/>
          <w:iCs/>
          <w:highlight w:val="cyan"/>
          <w:u w:val="single"/>
          <w:bdr w:val="single" w:sz="8" w:space="0" w:color="auto"/>
        </w:rPr>
        <w:t>politics</w:t>
      </w:r>
      <w:r w:rsidRPr="00855D96">
        <w:rPr>
          <w:rFonts w:eastAsia="Calibri"/>
          <w:highlight w:val="cyan"/>
          <w:u w:val="single"/>
        </w:rPr>
        <w:t xml:space="preserve">, </w:t>
      </w:r>
      <w:r w:rsidRPr="00855D96">
        <w:rPr>
          <w:rFonts w:eastAsia="Calibri"/>
          <w:iCs/>
          <w:highlight w:val="cyan"/>
          <w:u w:val="single"/>
          <w:bdr w:val="single" w:sz="8" w:space="0" w:color="auto"/>
        </w:rPr>
        <w:t>ideology</w:t>
      </w:r>
      <w:r w:rsidRPr="00855D96">
        <w:rPr>
          <w:rFonts w:eastAsia="Calibri"/>
          <w:highlight w:val="cyan"/>
          <w:u w:val="single"/>
        </w:rPr>
        <w:t xml:space="preserve">, </w:t>
      </w:r>
      <w:r w:rsidRPr="00855D96">
        <w:rPr>
          <w:rFonts w:eastAsia="Calibri"/>
          <w:iCs/>
          <w:highlight w:val="cyan"/>
          <w:u w:val="single"/>
          <w:bdr w:val="single" w:sz="8" w:space="0" w:color="auto"/>
        </w:rPr>
        <w:t>privacy</w:t>
      </w:r>
      <w:r w:rsidRPr="00855D96">
        <w:rPr>
          <w:rFonts w:eastAsia="Calibri"/>
          <w:highlight w:val="cyan"/>
          <w:u w:val="single"/>
        </w:rPr>
        <w:t xml:space="preserve"> and </w:t>
      </w:r>
      <w:r w:rsidRPr="00855D96">
        <w:rPr>
          <w:rFonts w:eastAsia="Calibri"/>
          <w:iCs/>
          <w:highlight w:val="cyan"/>
          <w:u w:val="single"/>
          <w:bdr w:val="single" w:sz="8" w:space="0" w:color="auto"/>
        </w:rPr>
        <w:t>financial elements</w:t>
      </w:r>
      <w:r w:rsidRPr="00FA13B8">
        <w:rPr>
          <w:rFonts w:eastAsia="Calibri"/>
          <w:sz w:val="16"/>
        </w:rPr>
        <w:t xml:space="preserve"> that are not so smart, efficient or resilient when smart-city planning starts </w:t>
      </w:r>
      <w:r w:rsidRPr="00FA13B8">
        <w:rPr>
          <w:rFonts w:eastAsia="Calibri"/>
          <w:u w:val="single"/>
        </w:rPr>
        <w:t xml:space="preserve">can become </w:t>
      </w:r>
      <w:r w:rsidRPr="00FA13B8">
        <w:rPr>
          <w:rFonts w:eastAsia="Calibri"/>
          <w:iCs/>
          <w:u w:val="single"/>
          <w:bdr w:val="single" w:sz="8" w:space="0" w:color="auto"/>
        </w:rPr>
        <w:t>large factors</w:t>
      </w:r>
      <w:r w:rsidRPr="00FA13B8">
        <w:rPr>
          <w:rFonts w:eastAsia="Calibri"/>
          <w:sz w:val="16"/>
        </w:rPr>
        <w:t xml:space="preserve">. </w:t>
      </w:r>
      <w:r w:rsidRPr="00855D96">
        <w:rPr>
          <w:rFonts w:eastAsia="Calibri"/>
          <w:highlight w:val="cyan"/>
          <w:u w:val="single"/>
        </w:rPr>
        <w:t>Any</w:t>
      </w:r>
      <w:r w:rsidRPr="00FA13B8">
        <w:rPr>
          <w:rFonts w:eastAsia="Calibri"/>
          <w:u w:val="single"/>
        </w:rPr>
        <w:t xml:space="preserve"> one of these </w:t>
      </w:r>
      <w:r w:rsidRPr="00855D96">
        <w:rPr>
          <w:rFonts w:eastAsia="Calibri"/>
          <w:highlight w:val="cyan"/>
          <w:u w:val="single"/>
        </w:rPr>
        <w:t>element</w:t>
      </w:r>
      <w:r w:rsidRPr="00FA13B8">
        <w:rPr>
          <w:rFonts w:eastAsia="Calibri"/>
          <w:u w:val="single"/>
        </w:rPr>
        <w:t xml:space="preserve">s </w:t>
      </w:r>
      <w:r w:rsidRPr="00855D96">
        <w:rPr>
          <w:rFonts w:eastAsia="Calibri"/>
          <w:highlight w:val="cyan"/>
          <w:u w:val="single"/>
        </w:rPr>
        <w:t>can pose a challenge</w:t>
      </w:r>
      <w:r w:rsidRPr="00FA13B8">
        <w:rPr>
          <w:rFonts w:eastAsia="Calibri"/>
          <w:u w:val="single"/>
        </w:rPr>
        <w:t xml:space="preserve"> in and of itself and </w:t>
      </w:r>
      <w:r w:rsidRPr="00855D96">
        <w:rPr>
          <w:rFonts w:eastAsia="Calibri"/>
          <w:highlight w:val="cyan"/>
          <w:u w:val="single"/>
        </w:rPr>
        <w:t xml:space="preserve">grow to </w:t>
      </w:r>
      <w:r w:rsidRPr="00855D96">
        <w:rPr>
          <w:rFonts w:eastAsia="Calibri"/>
          <w:iCs/>
          <w:highlight w:val="cyan"/>
          <w:u w:val="single"/>
          <w:bdr w:val="single" w:sz="8" w:space="0" w:color="auto"/>
        </w:rPr>
        <w:t>monstrous proportions</w:t>
      </w:r>
      <w:r w:rsidRPr="00FA13B8">
        <w:rPr>
          <w:rFonts w:eastAsia="Calibri"/>
          <w:u w:val="single"/>
        </w:rPr>
        <w:t xml:space="preserve"> when combined with other </w:t>
      </w:r>
      <w:r w:rsidRPr="00FA13B8">
        <w:rPr>
          <w:rFonts w:eastAsia="Calibri"/>
          <w:iCs/>
          <w:u w:val="single"/>
          <w:bdr w:val="single" w:sz="8" w:space="0" w:color="auto"/>
        </w:rPr>
        <w:t>longstanding problems</w:t>
      </w:r>
      <w:r w:rsidRPr="00FA13B8">
        <w:rPr>
          <w:rFonts w:eastAsia="Calibri"/>
          <w:sz w:val="16"/>
        </w:rPr>
        <w:t xml:space="preserve"> in a city</w:t>
      </w:r>
      <w:r w:rsidRPr="00FA13B8">
        <w:rPr>
          <w:rFonts w:eastAsia="Calibri"/>
          <w:u w:val="single"/>
        </w:rPr>
        <w:t>. Imagine the entanglements that existing public and private industries must go through to implement a</w:t>
      </w:r>
      <w:r w:rsidRPr="00FA13B8">
        <w:rPr>
          <w:rFonts w:eastAsia="Calibri"/>
          <w:sz w:val="16"/>
        </w:rPr>
        <w:t xml:space="preserve"> single </w:t>
      </w:r>
      <w:r w:rsidRPr="00FA13B8">
        <w:rPr>
          <w:rFonts w:eastAsia="Calibri"/>
          <w:u w:val="single"/>
        </w:rPr>
        <w:t xml:space="preserve">smart city project, let alone numerous projects such as smart lighting, smart transportation, smart buildings </w:t>
      </w:r>
      <w:r w:rsidRPr="00FA13B8">
        <w:rPr>
          <w:rFonts w:eastAsia="Calibri"/>
          <w:sz w:val="16"/>
        </w:rPr>
        <w:t>and the like to actually make a more complete smart city. Bill Gates’ effort is notable because Belmont is a blank slate to be built from the ground up.</w:t>
      </w:r>
    </w:p>
    <w:bookmarkEnd w:id="2"/>
    <w:p w14:paraId="638A0AAC" w14:textId="77777777" w:rsidR="006949A9" w:rsidRDefault="006949A9" w:rsidP="006949A9">
      <w:pPr>
        <w:pStyle w:val="Heading1"/>
      </w:pPr>
      <w:r>
        <w:t>1AR---Patterson---R4</w:t>
      </w:r>
    </w:p>
    <w:p w14:paraId="41C84E2A" w14:textId="77777777" w:rsidR="006949A9" w:rsidRDefault="006949A9" w:rsidP="006949A9">
      <w:pPr>
        <w:pStyle w:val="Heading2"/>
      </w:pPr>
      <w:r>
        <w:t>Solvency</w:t>
      </w:r>
    </w:p>
    <w:p w14:paraId="3C6B6764" w14:textId="77777777" w:rsidR="006949A9" w:rsidRDefault="006949A9" w:rsidP="006949A9">
      <w:pPr>
        <w:pStyle w:val="Heading3"/>
      </w:pPr>
      <w:r>
        <w:t>Solvency---1AR</w:t>
      </w:r>
    </w:p>
    <w:p w14:paraId="294D3DBC" w14:textId="58F70A18" w:rsidR="006949A9" w:rsidRPr="00895143" w:rsidRDefault="006949A9" w:rsidP="006949A9">
      <w:pPr>
        <w:pStyle w:val="Heading2"/>
      </w:pPr>
      <w:r>
        <w:t>Civil Service</w:t>
      </w:r>
    </w:p>
    <w:p w14:paraId="13461DE8" w14:textId="77777777" w:rsidR="006949A9" w:rsidRDefault="006949A9" w:rsidP="006949A9">
      <w:pPr>
        <w:pStyle w:val="Heading3"/>
      </w:pPr>
      <w:r>
        <w:t>Civil Service---1AR</w:t>
      </w:r>
    </w:p>
    <w:p w14:paraId="37A76B6C" w14:textId="184B2C2A" w:rsidR="006949A9" w:rsidRPr="00F97315" w:rsidRDefault="006949A9" w:rsidP="006949A9">
      <w:pPr>
        <w:pStyle w:val="Heading3"/>
      </w:pPr>
      <w:r>
        <w:t>Diplomacy---1AR</w:t>
      </w:r>
    </w:p>
    <w:p w14:paraId="2CD0E1C8" w14:textId="77777777" w:rsidR="006949A9" w:rsidRDefault="006949A9" w:rsidP="006949A9">
      <w:pPr>
        <w:pStyle w:val="Heading2"/>
      </w:pPr>
      <w:r>
        <w:t>Prez</w:t>
      </w:r>
    </w:p>
    <w:p w14:paraId="647288E6" w14:textId="77777777" w:rsidR="006949A9" w:rsidRDefault="006949A9" w:rsidP="006949A9">
      <w:pPr>
        <w:pStyle w:val="Heading3"/>
      </w:pPr>
      <w:r>
        <w:t>Kick---1AR</w:t>
      </w:r>
    </w:p>
    <w:p w14:paraId="6A449435" w14:textId="77777777" w:rsidR="006949A9" w:rsidRDefault="006949A9" w:rsidP="006949A9">
      <w:pPr>
        <w:pStyle w:val="Heading2"/>
      </w:pPr>
      <w:r>
        <w:t>Whistle</w:t>
      </w:r>
    </w:p>
    <w:p w14:paraId="63F6AF3C" w14:textId="77777777" w:rsidR="006949A9" w:rsidRDefault="006949A9" w:rsidP="006949A9">
      <w:pPr>
        <w:pStyle w:val="Heading3"/>
      </w:pPr>
      <w:r>
        <w:t>Corruption---1AR</w:t>
      </w:r>
    </w:p>
    <w:p w14:paraId="7C688F50" w14:textId="77777777" w:rsidR="006949A9" w:rsidRDefault="006949A9" w:rsidP="006949A9">
      <w:pPr>
        <w:pStyle w:val="Heading2"/>
      </w:pPr>
      <w:r>
        <w:t>T</w:t>
      </w:r>
    </w:p>
    <w:p w14:paraId="524EE699" w14:textId="77777777" w:rsidR="006949A9" w:rsidRDefault="006949A9" w:rsidP="006949A9">
      <w:pPr>
        <w:pStyle w:val="Heading3"/>
      </w:pPr>
      <w:r>
        <w:t>C/I---1AR</w:t>
      </w:r>
    </w:p>
    <w:p w14:paraId="4F7DEC05" w14:textId="77777777" w:rsidR="006949A9" w:rsidRDefault="006949A9" w:rsidP="006949A9">
      <w:pPr>
        <w:pStyle w:val="Heading3"/>
      </w:pPr>
      <w:r>
        <w:t>AT: Limits---1AR</w:t>
      </w:r>
    </w:p>
    <w:p w14:paraId="15B4E257" w14:textId="77777777" w:rsidR="006949A9" w:rsidRDefault="006949A9" w:rsidP="006949A9">
      <w:pPr>
        <w:pStyle w:val="Heading3"/>
      </w:pPr>
      <w:r>
        <w:t>Reasonability---1AR</w:t>
      </w:r>
    </w:p>
    <w:p w14:paraId="112D2301" w14:textId="77777777" w:rsidR="006949A9" w:rsidRDefault="006949A9" w:rsidP="006949A9">
      <w:pPr>
        <w:pStyle w:val="Heading3"/>
      </w:pPr>
      <w:r>
        <w:t>AT: All Reasonable Affs/Unreasonable---1AR</w:t>
      </w:r>
    </w:p>
    <w:p w14:paraId="41F9896D" w14:textId="77777777" w:rsidR="006949A9" w:rsidRDefault="006949A9" w:rsidP="006949A9">
      <w:pPr>
        <w:pStyle w:val="Heading3"/>
      </w:pPr>
      <w:r>
        <w:t>AT: Intervention---1AR</w:t>
      </w:r>
    </w:p>
    <w:p w14:paraId="6B780A8D" w14:textId="77777777" w:rsidR="006949A9" w:rsidRDefault="006949A9" w:rsidP="006949A9">
      <w:pPr>
        <w:pStyle w:val="Heading2"/>
      </w:pPr>
      <w:r>
        <w:t>Shutdown</w:t>
      </w:r>
    </w:p>
    <w:p w14:paraId="7739AC58" w14:textId="77777777" w:rsidR="006949A9" w:rsidRDefault="006949A9" w:rsidP="006949A9">
      <w:pPr>
        <w:pStyle w:val="Heading3"/>
      </w:pPr>
      <w:r>
        <w:t>1AR---TS</w:t>
      </w:r>
    </w:p>
    <w:p w14:paraId="08503201" w14:textId="77777777" w:rsidR="006949A9" w:rsidRDefault="006949A9" w:rsidP="006949A9">
      <w:pPr>
        <w:pStyle w:val="Heading4"/>
      </w:pPr>
      <w:r>
        <w:t xml:space="preserve">It’s </w:t>
      </w:r>
      <w:r>
        <w:rPr>
          <w:u w:val="single"/>
        </w:rPr>
        <w:t>offense</w:t>
      </w:r>
      <w:r>
        <w:t xml:space="preserve">. Shutdown </w:t>
      </w:r>
      <w:r>
        <w:rPr>
          <w:u w:val="single"/>
        </w:rPr>
        <w:t>without</w:t>
      </w:r>
      <w:r>
        <w:t xml:space="preserve"> unions is </w:t>
      </w:r>
      <w:r>
        <w:rPr>
          <w:u w:val="single"/>
        </w:rPr>
        <w:t>worse</w:t>
      </w:r>
      <w:r>
        <w:t xml:space="preserve">. Only the plan </w:t>
      </w:r>
      <w:r>
        <w:rPr>
          <w:u w:val="single"/>
        </w:rPr>
        <w:t>solves</w:t>
      </w:r>
      <w:r>
        <w:t xml:space="preserve">. </w:t>
      </w:r>
    </w:p>
    <w:p w14:paraId="079AFF59" w14:textId="77777777" w:rsidR="006949A9" w:rsidRPr="003F1A58" w:rsidRDefault="006949A9" w:rsidP="006949A9">
      <w:r>
        <w:t xml:space="preserve">Joseph A. </w:t>
      </w:r>
      <w:r w:rsidRPr="003F1A58">
        <w:rPr>
          <w:rStyle w:val="Style13ptBold"/>
        </w:rPr>
        <w:t>McCartin 25</w:t>
      </w:r>
      <w:r>
        <w:t xml:space="preserve">. Professor of History at Georgetown University. “Will Federal Workers Rediscover Their Militancy?” 4/1/25. https://www.dissentmagazine.org/online_articles/will-federal-workers-rediscover-their-militancy/. </w:t>
      </w:r>
    </w:p>
    <w:p w14:paraId="6042A889" w14:textId="77777777" w:rsidR="006949A9" w:rsidRPr="002F54E7" w:rsidRDefault="006949A9" w:rsidP="006949A9">
      <w:pPr>
        <w:rPr>
          <w:sz w:val="16"/>
        </w:rPr>
      </w:pPr>
      <w:r w:rsidRPr="002F54E7">
        <w:rPr>
          <w:sz w:val="16"/>
        </w:rPr>
        <w:t xml:space="preserve">Ironically, it was a small number of strategically placed </w:t>
      </w:r>
      <w:r w:rsidRPr="003F1A58">
        <w:rPr>
          <w:rStyle w:val="StyleUnderline"/>
        </w:rPr>
        <w:t xml:space="preserve">air traffic </w:t>
      </w:r>
      <w:r w:rsidRPr="002F54E7">
        <w:rPr>
          <w:rStyle w:val="Emphasis"/>
          <w:highlight w:val="cyan"/>
        </w:rPr>
        <w:t>controllers</w:t>
      </w:r>
      <w:r w:rsidRPr="002F54E7">
        <w:rPr>
          <w:sz w:val="16"/>
        </w:rPr>
        <w:t xml:space="preserve"> who finally brought the shutdown to an end when they called in sick, causing a ground stop at LaGuardia Airport on the morning of January 25, 2019, which </w:t>
      </w:r>
      <w:r w:rsidRPr="002F54E7">
        <w:rPr>
          <w:rStyle w:val="StyleUnderline"/>
          <w:highlight w:val="cyan"/>
        </w:rPr>
        <w:t>led</w:t>
      </w:r>
      <w:r w:rsidRPr="002F54E7">
        <w:rPr>
          <w:sz w:val="16"/>
        </w:rPr>
        <w:t xml:space="preserve"> the </w:t>
      </w:r>
      <w:r w:rsidRPr="002F54E7">
        <w:rPr>
          <w:rStyle w:val="StyleUnderline"/>
          <w:highlight w:val="cyan"/>
        </w:rPr>
        <w:t>Trump</w:t>
      </w:r>
      <w:r w:rsidRPr="002F54E7">
        <w:rPr>
          <w:sz w:val="16"/>
        </w:rPr>
        <w:t xml:space="preserve"> administration </w:t>
      </w:r>
      <w:r w:rsidRPr="002F54E7">
        <w:rPr>
          <w:rStyle w:val="StyleUnderline"/>
          <w:highlight w:val="cyan"/>
        </w:rPr>
        <w:t xml:space="preserve">to </w:t>
      </w:r>
      <w:r w:rsidRPr="002F54E7">
        <w:rPr>
          <w:rStyle w:val="Emphasis"/>
          <w:highlight w:val="cyan"/>
        </w:rPr>
        <w:t>fold</w:t>
      </w:r>
      <w:r w:rsidRPr="002F54E7">
        <w:rPr>
          <w:sz w:val="16"/>
        </w:rPr>
        <w:t xml:space="preserve">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78487A3D" w14:textId="77777777" w:rsidR="006949A9" w:rsidRPr="002F54E7" w:rsidRDefault="006949A9" w:rsidP="006949A9">
      <w:pPr>
        <w:rPr>
          <w:sz w:val="16"/>
        </w:rPr>
      </w:pPr>
      <w:r w:rsidRPr="002F54E7">
        <w:rPr>
          <w:sz w:val="16"/>
        </w:rPr>
        <w:t xml:space="preserve">In each of these instances, </w:t>
      </w:r>
      <w:r w:rsidRPr="002F54E7">
        <w:rPr>
          <w:rStyle w:val="StyleUnderline"/>
          <w:highlight w:val="cyan"/>
        </w:rPr>
        <w:t>the</w:t>
      </w:r>
      <w:r w:rsidRPr="003F1A58">
        <w:rPr>
          <w:rStyle w:val="StyleUnderline"/>
        </w:rPr>
        <w:t xml:space="preserve"> </w:t>
      </w:r>
      <w:r w:rsidRPr="002F54E7">
        <w:rPr>
          <w:rStyle w:val="Emphasis"/>
        </w:rPr>
        <w:t xml:space="preserve">seeming </w:t>
      </w:r>
      <w:r w:rsidRPr="002F54E7">
        <w:rPr>
          <w:rStyle w:val="Emphasis"/>
          <w:highlight w:val="cyan"/>
        </w:rPr>
        <w:t>stability</w:t>
      </w:r>
      <w:r w:rsidRPr="002F54E7">
        <w:rPr>
          <w:rStyle w:val="StyleUnderline"/>
          <w:highlight w:val="cyan"/>
        </w:rPr>
        <w:t xml:space="preserve"> of</w:t>
      </w:r>
      <w:r w:rsidRPr="002F54E7">
        <w:rPr>
          <w:rStyle w:val="StyleUnderline"/>
        </w:rPr>
        <w:t xml:space="preserve"> the federal system of </w:t>
      </w:r>
      <w:r w:rsidRPr="002F54E7">
        <w:rPr>
          <w:rStyle w:val="Emphasis"/>
        </w:rPr>
        <w:t>labor relations</w:t>
      </w:r>
      <w:r w:rsidRPr="002F54E7">
        <w:rPr>
          <w:rStyle w:val="StyleUnderline"/>
        </w:rPr>
        <w:t xml:space="preserve"> and </w:t>
      </w:r>
      <w:r w:rsidRPr="002F54E7">
        <w:rPr>
          <w:rStyle w:val="Emphasis"/>
          <w:highlight w:val="cyan"/>
        </w:rPr>
        <w:t>federal unions</w:t>
      </w:r>
      <w:r w:rsidRPr="002F54E7">
        <w:rPr>
          <w:rStyle w:val="StyleUnderline"/>
        </w:rPr>
        <w:t>’</w:t>
      </w:r>
      <w:r w:rsidRPr="003F1A58">
        <w:rPr>
          <w:rStyle w:val="StyleUnderline"/>
        </w:rPr>
        <w:t xml:space="preserve"> deep </w:t>
      </w:r>
      <w:r w:rsidRPr="003F1A58">
        <w:rPr>
          <w:rStyle w:val="Emphasis"/>
        </w:rPr>
        <w:t>investment</w:t>
      </w:r>
      <w:r w:rsidRPr="003F1A58">
        <w:rPr>
          <w:rStyle w:val="StyleUnderline"/>
        </w:rPr>
        <w:t xml:space="preserve"> in preserving that system functioned to </w:t>
      </w:r>
      <w:r w:rsidRPr="002F54E7">
        <w:rPr>
          <w:rStyle w:val="StyleUnderline"/>
          <w:highlight w:val="cyan"/>
        </w:rPr>
        <w:t xml:space="preserve">contain </w:t>
      </w:r>
      <w:r w:rsidRPr="002F54E7">
        <w:rPr>
          <w:rStyle w:val="Emphasis"/>
          <w:highlight w:val="cyan"/>
        </w:rPr>
        <w:t>conflicts</w:t>
      </w:r>
      <w:r w:rsidRPr="002F54E7">
        <w:rPr>
          <w:rStyle w:val="StyleUnderline"/>
          <w:highlight w:val="cyan"/>
        </w:rPr>
        <w:t xml:space="preserve"> that</w:t>
      </w:r>
      <w:r w:rsidRPr="003F1A58">
        <w:rPr>
          <w:rStyle w:val="StyleUnderline"/>
        </w:rPr>
        <w:t xml:space="preserve"> otherwise </w:t>
      </w:r>
      <w:r w:rsidRPr="002F54E7">
        <w:rPr>
          <w:rStyle w:val="StyleUnderline"/>
          <w:highlight w:val="cyan"/>
        </w:rPr>
        <w:t xml:space="preserve">might have </w:t>
      </w:r>
      <w:r w:rsidRPr="002F54E7">
        <w:rPr>
          <w:rStyle w:val="Emphasis"/>
          <w:sz w:val="24"/>
          <w:szCs w:val="24"/>
          <w:highlight w:val="cyan"/>
        </w:rPr>
        <w:t>spiraled</w:t>
      </w:r>
      <w:r w:rsidRPr="003F1A58">
        <w:rPr>
          <w:rStyle w:val="StyleUnderline"/>
        </w:rPr>
        <w:t xml:space="preserve">. Now </w:t>
      </w:r>
      <w:r w:rsidRPr="002F54E7">
        <w:rPr>
          <w:rStyle w:val="StyleUnderline"/>
          <w:highlight w:val="cyan"/>
        </w:rPr>
        <w:t>that system is</w:t>
      </w:r>
      <w:r w:rsidRPr="003F1A58">
        <w:rPr>
          <w:rStyle w:val="StyleUnderline"/>
        </w:rPr>
        <w:t xml:space="preserve"> all but </w:t>
      </w:r>
      <w:r w:rsidRPr="002F54E7">
        <w:rPr>
          <w:rStyle w:val="Emphasis"/>
          <w:sz w:val="24"/>
          <w:szCs w:val="24"/>
          <w:highlight w:val="cyan"/>
        </w:rPr>
        <w:t>destroyed</w:t>
      </w:r>
      <w:r w:rsidRPr="002F54E7">
        <w:rPr>
          <w:rStyle w:val="StyleUnderline"/>
        </w:rPr>
        <w:t xml:space="preserve">. </w:t>
      </w:r>
      <w:r w:rsidRPr="002F54E7">
        <w:rPr>
          <w:rStyle w:val="StyleUnderline"/>
          <w:highlight w:val="cyan"/>
        </w:rPr>
        <w:t>After</w:t>
      </w:r>
      <w:r w:rsidRPr="002F54E7">
        <w:rPr>
          <w:sz w:val="16"/>
        </w:rPr>
        <w:t xml:space="preserve"> mere months in office, </w:t>
      </w:r>
      <w:r w:rsidRPr="002F54E7">
        <w:rPr>
          <w:rStyle w:val="StyleUnderline"/>
          <w:highlight w:val="cyan"/>
        </w:rPr>
        <w:t>Trump</w:t>
      </w:r>
      <w:r w:rsidRPr="002F54E7">
        <w:rPr>
          <w:sz w:val="16"/>
        </w:rPr>
        <w:t xml:space="preserve"> has systematically </w:t>
      </w:r>
      <w:r w:rsidRPr="003F1A58">
        <w:rPr>
          <w:rStyle w:val="StyleUnderline"/>
        </w:rPr>
        <w:t xml:space="preserve">subverted a </w:t>
      </w:r>
      <w:r w:rsidRPr="003F1A58">
        <w:rPr>
          <w:rStyle w:val="Emphasis"/>
        </w:rPr>
        <w:t>robust structure</w:t>
      </w:r>
      <w:r w:rsidRPr="003F1A58">
        <w:rPr>
          <w:rStyle w:val="StyleUnderline"/>
        </w:rPr>
        <w:t xml:space="preserve"> that took decades to build</w:t>
      </w:r>
      <w:r w:rsidRPr="002F54E7">
        <w:rPr>
          <w:sz w:val="16"/>
        </w:rPr>
        <w:t xml:space="preserve">. He fired FLRA chair Susan Tsui Grundmann and MSPB chair Cathy Harris, ensuring that henceforth those adjudicating agencies will do his bidding. He effectively shuttered agencies like USAID and </w:t>
      </w:r>
      <w:r w:rsidRPr="002F54E7">
        <w:rPr>
          <w:rStyle w:val="StyleUnderline"/>
          <w:highlight w:val="cyan"/>
        </w:rPr>
        <w:t>turned</w:t>
      </w:r>
      <w:r w:rsidRPr="002F54E7">
        <w:rPr>
          <w:sz w:val="16"/>
        </w:rPr>
        <w:t xml:space="preserve"> whole categories of </w:t>
      </w:r>
      <w:r w:rsidRPr="002F54E7">
        <w:rPr>
          <w:rStyle w:val="Emphasis"/>
          <w:highlight w:val="cyan"/>
        </w:rPr>
        <w:t>workers</w:t>
      </w:r>
      <w:r w:rsidRPr="002F54E7">
        <w:rPr>
          <w:sz w:val="16"/>
        </w:rPr>
        <w:t>—such as those engaged in DEI work—</w:t>
      </w:r>
      <w:r w:rsidRPr="002F54E7">
        <w:rPr>
          <w:rStyle w:val="StyleUnderline"/>
          <w:highlight w:val="cyan"/>
        </w:rPr>
        <w:t xml:space="preserve">into </w:t>
      </w:r>
      <w:r w:rsidRPr="002F54E7">
        <w:rPr>
          <w:rStyle w:val="Emphasis"/>
          <w:highlight w:val="cyan"/>
        </w:rPr>
        <w:t>at-will</w:t>
      </w:r>
      <w:r w:rsidRPr="002F54E7">
        <w:rPr>
          <w:rStyle w:val="StyleUnderline"/>
        </w:rPr>
        <w:t xml:space="preserve"> employees</w:t>
      </w:r>
      <w:r w:rsidRPr="002F54E7">
        <w:rPr>
          <w:sz w:val="16"/>
        </w:rPr>
        <w:t xml:space="preserve"> to be </w:t>
      </w:r>
      <w:r w:rsidRPr="003F1A58">
        <w:rPr>
          <w:rStyle w:val="StyleUnderline"/>
        </w:rPr>
        <w:t>fired without due process</w:t>
      </w:r>
      <w:r w:rsidRPr="002F54E7">
        <w:rPr>
          <w:sz w:val="16"/>
        </w:rPr>
        <w:t xml:space="preserve">. And now he has apparently delivered his coup de grâce, </w:t>
      </w:r>
      <w:r w:rsidRPr="002F54E7">
        <w:rPr>
          <w:rStyle w:val="StyleUnderline"/>
          <w:highlight w:val="cyan"/>
        </w:rPr>
        <w:t>demolishing</w:t>
      </w:r>
      <w:r w:rsidRPr="003F1A58">
        <w:rPr>
          <w:rStyle w:val="StyleUnderline"/>
        </w:rPr>
        <w:t xml:space="preserve"> the </w:t>
      </w:r>
      <w:r w:rsidRPr="003F1A58">
        <w:rPr>
          <w:rStyle w:val="Emphasis"/>
        </w:rPr>
        <w:t xml:space="preserve">union </w:t>
      </w:r>
      <w:r w:rsidRPr="002F54E7">
        <w:rPr>
          <w:rStyle w:val="Emphasis"/>
          <w:highlight w:val="cyan"/>
        </w:rPr>
        <w:t>rights</w:t>
      </w:r>
      <w:r w:rsidRPr="003F1A58">
        <w:rPr>
          <w:rStyle w:val="StyleUnderline"/>
        </w:rPr>
        <w:t xml:space="preserve"> federal workers have enjoyed for decades.</w:t>
      </w:r>
    </w:p>
    <w:p w14:paraId="0F867AA3" w14:textId="77777777" w:rsidR="006949A9" w:rsidRPr="002F54E7" w:rsidRDefault="006949A9" w:rsidP="006949A9">
      <w:pPr>
        <w:rPr>
          <w:sz w:val="16"/>
        </w:rPr>
      </w:pPr>
      <w:r w:rsidRPr="002F54E7">
        <w:rPr>
          <w:sz w:val="16"/>
        </w:rPr>
        <w:t>What Next?</w:t>
      </w:r>
    </w:p>
    <w:p w14:paraId="351B7816" w14:textId="77777777" w:rsidR="006949A9" w:rsidRPr="002F54E7" w:rsidRDefault="006949A9" w:rsidP="006949A9">
      <w:pPr>
        <w:rPr>
          <w:sz w:val="16"/>
        </w:rPr>
      </w:pPr>
      <w:r w:rsidRPr="002F54E7">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79DAB8A8" w14:textId="77777777" w:rsidR="006949A9" w:rsidRPr="002F54E7" w:rsidRDefault="006949A9" w:rsidP="006949A9">
      <w:pPr>
        <w:rPr>
          <w:sz w:val="16"/>
        </w:rPr>
      </w:pPr>
      <w:r w:rsidRPr="002F54E7">
        <w:rPr>
          <w:sz w:val="16"/>
        </w:rPr>
        <w:t xml:space="preserve">One unintended consequence of Trump’s move is that it could very well rouse the union movement and its allies to a more confrontational opposition to his agenda than anyone could have foreseen. Up to this point, federal unions have confined their resistance to filing lawsuits and contract grievances, circulating petitions, holding rallies, and lobbying legislators. Unions have not contemplated job actions to date in large part because they are forbidden by law; engaging in them could lead workers to lose their jobs and cost unions their certifications as bargaining agents, as happened in the PATCO case. But will </w:t>
      </w:r>
      <w:r w:rsidRPr="002F54E7">
        <w:rPr>
          <w:rStyle w:val="StyleUnderline"/>
        </w:rPr>
        <w:t xml:space="preserve">calculations </w:t>
      </w:r>
      <w:r w:rsidRPr="002F54E7">
        <w:rPr>
          <w:rStyle w:val="Emphasis"/>
        </w:rPr>
        <w:t>change</w:t>
      </w:r>
      <w:r w:rsidRPr="002F54E7">
        <w:rPr>
          <w:sz w:val="16"/>
        </w:rPr>
        <w:t xml:space="preserve"> </w:t>
      </w:r>
      <w:r w:rsidRPr="002F54E7">
        <w:rPr>
          <w:rStyle w:val="StyleUnderline"/>
        </w:rPr>
        <w:t xml:space="preserve">in a world where workers no longer feel </w:t>
      </w:r>
      <w:r w:rsidRPr="002F54E7">
        <w:rPr>
          <w:rStyle w:val="Emphasis"/>
        </w:rPr>
        <w:t>protected</w:t>
      </w:r>
      <w:r w:rsidRPr="002F54E7">
        <w:rPr>
          <w:rStyle w:val="StyleUnderline"/>
        </w:rPr>
        <w:t xml:space="preserve"> by civil service </w:t>
      </w:r>
      <w:r w:rsidRPr="002F54E7">
        <w:rPr>
          <w:rStyle w:val="Emphasis"/>
        </w:rPr>
        <w:t>reg</w:t>
      </w:r>
      <w:r w:rsidRPr="002F54E7">
        <w:rPr>
          <w:rStyle w:val="StyleUnderline"/>
        </w:rPr>
        <w:t>ulation</w:t>
      </w:r>
      <w:r w:rsidRPr="002F54E7">
        <w:rPr>
          <w:rStyle w:val="Emphasis"/>
        </w:rPr>
        <w:t>s</w:t>
      </w:r>
      <w:r w:rsidRPr="002F54E7">
        <w:rPr>
          <w:rStyle w:val="StyleUnderline"/>
        </w:rPr>
        <w:t xml:space="preserve"> and</w:t>
      </w:r>
      <w:r w:rsidRPr="002F54E7">
        <w:rPr>
          <w:sz w:val="16"/>
        </w:rPr>
        <w:t xml:space="preserve"> their </w:t>
      </w:r>
      <w:r w:rsidRPr="002F54E7">
        <w:rPr>
          <w:rStyle w:val="StyleUnderline"/>
        </w:rPr>
        <w:t xml:space="preserve">unions have already been </w:t>
      </w:r>
      <w:r w:rsidRPr="002F54E7">
        <w:rPr>
          <w:rStyle w:val="Emphasis"/>
        </w:rPr>
        <w:t>decertified</w:t>
      </w:r>
      <w:r w:rsidRPr="002F54E7">
        <w:rPr>
          <w:sz w:val="16"/>
        </w:rPr>
        <w:t xml:space="preserve"> for all intents and purposes?</w:t>
      </w:r>
    </w:p>
    <w:p w14:paraId="56EB0EF9" w14:textId="77777777" w:rsidR="006949A9" w:rsidRPr="002F54E7" w:rsidRDefault="006949A9" w:rsidP="006949A9">
      <w:pPr>
        <w:rPr>
          <w:sz w:val="16"/>
        </w:rPr>
      </w:pPr>
      <w:r w:rsidRPr="002F54E7">
        <w:rPr>
          <w:sz w:val="16"/>
        </w:rPr>
        <w:t xml:space="preserve">As the sociologist C. Wright Mills observed long ago, where they are firmly established </w:t>
      </w:r>
      <w:r w:rsidRPr="002F54E7">
        <w:rPr>
          <w:rStyle w:val="StyleUnderline"/>
        </w:rPr>
        <w:t>unions</w:t>
      </w:r>
      <w:r w:rsidRPr="002F54E7">
        <w:rPr>
          <w:sz w:val="16"/>
        </w:rPr>
        <w:t xml:space="preserve"> tend to </w:t>
      </w:r>
      <w:r w:rsidRPr="002F54E7">
        <w:rPr>
          <w:rStyle w:val="StyleUnderline"/>
        </w:rPr>
        <w:t>act as “</w:t>
      </w:r>
      <w:r w:rsidRPr="002F54E7">
        <w:rPr>
          <w:rStyle w:val="Emphasis"/>
        </w:rPr>
        <w:t>managers of discontent</w:t>
      </w:r>
      <w:r w:rsidRPr="002F54E7">
        <w:rPr>
          <w:rStyle w:val="StyleUnderline"/>
        </w:rPr>
        <w:t>.” They</w:t>
      </w:r>
      <w:r w:rsidRPr="002F54E7">
        <w:rPr>
          <w:sz w:val="16"/>
        </w:rPr>
        <w:t xml:space="preserve"> seek to </w:t>
      </w:r>
      <w:r w:rsidRPr="002F54E7">
        <w:rPr>
          <w:rStyle w:val="StyleUnderline"/>
        </w:rPr>
        <w:t xml:space="preserve">direct their members’ grievances into channels that might produce </w:t>
      </w:r>
      <w:r w:rsidRPr="002F54E7">
        <w:rPr>
          <w:rStyle w:val="Emphasis"/>
        </w:rPr>
        <w:t>significant</w:t>
      </w:r>
      <w:r w:rsidRPr="002F54E7">
        <w:rPr>
          <w:sz w:val="16"/>
        </w:rPr>
        <w:t>—if usually incremental—</w:t>
      </w:r>
      <w:r w:rsidRPr="002F54E7">
        <w:rPr>
          <w:rStyle w:val="StyleUnderline"/>
        </w:rPr>
        <w:t xml:space="preserve">gains, and to </w:t>
      </w:r>
      <w:r w:rsidRPr="002F54E7">
        <w:rPr>
          <w:rStyle w:val="Emphasis"/>
        </w:rPr>
        <w:t>restrain</w:t>
      </w:r>
      <w:r w:rsidRPr="002F54E7">
        <w:rPr>
          <w:rStyle w:val="StyleUnderline"/>
        </w:rPr>
        <w:t xml:space="preserve"> their members from actions that might threaten the </w:t>
      </w:r>
      <w:r w:rsidRPr="002F54E7">
        <w:rPr>
          <w:rStyle w:val="Emphasis"/>
        </w:rPr>
        <w:t>union’s survival</w:t>
      </w:r>
      <w:r w:rsidRPr="002F54E7">
        <w:rPr>
          <w:sz w:val="16"/>
        </w:rPr>
        <w:t xml:space="preserve">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12AA4FBC" w14:textId="77777777" w:rsidR="006949A9" w:rsidRPr="002F54E7" w:rsidRDefault="006949A9" w:rsidP="006949A9">
      <w:pPr>
        <w:rPr>
          <w:sz w:val="16"/>
        </w:rPr>
      </w:pPr>
      <w:r w:rsidRPr="002F54E7">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2AC19AA4" w14:textId="77777777" w:rsidR="006949A9" w:rsidRPr="002F54E7" w:rsidRDefault="006949A9" w:rsidP="006949A9">
      <w:pPr>
        <w:rPr>
          <w:sz w:val="16"/>
        </w:rPr>
      </w:pPr>
      <w:r w:rsidRPr="002F54E7">
        <w:rPr>
          <w:sz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0565A05" w14:textId="77777777" w:rsidR="006949A9" w:rsidRDefault="006949A9" w:rsidP="006949A9">
      <w:pPr>
        <w:rPr>
          <w:sz w:val="16"/>
        </w:rPr>
      </w:pPr>
      <w:r w:rsidRPr="002F54E7">
        <w:rPr>
          <w:sz w:val="16"/>
        </w:rPr>
        <w:t xml:space="preserve">Can unions bring about that change? The day </w:t>
      </w:r>
      <w:r w:rsidRPr="002F54E7">
        <w:rPr>
          <w:rStyle w:val="StyleUnderline"/>
          <w:highlight w:val="cyan"/>
        </w:rPr>
        <w:t xml:space="preserve">after Trump’s </w:t>
      </w:r>
      <w:r w:rsidRPr="002F54E7">
        <w:rPr>
          <w:rStyle w:val="Emphasis"/>
          <w:highlight w:val="cyan"/>
        </w:rPr>
        <w:t>order</w:t>
      </w:r>
      <w:r w:rsidRPr="002F54E7">
        <w:rPr>
          <w:sz w:val="16"/>
        </w:rPr>
        <w:t xml:space="preserve"> was announced, the AFL-CIO acknowledged the existential threat it posed. “No union contract is safe after last night,” it said. Yet </w:t>
      </w:r>
      <w:r w:rsidRPr="002F54E7">
        <w:rPr>
          <w:rStyle w:val="StyleUnderline"/>
          <w:highlight w:val="cyan"/>
        </w:rPr>
        <w:t>whether unions</w:t>
      </w:r>
      <w:r w:rsidRPr="002F54E7">
        <w:rPr>
          <w:rStyle w:val="StyleUnderline"/>
        </w:rPr>
        <w:t xml:space="preserve"> feel incentivized to </w:t>
      </w:r>
      <w:r w:rsidRPr="002F54E7">
        <w:rPr>
          <w:rStyle w:val="Emphasis"/>
          <w:highlight w:val="cyan"/>
        </w:rPr>
        <w:t>resist</w:t>
      </w:r>
      <w:r w:rsidRPr="002F54E7">
        <w:rPr>
          <w:sz w:val="16"/>
        </w:rPr>
        <w:t xml:space="preserve"> Trump’s attack with more than rhetoric, lobbying, and redoubled lawsuits </w:t>
      </w:r>
      <w:r w:rsidRPr="002F54E7">
        <w:rPr>
          <w:rStyle w:val="StyleUnderline"/>
          <w:highlight w:val="cyan"/>
        </w:rPr>
        <w:t>is</w:t>
      </w:r>
      <w:r w:rsidRPr="002F54E7">
        <w:rPr>
          <w:rStyle w:val="StyleUnderline"/>
        </w:rPr>
        <w:t xml:space="preserve"> an </w:t>
      </w:r>
      <w:r w:rsidRPr="002F54E7">
        <w:rPr>
          <w:rStyle w:val="Emphasis"/>
          <w:highlight w:val="cyan"/>
        </w:rPr>
        <w:t>open</w:t>
      </w:r>
      <w:r w:rsidRPr="002F54E7">
        <w:rPr>
          <w:rStyle w:val="Emphasis"/>
        </w:rPr>
        <w:t xml:space="preserve"> question</w:t>
      </w:r>
      <w:r w:rsidRPr="002F54E7">
        <w:rPr>
          <w:sz w:val="16"/>
        </w:rPr>
        <w:t xml:space="preserve">. Union leaders realize that the </w:t>
      </w:r>
      <w:r w:rsidRPr="002F54E7">
        <w:rPr>
          <w:rStyle w:val="Emphasis"/>
        </w:rPr>
        <w:t xml:space="preserve">sudden </w:t>
      </w:r>
      <w:r w:rsidRPr="002F54E7">
        <w:rPr>
          <w:rStyle w:val="Emphasis"/>
          <w:highlight w:val="cyan"/>
        </w:rPr>
        <w:t>conversion</w:t>
      </w:r>
      <w:r w:rsidRPr="002F54E7">
        <w:rPr>
          <w:rStyle w:val="StyleUnderline"/>
        </w:rPr>
        <w:t xml:space="preserve"> of federal workers to</w:t>
      </w:r>
      <w:r w:rsidRPr="002F54E7">
        <w:rPr>
          <w:sz w:val="16"/>
        </w:rPr>
        <w:t xml:space="preserve"> what is effectively </w:t>
      </w:r>
      <w:r w:rsidRPr="002F54E7">
        <w:rPr>
          <w:rStyle w:val="Emphasis"/>
        </w:rPr>
        <w:t>at-will</w:t>
      </w:r>
      <w:r w:rsidRPr="002F54E7">
        <w:rPr>
          <w:rStyle w:val="StyleUnderline"/>
        </w:rPr>
        <w:t xml:space="preserve"> employment status </w:t>
      </w:r>
      <w:r w:rsidRPr="002F54E7">
        <w:rPr>
          <w:rStyle w:val="StyleUnderline"/>
          <w:highlight w:val="cyan"/>
        </w:rPr>
        <w:t>and</w:t>
      </w:r>
      <w:r w:rsidRPr="002F54E7">
        <w:rPr>
          <w:rStyle w:val="StyleUnderline"/>
        </w:rPr>
        <w:t xml:space="preserve"> the simultaneous </w:t>
      </w:r>
      <w:r w:rsidRPr="002F54E7">
        <w:rPr>
          <w:rStyle w:val="StyleUnderline"/>
          <w:highlight w:val="cyan"/>
        </w:rPr>
        <w:t>termination of</w:t>
      </w:r>
      <w:r w:rsidRPr="002F54E7">
        <w:rPr>
          <w:rStyle w:val="StyleUnderline"/>
        </w:rPr>
        <w:t xml:space="preserve"> their </w:t>
      </w:r>
      <w:r w:rsidRPr="002F54E7">
        <w:rPr>
          <w:rStyle w:val="Emphasis"/>
        </w:rPr>
        <w:t xml:space="preserve">bargaining </w:t>
      </w:r>
      <w:r w:rsidRPr="002F54E7">
        <w:rPr>
          <w:rStyle w:val="Emphasis"/>
          <w:highlight w:val="cyan"/>
        </w:rPr>
        <w:t>rights</w:t>
      </w:r>
      <w:r w:rsidRPr="002F54E7">
        <w:rPr>
          <w:sz w:val="16"/>
        </w:rPr>
        <w:t xml:space="preserve"> merely puts them in the same position as the vast majority of private-sector workers, who </w:t>
      </w:r>
      <w:r w:rsidRPr="002F54E7">
        <w:rPr>
          <w:rStyle w:val="StyleUnderline"/>
        </w:rPr>
        <w:t xml:space="preserve">lack both union </w:t>
      </w:r>
      <w:r w:rsidRPr="002F54E7">
        <w:rPr>
          <w:rStyle w:val="Emphasis"/>
        </w:rPr>
        <w:t>representation</w:t>
      </w:r>
      <w:r w:rsidRPr="002F54E7">
        <w:rPr>
          <w:sz w:val="16"/>
        </w:rPr>
        <w:t xml:space="preserve"> and employment security. Could the public be stirred to support government workers in a confrontation with the Trump administration? Uncertain of the answer, </w:t>
      </w:r>
      <w:r w:rsidRPr="002F54E7">
        <w:rPr>
          <w:rStyle w:val="Emphasis"/>
        </w:rPr>
        <w:t xml:space="preserve">union </w:t>
      </w:r>
      <w:r w:rsidRPr="002F54E7">
        <w:rPr>
          <w:rStyle w:val="Emphasis"/>
          <w:highlight w:val="cyan"/>
        </w:rPr>
        <w:t>leaders</w:t>
      </w:r>
      <w:r w:rsidRPr="002F54E7">
        <w:rPr>
          <w:rStyle w:val="StyleUnderline"/>
          <w:highlight w:val="cyan"/>
        </w:rPr>
        <w:t xml:space="preserve"> are likely</w:t>
      </w:r>
      <w:r w:rsidRPr="002F54E7">
        <w:rPr>
          <w:rStyle w:val="StyleUnderline"/>
        </w:rPr>
        <w:t xml:space="preserve"> to continue to take a </w:t>
      </w:r>
      <w:r w:rsidRPr="002F54E7">
        <w:rPr>
          <w:rStyle w:val="Emphasis"/>
          <w:highlight w:val="cyan"/>
        </w:rPr>
        <w:t>cautious</w:t>
      </w:r>
      <w:r w:rsidRPr="002F54E7">
        <w:rPr>
          <w:rStyle w:val="Emphasis"/>
        </w:rPr>
        <w:t xml:space="preserve"> approach</w:t>
      </w:r>
      <w:r w:rsidRPr="002F54E7">
        <w:rPr>
          <w:sz w:val="16"/>
        </w:rPr>
        <w:t xml:space="preserve"> to this crisis—at least in the near term. Yet even if union leaders do not seek it, an escalating confrontation is more likely now than it has been in generations.</w:t>
      </w:r>
    </w:p>
    <w:p w14:paraId="6BC866DA" w14:textId="77777777" w:rsidR="006949A9" w:rsidRDefault="006949A9" w:rsidP="006949A9">
      <w:pPr>
        <w:rPr>
          <w:sz w:val="16"/>
        </w:rPr>
      </w:pPr>
      <w:r>
        <w:rPr>
          <w:sz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21EAEC3" w14:textId="77777777" w:rsidR="006949A9" w:rsidRDefault="006949A9" w:rsidP="006949A9">
      <w:pPr>
        <w:rPr>
          <w:sz w:val="16"/>
        </w:rPr>
      </w:pPr>
      <w:r>
        <w:rPr>
          <w:sz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E23222A" w14:textId="77777777" w:rsidR="006949A9" w:rsidRDefault="006949A9" w:rsidP="006949A9">
      <w:pPr>
        <w:rPr>
          <w:sz w:val="16"/>
        </w:rPr>
      </w:pPr>
      <w:r>
        <w:rPr>
          <w:sz w:val="16"/>
        </w:rPr>
        <w:t xml:space="preserve">Trump’s radical executive order could reawaken this long-dormant tradition of collective action among otherwise seemingly docile federal workers. Such actions, should they arise, will likely not take the form of a strike. There is a long history of </w:t>
      </w:r>
      <w:r w:rsidRPr="002F54E7">
        <w:rPr>
          <w:rStyle w:val="StyleUnderline"/>
        </w:rPr>
        <w:t xml:space="preserve">slowdowns, sickouts, and work-to-rule </w:t>
      </w:r>
      <w:r w:rsidRPr="002F54E7">
        <w:rPr>
          <w:rStyle w:val="StyleUnderline"/>
          <w:highlight w:val="cyan"/>
        </w:rPr>
        <w:t>actions by</w:t>
      </w:r>
      <w:r w:rsidRPr="002F54E7">
        <w:rPr>
          <w:rStyle w:val="StyleUnderline"/>
        </w:rPr>
        <w:t xml:space="preserve"> </w:t>
      </w:r>
      <w:r w:rsidRPr="002F54E7">
        <w:rPr>
          <w:rStyle w:val="Emphasis"/>
        </w:rPr>
        <w:t xml:space="preserve">federal </w:t>
      </w:r>
      <w:r w:rsidRPr="002F54E7">
        <w:rPr>
          <w:rStyle w:val="Emphasis"/>
          <w:highlight w:val="cyan"/>
        </w:rPr>
        <w:t>workers</w:t>
      </w:r>
      <w:r>
        <w:rPr>
          <w:sz w:val="16"/>
        </w:rPr>
        <w:t xml:space="preserve">. Such actions </w:t>
      </w:r>
      <w:r w:rsidRPr="002F54E7">
        <w:rPr>
          <w:rStyle w:val="StyleUnderline"/>
          <w:highlight w:val="cyan"/>
        </w:rPr>
        <w:t>are</w:t>
      </w:r>
      <w:r w:rsidRPr="002F54E7">
        <w:rPr>
          <w:rStyle w:val="StyleUnderline"/>
        </w:rPr>
        <w:t xml:space="preserve"> often </w:t>
      </w:r>
      <w:r w:rsidRPr="002F54E7">
        <w:rPr>
          <w:rStyle w:val="StyleUnderline"/>
          <w:highlight w:val="cyan"/>
        </w:rPr>
        <w:t xml:space="preserve">difficult for the </w:t>
      </w:r>
      <w:r w:rsidRPr="002F54E7">
        <w:rPr>
          <w:rStyle w:val="Emphasis"/>
          <w:highlight w:val="cyan"/>
        </w:rPr>
        <w:t>government</w:t>
      </w:r>
      <w:r w:rsidRPr="002F54E7">
        <w:rPr>
          <w:rStyle w:val="StyleUnderline"/>
          <w:highlight w:val="cyan"/>
        </w:rPr>
        <w:t xml:space="preserve"> to</w:t>
      </w:r>
      <w:r>
        <w:rPr>
          <w:sz w:val="16"/>
        </w:rPr>
        <w:t xml:space="preserve"> detect, let alone </w:t>
      </w:r>
      <w:r w:rsidRPr="002F54E7">
        <w:rPr>
          <w:rStyle w:val="Emphasis"/>
          <w:highlight w:val="cyan"/>
        </w:rPr>
        <w:t>defuse</w:t>
      </w:r>
      <w:r>
        <w:rPr>
          <w:sz w:val="16"/>
        </w:rPr>
        <w:t>. And they do not require official union sanction. Indeed, like the postal workers’ 1970 wildcat strike, these activities tend to be more effective and harder to defeat when they are unofficial.</w:t>
      </w:r>
    </w:p>
    <w:p w14:paraId="12A28EC5" w14:textId="77777777" w:rsidR="006949A9" w:rsidRPr="00F97315" w:rsidRDefault="006949A9" w:rsidP="006949A9"/>
    <w:p w14:paraId="014BE6F3" w14:textId="77777777" w:rsidR="006949A9" w:rsidRDefault="006949A9" w:rsidP="006949A9">
      <w:pPr>
        <w:pStyle w:val="Heading2"/>
      </w:pPr>
      <w:r>
        <w:t>Adv CP</w:t>
      </w:r>
    </w:p>
    <w:p w14:paraId="57E7A169" w14:textId="77777777" w:rsidR="006949A9" w:rsidRDefault="006949A9" w:rsidP="006949A9">
      <w:pPr>
        <w:pStyle w:val="Heading3"/>
      </w:pPr>
      <w:r>
        <w:t>Dereg Impact---1AR</w:t>
      </w:r>
    </w:p>
    <w:p w14:paraId="6C282EA2" w14:textId="77777777" w:rsidR="006949A9" w:rsidRPr="0043722E" w:rsidRDefault="006949A9" w:rsidP="006949A9">
      <w:pPr>
        <w:pStyle w:val="Heading2"/>
      </w:pPr>
      <w:r>
        <w:t>10 For One</w:t>
      </w:r>
    </w:p>
    <w:p w14:paraId="5C91DAF6" w14:textId="77777777" w:rsidR="006949A9" w:rsidRPr="000F670D" w:rsidRDefault="006949A9" w:rsidP="006949A9">
      <w:pPr>
        <w:pStyle w:val="Heading3"/>
      </w:pPr>
      <w:r>
        <w:t>1AR---Condo</w:t>
      </w:r>
    </w:p>
    <w:p w14:paraId="261C9889" w14:textId="77777777" w:rsidR="006949A9" w:rsidRPr="00F97315" w:rsidRDefault="006949A9" w:rsidP="006949A9">
      <w:pPr>
        <w:pStyle w:val="Heading3"/>
      </w:pPr>
      <w:r>
        <w:t>AT: Impact---1AR</w:t>
      </w:r>
    </w:p>
    <w:p w14:paraId="32204C38" w14:textId="77777777" w:rsidR="006949A9" w:rsidRPr="00F97315" w:rsidRDefault="006949A9" w:rsidP="006949A9"/>
    <w:p w14:paraId="1C18C834" w14:textId="77777777" w:rsidR="006949A9" w:rsidRDefault="006949A9" w:rsidP="006949A9">
      <w:pPr>
        <w:pStyle w:val="Heading3"/>
      </w:pPr>
      <w:r>
        <w:t>Regs DA---1AR</w:t>
      </w:r>
    </w:p>
    <w:p w14:paraId="69F226DC" w14:textId="77777777" w:rsidR="006949A9" w:rsidRDefault="006949A9" w:rsidP="006949A9">
      <w:pPr>
        <w:pStyle w:val="Heading3"/>
      </w:pPr>
      <w:r>
        <w:t>Link---1AR</w:t>
      </w:r>
    </w:p>
    <w:p w14:paraId="29C3A091" w14:textId="77777777" w:rsidR="006949A9" w:rsidRDefault="006949A9" w:rsidP="006949A9">
      <w:pPr>
        <w:pStyle w:val="Heading4"/>
      </w:pPr>
      <w:r>
        <w:t xml:space="preserve">That solves because their thing is only about new </w:t>
      </w:r>
      <w:r>
        <w:rPr>
          <w:u w:val="single"/>
        </w:rPr>
        <w:t>AGENCY</w:t>
      </w:r>
      <w:r>
        <w:t xml:space="preserve"> regs.</w:t>
      </w:r>
    </w:p>
    <w:p w14:paraId="50F392F2" w14:textId="77777777" w:rsidR="006949A9" w:rsidRPr="00B101D3" w:rsidRDefault="006949A9" w:rsidP="006949A9">
      <w:r w:rsidRPr="00A30532">
        <w:rPr>
          <w:rStyle w:val="Style13ptBold"/>
          <w:highlight w:val="yellow"/>
        </w:rPr>
        <w:t>Federal Register 25</w:t>
      </w:r>
      <w:r w:rsidRPr="00B101D3">
        <w:t xml:space="preserve"> [“</w:t>
      </w:r>
      <w:r w:rsidRPr="00B101D3">
        <w:rPr>
          <w:rStyle w:val="StyleUnderline"/>
        </w:rPr>
        <w:t>Executive Order 14192 of January 31, 2025 Unleashing Prosperity Through Deregulation</w:t>
      </w:r>
      <w:r w:rsidRPr="00B101D3">
        <w:t>” - February 6, 2025 - Vol 90, #24 - https://www.govinfo.gov/content/pkg/FR-2025-02-06/pdf/2025-02345.pdf]</w:t>
      </w:r>
    </w:p>
    <w:p w14:paraId="2B593791" w14:textId="77777777" w:rsidR="006949A9" w:rsidRPr="00B101D3" w:rsidRDefault="006949A9" w:rsidP="006949A9">
      <w:pPr>
        <w:rPr>
          <w:sz w:val="16"/>
        </w:rPr>
      </w:pPr>
      <w:r w:rsidRPr="00B101D3">
        <w:rPr>
          <w:sz w:val="16"/>
        </w:rPr>
        <w:t xml:space="preserve">Sec. 3. Regulatory Cap for Fiscal Year 2025. (a) Unless prohibited by law, </w:t>
      </w:r>
      <w:r w:rsidRPr="00A30532">
        <w:rPr>
          <w:rStyle w:val="StyleUnderline"/>
          <w:highlight w:val="yellow"/>
        </w:rPr>
        <w:t>whenever an</w:t>
      </w:r>
      <w:r w:rsidRPr="00B101D3">
        <w:rPr>
          <w:sz w:val="16"/>
        </w:rPr>
        <w:t xml:space="preserve"> </w:t>
      </w:r>
      <w:r w:rsidRPr="00A30532">
        <w:rPr>
          <w:rStyle w:val="Emphasis"/>
          <w:highlight w:val="yellow"/>
        </w:rPr>
        <w:t>executive department or agency</w:t>
      </w:r>
      <w:r w:rsidRPr="00B101D3">
        <w:rPr>
          <w:sz w:val="16"/>
        </w:rPr>
        <w:t xml:space="preserve"> (</w:t>
      </w:r>
      <w:r w:rsidRPr="00B101D3">
        <w:rPr>
          <w:rStyle w:val="StyleUnderline"/>
        </w:rPr>
        <w:t>agency</w:t>
      </w:r>
      <w:r w:rsidRPr="00B101D3">
        <w:rPr>
          <w:sz w:val="16"/>
        </w:rPr>
        <w:t xml:space="preserve">) publicly </w:t>
      </w:r>
      <w:r w:rsidRPr="00A30532">
        <w:rPr>
          <w:rStyle w:val="StyleUnderline"/>
          <w:highlight w:val="yellow"/>
        </w:rPr>
        <w:t xml:space="preserve">proposes for </w:t>
      </w:r>
      <w:r w:rsidRPr="00A30532">
        <w:rPr>
          <w:rStyle w:val="Emphasis"/>
          <w:highlight w:val="yellow"/>
        </w:rPr>
        <w:t>notice and comment</w:t>
      </w:r>
      <w:r w:rsidRPr="00B101D3">
        <w:rPr>
          <w:sz w:val="16"/>
        </w:rPr>
        <w:t xml:space="preserve"> or otherwise </w:t>
      </w:r>
      <w:r w:rsidRPr="00B101D3">
        <w:rPr>
          <w:rStyle w:val="StyleUnderline"/>
        </w:rPr>
        <w:t xml:space="preserve">promulgates </w:t>
      </w:r>
      <w:r w:rsidRPr="00A30532">
        <w:rPr>
          <w:rStyle w:val="StyleUnderline"/>
          <w:highlight w:val="yellow"/>
        </w:rPr>
        <w:t>a new regulation</w:t>
      </w:r>
      <w:r w:rsidRPr="00B101D3">
        <w:rPr>
          <w:sz w:val="16"/>
        </w:rPr>
        <w:t xml:space="preserve">, </w:t>
      </w:r>
      <w:r w:rsidRPr="00B101D3">
        <w:rPr>
          <w:rStyle w:val="StyleUnderline"/>
        </w:rPr>
        <w:t xml:space="preserve">it shall identify </w:t>
      </w:r>
      <w:r w:rsidRPr="00B101D3">
        <w:rPr>
          <w:rStyle w:val="Emphasis"/>
          <w:sz w:val="28"/>
          <w:highlight w:val="green"/>
        </w:rPr>
        <w:t>at least</w:t>
      </w:r>
      <w:r w:rsidRPr="00B101D3">
        <w:rPr>
          <w:rStyle w:val="StyleUnderline"/>
          <w:szCs w:val="24"/>
          <w:highlight w:val="green"/>
        </w:rPr>
        <w:t xml:space="preserve"> </w:t>
      </w:r>
      <w:r w:rsidRPr="00B101D3">
        <w:rPr>
          <w:rStyle w:val="StyleUnderline"/>
          <w:highlight w:val="green"/>
        </w:rPr>
        <w:t>10</w:t>
      </w:r>
      <w:r w:rsidRPr="00B101D3">
        <w:rPr>
          <w:rStyle w:val="StyleUnderline"/>
        </w:rPr>
        <w:t xml:space="preserve"> existing regulations</w:t>
      </w:r>
      <w:r w:rsidRPr="00B101D3">
        <w:rPr>
          <w:sz w:val="16"/>
        </w:rPr>
        <w:t xml:space="preserve"> </w:t>
      </w:r>
      <w:r w:rsidRPr="00B101D3">
        <w:rPr>
          <w:rStyle w:val="StyleUnderline"/>
        </w:rPr>
        <w:t xml:space="preserve">to be </w:t>
      </w:r>
      <w:r w:rsidRPr="00B101D3">
        <w:rPr>
          <w:rStyle w:val="StyleUnderline"/>
          <w:highlight w:val="green"/>
        </w:rPr>
        <w:t>repealed</w:t>
      </w:r>
      <w:r w:rsidRPr="00B101D3">
        <w:rPr>
          <w:sz w:val="16"/>
        </w:rPr>
        <w:t>.</w:t>
      </w:r>
    </w:p>
    <w:p w14:paraId="18B56D80" w14:textId="77777777" w:rsidR="006949A9" w:rsidRDefault="006949A9" w:rsidP="006949A9">
      <w:pPr>
        <w:pStyle w:val="Heading4"/>
      </w:pPr>
      <w:r>
        <w:t>There’s a bunch of loopholes they can exploit</w:t>
      </w:r>
    </w:p>
    <w:p w14:paraId="03368758" w14:textId="77777777" w:rsidR="006949A9" w:rsidRPr="00A83288" w:rsidRDefault="006949A9" w:rsidP="006949A9">
      <w:r w:rsidRPr="00A30532">
        <w:rPr>
          <w:rStyle w:val="Style13ptBold"/>
          <w:highlight w:val="yellow"/>
        </w:rPr>
        <w:t>Federal Register 25</w:t>
      </w:r>
      <w:r w:rsidRPr="00B101D3">
        <w:t xml:space="preserve"> [“</w:t>
      </w:r>
      <w:r w:rsidRPr="00B101D3">
        <w:rPr>
          <w:rStyle w:val="StyleUnderline"/>
        </w:rPr>
        <w:t>Executive Order 14192 of January 31, 2025 Unleashing Prosperity Through Deregulation</w:t>
      </w:r>
      <w:r w:rsidRPr="00B101D3">
        <w:t>” - February 6, 2025 - Vol 90, #24 - https://www.govinfo.gov/content/pkg/FR-2025-02-06/pdf/2025-02345.pdf]</w:t>
      </w:r>
    </w:p>
    <w:p w14:paraId="5DF2E527" w14:textId="77777777" w:rsidR="006949A9" w:rsidRPr="00B101D3" w:rsidRDefault="006949A9" w:rsidP="006949A9">
      <w:pPr>
        <w:rPr>
          <w:sz w:val="14"/>
          <w:szCs w:val="14"/>
        </w:rPr>
      </w:pPr>
      <w:r w:rsidRPr="00B101D3">
        <w:rPr>
          <w:rStyle w:val="StyleUnderline"/>
        </w:rPr>
        <w:t>Sec. 5. Definition. For purposes of this order</w:t>
      </w:r>
      <w:r w:rsidRPr="00B101D3">
        <w:rPr>
          <w:sz w:val="14"/>
        </w:rPr>
        <w:t xml:space="preserve">, </w:t>
      </w:r>
      <w:r w:rsidRPr="00B101D3">
        <w:rPr>
          <w:rStyle w:val="StyleUnderline"/>
        </w:rPr>
        <w:t>the term ‘‘</w:t>
      </w:r>
      <w:r w:rsidRPr="00B101D3">
        <w:rPr>
          <w:rStyle w:val="StyleUnderline"/>
          <w:highlight w:val="green"/>
        </w:rPr>
        <w:t>reg</w:t>
      </w:r>
      <w:r w:rsidRPr="00B101D3">
        <w:rPr>
          <w:sz w:val="14"/>
        </w:rPr>
        <w:t xml:space="preserve">ulation’’ or ‘‘rule’’ </w:t>
      </w:r>
      <w:r w:rsidRPr="00B101D3">
        <w:rPr>
          <w:rStyle w:val="StyleUnderline"/>
          <w:highlight w:val="green"/>
        </w:rPr>
        <w:t>means</w:t>
      </w:r>
      <w:r w:rsidRPr="00B101D3">
        <w:rPr>
          <w:rStyle w:val="StyleUnderline"/>
        </w:rPr>
        <w:t xml:space="preserve"> an </w:t>
      </w:r>
      <w:r w:rsidRPr="00B101D3">
        <w:rPr>
          <w:rStyle w:val="StyleUnderline"/>
          <w:highlight w:val="green"/>
        </w:rPr>
        <w:t>agency statement of</w:t>
      </w:r>
      <w:r w:rsidRPr="00B101D3">
        <w:rPr>
          <w:sz w:val="14"/>
        </w:rPr>
        <w:t xml:space="preserve"> general or particular applicability and</w:t>
      </w:r>
      <w:r w:rsidRPr="00B101D3">
        <w:rPr>
          <w:rStyle w:val="StyleUnderline"/>
        </w:rPr>
        <w:t xml:space="preserve"> </w:t>
      </w:r>
      <w:r w:rsidRPr="00B101D3">
        <w:rPr>
          <w:rStyle w:val="Emphasis"/>
          <w:highlight w:val="green"/>
        </w:rPr>
        <w:t>future effect</w:t>
      </w:r>
      <w:r w:rsidRPr="00B101D3">
        <w:rPr>
          <w:sz w:val="14"/>
        </w:rPr>
        <w:t xml:space="preserve"> </w:t>
      </w:r>
      <w:r w:rsidRPr="00B101D3">
        <w:rPr>
          <w:rStyle w:val="StyleUnderline"/>
        </w:rPr>
        <w:t xml:space="preserve">designed </w:t>
      </w:r>
      <w:r w:rsidRPr="00B101D3">
        <w:rPr>
          <w:rStyle w:val="StyleUnderline"/>
          <w:highlight w:val="green"/>
        </w:rPr>
        <w:t xml:space="preserve">to </w:t>
      </w:r>
      <w:r w:rsidRPr="00B101D3">
        <w:rPr>
          <w:rStyle w:val="Emphasis"/>
          <w:highlight w:val="green"/>
        </w:rPr>
        <w:t>implement</w:t>
      </w:r>
      <w:r w:rsidRPr="00B101D3">
        <w:rPr>
          <w:sz w:val="14"/>
          <w:highlight w:val="green"/>
        </w:rPr>
        <w:t xml:space="preserve">, </w:t>
      </w:r>
      <w:r w:rsidRPr="00B101D3">
        <w:rPr>
          <w:rStyle w:val="Emphasis"/>
          <w:highlight w:val="green"/>
        </w:rPr>
        <w:t>interpret</w:t>
      </w:r>
      <w:r w:rsidRPr="00B101D3">
        <w:rPr>
          <w:sz w:val="14"/>
          <w:highlight w:val="green"/>
        </w:rPr>
        <w:t xml:space="preserve">, </w:t>
      </w:r>
      <w:r w:rsidRPr="00B101D3">
        <w:rPr>
          <w:rStyle w:val="StyleUnderline"/>
          <w:highlight w:val="green"/>
        </w:rPr>
        <w:t xml:space="preserve">or prescribe </w:t>
      </w:r>
      <w:r w:rsidRPr="00B101D3">
        <w:rPr>
          <w:rStyle w:val="Emphasis"/>
          <w:highlight w:val="green"/>
        </w:rPr>
        <w:t>law or policy</w:t>
      </w:r>
      <w:r w:rsidRPr="00B101D3">
        <w:rPr>
          <w:sz w:val="14"/>
        </w:rPr>
        <w:t xml:space="preserve"> </w:t>
      </w:r>
      <w:r w:rsidRPr="00B101D3">
        <w:rPr>
          <w:rStyle w:val="StyleUnderline"/>
          <w:highlight w:val="green"/>
        </w:rPr>
        <w:t>or</w:t>
      </w:r>
      <w:r w:rsidRPr="00B101D3">
        <w:rPr>
          <w:rStyle w:val="StyleUnderline"/>
        </w:rPr>
        <w:t xml:space="preserve"> to </w:t>
      </w:r>
      <w:r w:rsidRPr="00B101D3">
        <w:rPr>
          <w:rStyle w:val="StyleUnderline"/>
          <w:highlight w:val="green"/>
        </w:rPr>
        <w:t>describe</w:t>
      </w:r>
      <w:r w:rsidRPr="00B101D3">
        <w:rPr>
          <w:sz w:val="14"/>
        </w:rPr>
        <w:t xml:space="preserve"> the procedure or </w:t>
      </w:r>
      <w:r w:rsidRPr="00B101D3">
        <w:rPr>
          <w:rStyle w:val="StyleUnderline"/>
        </w:rPr>
        <w:t xml:space="preserve">practice </w:t>
      </w:r>
      <w:r w:rsidRPr="00B101D3">
        <w:rPr>
          <w:rStyle w:val="StyleUnderline"/>
          <w:highlight w:val="green"/>
        </w:rPr>
        <w:t>requirements</w:t>
      </w:r>
      <w:r w:rsidRPr="00B101D3">
        <w:rPr>
          <w:sz w:val="14"/>
        </w:rPr>
        <w:t xml:space="preserve"> of an agency, </w:t>
      </w:r>
      <w:r w:rsidRPr="00B101D3">
        <w:rPr>
          <w:rStyle w:val="StyleUnderline"/>
          <w:highlight w:val="green"/>
        </w:rPr>
        <w:t>including</w:t>
      </w:r>
      <w:r w:rsidRPr="00B101D3">
        <w:rPr>
          <w:sz w:val="14"/>
        </w:rPr>
        <w:t xml:space="preserve">, </w:t>
      </w:r>
      <w:r w:rsidRPr="00B101D3">
        <w:rPr>
          <w:rStyle w:val="Emphasis"/>
        </w:rPr>
        <w:t>without limitation</w:t>
      </w:r>
      <w:r w:rsidRPr="00B101D3">
        <w:rPr>
          <w:sz w:val="14"/>
        </w:rPr>
        <w:t xml:space="preserve">, regulations, rules, memoranda, administrative orders, guidance documents, </w:t>
      </w:r>
      <w:r w:rsidRPr="00B101D3">
        <w:rPr>
          <w:rStyle w:val="StyleUnderline"/>
          <w:highlight w:val="green"/>
        </w:rPr>
        <w:t>policy statements</w:t>
      </w:r>
      <w:r w:rsidRPr="00B101D3">
        <w:rPr>
          <w:rStyle w:val="StyleUnderline"/>
        </w:rPr>
        <w:t>,</w:t>
      </w:r>
      <w:r w:rsidRPr="00B101D3">
        <w:rPr>
          <w:sz w:val="14"/>
        </w:rPr>
        <w:t xml:space="preserve"> </w:t>
      </w:r>
      <w:r w:rsidRPr="00B101D3">
        <w:rPr>
          <w:sz w:val="14"/>
          <w:szCs w:val="14"/>
        </w:rPr>
        <w:t xml:space="preserve">and interagency agreements, </w:t>
      </w:r>
      <w:r w:rsidRPr="00B101D3">
        <w:rPr>
          <w:rStyle w:val="Emphasis"/>
          <w:highlight w:val="green"/>
        </w:rPr>
        <w:t>regardless of whether</w:t>
      </w:r>
      <w:r w:rsidRPr="00B101D3">
        <w:rPr>
          <w:sz w:val="14"/>
          <w:szCs w:val="14"/>
        </w:rPr>
        <w:t xml:space="preserve"> the same were </w:t>
      </w:r>
      <w:r w:rsidRPr="00B101D3">
        <w:rPr>
          <w:rStyle w:val="Emphasis"/>
          <w:highlight w:val="green"/>
        </w:rPr>
        <w:t>enacted through</w:t>
      </w:r>
      <w:r w:rsidRPr="00B101D3">
        <w:rPr>
          <w:sz w:val="14"/>
          <w:szCs w:val="14"/>
        </w:rPr>
        <w:t xml:space="preserve"> the processes in </w:t>
      </w:r>
      <w:r w:rsidRPr="00B101D3">
        <w:rPr>
          <w:rStyle w:val="Emphasis"/>
          <w:highlight w:val="green"/>
        </w:rPr>
        <w:t>the A</w:t>
      </w:r>
      <w:r w:rsidRPr="00B101D3">
        <w:rPr>
          <w:sz w:val="14"/>
          <w:szCs w:val="14"/>
        </w:rPr>
        <w:t xml:space="preserve">dministrative </w:t>
      </w:r>
      <w:r w:rsidRPr="00B101D3">
        <w:rPr>
          <w:rStyle w:val="Emphasis"/>
          <w:highlight w:val="green"/>
        </w:rPr>
        <w:t>P</w:t>
      </w:r>
      <w:r w:rsidRPr="00B101D3">
        <w:rPr>
          <w:sz w:val="14"/>
          <w:szCs w:val="14"/>
        </w:rPr>
        <w:t xml:space="preserve">rocedure </w:t>
      </w:r>
      <w:r w:rsidRPr="00B101D3">
        <w:rPr>
          <w:rStyle w:val="Emphasis"/>
          <w:highlight w:val="green"/>
        </w:rPr>
        <w:t>A</w:t>
      </w:r>
      <w:r w:rsidRPr="00B101D3">
        <w:rPr>
          <w:sz w:val="14"/>
          <w:szCs w:val="14"/>
        </w:rPr>
        <w:t xml:space="preserve">ct, but </w:t>
      </w:r>
      <w:r w:rsidRPr="00A83288">
        <w:rPr>
          <w:rStyle w:val="Emphasis"/>
          <w:highlight w:val="yellow"/>
        </w:rPr>
        <w:t>does not include</w:t>
      </w:r>
      <w:r w:rsidRPr="00B101D3">
        <w:rPr>
          <w:sz w:val="14"/>
          <w:szCs w:val="14"/>
        </w:rPr>
        <w:t xml:space="preserve">: </w:t>
      </w:r>
    </w:p>
    <w:p w14:paraId="4A4DED20" w14:textId="77777777" w:rsidR="006949A9" w:rsidRPr="00B101D3" w:rsidRDefault="006949A9" w:rsidP="006949A9">
      <w:pPr>
        <w:rPr>
          <w:sz w:val="14"/>
          <w:szCs w:val="14"/>
        </w:rPr>
      </w:pPr>
      <w:r w:rsidRPr="00B101D3">
        <w:rPr>
          <w:sz w:val="14"/>
          <w:szCs w:val="14"/>
        </w:rPr>
        <w:t xml:space="preserve">(a) </w:t>
      </w:r>
      <w:r w:rsidRPr="00A83288">
        <w:rPr>
          <w:rStyle w:val="StyleUnderline"/>
          <w:highlight w:val="yellow"/>
        </w:rPr>
        <w:t>regulations issued with respect to</w:t>
      </w:r>
      <w:r w:rsidRPr="00B101D3">
        <w:rPr>
          <w:sz w:val="14"/>
          <w:szCs w:val="14"/>
        </w:rPr>
        <w:t xml:space="preserve"> a military, </w:t>
      </w:r>
      <w:r w:rsidRPr="00A83288">
        <w:rPr>
          <w:rStyle w:val="Emphasis"/>
          <w:highlight w:val="yellow"/>
        </w:rPr>
        <w:t>national security</w:t>
      </w:r>
      <w:r w:rsidRPr="00B101D3">
        <w:rPr>
          <w:sz w:val="14"/>
          <w:szCs w:val="14"/>
        </w:rPr>
        <w:t xml:space="preserve">, homeland security, </w:t>
      </w:r>
      <w:r w:rsidRPr="00A83288">
        <w:rPr>
          <w:rStyle w:val="Emphasis"/>
          <w:highlight w:val="yellow"/>
        </w:rPr>
        <w:t>foreign affairs</w:t>
      </w:r>
      <w:r w:rsidRPr="00B101D3">
        <w:rPr>
          <w:sz w:val="14"/>
          <w:szCs w:val="14"/>
        </w:rPr>
        <w:t xml:space="preserve">, or immigration-related function of the United States; </w:t>
      </w:r>
    </w:p>
    <w:p w14:paraId="2A8EBAF2" w14:textId="77777777" w:rsidR="006949A9" w:rsidRPr="00B101D3" w:rsidRDefault="006949A9" w:rsidP="006949A9">
      <w:pPr>
        <w:rPr>
          <w:sz w:val="14"/>
          <w:szCs w:val="14"/>
        </w:rPr>
      </w:pPr>
      <w:r w:rsidRPr="00B101D3">
        <w:rPr>
          <w:sz w:val="14"/>
          <w:szCs w:val="14"/>
        </w:rPr>
        <w:t xml:space="preserve">(b) </w:t>
      </w:r>
      <w:r w:rsidRPr="00A83288">
        <w:rPr>
          <w:rStyle w:val="StyleUnderline"/>
          <w:highlight w:val="yellow"/>
        </w:rPr>
        <w:t>regulations related to agency</w:t>
      </w:r>
      <w:r w:rsidRPr="00B101D3">
        <w:rPr>
          <w:sz w:val="14"/>
          <w:szCs w:val="14"/>
        </w:rPr>
        <w:t xml:space="preserve"> organization, management, or </w:t>
      </w:r>
      <w:r w:rsidRPr="00A83288">
        <w:rPr>
          <w:rStyle w:val="Emphasis"/>
          <w:highlight w:val="yellow"/>
        </w:rPr>
        <w:t>personnel</w:t>
      </w:r>
      <w:r w:rsidRPr="00B101D3">
        <w:rPr>
          <w:sz w:val="14"/>
          <w:szCs w:val="14"/>
        </w:rPr>
        <w:t xml:space="preserve">; or </w:t>
      </w:r>
    </w:p>
    <w:p w14:paraId="6F479447" w14:textId="26605704" w:rsidR="00A340B5" w:rsidRPr="006949A9" w:rsidRDefault="006949A9" w:rsidP="00A340B5">
      <w:pPr>
        <w:rPr>
          <w:sz w:val="14"/>
          <w:szCs w:val="14"/>
        </w:rPr>
      </w:pPr>
      <w:r w:rsidRPr="00B101D3">
        <w:rPr>
          <w:sz w:val="14"/>
          <w:szCs w:val="14"/>
        </w:rPr>
        <w:t xml:space="preserve">(c) any other </w:t>
      </w:r>
      <w:r w:rsidRPr="00A83288">
        <w:rPr>
          <w:rStyle w:val="StyleUnderline"/>
          <w:highlight w:val="yellow"/>
        </w:rPr>
        <w:t>specific regulation</w:t>
      </w:r>
      <w:r w:rsidRPr="00A83288">
        <w:rPr>
          <w:rStyle w:val="StyleUnderline"/>
        </w:rPr>
        <w:t xml:space="preserve"> </w:t>
      </w:r>
      <w:r w:rsidRPr="00B101D3">
        <w:rPr>
          <w:sz w:val="14"/>
          <w:szCs w:val="14"/>
        </w:rPr>
        <w:t xml:space="preserve">or category of regulations </w:t>
      </w:r>
      <w:r w:rsidRPr="00A83288">
        <w:rPr>
          <w:rStyle w:val="Emphasis"/>
          <w:highlight w:val="yellow"/>
        </w:rPr>
        <w:t>exempted by the Director</w:t>
      </w:r>
      <w:r w:rsidRPr="00B101D3">
        <w:rPr>
          <w:sz w:val="14"/>
          <w:szCs w:val="14"/>
        </w:rPr>
        <w:t>,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sectPr w:rsidR="00A340B5" w:rsidRPr="0069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17114C"/>
    <w:multiLevelType w:val="hybridMultilevel"/>
    <w:tmpl w:val="FA60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75542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B5"/>
    <w:rsid w:val="000E5D15"/>
    <w:rsid w:val="00434886"/>
    <w:rsid w:val="004B0591"/>
    <w:rsid w:val="00562405"/>
    <w:rsid w:val="006949A9"/>
    <w:rsid w:val="008260C1"/>
    <w:rsid w:val="00856F98"/>
    <w:rsid w:val="00A340B5"/>
    <w:rsid w:val="00AE3B38"/>
    <w:rsid w:val="00B17E73"/>
    <w:rsid w:val="00BB66A8"/>
    <w:rsid w:val="00CB0E30"/>
    <w:rsid w:val="00F8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6C2C"/>
  <w15:chartTrackingRefBased/>
  <w15:docId w15:val="{A86E6644-B9B5-4ABC-8E8A-E71814DD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0B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340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40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340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340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40B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40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0B5"/>
  </w:style>
  <w:style w:type="character" w:customStyle="1" w:styleId="Heading1Char">
    <w:name w:val="Heading 1 Char"/>
    <w:aliases w:val="Pocket Char"/>
    <w:basedOn w:val="DefaultParagraphFont"/>
    <w:link w:val="Heading1"/>
    <w:rsid w:val="00A340B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40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A340B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340B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40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3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0B5"/>
    <w:rPr>
      <w:rFonts w:eastAsiaTheme="majorEastAsia" w:cstheme="majorBidi"/>
      <w:color w:val="272727" w:themeColor="text1" w:themeTint="D8"/>
    </w:rPr>
  </w:style>
  <w:style w:type="paragraph" w:styleId="Title">
    <w:name w:val="Title"/>
    <w:basedOn w:val="Normal"/>
    <w:next w:val="Normal"/>
    <w:link w:val="TitleChar"/>
    <w:uiPriority w:val="10"/>
    <w:qFormat/>
    <w:rsid w:val="00A34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0B5"/>
    <w:pPr>
      <w:spacing w:before="160"/>
      <w:jc w:val="center"/>
    </w:pPr>
    <w:rPr>
      <w:i/>
      <w:iCs/>
      <w:color w:val="404040" w:themeColor="text1" w:themeTint="BF"/>
    </w:rPr>
  </w:style>
  <w:style w:type="character" w:customStyle="1" w:styleId="QuoteChar">
    <w:name w:val="Quote Char"/>
    <w:basedOn w:val="DefaultParagraphFont"/>
    <w:link w:val="Quote"/>
    <w:uiPriority w:val="29"/>
    <w:rsid w:val="00A340B5"/>
    <w:rPr>
      <w:i/>
      <w:iCs/>
      <w:color w:val="404040" w:themeColor="text1" w:themeTint="BF"/>
    </w:rPr>
  </w:style>
  <w:style w:type="paragraph" w:styleId="ListParagraph">
    <w:name w:val="List Paragraph"/>
    <w:basedOn w:val="Normal"/>
    <w:uiPriority w:val="34"/>
    <w:qFormat/>
    <w:rsid w:val="00A340B5"/>
    <w:pPr>
      <w:ind w:left="720"/>
      <w:contextualSpacing/>
    </w:pPr>
  </w:style>
  <w:style w:type="character" w:styleId="IntenseEmphasis">
    <w:name w:val="Intense Emphasis"/>
    <w:basedOn w:val="DefaultParagraphFont"/>
    <w:uiPriority w:val="21"/>
    <w:qFormat/>
    <w:rsid w:val="00A340B5"/>
    <w:rPr>
      <w:i/>
      <w:iCs/>
      <w:color w:val="0F4761" w:themeColor="accent1" w:themeShade="BF"/>
    </w:rPr>
  </w:style>
  <w:style w:type="paragraph" w:styleId="IntenseQuote">
    <w:name w:val="Intense Quote"/>
    <w:basedOn w:val="Normal"/>
    <w:next w:val="Normal"/>
    <w:link w:val="IntenseQuoteChar"/>
    <w:uiPriority w:val="30"/>
    <w:qFormat/>
    <w:rsid w:val="00A3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0B5"/>
    <w:rPr>
      <w:i/>
      <w:iCs/>
      <w:color w:val="0F4761" w:themeColor="accent1" w:themeShade="BF"/>
    </w:rPr>
  </w:style>
  <w:style w:type="character" w:styleId="IntenseReference">
    <w:name w:val="Intense Reference"/>
    <w:basedOn w:val="DefaultParagraphFont"/>
    <w:uiPriority w:val="32"/>
    <w:qFormat/>
    <w:rsid w:val="00A340B5"/>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340B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40B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340B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A340B5"/>
    <w:rPr>
      <w:b w:val="0"/>
      <w:sz w:val="22"/>
      <w:u w:val="single"/>
    </w:rPr>
  </w:style>
  <w:style w:type="character" w:styleId="Strong">
    <w:name w:val="Strong"/>
    <w:basedOn w:val="DefaultParagraphFont"/>
    <w:uiPriority w:val="22"/>
    <w:qFormat/>
    <w:rsid w:val="00A340B5"/>
    <w:rPr>
      <w:b/>
      <w:bCs/>
    </w:rPr>
  </w:style>
  <w:style w:type="character" w:styleId="BookTitle">
    <w:name w:val="Book Title"/>
    <w:basedOn w:val="DefaultParagraphFont"/>
    <w:uiPriority w:val="33"/>
    <w:qFormat/>
    <w:rsid w:val="00A340B5"/>
    <w:rPr>
      <w:b/>
      <w:bCs/>
      <w:i/>
      <w:iCs/>
      <w:spacing w:val="5"/>
    </w:rPr>
  </w:style>
  <w:style w:type="numbering" w:styleId="111111">
    <w:name w:val="Outline List 2"/>
    <w:basedOn w:val="NoList"/>
    <w:uiPriority w:val="99"/>
    <w:semiHidden/>
    <w:unhideWhenUsed/>
    <w:rsid w:val="00A340B5"/>
  </w:style>
  <w:style w:type="paragraph" w:styleId="Header">
    <w:name w:val="header"/>
    <w:basedOn w:val="Normal"/>
    <w:link w:val="HeaderChar"/>
    <w:uiPriority w:val="99"/>
    <w:semiHidden/>
    <w:rsid w:val="00A340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40B5"/>
    <w:rPr>
      <w:rFonts w:ascii="Calibri" w:hAnsi="Calibri" w:cs="Calibri"/>
      <w:kern w:val="0"/>
      <w:sz w:val="22"/>
      <w:szCs w:val="22"/>
      <w14:ligatures w14:val="none"/>
    </w:rPr>
  </w:style>
  <w:style w:type="paragraph" w:styleId="Footer">
    <w:name w:val="footer"/>
    <w:basedOn w:val="Normal"/>
    <w:link w:val="FooterChar"/>
    <w:uiPriority w:val="99"/>
    <w:semiHidden/>
    <w:rsid w:val="00A340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40B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40B5"/>
    <w:pPr>
      <w:spacing w:after="120"/>
    </w:pPr>
  </w:style>
  <w:style w:type="character" w:customStyle="1" w:styleId="BodyTextChar">
    <w:name w:val="Body Text Char"/>
    <w:basedOn w:val="DefaultParagraphFont"/>
    <w:link w:val="BodyText"/>
    <w:uiPriority w:val="99"/>
    <w:semiHidden/>
    <w:rsid w:val="00A340B5"/>
    <w:rPr>
      <w:rFonts w:ascii="Calibri" w:hAnsi="Calibri" w:cs="Calibri"/>
      <w:kern w:val="0"/>
      <w:sz w:val="22"/>
      <w:szCs w:val="22"/>
      <w14:ligatures w14:val="none"/>
    </w:rPr>
  </w:style>
  <w:style w:type="paragraph" w:styleId="NoSpacing">
    <w:name w:val="No Spacing"/>
    <w:link w:val="NoSpacingChar"/>
    <w:uiPriority w:val="99"/>
    <w:unhideWhenUsed/>
    <w:qFormat/>
    <w:rsid w:val="00A340B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40B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link w:val="Heading411"/>
    <w:uiPriority w:val="99"/>
    <w:unhideWhenUsed/>
    <w:rsid w:val="00A340B5"/>
    <w:rPr>
      <w:color w:val="467886" w:themeColor="hyperlink"/>
      <w:u w:val="single"/>
    </w:rPr>
  </w:style>
  <w:style w:type="character" w:styleId="UnresolvedMention">
    <w:name w:val="Unresolved Mention"/>
    <w:basedOn w:val="DefaultParagraphFont"/>
    <w:uiPriority w:val="99"/>
    <w:semiHidden/>
    <w:unhideWhenUsed/>
    <w:rsid w:val="00A340B5"/>
    <w:rPr>
      <w:color w:val="605E5C"/>
      <w:shd w:val="clear" w:color="auto" w:fill="E1DFDD"/>
    </w:rPr>
  </w:style>
  <w:style w:type="paragraph" w:customStyle="1" w:styleId="Analytics">
    <w:name w:val="Analytics"/>
    <w:basedOn w:val="Heading4"/>
    <w:link w:val="AnalyticsChar"/>
    <w:uiPriority w:val="5"/>
    <w:qFormat/>
    <w:rsid w:val="00A340B5"/>
    <w:rPr>
      <w:color w:val="000099"/>
      <w:u w:color="000099"/>
    </w:rPr>
  </w:style>
  <w:style w:type="character" w:customStyle="1" w:styleId="AnalyticsChar">
    <w:name w:val="Analytics Char"/>
    <w:basedOn w:val="DefaultParagraphFont"/>
    <w:link w:val="Analytics"/>
    <w:uiPriority w:val="5"/>
    <w:rsid w:val="00A340B5"/>
    <w:rPr>
      <w:rFonts w:ascii="Calibri" w:eastAsiaTheme="majorEastAsia" w:hAnsi="Calibri" w:cstheme="majorBidi"/>
      <w:b/>
      <w:iCs/>
      <w:color w:val="000099"/>
      <w:kern w:val="0"/>
      <w:sz w:val="26"/>
      <w:szCs w:val="22"/>
      <w:u w:color="000099"/>
      <w14:ligatures w14:val="none"/>
    </w:rPr>
  </w:style>
  <w:style w:type="paragraph" w:customStyle="1" w:styleId="textbold">
    <w:name w:val="text bold"/>
    <w:basedOn w:val="Normal"/>
    <w:link w:val="Emphasis"/>
    <w:uiPriority w:val="8"/>
    <w:qFormat/>
    <w:rsid w:val="00CB0E30"/>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B0E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6949A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xnews.com/us/blue-ribbon-commissions-often-where-touchy-issues-go-to-die" TargetMode="External"/><Relationship Id="rId5" Type="http://schemas.openxmlformats.org/officeDocument/2006/relationships/hyperlink" Target="https://thehill.com/opinion/white-house/523279-listening-to-experts-isnt-perfect-but-ignoring-them-is-far-wor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9135</Words>
  <Characters>49425</Characters>
  <Application>Microsoft Office Word</Application>
  <DocSecurity>0</DocSecurity>
  <Lines>810</Lines>
  <Paragraphs>403</Paragraphs>
  <ScaleCrop>false</ScaleCrop>
  <Company/>
  <LinksUpToDate>false</LinksUpToDate>
  <CharactersWithSpaces>58157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Ike</dc:creator>
  <cp:keywords/>
  <dc:description/>
  <cp:lastModifiedBy>Song, Ike</cp:lastModifiedBy>
  <cp:revision>3</cp:revision>
  <dcterms:created xsi:type="dcterms:W3CDTF">2025-09-28T02:36:00Z</dcterms:created>
  <dcterms:modified xsi:type="dcterms:W3CDTF">2025-09-28T02:41:00Z</dcterms:modified>
</cp:coreProperties>
</file>