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AAA4C" w14:textId="02372260" w:rsidR="00E102EC" w:rsidRDefault="00E102EC" w:rsidP="00E102EC">
      <w:pPr>
        <w:pStyle w:val="Heading1"/>
      </w:pPr>
      <w:r>
        <w:t>Texas R7---</w:t>
      </w:r>
      <w:r>
        <w:t>Card Doc</w:t>
      </w:r>
    </w:p>
    <w:p w14:paraId="6F27B90D" w14:textId="3D725F31" w:rsidR="00E102EC" w:rsidRDefault="00E102EC" w:rsidP="00E102EC">
      <w:pPr>
        <w:pStyle w:val="Heading1"/>
      </w:pPr>
      <w:r>
        <w:lastRenderedPageBreak/>
        <w:t>1NC</w:t>
      </w:r>
    </w:p>
    <w:p w14:paraId="61F313FE" w14:textId="77777777" w:rsidR="00E102EC" w:rsidRDefault="00E102EC" w:rsidP="00E102EC">
      <w:pPr>
        <w:pStyle w:val="Heading2"/>
      </w:pPr>
      <w:r>
        <w:lastRenderedPageBreak/>
        <w:t>OFF</w:t>
      </w:r>
    </w:p>
    <w:p w14:paraId="4552E33F" w14:textId="77777777" w:rsidR="00E102EC" w:rsidRDefault="00E102EC" w:rsidP="00E102EC">
      <w:pPr>
        <w:pStyle w:val="Heading3"/>
      </w:pPr>
      <w:r>
        <w:lastRenderedPageBreak/>
        <w:t>OFF---1NC</w:t>
      </w:r>
    </w:p>
    <w:p w14:paraId="17E4B7EA" w14:textId="77777777" w:rsidR="00E102EC" w:rsidRPr="00103631" w:rsidRDefault="00E102EC" w:rsidP="00E102EC">
      <w:pPr>
        <w:pStyle w:val="Heading4"/>
      </w:pPr>
      <w:r>
        <w:t xml:space="preserve">Time is </w:t>
      </w:r>
      <w:r>
        <w:rPr>
          <w:u w:val="single"/>
        </w:rPr>
        <w:t>part and parcel</w:t>
      </w:r>
      <w:r>
        <w:t xml:space="preserve"> with techno-orientalism---the 1AC is a form of </w:t>
      </w:r>
      <w:r>
        <w:rPr>
          <w:u w:val="single"/>
        </w:rPr>
        <w:t>disembodiment</w:t>
      </w:r>
      <w:r>
        <w:t xml:space="preserve"> that imagines “a rejuvenated US labor movement” that “would have to be an internationalist labor movement”, reducing Asian-ness to an object of </w:t>
      </w:r>
      <w:r>
        <w:rPr>
          <w:u w:val="single"/>
        </w:rPr>
        <w:t>white desire</w:t>
      </w:r>
      <w:r>
        <w:t>.</w:t>
      </w:r>
    </w:p>
    <w:p w14:paraId="3C703F2F" w14:textId="77777777" w:rsidR="00E102EC" w:rsidRPr="00765B9F" w:rsidRDefault="00E102EC" w:rsidP="00E102EC">
      <w:pPr>
        <w:rPr>
          <w:rFonts w:eastAsia="Calibri"/>
        </w:rPr>
      </w:pPr>
      <w:r w:rsidRPr="00580774">
        <w:rPr>
          <w:rStyle w:val="Style13ptBold"/>
        </w:rPr>
        <w:t>Lin ’22</w:t>
      </w:r>
      <w:r w:rsidRPr="00765B9F">
        <w:rPr>
          <w:rFonts w:eastAsia="Calibri"/>
        </w:rPr>
        <w:t xml:space="preserve"> [Meiya; 2022; second year PhD student and Graduate Teaching Fellow @ Boston University; “Towards A Cyborg Poetics: Race, Technology, and Desire in Asian American Science Fiction Poetry,” vol. 1] </w:t>
      </w:r>
    </w:p>
    <w:p w14:paraId="3934CA3D" w14:textId="77777777" w:rsidR="00E102EC" w:rsidRPr="00765B9F" w:rsidRDefault="00E102EC" w:rsidP="00E102EC">
      <w:pPr>
        <w:rPr>
          <w:rFonts w:eastAsia="Calibri"/>
          <w:sz w:val="16"/>
        </w:rPr>
      </w:pPr>
      <w:r w:rsidRPr="00765B9F">
        <w:rPr>
          <w:rFonts w:eastAsia="Calibri"/>
          <w:sz w:val="16"/>
        </w:rPr>
        <w:t>Racial Difference &amp; Embodied Time</w:t>
      </w:r>
    </w:p>
    <w:p w14:paraId="393F49AC" w14:textId="77777777" w:rsidR="00E102EC" w:rsidRPr="00765B9F" w:rsidRDefault="00E102EC" w:rsidP="00E102EC">
      <w:pPr>
        <w:rPr>
          <w:rFonts w:eastAsia="Calibri"/>
          <w:sz w:val="16"/>
        </w:rPr>
      </w:pPr>
      <w:r w:rsidRPr="00765B9F">
        <w:rPr>
          <w:rFonts w:eastAsia="Calibri"/>
          <w:sz w:val="16"/>
        </w:rPr>
        <w:t xml:space="preserve">The subject of </w:t>
      </w:r>
      <w:r w:rsidRPr="00765B9F">
        <w:rPr>
          <w:rFonts w:eastAsia="Calibri"/>
          <w:u w:val="single"/>
        </w:rPr>
        <w:t xml:space="preserve">disjointed </w:t>
      </w:r>
      <w:r w:rsidRPr="00DD2649">
        <w:rPr>
          <w:rFonts w:eastAsia="Calibri"/>
          <w:b/>
          <w:iCs/>
          <w:sz w:val="24"/>
          <w:highlight w:val="cyan"/>
          <w:u w:val="single"/>
          <w:bdr w:val="single" w:sz="8" w:space="0" w:color="auto"/>
        </w:rPr>
        <w:t>time</w:t>
      </w:r>
      <w:r w:rsidRPr="00765B9F">
        <w:rPr>
          <w:rFonts w:eastAsia="Calibri"/>
          <w:u w:val="single"/>
        </w:rPr>
        <w:t xml:space="preserve"> has been </w:t>
      </w:r>
      <w:r w:rsidRPr="00DD2649">
        <w:rPr>
          <w:rFonts w:eastAsia="Calibri"/>
          <w:b/>
          <w:iCs/>
          <w:sz w:val="24"/>
          <w:highlight w:val="cyan"/>
          <w:u w:val="single"/>
          <w:bdr w:val="single" w:sz="8" w:space="0" w:color="auto"/>
        </w:rPr>
        <w:t>dissected</w:t>
      </w:r>
      <w:r w:rsidRPr="00DD2649">
        <w:rPr>
          <w:rFonts w:eastAsia="Calibri"/>
          <w:highlight w:val="cyan"/>
          <w:u w:val="single"/>
        </w:rPr>
        <w:t xml:space="preserve"> to</w:t>
      </w:r>
      <w:r w:rsidRPr="00765B9F">
        <w:rPr>
          <w:rFonts w:eastAsia="Calibri"/>
          <w:u w:val="single"/>
        </w:rPr>
        <w:t xml:space="preserve"> the point of </w:t>
      </w:r>
      <w:r w:rsidRPr="00DD2649">
        <w:rPr>
          <w:rFonts w:eastAsia="Calibri"/>
          <w:b/>
          <w:iCs/>
          <w:sz w:val="24"/>
          <w:highlight w:val="cyan"/>
          <w:u w:val="single"/>
          <w:bdr w:val="single" w:sz="8" w:space="0" w:color="auto"/>
        </w:rPr>
        <w:t>repetition</w:t>
      </w:r>
      <w:r w:rsidRPr="00765B9F">
        <w:rPr>
          <w:rFonts w:eastAsia="Calibri"/>
          <w:sz w:val="16"/>
        </w:rPr>
        <w:t>, an unsubtle sort of irony, and the argument that technology (coupled with various maladies of the current era, such as postmodernity) alters the experience and function of time is not a new one. Railroads, telephones, and computers, for example, have all stretched and redefined hours around the work day. The relationship between technology and time, however, is not so simple as modifier and modified. As Warren Liu argues compellingly, considering that “</w:t>
      </w:r>
      <w:r w:rsidRPr="00DD2649">
        <w:rPr>
          <w:rFonts w:eastAsia="Calibri"/>
          <w:b/>
          <w:iCs/>
          <w:sz w:val="24"/>
          <w:highlight w:val="cyan"/>
          <w:u w:val="single"/>
          <w:bdr w:val="single" w:sz="8" w:space="0" w:color="auto"/>
        </w:rPr>
        <w:t>temporality</w:t>
      </w:r>
      <w:r w:rsidRPr="00765B9F">
        <w:rPr>
          <w:rFonts w:eastAsia="Calibri"/>
          <w:u w:val="single"/>
        </w:rPr>
        <w:t xml:space="preserve"> itself</w:t>
      </w:r>
      <w:r w:rsidRPr="00765B9F">
        <w:rPr>
          <w:rFonts w:eastAsia="Calibri"/>
          <w:sz w:val="16"/>
        </w:rPr>
        <w:t xml:space="preserve"> (and not simply the “objects” that measure it) </w:t>
      </w:r>
      <w:r w:rsidRPr="00765B9F">
        <w:rPr>
          <w:rFonts w:eastAsia="Calibri"/>
          <w:u w:val="single"/>
        </w:rPr>
        <w:t>might be</w:t>
      </w:r>
      <w:r w:rsidRPr="00765B9F">
        <w:rPr>
          <w:rFonts w:eastAsia="Calibri"/>
          <w:sz w:val="16"/>
        </w:rPr>
        <w:t xml:space="preserve"> </w:t>
      </w:r>
      <w:r w:rsidRPr="00DD2649">
        <w:rPr>
          <w:rFonts w:eastAsia="Calibri"/>
          <w:highlight w:val="cyan"/>
          <w:u w:val="single"/>
        </w:rPr>
        <w:t xml:space="preserve">understood as a </w:t>
      </w:r>
      <w:r w:rsidRPr="00DD2649">
        <w:rPr>
          <w:rFonts w:eastAsia="Calibri"/>
          <w:b/>
          <w:iCs/>
          <w:sz w:val="24"/>
          <w:highlight w:val="cyan"/>
          <w:u w:val="single"/>
          <w:bdr w:val="single" w:sz="8" w:space="0" w:color="auto"/>
        </w:rPr>
        <w:t>technology</w:t>
      </w:r>
      <w:r w:rsidRPr="00765B9F">
        <w:rPr>
          <w:rFonts w:eastAsia="Calibri"/>
          <w:sz w:val="16"/>
        </w:rPr>
        <w:t xml:space="preserve">” opens up opportunities for deeper understandings of the relationship between race, desire, and technology (“Queer Excavations: Technology Temporality, Race” 66). </w:t>
      </w:r>
      <w:r w:rsidRPr="00765B9F">
        <w:rPr>
          <w:rFonts w:eastAsia="Calibri"/>
          <w:u w:val="single"/>
        </w:rPr>
        <w:t>Time is</w:t>
      </w:r>
      <w:r w:rsidRPr="00765B9F">
        <w:rPr>
          <w:rFonts w:eastAsia="Calibri"/>
          <w:sz w:val="16"/>
        </w:rPr>
        <w:t xml:space="preserve"> one of several technologies </w:t>
      </w:r>
      <w:r w:rsidRPr="00DD2649">
        <w:rPr>
          <w:rFonts w:eastAsia="Calibri"/>
          <w:b/>
          <w:iCs/>
          <w:sz w:val="24"/>
          <w:highlight w:val="cyan"/>
          <w:u w:val="single"/>
          <w:bdr w:val="single" w:sz="8" w:space="0" w:color="auto"/>
        </w:rPr>
        <w:t>integral</w:t>
      </w:r>
      <w:r w:rsidRPr="00DD2649">
        <w:rPr>
          <w:rFonts w:eastAsia="Calibri"/>
          <w:highlight w:val="cyan"/>
          <w:u w:val="single"/>
        </w:rPr>
        <w:t xml:space="preserve"> to</w:t>
      </w:r>
      <w:r w:rsidRPr="00765B9F">
        <w:rPr>
          <w:rFonts w:eastAsia="Calibri"/>
          <w:u w:val="single"/>
        </w:rPr>
        <w:t xml:space="preserve"> the fantasy of </w:t>
      </w:r>
      <w:r w:rsidRPr="00DD2649">
        <w:rPr>
          <w:rFonts w:eastAsia="Calibri"/>
          <w:b/>
          <w:iCs/>
          <w:sz w:val="24"/>
          <w:highlight w:val="cyan"/>
          <w:u w:val="single"/>
          <w:bdr w:val="single" w:sz="8" w:space="0" w:color="auto"/>
        </w:rPr>
        <w:t>techno-Orientalism</w:t>
      </w:r>
      <w:r w:rsidRPr="00765B9F">
        <w:rPr>
          <w:rFonts w:eastAsia="Calibri"/>
          <w:sz w:val="16"/>
        </w:rPr>
        <w:t>—</w:t>
      </w:r>
      <w:r w:rsidRPr="00765B9F">
        <w:rPr>
          <w:rFonts w:eastAsia="Calibri"/>
          <w:u w:val="single"/>
        </w:rPr>
        <w:t xml:space="preserve">it is a fraught </w:t>
      </w:r>
      <w:r w:rsidRPr="00765B9F">
        <w:rPr>
          <w:rFonts w:eastAsia="Calibri"/>
          <w:b/>
          <w:iCs/>
          <w:sz w:val="24"/>
          <w:u w:val="single"/>
          <w:bdr w:val="single" w:sz="8" w:space="0" w:color="auto"/>
        </w:rPr>
        <w:t>ideological</w:t>
      </w:r>
      <w:r w:rsidRPr="00765B9F">
        <w:rPr>
          <w:rFonts w:eastAsia="Calibri"/>
          <w:sz w:val="16"/>
        </w:rPr>
        <w:t xml:space="preserve"> </w:t>
      </w:r>
      <w:r w:rsidRPr="00765B9F">
        <w:rPr>
          <w:rFonts w:eastAsia="Calibri"/>
          <w:u w:val="single"/>
        </w:rPr>
        <w:t xml:space="preserve">territory over which the imperial core is </w:t>
      </w:r>
      <w:r w:rsidRPr="00765B9F">
        <w:rPr>
          <w:rFonts w:eastAsia="Calibri"/>
          <w:b/>
          <w:iCs/>
          <w:sz w:val="24"/>
          <w:u w:val="single"/>
          <w:bdr w:val="single" w:sz="8" w:space="0" w:color="auto"/>
        </w:rPr>
        <w:t>determined</w:t>
      </w:r>
      <w:r w:rsidRPr="00765B9F">
        <w:rPr>
          <w:rFonts w:eastAsia="Calibri"/>
          <w:u w:val="single"/>
        </w:rPr>
        <w:t xml:space="preserve"> to reaffirm its </w:t>
      </w:r>
      <w:r w:rsidRPr="00765B9F">
        <w:rPr>
          <w:rFonts w:eastAsia="Calibri"/>
          <w:b/>
          <w:iCs/>
          <w:sz w:val="24"/>
          <w:u w:val="single"/>
          <w:bdr w:val="single" w:sz="8" w:space="0" w:color="auto"/>
        </w:rPr>
        <w:t>monopoly</w:t>
      </w:r>
      <w:r w:rsidRPr="00765B9F">
        <w:rPr>
          <w:rFonts w:eastAsia="Calibri"/>
          <w:sz w:val="16"/>
        </w:rPr>
        <w:t xml:space="preserve">. At its core, </w:t>
      </w:r>
      <w:r w:rsidRPr="00765B9F">
        <w:rPr>
          <w:rFonts w:eastAsia="Calibri"/>
          <w:u w:val="single"/>
        </w:rPr>
        <w:t xml:space="preserve">techno-Orientalism is a </w:t>
      </w:r>
      <w:r w:rsidRPr="00765B9F">
        <w:rPr>
          <w:rFonts w:eastAsia="Calibri"/>
          <w:b/>
          <w:iCs/>
          <w:sz w:val="24"/>
          <w:u w:val="single"/>
          <w:bdr w:val="single" w:sz="8" w:space="0" w:color="auto"/>
        </w:rPr>
        <w:t>struggle</w:t>
      </w:r>
      <w:r w:rsidRPr="00765B9F">
        <w:rPr>
          <w:rFonts w:eastAsia="Calibri"/>
          <w:u w:val="single"/>
        </w:rPr>
        <w:t xml:space="preserve"> for control over the </w:t>
      </w:r>
      <w:r w:rsidRPr="00765B9F">
        <w:rPr>
          <w:rFonts w:eastAsia="Calibri"/>
          <w:b/>
          <w:iCs/>
          <w:sz w:val="24"/>
          <w:u w:val="single"/>
          <w:bdr w:val="single" w:sz="8" w:space="0" w:color="auto"/>
        </w:rPr>
        <w:t>future</w:t>
      </w:r>
      <w:r w:rsidRPr="00765B9F">
        <w:rPr>
          <w:rFonts w:eastAsia="Calibri"/>
          <w:sz w:val="16"/>
        </w:rPr>
        <w:t>.</w:t>
      </w:r>
    </w:p>
    <w:p w14:paraId="4BFA1836" w14:textId="77777777" w:rsidR="00E102EC" w:rsidRPr="00765B9F" w:rsidRDefault="00E102EC" w:rsidP="00E102EC">
      <w:pPr>
        <w:rPr>
          <w:rFonts w:eastAsia="Calibri"/>
          <w:sz w:val="16"/>
        </w:rPr>
      </w:pPr>
      <w:r w:rsidRPr="00765B9F">
        <w:rPr>
          <w:rFonts w:eastAsia="Calibri"/>
          <w:sz w:val="16"/>
        </w:rPr>
        <w:t xml:space="preserve">In discourses of the cyborg, it is important to note that certain temporalities are often used to denote racial difference. Soft Science and Oculus do not solely respond to futuristic narratives of techno-Orientalism; both are equally interested in the historical underpinnings of Orientalism. If we understand Orientalism as an extension of the Euro-American imperial enterprise which weaponizes notions of traditionality and backwardness as justifications for violence, then </w:t>
      </w:r>
      <w:r w:rsidRPr="00765B9F">
        <w:rPr>
          <w:rFonts w:eastAsia="Calibri"/>
          <w:u w:val="single"/>
        </w:rPr>
        <w:t xml:space="preserve">relegation to the </w:t>
      </w:r>
      <w:r w:rsidRPr="00765B9F">
        <w:rPr>
          <w:rFonts w:eastAsia="Calibri"/>
          <w:b/>
          <w:iCs/>
          <w:sz w:val="24"/>
          <w:u w:val="single"/>
          <w:bdr w:val="single" w:sz="8" w:space="0" w:color="auto"/>
        </w:rPr>
        <w:t>past</w:t>
      </w:r>
      <w:r w:rsidRPr="00765B9F">
        <w:rPr>
          <w:rFonts w:eastAsia="Calibri"/>
          <w:u w:val="single"/>
        </w:rPr>
        <w:t xml:space="preserve"> denotes</w:t>
      </w:r>
      <w:r w:rsidRPr="00765B9F">
        <w:rPr>
          <w:rFonts w:eastAsia="Calibri"/>
          <w:sz w:val="16"/>
        </w:rPr>
        <w:t xml:space="preserve"> a form of </w:t>
      </w:r>
      <w:r w:rsidRPr="00DD2649">
        <w:rPr>
          <w:rFonts w:eastAsia="Calibri"/>
          <w:highlight w:val="cyan"/>
          <w:u w:val="single"/>
        </w:rPr>
        <w:t xml:space="preserve">temporal </w:t>
      </w:r>
      <w:r w:rsidRPr="00DD2649">
        <w:rPr>
          <w:rFonts w:eastAsia="Calibri"/>
          <w:b/>
          <w:iCs/>
          <w:sz w:val="24"/>
          <w:highlight w:val="cyan"/>
          <w:u w:val="single"/>
          <w:bdr w:val="single" w:sz="8" w:space="0" w:color="auto"/>
        </w:rPr>
        <w:t>displacement</w:t>
      </w:r>
      <w:r w:rsidRPr="00765B9F">
        <w:rPr>
          <w:rFonts w:eastAsia="Calibri"/>
          <w:u w:val="single"/>
        </w:rPr>
        <w:t xml:space="preserve"> which </w:t>
      </w:r>
      <w:r w:rsidRPr="00DD2649">
        <w:rPr>
          <w:rFonts w:eastAsia="Calibri"/>
          <w:highlight w:val="cyan"/>
          <w:u w:val="single"/>
        </w:rPr>
        <w:t>undergirds</w:t>
      </w:r>
      <w:r w:rsidRPr="00765B9F">
        <w:rPr>
          <w:rFonts w:eastAsia="Calibri"/>
          <w:sz w:val="16"/>
        </w:rPr>
        <w:t xml:space="preserve"> the logic of </w:t>
      </w:r>
      <w:r w:rsidRPr="00DD2649">
        <w:rPr>
          <w:rFonts w:eastAsia="Calibri"/>
          <w:b/>
          <w:iCs/>
          <w:sz w:val="24"/>
          <w:highlight w:val="cyan"/>
          <w:u w:val="single"/>
          <w:bdr w:val="single" w:sz="8" w:space="0" w:color="auto"/>
        </w:rPr>
        <w:t>white supremacy</w:t>
      </w:r>
      <w:r w:rsidRPr="00765B9F">
        <w:rPr>
          <w:rFonts w:eastAsia="Calibri"/>
          <w:sz w:val="16"/>
        </w:rPr>
        <w:t xml:space="preserve">. Similarly, </w:t>
      </w:r>
      <w:r w:rsidRPr="00765B9F">
        <w:rPr>
          <w:rFonts w:eastAsia="Calibri"/>
          <w:u w:val="single"/>
        </w:rPr>
        <w:t>if techno</w:t>
      </w:r>
      <w:r w:rsidRPr="00765B9F">
        <w:rPr>
          <w:rFonts w:eastAsia="Calibri"/>
          <w:sz w:val="16"/>
        </w:rPr>
        <w:t>-</w:t>
      </w:r>
      <w:r w:rsidRPr="00765B9F">
        <w:rPr>
          <w:rFonts w:eastAsia="Calibri"/>
          <w:u w:val="single"/>
        </w:rPr>
        <w:t>Orientalism</w:t>
      </w:r>
      <w:r w:rsidRPr="00765B9F">
        <w:rPr>
          <w:rFonts w:eastAsia="Calibri"/>
          <w:sz w:val="16"/>
        </w:rPr>
        <w:t>, as Roh et al. claim, “</w:t>
      </w:r>
      <w:r w:rsidRPr="00765B9F">
        <w:rPr>
          <w:rFonts w:eastAsia="Calibri"/>
          <w:u w:val="single"/>
        </w:rPr>
        <w:t>completes</w:t>
      </w:r>
      <w:r w:rsidRPr="00765B9F">
        <w:rPr>
          <w:rFonts w:eastAsia="Calibri"/>
          <w:sz w:val="16"/>
        </w:rPr>
        <w:t xml:space="preserve">” </w:t>
      </w:r>
      <w:r w:rsidRPr="00765B9F">
        <w:rPr>
          <w:rFonts w:eastAsia="Calibri"/>
          <w:u w:val="single"/>
        </w:rPr>
        <w:t>the Orientalist project</w:t>
      </w:r>
      <w:r w:rsidRPr="00765B9F">
        <w:rPr>
          <w:rFonts w:eastAsia="Calibri"/>
          <w:sz w:val="16"/>
        </w:rPr>
        <w:t xml:space="preserve">, </w:t>
      </w:r>
      <w:r w:rsidRPr="00765B9F">
        <w:rPr>
          <w:rFonts w:eastAsia="Calibri"/>
          <w:u w:val="single"/>
        </w:rPr>
        <w:t xml:space="preserve">then </w:t>
      </w:r>
      <w:r w:rsidRPr="00DD2649">
        <w:rPr>
          <w:rFonts w:eastAsia="Calibri"/>
          <w:highlight w:val="cyan"/>
          <w:u w:val="single"/>
        </w:rPr>
        <w:t>confinement to a</w:t>
      </w:r>
      <w:r w:rsidRPr="00765B9F">
        <w:rPr>
          <w:rFonts w:eastAsia="Calibri"/>
          <w:u w:val="single"/>
        </w:rPr>
        <w:t xml:space="preserve"> hyper</w:t>
      </w:r>
      <w:r w:rsidRPr="00765B9F">
        <w:rPr>
          <w:rFonts w:eastAsia="Calibri"/>
          <w:sz w:val="16"/>
        </w:rPr>
        <w:t xml:space="preserve"> </w:t>
      </w:r>
      <w:r w:rsidRPr="00765B9F">
        <w:rPr>
          <w:rFonts w:eastAsia="Calibri"/>
          <w:u w:val="single"/>
        </w:rPr>
        <w:t xml:space="preserve">technological </w:t>
      </w:r>
      <w:r w:rsidRPr="00DD2649">
        <w:rPr>
          <w:rFonts w:eastAsia="Calibri"/>
          <w:b/>
          <w:iCs/>
          <w:sz w:val="24"/>
          <w:highlight w:val="cyan"/>
          <w:u w:val="single"/>
          <w:bdr w:val="single" w:sz="8" w:space="0" w:color="auto"/>
        </w:rPr>
        <w:t>future</w:t>
      </w:r>
      <w:r w:rsidRPr="00DD2649">
        <w:rPr>
          <w:rFonts w:eastAsia="Calibri"/>
          <w:highlight w:val="cyan"/>
          <w:u w:val="single"/>
        </w:rPr>
        <w:t xml:space="preserve"> functions</w:t>
      </w:r>
      <w:r w:rsidRPr="00765B9F">
        <w:rPr>
          <w:rFonts w:eastAsia="Calibri"/>
          <w:u w:val="single"/>
        </w:rPr>
        <w:t xml:space="preserve"> equally </w:t>
      </w:r>
      <w:r w:rsidRPr="00DD2649">
        <w:rPr>
          <w:rFonts w:eastAsia="Calibri"/>
          <w:highlight w:val="cyan"/>
          <w:u w:val="single"/>
        </w:rPr>
        <w:t>as</w:t>
      </w:r>
      <w:r w:rsidRPr="00765B9F">
        <w:rPr>
          <w:rFonts w:eastAsia="Calibri"/>
          <w:u w:val="single"/>
        </w:rPr>
        <w:t xml:space="preserve"> a method of distance and </w:t>
      </w:r>
      <w:r w:rsidRPr="00DD2649">
        <w:rPr>
          <w:rFonts w:eastAsia="Calibri"/>
          <w:b/>
          <w:iCs/>
          <w:sz w:val="24"/>
          <w:highlight w:val="cyan"/>
          <w:u w:val="single"/>
          <w:bdr w:val="single" w:sz="8" w:space="0" w:color="auto"/>
        </w:rPr>
        <w:t>dehumanization</w:t>
      </w:r>
      <w:r w:rsidRPr="00765B9F">
        <w:rPr>
          <w:rFonts w:eastAsia="Calibri"/>
          <w:sz w:val="16"/>
        </w:rPr>
        <w:t xml:space="preserve">. The Orient and techno-Orient, then, </w:t>
      </w:r>
      <w:r w:rsidRPr="00765B9F">
        <w:rPr>
          <w:rFonts w:eastAsia="Calibri"/>
          <w:u w:val="single"/>
        </w:rPr>
        <w:t xml:space="preserve">combine to </w:t>
      </w:r>
      <w:r w:rsidRPr="00DD2649">
        <w:rPr>
          <w:rFonts w:eastAsia="Calibri"/>
          <w:highlight w:val="cyan"/>
          <w:u w:val="single"/>
        </w:rPr>
        <w:t>consign</w:t>
      </w:r>
      <w:r w:rsidRPr="00765B9F">
        <w:rPr>
          <w:rFonts w:eastAsia="Calibri"/>
          <w:u w:val="single"/>
        </w:rPr>
        <w:t xml:space="preserve"> the</w:t>
      </w:r>
      <w:r w:rsidRPr="00765B9F">
        <w:rPr>
          <w:rFonts w:eastAsia="Calibri"/>
          <w:sz w:val="16"/>
        </w:rPr>
        <w:t xml:space="preserve"> fantastical </w:t>
      </w:r>
      <w:r w:rsidRPr="00DD2649">
        <w:rPr>
          <w:rFonts w:eastAsia="Calibri"/>
          <w:highlight w:val="cyan"/>
          <w:u w:val="single"/>
        </w:rPr>
        <w:t>East Asia</w:t>
      </w:r>
      <w:r w:rsidRPr="00765B9F">
        <w:rPr>
          <w:rFonts w:eastAsia="Calibri"/>
          <w:u w:val="single"/>
        </w:rPr>
        <w:t xml:space="preserve"> of the American imagination </w:t>
      </w:r>
      <w:r w:rsidRPr="00DD2649">
        <w:rPr>
          <w:rFonts w:eastAsia="Calibri"/>
          <w:highlight w:val="cyan"/>
          <w:u w:val="single"/>
        </w:rPr>
        <w:t>to a</w:t>
      </w:r>
      <w:r w:rsidRPr="00DD2649">
        <w:rPr>
          <w:rFonts w:eastAsia="Calibri"/>
          <w:sz w:val="16"/>
          <w:highlight w:val="cyan"/>
        </w:rPr>
        <w:t xml:space="preserve"> </w:t>
      </w:r>
      <w:r w:rsidRPr="00DD2649">
        <w:rPr>
          <w:rFonts w:eastAsia="Calibri"/>
          <w:b/>
          <w:iCs/>
          <w:sz w:val="24"/>
          <w:highlight w:val="cyan"/>
          <w:u w:val="single"/>
          <w:bdr w:val="single" w:sz="8" w:space="0" w:color="auto"/>
        </w:rPr>
        <w:t>peripheral temporality</w:t>
      </w:r>
      <w:r w:rsidRPr="00DD2649">
        <w:rPr>
          <w:rFonts w:eastAsia="Calibri"/>
          <w:highlight w:val="cyan"/>
          <w:u w:val="single"/>
        </w:rPr>
        <w:t xml:space="preserve"> against which the present</w:t>
      </w:r>
      <w:r w:rsidRPr="00765B9F">
        <w:rPr>
          <w:rFonts w:eastAsia="Calibri"/>
          <w:u w:val="single"/>
        </w:rPr>
        <w:t xml:space="preserve"> temporal </w:t>
      </w:r>
      <w:r w:rsidRPr="00DD2649">
        <w:rPr>
          <w:rFonts w:eastAsia="Calibri"/>
          <w:highlight w:val="cyan"/>
          <w:u w:val="single"/>
        </w:rPr>
        <w:t>landscape</w:t>
      </w:r>
      <w:r w:rsidRPr="00765B9F">
        <w:rPr>
          <w:rFonts w:eastAsia="Calibri"/>
          <w:sz w:val="16"/>
        </w:rPr>
        <w:t xml:space="preserve"> (always coded as white and masculine) </w:t>
      </w:r>
      <w:r w:rsidRPr="00DD2649">
        <w:rPr>
          <w:rFonts w:eastAsia="Calibri"/>
          <w:highlight w:val="cyan"/>
          <w:u w:val="single"/>
        </w:rPr>
        <w:t xml:space="preserve">is </w:t>
      </w:r>
      <w:r w:rsidRPr="00DD2649">
        <w:rPr>
          <w:rFonts w:eastAsia="Calibri"/>
          <w:b/>
          <w:iCs/>
          <w:sz w:val="24"/>
          <w:highlight w:val="cyan"/>
          <w:u w:val="single"/>
          <w:bdr w:val="single" w:sz="8" w:space="0" w:color="auto"/>
        </w:rPr>
        <w:t>defined</w:t>
      </w:r>
      <w:r w:rsidRPr="00765B9F">
        <w:rPr>
          <w:rFonts w:eastAsia="Calibri"/>
          <w:sz w:val="16"/>
        </w:rPr>
        <w:t xml:space="preserve">. “[I]f temporality is understood as a form of technology,” continues Liu, then “specific </w:t>
      </w:r>
      <w:r w:rsidRPr="00765B9F">
        <w:rPr>
          <w:rFonts w:eastAsia="Calibri"/>
          <w:u w:val="single"/>
        </w:rPr>
        <w:t xml:space="preserve">techno-Orientalist </w:t>
      </w:r>
      <w:r w:rsidRPr="00765B9F">
        <w:rPr>
          <w:rFonts w:eastAsia="Calibri"/>
          <w:b/>
          <w:iCs/>
          <w:sz w:val="24"/>
          <w:u w:val="single"/>
          <w:bdr w:val="single" w:sz="8" w:space="0" w:color="auto"/>
        </w:rPr>
        <w:t>tropes</w:t>
      </w:r>
      <w:r w:rsidRPr="00765B9F">
        <w:rPr>
          <w:rFonts w:eastAsia="Calibri"/>
          <w:sz w:val="16"/>
        </w:rPr>
        <w:t xml:space="preserve">… might then more generally be </w:t>
      </w:r>
      <w:r w:rsidRPr="00765B9F">
        <w:rPr>
          <w:rFonts w:eastAsia="Calibri"/>
          <w:u w:val="single"/>
        </w:rPr>
        <w:t>understood</w:t>
      </w:r>
      <w:r w:rsidRPr="00765B9F">
        <w:rPr>
          <w:rFonts w:eastAsia="Calibri"/>
          <w:sz w:val="16"/>
        </w:rPr>
        <w:t xml:space="preserve"> themselves </w:t>
      </w:r>
      <w:r w:rsidRPr="00765B9F">
        <w:rPr>
          <w:rFonts w:eastAsia="Calibri"/>
          <w:u w:val="single"/>
        </w:rPr>
        <w:t>as premised</w:t>
      </w:r>
      <w:r w:rsidRPr="00765B9F">
        <w:rPr>
          <w:rFonts w:eastAsia="Calibri"/>
          <w:sz w:val="16"/>
        </w:rPr>
        <w:t xml:space="preserve"> </w:t>
      </w:r>
      <w:r w:rsidRPr="00765B9F">
        <w:rPr>
          <w:rFonts w:eastAsia="Calibri"/>
          <w:u w:val="single"/>
        </w:rPr>
        <w:t xml:space="preserve">on a </w:t>
      </w:r>
      <w:r w:rsidRPr="00765B9F">
        <w:rPr>
          <w:rFonts w:eastAsia="Calibri"/>
          <w:b/>
          <w:iCs/>
          <w:sz w:val="24"/>
          <w:u w:val="single"/>
          <w:bdr w:val="single" w:sz="8" w:space="0" w:color="auto"/>
        </w:rPr>
        <w:t>naturalization</w:t>
      </w:r>
      <w:r w:rsidRPr="00765B9F">
        <w:rPr>
          <w:rFonts w:eastAsia="Calibri"/>
          <w:u w:val="single"/>
        </w:rPr>
        <w:t xml:space="preserve"> of a technologically mediated ordering that </w:t>
      </w:r>
      <w:r w:rsidRPr="00765B9F">
        <w:rPr>
          <w:rFonts w:eastAsia="Calibri"/>
          <w:b/>
          <w:iCs/>
          <w:sz w:val="24"/>
          <w:u w:val="single"/>
          <w:bdr w:val="single" w:sz="8" w:space="0" w:color="auto"/>
        </w:rPr>
        <w:t>equates</w:t>
      </w:r>
      <w:r w:rsidRPr="00765B9F">
        <w:rPr>
          <w:rFonts w:eastAsia="Calibri"/>
          <w:u w:val="single"/>
        </w:rPr>
        <w:t xml:space="preserve"> temporal with racial </w:t>
      </w:r>
      <w:r w:rsidRPr="00765B9F">
        <w:rPr>
          <w:rFonts w:eastAsia="Calibri"/>
          <w:b/>
          <w:iCs/>
          <w:sz w:val="24"/>
          <w:u w:val="single"/>
          <w:bdr w:val="single" w:sz="8" w:space="0" w:color="auto"/>
        </w:rPr>
        <w:t>difference</w:t>
      </w:r>
      <w:r w:rsidRPr="00765B9F">
        <w:rPr>
          <w:rFonts w:eastAsia="Calibri"/>
          <w:sz w:val="16"/>
        </w:rPr>
        <w:t xml:space="preserve">” (“Queer Excavations” 66). In short, </w:t>
      </w:r>
      <w:r w:rsidRPr="00765B9F">
        <w:rPr>
          <w:rFonts w:eastAsia="Calibri"/>
          <w:u w:val="single"/>
        </w:rPr>
        <w:t xml:space="preserve">American </w:t>
      </w:r>
      <w:r w:rsidRPr="00765B9F">
        <w:rPr>
          <w:rFonts w:eastAsia="Calibri"/>
          <w:b/>
          <w:iCs/>
          <w:sz w:val="24"/>
          <w:u w:val="single"/>
          <w:bdr w:val="single" w:sz="8" w:space="0" w:color="auto"/>
        </w:rPr>
        <w:t>representations</w:t>
      </w:r>
      <w:r w:rsidRPr="00765B9F">
        <w:rPr>
          <w:rFonts w:eastAsia="Calibri"/>
          <w:u w:val="single"/>
        </w:rPr>
        <w:t xml:space="preserve"> of East Asia are</w:t>
      </w:r>
      <w:r w:rsidRPr="00765B9F">
        <w:rPr>
          <w:rFonts w:eastAsia="Calibri"/>
          <w:sz w:val="16"/>
        </w:rPr>
        <w:t xml:space="preserve"> often </w:t>
      </w:r>
      <w:r w:rsidRPr="00765B9F">
        <w:rPr>
          <w:rFonts w:eastAsia="Calibri"/>
          <w:u w:val="single"/>
        </w:rPr>
        <w:t>presented as either</w:t>
      </w:r>
      <w:r w:rsidRPr="00765B9F">
        <w:rPr>
          <w:rFonts w:eastAsia="Calibri"/>
          <w:sz w:val="16"/>
        </w:rPr>
        <w:t xml:space="preserve"> </w:t>
      </w:r>
      <w:r w:rsidRPr="00765B9F">
        <w:rPr>
          <w:rFonts w:eastAsia="Calibri"/>
          <w:u w:val="single"/>
        </w:rPr>
        <w:t xml:space="preserve">mired in a traditional past or </w:t>
      </w:r>
      <w:r w:rsidRPr="00765B9F">
        <w:rPr>
          <w:rFonts w:eastAsia="Calibri"/>
          <w:b/>
          <w:iCs/>
          <w:sz w:val="24"/>
          <w:u w:val="single"/>
          <w:bdr w:val="single" w:sz="8" w:space="0" w:color="auto"/>
        </w:rPr>
        <w:t>threatening</w:t>
      </w:r>
      <w:r w:rsidRPr="00765B9F">
        <w:rPr>
          <w:rFonts w:eastAsia="Calibri"/>
          <w:u w:val="single"/>
        </w:rPr>
        <w:t xml:space="preserve"> a hypertechnological </w:t>
      </w:r>
      <w:r w:rsidRPr="00765B9F">
        <w:rPr>
          <w:rFonts w:eastAsia="Calibri"/>
          <w:b/>
          <w:iCs/>
          <w:sz w:val="24"/>
          <w:u w:val="single"/>
          <w:bdr w:val="single" w:sz="8" w:space="0" w:color="auto"/>
        </w:rPr>
        <w:t>future</w:t>
      </w:r>
      <w:r w:rsidRPr="00765B9F">
        <w:rPr>
          <w:rFonts w:eastAsia="Calibri"/>
          <w:sz w:val="16"/>
        </w:rPr>
        <w:t xml:space="preserve"> as a method of </w:t>
      </w:r>
      <w:r w:rsidRPr="00765B9F">
        <w:rPr>
          <w:rFonts w:eastAsia="Calibri"/>
          <w:u w:val="single"/>
        </w:rPr>
        <w:t>denoting racial difference</w:t>
      </w:r>
      <w:r w:rsidRPr="00765B9F">
        <w:rPr>
          <w:rFonts w:eastAsia="Calibri"/>
          <w:sz w:val="16"/>
        </w:rPr>
        <w:t>.</w:t>
      </w:r>
    </w:p>
    <w:p w14:paraId="547FA975" w14:textId="77777777" w:rsidR="00E102EC" w:rsidRPr="00765B9F" w:rsidRDefault="00E102EC" w:rsidP="00E102EC">
      <w:pPr>
        <w:rPr>
          <w:rFonts w:eastAsia="Calibri"/>
          <w:sz w:val="16"/>
        </w:rPr>
      </w:pPr>
      <w:r w:rsidRPr="00765B9F">
        <w:rPr>
          <w:rFonts w:eastAsia="Calibri"/>
          <w:sz w:val="16"/>
        </w:rPr>
        <w:t>Since (</w:t>
      </w:r>
      <w:r w:rsidRPr="00765B9F">
        <w:rPr>
          <w:rFonts w:eastAsia="Calibri"/>
          <w:u w:val="single"/>
        </w:rPr>
        <w:t>techno-</w:t>
      </w:r>
      <w:r w:rsidRPr="00765B9F">
        <w:rPr>
          <w:rFonts w:eastAsia="Calibri"/>
          <w:sz w:val="16"/>
        </w:rPr>
        <w:t>)</w:t>
      </w:r>
      <w:r w:rsidRPr="00765B9F">
        <w:rPr>
          <w:rFonts w:eastAsia="Calibri"/>
          <w:u w:val="single"/>
        </w:rPr>
        <w:t>Orientalism is</w:t>
      </w:r>
      <w:r w:rsidRPr="00765B9F">
        <w:rPr>
          <w:rFonts w:eastAsia="Calibri"/>
          <w:sz w:val="16"/>
        </w:rPr>
        <w:t xml:space="preserve">, in part, </w:t>
      </w:r>
      <w:r w:rsidRPr="00765B9F">
        <w:rPr>
          <w:rFonts w:eastAsia="Calibri"/>
          <w:u w:val="single"/>
        </w:rPr>
        <w:t xml:space="preserve">a temporal </w:t>
      </w:r>
      <w:r w:rsidRPr="00765B9F">
        <w:rPr>
          <w:rFonts w:eastAsia="Calibri"/>
          <w:b/>
          <w:iCs/>
          <w:sz w:val="24"/>
          <w:u w:val="single"/>
          <w:bdr w:val="single" w:sz="8" w:space="0" w:color="auto"/>
        </w:rPr>
        <w:t>displacement</w:t>
      </w:r>
      <w:r w:rsidRPr="00765B9F">
        <w:rPr>
          <w:rFonts w:eastAsia="Calibri"/>
          <w:u w:val="single"/>
        </w:rPr>
        <w:t xml:space="preserve"> to the past and future</w:t>
      </w:r>
      <w:r w:rsidRPr="00765B9F">
        <w:rPr>
          <w:rFonts w:eastAsia="Calibri"/>
          <w:sz w:val="16"/>
        </w:rPr>
        <w:t xml:space="preserve">, I believe it is vital to touch on implications of embodiment and disembodiment. Certain materialist feminisms, claims Jameson, explore the idea that “the reduction to the present can thus also be formulated in terms of a reduction to the body as a present of time” (712). In other words, isolation to the present moment can be understood as isolation to the physical body. </w:t>
      </w:r>
      <w:r w:rsidRPr="00DD2649">
        <w:rPr>
          <w:rFonts w:eastAsia="Calibri"/>
          <w:highlight w:val="cyan"/>
          <w:u w:val="single"/>
        </w:rPr>
        <w:t>The past and future</w:t>
      </w:r>
      <w:r w:rsidRPr="00765B9F">
        <w:rPr>
          <w:rFonts w:eastAsia="Calibri"/>
          <w:sz w:val="16"/>
        </w:rPr>
        <w:t xml:space="preserve">, conversely, </w:t>
      </w:r>
      <w:r w:rsidRPr="00DD2649">
        <w:rPr>
          <w:rFonts w:eastAsia="Calibri"/>
          <w:highlight w:val="cyan"/>
          <w:u w:val="single"/>
        </w:rPr>
        <w:t>are</w:t>
      </w:r>
      <w:r w:rsidRPr="00765B9F">
        <w:rPr>
          <w:rFonts w:eastAsia="Calibri"/>
          <w:sz w:val="16"/>
        </w:rPr>
        <w:t xml:space="preserve"> often rhetorically and narratively </w:t>
      </w:r>
      <w:r w:rsidRPr="00DD2649">
        <w:rPr>
          <w:rFonts w:eastAsia="Calibri"/>
          <w:highlight w:val="cyan"/>
          <w:u w:val="single"/>
        </w:rPr>
        <w:t xml:space="preserve">associated with </w:t>
      </w:r>
      <w:r w:rsidRPr="00DD2649">
        <w:rPr>
          <w:rFonts w:eastAsia="Calibri"/>
          <w:b/>
          <w:iCs/>
          <w:sz w:val="24"/>
          <w:highlight w:val="cyan"/>
          <w:u w:val="single"/>
          <w:bdr w:val="single" w:sz="8" w:space="0" w:color="auto"/>
        </w:rPr>
        <w:t>disembodiment</w:t>
      </w:r>
      <w:r w:rsidRPr="00765B9F">
        <w:rPr>
          <w:rFonts w:eastAsia="Calibri"/>
          <w:sz w:val="16"/>
        </w:rPr>
        <w:t xml:space="preserve"> (e.g. </w:t>
      </w:r>
      <w:r w:rsidRPr="00DD2649">
        <w:rPr>
          <w:rFonts w:eastAsia="Calibri"/>
          <w:highlight w:val="cyan"/>
          <w:u w:val="single"/>
        </w:rPr>
        <w:t>reality</w:t>
      </w:r>
      <w:r w:rsidRPr="00765B9F">
        <w:rPr>
          <w:rFonts w:eastAsia="Calibri"/>
          <w:u w:val="single"/>
        </w:rPr>
        <w:t xml:space="preserve"> as </w:t>
      </w:r>
      <w:r w:rsidRPr="00DD2649">
        <w:rPr>
          <w:rFonts w:eastAsia="Calibri"/>
          <w:b/>
          <w:iCs/>
          <w:sz w:val="24"/>
          <w:highlight w:val="cyan"/>
          <w:u w:val="single"/>
          <w:bdr w:val="single" w:sz="8" w:space="0" w:color="auto"/>
        </w:rPr>
        <w:t>experienced</w:t>
      </w:r>
      <w:r w:rsidRPr="00DD2649">
        <w:rPr>
          <w:rFonts w:eastAsia="Calibri"/>
          <w:highlight w:val="cyan"/>
          <w:u w:val="single"/>
        </w:rPr>
        <w:t xml:space="preserve"> not through the </w:t>
      </w:r>
      <w:r w:rsidRPr="00DD2649">
        <w:rPr>
          <w:rFonts w:eastAsia="Calibri"/>
          <w:b/>
          <w:iCs/>
          <w:sz w:val="24"/>
          <w:highlight w:val="cyan"/>
          <w:u w:val="single"/>
          <w:bdr w:val="single" w:sz="8" w:space="0" w:color="auto"/>
        </w:rPr>
        <w:t>body</w:t>
      </w:r>
      <w:r w:rsidRPr="00765B9F">
        <w:rPr>
          <w:rFonts w:eastAsia="Calibri"/>
          <w:sz w:val="16"/>
        </w:rPr>
        <w:t xml:space="preserve"> as a site of processing knowledge </w:t>
      </w:r>
      <w:r w:rsidRPr="00DD2649">
        <w:rPr>
          <w:rFonts w:eastAsia="Calibri"/>
          <w:highlight w:val="cyan"/>
          <w:u w:val="single"/>
        </w:rPr>
        <w:t>but</w:t>
      </w:r>
      <w:r w:rsidRPr="00765B9F">
        <w:rPr>
          <w:rFonts w:eastAsia="Calibri"/>
          <w:sz w:val="16"/>
        </w:rPr>
        <w:t xml:space="preserve"> instead </w:t>
      </w:r>
      <w:r w:rsidRPr="00765B9F">
        <w:rPr>
          <w:rFonts w:eastAsia="Calibri"/>
          <w:u w:val="single"/>
        </w:rPr>
        <w:t xml:space="preserve">mediated </w:t>
      </w:r>
      <w:r w:rsidRPr="00DD2649">
        <w:rPr>
          <w:rFonts w:eastAsia="Calibri"/>
          <w:highlight w:val="cyan"/>
          <w:u w:val="single"/>
        </w:rPr>
        <w:t xml:space="preserve">through </w:t>
      </w:r>
      <w:r w:rsidRPr="00DD2649">
        <w:rPr>
          <w:rFonts w:eastAsia="Calibri"/>
          <w:b/>
          <w:iCs/>
          <w:sz w:val="24"/>
          <w:highlight w:val="cyan"/>
          <w:u w:val="single"/>
          <w:bdr w:val="single" w:sz="8" w:space="0" w:color="auto"/>
        </w:rPr>
        <w:t>dream</w:t>
      </w:r>
      <w:r w:rsidRPr="00765B9F">
        <w:rPr>
          <w:rFonts w:eastAsia="Calibri"/>
          <w:sz w:val="16"/>
        </w:rPr>
        <w:t xml:space="preserve">, prophecy, memory, screen, etc.). Such a stance, I believe, is especially interesting in the context of technologically-mediated desire, in which the </w:t>
      </w:r>
      <w:r w:rsidRPr="00765B9F">
        <w:rPr>
          <w:rFonts w:eastAsia="Calibri"/>
          <w:u w:val="single"/>
        </w:rPr>
        <w:t xml:space="preserve">white </w:t>
      </w:r>
      <w:r w:rsidRPr="00765B9F">
        <w:rPr>
          <w:rFonts w:eastAsia="Calibri"/>
          <w:u w:val="single"/>
        </w:rPr>
        <w:lastRenderedPageBreak/>
        <w:t xml:space="preserve">male </w:t>
      </w:r>
      <w:r w:rsidRPr="00765B9F">
        <w:rPr>
          <w:rFonts w:eastAsia="Calibri"/>
          <w:b/>
          <w:iCs/>
          <w:sz w:val="24"/>
          <w:u w:val="single"/>
          <w:bdr w:val="single" w:sz="8" w:space="0" w:color="auto"/>
        </w:rPr>
        <w:t>viewer’s</w:t>
      </w:r>
      <w:r w:rsidRPr="00765B9F">
        <w:rPr>
          <w:rFonts w:eastAsia="Calibri"/>
          <w:u w:val="single"/>
        </w:rPr>
        <w:t xml:space="preserve"> </w:t>
      </w:r>
      <w:r w:rsidRPr="00DD2649">
        <w:rPr>
          <w:rFonts w:eastAsia="Calibri"/>
          <w:highlight w:val="cyan"/>
          <w:u w:val="single"/>
        </w:rPr>
        <w:t xml:space="preserve">distance from the </w:t>
      </w:r>
      <w:r w:rsidRPr="00DD2649">
        <w:rPr>
          <w:rFonts w:eastAsia="Calibri"/>
          <w:b/>
          <w:iCs/>
          <w:sz w:val="24"/>
          <w:highlight w:val="cyan"/>
          <w:u w:val="single"/>
          <w:bdr w:val="single" w:sz="8" w:space="0" w:color="auto"/>
        </w:rPr>
        <w:t>physical</w:t>
      </w:r>
      <w:r w:rsidRPr="00DD2649">
        <w:rPr>
          <w:rFonts w:eastAsia="Calibri"/>
          <w:highlight w:val="cyan"/>
          <w:u w:val="single"/>
        </w:rPr>
        <w:t xml:space="preserve"> is</w:t>
      </w:r>
      <w:r w:rsidRPr="00765B9F">
        <w:rPr>
          <w:rFonts w:eastAsia="Calibri"/>
          <w:sz w:val="16"/>
        </w:rPr>
        <w:t xml:space="preserve"> often </w:t>
      </w:r>
      <w:r w:rsidRPr="00765B9F">
        <w:rPr>
          <w:rFonts w:eastAsia="Calibri"/>
          <w:u w:val="single"/>
        </w:rPr>
        <w:t xml:space="preserve">key to the </w:t>
      </w:r>
      <w:r w:rsidRPr="00DD2649">
        <w:rPr>
          <w:rFonts w:eastAsia="Calibri"/>
          <w:b/>
          <w:iCs/>
          <w:sz w:val="24"/>
          <w:highlight w:val="cyan"/>
          <w:u w:val="single"/>
          <w:bdr w:val="single" w:sz="8" w:space="0" w:color="auto"/>
        </w:rPr>
        <w:t>pleasure</w:t>
      </w:r>
      <w:r w:rsidRPr="00DD2649">
        <w:rPr>
          <w:rFonts w:eastAsia="Calibri"/>
          <w:highlight w:val="cyan"/>
          <w:u w:val="single"/>
        </w:rPr>
        <w:t xml:space="preserve"> promised by the</w:t>
      </w:r>
      <w:r w:rsidRPr="00DD2649">
        <w:rPr>
          <w:rFonts w:eastAsia="Calibri"/>
          <w:sz w:val="16"/>
          <w:highlight w:val="cyan"/>
        </w:rPr>
        <w:t xml:space="preserve"> </w:t>
      </w:r>
      <w:r w:rsidRPr="00DD2649">
        <w:rPr>
          <w:rFonts w:eastAsia="Calibri"/>
          <w:b/>
          <w:iCs/>
          <w:sz w:val="24"/>
          <w:highlight w:val="cyan"/>
          <w:u w:val="single"/>
          <w:bdr w:val="single" w:sz="8" w:space="0" w:color="auto"/>
        </w:rPr>
        <w:t>cybernetic</w:t>
      </w:r>
      <w:r w:rsidRPr="00765B9F">
        <w:rPr>
          <w:rFonts w:eastAsia="Calibri"/>
          <w:sz w:val="16"/>
        </w:rPr>
        <w:t xml:space="preserve">. </w:t>
      </w:r>
      <w:r w:rsidRPr="00765B9F">
        <w:rPr>
          <w:rFonts w:eastAsia="Calibri"/>
          <w:u w:val="single"/>
        </w:rPr>
        <w:t xml:space="preserve">Hypertechnological </w:t>
      </w:r>
      <w:r w:rsidRPr="00DD2649">
        <w:rPr>
          <w:rFonts w:eastAsia="Calibri"/>
          <w:b/>
          <w:iCs/>
          <w:sz w:val="24"/>
          <w:highlight w:val="cyan"/>
          <w:u w:val="single"/>
          <w:bdr w:val="single" w:sz="8" w:space="0" w:color="auto"/>
        </w:rPr>
        <w:t>futures</w:t>
      </w:r>
      <w:r w:rsidRPr="00765B9F">
        <w:rPr>
          <w:rFonts w:eastAsia="Calibri"/>
          <w:u w:val="single"/>
        </w:rPr>
        <w:t xml:space="preserve"> portend to </w:t>
      </w:r>
      <w:r w:rsidRPr="00DD2649">
        <w:rPr>
          <w:rFonts w:eastAsia="Calibri"/>
          <w:highlight w:val="cyan"/>
          <w:u w:val="single"/>
        </w:rPr>
        <w:t>facilitate</w:t>
      </w:r>
      <w:r w:rsidRPr="00765B9F">
        <w:rPr>
          <w:rFonts w:eastAsia="Calibri"/>
          <w:sz w:val="16"/>
        </w:rPr>
        <w:t xml:space="preserve"> (</w:t>
      </w:r>
      <w:r w:rsidRPr="00765B9F">
        <w:rPr>
          <w:rFonts w:eastAsia="Calibri"/>
          <w:u w:val="single"/>
        </w:rPr>
        <w:t xml:space="preserve">in the tradition of the </w:t>
      </w:r>
      <w:r w:rsidRPr="00765B9F">
        <w:rPr>
          <w:rFonts w:eastAsia="Calibri"/>
          <w:b/>
          <w:iCs/>
          <w:sz w:val="24"/>
          <w:u w:val="single"/>
          <w:bdr w:val="single" w:sz="8" w:space="0" w:color="auto"/>
        </w:rPr>
        <w:t>Cartesian dualism</w:t>
      </w:r>
      <w:r w:rsidRPr="00765B9F">
        <w:rPr>
          <w:rFonts w:eastAsia="Calibri"/>
          <w:sz w:val="16"/>
        </w:rPr>
        <w:t xml:space="preserve">) </w:t>
      </w:r>
      <w:r w:rsidRPr="00765B9F">
        <w:rPr>
          <w:rFonts w:eastAsia="Calibri"/>
          <w:u w:val="single"/>
        </w:rPr>
        <w:t xml:space="preserve">the </w:t>
      </w:r>
      <w:r w:rsidRPr="00DD2649">
        <w:rPr>
          <w:rFonts w:eastAsia="Calibri"/>
          <w:highlight w:val="cyan"/>
          <w:u w:val="single"/>
        </w:rPr>
        <w:t>transcendence of the mind</w:t>
      </w:r>
      <w:r w:rsidRPr="00765B9F">
        <w:rPr>
          <w:rFonts w:eastAsia="Calibri"/>
          <w:u w:val="single"/>
        </w:rPr>
        <w:t xml:space="preserve"> from the </w:t>
      </w:r>
      <w:r w:rsidRPr="00765B9F">
        <w:rPr>
          <w:rFonts w:eastAsia="Calibri"/>
          <w:b/>
          <w:iCs/>
          <w:sz w:val="24"/>
          <w:u w:val="single"/>
          <w:bdr w:val="single" w:sz="8" w:space="0" w:color="auto"/>
        </w:rPr>
        <w:t>physical</w:t>
      </w:r>
      <w:r w:rsidRPr="00765B9F">
        <w:rPr>
          <w:rFonts w:eastAsia="Calibri"/>
          <w:sz w:val="16"/>
        </w:rPr>
        <w:t xml:space="preserve">; </w:t>
      </w:r>
      <w:r w:rsidRPr="00765B9F">
        <w:rPr>
          <w:rFonts w:eastAsia="Calibri"/>
          <w:u w:val="single"/>
        </w:rPr>
        <w:t xml:space="preserve">a sort of </w:t>
      </w:r>
      <w:r w:rsidRPr="00DD2649">
        <w:rPr>
          <w:rFonts w:eastAsia="Calibri"/>
          <w:b/>
          <w:iCs/>
          <w:sz w:val="24"/>
          <w:highlight w:val="cyan"/>
          <w:u w:val="single"/>
          <w:bdr w:val="single" w:sz="8" w:space="0" w:color="auto"/>
        </w:rPr>
        <w:t>mastering</w:t>
      </w:r>
      <w:r w:rsidRPr="00765B9F">
        <w:rPr>
          <w:rFonts w:eastAsia="Calibri"/>
          <w:u w:val="single"/>
        </w:rPr>
        <w:t xml:space="preserve"> or conquering </w:t>
      </w:r>
      <w:r w:rsidRPr="00DD2649">
        <w:rPr>
          <w:rFonts w:eastAsia="Calibri"/>
          <w:highlight w:val="cyan"/>
          <w:u w:val="single"/>
        </w:rPr>
        <w:t xml:space="preserve">of the body and its </w:t>
      </w:r>
      <w:r w:rsidRPr="00DD2649">
        <w:rPr>
          <w:rFonts w:eastAsia="Calibri"/>
          <w:b/>
          <w:iCs/>
          <w:sz w:val="24"/>
          <w:highlight w:val="cyan"/>
          <w:u w:val="single"/>
          <w:bdr w:val="single" w:sz="8" w:space="0" w:color="auto"/>
        </w:rPr>
        <w:t>finitude</w:t>
      </w:r>
      <w:r w:rsidRPr="00765B9F">
        <w:rPr>
          <w:rFonts w:eastAsia="Calibri"/>
          <w:sz w:val="16"/>
        </w:rPr>
        <w:t xml:space="preserve">.7 Though I am cautious of leaning too heavily on discourses of the body, understanding how the constructed </w:t>
      </w:r>
      <w:r w:rsidRPr="00DD2649">
        <w:rPr>
          <w:rFonts w:eastAsia="Calibri"/>
          <w:highlight w:val="cyan"/>
          <w:u w:val="single"/>
        </w:rPr>
        <w:t>binary</w:t>
      </w:r>
      <w:r w:rsidRPr="00765B9F">
        <w:rPr>
          <w:rFonts w:eastAsia="Calibri"/>
          <w:u w:val="single"/>
        </w:rPr>
        <w:t xml:space="preserve"> between the </w:t>
      </w:r>
      <w:r w:rsidRPr="00765B9F">
        <w:rPr>
          <w:rFonts w:eastAsia="Calibri"/>
          <w:b/>
          <w:iCs/>
          <w:sz w:val="24"/>
          <w:u w:val="single"/>
          <w:bdr w:val="single" w:sz="8" w:space="0" w:color="auto"/>
        </w:rPr>
        <w:t>disembodied</w:t>
      </w:r>
      <w:r w:rsidRPr="00765B9F">
        <w:rPr>
          <w:rFonts w:eastAsia="Calibri"/>
          <w:u w:val="single"/>
        </w:rPr>
        <w:t xml:space="preserve"> past</w:t>
      </w:r>
      <w:r w:rsidRPr="00765B9F">
        <w:rPr>
          <w:rFonts w:eastAsia="Calibri"/>
          <w:sz w:val="16"/>
        </w:rPr>
        <w:t>/</w:t>
      </w:r>
      <w:r w:rsidRPr="00765B9F">
        <w:rPr>
          <w:rFonts w:eastAsia="Calibri"/>
          <w:u w:val="single"/>
        </w:rPr>
        <w:t xml:space="preserve">future and </w:t>
      </w:r>
      <w:r w:rsidRPr="00765B9F">
        <w:rPr>
          <w:rFonts w:eastAsia="Calibri"/>
          <w:b/>
          <w:iCs/>
          <w:sz w:val="24"/>
          <w:u w:val="single"/>
          <w:bdr w:val="single" w:sz="8" w:space="0" w:color="auto"/>
        </w:rPr>
        <w:t>embodied</w:t>
      </w:r>
      <w:r w:rsidRPr="00765B9F">
        <w:rPr>
          <w:rFonts w:eastAsia="Calibri"/>
          <w:u w:val="single"/>
        </w:rPr>
        <w:t xml:space="preserve"> present </w:t>
      </w:r>
      <w:r w:rsidRPr="00DD2649">
        <w:rPr>
          <w:rFonts w:eastAsia="Calibri"/>
          <w:b/>
          <w:iCs/>
          <w:sz w:val="24"/>
          <w:highlight w:val="cyan"/>
          <w:u w:val="single"/>
          <w:bdr w:val="single" w:sz="8" w:space="0" w:color="auto"/>
        </w:rPr>
        <w:t>furthers</w:t>
      </w:r>
      <w:r w:rsidRPr="00DD2649">
        <w:rPr>
          <w:rFonts w:eastAsia="Calibri"/>
          <w:highlight w:val="cyan"/>
          <w:u w:val="single"/>
        </w:rPr>
        <w:t xml:space="preserve"> the techno</w:t>
      </w:r>
      <w:r w:rsidRPr="00DD2649">
        <w:rPr>
          <w:rFonts w:eastAsia="Calibri"/>
          <w:sz w:val="16"/>
          <w:highlight w:val="cyan"/>
        </w:rPr>
        <w:t>-</w:t>
      </w:r>
      <w:r w:rsidRPr="00DD2649">
        <w:rPr>
          <w:rFonts w:eastAsia="Calibri"/>
          <w:highlight w:val="cyan"/>
          <w:u w:val="single"/>
        </w:rPr>
        <w:t>Orientalist project</w:t>
      </w:r>
      <w:r w:rsidRPr="00765B9F">
        <w:rPr>
          <w:rFonts w:eastAsia="Calibri"/>
          <w:sz w:val="16"/>
        </w:rPr>
        <w:t xml:space="preserve"> can elucidate the relationship between the poetic cyborg and time. The implicit temporal and increasingly fragile stratification of racial difference central to Orientalism and techno-Orientalism, then, is organized as follows: the white masculine embodied present versus the East Asian feminine disembodied past and future.</w:t>
      </w:r>
    </w:p>
    <w:p w14:paraId="4094BF2D" w14:textId="77777777" w:rsidR="00E102EC" w:rsidRPr="00765B9F" w:rsidRDefault="00E102EC" w:rsidP="00E102EC">
      <w:pPr>
        <w:rPr>
          <w:rFonts w:eastAsia="Calibri"/>
          <w:sz w:val="16"/>
        </w:rPr>
      </w:pPr>
      <w:r w:rsidRPr="00765B9F">
        <w:rPr>
          <w:rFonts w:eastAsia="Calibri"/>
          <w:sz w:val="16"/>
        </w:rPr>
        <w:t xml:space="preserve">This stratification, however, is exceedingly paradoxical; even if the hypertechnological future represents an opportunity for the white male protagonist to escape the confines of physicality, the </w:t>
      </w:r>
      <w:r w:rsidRPr="00DD2649">
        <w:rPr>
          <w:rFonts w:eastAsia="Calibri"/>
          <w:highlight w:val="cyan"/>
          <w:u w:val="single"/>
        </w:rPr>
        <w:t>East Asian</w:t>
      </w:r>
      <w:r w:rsidRPr="00765B9F">
        <w:rPr>
          <w:rFonts w:eastAsia="Calibri"/>
          <w:sz w:val="16"/>
        </w:rPr>
        <w:t xml:space="preserve"> </w:t>
      </w:r>
      <w:r w:rsidRPr="00765B9F">
        <w:rPr>
          <w:rFonts w:eastAsia="Calibri"/>
          <w:u w:val="single"/>
        </w:rPr>
        <w:t xml:space="preserve">subjects </w:t>
      </w:r>
      <w:r w:rsidRPr="00765B9F">
        <w:rPr>
          <w:rFonts w:eastAsia="Calibri"/>
          <w:b/>
          <w:iCs/>
          <w:sz w:val="24"/>
          <w:u w:val="single"/>
          <w:bdr w:val="single" w:sz="8" w:space="0" w:color="auto"/>
        </w:rPr>
        <w:t>encountered</w:t>
      </w:r>
      <w:r w:rsidRPr="00765B9F">
        <w:rPr>
          <w:rFonts w:eastAsia="Calibri"/>
          <w:u w:val="single"/>
        </w:rPr>
        <w:t xml:space="preserve"> in the future </w:t>
      </w:r>
      <w:r w:rsidRPr="00DD2649">
        <w:rPr>
          <w:rFonts w:eastAsia="Calibri"/>
          <w:highlight w:val="cyan"/>
          <w:u w:val="single"/>
        </w:rPr>
        <w:t>are</w:t>
      </w:r>
      <w:r w:rsidRPr="00765B9F">
        <w:rPr>
          <w:rFonts w:eastAsia="Calibri"/>
          <w:sz w:val="16"/>
        </w:rPr>
        <w:t xml:space="preserve"> often </w:t>
      </w:r>
      <w:r w:rsidRPr="00765B9F">
        <w:rPr>
          <w:rFonts w:eastAsia="Calibri"/>
          <w:u w:val="single"/>
        </w:rPr>
        <w:t xml:space="preserve">painfully </w:t>
      </w:r>
      <w:r w:rsidRPr="00DD2649">
        <w:rPr>
          <w:rFonts w:eastAsia="Calibri"/>
          <w:b/>
          <w:iCs/>
          <w:sz w:val="24"/>
          <w:highlight w:val="cyan"/>
          <w:u w:val="single"/>
          <w:bdr w:val="single" w:sz="8" w:space="0" w:color="auto"/>
        </w:rPr>
        <w:t>tied</w:t>
      </w:r>
      <w:r w:rsidRPr="00DD2649">
        <w:rPr>
          <w:rFonts w:eastAsia="Calibri"/>
          <w:highlight w:val="cyan"/>
          <w:u w:val="single"/>
        </w:rPr>
        <w:t xml:space="preserve"> to</w:t>
      </w:r>
      <w:r w:rsidRPr="00765B9F">
        <w:rPr>
          <w:rFonts w:eastAsia="Calibri"/>
          <w:u w:val="single"/>
        </w:rPr>
        <w:t xml:space="preserve"> their bodies and the </w:t>
      </w:r>
      <w:r w:rsidRPr="00DD2649">
        <w:rPr>
          <w:rFonts w:eastAsia="Calibri"/>
          <w:highlight w:val="cyan"/>
          <w:u w:val="single"/>
        </w:rPr>
        <w:t>violence</w:t>
      </w:r>
      <w:r w:rsidRPr="00765B9F">
        <w:rPr>
          <w:rFonts w:eastAsia="Calibri"/>
          <w:u w:val="single"/>
        </w:rPr>
        <w:t xml:space="preserve"> </w:t>
      </w:r>
      <w:r w:rsidRPr="00765B9F">
        <w:rPr>
          <w:rFonts w:eastAsia="Calibri"/>
          <w:b/>
          <w:iCs/>
          <w:sz w:val="24"/>
          <w:u w:val="single"/>
          <w:bdr w:val="single" w:sz="8" w:space="0" w:color="auto"/>
        </w:rPr>
        <w:t>enacted</w:t>
      </w:r>
      <w:r w:rsidRPr="00765B9F">
        <w:rPr>
          <w:rFonts w:eastAsia="Calibri"/>
          <w:sz w:val="16"/>
        </w:rPr>
        <w:t xml:space="preserve"> </w:t>
      </w:r>
      <w:r w:rsidRPr="00765B9F">
        <w:rPr>
          <w:rFonts w:eastAsia="Calibri"/>
          <w:u w:val="single"/>
        </w:rPr>
        <w:t>upon them</w:t>
      </w:r>
      <w:r w:rsidRPr="00765B9F">
        <w:rPr>
          <w:rFonts w:eastAsia="Calibri"/>
          <w:sz w:val="16"/>
        </w:rPr>
        <w:t xml:space="preserve">. </w:t>
      </w:r>
      <w:r w:rsidRPr="00DD2649">
        <w:rPr>
          <w:rFonts w:eastAsia="Calibri"/>
          <w:highlight w:val="cyan"/>
          <w:u w:val="single"/>
        </w:rPr>
        <w:t>Whether</w:t>
      </w:r>
      <w:r w:rsidRPr="00765B9F">
        <w:rPr>
          <w:rFonts w:eastAsia="Calibri"/>
          <w:u w:val="single"/>
        </w:rPr>
        <w:t xml:space="preserve"> embodiment and </w:t>
      </w:r>
      <w:r w:rsidRPr="00DD2649">
        <w:rPr>
          <w:rFonts w:eastAsia="Calibri"/>
          <w:highlight w:val="cyan"/>
          <w:u w:val="single"/>
        </w:rPr>
        <w:t>disembodiment</w:t>
      </w:r>
      <w:r w:rsidRPr="00765B9F">
        <w:rPr>
          <w:rFonts w:eastAsia="Calibri"/>
          <w:u w:val="single"/>
        </w:rPr>
        <w:t xml:space="preserve"> </w:t>
      </w:r>
      <w:r w:rsidRPr="00DD2649">
        <w:rPr>
          <w:rFonts w:eastAsia="Calibri"/>
          <w:highlight w:val="cyan"/>
          <w:u w:val="single"/>
        </w:rPr>
        <w:t>constitute</w:t>
      </w:r>
      <w:r w:rsidRPr="00765B9F">
        <w:rPr>
          <w:rFonts w:eastAsia="Calibri"/>
          <w:u w:val="single"/>
        </w:rPr>
        <w:t xml:space="preserve"> a</w:t>
      </w:r>
      <w:r w:rsidRPr="00765B9F">
        <w:rPr>
          <w:rFonts w:eastAsia="Calibri"/>
          <w:sz w:val="16"/>
        </w:rPr>
        <w:t xml:space="preserve"> pleasurable or </w:t>
      </w:r>
      <w:r w:rsidRPr="00DD2649">
        <w:rPr>
          <w:rFonts w:eastAsia="Calibri"/>
          <w:b/>
          <w:iCs/>
          <w:sz w:val="24"/>
          <w:highlight w:val="cyan"/>
          <w:u w:val="single"/>
          <w:bdr w:val="single" w:sz="8" w:space="0" w:color="auto"/>
        </w:rPr>
        <w:t>desirable</w:t>
      </w:r>
      <w:r w:rsidRPr="00765B9F">
        <w:rPr>
          <w:rFonts w:eastAsia="Calibri"/>
          <w:u w:val="single"/>
        </w:rPr>
        <w:t xml:space="preserve"> experience</w:t>
      </w:r>
      <w:r w:rsidRPr="00765B9F">
        <w:rPr>
          <w:rFonts w:eastAsia="Calibri"/>
          <w:sz w:val="16"/>
        </w:rPr>
        <w:t xml:space="preserve">, then, </w:t>
      </w:r>
      <w:r w:rsidRPr="00DD2649">
        <w:rPr>
          <w:rFonts w:eastAsia="Calibri"/>
          <w:highlight w:val="cyan"/>
          <w:u w:val="single"/>
        </w:rPr>
        <w:t>depends</w:t>
      </w:r>
      <w:r w:rsidRPr="00765B9F">
        <w:rPr>
          <w:rFonts w:eastAsia="Calibri"/>
          <w:sz w:val="16"/>
        </w:rPr>
        <w:t xml:space="preserve"> entirely </w:t>
      </w:r>
      <w:r w:rsidRPr="00DD2649">
        <w:rPr>
          <w:rFonts w:eastAsia="Calibri"/>
          <w:highlight w:val="cyan"/>
          <w:u w:val="single"/>
        </w:rPr>
        <w:t>on the</w:t>
      </w:r>
      <w:r w:rsidRPr="00765B9F">
        <w:rPr>
          <w:rFonts w:eastAsia="Calibri"/>
          <w:u w:val="single"/>
        </w:rPr>
        <w:t xml:space="preserve"> body in question is </w:t>
      </w:r>
      <w:r w:rsidRPr="00DD2649">
        <w:rPr>
          <w:rFonts w:eastAsia="Calibri"/>
          <w:b/>
          <w:iCs/>
          <w:sz w:val="24"/>
          <w:highlight w:val="cyan"/>
          <w:u w:val="single"/>
          <w:bdr w:val="single" w:sz="8" w:space="0" w:color="auto"/>
        </w:rPr>
        <w:t>white</w:t>
      </w:r>
      <w:r w:rsidRPr="00765B9F">
        <w:rPr>
          <w:rFonts w:eastAsia="Calibri"/>
          <w:u w:val="single"/>
        </w:rPr>
        <w:t xml:space="preserve"> and </w:t>
      </w:r>
      <w:r w:rsidRPr="00DD2649">
        <w:rPr>
          <w:rFonts w:eastAsia="Calibri"/>
          <w:b/>
          <w:iCs/>
          <w:sz w:val="24"/>
          <w:highlight w:val="cyan"/>
          <w:u w:val="single"/>
          <w:bdr w:val="single" w:sz="8" w:space="0" w:color="auto"/>
        </w:rPr>
        <w:t>male</w:t>
      </w:r>
      <w:r w:rsidRPr="00765B9F">
        <w:rPr>
          <w:rFonts w:eastAsia="Calibri"/>
          <w:sz w:val="16"/>
        </w:rPr>
        <w:t>. This certainly aligns with Chun’s argument that the very insistence of the “</w:t>
      </w:r>
      <w:r w:rsidRPr="00765B9F">
        <w:rPr>
          <w:rFonts w:eastAsia="Calibri"/>
          <w:u w:val="single"/>
        </w:rPr>
        <w:t xml:space="preserve">binary of </w:t>
      </w:r>
      <w:r w:rsidRPr="00765B9F">
        <w:rPr>
          <w:rFonts w:eastAsia="Calibri"/>
          <w:b/>
          <w:iCs/>
          <w:sz w:val="24"/>
          <w:u w:val="single"/>
          <w:bdr w:val="single" w:sz="8" w:space="0" w:color="auto"/>
        </w:rPr>
        <w:t>disembodied</w:t>
      </w:r>
      <w:r w:rsidRPr="00765B9F">
        <w:rPr>
          <w:rFonts w:eastAsia="Calibri"/>
          <w:u w:val="single"/>
        </w:rPr>
        <w:t xml:space="preserve"> mind</w:t>
      </w:r>
      <w:r w:rsidRPr="00765B9F">
        <w:rPr>
          <w:rFonts w:eastAsia="Calibri"/>
          <w:sz w:val="16"/>
        </w:rPr>
        <w:t xml:space="preserve"> on the one hand, </w:t>
      </w:r>
      <w:r w:rsidRPr="00765B9F">
        <w:rPr>
          <w:rFonts w:eastAsia="Calibri"/>
          <w:u w:val="single"/>
        </w:rPr>
        <w:t>and embodied</w:t>
      </w:r>
      <w:r w:rsidRPr="00765B9F">
        <w:rPr>
          <w:rFonts w:eastAsia="Calibri"/>
          <w:sz w:val="16"/>
        </w:rPr>
        <w:t xml:space="preserve"> and </w:t>
      </w:r>
      <w:r w:rsidRPr="00765B9F">
        <w:rPr>
          <w:rFonts w:eastAsia="Calibri"/>
          <w:u w:val="single"/>
        </w:rPr>
        <w:t>Orientalized other</w:t>
      </w:r>
      <w:r w:rsidRPr="00765B9F">
        <w:rPr>
          <w:rFonts w:eastAsia="Calibri"/>
          <w:sz w:val="16"/>
        </w:rPr>
        <w:t xml:space="preserve"> on the other” </w:t>
      </w:r>
      <w:r w:rsidRPr="00765B9F">
        <w:rPr>
          <w:rFonts w:eastAsia="Calibri"/>
          <w:b/>
          <w:iCs/>
          <w:sz w:val="24"/>
          <w:u w:val="single"/>
          <w:bdr w:val="single" w:sz="8" w:space="0" w:color="auto"/>
        </w:rPr>
        <w:t>reveals</w:t>
      </w:r>
      <w:r w:rsidRPr="00765B9F">
        <w:rPr>
          <w:rFonts w:eastAsia="Calibri"/>
          <w:u w:val="single"/>
        </w:rPr>
        <w:t xml:space="preserve"> the precarity of its fabrication</w:t>
      </w:r>
      <w:r w:rsidRPr="00765B9F">
        <w:rPr>
          <w:rFonts w:eastAsia="Calibri"/>
          <w:sz w:val="16"/>
        </w:rPr>
        <w:t xml:space="preserve">. That is to say, a </w:t>
      </w:r>
      <w:r w:rsidRPr="00DD2649">
        <w:rPr>
          <w:rFonts w:eastAsia="Calibri"/>
          <w:highlight w:val="cyan"/>
          <w:u w:val="single"/>
        </w:rPr>
        <w:t>techno</w:t>
      </w:r>
      <w:r w:rsidRPr="00DD2649">
        <w:rPr>
          <w:rFonts w:eastAsia="Calibri"/>
          <w:sz w:val="16"/>
          <w:highlight w:val="cyan"/>
        </w:rPr>
        <w:t>-</w:t>
      </w:r>
      <w:r w:rsidRPr="00DD2649">
        <w:rPr>
          <w:rFonts w:eastAsia="Calibri"/>
          <w:highlight w:val="cyan"/>
          <w:u w:val="single"/>
        </w:rPr>
        <w:t xml:space="preserve">Orientalist </w:t>
      </w:r>
      <w:r w:rsidRPr="00DD2649">
        <w:rPr>
          <w:rFonts w:eastAsia="Calibri"/>
          <w:b/>
          <w:iCs/>
          <w:sz w:val="24"/>
          <w:highlight w:val="cyan"/>
          <w:u w:val="single"/>
          <w:bdr w:val="single" w:sz="8" w:space="0" w:color="auto"/>
        </w:rPr>
        <w:t>cyberspace</w:t>
      </w:r>
      <w:r w:rsidRPr="00DD2649">
        <w:rPr>
          <w:rFonts w:eastAsia="Calibri"/>
          <w:highlight w:val="cyan"/>
          <w:u w:val="single"/>
        </w:rPr>
        <w:t xml:space="preserve"> promises pleasure through transcending the </w:t>
      </w:r>
      <w:r w:rsidRPr="00DD2649">
        <w:rPr>
          <w:rFonts w:eastAsia="Calibri"/>
          <w:b/>
          <w:iCs/>
          <w:sz w:val="24"/>
          <w:highlight w:val="cyan"/>
          <w:u w:val="single"/>
          <w:bdr w:val="single" w:sz="8" w:space="0" w:color="auto"/>
        </w:rPr>
        <w:t>physical</w:t>
      </w:r>
      <w:r w:rsidRPr="00765B9F">
        <w:rPr>
          <w:rFonts w:eastAsia="Calibri"/>
          <w:sz w:val="16"/>
        </w:rPr>
        <w:t xml:space="preserve">—a </w:t>
      </w:r>
      <w:r w:rsidRPr="00765B9F">
        <w:rPr>
          <w:rFonts w:eastAsia="Calibri"/>
          <w:u w:val="single"/>
        </w:rPr>
        <w:t>promise which is</w:t>
      </w:r>
      <w:r w:rsidRPr="00765B9F">
        <w:rPr>
          <w:rFonts w:eastAsia="Calibri"/>
          <w:sz w:val="16"/>
        </w:rPr>
        <w:t xml:space="preserve"> realized and </w:t>
      </w:r>
      <w:r w:rsidRPr="00DD2649">
        <w:rPr>
          <w:rFonts w:eastAsia="Calibri"/>
          <w:highlight w:val="cyan"/>
          <w:u w:val="single"/>
        </w:rPr>
        <w:t>defined against</w:t>
      </w:r>
      <w:r w:rsidRPr="00765B9F">
        <w:rPr>
          <w:rFonts w:eastAsia="Calibri"/>
          <w:u w:val="single"/>
        </w:rPr>
        <w:t xml:space="preserve"> a horde of</w:t>
      </w:r>
      <w:r w:rsidRPr="00765B9F">
        <w:rPr>
          <w:rFonts w:eastAsia="Calibri"/>
          <w:sz w:val="16"/>
        </w:rPr>
        <w:t xml:space="preserve"> highly </w:t>
      </w:r>
      <w:r w:rsidRPr="00765B9F">
        <w:rPr>
          <w:rFonts w:eastAsia="Calibri"/>
          <w:b/>
          <w:iCs/>
          <w:sz w:val="24"/>
          <w:u w:val="single"/>
          <w:bdr w:val="single" w:sz="8" w:space="0" w:color="auto"/>
        </w:rPr>
        <w:t>objectified</w:t>
      </w:r>
      <w:r w:rsidRPr="00765B9F">
        <w:rPr>
          <w:rFonts w:eastAsia="Calibri"/>
          <w:u w:val="single"/>
        </w:rPr>
        <w:t xml:space="preserve"> East Asian </w:t>
      </w:r>
      <w:r w:rsidRPr="00DD2649">
        <w:rPr>
          <w:rFonts w:eastAsia="Calibri"/>
          <w:highlight w:val="cyan"/>
          <w:u w:val="single"/>
        </w:rPr>
        <w:t>cyborgs</w:t>
      </w:r>
      <w:r w:rsidRPr="00765B9F">
        <w:rPr>
          <w:rFonts w:eastAsia="Calibri"/>
          <w:sz w:val="16"/>
        </w:rPr>
        <w:t>. The “</w:t>
      </w:r>
      <w:r w:rsidRPr="00765B9F">
        <w:rPr>
          <w:rFonts w:eastAsia="Calibri"/>
          <w:u w:val="single"/>
        </w:rPr>
        <w:t>Orientalized other</w:t>
      </w:r>
      <w:r w:rsidRPr="00765B9F">
        <w:rPr>
          <w:rFonts w:eastAsia="Calibri"/>
          <w:sz w:val="16"/>
        </w:rPr>
        <w:t xml:space="preserve">,” claims Chun, </w:t>
      </w:r>
      <w:r w:rsidRPr="00765B9F">
        <w:rPr>
          <w:rFonts w:eastAsia="Calibri"/>
          <w:u w:val="single"/>
        </w:rPr>
        <w:t xml:space="preserve">is not </w:t>
      </w:r>
      <w:r w:rsidRPr="00765B9F">
        <w:rPr>
          <w:rFonts w:eastAsia="Calibri"/>
          <w:b/>
          <w:iCs/>
          <w:sz w:val="24"/>
          <w:u w:val="single"/>
          <w:bdr w:val="single" w:sz="8" w:space="0" w:color="auto"/>
        </w:rPr>
        <w:t>afforded</w:t>
      </w:r>
      <w:r w:rsidRPr="00765B9F">
        <w:rPr>
          <w:rFonts w:eastAsia="Calibri"/>
          <w:u w:val="single"/>
        </w:rPr>
        <w:t xml:space="preserve"> distance from the physical</w:t>
      </w:r>
      <w:r w:rsidRPr="00765B9F">
        <w:rPr>
          <w:rFonts w:eastAsia="Calibri"/>
          <w:sz w:val="16"/>
        </w:rPr>
        <w:t xml:space="preserve">; </w:t>
      </w:r>
      <w:r w:rsidRPr="00DD2649">
        <w:rPr>
          <w:rFonts w:eastAsia="Calibri"/>
          <w:highlight w:val="cyan"/>
          <w:u w:val="single"/>
        </w:rPr>
        <w:t>its body</w:t>
      </w:r>
      <w:r w:rsidRPr="00765B9F">
        <w:rPr>
          <w:rFonts w:eastAsia="Calibri"/>
          <w:sz w:val="16"/>
        </w:rPr>
        <w:t>—</w:t>
      </w:r>
      <w:r w:rsidRPr="00765B9F">
        <w:rPr>
          <w:rFonts w:eastAsia="Calibri"/>
          <w:u w:val="single"/>
        </w:rPr>
        <w:t xml:space="preserve">which </w:t>
      </w:r>
      <w:r w:rsidRPr="00DD2649">
        <w:rPr>
          <w:rFonts w:eastAsia="Calibri"/>
          <w:highlight w:val="cyan"/>
          <w:u w:val="single"/>
        </w:rPr>
        <w:t>is</w:t>
      </w:r>
      <w:r w:rsidRPr="00765B9F">
        <w:rPr>
          <w:rFonts w:eastAsia="Calibri"/>
          <w:sz w:val="16"/>
        </w:rPr>
        <w:t xml:space="preserve">, </w:t>
      </w:r>
      <w:r w:rsidRPr="00765B9F">
        <w:rPr>
          <w:rFonts w:eastAsia="Calibri"/>
          <w:u w:val="single"/>
        </w:rPr>
        <w:t>to the white American</w:t>
      </w:r>
      <w:r w:rsidRPr="00765B9F">
        <w:rPr>
          <w:rFonts w:eastAsia="Calibri"/>
          <w:sz w:val="16"/>
        </w:rPr>
        <w:t xml:space="preserve"> </w:t>
      </w:r>
      <w:r w:rsidRPr="00765B9F">
        <w:rPr>
          <w:rFonts w:eastAsia="Calibri"/>
          <w:b/>
          <w:iCs/>
          <w:sz w:val="24"/>
          <w:u w:val="single"/>
          <w:bdr w:val="single" w:sz="8" w:space="0" w:color="auto"/>
        </w:rPr>
        <w:t>observer</w:t>
      </w:r>
      <w:r w:rsidRPr="00765B9F">
        <w:rPr>
          <w:rFonts w:eastAsia="Calibri"/>
          <w:sz w:val="16"/>
        </w:rPr>
        <w:t xml:space="preserve">, </w:t>
      </w:r>
      <w:r w:rsidRPr="00765B9F">
        <w:rPr>
          <w:rFonts w:eastAsia="Calibri"/>
          <w:u w:val="single"/>
        </w:rPr>
        <w:t>o</w:t>
      </w:r>
      <w:r w:rsidRPr="00DD2649">
        <w:rPr>
          <w:rFonts w:eastAsia="Calibri"/>
          <w:highlight w:val="cyan"/>
          <w:u w:val="single"/>
        </w:rPr>
        <w:t>ne of</w:t>
      </w:r>
      <w:r w:rsidRPr="00765B9F">
        <w:rPr>
          <w:rFonts w:eastAsia="Calibri"/>
          <w:u w:val="single"/>
        </w:rPr>
        <w:t xml:space="preserve"> both </w:t>
      </w:r>
      <w:r w:rsidRPr="00DD2649">
        <w:rPr>
          <w:rFonts w:eastAsia="Calibri"/>
          <w:highlight w:val="cyan"/>
          <w:u w:val="single"/>
        </w:rPr>
        <w:t xml:space="preserve">extreme </w:t>
      </w:r>
      <w:r w:rsidRPr="00DD2649">
        <w:rPr>
          <w:rFonts w:eastAsia="Calibri"/>
          <w:b/>
          <w:iCs/>
          <w:sz w:val="24"/>
          <w:highlight w:val="cyan"/>
          <w:u w:val="single"/>
          <w:bdr w:val="single" w:sz="8" w:space="0" w:color="auto"/>
        </w:rPr>
        <w:t>pleasure</w:t>
      </w:r>
      <w:r w:rsidRPr="00DD2649">
        <w:rPr>
          <w:rFonts w:eastAsia="Calibri"/>
          <w:highlight w:val="cyan"/>
          <w:u w:val="single"/>
        </w:rPr>
        <w:t xml:space="preserve"> and</w:t>
      </w:r>
      <w:r w:rsidRPr="00765B9F">
        <w:rPr>
          <w:rFonts w:eastAsia="Calibri"/>
          <w:u w:val="single"/>
        </w:rPr>
        <w:t xml:space="preserve"> extreme </w:t>
      </w:r>
      <w:r w:rsidRPr="00DD2649">
        <w:rPr>
          <w:rFonts w:eastAsia="Calibri"/>
          <w:b/>
          <w:iCs/>
          <w:sz w:val="24"/>
          <w:highlight w:val="cyan"/>
          <w:u w:val="single"/>
          <w:bdr w:val="single" w:sz="8" w:space="0" w:color="auto"/>
        </w:rPr>
        <w:t>horror</w:t>
      </w:r>
      <w:r w:rsidRPr="00765B9F">
        <w:rPr>
          <w:rFonts w:eastAsia="Calibri"/>
          <w:sz w:val="16"/>
        </w:rPr>
        <w:t xml:space="preserve">—is </w:t>
      </w:r>
      <w:r w:rsidRPr="00765B9F">
        <w:rPr>
          <w:rFonts w:eastAsia="Calibri"/>
          <w:u w:val="single"/>
        </w:rPr>
        <w:t xml:space="preserve">central to its role </w:t>
      </w:r>
      <w:r w:rsidRPr="00DD2649">
        <w:rPr>
          <w:rFonts w:eastAsia="Calibri"/>
          <w:highlight w:val="cyan"/>
          <w:u w:val="single"/>
        </w:rPr>
        <w:t xml:space="preserve">as an object of </w:t>
      </w:r>
      <w:r w:rsidRPr="00DD2649">
        <w:rPr>
          <w:rFonts w:eastAsia="Calibri"/>
          <w:b/>
          <w:iCs/>
          <w:sz w:val="24"/>
          <w:highlight w:val="cyan"/>
          <w:u w:val="single"/>
          <w:bdr w:val="single" w:sz="8" w:space="0" w:color="auto"/>
        </w:rPr>
        <w:t>desire</w:t>
      </w:r>
      <w:r w:rsidRPr="00765B9F">
        <w:rPr>
          <w:rFonts w:eastAsia="Calibri"/>
          <w:sz w:val="16"/>
        </w:rPr>
        <w:t xml:space="preserve">. However, Chun suggests, the </w:t>
      </w:r>
      <w:r w:rsidRPr="00765B9F">
        <w:rPr>
          <w:rFonts w:eastAsia="Calibri"/>
          <w:u w:val="single"/>
        </w:rPr>
        <w:t>disembodiment</w:t>
      </w:r>
      <w:r w:rsidRPr="00765B9F">
        <w:rPr>
          <w:rFonts w:eastAsia="Calibri"/>
          <w:sz w:val="16"/>
        </w:rPr>
        <w:t xml:space="preserve"> promised by cyberspace relies on a level of connectivity between minds which, on the surface at least, </w:t>
      </w:r>
      <w:r w:rsidRPr="00765B9F">
        <w:rPr>
          <w:rFonts w:eastAsia="Calibri"/>
          <w:b/>
          <w:iCs/>
          <w:sz w:val="24"/>
          <w:u w:val="single"/>
          <w:bdr w:val="single" w:sz="8" w:space="0" w:color="auto"/>
        </w:rPr>
        <w:t>destabilizes</w:t>
      </w:r>
      <w:r w:rsidRPr="00765B9F">
        <w:rPr>
          <w:rFonts w:eastAsia="Calibri"/>
          <w:sz w:val="16"/>
        </w:rPr>
        <w:t xml:space="preserve"> stratifications between self and other—and, in the process, fragments </w:t>
      </w:r>
      <w:r w:rsidRPr="00765B9F">
        <w:rPr>
          <w:rFonts w:eastAsia="Calibri"/>
          <w:u w:val="single"/>
        </w:rPr>
        <w:t>the</w:t>
      </w:r>
      <w:r w:rsidRPr="00765B9F">
        <w:rPr>
          <w:rFonts w:eastAsia="Calibri"/>
          <w:sz w:val="16"/>
        </w:rPr>
        <w:t xml:space="preserve"> very </w:t>
      </w:r>
      <w:r w:rsidRPr="00765B9F">
        <w:rPr>
          <w:rFonts w:eastAsia="Calibri"/>
          <w:b/>
          <w:iCs/>
          <w:sz w:val="24"/>
          <w:u w:val="single"/>
          <w:bdr w:val="single" w:sz="8" w:space="0" w:color="auto"/>
        </w:rPr>
        <w:t>distinctions</w:t>
      </w:r>
      <w:r w:rsidRPr="00765B9F">
        <w:rPr>
          <w:rFonts w:eastAsia="Calibri"/>
          <w:u w:val="single"/>
        </w:rPr>
        <w:t xml:space="preserve"> of white self and Oriental other which ground</w:t>
      </w:r>
      <w:r w:rsidRPr="00765B9F">
        <w:rPr>
          <w:rFonts w:eastAsia="Calibri"/>
          <w:sz w:val="16"/>
        </w:rPr>
        <w:t xml:space="preserve"> the </w:t>
      </w:r>
      <w:r w:rsidRPr="00765B9F">
        <w:rPr>
          <w:rFonts w:eastAsia="Calibri"/>
          <w:u w:val="single"/>
        </w:rPr>
        <w:t xml:space="preserve">techno-Orientalist </w:t>
      </w:r>
      <w:r w:rsidRPr="00765B9F">
        <w:rPr>
          <w:rFonts w:eastAsia="Calibri"/>
          <w:b/>
          <w:iCs/>
          <w:sz w:val="24"/>
          <w:u w:val="single"/>
          <w:bdr w:val="single" w:sz="8" w:space="0" w:color="auto"/>
        </w:rPr>
        <w:t>understandings</w:t>
      </w:r>
      <w:r w:rsidRPr="00765B9F">
        <w:rPr>
          <w:rFonts w:eastAsia="Calibri"/>
          <w:sz w:val="16"/>
        </w:rPr>
        <w:t xml:space="preserve"> of cyberspace in the first place (“Orienting Orientalism” 119). Thus, </w:t>
      </w:r>
      <w:r w:rsidRPr="00765B9F">
        <w:rPr>
          <w:rFonts w:eastAsia="Calibri"/>
          <w:u w:val="single"/>
        </w:rPr>
        <w:t xml:space="preserve">techno-Orientalist applications of embodiment and disembodiment </w:t>
      </w:r>
      <w:r w:rsidRPr="00765B9F">
        <w:rPr>
          <w:rFonts w:eastAsia="Calibri"/>
          <w:b/>
          <w:iCs/>
          <w:sz w:val="24"/>
          <w:u w:val="single"/>
          <w:bdr w:val="single" w:sz="8" w:space="0" w:color="auto"/>
        </w:rPr>
        <w:t>fluctuate</w:t>
      </w:r>
      <w:r w:rsidRPr="00765B9F">
        <w:rPr>
          <w:rFonts w:eastAsia="Calibri"/>
          <w:sz w:val="16"/>
        </w:rPr>
        <w:t xml:space="preserve"> in order </w:t>
      </w:r>
      <w:r w:rsidRPr="00765B9F">
        <w:rPr>
          <w:rFonts w:eastAsia="Calibri"/>
          <w:u w:val="single"/>
        </w:rPr>
        <w:t xml:space="preserve">to maintain the </w:t>
      </w:r>
      <w:r w:rsidRPr="00765B9F">
        <w:rPr>
          <w:rFonts w:eastAsia="Calibri"/>
          <w:b/>
          <w:iCs/>
          <w:sz w:val="24"/>
          <w:u w:val="single"/>
          <w:bdr w:val="single" w:sz="8" w:space="0" w:color="auto"/>
        </w:rPr>
        <w:t>centrality</w:t>
      </w:r>
      <w:r w:rsidRPr="00765B9F">
        <w:rPr>
          <w:rFonts w:eastAsia="Calibri"/>
          <w:sz w:val="16"/>
        </w:rPr>
        <w:t xml:space="preserve"> </w:t>
      </w:r>
      <w:r w:rsidRPr="00765B9F">
        <w:rPr>
          <w:rFonts w:eastAsia="Calibri"/>
          <w:u w:val="single"/>
        </w:rPr>
        <w:t xml:space="preserve">of white </w:t>
      </w:r>
      <w:r w:rsidRPr="00765B9F">
        <w:rPr>
          <w:rFonts w:eastAsia="Calibri"/>
          <w:b/>
          <w:iCs/>
          <w:sz w:val="24"/>
          <w:u w:val="single"/>
          <w:bdr w:val="single" w:sz="8" w:space="0" w:color="auto"/>
        </w:rPr>
        <w:t>desire</w:t>
      </w:r>
      <w:r w:rsidRPr="00765B9F">
        <w:rPr>
          <w:rFonts w:eastAsia="Calibri"/>
          <w:sz w:val="16"/>
        </w:rPr>
        <w:t>.</w:t>
      </w:r>
    </w:p>
    <w:p w14:paraId="2576FABD" w14:textId="77777777" w:rsidR="00E102EC" w:rsidRPr="00765B9F" w:rsidRDefault="00E102EC" w:rsidP="00E102EC">
      <w:pPr>
        <w:rPr>
          <w:rFonts w:eastAsia="Calibri"/>
          <w:sz w:val="16"/>
        </w:rPr>
      </w:pPr>
      <w:r w:rsidRPr="00765B9F">
        <w:rPr>
          <w:rFonts w:eastAsia="Calibri"/>
          <w:sz w:val="16"/>
        </w:rPr>
        <w:t>The tensions between human and machine (or, humanized and mechanized) frequently manifest as uncertainty over the precise location of the border between the two. Often, this distinction is determined by whether or not the body is a prosthesis which serves to further agency (in the case of the white male liberal subject) or limit it (in the case of the East Asian cyborg). Both Soft Science and Oculus use language of injury as an assertion of the cyborg’s fraught inseparability from its body, inverting the traditional techno-Orientalist narrative in which the East Asian cyborg is the passive recipient of the white male protagonist’s desire. At the same time, however, Choi and Mao’s poetic cyborg struggles to stay grounded in its body. “have you ever been drugged / i mean / not on purpose,” asks Choi’s cyborg speaker in “Turing Test_Problem Solving” (53).</w:t>
      </w:r>
    </w:p>
    <w:p w14:paraId="607DF2E2" w14:textId="77777777" w:rsidR="00E102EC" w:rsidRPr="00765B9F" w:rsidRDefault="00E102EC" w:rsidP="00E102EC">
      <w:pPr>
        <w:ind w:left="720"/>
        <w:rPr>
          <w:rFonts w:eastAsia="Calibri"/>
          <w:sz w:val="16"/>
        </w:rPr>
      </w:pPr>
      <w:r w:rsidRPr="00765B9F">
        <w:rPr>
          <w:rFonts w:eastAsia="Calibri"/>
          <w:sz w:val="16"/>
        </w:rPr>
        <w:t xml:space="preserve">// if you don’t like it here why don’t you go somewhere else </w:t>
      </w:r>
    </w:p>
    <w:p w14:paraId="5ADBBA37" w14:textId="77777777" w:rsidR="00E102EC" w:rsidRPr="00765B9F" w:rsidRDefault="00E102EC" w:rsidP="00E102EC">
      <w:pPr>
        <w:ind w:left="720"/>
        <w:rPr>
          <w:rFonts w:eastAsia="Calibri"/>
          <w:sz w:val="16"/>
        </w:rPr>
      </w:pPr>
      <w:r w:rsidRPr="00765B9F">
        <w:rPr>
          <w:rFonts w:eastAsia="Calibri"/>
          <w:sz w:val="16"/>
        </w:rPr>
        <w:t>i mean have you stood / laughing / then watched the laugh / unlatch / move / past your skin / ever felt yourself peel / from yourself / like wallpaper / watched your limbs flop / mechanical crane / saying yes &amp; yes / &amp; bucking / &amp; ligament / i guess have you ever been / too drunk / to be afraid</w:t>
      </w:r>
    </w:p>
    <w:p w14:paraId="3A83C252" w14:textId="77777777" w:rsidR="00E102EC" w:rsidRPr="00765B9F" w:rsidRDefault="00E102EC" w:rsidP="00E102EC">
      <w:pPr>
        <w:ind w:left="720"/>
        <w:rPr>
          <w:rFonts w:eastAsia="Calibri"/>
          <w:sz w:val="16"/>
        </w:rPr>
      </w:pPr>
      <w:r w:rsidRPr="00765B9F">
        <w:rPr>
          <w:rFonts w:eastAsia="Calibri"/>
          <w:sz w:val="16"/>
        </w:rPr>
        <w:t>// please respond to the previous question</w:t>
      </w:r>
    </w:p>
    <w:p w14:paraId="6BC2A4AB" w14:textId="77777777" w:rsidR="00E102EC" w:rsidRPr="00765B9F" w:rsidRDefault="00E102EC" w:rsidP="00E102EC">
      <w:pPr>
        <w:ind w:left="720"/>
        <w:rPr>
          <w:rFonts w:eastAsia="Calibri"/>
          <w:sz w:val="16"/>
        </w:rPr>
      </w:pPr>
      <w:r w:rsidRPr="00765B9F">
        <w:rPr>
          <w:rFonts w:eastAsia="Calibri"/>
          <w:sz w:val="16"/>
        </w:rPr>
        <w:t>maybe an injury even / maybe even just a leg / asleep / have you ever tried to shake / your body / into obedience / tried to shake yourself / back into it</w:t>
      </w:r>
    </w:p>
    <w:p w14:paraId="25342F01" w14:textId="77777777" w:rsidR="00E102EC" w:rsidRPr="00765B9F" w:rsidRDefault="00E102EC" w:rsidP="00E102EC">
      <w:pPr>
        <w:ind w:left="720"/>
        <w:rPr>
          <w:rFonts w:eastAsia="Calibri"/>
          <w:sz w:val="16"/>
        </w:rPr>
      </w:pPr>
      <w:r w:rsidRPr="00765B9F">
        <w:rPr>
          <w:rFonts w:eastAsia="Calibri"/>
          <w:sz w:val="16"/>
        </w:rPr>
        <w:t>// what you are describing are fairly common experiences among humans</w:t>
      </w:r>
    </w:p>
    <w:p w14:paraId="5DFC0F01" w14:textId="77777777" w:rsidR="00E102EC" w:rsidRPr="00765B9F" w:rsidRDefault="00E102EC" w:rsidP="00E102EC">
      <w:pPr>
        <w:ind w:left="720"/>
        <w:rPr>
          <w:rFonts w:eastAsia="Calibri"/>
          <w:sz w:val="16"/>
        </w:rPr>
      </w:pPr>
      <w:r w:rsidRPr="00765B9F">
        <w:rPr>
          <w:rFonts w:eastAsia="Calibri"/>
          <w:sz w:val="16"/>
        </w:rPr>
        <w:t>// now if we could return to the experiment</w:t>
      </w:r>
    </w:p>
    <w:p w14:paraId="29D88ACE" w14:textId="77777777" w:rsidR="00E102EC" w:rsidRPr="00765B9F" w:rsidRDefault="00E102EC" w:rsidP="00E102EC">
      <w:pPr>
        <w:rPr>
          <w:rFonts w:eastAsia="Calibri"/>
          <w:sz w:val="16"/>
        </w:rPr>
      </w:pPr>
      <w:r w:rsidRPr="00765B9F">
        <w:rPr>
          <w:rFonts w:eastAsia="Calibri"/>
          <w:sz w:val="16"/>
        </w:rPr>
        <w:lastRenderedPageBreak/>
        <w:t>The tension between embodiment and disembodiment reflects the tension of the very real harm described by the cyborg speaker and its distance from the experience.</w:t>
      </w:r>
    </w:p>
    <w:p w14:paraId="7351DAD2" w14:textId="77777777" w:rsidR="00E102EC" w:rsidRPr="00765B9F" w:rsidRDefault="00E102EC" w:rsidP="00E102EC">
      <w:pPr>
        <w:rPr>
          <w:rFonts w:eastAsia="Calibri"/>
          <w:sz w:val="16"/>
        </w:rPr>
      </w:pPr>
      <w:r w:rsidRPr="00765B9F">
        <w:rPr>
          <w:rFonts w:eastAsia="Calibri"/>
          <w:sz w:val="16"/>
        </w:rPr>
        <w:t xml:space="preserve">The </w:t>
      </w:r>
      <w:r w:rsidRPr="00765B9F">
        <w:rPr>
          <w:rFonts w:eastAsia="Calibri"/>
          <w:b/>
          <w:iCs/>
          <w:sz w:val="24"/>
          <w:u w:val="single"/>
          <w:bdr w:val="single" w:sz="8" w:space="0" w:color="auto"/>
        </w:rPr>
        <w:t>borders</w:t>
      </w:r>
      <w:r w:rsidRPr="00765B9F">
        <w:rPr>
          <w:rFonts w:eastAsia="Calibri"/>
          <w:u w:val="single"/>
        </w:rPr>
        <w:t xml:space="preserve"> between the past and the future</w:t>
      </w:r>
      <w:r w:rsidRPr="00765B9F">
        <w:rPr>
          <w:rFonts w:eastAsia="Calibri"/>
          <w:sz w:val="16"/>
        </w:rPr>
        <w:t xml:space="preserve">, Soft Science and Oculus reveal, </w:t>
      </w:r>
      <w:r w:rsidRPr="00765B9F">
        <w:rPr>
          <w:rFonts w:eastAsia="Calibri"/>
          <w:u w:val="single"/>
        </w:rPr>
        <w:t xml:space="preserve">are </w:t>
      </w:r>
      <w:r w:rsidRPr="00765B9F">
        <w:rPr>
          <w:rFonts w:eastAsia="Calibri"/>
          <w:b/>
          <w:iCs/>
          <w:sz w:val="24"/>
          <w:u w:val="single"/>
          <w:bdr w:val="single" w:sz="8" w:space="0" w:color="auto"/>
        </w:rPr>
        <w:t>porous</w:t>
      </w:r>
      <w:r w:rsidRPr="00765B9F">
        <w:rPr>
          <w:rFonts w:eastAsia="Calibri"/>
          <w:sz w:val="16"/>
        </w:rPr>
        <w:t>. In “Anna May Wong Rates the Runway,” the speaker describes a future which cannot let go of the past: eager to escape a past in which she plays only doomed seductresses, twentieth century Chinese actress Anna May Wong arrives in the future only to discover an eerie repetition of her own 1920s experience.</w:t>
      </w:r>
    </w:p>
    <w:p w14:paraId="2644B043" w14:textId="77777777" w:rsidR="00E102EC" w:rsidRPr="00765B9F" w:rsidRDefault="00E102EC" w:rsidP="00E102EC">
      <w:pPr>
        <w:ind w:left="720"/>
        <w:rPr>
          <w:rFonts w:eastAsia="Calibri"/>
          <w:sz w:val="16"/>
        </w:rPr>
      </w:pPr>
      <w:r w:rsidRPr="00765B9F">
        <w:rPr>
          <w:rFonts w:eastAsia="Calibri"/>
          <w:sz w:val="16"/>
        </w:rPr>
        <w:t>Even the white models all wear their hair in straight bangs. The Asian models, too—like clones 46 they glide out, lush throats throttled by nephrite. The editors call the pieces “1920s chinoiserie.” (Mao 74)</w:t>
      </w:r>
    </w:p>
    <w:p w14:paraId="342ACB7D" w14:textId="77777777" w:rsidR="00E102EC" w:rsidRPr="00765B9F" w:rsidRDefault="00E102EC" w:rsidP="00E102EC">
      <w:pPr>
        <w:rPr>
          <w:rFonts w:eastAsia="Calibri"/>
          <w:sz w:val="16"/>
        </w:rPr>
      </w:pPr>
      <w:r w:rsidRPr="00765B9F">
        <w:rPr>
          <w:rFonts w:eastAsia="Calibri"/>
          <w:sz w:val="16"/>
        </w:rPr>
        <w:t>Here, Mao references the 2014 New York Fashion Week, in which designer Anna Sui designed an entire seasonal collection (indeed referred to as “1920s chinoiserie”) inspired by Wong’s own fashion (Blanks, “Anna Sui Fall 2014 Ready-to-Wear”). 8 Significantly, chinoiserie is typically associated with fantastical and frequently unrealistic European ‘reproductions’ of Chinese fashion and design. The 2014 runway show, then, is a misrepresentation of a misrepresentation; a spectacle of a spectacle, mediated through so many temporalities that its inaccuracy becomes one of the central truths of the poem. Wong, the speaker of the poem, comments on the irony of a future in which the fashion world cherry picks the glamor of Wong’s stardom and leaves the unsavory bits untold:</w:t>
      </w:r>
    </w:p>
    <w:p w14:paraId="68CD4962" w14:textId="77777777" w:rsidR="00E102EC" w:rsidRPr="00765B9F" w:rsidRDefault="00E102EC" w:rsidP="00E102EC">
      <w:pPr>
        <w:ind w:left="720"/>
        <w:rPr>
          <w:rFonts w:eastAsia="Calibri"/>
          <w:sz w:val="16"/>
        </w:rPr>
      </w:pPr>
      <w:r w:rsidRPr="00765B9F">
        <w:rPr>
          <w:rFonts w:eastAsia="Calibri"/>
          <w:sz w:val="16"/>
        </w:rPr>
        <w:t>These women slip into the diabolical roles I’ve played but don’t pay for it. Now I am someone’s muse. Good.</w:t>
      </w:r>
    </w:p>
    <w:p w14:paraId="26851FAD" w14:textId="77777777" w:rsidR="00E102EC" w:rsidRPr="00765B9F" w:rsidRDefault="00E102EC" w:rsidP="00E102EC">
      <w:pPr>
        <w:rPr>
          <w:rFonts w:eastAsia="Calibri"/>
          <w:sz w:val="16"/>
        </w:rPr>
      </w:pPr>
      <w:r w:rsidRPr="00765B9F">
        <w:rPr>
          <w:rFonts w:eastAsia="Calibri"/>
          <w:sz w:val="16"/>
        </w:rPr>
        <w:t xml:space="preserve">If temporal difference can also be understood as racial difference, then Wong’s </w:t>
      </w:r>
      <w:r w:rsidRPr="00DD2649">
        <w:rPr>
          <w:rFonts w:eastAsia="Calibri"/>
          <w:b/>
          <w:iCs/>
          <w:sz w:val="24"/>
          <w:highlight w:val="cyan"/>
          <w:u w:val="single"/>
          <w:bdr w:val="single" w:sz="8" w:space="0" w:color="auto"/>
        </w:rPr>
        <w:t>confinement</w:t>
      </w:r>
      <w:r w:rsidRPr="00765B9F">
        <w:rPr>
          <w:rFonts w:eastAsia="Calibri"/>
          <w:sz w:val="16"/>
        </w:rPr>
        <w:t xml:space="preserve"> in the poem </w:t>
      </w:r>
      <w:r w:rsidRPr="00DD2649">
        <w:rPr>
          <w:rFonts w:eastAsia="Calibri"/>
          <w:highlight w:val="cyan"/>
          <w:u w:val="single"/>
        </w:rPr>
        <w:t>to a</w:t>
      </w:r>
      <w:r w:rsidRPr="00765B9F">
        <w:rPr>
          <w:rFonts w:eastAsia="Calibri"/>
          <w:u w:val="single"/>
        </w:rPr>
        <w:t xml:space="preserve">n eerily </w:t>
      </w:r>
      <w:r w:rsidRPr="00DD2649">
        <w:rPr>
          <w:rFonts w:eastAsia="Calibri"/>
          <w:b/>
          <w:iCs/>
          <w:sz w:val="24"/>
          <w:highlight w:val="cyan"/>
          <w:u w:val="single"/>
          <w:bdr w:val="single" w:sz="8" w:space="0" w:color="auto"/>
        </w:rPr>
        <w:t>repetitive</w:t>
      </w:r>
      <w:r w:rsidRPr="00765B9F">
        <w:rPr>
          <w:rFonts w:eastAsia="Calibri"/>
          <w:u w:val="single"/>
        </w:rPr>
        <w:t xml:space="preserve"> past and </w:t>
      </w:r>
      <w:r w:rsidRPr="00DD2649">
        <w:rPr>
          <w:rFonts w:eastAsia="Calibri"/>
          <w:highlight w:val="cyan"/>
          <w:u w:val="single"/>
        </w:rPr>
        <w:t xml:space="preserve">future is </w:t>
      </w:r>
      <w:r w:rsidRPr="00DD2649">
        <w:rPr>
          <w:rFonts w:eastAsia="Calibri"/>
          <w:b/>
          <w:iCs/>
          <w:sz w:val="24"/>
          <w:highlight w:val="cyan"/>
          <w:u w:val="single"/>
          <w:bdr w:val="single" w:sz="8" w:space="0" w:color="auto"/>
        </w:rPr>
        <w:t>illustrative</w:t>
      </w:r>
      <w:r w:rsidRPr="00DD2649">
        <w:rPr>
          <w:rFonts w:eastAsia="Calibri"/>
          <w:highlight w:val="cyan"/>
          <w:u w:val="single"/>
        </w:rPr>
        <w:t xml:space="preserve"> of</w:t>
      </w:r>
      <w:r w:rsidRPr="00765B9F">
        <w:rPr>
          <w:rFonts w:eastAsia="Calibri"/>
          <w:u w:val="single"/>
        </w:rPr>
        <w:t xml:space="preserve"> the collusion between Orientalism and</w:t>
      </w:r>
      <w:r w:rsidRPr="00765B9F">
        <w:rPr>
          <w:rFonts w:eastAsia="Calibri"/>
          <w:sz w:val="16"/>
        </w:rPr>
        <w:t xml:space="preserve"> </w:t>
      </w:r>
      <w:r w:rsidRPr="00DD2649">
        <w:rPr>
          <w:rFonts w:eastAsia="Calibri"/>
          <w:highlight w:val="cyan"/>
          <w:u w:val="single"/>
        </w:rPr>
        <w:t>techno-Orientalism</w:t>
      </w:r>
      <w:r w:rsidRPr="00765B9F">
        <w:rPr>
          <w:rFonts w:eastAsia="Calibri"/>
          <w:sz w:val="16"/>
        </w:rPr>
        <w:t xml:space="preserve">. Wong’s </w:t>
      </w:r>
      <w:r w:rsidRPr="00765B9F">
        <w:rPr>
          <w:rFonts w:eastAsia="Calibri"/>
          <w:u w:val="single"/>
        </w:rPr>
        <w:t xml:space="preserve">experience in the </w:t>
      </w:r>
      <w:r w:rsidRPr="00DD2649">
        <w:rPr>
          <w:rFonts w:eastAsia="Calibri"/>
          <w:highlight w:val="cyan"/>
          <w:u w:val="single"/>
        </w:rPr>
        <w:t>future is</w:t>
      </w:r>
      <w:r w:rsidRPr="00765B9F">
        <w:rPr>
          <w:rFonts w:eastAsia="Calibri"/>
          <w:sz w:val="16"/>
        </w:rPr>
        <w:t xml:space="preserve"> an extreme form of </w:t>
      </w:r>
      <w:r w:rsidRPr="00DD2649">
        <w:rPr>
          <w:rFonts w:eastAsia="Calibri"/>
          <w:b/>
          <w:iCs/>
          <w:sz w:val="24"/>
          <w:highlight w:val="cyan"/>
          <w:u w:val="single"/>
          <w:bdr w:val="single" w:sz="8" w:space="0" w:color="auto"/>
        </w:rPr>
        <w:t>disembodiment</w:t>
      </w:r>
      <w:r w:rsidRPr="00765B9F">
        <w:rPr>
          <w:rFonts w:eastAsia="Calibri"/>
          <w:sz w:val="16"/>
        </w:rPr>
        <w:t xml:space="preserve">: </w:t>
      </w:r>
      <w:r w:rsidRPr="00765B9F">
        <w:rPr>
          <w:rFonts w:eastAsia="Calibri"/>
          <w:u w:val="single"/>
        </w:rPr>
        <w:t>severed</w:t>
      </w:r>
      <w:r w:rsidRPr="00765B9F">
        <w:rPr>
          <w:rFonts w:eastAsia="Calibri"/>
          <w:sz w:val="16"/>
        </w:rPr>
        <w:t xml:space="preserve"> </w:t>
      </w:r>
      <w:r w:rsidRPr="00765B9F">
        <w:rPr>
          <w:rFonts w:eastAsia="Calibri"/>
          <w:u w:val="single"/>
        </w:rPr>
        <w:t>from her</w:t>
      </w:r>
      <w:r w:rsidRPr="00765B9F">
        <w:rPr>
          <w:rFonts w:eastAsia="Calibri"/>
          <w:sz w:val="16"/>
        </w:rPr>
        <w:t xml:space="preserve"> own </w:t>
      </w:r>
      <w:r w:rsidRPr="00765B9F">
        <w:rPr>
          <w:rFonts w:eastAsia="Calibri"/>
          <w:b/>
          <w:iCs/>
          <w:sz w:val="24"/>
          <w:u w:val="single"/>
          <w:bdr w:val="single" w:sz="8" w:space="0" w:color="auto"/>
        </w:rPr>
        <w:t>timeline</w:t>
      </w:r>
      <w:r w:rsidRPr="00765B9F">
        <w:rPr>
          <w:rFonts w:eastAsia="Calibri"/>
          <w:sz w:val="16"/>
        </w:rPr>
        <w:t xml:space="preserve">, she watches as dozens of models wearing her clothing and hairstyle are applauded where she herself was derided. Quite literally, </w:t>
      </w:r>
      <w:r w:rsidRPr="00765B9F">
        <w:rPr>
          <w:rFonts w:eastAsia="Calibri"/>
          <w:u w:val="single"/>
        </w:rPr>
        <w:t xml:space="preserve">her </w:t>
      </w:r>
      <w:r w:rsidRPr="00DD2649">
        <w:rPr>
          <w:rFonts w:eastAsia="Calibri"/>
          <w:highlight w:val="cyan"/>
          <w:u w:val="single"/>
        </w:rPr>
        <w:t>body is</w:t>
      </w:r>
      <w:r w:rsidRPr="00765B9F">
        <w:rPr>
          <w:rFonts w:eastAsia="Calibri"/>
          <w:u w:val="single"/>
        </w:rPr>
        <w:t xml:space="preserve"> </w:t>
      </w:r>
      <w:r w:rsidRPr="00DD2649">
        <w:rPr>
          <w:rFonts w:eastAsia="Calibri"/>
          <w:b/>
          <w:iCs/>
          <w:sz w:val="24"/>
          <w:highlight w:val="cyan"/>
          <w:u w:val="single"/>
          <w:bdr w:val="single" w:sz="8" w:space="0" w:color="auto"/>
        </w:rPr>
        <w:t>no longer</w:t>
      </w:r>
      <w:r w:rsidRPr="00DD2649">
        <w:rPr>
          <w:rFonts w:eastAsia="Calibri"/>
          <w:highlight w:val="cyan"/>
          <w:u w:val="single"/>
        </w:rPr>
        <w:t xml:space="preserve"> hers</w:t>
      </w:r>
      <w:r w:rsidRPr="00765B9F">
        <w:rPr>
          <w:rFonts w:eastAsia="Calibri"/>
          <w:sz w:val="16"/>
        </w:rPr>
        <w:t xml:space="preserve">; though in the future Wong achieves the fame and centrality to inspire an entire runway show, </w:t>
      </w:r>
      <w:r w:rsidRPr="00765B9F">
        <w:rPr>
          <w:rFonts w:eastAsia="Calibri"/>
          <w:u w:val="single"/>
        </w:rPr>
        <w:t>she is still not in control</w:t>
      </w:r>
      <w:r w:rsidRPr="00765B9F">
        <w:rPr>
          <w:rFonts w:eastAsia="Calibri"/>
          <w:sz w:val="16"/>
        </w:rPr>
        <w:t xml:space="preserve"> </w:t>
      </w:r>
      <w:r w:rsidRPr="00765B9F">
        <w:rPr>
          <w:rFonts w:eastAsia="Calibri"/>
          <w:u w:val="single"/>
        </w:rPr>
        <w:t>of her image</w:t>
      </w:r>
      <w:r w:rsidRPr="00765B9F">
        <w:rPr>
          <w:rFonts w:eastAsia="Calibri"/>
          <w:sz w:val="16"/>
        </w:rPr>
        <w:t xml:space="preserve">. </w:t>
      </w:r>
      <w:r w:rsidRPr="00DD2649">
        <w:rPr>
          <w:rFonts w:eastAsia="Calibri"/>
          <w:highlight w:val="cyan"/>
          <w:u w:val="single"/>
        </w:rPr>
        <w:t>Representation slips</w:t>
      </w:r>
      <w:r w:rsidRPr="00765B9F">
        <w:rPr>
          <w:rFonts w:eastAsia="Calibri"/>
          <w:sz w:val="16"/>
        </w:rPr>
        <w:t xml:space="preserve"> easily </w:t>
      </w:r>
      <w:r w:rsidRPr="00DD2649">
        <w:rPr>
          <w:rFonts w:eastAsia="Calibri"/>
          <w:highlight w:val="cyan"/>
          <w:u w:val="single"/>
        </w:rPr>
        <w:t xml:space="preserve">into </w:t>
      </w:r>
      <w:r w:rsidRPr="00DD2649">
        <w:rPr>
          <w:rFonts w:eastAsia="Calibri"/>
          <w:b/>
          <w:iCs/>
          <w:sz w:val="24"/>
          <w:highlight w:val="cyan"/>
          <w:u w:val="single"/>
          <w:bdr w:val="single" w:sz="8" w:space="0" w:color="auto"/>
        </w:rPr>
        <w:t>spectacle</w:t>
      </w:r>
      <w:r w:rsidRPr="00765B9F">
        <w:rPr>
          <w:rFonts w:eastAsia="Calibri"/>
          <w:sz w:val="16"/>
        </w:rPr>
        <w:t xml:space="preserve">; while Wong seems on the surface to be somewhat proud of her influence (“Now I am someone’s muse. / Good.”), she also recognizes that this renown </w:t>
      </w:r>
      <w:r w:rsidRPr="00765B9F">
        <w:rPr>
          <w:rFonts w:eastAsia="Calibri"/>
          <w:u w:val="single"/>
        </w:rPr>
        <w:t xml:space="preserve">comes with the </w:t>
      </w:r>
      <w:r w:rsidRPr="00765B9F">
        <w:rPr>
          <w:rFonts w:eastAsia="Calibri"/>
          <w:b/>
          <w:iCs/>
          <w:sz w:val="24"/>
          <w:u w:val="single"/>
          <w:bdr w:val="single" w:sz="8" w:space="0" w:color="auto"/>
        </w:rPr>
        <w:t>consequence</w:t>
      </w:r>
      <w:r w:rsidRPr="00765B9F">
        <w:rPr>
          <w:rFonts w:eastAsia="Calibri"/>
          <w:u w:val="single"/>
        </w:rPr>
        <w:t xml:space="preserve"> of the </w:t>
      </w:r>
      <w:r w:rsidRPr="00DD2649">
        <w:rPr>
          <w:rFonts w:eastAsia="Calibri"/>
          <w:highlight w:val="cyan"/>
          <w:u w:val="single"/>
        </w:rPr>
        <w:t>loss of authority over</w:t>
      </w:r>
      <w:r w:rsidRPr="00765B9F">
        <w:rPr>
          <w:rFonts w:eastAsia="Calibri"/>
          <w:u w:val="single"/>
        </w:rPr>
        <w:t xml:space="preserve"> her own </w:t>
      </w:r>
      <w:r w:rsidRPr="00DD2649">
        <w:rPr>
          <w:rFonts w:eastAsia="Calibri"/>
          <w:b/>
          <w:iCs/>
          <w:sz w:val="24"/>
          <w:highlight w:val="cyan"/>
          <w:u w:val="single"/>
          <w:bdr w:val="single" w:sz="8" w:space="0" w:color="auto"/>
        </w:rPr>
        <w:t>narrative</w:t>
      </w:r>
      <w:r w:rsidRPr="00765B9F">
        <w:rPr>
          <w:rFonts w:eastAsia="Calibri"/>
          <w:sz w:val="16"/>
        </w:rPr>
        <w:t xml:space="preserve">. There is a kind of bitterness to Wong’s commentary, restrained in short lines and stanzas: “these women / slip into the diabolical roles / I’ve played but don’t pay for it,” she observes. </w:t>
      </w:r>
      <w:r w:rsidRPr="00765B9F">
        <w:rPr>
          <w:rFonts w:eastAsia="Calibri"/>
          <w:u w:val="single"/>
        </w:rPr>
        <w:t xml:space="preserve">Even in the </w:t>
      </w:r>
      <w:r w:rsidRPr="00765B9F">
        <w:rPr>
          <w:rFonts w:eastAsia="Calibri"/>
          <w:b/>
          <w:iCs/>
          <w:sz w:val="24"/>
          <w:u w:val="single"/>
          <w:bdr w:val="single" w:sz="8" w:space="0" w:color="auto"/>
        </w:rPr>
        <w:t>future</w:t>
      </w:r>
      <w:r w:rsidRPr="00765B9F">
        <w:rPr>
          <w:rFonts w:eastAsia="Calibri"/>
          <w:sz w:val="16"/>
        </w:rPr>
        <w:t xml:space="preserve">, </w:t>
      </w:r>
      <w:r w:rsidRPr="00765B9F">
        <w:rPr>
          <w:rFonts w:eastAsia="Calibri"/>
          <w:u w:val="single"/>
        </w:rPr>
        <w:t xml:space="preserve">the </w:t>
      </w:r>
      <w:r w:rsidRPr="00DD2649">
        <w:rPr>
          <w:rFonts w:eastAsia="Calibri"/>
          <w:highlight w:val="cyan"/>
          <w:u w:val="single"/>
        </w:rPr>
        <w:t>only roles</w:t>
      </w:r>
      <w:r w:rsidRPr="00DD2649">
        <w:rPr>
          <w:rFonts w:eastAsia="Calibri"/>
          <w:sz w:val="16"/>
          <w:highlight w:val="cyan"/>
        </w:rPr>
        <w:t xml:space="preserve"> </w:t>
      </w:r>
      <w:r w:rsidRPr="00DD2649">
        <w:rPr>
          <w:rFonts w:eastAsia="Calibri"/>
          <w:highlight w:val="cyan"/>
          <w:u w:val="single"/>
        </w:rPr>
        <w:t>available</w:t>
      </w:r>
      <w:r w:rsidRPr="00765B9F">
        <w:rPr>
          <w:rFonts w:eastAsia="Calibri"/>
          <w:sz w:val="16"/>
        </w:rPr>
        <w:t xml:space="preserve"> to Wong </w:t>
      </w:r>
      <w:r w:rsidRPr="00DD2649">
        <w:rPr>
          <w:rFonts w:eastAsia="Calibri"/>
          <w:highlight w:val="cyan"/>
          <w:u w:val="single"/>
        </w:rPr>
        <w:t>are</w:t>
      </w:r>
      <w:r w:rsidRPr="00765B9F">
        <w:rPr>
          <w:rFonts w:eastAsia="Calibri"/>
          <w:sz w:val="16"/>
        </w:rPr>
        <w:t xml:space="preserve"> “</w:t>
      </w:r>
      <w:r w:rsidRPr="00DD2649">
        <w:rPr>
          <w:rFonts w:eastAsia="Calibri"/>
          <w:b/>
          <w:iCs/>
          <w:sz w:val="24"/>
          <w:highlight w:val="cyan"/>
          <w:u w:val="single"/>
          <w:bdr w:val="single" w:sz="8" w:space="0" w:color="auto"/>
        </w:rPr>
        <w:t>diabolical</w:t>
      </w:r>
      <w:r w:rsidRPr="00765B9F">
        <w:rPr>
          <w:rFonts w:eastAsia="Calibri"/>
          <w:sz w:val="16"/>
        </w:rPr>
        <w:t xml:space="preserve">,” her style reduced to Chinoiserie, and even as muse—as the star of the show—Wong </w:t>
      </w:r>
      <w:r w:rsidRPr="00765B9F">
        <w:rPr>
          <w:rFonts w:eastAsia="Calibri"/>
          <w:u w:val="single"/>
        </w:rPr>
        <w:t xml:space="preserve">cannot </w:t>
      </w:r>
      <w:r w:rsidRPr="00765B9F">
        <w:rPr>
          <w:rFonts w:eastAsia="Calibri"/>
          <w:b/>
          <w:iCs/>
          <w:sz w:val="24"/>
          <w:u w:val="single"/>
          <w:bdr w:val="single" w:sz="8" w:space="0" w:color="auto"/>
        </w:rPr>
        <w:t>escape</w:t>
      </w:r>
      <w:r w:rsidRPr="00765B9F">
        <w:rPr>
          <w:rFonts w:eastAsia="Calibri"/>
          <w:u w:val="single"/>
        </w:rPr>
        <w:t xml:space="preserve"> misrepresentation</w:t>
      </w:r>
      <w:r w:rsidRPr="00765B9F">
        <w:rPr>
          <w:rFonts w:eastAsia="Calibri"/>
          <w:sz w:val="16"/>
        </w:rPr>
        <w:t>.</w:t>
      </w:r>
    </w:p>
    <w:p w14:paraId="5C1CF8FA" w14:textId="77777777" w:rsidR="00E102EC" w:rsidRPr="00C03D6F" w:rsidRDefault="00E102EC" w:rsidP="00E102EC">
      <w:pPr>
        <w:pStyle w:val="Heading4"/>
      </w:pPr>
      <w:r>
        <w:t xml:space="preserve">That invokes </w:t>
      </w:r>
      <w:r>
        <w:rPr>
          <w:u w:val="single"/>
        </w:rPr>
        <w:t>double consciousness</w:t>
      </w:r>
      <w:r>
        <w:t xml:space="preserve">, cutting off Asian </w:t>
      </w:r>
      <w:r>
        <w:rPr>
          <w:u w:val="single"/>
        </w:rPr>
        <w:t>lived experience</w:t>
      </w:r>
      <w:r>
        <w:t xml:space="preserve"> AND draining </w:t>
      </w:r>
      <w:r>
        <w:rPr>
          <w:u w:val="single"/>
        </w:rPr>
        <w:t>energy</w:t>
      </w:r>
      <w:r>
        <w:t xml:space="preserve">. Vote neg for </w:t>
      </w:r>
      <w:r>
        <w:rPr>
          <w:u w:val="single"/>
        </w:rPr>
        <w:t>Asia-Pessimism</w:t>
      </w:r>
      <w:r>
        <w:t>---</w:t>
      </w:r>
      <w:r>
        <w:rPr>
          <w:u w:val="single"/>
        </w:rPr>
        <w:t>refuse</w:t>
      </w:r>
      <w:r>
        <w:t xml:space="preserve"> to invest in narratives of </w:t>
      </w:r>
      <w:r>
        <w:rPr>
          <w:u w:val="single"/>
        </w:rPr>
        <w:t>linear progress</w:t>
      </w:r>
      <w:r>
        <w:t>.</w:t>
      </w:r>
    </w:p>
    <w:p w14:paraId="5E887373" w14:textId="77777777" w:rsidR="00E102EC" w:rsidRPr="00765B9F" w:rsidRDefault="00E102EC" w:rsidP="00E102EC">
      <w:r w:rsidRPr="004A371A">
        <w:rPr>
          <w:rStyle w:val="Style13ptBold"/>
        </w:rPr>
        <w:t>Streamas ’19</w:t>
      </w:r>
      <w:r w:rsidRPr="00765B9F">
        <w:t xml:space="preserve"> [John; October; associate professor of Comparative Ethnic Studies, Languages, Cultures, and Race at Washington State University; The Comparatist, “Asia-Pessimism: Modeling a Revolution in Failure,” Vol. 43, pp. 118-124] trigger warning; mentions of suicide</w:t>
      </w:r>
    </w:p>
    <w:p w14:paraId="33C1DA72" w14:textId="77777777" w:rsidR="00E102EC" w:rsidRPr="00765B9F" w:rsidRDefault="00E102EC" w:rsidP="00E102EC">
      <w:pPr>
        <w:rPr>
          <w:sz w:val="16"/>
        </w:rPr>
      </w:pPr>
      <w:r w:rsidRPr="00765B9F">
        <w:rPr>
          <w:sz w:val="16"/>
        </w:rPr>
        <w:t xml:space="preserve">A recent exception is novelist Yiyun Li’s memoir Dear Friend, from My Life I Write to You in Your Life, which speaks openly of hospitalizations and suicide attempts. And yet these are not Li’s focus. And while her Asian Americanness and her immigration are not her focus either, still her book is not intensely innerdirected, as most depression memoirs are. She opens her Afterword by asking why she had considered suicide. But this Afterword is titled “On Being a Flat Character, and Inventing Alternatives.” The last full chapter is titled “Reading William Trevor.” Li aims her book outward, toward an engagement with the literary world. Whereas in most depression memoirs such as Merkin’s the outside world is drawn in to a vortex of oppressively intimate nightmares so that the writer, the depressive, is the exclusive focus even though readers know, from the beginning, that she has obviously survived any suicide attempts and lived to tell her tale, in Li the focus turns increasingly outward, toward the literary and the historical. Near the end of her book Li says that </w:t>
      </w:r>
      <w:r w:rsidRPr="00765B9F">
        <w:rPr>
          <w:u w:val="single"/>
        </w:rPr>
        <w:t>the</w:t>
      </w:r>
      <w:r w:rsidRPr="00765B9F">
        <w:rPr>
          <w:sz w:val="16"/>
        </w:rPr>
        <w:t xml:space="preserve"> “</w:t>
      </w:r>
      <w:r w:rsidRPr="00765B9F">
        <w:rPr>
          <w:b/>
          <w:iCs/>
          <w:sz w:val="24"/>
          <w:u w:val="single"/>
          <w:bdr w:val="single" w:sz="8" w:space="0" w:color="auto"/>
        </w:rPr>
        <w:t>gap</w:t>
      </w:r>
      <w:r w:rsidRPr="00765B9F">
        <w:rPr>
          <w:u w:val="single"/>
        </w:rPr>
        <w:t xml:space="preserve"> between </w:t>
      </w:r>
      <w:r w:rsidRPr="00765B9F">
        <w:rPr>
          <w:b/>
          <w:iCs/>
          <w:sz w:val="24"/>
          <w:u w:val="single"/>
          <w:bdr w:val="single" w:sz="8" w:space="0" w:color="auto"/>
        </w:rPr>
        <w:t>clarity</w:t>
      </w:r>
      <w:r w:rsidRPr="00765B9F">
        <w:rPr>
          <w:u w:val="single"/>
        </w:rPr>
        <w:t xml:space="preserve"> and </w:t>
      </w:r>
      <w:r w:rsidRPr="00765B9F">
        <w:rPr>
          <w:b/>
          <w:iCs/>
          <w:sz w:val="24"/>
          <w:u w:val="single"/>
          <w:bdr w:val="single" w:sz="8" w:space="0" w:color="auto"/>
        </w:rPr>
        <w:t>confusion</w:t>
      </w:r>
      <w:r w:rsidRPr="00765B9F">
        <w:rPr>
          <w:u w:val="single"/>
        </w:rPr>
        <w:t xml:space="preserve"> is where a </w:t>
      </w:r>
      <w:r w:rsidRPr="00DD2649">
        <w:rPr>
          <w:highlight w:val="cyan"/>
          <w:u w:val="single"/>
        </w:rPr>
        <w:t>mind</w:t>
      </w:r>
      <w:r w:rsidRPr="00765B9F">
        <w:rPr>
          <w:sz w:val="16"/>
        </w:rPr>
        <w:t xml:space="preserve">, with the instinct of self-preservation, </w:t>
      </w:r>
      <w:r w:rsidRPr="00DD2649">
        <w:rPr>
          <w:b/>
          <w:iCs/>
          <w:sz w:val="24"/>
          <w:highlight w:val="cyan"/>
          <w:u w:val="single"/>
          <w:bdr w:val="single" w:sz="8" w:space="0" w:color="auto"/>
        </w:rPr>
        <w:t>battles</w:t>
      </w:r>
      <w:r w:rsidRPr="00DD2649">
        <w:rPr>
          <w:highlight w:val="cyan"/>
          <w:u w:val="single"/>
        </w:rPr>
        <w:t xml:space="preserve"> against </w:t>
      </w:r>
      <w:r w:rsidRPr="00DD2649">
        <w:rPr>
          <w:b/>
          <w:iCs/>
          <w:sz w:val="24"/>
          <w:highlight w:val="cyan"/>
          <w:u w:val="single"/>
          <w:bdr w:val="single" w:sz="8" w:space="0" w:color="auto"/>
        </w:rPr>
        <w:t>itself</w:t>
      </w:r>
      <w:r w:rsidRPr="00765B9F">
        <w:rPr>
          <w:sz w:val="16"/>
        </w:rPr>
        <w:t xml:space="preserve">. That gap is my privacy. Writing </w:t>
      </w:r>
      <w:r w:rsidRPr="00DD2649">
        <w:rPr>
          <w:b/>
          <w:iCs/>
          <w:sz w:val="24"/>
          <w:highlight w:val="cyan"/>
          <w:u w:val="single"/>
          <w:bdr w:val="single" w:sz="8" w:space="0" w:color="auto"/>
        </w:rPr>
        <w:t>fiction</w:t>
      </w:r>
      <w:r w:rsidRPr="00765B9F">
        <w:rPr>
          <w:sz w:val="16"/>
        </w:rPr>
        <w:t xml:space="preserve"> has been my way to protect it, though not always effectively” (200). In her chapter on reading and meeting Trevor, she says, “To write </w:t>
      </w:r>
      <w:r w:rsidRPr="00DD2649">
        <w:rPr>
          <w:highlight w:val="cyan"/>
          <w:u w:val="single"/>
        </w:rPr>
        <w:t>is</w:t>
      </w:r>
      <w:r w:rsidRPr="00765B9F">
        <w:rPr>
          <w:sz w:val="16"/>
        </w:rPr>
        <w:t xml:space="preserve"> to find </w:t>
      </w:r>
      <w:r w:rsidRPr="00DD2649">
        <w:rPr>
          <w:highlight w:val="cyan"/>
          <w:u w:val="single"/>
        </w:rPr>
        <w:t xml:space="preserve">a </w:t>
      </w:r>
      <w:r w:rsidRPr="00DD2649">
        <w:rPr>
          <w:b/>
          <w:iCs/>
          <w:sz w:val="24"/>
          <w:highlight w:val="cyan"/>
          <w:u w:val="single"/>
          <w:bdr w:val="single" w:sz="8" w:space="0" w:color="auto"/>
        </w:rPr>
        <w:t>new</w:t>
      </w:r>
      <w:r w:rsidRPr="00DD2649">
        <w:rPr>
          <w:highlight w:val="cyan"/>
          <w:u w:val="single"/>
        </w:rPr>
        <w:t xml:space="preserve"> way to </w:t>
      </w:r>
      <w:r w:rsidRPr="00DD2649">
        <w:rPr>
          <w:b/>
          <w:iCs/>
          <w:sz w:val="24"/>
          <w:highlight w:val="cyan"/>
          <w:u w:val="single"/>
          <w:bdr w:val="single" w:sz="8" w:space="0" w:color="auto"/>
        </w:rPr>
        <w:t>see</w:t>
      </w:r>
      <w:r w:rsidRPr="00DD2649">
        <w:rPr>
          <w:highlight w:val="cyan"/>
          <w:u w:val="single"/>
        </w:rPr>
        <w:t xml:space="preserve"> </w:t>
      </w:r>
      <w:r w:rsidRPr="00DD2649">
        <w:rPr>
          <w:highlight w:val="cyan"/>
          <w:u w:val="single"/>
        </w:rPr>
        <w:lastRenderedPageBreak/>
        <w:t>the world</w:t>
      </w:r>
      <w:r w:rsidRPr="00765B9F">
        <w:rPr>
          <w:sz w:val="16"/>
        </w:rPr>
        <w:t xml:space="preserve">, and I did not doubt, as I was reading Trevor, that I wanted to see as he does” (Li 177). Trevor was of course a man, white and patrician. But in wanting to see as he saw, Li does not forsake her Asianness, her foreignness, her gender. Instead she </w:t>
      </w:r>
      <w:r w:rsidRPr="00765B9F">
        <w:rPr>
          <w:u w:val="single"/>
        </w:rPr>
        <w:t>reaches outward</w:t>
      </w:r>
      <w:r w:rsidRPr="00765B9F">
        <w:rPr>
          <w:sz w:val="16"/>
        </w:rPr>
        <w:t xml:space="preserve">, </w:t>
      </w:r>
      <w:r w:rsidRPr="00DD2649">
        <w:rPr>
          <w:highlight w:val="cyan"/>
          <w:u w:val="single"/>
        </w:rPr>
        <w:t xml:space="preserve">across </w:t>
      </w:r>
      <w:r w:rsidRPr="00DD2649">
        <w:rPr>
          <w:b/>
          <w:iCs/>
          <w:sz w:val="24"/>
          <w:highlight w:val="cyan"/>
          <w:u w:val="single"/>
          <w:bdr w:val="single" w:sz="8" w:space="0" w:color="auto"/>
        </w:rPr>
        <w:t>time</w:t>
      </w:r>
      <w:r w:rsidRPr="00DD2649">
        <w:rPr>
          <w:highlight w:val="cyan"/>
          <w:u w:val="single"/>
        </w:rPr>
        <w:t xml:space="preserve"> and</w:t>
      </w:r>
      <w:r w:rsidRPr="00765B9F">
        <w:rPr>
          <w:sz w:val="16"/>
        </w:rPr>
        <w:t xml:space="preserve"> space if also across </w:t>
      </w:r>
      <w:r w:rsidRPr="00DD2649">
        <w:rPr>
          <w:b/>
          <w:iCs/>
          <w:sz w:val="24"/>
          <w:highlight w:val="cyan"/>
          <w:u w:val="single"/>
          <w:bdr w:val="single" w:sz="8" w:space="0" w:color="auto"/>
        </w:rPr>
        <w:t>race</w:t>
      </w:r>
      <w:r w:rsidRPr="00765B9F">
        <w:rPr>
          <w:sz w:val="16"/>
        </w:rPr>
        <w:t xml:space="preserve"> and gender. As for time, she notes that, though China sprawls across five time zones, it honors only Beijing time:</w:t>
      </w:r>
    </w:p>
    <w:p w14:paraId="2EE60ED2" w14:textId="77777777" w:rsidR="00E102EC" w:rsidRPr="00765B9F" w:rsidRDefault="00E102EC" w:rsidP="00E102EC">
      <w:pPr>
        <w:ind w:left="720"/>
        <w:rPr>
          <w:sz w:val="16"/>
        </w:rPr>
      </w:pPr>
      <w:r w:rsidRPr="00765B9F">
        <w:rPr>
          <w:sz w:val="16"/>
        </w:rPr>
        <w:t xml:space="preserve">But underneath this steadfastness, </w:t>
      </w:r>
      <w:r w:rsidRPr="00DD2649">
        <w:rPr>
          <w:b/>
          <w:iCs/>
          <w:sz w:val="24"/>
          <w:highlight w:val="cyan"/>
          <w:u w:val="single"/>
          <w:bdr w:val="single" w:sz="8" w:space="0" w:color="auto"/>
        </w:rPr>
        <w:t>time</w:t>
      </w:r>
      <w:r w:rsidRPr="00DD2649">
        <w:rPr>
          <w:highlight w:val="cyan"/>
          <w:u w:val="single"/>
        </w:rPr>
        <w:t xml:space="preserve"> is</w:t>
      </w:r>
      <w:r w:rsidRPr="00765B9F">
        <w:rPr>
          <w:sz w:val="16"/>
        </w:rPr>
        <w:t xml:space="preserve"> both intrusive and </w:t>
      </w:r>
      <w:r w:rsidRPr="00DD2649">
        <w:rPr>
          <w:b/>
          <w:iCs/>
          <w:sz w:val="24"/>
          <w:highlight w:val="cyan"/>
          <w:u w:val="single"/>
          <w:bdr w:val="single" w:sz="8" w:space="0" w:color="auto"/>
        </w:rPr>
        <w:t>elusive</w:t>
      </w:r>
      <w:r w:rsidRPr="00765B9F">
        <w:rPr>
          <w:sz w:val="16"/>
        </w:rPr>
        <w:t xml:space="preserve">. It does not leave us alone even in our most private moments. In every thought and feeling about life, time claims a space. When we speak of indecision, we are unwilling to let go of a present. </w:t>
      </w:r>
      <w:r w:rsidRPr="00765B9F">
        <w:rPr>
          <w:u w:val="single"/>
        </w:rPr>
        <w:t xml:space="preserve">When we </w:t>
      </w:r>
      <w:r w:rsidRPr="00765B9F">
        <w:rPr>
          <w:b/>
          <w:iCs/>
          <w:sz w:val="24"/>
          <w:u w:val="single"/>
          <w:bdr w:val="single" w:sz="8" w:space="0" w:color="auto"/>
        </w:rPr>
        <w:t>speak</w:t>
      </w:r>
      <w:r w:rsidRPr="00765B9F">
        <w:rPr>
          <w:u w:val="single"/>
        </w:rPr>
        <w:t xml:space="preserve"> of </w:t>
      </w:r>
      <w:r w:rsidRPr="00DD2649">
        <w:rPr>
          <w:b/>
          <w:iCs/>
          <w:sz w:val="24"/>
          <w:highlight w:val="cyan"/>
          <w:u w:val="single"/>
          <w:bdr w:val="single" w:sz="8" w:space="0" w:color="auto"/>
        </w:rPr>
        <w:t>moving on</w:t>
      </w:r>
      <w:r w:rsidRPr="00765B9F">
        <w:rPr>
          <w:sz w:val="16"/>
        </w:rPr>
        <w:t xml:space="preserve">—what a triumphant phrase— </w:t>
      </w:r>
      <w:r w:rsidRPr="00765B9F">
        <w:rPr>
          <w:u w:val="single"/>
        </w:rPr>
        <w:t xml:space="preserve">we are </w:t>
      </w:r>
      <w:r w:rsidRPr="00DD2649">
        <w:rPr>
          <w:b/>
          <w:iCs/>
          <w:sz w:val="24"/>
          <w:highlight w:val="cyan"/>
          <w:u w:val="single"/>
          <w:bdr w:val="single" w:sz="8" w:space="0" w:color="auto"/>
        </w:rPr>
        <w:t>cut</w:t>
      </w:r>
      <w:r w:rsidRPr="00765B9F">
        <w:rPr>
          <w:b/>
          <w:iCs/>
          <w:sz w:val="24"/>
          <w:u w:val="single"/>
          <w:bdr w:val="single" w:sz="8" w:space="0" w:color="auto"/>
        </w:rPr>
        <w:t>ting</w:t>
      </w:r>
      <w:r w:rsidRPr="00765B9F">
        <w:rPr>
          <w:u w:val="single"/>
        </w:rPr>
        <w:t xml:space="preserve"> </w:t>
      </w:r>
      <w:r w:rsidRPr="00DD2649">
        <w:rPr>
          <w:highlight w:val="cyan"/>
          <w:u w:val="single"/>
        </w:rPr>
        <w:t xml:space="preserve">off the </w:t>
      </w:r>
      <w:r w:rsidRPr="00DD2649">
        <w:rPr>
          <w:b/>
          <w:iCs/>
          <w:sz w:val="24"/>
          <w:highlight w:val="cyan"/>
          <w:u w:val="single"/>
          <w:bdr w:val="single" w:sz="8" w:space="0" w:color="auto"/>
        </w:rPr>
        <w:t>past</w:t>
      </w:r>
      <w:r w:rsidRPr="00765B9F">
        <w:rPr>
          <w:sz w:val="16"/>
        </w:rPr>
        <w:t>. And if one seeks kindness from time, it slips away tauntingly, or worse, with indifference. (Li 7–8)</w:t>
      </w:r>
    </w:p>
    <w:p w14:paraId="4AD36C19" w14:textId="77777777" w:rsidR="00E102EC" w:rsidRPr="00765B9F" w:rsidRDefault="00E102EC" w:rsidP="00E102EC">
      <w:pPr>
        <w:rPr>
          <w:sz w:val="16"/>
          <w:szCs w:val="16"/>
        </w:rPr>
      </w:pPr>
      <w:r w:rsidRPr="00765B9F">
        <w:rPr>
          <w:sz w:val="16"/>
          <w:szCs w:val="16"/>
        </w:rPr>
        <w:t>&lt;&lt;CONDENSED, NONE OMITTED&gt;&gt;</w:t>
      </w:r>
    </w:p>
    <w:p w14:paraId="2BE6E4CF" w14:textId="77777777" w:rsidR="00E102EC" w:rsidRPr="00765B9F" w:rsidRDefault="00E102EC" w:rsidP="00E102EC">
      <w:pPr>
        <w:rPr>
          <w:sz w:val="6"/>
          <w:szCs w:val="6"/>
        </w:rPr>
      </w:pPr>
      <w:r w:rsidRPr="00765B9F">
        <w:rPr>
          <w:sz w:val="6"/>
          <w:szCs w:val="6"/>
        </w:rPr>
        <w:t>Thus even Li’s severest depressions involve a struggle that points outward, a struggle with time, with history. To write of her illness in her adopted English is to erase herself and others: “I am not the only casualty in this war against myself ” (Li 152). Such an erasure of the inner-directed self is empathetic, not suicidal. But Li’s memoir is exceptional among writers of color, especially among Asian American writers. In recent years, however, young Asian Americans have engaged depression in novels. Here I will briefly discuss three such novels, all by Asian American women. In Chemistry—Weike Wang’s first novel, from 2017—the climactic moment comes very early, scarcely one-tenth of the way into the book’s length. The narrator, a doctoral student in chemistry, agonizes over her work in the lab, her work in the field, then removes her lab coat and smashes five beakers on the floor: “I shout, Beakers are cheap, while the whole lab gathers to watch” (Wang 29). This deadpan tone, especially as it is written in the first person, may represent a descent into a tortured depression, but Wang artfully, mercifully, elevates readers above torture. The narrative exists both inside and outside depression, as if Wang is creating an invisible second narrator speaking from a second consciousness— perhaps the doubled consciousness that Du Bois analyzed. In the intense subjectivities of depression memoirs by white writers such as Daphne Merkin or even depression novels by whites such as Sylvia Plath, any humor is an expression of desperate pain. Readers laugh at risk of seeming to be an insensitive part of the depression’s source. In Chemistry Wang releases readers from risk. The narrator’s humor may be morbid, but Wang places readers not in her inner soul but in her material context, so that when she recalls a writing class in which the instructor advised students to write not about what they know but about what they want to discover, and when she writes about a girl meeting a boy and chopping him up and frying him in hot oil, and when she recalls the instructor saying “At least it is not bland” (156), the comedy is real—a success and a failure—and readers are free to laugh. Race and racism are not inscribed all over the book, and yet such insights into depression are enabled by the narrator’s being Chinese American, a “model minority.” Patty Yumi Cottrell’s first novel, Sorry To Disrupt the Peace, from 2016, is a darker book. Its narrator Helen Moran, a Korean adoptee, jeopardizes her own depression by investigating the suicide of her adoptive brother, also Korean but unrelated to her except through adoption. Because Helen is thirty-two years old and long past the social cocooning that a college campus provides many Asian Americans, and because she is recklessly indifferent to her employment status and her finances, she might appear to be not the failure that Halberstam and Ty might celebrate but rather a disaster waiting to follow her brother into tragedy. Her verbal tics conjure a pall of desperation. She refers to her roommate not as “Julie” or “my roommate” but always as “my roommate Julie,” to her brother always as “my adoptive brother” and her parents as “my adoptive parents.” When she e-mails her supervisor that she must leave for Milwaukee—she has bought only a one-way flight—her tone is troubling: “I wrote to him that there had been a death in my adoptive family. My adoptive family was reduced to ashes. Supervisor, you can’t see me now, I typed, but I’m crying. It’s like a sibling Hiroshima” (Cottrell 21). Even her brother worries, “I think Helen might be an undiagnosed bipolar or schizophrenic” (Cottrell 234). Her brother’s perspective is knowable only because Cottrell wisely inserts his eight-page narrative near the end of the novel. Cottrell in these eight pages releases her readers from Helen’s troubled consciousness, and even if these pages are a suicide note read only after his death, still they offer two important clues into the novel’s refusal of white mainstream depression narratives. First, the brother remembers that their adoptive parents bought them books about adoption: “Helen read them, she loved all those books, she told my parents she loved reading about herself, but I told my mom I thought there was something bad in them. It’s true. Don’t open doors that should remain closed” (Cottrell 236). But Helen opens those doors, and unlike him, she remains alive. Also, when he travels to Korea to meet his birth mother, he looks in a mirror: “I didn’t know who I was or what I was doing in Korea. It didn’t make sense. It was like a double consciousness sort of thing and it was scary. Everything in my life split along a line” (Cottrell 235). In defining double consciousness, W.E.B. Du Bois constructed the second consciousness as inhabiting a living second self, one of what he called a “twoness” (3–4), and this was necessary for slaves’ survival. Helen’s brother, unable to survive his second consciousness, cannot survive his first. But Helen, for all her depression, can. At home, she regards her grieving adoptive parents as “ghost-figures,” and she wonders “how many phantoms were in the living room with us” (Cottrell 44). What her brother in his suicide note cannot know is a politics inside Helen’s gloom: “I’ve always identified with the victims, I identified with the underdogs, the colonized, the beggars and peasants, the bacteria in the sponge, the mosquitoes and the ants” (Cottrell 161).</w:t>
      </w:r>
    </w:p>
    <w:p w14:paraId="53E497FD" w14:textId="77777777" w:rsidR="00E102EC" w:rsidRPr="00765B9F" w:rsidRDefault="00E102EC" w:rsidP="00E102EC">
      <w:pPr>
        <w:rPr>
          <w:sz w:val="16"/>
          <w:szCs w:val="16"/>
        </w:rPr>
      </w:pPr>
      <w:r w:rsidRPr="00765B9F">
        <w:rPr>
          <w:sz w:val="16"/>
          <w:szCs w:val="16"/>
        </w:rPr>
        <w:t>&lt;&lt;PARAGRAPH INTEGRITY RESUMES&gt;&gt;</w:t>
      </w:r>
    </w:p>
    <w:p w14:paraId="03A7A6FF" w14:textId="77777777" w:rsidR="00E102EC" w:rsidRPr="00765B9F" w:rsidRDefault="00E102EC" w:rsidP="00E102EC">
      <w:pPr>
        <w:rPr>
          <w:sz w:val="16"/>
        </w:rPr>
      </w:pPr>
      <w:r w:rsidRPr="00765B9F">
        <w:rPr>
          <w:sz w:val="16"/>
        </w:rPr>
        <w:t>Double consciousness underlies my reading of these books and my sense of their difference from depression narratives by white writers. That writers from a “</w:t>
      </w:r>
      <w:r w:rsidRPr="00DD2649">
        <w:rPr>
          <w:b/>
          <w:iCs/>
          <w:sz w:val="24"/>
          <w:highlight w:val="cyan"/>
          <w:u w:val="single"/>
          <w:bdr w:val="single" w:sz="8" w:space="0" w:color="auto"/>
        </w:rPr>
        <w:t>model minority</w:t>
      </w:r>
      <w:r w:rsidRPr="00765B9F">
        <w:rPr>
          <w:sz w:val="16"/>
        </w:rPr>
        <w:t xml:space="preserve">” might </w:t>
      </w:r>
      <w:r w:rsidRPr="00765B9F">
        <w:rPr>
          <w:u w:val="single"/>
        </w:rPr>
        <w:t xml:space="preserve">need to </w:t>
      </w:r>
      <w:r w:rsidRPr="00DD2649">
        <w:rPr>
          <w:highlight w:val="cyan"/>
          <w:u w:val="single"/>
        </w:rPr>
        <w:t xml:space="preserve">invoke </w:t>
      </w:r>
      <w:r w:rsidRPr="00DD2649">
        <w:rPr>
          <w:b/>
          <w:iCs/>
          <w:sz w:val="24"/>
          <w:highlight w:val="cyan"/>
          <w:u w:val="single"/>
          <w:bdr w:val="single" w:sz="8" w:space="0" w:color="auto"/>
        </w:rPr>
        <w:t>double consciousness</w:t>
      </w:r>
      <w:r w:rsidRPr="00765B9F">
        <w:rPr>
          <w:sz w:val="16"/>
        </w:rPr>
        <w:t xml:space="preserve"> merely </w:t>
      </w:r>
      <w:r w:rsidRPr="00765B9F">
        <w:rPr>
          <w:u w:val="single"/>
        </w:rPr>
        <w:t>indicates</w:t>
      </w:r>
      <w:r w:rsidRPr="00765B9F">
        <w:rPr>
          <w:sz w:val="16"/>
        </w:rPr>
        <w:t xml:space="preserve"> the </w:t>
      </w:r>
      <w:r w:rsidRPr="00765B9F">
        <w:rPr>
          <w:u w:val="single"/>
        </w:rPr>
        <w:t xml:space="preserve">extent to which </w:t>
      </w:r>
      <w:r w:rsidRPr="00765B9F">
        <w:rPr>
          <w:b/>
          <w:iCs/>
          <w:sz w:val="24"/>
          <w:u w:val="single"/>
          <w:bdr w:val="single" w:sz="8" w:space="0" w:color="auto"/>
        </w:rPr>
        <w:t>racism</w:t>
      </w:r>
      <w:r w:rsidRPr="00765B9F">
        <w:rPr>
          <w:u w:val="single"/>
        </w:rPr>
        <w:t xml:space="preserve"> </w:t>
      </w:r>
      <w:r w:rsidRPr="00DD2649">
        <w:rPr>
          <w:highlight w:val="cyan"/>
          <w:u w:val="single"/>
        </w:rPr>
        <w:t xml:space="preserve">creates </w:t>
      </w:r>
      <w:r w:rsidRPr="00DD2649">
        <w:rPr>
          <w:b/>
          <w:iCs/>
          <w:sz w:val="24"/>
          <w:highlight w:val="cyan"/>
          <w:u w:val="single"/>
          <w:bdr w:val="single" w:sz="8" w:space="0" w:color="auto"/>
        </w:rPr>
        <w:t>depression</w:t>
      </w:r>
      <w:r w:rsidRPr="00765B9F">
        <w:rPr>
          <w:sz w:val="16"/>
        </w:rPr>
        <w:t xml:space="preserve">. But these two novels, despite structural digressions such as Wang’s flashbacks and Cottrell’s insertion of the brother’s note, generally follow </w:t>
      </w:r>
      <w:r w:rsidRPr="00DD2649">
        <w:rPr>
          <w:b/>
          <w:iCs/>
          <w:sz w:val="24"/>
          <w:highlight w:val="cyan"/>
          <w:u w:val="single"/>
          <w:bdr w:val="single" w:sz="8" w:space="0" w:color="auto"/>
        </w:rPr>
        <w:t>progressive linear</w:t>
      </w:r>
      <w:r w:rsidRPr="00DD2649">
        <w:rPr>
          <w:highlight w:val="cyan"/>
          <w:u w:val="single"/>
        </w:rPr>
        <w:t xml:space="preserve"> chronologies</w:t>
      </w:r>
      <w:r w:rsidRPr="00765B9F">
        <w:rPr>
          <w:sz w:val="16"/>
        </w:rPr>
        <w:t xml:space="preserve">. A Tale for the Time Being, Ruth Ozeki’s 2013 third novel, </w:t>
      </w:r>
      <w:r w:rsidRPr="00DD2649">
        <w:rPr>
          <w:highlight w:val="cyan"/>
          <w:u w:val="single"/>
        </w:rPr>
        <w:t>constructs</w:t>
      </w:r>
      <w:r w:rsidRPr="00765B9F">
        <w:rPr>
          <w:sz w:val="16"/>
        </w:rPr>
        <w:t xml:space="preserve"> two </w:t>
      </w:r>
      <w:r w:rsidRPr="00DD2649">
        <w:rPr>
          <w:b/>
          <w:iCs/>
          <w:sz w:val="24"/>
          <w:highlight w:val="cyan"/>
          <w:u w:val="single"/>
          <w:bdr w:val="single" w:sz="8" w:space="0" w:color="auto"/>
        </w:rPr>
        <w:t>narratives</w:t>
      </w:r>
      <w:r w:rsidRPr="00765B9F">
        <w:rPr>
          <w:sz w:val="16"/>
        </w:rPr>
        <w:t xml:space="preserve"> with progressions </w:t>
      </w:r>
      <w:r w:rsidRPr="00DD2649">
        <w:rPr>
          <w:highlight w:val="cyan"/>
          <w:u w:val="single"/>
        </w:rPr>
        <w:t>that</w:t>
      </w:r>
      <w:r w:rsidRPr="00765B9F">
        <w:rPr>
          <w:sz w:val="16"/>
        </w:rPr>
        <w:t xml:space="preserve">, while possibly chronological, </w:t>
      </w:r>
      <w:r w:rsidRPr="00DD2649">
        <w:rPr>
          <w:highlight w:val="cyan"/>
          <w:u w:val="single"/>
        </w:rPr>
        <w:t xml:space="preserve">are not </w:t>
      </w:r>
      <w:r w:rsidRPr="00DD2649">
        <w:rPr>
          <w:b/>
          <w:iCs/>
          <w:sz w:val="24"/>
          <w:highlight w:val="cyan"/>
          <w:u w:val="single"/>
          <w:bdr w:val="single" w:sz="8" w:space="0" w:color="auto"/>
        </w:rPr>
        <w:t>parallel</w:t>
      </w:r>
      <w:r w:rsidRPr="00DD2649">
        <w:rPr>
          <w:highlight w:val="cyan"/>
          <w:u w:val="single"/>
        </w:rPr>
        <w:t xml:space="preserve"> and</w:t>
      </w:r>
      <w:r w:rsidRPr="00765B9F">
        <w:rPr>
          <w:sz w:val="16"/>
        </w:rPr>
        <w:t xml:space="preserve"> certainly </w:t>
      </w:r>
      <w:r w:rsidRPr="00DD2649">
        <w:rPr>
          <w:highlight w:val="cyan"/>
          <w:u w:val="single"/>
        </w:rPr>
        <w:t xml:space="preserve">do not develop at the same </w:t>
      </w:r>
      <w:r w:rsidRPr="00DD2649">
        <w:rPr>
          <w:b/>
          <w:iCs/>
          <w:sz w:val="24"/>
          <w:highlight w:val="cyan"/>
          <w:u w:val="single"/>
          <w:bdr w:val="single" w:sz="8" w:space="0" w:color="auto"/>
        </w:rPr>
        <w:t>temporal</w:t>
      </w:r>
      <w:r w:rsidRPr="00DD2649">
        <w:rPr>
          <w:highlight w:val="cyan"/>
          <w:u w:val="single"/>
        </w:rPr>
        <w:t xml:space="preserve"> pace</w:t>
      </w:r>
      <w:r w:rsidRPr="00765B9F">
        <w:rPr>
          <w:sz w:val="16"/>
        </w:rPr>
        <w:t xml:space="preserve">. Most of the principal Japanese characters—the teenage narrator Nao, her father, and her great-uncle Haruki #1—alternately desire and reject suicide. Ozeki recognizes that Japanese and American understandings of suicide differ, yet Haruki #1 abandons his ritualized suicide and Nao, who has been Westernized by a California childhood, abandons her bullying-provoked suicide when she discovers her “superpower”: “My dad seems to have found his superpower, and maybe I’ve started to find mine too, which is writing to you” (389). Ozeki fills her novel with </w:t>
      </w:r>
      <w:r w:rsidRPr="00DD2649">
        <w:rPr>
          <w:highlight w:val="cyan"/>
          <w:u w:val="single"/>
        </w:rPr>
        <w:t xml:space="preserve">historical </w:t>
      </w:r>
      <w:r w:rsidRPr="00DD2649">
        <w:rPr>
          <w:b/>
          <w:iCs/>
          <w:sz w:val="24"/>
          <w:highlight w:val="cyan"/>
          <w:u w:val="single"/>
          <w:bdr w:val="single" w:sz="8" w:space="0" w:color="auto"/>
        </w:rPr>
        <w:t>trauma</w:t>
      </w:r>
      <w:r w:rsidRPr="00765B9F">
        <w:rPr>
          <w:sz w:val="16"/>
        </w:rPr>
        <w:t xml:space="preserve">: the </w:t>
      </w:r>
      <w:r w:rsidRPr="00DD2649">
        <w:rPr>
          <w:b/>
          <w:iCs/>
          <w:sz w:val="24"/>
          <w:highlight w:val="cyan"/>
          <w:u w:val="single"/>
          <w:bdr w:val="single" w:sz="8" w:space="0" w:color="auto"/>
        </w:rPr>
        <w:t>persecution</w:t>
      </w:r>
      <w:r w:rsidRPr="00765B9F">
        <w:rPr>
          <w:u w:val="single"/>
        </w:rPr>
        <w:t xml:space="preserve"> of Japanese women</w:t>
      </w:r>
      <w:r w:rsidRPr="00765B9F">
        <w:rPr>
          <w:sz w:val="16"/>
        </w:rPr>
        <w:t xml:space="preserve"> “I-novelists,” </w:t>
      </w:r>
      <w:r w:rsidRPr="00765B9F">
        <w:rPr>
          <w:u w:val="single"/>
        </w:rPr>
        <w:t xml:space="preserve">World </w:t>
      </w:r>
      <w:r w:rsidRPr="00DD2649">
        <w:rPr>
          <w:b/>
          <w:iCs/>
          <w:sz w:val="24"/>
          <w:highlight w:val="cyan"/>
          <w:u w:val="single"/>
          <w:bdr w:val="single" w:sz="8" w:space="0" w:color="auto"/>
        </w:rPr>
        <w:t>War</w:t>
      </w:r>
      <w:r w:rsidRPr="00765B9F">
        <w:rPr>
          <w:u w:val="single"/>
        </w:rPr>
        <w:t xml:space="preserve"> II</w:t>
      </w:r>
      <w:r w:rsidRPr="00765B9F">
        <w:rPr>
          <w:sz w:val="16"/>
        </w:rPr>
        <w:t xml:space="preserve">, the 9/11 terror attacks, the 3/11 </w:t>
      </w:r>
      <w:r w:rsidRPr="00DD2649">
        <w:rPr>
          <w:b/>
          <w:iCs/>
          <w:sz w:val="24"/>
          <w:highlight w:val="cyan"/>
          <w:u w:val="single"/>
          <w:bdr w:val="single" w:sz="8" w:space="0" w:color="auto"/>
        </w:rPr>
        <w:t>earthquake</w:t>
      </w:r>
      <w:r w:rsidRPr="00765B9F">
        <w:rPr>
          <w:sz w:val="16"/>
        </w:rPr>
        <w:t xml:space="preserve"> and </w:t>
      </w:r>
      <w:r w:rsidRPr="00DD2649">
        <w:rPr>
          <w:b/>
          <w:iCs/>
          <w:sz w:val="24"/>
          <w:highlight w:val="cyan"/>
          <w:u w:val="single"/>
          <w:bdr w:val="single" w:sz="8" w:space="0" w:color="auto"/>
        </w:rPr>
        <w:t>tsunami</w:t>
      </w:r>
      <w:r w:rsidRPr="00765B9F">
        <w:rPr>
          <w:sz w:val="16"/>
        </w:rPr>
        <w:t xml:space="preserve"> and </w:t>
      </w:r>
      <w:r w:rsidRPr="00765B9F">
        <w:rPr>
          <w:u w:val="single"/>
        </w:rPr>
        <w:t xml:space="preserve">nuclear plant </w:t>
      </w:r>
      <w:r w:rsidRPr="00765B9F">
        <w:rPr>
          <w:b/>
          <w:iCs/>
          <w:sz w:val="24"/>
          <w:u w:val="single"/>
          <w:bdr w:val="single" w:sz="8" w:space="0" w:color="auto"/>
        </w:rPr>
        <w:t>meltdown</w:t>
      </w:r>
      <w:r w:rsidRPr="00765B9F">
        <w:rPr>
          <w:sz w:val="16"/>
        </w:rPr>
        <w:t xml:space="preserve">, environmental degradation, high-tech </w:t>
      </w:r>
      <w:r w:rsidRPr="00765B9F">
        <w:rPr>
          <w:b/>
          <w:iCs/>
          <w:sz w:val="24"/>
          <w:u w:val="single"/>
          <w:bdr w:val="single" w:sz="8" w:space="0" w:color="auto"/>
        </w:rPr>
        <w:t>pornography</w:t>
      </w:r>
      <w:r w:rsidRPr="00765B9F">
        <w:rPr>
          <w:sz w:val="16"/>
        </w:rPr>
        <w:t xml:space="preserve"> and bullying, the bursting of the tech-industry economic bubble. Eleanor Ty, who studies Ozeki’s novel </w:t>
      </w:r>
      <w:r w:rsidRPr="00765B9F">
        <w:rPr>
          <w:u w:val="single"/>
        </w:rPr>
        <w:t xml:space="preserve">as a </w:t>
      </w:r>
      <w:r w:rsidRPr="00765B9F">
        <w:rPr>
          <w:b/>
          <w:iCs/>
          <w:sz w:val="24"/>
          <w:u w:val="single"/>
          <w:bdr w:val="single" w:sz="8" w:space="0" w:color="auto"/>
        </w:rPr>
        <w:t>statement</w:t>
      </w:r>
      <w:r w:rsidRPr="00765B9F">
        <w:rPr>
          <w:u w:val="single"/>
        </w:rPr>
        <w:t xml:space="preserve"> of</w:t>
      </w:r>
      <w:r w:rsidRPr="00765B9F">
        <w:rPr>
          <w:sz w:val="16"/>
        </w:rPr>
        <w:t xml:space="preserve"> “</w:t>
      </w:r>
      <w:r w:rsidRPr="00765B9F">
        <w:rPr>
          <w:u w:val="single"/>
        </w:rPr>
        <w:t>Asianfailure</w:t>
      </w:r>
      <w:r w:rsidRPr="00765B9F">
        <w:rPr>
          <w:sz w:val="16"/>
        </w:rPr>
        <w:t>,” regards Nao’s perspective:</w:t>
      </w:r>
    </w:p>
    <w:p w14:paraId="51BE2F32" w14:textId="77777777" w:rsidR="00E102EC" w:rsidRPr="00765B9F" w:rsidRDefault="00E102EC" w:rsidP="00E102EC">
      <w:pPr>
        <w:ind w:left="720"/>
        <w:rPr>
          <w:sz w:val="16"/>
        </w:rPr>
      </w:pPr>
      <w:r w:rsidRPr="00765B9F">
        <w:rPr>
          <w:sz w:val="16"/>
        </w:rPr>
        <w:t xml:space="preserve">For Nao, </w:t>
      </w:r>
      <w:r w:rsidRPr="00DD2649">
        <w:rPr>
          <w:b/>
          <w:iCs/>
          <w:sz w:val="24"/>
          <w:highlight w:val="cyan"/>
          <w:u w:val="single"/>
          <w:bdr w:val="single" w:sz="8" w:space="0" w:color="auto"/>
        </w:rPr>
        <w:t>shocking</w:t>
      </w:r>
      <w:r w:rsidRPr="00DD2649">
        <w:rPr>
          <w:highlight w:val="cyan"/>
          <w:u w:val="single"/>
        </w:rPr>
        <w:t xml:space="preserve"> events are no longer </w:t>
      </w:r>
      <w:r w:rsidRPr="00DD2649">
        <w:rPr>
          <w:b/>
          <w:iCs/>
          <w:sz w:val="24"/>
          <w:highlight w:val="cyan"/>
          <w:u w:val="single"/>
          <w:bdr w:val="single" w:sz="8" w:space="0" w:color="auto"/>
        </w:rPr>
        <w:t>extraordinary</w:t>
      </w:r>
      <w:r w:rsidRPr="00DD2649">
        <w:rPr>
          <w:highlight w:val="cyan"/>
          <w:u w:val="single"/>
        </w:rPr>
        <w:t xml:space="preserve"> but</w:t>
      </w:r>
      <w:r w:rsidRPr="00765B9F">
        <w:rPr>
          <w:u w:val="single"/>
        </w:rPr>
        <w:t xml:space="preserve"> have become </w:t>
      </w:r>
      <w:r w:rsidRPr="00765B9F">
        <w:rPr>
          <w:b/>
          <w:iCs/>
          <w:sz w:val="24"/>
          <w:u w:val="single"/>
          <w:bdr w:val="single" w:sz="8" w:space="0" w:color="auto"/>
        </w:rPr>
        <w:t>part</w:t>
      </w:r>
      <w:r w:rsidRPr="00765B9F">
        <w:rPr>
          <w:u w:val="single"/>
        </w:rPr>
        <w:t xml:space="preserve"> of</w:t>
      </w:r>
      <w:r w:rsidRPr="00765B9F">
        <w:rPr>
          <w:sz w:val="16"/>
        </w:rPr>
        <w:t xml:space="preserve"> her </w:t>
      </w:r>
      <w:r w:rsidRPr="00DD2649">
        <w:rPr>
          <w:b/>
          <w:iCs/>
          <w:sz w:val="24"/>
          <w:highlight w:val="cyan"/>
          <w:u w:val="single"/>
          <w:bdr w:val="single" w:sz="8" w:space="0" w:color="auto"/>
        </w:rPr>
        <w:t>everyday</w:t>
      </w:r>
      <w:r w:rsidRPr="00765B9F">
        <w:rPr>
          <w:b/>
          <w:iCs/>
          <w:sz w:val="24"/>
          <w:u w:val="single"/>
          <w:bdr w:val="single" w:sz="8" w:space="0" w:color="auto"/>
        </w:rPr>
        <w:t xml:space="preserve"> existence</w:t>
      </w:r>
      <w:r w:rsidRPr="00765B9F">
        <w:rPr>
          <w:sz w:val="16"/>
        </w:rPr>
        <w:t xml:space="preserve">. To show how </w:t>
      </w:r>
      <w:r w:rsidRPr="00765B9F">
        <w:rPr>
          <w:u w:val="single"/>
        </w:rPr>
        <w:t xml:space="preserve">these </w:t>
      </w:r>
      <w:r w:rsidRPr="00765B9F">
        <w:rPr>
          <w:b/>
          <w:iCs/>
          <w:sz w:val="24"/>
          <w:u w:val="single"/>
          <w:bdr w:val="single" w:sz="8" w:space="0" w:color="auto"/>
        </w:rPr>
        <w:t>problems</w:t>
      </w:r>
      <w:r w:rsidRPr="00765B9F">
        <w:rPr>
          <w:sz w:val="16"/>
        </w:rPr>
        <w:t xml:space="preserve">, of depression, suicide, and loss of job and personal dignity, </w:t>
      </w:r>
      <w:r w:rsidRPr="00765B9F">
        <w:rPr>
          <w:u w:val="single"/>
        </w:rPr>
        <w:t xml:space="preserve">are </w:t>
      </w:r>
      <w:r w:rsidRPr="00765B9F">
        <w:rPr>
          <w:b/>
          <w:iCs/>
          <w:sz w:val="24"/>
          <w:u w:val="single"/>
          <w:bdr w:val="single" w:sz="8" w:space="0" w:color="auto"/>
        </w:rPr>
        <w:t>not</w:t>
      </w:r>
      <w:r w:rsidRPr="00765B9F">
        <w:rPr>
          <w:u w:val="single"/>
        </w:rPr>
        <w:t xml:space="preserve"> singular occurrences but have become </w:t>
      </w:r>
      <w:r w:rsidRPr="00765B9F">
        <w:rPr>
          <w:b/>
          <w:iCs/>
          <w:sz w:val="24"/>
          <w:u w:val="single"/>
          <w:bdr w:val="single" w:sz="8" w:space="0" w:color="auto"/>
        </w:rPr>
        <w:t>frequent</w:t>
      </w:r>
      <w:r w:rsidRPr="00765B9F">
        <w:rPr>
          <w:sz w:val="16"/>
        </w:rPr>
        <w:t xml:space="preserve"> and are happening elsewhere, Ozeki here has Nao refer to “crazy” American fathers who shoot their children and wives. The fantasy of capitalism has failed middle-class workers in the United States and in Japan. . . (30)</w:t>
      </w:r>
    </w:p>
    <w:p w14:paraId="0825719A" w14:textId="77777777" w:rsidR="00E102EC" w:rsidRPr="00765B9F" w:rsidRDefault="00E102EC" w:rsidP="00E102EC">
      <w:pPr>
        <w:rPr>
          <w:sz w:val="16"/>
          <w:szCs w:val="16"/>
        </w:rPr>
      </w:pPr>
      <w:r w:rsidRPr="00765B9F">
        <w:rPr>
          <w:sz w:val="16"/>
          <w:szCs w:val="16"/>
        </w:rPr>
        <w:t>Even the second narrator, the middle-aged Japanese Canadian novelist Ruth, suffers writer’s block, has a mother stricken with Alzheimer’s disease, and despairs of her helplessness to save Nao and her father.</w:t>
      </w:r>
    </w:p>
    <w:p w14:paraId="1F83CBA8" w14:textId="77777777" w:rsidR="00E102EC" w:rsidRPr="00765B9F" w:rsidRDefault="00E102EC" w:rsidP="00E102EC">
      <w:pPr>
        <w:rPr>
          <w:sz w:val="16"/>
          <w:szCs w:val="16"/>
        </w:rPr>
      </w:pPr>
      <w:r w:rsidRPr="00765B9F">
        <w:rPr>
          <w:sz w:val="16"/>
        </w:rPr>
        <w:t xml:space="preserve">Ozeki violates rules of creative-writing workshops by </w:t>
      </w:r>
      <w:r w:rsidRPr="00765B9F">
        <w:rPr>
          <w:u w:val="single"/>
        </w:rPr>
        <w:t>resolving</w:t>
      </w:r>
      <w:r w:rsidRPr="00765B9F">
        <w:rPr>
          <w:sz w:val="16"/>
        </w:rPr>
        <w:t xml:space="preserve"> her novel </w:t>
      </w:r>
      <w:r w:rsidRPr="00765B9F">
        <w:rPr>
          <w:u w:val="single"/>
        </w:rPr>
        <w:t xml:space="preserve">in a </w:t>
      </w:r>
      <w:r w:rsidRPr="00765B9F">
        <w:rPr>
          <w:b/>
          <w:iCs/>
          <w:sz w:val="24"/>
          <w:u w:val="single"/>
          <w:bdr w:val="single" w:sz="8" w:space="0" w:color="auto"/>
        </w:rPr>
        <w:t>dream</w:t>
      </w:r>
      <w:r w:rsidRPr="00765B9F">
        <w:rPr>
          <w:sz w:val="16"/>
        </w:rPr>
        <w:t xml:space="preserve">. Ty calls it a “postmodern fantastic device </w:t>
      </w:r>
      <w:r w:rsidRPr="00DD2649">
        <w:rPr>
          <w:highlight w:val="cyan"/>
          <w:u w:val="single"/>
        </w:rPr>
        <w:t xml:space="preserve">to </w:t>
      </w:r>
      <w:r w:rsidRPr="00DD2649">
        <w:rPr>
          <w:b/>
          <w:iCs/>
          <w:sz w:val="24"/>
          <w:highlight w:val="cyan"/>
          <w:u w:val="single"/>
          <w:bdr w:val="single" w:sz="8" w:space="0" w:color="auto"/>
        </w:rPr>
        <w:t>resolve</w:t>
      </w:r>
      <w:r w:rsidRPr="00765B9F">
        <w:rPr>
          <w:sz w:val="16"/>
        </w:rPr>
        <w:t xml:space="preserve"> Nao’s heartbreak, loneliness, depression, and </w:t>
      </w:r>
      <w:r w:rsidRPr="00765B9F">
        <w:rPr>
          <w:u w:val="single"/>
        </w:rPr>
        <w:t xml:space="preserve">various </w:t>
      </w:r>
      <w:r w:rsidRPr="00DD2649">
        <w:rPr>
          <w:b/>
          <w:iCs/>
          <w:sz w:val="24"/>
          <w:highlight w:val="cyan"/>
          <w:u w:val="single"/>
          <w:bdr w:val="single" w:sz="8" w:space="0" w:color="auto"/>
        </w:rPr>
        <w:t>predicaments</w:t>
      </w:r>
      <w:r w:rsidRPr="00765B9F">
        <w:rPr>
          <w:sz w:val="16"/>
        </w:rPr>
        <w:t xml:space="preserve">” (32). In a dream, Ruth travels to Japan with a trickster crow and meets the Japanese characters, reassuring them of their love and mutual need, urging each to help the others. But this is not only a dream. It </w:t>
      </w:r>
      <w:r w:rsidRPr="00DD2649">
        <w:rPr>
          <w:highlight w:val="cyan"/>
          <w:u w:val="single"/>
        </w:rPr>
        <w:t xml:space="preserve">is a crossing of </w:t>
      </w:r>
      <w:r w:rsidRPr="00DD2649">
        <w:rPr>
          <w:b/>
          <w:iCs/>
          <w:sz w:val="24"/>
          <w:highlight w:val="cyan"/>
          <w:u w:val="single"/>
          <w:bdr w:val="single" w:sz="8" w:space="0" w:color="auto"/>
        </w:rPr>
        <w:t>time</w:t>
      </w:r>
      <w:r w:rsidRPr="00765B9F">
        <w:rPr>
          <w:sz w:val="16"/>
        </w:rPr>
        <w:t xml:space="preserve"> and space. Nao’s narrative and Ruth’s are not only an ocean apart in geography but are also a decade apart in history. </w:t>
      </w:r>
      <w:r w:rsidRPr="00765B9F">
        <w:rPr>
          <w:u w:val="single"/>
        </w:rPr>
        <w:t xml:space="preserve">Time seems not even to </w:t>
      </w:r>
      <w:r w:rsidRPr="00765B9F">
        <w:rPr>
          <w:b/>
          <w:iCs/>
          <w:sz w:val="24"/>
          <w:u w:val="single"/>
          <w:bdr w:val="single" w:sz="8" w:space="0" w:color="auto"/>
        </w:rPr>
        <w:t>travel</w:t>
      </w:r>
      <w:r w:rsidRPr="00765B9F">
        <w:rPr>
          <w:u w:val="single"/>
        </w:rPr>
        <w:t xml:space="preserve"> at the </w:t>
      </w:r>
      <w:r w:rsidRPr="00765B9F">
        <w:rPr>
          <w:b/>
          <w:iCs/>
          <w:sz w:val="24"/>
          <w:u w:val="single"/>
          <w:bdr w:val="single" w:sz="8" w:space="0" w:color="auto"/>
        </w:rPr>
        <w:lastRenderedPageBreak/>
        <w:t>same rate</w:t>
      </w:r>
      <w:r w:rsidRPr="00765B9F">
        <w:rPr>
          <w:sz w:val="16"/>
        </w:rPr>
        <w:t xml:space="preserve"> for Nao as for Ruth. In Ruth’s historical moment, Nao, if she were even still alive, would be in her late twenties. Ruth knows the estimates of dead and vanished in Japan’s earthquake and tsunami, but she does not know what happened to Nao, and she tells her partner Oliver that she wants to know because she cares (Ozeki 400). Her caring, says Ty, affirms “the power and effect that Nao’s writing and storytelling have had on her” (35). But her not knowing affirms her— and Ozeki’s—</w:t>
      </w:r>
      <w:r w:rsidRPr="00765B9F">
        <w:rPr>
          <w:b/>
          <w:iCs/>
          <w:sz w:val="24"/>
          <w:u w:val="single"/>
          <w:bdr w:val="single" w:sz="8" w:space="0" w:color="auto"/>
        </w:rPr>
        <w:t>resolution</w:t>
      </w:r>
      <w:r w:rsidRPr="00765B9F">
        <w:rPr>
          <w:sz w:val="16"/>
        </w:rPr>
        <w:t xml:space="preserve"> “to a novel </w:t>
      </w:r>
      <w:r w:rsidRPr="00765B9F">
        <w:rPr>
          <w:u w:val="single"/>
        </w:rPr>
        <w:t xml:space="preserve">questioning the </w:t>
      </w:r>
      <w:r w:rsidRPr="00765B9F">
        <w:rPr>
          <w:b/>
          <w:iCs/>
          <w:sz w:val="24"/>
          <w:u w:val="single"/>
          <w:bdr w:val="single" w:sz="8" w:space="0" w:color="auto"/>
        </w:rPr>
        <w:t>boundaries</w:t>
      </w:r>
      <w:r w:rsidRPr="00765B9F">
        <w:rPr>
          <w:u w:val="single"/>
        </w:rPr>
        <w:t xml:space="preserve"> of</w:t>
      </w:r>
      <w:r w:rsidRPr="00765B9F">
        <w:rPr>
          <w:sz w:val="16"/>
        </w:rPr>
        <w:t xml:space="preserve"> space and </w:t>
      </w:r>
      <w:r w:rsidRPr="00765B9F">
        <w:rPr>
          <w:b/>
          <w:iCs/>
          <w:sz w:val="24"/>
          <w:u w:val="single"/>
          <w:bdr w:val="single" w:sz="8" w:space="0" w:color="auto"/>
        </w:rPr>
        <w:t>time</w:t>
      </w:r>
      <w:r w:rsidRPr="00765B9F">
        <w:rPr>
          <w:sz w:val="16"/>
        </w:rPr>
        <w:t xml:space="preserve">” (Ty 35). Just before she recalls </w:t>
      </w:r>
      <w:r w:rsidRPr="00765B9F">
        <w:rPr>
          <w:u w:val="single"/>
        </w:rPr>
        <w:t xml:space="preserve">Schrödinger’s </w:t>
      </w:r>
      <w:r w:rsidRPr="00DD2649">
        <w:rPr>
          <w:b/>
          <w:iCs/>
          <w:sz w:val="24"/>
          <w:highlight w:val="cyan"/>
          <w:u w:val="single"/>
          <w:bdr w:val="single" w:sz="8" w:space="0" w:color="auto"/>
        </w:rPr>
        <w:t>thought-experiment</w:t>
      </w:r>
      <w:r w:rsidRPr="00765B9F">
        <w:rPr>
          <w:sz w:val="16"/>
        </w:rPr>
        <w:t xml:space="preserve">, in which a cat in </w:t>
      </w:r>
      <w:r w:rsidRPr="00DD2649">
        <w:rPr>
          <w:b/>
          <w:iCs/>
          <w:sz w:val="24"/>
          <w:highlight w:val="cyan"/>
          <w:u w:val="single"/>
          <w:bdr w:val="single" w:sz="8" w:space="0" w:color="auto"/>
        </w:rPr>
        <w:t>simultaneous</w:t>
      </w:r>
      <w:r w:rsidRPr="00DD2649">
        <w:rPr>
          <w:highlight w:val="cyan"/>
          <w:u w:val="single"/>
        </w:rPr>
        <w:t xml:space="preserve"> alternate states would be </w:t>
      </w:r>
      <w:r w:rsidRPr="00DD2649">
        <w:rPr>
          <w:b/>
          <w:iCs/>
          <w:sz w:val="24"/>
          <w:highlight w:val="cyan"/>
          <w:u w:val="single"/>
          <w:bdr w:val="single" w:sz="8" w:space="0" w:color="auto"/>
        </w:rPr>
        <w:t>alive</w:t>
      </w:r>
      <w:r w:rsidRPr="00DD2649">
        <w:rPr>
          <w:highlight w:val="cyan"/>
          <w:u w:val="single"/>
        </w:rPr>
        <w:t xml:space="preserve"> and </w:t>
      </w:r>
      <w:r w:rsidRPr="00DD2649">
        <w:rPr>
          <w:b/>
          <w:iCs/>
          <w:sz w:val="24"/>
          <w:highlight w:val="cyan"/>
          <w:u w:val="single"/>
          <w:bdr w:val="single" w:sz="8" w:space="0" w:color="auto"/>
        </w:rPr>
        <w:t>dead</w:t>
      </w:r>
      <w:r w:rsidRPr="00765B9F">
        <w:rPr>
          <w:sz w:val="16"/>
        </w:rPr>
        <w:t>, Oliver tells her, “</w:t>
      </w:r>
      <w:r w:rsidRPr="00765B9F">
        <w:rPr>
          <w:u w:val="single"/>
        </w:rPr>
        <w:t xml:space="preserve">Is </w:t>
      </w:r>
      <w:r w:rsidRPr="00765B9F">
        <w:rPr>
          <w:b/>
          <w:iCs/>
          <w:sz w:val="24"/>
          <w:u w:val="single"/>
          <w:bdr w:val="single" w:sz="8" w:space="0" w:color="auto"/>
        </w:rPr>
        <w:t>death</w:t>
      </w:r>
      <w:r w:rsidRPr="00765B9F">
        <w:rPr>
          <w:u w:val="single"/>
        </w:rPr>
        <w:t xml:space="preserve"> even possible in a </w:t>
      </w:r>
      <w:r w:rsidRPr="00765B9F">
        <w:rPr>
          <w:b/>
          <w:iCs/>
          <w:sz w:val="24"/>
          <w:u w:val="single"/>
          <w:bdr w:val="single" w:sz="8" w:space="0" w:color="auto"/>
        </w:rPr>
        <w:t>universe</w:t>
      </w:r>
      <w:r w:rsidRPr="00765B9F">
        <w:rPr>
          <w:u w:val="single"/>
        </w:rPr>
        <w:t xml:space="preserve"> of many </w:t>
      </w:r>
      <w:r w:rsidRPr="00765B9F">
        <w:rPr>
          <w:b/>
          <w:iCs/>
          <w:sz w:val="24"/>
          <w:u w:val="single"/>
          <w:bdr w:val="single" w:sz="8" w:space="0" w:color="auto"/>
        </w:rPr>
        <w:t>worlds</w:t>
      </w:r>
      <w:r w:rsidRPr="00765B9F">
        <w:rPr>
          <w:u w:val="single"/>
        </w:rPr>
        <w:t>?</w:t>
      </w:r>
      <w:r w:rsidRPr="00765B9F">
        <w:rPr>
          <w:sz w:val="16"/>
        </w:rPr>
        <w:t xml:space="preserve"> Is </w:t>
      </w:r>
      <w:r w:rsidRPr="00765B9F">
        <w:rPr>
          <w:strike/>
          <w:sz w:val="16"/>
        </w:rPr>
        <w:t>suicide</w:t>
      </w:r>
      <w:r w:rsidRPr="00765B9F">
        <w:rPr>
          <w:sz w:val="16"/>
        </w:rPr>
        <w:t>?</w:t>
      </w:r>
      <w:r w:rsidRPr="00765B9F">
        <w:rPr>
          <w:sz w:val="16"/>
          <w:szCs w:val="16"/>
        </w:rPr>
        <w:t xml:space="preserve"> For every world in which you kill yourself, there’ll be another in which you don’t, in which you go on living” (Ozeki 400). The “postmodern fantastic device” by which Ozeki resolves her novel does not therefore concede that death is acceptable if it is caused by natural disaster, nor is it propaganda for the “many worlds” of quantum science and Zen. It is instead a plea for the interconnectedness of material lives, and for those lives’ connectedness to whatever seemingly immaterial lives may exist in other times and places.</w:t>
      </w:r>
    </w:p>
    <w:p w14:paraId="1E28B40A" w14:textId="77777777" w:rsidR="00E102EC" w:rsidRPr="00765B9F" w:rsidRDefault="00E102EC" w:rsidP="00E102EC">
      <w:pPr>
        <w:rPr>
          <w:sz w:val="16"/>
        </w:rPr>
      </w:pPr>
      <w:r w:rsidRPr="00765B9F">
        <w:rPr>
          <w:sz w:val="16"/>
        </w:rPr>
        <w:t xml:space="preserve">I have dwelt at length on depression </w:t>
      </w:r>
      <w:r w:rsidRPr="00765B9F">
        <w:rPr>
          <w:sz w:val="16"/>
          <w:szCs w:val="16"/>
        </w:rPr>
        <w:t>narratives because, in Western culture, depression is regarded as personal failure. Though Ty studies Ozeki’s novel, neither she nor Halberstam focuses on depression as a kind of productive failure. Though it may not lead to suicide, depression is too disempowering to be productive. Even surviving depression may leave the sufferer in stasis. Writing about it, however, means much more than surviving. Writing about it may not happen after recovery, for it may be part of the process of recovery. Still, it represents at least a beginning of a climb out of the depths, and in this beginning lie choices: how much of the intimacies of suffering to disclose, how much to change the tone with the promise of recovery. It is in these choices where a politics may emerge. Will the narrative remain fixed entirely on the private suffering and survival, or will it consider ambient causes such as racism and ambient resolutions such as resistance? White writers have little reason to contextualize causes and cures. But writers of color have little choice but to do so. And this may explain why they exercise their choice in fiction. Kai Cheng Thom’s madness and magic may be invoked not in a discourse of war but in the tools of narrative disruption and “</w:t>
      </w:r>
      <w:r w:rsidRPr="00765B9F">
        <w:rPr>
          <w:b/>
          <w:iCs/>
          <w:sz w:val="24"/>
          <w:u w:val="single"/>
          <w:bdr w:val="single" w:sz="8" w:space="0" w:color="auto"/>
        </w:rPr>
        <w:t>many worlds</w:t>
      </w:r>
      <w:r w:rsidRPr="00765B9F">
        <w:rPr>
          <w:sz w:val="16"/>
        </w:rPr>
        <w:t xml:space="preserve">” </w:t>
      </w:r>
      <w:r w:rsidRPr="00765B9F">
        <w:rPr>
          <w:u w:val="single"/>
        </w:rPr>
        <w:t xml:space="preserve">and </w:t>
      </w:r>
      <w:r w:rsidRPr="00DD2649">
        <w:rPr>
          <w:highlight w:val="cyan"/>
          <w:u w:val="single"/>
        </w:rPr>
        <w:t xml:space="preserve">double </w:t>
      </w:r>
      <w:r w:rsidRPr="00DD2649">
        <w:rPr>
          <w:b/>
          <w:iCs/>
          <w:sz w:val="24"/>
          <w:highlight w:val="cyan"/>
          <w:u w:val="single"/>
          <w:bdr w:val="single" w:sz="8" w:space="0" w:color="auto"/>
        </w:rPr>
        <w:t>consciousness</w:t>
      </w:r>
      <w:r w:rsidRPr="00765B9F">
        <w:rPr>
          <w:sz w:val="16"/>
        </w:rPr>
        <w:t xml:space="preserve">. </w:t>
      </w:r>
      <w:r w:rsidRPr="00DD2649">
        <w:rPr>
          <w:highlight w:val="cyan"/>
          <w:u w:val="single"/>
        </w:rPr>
        <w:t>For Asian</w:t>
      </w:r>
      <w:r w:rsidRPr="00765B9F">
        <w:rPr>
          <w:u w:val="single"/>
        </w:rPr>
        <w:t xml:space="preserve"> Americans as a</w:t>
      </w:r>
      <w:r w:rsidRPr="00765B9F">
        <w:rPr>
          <w:sz w:val="16"/>
        </w:rPr>
        <w:t xml:space="preserve"> “</w:t>
      </w:r>
      <w:r w:rsidRPr="00765B9F">
        <w:rPr>
          <w:b/>
          <w:iCs/>
          <w:sz w:val="24"/>
          <w:u w:val="single"/>
          <w:bdr w:val="single" w:sz="8" w:space="0" w:color="auto"/>
        </w:rPr>
        <w:t>model minority</w:t>
      </w:r>
      <w:r w:rsidRPr="00765B9F">
        <w:rPr>
          <w:sz w:val="16"/>
        </w:rPr>
        <w:t xml:space="preserve">,” </w:t>
      </w:r>
      <w:r w:rsidRPr="00765B9F">
        <w:rPr>
          <w:u w:val="single"/>
        </w:rPr>
        <w:t>likeliest</w:t>
      </w:r>
      <w:r w:rsidRPr="00765B9F">
        <w:rPr>
          <w:sz w:val="16"/>
        </w:rPr>
        <w:t xml:space="preserve"> of all racialized peoples </w:t>
      </w:r>
      <w:r w:rsidRPr="00765B9F">
        <w:rPr>
          <w:u w:val="single"/>
        </w:rPr>
        <w:t xml:space="preserve">to </w:t>
      </w:r>
      <w:r w:rsidRPr="00DD2649">
        <w:rPr>
          <w:b/>
          <w:iCs/>
          <w:sz w:val="24"/>
          <w:highlight w:val="cyan"/>
          <w:u w:val="single"/>
          <w:bdr w:val="single" w:sz="8" w:space="0" w:color="auto"/>
        </w:rPr>
        <w:t>conceal</w:t>
      </w:r>
      <w:r w:rsidRPr="00765B9F">
        <w:rPr>
          <w:sz w:val="16"/>
        </w:rPr>
        <w:t xml:space="preserve"> their </w:t>
      </w:r>
      <w:r w:rsidRPr="00DD2649">
        <w:rPr>
          <w:b/>
          <w:iCs/>
          <w:sz w:val="24"/>
          <w:highlight w:val="cyan"/>
          <w:u w:val="single"/>
          <w:bdr w:val="single" w:sz="8" w:space="0" w:color="auto"/>
        </w:rPr>
        <w:t>failures</w:t>
      </w:r>
      <w:r w:rsidRPr="00765B9F">
        <w:rPr>
          <w:sz w:val="16"/>
        </w:rPr>
        <w:t xml:space="preserve"> </w:t>
      </w:r>
      <w:r w:rsidRPr="00765B9F">
        <w:rPr>
          <w:sz w:val="16"/>
          <w:szCs w:val="16"/>
        </w:rPr>
        <w:t>and their depressions, fiction offers a tool for coping and surviving. But it also offers their depression narratives a tool for resisting and reconstructing. The “model minority” is a racist lie built not only to demean black and brown people but also to</w:t>
      </w:r>
      <w:r w:rsidRPr="00765B9F">
        <w:rPr>
          <w:u w:val="single"/>
        </w:rPr>
        <w:t xml:space="preserve"> </w:t>
      </w:r>
      <w:r w:rsidRPr="00DD2649">
        <w:rPr>
          <w:highlight w:val="cyan"/>
          <w:u w:val="single"/>
        </w:rPr>
        <w:t xml:space="preserve">reinforce </w:t>
      </w:r>
      <w:r w:rsidRPr="00DD2649">
        <w:rPr>
          <w:b/>
          <w:iCs/>
          <w:sz w:val="24"/>
          <w:highlight w:val="cyan"/>
          <w:u w:val="single"/>
          <w:bdr w:val="single" w:sz="8" w:space="0" w:color="auto"/>
        </w:rPr>
        <w:t>white</w:t>
      </w:r>
      <w:r w:rsidRPr="00DD2649">
        <w:rPr>
          <w:highlight w:val="cyan"/>
          <w:u w:val="single"/>
        </w:rPr>
        <w:t xml:space="preserve"> power</w:t>
      </w:r>
      <w:r w:rsidRPr="00765B9F">
        <w:rPr>
          <w:sz w:val="16"/>
        </w:rPr>
        <w:t xml:space="preserve"> through the complicity of gullible Asian Americans. In the United States and in the West generally, people of color are defined outside of real success. “Model minority” </w:t>
      </w:r>
      <w:r w:rsidRPr="00765B9F">
        <w:rPr>
          <w:sz w:val="16"/>
          <w:szCs w:val="16"/>
        </w:rPr>
        <w:t>achievement is not success but exploitation, a ruse.</w:t>
      </w:r>
      <w:r w:rsidRPr="00765B9F">
        <w:rPr>
          <w:sz w:val="16"/>
        </w:rPr>
        <w:t xml:space="preserve"> </w:t>
      </w:r>
      <w:r w:rsidRPr="00765B9F">
        <w:rPr>
          <w:b/>
          <w:iCs/>
          <w:sz w:val="24"/>
          <w:u w:val="single"/>
          <w:bdr w:val="single" w:sz="8" w:space="0" w:color="auto"/>
        </w:rPr>
        <w:t>Asian</w:t>
      </w:r>
      <w:r w:rsidRPr="00765B9F">
        <w:rPr>
          <w:u w:val="single"/>
        </w:rPr>
        <w:t xml:space="preserve"> Americans would be </w:t>
      </w:r>
      <w:r w:rsidRPr="00765B9F">
        <w:rPr>
          <w:b/>
          <w:iCs/>
          <w:sz w:val="24"/>
          <w:u w:val="single"/>
          <w:bdr w:val="single" w:sz="8" w:space="0" w:color="auto"/>
        </w:rPr>
        <w:t>wise</w:t>
      </w:r>
      <w:r w:rsidRPr="00765B9F">
        <w:rPr>
          <w:u w:val="single"/>
        </w:rPr>
        <w:t xml:space="preserve"> to cast</w:t>
      </w:r>
      <w:r w:rsidRPr="00765B9F">
        <w:rPr>
          <w:sz w:val="16"/>
        </w:rPr>
        <w:t xml:space="preserve"> their lot </w:t>
      </w:r>
      <w:r w:rsidRPr="00765B9F">
        <w:rPr>
          <w:u w:val="single"/>
        </w:rPr>
        <w:t>with</w:t>
      </w:r>
      <w:r w:rsidRPr="00765B9F">
        <w:rPr>
          <w:sz w:val="16"/>
        </w:rPr>
        <w:t xml:space="preserve"> the </w:t>
      </w:r>
      <w:r w:rsidRPr="00765B9F">
        <w:rPr>
          <w:b/>
          <w:iCs/>
          <w:sz w:val="24"/>
          <w:u w:val="single"/>
          <w:bdr w:val="single" w:sz="8" w:space="0" w:color="auto"/>
        </w:rPr>
        <w:t>failures</w:t>
      </w:r>
      <w:r w:rsidRPr="00765B9F">
        <w:rPr>
          <w:u w:val="single"/>
        </w:rPr>
        <w:t xml:space="preserve"> of other </w:t>
      </w:r>
      <w:r w:rsidRPr="00765B9F">
        <w:rPr>
          <w:b/>
          <w:iCs/>
          <w:sz w:val="24"/>
          <w:u w:val="single"/>
          <w:bdr w:val="single" w:sz="8" w:space="0" w:color="auto"/>
        </w:rPr>
        <w:t>marginalized</w:t>
      </w:r>
      <w:r w:rsidRPr="00765B9F">
        <w:rPr>
          <w:u w:val="single"/>
        </w:rPr>
        <w:t xml:space="preserve"> people</w:t>
      </w:r>
      <w:r w:rsidRPr="00765B9F">
        <w:rPr>
          <w:sz w:val="16"/>
        </w:rPr>
        <w:t>—</w:t>
      </w:r>
      <w:r w:rsidRPr="00765B9F">
        <w:rPr>
          <w:u w:val="single"/>
        </w:rPr>
        <w:t xml:space="preserve">failures </w:t>
      </w:r>
      <w:r w:rsidRPr="00765B9F">
        <w:rPr>
          <w:b/>
          <w:iCs/>
          <w:sz w:val="24"/>
          <w:u w:val="single"/>
          <w:bdr w:val="single" w:sz="8" w:space="0" w:color="auto"/>
        </w:rPr>
        <w:t>predefined</w:t>
      </w:r>
      <w:r w:rsidRPr="00765B9F">
        <w:rPr>
          <w:u w:val="single"/>
        </w:rPr>
        <w:t xml:space="preserve"> by</w:t>
      </w:r>
      <w:r w:rsidRPr="00765B9F">
        <w:rPr>
          <w:sz w:val="16"/>
        </w:rPr>
        <w:t xml:space="preserve"> their </w:t>
      </w:r>
      <w:r w:rsidRPr="00765B9F">
        <w:rPr>
          <w:b/>
          <w:iCs/>
          <w:sz w:val="24"/>
          <w:u w:val="single"/>
          <w:bdr w:val="single" w:sz="8" w:space="0" w:color="auto"/>
        </w:rPr>
        <w:t>marginalizations</w:t>
      </w:r>
      <w:r w:rsidRPr="00765B9F">
        <w:rPr>
          <w:sz w:val="16"/>
        </w:rPr>
        <w:t>.</w:t>
      </w:r>
    </w:p>
    <w:p w14:paraId="1A8FAC77" w14:textId="77777777" w:rsidR="00E102EC" w:rsidRPr="00765B9F" w:rsidRDefault="00E102EC" w:rsidP="00E102EC">
      <w:pPr>
        <w:rPr>
          <w:sz w:val="16"/>
        </w:rPr>
      </w:pPr>
      <w:r w:rsidRPr="00765B9F">
        <w:rPr>
          <w:u w:val="single"/>
        </w:rPr>
        <w:t>This</w:t>
      </w:r>
      <w:r w:rsidRPr="00765B9F">
        <w:rPr>
          <w:sz w:val="16"/>
        </w:rPr>
        <w:t xml:space="preserve">, then, </w:t>
      </w:r>
      <w:r w:rsidRPr="00765B9F">
        <w:rPr>
          <w:u w:val="single"/>
        </w:rPr>
        <w:t xml:space="preserve">is the </w:t>
      </w:r>
      <w:r w:rsidRPr="00765B9F">
        <w:rPr>
          <w:b/>
          <w:iCs/>
          <w:sz w:val="24"/>
          <w:u w:val="single"/>
          <w:bdr w:val="single" w:sz="8" w:space="0" w:color="auto"/>
        </w:rPr>
        <w:t>appropriate</w:t>
      </w:r>
      <w:r w:rsidRPr="00765B9F">
        <w:rPr>
          <w:u w:val="single"/>
        </w:rPr>
        <w:t xml:space="preserve"> site for an </w:t>
      </w:r>
      <w:r w:rsidRPr="00DD2649">
        <w:rPr>
          <w:b/>
          <w:iCs/>
          <w:sz w:val="24"/>
          <w:highlight w:val="cyan"/>
          <w:u w:val="single"/>
          <w:bdr w:val="single" w:sz="8" w:space="0" w:color="auto"/>
        </w:rPr>
        <w:t>Asia-Pessimism</w:t>
      </w:r>
      <w:r w:rsidRPr="00765B9F">
        <w:rPr>
          <w:sz w:val="16"/>
        </w:rPr>
        <w:t xml:space="preserve">, </w:t>
      </w:r>
      <w:r w:rsidRPr="00765B9F">
        <w:rPr>
          <w:u w:val="single"/>
        </w:rPr>
        <w:t xml:space="preserve">a </w:t>
      </w:r>
      <w:r w:rsidRPr="00DD2649">
        <w:rPr>
          <w:highlight w:val="cyan"/>
          <w:u w:val="single"/>
        </w:rPr>
        <w:t xml:space="preserve">focus on </w:t>
      </w:r>
      <w:r w:rsidRPr="00DD2649">
        <w:rPr>
          <w:b/>
          <w:iCs/>
          <w:sz w:val="24"/>
          <w:highlight w:val="cyan"/>
          <w:u w:val="single"/>
          <w:bdr w:val="single" w:sz="8" w:space="0" w:color="auto"/>
        </w:rPr>
        <w:t>yellow suffering</w:t>
      </w:r>
      <w:r w:rsidRPr="00765B9F">
        <w:rPr>
          <w:u w:val="single"/>
        </w:rPr>
        <w:t xml:space="preserve"> implying hope for </w:t>
      </w:r>
      <w:r w:rsidRPr="00765B9F">
        <w:rPr>
          <w:b/>
          <w:iCs/>
          <w:sz w:val="24"/>
          <w:u w:val="single"/>
          <w:bdr w:val="single" w:sz="8" w:space="0" w:color="auto"/>
        </w:rPr>
        <w:t>resistance</w:t>
      </w:r>
      <w:r w:rsidRPr="00765B9F">
        <w:rPr>
          <w:sz w:val="16"/>
        </w:rPr>
        <w:t xml:space="preserve"> and justice. To be sure, Afro-Pessimism is debated by black scholars such as Michelle M. Wright, who, in a persuasive critique of what she calls the “linear progress narrative” of blacks’ history, argues that “U.S. versions of Afropessimism nonetheless doggedly track each moment of the Middle Passage Epistemology to state yet again that </w:t>
      </w:r>
      <w:r w:rsidRPr="00DD2649">
        <w:rPr>
          <w:b/>
          <w:iCs/>
          <w:sz w:val="24"/>
          <w:highlight w:val="cyan"/>
          <w:u w:val="single"/>
          <w:bdr w:val="single" w:sz="8" w:space="0" w:color="auto"/>
        </w:rPr>
        <w:t>no progress</w:t>
      </w:r>
      <w:r w:rsidRPr="00DD2649">
        <w:rPr>
          <w:highlight w:val="cyan"/>
          <w:u w:val="single"/>
        </w:rPr>
        <w:t xml:space="preserve"> has been </w:t>
      </w:r>
      <w:r w:rsidRPr="00DD2649">
        <w:rPr>
          <w:b/>
          <w:iCs/>
          <w:sz w:val="24"/>
          <w:highlight w:val="cyan"/>
          <w:u w:val="single"/>
          <w:bdr w:val="single" w:sz="8" w:space="0" w:color="auto"/>
        </w:rPr>
        <w:t>made</w:t>
      </w:r>
      <w:r w:rsidRPr="00765B9F">
        <w:rPr>
          <w:sz w:val="16"/>
        </w:rPr>
        <w:t>” (188).</w:t>
      </w:r>
    </w:p>
    <w:p w14:paraId="14D819FD" w14:textId="77777777" w:rsidR="00E102EC" w:rsidRPr="00765B9F" w:rsidRDefault="00E102EC" w:rsidP="00E102EC">
      <w:pPr>
        <w:rPr>
          <w:sz w:val="16"/>
        </w:rPr>
      </w:pPr>
      <w:r w:rsidRPr="00765B9F">
        <w:rPr>
          <w:sz w:val="16"/>
        </w:rPr>
        <w:t xml:space="preserve">But </w:t>
      </w:r>
      <w:r w:rsidRPr="00DD2649">
        <w:rPr>
          <w:b/>
          <w:iCs/>
          <w:sz w:val="24"/>
          <w:highlight w:val="cyan"/>
          <w:u w:val="single"/>
          <w:bdr w:val="single" w:sz="8" w:space="0" w:color="auto"/>
        </w:rPr>
        <w:t>Asian</w:t>
      </w:r>
      <w:r w:rsidRPr="00DD2649">
        <w:rPr>
          <w:highlight w:val="cyan"/>
          <w:u w:val="single"/>
        </w:rPr>
        <w:t xml:space="preserve"> American</w:t>
      </w:r>
      <w:r w:rsidRPr="00765B9F">
        <w:rPr>
          <w:sz w:val="16"/>
          <w:szCs w:val="16"/>
        </w:rPr>
        <w:t>ists devote so much</w:t>
      </w:r>
      <w:r w:rsidRPr="00765B9F">
        <w:t xml:space="preserve"> </w:t>
      </w:r>
      <w:r w:rsidRPr="00DD2649">
        <w:rPr>
          <w:b/>
          <w:iCs/>
          <w:sz w:val="24"/>
          <w:highlight w:val="cyan"/>
          <w:u w:val="single"/>
          <w:bdr w:val="single" w:sz="8" w:space="0" w:color="auto"/>
        </w:rPr>
        <w:t>energy</w:t>
      </w:r>
      <w:r w:rsidRPr="00765B9F">
        <w:rPr>
          <w:sz w:val="16"/>
        </w:rPr>
        <w:t xml:space="preserve"> to attacking the myth of the “model minority” that </w:t>
      </w:r>
      <w:r w:rsidRPr="00765B9F">
        <w:rPr>
          <w:u w:val="single"/>
        </w:rPr>
        <w:t xml:space="preserve">they </w:t>
      </w:r>
      <w:r w:rsidRPr="00DD2649">
        <w:rPr>
          <w:highlight w:val="cyan"/>
          <w:u w:val="single"/>
        </w:rPr>
        <w:t xml:space="preserve">have </w:t>
      </w:r>
      <w:r w:rsidRPr="00DD2649">
        <w:rPr>
          <w:b/>
          <w:iCs/>
          <w:sz w:val="24"/>
          <w:highlight w:val="cyan"/>
          <w:u w:val="single"/>
          <w:bdr w:val="single" w:sz="8" w:space="0" w:color="auto"/>
        </w:rPr>
        <w:t>little left</w:t>
      </w:r>
      <w:r w:rsidRPr="00765B9F">
        <w:rPr>
          <w:sz w:val="16"/>
        </w:rPr>
        <w:t xml:space="preserve"> for demonstrating the realities of yellow suffering. </w:t>
      </w:r>
      <w:r w:rsidRPr="00765B9F">
        <w:rPr>
          <w:u w:val="single"/>
        </w:rPr>
        <w:t xml:space="preserve">This is </w:t>
      </w:r>
      <w:r w:rsidRPr="00765B9F">
        <w:rPr>
          <w:b/>
          <w:iCs/>
          <w:sz w:val="24"/>
          <w:u w:val="single"/>
          <w:bdr w:val="single" w:sz="8" w:space="0" w:color="auto"/>
        </w:rPr>
        <w:t>why</w:t>
      </w:r>
      <w:r w:rsidRPr="00765B9F">
        <w:rPr>
          <w:u w:val="single"/>
        </w:rPr>
        <w:t xml:space="preserve"> an</w:t>
      </w:r>
      <w:r w:rsidRPr="00765B9F">
        <w:rPr>
          <w:sz w:val="16"/>
        </w:rPr>
        <w:t xml:space="preserve"> “</w:t>
      </w:r>
      <w:r w:rsidRPr="00765B9F">
        <w:rPr>
          <w:u w:val="single"/>
        </w:rPr>
        <w:t>Asia-Pessimism</w:t>
      </w:r>
      <w:r w:rsidRPr="00765B9F">
        <w:rPr>
          <w:sz w:val="16"/>
        </w:rPr>
        <w:t xml:space="preserve">” </w:t>
      </w:r>
      <w:r w:rsidRPr="00765B9F">
        <w:rPr>
          <w:u w:val="single"/>
        </w:rPr>
        <w:t xml:space="preserve">is in </w:t>
      </w:r>
      <w:r w:rsidRPr="00765B9F">
        <w:rPr>
          <w:b/>
          <w:iCs/>
          <w:sz w:val="24"/>
          <w:u w:val="single"/>
          <w:bdr w:val="single" w:sz="8" w:space="0" w:color="auto"/>
        </w:rPr>
        <w:t>order</w:t>
      </w:r>
      <w:r w:rsidRPr="00765B9F">
        <w:rPr>
          <w:sz w:val="16"/>
        </w:rPr>
        <w:t>. And because the “</w:t>
      </w:r>
      <w:r w:rsidRPr="00DD2649">
        <w:rPr>
          <w:b/>
          <w:iCs/>
          <w:sz w:val="24"/>
          <w:highlight w:val="cyan"/>
          <w:u w:val="single"/>
          <w:bdr w:val="single" w:sz="8" w:space="0" w:color="auto"/>
        </w:rPr>
        <w:t>linear progress narratives</w:t>
      </w:r>
      <w:r w:rsidRPr="00765B9F">
        <w:rPr>
          <w:sz w:val="16"/>
        </w:rPr>
        <w:t xml:space="preserve">” that Wright critiques </w:t>
      </w:r>
      <w:r w:rsidRPr="00DD2649">
        <w:rPr>
          <w:highlight w:val="cyan"/>
          <w:u w:val="single"/>
        </w:rPr>
        <w:t xml:space="preserve">are so </w:t>
      </w:r>
      <w:r w:rsidRPr="00DD2649">
        <w:rPr>
          <w:b/>
          <w:iCs/>
          <w:sz w:val="24"/>
          <w:highlight w:val="cyan"/>
          <w:u w:val="single"/>
          <w:bdr w:val="single" w:sz="8" w:space="0" w:color="auto"/>
        </w:rPr>
        <w:t>limiting</w:t>
      </w:r>
      <w:r w:rsidRPr="00765B9F">
        <w:rPr>
          <w:sz w:val="16"/>
        </w:rPr>
        <w:t xml:space="preserve">—after all, they are </w:t>
      </w:r>
      <w:r w:rsidRPr="00DD2649">
        <w:rPr>
          <w:b/>
          <w:iCs/>
          <w:sz w:val="24"/>
          <w:highlight w:val="cyan"/>
          <w:u w:val="single"/>
          <w:bdr w:val="single" w:sz="8" w:space="0" w:color="auto"/>
        </w:rPr>
        <w:t>complicit</w:t>
      </w:r>
      <w:r w:rsidRPr="00DD2649">
        <w:rPr>
          <w:highlight w:val="cyan"/>
          <w:u w:val="single"/>
        </w:rPr>
        <w:t xml:space="preserve"> with</w:t>
      </w:r>
      <w:r w:rsidRPr="00765B9F">
        <w:rPr>
          <w:u w:val="single"/>
        </w:rPr>
        <w:t xml:space="preserve"> dominant </w:t>
      </w:r>
      <w:r w:rsidRPr="00DD2649">
        <w:rPr>
          <w:b/>
          <w:iCs/>
          <w:sz w:val="24"/>
          <w:highlight w:val="cyan"/>
          <w:u w:val="single"/>
          <w:bdr w:val="single" w:sz="8" w:space="0" w:color="auto"/>
        </w:rPr>
        <w:t>white</w:t>
      </w:r>
      <w:r w:rsidRPr="00DD2649">
        <w:rPr>
          <w:highlight w:val="cyan"/>
          <w:u w:val="single"/>
        </w:rPr>
        <w:t xml:space="preserve"> readings of history</w:t>
      </w:r>
      <w:r w:rsidRPr="00765B9F">
        <w:rPr>
          <w:sz w:val="16"/>
        </w:rPr>
        <w:t xml:space="preserve"> and culture—</w:t>
      </w:r>
      <w:r w:rsidRPr="00765B9F">
        <w:rPr>
          <w:u w:val="single"/>
        </w:rPr>
        <w:t>a new</w:t>
      </w:r>
      <w:r w:rsidRPr="00765B9F">
        <w:rPr>
          <w:sz w:val="16"/>
        </w:rPr>
        <w:t xml:space="preserve"> “</w:t>
      </w:r>
      <w:r w:rsidRPr="00765B9F">
        <w:rPr>
          <w:u w:val="single"/>
        </w:rPr>
        <w:t>Asia-</w:t>
      </w:r>
      <w:r w:rsidRPr="00DD2649">
        <w:rPr>
          <w:b/>
          <w:iCs/>
          <w:sz w:val="24"/>
          <w:highlight w:val="cyan"/>
          <w:u w:val="single"/>
          <w:bdr w:val="single" w:sz="8" w:space="0" w:color="auto"/>
        </w:rPr>
        <w:t>Pessimism</w:t>
      </w:r>
      <w:r w:rsidRPr="00765B9F">
        <w:rPr>
          <w:sz w:val="16"/>
        </w:rPr>
        <w:t xml:space="preserve">” </w:t>
      </w:r>
      <w:r w:rsidRPr="00765B9F">
        <w:rPr>
          <w:u w:val="single"/>
        </w:rPr>
        <w:t xml:space="preserve">can </w:t>
      </w:r>
      <w:r w:rsidRPr="00DD2649">
        <w:rPr>
          <w:b/>
          <w:iCs/>
          <w:sz w:val="24"/>
          <w:highlight w:val="cyan"/>
          <w:u w:val="single"/>
          <w:bdr w:val="single" w:sz="8" w:space="0" w:color="auto"/>
        </w:rPr>
        <w:t>expose</w:t>
      </w:r>
      <w:r w:rsidRPr="00DD2649">
        <w:rPr>
          <w:highlight w:val="cyan"/>
          <w:u w:val="single"/>
        </w:rPr>
        <w:t xml:space="preserve"> the lie</w:t>
      </w:r>
      <w:r w:rsidRPr="00765B9F">
        <w:rPr>
          <w:u w:val="single"/>
        </w:rPr>
        <w:t xml:space="preserve"> of</w:t>
      </w:r>
      <w:r w:rsidRPr="00765B9F">
        <w:rPr>
          <w:sz w:val="16"/>
        </w:rPr>
        <w:t xml:space="preserve"> the “</w:t>
      </w:r>
      <w:r w:rsidRPr="00765B9F">
        <w:rPr>
          <w:u w:val="single"/>
        </w:rPr>
        <w:t xml:space="preserve">model </w:t>
      </w:r>
      <w:r w:rsidRPr="00765B9F">
        <w:rPr>
          <w:b/>
          <w:iCs/>
          <w:sz w:val="24"/>
          <w:u w:val="single"/>
          <w:bdr w:val="single" w:sz="8" w:space="0" w:color="auto"/>
        </w:rPr>
        <w:t>minority</w:t>
      </w:r>
      <w:r w:rsidRPr="00765B9F">
        <w:rPr>
          <w:sz w:val="16"/>
        </w:rPr>
        <w:t xml:space="preserve">” by exposing the sufferings of depressed young Asian Americans. And in this work novels may be more helpful than even memoirs. For novels may borrow from narrative disruptions and “fantastic devices” to </w:t>
      </w:r>
      <w:r w:rsidRPr="00DD2649">
        <w:rPr>
          <w:b/>
          <w:iCs/>
          <w:sz w:val="24"/>
          <w:highlight w:val="cyan"/>
          <w:u w:val="single"/>
          <w:bdr w:val="single" w:sz="8" w:space="0" w:color="auto"/>
        </w:rPr>
        <w:t>violate</w:t>
      </w:r>
      <w:r w:rsidRPr="00DD2649">
        <w:rPr>
          <w:highlight w:val="cyan"/>
          <w:u w:val="single"/>
        </w:rPr>
        <w:t xml:space="preserve"> linearity</w:t>
      </w:r>
      <w:r w:rsidRPr="00765B9F">
        <w:rPr>
          <w:sz w:val="16"/>
        </w:rPr>
        <w:t xml:space="preserve"> and singularity, to </w:t>
      </w:r>
      <w:r w:rsidRPr="00765B9F">
        <w:rPr>
          <w:u w:val="single"/>
        </w:rPr>
        <w:t xml:space="preserve">show </w:t>
      </w:r>
      <w:r w:rsidRPr="00765B9F">
        <w:rPr>
          <w:b/>
          <w:iCs/>
          <w:sz w:val="24"/>
          <w:u w:val="single"/>
          <w:bdr w:val="single" w:sz="8" w:space="0" w:color="auto"/>
        </w:rPr>
        <w:t>suffering</w:t>
      </w:r>
      <w:r w:rsidRPr="00765B9F">
        <w:rPr>
          <w:u w:val="single"/>
        </w:rPr>
        <w:t xml:space="preserve"> but also</w:t>
      </w:r>
      <w:r w:rsidRPr="00765B9F">
        <w:rPr>
          <w:sz w:val="16"/>
        </w:rPr>
        <w:t xml:space="preserve"> perhaps to </w:t>
      </w:r>
      <w:r w:rsidRPr="00765B9F">
        <w:rPr>
          <w:b/>
          <w:iCs/>
          <w:sz w:val="24"/>
          <w:u w:val="single"/>
          <w:bdr w:val="single" w:sz="8" w:space="0" w:color="auto"/>
        </w:rPr>
        <w:t>imagine</w:t>
      </w:r>
      <w:r w:rsidRPr="00765B9F">
        <w:rPr>
          <w:sz w:val="16"/>
        </w:rPr>
        <w:t xml:space="preserve">, possibly even into existence, </w:t>
      </w:r>
      <w:r w:rsidRPr="00765B9F">
        <w:rPr>
          <w:u w:val="single"/>
        </w:rPr>
        <w:t xml:space="preserve">a </w:t>
      </w:r>
      <w:r w:rsidRPr="00765B9F">
        <w:rPr>
          <w:b/>
          <w:iCs/>
          <w:sz w:val="24"/>
          <w:u w:val="single"/>
          <w:bdr w:val="single" w:sz="8" w:space="0" w:color="auto"/>
        </w:rPr>
        <w:t>better world</w:t>
      </w:r>
      <w:r w:rsidRPr="00765B9F">
        <w:rPr>
          <w:sz w:val="16"/>
        </w:rPr>
        <w:t xml:space="preserve">. </w:t>
      </w:r>
      <w:r w:rsidRPr="00765B9F">
        <w:rPr>
          <w:u w:val="single"/>
        </w:rPr>
        <w:t>In that world</w:t>
      </w:r>
      <w:r w:rsidRPr="00765B9F">
        <w:rPr>
          <w:sz w:val="16"/>
        </w:rPr>
        <w:t xml:space="preserve">, </w:t>
      </w:r>
      <w:r w:rsidRPr="00765B9F">
        <w:rPr>
          <w:b/>
          <w:iCs/>
          <w:sz w:val="24"/>
          <w:u w:val="single"/>
          <w:bdr w:val="single" w:sz="8" w:space="0" w:color="auto"/>
        </w:rPr>
        <w:t>failure</w:t>
      </w:r>
      <w:r w:rsidRPr="00765B9F">
        <w:rPr>
          <w:u w:val="single"/>
        </w:rPr>
        <w:t xml:space="preserve"> would be</w:t>
      </w:r>
      <w:r w:rsidRPr="00765B9F">
        <w:rPr>
          <w:sz w:val="16"/>
        </w:rPr>
        <w:t xml:space="preserve"> more readily </w:t>
      </w:r>
      <w:r w:rsidRPr="00765B9F">
        <w:rPr>
          <w:b/>
          <w:iCs/>
          <w:sz w:val="24"/>
          <w:u w:val="single"/>
          <w:bdr w:val="single" w:sz="8" w:space="0" w:color="auto"/>
        </w:rPr>
        <w:t>acknowledged</w:t>
      </w:r>
      <w:r w:rsidRPr="00765B9F">
        <w:rPr>
          <w:sz w:val="16"/>
        </w:rPr>
        <w:t xml:space="preserve"> and addressed, and depression would be more successfully treated.</w:t>
      </w:r>
    </w:p>
    <w:p w14:paraId="4169C0B3" w14:textId="77777777" w:rsidR="00E102EC" w:rsidRDefault="00E102EC" w:rsidP="00E102EC">
      <w:pPr>
        <w:rPr>
          <w:sz w:val="16"/>
        </w:rPr>
      </w:pPr>
      <w:r w:rsidRPr="00765B9F">
        <w:rPr>
          <w:sz w:val="16"/>
        </w:rPr>
        <w:t xml:space="preserve">“Ninety percent of all experiments fail,” says the narrator of Chemistry (Wang 27). “This is a fact. Every scientist has proven it. But you eventually start to wonder if this high rate of failure is also you. It can’t be the chemicals’ fault, you think. They have no souls” (Wang 27–28). Defined as a fault of souls, failure inhabits identity. Released from identity, </w:t>
      </w:r>
      <w:r w:rsidRPr="00765B9F">
        <w:rPr>
          <w:u w:val="single"/>
        </w:rPr>
        <w:t xml:space="preserve">failure and </w:t>
      </w:r>
      <w:r w:rsidRPr="00DD2649">
        <w:rPr>
          <w:b/>
          <w:iCs/>
          <w:sz w:val="24"/>
          <w:highlight w:val="cyan"/>
          <w:u w:val="single"/>
          <w:bdr w:val="single" w:sz="8" w:space="0" w:color="auto"/>
        </w:rPr>
        <w:t>pessimism</w:t>
      </w:r>
      <w:r w:rsidRPr="00765B9F">
        <w:rPr>
          <w:u w:val="single"/>
        </w:rPr>
        <w:t xml:space="preserve"> can </w:t>
      </w:r>
      <w:r w:rsidRPr="00DD2649">
        <w:rPr>
          <w:highlight w:val="cyan"/>
          <w:u w:val="single"/>
        </w:rPr>
        <w:lastRenderedPageBreak/>
        <w:t>become a</w:t>
      </w:r>
      <w:r w:rsidRPr="00765B9F">
        <w:rPr>
          <w:sz w:val="16"/>
        </w:rPr>
        <w:t xml:space="preserve"> tool and </w:t>
      </w:r>
      <w:r w:rsidRPr="00DD2649">
        <w:rPr>
          <w:b/>
          <w:iCs/>
          <w:sz w:val="24"/>
          <w:highlight w:val="cyan"/>
          <w:u w:val="single"/>
          <w:bdr w:val="single" w:sz="8" w:space="0" w:color="auto"/>
        </w:rPr>
        <w:t>strategy</w:t>
      </w:r>
      <w:r w:rsidRPr="00765B9F">
        <w:rPr>
          <w:sz w:val="16"/>
        </w:rPr>
        <w:t xml:space="preserve">, can even become, </w:t>
      </w:r>
      <w:r w:rsidRPr="00765B9F">
        <w:rPr>
          <w:u w:val="single"/>
        </w:rPr>
        <w:t xml:space="preserve">in ways </w:t>
      </w:r>
      <w:r w:rsidRPr="00DD2649">
        <w:rPr>
          <w:b/>
          <w:iCs/>
          <w:sz w:val="24"/>
          <w:highlight w:val="cyan"/>
          <w:u w:val="single"/>
          <w:bdr w:val="single" w:sz="8" w:space="0" w:color="auto"/>
        </w:rPr>
        <w:t>beyond</w:t>
      </w:r>
      <w:r w:rsidRPr="00765B9F">
        <w:rPr>
          <w:sz w:val="16"/>
        </w:rPr>
        <w:t xml:space="preserve"> the </w:t>
      </w:r>
      <w:r w:rsidRPr="00DD2649">
        <w:rPr>
          <w:b/>
          <w:iCs/>
          <w:sz w:val="24"/>
          <w:highlight w:val="cyan"/>
          <w:u w:val="single"/>
          <w:bdr w:val="single" w:sz="8" w:space="0" w:color="auto"/>
        </w:rPr>
        <w:t>imagination</w:t>
      </w:r>
      <w:r w:rsidRPr="00765B9F">
        <w:rPr>
          <w:sz w:val="16"/>
        </w:rPr>
        <w:t xml:space="preserve"> of cliché, a way of learning.</w:t>
      </w:r>
    </w:p>
    <w:p w14:paraId="111258F0" w14:textId="77777777" w:rsidR="00E102EC" w:rsidRPr="005D1A5C" w:rsidRDefault="00E102EC" w:rsidP="00E102EC"/>
    <w:p w14:paraId="07EAB4BA" w14:textId="77777777" w:rsidR="00E102EC" w:rsidRPr="00FB5133" w:rsidRDefault="00E102EC" w:rsidP="00E102EC">
      <w:pPr>
        <w:pStyle w:val="Heading3"/>
      </w:pPr>
      <w:r>
        <w:lastRenderedPageBreak/>
        <w:t>OFF---1NC</w:t>
      </w:r>
    </w:p>
    <w:p w14:paraId="5223E643" w14:textId="77777777" w:rsidR="00E102EC" w:rsidRPr="00084F10" w:rsidRDefault="00E102EC" w:rsidP="00E102EC">
      <w:pPr>
        <w:pStyle w:val="Heading4"/>
      </w:pPr>
      <w:r>
        <w:t>It</w:t>
      </w:r>
      <w:r w:rsidRPr="00C66FFD">
        <w:t xml:space="preserve"> should </w:t>
      </w:r>
      <w:r w:rsidRPr="00084F10">
        <w:rPr>
          <w:u w:val="single"/>
        </w:rPr>
        <w:t>rejoin</w:t>
      </w:r>
      <w:r w:rsidRPr="00C66FFD">
        <w:t xml:space="preserve"> the AFF. The aff </w:t>
      </w:r>
      <w:r w:rsidRPr="00084F10">
        <w:rPr>
          <w:u w:val="single"/>
        </w:rPr>
        <w:t>isn’t topical</w:t>
      </w:r>
      <w:r w:rsidRPr="00084F10">
        <w:t>:</w:t>
      </w:r>
    </w:p>
    <w:p w14:paraId="46457600" w14:textId="77777777" w:rsidR="00E102EC" w:rsidRPr="00C66FFD" w:rsidRDefault="00E102EC" w:rsidP="00E102EC">
      <w:pPr>
        <w:pStyle w:val="Heading4"/>
      </w:pPr>
      <w:r w:rsidRPr="00084F10">
        <w:rPr>
          <w:rFonts w:cs="Calibri"/>
        </w:rPr>
        <w:t xml:space="preserve">‘Resolved’ entails </w:t>
      </w:r>
      <w:r w:rsidRPr="00084F10">
        <w:rPr>
          <w:rFonts w:cs="Calibri"/>
          <w:u w:val="single"/>
        </w:rPr>
        <w:t>legal action</w:t>
      </w:r>
      <w:r w:rsidRPr="00C66FFD">
        <w:t>.</w:t>
      </w:r>
    </w:p>
    <w:p w14:paraId="71CCB9C9" w14:textId="77777777" w:rsidR="00E102EC" w:rsidRPr="00084F10" w:rsidRDefault="00E102EC" w:rsidP="00E102EC">
      <w:pPr>
        <w:rPr>
          <w:sz w:val="18"/>
          <w:szCs w:val="18"/>
        </w:rPr>
      </w:pPr>
      <w:r w:rsidRPr="00C66FFD">
        <w:rPr>
          <w:rStyle w:val="Style13ptBold"/>
        </w:rPr>
        <w:t>Words and Phrases</w:t>
      </w:r>
      <w:r w:rsidRPr="00084F10">
        <w:rPr>
          <w:sz w:val="18"/>
          <w:szCs w:val="18"/>
        </w:rPr>
        <w:t xml:space="preserve"> </w:t>
      </w:r>
      <w:r w:rsidRPr="00C66FFD">
        <w:rPr>
          <w:rStyle w:val="Style13ptBold"/>
        </w:rPr>
        <w:t>64</w:t>
      </w:r>
      <w:r w:rsidRPr="00084F10">
        <w:rPr>
          <w:sz w:val="18"/>
          <w:szCs w:val="18"/>
        </w:rPr>
        <w:t xml:space="preserve">. Permanent Edition. </w:t>
      </w:r>
    </w:p>
    <w:p w14:paraId="5600416A" w14:textId="77777777" w:rsidR="00E102EC" w:rsidRPr="00084F10" w:rsidRDefault="00E102EC" w:rsidP="00E102EC">
      <w:pPr>
        <w:rPr>
          <w:szCs w:val="18"/>
        </w:rPr>
      </w:pPr>
      <w:r w:rsidRPr="00F85CD3">
        <w:rPr>
          <w:rStyle w:val="Underline"/>
          <w:highlight w:val="cyan"/>
        </w:rPr>
        <w:t>Definition of</w:t>
      </w:r>
      <w:r w:rsidRPr="00084F10">
        <w:rPr>
          <w:rStyle w:val="Underline"/>
        </w:rPr>
        <w:t xml:space="preserve"> the word </w:t>
      </w:r>
      <w:r w:rsidRPr="00F85CD3">
        <w:rPr>
          <w:rStyle w:val="Underline"/>
          <w:highlight w:val="cyan"/>
        </w:rPr>
        <w:t>“resolve,”</w:t>
      </w:r>
      <w:r w:rsidRPr="00084F10">
        <w:rPr>
          <w:szCs w:val="18"/>
        </w:rPr>
        <w:t xml:space="preserve"> given by Webster </w:t>
      </w:r>
      <w:r w:rsidRPr="00084F10">
        <w:rPr>
          <w:rStyle w:val="Underline"/>
        </w:rPr>
        <w:t>is “</w:t>
      </w:r>
      <w:r w:rsidRPr="00F85CD3">
        <w:rPr>
          <w:rStyle w:val="Underline"/>
          <w:highlight w:val="cyan"/>
        </w:rPr>
        <w:t>to express an opinion</w:t>
      </w:r>
      <w:r w:rsidRPr="00084F10">
        <w:rPr>
          <w:rStyle w:val="Underline"/>
        </w:rPr>
        <w:t xml:space="preserve"> or determination </w:t>
      </w:r>
      <w:r w:rsidRPr="00F85CD3">
        <w:rPr>
          <w:rStyle w:val="Underline"/>
          <w:highlight w:val="cyan"/>
        </w:rPr>
        <w:t xml:space="preserve">by resolution or vote; as ‘it was </w:t>
      </w:r>
      <w:r w:rsidRPr="00F85CD3">
        <w:rPr>
          <w:rStyle w:val="Emphasis"/>
          <w:highlight w:val="cyan"/>
        </w:rPr>
        <w:t>resolved by the legislature</w:t>
      </w:r>
      <w:r w:rsidRPr="00F85CD3">
        <w:rPr>
          <w:rStyle w:val="Underline"/>
          <w:highlight w:val="cyan"/>
        </w:rPr>
        <w:t>;”</w:t>
      </w:r>
      <w:r w:rsidRPr="00084F10">
        <w:rPr>
          <w:szCs w:val="18"/>
        </w:rPr>
        <w:t xml:space="preserve"> It is </w:t>
      </w:r>
      <w:r w:rsidRPr="00084F10">
        <w:rPr>
          <w:rStyle w:val="Underline"/>
        </w:rPr>
        <w:t>of similar force to the word “enact,”</w:t>
      </w:r>
      <w:r w:rsidRPr="00084F10">
        <w:rPr>
          <w:szCs w:val="18"/>
        </w:rPr>
        <w:t xml:space="preserve"> which is defined by Bouvier as </w:t>
      </w:r>
      <w:r w:rsidRPr="00F85CD3">
        <w:rPr>
          <w:rStyle w:val="Underline"/>
          <w:highlight w:val="cyan"/>
        </w:rPr>
        <w:t xml:space="preserve">meaning “to </w:t>
      </w:r>
      <w:r w:rsidRPr="00F85CD3">
        <w:rPr>
          <w:rStyle w:val="Emphasis"/>
          <w:highlight w:val="cyan"/>
        </w:rPr>
        <w:t>establish by law”.</w:t>
      </w:r>
    </w:p>
    <w:p w14:paraId="62DA60D6" w14:textId="77777777" w:rsidR="00E102EC" w:rsidRPr="00C66FFD" w:rsidRDefault="00E102EC" w:rsidP="00E102EC">
      <w:pPr>
        <w:pStyle w:val="Heading4"/>
      </w:pPr>
      <w:r w:rsidRPr="00C66FFD">
        <w:t xml:space="preserve">‘United States federal government’ requires the </w:t>
      </w:r>
      <w:r w:rsidRPr="00084F10">
        <w:rPr>
          <w:rFonts w:cs="Times New Roman"/>
          <w:sz w:val="28"/>
          <w:u w:val="single"/>
        </w:rPr>
        <w:t>three branches</w:t>
      </w:r>
      <w:r w:rsidRPr="00C66FFD">
        <w:t xml:space="preserve">. </w:t>
      </w:r>
    </w:p>
    <w:p w14:paraId="6EC1F012" w14:textId="77777777" w:rsidR="00E102EC" w:rsidRPr="00084F10" w:rsidRDefault="00E102EC" w:rsidP="00E102EC">
      <w:r w:rsidRPr="00C66FFD">
        <w:rPr>
          <w:rStyle w:val="Style13ptBold"/>
        </w:rPr>
        <w:t>OECD 87</w:t>
      </w:r>
      <w:r w:rsidRPr="00084F10">
        <w:t>. Organisation for Economic Cooperation and Development Council [</w:t>
      </w:r>
      <w:r w:rsidRPr="00084F10">
        <w:rPr>
          <w:i/>
        </w:rPr>
        <w:t>The Control and Management of Government Expenditure</w:t>
      </w:r>
      <w:r w:rsidRPr="00084F10">
        <w:t>, p. 179</w:t>
      </w:r>
    </w:p>
    <w:p w14:paraId="2123C5D2" w14:textId="77777777" w:rsidR="00E102EC" w:rsidRPr="00084F10" w:rsidRDefault="00E102EC" w:rsidP="00E102EC">
      <w:pPr>
        <w:rPr>
          <w:sz w:val="16"/>
        </w:rPr>
      </w:pPr>
      <w:r w:rsidRPr="00084F10">
        <w:rPr>
          <w:sz w:val="16"/>
        </w:rPr>
        <w:t xml:space="preserve">1. Political and organisational structure of government </w:t>
      </w:r>
    </w:p>
    <w:p w14:paraId="7468D6B0" w14:textId="77777777" w:rsidR="00E102EC" w:rsidRPr="00084F10" w:rsidRDefault="00E102EC" w:rsidP="00E102EC">
      <w:pPr>
        <w:rPr>
          <w:sz w:val="16"/>
        </w:rPr>
      </w:pPr>
      <w:r w:rsidRPr="00084F10">
        <w:rPr>
          <w:sz w:val="16"/>
        </w:rPr>
        <w:t xml:space="preserve">of </w:t>
      </w:r>
      <w:r w:rsidRPr="00F85CD3">
        <w:rPr>
          <w:rStyle w:val="Underline"/>
          <w:highlight w:val="cyan"/>
        </w:rPr>
        <w:t>The United States</w:t>
      </w:r>
      <w:r w:rsidRPr="00084F10">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F85CD3">
        <w:rPr>
          <w:rStyle w:val="Underline"/>
          <w:highlight w:val="cyan"/>
        </w:rPr>
        <w:t xml:space="preserve">Federal Government is composed of </w:t>
      </w:r>
      <w:r w:rsidRPr="00F85CD3">
        <w:rPr>
          <w:rStyle w:val="Emphasis"/>
          <w:highlight w:val="cyan"/>
        </w:rPr>
        <w:t>three branches</w:t>
      </w:r>
      <w:r w:rsidRPr="00F85CD3">
        <w:rPr>
          <w:rStyle w:val="Underline"/>
          <w:highlight w:val="cyan"/>
        </w:rPr>
        <w:t xml:space="preserve">: the </w:t>
      </w:r>
      <w:r w:rsidRPr="00F85CD3">
        <w:rPr>
          <w:rStyle w:val="Emphasis"/>
          <w:highlight w:val="cyan"/>
        </w:rPr>
        <w:t>legislative</w:t>
      </w:r>
      <w:r w:rsidRPr="00084F10">
        <w:rPr>
          <w:rStyle w:val="Underline"/>
        </w:rPr>
        <w:t xml:space="preserve"> branch, the </w:t>
      </w:r>
      <w:r w:rsidRPr="00F85CD3">
        <w:rPr>
          <w:rStyle w:val="Emphasis"/>
          <w:highlight w:val="cyan"/>
        </w:rPr>
        <w:t>executive</w:t>
      </w:r>
      <w:r w:rsidRPr="00084F10">
        <w:rPr>
          <w:rStyle w:val="Underline"/>
        </w:rPr>
        <w:t xml:space="preserve"> branch, </w:t>
      </w:r>
      <w:r w:rsidRPr="00F85CD3">
        <w:rPr>
          <w:rStyle w:val="Underline"/>
          <w:highlight w:val="cyan"/>
        </w:rPr>
        <w:t>and</w:t>
      </w:r>
      <w:r w:rsidRPr="00084F10">
        <w:rPr>
          <w:rStyle w:val="Underline"/>
        </w:rPr>
        <w:t xml:space="preserve"> the </w:t>
      </w:r>
      <w:r w:rsidRPr="00F85CD3">
        <w:rPr>
          <w:rStyle w:val="Emphasis"/>
          <w:highlight w:val="cyan"/>
        </w:rPr>
        <w:t>judicial</w:t>
      </w:r>
      <w:r w:rsidRPr="00084F10">
        <w:rPr>
          <w:rStyle w:val="Underline"/>
        </w:rPr>
        <w:t xml:space="preserve"> branch</w:t>
      </w:r>
      <w:r w:rsidRPr="00084F10">
        <w:rPr>
          <w:sz w:val="16"/>
        </w:rPr>
        <w:t>. Budgetary decisionmaking is shared primarily by the legislative and executive branches. The general structure of these two branches relative to budget formulation and execution is as follows.</w:t>
      </w:r>
    </w:p>
    <w:p w14:paraId="75011020" w14:textId="77777777" w:rsidR="00E102EC" w:rsidRPr="00C66FFD" w:rsidRDefault="00E102EC" w:rsidP="00E102EC">
      <w:pPr>
        <w:pStyle w:val="Heading4"/>
      </w:pPr>
      <w:r w:rsidRPr="00C66FFD">
        <w:t xml:space="preserve">‘Substantially’ entails a </w:t>
      </w:r>
      <w:r w:rsidRPr="00620E4B">
        <w:rPr>
          <w:u w:val="single"/>
        </w:rPr>
        <w:t>legal obligation</w:t>
      </w:r>
      <w:r w:rsidRPr="00C66FFD">
        <w:t xml:space="preserve">.  </w:t>
      </w:r>
    </w:p>
    <w:p w14:paraId="44D494EF" w14:textId="77777777" w:rsidR="00E102EC" w:rsidRPr="00084F10" w:rsidRDefault="00E102EC" w:rsidP="00E102EC">
      <w:r w:rsidRPr="00C66FFD">
        <w:rPr>
          <w:rStyle w:val="Style13ptBold"/>
        </w:rPr>
        <w:t>Justia 19</w:t>
      </w:r>
      <w:r w:rsidRPr="00084F10">
        <w:t>. Dictionary. “Substantial.” https://dictionary.justia.com/substantial#:~:text=Definitions%20of%20%22substantial%22,a%20legal%20issue%20or%20decision</w:t>
      </w:r>
    </w:p>
    <w:p w14:paraId="2A6271A9" w14:textId="77777777" w:rsidR="00E102EC" w:rsidRPr="00084F10" w:rsidRDefault="00E102EC" w:rsidP="00E102EC">
      <w:pPr>
        <w:rPr>
          <w:sz w:val="16"/>
        </w:rPr>
      </w:pPr>
      <w:r w:rsidRPr="00084F10">
        <w:rPr>
          <w:sz w:val="16"/>
        </w:rPr>
        <w:t>Definitions of "</w:t>
      </w:r>
      <w:r w:rsidRPr="00F85CD3">
        <w:rPr>
          <w:rStyle w:val="Underline"/>
          <w:highlight w:val="cyan"/>
        </w:rPr>
        <w:t>substantial</w:t>
      </w:r>
      <w:r w:rsidRPr="00084F10">
        <w:rPr>
          <w:sz w:val="16"/>
        </w:rPr>
        <w:t>"</w:t>
      </w:r>
    </w:p>
    <w:p w14:paraId="1DAF3C42" w14:textId="77777777" w:rsidR="00E102EC" w:rsidRPr="00084F10" w:rsidRDefault="00E102EC" w:rsidP="00E102EC">
      <w:pPr>
        <w:rPr>
          <w:sz w:val="16"/>
        </w:rPr>
      </w:pPr>
      <w:r w:rsidRPr="00084F10">
        <w:rPr>
          <w:rStyle w:val="Underline"/>
        </w:rPr>
        <w:t>Refers to</w:t>
      </w:r>
      <w:r w:rsidRPr="00084F10">
        <w:rPr>
          <w:sz w:val="16"/>
        </w:rPr>
        <w:t xml:space="preserve"> the essence or </w:t>
      </w:r>
      <w:r w:rsidRPr="00F85CD3">
        <w:rPr>
          <w:rStyle w:val="Underline"/>
          <w:highlight w:val="cyan"/>
        </w:rPr>
        <w:t>core of</w:t>
      </w:r>
      <w:r w:rsidRPr="00084F10">
        <w:rPr>
          <w:rStyle w:val="Underline"/>
        </w:rPr>
        <w:t xml:space="preserve"> a matter in </w:t>
      </w:r>
      <w:r w:rsidRPr="00F85CD3">
        <w:rPr>
          <w:rStyle w:val="Underline"/>
          <w:highlight w:val="cyan"/>
        </w:rPr>
        <w:t>legal situations</w:t>
      </w:r>
    </w:p>
    <w:p w14:paraId="66A77DFA" w14:textId="77777777" w:rsidR="00E102EC" w:rsidRPr="00084F10" w:rsidRDefault="00E102EC" w:rsidP="00E102EC">
      <w:pPr>
        <w:rPr>
          <w:sz w:val="16"/>
        </w:rPr>
      </w:pPr>
      <w:r w:rsidRPr="00F85CD3">
        <w:rPr>
          <w:rStyle w:val="Underline"/>
          <w:highlight w:val="cyan"/>
        </w:rPr>
        <w:t>Not</w:t>
      </w:r>
      <w:r w:rsidRPr="00084F10">
        <w:rPr>
          <w:sz w:val="16"/>
        </w:rPr>
        <w:t xml:space="preserve"> false or </w:t>
      </w:r>
      <w:r w:rsidRPr="00F85CD3">
        <w:rPr>
          <w:rStyle w:val="Underline"/>
          <w:highlight w:val="cyan"/>
        </w:rPr>
        <w:t>imaginary, but</w:t>
      </w:r>
      <w:r w:rsidRPr="00084F10">
        <w:rPr>
          <w:sz w:val="16"/>
        </w:rPr>
        <w:t xml:space="preserve"> based on valid and </w:t>
      </w:r>
      <w:r w:rsidRPr="00F85CD3">
        <w:rPr>
          <w:rStyle w:val="Emphasis"/>
          <w:highlight w:val="cyan"/>
        </w:rPr>
        <w:t>tangible</w:t>
      </w:r>
      <w:r w:rsidRPr="00084F10">
        <w:rPr>
          <w:sz w:val="16"/>
        </w:rPr>
        <w:t xml:space="preserve"> facts or evidence in a legal context</w:t>
      </w:r>
    </w:p>
    <w:p w14:paraId="4298BD08" w14:textId="77777777" w:rsidR="00E102EC" w:rsidRPr="00084F10" w:rsidRDefault="00E102EC" w:rsidP="00E102EC">
      <w:pPr>
        <w:rPr>
          <w:sz w:val="16"/>
        </w:rPr>
      </w:pPr>
      <w:r w:rsidRPr="00084F10">
        <w:rPr>
          <w:sz w:val="16"/>
        </w:rPr>
        <w:t xml:space="preserve">Having a relevant impact or </w:t>
      </w:r>
      <w:r w:rsidRPr="00F85CD3">
        <w:rPr>
          <w:rStyle w:val="Underline"/>
          <w:highlight w:val="cyan"/>
        </w:rPr>
        <w:t xml:space="preserve">bearing on a </w:t>
      </w:r>
      <w:r w:rsidRPr="00F85CD3">
        <w:rPr>
          <w:rStyle w:val="Emphasis"/>
          <w:highlight w:val="cyan"/>
        </w:rPr>
        <w:t>legal issue</w:t>
      </w:r>
      <w:r w:rsidRPr="00084F10">
        <w:rPr>
          <w:sz w:val="16"/>
        </w:rPr>
        <w:t xml:space="preserve"> or decision</w:t>
      </w:r>
    </w:p>
    <w:p w14:paraId="7898B43E" w14:textId="77777777" w:rsidR="00E102EC" w:rsidRPr="00C66FFD" w:rsidRDefault="00E102EC" w:rsidP="00E102EC">
      <w:pPr>
        <w:pStyle w:val="Heading4"/>
      </w:pPr>
      <w:r w:rsidRPr="00C66FFD">
        <w:t xml:space="preserve">‘Strengthening’ must increase </w:t>
      </w:r>
      <w:r w:rsidRPr="00084F10">
        <w:rPr>
          <w:sz w:val="28"/>
          <w:u w:val="single"/>
        </w:rPr>
        <w:t>regulatory effectiveness</w:t>
      </w:r>
      <w:r w:rsidRPr="00C66FFD">
        <w:t>.</w:t>
      </w:r>
    </w:p>
    <w:p w14:paraId="1547B4A6" w14:textId="77777777" w:rsidR="00E102EC" w:rsidRPr="00084F10" w:rsidRDefault="00E102EC" w:rsidP="00E102EC">
      <w:r w:rsidRPr="00C66FFD">
        <w:rPr>
          <w:rStyle w:val="Style13ptBold"/>
        </w:rPr>
        <w:t xml:space="preserve">Cambridge 24. </w:t>
      </w:r>
      <w:r w:rsidRPr="00084F10">
        <w:t>Cambridge Dictionary; 2024; “strengthen,” https://dictionary.cambridge.org/dictionary/english/strengthen</w:t>
      </w:r>
    </w:p>
    <w:p w14:paraId="7AE9FD06" w14:textId="77777777" w:rsidR="00E102EC" w:rsidRPr="00084F10" w:rsidRDefault="00E102EC" w:rsidP="00E102EC">
      <w:pPr>
        <w:rPr>
          <w:sz w:val="16"/>
        </w:rPr>
      </w:pPr>
      <w:r w:rsidRPr="00084F10">
        <w:rPr>
          <w:sz w:val="16"/>
        </w:rPr>
        <w:t>strengthen | BUSINESS ENGLISH</w:t>
      </w:r>
    </w:p>
    <w:p w14:paraId="7D9CBC46" w14:textId="77777777" w:rsidR="00E102EC" w:rsidRPr="00084F10" w:rsidRDefault="00E102EC" w:rsidP="00E102EC">
      <w:pPr>
        <w:rPr>
          <w:rStyle w:val="Underline"/>
        </w:rPr>
      </w:pPr>
      <w:r w:rsidRPr="00084F10">
        <w:rPr>
          <w:rStyle w:val="Underline"/>
        </w:rPr>
        <w:t>strengthen</w:t>
      </w:r>
    </w:p>
    <w:p w14:paraId="00EFB541" w14:textId="77777777" w:rsidR="00E102EC" w:rsidRPr="00084F10" w:rsidRDefault="00E102EC" w:rsidP="00E102EC">
      <w:pPr>
        <w:rPr>
          <w:sz w:val="16"/>
        </w:rPr>
      </w:pPr>
      <w:r w:rsidRPr="00084F10">
        <w:rPr>
          <w:sz w:val="16"/>
        </w:rPr>
        <w:t>verb</w:t>
      </w:r>
    </w:p>
    <w:p w14:paraId="070940C7" w14:textId="77777777" w:rsidR="00E102EC" w:rsidRPr="00084F10" w:rsidRDefault="00E102EC" w:rsidP="00E102EC">
      <w:pPr>
        <w:rPr>
          <w:sz w:val="16"/>
        </w:rPr>
      </w:pPr>
      <w:r w:rsidRPr="00084F10">
        <w:rPr>
          <w:sz w:val="16"/>
        </w:rPr>
        <w:t>[ T ]</w:t>
      </w:r>
    </w:p>
    <w:p w14:paraId="0906D4AF" w14:textId="77777777" w:rsidR="00E102EC" w:rsidRPr="00084F10" w:rsidRDefault="00E102EC" w:rsidP="00E102EC">
      <w:pPr>
        <w:rPr>
          <w:sz w:val="16"/>
        </w:rPr>
      </w:pPr>
      <w:r w:rsidRPr="00084F10">
        <w:rPr>
          <w:rStyle w:val="Underline"/>
        </w:rPr>
        <w:t xml:space="preserve">to </w:t>
      </w:r>
      <w:r w:rsidRPr="00F85CD3">
        <w:rPr>
          <w:rStyle w:val="Underline"/>
          <w:highlight w:val="cyan"/>
        </w:rPr>
        <w:t>make something</w:t>
      </w:r>
      <w:r w:rsidRPr="00084F10">
        <w:rPr>
          <w:rStyle w:val="Underline"/>
        </w:rPr>
        <w:t xml:space="preserve"> more </w:t>
      </w:r>
      <w:r w:rsidRPr="00F85CD3">
        <w:rPr>
          <w:rStyle w:val="Emphasis"/>
          <w:highlight w:val="cyan"/>
        </w:rPr>
        <w:t>effective</w:t>
      </w:r>
      <w:r w:rsidRPr="00084F10">
        <w:rPr>
          <w:rStyle w:val="Underline"/>
        </w:rPr>
        <w:t xml:space="preserve"> or </w:t>
      </w:r>
      <w:r w:rsidRPr="00084F10">
        <w:rPr>
          <w:rStyle w:val="Emphasis"/>
        </w:rPr>
        <w:t>powerful</w:t>
      </w:r>
      <w:r w:rsidRPr="00084F10">
        <w:rPr>
          <w:sz w:val="16"/>
        </w:rPr>
        <w:t>:</w:t>
      </w:r>
    </w:p>
    <w:p w14:paraId="6619FA00" w14:textId="77777777" w:rsidR="00E102EC" w:rsidRPr="00084F10" w:rsidRDefault="00E102EC" w:rsidP="00E102EC">
      <w:pPr>
        <w:rPr>
          <w:sz w:val="16"/>
        </w:rPr>
      </w:pPr>
      <w:r w:rsidRPr="00084F10">
        <w:rPr>
          <w:sz w:val="16"/>
        </w:rPr>
        <w:t>A discussion paper aiming to strengthen the EU's competition regime has been circulated amongst commissioners.</w:t>
      </w:r>
    </w:p>
    <w:p w14:paraId="0D98D1F2" w14:textId="77777777" w:rsidR="00E102EC" w:rsidRPr="00084F10" w:rsidRDefault="00E102EC" w:rsidP="00E102EC">
      <w:pPr>
        <w:rPr>
          <w:sz w:val="16"/>
        </w:rPr>
      </w:pPr>
      <w:r w:rsidRPr="00084F10">
        <w:rPr>
          <w:sz w:val="16"/>
        </w:rPr>
        <w:t>Research and development expenses amounted to €76m in the first six months, reflecting the company's desire to further strengthen its technological leadership.</w:t>
      </w:r>
    </w:p>
    <w:p w14:paraId="3ABAD70E" w14:textId="77777777" w:rsidR="00E102EC" w:rsidRPr="00084F10" w:rsidRDefault="00E102EC" w:rsidP="00E102EC">
      <w:pPr>
        <w:rPr>
          <w:sz w:val="16"/>
        </w:rPr>
      </w:pPr>
      <w:r w:rsidRPr="00084F10">
        <w:rPr>
          <w:sz w:val="16"/>
        </w:rPr>
        <w:lastRenderedPageBreak/>
        <w:t>Recent efforts have been made to strengthen the role of outside directors.</w:t>
      </w:r>
    </w:p>
    <w:p w14:paraId="2CD8F905" w14:textId="77777777" w:rsidR="00E102EC" w:rsidRPr="00084F10" w:rsidRDefault="00E102EC" w:rsidP="00E102EC">
      <w:pPr>
        <w:rPr>
          <w:sz w:val="16"/>
        </w:rPr>
      </w:pPr>
      <w:r w:rsidRPr="00084F10">
        <w:rPr>
          <w:sz w:val="16"/>
        </w:rPr>
        <w:t>strengthen your position/performance/control Mobile operators need to strengthen their control over revenue and profit.</w:t>
      </w:r>
    </w:p>
    <w:p w14:paraId="1AD612DB" w14:textId="77777777" w:rsidR="00E102EC" w:rsidRPr="00084F10" w:rsidRDefault="00E102EC" w:rsidP="00E102EC">
      <w:pPr>
        <w:rPr>
          <w:sz w:val="16"/>
        </w:rPr>
      </w:pPr>
      <w:r w:rsidRPr="00084F10">
        <w:rPr>
          <w:sz w:val="16"/>
        </w:rPr>
        <w:t xml:space="preserve">strengthen laws/regulations/mechanisms The Oil Conservation Division is in </w:t>
      </w:r>
      <w:r w:rsidRPr="00F85CD3">
        <w:rPr>
          <w:rStyle w:val="Underline"/>
          <w:highlight w:val="cyan"/>
        </w:rPr>
        <w:t>the process of</w:t>
      </w:r>
      <w:r w:rsidRPr="00084F10">
        <w:rPr>
          <w:rStyle w:val="Underline"/>
        </w:rPr>
        <w:t xml:space="preserve"> trying to </w:t>
      </w:r>
      <w:r w:rsidRPr="00F85CD3">
        <w:rPr>
          <w:rStyle w:val="Underline"/>
          <w:highlight w:val="cyan"/>
        </w:rPr>
        <w:t xml:space="preserve">strengthen </w:t>
      </w:r>
      <w:r w:rsidRPr="00F85CD3">
        <w:rPr>
          <w:rStyle w:val="Emphasis"/>
          <w:highlight w:val="cyan"/>
        </w:rPr>
        <w:t>regulations</w:t>
      </w:r>
      <w:r w:rsidRPr="00084F10">
        <w:rPr>
          <w:sz w:val="16"/>
        </w:rPr>
        <w:t xml:space="preserve"> over oil waste pits.</w:t>
      </w:r>
    </w:p>
    <w:p w14:paraId="219E0D77" w14:textId="77777777" w:rsidR="00E102EC" w:rsidRDefault="00E102EC" w:rsidP="00E102EC">
      <w:pPr>
        <w:pStyle w:val="Heading4"/>
      </w:pPr>
      <w:r>
        <w:t xml:space="preserve">Collective bargaining rights are those that strengthen laborers in the </w:t>
      </w:r>
      <w:r>
        <w:rPr>
          <w:u w:val="single"/>
        </w:rPr>
        <w:t>process</w:t>
      </w:r>
      <w:r>
        <w:t xml:space="preserve"> of negotiating a </w:t>
      </w:r>
      <w:r>
        <w:rPr>
          <w:u w:val="single"/>
        </w:rPr>
        <w:t>labor agreement</w:t>
      </w:r>
      <w:r>
        <w:t>.</w:t>
      </w:r>
    </w:p>
    <w:p w14:paraId="477740A8" w14:textId="77777777" w:rsidR="00E102EC" w:rsidRPr="00C036D8" w:rsidRDefault="00E102EC" w:rsidP="00E102EC">
      <w:r w:rsidRPr="00C036D8">
        <w:rPr>
          <w:rStyle w:val="Style13ptBold"/>
        </w:rPr>
        <w:t>OSEA 23</w:t>
      </w:r>
      <w:r w:rsidRPr="00C036D8">
        <w:t xml:space="preserve">. "Collective Bargaining Rights." Oregon School Employees Association. </w:t>
      </w:r>
      <w:r>
        <w:t>Posted 2023</w:t>
      </w:r>
      <w:r w:rsidRPr="00C036D8">
        <w:t>. https://www.osea.org/member-resources/your-union-rights/collective-bargaining-agreement/</w:t>
      </w:r>
    </w:p>
    <w:p w14:paraId="44F8503D" w14:textId="77777777" w:rsidR="00E102EC" w:rsidRPr="00C036D8" w:rsidRDefault="00E102EC" w:rsidP="00E102EC">
      <w:pPr>
        <w:rPr>
          <w:rStyle w:val="Emphasis"/>
          <w:sz w:val="28"/>
          <w:szCs w:val="32"/>
        </w:rPr>
      </w:pPr>
      <w:r w:rsidRPr="00C036D8">
        <w:rPr>
          <w:rStyle w:val="Emphasis"/>
          <w:sz w:val="28"/>
          <w:szCs w:val="32"/>
          <w:highlight w:val="cyan"/>
        </w:rPr>
        <w:t>Collective Bargaining Rights</w:t>
      </w:r>
    </w:p>
    <w:p w14:paraId="052AFA86" w14:textId="77777777" w:rsidR="00E102EC" w:rsidRPr="00C036D8" w:rsidRDefault="00E102EC" w:rsidP="00E102EC">
      <w:pPr>
        <w:rPr>
          <w:sz w:val="16"/>
        </w:rPr>
      </w:pPr>
      <w:r w:rsidRPr="00C036D8">
        <w:rPr>
          <w:sz w:val="16"/>
        </w:rPr>
        <w:t xml:space="preserve">Often referred to as contract negotiations, </w:t>
      </w:r>
      <w:r w:rsidRPr="00C036D8">
        <w:rPr>
          <w:rStyle w:val="Emphasis"/>
        </w:rPr>
        <w:t>collective bargaining</w:t>
      </w:r>
      <w:r w:rsidRPr="00C036D8">
        <w:rPr>
          <w:rStyle w:val="Underline"/>
        </w:rPr>
        <w:t xml:space="preserve"> is </w:t>
      </w:r>
      <w:r w:rsidRPr="00C036D8">
        <w:rPr>
          <w:rStyle w:val="Underline"/>
          <w:highlight w:val="cyan"/>
        </w:rPr>
        <w:t xml:space="preserve">the </w:t>
      </w:r>
      <w:r w:rsidRPr="00C036D8">
        <w:rPr>
          <w:rStyle w:val="Emphasis"/>
          <w:highlight w:val="cyan"/>
        </w:rPr>
        <w:t>process</w:t>
      </w:r>
      <w:r w:rsidRPr="00C036D8">
        <w:rPr>
          <w:sz w:val="16"/>
        </w:rPr>
        <w:t xml:space="preserve">, act </w:t>
      </w:r>
      <w:r w:rsidRPr="00C036D8">
        <w:rPr>
          <w:rStyle w:val="Underline"/>
          <w:highlight w:val="cyan"/>
        </w:rPr>
        <w:t>or “art” of</w:t>
      </w:r>
      <w:r w:rsidRPr="00C036D8">
        <w:rPr>
          <w:rStyle w:val="Underline"/>
        </w:rPr>
        <w:t xml:space="preserve"> </w:t>
      </w:r>
      <w:r w:rsidRPr="00C036D8">
        <w:rPr>
          <w:rStyle w:val="Emphasis"/>
          <w:highlight w:val="cyan"/>
        </w:rPr>
        <w:t>negotiating</w:t>
      </w:r>
      <w:r w:rsidRPr="00C036D8">
        <w:rPr>
          <w:rStyle w:val="Underline"/>
        </w:rPr>
        <w:t xml:space="preserve"> </w:t>
      </w:r>
      <w:r w:rsidRPr="00C036D8">
        <w:rPr>
          <w:rStyle w:val="Underline"/>
          <w:highlight w:val="cyan"/>
        </w:rPr>
        <w:t xml:space="preserve">a </w:t>
      </w:r>
      <w:r w:rsidRPr="00C036D8">
        <w:rPr>
          <w:rStyle w:val="Emphasis"/>
          <w:highlight w:val="cyan"/>
        </w:rPr>
        <w:t>labor agreement</w:t>
      </w:r>
      <w:r w:rsidRPr="00C036D8">
        <w:rPr>
          <w:rStyle w:val="Underline"/>
          <w:highlight w:val="cyan"/>
        </w:rPr>
        <w:t xml:space="preserve"> between</w:t>
      </w:r>
      <w:r w:rsidRPr="00C036D8">
        <w:rPr>
          <w:sz w:val="16"/>
          <w:szCs w:val="16"/>
        </w:rPr>
        <w:t xml:space="preserve"> OSEA</w:t>
      </w:r>
      <w:r w:rsidRPr="00C036D8">
        <w:rPr>
          <w:rStyle w:val="Underline"/>
        </w:rPr>
        <w:t xml:space="preserve"> (</w:t>
      </w:r>
      <w:r w:rsidRPr="00C036D8">
        <w:rPr>
          <w:rStyle w:val="Emphasis"/>
          <w:highlight w:val="cyan"/>
        </w:rPr>
        <w:t>your union</w:t>
      </w:r>
      <w:r w:rsidRPr="00C036D8">
        <w:rPr>
          <w:rStyle w:val="Underline"/>
        </w:rPr>
        <w:t xml:space="preserve">) </w:t>
      </w:r>
      <w:r w:rsidRPr="00C036D8">
        <w:rPr>
          <w:rStyle w:val="Underline"/>
          <w:highlight w:val="cyan"/>
        </w:rPr>
        <w:t xml:space="preserve">and </w:t>
      </w:r>
      <w:r w:rsidRPr="00C036D8">
        <w:rPr>
          <w:rStyle w:val="Emphasis"/>
          <w:highlight w:val="cyan"/>
        </w:rPr>
        <w:t>your employer</w:t>
      </w:r>
      <w:r w:rsidRPr="00C036D8">
        <w:rPr>
          <w:sz w:val="16"/>
          <w:highlight w:val="cyan"/>
        </w:rPr>
        <w:t>.</w:t>
      </w:r>
      <w:r w:rsidRPr="00C036D8">
        <w:rPr>
          <w:sz w:val="16"/>
        </w:rPr>
        <w:t xml:space="preserve"> </w:t>
      </w:r>
      <w:r w:rsidRPr="00C036D8">
        <w:rPr>
          <w:rStyle w:val="Underline"/>
        </w:rPr>
        <w:t xml:space="preserve">Law requires collective bargaining for </w:t>
      </w:r>
      <w:r w:rsidRPr="00C036D8">
        <w:rPr>
          <w:rStyle w:val="Emphasis"/>
        </w:rPr>
        <w:t>employers</w:t>
      </w:r>
      <w:r w:rsidRPr="00C036D8">
        <w:rPr>
          <w:rStyle w:val="Underline"/>
        </w:rPr>
        <w:t xml:space="preserve"> and </w:t>
      </w:r>
      <w:r w:rsidRPr="00C036D8">
        <w:rPr>
          <w:rStyle w:val="Emphasis"/>
        </w:rPr>
        <w:t>employee unions</w:t>
      </w:r>
      <w:r w:rsidRPr="00C036D8">
        <w:rPr>
          <w:sz w:val="16"/>
        </w:rPr>
        <w:t xml:space="preserve"> </w:t>
      </w:r>
      <w:r w:rsidRPr="00C036D8">
        <w:rPr>
          <w:rStyle w:val="Underline"/>
        </w:rPr>
        <w:t xml:space="preserve">when employees have either </w:t>
      </w:r>
      <w:r w:rsidRPr="00C036D8">
        <w:rPr>
          <w:rStyle w:val="Emphasis"/>
        </w:rPr>
        <w:t>voted</w:t>
      </w:r>
      <w:r w:rsidRPr="00C036D8">
        <w:rPr>
          <w:rStyle w:val="Underline"/>
        </w:rPr>
        <w:t xml:space="preserve"> in an </w:t>
      </w:r>
      <w:r w:rsidRPr="00C036D8">
        <w:rPr>
          <w:rStyle w:val="Emphasis"/>
        </w:rPr>
        <w:t>election</w:t>
      </w:r>
      <w:r w:rsidRPr="00C036D8">
        <w:rPr>
          <w:rStyle w:val="Underline"/>
        </w:rPr>
        <w:t xml:space="preserve"> </w:t>
      </w:r>
      <w:r w:rsidRPr="00C036D8">
        <w:rPr>
          <w:sz w:val="16"/>
        </w:rPr>
        <w:t>conducted by the Oregon Employment Relations Board (ERB) or the National Labor Relations Board (NLRB), or the employer has voluntarily recognized the employees’ union.</w:t>
      </w:r>
    </w:p>
    <w:p w14:paraId="5CD9894C" w14:textId="77777777" w:rsidR="00E102EC" w:rsidRPr="009F6D49" w:rsidRDefault="00E102EC" w:rsidP="00E102EC">
      <w:pPr>
        <w:pStyle w:val="Heading4"/>
      </w:pPr>
      <w:r>
        <w:t>Prefer:</w:t>
      </w:r>
    </w:p>
    <w:p w14:paraId="2074FF4E" w14:textId="77777777" w:rsidR="00E102EC" w:rsidRPr="00084F10" w:rsidRDefault="00E102EC" w:rsidP="00E102EC">
      <w:pPr>
        <w:pStyle w:val="Heading4"/>
      </w:pPr>
      <w:r w:rsidRPr="00C66FFD">
        <w:t xml:space="preserve">1. </w:t>
      </w:r>
      <w:r w:rsidRPr="00084F10">
        <w:rPr>
          <w:u w:val="single"/>
        </w:rPr>
        <w:t>Clash</w:t>
      </w:r>
      <w:r w:rsidRPr="00C66FFD">
        <w:t xml:space="preserve">: a </w:t>
      </w:r>
      <w:r w:rsidRPr="00084F10">
        <w:rPr>
          <w:u w:val="single"/>
        </w:rPr>
        <w:t>predictable</w:t>
      </w:r>
      <w:r w:rsidRPr="00C66FFD">
        <w:t xml:space="preserve"> topic motivates in depth </w:t>
      </w:r>
      <w:r w:rsidRPr="00084F10">
        <w:rPr>
          <w:u w:val="single"/>
        </w:rPr>
        <w:t>negation</w:t>
      </w:r>
      <w:r w:rsidRPr="00C66FFD">
        <w:t xml:space="preserve"> and argument </w:t>
      </w:r>
      <w:r w:rsidRPr="00084F10">
        <w:rPr>
          <w:u w:val="single"/>
        </w:rPr>
        <w:t>refinement</w:t>
      </w:r>
      <w:r w:rsidRPr="00C66FFD">
        <w:t xml:space="preserve">. Their interp explodes </w:t>
      </w:r>
      <w:r w:rsidRPr="00084F10">
        <w:rPr>
          <w:u w:val="single"/>
        </w:rPr>
        <w:t>limits</w:t>
      </w:r>
      <w:r w:rsidRPr="00C66FFD">
        <w:t xml:space="preserve">, allows affirmative </w:t>
      </w:r>
      <w:r w:rsidRPr="00084F10">
        <w:rPr>
          <w:u w:val="single"/>
        </w:rPr>
        <w:t>conditionality</w:t>
      </w:r>
      <w:r w:rsidRPr="00C66FFD">
        <w:t xml:space="preserve">, and makes debate a </w:t>
      </w:r>
      <w:r w:rsidRPr="00084F10">
        <w:rPr>
          <w:u w:val="single"/>
        </w:rPr>
        <w:t>one-sided</w:t>
      </w:r>
      <w:r w:rsidRPr="00C66FFD">
        <w:t xml:space="preserve"> monologue which </w:t>
      </w:r>
      <w:r w:rsidRPr="00084F10">
        <w:rPr>
          <w:u w:val="single"/>
        </w:rPr>
        <w:t>turns</w:t>
      </w:r>
      <w:r w:rsidRPr="00C66FFD">
        <w:t xml:space="preserve"> the case and creates </w:t>
      </w:r>
      <w:r w:rsidRPr="00084F10">
        <w:rPr>
          <w:u w:val="single"/>
        </w:rPr>
        <w:t>false positives</w:t>
      </w:r>
      <w:r>
        <w:t xml:space="preserve">, so vote neg on </w:t>
      </w:r>
      <w:r w:rsidRPr="00084F10">
        <w:rPr>
          <w:u w:val="single"/>
        </w:rPr>
        <w:t>presumption</w:t>
      </w:r>
      <w:r w:rsidRPr="00084F10">
        <w:t>.</w:t>
      </w:r>
    </w:p>
    <w:p w14:paraId="43730CE2" w14:textId="77777777" w:rsidR="00E102EC" w:rsidRDefault="00E102EC" w:rsidP="00E102EC">
      <w:pPr>
        <w:pStyle w:val="Heading4"/>
      </w:pPr>
      <w:r w:rsidRPr="00084F10">
        <w:t xml:space="preserve">2. </w:t>
      </w:r>
      <w:r w:rsidRPr="00084F10">
        <w:rPr>
          <w:u w:val="single"/>
        </w:rPr>
        <w:t>Fairness</w:t>
      </w:r>
      <w:r w:rsidRPr="00C66FFD">
        <w:t xml:space="preserve">: the NEG should win on average 50% of the time. Expecting fair </w:t>
      </w:r>
      <w:r w:rsidRPr="00084F10">
        <w:rPr>
          <w:u w:val="single"/>
        </w:rPr>
        <w:t>evaluation</w:t>
      </w:r>
      <w:r w:rsidRPr="00C66FFD">
        <w:t xml:space="preserve"> in a </w:t>
      </w:r>
      <w:r w:rsidRPr="00084F10">
        <w:rPr>
          <w:u w:val="single"/>
        </w:rPr>
        <w:t>competitive</w:t>
      </w:r>
      <w:r w:rsidRPr="00C66FFD">
        <w:t xml:space="preserve"> activity proves their arguments are shaped by a </w:t>
      </w:r>
      <w:r w:rsidRPr="00084F10">
        <w:rPr>
          <w:u w:val="single"/>
        </w:rPr>
        <w:t>drive to win</w:t>
      </w:r>
      <w:r w:rsidRPr="00C66FFD">
        <w:t xml:space="preserve">, and fairness as an axiom possesses intrinsic </w:t>
      </w:r>
      <w:r w:rsidRPr="00084F10">
        <w:rPr>
          <w:u w:val="single"/>
        </w:rPr>
        <w:t>moral value</w:t>
      </w:r>
      <w:r w:rsidRPr="00C66FFD">
        <w:t xml:space="preserve">. Voting neg </w:t>
      </w:r>
      <w:r w:rsidRPr="00084F10">
        <w:rPr>
          <w:u w:val="single"/>
        </w:rPr>
        <w:t>countervails</w:t>
      </w:r>
      <w:r w:rsidRPr="00C66FFD">
        <w:t xml:space="preserve"> the </w:t>
      </w:r>
      <w:r w:rsidRPr="00084F10">
        <w:rPr>
          <w:u w:val="single"/>
        </w:rPr>
        <w:t>insurmountable</w:t>
      </w:r>
      <w:r w:rsidRPr="00C66FFD">
        <w:t xml:space="preserve"> AFF advantage generated under their vision of debate </w:t>
      </w:r>
      <w:r w:rsidRPr="00084F10">
        <w:rPr>
          <w:u w:val="single"/>
        </w:rPr>
        <w:t>regardless</w:t>
      </w:r>
      <w:r w:rsidRPr="00C66FFD">
        <w:t xml:space="preserve"> of the value of the </w:t>
      </w:r>
      <w:r w:rsidRPr="00084F10">
        <w:rPr>
          <w:u w:val="single"/>
        </w:rPr>
        <w:t>1AC itself</w:t>
      </w:r>
      <w:r w:rsidRPr="00C66FFD">
        <w:t>.</w:t>
      </w:r>
    </w:p>
    <w:p w14:paraId="2FC200C3" w14:textId="77777777" w:rsidR="00E102EC" w:rsidRDefault="00E102EC" w:rsidP="00E102EC">
      <w:pPr>
        <w:pStyle w:val="Heading3"/>
      </w:pPr>
      <w:r>
        <w:lastRenderedPageBreak/>
        <w:t>OFF---1NC</w:t>
      </w:r>
    </w:p>
    <w:p w14:paraId="40A3F755" w14:textId="77777777" w:rsidR="00E102EC" w:rsidRDefault="00E102EC" w:rsidP="00E102EC">
      <w:pPr>
        <w:pStyle w:val="Heading4"/>
      </w:pPr>
      <w:r>
        <w:t>The United States federal government should substantially strengthen collective bargaining rights for federal civil servants.</w:t>
      </w:r>
    </w:p>
    <w:p w14:paraId="6D543E16" w14:textId="77777777" w:rsidR="00E102EC" w:rsidRPr="00EE06B8" w:rsidRDefault="00E102EC" w:rsidP="00E102EC"/>
    <w:p w14:paraId="53DEB366" w14:textId="77777777" w:rsidR="00E102EC" w:rsidRPr="00EE06B8" w:rsidRDefault="00E102EC" w:rsidP="00E102EC">
      <w:pPr>
        <w:pStyle w:val="Heading4"/>
      </w:pPr>
      <w:r>
        <w:t xml:space="preserve">A </w:t>
      </w:r>
      <w:r>
        <w:rPr>
          <w:u w:val="single"/>
        </w:rPr>
        <w:t>protected</w:t>
      </w:r>
      <w:r>
        <w:t xml:space="preserve"> civil service is key to stave off </w:t>
      </w:r>
      <w:r>
        <w:rPr>
          <w:u w:val="single"/>
        </w:rPr>
        <w:t>catastrophic risks</w:t>
      </w:r>
      <w:r>
        <w:t>.</w:t>
      </w:r>
    </w:p>
    <w:p w14:paraId="21952EFE" w14:textId="77777777" w:rsidR="00E102EC" w:rsidRPr="008A6B9E" w:rsidRDefault="00E102EC" w:rsidP="00E102EC">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73387F11" w14:textId="77777777" w:rsidR="00E102EC" w:rsidRPr="00651817" w:rsidRDefault="00E102EC" w:rsidP="00E102EC">
      <w:pPr>
        <w:rPr>
          <w:sz w:val="16"/>
        </w:rPr>
      </w:pPr>
      <w:r w:rsidRPr="00651817">
        <w:rPr>
          <w:sz w:val="16"/>
        </w:rPr>
        <w:t>Best-Case Scenario: Weakening the Civil Service Risk Management Role</w:t>
      </w:r>
    </w:p>
    <w:p w14:paraId="596FA33D" w14:textId="77777777" w:rsidR="00E102EC" w:rsidRPr="00651817" w:rsidRDefault="00E102EC" w:rsidP="00E102EC">
      <w:pPr>
        <w:rPr>
          <w:sz w:val="16"/>
        </w:rPr>
      </w:pPr>
      <w:r w:rsidRPr="00651817">
        <w:rPr>
          <w:sz w:val="16"/>
        </w:rPr>
        <w:t xml:space="preserve">Over 2 million career </w:t>
      </w:r>
      <w:r w:rsidRPr="00431622">
        <w:rPr>
          <w:rStyle w:val="Emphasis"/>
        </w:rPr>
        <w:t xml:space="preserve">civil </w:t>
      </w:r>
      <w:r w:rsidRPr="00F85CD3">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F85CD3">
        <w:rPr>
          <w:rStyle w:val="Underline"/>
          <w:highlight w:val="cyan"/>
        </w:rPr>
        <w:t>do work that</w:t>
      </w:r>
      <w:r w:rsidRPr="00651817">
        <w:rPr>
          <w:sz w:val="16"/>
        </w:rPr>
        <w:t xml:space="preserve"> often </w:t>
      </w:r>
      <w:r w:rsidRPr="00431622">
        <w:rPr>
          <w:rStyle w:val="Underline"/>
        </w:rPr>
        <w:t>results in</w:t>
      </w:r>
      <w:r w:rsidRPr="00651817">
        <w:rPr>
          <w:sz w:val="16"/>
        </w:rPr>
        <w:t xml:space="preserve"> news that makes </w:t>
      </w:r>
      <w:r w:rsidRPr="00651817">
        <w:rPr>
          <w:rStyle w:val="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Underline"/>
        </w:rPr>
        <w:t xml:space="preserve">and a great deal more </w:t>
      </w:r>
      <w:r w:rsidRPr="00431622">
        <w:rPr>
          <w:rStyle w:val="Emphasis"/>
        </w:rPr>
        <w:t>behind the scenes</w:t>
      </w:r>
      <w:r w:rsidRPr="00431622">
        <w:rPr>
          <w:rStyle w:val="Underline"/>
        </w:rPr>
        <w:t xml:space="preserve"> that </w:t>
      </w:r>
      <w:r w:rsidRPr="00F85CD3">
        <w:rPr>
          <w:rStyle w:val="Underline"/>
          <w:highlight w:val="cyan"/>
        </w:rPr>
        <w:t>may end up on a</w:t>
      </w:r>
      <w:r w:rsidRPr="00651817">
        <w:rPr>
          <w:sz w:val="16"/>
        </w:rPr>
        <w:t xml:space="preserve"> cabinet secretary’s or </w:t>
      </w:r>
      <w:r w:rsidRPr="00F85CD3">
        <w:rPr>
          <w:rStyle w:val="Underline"/>
          <w:highlight w:val="cyan"/>
        </w:rPr>
        <w:t xml:space="preserve">president’s </w:t>
      </w:r>
      <w:r w:rsidRPr="00F85CD3">
        <w:rPr>
          <w:rStyle w:val="Emphasis"/>
          <w:highlight w:val="cyan"/>
        </w:rPr>
        <w:t>desk</w:t>
      </w:r>
      <w:r w:rsidRPr="00651817">
        <w:rPr>
          <w:rStyle w:val="Emphasis"/>
        </w:rPr>
        <w:t xml:space="preserve"> for consideration</w:t>
      </w:r>
      <w:r w:rsidRPr="00651817">
        <w:rPr>
          <w:sz w:val="16"/>
        </w:rPr>
        <w:t>.</w:t>
      </w:r>
    </w:p>
    <w:p w14:paraId="2AD642F0" w14:textId="77777777" w:rsidR="00E102EC" w:rsidRPr="00651817" w:rsidRDefault="00E102EC" w:rsidP="00E102EC">
      <w:pPr>
        <w:rPr>
          <w:sz w:val="16"/>
        </w:rPr>
      </w:pPr>
      <w:r w:rsidRPr="00651817">
        <w:rPr>
          <w:sz w:val="16"/>
        </w:rPr>
        <w:t xml:space="preserve">Author Michael Lewis describes </w:t>
      </w:r>
      <w:r w:rsidRPr="00431622">
        <w:rPr>
          <w:rStyle w:val="Underline"/>
        </w:rPr>
        <w:t xml:space="preserve">civil </w:t>
      </w:r>
      <w:r w:rsidRPr="00F85CD3">
        <w:rPr>
          <w:rStyle w:val="Underline"/>
          <w:highlight w:val="cyan"/>
        </w:rPr>
        <w:t>servants</w:t>
      </w:r>
      <w:r w:rsidRPr="00651817">
        <w:rPr>
          <w:sz w:val="16"/>
        </w:rPr>
        <w:t xml:space="preserve">’ responsibilities in the “The Fifth Risk,” calling the U.S government the </w:t>
      </w:r>
      <w:r w:rsidRPr="00F85CD3">
        <w:rPr>
          <w:rStyle w:val="Emphasis"/>
          <w:highlight w:val="cyan"/>
        </w:rPr>
        <w:t>manage</w:t>
      </w:r>
      <w:r w:rsidRPr="00651817">
        <w:rPr>
          <w:sz w:val="16"/>
        </w:rPr>
        <w:t>r of “</w:t>
      </w:r>
      <w:r w:rsidRPr="00431622">
        <w:rPr>
          <w:rStyle w:val="Underline"/>
        </w:rPr>
        <w:t xml:space="preserve">the </w:t>
      </w:r>
      <w:r w:rsidRPr="00431622">
        <w:rPr>
          <w:rStyle w:val="Emphasis"/>
        </w:rPr>
        <w:t>biggest portfolio</w:t>
      </w:r>
      <w:r w:rsidRPr="00431622">
        <w:rPr>
          <w:rStyle w:val="Underline"/>
        </w:rPr>
        <w:t xml:space="preserve"> of </w:t>
      </w:r>
      <w:r w:rsidRPr="00F85CD3">
        <w:rPr>
          <w:rStyle w:val="Underline"/>
          <w:highlight w:val="cyan"/>
        </w:rPr>
        <w:t>[</w:t>
      </w:r>
      <w:r w:rsidRPr="00F85CD3">
        <w:rPr>
          <w:rStyle w:val="Emphasis"/>
          <w:highlight w:val="cyan"/>
        </w:rPr>
        <w:t>catastrophic</w:t>
      </w:r>
      <w:r w:rsidRPr="00F85CD3">
        <w:rPr>
          <w:rStyle w:val="Underline"/>
          <w:highlight w:val="cyan"/>
        </w:rPr>
        <w:t>] risks</w:t>
      </w:r>
      <w:r w:rsidRPr="00431622">
        <w:rPr>
          <w:rStyle w:val="Underline"/>
        </w:rPr>
        <w:t xml:space="preserve"> ever managed</w:t>
      </w:r>
      <w:r w:rsidRPr="00651817">
        <w:rPr>
          <w:sz w:val="16"/>
        </w:rPr>
        <w:t xml:space="preserve"> by a single institution in the history of the world.” Some are obvious—the threat of nuclear attacks, for example—but </w:t>
      </w:r>
      <w:r w:rsidRPr="00F85CD3">
        <w:rPr>
          <w:rStyle w:val="Underline"/>
          <w:highlight w:val="cyan"/>
        </w:rPr>
        <w:t>most are</w:t>
      </w:r>
      <w:r w:rsidRPr="00651817">
        <w:rPr>
          <w:sz w:val="16"/>
        </w:rPr>
        <w:t xml:space="preserve"> glacial and </w:t>
      </w:r>
      <w:r w:rsidRPr="00F85CD3">
        <w:rPr>
          <w:rStyle w:val="Emphasis"/>
          <w:highlight w:val="cyan"/>
        </w:rPr>
        <w:t>opaque</w:t>
      </w:r>
      <w:r w:rsidRPr="00F85CD3">
        <w:rPr>
          <w:rStyle w:val="Underline"/>
          <w:highlight w:val="cyan"/>
        </w:rPr>
        <w:t>, demanding</w:t>
      </w:r>
      <w:r w:rsidRPr="00651817">
        <w:rPr>
          <w:sz w:val="16"/>
        </w:rPr>
        <w:t xml:space="preserve"> a portfolio of </w:t>
      </w:r>
      <w:r w:rsidRPr="00F85CD3">
        <w:rPr>
          <w:rStyle w:val="Underline"/>
          <w:highlight w:val="cyan"/>
        </w:rPr>
        <w:t>reliable</w:t>
      </w:r>
      <w:r w:rsidRPr="00651817">
        <w:rPr>
          <w:sz w:val="16"/>
        </w:rPr>
        <w:t xml:space="preserve"> and steady </w:t>
      </w:r>
      <w:r w:rsidRPr="00431622">
        <w:rPr>
          <w:rStyle w:val="Underline"/>
        </w:rPr>
        <w:t xml:space="preserve">risk </w:t>
      </w:r>
      <w:r w:rsidRPr="00F85CD3">
        <w:rPr>
          <w:rStyle w:val="Underline"/>
          <w:highlight w:val="cyan"/>
        </w:rPr>
        <w:t>managers who</w:t>
      </w:r>
      <w:r w:rsidRPr="00431622">
        <w:rPr>
          <w:rStyle w:val="Underline"/>
        </w:rPr>
        <w:t xml:space="preserve"> can </w:t>
      </w:r>
      <w:r w:rsidRPr="00F85CD3">
        <w:rPr>
          <w:rStyle w:val="Emphasis"/>
          <w:highlight w:val="cyan"/>
        </w:rPr>
        <w:t>prioritize</w:t>
      </w:r>
      <w:r w:rsidRPr="00651817">
        <w:rPr>
          <w:sz w:val="16"/>
        </w:rPr>
        <w:t xml:space="preserve"> the nation’s </w:t>
      </w:r>
      <w:r w:rsidRPr="00431622">
        <w:rPr>
          <w:rStyle w:val="Underline"/>
        </w:rPr>
        <w:t xml:space="preserve">security </w:t>
      </w:r>
      <w:r w:rsidRPr="00F85CD3">
        <w:rPr>
          <w:rStyle w:val="Underline"/>
          <w:highlight w:val="cyan"/>
        </w:rPr>
        <w:t xml:space="preserve">without fearing for their </w:t>
      </w:r>
      <w:r w:rsidRPr="00F85CD3">
        <w:rPr>
          <w:rStyle w:val="Emphasis"/>
          <w:highlight w:val="cyan"/>
        </w:rPr>
        <w:t>job</w:t>
      </w:r>
      <w:r w:rsidRPr="00431622">
        <w:rPr>
          <w:rStyle w:val="Emphasis"/>
        </w:rPr>
        <w:t xml:space="preserve"> security</w:t>
      </w:r>
      <w:r w:rsidRPr="00651817">
        <w:rPr>
          <w:sz w:val="16"/>
        </w:rPr>
        <w:t>.</w:t>
      </w:r>
    </w:p>
    <w:p w14:paraId="78D2BA9D" w14:textId="77777777" w:rsidR="00E102EC" w:rsidRPr="00651817" w:rsidRDefault="00E102EC" w:rsidP="00E102EC">
      <w:pPr>
        <w:rPr>
          <w:sz w:val="16"/>
        </w:rPr>
      </w:pPr>
      <w:r w:rsidRPr="00651817">
        <w:rPr>
          <w:sz w:val="16"/>
        </w:rPr>
        <w:t xml:space="preserve">Thousands of such </w:t>
      </w:r>
      <w:r w:rsidRPr="00431622">
        <w:rPr>
          <w:rStyle w:val="Underline"/>
        </w:rPr>
        <w:t xml:space="preserve">“risk </w:t>
      </w:r>
      <w:r w:rsidRPr="00F85CD3">
        <w:rPr>
          <w:rStyle w:val="Underline"/>
          <w:highlight w:val="cyan"/>
        </w:rPr>
        <w:t>managers</w:t>
      </w:r>
      <w:r w:rsidRPr="00431622">
        <w:rPr>
          <w:rStyle w:val="Underline"/>
        </w:rPr>
        <w:t>”</w:t>
      </w:r>
      <w:r w:rsidRPr="00651817">
        <w:rPr>
          <w:sz w:val="16"/>
        </w:rPr>
        <w:t xml:space="preserve"> who work in policy-adjacent roles </w:t>
      </w:r>
      <w:r w:rsidRPr="00F85CD3">
        <w:rPr>
          <w:rStyle w:val="Underline"/>
          <w:highlight w:val="cyan"/>
        </w:rPr>
        <w:t>would be implicated by</w:t>
      </w:r>
      <w:r w:rsidRPr="00651817">
        <w:rPr>
          <w:sz w:val="16"/>
        </w:rPr>
        <w:t xml:space="preserve"> a Schedule F </w:t>
      </w:r>
      <w:r w:rsidRPr="00F85CD3">
        <w:rPr>
          <w:rStyle w:val="Underline"/>
          <w:highlight w:val="cyan"/>
        </w:rPr>
        <w:t xml:space="preserve">policy that </w:t>
      </w:r>
      <w:r w:rsidRPr="00F85CD3">
        <w:rPr>
          <w:rStyle w:val="Emphasis"/>
          <w:highlight w:val="cyan"/>
        </w:rPr>
        <w:t>removes</w:t>
      </w:r>
      <w:r w:rsidRPr="00651817">
        <w:rPr>
          <w:sz w:val="16"/>
        </w:rPr>
        <w:t xml:space="preserve"> the civil service </w:t>
      </w:r>
      <w:r w:rsidRPr="00F85CD3">
        <w:rPr>
          <w:rStyle w:val="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Underline"/>
        </w:rPr>
        <w:t>Civil servants</w:t>
      </w:r>
      <w:r w:rsidRPr="00651817">
        <w:rPr>
          <w:sz w:val="16"/>
        </w:rPr>
        <w:t xml:space="preserve"> today </w:t>
      </w:r>
      <w:r w:rsidRPr="001E7713">
        <w:rPr>
          <w:rStyle w:val="Underline"/>
        </w:rPr>
        <w:t xml:space="preserve">are </w:t>
      </w:r>
      <w:r w:rsidRPr="001E7713">
        <w:rPr>
          <w:rStyle w:val="Emphasis"/>
        </w:rPr>
        <w:t>protected</w:t>
      </w:r>
      <w:r w:rsidRPr="001E7713">
        <w:rPr>
          <w:rStyle w:val="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474E1989" w14:textId="77777777" w:rsidR="00E102EC" w:rsidRPr="00651817" w:rsidRDefault="00E102EC" w:rsidP="00E102EC">
      <w:pPr>
        <w:rPr>
          <w:sz w:val="16"/>
        </w:rPr>
      </w:pPr>
      <w:r w:rsidRPr="00651817">
        <w:rPr>
          <w:sz w:val="16"/>
        </w:rPr>
        <w:t xml:space="preserve">These rules are frequently shorthanded derisively in (false) assumptions that civil servants cannot be fired. To the contrary, </w:t>
      </w:r>
      <w:r w:rsidRPr="001E7713">
        <w:rPr>
          <w:rStyle w:val="Underline"/>
        </w:rPr>
        <w:t xml:space="preserve">there are </w:t>
      </w:r>
      <w:r w:rsidRPr="001E7713">
        <w:rPr>
          <w:rStyle w:val="Emphasis"/>
        </w:rPr>
        <w:t>set guidelines</w:t>
      </w:r>
      <w:r w:rsidRPr="001E7713">
        <w:rPr>
          <w:rStyle w:val="Underline"/>
        </w:rPr>
        <w:t xml:space="preserve"> for when</w:t>
      </w:r>
      <w:r w:rsidRPr="00651817">
        <w:rPr>
          <w:sz w:val="16"/>
        </w:rPr>
        <w:t xml:space="preserve"> federal </w:t>
      </w:r>
      <w:r w:rsidRPr="001E7713">
        <w:rPr>
          <w:rStyle w:val="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85CD3">
        <w:rPr>
          <w:rStyle w:val="Emphasis"/>
          <w:highlight w:val="cyan"/>
        </w:rPr>
        <w:t>protections</w:t>
      </w:r>
      <w:r w:rsidRPr="00651817">
        <w:rPr>
          <w:sz w:val="16"/>
        </w:rPr>
        <w:t xml:space="preserve"> are what </w:t>
      </w:r>
      <w:r w:rsidRPr="00F85CD3">
        <w:rPr>
          <w:rStyle w:val="Underline"/>
          <w:highlight w:val="cyan"/>
        </w:rPr>
        <w:t xml:space="preserve">make it </w:t>
      </w:r>
      <w:r w:rsidRPr="00F85CD3">
        <w:rPr>
          <w:rStyle w:val="Emphasis"/>
          <w:highlight w:val="cyan"/>
        </w:rPr>
        <w:t>possible</w:t>
      </w:r>
      <w:r w:rsidRPr="00AC7AF6">
        <w:rPr>
          <w:rStyle w:val="Underline"/>
        </w:rPr>
        <w:t xml:space="preserve"> for civil servants </w:t>
      </w:r>
      <w:r w:rsidRPr="00F85CD3">
        <w:rPr>
          <w:rStyle w:val="Underline"/>
          <w:highlight w:val="cyan"/>
        </w:rPr>
        <w:t xml:space="preserve">to </w:t>
      </w:r>
      <w:r w:rsidRPr="00F85CD3">
        <w:rPr>
          <w:rStyle w:val="Emphasis"/>
          <w:highlight w:val="cyan"/>
        </w:rPr>
        <w:t>perform</w:t>
      </w:r>
      <w:r w:rsidRPr="00AC7AF6">
        <w:rPr>
          <w:rStyle w:val="Emphasis"/>
        </w:rPr>
        <w:t xml:space="preserve"> exceptionally</w:t>
      </w:r>
      <w:r w:rsidRPr="00651817">
        <w:rPr>
          <w:sz w:val="16"/>
        </w:rPr>
        <w:t xml:space="preserve">, particularly </w:t>
      </w:r>
      <w:r w:rsidRPr="00F85CD3">
        <w:rPr>
          <w:rStyle w:val="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Underline"/>
        </w:rPr>
        <w:t>areas where the government</w:t>
      </w:r>
      <w:r w:rsidRPr="00AC7AF6">
        <w:rPr>
          <w:rStyle w:val="Underline"/>
        </w:rPr>
        <w:t xml:space="preserve"> is managing </w:t>
      </w:r>
      <w:r w:rsidRPr="00F85CD3">
        <w:rPr>
          <w:rStyle w:val="Emphasis"/>
          <w:highlight w:val="cyan"/>
        </w:rPr>
        <w:t>extreme risk</w:t>
      </w:r>
      <w:r w:rsidRPr="00651817">
        <w:rPr>
          <w:sz w:val="16"/>
        </w:rPr>
        <w:t xml:space="preserve"> on behalf of the country, such as national security.</w:t>
      </w:r>
    </w:p>
    <w:p w14:paraId="1A368A64" w14:textId="77777777" w:rsidR="00E102EC" w:rsidRPr="00651817" w:rsidRDefault="00E102EC" w:rsidP="00E102EC">
      <w:pPr>
        <w:rPr>
          <w:sz w:val="16"/>
        </w:rPr>
      </w:pPr>
      <w:r w:rsidRPr="00651817">
        <w:rPr>
          <w:sz w:val="16"/>
        </w:rPr>
        <w:t xml:space="preserve">By protecting them from political reprisal, these </w:t>
      </w:r>
      <w:r w:rsidRPr="00475A79">
        <w:rPr>
          <w:rStyle w:val="Underline"/>
        </w:rPr>
        <w:t>rules</w:t>
      </w:r>
      <w:r w:rsidRPr="00AC7AF6">
        <w:rPr>
          <w:rStyle w:val="Underline"/>
        </w:rPr>
        <w:t xml:space="preserve"> give </w:t>
      </w:r>
      <w:r w:rsidRPr="00475A79">
        <w:rPr>
          <w:rStyle w:val="Emphasis"/>
        </w:rPr>
        <w:t xml:space="preserve">civil </w:t>
      </w:r>
      <w:r w:rsidRPr="00F85CD3">
        <w:rPr>
          <w:rStyle w:val="Emphasis"/>
          <w:highlight w:val="cyan"/>
        </w:rPr>
        <w:t>servants</w:t>
      </w:r>
      <w:r w:rsidRPr="00651817">
        <w:rPr>
          <w:sz w:val="16"/>
        </w:rPr>
        <w:t xml:space="preserve"> in policy roles </w:t>
      </w:r>
      <w:r w:rsidRPr="00AC7AF6">
        <w:rPr>
          <w:rStyle w:val="Underline"/>
        </w:rPr>
        <w:t xml:space="preserve">the </w:t>
      </w:r>
      <w:r w:rsidRPr="00AC7AF6">
        <w:rPr>
          <w:rStyle w:val="Emphasis"/>
        </w:rPr>
        <w:t>foundation</w:t>
      </w:r>
      <w:r w:rsidRPr="00AC7AF6">
        <w:rPr>
          <w:rStyle w:val="Underline"/>
        </w:rPr>
        <w:t xml:space="preserve"> to </w:t>
      </w:r>
      <w:r w:rsidRPr="00F85CD3">
        <w:rPr>
          <w:rStyle w:val="Underline"/>
          <w:highlight w:val="cyan"/>
        </w:rPr>
        <w:t xml:space="preserve">offer advice that may be </w:t>
      </w:r>
      <w:r w:rsidRPr="00F85CD3">
        <w:rPr>
          <w:rStyle w:val="Emphasis"/>
          <w:highlight w:val="cyan"/>
        </w:rPr>
        <w:t>tough</w:t>
      </w:r>
      <w:r w:rsidRPr="00AC7AF6">
        <w:rPr>
          <w:rStyle w:val="Emphasis"/>
        </w:rPr>
        <w:t xml:space="preserve"> for president</w:t>
      </w:r>
      <w:r w:rsidRPr="00475A79">
        <w:rPr>
          <w:rStyle w:val="Emphasis"/>
        </w:rPr>
        <w:t>s</w:t>
      </w:r>
      <w:r w:rsidRPr="00F85CD3">
        <w:rPr>
          <w:rStyle w:val="Underline"/>
          <w:highlight w:val="cyan"/>
        </w:rPr>
        <w:t xml:space="preserve"> to hear</w:t>
      </w:r>
      <w:r w:rsidRPr="00AC7AF6">
        <w:rPr>
          <w:rStyle w:val="Underline"/>
        </w:rPr>
        <w:t xml:space="preserve">, to execute policies with </w:t>
      </w:r>
      <w:r w:rsidRPr="00AC7AF6">
        <w:rPr>
          <w:rStyle w:val="Emphasis"/>
        </w:rPr>
        <w:t>high stakes</w:t>
      </w:r>
      <w:r w:rsidRPr="00AC7AF6">
        <w:rPr>
          <w:rStyle w:val="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Underline"/>
        </w:rPr>
        <w:t>the Constitution</w:t>
      </w:r>
      <w:r w:rsidRPr="00651817">
        <w:rPr>
          <w:sz w:val="16"/>
        </w:rPr>
        <w:t>. They do all of this with the confidence that their integrity will be rewarded and protected.</w:t>
      </w:r>
    </w:p>
    <w:p w14:paraId="3967EE34" w14:textId="77777777" w:rsidR="00E102EC" w:rsidRPr="00651817" w:rsidRDefault="00E102EC" w:rsidP="00E102EC">
      <w:pPr>
        <w:rPr>
          <w:sz w:val="16"/>
        </w:rPr>
      </w:pPr>
      <w:r w:rsidRPr="00651817">
        <w:rPr>
          <w:sz w:val="16"/>
        </w:rPr>
        <w:t xml:space="preserve">At best, </w:t>
      </w:r>
      <w:r w:rsidRPr="00F85CD3">
        <w:rPr>
          <w:rStyle w:val="Emphasis"/>
          <w:highlight w:val="cyan"/>
        </w:rPr>
        <w:t>shifting</w:t>
      </w:r>
      <w:r w:rsidRPr="00651817">
        <w:rPr>
          <w:sz w:val="16"/>
        </w:rPr>
        <w:t xml:space="preserve"> policy-aligned roles to Schedule F </w:t>
      </w:r>
      <w:r w:rsidRPr="00F85CD3">
        <w:rPr>
          <w:rStyle w:val="Underline"/>
          <w:highlight w:val="cyan"/>
        </w:rPr>
        <w:t>roles</w:t>
      </w:r>
      <w:r w:rsidRPr="00C86566">
        <w:rPr>
          <w:rStyle w:val="Underline"/>
        </w:rPr>
        <w:t xml:space="preserve"> would </w:t>
      </w:r>
      <w:r w:rsidRPr="00F85CD3">
        <w:rPr>
          <w:rStyle w:val="Underline"/>
          <w:highlight w:val="cyan"/>
        </w:rPr>
        <w:t xml:space="preserve">have a </w:t>
      </w:r>
      <w:r w:rsidRPr="00F85CD3">
        <w:rPr>
          <w:rStyle w:val="Emphasis"/>
          <w:highlight w:val="cyan"/>
        </w:rPr>
        <w:t>chilling effect</w:t>
      </w:r>
      <w:r w:rsidRPr="00C86566">
        <w:rPr>
          <w:rStyle w:val="Underline"/>
        </w:rPr>
        <w:t xml:space="preserve"> on</w:t>
      </w:r>
      <w:r w:rsidRPr="00651817">
        <w:rPr>
          <w:sz w:val="16"/>
        </w:rPr>
        <w:t xml:space="preserve"> such </w:t>
      </w:r>
      <w:r w:rsidRPr="00C86566">
        <w:rPr>
          <w:rStyle w:val="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w:t>
      </w:r>
      <w:r w:rsidRPr="00651817">
        <w:rPr>
          <w:sz w:val="16"/>
        </w:rPr>
        <w:lastRenderedPageBreak/>
        <w:t>they give, the portfolios they support, the risks they take in defending the Constitution, and their willingness to call out malfeasance or bad news.</w:t>
      </w:r>
    </w:p>
    <w:p w14:paraId="632A0C7E" w14:textId="77777777" w:rsidR="00E102EC" w:rsidRPr="00651817" w:rsidRDefault="00E102EC" w:rsidP="00E102EC">
      <w:pPr>
        <w:rPr>
          <w:sz w:val="16"/>
        </w:rPr>
      </w:pPr>
      <w:r w:rsidRPr="00651817">
        <w:rPr>
          <w:sz w:val="16"/>
        </w:rPr>
        <w:t>Worst-Case Scenario: Harming National Security</w:t>
      </w:r>
    </w:p>
    <w:p w14:paraId="5F2E222D" w14:textId="77777777" w:rsidR="00E102EC" w:rsidRPr="00651817" w:rsidRDefault="00E102EC" w:rsidP="00E102EC">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07E2017A" w14:textId="77777777" w:rsidR="00E102EC" w:rsidRPr="00651817" w:rsidRDefault="00E102EC" w:rsidP="00E102EC">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045F52BB" w14:textId="77777777" w:rsidR="00E102EC" w:rsidRPr="00651817" w:rsidRDefault="00E102EC" w:rsidP="00E102EC">
      <w:pPr>
        <w:rPr>
          <w:sz w:val="16"/>
        </w:rPr>
      </w:pPr>
      <w:r w:rsidRPr="002C4FD0">
        <w:rPr>
          <w:rStyle w:val="Underline"/>
        </w:rPr>
        <w:t>Because the policy would</w:t>
      </w:r>
      <w:r w:rsidRPr="002C4FD0">
        <w:rPr>
          <w:sz w:val="16"/>
        </w:rPr>
        <w:t xml:space="preserve"> also </w:t>
      </w:r>
      <w:r w:rsidRPr="002C4FD0">
        <w:rPr>
          <w:rStyle w:val="Emphasis"/>
        </w:rPr>
        <w:t>allow</w:t>
      </w:r>
      <w:r w:rsidRPr="002C4FD0">
        <w:rPr>
          <w:rStyle w:val="Underline"/>
        </w:rPr>
        <w:t xml:space="preserve"> replacement of </w:t>
      </w:r>
      <w:r w:rsidRPr="002C4FD0">
        <w:rPr>
          <w:rStyle w:val="Emphasis"/>
        </w:rPr>
        <w:t>current</w:t>
      </w:r>
      <w:r w:rsidRPr="002C4FD0">
        <w:rPr>
          <w:rStyle w:val="Underline"/>
        </w:rPr>
        <w:t xml:space="preserve"> civil servants</w:t>
      </w:r>
      <w:r w:rsidRPr="002C4FD0">
        <w:rPr>
          <w:sz w:val="16"/>
        </w:rPr>
        <w:t xml:space="preserve"> without a competitive process, </w:t>
      </w:r>
      <w:r w:rsidRPr="00F85CD3">
        <w:rPr>
          <w:rStyle w:val="Emphasis"/>
          <w:highlight w:val="cyan"/>
        </w:rPr>
        <w:t>replacements</w:t>
      </w:r>
      <w:r w:rsidRPr="002C4FD0">
        <w:rPr>
          <w:sz w:val="16"/>
        </w:rPr>
        <w:t xml:space="preserve"> for nonpartisan civil servants </w:t>
      </w:r>
      <w:r w:rsidRPr="00F85CD3">
        <w:rPr>
          <w:rStyle w:val="Underline"/>
          <w:highlight w:val="cyan"/>
        </w:rPr>
        <w:t xml:space="preserve">could be made </w:t>
      </w:r>
      <w:r w:rsidRPr="00F85CD3">
        <w:rPr>
          <w:rStyle w:val="Emphasis"/>
          <w:highlight w:val="cyan"/>
        </w:rPr>
        <w:t>without</w:t>
      </w:r>
      <w:r w:rsidRPr="002C4FD0">
        <w:rPr>
          <w:rStyle w:val="Underline"/>
        </w:rPr>
        <w:t xml:space="preserve"> regard to </w:t>
      </w:r>
      <w:r w:rsidRPr="00F85CD3">
        <w:rPr>
          <w:rStyle w:val="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57F58641" w14:textId="77777777" w:rsidR="00E102EC" w:rsidRPr="00651817" w:rsidRDefault="00E102EC" w:rsidP="00E102EC">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012C5FE8" w14:textId="77777777" w:rsidR="00E102EC" w:rsidRPr="00651817" w:rsidRDefault="00E102EC" w:rsidP="00E102EC">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1E67F72A" w14:textId="77777777" w:rsidR="00E102EC" w:rsidRPr="00651817" w:rsidRDefault="00E102EC" w:rsidP="00E102EC">
      <w:pPr>
        <w:rPr>
          <w:sz w:val="16"/>
        </w:rPr>
      </w:pPr>
      <w:r w:rsidRPr="00651817">
        <w:rPr>
          <w:sz w:val="16"/>
        </w:rPr>
        <w:t>Why Shouldn’t the President Get a Say?</w:t>
      </w:r>
    </w:p>
    <w:p w14:paraId="1581BC5C" w14:textId="77777777" w:rsidR="00E102EC" w:rsidRPr="00651817" w:rsidRDefault="00E102EC" w:rsidP="00E102EC">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F85CD3">
        <w:rPr>
          <w:rStyle w:val="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F85CD3">
        <w:rPr>
          <w:rStyle w:val="Underline"/>
          <w:highlight w:val="cyan"/>
        </w:rPr>
        <w:t xml:space="preserve">wield </w:t>
      </w:r>
      <w:r w:rsidRPr="002C4FD0">
        <w:rPr>
          <w:rStyle w:val="Emphasis"/>
        </w:rPr>
        <w:t>e</w:t>
      </w:r>
      <w:r w:rsidRPr="00154D25">
        <w:rPr>
          <w:rStyle w:val="Emphasis"/>
        </w:rPr>
        <w:t xml:space="preserve">normous </w:t>
      </w:r>
      <w:r w:rsidRPr="00F85CD3">
        <w:rPr>
          <w:rStyle w:val="Emphasis"/>
          <w:highlight w:val="cyan"/>
        </w:rPr>
        <w:t>influence</w:t>
      </w:r>
      <w:r w:rsidRPr="00F85CD3">
        <w:rPr>
          <w:rStyle w:val="Underline"/>
          <w:highlight w:val="cyan"/>
        </w:rPr>
        <w:t xml:space="preserve"> over</w:t>
      </w:r>
      <w:r w:rsidRPr="00651817">
        <w:rPr>
          <w:sz w:val="16"/>
        </w:rPr>
        <w:t xml:space="preserve"> both </w:t>
      </w:r>
      <w:r w:rsidRPr="00F85CD3">
        <w:rPr>
          <w:rStyle w:val="Underline"/>
          <w:highlight w:val="cyan"/>
        </w:rPr>
        <w:t xml:space="preserve">their </w:t>
      </w:r>
      <w:r w:rsidRPr="00F85CD3">
        <w:rPr>
          <w:rStyle w:val="Emphasis"/>
          <w:highlight w:val="cyan"/>
        </w:rPr>
        <w:t>closest</w:t>
      </w:r>
      <w:r w:rsidRPr="00154D25">
        <w:rPr>
          <w:rStyle w:val="Underline"/>
        </w:rPr>
        <w:t xml:space="preserve"> policy </w:t>
      </w:r>
      <w:r w:rsidRPr="00F85CD3">
        <w:rPr>
          <w:rStyle w:val="Underline"/>
          <w:highlight w:val="cyan"/>
        </w:rPr>
        <w:t>advisers</w:t>
      </w:r>
      <w:r w:rsidRPr="00154D25">
        <w:rPr>
          <w:rStyle w:val="Underline"/>
        </w:rPr>
        <w:t xml:space="preserve"> and the </w:t>
      </w:r>
      <w:r w:rsidRPr="00154D25">
        <w:rPr>
          <w:rStyle w:val="Emphasis"/>
        </w:rPr>
        <w:t>most far-flung</w:t>
      </w:r>
      <w:r w:rsidRPr="00154D25">
        <w:rPr>
          <w:rStyle w:val="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2D23D9F2" w14:textId="77777777" w:rsidR="00E102EC" w:rsidRPr="002C4FD0" w:rsidRDefault="00E102EC" w:rsidP="00E102EC">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Underline"/>
        </w:rPr>
        <w:t xml:space="preserve">administrations </w:t>
      </w:r>
      <w:r w:rsidRPr="002C4FD0">
        <w:rPr>
          <w:rStyle w:val="Emphasis"/>
        </w:rPr>
        <w:t>could</w:t>
      </w:r>
      <w:r w:rsidRPr="002C4FD0">
        <w:rPr>
          <w:rStyle w:val="Underline"/>
        </w:rPr>
        <w:t xml:space="preserve"> be maximizing the </w:t>
      </w:r>
      <w:r w:rsidRPr="002C4FD0">
        <w:rPr>
          <w:rStyle w:val="Emphasis"/>
        </w:rPr>
        <w:t>opportunity</w:t>
      </w:r>
      <w:r w:rsidRPr="002C4FD0">
        <w:rPr>
          <w:rStyle w:val="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Underline"/>
        </w:rPr>
        <w:t>leaders</w:t>
      </w:r>
      <w:r w:rsidRPr="002C4FD0">
        <w:rPr>
          <w:sz w:val="16"/>
        </w:rPr>
        <w:t xml:space="preserve"> together. As noted in a recent Partnership for Public Service and Boston Consulting Group report: </w:t>
      </w:r>
    </w:p>
    <w:p w14:paraId="536CE3CE" w14:textId="77777777" w:rsidR="00E102EC" w:rsidRPr="00651817" w:rsidRDefault="00E102EC" w:rsidP="00E102EC">
      <w:pPr>
        <w:rPr>
          <w:sz w:val="16"/>
        </w:rPr>
      </w:pPr>
      <w:r w:rsidRPr="002C4FD0">
        <w:rPr>
          <w:rStyle w:val="Underline"/>
        </w:rPr>
        <w:t xml:space="preserve">Career </w:t>
      </w:r>
      <w:r w:rsidRPr="00F85CD3">
        <w:rPr>
          <w:rStyle w:val="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F85CD3">
        <w:rPr>
          <w:rStyle w:val="Emphasis"/>
          <w:highlight w:val="cyan"/>
        </w:rPr>
        <w:t>expertise</w:t>
      </w:r>
      <w:r w:rsidRPr="006669A6">
        <w:rPr>
          <w:rStyle w:val="Underline"/>
        </w:rPr>
        <w:t xml:space="preserve"> from their</w:t>
      </w:r>
      <w:r w:rsidRPr="00651817">
        <w:rPr>
          <w:sz w:val="16"/>
        </w:rPr>
        <w:t xml:space="preserve"> long </w:t>
      </w:r>
      <w:r w:rsidRPr="006669A6">
        <w:rPr>
          <w:rStyle w:val="Emphasis"/>
        </w:rPr>
        <w:t>familiarity</w:t>
      </w:r>
      <w:r w:rsidRPr="006669A6">
        <w:rPr>
          <w:rStyle w:val="Underline"/>
        </w:rPr>
        <w:t xml:space="preserve"> with their </w:t>
      </w:r>
      <w:r w:rsidRPr="00651817">
        <w:rPr>
          <w:rStyle w:val="Underline"/>
        </w:rPr>
        <w:t xml:space="preserve">agencies </w:t>
      </w:r>
      <w:r w:rsidRPr="00F85CD3">
        <w:rPr>
          <w:rStyle w:val="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Underline"/>
        </w:rPr>
        <w:t xml:space="preserve"> performance</w:t>
      </w:r>
      <w:r w:rsidRPr="00651817">
        <w:rPr>
          <w:sz w:val="16"/>
        </w:rPr>
        <w:t xml:space="preserve">. When leaders are matched with missions, agendas and teams that align with their distinct approaches and perspectives, </w:t>
      </w:r>
      <w:r w:rsidRPr="00651817">
        <w:rPr>
          <w:rStyle w:val="Underline"/>
        </w:rPr>
        <w:t xml:space="preserve">they can </w:t>
      </w:r>
      <w:r w:rsidRPr="00F85CD3">
        <w:rPr>
          <w:rStyle w:val="Emphasis"/>
          <w:highlight w:val="cyan"/>
        </w:rPr>
        <w:t>find success</w:t>
      </w:r>
      <w:r w:rsidRPr="00F85CD3">
        <w:rPr>
          <w:rStyle w:val="Underline"/>
          <w:highlight w:val="cyan"/>
        </w:rPr>
        <w:t xml:space="preserve"> in</w:t>
      </w:r>
      <w:r w:rsidRPr="00651817">
        <w:rPr>
          <w:rStyle w:val="Underline"/>
        </w:rPr>
        <w:t xml:space="preserve"> creating a government that is </w:t>
      </w:r>
      <w:r w:rsidRPr="00651817">
        <w:rPr>
          <w:rStyle w:val="Emphasis"/>
        </w:rPr>
        <w:t>more efficient</w:t>
      </w:r>
      <w:r w:rsidRPr="00651817">
        <w:rPr>
          <w:sz w:val="16"/>
        </w:rPr>
        <w:t>, innovative and responsive to the needs of the public.</w:t>
      </w:r>
    </w:p>
    <w:p w14:paraId="136C3197" w14:textId="77777777" w:rsidR="00E102EC" w:rsidRPr="00651817" w:rsidRDefault="00E102EC" w:rsidP="00E102EC">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38B71E43" w14:textId="77777777" w:rsidR="00E102EC" w:rsidRDefault="00E102EC" w:rsidP="00E102EC">
      <w:pPr>
        <w:rPr>
          <w:sz w:val="16"/>
        </w:rPr>
      </w:pPr>
      <w:r w:rsidRPr="00651817">
        <w:rPr>
          <w:rStyle w:val="Underline"/>
        </w:rPr>
        <w:lastRenderedPageBreak/>
        <w:t>The</w:t>
      </w:r>
      <w:r w:rsidRPr="00651817">
        <w:rPr>
          <w:sz w:val="16"/>
        </w:rPr>
        <w:t xml:space="preserve"> U.S. </w:t>
      </w:r>
      <w:r w:rsidRPr="00651817">
        <w:rPr>
          <w:rStyle w:val="Underline"/>
        </w:rPr>
        <w:t xml:space="preserve">government is able to </w:t>
      </w:r>
      <w:r w:rsidRPr="00651817">
        <w:rPr>
          <w:rStyle w:val="Emphasis"/>
        </w:rPr>
        <w:t>take on</w:t>
      </w:r>
      <w:r w:rsidRPr="00651817">
        <w:rPr>
          <w:rStyle w:val="Underline"/>
        </w:rPr>
        <w:t xml:space="preserve"> high-risk</w:t>
      </w:r>
      <w:r w:rsidRPr="00651817">
        <w:rPr>
          <w:sz w:val="16"/>
        </w:rPr>
        <w:t xml:space="preserve">, high-cost </w:t>
      </w:r>
      <w:r w:rsidRPr="00651817">
        <w:rPr>
          <w:rStyle w:val="Underline"/>
        </w:rPr>
        <w:t>ventures</w:t>
      </w:r>
      <w:r w:rsidRPr="00651817">
        <w:rPr>
          <w:sz w:val="16"/>
        </w:rPr>
        <w:t xml:space="preserve">—nuclear security, </w:t>
      </w:r>
      <w:r w:rsidRPr="00F85CD3">
        <w:rPr>
          <w:rStyle w:val="Emphasis"/>
          <w:highlight w:val="cyan"/>
        </w:rPr>
        <w:t>pandemic</w:t>
      </w:r>
      <w:r w:rsidRPr="00F85CD3">
        <w:rPr>
          <w:rStyle w:val="Underline"/>
          <w:highlight w:val="cyan"/>
        </w:rPr>
        <w:t xml:space="preserve"> response, </w:t>
      </w:r>
      <w:r w:rsidRPr="00F85CD3">
        <w:rPr>
          <w:rStyle w:val="Emphasis"/>
          <w:highlight w:val="cyan"/>
        </w:rPr>
        <w:t>environmental</w:t>
      </w:r>
      <w:r w:rsidRPr="00F85CD3">
        <w:rPr>
          <w:rStyle w:val="Underline"/>
          <w:highlight w:val="cyan"/>
        </w:rPr>
        <w:t xml:space="preserve"> clean-up, </w:t>
      </w:r>
      <w:r w:rsidRPr="00F85CD3">
        <w:rPr>
          <w:rStyle w:val="Emphasis"/>
          <w:highlight w:val="cyan"/>
        </w:rPr>
        <w:t>food</w:t>
      </w:r>
      <w:r w:rsidRPr="00651817">
        <w:rPr>
          <w:rStyle w:val="Emphasis"/>
        </w:rPr>
        <w:t xml:space="preserve"> safety</w:t>
      </w:r>
      <w:r w:rsidRPr="00F85CD3">
        <w:rPr>
          <w:rStyle w:val="Underline"/>
          <w:highlight w:val="cyan"/>
        </w:rPr>
        <w:t>, and more</w:t>
      </w:r>
      <w:r w:rsidRPr="00651817">
        <w:rPr>
          <w:sz w:val="16"/>
        </w:rPr>
        <w:t>—</w:t>
      </w:r>
      <w:r w:rsidRPr="00651817">
        <w:rPr>
          <w:rStyle w:val="Underline"/>
        </w:rPr>
        <w:t xml:space="preserve">because </w:t>
      </w:r>
      <w:r w:rsidRPr="00651817">
        <w:rPr>
          <w:rStyle w:val="Emphasis"/>
        </w:rPr>
        <w:t>civil servants</w:t>
      </w:r>
      <w:r w:rsidRPr="00651817">
        <w:rPr>
          <w:rStyle w:val="Underline"/>
        </w:rPr>
        <w:t xml:space="preserve"> are hired based on </w:t>
      </w:r>
      <w:r w:rsidRPr="00651817">
        <w:rPr>
          <w:rStyle w:val="Emphasis"/>
        </w:rPr>
        <w:t>qualifications</w:t>
      </w:r>
      <w:r w:rsidRPr="00651817">
        <w:rPr>
          <w:rStyle w:val="Underline"/>
        </w:rPr>
        <w:t>, not party</w:t>
      </w:r>
      <w:r w:rsidRPr="00651817">
        <w:rPr>
          <w:sz w:val="16"/>
        </w:rPr>
        <w:t xml:space="preserve"> affiliation; give advice based on data and integrity, not fear of reprisal; and owe allegiance to the Constitution, not the president. It needs to stay that way.</w:t>
      </w:r>
    </w:p>
    <w:p w14:paraId="6410B0DA" w14:textId="77777777" w:rsidR="00E102EC" w:rsidRPr="000D6B15" w:rsidRDefault="00E102EC" w:rsidP="00E102EC"/>
    <w:p w14:paraId="6F5D8418" w14:textId="77777777" w:rsidR="00E102EC" w:rsidRPr="0060671E" w:rsidRDefault="00E102EC" w:rsidP="00E102EC">
      <w:pPr>
        <w:pStyle w:val="Heading4"/>
      </w:pPr>
      <w:r w:rsidRPr="0060671E">
        <w:t xml:space="preserve">Topical counterplans </w:t>
      </w:r>
      <w:r w:rsidRPr="0060671E">
        <w:rPr>
          <w:u w:val="single"/>
        </w:rPr>
        <w:t>compete</w:t>
      </w:r>
      <w:r w:rsidRPr="0060671E">
        <w:t xml:space="preserve"> against affs that disagree with the resolution: </w:t>
      </w:r>
    </w:p>
    <w:p w14:paraId="71A171F2" w14:textId="77777777" w:rsidR="00E102EC" w:rsidRPr="002026DF" w:rsidRDefault="00E102EC" w:rsidP="00E102EC">
      <w:pPr>
        <w:pStyle w:val="Heading4"/>
        <w:rPr>
          <w:u w:val="single"/>
        </w:rPr>
      </w:pPr>
      <w:r w:rsidRPr="0060671E">
        <w:t xml:space="preserve">1. </w:t>
      </w:r>
      <w:r w:rsidRPr="0060671E">
        <w:rPr>
          <w:u w:val="single"/>
        </w:rPr>
        <w:t>Strategy</w:t>
      </w:r>
      <w:r w:rsidRPr="0060671E">
        <w:t xml:space="preserve">. Key to test aff’s </w:t>
      </w:r>
      <w:r>
        <w:t xml:space="preserve">topic </w:t>
      </w:r>
      <w:r w:rsidRPr="0060671E">
        <w:rPr>
          <w:u w:val="single"/>
        </w:rPr>
        <w:t>links</w:t>
      </w:r>
      <w:r w:rsidRPr="0060671E">
        <w:t>.</w:t>
      </w:r>
    </w:p>
    <w:p w14:paraId="599D3A0A" w14:textId="77777777" w:rsidR="00E102EC" w:rsidRDefault="00E102EC" w:rsidP="00E102EC">
      <w:pPr>
        <w:pStyle w:val="Heading4"/>
      </w:pPr>
      <w:r w:rsidRPr="0060671E">
        <w:t xml:space="preserve">2. </w:t>
      </w:r>
      <w:r w:rsidRPr="0060671E">
        <w:rPr>
          <w:u w:val="single"/>
        </w:rPr>
        <w:t>Testing</w:t>
      </w:r>
      <w:r w:rsidRPr="0060671E">
        <w:t xml:space="preserve">. Refinement’s key to </w:t>
      </w:r>
      <w:r w:rsidRPr="0060671E">
        <w:rPr>
          <w:u w:val="single"/>
        </w:rPr>
        <w:t>tailoring</w:t>
      </w:r>
      <w:r w:rsidRPr="0060671E">
        <w:t xml:space="preserve"> proposals. </w:t>
      </w:r>
    </w:p>
    <w:p w14:paraId="7FC86579" w14:textId="77777777" w:rsidR="00E102EC" w:rsidRDefault="00E102EC" w:rsidP="00E102EC">
      <w:pPr>
        <w:pStyle w:val="Heading3"/>
      </w:pPr>
      <w:r>
        <w:lastRenderedPageBreak/>
        <w:t>OFF---1NC</w:t>
      </w:r>
    </w:p>
    <w:p w14:paraId="45E9DCFA" w14:textId="77777777" w:rsidR="00E102EC" w:rsidRDefault="00E102EC" w:rsidP="00E102EC">
      <w:pPr>
        <w:pStyle w:val="Heading4"/>
      </w:pPr>
      <w:r>
        <w:t>The United States federal government should</w:t>
      </w:r>
    </w:p>
    <w:p w14:paraId="37CF2CA0" w14:textId="77777777" w:rsidR="00E102EC" w:rsidRDefault="00E102EC" w:rsidP="00E102EC">
      <w:pPr>
        <w:pStyle w:val="Heading4"/>
      </w:pPr>
      <w:r>
        <w:t>- withhold the transfer of arms to Israel and sanction arms manufacturers and financial institutions that trade with Israel</w:t>
      </w:r>
    </w:p>
    <w:p w14:paraId="21EFCCBF" w14:textId="77777777" w:rsidR="00E102EC" w:rsidRPr="00942EEE" w:rsidRDefault="00E102EC" w:rsidP="00E102EC">
      <w:pPr>
        <w:pStyle w:val="Heading4"/>
      </w:pPr>
      <w:r>
        <w:t>- enforce the International Criminal Court’s efforts to arrest Israeli leaders complicit in genocide.</w:t>
      </w:r>
    </w:p>
    <w:p w14:paraId="078E6DF8" w14:textId="77777777" w:rsidR="00E102EC" w:rsidRDefault="00E102EC" w:rsidP="00E102EC"/>
    <w:p w14:paraId="7E1D6781" w14:textId="77777777" w:rsidR="00E102EC" w:rsidRDefault="00E102EC" w:rsidP="00E102EC">
      <w:pPr>
        <w:pStyle w:val="Heading4"/>
      </w:pPr>
      <w:r>
        <w:t>The UN member states and South Africa should end aid to Israel and institute economic sanctions on Israel.</w:t>
      </w:r>
    </w:p>
    <w:p w14:paraId="4918CAB5" w14:textId="77777777" w:rsidR="00E102EC" w:rsidRDefault="00E102EC" w:rsidP="00E102EC"/>
    <w:p w14:paraId="57254B8F" w14:textId="77777777" w:rsidR="00E102EC" w:rsidRPr="009A4D34" w:rsidRDefault="00E102EC" w:rsidP="00E102EC">
      <w:pPr>
        <w:pStyle w:val="Heading4"/>
      </w:pPr>
      <w:r>
        <w:t xml:space="preserve">Ending aid is a </w:t>
      </w:r>
      <w:r>
        <w:rPr>
          <w:u w:val="single"/>
        </w:rPr>
        <w:t>direct route</w:t>
      </w:r>
      <w:r>
        <w:t xml:space="preserve"> to </w:t>
      </w:r>
      <w:r>
        <w:rPr>
          <w:u w:val="single"/>
        </w:rPr>
        <w:t>weaken Israeli’s genocidal military capacity</w:t>
      </w:r>
      <w:r>
        <w:t xml:space="preserve">. </w:t>
      </w:r>
    </w:p>
    <w:p w14:paraId="4CD08391" w14:textId="77777777" w:rsidR="00E102EC" w:rsidRPr="004B76A7" w:rsidRDefault="00E102EC" w:rsidP="00E102EC">
      <w:r w:rsidRPr="004B76A7">
        <w:rPr>
          <w:rStyle w:val="Style13ptBold"/>
        </w:rPr>
        <w:t>Abdulla 24</w:t>
      </w:r>
      <w:r>
        <w:t>. Abdulla F. and Griffin M. 9-19-2024. "Our Demand Should be an Arms Embargo on Israel." Democratic Socialists of America (DSA). 9-19-2024. https://www.dsausa.org/democratic-left/our-demand-should-be-an-arms-embargo-on-israel/</w:t>
      </w:r>
    </w:p>
    <w:p w14:paraId="76542A9D" w14:textId="77777777" w:rsidR="00E102EC" w:rsidRDefault="00E102EC" w:rsidP="00E102EC">
      <w:pPr>
        <w:rPr>
          <w:sz w:val="16"/>
        </w:rPr>
      </w:pPr>
      <w:r w:rsidRPr="004B76A7">
        <w:rPr>
          <w:sz w:val="16"/>
        </w:rPr>
        <w:t xml:space="preserve">Since Palestinians have no democratic means to fight for their freedom and against Israeli domination, </w:t>
      </w:r>
      <w:r w:rsidRPr="009A4D34">
        <w:rPr>
          <w:rStyle w:val="Underline"/>
          <w:highlight w:val="cyan"/>
        </w:rPr>
        <w:t>the primary task</w:t>
      </w:r>
      <w:r w:rsidRPr="004B76A7">
        <w:rPr>
          <w:sz w:val="16"/>
        </w:rPr>
        <w:t xml:space="preserve"> of the American left </w:t>
      </w:r>
      <w:r w:rsidRPr="009A4D34">
        <w:rPr>
          <w:rStyle w:val="Underline"/>
          <w:highlight w:val="cyan"/>
        </w:rPr>
        <w:t>is</w:t>
      </w:r>
      <w:r w:rsidRPr="009A4D34">
        <w:rPr>
          <w:sz w:val="16"/>
          <w:highlight w:val="cyan"/>
        </w:rPr>
        <w:t xml:space="preserve"> </w:t>
      </w:r>
      <w:r w:rsidRPr="009A4D34">
        <w:rPr>
          <w:rStyle w:val="Emphasis"/>
          <w:highlight w:val="cyan"/>
        </w:rPr>
        <w:t>to</w:t>
      </w:r>
      <w:r w:rsidRPr="004B76A7">
        <w:rPr>
          <w:sz w:val="16"/>
        </w:rPr>
        <w:t xml:space="preserve"> use our democratic leverage to </w:t>
      </w:r>
      <w:r w:rsidRPr="009A4D34">
        <w:rPr>
          <w:rStyle w:val="Emphasis"/>
          <w:sz w:val="24"/>
          <w:szCs w:val="24"/>
          <w:highlight w:val="cyan"/>
        </w:rPr>
        <w:t>weaken Israel’s genocidal military capacity</w:t>
      </w:r>
      <w:r w:rsidRPr="004B76A7">
        <w:rPr>
          <w:sz w:val="16"/>
        </w:rPr>
        <w:t xml:space="preserve">. </w:t>
      </w:r>
      <w:r w:rsidRPr="009A4D34">
        <w:rPr>
          <w:rStyle w:val="Underline"/>
          <w:highlight w:val="cyan"/>
        </w:rPr>
        <w:t xml:space="preserve">Between </w:t>
      </w:r>
      <w:r w:rsidRPr="009A4D34">
        <w:rPr>
          <w:rStyle w:val="Emphasis"/>
          <w:highlight w:val="cyan"/>
        </w:rPr>
        <w:t>2019</w:t>
      </w:r>
      <w:r w:rsidRPr="009A4D34">
        <w:rPr>
          <w:rStyle w:val="Underline"/>
          <w:highlight w:val="cyan"/>
        </w:rPr>
        <w:t xml:space="preserve"> and </w:t>
      </w:r>
      <w:r w:rsidRPr="009A4D34">
        <w:rPr>
          <w:rStyle w:val="Emphasis"/>
          <w:highlight w:val="cyan"/>
        </w:rPr>
        <w:t>2023</w:t>
      </w:r>
      <w:r w:rsidRPr="004B76A7">
        <w:rPr>
          <w:rStyle w:val="Underline"/>
        </w:rPr>
        <w:t xml:space="preserve">, </w:t>
      </w:r>
      <w:r w:rsidRPr="009A4D34">
        <w:rPr>
          <w:rStyle w:val="Underline"/>
          <w:highlight w:val="cyan"/>
        </w:rPr>
        <w:t>the U</w:t>
      </w:r>
      <w:r w:rsidRPr="004B76A7">
        <w:rPr>
          <w:rStyle w:val="Underline"/>
        </w:rPr>
        <w:t xml:space="preserve">nited </w:t>
      </w:r>
      <w:r w:rsidRPr="009A4D34">
        <w:rPr>
          <w:rStyle w:val="Underline"/>
          <w:highlight w:val="cyan"/>
        </w:rPr>
        <w:t>S</w:t>
      </w:r>
      <w:r w:rsidRPr="004B76A7">
        <w:rPr>
          <w:rStyle w:val="Underline"/>
        </w:rPr>
        <w:t xml:space="preserve">tates </w:t>
      </w:r>
      <w:r w:rsidRPr="009A4D34">
        <w:rPr>
          <w:rStyle w:val="Underline"/>
          <w:highlight w:val="cyan"/>
        </w:rPr>
        <w:t xml:space="preserve">supplied </w:t>
      </w:r>
      <w:r w:rsidRPr="009A4D34">
        <w:rPr>
          <w:rStyle w:val="Emphasis"/>
          <w:highlight w:val="cyan"/>
        </w:rPr>
        <w:t>Israel</w:t>
      </w:r>
      <w:r w:rsidRPr="009A4D34">
        <w:rPr>
          <w:rStyle w:val="Underline"/>
          <w:highlight w:val="cyan"/>
        </w:rPr>
        <w:t xml:space="preserve"> with at least </w:t>
      </w:r>
      <w:r w:rsidRPr="009A4D34">
        <w:rPr>
          <w:rStyle w:val="Emphasis"/>
          <w:highlight w:val="cyan"/>
        </w:rPr>
        <w:t>68%</w:t>
      </w:r>
      <w:r w:rsidRPr="004B76A7">
        <w:rPr>
          <w:rStyle w:val="Emphasis"/>
        </w:rPr>
        <w:t xml:space="preserve"> </w:t>
      </w:r>
      <w:r w:rsidRPr="009A4D34">
        <w:rPr>
          <w:rStyle w:val="Emphasis"/>
          <w:highlight w:val="cyan"/>
        </w:rPr>
        <w:t>of its weapons</w:t>
      </w:r>
      <w:r w:rsidRPr="004B76A7">
        <w:rPr>
          <w:sz w:val="16"/>
        </w:rPr>
        <w:t xml:space="preserve">. </w:t>
      </w:r>
      <w:r w:rsidRPr="009A4D34">
        <w:rPr>
          <w:rStyle w:val="Underline"/>
          <w:highlight w:val="cyan"/>
        </w:rPr>
        <w:t>Israel relies</w:t>
      </w:r>
      <w:r w:rsidRPr="004B76A7">
        <w:rPr>
          <w:rStyle w:val="Underline"/>
        </w:rPr>
        <w:t xml:space="preserve"> </w:t>
      </w:r>
      <w:r w:rsidRPr="009A4D34">
        <w:rPr>
          <w:rStyle w:val="Underline"/>
          <w:highlight w:val="cyan"/>
        </w:rPr>
        <w:t>on</w:t>
      </w:r>
      <w:r w:rsidRPr="004B76A7">
        <w:rPr>
          <w:rStyle w:val="Underline"/>
        </w:rPr>
        <w:t xml:space="preserve"> the United States for its </w:t>
      </w:r>
      <w:r w:rsidRPr="009A4D34">
        <w:rPr>
          <w:rStyle w:val="Emphasis"/>
          <w:highlight w:val="cyan"/>
        </w:rPr>
        <w:t>air advantage</w:t>
      </w:r>
      <w:r w:rsidRPr="004B76A7">
        <w:rPr>
          <w:sz w:val="16"/>
        </w:rPr>
        <w:t xml:space="preserve">, </w:t>
      </w:r>
      <w:r w:rsidRPr="004B76A7">
        <w:rPr>
          <w:rStyle w:val="Underline"/>
        </w:rPr>
        <w:t xml:space="preserve">with a growing fleet of </w:t>
      </w:r>
      <w:r w:rsidRPr="009A4D34">
        <w:rPr>
          <w:rStyle w:val="Emphasis"/>
          <w:highlight w:val="cyan"/>
        </w:rPr>
        <w:t>F-15s and F-35s</w:t>
      </w:r>
      <w:r w:rsidRPr="004B76A7">
        <w:rPr>
          <w:sz w:val="16"/>
        </w:rPr>
        <w:t xml:space="preserve"> </w:t>
      </w:r>
      <w:r w:rsidRPr="004B76A7">
        <w:rPr>
          <w:rStyle w:val="Underline"/>
        </w:rPr>
        <w:t xml:space="preserve">that are </w:t>
      </w:r>
      <w:r w:rsidRPr="009A4D34">
        <w:rPr>
          <w:rStyle w:val="Emphasis"/>
          <w:highlight w:val="cyan"/>
        </w:rPr>
        <w:t>manufactured</w:t>
      </w:r>
      <w:r w:rsidRPr="009A4D34">
        <w:rPr>
          <w:rStyle w:val="Underline"/>
          <w:highlight w:val="cyan"/>
        </w:rPr>
        <w:t xml:space="preserve"> and </w:t>
      </w:r>
      <w:r w:rsidRPr="009A4D34">
        <w:rPr>
          <w:rStyle w:val="Emphasis"/>
          <w:highlight w:val="cyan"/>
        </w:rPr>
        <w:t>repaired</w:t>
      </w:r>
      <w:r w:rsidRPr="004B76A7">
        <w:rPr>
          <w:rStyle w:val="Underline"/>
        </w:rPr>
        <w:t xml:space="preserve"> in the United States</w:t>
      </w:r>
      <w:r w:rsidRPr="004B76A7">
        <w:rPr>
          <w:sz w:val="16"/>
        </w:rPr>
        <w:t xml:space="preserve">. Additionally, from October 2023 to July 2024, </w:t>
      </w:r>
      <w:r w:rsidRPr="009A4D34">
        <w:rPr>
          <w:rStyle w:val="Underline"/>
          <w:highlight w:val="cyan"/>
        </w:rPr>
        <w:t>the U</w:t>
      </w:r>
      <w:r w:rsidRPr="004B76A7">
        <w:rPr>
          <w:sz w:val="16"/>
        </w:rPr>
        <w:t xml:space="preserve">nited </w:t>
      </w:r>
      <w:r w:rsidRPr="009A4D34">
        <w:rPr>
          <w:rStyle w:val="Underline"/>
          <w:highlight w:val="cyan"/>
        </w:rPr>
        <w:t>S</w:t>
      </w:r>
      <w:r w:rsidRPr="004B76A7">
        <w:rPr>
          <w:sz w:val="16"/>
        </w:rPr>
        <w:t xml:space="preserve">tates has </w:t>
      </w:r>
      <w:r w:rsidRPr="009A4D34">
        <w:rPr>
          <w:rStyle w:val="Underline"/>
          <w:highlight w:val="cyan"/>
        </w:rPr>
        <w:t xml:space="preserve">sent Israel nearly </w:t>
      </w:r>
      <w:r w:rsidRPr="009A4D34">
        <w:rPr>
          <w:rStyle w:val="Emphasis"/>
          <w:highlight w:val="cyan"/>
        </w:rPr>
        <w:t>$6.5 billion in</w:t>
      </w:r>
      <w:r w:rsidRPr="004B76A7">
        <w:rPr>
          <w:rStyle w:val="Emphasis"/>
        </w:rPr>
        <w:t xml:space="preserve"> </w:t>
      </w:r>
      <w:r w:rsidRPr="009A4D34">
        <w:rPr>
          <w:rStyle w:val="Emphasis"/>
          <w:highlight w:val="cyan"/>
        </w:rPr>
        <w:t>bombs</w:t>
      </w:r>
      <w:r w:rsidRPr="004B76A7">
        <w:rPr>
          <w:rStyle w:val="Underline"/>
        </w:rPr>
        <w:t xml:space="preserve"> and other munitions,  according to a senior Biden administration official</w:t>
      </w:r>
      <w:r w:rsidRPr="004B76A7">
        <w:rPr>
          <w:sz w:val="16"/>
        </w:rPr>
        <w:t xml:space="preserve">. </w:t>
      </w:r>
      <w:r w:rsidRPr="009A4D34">
        <w:rPr>
          <w:rStyle w:val="Underline"/>
          <w:highlight w:val="cyan"/>
        </w:rPr>
        <w:t xml:space="preserve">If our government ended military aid to Israel, this would significantly weaken </w:t>
      </w:r>
      <w:r w:rsidRPr="009A4D34">
        <w:rPr>
          <w:rStyle w:val="Emphasis"/>
          <w:highlight w:val="cyan"/>
        </w:rPr>
        <w:t>Israel’s ability</w:t>
      </w:r>
      <w:r w:rsidRPr="009A4D34">
        <w:rPr>
          <w:rStyle w:val="Underline"/>
          <w:highlight w:val="cyan"/>
        </w:rPr>
        <w:t xml:space="preserve"> to </w:t>
      </w:r>
      <w:r w:rsidRPr="009A4D34">
        <w:rPr>
          <w:rStyle w:val="Emphasis"/>
          <w:highlight w:val="cyan"/>
        </w:rPr>
        <w:t>engage</w:t>
      </w:r>
      <w:r w:rsidRPr="009A4D34">
        <w:rPr>
          <w:rStyle w:val="Underline"/>
          <w:highlight w:val="cyan"/>
        </w:rPr>
        <w:t xml:space="preserve"> in its </w:t>
      </w:r>
      <w:r w:rsidRPr="009A4D34">
        <w:rPr>
          <w:rStyle w:val="Emphasis"/>
          <w:sz w:val="28"/>
          <w:szCs w:val="28"/>
          <w:highlight w:val="cyan"/>
        </w:rPr>
        <w:t>genocidal war against Palestinians</w:t>
      </w:r>
      <w:r w:rsidRPr="009A4D34">
        <w:rPr>
          <w:rStyle w:val="Underline"/>
          <w:sz w:val="28"/>
          <w:szCs w:val="28"/>
          <w:highlight w:val="cyan"/>
        </w:rPr>
        <w:t xml:space="preserve"> </w:t>
      </w:r>
      <w:r w:rsidRPr="009A4D34">
        <w:rPr>
          <w:rStyle w:val="Underline"/>
          <w:highlight w:val="cyan"/>
        </w:rPr>
        <w:t xml:space="preserve">and the </w:t>
      </w:r>
      <w:r w:rsidRPr="009A4D34">
        <w:rPr>
          <w:rStyle w:val="Emphasis"/>
          <w:sz w:val="28"/>
          <w:szCs w:val="28"/>
          <w:highlight w:val="cyan"/>
        </w:rPr>
        <w:t>armed resistance</w:t>
      </w:r>
      <w:r w:rsidRPr="004B76A7">
        <w:rPr>
          <w:sz w:val="16"/>
        </w:rPr>
        <w:t>. We should focus our strategy directly and firmly on fighting U.S. military aid to Israel.</w:t>
      </w:r>
    </w:p>
    <w:p w14:paraId="15F3BA2E" w14:textId="77777777" w:rsidR="00E102EC" w:rsidRPr="003F247C" w:rsidRDefault="00E102EC" w:rsidP="00E102EC">
      <w:pPr>
        <w:pStyle w:val="Heading4"/>
      </w:pPr>
      <w:r>
        <w:rPr>
          <w:u w:val="single"/>
        </w:rPr>
        <w:t>Enforcing</w:t>
      </w:r>
      <w:r>
        <w:t xml:space="preserve"> the ICC’s </w:t>
      </w:r>
      <w:r>
        <w:rPr>
          <w:u w:val="single"/>
        </w:rPr>
        <w:t>extradition</w:t>
      </w:r>
      <w:r>
        <w:t xml:space="preserve"> of Netanyahu is key to </w:t>
      </w:r>
      <w:r>
        <w:rPr>
          <w:u w:val="single"/>
        </w:rPr>
        <w:t>galvanize</w:t>
      </w:r>
      <w:r>
        <w:t xml:space="preserve"> international resistance to Israel’s crimes. </w:t>
      </w:r>
    </w:p>
    <w:p w14:paraId="423A34D4" w14:textId="77777777" w:rsidR="00E102EC" w:rsidRDefault="00E102EC" w:rsidP="00E102EC">
      <w:r w:rsidRPr="00757552">
        <w:t xml:space="preserve">Chile </w:t>
      </w:r>
      <w:r w:rsidRPr="00757552">
        <w:rPr>
          <w:rStyle w:val="Style13ptBold"/>
        </w:rPr>
        <w:t>Eboe-Osuji 24</w:t>
      </w:r>
      <w:r>
        <w:t>. Distinguished international jurist at the Lincoln Alexander School of Law of the Toronto Metropolitan University. “Can the ICC Actually Arrest Netanyahu?” Foreign Policy. 5-7-2024. https://foreignpolicy.com/2024/05/07/icc-arrest-warrant-israel-netanyahu-gaza/</w:t>
      </w:r>
    </w:p>
    <w:p w14:paraId="4E0972BF" w14:textId="77777777" w:rsidR="00E102EC" w:rsidRPr="000C652E" w:rsidRDefault="00E102EC" w:rsidP="00E102EC">
      <w:pPr>
        <w:rPr>
          <w:sz w:val="14"/>
        </w:rPr>
      </w:pPr>
      <w:r w:rsidRPr="000C652E">
        <w:rPr>
          <w:rStyle w:val="Underline"/>
        </w:rPr>
        <w:t xml:space="preserve">Does </w:t>
      </w:r>
      <w:r w:rsidRPr="000C652E">
        <w:rPr>
          <w:rStyle w:val="Underline"/>
          <w:highlight w:val="cyan"/>
        </w:rPr>
        <w:t>the ICC have jurisdiction over Israeli nationals</w:t>
      </w:r>
      <w:r w:rsidRPr="000C652E">
        <w:rPr>
          <w:sz w:val="14"/>
        </w:rPr>
        <w:t>?</w:t>
      </w:r>
    </w:p>
    <w:p w14:paraId="5B83D909" w14:textId="77777777" w:rsidR="00E102EC" w:rsidRPr="000C652E" w:rsidRDefault="00E102EC" w:rsidP="00E102EC">
      <w:pPr>
        <w:rPr>
          <w:sz w:val="14"/>
        </w:rPr>
      </w:pPr>
      <w:r w:rsidRPr="000C652E">
        <w:rPr>
          <w:sz w:val="14"/>
        </w:rPr>
        <w:t>The ICC can prosecute nationals of a state that is party to the Rome Statute. It can also prosecute crimes committed on the territory of a state that is party to the treaty whether or not the defendant’s state is party to the Rome Statute.</w:t>
      </w:r>
    </w:p>
    <w:p w14:paraId="6C2A0B54" w14:textId="77777777" w:rsidR="00E102EC" w:rsidRPr="000C652E" w:rsidRDefault="00E102EC" w:rsidP="00E102EC">
      <w:pPr>
        <w:rPr>
          <w:sz w:val="14"/>
        </w:rPr>
      </w:pPr>
      <w:r w:rsidRPr="000C652E">
        <w:rPr>
          <w:sz w:val="14"/>
        </w:rPr>
        <w:t xml:space="preserve">Even though Israel is not a party to the treaty, </w:t>
      </w:r>
      <w:r w:rsidRPr="000C652E">
        <w:rPr>
          <w:rStyle w:val="Underline"/>
          <w:highlight w:val="cyan"/>
        </w:rPr>
        <w:t>Palestine is a member state</w:t>
      </w:r>
      <w:r w:rsidRPr="000C652E">
        <w:rPr>
          <w:sz w:val="14"/>
          <w:highlight w:val="cyan"/>
        </w:rPr>
        <w:t>.</w:t>
      </w:r>
      <w:r w:rsidRPr="000C652E">
        <w:rPr>
          <w:sz w:val="14"/>
        </w:rPr>
        <w:t xml:space="preserve"> </w:t>
      </w:r>
      <w:r w:rsidRPr="000C652E">
        <w:rPr>
          <w:rStyle w:val="Underline"/>
        </w:rPr>
        <w:t>Thus, the ICC can prosecute Israeli officials for complicity in crimes</w:t>
      </w:r>
      <w:r w:rsidRPr="000C652E">
        <w:rPr>
          <w:sz w:val="14"/>
        </w:rPr>
        <w:t xml:space="preserve"> that Israel Defense Forces (IDF) soldiers allegedly committed on Palestinian territory. Conversely, the court has jurisdiction over individual members of Hamas (as Palestinian nationals) for the international crimes they allegedly committed in Israel as well.</w:t>
      </w:r>
    </w:p>
    <w:p w14:paraId="24018649" w14:textId="77777777" w:rsidR="00E102EC" w:rsidRPr="000C652E" w:rsidRDefault="00E102EC" w:rsidP="00E102EC">
      <w:pPr>
        <w:rPr>
          <w:sz w:val="14"/>
        </w:rPr>
      </w:pPr>
      <w:r w:rsidRPr="000C652E">
        <w:rPr>
          <w:sz w:val="14"/>
        </w:rPr>
        <w:t>The same legal principle has been used in the case of Russia, which is not a party to the Rome Statue. In 2022, a group of 39 countries, including France, Germany, and the United Kingdom, called on the ICC to investigate the Russian invasion of Ukraine. This resulted in the ICC issuing an arrest warrant against Russian President Vladimir Putin for committing war crimes on Ukrainian territory—a move that was applauded by U.S. President Joe Biden.</w:t>
      </w:r>
    </w:p>
    <w:p w14:paraId="6989603B" w14:textId="77777777" w:rsidR="00E102EC" w:rsidRPr="000C652E" w:rsidRDefault="00E102EC" w:rsidP="00E102EC">
      <w:pPr>
        <w:rPr>
          <w:rStyle w:val="Underline"/>
        </w:rPr>
      </w:pPr>
      <w:r w:rsidRPr="000C652E">
        <w:rPr>
          <w:sz w:val="14"/>
        </w:rPr>
        <w:lastRenderedPageBreak/>
        <w:t xml:space="preserve">Thus, </w:t>
      </w:r>
      <w:r w:rsidRPr="000C652E">
        <w:rPr>
          <w:rStyle w:val="Underline"/>
        </w:rPr>
        <w:t>it would be contradictory for any of these states to accept the ICC’s jurisdiction over Russian nationals but not those of Israel.</w:t>
      </w:r>
    </w:p>
    <w:p w14:paraId="563D9CBC" w14:textId="77777777" w:rsidR="00E102EC" w:rsidRPr="000C652E" w:rsidRDefault="00E102EC" w:rsidP="00E102EC">
      <w:pPr>
        <w:rPr>
          <w:sz w:val="14"/>
        </w:rPr>
      </w:pPr>
      <w:r w:rsidRPr="000C652E">
        <w:rPr>
          <w:sz w:val="14"/>
        </w:rPr>
        <w:t>Why is this controversial?</w:t>
      </w:r>
    </w:p>
    <w:p w14:paraId="14B2C851" w14:textId="77777777" w:rsidR="00E102EC" w:rsidRDefault="00E102EC" w:rsidP="00E102EC">
      <w:pPr>
        <w:rPr>
          <w:rStyle w:val="Underline"/>
        </w:rPr>
      </w:pPr>
      <w:r w:rsidRPr="000C652E">
        <w:rPr>
          <w:sz w:val="14"/>
        </w:rPr>
        <w:t xml:space="preserve">On the eve of his appointment as the United States’ chief prosecutor for the Nuremberg trials, Supreme Court Justice Robert H. Jackson said, “We cannot successfully cooperate with the rest of the world in establishing a reign of law unless we are prepared to have that law sometimes operate against what would be our national advantage.” </w:t>
      </w:r>
      <w:r w:rsidRPr="000C652E">
        <w:rPr>
          <w:rStyle w:val="Underline"/>
        </w:rPr>
        <w:t>This is a rule of good faith that must guide attitudes toward the world’s top courts.</w:t>
      </w:r>
    </w:p>
    <w:p w14:paraId="29BB941C" w14:textId="77777777" w:rsidR="00E102EC" w:rsidRDefault="00E102EC" w:rsidP="00E102EC">
      <w:pPr>
        <w:rPr>
          <w:rStyle w:val="Emphasis"/>
        </w:rPr>
      </w:pPr>
      <w:r w:rsidRPr="000C652E">
        <w:rPr>
          <w:sz w:val="14"/>
        </w:rPr>
        <w:t xml:space="preserve">In inquiring into a charge, </w:t>
      </w:r>
      <w:r w:rsidRPr="000C652E">
        <w:rPr>
          <w:rStyle w:val="Underline"/>
          <w:highlight w:val="cyan"/>
        </w:rPr>
        <w:t>the ICC</w:t>
      </w:r>
      <w:r w:rsidRPr="000C652E">
        <w:rPr>
          <w:rStyle w:val="Underline"/>
        </w:rPr>
        <w:t xml:space="preserve"> singularly </w:t>
      </w:r>
      <w:r w:rsidRPr="000C652E">
        <w:rPr>
          <w:rStyle w:val="Underline"/>
          <w:highlight w:val="cyan"/>
        </w:rPr>
        <w:t>focuses on</w:t>
      </w:r>
      <w:r w:rsidRPr="000C652E">
        <w:rPr>
          <w:rStyle w:val="Underline"/>
        </w:rPr>
        <w:t xml:space="preserve"> whether </w:t>
      </w:r>
      <w:r w:rsidRPr="000C652E">
        <w:rPr>
          <w:rStyle w:val="Underline"/>
          <w:highlight w:val="cyan"/>
        </w:rPr>
        <w:t>the defendant</w:t>
      </w:r>
      <w:r w:rsidRPr="000C652E">
        <w:rPr>
          <w:rStyle w:val="Underline"/>
        </w:rPr>
        <w:t xml:space="preserve"> is guilty of the crime as </w:t>
      </w:r>
      <w:r w:rsidRPr="000C652E">
        <w:rPr>
          <w:rStyle w:val="Underline"/>
          <w:highlight w:val="cyan"/>
        </w:rPr>
        <w:t>charged according to</w:t>
      </w:r>
      <w:r w:rsidRPr="000C652E">
        <w:rPr>
          <w:rStyle w:val="Underline"/>
        </w:rPr>
        <w:t xml:space="preserve"> </w:t>
      </w:r>
      <w:r w:rsidRPr="000C652E">
        <w:rPr>
          <w:rStyle w:val="Underline"/>
          <w:highlight w:val="cyan"/>
        </w:rPr>
        <w:t>i</w:t>
      </w:r>
      <w:r w:rsidRPr="000C652E">
        <w:rPr>
          <w:rStyle w:val="Underline"/>
        </w:rPr>
        <w:t xml:space="preserve">nternational </w:t>
      </w:r>
      <w:r w:rsidRPr="000C652E">
        <w:rPr>
          <w:rStyle w:val="Underline"/>
          <w:highlight w:val="cyan"/>
        </w:rPr>
        <w:t>law</w:t>
      </w:r>
      <w:r w:rsidRPr="000C652E">
        <w:rPr>
          <w:sz w:val="14"/>
        </w:rPr>
        <w:t xml:space="preserve">. </w:t>
      </w:r>
      <w:r w:rsidRPr="000C652E">
        <w:rPr>
          <w:rStyle w:val="Emphasis"/>
          <w:highlight w:val="cyan"/>
        </w:rPr>
        <w:t>That</w:t>
      </w:r>
      <w:r w:rsidRPr="000C652E">
        <w:rPr>
          <w:rStyle w:val="Emphasis"/>
        </w:rPr>
        <w:t xml:space="preserve"> inquiry </w:t>
      </w:r>
      <w:r w:rsidRPr="000C652E">
        <w:rPr>
          <w:rStyle w:val="Emphasis"/>
          <w:highlight w:val="cyan"/>
        </w:rPr>
        <w:t>is devoid of</w:t>
      </w:r>
      <w:r w:rsidRPr="000C652E">
        <w:rPr>
          <w:rStyle w:val="Emphasis"/>
        </w:rPr>
        <w:t xml:space="preserve"> politics—or </w:t>
      </w:r>
      <w:r w:rsidRPr="000C652E">
        <w:rPr>
          <w:rStyle w:val="Emphasis"/>
          <w:highlight w:val="cyan"/>
        </w:rPr>
        <w:t>political interference.</w:t>
      </w:r>
    </w:p>
    <w:p w14:paraId="1C2DB0FE" w14:textId="77777777" w:rsidR="00E102EC" w:rsidRPr="000C652E" w:rsidRDefault="00E102EC" w:rsidP="00E102EC">
      <w:pPr>
        <w:rPr>
          <w:sz w:val="14"/>
        </w:rPr>
      </w:pPr>
      <w:r w:rsidRPr="000C652E">
        <w:rPr>
          <w:rStyle w:val="Underline"/>
        </w:rPr>
        <w:t>It is regrettable that some states have been unwilling to support the court</w:t>
      </w:r>
      <w:r w:rsidRPr="000C652E">
        <w:rPr>
          <w:sz w:val="14"/>
        </w:rPr>
        <w:t>—notably in the execution of arrest warrants—when their friends and allies are concerned. For example, many African and Middle Eastern governments, such as the Democratic Republic of the Congo, Jordan, Malawi, Nigeria, and South Africa, failed to arrest former Sudanese President Omar al-Bashir when he traveled to their countries.</w:t>
      </w:r>
    </w:p>
    <w:p w14:paraId="1FEBCA4E" w14:textId="77777777" w:rsidR="00E102EC" w:rsidRPr="000C652E" w:rsidRDefault="00E102EC" w:rsidP="00E102EC">
      <w:pPr>
        <w:rPr>
          <w:rStyle w:val="Underline"/>
        </w:rPr>
      </w:pPr>
      <w:r w:rsidRPr="000C652E">
        <w:rPr>
          <w:rStyle w:val="Underline"/>
        </w:rPr>
        <w:t xml:space="preserve">This has left many of </w:t>
      </w:r>
      <w:r w:rsidRPr="000C652E">
        <w:rPr>
          <w:rStyle w:val="Underline"/>
          <w:highlight w:val="cyan"/>
        </w:rPr>
        <w:t>the court’s arrests</w:t>
      </w:r>
      <w:r w:rsidRPr="000C652E">
        <w:rPr>
          <w:rStyle w:val="Underline"/>
        </w:rPr>
        <w:t xml:space="preserve"> warrants </w:t>
      </w:r>
      <w:r w:rsidRPr="000C652E">
        <w:rPr>
          <w:rStyle w:val="Underline"/>
          <w:highlight w:val="cyan"/>
        </w:rPr>
        <w:t>unexecuted</w:t>
      </w:r>
      <w:r w:rsidRPr="000C652E">
        <w:rPr>
          <w:sz w:val="14"/>
        </w:rPr>
        <w:t xml:space="preserve">. In some instances, member states such as Canada, Germany, Nigeria, and the U.K. have made public statements in support of their political allies in situations before the court, notwithstanding that such statements are purely political </w:t>
      </w:r>
      <w:r w:rsidRPr="000C652E">
        <w:rPr>
          <w:rStyle w:val="Underline"/>
        </w:rPr>
        <w:t xml:space="preserve">and </w:t>
      </w:r>
      <w:r w:rsidRPr="000C652E">
        <w:rPr>
          <w:rStyle w:val="Underline"/>
          <w:highlight w:val="cyan"/>
        </w:rPr>
        <w:t>tend to undermine</w:t>
      </w:r>
      <w:r w:rsidRPr="000C652E">
        <w:rPr>
          <w:rStyle w:val="Underline"/>
        </w:rPr>
        <w:t xml:space="preserve"> the global </w:t>
      </w:r>
      <w:r w:rsidRPr="000C652E">
        <w:rPr>
          <w:rStyle w:val="Underline"/>
          <w:highlight w:val="cyan"/>
        </w:rPr>
        <w:t>perception of the court.</w:t>
      </w:r>
    </w:p>
    <w:p w14:paraId="33BCD77F" w14:textId="77777777" w:rsidR="00E102EC" w:rsidRPr="000C652E" w:rsidRDefault="00E102EC" w:rsidP="00E102EC">
      <w:pPr>
        <w:rPr>
          <w:sz w:val="14"/>
        </w:rPr>
      </w:pPr>
      <w:r w:rsidRPr="00757552">
        <w:rPr>
          <w:rStyle w:val="Underline"/>
        </w:rPr>
        <w:t xml:space="preserve">What would </w:t>
      </w:r>
      <w:r w:rsidRPr="000C652E">
        <w:rPr>
          <w:rStyle w:val="Underline"/>
          <w:highlight w:val="cyan"/>
        </w:rPr>
        <w:t>an ICC indictment</w:t>
      </w:r>
      <w:r w:rsidRPr="000C652E">
        <w:rPr>
          <w:rStyle w:val="Emphasis"/>
          <w:highlight w:val="cyan"/>
        </w:rPr>
        <w:t xml:space="preserve"> mean</w:t>
      </w:r>
      <w:r w:rsidRPr="000C652E">
        <w:rPr>
          <w:sz w:val="14"/>
          <w:highlight w:val="cyan"/>
        </w:rPr>
        <w:t>?</w:t>
      </w:r>
    </w:p>
    <w:p w14:paraId="6EA3EFB6" w14:textId="77777777" w:rsidR="00E102EC" w:rsidRPr="000C652E" w:rsidRDefault="00E102EC" w:rsidP="00E102EC">
      <w:pPr>
        <w:rPr>
          <w:sz w:val="14"/>
        </w:rPr>
      </w:pPr>
      <w:r w:rsidRPr="000C652E">
        <w:rPr>
          <w:sz w:val="14"/>
        </w:rPr>
        <w:t xml:space="preserve">Though it remains unconfirmed, it is likely that </w:t>
      </w:r>
      <w:r w:rsidRPr="00757552">
        <w:rPr>
          <w:rStyle w:val="Emphasis"/>
          <w:highlight w:val="cyan"/>
        </w:rPr>
        <w:t>any ICC arrest</w:t>
      </w:r>
      <w:r w:rsidRPr="00757552">
        <w:rPr>
          <w:rStyle w:val="Underline"/>
        </w:rPr>
        <w:t xml:space="preserve"> warrant against Israeli officials </w:t>
      </w:r>
      <w:r w:rsidRPr="00757552">
        <w:rPr>
          <w:rStyle w:val="Emphasis"/>
          <w:highlight w:val="cyan"/>
        </w:rPr>
        <w:t>would</w:t>
      </w:r>
      <w:r w:rsidRPr="00757552">
        <w:rPr>
          <w:rStyle w:val="Emphasis"/>
        </w:rPr>
        <w:t xml:space="preserve"> </w:t>
      </w:r>
      <w:r w:rsidRPr="00757552">
        <w:rPr>
          <w:rStyle w:val="Emphasis"/>
          <w:highlight w:val="cyan"/>
        </w:rPr>
        <w:t>include</w:t>
      </w:r>
      <w:r w:rsidRPr="00757552">
        <w:rPr>
          <w:rStyle w:val="Underline"/>
        </w:rPr>
        <w:t xml:space="preserve"> the </w:t>
      </w:r>
      <w:r w:rsidRPr="00757552">
        <w:rPr>
          <w:rStyle w:val="Emphasis"/>
          <w:highlight w:val="cyan"/>
        </w:rPr>
        <w:t>charge of the use of starvation</w:t>
      </w:r>
      <w:r w:rsidRPr="00757552">
        <w:rPr>
          <w:rStyle w:val="Underline"/>
          <w:highlight w:val="cyan"/>
        </w:rPr>
        <w:t xml:space="preserve"> </w:t>
      </w:r>
      <w:r w:rsidRPr="00757552">
        <w:rPr>
          <w:rStyle w:val="Emphasis"/>
          <w:highlight w:val="cyan"/>
        </w:rPr>
        <w:t>as a weapon</w:t>
      </w:r>
      <w:r w:rsidRPr="00757552">
        <w:rPr>
          <w:rStyle w:val="Emphasis"/>
        </w:rPr>
        <w:t xml:space="preserve"> of war in Gaza</w:t>
      </w:r>
      <w:r w:rsidRPr="000C652E">
        <w:rPr>
          <w:sz w:val="14"/>
        </w:rPr>
        <w:t xml:space="preserve">, </w:t>
      </w:r>
      <w:r w:rsidRPr="00757552">
        <w:rPr>
          <w:rStyle w:val="Emphasis"/>
          <w:highlight w:val="cyan"/>
        </w:rPr>
        <w:t xml:space="preserve">given </w:t>
      </w:r>
      <w:r w:rsidRPr="00757552">
        <w:rPr>
          <w:rStyle w:val="Emphasis"/>
        </w:rPr>
        <w:t>the</w:t>
      </w:r>
      <w:r w:rsidRPr="00757552">
        <w:rPr>
          <w:rStyle w:val="Underline"/>
        </w:rPr>
        <w:t xml:space="preserve"> utterances of </w:t>
      </w:r>
      <w:r w:rsidRPr="00757552">
        <w:rPr>
          <w:rStyle w:val="Underline"/>
          <w:highlight w:val="cyan"/>
        </w:rPr>
        <w:t>Israeli officials</w:t>
      </w:r>
      <w:r w:rsidRPr="00757552">
        <w:rPr>
          <w:rStyle w:val="Underline"/>
        </w:rPr>
        <w:t xml:space="preserve"> themselves and the </w:t>
      </w:r>
      <w:r w:rsidRPr="00757552">
        <w:rPr>
          <w:rStyle w:val="Emphasis"/>
          <w:highlight w:val="cyan"/>
        </w:rPr>
        <w:t>obstruct</w:t>
      </w:r>
      <w:r w:rsidRPr="00757552">
        <w:rPr>
          <w:rStyle w:val="Emphasis"/>
        </w:rPr>
        <w:t xml:space="preserve">ion of </w:t>
      </w:r>
      <w:r w:rsidRPr="00757552">
        <w:rPr>
          <w:rStyle w:val="Emphasis"/>
          <w:highlight w:val="cyan"/>
        </w:rPr>
        <w:t>food and aid</w:t>
      </w:r>
      <w:r w:rsidRPr="00757552">
        <w:rPr>
          <w:rStyle w:val="Underline"/>
        </w:rPr>
        <w:t xml:space="preserve"> that have been widely decried by many</w:t>
      </w:r>
      <w:r w:rsidRPr="000C652E">
        <w:rPr>
          <w:sz w:val="14"/>
        </w:rPr>
        <w:t>.</w:t>
      </w:r>
    </w:p>
    <w:p w14:paraId="22300B63" w14:textId="77777777" w:rsidR="00E102EC" w:rsidRPr="000C652E" w:rsidRDefault="00E102EC" w:rsidP="00E102EC">
      <w:pPr>
        <w:rPr>
          <w:sz w:val="14"/>
        </w:rPr>
      </w:pPr>
      <w:r w:rsidRPr="000C652E">
        <w:rPr>
          <w:sz w:val="14"/>
        </w:rPr>
        <w:t>However, arrest warrants and indictments do not mean that the persons charged are guilty of the crimes. While an ICC inquiry is ongoing, the defendant will enjoy the presumption of innocence throughout and will be afforded every opportunity to defend themselves.</w:t>
      </w:r>
    </w:p>
    <w:p w14:paraId="28318898" w14:textId="77777777" w:rsidR="00E102EC" w:rsidRPr="000C652E" w:rsidRDefault="00E102EC" w:rsidP="00E102EC">
      <w:pPr>
        <w:rPr>
          <w:sz w:val="14"/>
        </w:rPr>
      </w:pPr>
      <w:r w:rsidRPr="000C652E">
        <w:rPr>
          <w:rStyle w:val="Underline"/>
          <w:highlight w:val="cyan"/>
        </w:rPr>
        <w:t>At the end of</w:t>
      </w:r>
      <w:r w:rsidRPr="00757552">
        <w:rPr>
          <w:rStyle w:val="Underline"/>
        </w:rPr>
        <w:t xml:space="preserve"> the </w:t>
      </w:r>
      <w:r w:rsidRPr="000C652E">
        <w:rPr>
          <w:rStyle w:val="Underline"/>
          <w:highlight w:val="cyan"/>
        </w:rPr>
        <w:t>trial</w:t>
      </w:r>
      <w:r w:rsidRPr="00757552">
        <w:rPr>
          <w:rStyle w:val="Underline"/>
        </w:rPr>
        <w:t xml:space="preserve">, the three </w:t>
      </w:r>
      <w:r w:rsidRPr="00757552">
        <w:rPr>
          <w:rStyle w:val="Underline"/>
          <w:highlight w:val="cyan"/>
        </w:rPr>
        <w:t>judges will decide</w:t>
      </w:r>
      <w:r w:rsidRPr="000C652E">
        <w:rPr>
          <w:sz w:val="14"/>
        </w:rPr>
        <w:t>—by majority—</w:t>
      </w:r>
      <w:r w:rsidRPr="00757552">
        <w:rPr>
          <w:rStyle w:val="Underline"/>
        </w:rPr>
        <w:t>whether the evidence the prosecutor marshaled</w:t>
      </w:r>
      <w:r w:rsidRPr="000C652E">
        <w:rPr>
          <w:sz w:val="14"/>
        </w:rPr>
        <w:t xml:space="preserve"> against the defendant </w:t>
      </w:r>
      <w:r w:rsidRPr="00757552">
        <w:rPr>
          <w:rStyle w:val="Underline"/>
        </w:rPr>
        <w:t>satisfied the required standard of proof for conviction.</w:t>
      </w:r>
      <w:r w:rsidRPr="000C652E">
        <w:rPr>
          <w:sz w:val="14"/>
        </w:rPr>
        <w:t xml:space="preserve"> And that bar is very high.</w:t>
      </w:r>
    </w:p>
    <w:p w14:paraId="0F51E878" w14:textId="77777777" w:rsidR="00E102EC" w:rsidRPr="000C652E" w:rsidRDefault="00E102EC" w:rsidP="00E102EC">
      <w:pPr>
        <w:rPr>
          <w:sz w:val="14"/>
        </w:rPr>
      </w:pPr>
      <w:r w:rsidRPr="000C652E">
        <w:rPr>
          <w:sz w:val="14"/>
        </w:rPr>
        <w:t xml:space="preserve">While </w:t>
      </w:r>
      <w:r w:rsidRPr="000C652E">
        <w:rPr>
          <w:rStyle w:val="Emphasis"/>
          <w:highlight w:val="cyan"/>
        </w:rPr>
        <w:t>there have been many cases</w:t>
      </w:r>
      <w:r w:rsidRPr="000C652E">
        <w:rPr>
          <w:sz w:val="14"/>
        </w:rPr>
        <w:t xml:space="preserve"> at the ICC </w:t>
      </w:r>
      <w:r w:rsidRPr="000C652E">
        <w:rPr>
          <w:rStyle w:val="Underline"/>
          <w:highlight w:val="cyan"/>
        </w:rPr>
        <w:t>where</w:t>
      </w:r>
      <w:r w:rsidRPr="00757552">
        <w:rPr>
          <w:rStyle w:val="Underline"/>
        </w:rPr>
        <w:t xml:space="preserve"> the </w:t>
      </w:r>
      <w:r w:rsidRPr="000C652E">
        <w:rPr>
          <w:rStyle w:val="Underline"/>
          <w:highlight w:val="cyan"/>
        </w:rPr>
        <w:t>judges convicted</w:t>
      </w:r>
      <w:r w:rsidRPr="00757552">
        <w:rPr>
          <w:rStyle w:val="Underline"/>
        </w:rPr>
        <w:t xml:space="preserve"> the defendants </w:t>
      </w:r>
      <w:r w:rsidRPr="000C652E">
        <w:rPr>
          <w:rStyle w:val="Underline"/>
          <w:highlight w:val="cyan"/>
        </w:rPr>
        <w:t xml:space="preserve">because </w:t>
      </w:r>
      <w:r w:rsidRPr="000C652E">
        <w:rPr>
          <w:rStyle w:val="Emphasis"/>
          <w:highlight w:val="cyan"/>
        </w:rPr>
        <w:t>that high standard of proof was met</w:t>
      </w:r>
      <w:r w:rsidRPr="000C652E">
        <w:rPr>
          <w:sz w:val="14"/>
        </w:rPr>
        <w:t>, there have also been cases in which ICC judges have acquitted defendants at the end of their trials or appeals. Notable examples include former Ivorian President Laurent Gbagbo and one of his ministers, Charles Blé Goudé, who were acquitted at their trial. The conviction of Jean-Pierre Bemba, a former Congolese senator and vice president, was overturned on appeal.</w:t>
      </w:r>
    </w:p>
    <w:p w14:paraId="544FEE60" w14:textId="77777777" w:rsidR="00E102EC" w:rsidRDefault="00E102EC" w:rsidP="00E102EC">
      <w:pPr>
        <w:rPr>
          <w:rStyle w:val="Underline"/>
        </w:rPr>
      </w:pPr>
      <w:r w:rsidRPr="000C652E">
        <w:rPr>
          <w:sz w:val="14"/>
        </w:rPr>
        <w:t xml:space="preserve">Ultimately, </w:t>
      </w:r>
      <w:r w:rsidRPr="00757552">
        <w:rPr>
          <w:rStyle w:val="Underline"/>
        </w:rPr>
        <w:t xml:space="preserve">the question turns to what </w:t>
      </w:r>
      <w:r w:rsidRPr="000C652E">
        <w:rPr>
          <w:rStyle w:val="Underline"/>
          <w:highlight w:val="cyan"/>
        </w:rPr>
        <w:t>arrest warrants</w:t>
      </w:r>
      <w:r w:rsidRPr="00757552">
        <w:rPr>
          <w:rStyle w:val="Underline"/>
        </w:rPr>
        <w:t xml:space="preserve"> would mean</w:t>
      </w:r>
      <w:r w:rsidRPr="000C652E">
        <w:rPr>
          <w:sz w:val="14"/>
        </w:rPr>
        <w:t xml:space="preserve">, in the meantime, </w:t>
      </w:r>
      <w:r w:rsidRPr="000C652E">
        <w:rPr>
          <w:rStyle w:val="Underline"/>
          <w:highlight w:val="cyan"/>
        </w:rPr>
        <w:t>for</w:t>
      </w:r>
      <w:r w:rsidRPr="00757552">
        <w:rPr>
          <w:rStyle w:val="Underline"/>
        </w:rPr>
        <w:t xml:space="preserve"> Israeli </w:t>
      </w:r>
      <w:r w:rsidRPr="000C652E">
        <w:rPr>
          <w:rStyle w:val="Underline"/>
          <w:highlight w:val="cyan"/>
        </w:rPr>
        <w:t>officials</w:t>
      </w:r>
      <w:r w:rsidRPr="000C652E">
        <w:rPr>
          <w:sz w:val="14"/>
        </w:rPr>
        <w:t xml:space="preserve">. Based on the ICC’s previous experience, it would not mean an immediate arrest and trial. Bashir has still not been arrested or tried, even though his arrest warrant was issued in 2009. For a long time, before he was deposed, he kept traveling to friendly states that did not arrest him. </w:t>
      </w:r>
      <w:r w:rsidRPr="00757552">
        <w:rPr>
          <w:rStyle w:val="Underline"/>
        </w:rPr>
        <w:t>Their argument was that customary international law recognized immunity for him as a head of state.</w:t>
      </w:r>
      <w:r w:rsidRPr="000C652E">
        <w:rPr>
          <w:sz w:val="14"/>
        </w:rPr>
        <w:t xml:space="preserve"> But finally in 2019, </w:t>
      </w:r>
      <w:r w:rsidRPr="00757552">
        <w:rPr>
          <w:rStyle w:val="Underline"/>
        </w:rPr>
        <w:t>the ICC Appeals Chamber stated clearly that no such immunity existed in relation to cases before international tribunals, especially the ICC.</w:t>
      </w:r>
    </w:p>
    <w:p w14:paraId="1978CE37" w14:textId="77777777" w:rsidR="00E102EC" w:rsidRPr="000D2E20" w:rsidRDefault="00E102EC" w:rsidP="00E102EC">
      <w:pPr>
        <w:rPr>
          <w:u w:val="single"/>
        </w:rPr>
      </w:pPr>
      <w:r w:rsidRPr="000C652E">
        <w:rPr>
          <w:sz w:val="14"/>
        </w:rPr>
        <w:t xml:space="preserve">Thus, </w:t>
      </w:r>
      <w:r w:rsidRPr="00757552">
        <w:rPr>
          <w:rStyle w:val="Underline"/>
        </w:rPr>
        <w:t>the immediate problem for Israeli officials under any ICC arrest warrant wo</w:t>
      </w:r>
      <w:r w:rsidRPr="000C652E">
        <w:rPr>
          <w:rStyle w:val="Underline"/>
          <w:highlight w:val="cyan"/>
        </w:rPr>
        <w:t xml:space="preserve">uld be that </w:t>
      </w:r>
      <w:r w:rsidRPr="000C652E">
        <w:rPr>
          <w:rStyle w:val="Underline"/>
        </w:rPr>
        <w:t>the</w:t>
      </w:r>
      <w:r w:rsidRPr="00757552">
        <w:rPr>
          <w:rStyle w:val="Underline"/>
        </w:rPr>
        <w:t xml:space="preserve"> court’s </w:t>
      </w:r>
      <w:r w:rsidRPr="000C652E">
        <w:rPr>
          <w:rStyle w:val="Underline"/>
          <w:highlight w:val="cyan"/>
        </w:rPr>
        <w:t>124</w:t>
      </w:r>
      <w:r w:rsidRPr="00757552">
        <w:rPr>
          <w:rStyle w:val="Underline"/>
        </w:rPr>
        <w:t xml:space="preserve"> member </w:t>
      </w:r>
      <w:r w:rsidRPr="000C652E">
        <w:rPr>
          <w:rStyle w:val="Underline"/>
          <w:highlight w:val="cyan"/>
        </w:rPr>
        <w:t>states would be under</w:t>
      </w:r>
      <w:r w:rsidRPr="00757552">
        <w:rPr>
          <w:rStyle w:val="Underline"/>
        </w:rPr>
        <w:t xml:space="preserve"> a </w:t>
      </w:r>
      <w:r w:rsidRPr="000C652E">
        <w:rPr>
          <w:rStyle w:val="Underline"/>
          <w:highlight w:val="cyan"/>
        </w:rPr>
        <w:t>legal obligation to arrest</w:t>
      </w:r>
      <w:r w:rsidRPr="00757552">
        <w:rPr>
          <w:rStyle w:val="Underline"/>
        </w:rPr>
        <w:t xml:space="preserve"> such </w:t>
      </w:r>
      <w:r w:rsidRPr="000C652E">
        <w:rPr>
          <w:rStyle w:val="Underline"/>
          <w:highlight w:val="cyan"/>
        </w:rPr>
        <w:t>officials if they traveled to</w:t>
      </w:r>
      <w:r w:rsidRPr="00757552">
        <w:rPr>
          <w:rStyle w:val="Underline"/>
        </w:rPr>
        <w:t xml:space="preserve"> any of </w:t>
      </w:r>
      <w:r w:rsidRPr="000C652E">
        <w:rPr>
          <w:rStyle w:val="Underline"/>
          <w:highlight w:val="cyan"/>
        </w:rPr>
        <w:t>those</w:t>
      </w:r>
      <w:r w:rsidRPr="00757552">
        <w:rPr>
          <w:rStyle w:val="Underline"/>
        </w:rPr>
        <w:t xml:space="preserve"> 124 </w:t>
      </w:r>
      <w:r w:rsidRPr="000C652E">
        <w:rPr>
          <w:rStyle w:val="Underline"/>
          <w:highlight w:val="cyan"/>
        </w:rPr>
        <w:t>countries</w:t>
      </w:r>
      <w:r w:rsidRPr="00757552">
        <w:rPr>
          <w:rStyle w:val="Underline"/>
        </w:rPr>
        <w:t xml:space="preserve">. </w:t>
      </w:r>
      <w:r w:rsidRPr="000C652E">
        <w:rPr>
          <w:rStyle w:val="Emphasis"/>
          <w:highlight w:val="cyan"/>
        </w:rPr>
        <w:t>That obligation should not be underestimated</w:t>
      </w:r>
      <w:r w:rsidRPr="000C652E">
        <w:rPr>
          <w:sz w:val="14"/>
        </w:rPr>
        <w:t>—</w:t>
      </w:r>
      <w:r w:rsidRPr="00757552">
        <w:rPr>
          <w:rStyle w:val="Underline"/>
        </w:rPr>
        <w:t xml:space="preserve">just last year, </w:t>
      </w:r>
      <w:r w:rsidRPr="000C652E">
        <w:rPr>
          <w:rStyle w:val="Emphasis"/>
          <w:highlight w:val="cyan"/>
        </w:rPr>
        <w:t>Putin canceled his plans to attend the BRICS summit</w:t>
      </w:r>
      <w:r w:rsidRPr="00757552">
        <w:rPr>
          <w:rStyle w:val="Underline"/>
        </w:rPr>
        <w:t xml:space="preserve"> in South Africa, in the apparent light of Pretoria’s obligation to arrest him.</w:t>
      </w:r>
    </w:p>
    <w:p w14:paraId="4A8BD8B0" w14:textId="77777777" w:rsidR="00E102EC" w:rsidRPr="00CD5BC8" w:rsidRDefault="00E102EC" w:rsidP="00E102EC">
      <w:pPr>
        <w:pStyle w:val="Heading3"/>
      </w:pPr>
      <w:r>
        <w:lastRenderedPageBreak/>
        <w:t>OFF---1NC</w:t>
      </w:r>
    </w:p>
    <w:p w14:paraId="7204C76E" w14:textId="77777777" w:rsidR="00E102EC" w:rsidRDefault="00E102EC" w:rsidP="00E102EC">
      <w:pPr>
        <w:pStyle w:val="Heading4"/>
      </w:pPr>
      <w:r>
        <w:t xml:space="preserve">Productivity is </w:t>
      </w:r>
      <w:r>
        <w:rPr>
          <w:u w:val="single"/>
        </w:rPr>
        <w:t>strong now</w:t>
      </w:r>
      <w:r>
        <w:t>.</w:t>
      </w:r>
    </w:p>
    <w:p w14:paraId="3C63AB97" w14:textId="77777777" w:rsidR="00E102EC" w:rsidRPr="009859CC" w:rsidRDefault="00E102EC" w:rsidP="00E102EC">
      <w:r w:rsidRPr="009859CC">
        <w:t xml:space="preserve">Alexander </w:t>
      </w:r>
      <w:r w:rsidRPr="009859CC">
        <w:rPr>
          <w:rStyle w:val="Style13ptBold"/>
        </w:rPr>
        <w:t>Cline &amp;</w:t>
      </w:r>
      <w:r w:rsidRPr="009859CC">
        <w:t xml:space="preserve"> Robert W. </w:t>
      </w:r>
      <w:r w:rsidRPr="009859CC">
        <w:rPr>
          <w:rStyle w:val="Style13ptBold"/>
        </w:rPr>
        <w:t>Rich 25</w:t>
      </w:r>
      <w:r w:rsidRPr="009859CC">
        <w:t>. ** Research analyst in the Research Department at the Federal Reserve Bank of Cleveland. His primary interests include skill-biased technical change, monetary policy, and sustainability. **Director of the Center for Inflation Research and a senior economic and policy advisor in the Research Department at the Federal Reserve Bank of Cleveland. “Is High Productivity Growth Returning?.” Cleveland Fed. 1/15/2025. https://www.clevelandfed.org/publications/economic-commentary/2025/ec-202501-is-high-productivity-growth-returning</w:t>
      </w:r>
    </w:p>
    <w:p w14:paraId="56BA9798" w14:textId="77777777" w:rsidR="00E102EC" w:rsidRPr="009859CC" w:rsidRDefault="00E102EC" w:rsidP="00E102EC">
      <w:pPr>
        <w:rPr>
          <w:sz w:val="16"/>
        </w:rPr>
      </w:pPr>
      <w:r w:rsidRPr="009859CC">
        <w:rPr>
          <w:sz w:val="16"/>
        </w:rPr>
        <w:t xml:space="preserve">The resurgence of productivity growth in 2023, together with the strong performance of the stock market and the emergence of generative AI, has led some observers to suggest that </w:t>
      </w:r>
      <w:r w:rsidRPr="009859CC">
        <w:rPr>
          <w:rStyle w:val="AAAUNDERLINEKEYBOARD"/>
        </w:rPr>
        <w:t xml:space="preserve">the </w:t>
      </w:r>
      <w:r w:rsidRPr="00F85CD3">
        <w:rPr>
          <w:rStyle w:val="AAAUNDERLINEKEYBOARD"/>
          <w:highlight w:val="cyan"/>
        </w:rPr>
        <w:t>U</w:t>
      </w:r>
      <w:r w:rsidRPr="009859CC">
        <w:rPr>
          <w:rStyle w:val="AAAUNDERLINEKEYBOARD"/>
        </w:rPr>
        <w:t xml:space="preserve">nited </w:t>
      </w:r>
      <w:r w:rsidRPr="00F85CD3">
        <w:rPr>
          <w:rStyle w:val="AAAUNDERLINEKEYBOARD"/>
          <w:highlight w:val="cyan"/>
        </w:rPr>
        <w:t>S</w:t>
      </w:r>
      <w:r w:rsidRPr="009859CC">
        <w:rPr>
          <w:rStyle w:val="AAAUNDERLINEKEYBOARD"/>
        </w:rPr>
        <w:t xml:space="preserve">tates </w:t>
      </w:r>
      <w:r w:rsidRPr="00F85CD3">
        <w:rPr>
          <w:rStyle w:val="AAAUNDERLINEKEYBOARD"/>
          <w:highlight w:val="cyan"/>
        </w:rPr>
        <w:t xml:space="preserve">has entered a sustained phase of </w:t>
      </w:r>
      <w:r w:rsidRPr="00F85CD3">
        <w:rPr>
          <w:rStyle w:val="Emphasis"/>
          <w:highlight w:val="cyan"/>
        </w:rPr>
        <w:t>rapid technological advancement</w:t>
      </w:r>
      <w:r w:rsidRPr="009859CC">
        <w:rPr>
          <w:sz w:val="16"/>
        </w:rPr>
        <w:t xml:space="preserve"> similar to that of the late 1990s. In addition to the potential of </w:t>
      </w:r>
      <w:r w:rsidRPr="00F85CD3">
        <w:rPr>
          <w:rStyle w:val="AAAUNDERLINEKEYBOARD"/>
          <w:highlight w:val="cyan"/>
        </w:rPr>
        <w:t>gen</w:t>
      </w:r>
      <w:r w:rsidRPr="009859CC">
        <w:rPr>
          <w:rStyle w:val="AAAUNDERLINEKEYBOARD"/>
        </w:rPr>
        <w:t xml:space="preserve">erative </w:t>
      </w:r>
      <w:r w:rsidRPr="00F85CD3">
        <w:rPr>
          <w:rStyle w:val="AAAUNDERLINEKEYBOARD"/>
          <w:highlight w:val="cyan"/>
        </w:rPr>
        <w:t>AI</w:t>
      </w:r>
      <w:r w:rsidRPr="009859CC">
        <w:rPr>
          <w:sz w:val="16"/>
        </w:rPr>
        <w:t xml:space="preserve"> to </w:t>
      </w:r>
      <w:r w:rsidRPr="00F85CD3">
        <w:rPr>
          <w:rStyle w:val="Emphasis"/>
          <w:highlight w:val="cyan"/>
        </w:rPr>
        <w:t>boost</w:t>
      </w:r>
      <w:r w:rsidRPr="00F85CD3">
        <w:rPr>
          <w:rStyle w:val="AAAUNDERLINEKEYBOARD"/>
          <w:highlight w:val="cyan"/>
        </w:rPr>
        <w:t xml:space="preserve"> productivity</w:t>
      </w:r>
      <w:r w:rsidRPr="009859CC">
        <w:rPr>
          <w:rStyle w:val="AAAUNDERLINEKEYBOARD"/>
        </w:rPr>
        <w:t xml:space="preserve"> growth</w:t>
      </w:r>
      <w:r w:rsidRPr="009859CC">
        <w:rPr>
          <w:sz w:val="16"/>
        </w:rPr>
        <w:t xml:space="preserve">, others have pointed to </w:t>
      </w:r>
      <w:r w:rsidRPr="009859CC">
        <w:rPr>
          <w:rStyle w:val="AAAUNDERLINEKEYBOARD"/>
        </w:rPr>
        <w:t>productivity gains from working remotely</w:t>
      </w:r>
      <w:r w:rsidRPr="009859CC">
        <w:rPr>
          <w:sz w:val="16"/>
        </w:rPr>
        <w:t xml:space="preserve">. In addition, </w:t>
      </w:r>
      <w:r w:rsidRPr="00F85CD3">
        <w:rPr>
          <w:rStyle w:val="AAAUNDERLINEKEYBOARD"/>
          <w:highlight w:val="cyan"/>
        </w:rPr>
        <w:t>there is</w:t>
      </w:r>
      <w:r w:rsidRPr="009859CC">
        <w:rPr>
          <w:rStyle w:val="AAAUNDERLINEKEYBOARD"/>
        </w:rPr>
        <w:t xml:space="preserve"> evidence of increased </w:t>
      </w:r>
      <w:r w:rsidRPr="00F85CD3">
        <w:rPr>
          <w:rStyle w:val="Emphasis"/>
          <w:highlight w:val="cyan"/>
        </w:rPr>
        <w:t>new business</w:t>
      </w:r>
      <w:r w:rsidRPr="00F85CD3">
        <w:rPr>
          <w:rStyle w:val="AAAUNDERLINEKEYBOARD"/>
          <w:highlight w:val="cyan"/>
        </w:rPr>
        <w:t xml:space="preserve"> formation and</w:t>
      </w:r>
      <w:r w:rsidRPr="009859CC">
        <w:rPr>
          <w:rStyle w:val="AAAUNDERLINEKEYBOARD"/>
        </w:rPr>
        <w:t xml:space="preserve"> worker reallocation</w:t>
      </w:r>
      <w:r w:rsidRPr="009859CC">
        <w:rPr>
          <w:sz w:val="16"/>
        </w:rPr>
        <w:t xml:space="preserve">, a reversal of a decline that has been cited as a factor in the productivity slowdown since 2005. </w:t>
      </w:r>
      <w:r w:rsidRPr="009859CC">
        <w:rPr>
          <w:rStyle w:val="AAAUNDERLINEKEYBOARD"/>
        </w:rPr>
        <w:t xml:space="preserve">Stronger productivity growth has occurred in conjunction with the </w:t>
      </w:r>
      <w:r w:rsidRPr="00F85CD3">
        <w:rPr>
          <w:rStyle w:val="AAAUNDERLINEKEYBOARD"/>
          <w:highlight w:val="cyan"/>
        </w:rPr>
        <w:t xml:space="preserve">recovery of </w:t>
      </w:r>
      <w:r w:rsidRPr="00F85CD3">
        <w:rPr>
          <w:rStyle w:val="Emphasis"/>
          <w:highlight w:val="cyan"/>
        </w:rPr>
        <w:t>prime-age labor force</w:t>
      </w:r>
      <w:r w:rsidRPr="00F85CD3">
        <w:rPr>
          <w:rStyle w:val="AAAUNDERLINEKEYBOARD"/>
          <w:highlight w:val="cyan"/>
        </w:rPr>
        <w:t xml:space="preserve"> participation</w:t>
      </w:r>
      <w:r w:rsidRPr="009859CC">
        <w:rPr>
          <w:rStyle w:val="AAAUNDERLINEKEYBOARD"/>
        </w:rPr>
        <w:t xml:space="preserve"> and growth in the labor force</w:t>
      </w:r>
      <w:r w:rsidRPr="009859CC">
        <w:rPr>
          <w:sz w:val="16"/>
        </w:rPr>
        <w:t xml:space="preserve"> from immigration. Increased labor supply would normally slow wage and productivity growth, a circumstance that makes the strong productivity numbers over the past 18 months even more impressive.</w:t>
      </w:r>
    </w:p>
    <w:p w14:paraId="4F5696F5" w14:textId="77777777" w:rsidR="00E102EC" w:rsidRPr="00F85CD3" w:rsidRDefault="00E102EC" w:rsidP="00E102EC">
      <w:pPr>
        <w:rPr>
          <w:sz w:val="16"/>
        </w:rPr>
      </w:pPr>
      <w:r w:rsidRPr="009859CC">
        <w:rPr>
          <w:sz w:val="16"/>
        </w:rPr>
        <w:t xml:space="preserve">An important additional argument favoring stronger productivity growth is that </w:t>
      </w:r>
      <w:r w:rsidRPr="009859CC">
        <w:rPr>
          <w:rStyle w:val="AAAUNDERLINEKEYBOARD"/>
        </w:rPr>
        <w:t xml:space="preserve">technological </w:t>
      </w:r>
      <w:r w:rsidRPr="00F85CD3">
        <w:rPr>
          <w:rStyle w:val="AAAUNDERLINEKEYBOARD"/>
          <w:highlight w:val="cyan"/>
        </w:rPr>
        <w:t>progress creates measurement problems</w:t>
      </w:r>
      <w:r w:rsidRPr="009859CC">
        <w:rPr>
          <w:sz w:val="16"/>
        </w:rPr>
        <w:t xml:space="preserve"> because of the introduction of </w:t>
      </w:r>
      <w:r w:rsidRPr="009859CC">
        <w:rPr>
          <w:rStyle w:val="AAAUNDERLINEKEYBOARD"/>
        </w:rPr>
        <w:t xml:space="preserve">new products and the </w:t>
      </w:r>
      <w:r w:rsidRPr="00B533A4">
        <w:rPr>
          <w:rStyle w:val="Emphasis"/>
        </w:rPr>
        <w:t>inherent difficulty</w:t>
      </w:r>
      <w:r w:rsidRPr="009859CC">
        <w:rPr>
          <w:rStyle w:val="AAAUNDERLINEKEYBOARD"/>
        </w:rPr>
        <w:t xml:space="preserve"> of measuring quality change</w:t>
      </w:r>
      <w:r w:rsidRPr="009859CC">
        <w:rPr>
          <w:sz w:val="16"/>
        </w:rPr>
        <w:t xml:space="preserve"> in these products. As noted by Hornstein and Krusell (1996), this </w:t>
      </w:r>
      <w:r w:rsidRPr="009859CC">
        <w:rPr>
          <w:rStyle w:val="AAAUNDERLINEKEYBOARD"/>
        </w:rPr>
        <w:t>problem is</w:t>
      </w:r>
      <w:r w:rsidRPr="009859CC">
        <w:rPr>
          <w:sz w:val="16"/>
        </w:rPr>
        <w:t xml:space="preserve"> likely to be </w:t>
      </w:r>
      <w:r w:rsidRPr="009859CC">
        <w:rPr>
          <w:rStyle w:val="AAAUNDERLINEKEYBOARD"/>
        </w:rPr>
        <w:t>especially severe in IT-intensive service industries</w:t>
      </w:r>
      <w:r w:rsidRPr="009859CC">
        <w:rPr>
          <w:sz w:val="16"/>
        </w:rPr>
        <w:t xml:space="preserve"> such as </w:t>
      </w:r>
      <w:r w:rsidRPr="009859CC">
        <w:rPr>
          <w:rStyle w:val="AAAUNDERLINEKEYBOARD"/>
        </w:rPr>
        <w:t>banking and finance</w:t>
      </w:r>
      <w:r w:rsidRPr="009859CC">
        <w:rPr>
          <w:sz w:val="16"/>
        </w:rPr>
        <w:t xml:space="preserve">. Brynjolfsson et al. (2021) argue that </w:t>
      </w:r>
      <w:r w:rsidRPr="00F85CD3">
        <w:rPr>
          <w:rStyle w:val="AAAUNDERLINEKEYBOARD"/>
          <w:highlight w:val="cyan"/>
        </w:rPr>
        <w:t>productivity gains</w:t>
      </w:r>
      <w:r w:rsidRPr="009859CC">
        <w:rPr>
          <w:sz w:val="16"/>
        </w:rPr>
        <w:t xml:space="preserve"> from IT </w:t>
      </w:r>
      <w:r w:rsidRPr="009859CC">
        <w:rPr>
          <w:rStyle w:val="AAAUNDERLINEKEYBOARD"/>
        </w:rPr>
        <w:t xml:space="preserve">have </w:t>
      </w:r>
      <w:r w:rsidRPr="00F85CD3">
        <w:rPr>
          <w:rStyle w:val="AAAUNDERLINEKEYBOARD"/>
          <w:highlight w:val="cyan"/>
        </w:rPr>
        <w:t xml:space="preserve">been </w:t>
      </w:r>
      <w:r w:rsidRPr="00F85CD3">
        <w:rPr>
          <w:rStyle w:val="Emphasis"/>
          <w:highlight w:val="cyan"/>
        </w:rPr>
        <w:t>substantially underestimated</w:t>
      </w:r>
      <w:r w:rsidRPr="009859CC">
        <w:rPr>
          <w:sz w:val="16"/>
        </w:rPr>
        <w:t xml:space="preserve"> since the 1990s </w:t>
      </w:r>
      <w:r w:rsidRPr="00F85CD3">
        <w:rPr>
          <w:rStyle w:val="AAAUNDERLINEKEYBOARD"/>
          <w:highlight w:val="cyan"/>
        </w:rPr>
        <w:t>because of an understatement of software and</w:t>
      </w:r>
      <w:r w:rsidRPr="009859CC">
        <w:rPr>
          <w:rStyle w:val="AAAUNDERLINEKEYBOARD"/>
        </w:rPr>
        <w:t xml:space="preserve"> complementary </w:t>
      </w:r>
      <w:r w:rsidRPr="00F85CD3">
        <w:rPr>
          <w:rStyle w:val="Emphasis"/>
          <w:highlight w:val="cyan"/>
        </w:rPr>
        <w:t>intangible capital</w:t>
      </w:r>
      <w:r w:rsidRPr="009859CC">
        <w:rPr>
          <w:sz w:val="16"/>
        </w:rPr>
        <w:t xml:space="preserve">. Their data run through only 2017, so it is likely this </w:t>
      </w:r>
      <w:r w:rsidRPr="009859CC">
        <w:rPr>
          <w:rStyle w:val="AAAUNDERLINEKEYBOARD"/>
        </w:rPr>
        <w:t xml:space="preserve">undercounting of </w:t>
      </w:r>
      <w:r w:rsidRPr="00F85CD3">
        <w:rPr>
          <w:rStyle w:val="AAAUNDERLINEKEYBOARD"/>
          <w:highlight w:val="cyan"/>
        </w:rPr>
        <w:t>gains could be</w:t>
      </w:r>
      <w:r w:rsidRPr="009859CC">
        <w:rPr>
          <w:rStyle w:val="AAAUNDERLINEKEYBOARD"/>
        </w:rPr>
        <w:t xml:space="preserve"> </w:t>
      </w:r>
      <w:r w:rsidRPr="00B533A4">
        <w:rPr>
          <w:rStyle w:val="Emphasis"/>
        </w:rPr>
        <w:t xml:space="preserve">even </w:t>
      </w:r>
      <w:r w:rsidRPr="00F85CD3">
        <w:rPr>
          <w:rStyle w:val="Emphasis"/>
          <w:highlight w:val="cyan"/>
        </w:rPr>
        <w:t>larger in recent years</w:t>
      </w:r>
      <w:r w:rsidRPr="009859CC">
        <w:rPr>
          <w:sz w:val="16"/>
        </w:rPr>
        <w:t xml:space="preserve">. According to this view, some of the </w:t>
      </w:r>
      <w:r w:rsidRPr="00F85CD3">
        <w:rPr>
          <w:rStyle w:val="AAAUNDERLINEKEYBOARD"/>
          <w:highlight w:val="cyan"/>
        </w:rPr>
        <w:t>lackluster productivity</w:t>
      </w:r>
      <w:r w:rsidRPr="009859CC">
        <w:rPr>
          <w:rStyle w:val="AAAUNDERLINEKEYBOARD"/>
        </w:rPr>
        <w:t xml:space="preserve"> growth of this era may be </w:t>
      </w:r>
      <w:r w:rsidRPr="00F85CD3">
        <w:rPr>
          <w:rStyle w:val="Emphasis"/>
          <w:highlight w:val="cyan"/>
        </w:rPr>
        <w:t>attributable to these factors</w:t>
      </w:r>
      <w:r w:rsidRPr="00F85CD3">
        <w:rPr>
          <w:rStyle w:val="AAAUNDERLINEKEYBOARD"/>
          <w:highlight w:val="cyan"/>
        </w:rPr>
        <w:t>, as</w:t>
      </w:r>
      <w:r w:rsidRPr="009859CC">
        <w:rPr>
          <w:rStyle w:val="AAAUNDERLINEKEYBOARD"/>
        </w:rPr>
        <w:t xml:space="preserve"> actual </w:t>
      </w:r>
      <w:r w:rsidRPr="00F85CD3">
        <w:rPr>
          <w:rStyle w:val="AAAUNDERLINEKEYBOARD"/>
          <w:highlight w:val="cyan"/>
        </w:rPr>
        <w:t>efficiency gains are missed</w:t>
      </w:r>
      <w:r w:rsidRPr="009859CC">
        <w:rPr>
          <w:rStyle w:val="AAAUNDERLINEKEYBOARD"/>
        </w:rPr>
        <w:t xml:space="preserve"> because quality improvements and intangible capital are </w:t>
      </w:r>
      <w:r w:rsidRPr="00B533A4">
        <w:rPr>
          <w:rStyle w:val="Emphasis"/>
        </w:rPr>
        <w:t>underestimated</w:t>
      </w:r>
      <w:r w:rsidRPr="009859CC">
        <w:rPr>
          <w:sz w:val="16"/>
        </w:rPr>
        <w:t xml:space="preserve">. This would imply that the lack of evidence of a productivity resurgence—and indeed, </w:t>
      </w:r>
      <w:r w:rsidRPr="009859CC">
        <w:rPr>
          <w:rStyle w:val="AAAUNDERLINEKEYBOARD"/>
        </w:rPr>
        <w:t>much of the apparent slowdown of the last 20 years</w:t>
      </w:r>
      <w:r w:rsidRPr="009859CC">
        <w:rPr>
          <w:sz w:val="16"/>
        </w:rPr>
        <w:t xml:space="preserve">— </w:t>
      </w:r>
      <w:r w:rsidRPr="009859CC">
        <w:rPr>
          <w:rStyle w:val="AAAUNDERLINEKEYBOARD"/>
        </w:rPr>
        <w:t>could</w:t>
      </w:r>
      <w:r w:rsidRPr="009859CC">
        <w:rPr>
          <w:sz w:val="16"/>
        </w:rPr>
        <w:t xml:space="preserve"> simply </w:t>
      </w:r>
      <w:r w:rsidRPr="009859CC">
        <w:rPr>
          <w:rStyle w:val="AAAUNDERLINEKEYBOARD"/>
        </w:rPr>
        <w:t>be that the official output measures are too low.</w:t>
      </w:r>
    </w:p>
    <w:p w14:paraId="47EA0EB1" w14:textId="77777777" w:rsidR="00E102EC" w:rsidRPr="006C7DE8" w:rsidRDefault="00E102EC" w:rsidP="00E102EC">
      <w:pPr>
        <w:pStyle w:val="Heading4"/>
      </w:pPr>
      <w:r>
        <w:t xml:space="preserve">International labor organizing </w:t>
      </w:r>
      <w:r>
        <w:rPr>
          <w:u w:val="single"/>
        </w:rPr>
        <w:t>collapses</w:t>
      </w:r>
      <w:r>
        <w:t xml:space="preserve"> the economy. </w:t>
      </w:r>
    </w:p>
    <w:p w14:paraId="79428665" w14:textId="77777777" w:rsidR="00E102EC" w:rsidRDefault="00E102EC" w:rsidP="00E102EC">
      <w:r w:rsidRPr="00340A58">
        <w:t xml:space="preserve">Michael </w:t>
      </w:r>
      <w:r w:rsidRPr="00340A58">
        <w:rPr>
          <w:rStyle w:val="Style13ptBold"/>
        </w:rPr>
        <w:t>Watson</w:t>
      </w:r>
      <w:r>
        <w:t xml:space="preserve"> </w:t>
      </w:r>
      <w:r>
        <w:rPr>
          <w:rStyle w:val="Style13ptBold"/>
        </w:rPr>
        <w:t>23</w:t>
      </w:r>
      <w:r w:rsidRPr="006F1D3F">
        <w:t xml:space="preserve">. </w:t>
      </w:r>
      <w:r w:rsidRPr="000163CC">
        <w:t>Research Director for Capital Research Center and serves as the managing editor for InfluenceWatch</w:t>
      </w:r>
      <w:r w:rsidRPr="006F1D3F">
        <w:t>. "</w:t>
      </w:r>
      <w:r w:rsidRPr="005029E5">
        <w:t>In Defense of Taft-Hartley: Protecting the Public</w:t>
      </w:r>
      <w:r w:rsidRPr="006F1D3F">
        <w:t xml:space="preserve">." </w:t>
      </w:r>
      <w:r>
        <w:t>Capital Research</w:t>
      </w:r>
      <w:r w:rsidRPr="006F1D3F">
        <w:t xml:space="preserve">. </w:t>
      </w:r>
      <w:r>
        <w:t>10/17/2023</w:t>
      </w:r>
      <w:r w:rsidRPr="006F1D3F">
        <w:t xml:space="preserve">. </w:t>
      </w:r>
      <w:r w:rsidRPr="005029E5">
        <w:t>https://capitalresearch.org/article/in-defense-of-taft-hartley-part-4/</w:t>
      </w:r>
    </w:p>
    <w:p w14:paraId="082AD8B1" w14:textId="77777777" w:rsidR="00E102EC" w:rsidRPr="005029E5" w:rsidRDefault="00E102EC" w:rsidP="00E102EC">
      <w:pPr>
        <w:rPr>
          <w:sz w:val="16"/>
        </w:rPr>
      </w:pPr>
      <w:r w:rsidRPr="005029E5">
        <w:rPr>
          <w:sz w:val="16"/>
        </w:rPr>
        <w:t>Protecting the Public from Labor-Dispute Fallout</w:t>
      </w:r>
    </w:p>
    <w:p w14:paraId="6EC7A57C" w14:textId="77777777" w:rsidR="00E102EC" w:rsidRPr="005029E5" w:rsidRDefault="00E102EC" w:rsidP="00E102EC">
      <w:pPr>
        <w:rPr>
          <w:rStyle w:val="Underline"/>
        </w:rPr>
      </w:pPr>
      <w:r w:rsidRPr="005029E5">
        <w:rPr>
          <w:rStyle w:val="Underline"/>
        </w:rPr>
        <w:t xml:space="preserve">The past few years should be an </w:t>
      </w:r>
      <w:r w:rsidRPr="005029E5">
        <w:rPr>
          <w:rStyle w:val="Emphasis"/>
        </w:rPr>
        <w:t>object lesson</w:t>
      </w:r>
      <w:r w:rsidRPr="005029E5">
        <w:rPr>
          <w:rStyle w:val="Underline"/>
        </w:rPr>
        <w:t xml:space="preserve"> in why the Taft-Hartley principles </w:t>
      </w:r>
      <w:r w:rsidRPr="009E1503">
        <w:rPr>
          <w:rStyle w:val="Emphasis"/>
        </w:rPr>
        <w:t>limiting unions’ power</w:t>
      </w:r>
      <w:r w:rsidRPr="009E1503">
        <w:rPr>
          <w:rStyle w:val="Underline"/>
        </w:rPr>
        <w:t xml:space="preserve"> to </w:t>
      </w:r>
      <w:r w:rsidRPr="009E1503">
        <w:rPr>
          <w:rStyle w:val="Emphasis"/>
        </w:rPr>
        <w:t>disrupt commerce and society</w:t>
      </w:r>
      <w:r w:rsidRPr="009E1503">
        <w:rPr>
          <w:rStyle w:val="Underline"/>
        </w:rPr>
        <w:t>—</w:t>
      </w:r>
      <w:r w:rsidRPr="00F85CD3">
        <w:rPr>
          <w:rStyle w:val="Underline"/>
          <w:highlight w:val="cyan"/>
        </w:rPr>
        <w:t xml:space="preserve">remember the </w:t>
      </w:r>
      <w:r w:rsidRPr="00F85CD3">
        <w:rPr>
          <w:rStyle w:val="Emphasis"/>
          <w:highlight w:val="cyan"/>
        </w:rPr>
        <w:t>parade of horribles</w:t>
      </w:r>
      <w:r w:rsidRPr="009E1503">
        <w:rPr>
          <w:sz w:val="16"/>
        </w:rPr>
        <w:t xml:space="preserve"> that President Truman detailed </w:t>
      </w:r>
      <w:r w:rsidRPr="00F85CD3">
        <w:rPr>
          <w:rStyle w:val="Underline"/>
          <w:highlight w:val="cyan"/>
        </w:rPr>
        <w:t>during the</w:t>
      </w:r>
      <w:r w:rsidRPr="009E1503">
        <w:rPr>
          <w:rStyle w:val="Underline"/>
        </w:rPr>
        <w:t xml:space="preserve"> </w:t>
      </w:r>
      <w:r w:rsidRPr="009E1503">
        <w:rPr>
          <w:rStyle w:val="Emphasis"/>
        </w:rPr>
        <w:t>19</w:t>
      </w:r>
      <w:r w:rsidRPr="00F85CD3">
        <w:rPr>
          <w:rStyle w:val="Emphasis"/>
          <w:highlight w:val="cyan"/>
        </w:rPr>
        <w:t>46</w:t>
      </w:r>
      <w:r w:rsidRPr="009E1503">
        <w:rPr>
          <w:rStyle w:val="Emphasis"/>
        </w:rPr>
        <w:t xml:space="preserve"> railroad </w:t>
      </w:r>
      <w:r w:rsidRPr="00F85CD3">
        <w:rPr>
          <w:rStyle w:val="Emphasis"/>
          <w:highlight w:val="cyan"/>
        </w:rPr>
        <w:t>strike</w:t>
      </w:r>
      <w:r w:rsidRPr="009E1503">
        <w:rPr>
          <w:rStyle w:val="Underline"/>
        </w:rPr>
        <w:t xml:space="preserve">—should be </w:t>
      </w:r>
      <w:r w:rsidRPr="009E1503">
        <w:rPr>
          <w:rStyle w:val="Emphasis"/>
        </w:rPr>
        <w:t>toughened</w:t>
      </w:r>
      <w:r w:rsidRPr="005029E5">
        <w:rPr>
          <w:rStyle w:val="Emphasis"/>
        </w:rPr>
        <w:t>, not weakened</w:t>
      </w:r>
      <w:r w:rsidRPr="005029E5">
        <w:rPr>
          <w:rStyle w:val="Underline"/>
        </w:rPr>
        <w:t>.</w:t>
      </w:r>
    </w:p>
    <w:p w14:paraId="7C24862C" w14:textId="77777777" w:rsidR="00E102EC" w:rsidRPr="005029E5" w:rsidRDefault="00E102EC" w:rsidP="00E102EC">
      <w:pPr>
        <w:rPr>
          <w:sz w:val="16"/>
        </w:rPr>
      </w:pPr>
      <w:r w:rsidRPr="005029E5">
        <w:rPr>
          <w:sz w:val="16"/>
        </w:rPr>
        <w:t xml:space="preserve">The </w:t>
      </w:r>
      <w:r w:rsidRPr="005029E5">
        <w:rPr>
          <w:rStyle w:val="Underline"/>
        </w:rPr>
        <w:t>Biden</w:t>
      </w:r>
      <w:r w:rsidRPr="005029E5">
        <w:rPr>
          <w:sz w:val="16"/>
        </w:rPr>
        <w:t xml:space="preserve"> administration and its Democratic allies in Congress have </w:t>
      </w:r>
      <w:r w:rsidRPr="005029E5">
        <w:rPr>
          <w:rStyle w:val="Underline"/>
        </w:rPr>
        <w:t>advanced</w:t>
      </w:r>
      <w:r w:rsidRPr="005029E5">
        <w:rPr>
          <w:sz w:val="16"/>
        </w:rPr>
        <w:t xml:space="preserve"> the Protecting the Right to Organize Act, </w:t>
      </w:r>
      <w:r w:rsidRPr="005029E5">
        <w:rPr>
          <w:rStyle w:val="Underline"/>
        </w:rPr>
        <w:t>a broad</w:t>
      </w:r>
      <w:r w:rsidRPr="005029E5">
        <w:rPr>
          <w:sz w:val="16"/>
        </w:rPr>
        <w:t xml:space="preserve">-based </w:t>
      </w:r>
      <w:r w:rsidRPr="005029E5">
        <w:rPr>
          <w:rStyle w:val="Underline"/>
        </w:rPr>
        <w:t>repeal of the Taft-Hartley model that</w:t>
      </w:r>
      <w:r w:rsidRPr="005029E5">
        <w:rPr>
          <w:sz w:val="16"/>
        </w:rPr>
        <w:t xml:space="preserve"> among other things </w:t>
      </w:r>
      <w:r w:rsidRPr="005029E5">
        <w:rPr>
          <w:rStyle w:val="Underline"/>
        </w:rPr>
        <w:t xml:space="preserve">would </w:t>
      </w:r>
      <w:r w:rsidRPr="005029E5">
        <w:rPr>
          <w:rStyle w:val="Emphasis"/>
        </w:rPr>
        <w:t>lift limits</w:t>
      </w:r>
      <w:r w:rsidRPr="005029E5">
        <w:rPr>
          <w:rStyle w:val="Underline"/>
        </w:rPr>
        <w:t xml:space="preserve"> on “</w:t>
      </w:r>
      <w:r w:rsidRPr="00F85CD3">
        <w:rPr>
          <w:rStyle w:val="Emphasis"/>
          <w:highlight w:val="cyan"/>
        </w:rPr>
        <w:t xml:space="preserve">secondary </w:t>
      </w:r>
      <w:r w:rsidRPr="00F85CD3">
        <w:rPr>
          <w:rStyle w:val="Emphasis"/>
          <w:highlight w:val="cyan"/>
        </w:rPr>
        <w:lastRenderedPageBreak/>
        <w:t>boycotts</w:t>
      </w:r>
      <w:r w:rsidRPr="005029E5">
        <w:rPr>
          <w:rStyle w:val="Underline"/>
        </w:rPr>
        <w:t>” by labor unions</w:t>
      </w:r>
      <w:r w:rsidRPr="005029E5">
        <w:rPr>
          <w:sz w:val="16"/>
        </w:rPr>
        <w:t xml:space="preserve">. Conservatives should be extremely familiar with the </w:t>
      </w:r>
      <w:r w:rsidRPr="005029E5">
        <w:rPr>
          <w:rStyle w:val="Underline"/>
        </w:rPr>
        <w:t>secondary boycott</w:t>
      </w:r>
      <w:r w:rsidRPr="005029E5">
        <w:rPr>
          <w:sz w:val="16"/>
        </w:rPr>
        <w:t xml:space="preserve">: It </w:t>
      </w:r>
      <w:r w:rsidRPr="005029E5">
        <w:rPr>
          <w:rStyle w:val="Underline"/>
        </w:rPr>
        <w:t>is</w:t>
      </w:r>
      <w:r w:rsidRPr="005029E5">
        <w:rPr>
          <w:sz w:val="16"/>
        </w:rPr>
        <w:t xml:space="preserve"> plausibly described as “</w:t>
      </w:r>
      <w:r w:rsidRPr="005029E5">
        <w:rPr>
          <w:rStyle w:val="Underline"/>
        </w:rPr>
        <w:t xml:space="preserve">the Left’s </w:t>
      </w:r>
      <w:r w:rsidRPr="005029E5">
        <w:rPr>
          <w:rStyle w:val="Emphasis"/>
        </w:rPr>
        <w:t>ultimate weapon</w:t>
      </w:r>
      <w:r w:rsidRPr="005029E5">
        <w:rPr>
          <w:sz w:val="16"/>
        </w:rPr>
        <w:t>.” First, a definition:</w:t>
      </w:r>
    </w:p>
    <w:p w14:paraId="203C370E" w14:textId="77777777" w:rsidR="00E102EC" w:rsidRPr="005029E5" w:rsidRDefault="00E102EC" w:rsidP="00E102EC">
      <w:pPr>
        <w:ind w:left="720"/>
        <w:rPr>
          <w:sz w:val="16"/>
        </w:rPr>
      </w:pPr>
      <w:r w:rsidRPr="005029E5">
        <w:rPr>
          <w:sz w:val="16"/>
        </w:rPr>
        <w:t>A “secondary” boycott differs from a traditional boycott in which entity suffers the activists’ pain. A traditional “primary” boycott (or primary strike, primary picketing, or other primary action) targets the actor whose behavior the activist wishes to change. . . . The business under boycott is the activists’ target—the pressure is directed at the actor whose behavior the activists wish to change.</w:t>
      </w:r>
    </w:p>
    <w:p w14:paraId="4118CB4F" w14:textId="77777777" w:rsidR="00E102EC" w:rsidRPr="005029E5" w:rsidRDefault="00E102EC" w:rsidP="00E102EC">
      <w:pPr>
        <w:ind w:left="720"/>
        <w:rPr>
          <w:sz w:val="16"/>
        </w:rPr>
      </w:pPr>
      <w:r w:rsidRPr="005029E5">
        <w:rPr>
          <w:sz w:val="16"/>
        </w:rPr>
        <w:t>Secondary boycotts have different direct targets. The activist targets a victim with the intent of changing the behavior of a third party with whom the victim engages, usually in a commercial transaction.</w:t>
      </w:r>
    </w:p>
    <w:p w14:paraId="6F3C6A84" w14:textId="77777777" w:rsidR="00E102EC" w:rsidRPr="005029E5" w:rsidRDefault="00E102EC" w:rsidP="00E102EC">
      <w:pPr>
        <w:rPr>
          <w:sz w:val="16"/>
        </w:rPr>
      </w:pPr>
      <w:r w:rsidRPr="005029E5">
        <w:rPr>
          <w:sz w:val="16"/>
        </w:rPr>
        <w:t>The goal of the secondary boycott is to coerce the principal target by getting the third party being boycotted to compel the primary target to do the activist’s bidding. Left-wing groups like Media Matters have employed secondary boycotts to advance left-wing social policy and silence conservatives even before the rise of cancel culture. Big Labor would surely love to gain the power to coerce businesses that it has dragooned into collective bargaining into compelling suppliers to complying with DEI demands, LGBT Pride product placements, and abortion-access regimes that Big Labor prefers.</w:t>
      </w:r>
    </w:p>
    <w:p w14:paraId="7BCF3B77" w14:textId="77777777" w:rsidR="00E102EC" w:rsidRPr="005029E5" w:rsidRDefault="00E102EC" w:rsidP="00E102EC">
      <w:pPr>
        <w:rPr>
          <w:sz w:val="16"/>
        </w:rPr>
      </w:pPr>
      <w:r w:rsidRPr="005029E5">
        <w:rPr>
          <w:sz w:val="16"/>
        </w:rPr>
        <w:t>By now, anyone with eyes to see should be disabused of the notion that contemporary labor unions are “purely industrial or economical class organizations with less hours and more wages for their motto.”</w:t>
      </w:r>
    </w:p>
    <w:p w14:paraId="58294BA0" w14:textId="77777777" w:rsidR="00E102EC" w:rsidRPr="005029E5" w:rsidRDefault="00E102EC" w:rsidP="00E102EC">
      <w:pPr>
        <w:rPr>
          <w:sz w:val="16"/>
        </w:rPr>
      </w:pPr>
      <w:r w:rsidRPr="005029E5">
        <w:rPr>
          <w:sz w:val="16"/>
        </w:rPr>
        <w:t>Under the COVID-era lockdown regime, teachers unions extensively illustrated to the public the consequences of giving labor unions unlimited power to disrupt society. Teachers’ unions explicitly, without fear of governmental reprisal, demanded that the police be defunded, charter schools be banned, and illegal immigrants be given government benefits as a condition of reopening schools that were ostensibly closed due to COVID-19. Teachers unions denounced reopening schools as “rooted in sexism, racism, and misogyny” while their board members vacationed in the Caribbean. When America’s children needed a firm, Taft-Hartley response, the world wondered. The consequences of that failure are only beginning to be learned.</w:t>
      </w:r>
    </w:p>
    <w:p w14:paraId="43471BA8" w14:textId="77777777" w:rsidR="00E102EC" w:rsidRPr="005029E5" w:rsidRDefault="00E102EC" w:rsidP="00E102EC">
      <w:pPr>
        <w:rPr>
          <w:sz w:val="16"/>
        </w:rPr>
      </w:pPr>
      <w:r w:rsidRPr="005029E5">
        <w:rPr>
          <w:sz w:val="16"/>
        </w:rPr>
        <w:t xml:space="preserve">Teachers </w:t>
      </w:r>
      <w:r w:rsidRPr="005029E5">
        <w:rPr>
          <w:rStyle w:val="Underline"/>
        </w:rPr>
        <w:t>unions</w:t>
      </w:r>
      <w:r w:rsidRPr="005029E5">
        <w:rPr>
          <w:sz w:val="16"/>
        </w:rPr>
        <w:t xml:space="preserve"> were not alone in their work to </w:t>
      </w:r>
      <w:r w:rsidRPr="005029E5">
        <w:rPr>
          <w:rStyle w:val="Emphasis"/>
        </w:rPr>
        <w:t>disrupt the social world</w:t>
      </w:r>
      <w:r w:rsidRPr="005029E5">
        <w:rPr>
          <w:rStyle w:val="Underline"/>
        </w:rPr>
        <w:t xml:space="preserve"> in the name of union power.</w:t>
      </w:r>
      <w:r w:rsidRPr="005029E5">
        <w:rPr>
          <w:sz w:val="16"/>
        </w:rPr>
        <w:t xml:space="preserve"> In New Jersey, the United Food and Commercial Workers praised lethargy in lifting mask mandates. The Association of Flight Attendants, a division of the Communications Workers of America, demanded that the public-transport and airplane mask mandate continue. (The mandate was only ended by order of a federal judge in April 2022.) If unions had gotten their way, the COVID-era mandates might have been codified into law through OSHA rules.</w:t>
      </w:r>
    </w:p>
    <w:p w14:paraId="19FCD067" w14:textId="77777777" w:rsidR="00E102EC" w:rsidRPr="005029E5" w:rsidRDefault="00E102EC" w:rsidP="00E102EC">
      <w:pPr>
        <w:rPr>
          <w:rStyle w:val="Emphasis"/>
        </w:rPr>
      </w:pPr>
      <w:r w:rsidRPr="005029E5">
        <w:rPr>
          <w:sz w:val="16"/>
        </w:rPr>
        <w:t xml:space="preserve">The cowardice of public officials, conservatives as well as liberals, in the face of union demands during the COVID era starkly contrast with the proper response to organized labor </w:t>
      </w:r>
      <w:r w:rsidRPr="00F85CD3">
        <w:rPr>
          <w:rStyle w:val="Underline"/>
          <w:highlight w:val="cyan"/>
        </w:rPr>
        <w:t>tak</w:t>
      </w:r>
      <w:r w:rsidRPr="005029E5">
        <w:rPr>
          <w:rStyle w:val="Underline"/>
        </w:rPr>
        <w:t xml:space="preserve">ing </w:t>
      </w:r>
      <w:r w:rsidRPr="00F85CD3">
        <w:rPr>
          <w:rStyle w:val="Underline"/>
          <w:highlight w:val="cyan"/>
        </w:rPr>
        <w:t>a</w:t>
      </w:r>
      <w:r w:rsidRPr="005029E5">
        <w:rPr>
          <w:rStyle w:val="Underline"/>
        </w:rPr>
        <w:t xml:space="preserve"> (</w:t>
      </w:r>
      <w:r w:rsidRPr="005029E5">
        <w:rPr>
          <w:rStyle w:val="Emphasis"/>
        </w:rPr>
        <w:t xml:space="preserve">metaphorical) </w:t>
      </w:r>
      <w:r w:rsidRPr="00F85CD3">
        <w:rPr>
          <w:rStyle w:val="Emphasis"/>
          <w:highlight w:val="cyan"/>
        </w:rPr>
        <w:t>gun</w:t>
      </w:r>
      <w:r w:rsidRPr="00F85CD3">
        <w:rPr>
          <w:rStyle w:val="Underline"/>
          <w:highlight w:val="cyan"/>
        </w:rPr>
        <w:t xml:space="preserve"> to the </w:t>
      </w:r>
      <w:r w:rsidRPr="00F85CD3">
        <w:rPr>
          <w:rStyle w:val="Emphasis"/>
          <w:highlight w:val="cyan"/>
        </w:rPr>
        <w:t>head</w:t>
      </w:r>
      <w:r w:rsidRPr="00F85CD3">
        <w:rPr>
          <w:rStyle w:val="Underline"/>
          <w:highlight w:val="cyan"/>
        </w:rPr>
        <w:t xml:space="preserve"> of the </w:t>
      </w:r>
      <w:r w:rsidRPr="00F85CD3">
        <w:rPr>
          <w:rStyle w:val="Emphasis"/>
          <w:highlight w:val="cyan"/>
        </w:rPr>
        <w:t>econ</w:t>
      </w:r>
      <w:r w:rsidRPr="005029E5">
        <w:rPr>
          <w:rStyle w:val="Emphasis"/>
        </w:rPr>
        <w:t xml:space="preserve">omy </w:t>
      </w:r>
      <w:r w:rsidRPr="00F85CD3">
        <w:rPr>
          <w:rStyle w:val="Emphasis"/>
          <w:highlight w:val="cyan"/>
        </w:rPr>
        <w:t>and society</w:t>
      </w:r>
      <w:r w:rsidRPr="005029E5">
        <w:rPr>
          <w:rStyle w:val="Underline"/>
        </w:rPr>
        <w:t>. Truman detailed it in his speeches against the 1946 railroad strike</w:t>
      </w:r>
      <w:r w:rsidRPr="005029E5">
        <w:rPr>
          <w:sz w:val="16"/>
        </w:rPr>
        <w:t xml:space="preserve">, and responded by threatening to draft the railway men into the military. </w:t>
      </w:r>
      <w:r w:rsidRPr="00F85CD3">
        <w:rPr>
          <w:rStyle w:val="Emphasis"/>
          <w:highlight w:val="cyan"/>
        </w:rPr>
        <w:t>Ruining the public</w:t>
      </w:r>
      <w:r w:rsidRPr="005029E5">
        <w:rPr>
          <w:rStyle w:val="Underline"/>
        </w:rPr>
        <w:t xml:space="preserve"> in the name of a union benefit </w:t>
      </w:r>
      <w:r w:rsidRPr="00F85CD3">
        <w:rPr>
          <w:rStyle w:val="Emphasis"/>
          <w:highlight w:val="cyan"/>
        </w:rPr>
        <w:t>cannot be permitted</w:t>
      </w:r>
      <w:r w:rsidRPr="005029E5">
        <w:rPr>
          <w:rStyle w:val="Emphasis"/>
        </w:rPr>
        <w:t>.</w:t>
      </w:r>
    </w:p>
    <w:p w14:paraId="12D3C721" w14:textId="77777777" w:rsidR="00E102EC" w:rsidRPr="005029E5" w:rsidRDefault="00E102EC" w:rsidP="00E102EC">
      <w:pPr>
        <w:rPr>
          <w:sz w:val="16"/>
        </w:rPr>
      </w:pPr>
      <w:r w:rsidRPr="005029E5">
        <w:rPr>
          <w:sz w:val="16"/>
        </w:rPr>
        <w:t>President Ronald Reagan carried out the proper response when the air traffic controllers union—which had endorsed his campaign in 1980—struck in violation of federal law in 1981. In keeping with the Taft-Hartley consensus, President Reagan forbade the Professional Air Traffic Controllers Organization from extorting the traveling public by shutting down commercial air travel: He fired those who struck. Ruining the public in the name of a union benefit was not permitted.</w:t>
      </w:r>
    </w:p>
    <w:p w14:paraId="618AE9F2" w14:textId="77777777" w:rsidR="00E102EC" w:rsidRPr="005029E5" w:rsidRDefault="00E102EC" w:rsidP="00E102EC">
      <w:pPr>
        <w:rPr>
          <w:sz w:val="16"/>
        </w:rPr>
      </w:pPr>
      <w:r w:rsidRPr="00F85CD3">
        <w:rPr>
          <w:rStyle w:val="Underline"/>
          <w:highlight w:val="cyan"/>
        </w:rPr>
        <w:t xml:space="preserve">It is </w:t>
      </w:r>
      <w:r w:rsidRPr="00F85CD3">
        <w:rPr>
          <w:rStyle w:val="Emphasis"/>
          <w:highlight w:val="cyan"/>
        </w:rPr>
        <w:t>one thing</w:t>
      </w:r>
      <w:r w:rsidRPr="00F85CD3">
        <w:rPr>
          <w:rStyle w:val="Underline"/>
          <w:highlight w:val="cyan"/>
        </w:rPr>
        <w:t xml:space="preserve"> for</w:t>
      </w:r>
      <w:r w:rsidRPr="005029E5">
        <w:rPr>
          <w:rStyle w:val="Underline"/>
        </w:rPr>
        <w:t xml:space="preserve"> a </w:t>
      </w:r>
      <w:r w:rsidRPr="00F85CD3">
        <w:rPr>
          <w:rStyle w:val="Underline"/>
          <w:highlight w:val="cyan"/>
        </w:rPr>
        <w:t>labor</w:t>
      </w:r>
      <w:r w:rsidRPr="005029E5">
        <w:rPr>
          <w:rStyle w:val="Underline"/>
        </w:rPr>
        <w:t xml:space="preserve"> organization </w:t>
      </w:r>
      <w:r w:rsidRPr="00F85CD3">
        <w:rPr>
          <w:rStyle w:val="Underline"/>
          <w:highlight w:val="cyan"/>
        </w:rPr>
        <w:t xml:space="preserve">to strike </w:t>
      </w:r>
      <w:r w:rsidRPr="00F85CD3">
        <w:rPr>
          <w:rStyle w:val="Emphasis"/>
          <w:highlight w:val="cyan"/>
        </w:rPr>
        <w:t>against its employer</w:t>
      </w:r>
      <w:r w:rsidRPr="005029E5">
        <w:rPr>
          <w:rStyle w:val="Underline"/>
        </w:rPr>
        <w:t xml:space="preserve"> to jawbone the employer to make concessions</w:t>
      </w:r>
      <w:r w:rsidRPr="005029E5">
        <w:rPr>
          <w:sz w:val="16"/>
        </w:rPr>
        <w:t xml:space="preserve">. In the private sector, </w:t>
      </w:r>
      <w:r w:rsidRPr="00F85CD3">
        <w:rPr>
          <w:rStyle w:val="Underline"/>
          <w:highlight w:val="cyan"/>
        </w:rPr>
        <w:t>this is</w:t>
      </w:r>
      <w:r w:rsidRPr="005029E5">
        <w:rPr>
          <w:rStyle w:val="Underline"/>
        </w:rPr>
        <w:t xml:space="preserve"> both </w:t>
      </w:r>
      <w:r w:rsidRPr="00F85CD3">
        <w:rPr>
          <w:rStyle w:val="Emphasis"/>
          <w:highlight w:val="cyan"/>
        </w:rPr>
        <w:t>customary</w:t>
      </w:r>
      <w:r w:rsidRPr="005029E5">
        <w:rPr>
          <w:rStyle w:val="Emphasis"/>
        </w:rPr>
        <w:t xml:space="preserve"> and legally protected</w:t>
      </w:r>
      <w:r w:rsidRPr="005029E5">
        <w:rPr>
          <w:rStyle w:val="Underline"/>
        </w:rPr>
        <w:t xml:space="preserve">. </w:t>
      </w:r>
      <w:r w:rsidRPr="00F85CD3">
        <w:rPr>
          <w:rStyle w:val="Underline"/>
          <w:highlight w:val="cyan"/>
        </w:rPr>
        <w:t>But granting</w:t>
      </w:r>
      <w:r w:rsidRPr="005029E5">
        <w:rPr>
          <w:rStyle w:val="Underline"/>
        </w:rPr>
        <w:t xml:space="preserve"> organized labor</w:t>
      </w:r>
      <w:r w:rsidRPr="005029E5">
        <w:rPr>
          <w:sz w:val="16"/>
        </w:rPr>
        <w:t xml:space="preserve">—either by negligence of duty as with teachers during COVID or by design as </w:t>
      </w:r>
      <w:r w:rsidRPr="005029E5">
        <w:rPr>
          <w:sz w:val="16"/>
          <w:szCs w:val="16"/>
        </w:rPr>
        <w:t>with the proposed restoration of</w:t>
      </w:r>
      <w:r w:rsidRPr="005029E5">
        <w:rPr>
          <w:rStyle w:val="Underline"/>
        </w:rPr>
        <w:t xml:space="preserve"> </w:t>
      </w:r>
      <w:r w:rsidRPr="00F85CD3">
        <w:rPr>
          <w:rStyle w:val="Underline"/>
          <w:highlight w:val="cyan"/>
        </w:rPr>
        <w:t xml:space="preserve">the </w:t>
      </w:r>
      <w:r w:rsidRPr="00F85CD3">
        <w:rPr>
          <w:rStyle w:val="Emphasis"/>
          <w:highlight w:val="cyan"/>
        </w:rPr>
        <w:t>secondary boycott</w:t>
      </w:r>
      <w:r w:rsidRPr="005029E5">
        <w:rPr>
          <w:sz w:val="16"/>
        </w:rPr>
        <w:t>—</w:t>
      </w:r>
      <w:r w:rsidRPr="005029E5">
        <w:rPr>
          <w:rStyle w:val="Underline"/>
          <w:sz w:val="16"/>
          <w:szCs w:val="16"/>
          <w:u w:val="none"/>
        </w:rPr>
        <w:t>more power</w:t>
      </w:r>
      <w:r w:rsidRPr="005029E5">
        <w:rPr>
          <w:rStyle w:val="Underline"/>
        </w:rPr>
        <w:t xml:space="preserve"> to </w:t>
      </w:r>
      <w:r w:rsidRPr="005029E5">
        <w:rPr>
          <w:rStyle w:val="Emphasis"/>
        </w:rPr>
        <w:t>coerce the public</w:t>
      </w:r>
      <w:r w:rsidRPr="005029E5">
        <w:rPr>
          <w:rStyle w:val="Underline"/>
        </w:rPr>
        <w:t xml:space="preserve"> </w:t>
      </w:r>
      <w:r w:rsidRPr="00F85CD3">
        <w:rPr>
          <w:rStyle w:val="Underline"/>
          <w:highlight w:val="cyan"/>
        </w:rPr>
        <w:t xml:space="preserve">ought to be </w:t>
      </w:r>
      <w:r w:rsidRPr="00F85CD3">
        <w:rPr>
          <w:rStyle w:val="Emphasis"/>
          <w:highlight w:val="cyan"/>
        </w:rPr>
        <w:t>anathema</w:t>
      </w:r>
      <w:r w:rsidRPr="005029E5">
        <w:rPr>
          <w:sz w:val="16"/>
        </w:rPr>
        <w:t xml:space="preserve"> to conservative policymakers. </w:t>
      </w:r>
      <w:r w:rsidRPr="00F85CD3">
        <w:rPr>
          <w:rStyle w:val="Underline"/>
          <w:highlight w:val="cyan"/>
        </w:rPr>
        <w:t>Any</w:t>
      </w:r>
      <w:r w:rsidRPr="005029E5">
        <w:rPr>
          <w:rStyle w:val="Underline"/>
        </w:rPr>
        <w:t xml:space="preserve"> labor-relations policy </w:t>
      </w:r>
      <w:r w:rsidRPr="00F85CD3">
        <w:rPr>
          <w:rStyle w:val="Underline"/>
          <w:highlight w:val="cyan"/>
        </w:rPr>
        <w:t>change</w:t>
      </w:r>
      <w:r w:rsidRPr="005029E5">
        <w:rPr>
          <w:rStyle w:val="Underline"/>
        </w:rPr>
        <w:t xml:space="preserve"> </w:t>
      </w:r>
      <w:r w:rsidRPr="005029E5">
        <w:rPr>
          <w:sz w:val="16"/>
        </w:rPr>
        <w:t xml:space="preserve">they consider </w:t>
      </w:r>
      <w:r w:rsidRPr="00F85CD3">
        <w:rPr>
          <w:rStyle w:val="Underline"/>
          <w:highlight w:val="cyan"/>
        </w:rPr>
        <w:t>should be considered in light of</w:t>
      </w:r>
      <w:r w:rsidRPr="005029E5">
        <w:rPr>
          <w:rStyle w:val="Underline"/>
        </w:rPr>
        <w:t xml:space="preserve"> the </w:t>
      </w:r>
      <w:r w:rsidRPr="00F85CD3">
        <w:rPr>
          <w:rStyle w:val="Emphasis"/>
          <w:highlight w:val="cyan"/>
        </w:rPr>
        <w:t>coercive power</w:t>
      </w:r>
      <w:r w:rsidRPr="00F85CD3">
        <w:rPr>
          <w:rStyle w:val="Underline"/>
          <w:highlight w:val="cyan"/>
        </w:rPr>
        <w:t xml:space="preserve"> unions </w:t>
      </w:r>
      <w:r w:rsidRPr="00F85CD3">
        <w:rPr>
          <w:rStyle w:val="Emphasis"/>
          <w:highlight w:val="cyan"/>
        </w:rPr>
        <w:t>demonstrated willingness to abuse</w:t>
      </w:r>
      <w:r w:rsidRPr="00F85CD3">
        <w:rPr>
          <w:rStyle w:val="Underline"/>
          <w:highlight w:val="cyan"/>
        </w:rPr>
        <w:t>.</w:t>
      </w:r>
      <w:r w:rsidRPr="005029E5">
        <w:rPr>
          <w:rStyle w:val="Underline"/>
        </w:rPr>
        <w:t xml:space="preserve"> </w:t>
      </w:r>
      <w:r w:rsidRPr="005029E5">
        <w:rPr>
          <w:sz w:val="16"/>
        </w:rPr>
        <w:t>After all, in the immortal and infamous words of United Teachers Los Angeles president Cecily Myart-Cruz: “Our kids didn’t lose anything. It’s OK that our babies may not have learned all their times tables.”</w:t>
      </w:r>
    </w:p>
    <w:p w14:paraId="293DC228" w14:textId="77777777" w:rsidR="00E102EC" w:rsidRPr="005029E5" w:rsidRDefault="00E102EC" w:rsidP="00E102EC">
      <w:pPr>
        <w:rPr>
          <w:sz w:val="16"/>
        </w:rPr>
      </w:pPr>
      <w:r w:rsidRPr="005029E5">
        <w:rPr>
          <w:sz w:val="16"/>
        </w:rPr>
        <w:t>Such perfidy must not be repaid with greater power.</w:t>
      </w:r>
    </w:p>
    <w:p w14:paraId="414E38D2" w14:textId="77777777" w:rsidR="00E102EC" w:rsidRPr="005029E5" w:rsidRDefault="00E102EC" w:rsidP="00E102EC">
      <w:pPr>
        <w:rPr>
          <w:sz w:val="16"/>
        </w:rPr>
      </w:pPr>
      <w:r w:rsidRPr="005029E5">
        <w:rPr>
          <w:sz w:val="16"/>
        </w:rPr>
        <w:t>Here We Must Stand</w:t>
      </w:r>
    </w:p>
    <w:p w14:paraId="70E6A448" w14:textId="77777777" w:rsidR="00E102EC" w:rsidRPr="005029E5" w:rsidRDefault="00E102EC" w:rsidP="00E102EC">
      <w:pPr>
        <w:rPr>
          <w:sz w:val="16"/>
        </w:rPr>
      </w:pPr>
      <w:r w:rsidRPr="005029E5">
        <w:rPr>
          <w:sz w:val="16"/>
        </w:rPr>
        <w:t xml:space="preserve">Over the 76 years since the passage of the law bearing the name of “Mr. Republican,” organized labor has done absolutely nothing to disabuse conservatives of their skepticism of it. Indeed, labor unions have moved even further to the left in recent decades as </w:t>
      </w:r>
      <w:r w:rsidRPr="005029E5">
        <w:rPr>
          <w:sz w:val="16"/>
        </w:rPr>
        <w:lastRenderedPageBreak/>
        <w:t>private-sector unionists who rose through the ranks at the bargaining table have been replaced in labor movement leadership by government-worker unionists who rose through the ranks of left-wing political activism.</w:t>
      </w:r>
    </w:p>
    <w:p w14:paraId="5B394FBF" w14:textId="77777777" w:rsidR="00E102EC" w:rsidRPr="005029E5" w:rsidRDefault="00E102EC" w:rsidP="00E102EC">
      <w:pPr>
        <w:rPr>
          <w:sz w:val="16"/>
        </w:rPr>
      </w:pPr>
      <w:r w:rsidRPr="005029E5">
        <w:rPr>
          <w:sz w:val="16"/>
        </w:rPr>
        <w:t xml:space="preserve">Given that, </w:t>
      </w:r>
      <w:r w:rsidRPr="00F85CD3">
        <w:rPr>
          <w:rStyle w:val="Underline"/>
          <w:highlight w:val="cyan"/>
        </w:rPr>
        <w:t>abandoning</w:t>
      </w:r>
      <w:r w:rsidRPr="005029E5">
        <w:rPr>
          <w:sz w:val="16"/>
        </w:rPr>
        <w:t xml:space="preserve"> the </w:t>
      </w:r>
      <w:r w:rsidRPr="00F85CD3">
        <w:rPr>
          <w:rStyle w:val="Underline"/>
          <w:highlight w:val="cyan"/>
        </w:rPr>
        <w:t>Taft-Hartley</w:t>
      </w:r>
      <w:r w:rsidRPr="005029E5">
        <w:rPr>
          <w:sz w:val="16"/>
        </w:rPr>
        <w:t xml:space="preserve"> consensus principles and the policies that they inspire to instead:</w:t>
      </w:r>
    </w:p>
    <w:p w14:paraId="40B53A50" w14:textId="77777777" w:rsidR="00E102EC" w:rsidRPr="005029E5" w:rsidRDefault="00E102EC" w:rsidP="00E102EC">
      <w:pPr>
        <w:pStyle w:val="ListParagraph"/>
        <w:numPr>
          <w:ilvl w:val="0"/>
          <w:numId w:val="46"/>
        </w:numPr>
        <w:rPr>
          <w:sz w:val="16"/>
        </w:rPr>
      </w:pPr>
      <w:r w:rsidRPr="005029E5">
        <w:rPr>
          <w:sz w:val="16"/>
        </w:rPr>
        <w:t>Give power to compel unionist activities and funding,</w:t>
      </w:r>
    </w:p>
    <w:p w14:paraId="038AE66F" w14:textId="77777777" w:rsidR="00E102EC" w:rsidRPr="005029E5" w:rsidRDefault="00E102EC" w:rsidP="00E102EC">
      <w:pPr>
        <w:pStyle w:val="ListParagraph"/>
        <w:numPr>
          <w:ilvl w:val="0"/>
          <w:numId w:val="46"/>
        </w:numPr>
        <w:rPr>
          <w:sz w:val="16"/>
        </w:rPr>
      </w:pPr>
      <w:r w:rsidRPr="005029E5">
        <w:rPr>
          <w:sz w:val="16"/>
        </w:rPr>
        <w:t>Lift disclosures on union finances and to expand the discretionary power of ESG-inspired union pension-fund managers, and</w:t>
      </w:r>
    </w:p>
    <w:p w14:paraId="02B6DBDD" w14:textId="77777777" w:rsidR="00E102EC" w:rsidRPr="005029E5" w:rsidRDefault="00E102EC" w:rsidP="00E102EC">
      <w:pPr>
        <w:pStyle w:val="ListParagraph"/>
        <w:numPr>
          <w:ilvl w:val="0"/>
          <w:numId w:val="46"/>
        </w:numPr>
        <w:rPr>
          <w:sz w:val="16"/>
        </w:rPr>
      </w:pPr>
      <w:r w:rsidRPr="005029E5">
        <w:rPr>
          <w:sz w:val="16"/>
        </w:rPr>
        <w:t>Give labor unions the power to threaten widespread economic destruction in order to secure labor’s hard-Left non-economic aims</w:t>
      </w:r>
    </w:p>
    <w:p w14:paraId="3C1D4EDB" w14:textId="77777777" w:rsidR="00E102EC" w:rsidRPr="005029E5" w:rsidRDefault="00E102EC" w:rsidP="00E102EC">
      <w:pPr>
        <w:rPr>
          <w:rStyle w:val="Underline"/>
        </w:rPr>
      </w:pPr>
      <w:r w:rsidRPr="00F85CD3">
        <w:rPr>
          <w:rStyle w:val="Underline"/>
          <w:highlight w:val="cyan"/>
        </w:rPr>
        <w:t xml:space="preserve">would be a </w:t>
      </w:r>
      <w:r w:rsidRPr="00F85CD3">
        <w:rPr>
          <w:rStyle w:val="Emphasis"/>
          <w:highlight w:val="cyan"/>
        </w:rPr>
        <w:t>blunder</w:t>
      </w:r>
      <w:r w:rsidRPr="00F85CD3">
        <w:rPr>
          <w:rStyle w:val="Underline"/>
          <w:highlight w:val="cyan"/>
        </w:rPr>
        <w:t xml:space="preserve"> worthy of the </w:t>
      </w:r>
      <w:r w:rsidRPr="00F85CD3">
        <w:rPr>
          <w:rStyle w:val="Emphasis"/>
          <w:highlight w:val="cyan"/>
        </w:rPr>
        <w:t>Romans at Cannae</w:t>
      </w:r>
      <w:r w:rsidRPr="005029E5">
        <w:rPr>
          <w:rStyle w:val="Underline"/>
        </w:rPr>
        <w:t xml:space="preserve"> or Teutoburg Forest, the </w:t>
      </w:r>
      <w:r w:rsidRPr="005029E5">
        <w:rPr>
          <w:rStyle w:val="Emphasis"/>
        </w:rPr>
        <w:t>Confederates at Gettysburg</w:t>
      </w:r>
      <w:r w:rsidRPr="005029E5">
        <w:rPr>
          <w:rStyle w:val="Underline"/>
        </w:rPr>
        <w:t xml:space="preserve">, or the </w:t>
      </w:r>
      <w:r w:rsidRPr="005029E5">
        <w:rPr>
          <w:rStyle w:val="Emphasis"/>
        </w:rPr>
        <w:t>Russians at Tsushima</w:t>
      </w:r>
      <w:r w:rsidRPr="005029E5">
        <w:rPr>
          <w:rStyle w:val="Underline"/>
        </w:rPr>
        <w:t>. Here we must stand.</w:t>
      </w:r>
    </w:p>
    <w:p w14:paraId="4B66E96C" w14:textId="77777777" w:rsidR="00E102EC" w:rsidRPr="00D12E8D" w:rsidRDefault="00E102EC" w:rsidP="00E102EC">
      <w:pPr>
        <w:rPr>
          <w:b/>
          <w:iCs/>
          <w:u w:val="single"/>
          <w:bdr w:val="single" w:sz="8" w:space="0" w:color="auto"/>
        </w:rPr>
      </w:pPr>
      <w:r w:rsidRPr="00F85CD3">
        <w:rPr>
          <w:rStyle w:val="Underline"/>
          <w:highlight w:val="cyan"/>
        </w:rPr>
        <w:t>The alt</w:t>
      </w:r>
      <w:r w:rsidRPr="005029E5">
        <w:rPr>
          <w:rStyle w:val="Underline"/>
        </w:rPr>
        <w:t xml:space="preserve">ernative </w:t>
      </w:r>
      <w:r w:rsidRPr="00F85CD3">
        <w:rPr>
          <w:rStyle w:val="Underline"/>
          <w:highlight w:val="cyan"/>
        </w:rPr>
        <w:t xml:space="preserve">is </w:t>
      </w:r>
      <w:r w:rsidRPr="00F85CD3">
        <w:rPr>
          <w:rStyle w:val="Emphasis"/>
          <w:highlight w:val="cyan"/>
        </w:rPr>
        <w:t>political and econ</w:t>
      </w:r>
      <w:r w:rsidRPr="005029E5">
        <w:rPr>
          <w:rStyle w:val="Emphasis"/>
        </w:rPr>
        <w:t xml:space="preserve">omic </w:t>
      </w:r>
      <w:r w:rsidRPr="00F85CD3">
        <w:rPr>
          <w:rStyle w:val="Emphasis"/>
          <w:highlight w:val="cyan"/>
        </w:rPr>
        <w:t>destruction</w:t>
      </w:r>
      <w:r w:rsidRPr="005029E5">
        <w:rPr>
          <w:rStyle w:val="Emphasis"/>
        </w:rPr>
        <w:t>.</w:t>
      </w:r>
    </w:p>
    <w:p w14:paraId="4615B81D" w14:textId="77777777" w:rsidR="00E102EC" w:rsidRPr="007D3FF6" w:rsidRDefault="00E102EC" w:rsidP="00E102EC">
      <w:pPr>
        <w:pStyle w:val="Heading4"/>
        <w:rPr>
          <w:rFonts w:cs="Arial"/>
        </w:rPr>
      </w:pPr>
      <w:r>
        <w:rPr>
          <w:rFonts w:cs="Arial"/>
        </w:rPr>
        <w:t>Extinction.</w:t>
      </w:r>
    </w:p>
    <w:p w14:paraId="4A450F3F" w14:textId="77777777" w:rsidR="00E102EC" w:rsidRPr="007D3FF6" w:rsidRDefault="00E102EC" w:rsidP="00E102EC">
      <w:r w:rsidRPr="007D3FF6">
        <w:t xml:space="preserve">Tania </w:t>
      </w:r>
      <w:r w:rsidRPr="007D3FF6">
        <w:rPr>
          <w:rStyle w:val="Style13ptBold"/>
        </w:rPr>
        <w:t>Lațici &amp;</w:t>
      </w:r>
      <w:r w:rsidRPr="007D3FF6">
        <w:t xml:space="preserve"> Elena </w:t>
      </w:r>
      <w:r w:rsidRPr="007D3FF6">
        <w:rPr>
          <w:rStyle w:val="Style13ptBold"/>
        </w:rPr>
        <w:t>Lazarou 21</w:t>
      </w:r>
      <w:r w:rsidRPr="007D3FF6">
        <w:t>. Tania Lațici is a Non-resident Fellow with the Transatlantic Leadership Program at the Center for European Policy Analysis. Elena Lazarou is the Head of the External Policies Unit of the European Parliamentary Research Service. “Peace and Security in 2021”. https://www.europarl.europa.eu/RegData/etudes/STUD/2021/690669/EPRS_STU(2021)690669_EN.pdf</w:t>
      </w:r>
    </w:p>
    <w:p w14:paraId="5666AE24" w14:textId="77777777" w:rsidR="00E102EC" w:rsidRPr="009308DF" w:rsidRDefault="00E102EC" w:rsidP="00E102EC">
      <w:pPr>
        <w:rPr>
          <w:sz w:val="16"/>
        </w:rPr>
      </w:pPr>
      <w:r w:rsidRPr="007D3FF6">
        <w:rPr>
          <w:rStyle w:val="Underline"/>
          <w:highlight w:val="cyan"/>
        </w:rPr>
        <w:t xml:space="preserve">The link between </w:t>
      </w:r>
      <w:r w:rsidRPr="007D3FF6">
        <w:rPr>
          <w:rStyle w:val="Emphasis"/>
          <w:highlight w:val="cyan"/>
        </w:rPr>
        <w:t>financial crises</w:t>
      </w:r>
      <w:r w:rsidRPr="007D3FF6">
        <w:rPr>
          <w:rStyle w:val="Underline"/>
          <w:highlight w:val="cyan"/>
        </w:rPr>
        <w:t xml:space="preserve"> and</w:t>
      </w:r>
      <w:r w:rsidRPr="00B5464B">
        <w:rPr>
          <w:rStyle w:val="Underline"/>
        </w:rPr>
        <w:t xml:space="preserve"> </w:t>
      </w:r>
      <w:r w:rsidRPr="007D3FF6">
        <w:rPr>
          <w:rStyle w:val="Underline"/>
        </w:rPr>
        <w:t xml:space="preserve">a </w:t>
      </w:r>
      <w:r w:rsidRPr="007D3FF6">
        <w:rPr>
          <w:rStyle w:val="Emphasis"/>
          <w:highlight w:val="cyan"/>
        </w:rPr>
        <w:t>deterioration in</w:t>
      </w:r>
      <w:r w:rsidRPr="00B5464B">
        <w:rPr>
          <w:sz w:val="16"/>
        </w:rPr>
        <w:t xml:space="preserve"> </w:t>
      </w:r>
      <w:r w:rsidRPr="009308DF">
        <w:rPr>
          <w:sz w:val="16"/>
        </w:rPr>
        <w:t xml:space="preserve">democracy, </w:t>
      </w:r>
      <w:r w:rsidRPr="007D3FF6">
        <w:rPr>
          <w:rStyle w:val="Emphasis"/>
          <w:highlight w:val="cyan"/>
        </w:rPr>
        <w:t xml:space="preserve">peace </w:t>
      </w:r>
      <w:r w:rsidRPr="007D3FF6">
        <w:rPr>
          <w:rStyle w:val="Emphasis"/>
        </w:rPr>
        <w:t>and security</w:t>
      </w:r>
      <w:r w:rsidRPr="007D3FF6">
        <w:rPr>
          <w:rStyle w:val="Underline"/>
        </w:rPr>
        <w:t xml:space="preserve"> </w:t>
      </w:r>
      <w:r w:rsidRPr="00B5464B">
        <w:rPr>
          <w:rStyle w:val="Underline"/>
        </w:rPr>
        <w:t xml:space="preserve">has been </w:t>
      </w:r>
      <w:r w:rsidRPr="007D3FF6">
        <w:rPr>
          <w:rStyle w:val="Underline"/>
          <w:highlight w:val="cyan"/>
        </w:rPr>
        <w:t xml:space="preserve">highlighted by </w:t>
      </w:r>
      <w:r w:rsidRPr="007D3FF6">
        <w:rPr>
          <w:rStyle w:val="Emphasis"/>
          <w:highlight w:val="cyan"/>
        </w:rPr>
        <w:t>several studies</w:t>
      </w:r>
      <w:r w:rsidRPr="009308DF">
        <w:rPr>
          <w:sz w:val="16"/>
        </w:rPr>
        <w:t xml:space="preserve">. As noted by Matthias Goldmann, 'in recent years, </w:t>
      </w:r>
      <w:r w:rsidRPr="00B5464B">
        <w:rPr>
          <w:rStyle w:val="Emphasis"/>
        </w:rPr>
        <w:t xml:space="preserve">more and </w:t>
      </w:r>
      <w:r w:rsidRPr="007D3FF6">
        <w:rPr>
          <w:rStyle w:val="Emphasis"/>
          <w:highlight w:val="cyan"/>
        </w:rPr>
        <w:t>more data</w:t>
      </w:r>
      <w:r w:rsidRPr="007D3FF6">
        <w:rPr>
          <w:rStyle w:val="Underline"/>
        </w:rPr>
        <w:t xml:space="preserve"> has become available which </w:t>
      </w:r>
      <w:r w:rsidRPr="007D3FF6">
        <w:rPr>
          <w:rStyle w:val="Underline"/>
          <w:highlight w:val="cyan"/>
        </w:rPr>
        <w:t>reveals</w:t>
      </w:r>
      <w:r w:rsidRPr="00B5464B">
        <w:rPr>
          <w:rStyle w:val="Underline"/>
        </w:rPr>
        <w:t xml:space="preserve"> </w:t>
      </w:r>
      <w:r w:rsidRPr="007D3FF6">
        <w:rPr>
          <w:rStyle w:val="Underline"/>
        </w:rPr>
        <w:t xml:space="preserve">a </w:t>
      </w:r>
      <w:r w:rsidRPr="007D3FF6">
        <w:rPr>
          <w:rStyle w:val="Underline"/>
          <w:highlight w:val="cyan"/>
        </w:rPr>
        <w:t>correlation between</w:t>
      </w:r>
      <w:r w:rsidRPr="009308DF">
        <w:rPr>
          <w:sz w:val="16"/>
          <w:highlight w:val="cyan"/>
        </w:rPr>
        <w:t xml:space="preserve"> </w:t>
      </w:r>
      <w:r w:rsidRPr="009308DF">
        <w:rPr>
          <w:sz w:val="16"/>
        </w:rPr>
        <w:t xml:space="preserve">sovereign </w:t>
      </w:r>
      <w:r w:rsidRPr="007D3FF6">
        <w:rPr>
          <w:rStyle w:val="Emphasis"/>
        </w:rPr>
        <w:t xml:space="preserve">debt </w:t>
      </w:r>
      <w:r w:rsidRPr="007D3FF6">
        <w:rPr>
          <w:rStyle w:val="Emphasis"/>
          <w:highlight w:val="cyan"/>
        </w:rPr>
        <w:t>crises and</w:t>
      </w:r>
      <w:r w:rsidRPr="00B5464B">
        <w:rPr>
          <w:sz w:val="16"/>
        </w:rPr>
        <w:t xml:space="preserve"> </w:t>
      </w:r>
      <w:r w:rsidRPr="009308DF">
        <w:rPr>
          <w:sz w:val="16"/>
        </w:rPr>
        <w:t xml:space="preserve">the outbreak of </w:t>
      </w:r>
      <w:r w:rsidRPr="007D3FF6">
        <w:rPr>
          <w:rStyle w:val="Emphasis"/>
        </w:rPr>
        <w:t xml:space="preserve">civil </w:t>
      </w:r>
      <w:r w:rsidRPr="007D3FF6">
        <w:rPr>
          <w:rStyle w:val="Emphasis"/>
          <w:highlight w:val="cyan"/>
        </w:rPr>
        <w:t>wars</w:t>
      </w:r>
      <w:r w:rsidRPr="009308DF">
        <w:rPr>
          <w:sz w:val="16"/>
        </w:rPr>
        <w:t xml:space="preserve">. 225 Thomas </w:t>
      </w:r>
      <w:r w:rsidRPr="007D3FF6">
        <w:rPr>
          <w:rStyle w:val="Underline"/>
        </w:rPr>
        <w:t>Piketty and</w:t>
      </w:r>
      <w:r w:rsidRPr="009308DF">
        <w:rPr>
          <w:sz w:val="16"/>
        </w:rPr>
        <w:t xml:space="preserve"> Branko </w:t>
      </w:r>
      <w:r w:rsidRPr="007D3FF6">
        <w:rPr>
          <w:rStyle w:val="Underline"/>
          <w:highlight w:val="cyan"/>
        </w:rPr>
        <w:t>Milanović</w:t>
      </w:r>
      <w:r w:rsidRPr="009308DF">
        <w:rPr>
          <w:sz w:val="16"/>
          <w:highlight w:val="cyan"/>
        </w:rPr>
        <w:t xml:space="preserve"> </w:t>
      </w:r>
      <w:r w:rsidRPr="009308DF">
        <w:rPr>
          <w:sz w:val="16"/>
        </w:rPr>
        <w:t xml:space="preserve">have </w:t>
      </w:r>
      <w:r w:rsidRPr="007D3FF6">
        <w:rPr>
          <w:rStyle w:val="Underline"/>
          <w:highlight w:val="cyan"/>
        </w:rPr>
        <w:t xml:space="preserve">stressed </w:t>
      </w:r>
      <w:r w:rsidRPr="007D3FF6">
        <w:rPr>
          <w:rStyle w:val="Underline"/>
        </w:rPr>
        <w:t xml:space="preserve">the </w:t>
      </w:r>
      <w:r w:rsidRPr="007D3FF6">
        <w:rPr>
          <w:rStyle w:val="Underline"/>
          <w:highlight w:val="cyan"/>
        </w:rPr>
        <w:t xml:space="preserve">link between </w:t>
      </w:r>
      <w:r w:rsidRPr="007D3FF6">
        <w:rPr>
          <w:rStyle w:val="Emphasis"/>
          <w:highlight w:val="cyan"/>
        </w:rPr>
        <w:t>financial crisis</w:t>
      </w:r>
      <w:r w:rsidRPr="007D3FF6">
        <w:rPr>
          <w:rStyle w:val="Emphasis"/>
        </w:rPr>
        <w:t xml:space="preserve">, inequality </w:t>
      </w:r>
      <w:r w:rsidRPr="007D3FF6">
        <w:rPr>
          <w:rStyle w:val="Emphasis"/>
          <w:highlight w:val="cyan"/>
        </w:rPr>
        <w:t>and</w:t>
      </w:r>
      <w:r w:rsidRPr="009308DF">
        <w:rPr>
          <w:rStyle w:val="Emphasis"/>
        </w:rPr>
        <w:t xml:space="preserve"> </w:t>
      </w:r>
      <w:r w:rsidRPr="007D3FF6">
        <w:rPr>
          <w:rStyle w:val="Emphasis"/>
        </w:rPr>
        <w:t xml:space="preserve">social </w:t>
      </w:r>
      <w:r w:rsidRPr="007D3FF6">
        <w:rPr>
          <w:rStyle w:val="Emphasis"/>
          <w:highlight w:val="cyan"/>
        </w:rPr>
        <w:t>collapse</w:t>
      </w:r>
      <w:r w:rsidRPr="009308DF">
        <w:rPr>
          <w:sz w:val="16"/>
        </w:rPr>
        <w:t xml:space="preserve">. 226 In addition to economic recession and falling trade volumes, global economies are strongly affected by chronic deflation. Historically, there is a correlation between inflation-deflation cycles and the debt cycles: deflationary pressure increases during peace years, and inflationary, during war years. 227 Writing for The Economist, Qian </w:t>
      </w:r>
      <w:r w:rsidRPr="007D3FF6">
        <w:rPr>
          <w:rStyle w:val="Underline"/>
          <w:highlight w:val="cyan"/>
        </w:rPr>
        <w:t>Liu</w:t>
      </w:r>
      <w:r w:rsidRPr="009308DF">
        <w:rPr>
          <w:rStyle w:val="Underline"/>
        </w:rPr>
        <w:t xml:space="preserve"> </w:t>
      </w:r>
      <w:r w:rsidRPr="007D3FF6">
        <w:rPr>
          <w:rStyle w:val="Underline"/>
        </w:rPr>
        <w:t xml:space="preserve">has </w:t>
      </w:r>
      <w:r w:rsidRPr="007D3FF6">
        <w:rPr>
          <w:rStyle w:val="Underline"/>
          <w:highlight w:val="cyan"/>
        </w:rPr>
        <w:t xml:space="preserve">warned </w:t>
      </w:r>
      <w:r w:rsidRPr="007D3FF6">
        <w:rPr>
          <w:rStyle w:val="Underline"/>
        </w:rPr>
        <w:t xml:space="preserve">that the next </w:t>
      </w:r>
      <w:r w:rsidRPr="007D3FF6">
        <w:rPr>
          <w:rStyle w:val="Emphasis"/>
          <w:highlight w:val="cyan"/>
        </w:rPr>
        <w:t>economic crisis</w:t>
      </w:r>
      <w:r w:rsidRPr="007D3FF6">
        <w:rPr>
          <w:rStyle w:val="Underline"/>
          <w:highlight w:val="cyan"/>
        </w:rPr>
        <w:t xml:space="preserve"> could </w:t>
      </w:r>
      <w:r w:rsidRPr="007D3FF6">
        <w:rPr>
          <w:rStyle w:val="Emphasis"/>
          <w:highlight w:val="cyan"/>
        </w:rPr>
        <w:t>cause a 'global conflict'</w:t>
      </w:r>
      <w:r w:rsidRPr="009308DF">
        <w:rPr>
          <w:sz w:val="16"/>
        </w:rPr>
        <w:t xml:space="preserve">.228 </w:t>
      </w:r>
      <w:r w:rsidRPr="007D3FF6">
        <w:rPr>
          <w:rStyle w:val="Underline"/>
        </w:rPr>
        <w:t>This is concerning</w:t>
      </w:r>
      <w:r w:rsidRPr="009308DF">
        <w:rPr>
          <w:sz w:val="16"/>
        </w:rPr>
        <w:t xml:space="preserve">, particularly </w:t>
      </w:r>
      <w:r w:rsidRPr="007D3FF6">
        <w:rPr>
          <w:rStyle w:val="Underline"/>
        </w:rPr>
        <w:t>in the context of</w:t>
      </w:r>
      <w:r w:rsidRPr="009308DF">
        <w:rPr>
          <w:sz w:val="16"/>
        </w:rPr>
        <w:t xml:space="preserve"> the current debate on </w:t>
      </w:r>
      <w:r w:rsidRPr="007D3FF6">
        <w:rPr>
          <w:rStyle w:val="Underline"/>
        </w:rPr>
        <w:t>a new 'cold war' brewing between the US and China</w:t>
      </w:r>
      <w:r w:rsidRPr="009308DF">
        <w:rPr>
          <w:sz w:val="16"/>
        </w:rPr>
        <w:t>, in the paradigm of a 'Thucydides's trap'.229</w:t>
      </w:r>
    </w:p>
    <w:p w14:paraId="3C337524" w14:textId="77777777" w:rsidR="00E102EC" w:rsidRPr="009308DF" w:rsidRDefault="00E102EC" w:rsidP="00E102EC">
      <w:pPr>
        <w:rPr>
          <w:sz w:val="16"/>
        </w:rPr>
      </w:pPr>
      <w:r w:rsidRPr="009308DF">
        <w:rPr>
          <w:sz w:val="16"/>
        </w:rPr>
        <w:t xml:space="preserve">The combination of </w:t>
      </w:r>
      <w:r w:rsidRPr="007D3FF6">
        <w:rPr>
          <w:rStyle w:val="Underline"/>
        </w:rPr>
        <w:t>global social risks, increased</w:t>
      </w:r>
      <w:r w:rsidRPr="009308DF">
        <w:rPr>
          <w:sz w:val="16"/>
        </w:rPr>
        <w:t xml:space="preserve"> international </w:t>
      </w:r>
      <w:r w:rsidRPr="007D3FF6">
        <w:rPr>
          <w:rStyle w:val="Underline"/>
          <w:highlight w:val="cyan"/>
        </w:rPr>
        <w:t>tensions</w:t>
      </w:r>
      <w:r w:rsidRPr="009308DF">
        <w:rPr>
          <w:sz w:val="16"/>
        </w:rPr>
        <w:t xml:space="preserve"> due to rising protectionism and the Covid-19 pandemic, has </w:t>
      </w:r>
      <w:r w:rsidRPr="007D3FF6">
        <w:rPr>
          <w:rStyle w:val="Underline"/>
          <w:highlight w:val="cyan"/>
        </w:rPr>
        <w:t>raised</w:t>
      </w:r>
      <w:r w:rsidRPr="009308DF">
        <w:rPr>
          <w:sz w:val="16"/>
          <w:highlight w:val="cyan"/>
        </w:rPr>
        <w:t xml:space="preserve"> </w:t>
      </w:r>
      <w:r w:rsidRPr="009308DF">
        <w:rPr>
          <w:sz w:val="16"/>
        </w:rPr>
        <w:t xml:space="preserve">some </w:t>
      </w:r>
      <w:r w:rsidRPr="007D3FF6">
        <w:rPr>
          <w:rStyle w:val="Underline"/>
          <w:highlight w:val="cyan"/>
        </w:rPr>
        <w:t xml:space="preserve">concerns regarding </w:t>
      </w:r>
      <w:r w:rsidRPr="007D3FF6">
        <w:rPr>
          <w:rStyle w:val="Underline"/>
        </w:rPr>
        <w:t xml:space="preserve">the risk of </w:t>
      </w:r>
      <w:r w:rsidRPr="007D3FF6">
        <w:rPr>
          <w:rStyle w:val="Underline"/>
          <w:highlight w:val="cyan"/>
        </w:rPr>
        <w:t xml:space="preserve">a </w:t>
      </w:r>
      <w:r w:rsidRPr="007D3FF6">
        <w:rPr>
          <w:rStyle w:val="Emphasis"/>
          <w:highlight w:val="cyan"/>
        </w:rPr>
        <w:t xml:space="preserve">repetition of the 1930s </w:t>
      </w:r>
      <w:r w:rsidRPr="007D3FF6">
        <w:rPr>
          <w:rStyle w:val="Emphasis"/>
        </w:rPr>
        <w:t>scenario</w:t>
      </w:r>
      <w:r w:rsidRPr="009308DF">
        <w:rPr>
          <w:sz w:val="16"/>
        </w:rPr>
        <w:t xml:space="preserve">, </w:t>
      </w:r>
      <w:r w:rsidRPr="007D3FF6">
        <w:rPr>
          <w:rStyle w:val="Underline"/>
          <w:highlight w:val="cyan"/>
        </w:rPr>
        <w:t>which</w:t>
      </w:r>
      <w:r w:rsidRPr="009308DF">
        <w:rPr>
          <w:sz w:val="16"/>
          <w:highlight w:val="cyan"/>
        </w:rPr>
        <w:t xml:space="preserve"> </w:t>
      </w:r>
      <w:r w:rsidRPr="009308DF">
        <w:rPr>
          <w:sz w:val="16"/>
        </w:rPr>
        <w:t xml:space="preserve">eventually </w:t>
      </w:r>
      <w:r w:rsidRPr="007D3FF6">
        <w:rPr>
          <w:rStyle w:val="Underline"/>
          <w:highlight w:val="cyan"/>
        </w:rPr>
        <w:t>led to World War II</w:t>
      </w:r>
      <w:r w:rsidRPr="007D3FF6">
        <w:rPr>
          <w:rStyle w:val="Underline"/>
        </w:rPr>
        <w:t>.</w:t>
      </w:r>
      <w:r w:rsidRPr="009308DF">
        <w:rPr>
          <w:sz w:val="16"/>
        </w:rPr>
        <w:t xml:space="preserve"> 230 The US 'America first' protectionist trade policy developed under former president Donald Trump could reignite under Joe Biden's stimulus package. Under the Biden administration, protectionism may be more targeted and subtle, but it is not going to disappear. Furthermore, </w:t>
      </w:r>
      <w:r w:rsidRPr="007D3FF6">
        <w:rPr>
          <w:rStyle w:val="Underline"/>
        </w:rPr>
        <w:t>high rates of unemployment</w:t>
      </w:r>
      <w:r w:rsidRPr="009308DF">
        <w:rPr>
          <w:sz w:val="16"/>
        </w:rPr>
        <w:t xml:space="preserve">, and unconventional monetary policy measures, including possible 'modernisation' of the main central banks' legal mandates and their impact on debt cycles and inequality, </w:t>
      </w:r>
      <w:r w:rsidRPr="007D3FF6">
        <w:rPr>
          <w:rStyle w:val="Underline"/>
        </w:rPr>
        <w:t>have</w:t>
      </w:r>
      <w:r w:rsidRPr="009308DF">
        <w:rPr>
          <w:sz w:val="16"/>
        </w:rPr>
        <w:t xml:space="preserve"> all </w:t>
      </w:r>
      <w:r w:rsidRPr="007D3FF6">
        <w:rPr>
          <w:rStyle w:val="Underline"/>
        </w:rPr>
        <w:t>been cited as causes for concern</w:t>
      </w:r>
      <w:r w:rsidRPr="009308DF">
        <w:rPr>
          <w:sz w:val="16"/>
        </w:rPr>
        <w:t xml:space="preserve">. 231 </w:t>
      </w:r>
      <w:r w:rsidRPr="007D3FF6">
        <w:rPr>
          <w:rStyle w:val="Emphasis"/>
          <w:highlight w:val="cyan"/>
        </w:rPr>
        <w:t>The dangerous link</w:t>
      </w:r>
      <w:r w:rsidRPr="007D3FF6">
        <w:rPr>
          <w:rStyle w:val="Underline"/>
          <w:highlight w:val="cyan"/>
        </w:rPr>
        <w:t xml:space="preserve"> between </w:t>
      </w:r>
      <w:r w:rsidRPr="007D3FF6">
        <w:rPr>
          <w:rStyle w:val="Underline"/>
        </w:rPr>
        <w:t xml:space="preserve">the </w:t>
      </w:r>
      <w:r w:rsidRPr="007D3FF6">
        <w:rPr>
          <w:rStyle w:val="Emphasis"/>
        </w:rPr>
        <w:t xml:space="preserve">state of </w:t>
      </w:r>
      <w:r w:rsidRPr="007D3FF6">
        <w:rPr>
          <w:rStyle w:val="Emphasis"/>
          <w:highlight w:val="cyan"/>
        </w:rPr>
        <w:t xml:space="preserve">the </w:t>
      </w:r>
      <w:r w:rsidRPr="007D3FF6">
        <w:rPr>
          <w:rStyle w:val="Emphasis"/>
        </w:rPr>
        <w:t xml:space="preserve">global </w:t>
      </w:r>
      <w:r w:rsidRPr="007D3FF6">
        <w:rPr>
          <w:rStyle w:val="Emphasis"/>
          <w:highlight w:val="cyan"/>
        </w:rPr>
        <w:t>economy and peace</w:t>
      </w:r>
      <w:r w:rsidRPr="007D3FF6">
        <w:rPr>
          <w:rStyle w:val="Underline"/>
          <w:highlight w:val="cyan"/>
        </w:rPr>
        <w:t xml:space="preserve"> has</w:t>
      </w:r>
      <w:r w:rsidRPr="009308DF">
        <w:rPr>
          <w:sz w:val="16"/>
        </w:rPr>
        <w:t xml:space="preserve">, once more, </w:t>
      </w:r>
      <w:r w:rsidRPr="007D3FF6">
        <w:rPr>
          <w:rStyle w:val="Underline"/>
          <w:highlight w:val="cyan"/>
        </w:rPr>
        <w:t xml:space="preserve">come to the </w:t>
      </w:r>
      <w:r w:rsidRPr="009308DF">
        <w:rPr>
          <w:rStyle w:val="Underline"/>
          <w:highlight w:val="cyan"/>
        </w:rPr>
        <w:t>fore</w:t>
      </w:r>
      <w:r w:rsidRPr="009308DF">
        <w:rPr>
          <w:sz w:val="16"/>
        </w:rPr>
        <w:t xml:space="preserve"> – this time as a result of the 21st century's gravest health crisis. Massive stimuli by central banks and governments, such as US$120billion in monthly bond purchases by the US Federal Reserve, or the $1.9 trillion stimulus bill adopted by US Congress (American Rescue Plan Act of 2021) awoke, in January 2021, not only hope of economic growth but also fears of rising inflation. The US Treasury yield curve has steepened to four-year high and, as noted by Standard &amp; Poor's Global Market Intelligence Unit, 'A steep yield curve – when there is a large spread in interest rates between shorter-term Treasury bonds to longer-term bonds – often precedes a period of economic expansion, as investors bet that a central bank will be forced to raise rates in the future to tamp down higher inflation'. </w:t>
      </w:r>
    </w:p>
    <w:p w14:paraId="1D21CCA8" w14:textId="77777777" w:rsidR="00E102EC" w:rsidRPr="006C014D" w:rsidRDefault="00E102EC" w:rsidP="00E102EC">
      <w:pPr>
        <w:pStyle w:val="Heading4"/>
      </w:pPr>
      <w:r>
        <w:lastRenderedPageBreak/>
        <w:t xml:space="preserve">Consequentialism is good and extinction </w:t>
      </w:r>
      <w:r w:rsidRPr="006479B7">
        <w:rPr>
          <w:u w:val="single"/>
        </w:rPr>
        <w:t>outweighs</w:t>
      </w:r>
      <w:r>
        <w:t xml:space="preserve">; it’s the end to </w:t>
      </w:r>
      <w:r w:rsidRPr="006479B7">
        <w:rPr>
          <w:u w:val="single"/>
        </w:rPr>
        <w:t>all value</w:t>
      </w:r>
      <w:r>
        <w:t>.</w:t>
      </w:r>
    </w:p>
    <w:p w14:paraId="34B5160F" w14:textId="77777777" w:rsidR="00E102EC" w:rsidRPr="00376625" w:rsidRDefault="00E102EC" w:rsidP="00E102EC">
      <w:pPr>
        <w:rPr>
          <w:color w:val="000000" w:themeColor="text1"/>
        </w:rPr>
      </w:pPr>
      <w:r w:rsidRPr="00376625">
        <w:rPr>
          <w:color w:val="000000" w:themeColor="text1"/>
        </w:rPr>
        <w:t>Theron</w:t>
      </w:r>
      <w:r w:rsidRPr="00B57CE6">
        <w:rPr>
          <w:rStyle w:val="Style13ptBold"/>
        </w:rPr>
        <w:t xml:space="preserve"> Pummer 15</w:t>
      </w:r>
      <w:r>
        <w:rPr>
          <w:color w:val="000000" w:themeColor="text1"/>
        </w:rPr>
        <w:t>.</w:t>
      </w:r>
      <w:r w:rsidRPr="00376625">
        <w:rPr>
          <w:color w:val="000000" w:themeColor="text1"/>
        </w:rPr>
        <w:t xml:space="preserve"> Junior Research Fellow in Philosophy at St. Anne's College, Oxford</w:t>
      </w:r>
      <w:r>
        <w:rPr>
          <w:color w:val="000000" w:themeColor="text1"/>
        </w:rPr>
        <w:t>.</w:t>
      </w:r>
      <w:r w:rsidRPr="00376625">
        <w:rPr>
          <w:color w:val="000000" w:themeColor="text1"/>
        </w:rPr>
        <w:t xml:space="preserve"> “Moral Agreement on Saving the World</w:t>
      </w:r>
      <w:r>
        <w:rPr>
          <w:color w:val="000000" w:themeColor="text1"/>
        </w:rPr>
        <w:t>.</w:t>
      </w:r>
      <w:r w:rsidRPr="00376625">
        <w:rPr>
          <w:color w:val="000000" w:themeColor="text1"/>
        </w:rPr>
        <w:t>” Practical Ethics University of Oxford</w:t>
      </w:r>
      <w:r>
        <w:rPr>
          <w:color w:val="000000" w:themeColor="text1"/>
        </w:rPr>
        <w:t xml:space="preserve">. 5-8-2015. </w:t>
      </w:r>
      <w:r w:rsidRPr="00376625">
        <w:rPr>
          <w:color w:val="000000" w:themeColor="text1"/>
        </w:rPr>
        <w:t>http://blog.practicalethics.ox.ac.uk/2015/05/moral-agreement-on-saving-the-world/</w:t>
      </w:r>
    </w:p>
    <w:p w14:paraId="221C0CCD" w14:textId="77777777" w:rsidR="00E102EC" w:rsidRPr="006C014D" w:rsidRDefault="00E102EC" w:rsidP="00E102EC">
      <w:pPr>
        <w:rPr>
          <w:color w:val="000000" w:themeColor="text1"/>
          <w:sz w:val="16"/>
        </w:rPr>
      </w:pPr>
      <w:r w:rsidRPr="006C014D">
        <w:rPr>
          <w:color w:val="000000" w:themeColor="text1"/>
          <w:sz w:val="16"/>
        </w:rPr>
        <w:t xml:space="preserve">You might think what I have just argued applies to consequentialists only.  There is a tendency to assume that, if an argument appeals to consequentialist considerations (the goodness of outcomes), it is irrelevant to non-consequentialists.   But that is a huge mistake.  </w:t>
      </w:r>
      <w:r w:rsidRPr="00F85CD3">
        <w:rPr>
          <w:rStyle w:val="Emphasis"/>
          <w:color w:val="000000" w:themeColor="text1"/>
          <w:highlight w:val="cyan"/>
        </w:rPr>
        <w:t>Non-consequentialism</w:t>
      </w:r>
      <w:r w:rsidRPr="006C014D">
        <w:rPr>
          <w:rStyle w:val="Underline"/>
          <w:color w:val="000000" w:themeColor="text1"/>
        </w:rPr>
        <w:t xml:space="preserve"> is the </w:t>
      </w:r>
      <w:r w:rsidRPr="00F85CD3">
        <w:rPr>
          <w:rStyle w:val="Underline"/>
          <w:color w:val="000000" w:themeColor="text1"/>
          <w:highlight w:val="cyan"/>
        </w:rPr>
        <w:t>view</w:t>
      </w:r>
      <w:r w:rsidRPr="006C014D">
        <w:rPr>
          <w:rStyle w:val="Underline"/>
          <w:color w:val="000000" w:themeColor="text1"/>
        </w:rPr>
        <w:t xml:space="preserve"> that </w:t>
      </w:r>
      <w:r w:rsidRPr="00F85CD3">
        <w:rPr>
          <w:rStyle w:val="Underline"/>
          <w:color w:val="000000" w:themeColor="text1"/>
          <w:highlight w:val="cyan"/>
        </w:rPr>
        <w:t xml:space="preserve">there’s </w:t>
      </w:r>
      <w:r w:rsidRPr="00F85CD3">
        <w:rPr>
          <w:rStyle w:val="Emphasis"/>
          <w:color w:val="000000" w:themeColor="text1"/>
          <w:highlight w:val="cyan"/>
        </w:rPr>
        <w:t>more</w:t>
      </w:r>
      <w:r w:rsidRPr="00F85CD3">
        <w:rPr>
          <w:rStyle w:val="Underline"/>
          <w:color w:val="000000" w:themeColor="text1"/>
          <w:highlight w:val="cyan"/>
        </w:rPr>
        <w:t xml:space="preserve"> that </w:t>
      </w:r>
      <w:r w:rsidRPr="00F85CD3">
        <w:rPr>
          <w:rStyle w:val="Emphasis"/>
          <w:highlight w:val="cyan"/>
        </w:rPr>
        <w:t>determines rightness</w:t>
      </w:r>
      <w:r w:rsidRPr="00F85CD3">
        <w:rPr>
          <w:rStyle w:val="Underline"/>
          <w:color w:val="000000" w:themeColor="text1"/>
          <w:highlight w:val="cyan"/>
        </w:rPr>
        <w:t xml:space="preserve"> than</w:t>
      </w:r>
      <w:r w:rsidRPr="006C014D">
        <w:rPr>
          <w:rStyle w:val="Underline"/>
          <w:color w:val="000000" w:themeColor="text1"/>
        </w:rPr>
        <w:t xml:space="preserve"> the goodness of </w:t>
      </w:r>
      <w:r w:rsidRPr="00F85CD3">
        <w:rPr>
          <w:rStyle w:val="Emphasis"/>
          <w:color w:val="000000" w:themeColor="text1"/>
          <w:highlight w:val="cyan"/>
        </w:rPr>
        <w:t>consequences</w:t>
      </w:r>
      <w:r w:rsidRPr="006C014D">
        <w:rPr>
          <w:rStyle w:val="Underline"/>
          <w:color w:val="000000" w:themeColor="text1"/>
        </w:rPr>
        <w:t xml:space="preserve"> or outcomes</w:t>
      </w:r>
      <w:r w:rsidRPr="006C014D">
        <w:rPr>
          <w:color w:val="000000" w:themeColor="text1"/>
          <w:sz w:val="16"/>
        </w:rPr>
        <w:t xml:space="preserve">; </w:t>
      </w:r>
      <w:r w:rsidRPr="006C014D">
        <w:rPr>
          <w:rStyle w:val="Underline"/>
          <w:color w:val="000000" w:themeColor="text1"/>
        </w:rPr>
        <w:t xml:space="preserve">it is </w:t>
      </w:r>
      <w:r w:rsidRPr="00F85CD3">
        <w:rPr>
          <w:rStyle w:val="Emphasis"/>
          <w:color w:val="000000" w:themeColor="text1"/>
          <w:highlight w:val="cyan"/>
        </w:rPr>
        <w:t>not</w:t>
      </w:r>
      <w:r w:rsidRPr="006C014D">
        <w:rPr>
          <w:rStyle w:val="Underline"/>
          <w:color w:val="000000" w:themeColor="text1"/>
        </w:rPr>
        <w:t xml:space="preserve"> the view </w:t>
      </w:r>
      <w:r w:rsidRPr="00F85CD3">
        <w:rPr>
          <w:rStyle w:val="Underline"/>
          <w:color w:val="000000" w:themeColor="text1"/>
          <w:highlight w:val="cyan"/>
        </w:rPr>
        <w:t>that</w:t>
      </w:r>
      <w:r w:rsidRPr="006C014D">
        <w:rPr>
          <w:rStyle w:val="Underline"/>
          <w:color w:val="000000" w:themeColor="text1"/>
        </w:rPr>
        <w:t xml:space="preserve"> the </w:t>
      </w:r>
      <w:r w:rsidRPr="00F85CD3">
        <w:rPr>
          <w:rStyle w:val="Underline"/>
          <w:color w:val="000000" w:themeColor="text1"/>
          <w:highlight w:val="cyan"/>
        </w:rPr>
        <w:t xml:space="preserve">latter </w:t>
      </w:r>
      <w:r w:rsidRPr="00F85CD3">
        <w:rPr>
          <w:rStyle w:val="Emphasis"/>
          <w:color w:val="000000" w:themeColor="text1"/>
          <w:highlight w:val="cyan"/>
        </w:rPr>
        <w:t>don’t matter</w:t>
      </w:r>
      <w:r w:rsidRPr="006C014D">
        <w:rPr>
          <w:color w:val="000000" w:themeColor="text1"/>
          <w:sz w:val="16"/>
        </w:rPr>
        <w:t xml:space="preserve">.  </w:t>
      </w:r>
      <w:r w:rsidRPr="00F85CD3">
        <w:rPr>
          <w:rStyle w:val="Underline"/>
          <w:highlight w:val="cyan"/>
        </w:rPr>
        <w:t>Even John Rawls wrote</w:t>
      </w:r>
      <w:r w:rsidRPr="006C014D">
        <w:rPr>
          <w:color w:val="000000" w:themeColor="text1"/>
          <w:sz w:val="16"/>
        </w:rPr>
        <w:t xml:space="preserve">, “All ethical doctrines worth our attention take consequences into account in judging rightness.  One which did not would simply be irrational, crazy.”  Minimally plausible versions of </w:t>
      </w:r>
      <w:r w:rsidRPr="00F85CD3">
        <w:rPr>
          <w:rStyle w:val="Emphasis"/>
          <w:color w:val="000000" w:themeColor="text1"/>
          <w:highlight w:val="cyan"/>
        </w:rPr>
        <w:t>de</w:t>
      </w:r>
      <w:r w:rsidRPr="00F85CD3">
        <w:rPr>
          <w:rStyle w:val="Emphasis"/>
          <w:highlight w:val="cyan"/>
        </w:rPr>
        <w:t>ontology</w:t>
      </w:r>
      <w:r w:rsidRPr="00F85CD3">
        <w:rPr>
          <w:rStyle w:val="Underline"/>
          <w:color w:val="000000" w:themeColor="text1"/>
          <w:highlight w:val="cyan"/>
        </w:rPr>
        <w:t xml:space="preserve"> and </w:t>
      </w:r>
      <w:r w:rsidRPr="00F85CD3">
        <w:rPr>
          <w:rStyle w:val="Emphasis"/>
          <w:color w:val="000000" w:themeColor="text1"/>
          <w:highlight w:val="cyan"/>
        </w:rPr>
        <w:t>virtue ethics</w:t>
      </w:r>
      <w:r w:rsidRPr="00F85CD3">
        <w:rPr>
          <w:rStyle w:val="Underline"/>
          <w:color w:val="000000" w:themeColor="text1"/>
          <w:highlight w:val="cyan"/>
        </w:rPr>
        <w:t xml:space="preserve"> must</w:t>
      </w:r>
      <w:r w:rsidRPr="006C014D">
        <w:rPr>
          <w:rStyle w:val="Underline"/>
          <w:color w:val="000000" w:themeColor="text1"/>
        </w:rPr>
        <w:t xml:space="preserve"> be concerned in part with </w:t>
      </w:r>
      <w:r w:rsidRPr="00F85CD3">
        <w:rPr>
          <w:rStyle w:val="Emphasis"/>
          <w:color w:val="000000" w:themeColor="text1"/>
          <w:highlight w:val="cyan"/>
        </w:rPr>
        <w:t>promoti</w:t>
      </w:r>
      <w:r w:rsidRPr="006C014D">
        <w:rPr>
          <w:rStyle w:val="Underline"/>
        </w:rPr>
        <w:t>ng</w:t>
      </w:r>
      <w:r w:rsidRPr="006C014D">
        <w:rPr>
          <w:rStyle w:val="Underline"/>
          <w:color w:val="000000" w:themeColor="text1"/>
        </w:rPr>
        <w:t xml:space="preserve"> </w:t>
      </w:r>
      <w:r w:rsidRPr="00F85CD3">
        <w:rPr>
          <w:rStyle w:val="Underline"/>
          <w:color w:val="000000" w:themeColor="text1"/>
          <w:highlight w:val="cyan"/>
        </w:rPr>
        <w:t xml:space="preserve">the </w:t>
      </w:r>
      <w:r w:rsidRPr="00F85CD3">
        <w:rPr>
          <w:rStyle w:val="Emphasis"/>
          <w:color w:val="000000" w:themeColor="text1"/>
          <w:highlight w:val="cyan"/>
        </w:rPr>
        <w:t>good</w:t>
      </w:r>
      <w:r w:rsidRPr="006C014D">
        <w:rPr>
          <w:color w:val="000000" w:themeColor="text1"/>
          <w:sz w:val="16"/>
        </w:rPr>
        <w:t xml:space="preserve">, from an impartial point of view.  They’d thus </w:t>
      </w:r>
      <w:r w:rsidRPr="00F85CD3">
        <w:rPr>
          <w:rStyle w:val="Underline"/>
          <w:color w:val="000000" w:themeColor="text1"/>
          <w:highlight w:val="cyan"/>
        </w:rPr>
        <w:t>imply</w:t>
      </w:r>
      <w:r w:rsidRPr="006C014D">
        <w:rPr>
          <w:rStyle w:val="Underline"/>
          <w:color w:val="000000" w:themeColor="text1"/>
        </w:rPr>
        <w:t xml:space="preserve"> very </w:t>
      </w:r>
      <w:r w:rsidRPr="00F85CD3">
        <w:rPr>
          <w:rStyle w:val="Emphasis"/>
          <w:color w:val="000000" w:themeColor="text1"/>
          <w:highlight w:val="cyan"/>
        </w:rPr>
        <w:t>strong reasons</w:t>
      </w:r>
      <w:r w:rsidRPr="00F85CD3">
        <w:rPr>
          <w:rStyle w:val="Underline"/>
          <w:color w:val="000000" w:themeColor="text1"/>
          <w:highlight w:val="cyan"/>
        </w:rPr>
        <w:t xml:space="preserve"> to reduce </w:t>
      </w:r>
      <w:r w:rsidRPr="00F85CD3">
        <w:rPr>
          <w:rStyle w:val="Emphasis"/>
          <w:color w:val="000000" w:themeColor="text1"/>
          <w:highlight w:val="cyan"/>
        </w:rPr>
        <w:t>existential risk</w:t>
      </w:r>
      <w:r w:rsidRPr="006C014D">
        <w:rPr>
          <w:color w:val="000000" w:themeColor="text1"/>
          <w:sz w:val="16"/>
        </w:rPr>
        <w:t>, at least when this doesn’t significantly involve doing harm to others or damaging one’s character.</w:t>
      </w:r>
    </w:p>
    <w:p w14:paraId="2923D5A9" w14:textId="77777777" w:rsidR="00E102EC" w:rsidRPr="006C014D" w:rsidRDefault="00E102EC" w:rsidP="00E102EC">
      <w:pPr>
        <w:rPr>
          <w:color w:val="000000" w:themeColor="text1"/>
          <w:sz w:val="16"/>
          <w:szCs w:val="16"/>
        </w:rPr>
      </w:pPr>
      <w:r w:rsidRPr="006C014D">
        <w:rPr>
          <w:color w:val="000000" w:themeColor="text1"/>
          <w:sz w:val="16"/>
          <w:szCs w:val="16"/>
        </w:rPr>
        <w:t>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w:t>
      </w:r>
    </w:p>
    <w:p w14:paraId="5EC88F48" w14:textId="77777777" w:rsidR="00E102EC" w:rsidRPr="006C014D" w:rsidRDefault="00E102EC" w:rsidP="00E102EC">
      <w:pPr>
        <w:rPr>
          <w:color w:val="000000" w:themeColor="text1"/>
          <w:sz w:val="16"/>
          <w:szCs w:val="16"/>
        </w:rPr>
      </w:pPr>
      <w:r w:rsidRPr="006C014D">
        <w:rPr>
          <w:color w:val="000000" w:themeColor="text1"/>
          <w:sz w:val="16"/>
          <w:szCs w:val="16"/>
        </w:rPr>
        <w:t>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w:t>
      </w:r>
    </w:p>
    <w:p w14:paraId="4F2DA3A8" w14:textId="77777777" w:rsidR="00E102EC" w:rsidRPr="00B57CE6" w:rsidRDefault="00E102EC" w:rsidP="00E102EC">
      <w:pPr>
        <w:rPr>
          <w:color w:val="000000" w:themeColor="text1"/>
          <w:sz w:val="16"/>
        </w:rPr>
      </w:pPr>
      <w:r w:rsidRPr="006C014D">
        <w:rPr>
          <w:color w:val="000000" w:themeColor="text1"/>
          <w:sz w:val="16"/>
        </w:rPr>
        <w:t xml:space="preserve">We should </w:t>
      </w:r>
      <w:r w:rsidRPr="006C014D">
        <w:rPr>
          <w:rStyle w:val="Underline"/>
        </w:rPr>
        <w:t xml:space="preserve">also </w:t>
      </w:r>
      <w:r w:rsidRPr="006C014D">
        <w:rPr>
          <w:rStyle w:val="Emphasis"/>
        </w:rPr>
        <w:t>take into</w:t>
      </w:r>
      <w:r w:rsidRPr="006C014D">
        <w:rPr>
          <w:rStyle w:val="Underline"/>
        </w:rPr>
        <w:t xml:space="preserve"> account </w:t>
      </w:r>
      <w:r w:rsidRPr="006C014D">
        <w:rPr>
          <w:rStyle w:val="Emphasis"/>
        </w:rPr>
        <w:t>moral uncertainty</w:t>
      </w:r>
      <w:r w:rsidRPr="006C014D">
        <w:rPr>
          <w:color w:val="000000" w:themeColor="text1"/>
          <w:sz w:val="16"/>
        </w:rPr>
        <w:t xml:space="preserve">.  What is it reasonable for one to do, when one is uncertain not (only) about the empirical facts, but also about the moral facts?  I’ve just argued that there’s </w:t>
      </w:r>
      <w:r w:rsidRPr="006C014D">
        <w:rPr>
          <w:rStyle w:val="Emphasis"/>
          <w:color w:val="000000" w:themeColor="text1"/>
        </w:rPr>
        <w:t>agreement</w:t>
      </w:r>
      <w:r w:rsidRPr="006C014D">
        <w:rPr>
          <w:rStyle w:val="Underline"/>
          <w:color w:val="000000" w:themeColor="text1"/>
        </w:rPr>
        <w:t xml:space="preserve"> among </w:t>
      </w:r>
      <w:r w:rsidRPr="006C014D">
        <w:rPr>
          <w:rStyle w:val="Emphasis"/>
          <w:color w:val="000000" w:themeColor="text1"/>
        </w:rPr>
        <w:t xml:space="preserve">minimally </w:t>
      </w:r>
      <w:r w:rsidRPr="006C014D">
        <w:rPr>
          <w:rStyle w:val="Emphasis"/>
        </w:rPr>
        <w:t>plausible ethical views</w:t>
      </w:r>
      <w:r w:rsidRPr="006C014D">
        <w:rPr>
          <w:rStyle w:val="Underline"/>
          <w:color w:val="000000" w:themeColor="text1"/>
        </w:rPr>
        <w:t xml:space="preserve"> that we have </w:t>
      </w:r>
      <w:r w:rsidRPr="006C014D">
        <w:rPr>
          <w:rStyle w:val="Emphasis"/>
          <w:color w:val="000000" w:themeColor="text1"/>
        </w:rPr>
        <w:t>strong reason</w:t>
      </w:r>
      <w:r w:rsidRPr="006C014D">
        <w:rPr>
          <w:rStyle w:val="Underline"/>
          <w:color w:val="000000" w:themeColor="text1"/>
        </w:rPr>
        <w:t xml:space="preserve"> to reduce </w:t>
      </w:r>
      <w:r w:rsidRPr="006C014D">
        <w:rPr>
          <w:rStyle w:val="Emphasis"/>
        </w:rPr>
        <w:t>existential risk</w:t>
      </w:r>
      <w:r w:rsidRPr="006C014D">
        <w:rPr>
          <w:color w:val="000000" w:themeColor="text1"/>
          <w:sz w:val="16"/>
          <w:szCs w:val="16"/>
        </w:rPr>
        <w:t xml:space="preserve"> –</w:t>
      </w:r>
      <w:r w:rsidRPr="006C014D">
        <w:rPr>
          <w:color w:val="000000" w:themeColor="text1"/>
          <w:sz w:val="16"/>
        </w:rPr>
        <w:t xml:space="preserve"> not only consequentialists, but </w:t>
      </w:r>
      <w:r w:rsidRPr="006C014D">
        <w:rPr>
          <w:rStyle w:val="Underline"/>
          <w:color w:val="000000" w:themeColor="text1"/>
        </w:rPr>
        <w:t xml:space="preserve">also </w:t>
      </w:r>
      <w:r w:rsidRPr="006C014D">
        <w:rPr>
          <w:rStyle w:val="Emphasis"/>
        </w:rPr>
        <w:t>deontologists</w:t>
      </w:r>
      <w:r w:rsidRPr="006C014D">
        <w:rPr>
          <w:color w:val="000000" w:themeColor="text1"/>
          <w:sz w:val="16"/>
          <w:szCs w:val="16"/>
        </w:rPr>
        <w:t xml:space="preserve">, </w:t>
      </w:r>
      <w:r w:rsidRPr="006C014D">
        <w:rPr>
          <w:rStyle w:val="Emphasis"/>
          <w:color w:val="000000" w:themeColor="text1"/>
        </w:rPr>
        <w:t>virtue ethicists</w:t>
      </w:r>
      <w:r w:rsidRPr="006C014D">
        <w:rPr>
          <w:color w:val="000000" w:themeColor="text1"/>
          <w:sz w:val="16"/>
          <w:szCs w:val="16"/>
        </w:rPr>
        <w:t xml:space="preserve">, </w:t>
      </w:r>
      <w:r w:rsidRPr="006C014D">
        <w:rPr>
          <w:rStyle w:val="Underline"/>
          <w:color w:val="000000" w:themeColor="text1"/>
        </w:rPr>
        <w:t xml:space="preserve">and sophisticated </w:t>
      </w:r>
      <w:r w:rsidRPr="006C014D">
        <w:rPr>
          <w:rStyle w:val="Emphasis"/>
          <w:color w:val="000000" w:themeColor="text1"/>
        </w:rPr>
        <w:t>egoists</w:t>
      </w:r>
      <w:r w:rsidRPr="006C014D">
        <w:rPr>
          <w:rStyle w:val="Underline"/>
          <w:color w:val="000000" w:themeColor="text1"/>
        </w:rPr>
        <w:t xml:space="preserve"> should agree</w:t>
      </w:r>
      <w:r w:rsidRPr="006C014D">
        <w:rPr>
          <w:color w:val="000000" w:themeColor="text1"/>
          <w:sz w:val="16"/>
        </w:rPr>
        <w:t xml:space="preserve">.  But even those (hedonistic egoists) who disagree should have a significant level of confidence that they are mistaken, and that one of the above views is correct.  </w:t>
      </w:r>
      <w:r w:rsidRPr="00F85CD3">
        <w:rPr>
          <w:rStyle w:val="Underline"/>
          <w:highlight w:val="cyan"/>
        </w:rPr>
        <w:t xml:space="preserve">Even </w:t>
      </w:r>
      <w:r w:rsidRPr="00F85CD3">
        <w:rPr>
          <w:rStyle w:val="Emphasis"/>
          <w:highlight w:val="cyan"/>
        </w:rPr>
        <w:t>if</w:t>
      </w:r>
      <w:r w:rsidRPr="006C014D">
        <w:rPr>
          <w:rStyle w:val="Underline"/>
        </w:rPr>
        <w:t xml:space="preserve"> they were </w:t>
      </w:r>
      <w:r w:rsidRPr="00F85CD3">
        <w:rPr>
          <w:rStyle w:val="Emphasis"/>
          <w:highlight w:val="cyan"/>
        </w:rPr>
        <w:t>90% sure</w:t>
      </w:r>
      <w:r w:rsidRPr="006C014D">
        <w:rPr>
          <w:rStyle w:val="Underline"/>
        </w:rPr>
        <w:t xml:space="preserve"> that </w:t>
      </w:r>
      <w:r w:rsidRPr="00F85CD3">
        <w:rPr>
          <w:rStyle w:val="Underline"/>
          <w:highlight w:val="cyan"/>
        </w:rPr>
        <w:t xml:space="preserve">their </w:t>
      </w:r>
      <w:r w:rsidRPr="00F85CD3">
        <w:rPr>
          <w:rStyle w:val="Emphasis"/>
          <w:highlight w:val="cyan"/>
        </w:rPr>
        <w:t>view</w:t>
      </w:r>
      <w:r w:rsidRPr="00F85CD3">
        <w:rPr>
          <w:rStyle w:val="Underline"/>
          <w:highlight w:val="cyan"/>
        </w:rPr>
        <w:t xml:space="preserve"> is</w:t>
      </w:r>
      <w:r w:rsidRPr="006C014D">
        <w:rPr>
          <w:rStyle w:val="Underline"/>
        </w:rPr>
        <w:t xml:space="preserve"> the </w:t>
      </w:r>
      <w:r w:rsidRPr="00F85CD3">
        <w:rPr>
          <w:rStyle w:val="Emphasis"/>
          <w:highlight w:val="cyan"/>
        </w:rPr>
        <w:t>correct</w:t>
      </w:r>
      <w:r w:rsidRPr="006C014D">
        <w:rPr>
          <w:rStyle w:val="Emphasis"/>
        </w:rPr>
        <w:t xml:space="preserve"> one</w:t>
      </w:r>
      <w:r w:rsidRPr="006C014D">
        <w:rPr>
          <w:color w:val="000000" w:themeColor="text1"/>
          <w:sz w:val="16"/>
        </w:rPr>
        <w:t xml:space="preserve"> (and 10% sure that one of these other ones is correct), </w:t>
      </w:r>
      <w:r w:rsidRPr="006C014D">
        <w:rPr>
          <w:rStyle w:val="Underline"/>
        </w:rPr>
        <w:t xml:space="preserve">they would </w:t>
      </w:r>
      <w:r w:rsidRPr="00F85CD3">
        <w:rPr>
          <w:rStyle w:val="Underline"/>
          <w:highlight w:val="cyan"/>
        </w:rPr>
        <w:t>have</w:t>
      </w:r>
      <w:r w:rsidRPr="006C014D">
        <w:rPr>
          <w:rStyle w:val="Underline"/>
        </w:rPr>
        <w:t xml:space="preserve"> </w:t>
      </w:r>
      <w:r w:rsidRPr="006C014D">
        <w:rPr>
          <w:rStyle w:val="Emphasis"/>
        </w:rPr>
        <w:t xml:space="preserve">pretty </w:t>
      </w:r>
      <w:r w:rsidRPr="00F85CD3">
        <w:rPr>
          <w:rStyle w:val="Emphasis"/>
          <w:highlight w:val="cyan"/>
        </w:rPr>
        <w:t>strong reason</w:t>
      </w:r>
      <w:r w:rsidRPr="006C014D">
        <w:rPr>
          <w:color w:val="000000" w:themeColor="text1"/>
          <w:sz w:val="16"/>
        </w:rPr>
        <w:t xml:space="preserve">, </w:t>
      </w:r>
      <w:r w:rsidRPr="00F85CD3">
        <w:rPr>
          <w:rStyle w:val="Underline"/>
          <w:highlight w:val="cyan"/>
        </w:rPr>
        <w:t>from</w:t>
      </w:r>
      <w:r w:rsidRPr="006C014D">
        <w:rPr>
          <w:rStyle w:val="Underline"/>
        </w:rPr>
        <w:t xml:space="preserve"> the </w:t>
      </w:r>
      <w:r w:rsidRPr="006C014D">
        <w:rPr>
          <w:rStyle w:val="Emphasis"/>
        </w:rPr>
        <w:t>standpoint</w:t>
      </w:r>
      <w:r w:rsidRPr="006C014D">
        <w:rPr>
          <w:rStyle w:val="Underline"/>
        </w:rPr>
        <w:t xml:space="preserve"> of </w:t>
      </w:r>
      <w:r w:rsidRPr="00F85CD3">
        <w:rPr>
          <w:rStyle w:val="Emphasis"/>
          <w:highlight w:val="cyan"/>
          <w:bdr w:val="single" w:sz="4" w:space="0" w:color="auto"/>
        </w:rPr>
        <w:t>moral uncertainty</w:t>
      </w:r>
      <w:r w:rsidRPr="006C014D">
        <w:rPr>
          <w:color w:val="000000" w:themeColor="text1"/>
          <w:sz w:val="16"/>
        </w:rPr>
        <w:t xml:space="preserve">, </w:t>
      </w:r>
      <w:r w:rsidRPr="00F85CD3">
        <w:rPr>
          <w:rStyle w:val="Underline"/>
          <w:highlight w:val="cyan"/>
        </w:rPr>
        <w:t xml:space="preserve">to </w:t>
      </w:r>
      <w:r w:rsidRPr="00F85CD3">
        <w:rPr>
          <w:rStyle w:val="Emphasis"/>
          <w:highlight w:val="cyan"/>
        </w:rPr>
        <w:t>reduce existential risk</w:t>
      </w:r>
      <w:r w:rsidRPr="006C014D">
        <w:rPr>
          <w:color w:val="000000" w:themeColor="text1"/>
          <w:sz w:val="16"/>
        </w:rPr>
        <w:t>.  Perhaps most disturbingly still, even if we are only 1% sure that the well-being of possible future people matters, it is at least arguable that, from the standpoint of moral uncertainty, reducing existential risk is the most important thing in the world.  Again, this is largely for the reason that there are so many people who could exist in the future – there are trillions upon trillions… upon trillions.  (For more on this and other related issues, see this excellent dissertation).</w:t>
      </w:r>
    </w:p>
    <w:p w14:paraId="24EC5074" w14:textId="77777777" w:rsidR="00E102EC" w:rsidRDefault="00E102EC" w:rsidP="00E102EC">
      <w:pPr>
        <w:pStyle w:val="Heading4"/>
      </w:pPr>
      <w:r>
        <w:t xml:space="preserve">Deontology is </w:t>
      </w:r>
      <w:r>
        <w:rPr>
          <w:u w:val="single"/>
        </w:rPr>
        <w:t>self-defeating</w:t>
      </w:r>
      <w:r>
        <w:t xml:space="preserve">. </w:t>
      </w:r>
    </w:p>
    <w:p w14:paraId="18D7459D" w14:textId="77777777" w:rsidR="00E102EC" w:rsidRDefault="00E102EC" w:rsidP="00E102EC">
      <w:r>
        <w:t xml:space="preserve">Emilian </w:t>
      </w:r>
      <w:r w:rsidRPr="00F85CD3">
        <w:rPr>
          <w:rStyle w:val="Style13ptBold"/>
        </w:rPr>
        <w:t>Mihailov 15</w:t>
      </w:r>
      <w:r>
        <w:t>. Romanian Academy, Iasi Branch. “The Argument from Self-Defeating Beliefs Against Deontology.” Ethical Perspectives 22, no. 4 (2015): 573-600. Centre for Ethics, KU Leuven. doi: 10.2143/EP.22.4.3127268</w:t>
      </w:r>
    </w:p>
    <w:p w14:paraId="159658DA" w14:textId="77777777" w:rsidR="00E102EC" w:rsidRDefault="00E102EC" w:rsidP="00E102EC">
      <w:pPr>
        <w:rPr>
          <w:sz w:val="16"/>
          <w:szCs w:val="16"/>
        </w:rPr>
      </w:pPr>
      <w:r>
        <w:rPr>
          <w:sz w:val="16"/>
          <w:szCs w:val="16"/>
        </w:rPr>
        <w:lastRenderedPageBreak/>
        <w:t xml:space="preserve">There is an increasing tendency to use empirical data to rail against philosophical ethics (Haidt 2001, Doris 2002). Recently, Joshua </w:t>
      </w:r>
      <w:r>
        <w:rPr>
          <w:u w:val="single"/>
        </w:rPr>
        <w:t>Greene has launched “an all-out assault on deontological philosophy</w:t>
      </w:r>
      <w:r>
        <w:rPr>
          <w:sz w:val="16"/>
          <w:szCs w:val="16"/>
        </w:rPr>
        <w:t xml:space="preserve">”, as Mark Timmons puts it (2008). Greene claims that </w:t>
      </w:r>
      <w:r w:rsidRPr="00F85CD3">
        <w:rPr>
          <w:rStyle w:val="Emphasis"/>
          <w:highlight w:val="cyan"/>
        </w:rPr>
        <w:t>evidence</w:t>
      </w:r>
      <w:r w:rsidRPr="00F85CD3">
        <w:rPr>
          <w:highlight w:val="cyan"/>
          <w:u w:val="single"/>
        </w:rPr>
        <w:t xml:space="preserve"> from </w:t>
      </w:r>
      <w:r w:rsidRPr="00F85CD3">
        <w:rPr>
          <w:rStyle w:val="Emphasis"/>
          <w:highlight w:val="cyan"/>
        </w:rPr>
        <w:t>neuroimaging</w:t>
      </w:r>
      <w:r w:rsidRPr="00F85CD3">
        <w:rPr>
          <w:highlight w:val="cyan"/>
          <w:u w:val="single"/>
        </w:rPr>
        <w:t xml:space="preserve"> and</w:t>
      </w:r>
      <w:r>
        <w:rPr>
          <w:u w:val="single"/>
        </w:rPr>
        <w:t xml:space="preserve"> </w:t>
      </w:r>
      <w:r w:rsidRPr="00D30548">
        <w:rPr>
          <w:rStyle w:val="Emphasis"/>
        </w:rPr>
        <w:t xml:space="preserve">experimental </w:t>
      </w:r>
      <w:r w:rsidRPr="00F85CD3">
        <w:rPr>
          <w:rStyle w:val="Emphasis"/>
          <w:highlight w:val="cyan"/>
        </w:rPr>
        <w:t>psychology</w:t>
      </w:r>
      <w:r w:rsidRPr="00F85CD3">
        <w:rPr>
          <w:highlight w:val="cyan"/>
          <w:u w:val="single"/>
        </w:rPr>
        <w:t xml:space="preserve"> indicates that</w:t>
      </w:r>
      <w:r>
        <w:rPr>
          <w:sz w:val="16"/>
          <w:szCs w:val="16"/>
        </w:rPr>
        <w:t xml:space="preserve"> “[...] </w:t>
      </w:r>
      <w:r w:rsidRPr="00F85CD3">
        <w:rPr>
          <w:highlight w:val="cyan"/>
          <w:u w:val="single"/>
        </w:rPr>
        <w:t>deontological</w:t>
      </w:r>
      <w:r>
        <w:rPr>
          <w:u w:val="single"/>
        </w:rPr>
        <w:t xml:space="preserve"> patterns of moral </w:t>
      </w:r>
      <w:r w:rsidRPr="00F85CD3">
        <w:rPr>
          <w:highlight w:val="cyan"/>
          <w:u w:val="single"/>
        </w:rPr>
        <w:t xml:space="preserve">judgment </w:t>
      </w:r>
      <w:r>
        <w:rPr>
          <w:u w:val="single"/>
        </w:rPr>
        <w:t xml:space="preserve">are </w:t>
      </w:r>
      <w:r w:rsidRPr="00D30548">
        <w:rPr>
          <w:rStyle w:val="Emphasis"/>
        </w:rPr>
        <w:t>driven by emotional responses</w:t>
      </w:r>
      <w:r>
        <w:rPr>
          <w:u w:val="single"/>
        </w:rPr>
        <w:t xml:space="preserve"> while consequentialist judgments are driven by </w:t>
      </w:r>
      <w:r w:rsidRPr="00D30548">
        <w:rPr>
          <w:rStyle w:val="Emphasis"/>
        </w:rPr>
        <w:t>‘cognitive’ processes”</w:t>
      </w:r>
      <w:r>
        <w:rPr>
          <w:sz w:val="16"/>
          <w:szCs w:val="16"/>
        </w:rPr>
        <w:t xml:space="preserve"> (2008, 59). One of his most challenging arguments is that </w:t>
      </w:r>
      <w:r>
        <w:rPr>
          <w:u w:val="single"/>
        </w:rPr>
        <w:t xml:space="preserve">deontological judgements </w:t>
      </w:r>
      <w:r w:rsidRPr="00F85CD3">
        <w:rPr>
          <w:highlight w:val="cyan"/>
          <w:u w:val="single"/>
        </w:rPr>
        <w:t xml:space="preserve">should be </w:t>
      </w:r>
      <w:r w:rsidRPr="00F85CD3">
        <w:rPr>
          <w:rStyle w:val="Emphasis"/>
          <w:highlight w:val="cyan"/>
        </w:rPr>
        <w:t>discarded</w:t>
      </w:r>
      <w:r w:rsidRPr="00F85CD3">
        <w:rPr>
          <w:highlight w:val="cyan"/>
          <w:u w:val="single"/>
        </w:rPr>
        <w:t xml:space="preserve"> because they </w:t>
      </w:r>
      <w:r w:rsidRPr="00F85CD3">
        <w:rPr>
          <w:rStyle w:val="Emphasis"/>
          <w:highlight w:val="cyan"/>
        </w:rPr>
        <w:t>track morally irrelevant features</w:t>
      </w:r>
      <w:r>
        <w:rPr>
          <w:sz w:val="16"/>
          <w:szCs w:val="16"/>
        </w:rPr>
        <w:t>.1 When Greene says that emotional reactions reflect the influence of morally irrelevant factors, he assumes that emotions are morally irrelevant (2008, 70).</w:t>
      </w:r>
    </w:p>
    <w:p w14:paraId="43DB5B3E" w14:textId="77777777" w:rsidR="00E102EC" w:rsidRDefault="00E102EC" w:rsidP="00E102EC">
      <w:pPr>
        <w:rPr>
          <w:sz w:val="16"/>
          <w:szCs w:val="16"/>
        </w:rPr>
      </w:pPr>
      <w:r>
        <w:rPr>
          <w:sz w:val="16"/>
          <w:szCs w:val="16"/>
        </w:rPr>
        <w:t>However, Selim Berker (2009) has shown that empirical data does not work against moral theory. Even if we accept that deontological intuitions are emotionally-driven, whereas consequentialist intuitions are more cognitive, it does not follow that consequentialism is superior. Obtaining data is a descriptive task that does not reflect relevant moral features. For this we need a substantive normative intuition or principle. Only in conjunction with a normative standard can empirical data pin-point irrelevant features. As Frances Kamm explains, “[...] all the normative work is being done by a moral theory about what factors make acts right (e.g. impersonal versus personal factors) and also a theory about what factors a deontologist as opposed to a consequentialist thinks are morally relevant, not by neuroscience” (2009, 303).</w:t>
      </w:r>
    </w:p>
    <w:p w14:paraId="51482E44" w14:textId="77777777" w:rsidR="00E102EC" w:rsidRDefault="00E102EC" w:rsidP="00E102EC">
      <w:pPr>
        <w:rPr>
          <w:sz w:val="16"/>
          <w:szCs w:val="16"/>
        </w:rPr>
      </w:pPr>
      <w:r>
        <w:rPr>
          <w:sz w:val="16"/>
          <w:szCs w:val="16"/>
        </w:rPr>
        <w:t xml:space="preserve">Berker and Kamm are right to point out that we need an independent normative idea to interpret neuroscientific data, but </w:t>
      </w:r>
      <w:r>
        <w:rPr>
          <w:u w:val="single"/>
        </w:rPr>
        <w:t>there is another argument suggested by Greene’s work that avoids the requirement to prove the irrelevance of emotional reactions</w:t>
      </w:r>
      <w:r>
        <w:rPr>
          <w:sz w:val="16"/>
          <w:szCs w:val="16"/>
        </w:rPr>
        <w:t xml:space="preserve">. Greene writes that </w:t>
      </w:r>
      <w:r w:rsidRPr="00F85CD3">
        <w:rPr>
          <w:highlight w:val="cyan"/>
          <w:u w:val="single"/>
        </w:rPr>
        <w:t>deontologists</w:t>
      </w:r>
      <w:r>
        <w:rPr>
          <w:sz w:val="16"/>
          <w:szCs w:val="16"/>
        </w:rPr>
        <w:t xml:space="preserve"> “[...] </w:t>
      </w:r>
      <w:r w:rsidRPr="00F85CD3">
        <w:rPr>
          <w:rStyle w:val="Emphasis"/>
          <w:highlight w:val="cyan"/>
        </w:rPr>
        <w:t>can’t say</w:t>
      </w:r>
      <w:r>
        <w:rPr>
          <w:u w:val="single"/>
        </w:rPr>
        <w:t xml:space="preserve"> that our </w:t>
      </w:r>
      <w:r w:rsidRPr="00F85CD3">
        <w:rPr>
          <w:highlight w:val="cyan"/>
          <w:u w:val="single"/>
        </w:rPr>
        <w:t>emotional responses are the basis for</w:t>
      </w:r>
      <w:r>
        <w:rPr>
          <w:u w:val="single"/>
        </w:rPr>
        <w:t xml:space="preserve"> the </w:t>
      </w:r>
      <w:r w:rsidRPr="00F85CD3">
        <w:rPr>
          <w:highlight w:val="cyan"/>
          <w:u w:val="single"/>
        </w:rPr>
        <w:t>moral truth,</w:t>
      </w:r>
      <w:r>
        <w:rPr>
          <w:u w:val="single"/>
        </w:rPr>
        <w:t xml:space="preserve"> however, </w:t>
      </w:r>
      <w:r w:rsidRPr="00F85CD3">
        <w:rPr>
          <w:rStyle w:val="Emphasis"/>
          <w:highlight w:val="cyan"/>
        </w:rPr>
        <w:t>because they are rationalists</w:t>
      </w:r>
      <w:r>
        <w:rPr>
          <w:sz w:val="16"/>
          <w:szCs w:val="16"/>
        </w:rPr>
        <w:t xml:space="preserve">” (2008, 69). </w:t>
      </w:r>
      <w:r>
        <w:rPr>
          <w:u w:val="single"/>
        </w:rPr>
        <w:t xml:space="preserve">Here we have an </w:t>
      </w:r>
      <w:r w:rsidRPr="00D30548">
        <w:rPr>
          <w:rStyle w:val="Emphasis"/>
        </w:rPr>
        <w:t>additional meta-ethical assumption</w:t>
      </w:r>
      <w:r>
        <w:rPr>
          <w:u w:val="single"/>
        </w:rPr>
        <w:t xml:space="preserve"> about what qualifies as a </w:t>
      </w:r>
      <w:r w:rsidRPr="00D30548">
        <w:rPr>
          <w:rStyle w:val="Emphasis"/>
        </w:rPr>
        <w:t>proper justification</w:t>
      </w:r>
      <w:r>
        <w:rPr>
          <w:u w:val="single"/>
        </w:rPr>
        <w:t>, which points to an interesting relationship between explanation and justification.</w:t>
      </w:r>
      <w:r>
        <w:rPr>
          <w:sz w:val="16"/>
          <w:szCs w:val="16"/>
        </w:rPr>
        <w:t xml:space="preserve"> </w:t>
      </w:r>
      <w:r>
        <w:rPr>
          <w:u w:val="single"/>
        </w:rPr>
        <w:t xml:space="preserve">If we can show that a set of beliefs is formed by an </w:t>
      </w:r>
      <w:r w:rsidRPr="00D30548">
        <w:rPr>
          <w:rStyle w:val="Emphasis"/>
        </w:rPr>
        <w:t>epistemically unreliable psychological process</w:t>
      </w:r>
      <w:r>
        <w:rPr>
          <w:u w:val="single"/>
        </w:rPr>
        <w:t xml:space="preserve">, then we can </w:t>
      </w:r>
      <w:r w:rsidRPr="00D30548">
        <w:rPr>
          <w:rStyle w:val="Emphasis"/>
        </w:rPr>
        <w:t>undercut the justificatory status</w:t>
      </w:r>
      <w:r>
        <w:rPr>
          <w:u w:val="single"/>
        </w:rPr>
        <w:t xml:space="preserve"> of that set of beliefs. Deontologists believe</w:t>
      </w:r>
      <w:r>
        <w:rPr>
          <w:sz w:val="16"/>
          <w:szCs w:val="16"/>
        </w:rPr>
        <w:t xml:space="preserve">, according to Greene, </w:t>
      </w:r>
      <w:r>
        <w:rPr>
          <w:u w:val="single"/>
        </w:rPr>
        <w:t xml:space="preserve">that </w:t>
      </w:r>
      <w:r w:rsidRPr="00D30548">
        <w:rPr>
          <w:rStyle w:val="Emphasis"/>
        </w:rPr>
        <w:t>emotional processes cannot be a justifying basis</w:t>
      </w:r>
      <w:r>
        <w:rPr>
          <w:sz w:val="16"/>
          <w:szCs w:val="16"/>
        </w:rPr>
        <w:t xml:space="preserve">. </w:t>
      </w:r>
      <w:r>
        <w:rPr>
          <w:u w:val="single"/>
        </w:rPr>
        <w:t xml:space="preserve">Thus, if deontologists believe that emotional processes should not be the source of their specific judgements, then </w:t>
      </w:r>
      <w:r w:rsidRPr="00D30548">
        <w:rPr>
          <w:rStyle w:val="Emphasis"/>
        </w:rPr>
        <w:t>empirical research</w:t>
      </w:r>
      <w:r>
        <w:rPr>
          <w:u w:val="single"/>
        </w:rPr>
        <w:t xml:space="preserve"> can show that </w:t>
      </w:r>
      <w:r w:rsidRPr="00F85CD3">
        <w:rPr>
          <w:rStyle w:val="Emphasis"/>
          <w:highlight w:val="cyan"/>
        </w:rPr>
        <w:t>their belief is self-defeating</w:t>
      </w:r>
      <w:r w:rsidRPr="00F85CD3">
        <w:rPr>
          <w:highlight w:val="cyan"/>
          <w:u w:val="single"/>
        </w:rPr>
        <w:t xml:space="preserve"> by discovering that </w:t>
      </w:r>
      <w:r w:rsidRPr="00F85CD3">
        <w:rPr>
          <w:rStyle w:val="Emphasis"/>
          <w:highlight w:val="cyan"/>
        </w:rPr>
        <w:t>emotions</w:t>
      </w:r>
      <w:r w:rsidRPr="00F85CD3">
        <w:rPr>
          <w:highlight w:val="cyan"/>
          <w:u w:val="single"/>
        </w:rPr>
        <w:t xml:space="preserve"> are </w:t>
      </w:r>
      <w:r w:rsidRPr="00F85CD3">
        <w:rPr>
          <w:rStyle w:val="Emphasis"/>
          <w:highlight w:val="cyan"/>
        </w:rPr>
        <w:t>systematically</w:t>
      </w:r>
      <w:r w:rsidRPr="00F85CD3">
        <w:rPr>
          <w:highlight w:val="cyan"/>
          <w:u w:val="single"/>
        </w:rPr>
        <w:t xml:space="preserve"> the </w:t>
      </w:r>
      <w:r w:rsidRPr="00F85CD3">
        <w:rPr>
          <w:rStyle w:val="Emphasis"/>
          <w:highlight w:val="cyan"/>
        </w:rPr>
        <w:t>source of deontological judgments</w:t>
      </w:r>
      <w:r>
        <w:rPr>
          <w:sz w:val="16"/>
          <w:szCs w:val="16"/>
        </w:rPr>
        <w:t xml:space="preserve">. I will call this the argument from self-defeating beliefs because </w:t>
      </w:r>
      <w:r>
        <w:rPr>
          <w:u w:val="single"/>
        </w:rPr>
        <w:t xml:space="preserve">its upshot is to reveal a </w:t>
      </w:r>
      <w:r w:rsidRPr="00D30548">
        <w:rPr>
          <w:rStyle w:val="Emphasis"/>
        </w:rPr>
        <w:t>psychological basis</w:t>
      </w:r>
      <w:r>
        <w:rPr>
          <w:u w:val="single"/>
        </w:rPr>
        <w:t xml:space="preserve"> of deontological judgments which is </w:t>
      </w:r>
      <w:r w:rsidRPr="00D30548">
        <w:rPr>
          <w:rStyle w:val="Emphasis"/>
        </w:rPr>
        <w:t>distrusted by deontologists</w:t>
      </w:r>
      <w:r>
        <w:rPr>
          <w:sz w:val="16"/>
          <w:szCs w:val="16"/>
        </w:rPr>
        <w:t>.2</w:t>
      </w:r>
    </w:p>
    <w:p w14:paraId="5923D140" w14:textId="77777777" w:rsidR="00E102EC" w:rsidRDefault="00E102EC" w:rsidP="00E102EC">
      <w:pPr>
        <w:rPr>
          <w:sz w:val="16"/>
          <w:szCs w:val="16"/>
        </w:rPr>
      </w:pPr>
      <w:r>
        <w:rPr>
          <w:sz w:val="16"/>
          <w:szCs w:val="16"/>
        </w:rPr>
        <w:t xml:space="preserve">It should be noted that the scope of </w:t>
      </w:r>
      <w:r>
        <w:rPr>
          <w:u w:val="single"/>
        </w:rPr>
        <w:t>this argument</w:t>
      </w:r>
      <w:r>
        <w:rPr>
          <w:sz w:val="16"/>
          <w:szCs w:val="16"/>
        </w:rPr>
        <w:t xml:space="preserve"> is thus limited. It </w:t>
      </w:r>
      <w:r>
        <w:rPr>
          <w:u w:val="single"/>
        </w:rPr>
        <w:t>can</w:t>
      </w:r>
      <w:r>
        <w:rPr>
          <w:sz w:val="16"/>
          <w:szCs w:val="16"/>
        </w:rPr>
        <w:t xml:space="preserve"> only </w:t>
      </w:r>
      <w:r>
        <w:rPr>
          <w:u w:val="single"/>
        </w:rPr>
        <w:t xml:space="preserve">show that rational deontology is </w:t>
      </w:r>
      <w:r w:rsidRPr="00D30548">
        <w:rPr>
          <w:rStyle w:val="Emphasis"/>
        </w:rPr>
        <w:t>self-defeating</w:t>
      </w:r>
      <w:r>
        <w:rPr>
          <w:sz w:val="16"/>
          <w:szCs w:val="16"/>
        </w:rPr>
        <w:t xml:space="preserve">, not that emo-tions are irrelevant in general or that other types of deontology are not reliable, such as a sentimentalist deontology.3 While Greene speaks as if he intends to undermine deontological philosophy in general4, he some-times admits that his target is, in fact, rational deontology: “I believe that </w:t>
      </w:r>
      <w:r w:rsidRPr="00F85CD3">
        <w:rPr>
          <w:highlight w:val="cyan"/>
          <w:u w:val="single"/>
        </w:rPr>
        <w:t>one can make a</w:t>
      </w:r>
      <w:r>
        <w:rPr>
          <w:u w:val="single"/>
        </w:rPr>
        <w:t xml:space="preserve"> pretty </w:t>
      </w:r>
      <w:r w:rsidRPr="00F85CD3">
        <w:rPr>
          <w:highlight w:val="cyan"/>
          <w:u w:val="single"/>
        </w:rPr>
        <w:t>good case against</w:t>
      </w:r>
      <w:r>
        <w:rPr>
          <w:u w:val="single"/>
        </w:rPr>
        <w:t xml:space="preserve"> </w:t>
      </w:r>
      <w:r w:rsidRPr="00D30548">
        <w:rPr>
          <w:rStyle w:val="Emphasis"/>
        </w:rPr>
        <w:t xml:space="preserve">rationalist versions of </w:t>
      </w:r>
      <w:r w:rsidRPr="00B84C44">
        <w:rPr>
          <w:rStyle w:val="Emphasis"/>
          <w:highlight w:val="cyan"/>
        </w:rPr>
        <w:t>deontology</w:t>
      </w:r>
      <w:r>
        <w:rPr>
          <w:u w:val="single"/>
        </w:rPr>
        <w:t xml:space="preserve"> such as </w:t>
      </w:r>
      <w:r w:rsidRPr="00B84C44">
        <w:rPr>
          <w:rStyle w:val="Emphasis"/>
        </w:rPr>
        <w:t>Kant</w:t>
      </w:r>
      <w:r>
        <w:rPr>
          <w:u w:val="single"/>
        </w:rPr>
        <w:t>’s</w:t>
      </w:r>
      <w:r>
        <w:rPr>
          <w:sz w:val="16"/>
          <w:szCs w:val="16"/>
        </w:rPr>
        <w:t>” (2008, 68).5</w:t>
      </w:r>
    </w:p>
    <w:p w14:paraId="4E1F6954" w14:textId="77777777" w:rsidR="00E102EC" w:rsidRDefault="00E102EC" w:rsidP="00E102EC">
      <w:pPr>
        <w:pStyle w:val="Heading2"/>
      </w:pPr>
      <w:r>
        <w:lastRenderedPageBreak/>
        <w:t>Case</w:t>
      </w:r>
    </w:p>
    <w:p w14:paraId="261896A1" w14:textId="77777777" w:rsidR="00E102EC" w:rsidRDefault="00E102EC" w:rsidP="00E102EC">
      <w:pPr>
        <w:pStyle w:val="Heading3"/>
      </w:pPr>
      <w:r>
        <w:lastRenderedPageBreak/>
        <w:t>Presumption---1NC</w:t>
      </w:r>
    </w:p>
    <w:p w14:paraId="18577389" w14:textId="77777777" w:rsidR="00E102EC" w:rsidRDefault="00E102EC" w:rsidP="00E102EC">
      <w:pPr>
        <w:pStyle w:val="Heading4"/>
      </w:pPr>
      <w:r>
        <w:t xml:space="preserve">Vote neg on </w:t>
      </w:r>
      <w:r w:rsidRPr="00882E08">
        <w:rPr>
          <w:u w:val="single"/>
        </w:rPr>
        <w:t>presumption</w:t>
      </w:r>
      <w:r>
        <w:t>:</w:t>
      </w:r>
    </w:p>
    <w:p w14:paraId="6DF80876" w14:textId="77777777" w:rsidR="00E102EC" w:rsidRPr="00882E08" w:rsidRDefault="00E102EC" w:rsidP="00E102EC">
      <w:pPr>
        <w:pStyle w:val="Heading4"/>
      </w:pPr>
      <w:r>
        <w:t xml:space="preserve">1. </w:t>
      </w:r>
      <w:r w:rsidRPr="00882E08">
        <w:rPr>
          <w:u w:val="single"/>
        </w:rPr>
        <w:t>Repetition</w:t>
      </w:r>
      <w:r>
        <w:t xml:space="preserve">. Their </w:t>
      </w:r>
      <w:r w:rsidRPr="00882E08">
        <w:rPr>
          <w:u w:val="single"/>
        </w:rPr>
        <w:t>authors</w:t>
      </w:r>
      <w:r>
        <w:t xml:space="preserve"> deliver </w:t>
      </w:r>
      <w:r w:rsidRPr="00882E08">
        <w:rPr>
          <w:u w:val="single"/>
        </w:rPr>
        <w:t>presentations</w:t>
      </w:r>
      <w:r>
        <w:t xml:space="preserve"> and </w:t>
      </w:r>
      <w:r w:rsidRPr="00882E08">
        <w:rPr>
          <w:u w:val="single"/>
        </w:rPr>
        <w:t>speeches</w:t>
      </w:r>
      <w:r>
        <w:t xml:space="preserve"> outside of debate. That </w:t>
      </w:r>
      <w:r w:rsidRPr="00882E08">
        <w:rPr>
          <w:u w:val="single"/>
        </w:rPr>
        <w:t>automatically</w:t>
      </w:r>
      <w:r>
        <w:t xml:space="preserve"> reduces the </w:t>
      </w:r>
      <w:r w:rsidRPr="00882E08">
        <w:rPr>
          <w:u w:val="single"/>
        </w:rPr>
        <w:t>significance</w:t>
      </w:r>
      <w:r>
        <w:t xml:space="preserve"> of individual </w:t>
      </w:r>
      <w:r w:rsidRPr="00882E08">
        <w:rPr>
          <w:u w:val="single"/>
        </w:rPr>
        <w:t>ballots</w:t>
      </w:r>
      <w:r>
        <w:t xml:space="preserve">. </w:t>
      </w:r>
    </w:p>
    <w:p w14:paraId="5F6991D3" w14:textId="77777777" w:rsidR="00E102EC" w:rsidRPr="0012143C" w:rsidRDefault="00E102EC" w:rsidP="00E102EC">
      <w:pPr>
        <w:pStyle w:val="Heading4"/>
      </w:pPr>
      <w:r>
        <w:t xml:space="preserve">2. Symbolic </w:t>
      </w:r>
      <w:r>
        <w:rPr>
          <w:u w:val="single"/>
        </w:rPr>
        <w:t>affirmation</w:t>
      </w:r>
      <w:r>
        <w:t xml:space="preserve"> of internationalist labor organizing is a </w:t>
      </w:r>
      <w:r>
        <w:rPr>
          <w:u w:val="single"/>
        </w:rPr>
        <w:t>symbolic gesture</w:t>
      </w:r>
      <w:r>
        <w:t xml:space="preserve"> that </w:t>
      </w:r>
      <w:r>
        <w:rPr>
          <w:u w:val="single"/>
        </w:rPr>
        <w:t>papers over</w:t>
      </w:r>
      <w:r>
        <w:t xml:space="preserve"> and </w:t>
      </w:r>
      <w:r>
        <w:rPr>
          <w:u w:val="single"/>
        </w:rPr>
        <w:t>fails</w:t>
      </w:r>
      <w:r>
        <w:t xml:space="preserve"> to solve Zionism.</w:t>
      </w:r>
    </w:p>
    <w:p w14:paraId="700C2856" w14:textId="77777777" w:rsidR="00E102EC" w:rsidRPr="00DB76C8" w:rsidRDefault="00E102EC" w:rsidP="00E102EC">
      <w:r w:rsidRPr="00DB76C8">
        <w:t xml:space="preserve">Ryan </w:t>
      </w:r>
      <w:r w:rsidRPr="00DB76C8">
        <w:rPr>
          <w:rStyle w:val="Style13ptBold"/>
        </w:rPr>
        <w:t>Carroll 24</w:t>
      </w:r>
      <w:r w:rsidRPr="00DB76C8">
        <w:t>. PhD student in English and Comparative Literature at UNC-Chapel Hill. “The Future Isn’t Now: Impossible Action in Political Scholarship.” Lateral. Spring 2024. https://csalateral.org/section/aporias/the-future-isnt-now-impossible-action-political-scholarship-carroll/. //krissy</w:t>
      </w:r>
    </w:p>
    <w:p w14:paraId="1D745F89" w14:textId="77777777" w:rsidR="00E102EC" w:rsidRPr="00DB76C8" w:rsidRDefault="00E102EC" w:rsidP="00E102EC">
      <w:pPr>
        <w:rPr>
          <w:rStyle w:val="Underline"/>
        </w:rPr>
      </w:pPr>
      <w:r w:rsidRPr="00DB76C8">
        <w:rPr>
          <w:rStyle w:val="Underline"/>
        </w:rPr>
        <w:t xml:space="preserve">In a dark world, it’s exhilarating to </w:t>
      </w:r>
      <w:r w:rsidRPr="00DB76C8">
        <w:rPr>
          <w:rStyle w:val="Emphasis"/>
        </w:rPr>
        <w:t>dream of possibility</w:t>
      </w:r>
      <w:r w:rsidRPr="00DB76C8">
        <w:rPr>
          <w:rStyle w:val="Underline"/>
        </w:rPr>
        <w:t xml:space="preserve">. A certain vein of literary and cultural </w:t>
      </w:r>
      <w:r w:rsidRPr="00F85CD3">
        <w:rPr>
          <w:rStyle w:val="Underline"/>
          <w:highlight w:val="cyan"/>
        </w:rPr>
        <w:t>critique</w:t>
      </w:r>
      <w:r w:rsidRPr="00DB76C8">
        <w:rPr>
          <w:rStyle w:val="Underline"/>
        </w:rPr>
        <w:t xml:space="preserve"> is founded on this principle, proposing that there is something politically productive in imagining otherwise. Such scholarship, which stretches across a variety of different methodological positions, is readily recognized by its </w:t>
      </w:r>
      <w:r w:rsidRPr="00F85CD3">
        <w:rPr>
          <w:rStyle w:val="Emphasis"/>
          <w:highlight w:val="cyan"/>
        </w:rPr>
        <w:t>gestural rhetoric</w:t>
      </w:r>
      <w:r w:rsidRPr="00DB76C8">
        <w:rPr>
          <w:rStyle w:val="Underline"/>
        </w:rPr>
        <w:t xml:space="preserve">—its stakes are </w:t>
      </w:r>
      <w:r w:rsidRPr="00F85CD3">
        <w:rPr>
          <w:rStyle w:val="Underline"/>
          <w:highlight w:val="cyan"/>
        </w:rPr>
        <w:t xml:space="preserve">to </w:t>
      </w:r>
      <w:r w:rsidRPr="00DB76C8">
        <w:rPr>
          <w:rStyle w:val="Emphasis"/>
        </w:rPr>
        <w:t>inaugurate new paradigms</w:t>
      </w:r>
      <w:r w:rsidRPr="00DB76C8">
        <w:rPr>
          <w:rStyle w:val="Underline"/>
        </w:rPr>
        <w:t xml:space="preserve">, shed light on </w:t>
      </w:r>
      <w:r w:rsidRPr="00DB76C8">
        <w:rPr>
          <w:rStyle w:val="Emphasis"/>
        </w:rPr>
        <w:t>potential ways of being</w:t>
      </w:r>
      <w:r w:rsidRPr="00DB76C8">
        <w:rPr>
          <w:rStyle w:val="Underline"/>
        </w:rPr>
        <w:t xml:space="preserve">, </w:t>
      </w:r>
      <w:r w:rsidRPr="00F85CD3">
        <w:rPr>
          <w:rStyle w:val="Emphasis"/>
          <w:highlight w:val="cyan"/>
        </w:rPr>
        <w:t>envision other worlds</w:t>
      </w:r>
      <w:r w:rsidRPr="00DB76C8">
        <w:rPr>
          <w:sz w:val="14"/>
        </w:rPr>
        <w:t xml:space="preserve">. In one way, this ethos makes sense: radical politics should point the way to something better than death and destruction. </w:t>
      </w:r>
      <w:r w:rsidRPr="00DB76C8">
        <w:rPr>
          <w:rStyle w:val="Underline"/>
        </w:rPr>
        <w:t xml:space="preserve">But it seems that the thrill of possibility-creation has produced </w:t>
      </w:r>
      <w:r w:rsidRPr="00F85CD3">
        <w:rPr>
          <w:rStyle w:val="Underline"/>
          <w:highlight w:val="cyan"/>
        </w:rPr>
        <w:t xml:space="preserve">a </w:t>
      </w:r>
      <w:r w:rsidRPr="00F85CD3">
        <w:rPr>
          <w:rStyle w:val="Emphasis"/>
          <w:highlight w:val="cyan"/>
        </w:rPr>
        <w:t>new aporia</w:t>
      </w:r>
      <w:r w:rsidRPr="00DB76C8">
        <w:rPr>
          <w:rStyle w:val="Emphasis"/>
        </w:rPr>
        <w:t xml:space="preserve"> for critique</w:t>
      </w:r>
      <w:r w:rsidRPr="00DB76C8">
        <w:rPr>
          <w:rStyle w:val="Underline"/>
        </w:rPr>
        <w:t xml:space="preserve">. The affect that undergirds </w:t>
      </w:r>
      <w:r w:rsidRPr="00F85CD3">
        <w:rPr>
          <w:rStyle w:val="Emphasis"/>
          <w:highlight w:val="cyan"/>
        </w:rPr>
        <w:t>possibility politics</w:t>
      </w:r>
      <w:r w:rsidRPr="00DB76C8">
        <w:rPr>
          <w:rStyle w:val="Underline"/>
        </w:rPr>
        <w:t>—</w:t>
      </w:r>
      <w:r w:rsidRPr="00DB76C8">
        <w:rPr>
          <w:rStyle w:val="Emphasis"/>
        </w:rPr>
        <w:t xml:space="preserve">the </w:t>
      </w:r>
      <w:r w:rsidRPr="00F85CD3">
        <w:rPr>
          <w:rStyle w:val="Emphasis"/>
          <w:highlight w:val="cyan"/>
        </w:rPr>
        <w:t>ecstasy of imagining otherwise</w:t>
      </w:r>
      <w:r w:rsidRPr="00DB76C8">
        <w:rPr>
          <w:rStyle w:val="Underline"/>
        </w:rPr>
        <w:t xml:space="preserve">—runs the risk of </w:t>
      </w:r>
      <w:r w:rsidRPr="00F85CD3">
        <w:rPr>
          <w:rStyle w:val="Emphasis"/>
          <w:highlight w:val="cyan"/>
        </w:rPr>
        <w:t>obscur</w:t>
      </w:r>
      <w:r w:rsidRPr="00DB76C8">
        <w:rPr>
          <w:rStyle w:val="Emphasis"/>
        </w:rPr>
        <w:t xml:space="preserve">ing the </w:t>
      </w:r>
      <w:r w:rsidRPr="00F85CD3">
        <w:rPr>
          <w:rStyle w:val="Emphasis"/>
          <w:highlight w:val="cyan"/>
        </w:rPr>
        <w:t>obstacles</w:t>
      </w:r>
      <w:r w:rsidRPr="00F85CD3">
        <w:rPr>
          <w:rStyle w:val="Underline"/>
          <w:highlight w:val="cyan"/>
        </w:rPr>
        <w:t xml:space="preserve"> between critique and action</w:t>
      </w:r>
      <w:r w:rsidRPr="00DB76C8">
        <w:rPr>
          <w:rStyle w:val="Underline"/>
        </w:rPr>
        <w:t xml:space="preserve"> and thereby making critique </w:t>
      </w:r>
      <w:r w:rsidRPr="00F85CD3">
        <w:rPr>
          <w:rStyle w:val="Emphasis"/>
          <w:highlight w:val="cyan"/>
        </w:rPr>
        <w:t>more indulgent than generative</w:t>
      </w:r>
      <w:r w:rsidRPr="00DB76C8">
        <w:rPr>
          <w:rStyle w:val="Underline"/>
        </w:rPr>
        <w:t xml:space="preserve">, </w:t>
      </w:r>
      <w:r w:rsidRPr="00DB76C8">
        <w:rPr>
          <w:rStyle w:val="Emphasis"/>
        </w:rPr>
        <w:t>more projective than powerful</w:t>
      </w:r>
      <w:r w:rsidRPr="00DB76C8">
        <w:rPr>
          <w:rStyle w:val="Underline"/>
        </w:rPr>
        <w:t xml:space="preserve">, </w:t>
      </w:r>
      <w:r w:rsidRPr="00DB76C8">
        <w:rPr>
          <w:rStyle w:val="Emphasis"/>
        </w:rPr>
        <w:t>more self-soothing than edifying</w:t>
      </w:r>
      <w:r w:rsidRPr="00DB76C8">
        <w:rPr>
          <w:rStyle w:val="Underline"/>
        </w:rPr>
        <w:t>.</w:t>
      </w:r>
    </w:p>
    <w:p w14:paraId="1481BAA7" w14:textId="77777777" w:rsidR="00E102EC" w:rsidRPr="00DB76C8" w:rsidRDefault="00E102EC" w:rsidP="00E102EC">
      <w:pPr>
        <w:rPr>
          <w:sz w:val="14"/>
        </w:rPr>
      </w:pPr>
      <w:r w:rsidRPr="00DB76C8">
        <w:rPr>
          <w:rStyle w:val="Underlin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DB76C8">
        <w:rPr>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DB76C8">
        <w:rPr>
          <w:rStyle w:val="Underline"/>
        </w:rPr>
        <w:t>A similar maneuver appears, albeit with different disciplinary coordinates, in Saidiya Hartman’s “Venus in Two Acts,” which positions Hartman’s method of critical fabulation as a means for “exploiting the capacities of the subjunctive</w:t>
      </w:r>
      <w:r w:rsidRPr="00DB76C8">
        <w:rPr>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DB76C8">
        <w:rPr>
          <w:rStyle w:val="Underline"/>
        </w:rPr>
        <w:t>Hartman’s later Wayward Lives, Beautiful Experiments (2019) offers a less qualified version of this historical-poetical method</w:t>
      </w:r>
      <w:r w:rsidRPr="00DB76C8">
        <w:rPr>
          <w:sz w:val="14"/>
        </w:rPr>
        <w:t>: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4FE24EC4" w14:textId="77777777" w:rsidR="00E102EC" w:rsidRPr="00DB76C8" w:rsidRDefault="00E102EC" w:rsidP="00E102EC">
      <w:pPr>
        <w:rPr>
          <w:sz w:val="14"/>
        </w:rPr>
      </w:pPr>
      <w:r w:rsidRPr="00DB76C8">
        <w:rPr>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37F49496" w14:textId="77777777" w:rsidR="00E102EC" w:rsidRPr="00DB76C8" w:rsidRDefault="00E102EC" w:rsidP="00E102EC">
      <w:pPr>
        <w:rPr>
          <w:rStyle w:val="Underline"/>
        </w:rPr>
      </w:pPr>
      <w:r w:rsidRPr="00DB76C8">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DB76C8">
        <w:rPr>
          <w:rStyle w:val="Underline"/>
        </w:rPr>
        <w:t xml:space="preserve">This </w:t>
      </w:r>
      <w:r w:rsidRPr="00DB76C8">
        <w:rPr>
          <w:rStyle w:val="Underline"/>
        </w:rPr>
        <w:lastRenderedPageBreak/>
        <w:t xml:space="preserve">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F85CD3">
        <w:rPr>
          <w:rStyle w:val="Underline"/>
          <w:highlight w:val="cyan"/>
        </w:rPr>
        <w:t>scholar</w:t>
      </w:r>
      <w:r w:rsidRPr="00DB76C8">
        <w:rPr>
          <w:rStyle w:val="Underline"/>
        </w:rPr>
        <w:t xml:space="preserve"> is </w:t>
      </w:r>
      <w:r w:rsidRPr="00F85CD3">
        <w:rPr>
          <w:rStyle w:val="Underline"/>
          <w:highlight w:val="cyan"/>
        </w:rPr>
        <w:t>imagined as</w:t>
      </w:r>
      <w:r w:rsidRPr="00DB76C8">
        <w:rPr>
          <w:rStyle w:val="Underline"/>
        </w:rPr>
        <w:t xml:space="preserve"> a medley of </w:t>
      </w:r>
      <w:r w:rsidRPr="00F85CD3">
        <w:rPr>
          <w:rStyle w:val="Emphasis"/>
          <w:highlight w:val="cyan"/>
        </w:rPr>
        <w:t>prophet</w:t>
      </w:r>
      <w:r w:rsidRPr="00DB76C8">
        <w:rPr>
          <w:rStyle w:val="Underline"/>
        </w:rPr>
        <w:t xml:space="preserve"> and </w:t>
      </w:r>
      <w:r w:rsidRPr="00DB76C8">
        <w:rPr>
          <w:rStyle w:val="Emphasis"/>
        </w:rPr>
        <w:t>strategist</w:t>
      </w:r>
      <w:r w:rsidRPr="00DB76C8">
        <w:rPr>
          <w:rStyle w:val="Underline"/>
        </w:rPr>
        <w:t>, herald of the possible and presager of action.</w:t>
      </w:r>
    </w:p>
    <w:p w14:paraId="3CF52119" w14:textId="77777777" w:rsidR="00E102EC" w:rsidRPr="00DB76C8" w:rsidRDefault="00E102EC" w:rsidP="00E102EC">
      <w:pPr>
        <w:rPr>
          <w:sz w:val="14"/>
        </w:rPr>
      </w:pPr>
      <w:r w:rsidRPr="00DB76C8">
        <w:rPr>
          <w:rStyle w:val="Underline"/>
        </w:rPr>
        <w:t xml:space="preserve">But the critique that’s followed Sedgwick, Hartman, and Muñoz, I think, has become yoked to an affect that </w:t>
      </w:r>
      <w:r w:rsidRPr="00F85CD3">
        <w:rPr>
          <w:rStyle w:val="Underline"/>
          <w:highlight w:val="cyan"/>
        </w:rPr>
        <w:t xml:space="preserve">risks </w:t>
      </w:r>
      <w:r w:rsidRPr="00F85CD3">
        <w:rPr>
          <w:rStyle w:val="Emphasis"/>
          <w:highlight w:val="cyan"/>
        </w:rPr>
        <w:t xml:space="preserve">entrapment in </w:t>
      </w:r>
      <w:r w:rsidRPr="00DB76C8">
        <w:rPr>
          <w:rStyle w:val="Emphasis"/>
        </w:rPr>
        <w:t>the promise of</w:t>
      </w:r>
      <w:r w:rsidRPr="00F85CD3">
        <w:rPr>
          <w:rStyle w:val="Emphasis"/>
          <w:highlight w:val="cyan"/>
        </w:rPr>
        <w:t xml:space="preserve"> possibility</w:t>
      </w:r>
      <w:r w:rsidRPr="00DB76C8">
        <w:rPr>
          <w:rStyle w:val="Underline"/>
        </w:rPr>
        <w:t xml:space="preserve">. Although it’s </w:t>
      </w:r>
      <w:r w:rsidRPr="00F85CD3">
        <w:rPr>
          <w:rStyle w:val="Underline"/>
          <w:highlight w:val="cyan"/>
        </w:rPr>
        <w:t xml:space="preserve">easy to </w:t>
      </w:r>
      <w:r w:rsidRPr="00F85CD3">
        <w:rPr>
          <w:rStyle w:val="Emphasis"/>
          <w:highlight w:val="cyan"/>
        </w:rPr>
        <w:t xml:space="preserve">indulge in </w:t>
      </w:r>
      <w:r w:rsidRPr="00DB76C8">
        <w:rPr>
          <w:rStyle w:val="Emphasis"/>
        </w:rPr>
        <w:t>rapturous accounts</w:t>
      </w:r>
      <w:r w:rsidRPr="00DB76C8">
        <w:rPr>
          <w:rStyle w:val="Underline"/>
        </w:rPr>
        <w:t xml:space="preserve"> of scholarship’s </w:t>
      </w:r>
      <w:r w:rsidRPr="00F85CD3">
        <w:rPr>
          <w:rStyle w:val="Underline"/>
          <w:highlight w:val="cyan"/>
        </w:rPr>
        <w:t xml:space="preserve">worldmaking </w:t>
      </w:r>
      <w:r w:rsidRPr="00DB76C8">
        <w:rPr>
          <w:rStyle w:val="Underline"/>
        </w:rPr>
        <w:t xml:space="preserve">power, it’s also easy </w:t>
      </w:r>
      <w:r w:rsidRPr="00F85CD3">
        <w:rPr>
          <w:rStyle w:val="Underline"/>
          <w:highlight w:val="cyan"/>
        </w:rPr>
        <w:t>to forget</w:t>
      </w:r>
      <w:r w:rsidRPr="00DB76C8">
        <w:rPr>
          <w:rStyle w:val="Underline"/>
        </w:rPr>
        <w:t xml:space="preserve"> that there’s </w:t>
      </w:r>
      <w:r w:rsidRPr="00F85CD3">
        <w:rPr>
          <w:rStyle w:val="Emphasis"/>
          <w:highlight w:val="cyan"/>
        </w:rPr>
        <w:t xml:space="preserve">no </w:t>
      </w:r>
      <w:r w:rsidRPr="00DB76C8">
        <w:rPr>
          <w:rStyle w:val="Emphasis"/>
        </w:rPr>
        <w:t xml:space="preserve">necessary </w:t>
      </w:r>
      <w:r w:rsidRPr="00F85CD3">
        <w:rPr>
          <w:rStyle w:val="Emphasis"/>
          <w:highlight w:val="cyan"/>
        </w:rPr>
        <w:t>connection</w:t>
      </w:r>
      <w:r w:rsidRPr="00F85CD3">
        <w:rPr>
          <w:rStyle w:val="Underline"/>
          <w:highlight w:val="cyan"/>
        </w:rPr>
        <w:t xml:space="preserve"> between</w:t>
      </w:r>
      <w:r w:rsidRPr="00DB76C8">
        <w:rPr>
          <w:rStyle w:val="Underline"/>
        </w:rPr>
        <w:t xml:space="preserve"> a hopeful </w:t>
      </w:r>
      <w:r w:rsidRPr="00F85CD3">
        <w:rPr>
          <w:rStyle w:val="Underline"/>
          <w:highlight w:val="cyan"/>
        </w:rPr>
        <w:t>affect and</w:t>
      </w:r>
      <w:r w:rsidRPr="00DB76C8">
        <w:rPr>
          <w:rStyle w:val="Underline"/>
        </w:rPr>
        <w:t xml:space="preserve"> an ability to </w:t>
      </w:r>
      <w:r w:rsidRPr="00F85CD3">
        <w:rPr>
          <w:rStyle w:val="Underline"/>
          <w:highlight w:val="cyan"/>
        </w:rPr>
        <w:t>enact</w:t>
      </w:r>
      <w:r w:rsidRPr="00DB76C8">
        <w:rPr>
          <w:rStyle w:val="Underline"/>
        </w:rPr>
        <w:t xml:space="preserve"> possibilities. As Patricia Stuelke has remarked, “</w:t>
      </w:r>
      <w:r w:rsidRPr="00F85CD3">
        <w:rPr>
          <w:rStyle w:val="Underline"/>
          <w:highlight w:val="cyan"/>
        </w:rPr>
        <w:t xml:space="preserve">To </w:t>
      </w:r>
      <w:r w:rsidRPr="00DB76C8">
        <w:rPr>
          <w:rStyle w:val="Underline"/>
        </w:rPr>
        <w:t xml:space="preserve">imagine that things are broken and can be </w:t>
      </w:r>
      <w:r w:rsidRPr="00F85CD3">
        <w:rPr>
          <w:rStyle w:val="Emphasis"/>
          <w:highlight w:val="cyan"/>
        </w:rPr>
        <w:t>fix</w:t>
      </w:r>
      <w:r w:rsidRPr="00DB76C8">
        <w:rPr>
          <w:rStyle w:val="Emphasis"/>
        </w:rPr>
        <w:t xml:space="preserve">ed </w:t>
      </w:r>
      <w:r w:rsidRPr="00F85CD3">
        <w:rPr>
          <w:rStyle w:val="Emphasis"/>
          <w:highlight w:val="cyan"/>
        </w:rPr>
        <w:t>with</w:t>
      </w:r>
      <w:r w:rsidRPr="00DB76C8">
        <w:rPr>
          <w:rStyle w:val="Emphasis"/>
        </w:rPr>
        <w:t xml:space="preserve"> the best of </w:t>
      </w:r>
      <w:r w:rsidRPr="00F85CD3">
        <w:rPr>
          <w:rStyle w:val="Emphasis"/>
          <w:highlight w:val="cyan"/>
        </w:rPr>
        <w:t>intention</w:t>
      </w:r>
      <w:r w:rsidRPr="00DB76C8">
        <w:rPr>
          <w:rStyle w:val="Emphasis"/>
        </w:rPr>
        <w:t>s</w:t>
      </w:r>
      <w:r w:rsidRPr="00DB76C8">
        <w:rPr>
          <w:rStyle w:val="Underline"/>
        </w:rPr>
        <w:t xml:space="preserve">, with a labor of love, with a new way of reading . . . </w:t>
      </w:r>
      <w:r w:rsidRPr="00DB76C8">
        <w:rPr>
          <w:rStyle w:val="Emphasis"/>
        </w:rPr>
        <w:t xml:space="preserve">is </w:t>
      </w:r>
      <w:r w:rsidRPr="00F85CD3">
        <w:rPr>
          <w:rStyle w:val="Emphasis"/>
          <w:highlight w:val="cyan"/>
        </w:rPr>
        <w:t xml:space="preserve">a </w:t>
      </w:r>
      <w:r w:rsidRPr="00DB76C8">
        <w:rPr>
          <w:rStyle w:val="Emphasis"/>
        </w:rPr>
        <w:t xml:space="preserve">category </w:t>
      </w:r>
      <w:r w:rsidRPr="00F85CD3">
        <w:rPr>
          <w:rStyle w:val="Emphasis"/>
          <w:highlight w:val="cyan"/>
        </w:rPr>
        <w:t>error</w:t>
      </w:r>
      <w:r w:rsidRPr="00F85CD3">
        <w:rPr>
          <w:rStyle w:val="Underline"/>
          <w:highlight w:val="cyan"/>
        </w:rPr>
        <w:t xml:space="preserve"> that neither the planet nor</w:t>
      </w:r>
      <w:r w:rsidRPr="00DB76C8">
        <w:rPr>
          <w:rStyle w:val="Underline"/>
        </w:rPr>
        <w:t xml:space="preserve"> any of its </w:t>
      </w:r>
      <w:r w:rsidRPr="00F85CD3">
        <w:rPr>
          <w:rStyle w:val="Underline"/>
          <w:highlight w:val="cyan"/>
        </w:rPr>
        <w:t>inhabitants can afford</w:t>
      </w:r>
      <w:r w:rsidRPr="00DB76C8">
        <w:rPr>
          <w:rStyle w:val="Underline"/>
        </w:rPr>
        <w:t xml:space="preserve">.”13 Although we can </w:t>
      </w:r>
      <w:r w:rsidRPr="00DB76C8">
        <w:rPr>
          <w:rStyle w:val="Emphasis"/>
        </w:rPr>
        <w:t>revel in imagining the construction of a better world</w:t>
      </w:r>
      <w:r w:rsidRPr="00DB76C8">
        <w:rPr>
          <w:rStyle w:val="Underline"/>
        </w:rPr>
        <w:t xml:space="preserve">, there’s </w:t>
      </w:r>
      <w:r w:rsidRPr="00F85CD3">
        <w:rPr>
          <w:rStyle w:val="Emphasis"/>
          <w:highlight w:val="cyan"/>
        </w:rPr>
        <w:t>no guarantee</w:t>
      </w:r>
      <w:r w:rsidRPr="00DB76C8">
        <w:rPr>
          <w:rStyle w:val="Underline"/>
        </w:rPr>
        <w:t xml:space="preserve"> our </w:t>
      </w:r>
      <w:r w:rsidRPr="00F85CD3">
        <w:rPr>
          <w:rStyle w:val="Emphasis"/>
          <w:highlight w:val="cyan"/>
        </w:rPr>
        <w:t>blueprints reach the builder</w:t>
      </w:r>
      <w:r w:rsidRPr="00DB76C8">
        <w:rPr>
          <w:rStyle w:val="Underline"/>
        </w:rPr>
        <w:t xml:space="preserve">—and, even worse, the </w:t>
      </w:r>
      <w:r w:rsidRPr="00F85CD3">
        <w:rPr>
          <w:rStyle w:val="Emphasis"/>
          <w:sz w:val="28"/>
          <w:szCs w:val="28"/>
          <w:highlight w:val="cyan"/>
        </w:rPr>
        <w:t>binge of hope</w:t>
      </w:r>
      <w:r w:rsidRPr="00F85CD3">
        <w:rPr>
          <w:rStyle w:val="Underline"/>
          <w:sz w:val="28"/>
          <w:szCs w:val="28"/>
          <w:highlight w:val="cyan"/>
        </w:rPr>
        <w:t xml:space="preserve"> </w:t>
      </w:r>
      <w:r w:rsidRPr="00DB76C8">
        <w:rPr>
          <w:rStyle w:val="Underline"/>
          <w:sz w:val="28"/>
          <w:szCs w:val="28"/>
        </w:rPr>
        <w:t xml:space="preserve">can </w:t>
      </w:r>
      <w:r w:rsidRPr="00F85CD3">
        <w:rPr>
          <w:rStyle w:val="Emphasis"/>
          <w:sz w:val="28"/>
          <w:szCs w:val="28"/>
          <w:highlight w:val="cyan"/>
        </w:rPr>
        <w:t>lead</w:t>
      </w:r>
      <w:r w:rsidRPr="00DB76C8">
        <w:rPr>
          <w:rStyle w:val="Emphasis"/>
          <w:sz w:val="28"/>
          <w:szCs w:val="28"/>
        </w:rPr>
        <w:t xml:space="preserve"> back in</w:t>
      </w:r>
      <w:r w:rsidRPr="00F85CD3">
        <w:rPr>
          <w:rStyle w:val="Emphasis"/>
          <w:sz w:val="28"/>
          <w:szCs w:val="28"/>
          <w:highlight w:val="cyan"/>
        </w:rPr>
        <w:t>to despair</w:t>
      </w:r>
      <w:r w:rsidRPr="00DB76C8">
        <w:rPr>
          <w:rStyle w:val="Underline"/>
          <w:sz w:val="28"/>
          <w:szCs w:val="28"/>
        </w:rPr>
        <w:t>.</w:t>
      </w:r>
    </w:p>
    <w:p w14:paraId="2303976C" w14:textId="77777777" w:rsidR="00E102EC" w:rsidRPr="00DB76C8" w:rsidRDefault="00E102EC" w:rsidP="00E102EC">
      <w:pPr>
        <w:rPr>
          <w:rStyle w:val="Emphasis"/>
          <w:sz w:val="28"/>
          <w:szCs w:val="28"/>
        </w:rPr>
      </w:pPr>
      <w:r w:rsidRPr="00DB76C8">
        <w:rPr>
          <w:sz w:val="14"/>
        </w:rPr>
        <w:t xml:space="preserve">To be clear, I am not taking issue with the speculative scholars I’ve considered so far—their work is illuminating, and in fact, it’s precisely my belief that we haven’t read them well enough. Instead, </w:t>
      </w:r>
      <w:r w:rsidRPr="00DB76C8">
        <w:rPr>
          <w:rStyle w:val="Underline"/>
        </w:rPr>
        <w:t xml:space="preserve">our readings have led to a kind of </w:t>
      </w:r>
      <w:r w:rsidRPr="00F85CD3">
        <w:rPr>
          <w:rStyle w:val="Emphasis"/>
          <w:highlight w:val="cyan"/>
        </w:rPr>
        <w:t>ersatz utopianism</w:t>
      </w:r>
      <w:r w:rsidRPr="00DB76C8">
        <w:rPr>
          <w:rStyle w:val="Underline"/>
        </w:rPr>
        <w:t xml:space="preserve"> that can </w:t>
      </w:r>
      <w:r w:rsidRPr="00F85CD3">
        <w:rPr>
          <w:rStyle w:val="Underline"/>
          <w:highlight w:val="cyan"/>
        </w:rPr>
        <w:t>occlude</w:t>
      </w:r>
      <w:r w:rsidRPr="00DB76C8">
        <w:rPr>
          <w:rStyle w:val="Underline"/>
        </w:rPr>
        <w:t xml:space="preserve"> the </w:t>
      </w:r>
      <w:r w:rsidRPr="00DB76C8">
        <w:rPr>
          <w:rStyle w:val="Emphasis"/>
        </w:rPr>
        <w:t>real demands</w:t>
      </w:r>
      <w:r w:rsidRPr="00DB76C8">
        <w:rPr>
          <w:rStyle w:val="Underline"/>
        </w:rPr>
        <w:t xml:space="preserve"> of </w:t>
      </w:r>
      <w:r w:rsidRPr="00F85CD3">
        <w:rPr>
          <w:rStyle w:val="Emphasis"/>
          <w:highlight w:val="cyan"/>
        </w:rPr>
        <w:t>activist commitment</w:t>
      </w:r>
      <w:r w:rsidRPr="00DB76C8">
        <w:rPr>
          <w:rStyle w:val="Underline"/>
        </w:rPr>
        <w:t>. Although a variety of material factors stand in the way of scholar-activism, from institutional complicity to prohibitive constraints on time,14 the affect of possibility scholarship risks painting over these difficulties.</w:t>
      </w:r>
      <w:r w:rsidRPr="00DB76C8">
        <w:rPr>
          <w:sz w:val="14"/>
        </w:rPr>
        <w:t xml:space="preserve"> </w:t>
      </w:r>
      <w:r w:rsidRPr="00DB76C8">
        <w:rPr>
          <w:rStyle w:val="Underline"/>
        </w:rPr>
        <w:t xml:space="preserve">The stakes are high: if we do not recognize the feelings that structure our scholarly political commitments, </w:t>
      </w:r>
      <w:r w:rsidRPr="00F85CD3">
        <w:rPr>
          <w:rStyle w:val="Emphasis"/>
          <w:sz w:val="28"/>
          <w:szCs w:val="28"/>
          <w:highlight w:val="cyan"/>
        </w:rPr>
        <w:t xml:space="preserve">scholarly activism </w:t>
      </w:r>
      <w:r w:rsidRPr="00DB76C8">
        <w:rPr>
          <w:rStyle w:val="Emphasis"/>
          <w:sz w:val="28"/>
          <w:szCs w:val="28"/>
        </w:rPr>
        <w:t xml:space="preserve">will be </w:t>
      </w:r>
      <w:r w:rsidRPr="00F85CD3">
        <w:rPr>
          <w:rStyle w:val="Emphasis"/>
          <w:sz w:val="28"/>
          <w:szCs w:val="28"/>
          <w:highlight w:val="cyan"/>
        </w:rPr>
        <w:t>nothing more than a language game.</w:t>
      </w:r>
    </w:p>
    <w:p w14:paraId="5BD4CDD1" w14:textId="77777777" w:rsidR="00E102EC" w:rsidRPr="00DB76C8" w:rsidRDefault="00E102EC" w:rsidP="00E102EC">
      <w:pPr>
        <w:rPr>
          <w:sz w:val="14"/>
        </w:rPr>
      </w:pPr>
      <w:r w:rsidRPr="00DB76C8">
        <w:rPr>
          <w:rStyle w:val="Underline"/>
        </w:rPr>
        <w:t xml:space="preserve">It begins when I (you, we) inhabit the world. </w:t>
      </w:r>
      <w:r w:rsidRPr="00F85CD3">
        <w:rPr>
          <w:rStyle w:val="Underline"/>
          <w:highlight w:val="cyan"/>
        </w:rPr>
        <w:t>The world feels terrible</w:t>
      </w:r>
      <w:r w:rsidRPr="00DB76C8">
        <w:rPr>
          <w:rStyle w:val="Underline"/>
        </w:rPr>
        <w:t>.</w:t>
      </w:r>
      <w:r w:rsidRPr="00DB76C8">
        <w:rPr>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0DE8C4FD" w14:textId="77777777" w:rsidR="00E102EC" w:rsidRPr="00DB76C8" w:rsidRDefault="00E102EC" w:rsidP="00E102EC">
      <w:pPr>
        <w:rPr>
          <w:rStyle w:val="Underline"/>
        </w:rPr>
      </w:pPr>
      <w:r w:rsidRPr="00DB76C8">
        <w:rPr>
          <w:rStyle w:val="Underline"/>
        </w:rPr>
        <w:t xml:space="preserve">Then, </w:t>
      </w:r>
      <w:r w:rsidRPr="00F85CD3">
        <w:rPr>
          <w:rStyle w:val="Underline"/>
          <w:highlight w:val="cyan"/>
        </w:rPr>
        <w:t>I open a book</w:t>
      </w:r>
      <w:r w:rsidRPr="00DB76C8">
        <w:rPr>
          <w:rStyle w:val="Underline"/>
        </w:rPr>
        <w:t>.</w:t>
      </w:r>
      <w:r w:rsidRPr="00DB76C8">
        <w:rPr>
          <w:sz w:val="14"/>
        </w:rPr>
        <w:t xml:space="preserve"> A special book. I read a pithy, punchy, compelling voice: </w:t>
      </w:r>
      <w:r w:rsidRPr="00DB76C8">
        <w:rPr>
          <w:rStyle w:val="Underline"/>
        </w:rPr>
        <w:t xml:space="preserve">English departments and/or the humanities and/or higher education and/or liberal democracy and/or </w:t>
      </w:r>
      <w:r w:rsidRPr="00F85CD3">
        <w:rPr>
          <w:rStyle w:val="Underline"/>
          <w:highlight w:val="cyan"/>
        </w:rPr>
        <w:t>glob</w:t>
      </w:r>
      <w:r w:rsidRPr="00DB76C8">
        <w:rPr>
          <w:rStyle w:val="Underline"/>
        </w:rPr>
        <w:t xml:space="preserve">al ecology is/are </w:t>
      </w:r>
      <w:r w:rsidRPr="00F85CD3">
        <w:rPr>
          <w:rStyle w:val="Underline"/>
          <w:highlight w:val="cyan"/>
        </w:rPr>
        <w:t>in</w:t>
      </w:r>
      <w:r w:rsidRPr="00DB76C8">
        <w:rPr>
          <w:rStyle w:val="Underline"/>
        </w:rPr>
        <w:t xml:space="preserve"> a state of </w:t>
      </w:r>
      <w:r w:rsidRPr="00F85CD3">
        <w:rPr>
          <w:rStyle w:val="Underline"/>
          <w:highlight w:val="cyan"/>
        </w:rPr>
        <w:t>crisis</w:t>
      </w:r>
      <w:r w:rsidRPr="00DB76C8">
        <w:rPr>
          <w:rStyle w:val="Underline"/>
        </w:rPr>
        <w:t>, the kind of crisis that seems as crushing to read about as it is to experience</w:t>
      </w:r>
      <w:r w:rsidRPr="00DB76C8">
        <w:rPr>
          <w:sz w:val="14"/>
        </w:rPr>
        <w:t xml:space="preserve"> (a vulgar abstraction, but a common one for many in the academy). </w:t>
      </w:r>
      <w:r w:rsidRPr="00F85CD3">
        <w:rPr>
          <w:rStyle w:val="Underline"/>
          <w:highlight w:val="cyan"/>
        </w:rPr>
        <w:t>Then</w:t>
      </w:r>
      <w:r w:rsidRPr="00DB76C8">
        <w:rPr>
          <w:sz w:val="14"/>
        </w:rPr>
        <w:t xml:space="preserve">, somewhere in the book, perhaps in its introduction or methodological outline, maybe in the theoretical intervention or maybe in the rhetorical flourish that hints at its final chapter, </w:t>
      </w:r>
      <w:r w:rsidRPr="00DB76C8">
        <w:rPr>
          <w:rStyle w:val="Underline"/>
        </w:rPr>
        <w:t xml:space="preserve">there’s something else. Literary studies itself, I learn, represents hope. </w:t>
      </w:r>
      <w:r w:rsidRPr="00F85CD3">
        <w:rPr>
          <w:rStyle w:val="Underline"/>
          <w:highlight w:val="cyan"/>
        </w:rPr>
        <w:t>I realize,</w:t>
      </w:r>
      <w:r w:rsidRPr="00DB76C8">
        <w:rPr>
          <w:rStyle w:val="Underline"/>
        </w:rPr>
        <w:t xml:space="preserve"> carried along by the beaming light of incandescent language, that </w:t>
      </w:r>
      <w:r w:rsidRPr="00F85CD3">
        <w:rPr>
          <w:rStyle w:val="Underline"/>
          <w:highlight w:val="cyan"/>
        </w:rPr>
        <w:t>reading</w:t>
      </w:r>
      <w:r w:rsidRPr="00DB76C8">
        <w:rPr>
          <w:rStyle w:val="Underline"/>
        </w:rPr>
        <w:t xml:space="preserve"> can </w:t>
      </w:r>
      <w:r w:rsidRPr="00F85CD3">
        <w:rPr>
          <w:rStyle w:val="Underline"/>
          <w:highlight w:val="cyan"/>
        </w:rPr>
        <w:t>sculpt</w:t>
      </w:r>
      <w:r w:rsidRPr="00DB76C8">
        <w:rPr>
          <w:rStyle w:val="Underline"/>
        </w:rPr>
        <w:t xml:space="preserve"> the flames of </w:t>
      </w:r>
      <w:r w:rsidRPr="00F85CD3">
        <w:rPr>
          <w:rStyle w:val="Underline"/>
          <w:highlight w:val="cyan"/>
        </w:rPr>
        <w:t xml:space="preserve">possibility. </w:t>
      </w:r>
      <w:r w:rsidRPr="00DB76C8">
        <w:rPr>
          <w:rStyle w:val="Underline"/>
        </w:rPr>
        <w:t xml:space="preserve">Suddenly, it seems thrillingly simple to touch another world. I learn that I can build with literature, that the past contains tools to reconstruct the future, that I belong to a class of heroes </w:t>
      </w:r>
      <w:r w:rsidRPr="00DB76C8">
        <w:rPr>
          <w:rStyle w:val="Emphasis"/>
        </w:rPr>
        <w:t>prophesying visions</w:t>
      </w:r>
      <w:r w:rsidRPr="00DB76C8">
        <w:rPr>
          <w:rStyle w:val="Underline"/>
        </w:rPr>
        <w:t xml:space="preserve"> to construct a new world. </w:t>
      </w:r>
      <w:r w:rsidRPr="00F85CD3">
        <w:rPr>
          <w:rStyle w:val="Underline"/>
          <w:highlight w:val="cyan"/>
        </w:rPr>
        <w:t xml:space="preserve">I just need do </w:t>
      </w:r>
      <w:r w:rsidRPr="00F85CD3">
        <w:rPr>
          <w:rStyle w:val="Emphasis"/>
          <w:highlight w:val="cyan"/>
        </w:rPr>
        <w:t>what I’m already</w:t>
      </w:r>
      <w:r w:rsidRPr="00DB76C8">
        <w:rPr>
          <w:rStyle w:val="Emphasis"/>
        </w:rPr>
        <w:t xml:space="preserve"> good at </w:t>
      </w:r>
      <w:r w:rsidRPr="00F85CD3">
        <w:rPr>
          <w:rStyle w:val="Emphasis"/>
          <w:highlight w:val="cyan"/>
        </w:rPr>
        <w:t>doing</w:t>
      </w:r>
      <w:r w:rsidRPr="00F85CD3">
        <w:rPr>
          <w:rStyle w:val="Underline"/>
          <w:highlight w:val="cyan"/>
        </w:rPr>
        <w:t xml:space="preserve">: write </w:t>
      </w:r>
      <w:r w:rsidRPr="00DB76C8">
        <w:rPr>
          <w:rStyle w:val="Underline"/>
        </w:rPr>
        <w:t>about books.</w:t>
      </w:r>
    </w:p>
    <w:p w14:paraId="35D9CD44" w14:textId="77777777" w:rsidR="00E102EC" w:rsidRPr="00DB76C8" w:rsidRDefault="00E102EC" w:rsidP="00E102EC">
      <w:pPr>
        <w:rPr>
          <w:rStyle w:val="Underline"/>
        </w:rPr>
      </w:pPr>
      <w:r w:rsidRPr="00DB76C8">
        <w:rPr>
          <w:sz w:val="14"/>
        </w:rPr>
        <w:t xml:space="preserve">I tell my colleagues about the text, mention it in conference panels, drop references in essays, content myself with knowing that I am on the frontlines of something new. </w:t>
      </w:r>
      <w:r w:rsidRPr="00DB76C8">
        <w:rPr>
          <w:rStyle w:val="Underline"/>
        </w:rPr>
        <w:t xml:space="preserve">Possibilities seize me: </w:t>
      </w:r>
      <w:r w:rsidRPr="00F85CD3">
        <w:rPr>
          <w:rStyle w:val="Underline"/>
          <w:highlight w:val="cyan"/>
        </w:rPr>
        <w:t xml:space="preserve">perhaps I will </w:t>
      </w:r>
      <w:r w:rsidRPr="00DB76C8">
        <w:rPr>
          <w:rStyle w:val="Underline"/>
        </w:rPr>
        <w:t xml:space="preserve">use Wilkie Collins’ The Woman in White (1860) for mutual aid communications or Virginia Woolf’s Between the Acts (1941) to </w:t>
      </w:r>
      <w:r w:rsidRPr="00F85CD3">
        <w:rPr>
          <w:rStyle w:val="Underline"/>
          <w:highlight w:val="cyan"/>
        </w:rPr>
        <w:t>organize</w:t>
      </w:r>
      <w:r w:rsidRPr="00DB76C8">
        <w:rPr>
          <w:rStyle w:val="Underline"/>
        </w:rPr>
        <w:t xml:space="preserve"> a community collective or Morowa Yejidé’s Creatures of Passage (2021) for creating collective historical records.</w:t>
      </w:r>
    </w:p>
    <w:p w14:paraId="7FA47BBF" w14:textId="77777777" w:rsidR="00E102EC" w:rsidRPr="00DB76C8" w:rsidRDefault="00E102EC" w:rsidP="00E102EC">
      <w:pPr>
        <w:rPr>
          <w:rStyle w:val="Emphasis"/>
        </w:rPr>
      </w:pPr>
      <w:r w:rsidRPr="00F85CD3">
        <w:rPr>
          <w:rStyle w:val="Emphasis"/>
          <w:highlight w:val="cyan"/>
        </w:rPr>
        <w:t>But I don’t.</w:t>
      </w:r>
      <w:r w:rsidRPr="00DB76C8">
        <w:rPr>
          <w:rStyle w:val="Emphasis"/>
        </w:rPr>
        <w:t xml:space="preserve"> </w:t>
      </w:r>
    </w:p>
    <w:p w14:paraId="642C4A9E" w14:textId="77777777" w:rsidR="00E102EC" w:rsidRPr="00DB76C8" w:rsidRDefault="00E102EC" w:rsidP="00E102EC">
      <w:pPr>
        <w:rPr>
          <w:rStyle w:val="Underline"/>
          <w:b/>
          <w:iCs/>
        </w:rPr>
      </w:pPr>
      <w:r w:rsidRPr="00DB76C8">
        <w:rPr>
          <w:rStyle w:val="Underline"/>
        </w:rPr>
        <w:lastRenderedPageBreak/>
        <w:t xml:space="preserve">I might fire off an email or donate money to a bail fund or germinate an idea for a discussion group, but eventually, the </w:t>
      </w:r>
      <w:r w:rsidRPr="00F85CD3">
        <w:rPr>
          <w:rStyle w:val="Emphasis"/>
          <w:highlight w:val="cyan"/>
        </w:rPr>
        <w:t>ecstasy fades</w:t>
      </w:r>
      <w:r w:rsidRPr="00F85CD3">
        <w:rPr>
          <w:rStyle w:val="Underline"/>
          <w:highlight w:val="cyan"/>
        </w:rPr>
        <w:t xml:space="preserve"> into</w:t>
      </w:r>
      <w:r w:rsidRPr="00DB76C8">
        <w:rPr>
          <w:rStyle w:val="Underline"/>
        </w:rPr>
        <w:t xml:space="preserve"> the murmur of </w:t>
      </w:r>
      <w:r w:rsidRPr="00F85CD3">
        <w:rPr>
          <w:rStyle w:val="Underline"/>
          <w:highlight w:val="cyan"/>
        </w:rPr>
        <w:t>everyday life</w:t>
      </w:r>
      <w:r w:rsidRPr="00DB76C8">
        <w:rPr>
          <w:rStyle w:val="Underline"/>
        </w:rPr>
        <w:t xml:space="preserve">. I return to research and teaching, and the grand possibilities I excavated from my literature of choice fade away. I tell myself it’s okay (the real work I do is the care work of teaching, anyway). I open my phone. </w:t>
      </w:r>
      <w:r w:rsidRPr="00F85CD3">
        <w:rPr>
          <w:rStyle w:val="Underline"/>
          <w:highlight w:val="cyan"/>
        </w:rPr>
        <w:t>I’m slapped</w:t>
      </w:r>
      <w:r w:rsidRPr="00DB76C8">
        <w:rPr>
          <w:rStyle w:val="Underline"/>
        </w:rPr>
        <w:t xml:space="preserve"> in the face </w:t>
      </w:r>
      <w:r w:rsidRPr="00F85CD3">
        <w:rPr>
          <w:rStyle w:val="Underline"/>
          <w:highlight w:val="cyan"/>
        </w:rPr>
        <w:t>with</w:t>
      </w:r>
      <w:r w:rsidRPr="00DB76C8">
        <w:rPr>
          <w:rStyle w:val="Underline"/>
        </w:rPr>
        <w:t xml:space="preserve"> content overload, </w:t>
      </w:r>
      <w:r w:rsidRPr="00F85CD3">
        <w:rPr>
          <w:rStyle w:val="Emphasis"/>
          <w:highlight w:val="cyan"/>
        </w:rPr>
        <w:t>crisis porn</w:t>
      </w:r>
      <w:r w:rsidRPr="00DB76C8">
        <w:rPr>
          <w:rStyle w:val="Underline"/>
        </w:rPr>
        <w:t xml:space="preserve">. Things feel bad. </w:t>
      </w:r>
      <w:r w:rsidRPr="00F85CD3">
        <w:rPr>
          <w:rStyle w:val="Emphasis"/>
          <w:highlight w:val="cyan"/>
        </w:rPr>
        <w:t>It begins again.</w:t>
      </w:r>
    </w:p>
    <w:p w14:paraId="12376F62" w14:textId="77777777" w:rsidR="00E102EC" w:rsidRPr="00DB76C8" w:rsidRDefault="00E102EC" w:rsidP="00E102EC">
      <w:pPr>
        <w:rPr>
          <w:rStyle w:val="Underline"/>
        </w:rPr>
      </w:pPr>
      <w:r w:rsidRPr="00DB76C8">
        <w:rPr>
          <w:sz w:val="14"/>
        </w:rPr>
        <w:t xml:space="preserve">In part, this is a story about one person (me) with their own foibles (mine). Simultaneously, however, </w:t>
      </w:r>
      <w:r w:rsidRPr="00DB76C8">
        <w:rPr>
          <w:rStyle w:val="Underline"/>
        </w:rPr>
        <w:t>this is also not about just one person</w:t>
      </w:r>
      <w:r w:rsidRPr="00DB76C8">
        <w:rPr>
          <w:sz w:val="14"/>
        </w:rPr>
        <w:t xml:space="preserve">.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DB76C8">
        <w:rPr>
          <w:rStyle w:val="Underline"/>
        </w:rPr>
        <w:t xml:space="preserve">whether and how we’re able to put our </w:t>
      </w:r>
      <w:r w:rsidRPr="00DB76C8">
        <w:rPr>
          <w:rStyle w:val="Emphasis"/>
        </w:rPr>
        <w:t>gestures into action</w:t>
      </w:r>
      <w:r w:rsidRPr="00DB76C8">
        <w:rPr>
          <w:rStyle w:val="Underline"/>
        </w:rPr>
        <w:t xml:space="preserve"> has entirely to do with our </w:t>
      </w:r>
      <w:r w:rsidRPr="00DB76C8">
        <w:rPr>
          <w:rStyle w:val="Emphasis"/>
        </w:rPr>
        <w:t>affective disposition</w:t>
      </w:r>
      <w:r w:rsidRPr="00DB76C8">
        <w:rPr>
          <w:rStyle w:val="Underline"/>
        </w:rPr>
        <w:t xml:space="preserve">, with our ability to convert everyday feelings into political commitments. </w:t>
      </w:r>
    </w:p>
    <w:p w14:paraId="73B8D039" w14:textId="77777777" w:rsidR="00E102EC" w:rsidRPr="00DB76C8" w:rsidRDefault="00E102EC" w:rsidP="00E102EC">
      <w:pPr>
        <w:rPr>
          <w:sz w:val="14"/>
        </w:rPr>
      </w:pPr>
      <w:r w:rsidRPr="00DB76C8">
        <w:rPr>
          <w:sz w:val="14"/>
        </w:rPr>
        <w:t xml:space="preserve">And so this is not just a story about me. I suspect that you, too, have read a work that’s made you hope, that’s given you the thrill of possibility, and that has dropped you back into hopelessness. </w:t>
      </w:r>
      <w:r w:rsidRPr="00DB76C8">
        <w:rPr>
          <w:rStyle w:val="Underline"/>
        </w:rPr>
        <w:t xml:space="preserve">I suspect that you’ve read a paper or heard a conference presentation that contends with unspeakable violence—white supremacy, homophobia, imperialism—and, blithely invoking </w:t>
      </w:r>
      <w:r w:rsidRPr="00F85CD3">
        <w:rPr>
          <w:rStyle w:val="Underline"/>
          <w:highlight w:val="cyan"/>
        </w:rPr>
        <w:t>possibility scholarship</w:t>
      </w:r>
      <w:r w:rsidRPr="00DB76C8">
        <w:rPr>
          <w:rStyle w:val="Underline"/>
        </w:rPr>
        <w:t xml:space="preserve"> (often that of Muñoz or Hartman), </w:t>
      </w:r>
      <w:r w:rsidRPr="00F85CD3">
        <w:rPr>
          <w:rStyle w:val="Underline"/>
          <w:highlight w:val="cyan"/>
        </w:rPr>
        <w:t xml:space="preserve">paves over the </w:t>
      </w:r>
      <w:r w:rsidRPr="00F85CD3">
        <w:rPr>
          <w:rStyle w:val="Emphasis"/>
          <w:highlight w:val="cyan"/>
        </w:rPr>
        <w:t>difference between gesture and action</w:t>
      </w:r>
      <w:r w:rsidRPr="00F85CD3">
        <w:rPr>
          <w:sz w:val="14"/>
          <w:highlight w:val="cyan"/>
        </w:rPr>
        <w:t>.</w:t>
      </w:r>
    </w:p>
    <w:p w14:paraId="141921CE" w14:textId="77777777" w:rsidR="00E102EC" w:rsidRPr="001814F2" w:rsidRDefault="00E102EC" w:rsidP="00E102EC">
      <w:pPr>
        <w:rPr>
          <w:sz w:val="14"/>
        </w:rPr>
      </w:pPr>
      <w:r w:rsidRPr="00DB76C8">
        <w:rPr>
          <w:rStyle w:val="Underline"/>
        </w:rPr>
        <w:t xml:space="preserve">This mode of scholarship, I contend, risks </w:t>
      </w:r>
      <w:r w:rsidRPr="00F85CD3">
        <w:rPr>
          <w:rStyle w:val="Underline"/>
          <w:highlight w:val="cyan"/>
        </w:rPr>
        <w:t>producing</w:t>
      </w:r>
      <w:r w:rsidRPr="00DB76C8">
        <w:rPr>
          <w:rStyle w:val="Underline"/>
        </w:rPr>
        <w:t xml:space="preserve"> the kind of the affect that Lauren Berlant terms </w:t>
      </w:r>
      <w:r w:rsidRPr="00F85CD3">
        <w:rPr>
          <w:rStyle w:val="Emphasis"/>
          <w:sz w:val="28"/>
          <w:szCs w:val="28"/>
          <w:highlight w:val="cyan"/>
        </w:rPr>
        <w:t>cruel optimism</w:t>
      </w:r>
      <w:r w:rsidRPr="00DB76C8">
        <w:rPr>
          <w:rStyle w:val="Underline"/>
        </w:rPr>
        <w:t>: “When something you desire is actually an obstacle to your flourishing.”</w:t>
      </w:r>
      <w:r w:rsidRPr="00DB76C8">
        <w:rPr>
          <w:sz w:val="14"/>
        </w:rPr>
        <w:t xml:space="preserve">16 For Berlant, this kind of relation is constituted by “attachments that organize the present,” rather than ones that responsibly relate to the future.17 </w:t>
      </w:r>
      <w:r w:rsidRPr="00DB76C8">
        <w:rPr>
          <w:rStyle w:val="Underline"/>
        </w:rPr>
        <w:t>The connection might seem odd, given that possibility politics professes to be about futurity—but despite its notional commitment to the future, the affect of possibility politics is inevitably bound up with how one feels now</w:t>
      </w:r>
      <w:r w:rsidRPr="001814F2">
        <w:rPr>
          <w:rStyle w:val="Underline"/>
        </w:rPr>
        <w:t xml:space="preserve">. 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1814F2">
        <w:rPr>
          <w:rStyle w:val="Emphasis"/>
        </w:rPr>
        <w:t>soothe the psychic pain</w:t>
      </w:r>
      <w:r w:rsidRPr="001814F2">
        <w:rPr>
          <w:rStyle w:val="Underline"/>
        </w:rPr>
        <w:t xml:space="preserve"> of contemporary political violence. But—and this part is crucial—</w:t>
      </w:r>
      <w:r w:rsidRPr="001814F2">
        <w:rPr>
          <w:rStyle w:val="Emphasis"/>
        </w:rPr>
        <w:t>despite its power to energize</w:t>
      </w:r>
      <w:r w:rsidRPr="001814F2">
        <w:rPr>
          <w:rStyle w:val="Underline"/>
        </w:rPr>
        <w:t xml:space="preserve"> the writer and reader, to soothe the psychic pain of living in an ailing world, </w:t>
      </w:r>
      <w:r w:rsidRPr="001814F2">
        <w:rPr>
          <w:rStyle w:val="Emphasis"/>
        </w:rPr>
        <w:t>scholarly possibilities have no necessary relation to future-oriented action</w:t>
      </w:r>
      <w:r w:rsidRPr="001814F2">
        <w:rPr>
          <w:rStyle w:val="Underline"/>
        </w:rPr>
        <w:t>. Gestures toward possibility do not, for instance, fix the fact that, as sociologist Francesca Cancian has highlighted, to be a professional academic and committed activist are each so demanding as to preclude one another.18</w:t>
      </w:r>
      <w:r w:rsidRPr="001814F2">
        <w:rPr>
          <w:sz w:val="14"/>
        </w:rPr>
        <w:t xml:space="preserve"> </w:t>
      </w:r>
    </w:p>
    <w:p w14:paraId="2332A27F" w14:textId="77777777" w:rsidR="00E102EC" w:rsidRDefault="00E102EC" w:rsidP="00E102EC">
      <w:pPr>
        <w:rPr>
          <w:rStyle w:val="Underline"/>
        </w:rPr>
      </w:pPr>
      <w:r w:rsidRPr="001814F2">
        <w:rPr>
          <w:rStyle w:val="Underline"/>
        </w:rPr>
        <w:t>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w:t>
      </w:r>
      <w:r w:rsidRPr="00DB76C8">
        <w:rPr>
          <w:rStyle w:val="Underline"/>
        </w:rPr>
        <w:t xml:space="preserve"> non-instrumentalized thinking to do so.</w:t>
      </w:r>
      <w:r w:rsidRPr="00DB76C8">
        <w:rPr>
          <w:sz w:val="14"/>
        </w:rPr>
        <w:t xml:space="preserve">19 </w:t>
      </w:r>
      <w:r w:rsidRPr="00F85CD3">
        <w:rPr>
          <w:rStyle w:val="Underline"/>
          <w:highlight w:val="cyan"/>
        </w:rPr>
        <w:t>But</w:t>
      </w:r>
      <w:r w:rsidRPr="00DB76C8">
        <w:rPr>
          <w:rStyle w:val="Underline"/>
        </w:rPr>
        <w:t xml:space="preserve"> we shouldn’t forget that </w:t>
      </w:r>
      <w:r w:rsidRPr="00F85CD3">
        <w:rPr>
          <w:rStyle w:val="Emphasis"/>
          <w:highlight w:val="cyan"/>
        </w:rPr>
        <w:t>dialectic demands moving between theory and action</w:t>
      </w:r>
      <w:r w:rsidRPr="00F85CD3">
        <w:rPr>
          <w:rStyle w:val="Underline"/>
          <w:highlight w:val="cyan"/>
        </w:rPr>
        <w:t xml:space="preserve">, not </w:t>
      </w:r>
      <w:r w:rsidRPr="00DB76C8">
        <w:rPr>
          <w:rStyle w:val="Underline"/>
        </w:rPr>
        <w:t xml:space="preserve">simply </w:t>
      </w:r>
      <w:r w:rsidRPr="00F85CD3">
        <w:rPr>
          <w:rStyle w:val="Emphasis"/>
          <w:highlight w:val="cyan"/>
        </w:rPr>
        <w:t>flinging possibilities into a void</w:t>
      </w:r>
      <w:r w:rsidRPr="00DB76C8">
        <w:rPr>
          <w:rStyle w:val="Underline"/>
        </w:rPr>
        <w:t xml:space="preserve"> and hoping something will happen.</w:t>
      </w:r>
      <w:r w:rsidRPr="00DB76C8">
        <w:rPr>
          <w:sz w:val="14"/>
        </w:rPr>
        <w:t xml:space="preserve"> As Nicholas Whittaker has incisively argued of “</w:t>
      </w:r>
      <w:r w:rsidRPr="00DB76C8">
        <w:rPr>
          <w:rStyle w:val="Emphasis"/>
        </w:rPr>
        <w:t>undercommons</w:t>
      </w:r>
      <w:r w:rsidRPr="00DB76C8">
        <w:rPr>
          <w:sz w:val="14"/>
        </w:rPr>
        <w:t>” scholarship: “</w:t>
      </w:r>
      <w:r w:rsidRPr="00DB76C8">
        <w:rPr>
          <w:rStyle w:val="Underline"/>
        </w:rPr>
        <w:t xml:space="preserve">it might seem as though all the undercommons has to offer us are declarations: screeds and manifestos and reading groups and open-access journals. If David’s stone cannot fell Goliath, </w:t>
      </w:r>
      <w:r w:rsidRPr="00DB76C8">
        <w:rPr>
          <w:rStyle w:val="Emphasis"/>
        </w:rPr>
        <w:t>what good are his words?”</w:t>
      </w:r>
      <w:r w:rsidRPr="00DB76C8">
        <w:rPr>
          <w:sz w:val="14"/>
        </w:rPr>
        <w:t xml:space="preserve">20 </w:t>
      </w:r>
      <w:r w:rsidRPr="00DB76C8">
        <w:rPr>
          <w:rStyle w:val="Underline"/>
        </w:rPr>
        <w:t xml:space="preserve">Ultimately, </w:t>
      </w:r>
      <w:r w:rsidRPr="00F85CD3">
        <w:rPr>
          <w:rStyle w:val="Underline"/>
          <w:highlight w:val="cyan"/>
        </w:rPr>
        <w:t xml:space="preserve">if critique only produces </w:t>
      </w:r>
      <w:r w:rsidRPr="00F85CD3">
        <w:rPr>
          <w:rStyle w:val="Emphasis"/>
          <w:highlight w:val="cyan"/>
        </w:rPr>
        <w:t>hypothetical possibility</w:t>
      </w:r>
      <w:r w:rsidRPr="00F85CD3">
        <w:rPr>
          <w:rStyle w:val="Underline"/>
          <w:highlight w:val="cyan"/>
        </w:rPr>
        <w:t xml:space="preserve"> and </w:t>
      </w:r>
      <w:r w:rsidRPr="00F85CD3">
        <w:rPr>
          <w:rStyle w:val="Emphasis"/>
          <w:highlight w:val="cyan"/>
        </w:rPr>
        <w:t>inebriated hope</w:t>
      </w:r>
      <w:r w:rsidRPr="00F85CD3">
        <w:rPr>
          <w:rStyle w:val="Underline"/>
          <w:highlight w:val="cyan"/>
        </w:rPr>
        <w:t xml:space="preserve">, then </w:t>
      </w:r>
      <w:r w:rsidRPr="00F85CD3">
        <w:rPr>
          <w:rStyle w:val="Emphasis"/>
          <w:sz w:val="28"/>
          <w:szCs w:val="28"/>
          <w:highlight w:val="cyan"/>
        </w:rPr>
        <w:t>it isn’t praxis—it’s escapism</w:t>
      </w:r>
      <w:r w:rsidRPr="00F85CD3">
        <w:rPr>
          <w:rStyle w:val="Underline"/>
          <w:highlight w:val="cyan"/>
        </w:rPr>
        <w:t>.</w:t>
      </w:r>
    </w:p>
    <w:p w14:paraId="6890A0A0" w14:textId="77777777" w:rsidR="00E102EC" w:rsidRDefault="00E102EC" w:rsidP="00E102EC">
      <w:pPr>
        <w:pStyle w:val="Heading3"/>
      </w:pPr>
      <w:r>
        <w:lastRenderedPageBreak/>
        <w:t>AT: Movements---1NC</w:t>
      </w:r>
    </w:p>
    <w:p w14:paraId="0F6F06B3" w14:textId="77777777" w:rsidR="00E102EC" w:rsidRPr="00E1405F" w:rsidRDefault="00E102EC" w:rsidP="00E102EC">
      <w:pPr>
        <w:pStyle w:val="Heading4"/>
      </w:pPr>
      <w:r>
        <w:t xml:space="preserve">Trump </w:t>
      </w:r>
      <w:r>
        <w:rPr>
          <w:u w:val="single"/>
        </w:rPr>
        <w:t>crushes</w:t>
      </w:r>
      <w:r>
        <w:t xml:space="preserve"> movements. </w:t>
      </w:r>
    </w:p>
    <w:p w14:paraId="3160BC12" w14:textId="77777777" w:rsidR="00E102EC" w:rsidRPr="00CA4D24" w:rsidRDefault="00E102EC" w:rsidP="00E102EC">
      <w:r>
        <w:t xml:space="preserve">Michael </w:t>
      </w:r>
      <w:r w:rsidRPr="00CA4D24">
        <w:rPr>
          <w:rStyle w:val="Style13ptBold"/>
        </w:rPr>
        <w:t>Sainato 25</w:t>
      </w:r>
      <w:r>
        <w:t>. Labor reporter. "Trump's attack on federal unions a 'test case' for broader assault, warn lawyers." The Guardian. 3/1/2025. theguardian.com/us-news/2025/may/01/trump-federal-unions-labor-bargaining-rights</w:t>
      </w:r>
    </w:p>
    <w:p w14:paraId="671BDD79" w14:textId="77777777" w:rsidR="00E102EC" w:rsidRPr="005D58A7" w:rsidRDefault="00E102EC" w:rsidP="00E102EC">
      <w:pPr>
        <w:rPr>
          <w:sz w:val="16"/>
        </w:rPr>
      </w:pPr>
      <w:r w:rsidRPr="005D58A7">
        <w:rPr>
          <w:sz w:val="16"/>
        </w:rPr>
        <w:t xml:space="preserve">The </w:t>
      </w:r>
      <w:r w:rsidRPr="005D58A7">
        <w:rPr>
          <w:rStyle w:val="Emphasis"/>
          <w:highlight w:val="cyan"/>
        </w:rPr>
        <w:t>Trump</w:t>
      </w:r>
      <w:r w:rsidRPr="005D58A7">
        <w:rPr>
          <w:sz w:val="16"/>
        </w:rPr>
        <w:t xml:space="preserve"> administration </w:t>
      </w:r>
      <w:r w:rsidRPr="005D58A7">
        <w:rPr>
          <w:rStyle w:val="Underline"/>
          <w:highlight w:val="cyan"/>
        </w:rPr>
        <w:t xml:space="preserve">is seeking to </w:t>
      </w:r>
      <w:r w:rsidRPr="005D58A7">
        <w:rPr>
          <w:rStyle w:val="Emphasis"/>
          <w:highlight w:val="cyan"/>
        </w:rPr>
        <w:t>strip</w:t>
      </w:r>
      <w:r w:rsidRPr="005D58A7">
        <w:rPr>
          <w:sz w:val="16"/>
        </w:rPr>
        <w:t xml:space="preserve"> collective </w:t>
      </w:r>
      <w:r w:rsidRPr="00076346">
        <w:rPr>
          <w:rStyle w:val="Underline"/>
        </w:rPr>
        <w:t xml:space="preserve">bargaining </w:t>
      </w:r>
      <w:r w:rsidRPr="005D58A7">
        <w:rPr>
          <w:rStyle w:val="Underline"/>
          <w:highlight w:val="cyan"/>
        </w:rPr>
        <w:t>rights</w:t>
      </w:r>
      <w:r w:rsidRPr="00076346">
        <w:rPr>
          <w:rStyle w:val="Underline"/>
        </w:rPr>
        <w:t xml:space="preserve"> from</w:t>
      </w:r>
      <w:r w:rsidRPr="005D58A7">
        <w:rPr>
          <w:sz w:val="16"/>
        </w:rPr>
        <w:t xml:space="preserve"> large swaths of </w:t>
      </w:r>
      <w:r w:rsidRPr="00076346">
        <w:rPr>
          <w:rStyle w:val="Underline"/>
        </w:rPr>
        <w:t xml:space="preserve">federal employees </w:t>
      </w:r>
      <w:r w:rsidRPr="005D58A7">
        <w:rPr>
          <w:rStyle w:val="Underline"/>
          <w:highlight w:val="cyan"/>
        </w:rPr>
        <w:t xml:space="preserve">in a </w:t>
      </w:r>
      <w:r w:rsidRPr="005D58A7">
        <w:rPr>
          <w:rStyle w:val="Emphasis"/>
          <w:highlight w:val="cyan"/>
        </w:rPr>
        <w:t>test</w:t>
      </w:r>
      <w:r w:rsidRPr="005D58A7">
        <w:rPr>
          <w:rStyle w:val="Emphasis"/>
        </w:rPr>
        <w:t xml:space="preserve"> case</w:t>
      </w:r>
      <w:r w:rsidRPr="005D58A7">
        <w:rPr>
          <w:sz w:val="16"/>
        </w:rPr>
        <w:t xml:space="preserve"> union </w:t>
      </w:r>
      <w:r w:rsidRPr="00076346">
        <w:rPr>
          <w:rStyle w:val="Underline"/>
        </w:rPr>
        <w:t xml:space="preserve">leaders argue is part </w:t>
      </w:r>
      <w:r w:rsidRPr="005D58A7">
        <w:rPr>
          <w:rStyle w:val="Underline"/>
        </w:rPr>
        <w:t xml:space="preserve">of a </w:t>
      </w:r>
      <w:r w:rsidRPr="005D58A7">
        <w:rPr>
          <w:rStyle w:val="Emphasis"/>
        </w:rPr>
        <w:t xml:space="preserve">broader </w:t>
      </w:r>
      <w:r w:rsidRPr="005D58A7">
        <w:rPr>
          <w:rStyle w:val="Emphasis"/>
          <w:highlight w:val="cyan"/>
        </w:rPr>
        <w:t>attack</w:t>
      </w:r>
      <w:r w:rsidRPr="005D58A7">
        <w:rPr>
          <w:rStyle w:val="Underline"/>
          <w:highlight w:val="cyan"/>
        </w:rPr>
        <w:t xml:space="preserve"> on</w:t>
      </w:r>
      <w:r w:rsidRPr="005D58A7">
        <w:rPr>
          <w:sz w:val="16"/>
        </w:rPr>
        <w:t xml:space="preserve"> US </w:t>
      </w:r>
      <w:r w:rsidRPr="005D58A7">
        <w:rPr>
          <w:rStyle w:val="Underline"/>
          <w:highlight w:val="cyan"/>
        </w:rPr>
        <w:t>labor</w:t>
      </w:r>
      <w:r w:rsidRPr="005D58A7">
        <w:rPr>
          <w:sz w:val="16"/>
        </w:rPr>
        <w:t xml:space="preserve"> unions that could land before the US supreme court.</w:t>
      </w:r>
    </w:p>
    <w:p w14:paraId="330C4A1E" w14:textId="77777777" w:rsidR="00E102EC" w:rsidRPr="005D58A7" w:rsidRDefault="00E102EC" w:rsidP="00E102EC">
      <w:pPr>
        <w:rPr>
          <w:sz w:val="16"/>
        </w:rPr>
      </w:pPr>
      <w:r w:rsidRPr="005D58A7">
        <w:rPr>
          <w:rStyle w:val="Underline"/>
          <w:highlight w:val="cyan"/>
        </w:rPr>
        <w:t xml:space="preserve">A </w:t>
      </w:r>
      <w:r w:rsidRPr="005D58A7">
        <w:rPr>
          <w:rStyle w:val="Emphasis"/>
        </w:rPr>
        <w:t>T</w:t>
      </w:r>
      <w:r w:rsidRPr="00076346">
        <w:rPr>
          <w:rStyle w:val="Emphasis"/>
        </w:rPr>
        <w:t xml:space="preserve">rump </w:t>
      </w:r>
      <w:r w:rsidRPr="005D58A7">
        <w:rPr>
          <w:rStyle w:val="Emphasis"/>
          <w:highlight w:val="cyan"/>
        </w:rPr>
        <w:t>win</w:t>
      </w:r>
      <w:r w:rsidRPr="005D58A7">
        <w:rPr>
          <w:rStyle w:val="Underline"/>
          <w:highlight w:val="cyan"/>
        </w:rPr>
        <w:t xml:space="preserve"> would deliver a </w:t>
      </w:r>
      <w:r w:rsidRPr="005D58A7">
        <w:rPr>
          <w:rStyle w:val="Emphasis"/>
        </w:rPr>
        <w:t>s</w:t>
      </w:r>
      <w:r w:rsidRPr="00076346">
        <w:rPr>
          <w:rStyle w:val="Emphasis"/>
        </w:rPr>
        <w:t xml:space="preserve">evere </w:t>
      </w:r>
      <w:r w:rsidRPr="005D58A7">
        <w:rPr>
          <w:rStyle w:val="Emphasis"/>
          <w:highlight w:val="cyan"/>
        </w:rPr>
        <w:t>blow</w:t>
      </w:r>
      <w:r w:rsidRPr="00076346">
        <w:rPr>
          <w:rStyle w:val="Underline"/>
        </w:rPr>
        <w:t xml:space="preserve"> to labor unions</w:t>
      </w:r>
      <w:r w:rsidRPr="005D58A7">
        <w:rPr>
          <w:sz w:val="16"/>
        </w:rPr>
        <w:t xml:space="preserve"> in the US. Some </w:t>
      </w:r>
      <w:r w:rsidRPr="00076346">
        <w:rPr>
          <w:rStyle w:val="Emphasis"/>
        </w:rPr>
        <w:t>29.9%</w:t>
      </w:r>
      <w:r w:rsidRPr="00076346">
        <w:rPr>
          <w:rStyle w:val="Underline"/>
        </w:rPr>
        <w:t xml:space="preserve"> of all federal workers were </w:t>
      </w:r>
      <w:r w:rsidRPr="00076346">
        <w:rPr>
          <w:rStyle w:val="Emphasis"/>
        </w:rPr>
        <w:t>represented</w:t>
      </w:r>
      <w:r w:rsidRPr="00076346">
        <w:rPr>
          <w:rStyle w:val="Underline"/>
        </w:rPr>
        <w:t xml:space="preserve"> by labor unions</w:t>
      </w:r>
      <w:r w:rsidRPr="005D58A7">
        <w:rPr>
          <w:sz w:val="16"/>
        </w:rPr>
        <w:t xml:space="preserve"> in 2024 </w:t>
      </w:r>
      <w:r w:rsidRPr="00076346">
        <w:rPr>
          <w:rStyle w:val="Underline"/>
        </w:rPr>
        <w:t xml:space="preserve">compared to </w:t>
      </w:r>
      <w:r w:rsidRPr="00076346">
        <w:rPr>
          <w:rStyle w:val="Emphasis"/>
        </w:rPr>
        <w:t>11.1%</w:t>
      </w:r>
      <w:r w:rsidRPr="00076346">
        <w:rPr>
          <w:rStyle w:val="Underline"/>
        </w:rPr>
        <w:t xml:space="preserve"> for all US workers</w:t>
      </w:r>
      <w:r w:rsidRPr="005D58A7">
        <w:rPr>
          <w:sz w:val="16"/>
        </w:rPr>
        <w:t>.</w:t>
      </w:r>
    </w:p>
    <w:p w14:paraId="79842E99" w14:textId="77777777" w:rsidR="00E102EC" w:rsidRPr="005D58A7" w:rsidRDefault="00E102EC" w:rsidP="00E102EC">
      <w:pPr>
        <w:rPr>
          <w:sz w:val="16"/>
        </w:rPr>
      </w:pPr>
      <w:r w:rsidRPr="005D58A7">
        <w:rPr>
          <w:sz w:val="16"/>
        </w:rPr>
        <w:t>On 27 March, Donald Trump issued an executive order, citing national security, to exempt collective bargaining at several federal departments for more than 1 million workers.</w:t>
      </w:r>
    </w:p>
    <w:p w14:paraId="5EFC8B48" w14:textId="77777777" w:rsidR="00E102EC" w:rsidRPr="005D58A7" w:rsidRDefault="00E102EC" w:rsidP="00E102EC">
      <w:pPr>
        <w:rPr>
          <w:sz w:val="16"/>
        </w:rPr>
      </w:pPr>
      <w:r w:rsidRPr="005D58A7">
        <w:rPr>
          <w:sz w:val="16"/>
        </w:rPr>
        <w:t>The order was made in tandem with lawsuits filed by the Trump administration against federal unions, including against affiliates of the American Federation of Government Employees (AFGE) in a Texas court where only one judge, a conservative, presides over the court, and the National Treasury Employees Union chapter 73 in a Kentucky court.</w:t>
      </w:r>
    </w:p>
    <w:p w14:paraId="197831FC" w14:textId="77777777" w:rsidR="00E102EC" w:rsidRPr="005D58A7" w:rsidRDefault="00E102EC" w:rsidP="00E102EC">
      <w:pPr>
        <w:rPr>
          <w:sz w:val="16"/>
        </w:rPr>
      </w:pPr>
      <w:r w:rsidRPr="005D58A7">
        <w:rPr>
          <w:sz w:val="16"/>
        </w:rPr>
        <w:t>Last week, unions filed motions to dismiss the lawsuits, and have filed their own lawsuits against Trump’s executive order. Bipartisan legislation has also been introduced in the House to restore collective bargaining rights for targeted federal workers.</w:t>
      </w:r>
    </w:p>
    <w:p w14:paraId="33224872" w14:textId="77777777" w:rsidR="00E102EC" w:rsidRPr="005D58A7" w:rsidRDefault="00E102EC" w:rsidP="00E102EC">
      <w:pPr>
        <w:rPr>
          <w:sz w:val="16"/>
        </w:rPr>
      </w:pPr>
      <w:r w:rsidRPr="005D58A7">
        <w:rPr>
          <w:sz w:val="16"/>
        </w:rPr>
        <w:t xml:space="preserve">Rushab Sanghvi, </w:t>
      </w:r>
      <w:r w:rsidRPr="005D58A7">
        <w:rPr>
          <w:rStyle w:val="Emphasis"/>
        </w:rPr>
        <w:t>AFGE’s</w:t>
      </w:r>
      <w:r w:rsidRPr="005D58A7">
        <w:rPr>
          <w:rStyle w:val="Underline"/>
        </w:rPr>
        <w:t xml:space="preserve"> general counsel</w:t>
      </w:r>
      <w:r w:rsidRPr="005D58A7">
        <w:rPr>
          <w:sz w:val="16"/>
        </w:rPr>
        <w:t>, expects a decision in their lawsuit against the administration next month. But he expects the four cases are likely to end up in the supreme court.</w:t>
      </w:r>
    </w:p>
    <w:p w14:paraId="45420439" w14:textId="77777777" w:rsidR="00E102EC" w:rsidRPr="005D58A7" w:rsidRDefault="00E102EC" w:rsidP="00E102EC">
      <w:pPr>
        <w:rPr>
          <w:sz w:val="16"/>
        </w:rPr>
      </w:pPr>
      <w:r w:rsidRPr="005D58A7">
        <w:rPr>
          <w:sz w:val="16"/>
        </w:rPr>
        <w:t xml:space="preserve">Sanghvi </w:t>
      </w:r>
      <w:r w:rsidRPr="005D58A7">
        <w:rPr>
          <w:rStyle w:val="Underline"/>
        </w:rPr>
        <w:t>sees</w:t>
      </w:r>
      <w:r w:rsidRPr="005D58A7">
        <w:rPr>
          <w:sz w:val="16"/>
        </w:rPr>
        <w:t xml:space="preserve"> the administration’s legal </w:t>
      </w:r>
      <w:r w:rsidRPr="005D58A7">
        <w:rPr>
          <w:rStyle w:val="Underline"/>
        </w:rPr>
        <w:t xml:space="preserve">action as part of a </w:t>
      </w:r>
      <w:r w:rsidRPr="005D58A7">
        <w:rPr>
          <w:rStyle w:val="Emphasis"/>
        </w:rPr>
        <w:t>broader</w:t>
      </w:r>
      <w:r w:rsidRPr="005D58A7">
        <w:rPr>
          <w:rStyle w:val="Underline"/>
        </w:rPr>
        <w:t>, authoritarian effort</w:t>
      </w:r>
      <w:r w:rsidRPr="005D58A7">
        <w:rPr>
          <w:sz w:val="16"/>
        </w:rPr>
        <w:t xml:space="preserve">s </w:t>
      </w:r>
      <w:r w:rsidRPr="005D58A7">
        <w:rPr>
          <w:rStyle w:val="Underline"/>
        </w:rPr>
        <w:t xml:space="preserve">against </w:t>
      </w:r>
      <w:r w:rsidRPr="005D58A7">
        <w:rPr>
          <w:rStyle w:val="Emphasis"/>
        </w:rPr>
        <w:t>labor unions</w:t>
      </w:r>
      <w:r w:rsidRPr="005D58A7">
        <w:rPr>
          <w:sz w:val="16"/>
        </w:rPr>
        <w:t xml:space="preserve">, law firms, universities </w:t>
      </w:r>
      <w:r w:rsidRPr="005D58A7">
        <w:rPr>
          <w:rStyle w:val="Underline"/>
        </w:rPr>
        <w:t xml:space="preserve">and </w:t>
      </w:r>
      <w:r w:rsidRPr="005D58A7">
        <w:rPr>
          <w:rStyle w:val="Emphasis"/>
        </w:rPr>
        <w:t>other opposition</w:t>
      </w:r>
      <w:r w:rsidRPr="005D58A7">
        <w:rPr>
          <w:rStyle w:val="Underline"/>
        </w:rPr>
        <w:t xml:space="preserve"> to the</w:t>
      </w:r>
      <w:r w:rsidRPr="005D58A7">
        <w:rPr>
          <w:sz w:val="16"/>
        </w:rPr>
        <w:t xml:space="preserve"> Trump </w:t>
      </w:r>
      <w:r w:rsidRPr="005D58A7">
        <w:rPr>
          <w:rStyle w:val="Underline"/>
        </w:rPr>
        <w:t>administration</w:t>
      </w:r>
      <w:r w:rsidRPr="005D58A7">
        <w:rPr>
          <w:sz w:val="16"/>
        </w:rPr>
        <w:t xml:space="preserve">. </w:t>
      </w:r>
      <w:r w:rsidRPr="005D58A7">
        <w:rPr>
          <w:rStyle w:val="Emphasis"/>
          <w:highlight w:val="cyan"/>
        </w:rPr>
        <w:t>Authoritarian</w:t>
      </w:r>
      <w:r w:rsidRPr="005D58A7">
        <w:rPr>
          <w:sz w:val="16"/>
        </w:rPr>
        <w:t xml:space="preserve"> government</w:t>
      </w:r>
      <w:r w:rsidRPr="005D58A7">
        <w:rPr>
          <w:rStyle w:val="Emphasis"/>
          <w:highlight w:val="cyan"/>
        </w:rPr>
        <w:t>s</w:t>
      </w:r>
      <w:r w:rsidRPr="005D58A7">
        <w:rPr>
          <w:rStyle w:val="Underline"/>
          <w:highlight w:val="cyan"/>
        </w:rPr>
        <w:t>, historically</w:t>
      </w:r>
      <w:r w:rsidRPr="005D58A7">
        <w:rPr>
          <w:rStyle w:val="Underline"/>
        </w:rPr>
        <w:t>, have</w:t>
      </w:r>
      <w:r w:rsidRPr="004E2361">
        <w:rPr>
          <w:rStyle w:val="Underline"/>
        </w:rPr>
        <w:t xml:space="preserve"> </w:t>
      </w:r>
      <w:r w:rsidRPr="005D58A7">
        <w:rPr>
          <w:rStyle w:val="Emphasis"/>
          <w:highlight w:val="cyan"/>
        </w:rPr>
        <w:t>prioritized</w:t>
      </w:r>
      <w:r w:rsidRPr="005D58A7">
        <w:rPr>
          <w:rStyle w:val="Underline"/>
          <w:highlight w:val="cyan"/>
        </w:rPr>
        <w:t xml:space="preserve"> eliminating</w:t>
      </w:r>
      <w:r w:rsidRPr="005D58A7">
        <w:rPr>
          <w:sz w:val="16"/>
        </w:rPr>
        <w:t xml:space="preserve"> labor </w:t>
      </w:r>
      <w:r w:rsidRPr="005D58A7">
        <w:rPr>
          <w:rStyle w:val="Underline"/>
          <w:highlight w:val="cyan"/>
        </w:rPr>
        <w:t>unions</w:t>
      </w:r>
      <w:r w:rsidRPr="005D58A7">
        <w:rPr>
          <w:sz w:val="16"/>
        </w:rPr>
        <w:t xml:space="preserve"> in consolidating power, he said.</w:t>
      </w:r>
    </w:p>
    <w:p w14:paraId="10A8CB23" w14:textId="77777777" w:rsidR="00E102EC" w:rsidRPr="005D58A7" w:rsidRDefault="00E102EC" w:rsidP="00E102EC">
      <w:pPr>
        <w:rPr>
          <w:sz w:val="16"/>
        </w:rPr>
      </w:pPr>
      <w:r w:rsidRPr="005D58A7">
        <w:rPr>
          <w:sz w:val="16"/>
        </w:rPr>
        <w:t>“</w:t>
      </w:r>
      <w:r w:rsidRPr="004E2361">
        <w:rPr>
          <w:rStyle w:val="Underline"/>
        </w:rPr>
        <w:t>The stakes</w:t>
      </w:r>
      <w:r w:rsidRPr="005D58A7">
        <w:rPr>
          <w:sz w:val="16"/>
        </w:rPr>
        <w:t xml:space="preserve"> for the labor movement </w:t>
      </w:r>
      <w:r w:rsidRPr="004E2361">
        <w:rPr>
          <w:rStyle w:val="Underline"/>
        </w:rPr>
        <w:t xml:space="preserve">are </w:t>
      </w:r>
      <w:r w:rsidRPr="004E2361">
        <w:rPr>
          <w:rStyle w:val="Emphasis"/>
        </w:rPr>
        <w:t>extremely broad</w:t>
      </w:r>
      <w:r w:rsidRPr="005D58A7">
        <w:rPr>
          <w:sz w:val="16"/>
        </w:rPr>
        <w:t xml:space="preserve">,” said Sanghvi. </w:t>
      </w:r>
      <w:r w:rsidRPr="004E2361">
        <w:rPr>
          <w:rStyle w:val="Underline"/>
        </w:rPr>
        <w:t>The admin</w:t>
      </w:r>
      <w:r w:rsidRPr="005D58A7">
        <w:rPr>
          <w:sz w:val="16"/>
        </w:rPr>
        <w:t xml:space="preserve">istration </w:t>
      </w:r>
      <w:r w:rsidRPr="004E2361">
        <w:rPr>
          <w:rStyle w:val="Underline"/>
        </w:rPr>
        <w:t xml:space="preserve">is attempting to </w:t>
      </w:r>
      <w:r w:rsidRPr="004E2361">
        <w:rPr>
          <w:rStyle w:val="Emphasis"/>
        </w:rPr>
        <w:t>get rid</w:t>
      </w:r>
      <w:r w:rsidRPr="004E2361">
        <w:rPr>
          <w:rStyle w:val="Underline"/>
        </w:rPr>
        <w:t xml:space="preserve"> of collective bargaining</w:t>
      </w:r>
      <w:r w:rsidRPr="005D58A7">
        <w:rPr>
          <w:sz w:val="16"/>
        </w:rPr>
        <w:t xml:space="preserve"> in the federal sector “</w:t>
      </w:r>
      <w:r w:rsidRPr="004E2361">
        <w:rPr>
          <w:rStyle w:val="Underline"/>
        </w:rPr>
        <w:t xml:space="preserve">for </w:t>
      </w:r>
      <w:r w:rsidRPr="004E2361">
        <w:rPr>
          <w:rStyle w:val="Emphasis"/>
        </w:rPr>
        <w:t>anyone</w:t>
      </w:r>
      <w:r w:rsidRPr="005D58A7">
        <w:rPr>
          <w:rStyle w:val="Underline"/>
        </w:rPr>
        <w:t xml:space="preserve"> they think will </w:t>
      </w:r>
      <w:r w:rsidRPr="005D58A7">
        <w:rPr>
          <w:rStyle w:val="Emphasis"/>
        </w:rPr>
        <w:t>oppose them</w:t>
      </w:r>
      <w:r w:rsidRPr="005D58A7">
        <w:rPr>
          <w:sz w:val="16"/>
        </w:rPr>
        <w:t>”, he said.</w:t>
      </w:r>
    </w:p>
    <w:p w14:paraId="3685BBAE" w14:textId="77777777" w:rsidR="00E102EC" w:rsidRPr="005D58A7" w:rsidRDefault="00E102EC" w:rsidP="00E102EC">
      <w:pPr>
        <w:rPr>
          <w:sz w:val="16"/>
        </w:rPr>
      </w:pPr>
      <w:r w:rsidRPr="005D58A7">
        <w:rPr>
          <w:sz w:val="16"/>
        </w:rPr>
        <w:t>“</w:t>
      </w:r>
      <w:r w:rsidRPr="005D58A7">
        <w:rPr>
          <w:rStyle w:val="Underline"/>
          <w:highlight w:val="cyan"/>
        </w:rPr>
        <w:t>That’s</w:t>
      </w:r>
      <w:r w:rsidRPr="005D58A7">
        <w:rPr>
          <w:sz w:val="16"/>
        </w:rPr>
        <w:t xml:space="preserve"> huge for our members but it’s also </w:t>
      </w:r>
      <w:r w:rsidRPr="005D58A7">
        <w:rPr>
          <w:rStyle w:val="Emphasis"/>
          <w:highlight w:val="cyan"/>
        </w:rPr>
        <w:t>huge</w:t>
      </w:r>
      <w:r w:rsidRPr="005D58A7">
        <w:rPr>
          <w:rStyle w:val="Underline"/>
          <w:highlight w:val="cyan"/>
        </w:rPr>
        <w:t xml:space="preserve"> for</w:t>
      </w:r>
      <w:r w:rsidRPr="005D58A7">
        <w:rPr>
          <w:rStyle w:val="Underline"/>
        </w:rPr>
        <w:t xml:space="preserve"> the </w:t>
      </w:r>
      <w:r w:rsidRPr="005D58A7">
        <w:rPr>
          <w:rStyle w:val="Underline"/>
          <w:highlight w:val="cyan"/>
        </w:rPr>
        <w:t>labor</w:t>
      </w:r>
      <w:r w:rsidRPr="005D58A7">
        <w:rPr>
          <w:rStyle w:val="Underline"/>
        </w:rPr>
        <w:t xml:space="preserve"> movement as a </w:t>
      </w:r>
      <w:r w:rsidRPr="005D58A7">
        <w:rPr>
          <w:rStyle w:val="Emphasis"/>
        </w:rPr>
        <w:t>whole</w:t>
      </w:r>
      <w:r w:rsidRPr="005D58A7">
        <w:rPr>
          <w:rStyle w:val="Underline"/>
          <w:highlight w:val="cyan"/>
        </w:rPr>
        <w:t xml:space="preserve"> because</w:t>
      </w:r>
      <w:r w:rsidRPr="005D58A7">
        <w:rPr>
          <w:rStyle w:val="Underline"/>
        </w:rPr>
        <w:t xml:space="preserve"> they’re not going to </w:t>
      </w:r>
      <w:r w:rsidRPr="005D58A7">
        <w:rPr>
          <w:rStyle w:val="Emphasis"/>
        </w:rPr>
        <w:t>stop here</w:t>
      </w:r>
      <w:r w:rsidRPr="005D58A7">
        <w:rPr>
          <w:sz w:val="16"/>
        </w:rPr>
        <w:t xml:space="preserve">. They are going to go further and </w:t>
      </w:r>
      <w:r w:rsidRPr="005D58A7">
        <w:rPr>
          <w:rStyle w:val="Underline"/>
          <w:highlight w:val="cyan"/>
        </w:rPr>
        <w:t xml:space="preserve">this is </w:t>
      </w:r>
      <w:r w:rsidRPr="005D58A7">
        <w:rPr>
          <w:rStyle w:val="Emphasis"/>
        </w:rPr>
        <w:t xml:space="preserve">just </w:t>
      </w:r>
      <w:r w:rsidRPr="005D58A7">
        <w:rPr>
          <w:rStyle w:val="Emphasis"/>
          <w:highlight w:val="cyan"/>
        </w:rPr>
        <w:t>a test</w:t>
      </w:r>
      <w:r w:rsidRPr="005D58A7">
        <w:rPr>
          <w:rStyle w:val="Underline"/>
          <w:highlight w:val="cyan"/>
        </w:rPr>
        <w:t xml:space="preserve">. If they </w:t>
      </w:r>
      <w:r w:rsidRPr="005D58A7">
        <w:rPr>
          <w:rStyle w:val="Emphasis"/>
          <w:highlight w:val="cyan"/>
        </w:rPr>
        <w:t>win</w:t>
      </w:r>
      <w:r w:rsidRPr="005D58A7">
        <w:rPr>
          <w:rStyle w:val="Emphasis"/>
        </w:rPr>
        <w:t xml:space="preserve"> here</w:t>
      </w:r>
      <w:r w:rsidRPr="005D58A7">
        <w:rPr>
          <w:rStyle w:val="Underline"/>
          <w:highlight w:val="cyan"/>
        </w:rPr>
        <w:t>, they</w:t>
      </w:r>
      <w:r w:rsidRPr="005D58A7">
        <w:rPr>
          <w:rStyle w:val="Underline"/>
        </w:rPr>
        <w:t xml:space="preserve"> are</w:t>
      </w:r>
      <w:r w:rsidRPr="005D58A7">
        <w:rPr>
          <w:sz w:val="16"/>
        </w:rPr>
        <w:t xml:space="preserve"> just </w:t>
      </w:r>
      <w:r w:rsidRPr="005D58A7">
        <w:rPr>
          <w:rStyle w:val="Underline"/>
        </w:rPr>
        <w:t xml:space="preserve">going to </w:t>
      </w:r>
      <w:r w:rsidRPr="005D58A7">
        <w:rPr>
          <w:rStyle w:val="Underline"/>
          <w:highlight w:val="cyan"/>
        </w:rPr>
        <w:t xml:space="preserve">keep </w:t>
      </w:r>
      <w:r w:rsidRPr="005D58A7">
        <w:rPr>
          <w:rStyle w:val="Emphasis"/>
          <w:highlight w:val="cyan"/>
        </w:rPr>
        <w:t>going</w:t>
      </w:r>
      <w:r w:rsidRPr="005D58A7">
        <w:rPr>
          <w:rStyle w:val="Emphasis"/>
        </w:rPr>
        <w:t xml:space="preserve"> and going</w:t>
      </w:r>
      <w:r w:rsidRPr="005D58A7">
        <w:rPr>
          <w:rStyle w:val="Underline"/>
          <w:highlight w:val="cyan"/>
        </w:rPr>
        <w:t xml:space="preserve"> until they get </w:t>
      </w:r>
      <w:r w:rsidRPr="005D58A7">
        <w:rPr>
          <w:rStyle w:val="Emphasis"/>
          <w:highlight w:val="cyan"/>
        </w:rPr>
        <w:t>rid</w:t>
      </w:r>
      <w:r w:rsidRPr="005D58A7">
        <w:rPr>
          <w:rStyle w:val="Underline"/>
          <w:highlight w:val="cyan"/>
        </w:rPr>
        <w:t xml:space="preserve"> of all unions</w:t>
      </w:r>
      <w:r w:rsidRPr="005D58A7">
        <w:rPr>
          <w:sz w:val="16"/>
        </w:rPr>
        <w:t>.”</w:t>
      </w:r>
    </w:p>
    <w:p w14:paraId="437DE45E" w14:textId="77777777" w:rsidR="00E102EC" w:rsidRPr="005D58A7" w:rsidRDefault="00E102EC" w:rsidP="00E102EC">
      <w:pPr>
        <w:rPr>
          <w:sz w:val="16"/>
        </w:rPr>
      </w:pPr>
      <w:r w:rsidRPr="005D58A7">
        <w:rPr>
          <w:sz w:val="16"/>
        </w:rPr>
        <w:t>AFGE’s national president, Everett Kelley, called the executive order retaliatory. “AFGE is not going to be intimidated by a bully who is throwing a temper tantrum because our union is beating them in the court of law and in the court of public opinion,” Kelley said.</w:t>
      </w:r>
    </w:p>
    <w:p w14:paraId="4FAEC20A" w14:textId="77777777" w:rsidR="00E102EC" w:rsidRPr="005D58A7" w:rsidRDefault="00E102EC" w:rsidP="00E102EC">
      <w:pPr>
        <w:rPr>
          <w:sz w:val="16"/>
        </w:rPr>
      </w:pPr>
      <w:r w:rsidRPr="005D58A7">
        <w:rPr>
          <w:sz w:val="16"/>
        </w:rPr>
        <w:t xml:space="preserve">Liz Shuler, the president of the AFL-CIO, the largest federation of labor unions in the US, said </w:t>
      </w:r>
      <w:r w:rsidRPr="005D58A7">
        <w:rPr>
          <w:rStyle w:val="Underline"/>
          <w:highlight w:val="cyan"/>
        </w:rPr>
        <w:t>Trump’s</w:t>
      </w:r>
      <w:r w:rsidRPr="005D58A7">
        <w:rPr>
          <w:rStyle w:val="Underline"/>
        </w:rPr>
        <w:t xml:space="preserve"> executive </w:t>
      </w:r>
      <w:r w:rsidRPr="005D58A7">
        <w:rPr>
          <w:rStyle w:val="Underline"/>
          <w:highlight w:val="cyan"/>
        </w:rPr>
        <w:t>order “</w:t>
      </w:r>
      <w:r w:rsidRPr="005D58A7">
        <w:rPr>
          <w:rStyle w:val="Emphasis"/>
          <w:highlight w:val="cyan"/>
        </w:rPr>
        <w:t>breaks</w:t>
      </w:r>
      <w:r w:rsidRPr="005D58A7">
        <w:rPr>
          <w:rStyle w:val="Underline"/>
        </w:rPr>
        <w:t xml:space="preserve"> federal </w:t>
      </w:r>
      <w:r w:rsidRPr="005D58A7">
        <w:rPr>
          <w:rStyle w:val="Underline"/>
          <w:highlight w:val="cyan"/>
        </w:rPr>
        <w:t xml:space="preserve">law with an </w:t>
      </w:r>
      <w:r w:rsidRPr="005D58A7">
        <w:rPr>
          <w:rStyle w:val="Emphasis"/>
          <w:highlight w:val="cyan"/>
        </w:rPr>
        <w:t>alarming</w:t>
      </w:r>
      <w:r w:rsidRPr="005D58A7">
        <w:rPr>
          <w:rStyle w:val="Emphasis"/>
        </w:rPr>
        <w:t xml:space="preserve"> and dangerous</w:t>
      </w:r>
      <w:r w:rsidRPr="005D58A7">
        <w:rPr>
          <w:rStyle w:val="Underline"/>
          <w:highlight w:val="cyan"/>
        </w:rPr>
        <w:t xml:space="preserve"> escalation</w:t>
      </w:r>
      <w:r w:rsidRPr="005D58A7">
        <w:rPr>
          <w:rStyle w:val="Underline"/>
        </w:rPr>
        <w:t xml:space="preserve"> of attacks on our</w:t>
      </w:r>
      <w:r w:rsidRPr="005D58A7">
        <w:rPr>
          <w:sz w:val="16"/>
        </w:rPr>
        <w:t xml:space="preserve"> most </w:t>
      </w:r>
      <w:r w:rsidRPr="005D58A7">
        <w:rPr>
          <w:rStyle w:val="Emphasis"/>
        </w:rPr>
        <w:t>fundamental freedoms</w:t>
      </w:r>
      <w:r w:rsidRPr="005D58A7">
        <w:rPr>
          <w:sz w:val="16"/>
        </w:rPr>
        <w:t xml:space="preserve">” and claimed </w:t>
      </w:r>
      <w:r w:rsidRPr="005D58A7">
        <w:rPr>
          <w:rStyle w:val="Underline"/>
        </w:rPr>
        <w:t xml:space="preserve">it is a </w:t>
      </w:r>
      <w:r w:rsidRPr="005D58A7">
        <w:rPr>
          <w:rStyle w:val="Emphasis"/>
        </w:rPr>
        <w:t>direct</w:t>
      </w:r>
      <w:r w:rsidRPr="005D58A7">
        <w:rPr>
          <w:rStyle w:val="Underline"/>
        </w:rPr>
        <w:t xml:space="preserve"> attack </w:t>
      </w:r>
      <w:r w:rsidRPr="005D58A7">
        <w:rPr>
          <w:rStyle w:val="Underline"/>
          <w:highlight w:val="cyan"/>
        </w:rPr>
        <w:t xml:space="preserve">on </w:t>
      </w:r>
      <w:r w:rsidRPr="005D58A7">
        <w:rPr>
          <w:rStyle w:val="Emphasis"/>
          <w:highlight w:val="cyan"/>
        </w:rPr>
        <w:t>every union</w:t>
      </w:r>
      <w:r w:rsidRPr="005D58A7">
        <w:rPr>
          <w:sz w:val="16"/>
        </w:rPr>
        <w:t xml:space="preserve">, every union contract, and the right to collective bargaining </w:t>
      </w:r>
      <w:r w:rsidRPr="005D58A7">
        <w:rPr>
          <w:rStyle w:val="Underline"/>
        </w:rPr>
        <w:t>in the US</w:t>
      </w:r>
      <w:r w:rsidRPr="005D58A7">
        <w:rPr>
          <w:sz w:val="16"/>
        </w:rPr>
        <w:t>.</w:t>
      </w:r>
    </w:p>
    <w:p w14:paraId="7E56D5F1" w14:textId="77777777" w:rsidR="00E102EC" w:rsidRDefault="00E102EC" w:rsidP="00E102EC">
      <w:pPr>
        <w:rPr>
          <w:sz w:val="16"/>
        </w:rPr>
      </w:pPr>
      <w:r w:rsidRPr="005D58A7">
        <w:rPr>
          <w:sz w:val="16"/>
        </w:rPr>
        <w:t>“</w:t>
      </w:r>
      <w:r w:rsidRPr="005D58A7">
        <w:rPr>
          <w:rStyle w:val="Underline"/>
        </w:rPr>
        <w:t xml:space="preserve">This executive order is the </w:t>
      </w:r>
      <w:r w:rsidRPr="005D58A7">
        <w:rPr>
          <w:rStyle w:val="Emphasis"/>
        </w:rPr>
        <w:t>very definition</w:t>
      </w:r>
      <w:r w:rsidRPr="005D58A7">
        <w:rPr>
          <w:rStyle w:val="Underline"/>
        </w:rPr>
        <w:t xml:space="preserve"> of union-busting</w:t>
      </w:r>
      <w:r w:rsidRPr="005D58A7">
        <w:rPr>
          <w:sz w:val="16"/>
        </w:rPr>
        <w:t>,” Shuler said.</w:t>
      </w:r>
    </w:p>
    <w:p w14:paraId="645A765C" w14:textId="77777777" w:rsidR="00E102EC" w:rsidRDefault="00E102EC" w:rsidP="00E102EC">
      <w:pPr>
        <w:pStyle w:val="Heading3"/>
      </w:pPr>
      <w:r>
        <w:lastRenderedPageBreak/>
        <w:t>State Good---1NC</w:t>
      </w:r>
    </w:p>
    <w:p w14:paraId="7D7B9257" w14:textId="77777777" w:rsidR="00E102EC" w:rsidRPr="00E1405F" w:rsidRDefault="00E102EC" w:rsidP="00E102EC">
      <w:pPr>
        <w:pStyle w:val="Heading4"/>
      </w:pPr>
      <w:r>
        <w:t xml:space="preserve">The state is </w:t>
      </w:r>
      <w:r>
        <w:rPr>
          <w:u w:val="single"/>
        </w:rPr>
        <w:t>amendable</w:t>
      </w:r>
      <w:r>
        <w:t xml:space="preserve">. </w:t>
      </w:r>
    </w:p>
    <w:p w14:paraId="08AA1B87" w14:textId="77777777" w:rsidR="00E102EC" w:rsidRDefault="00E102EC" w:rsidP="00E102EC">
      <w:r>
        <w:t xml:space="preserve">Mark </w:t>
      </w:r>
      <w:r w:rsidRPr="00536648">
        <w:rPr>
          <w:rStyle w:val="Style13ptBold"/>
        </w:rPr>
        <w:t>Boyle 24</w:t>
      </w:r>
      <w:r w:rsidRPr="00536648">
        <w:t xml:space="preserve">. </w:t>
      </w:r>
      <w:r>
        <w:t>Professor of social sciences at the University of Maynooth, Ph.D. from the University of Edinburgh</w:t>
      </w:r>
      <w:r w:rsidRPr="00536648">
        <w:t xml:space="preserve">. "Why engaged critical urban research must place scholar policy activism at its core." </w:t>
      </w:r>
      <w:r w:rsidRPr="0021011B">
        <w:rPr>
          <w:i/>
          <w:iCs/>
        </w:rPr>
        <w:t>Dialogues in Urban Research</w:t>
      </w:r>
      <w:r>
        <w:t xml:space="preserve"> 2.1.</w:t>
      </w:r>
    </w:p>
    <w:p w14:paraId="00EED08E" w14:textId="77777777" w:rsidR="00E102EC" w:rsidRPr="002A5FF6" w:rsidRDefault="00E102EC" w:rsidP="00E102EC">
      <w:pPr>
        <w:rPr>
          <w:sz w:val="16"/>
        </w:rPr>
      </w:pPr>
      <w:r w:rsidRPr="0080175D">
        <w:rPr>
          <w:rStyle w:val="Underline"/>
        </w:rPr>
        <w:t>I</w:t>
      </w:r>
      <w:r w:rsidRPr="002A5FF6">
        <w:rPr>
          <w:sz w:val="16"/>
        </w:rPr>
        <w:t xml:space="preserve"> welcome and </w:t>
      </w:r>
      <w:r w:rsidRPr="0080175D">
        <w:rPr>
          <w:rStyle w:val="Underline"/>
        </w:rPr>
        <w:t>endorse</w:t>
      </w:r>
      <w:r w:rsidRPr="002A5FF6">
        <w:rPr>
          <w:sz w:val="16"/>
        </w:rPr>
        <w:t xml:space="preserve"> Loretta Lees' </w:t>
      </w:r>
      <w:r w:rsidRPr="0080175D">
        <w:rPr>
          <w:rStyle w:val="Underline"/>
        </w:rPr>
        <w:t xml:space="preserve">call for a </w:t>
      </w:r>
      <w:r w:rsidRPr="0080175D">
        <w:rPr>
          <w:rStyle w:val="Emphasis"/>
        </w:rPr>
        <w:t>reconstituted</w:t>
      </w:r>
      <w:r w:rsidRPr="002A5FF6">
        <w:rPr>
          <w:sz w:val="16"/>
        </w:rPr>
        <w:t xml:space="preserve"> critical urban studies </w:t>
      </w:r>
      <w:r w:rsidRPr="0080175D">
        <w:rPr>
          <w:rStyle w:val="Underline"/>
        </w:rPr>
        <w:t xml:space="preserve">tradition predicated upon </w:t>
      </w:r>
      <w:r w:rsidRPr="0080175D">
        <w:rPr>
          <w:rStyle w:val="Emphasis"/>
        </w:rPr>
        <w:t>polyvocal</w:t>
      </w:r>
      <w:r w:rsidRPr="0080175D">
        <w:rPr>
          <w:rStyle w:val="Underline"/>
        </w:rPr>
        <w:t>, intersectoral</w:t>
      </w:r>
      <w:r w:rsidRPr="002A5FF6">
        <w:rPr>
          <w:sz w:val="16"/>
        </w:rPr>
        <w:t xml:space="preserve"> and co-produced </w:t>
      </w:r>
      <w:r w:rsidRPr="0080175D">
        <w:rPr>
          <w:rStyle w:val="Underline"/>
        </w:rPr>
        <w:t>research</w:t>
      </w:r>
      <w:r w:rsidRPr="002A5FF6">
        <w:rPr>
          <w:sz w:val="16"/>
        </w:rPr>
        <w:t xml:space="preserve">, dialogues and dialoguing and concurrent and compounding critical intelligences. In this short commentary, I make the case for placing scholar policy activism at the heart of such a tradition. I explore how and why </w:t>
      </w:r>
      <w:r w:rsidRPr="0021011B">
        <w:rPr>
          <w:rStyle w:val="Emphasis"/>
          <w:highlight w:val="cyan"/>
        </w:rPr>
        <w:t>critical</w:t>
      </w:r>
      <w:r w:rsidRPr="002A5FF6">
        <w:rPr>
          <w:sz w:val="16"/>
        </w:rPr>
        <w:t xml:space="preserve"> urban </w:t>
      </w:r>
      <w:r w:rsidRPr="00E10C4A">
        <w:rPr>
          <w:rStyle w:val="Underline"/>
          <w:highlight w:val="cyan"/>
        </w:rPr>
        <w:t>research has come to view</w:t>
      </w:r>
      <w:r w:rsidRPr="0021011B">
        <w:rPr>
          <w:rStyle w:val="Underline"/>
        </w:rPr>
        <w:t xml:space="preserve"> executive </w:t>
      </w:r>
      <w:r w:rsidRPr="0021011B">
        <w:rPr>
          <w:rStyle w:val="Underline"/>
          <w:highlight w:val="cyan"/>
        </w:rPr>
        <w:t>power</w:t>
      </w:r>
      <w:r w:rsidRPr="00E10C4A">
        <w:rPr>
          <w:rStyle w:val="Underline"/>
          <w:highlight w:val="cyan"/>
        </w:rPr>
        <w:t xml:space="preserve"> as its </w:t>
      </w:r>
      <w:r w:rsidRPr="0021011B">
        <w:rPr>
          <w:rStyle w:val="Emphasis"/>
        </w:rPr>
        <w:t xml:space="preserve">arch </w:t>
      </w:r>
      <w:r w:rsidRPr="00E10C4A">
        <w:rPr>
          <w:rStyle w:val="Emphasis"/>
          <w:highlight w:val="cyan"/>
        </w:rPr>
        <w:t>nemesis</w:t>
      </w:r>
      <w:r w:rsidRPr="002A5FF6">
        <w:rPr>
          <w:sz w:val="16"/>
        </w:rPr>
        <w:t xml:space="preserve">. I argue that </w:t>
      </w:r>
      <w:r w:rsidRPr="0080175D">
        <w:rPr>
          <w:rStyle w:val="Underline"/>
        </w:rPr>
        <w:t>continued estrangement</w:t>
      </w:r>
      <w:r w:rsidRPr="002A5FF6">
        <w:rPr>
          <w:sz w:val="16"/>
        </w:rPr>
        <w:t xml:space="preserve"> and jousting between the architects of radical praxis and those of policy practice </w:t>
      </w:r>
      <w:r w:rsidRPr="0080175D">
        <w:rPr>
          <w:rStyle w:val="Underline"/>
        </w:rPr>
        <w:t xml:space="preserve">is </w:t>
      </w:r>
      <w:r w:rsidRPr="0080175D">
        <w:rPr>
          <w:rStyle w:val="Emphasis"/>
        </w:rPr>
        <w:t>indefensible</w:t>
      </w:r>
      <w:r w:rsidRPr="002A5FF6">
        <w:rPr>
          <w:sz w:val="16"/>
        </w:rPr>
        <w:t xml:space="preserve">. I scope the contours of a new generation of policy engaged critical scholarship. </w:t>
      </w:r>
      <w:r w:rsidRPr="00E10C4A">
        <w:rPr>
          <w:rStyle w:val="Underline"/>
          <w:highlight w:val="cyan"/>
        </w:rPr>
        <w:t xml:space="preserve">We can </w:t>
      </w:r>
      <w:r w:rsidRPr="0021011B">
        <w:rPr>
          <w:rStyle w:val="Underline"/>
          <w:highlight w:val="cyan"/>
        </w:rPr>
        <w:t>no longer</w:t>
      </w:r>
      <w:r w:rsidRPr="0080175D">
        <w:rPr>
          <w:rStyle w:val="Underline"/>
        </w:rPr>
        <w:t xml:space="preserve"> in good conscience </w:t>
      </w:r>
      <w:r w:rsidRPr="00E10C4A">
        <w:rPr>
          <w:rStyle w:val="Underline"/>
          <w:highlight w:val="cyan"/>
        </w:rPr>
        <w:t xml:space="preserve">fire </w:t>
      </w:r>
      <w:r w:rsidRPr="0021011B">
        <w:rPr>
          <w:rStyle w:val="Emphasis"/>
          <w:highlight w:val="cyan"/>
        </w:rPr>
        <w:t>missiles</w:t>
      </w:r>
      <w:r w:rsidRPr="00E10C4A">
        <w:rPr>
          <w:rStyle w:val="Underline"/>
          <w:highlight w:val="cyan"/>
        </w:rPr>
        <w:t xml:space="preserve"> from</w:t>
      </w:r>
      <w:r w:rsidRPr="002A5FF6">
        <w:rPr>
          <w:sz w:val="16"/>
        </w:rPr>
        <w:t xml:space="preserve"> inside </w:t>
      </w:r>
      <w:r w:rsidRPr="00E10C4A">
        <w:rPr>
          <w:rStyle w:val="Underline"/>
          <w:highlight w:val="cyan"/>
        </w:rPr>
        <w:t xml:space="preserve">the </w:t>
      </w:r>
      <w:r w:rsidRPr="00E10C4A">
        <w:rPr>
          <w:rStyle w:val="Emphasis"/>
          <w:highlight w:val="cyan"/>
        </w:rPr>
        <w:t>ivory tower</w:t>
      </w:r>
      <w:r w:rsidRPr="00E10C4A">
        <w:rPr>
          <w:rStyle w:val="Underline"/>
          <w:highlight w:val="cyan"/>
        </w:rPr>
        <w:t xml:space="preserve"> and</w:t>
      </w:r>
      <w:r w:rsidRPr="002A5FF6">
        <w:rPr>
          <w:sz w:val="16"/>
        </w:rPr>
        <w:t xml:space="preserve"> outside of the governing tent in the </w:t>
      </w:r>
      <w:r w:rsidRPr="00E10C4A">
        <w:rPr>
          <w:rStyle w:val="Underline"/>
          <w:highlight w:val="cyan"/>
        </w:rPr>
        <w:t>hope</w:t>
      </w:r>
      <w:r w:rsidRPr="0080175D">
        <w:rPr>
          <w:rStyle w:val="Underline"/>
        </w:rPr>
        <w:t xml:space="preserve"> that </w:t>
      </w:r>
      <w:r w:rsidRPr="0021011B">
        <w:rPr>
          <w:rStyle w:val="Emphasis"/>
          <w:highlight w:val="cyan"/>
        </w:rPr>
        <w:t>better</w:t>
      </w:r>
      <w:r w:rsidRPr="00E10C4A">
        <w:rPr>
          <w:rStyle w:val="Underline"/>
          <w:highlight w:val="cyan"/>
        </w:rPr>
        <w:t xml:space="preserve"> cities will result</w:t>
      </w:r>
      <w:r w:rsidRPr="002A5FF6">
        <w:rPr>
          <w:sz w:val="16"/>
        </w:rPr>
        <w:t xml:space="preserve">. If we are to be serious about ‘shaking up the city’, </w:t>
      </w:r>
      <w:r w:rsidRPr="00E10C4A">
        <w:rPr>
          <w:rStyle w:val="Underline"/>
          <w:highlight w:val="cyan"/>
        </w:rPr>
        <w:t>we</w:t>
      </w:r>
      <w:r w:rsidRPr="002A5FF6">
        <w:rPr>
          <w:sz w:val="16"/>
        </w:rPr>
        <w:t xml:space="preserve"> will </w:t>
      </w:r>
      <w:r w:rsidRPr="00E10C4A">
        <w:rPr>
          <w:rStyle w:val="Underline"/>
          <w:highlight w:val="cyan"/>
        </w:rPr>
        <w:t>need</w:t>
      </w:r>
      <w:r w:rsidRPr="0080175D">
        <w:rPr>
          <w:rStyle w:val="Underline"/>
        </w:rPr>
        <w:t xml:space="preserve"> to work with</w:t>
      </w:r>
      <w:r w:rsidRPr="002A5FF6">
        <w:rPr>
          <w:sz w:val="16"/>
        </w:rPr>
        <w:t xml:space="preserve"> and on </w:t>
      </w:r>
      <w:r w:rsidRPr="0080175D">
        <w:rPr>
          <w:rStyle w:val="Underline"/>
        </w:rPr>
        <w:t xml:space="preserve">sources of </w:t>
      </w:r>
      <w:r w:rsidRPr="0080175D">
        <w:rPr>
          <w:rStyle w:val="Emphasis"/>
        </w:rPr>
        <w:t>power</w:t>
      </w:r>
      <w:r w:rsidRPr="002A5FF6">
        <w:rPr>
          <w:sz w:val="16"/>
        </w:rPr>
        <w:t xml:space="preserve"> – to immerse ourselves in the epistemic communities which enjoy dominion </w:t>
      </w:r>
      <w:r w:rsidRPr="0080175D">
        <w:rPr>
          <w:rStyle w:val="Underline"/>
        </w:rPr>
        <w:t xml:space="preserve">over </w:t>
      </w:r>
      <w:r w:rsidRPr="00E10C4A">
        <w:rPr>
          <w:rStyle w:val="Emphasis"/>
          <w:highlight w:val="cyan"/>
        </w:rPr>
        <w:t>policy</w:t>
      </w:r>
      <w:r w:rsidRPr="0080175D">
        <w:rPr>
          <w:rStyle w:val="Emphasis"/>
        </w:rPr>
        <w:t xml:space="preserve"> registers</w:t>
      </w:r>
      <w:r w:rsidRPr="002A5FF6">
        <w:rPr>
          <w:sz w:val="16"/>
        </w:rPr>
        <w:t xml:space="preserve"> – and recalibrate the urban ‘partition of the sensible’.</w:t>
      </w:r>
    </w:p>
    <w:p w14:paraId="64C38823" w14:textId="77777777" w:rsidR="00E102EC" w:rsidRPr="002A5FF6" w:rsidRDefault="00E102EC" w:rsidP="00E102EC">
      <w:pPr>
        <w:rPr>
          <w:sz w:val="16"/>
        </w:rPr>
      </w:pPr>
      <w:r w:rsidRPr="002A5FF6">
        <w:rPr>
          <w:sz w:val="16"/>
        </w:rPr>
        <w:t>Enough! Why continued estrangement is indefensible</w:t>
      </w:r>
    </w:p>
    <w:p w14:paraId="3C4A9B88" w14:textId="77777777" w:rsidR="00E102EC" w:rsidRPr="002A5FF6" w:rsidRDefault="00E102EC" w:rsidP="00E102EC">
      <w:pPr>
        <w:rPr>
          <w:sz w:val="16"/>
        </w:rPr>
      </w:pPr>
      <w:r w:rsidRPr="002A5FF6">
        <w:rPr>
          <w:sz w:val="16"/>
        </w:rPr>
        <w:t xml:space="preserve">In 1930 in his first volume of Prison Notebooks, amidst the rising tide of European fascism and following Communist International's 1928 declaration of a ‘Third Period’ and disavowal of actually existing democracy, Antonio Gramsci (1930: 3) famously stated: ‘The crisis consists precisely in the fact that the old is dying and the new cannot be born; in this interregnum a great variety of morbid symptoms appear’. This quote has been dissected many times and debated ad nausea but stripped of clutter it makes a simple compelling point. For Gramsci, </w:t>
      </w:r>
      <w:r w:rsidRPr="00E10C4A">
        <w:rPr>
          <w:rStyle w:val="Underline"/>
          <w:highlight w:val="cyan"/>
        </w:rPr>
        <w:t>the</w:t>
      </w:r>
      <w:r w:rsidRPr="002A5FF6">
        <w:rPr>
          <w:sz w:val="16"/>
        </w:rPr>
        <w:t xml:space="preserve"> term </w:t>
      </w:r>
      <w:r w:rsidRPr="00E10C4A">
        <w:rPr>
          <w:rStyle w:val="Emphasis"/>
          <w:highlight w:val="cyan"/>
        </w:rPr>
        <w:t>interregnum</w:t>
      </w:r>
      <w:r w:rsidRPr="00E10C4A">
        <w:rPr>
          <w:rStyle w:val="Underline"/>
          <w:highlight w:val="cyan"/>
        </w:rPr>
        <w:t xml:space="preserve"> signified a</w:t>
      </w:r>
      <w:r w:rsidRPr="0080175D">
        <w:rPr>
          <w:rStyle w:val="Underline"/>
        </w:rPr>
        <w:t xml:space="preserve"> historical </w:t>
      </w:r>
      <w:r w:rsidRPr="00E10C4A">
        <w:rPr>
          <w:rStyle w:val="Underline"/>
          <w:highlight w:val="cyan"/>
        </w:rPr>
        <w:t>moment</w:t>
      </w:r>
      <w:r w:rsidRPr="0080175D">
        <w:rPr>
          <w:rStyle w:val="Underline"/>
        </w:rPr>
        <w:t xml:space="preserve"> during </w:t>
      </w:r>
      <w:r w:rsidRPr="00E10C4A">
        <w:rPr>
          <w:rStyle w:val="Underline"/>
          <w:highlight w:val="cyan"/>
        </w:rPr>
        <w:t xml:space="preserve">which the </w:t>
      </w:r>
      <w:r w:rsidRPr="00E10C4A">
        <w:rPr>
          <w:rStyle w:val="Emphasis"/>
          <w:highlight w:val="cyan"/>
        </w:rPr>
        <w:t>existing</w:t>
      </w:r>
      <w:r w:rsidRPr="0080175D">
        <w:rPr>
          <w:rStyle w:val="Underline"/>
        </w:rPr>
        <w:t xml:space="preserve"> hegemonic </w:t>
      </w:r>
      <w:r w:rsidRPr="00E10C4A">
        <w:rPr>
          <w:rStyle w:val="Underline"/>
          <w:highlight w:val="cyan"/>
        </w:rPr>
        <w:t xml:space="preserve">model </w:t>
      </w:r>
      <w:r w:rsidRPr="00E10C4A">
        <w:rPr>
          <w:rStyle w:val="Emphasis"/>
          <w:highlight w:val="cyan"/>
        </w:rPr>
        <w:t>loses</w:t>
      </w:r>
      <w:r w:rsidRPr="00E10C4A">
        <w:rPr>
          <w:rStyle w:val="Underline"/>
          <w:highlight w:val="cyan"/>
        </w:rPr>
        <w:t xml:space="preserve"> its social license</w:t>
      </w:r>
      <w:r w:rsidRPr="002A5FF6">
        <w:rPr>
          <w:sz w:val="16"/>
        </w:rPr>
        <w:t xml:space="preserve"> and capacity to command consent </w:t>
      </w:r>
      <w:r w:rsidRPr="0080175D">
        <w:rPr>
          <w:rStyle w:val="Underline"/>
        </w:rPr>
        <w:t xml:space="preserve">and is </w:t>
      </w:r>
      <w:r w:rsidRPr="0080175D">
        <w:rPr>
          <w:rStyle w:val="Emphasis"/>
        </w:rPr>
        <w:t>unable</w:t>
      </w:r>
      <w:r w:rsidRPr="0080175D">
        <w:rPr>
          <w:rStyle w:val="Underline"/>
        </w:rPr>
        <w:t xml:space="preserve"> to rule effectively, </w:t>
      </w:r>
      <w:r w:rsidRPr="00E10C4A">
        <w:rPr>
          <w:rStyle w:val="Underline"/>
          <w:highlight w:val="cyan"/>
        </w:rPr>
        <w:t>but</w:t>
      </w:r>
      <w:r w:rsidRPr="002A5FF6">
        <w:rPr>
          <w:sz w:val="16"/>
        </w:rPr>
        <w:t xml:space="preserve"> yet when </w:t>
      </w:r>
      <w:r w:rsidRPr="00E10C4A">
        <w:rPr>
          <w:rStyle w:val="Underline"/>
          <w:highlight w:val="cyan"/>
        </w:rPr>
        <w:t xml:space="preserve">there exists </w:t>
      </w:r>
      <w:r w:rsidRPr="00E10C4A">
        <w:rPr>
          <w:rStyle w:val="Emphasis"/>
          <w:highlight w:val="cyan"/>
        </w:rPr>
        <w:t>no</w:t>
      </w:r>
      <w:r w:rsidRPr="0080175D">
        <w:rPr>
          <w:rStyle w:val="Underline"/>
        </w:rPr>
        <w:t xml:space="preserve"> credible </w:t>
      </w:r>
      <w:r w:rsidRPr="00E10C4A">
        <w:rPr>
          <w:rStyle w:val="Underline"/>
          <w:highlight w:val="cyan"/>
        </w:rPr>
        <w:t>alternative</w:t>
      </w:r>
      <w:r w:rsidRPr="002A5FF6">
        <w:rPr>
          <w:sz w:val="16"/>
        </w:rPr>
        <w:t xml:space="preserve"> strong enough </w:t>
      </w:r>
      <w:r w:rsidRPr="0080175D">
        <w:rPr>
          <w:rStyle w:val="Underline"/>
        </w:rPr>
        <w:t>to replace it. In this vacuum</w:t>
      </w:r>
      <w:r w:rsidRPr="002A5FF6">
        <w:rPr>
          <w:sz w:val="16"/>
        </w:rPr>
        <w:t xml:space="preserve">, vulture agendas flourish and </w:t>
      </w:r>
      <w:r w:rsidRPr="0080175D">
        <w:rPr>
          <w:rStyle w:val="Underline"/>
        </w:rPr>
        <w:t>‘</w:t>
      </w:r>
      <w:r w:rsidRPr="00717238">
        <w:rPr>
          <w:rStyle w:val="Underline"/>
        </w:rPr>
        <w:t>morbid symptoms’</w:t>
      </w:r>
      <w:r w:rsidRPr="0080175D">
        <w:rPr>
          <w:rStyle w:val="Underline"/>
        </w:rPr>
        <w:t xml:space="preserve"> (</w:t>
      </w:r>
      <w:r w:rsidRPr="0021011B">
        <w:rPr>
          <w:rStyle w:val="Underline"/>
        </w:rPr>
        <w:t>populist, fascist, nationalistic</w:t>
      </w:r>
      <w:r w:rsidRPr="002A5FF6">
        <w:rPr>
          <w:sz w:val="16"/>
        </w:rPr>
        <w:t xml:space="preserve"> and anti-democratic) </w:t>
      </w:r>
      <w:r w:rsidRPr="0080175D">
        <w:rPr>
          <w:rStyle w:val="Underline"/>
        </w:rPr>
        <w:t xml:space="preserve">become </w:t>
      </w:r>
      <w:r w:rsidRPr="0021011B">
        <w:rPr>
          <w:rStyle w:val="Underline"/>
        </w:rPr>
        <w:t>manifest</w:t>
      </w:r>
      <w:r w:rsidRPr="002A5FF6">
        <w:rPr>
          <w:sz w:val="16"/>
        </w:rPr>
        <w:t>.</w:t>
      </w:r>
    </w:p>
    <w:p w14:paraId="153D762B" w14:textId="77777777" w:rsidR="00E102EC" w:rsidRPr="00E10C4A" w:rsidRDefault="00E102EC" w:rsidP="00E102EC">
      <w:pPr>
        <w:rPr>
          <w:rStyle w:val="Underline"/>
        </w:rPr>
      </w:pPr>
      <w:r w:rsidRPr="0080175D">
        <w:rPr>
          <w:rStyle w:val="Underline"/>
        </w:rPr>
        <w:t xml:space="preserve">We are </w:t>
      </w:r>
      <w:r w:rsidRPr="0080175D">
        <w:rPr>
          <w:rStyle w:val="Emphasis"/>
        </w:rPr>
        <w:t>surely</w:t>
      </w:r>
      <w:r w:rsidRPr="0080175D">
        <w:rPr>
          <w:rStyle w:val="Underline"/>
        </w:rPr>
        <w:t xml:space="preserve"> living through a</w:t>
      </w:r>
      <w:r w:rsidRPr="002A5FF6">
        <w:rPr>
          <w:sz w:val="16"/>
        </w:rPr>
        <w:t xml:space="preserve"> period of </w:t>
      </w:r>
      <w:r w:rsidRPr="0080175D">
        <w:rPr>
          <w:rStyle w:val="Underline"/>
        </w:rPr>
        <w:t>interregnum today</w:t>
      </w:r>
      <w:r w:rsidRPr="002A5FF6">
        <w:rPr>
          <w:sz w:val="16"/>
        </w:rPr>
        <w:t xml:space="preserve"> – indeed it feels like we are at its trough. </w:t>
      </w:r>
      <w:r w:rsidRPr="00717238">
        <w:rPr>
          <w:rStyle w:val="Underline"/>
          <w:highlight w:val="cyan"/>
        </w:rPr>
        <w:t xml:space="preserve">A </w:t>
      </w:r>
      <w:r w:rsidRPr="0021011B">
        <w:rPr>
          <w:rStyle w:val="Emphasis"/>
        </w:rPr>
        <w:t xml:space="preserve">perfect </w:t>
      </w:r>
      <w:r w:rsidRPr="00717238">
        <w:rPr>
          <w:rStyle w:val="Emphasis"/>
          <w:highlight w:val="cyan"/>
        </w:rPr>
        <w:t>storm</w:t>
      </w:r>
      <w:r w:rsidRPr="00717238">
        <w:rPr>
          <w:rStyle w:val="Underline"/>
          <w:highlight w:val="cyan"/>
        </w:rPr>
        <w:t xml:space="preserve"> of</w:t>
      </w:r>
      <w:r w:rsidRPr="002A5FF6">
        <w:rPr>
          <w:sz w:val="16"/>
        </w:rPr>
        <w:t xml:space="preserve"> seemingly </w:t>
      </w:r>
      <w:r w:rsidRPr="00717238">
        <w:rPr>
          <w:rStyle w:val="Emphasis"/>
          <w:highlight w:val="cyan"/>
        </w:rPr>
        <w:t>insoluble</w:t>
      </w:r>
      <w:r w:rsidRPr="0080175D">
        <w:rPr>
          <w:rStyle w:val="Underline"/>
        </w:rPr>
        <w:t xml:space="preserve"> systemic </w:t>
      </w:r>
      <w:r w:rsidRPr="00717238">
        <w:rPr>
          <w:rStyle w:val="Underline"/>
          <w:highlight w:val="cyan"/>
        </w:rPr>
        <w:t>weaknesses is bringing</w:t>
      </w:r>
      <w:r w:rsidRPr="002A5FF6">
        <w:rPr>
          <w:sz w:val="16"/>
        </w:rPr>
        <w:t xml:space="preserve"> western </w:t>
      </w:r>
      <w:r w:rsidRPr="0021011B">
        <w:rPr>
          <w:rStyle w:val="Underline"/>
          <w:highlight w:val="cyan"/>
        </w:rPr>
        <w:t>(neo</w:t>
      </w:r>
      <w:r w:rsidRPr="00717238">
        <w:rPr>
          <w:rStyle w:val="Underline"/>
          <w:highlight w:val="cyan"/>
        </w:rPr>
        <w:t>)liberal</w:t>
      </w:r>
      <w:r w:rsidRPr="0080175D">
        <w:rPr>
          <w:rStyle w:val="Underline"/>
        </w:rPr>
        <w:t xml:space="preserve"> market </w:t>
      </w:r>
      <w:r w:rsidRPr="00717238">
        <w:rPr>
          <w:rStyle w:val="Underline"/>
          <w:highlight w:val="cyan"/>
        </w:rPr>
        <w:t xml:space="preserve">democracy to the </w:t>
      </w:r>
      <w:r w:rsidRPr="00717238">
        <w:rPr>
          <w:rStyle w:val="Emphasis"/>
          <w:highlight w:val="cyan"/>
        </w:rPr>
        <w:t>brink</w:t>
      </w:r>
      <w:r w:rsidRPr="0080175D">
        <w:rPr>
          <w:rStyle w:val="Emphasis"/>
        </w:rPr>
        <w:t xml:space="preserve"> of collapse</w:t>
      </w:r>
      <w:r w:rsidRPr="002A5FF6">
        <w:rPr>
          <w:sz w:val="16"/>
        </w:rPr>
        <w:t xml:space="preserve">. Whilst in the 1970s the advanced capitalist world was burdened by a crisis which could credibly be written off as a temporary ‘conjunctural disequilibrium’, it is becoming impossible to resist the conclusion that today's </w:t>
      </w:r>
      <w:r w:rsidRPr="0080175D">
        <w:rPr>
          <w:rStyle w:val="Underline"/>
        </w:rPr>
        <w:t>polycrises</w:t>
      </w:r>
      <w:r w:rsidRPr="002A5FF6">
        <w:rPr>
          <w:sz w:val="16"/>
        </w:rPr>
        <w:t xml:space="preserve"> or permacrises are fundamentally ‘organic’ in genesis. Under-performance, risk, fragility and shock </w:t>
      </w:r>
      <w:r w:rsidRPr="0080175D">
        <w:rPr>
          <w:rStyle w:val="Underline"/>
        </w:rPr>
        <w:t xml:space="preserve">are </w:t>
      </w:r>
      <w:r w:rsidRPr="0080175D">
        <w:rPr>
          <w:rStyle w:val="Emphasis"/>
        </w:rPr>
        <w:t>everywhere</w:t>
      </w:r>
      <w:r w:rsidRPr="002A5FF6">
        <w:rPr>
          <w:sz w:val="16"/>
        </w:rPr>
        <w:t xml:space="preserve"> evident: </w:t>
      </w:r>
      <w:r w:rsidRPr="0080175D">
        <w:rPr>
          <w:rStyle w:val="Underline"/>
        </w:rPr>
        <w:t xml:space="preserve">boom and bust economics, disaster </w:t>
      </w:r>
      <w:r w:rsidRPr="0021011B">
        <w:rPr>
          <w:rStyle w:val="Underline"/>
        </w:rPr>
        <w:t xml:space="preserve">capitalism, </w:t>
      </w:r>
      <w:r w:rsidRPr="0021011B">
        <w:rPr>
          <w:rStyle w:val="Underline"/>
          <w:highlight w:val="cyan"/>
        </w:rPr>
        <w:t xml:space="preserve">a </w:t>
      </w:r>
      <w:r w:rsidRPr="0021011B">
        <w:rPr>
          <w:rStyle w:val="Emphasis"/>
        </w:rPr>
        <w:t xml:space="preserve">global </w:t>
      </w:r>
      <w:r w:rsidRPr="0021011B">
        <w:rPr>
          <w:rStyle w:val="Emphasis"/>
          <w:highlight w:val="cyan"/>
        </w:rPr>
        <w:t>climate</w:t>
      </w:r>
      <w:r w:rsidRPr="002A5FF6">
        <w:rPr>
          <w:sz w:val="16"/>
        </w:rPr>
        <w:t xml:space="preserve"> and ecological </w:t>
      </w:r>
      <w:r w:rsidRPr="00717238">
        <w:rPr>
          <w:rStyle w:val="Underline"/>
          <w:highlight w:val="cyan"/>
        </w:rPr>
        <w:t>emergency</w:t>
      </w:r>
      <w:r w:rsidRPr="002A5FF6">
        <w:rPr>
          <w:sz w:val="16"/>
        </w:rPr>
        <w:t xml:space="preserve">, widening social and spatial </w:t>
      </w:r>
      <w:r w:rsidRPr="0021011B">
        <w:rPr>
          <w:rStyle w:val="Emphasis"/>
          <w:highlight w:val="cyan"/>
        </w:rPr>
        <w:t>inequalities</w:t>
      </w:r>
      <w:r w:rsidRPr="002A5FF6">
        <w:rPr>
          <w:sz w:val="16"/>
        </w:rPr>
        <w:t xml:space="preserve">, a dislocation between representative democracy and popular sovereignty, </w:t>
      </w:r>
      <w:r w:rsidRPr="0080175D">
        <w:rPr>
          <w:rStyle w:val="Underline"/>
        </w:rPr>
        <w:t>COVID</w:t>
      </w:r>
      <w:r w:rsidRPr="002A5FF6">
        <w:rPr>
          <w:sz w:val="16"/>
        </w:rPr>
        <w:t xml:space="preserve">-19, a crisis in mental health, </w:t>
      </w:r>
      <w:r w:rsidRPr="00717238">
        <w:rPr>
          <w:rStyle w:val="Underline"/>
          <w:highlight w:val="cyan"/>
        </w:rPr>
        <w:t xml:space="preserve">warring </w:t>
      </w:r>
      <w:r w:rsidRPr="0021011B">
        <w:rPr>
          <w:rStyle w:val="Emphasis"/>
        </w:rPr>
        <w:t xml:space="preserve">imperial </w:t>
      </w:r>
      <w:r w:rsidRPr="00717238">
        <w:rPr>
          <w:rStyle w:val="Emphasis"/>
          <w:highlight w:val="cyan"/>
        </w:rPr>
        <w:t>hegemons</w:t>
      </w:r>
      <w:r w:rsidRPr="00717238">
        <w:rPr>
          <w:rStyle w:val="Underline"/>
          <w:highlight w:val="cyan"/>
        </w:rPr>
        <w:t xml:space="preserve"> and</w:t>
      </w:r>
      <w:r w:rsidRPr="002A5FF6">
        <w:rPr>
          <w:sz w:val="16"/>
        </w:rPr>
        <w:t xml:space="preserve"> even nervous chatter about </w:t>
      </w:r>
      <w:r w:rsidRPr="0021011B">
        <w:rPr>
          <w:rStyle w:val="Emphasis"/>
        </w:rPr>
        <w:t xml:space="preserve">nuclear </w:t>
      </w:r>
      <w:r w:rsidRPr="00717238">
        <w:rPr>
          <w:rStyle w:val="Emphasis"/>
          <w:highlight w:val="cyan"/>
        </w:rPr>
        <w:t>war</w:t>
      </w:r>
      <w:r w:rsidRPr="002A5FF6">
        <w:rPr>
          <w:sz w:val="16"/>
        </w:rPr>
        <w:t xml:space="preserve">, to name but a few. </w:t>
      </w:r>
      <w:r w:rsidRPr="00E10C4A">
        <w:rPr>
          <w:rStyle w:val="Underline"/>
        </w:rPr>
        <w:t>Morbid symptoms</w:t>
      </w:r>
      <w:r w:rsidRPr="002A5FF6">
        <w:rPr>
          <w:sz w:val="16"/>
        </w:rPr>
        <w:t xml:space="preserve"> are aplenty </w:t>
      </w:r>
      <w:r w:rsidRPr="00E10C4A">
        <w:rPr>
          <w:rStyle w:val="Underline"/>
        </w:rPr>
        <w:t>including</w:t>
      </w:r>
      <w:r w:rsidRPr="002A5FF6">
        <w:rPr>
          <w:sz w:val="16"/>
        </w:rPr>
        <w:t xml:space="preserve"> but not limited to twenty first century </w:t>
      </w:r>
      <w:r w:rsidRPr="00E10C4A">
        <w:rPr>
          <w:rStyle w:val="Underline"/>
        </w:rPr>
        <w:t>culture wars</w:t>
      </w:r>
      <w:r w:rsidRPr="002A5FF6">
        <w:rPr>
          <w:sz w:val="16"/>
        </w:rPr>
        <w:t xml:space="preserve">, political pusillanimity, revanchist </w:t>
      </w:r>
      <w:r w:rsidRPr="00E10C4A">
        <w:rPr>
          <w:rStyle w:val="Underline"/>
        </w:rPr>
        <w:t>neocon</w:t>
      </w:r>
      <w:r w:rsidRPr="002A5FF6">
        <w:rPr>
          <w:sz w:val="16"/>
        </w:rPr>
        <w:t xml:space="preserve">servative </w:t>
      </w:r>
      <w:r w:rsidRPr="00E10C4A">
        <w:rPr>
          <w:rStyle w:val="Underline"/>
        </w:rPr>
        <w:t>eschatology</w:t>
      </w:r>
      <w:r w:rsidRPr="002A5FF6">
        <w:rPr>
          <w:sz w:val="16"/>
        </w:rPr>
        <w:t xml:space="preserve">, illiberal </w:t>
      </w:r>
      <w:r w:rsidRPr="00E10C4A">
        <w:rPr>
          <w:rStyle w:val="Underline"/>
        </w:rPr>
        <w:t>liberalism</w:t>
      </w:r>
      <w:r w:rsidRPr="002A5FF6">
        <w:rPr>
          <w:sz w:val="16"/>
        </w:rPr>
        <w:t xml:space="preserve">, illiberal </w:t>
      </w:r>
      <w:r w:rsidRPr="00E10C4A">
        <w:rPr>
          <w:rStyle w:val="Underline"/>
        </w:rPr>
        <w:t>populism and post-truth politics</w:t>
      </w:r>
      <w:r w:rsidRPr="002A5FF6">
        <w:rPr>
          <w:sz w:val="16"/>
        </w:rPr>
        <w:t>.</w:t>
      </w:r>
    </w:p>
    <w:p w14:paraId="71EB0737" w14:textId="77777777" w:rsidR="00E102EC" w:rsidRPr="002A5FF6" w:rsidRDefault="00E102EC" w:rsidP="00E102EC">
      <w:pPr>
        <w:rPr>
          <w:sz w:val="16"/>
        </w:rPr>
      </w:pPr>
      <w:r w:rsidRPr="002A5FF6">
        <w:rPr>
          <w:sz w:val="16"/>
        </w:rPr>
        <w:t xml:space="preserve">Everything changes when we locate the relationship between critical urban research and urban public policy thus; what we expect of ourselves, what others expect from us and the costs which attend to failure. Whilst academic subjectivities, political calculi and stratagems forged in the 1970s (on the eve of an interregnum) are certainly not obsolete, </w:t>
      </w:r>
      <w:r w:rsidRPr="00E10C4A">
        <w:rPr>
          <w:rStyle w:val="Underline"/>
        </w:rPr>
        <w:t xml:space="preserve">shifting </w:t>
      </w:r>
      <w:r w:rsidRPr="00717238">
        <w:rPr>
          <w:rStyle w:val="Underline"/>
          <w:highlight w:val="cyan"/>
        </w:rPr>
        <w:t>contexts</w:t>
      </w:r>
      <w:r w:rsidRPr="002A5FF6">
        <w:rPr>
          <w:sz w:val="16"/>
        </w:rPr>
        <w:t xml:space="preserve"> and emerging exigencies (in the eye of an interregnum) </w:t>
      </w:r>
      <w:r w:rsidRPr="00E10C4A">
        <w:rPr>
          <w:rStyle w:val="Underline"/>
        </w:rPr>
        <w:t xml:space="preserve">have </w:t>
      </w:r>
      <w:r w:rsidRPr="00717238">
        <w:rPr>
          <w:rStyle w:val="Emphasis"/>
          <w:highlight w:val="cyan"/>
        </w:rPr>
        <w:t>degrade</w:t>
      </w:r>
      <w:r w:rsidRPr="0021011B">
        <w:rPr>
          <w:rStyle w:val="Emphasis"/>
          <w:highlight w:val="cyan"/>
        </w:rPr>
        <w:t>d</w:t>
      </w:r>
      <w:r w:rsidRPr="0021011B">
        <w:rPr>
          <w:rStyle w:val="Underline"/>
          <w:highlight w:val="cyan"/>
        </w:rPr>
        <w:t xml:space="preserve"> their</w:t>
      </w:r>
      <w:r w:rsidRPr="0021011B">
        <w:rPr>
          <w:rStyle w:val="Underline"/>
        </w:rPr>
        <w:t xml:space="preserve"> ‘symbolic </w:t>
      </w:r>
      <w:r w:rsidRPr="00717238">
        <w:rPr>
          <w:rStyle w:val="Underline"/>
          <w:highlight w:val="cyan"/>
        </w:rPr>
        <w:t>efficiency</w:t>
      </w:r>
      <w:r w:rsidRPr="0021011B">
        <w:rPr>
          <w:rStyle w:val="Underline"/>
        </w:rPr>
        <w:t>’</w:t>
      </w:r>
      <w:r w:rsidRPr="002A5FF6">
        <w:rPr>
          <w:sz w:val="16"/>
        </w:rPr>
        <w:t xml:space="preserve"> to the extent that we are now obliged to strike a radically new relationship with them.</w:t>
      </w:r>
    </w:p>
    <w:p w14:paraId="6080C0A4" w14:textId="77777777" w:rsidR="00E102EC" w:rsidRPr="002A5FF6" w:rsidRDefault="00E102EC" w:rsidP="00E102EC">
      <w:pPr>
        <w:rPr>
          <w:sz w:val="16"/>
        </w:rPr>
      </w:pPr>
      <w:r w:rsidRPr="002A5FF6">
        <w:rPr>
          <w:sz w:val="16"/>
        </w:rPr>
        <w:t xml:space="preserve">Are we to be content with the (impact of) impact agendas we have been pursuing as the world has been hurtling towards collapse? Whilst in the 1970s we worked to scope models of praxis which we believed could be consequential without the benefit of hindsight, mature reflection now enables us to comment more authoritatively on the ethics and the efficacy of such models, and to understand </w:t>
      </w:r>
      <w:r w:rsidRPr="002A5FF6">
        <w:rPr>
          <w:sz w:val="16"/>
        </w:rPr>
        <w:lastRenderedPageBreak/>
        <w:t xml:space="preserve">their limitations. The important distinction is that whilst the relevance debates emerged in the 1970s with the express goal of improving and/or changing the world, today we are faced with the troubling reality that </w:t>
      </w:r>
      <w:r w:rsidRPr="00E10C4A">
        <w:rPr>
          <w:rStyle w:val="Underline"/>
        </w:rPr>
        <w:t xml:space="preserve">the </w:t>
      </w:r>
      <w:r w:rsidRPr="002A5FF6">
        <w:rPr>
          <w:sz w:val="16"/>
        </w:rPr>
        <w:t xml:space="preserve">world we live in </w:t>
      </w:r>
      <w:r w:rsidRPr="00E10C4A">
        <w:rPr>
          <w:rStyle w:val="Underline"/>
        </w:rPr>
        <w:t>has</w:t>
      </w:r>
      <w:r w:rsidRPr="002A5FF6">
        <w:rPr>
          <w:sz w:val="16"/>
        </w:rPr>
        <w:t xml:space="preserve"> significantly </w:t>
      </w:r>
      <w:r w:rsidRPr="00E10C4A">
        <w:rPr>
          <w:rStyle w:val="Emphasis"/>
        </w:rPr>
        <w:t>degenerated</w:t>
      </w:r>
      <w:r w:rsidRPr="002A5FF6">
        <w:rPr>
          <w:sz w:val="16"/>
        </w:rPr>
        <w:t>, and that in spite of our best efforts we have been incapable of doing much of consequence to pull it back from the brink.</w:t>
      </w:r>
    </w:p>
    <w:p w14:paraId="466B3090" w14:textId="77777777" w:rsidR="00E102EC" w:rsidRPr="002A5FF6" w:rsidRDefault="00E102EC" w:rsidP="00E102EC">
      <w:pPr>
        <w:rPr>
          <w:sz w:val="16"/>
        </w:rPr>
      </w:pPr>
      <w:r w:rsidRPr="002A5FF6">
        <w:rPr>
          <w:sz w:val="16"/>
        </w:rPr>
        <w:t>We are obliged then to take responsibility for what we do next with a choice architecture which might be judged to have fallen short at a historical moment when failure is not an option.</w:t>
      </w:r>
    </w:p>
    <w:p w14:paraId="1932EE1D" w14:textId="77777777" w:rsidR="00E102EC" w:rsidRPr="002A5FF6" w:rsidRDefault="00E102EC" w:rsidP="00E102EC">
      <w:pPr>
        <w:rPr>
          <w:sz w:val="16"/>
        </w:rPr>
      </w:pPr>
      <w:r w:rsidRPr="002A5FF6">
        <w:rPr>
          <w:sz w:val="16"/>
        </w:rPr>
        <w:t xml:space="preserve">But we must be cognisant too that others are mandating us to demonstrate our usefulness as defined by political registers which are largely foreign to our own. Confronted by growing government directives mandating that universities submit to sectional impact agendas and demonstrate greater enthusiasm for overtly ‘useful’ scholarship as a service (SAAS), scholarly communities are being forced to wrestle anew with questions of mission, accountability and societal value. Already freighted with an alarming degree of coercion, </w:t>
      </w:r>
      <w:r w:rsidRPr="00E10C4A">
        <w:rPr>
          <w:rStyle w:val="Underline"/>
        </w:rPr>
        <w:t>partisan and populist politicians have</w:t>
      </w:r>
      <w:r w:rsidRPr="002A5FF6">
        <w:rPr>
          <w:sz w:val="16"/>
        </w:rPr>
        <w:t xml:space="preserve"> further </w:t>
      </w:r>
      <w:r w:rsidRPr="00E10C4A">
        <w:rPr>
          <w:rStyle w:val="Underline"/>
        </w:rPr>
        <w:t>layered directives</w:t>
      </w:r>
      <w:r w:rsidRPr="002A5FF6">
        <w:rPr>
          <w:sz w:val="16"/>
        </w:rPr>
        <w:t xml:space="preserve"> with added menace by issuing chilling and revanchist diktates instructing scholars to prostrate themselves under national priorities……or else. </w:t>
      </w:r>
      <w:r w:rsidRPr="00717238">
        <w:rPr>
          <w:rStyle w:val="Underline"/>
          <w:highlight w:val="cyan"/>
        </w:rPr>
        <w:t xml:space="preserve">To </w:t>
      </w:r>
      <w:r w:rsidRPr="00717238">
        <w:rPr>
          <w:rStyle w:val="Emphasis"/>
          <w:highlight w:val="cyan"/>
        </w:rPr>
        <w:t>disengage</w:t>
      </w:r>
      <w:r w:rsidRPr="00717238">
        <w:rPr>
          <w:rStyle w:val="Underline"/>
          <w:highlight w:val="cyan"/>
        </w:rPr>
        <w:t xml:space="preserve"> from</w:t>
      </w:r>
      <w:r w:rsidRPr="002A5FF6">
        <w:rPr>
          <w:sz w:val="16"/>
        </w:rPr>
        <w:t xml:space="preserve"> or to engage carelessly with </w:t>
      </w:r>
      <w:r w:rsidRPr="00717238">
        <w:rPr>
          <w:rStyle w:val="Emphasis"/>
          <w:highlight w:val="cyan"/>
        </w:rPr>
        <w:t>state</w:t>
      </w:r>
      <w:r w:rsidRPr="0021011B">
        <w:rPr>
          <w:rStyle w:val="Emphasis"/>
        </w:rPr>
        <w:t xml:space="preserve"> led</w:t>
      </w:r>
      <w:r w:rsidRPr="002A5FF6">
        <w:rPr>
          <w:sz w:val="16"/>
        </w:rPr>
        <w:t xml:space="preserve"> impact </w:t>
      </w:r>
      <w:r w:rsidRPr="00717238">
        <w:rPr>
          <w:rStyle w:val="Underline"/>
          <w:highlight w:val="cyan"/>
        </w:rPr>
        <w:t>agendas is to risk becoming</w:t>
      </w:r>
      <w:r w:rsidRPr="002A5FF6">
        <w:rPr>
          <w:sz w:val="16"/>
        </w:rPr>
        <w:t xml:space="preserve"> impoverished and perhaps even for some communities of geographers </w:t>
      </w:r>
      <w:r w:rsidRPr="00717238">
        <w:rPr>
          <w:rStyle w:val="Emphasis"/>
          <w:highlight w:val="cyan"/>
        </w:rPr>
        <w:t>insolvent</w:t>
      </w:r>
      <w:r w:rsidRPr="002A5FF6">
        <w:rPr>
          <w:sz w:val="16"/>
        </w:rPr>
        <w:t>; to engage naively and uncritically is to risk becoming diminished to, and incorporated into, the intelligence wing of the corporate state.</w:t>
      </w:r>
    </w:p>
    <w:p w14:paraId="51E5944B" w14:textId="77777777" w:rsidR="00E102EC" w:rsidRPr="002A5FF6" w:rsidRDefault="00E102EC" w:rsidP="00E102EC">
      <w:pPr>
        <w:rPr>
          <w:sz w:val="16"/>
        </w:rPr>
      </w:pPr>
      <w:r w:rsidRPr="002A5FF6">
        <w:rPr>
          <w:sz w:val="16"/>
        </w:rPr>
        <w:t>We are obliged then to take ownership of this latest imperative to prove our usefulness to society and to be pro-active in our development and defence of models of radical praxis which achieve impact on terms with which we are comfortable.</w:t>
      </w:r>
    </w:p>
    <w:p w14:paraId="6F76DF34" w14:textId="77777777" w:rsidR="00E102EC" w:rsidRPr="002A5FF6" w:rsidRDefault="00E102EC" w:rsidP="00E102EC">
      <w:pPr>
        <w:rPr>
          <w:sz w:val="16"/>
        </w:rPr>
      </w:pPr>
      <w:r w:rsidRPr="002A5FF6">
        <w:rPr>
          <w:sz w:val="16"/>
        </w:rPr>
        <w:t xml:space="preserve">And then there is the concern that </w:t>
      </w:r>
      <w:r w:rsidRPr="00E10C4A">
        <w:rPr>
          <w:rStyle w:val="Underline"/>
        </w:rPr>
        <w:t xml:space="preserve">our </w:t>
      </w:r>
      <w:r w:rsidRPr="00717238">
        <w:rPr>
          <w:rStyle w:val="Underline"/>
          <w:highlight w:val="cyan"/>
        </w:rPr>
        <w:t xml:space="preserve">failure to </w:t>
      </w:r>
      <w:r w:rsidRPr="0021011B">
        <w:rPr>
          <w:rStyle w:val="Emphasis"/>
          <w:highlight w:val="cyan"/>
        </w:rPr>
        <w:t>dialogue</w:t>
      </w:r>
      <w:r w:rsidRPr="00717238">
        <w:rPr>
          <w:rStyle w:val="Underline"/>
          <w:highlight w:val="cyan"/>
        </w:rPr>
        <w:t xml:space="preserve"> with </w:t>
      </w:r>
      <w:r w:rsidRPr="0021011B">
        <w:rPr>
          <w:rStyle w:val="Underline"/>
          <w:highlight w:val="cyan"/>
        </w:rPr>
        <w:t>policy</w:t>
      </w:r>
      <w:r w:rsidRPr="0021011B">
        <w:rPr>
          <w:rStyle w:val="Underline"/>
        </w:rPr>
        <w:t xml:space="preserve"> communities </w:t>
      </w:r>
      <w:r w:rsidRPr="0021011B">
        <w:rPr>
          <w:rStyle w:val="Underline"/>
          <w:highlight w:val="cyan"/>
        </w:rPr>
        <w:t xml:space="preserve">is creating </w:t>
      </w:r>
      <w:r w:rsidRPr="00717238">
        <w:rPr>
          <w:rStyle w:val="Underline"/>
          <w:highlight w:val="cyan"/>
        </w:rPr>
        <w:t xml:space="preserve">a </w:t>
      </w:r>
      <w:r w:rsidRPr="00717238">
        <w:rPr>
          <w:rStyle w:val="Emphasis"/>
          <w:highlight w:val="cyan"/>
        </w:rPr>
        <w:t>vacuum</w:t>
      </w:r>
      <w:r w:rsidRPr="00717238">
        <w:rPr>
          <w:rStyle w:val="Underline"/>
          <w:highlight w:val="cyan"/>
        </w:rPr>
        <w:t xml:space="preserve"> that less progressive</w:t>
      </w:r>
      <w:r w:rsidRPr="002A5FF6">
        <w:rPr>
          <w:sz w:val="16"/>
        </w:rPr>
        <w:t xml:space="preserve"> sectional </w:t>
      </w:r>
      <w:r w:rsidRPr="00717238">
        <w:rPr>
          <w:rStyle w:val="Underline"/>
          <w:highlight w:val="cyan"/>
        </w:rPr>
        <w:t>interests are</w:t>
      </w:r>
      <w:r w:rsidRPr="002A5FF6">
        <w:rPr>
          <w:sz w:val="16"/>
        </w:rPr>
        <w:t xml:space="preserve"> only too </w:t>
      </w:r>
      <w:r w:rsidRPr="0021011B">
        <w:rPr>
          <w:rStyle w:val="Emphasis"/>
          <w:highlight w:val="cyan"/>
        </w:rPr>
        <w:t>happy</w:t>
      </w:r>
      <w:r w:rsidRPr="00717238">
        <w:rPr>
          <w:rStyle w:val="Underline"/>
          <w:highlight w:val="cyan"/>
        </w:rPr>
        <w:t xml:space="preserve"> to fill</w:t>
      </w:r>
      <w:r w:rsidRPr="002A5FF6">
        <w:rPr>
          <w:sz w:val="16"/>
        </w:rPr>
        <w:t xml:space="preserve">. In fact today </w:t>
      </w:r>
      <w:r w:rsidRPr="00E10C4A">
        <w:rPr>
          <w:rStyle w:val="Underline"/>
        </w:rPr>
        <w:t>we</w:t>
      </w:r>
      <w:r w:rsidRPr="002A5FF6">
        <w:rPr>
          <w:sz w:val="16"/>
        </w:rPr>
        <w:t xml:space="preserve"> stand accused of having </w:t>
      </w:r>
      <w:r w:rsidRPr="00E10C4A">
        <w:rPr>
          <w:rStyle w:val="Emphasis"/>
        </w:rPr>
        <w:t>relinquished</w:t>
      </w:r>
      <w:r w:rsidRPr="002A5FF6">
        <w:rPr>
          <w:sz w:val="16"/>
        </w:rPr>
        <w:t xml:space="preserve"> custody of </w:t>
      </w:r>
      <w:r w:rsidRPr="00E10C4A">
        <w:rPr>
          <w:rStyle w:val="Underline"/>
        </w:rPr>
        <w:t>the ‘truth’ to the extent</w:t>
      </w:r>
      <w:r w:rsidRPr="002A5FF6">
        <w:rPr>
          <w:sz w:val="16"/>
        </w:rPr>
        <w:t xml:space="preserve"> that </w:t>
      </w:r>
      <w:r w:rsidRPr="00E10C4A">
        <w:rPr>
          <w:rStyle w:val="Underline"/>
        </w:rPr>
        <w:t>we</w:t>
      </w:r>
      <w:r w:rsidRPr="002A5FF6">
        <w:rPr>
          <w:sz w:val="16"/>
        </w:rPr>
        <w:t xml:space="preserve"> have gifted partisan and </w:t>
      </w:r>
      <w:r w:rsidRPr="00E10C4A">
        <w:rPr>
          <w:rStyle w:val="Underline"/>
        </w:rPr>
        <w:t xml:space="preserve">vested post-truth politicians a </w:t>
      </w:r>
      <w:r w:rsidRPr="00E10C4A">
        <w:rPr>
          <w:rStyle w:val="Emphasis"/>
        </w:rPr>
        <w:t>free run</w:t>
      </w:r>
      <w:r w:rsidRPr="00E10C4A">
        <w:rPr>
          <w:rStyle w:val="Underline"/>
        </w:rPr>
        <w:t xml:space="preserve"> on policy capture</w:t>
      </w:r>
      <w:r w:rsidRPr="002A5FF6">
        <w:rPr>
          <w:sz w:val="16"/>
        </w:rPr>
        <w:t xml:space="preserve">. Far-right-wing nationalists and populist neo-conservatives for example are playing lose and fast with the truth, claiming authority for wild and dangerous claims about climate change and migration and racism; deglobalisation, economic isolation, and electoral honesty; pandemic origins, vaccine efficacy and gender identification. For </w:t>
      </w:r>
      <w:r w:rsidRPr="00717238">
        <w:rPr>
          <w:rStyle w:val="Underline"/>
          <w:highlight w:val="cyan"/>
        </w:rPr>
        <w:t xml:space="preserve">regressive actors making </w:t>
      </w:r>
      <w:r w:rsidRPr="0021011B">
        <w:rPr>
          <w:rStyle w:val="Emphasis"/>
        </w:rPr>
        <w:t xml:space="preserve">power </w:t>
      </w:r>
      <w:r w:rsidRPr="00717238">
        <w:rPr>
          <w:rStyle w:val="Emphasis"/>
          <w:highlight w:val="cyan"/>
        </w:rPr>
        <w:t>grabs</w:t>
      </w:r>
      <w:r w:rsidRPr="00717238">
        <w:rPr>
          <w:rStyle w:val="Underline"/>
          <w:highlight w:val="cyan"/>
        </w:rPr>
        <w:t xml:space="preserve"> on</w:t>
      </w:r>
      <w:r w:rsidRPr="00E10C4A">
        <w:rPr>
          <w:rStyle w:val="Underline"/>
        </w:rPr>
        <w:t xml:space="preserve"> public </w:t>
      </w:r>
      <w:r w:rsidRPr="00717238">
        <w:rPr>
          <w:rStyle w:val="Underline"/>
          <w:highlight w:val="cyan"/>
        </w:rPr>
        <w:t>policy</w:t>
      </w:r>
      <w:r w:rsidRPr="002A5FF6">
        <w:rPr>
          <w:sz w:val="16"/>
        </w:rPr>
        <w:t xml:space="preserve">, any principled non-participation on our behalf is being viewed as a gift, a de facto clearing of the ground for non-principled participation. Hitherto approached as an incorporated, complicit and inferior tradition of scholarly endeavour, arguably </w:t>
      </w:r>
      <w:r w:rsidRPr="00717238">
        <w:rPr>
          <w:rStyle w:val="Underline"/>
          <w:highlight w:val="cyan"/>
        </w:rPr>
        <w:t xml:space="preserve">there is </w:t>
      </w:r>
      <w:r w:rsidRPr="00717238">
        <w:rPr>
          <w:rStyle w:val="Emphasis"/>
          <w:highlight w:val="cyan"/>
        </w:rPr>
        <w:t>nothing</w:t>
      </w:r>
      <w:r w:rsidRPr="00E10C4A">
        <w:rPr>
          <w:rStyle w:val="Underline"/>
        </w:rPr>
        <w:t xml:space="preserve"> now </w:t>
      </w:r>
      <w:r w:rsidRPr="00717238">
        <w:rPr>
          <w:rStyle w:val="Underline"/>
          <w:highlight w:val="cyan"/>
        </w:rPr>
        <w:t>more important</w:t>
      </w:r>
      <w:r w:rsidRPr="002A5FF6">
        <w:rPr>
          <w:sz w:val="16"/>
        </w:rPr>
        <w:t xml:space="preserve"> – and indeed radical – </w:t>
      </w:r>
      <w:r w:rsidRPr="00717238">
        <w:rPr>
          <w:rStyle w:val="Underline"/>
          <w:highlight w:val="cyan"/>
        </w:rPr>
        <w:t>than</w:t>
      </w:r>
      <w:r w:rsidRPr="002A5FF6">
        <w:rPr>
          <w:sz w:val="16"/>
        </w:rPr>
        <w:t xml:space="preserve"> truly evidence based public </w:t>
      </w:r>
      <w:r w:rsidRPr="00E10C4A">
        <w:rPr>
          <w:rStyle w:val="Emphasis"/>
        </w:rPr>
        <w:t>policy</w:t>
      </w:r>
      <w:r w:rsidRPr="002A5FF6">
        <w:rPr>
          <w:sz w:val="16"/>
        </w:rPr>
        <w:t>. After all, nothing is working!</w:t>
      </w:r>
    </w:p>
    <w:p w14:paraId="3E5DC58D" w14:textId="77777777" w:rsidR="00E102EC" w:rsidRPr="002A5FF6" w:rsidRDefault="00E102EC" w:rsidP="00E102EC">
      <w:pPr>
        <w:rPr>
          <w:sz w:val="16"/>
        </w:rPr>
      </w:pPr>
      <w:r w:rsidRPr="002A5FF6">
        <w:rPr>
          <w:sz w:val="16"/>
        </w:rPr>
        <w:t xml:space="preserve">We have an obligation then </w:t>
      </w:r>
      <w:r w:rsidRPr="00717238">
        <w:rPr>
          <w:rStyle w:val="Underline"/>
          <w:highlight w:val="cyan"/>
        </w:rPr>
        <w:t>to</w:t>
      </w:r>
      <w:r w:rsidRPr="002A5FF6">
        <w:rPr>
          <w:sz w:val="16"/>
        </w:rPr>
        <w:t xml:space="preserve"> challenge the neglect and abuse of ‘truth’ in public life and revalorise radical praxis which is built upon rigorous and impartial evidence based intervention.</w:t>
      </w:r>
    </w:p>
    <w:p w14:paraId="2E708F36" w14:textId="77777777" w:rsidR="00E102EC" w:rsidRDefault="00E102EC" w:rsidP="00E102EC">
      <w:pPr>
        <w:rPr>
          <w:sz w:val="16"/>
        </w:rPr>
      </w:pPr>
      <w:r w:rsidRPr="002A5FF6">
        <w:rPr>
          <w:sz w:val="16"/>
        </w:rPr>
        <w:t xml:space="preserve">Shifting contexts and </w:t>
      </w:r>
      <w:r w:rsidRPr="00E10C4A">
        <w:rPr>
          <w:rStyle w:val="Underline"/>
        </w:rPr>
        <w:t>emerging obligations</w:t>
      </w:r>
      <w:r w:rsidRPr="002A5FF6">
        <w:rPr>
          <w:sz w:val="16"/>
        </w:rPr>
        <w:t xml:space="preserve"> then I would argue </w:t>
      </w:r>
      <w:r w:rsidRPr="00E10C4A">
        <w:rPr>
          <w:rStyle w:val="Underline"/>
        </w:rPr>
        <w:t>mandate</w:t>
      </w:r>
      <w:r w:rsidRPr="002A5FF6">
        <w:rPr>
          <w:sz w:val="16"/>
        </w:rPr>
        <w:t xml:space="preserve"> that </w:t>
      </w:r>
      <w:r w:rsidRPr="00E10C4A">
        <w:rPr>
          <w:rStyle w:val="Underline"/>
        </w:rPr>
        <w:t xml:space="preserve">we </w:t>
      </w:r>
      <w:r w:rsidRPr="00717238">
        <w:rPr>
          <w:rStyle w:val="Emphasis"/>
          <w:highlight w:val="cyan"/>
        </w:rPr>
        <w:t>rediscover</w:t>
      </w:r>
      <w:r w:rsidRPr="002A5FF6">
        <w:rPr>
          <w:sz w:val="16"/>
        </w:rPr>
        <w:t xml:space="preserve">, reimagine and revalorise the figure of </w:t>
      </w:r>
      <w:r w:rsidRPr="0021011B">
        <w:rPr>
          <w:rStyle w:val="Underline"/>
        </w:rPr>
        <w:t>the</w:t>
      </w:r>
      <w:r w:rsidRPr="002A5FF6">
        <w:rPr>
          <w:sz w:val="16"/>
        </w:rPr>
        <w:t xml:space="preserve"> scholar </w:t>
      </w:r>
      <w:r w:rsidRPr="0021011B">
        <w:rPr>
          <w:rStyle w:val="Underline"/>
          <w:highlight w:val="cyan"/>
        </w:rPr>
        <w:t>policy</w:t>
      </w:r>
      <w:r w:rsidRPr="0021011B">
        <w:rPr>
          <w:rStyle w:val="Underline"/>
        </w:rPr>
        <w:t xml:space="preserve"> activist</w:t>
      </w:r>
      <w:r w:rsidRPr="002A5FF6">
        <w:rPr>
          <w:sz w:val="16"/>
        </w:rPr>
        <w:t xml:space="preserve"> and place this figure at the centre of twenty first century critical urban research. </w:t>
      </w:r>
      <w:r w:rsidRPr="00717238">
        <w:rPr>
          <w:rStyle w:val="Underline"/>
          <w:highlight w:val="cyan"/>
        </w:rPr>
        <w:t>Otherwise</w:t>
      </w:r>
      <w:r w:rsidRPr="002A5FF6">
        <w:rPr>
          <w:sz w:val="16"/>
        </w:rPr>
        <w:t xml:space="preserve"> status quo </w:t>
      </w:r>
      <w:r w:rsidRPr="00717238">
        <w:rPr>
          <w:rStyle w:val="Underline"/>
          <w:highlight w:val="cyan"/>
        </w:rPr>
        <w:t>radical geography will cont</w:t>
      </w:r>
      <w:r w:rsidRPr="0021011B">
        <w:rPr>
          <w:rStyle w:val="Underline"/>
          <w:highlight w:val="cyan"/>
        </w:rPr>
        <w:t xml:space="preserve">inue to </w:t>
      </w:r>
      <w:r w:rsidRPr="0021011B">
        <w:rPr>
          <w:rStyle w:val="Emphasis"/>
        </w:rPr>
        <w:t>u</w:t>
      </w:r>
      <w:r w:rsidRPr="00E10C4A">
        <w:rPr>
          <w:rStyle w:val="Emphasis"/>
        </w:rPr>
        <w:t>ndergird</w:t>
      </w:r>
      <w:r w:rsidRPr="00E10C4A">
        <w:rPr>
          <w:rStyle w:val="Underline"/>
        </w:rPr>
        <w:t xml:space="preserve"> and </w:t>
      </w:r>
      <w:r w:rsidRPr="00717238">
        <w:rPr>
          <w:rStyle w:val="Emphasis"/>
          <w:highlight w:val="cyan"/>
        </w:rPr>
        <w:t>enable</w:t>
      </w:r>
      <w:r w:rsidRPr="002A5FF6">
        <w:rPr>
          <w:sz w:val="16"/>
        </w:rPr>
        <w:t xml:space="preserve"> status quo public policy and by implication status quo </w:t>
      </w:r>
      <w:r w:rsidRPr="0021011B">
        <w:rPr>
          <w:rStyle w:val="Emphasis"/>
        </w:rPr>
        <w:t xml:space="preserve">disaster </w:t>
      </w:r>
      <w:r w:rsidRPr="00717238">
        <w:rPr>
          <w:rStyle w:val="Emphasis"/>
          <w:highlight w:val="cyan"/>
        </w:rPr>
        <w:t>capitalism</w:t>
      </w:r>
      <w:r w:rsidRPr="002A5FF6">
        <w:rPr>
          <w:sz w:val="16"/>
        </w:rPr>
        <w:t>.</w:t>
      </w:r>
    </w:p>
    <w:p w14:paraId="2F32CE0E" w14:textId="77777777" w:rsidR="00E102EC" w:rsidRPr="0016465A" w:rsidRDefault="00E102EC" w:rsidP="00E102EC">
      <w:pPr>
        <w:pStyle w:val="Heading4"/>
        <w:rPr>
          <w:b w:val="0"/>
          <w:bCs/>
        </w:rPr>
      </w:pPr>
      <w:r>
        <w:t xml:space="preserve">No </w:t>
      </w:r>
      <w:r>
        <w:rPr>
          <w:u w:val="single"/>
        </w:rPr>
        <w:t>ontological</w:t>
      </w:r>
      <w:r>
        <w:t xml:space="preserve"> arguments and the relationship with Israel is </w:t>
      </w:r>
      <w:r>
        <w:rPr>
          <w:u w:val="single"/>
        </w:rPr>
        <w:t>contingnent</w:t>
      </w:r>
      <w:r>
        <w:t xml:space="preserve">. </w:t>
      </w:r>
    </w:p>
    <w:p w14:paraId="4B17B4D8" w14:textId="77777777" w:rsidR="00E102EC" w:rsidRDefault="00E102EC" w:rsidP="00E102EC">
      <w:r>
        <w:t xml:space="preserve">Shalom </w:t>
      </w:r>
      <w:r w:rsidRPr="008C1EBD">
        <w:rPr>
          <w:rStyle w:val="Style13ptBold"/>
        </w:rPr>
        <w:t xml:space="preserve">Lipner </w:t>
      </w:r>
      <w:r>
        <w:rPr>
          <w:rStyle w:val="Style13ptBold"/>
        </w:rPr>
        <w:t>23</w:t>
      </w:r>
      <w:r>
        <w:t>. Nonresident Senior Fellow at the Scowcroft Middle East Security Initiative at the Atlantic Council. “How Israel Could Lose America.” Foreign Affairs. 12/29/2023. https://www.foreignaffairs.com/united-states/how-israel-could-lose-america</w:t>
      </w:r>
    </w:p>
    <w:p w14:paraId="6781A06D" w14:textId="77777777" w:rsidR="00E102EC" w:rsidRPr="008C1EBD" w:rsidRDefault="00E102EC" w:rsidP="00E102EC">
      <w:pPr>
        <w:spacing w:line="240" w:lineRule="auto"/>
        <w:contextualSpacing/>
      </w:pPr>
      <w:r w:rsidRPr="008C1EBD">
        <w:t>NO GUARANTEES</w:t>
      </w:r>
    </w:p>
    <w:p w14:paraId="72F46D41" w14:textId="77777777" w:rsidR="00E102EC" w:rsidRPr="00947183" w:rsidRDefault="00E102EC" w:rsidP="00E102EC">
      <w:pPr>
        <w:spacing w:line="240" w:lineRule="auto"/>
        <w:contextualSpacing/>
        <w:rPr>
          <w:u w:val="single"/>
        </w:rPr>
      </w:pPr>
      <w:r w:rsidRPr="00916E9A">
        <w:rPr>
          <w:sz w:val="16"/>
        </w:rPr>
        <w:t xml:space="preserve">Israelis have always attributed staunch U.S. support for their country to a set of shared values—including freedom, pluralism, and democracy—and interests, such as the promotion of peace and stability. </w:t>
      </w:r>
      <w:r w:rsidRPr="008C1EBD">
        <w:rPr>
          <w:rStyle w:val="Underline"/>
        </w:rPr>
        <w:t xml:space="preserve">That </w:t>
      </w:r>
      <w:r w:rsidRPr="008C1EBD">
        <w:rPr>
          <w:rStyle w:val="Underline"/>
          <w:highlight w:val="cyan"/>
        </w:rPr>
        <w:t>ground</w:t>
      </w:r>
      <w:r w:rsidRPr="008C1EBD">
        <w:rPr>
          <w:rStyle w:val="Underline"/>
        </w:rPr>
        <w:t xml:space="preserve"> is </w:t>
      </w:r>
      <w:r w:rsidRPr="008C1EBD">
        <w:rPr>
          <w:rStyle w:val="Underline"/>
          <w:highlight w:val="cyan"/>
        </w:rPr>
        <w:t>shifting</w:t>
      </w:r>
      <w:r w:rsidRPr="008C1EBD">
        <w:rPr>
          <w:rStyle w:val="Underline"/>
        </w:rPr>
        <w:t xml:space="preserve"> now, especially </w:t>
      </w:r>
      <w:r w:rsidRPr="008C1EBD">
        <w:rPr>
          <w:rStyle w:val="Underline"/>
          <w:highlight w:val="cyan"/>
        </w:rPr>
        <w:t>as</w:t>
      </w:r>
      <w:r w:rsidRPr="008C1EBD">
        <w:rPr>
          <w:rStyle w:val="Underline"/>
        </w:rPr>
        <w:t xml:space="preserve"> younger </w:t>
      </w:r>
      <w:r w:rsidRPr="008C1EBD">
        <w:rPr>
          <w:rStyle w:val="Underline"/>
          <w:highlight w:val="cyan"/>
        </w:rPr>
        <w:t xml:space="preserve">Americans express </w:t>
      </w:r>
      <w:r w:rsidRPr="008C1EBD">
        <w:rPr>
          <w:rStyle w:val="Emphasis"/>
          <w:highlight w:val="cyan"/>
        </w:rPr>
        <w:t>dramatically less affinity for Israel</w:t>
      </w:r>
      <w:r w:rsidRPr="008C1EBD">
        <w:rPr>
          <w:rStyle w:val="Underline"/>
        </w:rPr>
        <w:t xml:space="preserve"> than older generations. </w:t>
      </w:r>
      <w:r w:rsidRPr="00916E9A">
        <w:rPr>
          <w:sz w:val="16"/>
        </w:rPr>
        <w:t xml:space="preserve">Joe Biden, who has asserted often that “you don’t have to be a Jew to be a Zionist,” may well be the last Democratic president with impeccable pro-Israeli credentials. This trend should, and does, worry </w:t>
      </w:r>
      <w:r w:rsidRPr="008C1EBD">
        <w:rPr>
          <w:rStyle w:val="Underline"/>
          <w:highlight w:val="cyan"/>
        </w:rPr>
        <w:t>Israel.</w:t>
      </w:r>
      <w:r w:rsidRPr="00916E9A">
        <w:rPr>
          <w:sz w:val="16"/>
        </w:rPr>
        <w:t xml:space="preserve"> The stark reality is that the country </w:t>
      </w:r>
      <w:r w:rsidRPr="008C1EBD">
        <w:rPr>
          <w:rStyle w:val="Emphasis"/>
          <w:highlight w:val="cyan"/>
        </w:rPr>
        <w:t>has no viable alternative</w:t>
      </w:r>
      <w:r w:rsidRPr="008C1EBD">
        <w:rPr>
          <w:rStyle w:val="Emphasis"/>
        </w:rPr>
        <w:t xml:space="preserve"> </w:t>
      </w:r>
      <w:r w:rsidRPr="008C1EBD">
        <w:rPr>
          <w:rStyle w:val="Underline"/>
        </w:rPr>
        <w:t xml:space="preserve">to the succor of the United States. </w:t>
      </w:r>
      <w:r w:rsidRPr="00916E9A">
        <w:rPr>
          <w:sz w:val="16"/>
        </w:rPr>
        <w:t xml:space="preserve">Hedging its bets, as other Middle Eastern countries have done, by building relationships with </w:t>
      </w:r>
      <w:r w:rsidRPr="008C1EBD">
        <w:rPr>
          <w:rStyle w:val="Underline"/>
          <w:highlight w:val="cyan"/>
        </w:rPr>
        <w:t>China and Russia</w:t>
      </w:r>
      <w:r w:rsidRPr="008C1EBD">
        <w:rPr>
          <w:rStyle w:val="Underline"/>
        </w:rPr>
        <w:t xml:space="preserve">—permanent members of the UN Security Council </w:t>
      </w:r>
      <w:r w:rsidRPr="008C1EBD">
        <w:rPr>
          <w:rStyle w:val="Underline"/>
        </w:rPr>
        <w:lastRenderedPageBreak/>
        <w:t xml:space="preserve">that have both taken the </w:t>
      </w:r>
      <w:r w:rsidRPr="008C1EBD">
        <w:rPr>
          <w:rStyle w:val="Underline"/>
          <w:highlight w:val="cyan"/>
        </w:rPr>
        <w:t>side of Hamas</w:t>
      </w:r>
      <w:r w:rsidRPr="008C1EBD">
        <w:rPr>
          <w:rStyle w:val="Underline"/>
        </w:rPr>
        <w:t>—is not an option for Israel.</w:t>
      </w:r>
      <w:r w:rsidRPr="00916E9A">
        <w:rPr>
          <w:sz w:val="16"/>
        </w:rPr>
        <w:t xml:space="preserve"> And lately, </w:t>
      </w:r>
      <w:r w:rsidRPr="008C1EBD">
        <w:rPr>
          <w:rStyle w:val="Underline"/>
          <w:highlight w:val="cyan"/>
        </w:rPr>
        <w:t>even Biden</w:t>
      </w:r>
      <w:r w:rsidRPr="008C1EBD">
        <w:rPr>
          <w:rStyle w:val="Underline"/>
        </w:rPr>
        <w:t xml:space="preserve"> himself has begun to </w:t>
      </w:r>
      <w:r w:rsidRPr="008C1EBD">
        <w:rPr>
          <w:rStyle w:val="Underline"/>
          <w:highlight w:val="cyan"/>
        </w:rPr>
        <w:t>qualify</w:t>
      </w:r>
      <w:r w:rsidRPr="008C1EBD">
        <w:rPr>
          <w:rStyle w:val="Underline"/>
        </w:rPr>
        <w:t xml:space="preserve"> his </w:t>
      </w:r>
      <w:r w:rsidRPr="008C1EBD">
        <w:rPr>
          <w:rStyle w:val="Underline"/>
          <w:highlight w:val="cyan"/>
        </w:rPr>
        <w:t>statements</w:t>
      </w:r>
      <w:r w:rsidRPr="008C1EBD">
        <w:rPr>
          <w:rStyle w:val="Underline"/>
        </w:rPr>
        <w:t xml:space="preserve"> about the war in Gaza. In</w:t>
      </w:r>
      <w:r w:rsidRPr="00916E9A">
        <w:rPr>
          <w:sz w:val="16"/>
        </w:rPr>
        <w:t xml:space="preserve"> a speech on December 12, he affirmed that “Israel’s security can rest on the United States,” but </w:t>
      </w:r>
      <w:r w:rsidRPr="008C1EBD">
        <w:rPr>
          <w:rStyle w:val="Underline"/>
        </w:rPr>
        <w:t>he added that Israel is “</w:t>
      </w:r>
      <w:r w:rsidRPr="008C1EBD">
        <w:rPr>
          <w:rStyle w:val="Underline"/>
          <w:highlight w:val="cyan"/>
        </w:rPr>
        <w:t>starting to lose”</w:t>
      </w:r>
      <w:r w:rsidRPr="008C1EBD">
        <w:rPr>
          <w:rStyle w:val="Underline"/>
        </w:rPr>
        <w:t xml:space="preserve"> its </w:t>
      </w:r>
      <w:r w:rsidRPr="008C1EBD">
        <w:rPr>
          <w:rStyle w:val="Underline"/>
          <w:highlight w:val="cyan"/>
        </w:rPr>
        <w:t>support</w:t>
      </w:r>
      <w:r w:rsidRPr="008C1EBD">
        <w:rPr>
          <w:rStyle w:val="Underline"/>
        </w:rPr>
        <w:t xml:space="preserve"> in other parts of the world. </w:t>
      </w:r>
      <w:r w:rsidRPr="008C1EBD">
        <w:rPr>
          <w:rStyle w:val="Underline"/>
          <w:highlight w:val="cyan"/>
        </w:rPr>
        <w:t>Harris,</w:t>
      </w:r>
      <w:r w:rsidRPr="008C1EBD">
        <w:rPr>
          <w:rStyle w:val="Underline"/>
        </w:rPr>
        <w:t xml:space="preserve"> meanwhile, has </w:t>
      </w:r>
      <w:r w:rsidRPr="008C1EBD">
        <w:rPr>
          <w:rStyle w:val="Underline"/>
          <w:highlight w:val="cyan"/>
        </w:rPr>
        <w:t>advocated a “tougher” line</w:t>
      </w:r>
      <w:r w:rsidRPr="008C1EBD">
        <w:rPr>
          <w:rStyle w:val="Underline"/>
        </w:rPr>
        <w:t xml:space="preserve"> in Washington’s dealings with Netanyahu.</w:t>
      </w:r>
      <w:r w:rsidRPr="00916E9A">
        <w:rPr>
          <w:sz w:val="16"/>
        </w:rPr>
        <w:tab/>
      </w:r>
    </w:p>
    <w:p w14:paraId="261059E4" w14:textId="77777777" w:rsidR="00E102EC" w:rsidRPr="005D388F" w:rsidRDefault="00E102EC" w:rsidP="00E102EC"/>
    <w:p w14:paraId="5C553C4B" w14:textId="77777777" w:rsidR="00E102EC" w:rsidRPr="00FD2FFD" w:rsidRDefault="00E102EC" w:rsidP="00E102EC">
      <w:pPr>
        <w:pStyle w:val="Heading4"/>
      </w:pPr>
      <w:r>
        <w:t xml:space="preserve">Support for Israel isn’t cemented, it’s malleable---recent shifts prove. </w:t>
      </w:r>
    </w:p>
    <w:p w14:paraId="4CF6F97D" w14:textId="77777777" w:rsidR="00E102EC" w:rsidRPr="00FD2FFD" w:rsidRDefault="00E102EC" w:rsidP="00E102EC">
      <w:r w:rsidRPr="00FD2FFD">
        <w:t xml:space="preserve">Ellen </w:t>
      </w:r>
      <w:r w:rsidRPr="00FD2FFD">
        <w:rPr>
          <w:rStyle w:val="Style13ptBold"/>
        </w:rPr>
        <w:t>Knickmeyer</w:t>
      </w:r>
      <w:r w:rsidRPr="00FD2FFD">
        <w:t xml:space="preserve"> and Linley </w:t>
      </w:r>
      <w:r w:rsidRPr="00FD2FFD">
        <w:rPr>
          <w:rStyle w:val="Style13ptBold"/>
        </w:rPr>
        <w:t>Sanders 2</w:t>
      </w:r>
      <w:r>
        <w:rPr>
          <w:rStyle w:val="Style13ptBold"/>
        </w:rPr>
        <w:t>4</w:t>
      </w:r>
      <w:r w:rsidRPr="00FD2FFD">
        <w:rPr>
          <w:rStyle w:val="Style13ptBold"/>
        </w:rPr>
        <w:t xml:space="preserve">. </w:t>
      </w:r>
      <w:r w:rsidRPr="00FD2FFD">
        <w:t xml:space="preserve">***Covers foreign policy/national security for AP in DC. ***Polls and surveys reported for the Associated Press. </w:t>
      </w:r>
      <w:r>
        <w:t>“</w:t>
      </w:r>
      <w:r w:rsidRPr="00FD2FFD">
        <w:t>Half of US adults say Israel has gone too far in war in Gaza, AP-NORC poll shows.</w:t>
      </w:r>
      <w:r>
        <w:t xml:space="preserve">” </w:t>
      </w:r>
      <w:r w:rsidRPr="00FD2FFD">
        <w:t>AP News. 2-2-2024. https://apnews.com/article/israel-palestinians-poll-biden-war-gaza-4159b28d313c6c37abdb7f14162bcdd1.</w:t>
      </w:r>
    </w:p>
    <w:p w14:paraId="39CE0DFF" w14:textId="77777777" w:rsidR="00E102EC" w:rsidRPr="001F7227" w:rsidRDefault="00E102EC" w:rsidP="00E102EC">
      <w:pPr>
        <w:rPr>
          <w:sz w:val="14"/>
        </w:rPr>
      </w:pPr>
      <w:r w:rsidRPr="001F7227">
        <w:rPr>
          <w:sz w:val="14"/>
        </w:rPr>
        <w:t xml:space="preserve">WASHINGTON (AP) — </w:t>
      </w:r>
      <w:r w:rsidRPr="00FD2FFD">
        <w:rPr>
          <w:rStyle w:val="Underline"/>
          <w:highlight w:val="cyan"/>
        </w:rPr>
        <w:t>Half of</w:t>
      </w:r>
      <w:r w:rsidRPr="00FD2FFD">
        <w:rPr>
          <w:rStyle w:val="Underline"/>
        </w:rPr>
        <w:t xml:space="preserve"> U.S. </w:t>
      </w:r>
      <w:r w:rsidRPr="00FD2FFD">
        <w:rPr>
          <w:rStyle w:val="Underline"/>
          <w:highlight w:val="cyan"/>
        </w:rPr>
        <w:t>adults say Israel’s</w:t>
      </w:r>
      <w:r w:rsidRPr="00FD2FFD">
        <w:rPr>
          <w:rStyle w:val="Underline"/>
        </w:rPr>
        <w:t xml:space="preserve"> 15-week-old </w:t>
      </w:r>
      <w:r w:rsidRPr="00FD2FFD">
        <w:rPr>
          <w:rStyle w:val="Underline"/>
          <w:highlight w:val="cyan"/>
        </w:rPr>
        <w:t>military campaign in Gaza has “gone too far,”</w:t>
      </w:r>
      <w:r w:rsidRPr="00FD2FFD">
        <w:rPr>
          <w:rStyle w:val="Underline"/>
        </w:rPr>
        <w:t xml:space="preserve"> a </w:t>
      </w:r>
      <w:r w:rsidRPr="00FD2FFD">
        <w:rPr>
          <w:rStyle w:val="Underline"/>
          <w:highlight w:val="cyan"/>
        </w:rPr>
        <w:t>finding driven</w:t>
      </w:r>
      <w:r w:rsidRPr="00FD2FFD">
        <w:rPr>
          <w:rStyle w:val="Underline"/>
        </w:rPr>
        <w:t xml:space="preserve"> mainly </w:t>
      </w:r>
      <w:r w:rsidRPr="00FD2FFD">
        <w:rPr>
          <w:rStyle w:val="Underline"/>
          <w:highlight w:val="cyan"/>
        </w:rPr>
        <w:t>by</w:t>
      </w:r>
      <w:r w:rsidRPr="00FD2FFD">
        <w:rPr>
          <w:rStyle w:val="Underline"/>
        </w:rPr>
        <w:t xml:space="preserve"> growing </w:t>
      </w:r>
      <w:r w:rsidRPr="00FD2FFD">
        <w:rPr>
          <w:rStyle w:val="Underline"/>
          <w:highlight w:val="cyan"/>
        </w:rPr>
        <w:t>disapproval among</w:t>
      </w:r>
      <w:r w:rsidRPr="00FD2FFD">
        <w:rPr>
          <w:rStyle w:val="Underline"/>
        </w:rPr>
        <w:t xml:space="preserve"> </w:t>
      </w:r>
      <w:r w:rsidRPr="00FD2FFD">
        <w:rPr>
          <w:rStyle w:val="Underline"/>
          <w:highlight w:val="cyan"/>
        </w:rPr>
        <w:t>Republicans and</w:t>
      </w:r>
      <w:r w:rsidRPr="00FD2FFD">
        <w:rPr>
          <w:rStyle w:val="Underline"/>
        </w:rPr>
        <w:t xml:space="preserve"> political </w:t>
      </w:r>
      <w:r w:rsidRPr="00FD2FFD">
        <w:rPr>
          <w:rStyle w:val="Underline"/>
          <w:highlight w:val="cyan"/>
        </w:rPr>
        <w:t>independents</w:t>
      </w:r>
      <w:r w:rsidRPr="001F7227">
        <w:rPr>
          <w:sz w:val="14"/>
        </w:rPr>
        <w:t>, according to a new poll from The Associated Press-NORC Center for Public Affairs Research.</w:t>
      </w:r>
    </w:p>
    <w:p w14:paraId="30FBC475" w14:textId="77777777" w:rsidR="00E102EC" w:rsidRPr="00FD2FFD" w:rsidRDefault="00E102EC" w:rsidP="00E102EC">
      <w:pPr>
        <w:rPr>
          <w:rStyle w:val="Underline"/>
        </w:rPr>
      </w:pPr>
      <w:r w:rsidRPr="001F7227">
        <w:rPr>
          <w:sz w:val="14"/>
        </w:rPr>
        <w:t>Broadly</w:t>
      </w:r>
      <w:r w:rsidRPr="00FD2FFD">
        <w:rPr>
          <w:rStyle w:val="Underline"/>
        </w:rPr>
        <w:t xml:space="preserve">, the </w:t>
      </w:r>
      <w:r w:rsidRPr="00FD2FFD">
        <w:rPr>
          <w:rStyle w:val="Underline"/>
          <w:highlight w:val="cyan"/>
        </w:rPr>
        <w:t>poll shows support for Israel</w:t>
      </w:r>
      <w:r w:rsidRPr="00FD2FFD">
        <w:rPr>
          <w:rStyle w:val="Underline"/>
        </w:rPr>
        <w:t xml:space="preserve"> and the Biden administration’s handling of the situation </w:t>
      </w:r>
      <w:r w:rsidRPr="00FD2FFD">
        <w:rPr>
          <w:rStyle w:val="Emphasis"/>
          <w:highlight w:val="cyan"/>
        </w:rPr>
        <w:t>ebbing</w:t>
      </w:r>
      <w:r w:rsidRPr="00FD2FFD">
        <w:rPr>
          <w:rStyle w:val="Underline"/>
        </w:rPr>
        <w:t xml:space="preserve"> slightly further across the board. The poll shows 31% of U.S. adults approve of Biden’s handling of the conflict, including just 46% of Democrats. That’s as an </w:t>
      </w:r>
      <w:r w:rsidRPr="001F7227">
        <w:rPr>
          <w:rStyle w:val="Underline"/>
          <w:highlight w:val="cyan"/>
        </w:rPr>
        <w:t xml:space="preserve">earlier spike </w:t>
      </w:r>
      <w:r w:rsidRPr="001F7227">
        <w:rPr>
          <w:rStyle w:val="Underline"/>
        </w:rPr>
        <w:t>in support</w:t>
      </w:r>
      <w:r w:rsidRPr="00FD2FFD">
        <w:rPr>
          <w:rStyle w:val="Underline"/>
        </w:rPr>
        <w:t xml:space="preserve"> for Israel following the Hamas attacks Oct. 7 </w:t>
      </w:r>
      <w:r w:rsidRPr="001F7227">
        <w:rPr>
          <w:rStyle w:val="Underline"/>
          <w:highlight w:val="cyan"/>
        </w:rPr>
        <w:t>sags</w:t>
      </w:r>
      <w:r w:rsidRPr="00FD2FFD">
        <w:rPr>
          <w:rStyle w:val="Underline"/>
        </w:rPr>
        <w:t>.</w:t>
      </w:r>
    </w:p>
    <w:p w14:paraId="45AC87A8" w14:textId="77777777" w:rsidR="00E102EC" w:rsidRPr="001F7227" w:rsidRDefault="00E102EC" w:rsidP="00E102EC">
      <w:pPr>
        <w:rPr>
          <w:sz w:val="14"/>
        </w:rPr>
      </w:pPr>
      <w:r w:rsidRPr="001F7227">
        <w:rPr>
          <w:sz w:val="14"/>
        </w:rPr>
        <w:t>Melissa Morales, a 36-year-old political independent in Runnemede, New Jersey, says she finds herself watching videos and news from Gaza daily. Images of Palestinian children wounded, orphaned or unhoused by the fighting in Gaza make her mind go to her own 3-year-old boy.</w:t>
      </w:r>
    </w:p>
    <w:p w14:paraId="06DD18FE" w14:textId="77777777" w:rsidR="00E102EC" w:rsidRPr="001F7227" w:rsidRDefault="00E102EC" w:rsidP="00E102EC">
      <w:pPr>
        <w:rPr>
          <w:sz w:val="14"/>
        </w:rPr>
      </w:pPr>
      <w:bookmarkStart w:id="0" w:name="html-embed-module-dc0000"/>
      <w:bookmarkEnd w:id="0"/>
      <w:r w:rsidRPr="001F7227">
        <w:rPr>
          <w:sz w:val="14"/>
        </w:rPr>
        <w:t>“I just can’t even imagine, like, my son roaming the streets, wanting to be safe. Wanting his mom. Or just wanting someone to get him,” she said.</w:t>
      </w:r>
    </w:p>
    <w:p w14:paraId="6B147D65" w14:textId="77777777" w:rsidR="00E102EC" w:rsidRPr="001F7227" w:rsidRDefault="00E102EC" w:rsidP="00E102EC">
      <w:pPr>
        <w:rPr>
          <w:sz w:val="14"/>
        </w:rPr>
      </w:pPr>
      <w:r w:rsidRPr="001F7227">
        <w:rPr>
          <w:sz w:val="14"/>
        </w:rPr>
        <w:t>Israel’s offensive has gone too far, Morales says, and so has the Biden administration’s support for it. Biden has supported Israel militarily and diplomatically since the first hours after the Hamas militant group’s Oct. 7 attacks, which Israel says killed 1,200 people.</w:t>
      </w:r>
    </w:p>
    <w:p w14:paraId="0C1B8395" w14:textId="77777777" w:rsidR="00E102EC" w:rsidRPr="001F7227" w:rsidRDefault="00E102EC" w:rsidP="00E102EC">
      <w:pPr>
        <w:rPr>
          <w:sz w:val="14"/>
        </w:rPr>
      </w:pPr>
      <w:bookmarkStart w:id="1" w:name="html-embed-module-e30000"/>
      <w:bookmarkEnd w:id="1"/>
      <w:r w:rsidRPr="001F7227">
        <w:rPr>
          <w:rStyle w:val="Underline"/>
        </w:rPr>
        <w:t xml:space="preserve">The </w:t>
      </w:r>
      <w:r w:rsidRPr="001F7227">
        <w:rPr>
          <w:rStyle w:val="Underline"/>
          <w:highlight w:val="cyan"/>
        </w:rPr>
        <w:t>U.S.</w:t>
      </w:r>
      <w:r w:rsidRPr="001F7227">
        <w:rPr>
          <w:rStyle w:val="Underline"/>
        </w:rPr>
        <w:t xml:space="preserve"> has become </w:t>
      </w:r>
      <w:r w:rsidRPr="001F7227">
        <w:rPr>
          <w:rStyle w:val="Underline"/>
          <w:highlight w:val="cyan"/>
        </w:rPr>
        <w:t>increasingly isolated in</w:t>
      </w:r>
      <w:r w:rsidRPr="001F7227">
        <w:rPr>
          <w:rStyle w:val="Underline"/>
        </w:rPr>
        <w:t xml:space="preserve"> its </w:t>
      </w:r>
      <w:r w:rsidRPr="001F7227">
        <w:rPr>
          <w:rStyle w:val="Underline"/>
          <w:highlight w:val="cyan"/>
        </w:rPr>
        <w:t>support of Israel</w:t>
      </w:r>
      <w:r w:rsidRPr="001F7227">
        <w:rPr>
          <w:rStyle w:val="Underline"/>
        </w:rPr>
        <w:t xml:space="preserve"> as the Palestinian death toll rises past 27,000</w:t>
      </w:r>
      <w:r w:rsidRPr="001F7227">
        <w:rPr>
          <w:sz w:val="14"/>
        </w:rPr>
        <w:t>, with two-thirds of the victims women and children. The Biden administration says it is pressing Israel to reduce its killing of civilians and allow in more humanitarian aid.</w:t>
      </w:r>
    </w:p>
    <w:p w14:paraId="16939039" w14:textId="77777777" w:rsidR="00E102EC" w:rsidRPr="001F7227" w:rsidRDefault="00E102EC" w:rsidP="00E102EC">
      <w:pPr>
        <w:rPr>
          <w:sz w:val="14"/>
        </w:rPr>
      </w:pPr>
      <w:r w:rsidRPr="001F7227">
        <w:rPr>
          <w:sz w:val="14"/>
        </w:rPr>
        <w:t>“These kids ... they’re needing the end of this,” Morales said. “It’s such an unfair fight.”</w:t>
      </w:r>
    </w:p>
    <w:p w14:paraId="36108AD0" w14:textId="77777777" w:rsidR="00E102EC" w:rsidRPr="001F7227" w:rsidRDefault="00E102EC" w:rsidP="00E102EC">
      <w:pPr>
        <w:rPr>
          <w:sz w:val="14"/>
        </w:rPr>
      </w:pPr>
      <w:r w:rsidRPr="001F7227">
        <w:rPr>
          <w:sz w:val="14"/>
        </w:rPr>
        <w:t>John Milor, a cybersecurity expert in Clovis, California, who describes himself as a Republican-voting independent, says he remains “100%” behind Israel.</w:t>
      </w:r>
    </w:p>
    <w:p w14:paraId="33AA1891" w14:textId="77777777" w:rsidR="00E102EC" w:rsidRPr="001F7227" w:rsidRDefault="00E102EC" w:rsidP="00E102EC">
      <w:pPr>
        <w:rPr>
          <w:sz w:val="14"/>
        </w:rPr>
      </w:pPr>
      <w:r w:rsidRPr="001F7227">
        <w:rPr>
          <w:sz w:val="14"/>
        </w:rPr>
        <w:t>But Milor notices more young people in his circle speaking out against Israel. A visit to a family friend led to Milor being aghast when the man’s stepson denounced Israelis as “warmongers.”</w:t>
      </w:r>
    </w:p>
    <w:p w14:paraId="1F7D45B3" w14:textId="77777777" w:rsidR="00E102EC" w:rsidRPr="001F7227" w:rsidRDefault="00E102EC" w:rsidP="00E102EC">
      <w:pPr>
        <w:rPr>
          <w:sz w:val="14"/>
        </w:rPr>
      </w:pPr>
      <w:r w:rsidRPr="001F7227">
        <w:rPr>
          <w:sz w:val="14"/>
        </w:rPr>
        <w:t>“And I’m like, ”You’re kidding, right?”’ Milor recounted.</w:t>
      </w:r>
    </w:p>
    <w:p w14:paraId="23E7A165" w14:textId="77777777" w:rsidR="00E102EC" w:rsidRPr="001F7227" w:rsidRDefault="00E102EC" w:rsidP="00E102EC">
      <w:pPr>
        <w:rPr>
          <w:sz w:val="14"/>
        </w:rPr>
      </w:pPr>
      <w:r w:rsidRPr="001F7227">
        <w:rPr>
          <w:sz w:val="14"/>
        </w:rPr>
        <w:t>‘’It’s not like they asked to be attacked, you know,” Milor said by phone this week. “And they still have hostages over there.”</w:t>
      </w:r>
    </w:p>
    <w:p w14:paraId="08277078" w14:textId="77777777" w:rsidR="00E102EC" w:rsidRPr="001F7227" w:rsidRDefault="00E102EC" w:rsidP="00E102EC">
      <w:pPr>
        <w:rPr>
          <w:rStyle w:val="Underline"/>
        </w:rPr>
      </w:pPr>
      <w:r w:rsidRPr="001F7227">
        <w:rPr>
          <w:rStyle w:val="Underline"/>
        </w:rPr>
        <w:t xml:space="preserve">The poll shows </w:t>
      </w:r>
      <w:r w:rsidRPr="001F7227">
        <w:rPr>
          <w:rStyle w:val="Underline"/>
          <w:highlight w:val="cyan"/>
        </w:rPr>
        <w:t>33% of Republicans</w:t>
      </w:r>
      <w:r w:rsidRPr="001F7227">
        <w:rPr>
          <w:rStyle w:val="Underline"/>
        </w:rPr>
        <w:t xml:space="preserve"> now </w:t>
      </w:r>
      <w:r w:rsidRPr="001F7227">
        <w:rPr>
          <w:rStyle w:val="Underline"/>
          <w:highlight w:val="cyan"/>
        </w:rPr>
        <w:t>say Israel’s</w:t>
      </w:r>
      <w:r w:rsidRPr="001F7227">
        <w:rPr>
          <w:rStyle w:val="Underline"/>
        </w:rPr>
        <w:t xml:space="preserve"> military </w:t>
      </w:r>
      <w:r w:rsidRPr="001F7227">
        <w:rPr>
          <w:rStyle w:val="Underline"/>
          <w:highlight w:val="cyan"/>
        </w:rPr>
        <w:t>response</w:t>
      </w:r>
      <w:r w:rsidRPr="001F7227">
        <w:rPr>
          <w:rStyle w:val="Underline"/>
        </w:rPr>
        <w:t xml:space="preserve"> has </w:t>
      </w:r>
      <w:r w:rsidRPr="001F7227">
        <w:rPr>
          <w:rStyle w:val="Underline"/>
          <w:highlight w:val="cyan"/>
        </w:rPr>
        <w:t>gone too far, up from 18</w:t>
      </w:r>
      <w:r w:rsidRPr="001F7227">
        <w:rPr>
          <w:rStyle w:val="Underline"/>
        </w:rPr>
        <w:t xml:space="preserve">% in November. </w:t>
      </w:r>
      <w:r w:rsidRPr="001F7227">
        <w:rPr>
          <w:rStyle w:val="Underline"/>
          <w:highlight w:val="cyan"/>
        </w:rPr>
        <w:t>Fifty-two percent of independents</w:t>
      </w:r>
      <w:r w:rsidRPr="001F7227">
        <w:rPr>
          <w:rStyle w:val="Underline"/>
        </w:rPr>
        <w:t xml:space="preserve"> say that, </w:t>
      </w:r>
      <w:r w:rsidRPr="001F7227">
        <w:rPr>
          <w:rStyle w:val="Underline"/>
          <w:highlight w:val="cyan"/>
        </w:rPr>
        <w:t>up from 39%.</w:t>
      </w:r>
      <w:r w:rsidRPr="001F7227">
        <w:rPr>
          <w:rStyle w:val="Underline"/>
        </w:rPr>
        <w:t xml:space="preserve"> Sixty-two percent of Democrats say they feel that way, roughly the same majority as in November.</w:t>
      </w:r>
    </w:p>
    <w:p w14:paraId="6C1257B9" w14:textId="77777777" w:rsidR="00E102EC" w:rsidRPr="001F7227" w:rsidRDefault="00E102EC" w:rsidP="00E102EC">
      <w:pPr>
        <w:rPr>
          <w:rStyle w:val="Underline"/>
        </w:rPr>
      </w:pPr>
      <w:r w:rsidRPr="001F7227">
        <w:rPr>
          <w:sz w:val="14"/>
        </w:rPr>
        <w:t xml:space="preserve">In all, </w:t>
      </w:r>
      <w:r w:rsidRPr="001F7227">
        <w:rPr>
          <w:rStyle w:val="Underline"/>
          <w:highlight w:val="cyan"/>
        </w:rPr>
        <w:t>50</w:t>
      </w:r>
      <w:r w:rsidRPr="001F7227">
        <w:rPr>
          <w:rStyle w:val="Underline"/>
        </w:rPr>
        <w:t xml:space="preserve">% of U.S. adults now </w:t>
      </w:r>
      <w:r w:rsidRPr="001F7227">
        <w:rPr>
          <w:rStyle w:val="Underline"/>
          <w:highlight w:val="cyan"/>
        </w:rPr>
        <w:t>believe</w:t>
      </w:r>
      <w:r w:rsidRPr="001F7227">
        <w:rPr>
          <w:rStyle w:val="Underline"/>
        </w:rPr>
        <w:t xml:space="preserve"> Israel’s military </w:t>
      </w:r>
      <w:r w:rsidRPr="001F7227">
        <w:rPr>
          <w:rStyle w:val="Underline"/>
          <w:highlight w:val="cyan"/>
        </w:rPr>
        <w:t>offensive</w:t>
      </w:r>
      <w:r w:rsidRPr="001F7227">
        <w:rPr>
          <w:rStyle w:val="Underline"/>
        </w:rPr>
        <w:t xml:space="preserve"> has </w:t>
      </w:r>
      <w:r w:rsidRPr="001F7227">
        <w:rPr>
          <w:rStyle w:val="Underline"/>
          <w:highlight w:val="cyan"/>
        </w:rPr>
        <w:t>gone beyond</w:t>
      </w:r>
      <w:r w:rsidRPr="001F7227">
        <w:rPr>
          <w:rStyle w:val="Underline"/>
        </w:rPr>
        <w:t xml:space="preserve"> what it should have, the poll found. That’s </w:t>
      </w:r>
      <w:r w:rsidRPr="001F7227">
        <w:rPr>
          <w:rStyle w:val="Underline"/>
          <w:highlight w:val="cyan"/>
        </w:rPr>
        <w:t>up from 40</w:t>
      </w:r>
      <w:r w:rsidRPr="001F7227">
        <w:rPr>
          <w:rStyle w:val="Underline"/>
        </w:rPr>
        <w:t>% in an </w:t>
      </w:r>
      <w:hyperlink r:id="rId8" w:tgtFrame="_blank" w:history="1">
        <w:r w:rsidRPr="001F7227">
          <w:rPr>
            <w:rStyle w:val="Underline"/>
          </w:rPr>
          <w:t>AP-NORC poll conducted in November</w:t>
        </w:r>
      </w:hyperlink>
      <w:r w:rsidRPr="001F7227">
        <w:rPr>
          <w:rStyle w:val="Underline"/>
        </w:rPr>
        <w:t>.</w:t>
      </w:r>
    </w:p>
    <w:p w14:paraId="16BC53E3" w14:textId="77777777" w:rsidR="00E102EC" w:rsidRPr="001F7227" w:rsidRDefault="00E102EC" w:rsidP="00E102EC">
      <w:pPr>
        <w:rPr>
          <w:sz w:val="14"/>
        </w:rPr>
      </w:pPr>
      <w:r w:rsidRPr="001F7227">
        <w:rPr>
          <w:sz w:val="14"/>
        </w:rPr>
        <w:t>The new poll was conducted from Jan. 25 to 28. That overlapped with the killing of three U.S. troops in Jordan, the first deaths among American service members in what’s been widening regional conflict since Oct. 7. U.S. officials blamed a drone strike by a Hamas-allied militia.</w:t>
      </w:r>
    </w:p>
    <w:p w14:paraId="51EAF2B9" w14:textId="77777777" w:rsidR="00E102EC" w:rsidRPr="001F7227" w:rsidRDefault="00E102EC" w:rsidP="00E102EC">
      <w:pPr>
        <w:rPr>
          <w:sz w:val="14"/>
        </w:rPr>
      </w:pPr>
      <w:r w:rsidRPr="001F7227">
        <w:rPr>
          <w:sz w:val="14"/>
        </w:rPr>
        <w:t>The new poll’s findings include more worrying news for President Joe Biden when it comes to support from his own political party.</w:t>
      </w:r>
    </w:p>
    <w:p w14:paraId="3D6E7315" w14:textId="77777777" w:rsidR="00E102EC" w:rsidRPr="001F7227" w:rsidRDefault="00E102EC" w:rsidP="00E102EC">
      <w:pPr>
        <w:rPr>
          <w:rStyle w:val="Underline"/>
        </w:rPr>
      </w:pPr>
      <w:r w:rsidRPr="001F7227">
        <w:rPr>
          <w:rStyle w:val="Underline"/>
          <w:highlight w:val="cyan"/>
        </w:rPr>
        <w:lastRenderedPageBreak/>
        <w:t>Fracture lines</w:t>
      </w:r>
      <w:r w:rsidRPr="001F7227">
        <w:rPr>
          <w:rStyle w:val="Underline"/>
        </w:rPr>
        <w:t xml:space="preserve"> are growing </w:t>
      </w:r>
      <w:r w:rsidRPr="001F7227">
        <w:rPr>
          <w:rStyle w:val="Underline"/>
          <w:highlight w:val="cyan"/>
        </w:rPr>
        <w:t>in</w:t>
      </w:r>
      <w:r w:rsidRPr="001F7227">
        <w:rPr>
          <w:rStyle w:val="Underline"/>
        </w:rPr>
        <w:t xml:space="preserve"> his </w:t>
      </w:r>
      <w:r w:rsidRPr="001F7227">
        <w:rPr>
          <w:rStyle w:val="Underline"/>
          <w:highlight w:val="cyan"/>
        </w:rPr>
        <w:t>Democratic base</w:t>
      </w:r>
      <w:r w:rsidRPr="001F7227">
        <w:rPr>
          <w:rStyle w:val="Underline"/>
        </w:rPr>
        <w:t>, with some key Democratic blocs that Biden will likely need if he’s going to win a second term unhappy with his handling of the conflict.</w:t>
      </w:r>
    </w:p>
    <w:p w14:paraId="5141B83B" w14:textId="77777777" w:rsidR="00E102EC" w:rsidRPr="001F7227" w:rsidRDefault="00E102EC" w:rsidP="00E102EC">
      <w:pPr>
        <w:rPr>
          <w:rStyle w:val="Underline"/>
        </w:rPr>
      </w:pPr>
      <w:r w:rsidRPr="001F7227">
        <w:rPr>
          <w:rStyle w:val="Underline"/>
        </w:rPr>
        <w:t>About 6 in 10 non-white Democrats disapprove of how Biden is approaching the conflict, while about half of white Democrats approve.</w:t>
      </w:r>
    </w:p>
    <w:p w14:paraId="614593D6" w14:textId="77777777" w:rsidR="00E102EC" w:rsidRPr="001F7227" w:rsidRDefault="00E102EC" w:rsidP="00E102EC">
      <w:pPr>
        <w:rPr>
          <w:sz w:val="14"/>
        </w:rPr>
      </w:pPr>
      <w:r w:rsidRPr="001F7227">
        <w:rPr>
          <w:sz w:val="14"/>
        </w:rPr>
        <w:t xml:space="preserve">Notably, </w:t>
      </w:r>
      <w:r w:rsidRPr="001F7227">
        <w:rPr>
          <w:rStyle w:val="Underline"/>
        </w:rPr>
        <w:t xml:space="preserve">about </w:t>
      </w:r>
      <w:r w:rsidRPr="001F7227">
        <w:rPr>
          <w:rStyle w:val="Underline"/>
          <w:highlight w:val="cyan"/>
        </w:rPr>
        <w:t>7 in 10 Democrats under 45 disapprove</w:t>
      </w:r>
      <w:r w:rsidRPr="001F7227">
        <w:rPr>
          <w:rStyle w:val="Underline"/>
        </w:rPr>
        <w:t xml:space="preserve">. </w:t>
      </w:r>
      <w:r w:rsidRPr="001F7227">
        <w:rPr>
          <w:sz w:val="14"/>
        </w:rPr>
        <w:t>That’s the opposite of the attitude of older Democrats, among whom nearly 6 in 10 approve.</w:t>
      </w:r>
    </w:p>
    <w:p w14:paraId="454561DE" w14:textId="77777777" w:rsidR="00E102EC" w:rsidRPr="001F7227" w:rsidRDefault="00E102EC" w:rsidP="00E102EC">
      <w:pPr>
        <w:rPr>
          <w:sz w:val="14"/>
        </w:rPr>
      </w:pPr>
      <w:r w:rsidRPr="001F7227">
        <w:rPr>
          <w:sz w:val="14"/>
        </w:rPr>
        <w:t>Sarah Jackson, a 31-year-old professional closet designer in Chicago, is a Democrat. She says Biden has been about right in his level of support for both Israel and the Palestinians.</w:t>
      </w:r>
    </w:p>
    <w:p w14:paraId="11C8556C" w14:textId="77777777" w:rsidR="00E102EC" w:rsidRPr="001F7227" w:rsidRDefault="00E102EC" w:rsidP="00E102EC">
      <w:pPr>
        <w:rPr>
          <w:sz w:val="14"/>
        </w:rPr>
      </w:pPr>
      <w:r w:rsidRPr="001F7227">
        <w:rPr>
          <w:sz w:val="14"/>
        </w:rPr>
        <w:t>But as Israel’s air and ground offensive goes on, Jackson’s thoughts turn to finding the best way to phase down U.S. support for it, she says.</w:t>
      </w:r>
    </w:p>
    <w:p w14:paraId="4D81C68F" w14:textId="77777777" w:rsidR="00E102EC" w:rsidRPr="001F7227" w:rsidRDefault="00E102EC" w:rsidP="00E102EC">
      <w:pPr>
        <w:rPr>
          <w:sz w:val="14"/>
        </w:rPr>
      </w:pPr>
      <w:r w:rsidRPr="001F7227">
        <w:rPr>
          <w:sz w:val="14"/>
        </w:rPr>
        <w:t>“At first I was very supportive, because I did believe they need some type of help,” Jackson said.</w:t>
      </w:r>
    </w:p>
    <w:p w14:paraId="06AB29E1" w14:textId="77777777" w:rsidR="00E102EC" w:rsidRPr="001F7227" w:rsidRDefault="00E102EC" w:rsidP="00E102EC">
      <w:pPr>
        <w:rPr>
          <w:sz w:val="14"/>
        </w:rPr>
      </w:pPr>
      <w:r w:rsidRPr="001F7227">
        <w:rPr>
          <w:sz w:val="14"/>
        </w:rPr>
        <w:t>“But yes, as it goes on, I do become more worried,” she said. That includes worrying a new leader will take office here, and phase down support for Israel too abruptly, she says.</w:t>
      </w:r>
    </w:p>
    <w:p w14:paraId="6F724C9D" w14:textId="77777777" w:rsidR="00E102EC" w:rsidRPr="001F7227" w:rsidRDefault="00E102EC" w:rsidP="00E102EC">
      <w:pPr>
        <w:rPr>
          <w:rStyle w:val="Underline"/>
        </w:rPr>
      </w:pPr>
      <w:r w:rsidRPr="001F7227">
        <w:rPr>
          <w:rStyle w:val="Underline"/>
        </w:rPr>
        <w:t xml:space="preserve">About 7 in 10 of the Democrats who disapprove of Biden’s handling of the conflict </w:t>
      </w:r>
      <w:r w:rsidRPr="001F7227">
        <w:rPr>
          <w:rStyle w:val="Underline"/>
          <w:highlight w:val="cyan"/>
        </w:rPr>
        <w:t>say it’s extremely</w:t>
      </w:r>
      <w:r w:rsidRPr="001F7227">
        <w:rPr>
          <w:rStyle w:val="Underline"/>
        </w:rPr>
        <w:t xml:space="preserve"> or very </w:t>
      </w:r>
      <w:r w:rsidRPr="001F7227">
        <w:rPr>
          <w:rStyle w:val="Underline"/>
          <w:highlight w:val="cyan"/>
        </w:rPr>
        <w:t>important</w:t>
      </w:r>
      <w:r w:rsidRPr="001F7227">
        <w:rPr>
          <w:rStyle w:val="Underline"/>
        </w:rPr>
        <w:t xml:space="preserve"> for the U.S. </w:t>
      </w:r>
      <w:r w:rsidRPr="001F7227">
        <w:rPr>
          <w:rStyle w:val="Underline"/>
          <w:highlight w:val="cyan"/>
        </w:rPr>
        <w:t>to</w:t>
      </w:r>
      <w:r w:rsidRPr="001F7227">
        <w:rPr>
          <w:rStyle w:val="Underline"/>
        </w:rPr>
        <w:t xml:space="preserve"> help </w:t>
      </w:r>
      <w:r w:rsidRPr="001F7227">
        <w:rPr>
          <w:rStyle w:val="Underline"/>
          <w:highlight w:val="cyan"/>
        </w:rPr>
        <w:t>negotiate</w:t>
      </w:r>
      <w:r w:rsidRPr="001F7227">
        <w:rPr>
          <w:rStyle w:val="Underline"/>
        </w:rPr>
        <w:t xml:space="preserve"> a </w:t>
      </w:r>
      <w:r w:rsidRPr="001F7227">
        <w:rPr>
          <w:rStyle w:val="Underline"/>
          <w:highlight w:val="cyan"/>
        </w:rPr>
        <w:t>permanent ceasefire</w:t>
      </w:r>
      <w:r w:rsidRPr="001F7227">
        <w:rPr>
          <w:rStyle w:val="Underline"/>
        </w:rPr>
        <w:t>.</w:t>
      </w:r>
    </w:p>
    <w:p w14:paraId="0EF225DD" w14:textId="77777777" w:rsidR="00E102EC" w:rsidRPr="001F7227" w:rsidRDefault="00E102EC" w:rsidP="00E102EC">
      <w:pPr>
        <w:rPr>
          <w:sz w:val="14"/>
        </w:rPr>
      </w:pPr>
      <w:r w:rsidRPr="001F7227">
        <w:rPr>
          <w:sz w:val="14"/>
        </w:rPr>
        <w:t>The poll also shows about half of U.S. adults are extremely or very concerned that the latest war between Israel and Hamas will lead to a broader conflict in the Middle East.</w:t>
      </w:r>
    </w:p>
    <w:p w14:paraId="7AA3484D" w14:textId="77777777" w:rsidR="00E102EC" w:rsidRPr="001F7227" w:rsidRDefault="00E102EC" w:rsidP="00E102EC">
      <w:pPr>
        <w:rPr>
          <w:sz w:val="14"/>
        </w:rPr>
      </w:pPr>
      <w:r w:rsidRPr="001F7227">
        <w:rPr>
          <w:sz w:val="14"/>
        </w:rPr>
        <w:t>About half have heard “a lot” or “some” about the airstrikes from the United States and British militaries against Yemen’s Houthi rebels. About 4 in 10 U.S. adults approve of the airstrikes, including about 6 in 10 of those who say they’ve heard a lot or some about them. About an additional 4 in 10 say they neither approve nor disapprove, and about 1 in 10 disapprove.</w:t>
      </w:r>
    </w:p>
    <w:p w14:paraId="6519BAF1" w14:textId="77777777" w:rsidR="00E102EC" w:rsidRPr="001F7227" w:rsidRDefault="00E102EC" w:rsidP="00E102EC">
      <w:pPr>
        <w:rPr>
          <w:sz w:val="14"/>
        </w:rPr>
      </w:pPr>
      <w:r w:rsidRPr="001F7227">
        <w:rPr>
          <w:sz w:val="14"/>
        </w:rPr>
        <w:t>The poll shows 35% of U.S. adults now describe Israel as an ally that shares U.S. interests and values. That’s back in line with the views from before the Oct. 7 attack by Hamas on Israel, after a brief increase in November to 44%.</w:t>
      </w:r>
    </w:p>
    <w:p w14:paraId="27258AE4" w14:textId="77777777" w:rsidR="00E102EC" w:rsidRDefault="00E102EC" w:rsidP="00E102EC">
      <w:pPr>
        <w:rPr>
          <w:rStyle w:val="Underline"/>
        </w:rPr>
      </w:pPr>
      <w:r w:rsidRPr="001F7227">
        <w:rPr>
          <w:rStyle w:val="Underline"/>
          <w:highlight w:val="cyan"/>
        </w:rPr>
        <w:t>Thirty-six percent</w:t>
      </w:r>
      <w:r w:rsidRPr="001F7227">
        <w:rPr>
          <w:rStyle w:val="Underline"/>
        </w:rPr>
        <w:t xml:space="preserve"> of U.S. adults </w:t>
      </w:r>
      <w:r w:rsidRPr="001F7227">
        <w:rPr>
          <w:rStyle w:val="Underline"/>
          <w:highlight w:val="cyan"/>
        </w:rPr>
        <w:t>say</w:t>
      </w:r>
      <w:r w:rsidRPr="001F7227">
        <w:rPr>
          <w:rStyle w:val="Underline"/>
        </w:rPr>
        <w:t xml:space="preserve"> the </w:t>
      </w:r>
      <w:r w:rsidRPr="001F7227">
        <w:rPr>
          <w:rStyle w:val="Underline"/>
          <w:highlight w:val="cyan"/>
        </w:rPr>
        <w:t>U.S.</w:t>
      </w:r>
      <w:r w:rsidRPr="001F7227">
        <w:rPr>
          <w:rStyle w:val="Underline"/>
        </w:rPr>
        <w:t xml:space="preserve"> is </w:t>
      </w:r>
      <w:r w:rsidRPr="001F7227">
        <w:rPr>
          <w:rStyle w:val="Underline"/>
          <w:highlight w:val="cyan"/>
        </w:rPr>
        <w:t>not supportive enough of</w:t>
      </w:r>
      <w:r w:rsidRPr="001F7227">
        <w:rPr>
          <w:rStyle w:val="Underline"/>
        </w:rPr>
        <w:t xml:space="preserve"> the </w:t>
      </w:r>
      <w:r w:rsidRPr="001F7227">
        <w:rPr>
          <w:rStyle w:val="Underline"/>
          <w:highlight w:val="cyan"/>
        </w:rPr>
        <w:t>Palestinians</w:t>
      </w:r>
      <w:r w:rsidRPr="001F7227">
        <w:rPr>
          <w:rStyle w:val="Underline"/>
        </w:rPr>
        <w:t xml:space="preserve">, </w:t>
      </w:r>
      <w:r w:rsidRPr="001F7227">
        <w:rPr>
          <w:rStyle w:val="Underline"/>
          <w:highlight w:val="cyan"/>
        </w:rPr>
        <w:t>up</w:t>
      </w:r>
      <w:r w:rsidRPr="001F7227">
        <w:rPr>
          <w:rStyle w:val="Underline"/>
        </w:rPr>
        <w:t xml:space="preserve"> slightly </w:t>
      </w:r>
      <w:r w:rsidRPr="001F7227">
        <w:rPr>
          <w:rStyle w:val="Underline"/>
          <w:highlight w:val="cyan"/>
        </w:rPr>
        <w:t>from 31</w:t>
      </w:r>
      <w:r w:rsidRPr="001F7227">
        <w:rPr>
          <w:rStyle w:val="Underline"/>
        </w:rPr>
        <w:t>% December.</w:t>
      </w:r>
    </w:p>
    <w:p w14:paraId="664E1069" w14:textId="77777777" w:rsidR="00E102EC" w:rsidRDefault="00E102EC" w:rsidP="00E102EC">
      <w:pPr>
        <w:pStyle w:val="Heading4"/>
      </w:pPr>
      <w:r>
        <w:t xml:space="preserve">Pro-Palestinian support is rising---proves contingency. </w:t>
      </w:r>
    </w:p>
    <w:p w14:paraId="5BD88634" w14:textId="77777777" w:rsidR="00E102EC" w:rsidRPr="00E40DBE" w:rsidRDefault="00E102EC" w:rsidP="00E102EC">
      <w:r w:rsidRPr="00E40DBE">
        <w:t xml:space="preserve">Geneive </w:t>
      </w:r>
      <w:r w:rsidRPr="00E40DBE">
        <w:rPr>
          <w:rStyle w:val="Style13ptBold"/>
        </w:rPr>
        <w:t>Abdo 2</w:t>
      </w:r>
      <w:r w:rsidRPr="00956B33">
        <w:rPr>
          <w:rStyle w:val="Style13ptBold"/>
        </w:rPr>
        <w:t>4</w:t>
      </w:r>
      <w:r w:rsidRPr="00E40DBE">
        <w:t>. Middle East expert based in Washington</w:t>
      </w:r>
      <w:r>
        <w:t>; previously worked at Brookings Institution, former recipient of the John Simon Guggenheim award. “</w:t>
      </w:r>
      <w:r w:rsidRPr="00E40DBE">
        <w:t>How American Public Opinion on Palestine Shifted.</w:t>
      </w:r>
      <w:r>
        <w:t xml:space="preserve">” </w:t>
      </w:r>
      <w:r w:rsidRPr="00E40DBE">
        <w:t xml:space="preserve">Cairo Review of Global Affairs. </w:t>
      </w:r>
      <w:r>
        <w:t>Winter 2024</w:t>
      </w:r>
      <w:r w:rsidRPr="00E40DBE">
        <w:t>. https://www.thecairoreview.com/essays/how-american-public-opinion-on-palestine-shifted/.</w:t>
      </w:r>
    </w:p>
    <w:p w14:paraId="1CA14E9C" w14:textId="77777777" w:rsidR="00E102EC" w:rsidRPr="00E40DBE" w:rsidRDefault="00E102EC" w:rsidP="00E102EC">
      <w:pPr>
        <w:rPr>
          <w:sz w:val="16"/>
        </w:rPr>
      </w:pPr>
      <w:r w:rsidRPr="00E40DBE">
        <w:rPr>
          <w:sz w:val="16"/>
        </w:rPr>
        <w:t xml:space="preserve">But what the Biden administration has learned since October 7 was surprising, not only to officials in the White House and State Department, but to ordinary Americans: </w:t>
      </w:r>
      <w:r w:rsidRPr="00E40DBE">
        <w:rPr>
          <w:rStyle w:val="Emphasis"/>
          <w:highlight w:val="cyan"/>
        </w:rPr>
        <w:t>Arabs</w:t>
      </w:r>
      <w:r w:rsidRPr="00E40DBE">
        <w:rPr>
          <w:rStyle w:val="Emphasis"/>
        </w:rPr>
        <w:t xml:space="preserve"> and Muslims </w:t>
      </w:r>
      <w:r w:rsidRPr="00E40DBE">
        <w:rPr>
          <w:rStyle w:val="Emphasis"/>
          <w:highlight w:val="cyan"/>
        </w:rPr>
        <w:t>have</w:t>
      </w:r>
      <w:r w:rsidRPr="00E40DBE">
        <w:rPr>
          <w:rStyle w:val="Emphasis"/>
        </w:rPr>
        <w:t xml:space="preserve"> suddenly </w:t>
      </w:r>
      <w:r w:rsidRPr="00E40DBE">
        <w:rPr>
          <w:rStyle w:val="Emphasis"/>
          <w:highlight w:val="cyan"/>
        </w:rPr>
        <w:t>found</w:t>
      </w:r>
      <w:r w:rsidRPr="00E40DBE">
        <w:rPr>
          <w:rStyle w:val="Emphasis"/>
        </w:rPr>
        <w:t xml:space="preserve"> a </w:t>
      </w:r>
      <w:r w:rsidRPr="00E40DBE">
        <w:rPr>
          <w:rStyle w:val="Emphasis"/>
          <w:highlight w:val="cyan"/>
        </w:rPr>
        <w:t>powerful</w:t>
      </w:r>
      <w:r w:rsidRPr="00E40DBE">
        <w:rPr>
          <w:rStyle w:val="Emphasis"/>
        </w:rPr>
        <w:t xml:space="preserve"> public </w:t>
      </w:r>
      <w:r w:rsidRPr="00E40DBE">
        <w:rPr>
          <w:rStyle w:val="Emphasis"/>
          <w:highlight w:val="cyan"/>
        </w:rPr>
        <w:t>voice</w:t>
      </w:r>
      <w:r w:rsidRPr="00E40DBE">
        <w:rPr>
          <w:sz w:val="16"/>
        </w:rPr>
        <w:t>, one that could cost them reelection in what promises to be a close race in 2024. A new poll conducted for the progressive think tank </w:t>
      </w:r>
      <w:hyperlink r:id="rId9" w:history="1">
        <w:r w:rsidRPr="002F431A">
          <w:rPr>
            <w:rStyle w:val="Hyperlink"/>
          </w:rPr>
          <w:t>Data for Progress October 18</w:t>
        </w:r>
      </w:hyperlink>
      <w:hyperlink r:id="rId10" w:history="1">
        <w:r w:rsidRPr="002F431A">
          <w:rPr>
            <w:rStyle w:val="Hyperlink"/>
          </w:rPr>
          <w:t>–</w:t>
        </w:r>
      </w:hyperlink>
      <w:hyperlink r:id="rId11" w:history="1">
        <w:r w:rsidRPr="002F431A">
          <w:rPr>
            <w:rStyle w:val="Hyperlink"/>
          </w:rPr>
          <w:t>19</w:t>
        </w:r>
      </w:hyperlink>
      <w:r w:rsidRPr="00E40DBE">
        <w:rPr>
          <w:sz w:val="16"/>
        </w:rPr>
        <w:t> found that 66 percent of American voters “strongly agree” or “somewhat agree” with the following statement:  “The U.S. should call for a ceasefire and a de-escalation of violence in Gaza. The U.S. should leverage its close diplomatic relationship with Israel to prevent further violence and civilian deaths.”</w:t>
      </w:r>
    </w:p>
    <w:p w14:paraId="735188B7" w14:textId="77777777" w:rsidR="00E102EC" w:rsidRPr="00E40DBE" w:rsidRDefault="00E102EC" w:rsidP="00E102EC">
      <w:pPr>
        <w:rPr>
          <w:sz w:val="16"/>
        </w:rPr>
      </w:pPr>
      <w:r w:rsidRPr="00E40DBE">
        <w:rPr>
          <w:sz w:val="16"/>
        </w:rPr>
        <w:t>Although Biden administration officials have been alarmed by the American electorate’s new support for the Palestinians in Gaza, much of the U.S. Congress has turned a blind eye to this profound shift in public opinion. Most continue to provide unconditional support for Israel and fail to even acknowledge the Palestinian plight. Nonetheless, there has been a public awakening, which is perhaps far more dangerous than the hatred and polarization former President (and possible 2024 Republican candidate) Donald Trump had created.</w:t>
      </w:r>
    </w:p>
    <w:p w14:paraId="19F6D0B7" w14:textId="77777777" w:rsidR="00E102EC" w:rsidRPr="002F431A" w:rsidRDefault="00E102EC" w:rsidP="00E102EC">
      <w:pPr>
        <w:rPr>
          <w:rStyle w:val="Underline"/>
        </w:rPr>
      </w:pPr>
      <w:r w:rsidRPr="00E40DBE">
        <w:rPr>
          <w:sz w:val="16"/>
        </w:rPr>
        <w:t>A New Broad-based Pro-Palestinian Coalition</w:t>
      </w:r>
      <w:r w:rsidRPr="00E40DBE">
        <w:rPr>
          <w:sz w:val="16"/>
        </w:rPr>
        <w:br/>
      </w:r>
      <w:r w:rsidRPr="002F431A">
        <w:rPr>
          <w:rStyle w:val="Underline"/>
        </w:rPr>
        <w:t xml:space="preserve">Why has this dramatic </w:t>
      </w:r>
      <w:r w:rsidRPr="00E40DBE">
        <w:rPr>
          <w:rStyle w:val="Underline"/>
          <w:highlight w:val="cyan"/>
        </w:rPr>
        <w:t>shift</w:t>
      </w:r>
      <w:r w:rsidRPr="002F431A">
        <w:rPr>
          <w:rStyle w:val="Underline"/>
        </w:rPr>
        <w:t xml:space="preserve"> in perception of Palestinians, and the Palestinian–Israeli conflict more broadly, happened, seemingly overnight? The main reason </w:t>
      </w:r>
      <w:r w:rsidRPr="00E40DBE">
        <w:rPr>
          <w:rStyle w:val="Underline"/>
          <w:highlight w:val="cyan"/>
        </w:rPr>
        <w:t>lies within</w:t>
      </w:r>
      <w:r w:rsidRPr="002F431A">
        <w:rPr>
          <w:rStyle w:val="Underline"/>
        </w:rPr>
        <w:t xml:space="preserve"> the </w:t>
      </w:r>
      <w:r w:rsidRPr="00E40DBE">
        <w:rPr>
          <w:rStyle w:val="Underline"/>
          <w:highlight w:val="cyan"/>
        </w:rPr>
        <w:t>deep</w:t>
      </w:r>
      <w:r w:rsidRPr="002F431A">
        <w:rPr>
          <w:rStyle w:val="Underline"/>
        </w:rPr>
        <w:t xml:space="preserve">, overlapping </w:t>
      </w:r>
      <w:r w:rsidRPr="00E40DBE">
        <w:rPr>
          <w:rStyle w:val="Underline"/>
          <w:highlight w:val="cyan"/>
        </w:rPr>
        <w:t>connections among activists</w:t>
      </w:r>
      <w:r w:rsidRPr="002F431A">
        <w:rPr>
          <w:rStyle w:val="Underline"/>
        </w:rPr>
        <w:t xml:space="preserve">, particularly among the younger generation, who have tied opposition to Israel’s nearly hundred-year-old occupation of Palestine to the struggle for women’s rights, 2SLGBTQIA+ rights, Black Lives Matter, indigenous rights, and the rights of </w:t>
      </w:r>
      <w:r w:rsidRPr="002F431A">
        <w:rPr>
          <w:rStyle w:val="Underline"/>
        </w:rPr>
        <w:lastRenderedPageBreak/>
        <w:t>Latinos and all people of color in the United States. Even churches, including those led by black clergy, of many religious denominations are holding vigils for the Palestinians and demanding a cease-fire.</w:t>
      </w:r>
    </w:p>
    <w:p w14:paraId="2CB1B61A" w14:textId="77777777" w:rsidR="00E102EC" w:rsidRPr="002F431A" w:rsidRDefault="00E102EC" w:rsidP="00E102EC">
      <w:pPr>
        <w:rPr>
          <w:rStyle w:val="Underline"/>
        </w:rPr>
      </w:pPr>
      <w:r w:rsidRPr="002F431A">
        <w:rPr>
          <w:rStyle w:val="Underline"/>
        </w:rPr>
        <w:t xml:space="preserve">Arabs and Muslims, who remain a distinct minority in America, were suddenly </w:t>
      </w:r>
      <w:r w:rsidRPr="00E40DBE">
        <w:rPr>
          <w:rStyle w:val="Underline"/>
          <w:highlight w:val="cyan"/>
        </w:rPr>
        <w:t>able to mobilize</w:t>
      </w:r>
      <w:r w:rsidRPr="002F431A">
        <w:rPr>
          <w:rStyle w:val="Underline"/>
        </w:rPr>
        <w:t xml:space="preserve"> hundreds of thousands of </w:t>
      </w:r>
      <w:r w:rsidRPr="00E40DBE">
        <w:rPr>
          <w:rStyle w:val="Underline"/>
          <w:highlight w:val="cyan"/>
        </w:rPr>
        <w:t>demonstrators</w:t>
      </w:r>
      <w:r w:rsidRPr="002F431A">
        <w:rPr>
          <w:rStyle w:val="Underline"/>
        </w:rPr>
        <w:t xml:space="preserve"> on the streets of Washington and other major cities </w:t>
      </w:r>
      <w:r w:rsidRPr="00E40DBE">
        <w:rPr>
          <w:rStyle w:val="Underline"/>
          <w:highlight w:val="cyan"/>
        </w:rPr>
        <w:t>because they no longer stood alone</w:t>
      </w:r>
      <w:r w:rsidRPr="002F431A">
        <w:rPr>
          <w:rStyle w:val="Underline"/>
        </w:rPr>
        <w:t xml:space="preserve">. They were </w:t>
      </w:r>
      <w:r w:rsidRPr="00E40DBE">
        <w:rPr>
          <w:rStyle w:val="Underline"/>
          <w:highlight w:val="cyan"/>
        </w:rPr>
        <w:t>able to find solidarity</w:t>
      </w:r>
      <w:r w:rsidRPr="002F431A">
        <w:rPr>
          <w:rStyle w:val="Underline"/>
        </w:rPr>
        <w:t xml:space="preserve"> with other special interest groups </w:t>
      </w:r>
      <w:r w:rsidRPr="00E40DBE">
        <w:rPr>
          <w:rStyle w:val="Underline"/>
          <w:highlight w:val="cyan"/>
        </w:rPr>
        <w:t>who have</w:t>
      </w:r>
      <w:r w:rsidRPr="002F431A">
        <w:rPr>
          <w:rStyle w:val="Underline"/>
        </w:rPr>
        <w:t xml:space="preserve"> had a long </w:t>
      </w:r>
      <w:r w:rsidRPr="00E40DBE">
        <w:rPr>
          <w:rStyle w:val="Underline"/>
          <w:highlight w:val="cyan"/>
        </w:rPr>
        <w:t xml:space="preserve">history of applying </w:t>
      </w:r>
      <w:r w:rsidRPr="00E40DBE">
        <w:rPr>
          <w:rStyle w:val="Underline"/>
        </w:rPr>
        <w:t xml:space="preserve">political </w:t>
      </w:r>
      <w:r w:rsidRPr="00E40DBE">
        <w:rPr>
          <w:rStyle w:val="Underline"/>
          <w:highlight w:val="cyan"/>
        </w:rPr>
        <w:t>pressure,</w:t>
      </w:r>
      <w:r w:rsidRPr="002F431A">
        <w:rPr>
          <w:rStyle w:val="Underline"/>
        </w:rPr>
        <w:t xml:space="preserve"> rather </w:t>
      </w:r>
      <w:r w:rsidRPr="00E40DBE">
        <w:rPr>
          <w:rStyle w:val="Underline"/>
          <w:highlight w:val="cyan"/>
        </w:rPr>
        <w:t>successfully</w:t>
      </w:r>
      <w:r w:rsidRPr="002F431A">
        <w:rPr>
          <w:rStyle w:val="Underline"/>
        </w:rPr>
        <w:t xml:space="preserve">, </w:t>
      </w:r>
      <w:r w:rsidRPr="00E40DBE">
        <w:rPr>
          <w:rStyle w:val="Underline"/>
          <w:highlight w:val="cyan"/>
        </w:rPr>
        <w:t>to achieve</w:t>
      </w:r>
      <w:r w:rsidRPr="002F431A">
        <w:rPr>
          <w:rStyle w:val="Underline"/>
        </w:rPr>
        <w:t xml:space="preserve"> their </w:t>
      </w:r>
      <w:r w:rsidRPr="00E40DBE">
        <w:rPr>
          <w:rStyle w:val="Underline"/>
          <w:highlight w:val="cyan"/>
        </w:rPr>
        <w:t>goals</w:t>
      </w:r>
      <w:r w:rsidRPr="002F431A">
        <w:rPr>
          <w:rStyle w:val="Underline"/>
        </w:rPr>
        <w:t xml:space="preserve">. More broadly, public </w:t>
      </w:r>
      <w:r w:rsidRPr="00E40DBE">
        <w:rPr>
          <w:rStyle w:val="Underline"/>
          <w:highlight w:val="cyan"/>
        </w:rPr>
        <w:t>determination to save Palestine</w:t>
      </w:r>
      <w:r w:rsidRPr="002F431A">
        <w:rPr>
          <w:rStyle w:val="Underline"/>
        </w:rPr>
        <w:t xml:space="preserve"> (or what is left of it) is </w:t>
      </w:r>
      <w:r w:rsidRPr="00E40DBE">
        <w:rPr>
          <w:rStyle w:val="Underline"/>
          <w:highlight w:val="cyan"/>
        </w:rPr>
        <w:t>part of a larger fight against</w:t>
      </w:r>
      <w:r w:rsidRPr="002F431A">
        <w:rPr>
          <w:rStyle w:val="Underline"/>
        </w:rPr>
        <w:t xml:space="preserve"> the old </w:t>
      </w:r>
      <w:r w:rsidRPr="00E40DBE">
        <w:rPr>
          <w:rStyle w:val="Underline"/>
          <w:highlight w:val="cyan"/>
        </w:rPr>
        <w:t>colonialist order</w:t>
      </w:r>
      <w:r w:rsidRPr="002F431A">
        <w:rPr>
          <w:rStyle w:val="Underline"/>
        </w:rPr>
        <w:t>, to which the United States serves as a compelling poster child in the way it is backing Israel’s expansionism and settler-colonial project. Evidence of this broad coalition for Palestine can be seen in street protests since October 7. In November, for example, thousands of Americans, including African–Americans, Latinos, and other minorities, marched from Brooklyn to Manhattan to demand a ceasefire and justice for Palestinians. </w:t>
      </w:r>
      <w:hyperlink r:id="rId12" w:history="1">
        <w:r w:rsidRPr="002F431A">
          <w:rPr>
            <w:rStyle w:val="Underline"/>
          </w:rPr>
          <w:t>When interviewed</w:t>
        </w:r>
      </w:hyperlink>
      <w:r w:rsidRPr="002F431A">
        <w:rPr>
          <w:rStyle w:val="Underline"/>
        </w:rPr>
        <w:t>, some of the demonstrators said the oppression Palestinians face is the “same” as that which Asian–Americans and African–Americans historically endure.</w:t>
      </w:r>
    </w:p>
    <w:p w14:paraId="38A3D112" w14:textId="77777777" w:rsidR="00E102EC" w:rsidRPr="00E40DBE" w:rsidRDefault="00E102EC" w:rsidP="00E102EC">
      <w:pPr>
        <w:rPr>
          <w:sz w:val="16"/>
        </w:rPr>
      </w:pPr>
      <w:r w:rsidRPr="002F431A">
        <w:rPr>
          <w:rStyle w:val="Underline"/>
        </w:rPr>
        <w:t>Further evidence of the newfound coalition for Palestinian rights can be found on some American radio stations, such as </w:t>
      </w:r>
      <w:hyperlink r:id="rId13" w:history="1">
        <w:r w:rsidRPr="002F431A">
          <w:rPr>
            <w:rStyle w:val="Underline"/>
          </w:rPr>
          <w:t>Pacifica Radio Network</w:t>
        </w:r>
      </w:hyperlink>
      <w:r w:rsidRPr="002F431A">
        <w:rPr>
          <w:rStyle w:val="Underline"/>
        </w:rPr>
        <w:t>, a left-leaning broadcaster with a forty-year history of advocating for human rights. Each day, programs are aired by Arabs, Muslims, and others condemning Israel’s actions in Gaza and demanding a ceasefire.</w:t>
      </w:r>
      <w:r w:rsidRPr="00E40DBE">
        <w:rPr>
          <w:sz w:val="16"/>
        </w:rPr>
        <w:t xml:space="preserve"> Broadcasters such as Pacifica stand in sharp contrast to the </w:t>
      </w:r>
      <w:hyperlink r:id="rId14" w:history="1">
        <w:r w:rsidRPr="002F431A">
          <w:rPr>
            <w:rStyle w:val="Hyperlink"/>
          </w:rPr>
          <w:t>pro-Israel mainstream media, including CNN</w:t>
        </w:r>
      </w:hyperlink>
      <w:r w:rsidRPr="00E40DBE">
        <w:rPr>
          <w:sz w:val="16"/>
        </w:rPr>
        <w:t>, MSNBC, and The New York Times—all of which behave as if the Palestinian side of the story does not exist, or is less important. The Israeli hostage crisis, for example, dominates their news agenda much more than the Palestinian hostage situation or the suffering of tens of thousands of Palestinians under occupation. Furthermore, Jewish and Israeli commentators are given free rein to tell their side of the conflict while Palestinian analysts rarely make appearances; if they do, they are bashed with the question: “Do you condemn Hamas?”</w:t>
      </w:r>
    </w:p>
    <w:p w14:paraId="7F988045" w14:textId="77777777" w:rsidR="00E102EC" w:rsidRPr="00E40DBE" w:rsidRDefault="00E102EC" w:rsidP="00E102EC">
      <w:pPr>
        <w:rPr>
          <w:sz w:val="16"/>
        </w:rPr>
      </w:pPr>
      <w:r w:rsidRPr="00E40DBE">
        <w:rPr>
          <w:sz w:val="16"/>
        </w:rPr>
        <w:t>In addition, much of the reporting provided by broadcasters lacks crucial context and typically begins with the phrase “when the war started on October 7, after Hamas’s brutal attack on Israelis . . . .” This completely fails to provide any historical context, including the fact that Palestinians have lived under an illegal and inhumane occupation for more than five decades.</w:t>
      </w:r>
    </w:p>
    <w:p w14:paraId="187DC404" w14:textId="77777777" w:rsidR="00E102EC" w:rsidRPr="002F431A" w:rsidRDefault="00E102EC" w:rsidP="00E102EC">
      <w:pPr>
        <w:rPr>
          <w:rStyle w:val="Underline"/>
        </w:rPr>
      </w:pPr>
      <w:r w:rsidRPr="002F431A">
        <w:rPr>
          <w:rStyle w:val="Underline"/>
        </w:rPr>
        <w:t xml:space="preserve">Another reason for Arab–American and Muslim empowerment is the emerging profile and demographic of the demonstrators on the streets. The </w:t>
      </w:r>
      <w:r w:rsidRPr="00E40DBE">
        <w:rPr>
          <w:rStyle w:val="Underline"/>
          <w:highlight w:val="cyan"/>
        </w:rPr>
        <w:t>young people</w:t>
      </w:r>
      <w:r w:rsidRPr="002F431A">
        <w:rPr>
          <w:rStyle w:val="Underline"/>
        </w:rPr>
        <w:t xml:space="preserve"> criticizing Israel and challenging pro-Israeli Jewish–American groups were not even born at the time of September 11. Therefore, they have </w:t>
      </w:r>
      <w:r w:rsidRPr="00E40DBE">
        <w:rPr>
          <w:rStyle w:val="Underline"/>
          <w:highlight w:val="cyan"/>
        </w:rPr>
        <w:t>not</w:t>
      </w:r>
      <w:r w:rsidRPr="002F431A">
        <w:rPr>
          <w:rStyle w:val="Underline"/>
        </w:rPr>
        <w:t xml:space="preserve"> been </w:t>
      </w:r>
      <w:r w:rsidRPr="00E40DBE">
        <w:rPr>
          <w:rStyle w:val="Underline"/>
          <w:highlight w:val="cyan"/>
        </w:rPr>
        <w:t>raised with</w:t>
      </w:r>
      <w:r w:rsidRPr="002F431A">
        <w:rPr>
          <w:rStyle w:val="Underline"/>
        </w:rPr>
        <w:t xml:space="preserve"> the </w:t>
      </w:r>
      <w:r w:rsidRPr="00E40DBE">
        <w:rPr>
          <w:rStyle w:val="Underline"/>
          <w:highlight w:val="cyan"/>
        </w:rPr>
        <w:t>instilled fear pervasive in</w:t>
      </w:r>
      <w:r w:rsidRPr="002F431A">
        <w:rPr>
          <w:rStyle w:val="Underline"/>
        </w:rPr>
        <w:t xml:space="preserve"> older Arabs and Muslims in </w:t>
      </w:r>
      <w:r w:rsidRPr="00E40DBE">
        <w:rPr>
          <w:rStyle w:val="Underline"/>
          <w:highlight w:val="cyan"/>
        </w:rPr>
        <w:t>American society</w:t>
      </w:r>
      <w:r w:rsidRPr="002F431A">
        <w:rPr>
          <w:rStyle w:val="Underline"/>
        </w:rPr>
        <w:t xml:space="preserve"> at the time and for many years </w:t>
      </w:r>
      <w:r w:rsidRPr="00E40DBE">
        <w:rPr>
          <w:rStyle w:val="Underline"/>
          <w:highlight w:val="cyan"/>
        </w:rPr>
        <w:t>after 9/11</w:t>
      </w:r>
      <w:r w:rsidRPr="002F431A">
        <w:rPr>
          <w:rStyle w:val="Underline"/>
        </w:rPr>
        <w:t>. Rather, many are fully engaged in their universities, communities, and professional circles—they have healthy incomes, they know their legal rights as U.S. citizens, and they use the near-omnipresent power of social media to get their voices heard.</w:t>
      </w:r>
    </w:p>
    <w:p w14:paraId="2BD584FA" w14:textId="77777777" w:rsidR="00E102EC" w:rsidRPr="00E40DBE" w:rsidRDefault="00E102EC" w:rsidP="00E102EC">
      <w:pPr>
        <w:rPr>
          <w:sz w:val="16"/>
        </w:rPr>
      </w:pPr>
      <w:r w:rsidRPr="00E40DBE">
        <w:rPr>
          <w:sz w:val="16"/>
        </w:rPr>
        <w:t xml:space="preserve">Furthermore, </w:t>
      </w:r>
      <w:r w:rsidRPr="002F431A">
        <w:rPr>
          <w:rStyle w:val="Underline"/>
        </w:rPr>
        <w:t>the younger generation of Arab and Muslim activists defy Americans’ perception of their experience in the United States.</w:t>
      </w:r>
      <w:r w:rsidRPr="00E40DBE">
        <w:rPr>
          <w:sz w:val="16"/>
        </w:rPr>
        <w:t xml:space="preserve"> According to a </w:t>
      </w:r>
      <w:hyperlink r:id="rId15" w:history="1">
        <w:r w:rsidRPr="002F431A">
          <w:rPr>
            <w:rStyle w:val="Hyperlink"/>
          </w:rPr>
          <w:t>March 2021</w:t>
        </w:r>
      </w:hyperlink>
      <w:r w:rsidRPr="00E40DBE">
        <w:rPr>
          <w:sz w:val="16"/>
        </w:rPr>
        <w:t> Pew Research Center survey asking Americans how much discrimination they think a number of religious groups faced in society, they were more likely to say that Muslims face “a lot” of discrimination compared to other religious groups included in the survey, including Jews and evangelical Christians. In some ways, the socio-political upheaval seen in the United States led by the younger Arab and Muslim generation bears resemblance to the Arab uprisings of a decade ago: a fearless young generation that is demanding change and challenging perceptions of their identity.</w:t>
      </w:r>
    </w:p>
    <w:p w14:paraId="395B3526" w14:textId="77777777" w:rsidR="00E102EC" w:rsidRPr="00E40DBE" w:rsidRDefault="00E102EC" w:rsidP="00E102EC">
      <w:pPr>
        <w:rPr>
          <w:sz w:val="16"/>
        </w:rPr>
      </w:pPr>
      <w:r w:rsidRPr="00E40DBE">
        <w:rPr>
          <w:sz w:val="16"/>
        </w:rPr>
        <w:t>Nevertheless, a disconnect between American society supporting the Palestinians, and the Washington body politik’s almost-unanimous backing of Israel remains and is clear in recent polling. Another </w:t>
      </w:r>
      <w:hyperlink r:id="rId16" w:history="1">
        <w:r w:rsidRPr="002F431A">
          <w:rPr>
            <w:rStyle w:val="Hyperlink"/>
          </w:rPr>
          <w:t>poll </w:t>
        </w:r>
      </w:hyperlink>
      <w:r w:rsidRPr="00E40DBE">
        <w:rPr>
          <w:sz w:val="16"/>
        </w:rPr>
        <w:t xml:space="preserve">from Data for Progress said that 61 percent of likely U.S. voters support calls for a permanent ceasefire and a de-escalation of violence in the war. Citing the poll in a post on social media platform X, Democratic Congresswoman Rashida Tlaib, who was censored by her colleagues in Congress for her criticism of Israel and demands for a ceasefire, questioned why so few members of the government were aligned with the public’s views. She noted that only 11 percent of members of Congress have called for a ceasefire. In December, Congress passed </w:t>
      </w:r>
      <w:r w:rsidRPr="00E40DBE">
        <w:rPr>
          <w:sz w:val="16"/>
        </w:rPr>
        <w:lastRenderedPageBreak/>
        <w:t>Republican-sponsored legislation condemning anti-Semitism, which many conflate with any criticism of Israel. The vote was 311 to 14.</w:t>
      </w:r>
    </w:p>
    <w:p w14:paraId="7B12D3D5" w14:textId="77777777" w:rsidR="00E102EC" w:rsidRPr="00E40DBE" w:rsidRDefault="00E102EC" w:rsidP="00E102EC">
      <w:pPr>
        <w:rPr>
          <w:rStyle w:val="Underline"/>
        </w:rPr>
      </w:pPr>
      <w:r w:rsidRPr="00E40DBE">
        <w:rPr>
          <w:sz w:val="16"/>
        </w:rPr>
        <w:t xml:space="preserve">Yet, </w:t>
      </w:r>
      <w:r w:rsidRPr="00E40DBE">
        <w:rPr>
          <w:rStyle w:val="Underline"/>
        </w:rPr>
        <w:t xml:space="preserve">despite the views in Congress, a recent Gallup </w:t>
      </w:r>
      <w:r w:rsidRPr="00E40DBE">
        <w:rPr>
          <w:rStyle w:val="Underline"/>
          <w:highlight w:val="cyan"/>
        </w:rPr>
        <w:t>poll</w:t>
      </w:r>
      <w:r w:rsidRPr="00E40DBE">
        <w:rPr>
          <w:rStyle w:val="Underline"/>
        </w:rPr>
        <w:t xml:space="preserve"> also </w:t>
      </w:r>
      <w:r w:rsidRPr="00E40DBE">
        <w:rPr>
          <w:rStyle w:val="Underline"/>
          <w:highlight w:val="cyan"/>
        </w:rPr>
        <w:t>reflected</w:t>
      </w:r>
      <w:r w:rsidRPr="00E40DBE">
        <w:rPr>
          <w:rStyle w:val="Underline"/>
        </w:rPr>
        <w:t xml:space="preserve"> the American </w:t>
      </w:r>
      <w:r w:rsidRPr="00E40DBE">
        <w:rPr>
          <w:rStyle w:val="Underline"/>
          <w:highlight w:val="cyan"/>
        </w:rPr>
        <w:t>public’s</w:t>
      </w:r>
      <w:r w:rsidRPr="00E40DBE">
        <w:rPr>
          <w:rStyle w:val="Underline"/>
        </w:rPr>
        <w:t xml:space="preserve"> </w:t>
      </w:r>
      <w:r w:rsidRPr="00E40DBE">
        <w:rPr>
          <w:rStyle w:val="Underline"/>
          <w:highlight w:val="cyan"/>
        </w:rPr>
        <w:t>unease</w:t>
      </w:r>
      <w:r w:rsidRPr="00E40DBE">
        <w:rPr>
          <w:rStyle w:val="Underline"/>
        </w:rPr>
        <w:t xml:space="preserve"> </w:t>
      </w:r>
      <w:r w:rsidRPr="00E40DBE">
        <w:rPr>
          <w:rStyle w:val="Underline"/>
          <w:highlight w:val="cyan"/>
        </w:rPr>
        <w:t>with</w:t>
      </w:r>
      <w:r w:rsidRPr="00E40DBE">
        <w:rPr>
          <w:rStyle w:val="Underline"/>
        </w:rPr>
        <w:t xml:space="preserve"> </w:t>
      </w:r>
      <w:r w:rsidRPr="00E40DBE">
        <w:rPr>
          <w:rStyle w:val="Underline"/>
          <w:highlight w:val="cyan"/>
        </w:rPr>
        <w:t>U.S.</w:t>
      </w:r>
      <w:r w:rsidRPr="00E40DBE">
        <w:rPr>
          <w:rStyle w:val="Underline"/>
        </w:rPr>
        <w:t xml:space="preserve"> official </w:t>
      </w:r>
      <w:r w:rsidRPr="00E40DBE">
        <w:rPr>
          <w:rStyle w:val="Underline"/>
          <w:highlight w:val="cyan"/>
        </w:rPr>
        <w:t>support</w:t>
      </w:r>
      <w:r w:rsidRPr="00E40DBE">
        <w:rPr>
          <w:rStyle w:val="Underline"/>
        </w:rPr>
        <w:t xml:space="preserve"> for Israel in the war. A November 30 </w:t>
      </w:r>
      <w:hyperlink r:id="rId17" w:history="1">
        <w:r w:rsidRPr="00E40DBE">
          <w:rPr>
            <w:rStyle w:val="Underline"/>
          </w:rPr>
          <w:t>Gallup</w:t>
        </w:r>
      </w:hyperlink>
      <w:r w:rsidRPr="00E40DBE">
        <w:rPr>
          <w:rStyle w:val="Underline"/>
        </w:rPr>
        <w:t xml:space="preserve"> found that </w:t>
      </w:r>
      <w:r w:rsidRPr="00E40DBE">
        <w:rPr>
          <w:rStyle w:val="Underline"/>
          <w:highlight w:val="cyan"/>
        </w:rPr>
        <w:t>45 percent</w:t>
      </w:r>
      <w:r w:rsidRPr="00E40DBE">
        <w:rPr>
          <w:rStyle w:val="Underline"/>
        </w:rPr>
        <w:t xml:space="preserve"> of Americans </w:t>
      </w:r>
      <w:r w:rsidRPr="00E40DBE">
        <w:rPr>
          <w:rStyle w:val="Underline"/>
          <w:highlight w:val="cyan"/>
        </w:rPr>
        <w:t>disapproved</w:t>
      </w:r>
      <w:r w:rsidRPr="00E40DBE">
        <w:rPr>
          <w:rStyle w:val="Underline"/>
        </w:rPr>
        <w:t xml:space="preserve"> of Israel’s military action in Gaza, while 50 percent approved. It found that 63 percent of Democrats, 64 percent of people of color, and 67 percent of young people aged 18–34 all opposed the war. Only 32 percent of Americans approved of Biden’s handling of the Israel–Hamas situation, Gallup said.</w:t>
      </w:r>
    </w:p>
    <w:p w14:paraId="1C559B33" w14:textId="77777777" w:rsidR="00E102EC" w:rsidRDefault="00E102EC" w:rsidP="00E102EC">
      <w:pPr>
        <w:pStyle w:val="Heading4"/>
      </w:pPr>
      <w:r>
        <w:t xml:space="preserve">Public opinion is shifting. </w:t>
      </w:r>
    </w:p>
    <w:p w14:paraId="1B2FC0EE" w14:textId="77777777" w:rsidR="00E102EC" w:rsidRPr="00E40DBE" w:rsidRDefault="00E102EC" w:rsidP="00E102EC">
      <w:r w:rsidRPr="00E40DBE">
        <w:t xml:space="preserve">Geneive </w:t>
      </w:r>
      <w:r w:rsidRPr="00E40DBE">
        <w:rPr>
          <w:rStyle w:val="Style13ptBold"/>
        </w:rPr>
        <w:t>Abdo 2</w:t>
      </w:r>
      <w:r>
        <w:rPr>
          <w:rStyle w:val="Style13ptBold"/>
        </w:rPr>
        <w:t>4</w:t>
      </w:r>
      <w:r w:rsidRPr="00E40DBE">
        <w:t>. Middle East expert based in Washington</w:t>
      </w:r>
      <w:r>
        <w:t>; previously worked at Brookings Institution, former recipient of the John Simon Guggenheim award. “</w:t>
      </w:r>
      <w:r w:rsidRPr="00E40DBE">
        <w:t>How American Public Opinion on Palestine Shifted.</w:t>
      </w:r>
      <w:r>
        <w:t xml:space="preserve">” </w:t>
      </w:r>
      <w:r w:rsidRPr="00E40DBE">
        <w:t xml:space="preserve">Cairo Review of Global Affairs. </w:t>
      </w:r>
      <w:r>
        <w:t>Winter 2024</w:t>
      </w:r>
      <w:r w:rsidRPr="00E40DBE">
        <w:t>. https://www.thecairoreview.com/essays/how-american-public-opinion-on-palestine-shifted/.</w:t>
      </w:r>
    </w:p>
    <w:p w14:paraId="1209364B" w14:textId="77777777" w:rsidR="00E102EC" w:rsidRPr="00E40DBE" w:rsidRDefault="00E102EC" w:rsidP="00E102EC">
      <w:pPr>
        <w:rPr>
          <w:sz w:val="14"/>
        </w:rPr>
      </w:pPr>
      <w:r w:rsidRPr="00E40DBE">
        <w:rPr>
          <w:sz w:val="14"/>
        </w:rPr>
        <w:t>Shifting Tides in U.S. Politics</w:t>
      </w:r>
      <w:r w:rsidRPr="00E40DBE">
        <w:rPr>
          <w:sz w:val="14"/>
        </w:rPr>
        <w:br/>
        <w:t xml:space="preserve">The polarization of opinion that has developed among Americans over Israel’s genocide against the Palestinians is likely to have an effect for years to come. </w:t>
      </w:r>
      <w:r w:rsidRPr="002F431A">
        <w:rPr>
          <w:rStyle w:val="Underline"/>
        </w:rPr>
        <w:t xml:space="preserve">The </w:t>
      </w:r>
      <w:r w:rsidRPr="00E40DBE">
        <w:rPr>
          <w:rStyle w:val="Underline"/>
          <w:highlight w:val="cyan"/>
        </w:rPr>
        <w:t>pro-Palestinian coalition</w:t>
      </w:r>
      <w:r w:rsidRPr="002F431A">
        <w:rPr>
          <w:rStyle w:val="Underline"/>
        </w:rPr>
        <w:t xml:space="preserve"> is </w:t>
      </w:r>
      <w:r w:rsidRPr="00E40DBE">
        <w:rPr>
          <w:rStyle w:val="Underline"/>
          <w:highlight w:val="cyan"/>
        </w:rPr>
        <w:t>likely to expand</w:t>
      </w:r>
      <w:r w:rsidRPr="00E40DBE">
        <w:rPr>
          <w:sz w:val="14"/>
        </w:rPr>
        <w:t xml:space="preserve">, particularly </w:t>
      </w:r>
      <w:r w:rsidRPr="00E40DBE">
        <w:rPr>
          <w:rStyle w:val="Underline"/>
          <w:highlight w:val="cyan"/>
        </w:rPr>
        <w:t>within</w:t>
      </w:r>
      <w:r w:rsidRPr="002F431A">
        <w:rPr>
          <w:rStyle w:val="Underline"/>
        </w:rPr>
        <w:t xml:space="preserve"> a </w:t>
      </w:r>
      <w:r w:rsidRPr="00E40DBE">
        <w:rPr>
          <w:rStyle w:val="Underline"/>
          <w:highlight w:val="cyan"/>
        </w:rPr>
        <w:t>younger generation</w:t>
      </w:r>
      <w:r w:rsidRPr="002F431A">
        <w:rPr>
          <w:rStyle w:val="Underline"/>
        </w:rPr>
        <w:t xml:space="preserve"> of Americans who are concerned about human rights around the world</w:t>
      </w:r>
      <w:r w:rsidRPr="00E40DBE">
        <w:rPr>
          <w:sz w:val="14"/>
        </w:rPr>
        <w:t>, and support for the traditional Jewish position is likely to continue shrinking. Jewish groups may soon discover that the millions of dollars they have used to manipulate American public opinion about the Israeli occupation only has an effect on Congress. As a result, they will find it more difficult to reconcile with how their taxpayer money is invested. Pro-Israeli American-Jewish activists admit as much, now that the tide is turning against them. Already, the hate crimes against Jews have increased</w:t>
      </w:r>
      <w:hyperlink r:id="rId18" w:history="1">
        <w:r w:rsidRPr="002F431A">
          <w:rPr>
            <w:rStyle w:val="Hyperlink"/>
          </w:rPr>
          <w:t> 59 percent since last yea</w:t>
        </w:r>
      </w:hyperlink>
      <w:r w:rsidRPr="00E40DBE">
        <w:rPr>
          <w:sz w:val="14"/>
        </w:rPr>
        <w:t>r, at least according to the conservative Jewish group, the Anti-Defamation League. Conflating </w:t>
      </w:r>
      <w:hyperlink r:id="rId19" w:history="1">
        <w:r w:rsidRPr="002F431A">
          <w:rPr>
            <w:rStyle w:val="Hyperlink"/>
          </w:rPr>
          <w:t>what it is to be a Jew in America with unconditional support for Israel</w:t>
        </w:r>
      </w:hyperlink>
      <w:r w:rsidRPr="00E40DBE">
        <w:rPr>
          <w:sz w:val="14"/>
        </w:rPr>
        <w:t>—long the objective of the pro-Israel lobby—is now having some serious ramifications.</w:t>
      </w:r>
    </w:p>
    <w:p w14:paraId="067487D5" w14:textId="77777777" w:rsidR="00E102EC" w:rsidRPr="00E40DBE" w:rsidRDefault="00E102EC" w:rsidP="00E102EC">
      <w:pPr>
        <w:rPr>
          <w:sz w:val="14"/>
        </w:rPr>
      </w:pPr>
      <w:r w:rsidRPr="002F431A">
        <w:rPr>
          <w:rStyle w:val="Underline"/>
          <w:highlight w:val="cyan"/>
        </w:rPr>
        <w:t>Biden’s pro-Israel stance</w:t>
      </w:r>
      <w:r w:rsidRPr="002F431A">
        <w:rPr>
          <w:rStyle w:val="Underline"/>
        </w:rPr>
        <w:t>—the greatest from any U.S. president in recent history—</w:t>
      </w:r>
      <w:r w:rsidRPr="002F431A">
        <w:rPr>
          <w:rStyle w:val="Underline"/>
          <w:highlight w:val="cyan"/>
        </w:rPr>
        <w:t>could cost</w:t>
      </w:r>
      <w:r w:rsidRPr="002F431A">
        <w:rPr>
          <w:rStyle w:val="Underline"/>
        </w:rPr>
        <w:t xml:space="preserve"> him his </w:t>
      </w:r>
      <w:r w:rsidRPr="002F431A">
        <w:rPr>
          <w:rStyle w:val="Underline"/>
          <w:highlight w:val="cyan"/>
        </w:rPr>
        <w:t>reelection</w:t>
      </w:r>
      <w:r w:rsidRPr="002F431A">
        <w:rPr>
          <w:rStyle w:val="Underline"/>
        </w:rPr>
        <w:t xml:space="preserve"> in 2024, even though he is cynically relying on two assumptions: </w:t>
      </w:r>
      <w:r w:rsidRPr="00E40DBE">
        <w:rPr>
          <w:sz w:val="14"/>
        </w:rPr>
        <w:t xml:space="preserve">American voters will forget about the horror in Gaza by November; and those who do not, will decide Biden is still a better alternative to Trump. Not only will he likely lose states such as Michigan, which has large Arab and Muslim voters, but advocates of human rights in other swing states, such as Pennsylvania and Ohio, have vowed to actively work to defeat him by boycotting the election. In this way, </w:t>
      </w:r>
      <w:r w:rsidRPr="002F431A">
        <w:rPr>
          <w:rStyle w:val="Underline"/>
        </w:rPr>
        <w:t xml:space="preserve">the </w:t>
      </w:r>
      <w:r w:rsidRPr="002F431A">
        <w:rPr>
          <w:rStyle w:val="Underline"/>
          <w:highlight w:val="cyan"/>
        </w:rPr>
        <w:t>outrage over</w:t>
      </w:r>
      <w:r w:rsidRPr="002F431A">
        <w:rPr>
          <w:rStyle w:val="Underline"/>
        </w:rPr>
        <w:t xml:space="preserve"> the </w:t>
      </w:r>
      <w:r w:rsidRPr="002F431A">
        <w:rPr>
          <w:rStyle w:val="Underline"/>
          <w:highlight w:val="cyan"/>
        </w:rPr>
        <w:t>Biden</w:t>
      </w:r>
      <w:r w:rsidRPr="002F431A">
        <w:rPr>
          <w:rStyle w:val="Underline"/>
        </w:rPr>
        <w:t xml:space="preserve"> administration’s </w:t>
      </w:r>
      <w:r w:rsidRPr="002F431A">
        <w:rPr>
          <w:rStyle w:val="Underline"/>
          <w:highlight w:val="cyan"/>
        </w:rPr>
        <w:t>policies on Israel</w:t>
      </w:r>
      <w:r w:rsidRPr="002F431A">
        <w:rPr>
          <w:rStyle w:val="Underline"/>
        </w:rPr>
        <w:t xml:space="preserve"> and the Palestinians is </w:t>
      </w:r>
      <w:r w:rsidRPr="002F431A">
        <w:rPr>
          <w:rStyle w:val="Underline"/>
          <w:highlight w:val="cyan"/>
        </w:rPr>
        <w:t>overshadowing fears</w:t>
      </w:r>
      <w:r w:rsidRPr="002F431A">
        <w:rPr>
          <w:rStyle w:val="Underline"/>
        </w:rPr>
        <w:t xml:space="preserve"> over the prospect </w:t>
      </w:r>
      <w:r w:rsidRPr="002F431A">
        <w:rPr>
          <w:rStyle w:val="Underline"/>
          <w:highlight w:val="cyan"/>
        </w:rPr>
        <w:t>of</w:t>
      </w:r>
      <w:r w:rsidRPr="002F431A">
        <w:rPr>
          <w:rStyle w:val="Underline"/>
        </w:rPr>
        <w:t xml:space="preserve"> a </w:t>
      </w:r>
      <w:r w:rsidRPr="002F431A">
        <w:rPr>
          <w:rStyle w:val="Underline"/>
          <w:highlight w:val="cyan"/>
        </w:rPr>
        <w:t>second Trump term</w:t>
      </w:r>
      <w:r w:rsidRPr="002F431A">
        <w:rPr>
          <w:rStyle w:val="Underline"/>
        </w:rPr>
        <w:t xml:space="preserve"> in the White House. </w:t>
      </w:r>
      <w:r w:rsidRPr="002F431A">
        <w:rPr>
          <w:rStyle w:val="Emphasis"/>
          <w:highlight w:val="cyan"/>
        </w:rPr>
        <w:t>That says a lot about</w:t>
      </w:r>
      <w:r w:rsidRPr="002F431A">
        <w:rPr>
          <w:rStyle w:val="Emphasis"/>
        </w:rPr>
        <w:t xml:space="preserve"> the </w:t>
      </w:r>
      <w:r w:rsidRPr="002F431A">
        <w:rPr>
          <w:rStyle w:val="Emphasis"/>
          <w:highlight w:val="cyan"/>
        </w:rPr>
        <w:t>shifts in public opinion</w:t>
      </w:r>
      <w:r w:rsidRPr="00E40DBE">
        <w:rPr>
          <w:sz w:val="14"/>
        </w:rPr>
        <w:t xml:space="preserve">. </w:t>
      </w:r>
      <w:r w:rsidRPr="002F431A">
        <w:rPr>
          <w:rStyle w:val="Underline"/>
        </w:rPr>
        <w:t>And it is not only Biden who is motivating human rights advocates to vote against him in 2024: Vice President Kamala Harris, whose roots in India have made her a symbol of ethnic diversity, is </w:t>
      </w:r>
      <w:hyperlink r:id="rId20" w:history="1">
        <w:r w:rsidRPr="002F431A">
          <w:rPr>
            <w:rStyle w:val="Underline"/>
          </w:rPr>
          <w:t>perceived as hypocritical</w:t>
        </w:r>
      </w:hyperlink>
      <w:r w:rsidRPr="002F431A">
        <w:rPr>
          <w:rStyle w:val="Underline"/>
        </w:rPr>
        <w:t>. While she ran on a platform for the need for brown and black power and against white colonial rule, in office she has </w:t>
      </w:r>
      <w:hyperlink r:id="rId21" w:history="1">
        <w:r w:rsidRPr="002F431A">
          <w:rPr>
            <w:rStyle w:val="Underline"/>
          </w:rPr>
          <w:t>done little to advance</w:t>
        </w:r>
      </w:hyperlink>
      <w:r w:rsidRPr="002F431A">
        <w:rPr>
          <w:rStyle w:val="Underline"/>
        </w:rPr>
        <w:t> these goals and has fallen far short of defending the lives of Palestinians, who presumably would be included in her campaign pledge to help minorities.</w:t>
      </w:r>
      <w:r w:rsidRPr="00E40DBE">
        <w:rPr>
          <w:sz w:val="14"/>
        </w:rPr>
        <w:t xml:space="preserve"> Thus, she is of little use to those who were enthusiastic about her election as vice-president in 2020.</w:t>
      </w:r>
    </w:p>
    <w:p w14:paraId="3F8BACC7" w14:textId="77777777" w:rsidR="00E102EC" w:rsidRPr="00CD5BC8" w:rsidRDefault="00E102EC" w:rsidP="00E102EC">
      <w:pPr>
        <w:rPr>
          <w:sz w:val="14"/>
        </w:rPr>
      </w:pPr>
      <w:r w:rsidRPr="00E40DBE">
        <w:rPr>
          <w:sz w:val="14"/>
        </w:rPr>
        <w:t xml:space="preserve">This scenario is indeed full of gloom. </w:t>
      </w:r>
      <w:r w:rsidRPr="002F431A">
        <w:rPr>
          <w:rStyle w:val="Underline"/>
        </w:rPr>
        <w:t xml:space="preserve">But the upside is that, perhaps for the first time, </w:t>
      </w:r>
      <w:r w:rsidRPr="002F431A">
        <w:rPr>
          <w:rStyle w:val="Underline"/>
          <w:highlight w:val="cyan"/>
        </w:rPr>
        <w:t>Arabs and Muslims in the</w:t>
      </w:r>
      <w:r w:rsidRPr="002F431A">
        <w:rPr>
          <w:rStyle w:val="Underline"/>
        </w:rPr>
        <w:t xml:space="preserve"> </w:t>
      </w:r>
      <w:r w:rsidRPr="002F431A">
        <w:rPr>
          <w:rStyle w:val="Underline"/>
          <w:highlight w:val="cyan"/>
        </w:rPr>
        <w:t>U</w:t>
      </w:r>
      <w:r w:rsidRPr="002F431A">
        <w:rPr>
          <w:rStyle w:val="Underline"/>
        </w:rPr>
        <w:t xml:space="preserve">nited </w:t>
      </w:r>
      <w:r w:rsidRPr="002F431A">
        <w:rPr>
          <w:rStyle w:val="Underline"/>
          <w:highlight w:val="cyan"/>
        </w:rPr>
        <w:t>S</w:t>
      </w:r>
      <w:r w:rsidRPr="002F431A">
        <w:rPr>
          <w:rStyle w:val="Underline"/>
        </w:rPr>
        <w:t xml:space="preserve">tates </w:t>
      </w:r>
      <w:r w:rsidRPr="002F431A">
        <w:rPr>
          <w:rStyle w:val="Underline"/>
          <w:highlight w:val="cyan"/>
        </w:rPr>
        <w:t>have broad support within society</w:t>
      </w:r>
      <w:r w:rsidRPr="002F431A">
        <w:rPr>
          <w:rStyle w:val="Underline"/>
        </w:rPr>
        <w:t xml:space="preserve"> and are </w:t>
      </w:r>
      <w:r w:rsidRPr="002F431A">
        <w:rPr>
          <w:rStyle w:val="Underline"/>
          <w:highlight w:val="cyan"/>
        </w:rPr>
        <w:t>viewed</w:t>
      </w:r>
      <w:r w:rsidRPr="002F431A">
        <w:rPr>
          <w:rStyle w:val="Underline"/>
        </w:rPr>
        <w:t xml:space="preserve"> </w:t>
      </w:r>
      <w:r w:rsidRPr="002F431A">
        <w:rPr>
          <w:rStyle w:val="Underline"/>
          <w:highlight w:val="cyan"/>
        </w:rPr>
        <w:t>not as</w:t>
      </w:r>
      <w:r w:rsidRPr="002F431A">
        <w:rPr>
          <w:rStyle w:val="Underline"/>
        </w:rPr>
        <w:t xml:space="preserve"> a </w:t>
      </w:r>
      <w:r w:rsidRPr="002F431A">
        <w:rPr>
          <w:rStyle w:val="Underline"/>
          <w:highlight w:val="cyan"/>
        </w:rPr>
        <w:t>problem</w:t>
      </w:r>
      <w:r w:rsidRPr="002F431A">
        <w:rPr>
          <w:rStyle w:val="Underline"/>
        </w:rPr>
        <w:t xml:space="preserve"> </w:t>
      </w:r>
      <w:r w:rsidRPr="002F431A">
        <w:rPr>
          <w:rStyle w:val="Underline"/>
          <w:highlight w:val="cyan"/>
        </w:rPr>
        <w:t>but as champio</w:t>
      </w:r>
      <w:r w:rsidRPr="00956B33">
        <w:rPr>
          <w:rStyle w:val="Underline"/>
          <w:highlight w:val="cyan"/>
        </w:rPr>
        <w:t>n</w:t>
      </w:r>
      <w:r w:rsidRPr="002F431A">
        <w:rPr>
          <w:rStyle w:val="Underline"/>
        </w:rPr>
        <w:t xml:space="preserve">s for being on the right side </w:t>
      </w:r>
      <w:r w:rsidRPr="002F431A">
        <w:rPr>
          <w:rStyle w:val="Underline"/>
          <w:highlight w:val="cyan"/>
        </w:rPr>
        <w:t>of history</w:t>
      </w:r>
      <w:r w:rsidRPr="00E40DBE">
        <w:rPr>
          <w:sz w:val="14"/>
        </w:rPr>
        <w:t>. Unfortunately, this will not end the horrific tragedy now unfolding in Gaza or save the Palestinians there from more Israeli brutality.</w:t>
      </w:r>
    </w:p>
    <w:p w14:paraId="6C70232F" w14:textId="77777777" w:rsidR="00E102EC" w:rsidRDefault="00E102EC" w:rsidP="00E102EC">
      <w:pPr>
        <w:pStyle w:val="Heading3"/>
      </w:pPr>
      <w:r>
        <w:lastRenderedPageBreak/>
        <w:t>Labor Good---2NC</w:t>
      </w:r>
    </w:p>
    <w:p w14:paraId="2502BA90" w14:textId="77777777" w:rsidR="00E102EC" w:rsidRPr="0016465A" w:rsidRDefault="00E102EC" w:rsidP="00E102EC">
      <w:pPr>
        <w:pStyle w:val="Heading4"/>
      </w:pPr>
      <w:r>
        <w:t xml:space="preserve">Legal labor movements are </w:t>
      </w:r>
      <w:r>
        <w:rPr>
          <w:u w:val="single"/>
        </w:rPr>
        <w:t>good</w:t>
      </w:r>
      <w:r>
        <w:t xml:space="preserve">. </w:t>
      </w:r>
    </w:p>
    <w:p w14:paraId="74BBDCC8" w14:textId="77777777" w:rsidR="00E102EC" w:rsidRPr="006B62CF" w:rsidRDefault="00E102EC" w:rsidP="00E102EC">
      <w:r>
        <w:t xml:space="preserve">Brandon </w:t>
      </w:r>
      <w:r w:rsidRPr="006B62CF">
        <w:rPr>
          <w:rStyle w:val="Style13ptBold"/>
        </w:rPr>
        <w:t>Magner 24</w:t>
      </w:r>
      <w:r>
        <w:t xml:space="preserve">. J.D. from the University of Kentucky J. David Rosenberg College of Law, M.B.A. from the University of Kentucky. "Whither the Wagner Act: On the Waning View of Labor Law and Leviathan." </w:t>
      </w:r>
      <w:r w:rsidRPr="006B62CF">
        <w:rPr>
          <w:i/>
          <w:iCs/>
        </w:rPr>
        <w:t>Employment Rights &amp; Employment Policy Journal</w:t>
      </w:r>
      <w:r>
        <w:t>, 27.1, 3-6.</w:t>
      </w:r>
    </w:p>
    <w:p w14:paraId="6611E6E1" w14:textId="77777777" w:rsidR="00E102EC" w:rsidRPr="004E5F93" w:rsidRDefault="00E102EC" w:rsidP="00E102EC">
      <w:pPr>
        <w:rPr>
          <w:sz w:val="16"/>
        </w:rPr>
      </w:pPr>
      <w:r w:rsidRPr="004E5F93">
        <w:rPr>
          <w:sz w:val="16"/>
        </w:rPr>
        <w:t xml:space="preserve">While most </w:t>
      </w:r>
      <w:r w:rsidRPr="003D7849">
        <w:rPr>
          <w:rStyle w:val="Underline"/>
          <w:highlight w:val="cyan"/>
        </w:rPr>
        <w:t>scholars</w:t>
      </w:r>
      <w:r w:rsidRPr="00A00DAA">
        <w:rPr>
          <w:rStyle w:val="Underline"/>
        </w:rPr>
        <w:t xml:space="preserve"> have</w:t>
      </w:r>
      <w:r w:rsidRPr="004E5F93">
        <w:rPr>
          <w:sz w:val="16"/>
        </w:rPr>
        <w:t xml:space="preserve"> generally lamented the diminishing relevance of the NLRA or the squandering of its transformational potential,12 others have </w:t>
      </w:r>
      <w:r w:rsidRPr="004E5F93">
        <w:rPr>
          <w:rStyle w:val="Underline"/>
          <w:highlight w:val="cyan"/>
        </w:rPr>
        <w:t>questioned</w:t>
      </w:r>
      <w:r w:rsidRPr="00A00DAA">
        <w:rPr>
          <w:rStyle w:val="Underline"/>
        </w:rPr>
        <w:t xml:space="preserve"> the labor movement's preoccupation with</w:t>
      </w:r>
      <w:r w:rsidRPr="004E5F93">
        <w:rPr>
          <w:sz w:val="16"/>
        </w:rPr>
        <w:t xml:space="preserve"> obtaining </w:t>
      </w:r>
      <w:r w:rsidRPr="004E5F93">
        <w:rPr>
          <w:rStyle w:val="Emphasis"/>
          <w:highlight w:val="cyan"/>
        </w:rPr>
        <w:t>favorable</w:t>
      </w:r>
      <w:r w:rsidRPr="00A00DAA">
        <w:rPr>
          <w:rStyle w:val="Emphasis"/>
        </w:rPr>
        <w:t xml:space="preserve"> federal </w:t>
      </w:r>
      <w:r w:rsidRPr="004E5F93">
        <w:rPr>
          <w:rStyle w:val="Emphasis"/>
          <w:highlight w:val="cyan"/>
        </w:rPr>
        <w:t>legislation</w:t>
      </w:r>
      <w:r w:rsidRPr="00A00DAA">
        <w:rPr>
          <w:rStyle w:val="Underline"/>
        </w:rPr>
        <w:t>. This cluster</w:t>
      </w:r>
      <w:r w:rsidRPr="004E5F93">
        <w:rPr>
          <w:rStyle w:val="Underline"/>
        </w:rPr>
        <w:t>ing of academics</w:t>
      </w:r>
      <w:r w:rsidRPr="004E5F93">
        <w:rPr>
          <w:sz w:val="16"/>
        </w:rPr>
        <w:t xml:space="preserve"> and activists, who I will crudely call the neo-voluntarists, </w:t>
      </w:r>
      <w:r w:rsidRPr="00A00DAA">
        <w:rPr>
          <w:rStyle w:val="Underline"/>
        </w:rPr>
        <w:t xml:space="preserve">are </w:t>
      </w:r>
      <w:r w:rsidRPr="00A00DAA">
        <w:rPr>
          <w:rStyle w:val="Emphasis"/>
        </w:rPr>
        <w:t>skeptical</w:t>
      </w:r>
      <w:r w:rsidRPr="004E5F93">
        <w:rPr>
          <w:sz w:val="16"/>
        </w:rPr>
        <w:t xml:space="preserve"> not only </w:t>
      </w:r>
      <w:r w:rsidRPr="00A00DAA">
        <w:rPr>
          <w:rStyle w:val="Underline"/>
        </w:rPr>
        <w:t>of unions'</w:t>
      </w:r>
      <w:r w:rsidRPr="004E5F93">
        <w:rPr>
          <w:sz w:val="16"/>
        </w:rPr>
        <w:t xml:space="preserve"> current </w:t>
      </w:r>
      <w:r w:rsidRPr="00A00DAA">
        <w:rPr>
          <w:rStyle w:val="Underline"/>
        </w:rPr>
        <w:t xml:space="preserve">reliance on the </w:t>
      </w:r>
      <w:r w:rsidRPr="00A00DAA">
        <w:rPr>
          <w:rStyle w:val="Emphasis"/>
        </w:rPr>
        <w:t>state</w:t>
      </w:r>
      <w:r w:rsidRPr="004E5F93">
        <w:rPr>
          <w:sz w:val="16"/>
        </w:rPr>
        <w:t xml:space="preserve"> for assistance in reversing its fortunes, but of the very decision of New Deal-era politicians to pass the NLRA amidst the high point of worker insurgency and radical organizing in the 1930s. To these commentators, the NLRA represented a deliberate attempt by government officials to "constrain, limit, and control the increasingly militant labor movement," by which political and economic elites successfully diffused any latent challenges to the capitalist system of production and channeled unions' energies into a bureaucratic and legalistic regime of regulation.13 In this telling, the purported rights and protections provided under the Wagner Act as the NLRA was commonly known before its post-war amendments, named after its intellectual architect Senator Robert F. Wagner constitute an original sin of sorts that labor has never atoned for. By substituting the NLRB's administrative apparati for solidarity-generating strike tactics, then, "what the [S]tate offered workers and their organizations was ultimately no more than the opportunity to participate in the construction of their own subordination."14</w:t>
      </w:r>
    </w:p>
    <w:p w14:paraId="57D33A1A" w14:textId="77777777" w:rsidR="00E102EC" w:rsidRPr="00B86508" w:rsidRDefault="00E102EC" w:rsidP="00E102EC">
      <w:pPr>
        <w:rPr>
          <w:sz w:val="16"/>
        </w:rPr>
      </w:pPr>
      <w:r w:rsidRPr="004E5F93">
        <w:rPr>
          <w:sz w:val="16"/>
        </w:rPr>
        <w:t xml:space="preserve">A thorough explication of the neo-voluntarist theory of industrial relations first surfaced in Christopher Tomlins's pathbreaking 1985 book The State and the Unions,15 which departed from more Wagner-sympathetic appraisals put forth by fellow scholars in the nascent Critical Legal Studies movement.16 The theory was articulated and defended </w:t>
      </w:r>
      <w:r w:rsidRPr="00B86508">
        <w:rPr>
          <w:sz w:val="16"/>
        </w:rPr>
        <w:t xml:space="preserve">most forcefully by political scientist Michael Goldfield in his classic 198917 and 199018 articles exploring the passage and effects of the Wagner Act. Specifically, the theory </w:t>
      </w:r>
      <w:r w:rsidRPr="00B86508">
        <w:rPr>
          <w:rStyle w:val="Underline"/>
        </w:rPr>
        <w:t>that concessions</w:t>
      </w:r>
      <w:r w:rsidRPr="00B86508">
        <w:rPr>
          <w:sz w:val="16"/>
        </w:rPr>
        <w:t xml:space="preserve"> can only be extracted from the state through intense and radical strike activity but that those concessions, </w:t>
      </w:r>
      <w:r w:rsidRPr="00B86508">
        <w:rPr>
          <w:rStyle w:val="Underline"/>
        </w:rPr>
        <w:t>when</w:t>
      </w:r>
      <w:r w:rsidRPr="00B86508">
        <w:rPr>
          <w:sz w:val="16"/>
        </w:rPr>
        <w:t xml:space="preserve"> coming </w:t>
      </w:r>
      <w:r w:rsidRPr="00B86508">
        <w:rPr>
          <w:rStyle w:val="Underline"/>
        </w:rPr>
        <w:t xml:space="preserve">in the form of </w:t>
      </w:r>
      <w:r w:rsidRPr="00B86508">
        <w:rPr>
          <w:rStyle w:val="Emphasis"/>
        </w:rPr>
        <w:t>regulatory legislation</w:t>
      </w:r>
      <w:r w:rsidRPr="00B86508">
        <w:rPr>
          <w:rStyle w:val="Underline"/>
        </w:rPr>
        <w:t xml:space="preserve">, are intrinsically designed to </w:t>
      </w:r>
      <w:r w:rsidRPr="00B86508">
        <w:rPr>
          <w:rStyle w:val="Emphasis"/>
        </w:rPr>
        <w:t>subordinate</w:t>
      </w:r>
      <w:r w:rsidRPr="00B86508">
        <w:rPr>
          <w:rStyle w:val="Underline"/>
        </w:rPr>
        <w:t xml:space="preserve"> labor</w:t>
      </w:r>
      <w:r w:rsidRPr="00B86508">
        <w:rPr>
          <w:sz w:val="16"/>
        </w:rPr>
        <w:t xml:space="preserve"> to the state has </w:t>
      </w:r>
      <w:r w:rsidRPr="00B86508">
        <w:rPr>
          <w:rStyle w:val="Underline"/>
        </w:rPr>
        <w:t>settled</w:t>
      </w:r>
      <w:r w:rsidRPr="00B86508">
        <w:rPr>
          <w:sz w:val="16"/>
        </w:rPr>
        <w:t xml:space="preserve"> as unquestionable </w:t>
      </w:r>
      <w:r w:rsidRPr="00B86508">
        <w:rPr>
          <w:rStyle w:val="Underline"/>
        </w:rPr>
        <w:t>wisdom</w:t>
      </w:r>
      <w:r w:rsidRPr="00B86508">
        <w:rPr>
          <w:sz w:val="16"/>
        </w:rPr>
        <w:t xml:space="preserve"> for many on the intellectual left.</w:t>
      </w:r>
    </w:p>
    <w:p w14:paraId="5D68D4A8" w14:textId="77777777" w:rsidR="00E102EC" w:rsidRPr="004E5F93" w:rsidRDefault="00E102EC" w:rsidP="00E102EC">
      <w:pPr>
        <w:rPr>
          <w:sz w:val="16"/>
        </w:rPr>
      </w:pPr>
      <w:r w:rsidRPr="00B86508">
        <w:rPr>
          <w:sz w:val="16"/>
        </w:rPr>
        <w:t xml:space="preserve">In 2017, Joseph McCartin observed that "evaluations of the Wagner Act have been influenced by the historical vantage point from which they have been written."19 Those evaluations, McCartin found, have generally waxed and waned with the labor movement's varying levels of optimism towards the possibility for legal reform.20 Whereas scholars have slowly but surely agreed that labor should look for reform outside of </w:t>
      </w:r>
      <w:r w:rsidRPr="00B86508">
        <w:rPr>
          <w:rStyle w:val="Underline"/>
        </w:rPr>
        <w:t>the</w:t>
      </w:r>
      <w:r w:rsidRPr="00B86508">
        <w:rPr>
          <w:sz w:val="16"/>
        </w:rPr>
        <w:t xml:space="preserve"> New Deal collective bargaining framework, this shift rarely comes with a denunciation of the Wager Act as originally passed. But while McCartin's history is equal parts eloquent and comprehensive, his </w:t>
      </w:r>
      <w:r w:rsidRPr="00B86508">
        <w:rPr>
          <w:rStyle w:val="Underline"/>
        </w:rPr>
        <w:t>assessment that the "</w:t>
      </w:r>
      <w:r w:rsidRPr="00B86508">
        <w:rPr>
          <w:rStyle w:val="Emphasis"/>
        </w:rPr>
        <w:t>rotten at its core</w:t>
      </w:r>
      <w:r w:rsidRPr="00B86508">
        <w:rPr>
          <w:rStyle w:val="Underline"/>
        </w:rPr>
        <w:t>"</w:t>
      </w:r>
      <w:r w:rsidRPr="00B86508">
        <w:rPr>
          <w:sz w:val="16"/>
        </w:rPr>
        <w:t xml:space="preserve"> view of the </w:t>
      </w:r>
      <w:r w:rsidRPr="00B86508">
        <w:rPr>
          <w:rStyle w:val="Underline"/>
        </w:rPr>
        <w:t>Act</w:t>
      </w:r>
      <w:r w:rsidRPr="00B86508">
        <w:rPr>
          <w:sz w:val="16"/>
        </w:rPr>
        <w:t xml:space="preserve"> that broke through in the 1980s "was not revived and carried forward by a new generation of revisionists" perhaps </w:t>
      </w:r>
      <w:r w:rsidRPr="00B86508">
        <w:rPr>
          <w:rStyle w:val="Underline"/>
        </w:rPr>
        <w:t xml:space="preserve">came </w:t>
      </w:r>
      <w:r w:rsidRPr="00B86508">
        <w:rPr>
          <w:rStyle w:val="Emphasis"/>
        </w:rPr>
        <w:t>prematurely</w:t>
      </w:r>
      <w:r w:rsidRPr="00B86508">
        <w:rPr>
          <w:sz w:val="16"/>
        </w:rPr>
        <w:t>.21 Tomlins and Goldfield's teachings have been echoed in recent years through the neo-voluntarist writings of Joe Burns,22 Matthew</w:t>
      </w:r>
      <w:r w:rsidRPr="004E5F93">
        <w:rPr>
          <w:sz w:val="16"/>
        </w:rPr>
        <w:t xml:space="preserve"> Dimick,23 Kim Moody,24 Charles Post,25 Charles Romney,26 and numerous other left thinkers. Goldfield himself has returned to this theme in a 2019 article, castigating any scholars who continue to suggest that New Deal labor legislation had any beneficial effect on workers which they themselves did not create.27 As Diana Reddy noted in 2021, "the limitations of labor's current legal regime have led to a resurgence in labor's laissez-faire instincts."28</w:t>
      </w:r>
    </w:p>
    <w:p w14:paraId="19B30960" w14:textId="77777777" w:rsidR="00E102EC" w:rsidRPr="004E5F93" w:rsidRDefault="00E102EC" w:rsidP="00E102EC">
      <w:pPr>
        <w:rPr>
          <w:sz w:val="16"/>
        </w:rPr>
      </w:pPr>
      <w:r w:rsidRPr="00B86508">
        <w:rPr>
          <w:rStyle w:val="Underline"/>
          <w:highlight w:val="cyan"/>
        </w:rPr>
        <w:t xml:space="preserve">It is </w:t>
      </w:r>
      <w:r w:rsidRPr="00B86508">
        <w:rPr>
          <w:rStyle w:val="Emphasis"/>
          <w:highlight w:val="cyan"/>
        </w:rPr>
        <w:t>not necessary</w:t>
      </w:r>
      <w:r w:rsidRPr="00B86508">
        <w:rPr>
          <w:rStyle w:val="Underline"/>
          <w:highlight w:val="cyan"/>
        </w:rPr>
        <w:t xml:space="preserve"> to</w:t>
      </w:r>
      <w:r w:rsidRPr="004E5F93">
        <w:rPr>
          <w:sz w:val="16"/>
        </w:rPr>
        <w:t xml:space="preserve"> exaggerate the NLRA's largesse </w:t>
      </w:r>
      <w:r w:rsidRPr="00B86508">
        <w:rPr>
          <w:sz w:val="16"/>
        </w:rPr>
        <w:t>or</w:t>
      </w:r>
      <w:r w:rsidRPr="004E5F93">
        <w:rPr>
          <w:sz w:val="16"/>
        </w:rPr>
        <w:t xml:space="preserve"> </w:t>
      </w:r>
      <w:r w:rsidRPr="00B86508">
        <w:rPr>
          <w:rStyle w:val="Emphasis"/>
          <w:highlight w:val="cyan"/>
        </w:rPr>
        <w:t>ignore</w:t>
      </w:r>
      <w:r w:rsidRPr="00636192">
        <w:rPr>
          <w:rStyle w:val="Underline"/>
        </w:rPr>
        <w:t xml:space="preserve"> its indisputable </w:t>
      </w:r>
      <w:r w:rsidRPr="00B86508">
        <w:rPr>
          <w:rStyle w:val="Underline"/>
          <w:highlight w:val="cyan"/>
        </w:rPr>
        <w:t xml:space="preserve">flaws to understand </w:t>
      </w:r>
      <w:r w:rsidRPr="00B86508">
        <w:rPr>
          <w:rStyle w:val="Emphasis"/>
          <w:highlight w:val="cyan"/>
        </w:rPr>
        <w:t>th</w:t>
      </w:r>
      <w:r w:rsidRPr="004E5F93">
        <w:rPr>
          <w:sz w:val="16"/>
        </w:rPr>
        <w:t>at the neo-voluntar</w:t>
      </w:r>
      <w:r w:rsidRPr="00B86508">
        <w:rPr>
          <w:rStyle w:val="Emphasis"/>
          <w:highlight w:val="cyan"/>
        </w:rPr>
        <w:t>is</w:t>
      </w:r>
      <w:r w:rsidRPr="004E5F93">
        <w:rPr>
          <w:sz w:val="16"/>
        </w:rPr>
        <w:t xml:space="preserve">t school </w:t>
      </w:r>
      <w:r w:rsidRPr="00B86508">
        <w:rPr>
          <w:rStyle w:val="Underline"/>
          <w:highlight w:val="cyan"/>
        </w:rPr>
        <w:t>relies upon</w:t>
      </w:r>
      <w:r w:rsidRPr="00636192">
        <w:rPr>
          <w:rStyle w:val="Underline"/>
        </w:rPr>
        <w:t xml:space="preserve"> a </w:t>
      </w:r>
      <w:r w:rsidRPr="00B86508">
        <w:rPr>
          <w:rStyle w:val="Emphasis"/>
          <w:highlight w:val="cyan"/>
        </w:rPr>
        <w:t>blinkered</w:t>
      </w:r>
      <w:r w:rsidRPr="00636192">
        <w:rPr>
          <w:rStyle w:val="Underline"/>
        </w:rPr>
        <w:t xml:space="preserve"> reading of </w:t>
      </w:r>
      <w:r w:rsidRPr="00B86508">
        <w:rPr>
          <w:rStyle w:val="Underline"/>
          <w:highlight w:val="cyan"/>
        </w:rPr>
        <w:t>history</w:t>
      </w:r>
      <w:r w:rsidRPr="004E5F93">
        <w:rPr>
          <w:sz w:val="16"/>
        </w:rPr>
        <w:t xml:space="preserve">. The radical reinterpretation of the NLRA's origins (1) dilutes Wagner's role and intent in drafting his legislation; (2) overstates the connection between U.S. strike actions and government concessions as an alternative explanation of the Wagner Act's passage; and (3) freights the voluntarist potential of American labor with weight beyond what the historical foundation can bear. </w:t>
      </w:r>
      <w:r w:rsidRPr="00B86508">
        <w:rPr>
          <w:rStyle w:val="Underline"/>
          <w:highlight w:val="cyan"/>
        </w:rPr>
        <w:t xml:space="preserve">That there existed </w:t>
      </w:r>
      <w:r w:rsidRPr="00B86508">
        <w:rPr>
          <w:rStyle w:val="Emphasis"/>
        </w:rPr>
        <w:t>other</w:t>
      </w:r>
      <w:r w:rsidRPr="00636192">
        <w:rPr>
          <w:rStyle w:val="Emphasis"/>
        </w:rPr>
        <w:t xml:space="preserve"> </w:t>
      </w:r>
      <w:r w:rsidRPr="00B86508">
        <w:rPr>
          <w:rStyle w:val="Emphasis"/>
          <w:highlight w:val="cyan"/>
        </w:rPr>
        <w:t>pathways</w:t>
      </w:r>
      <w:r w:rsidRPr="00636192">
        <w:rPr>
          <w:rStyle w:val="Underline"/>
        </w:rPr>
        <w:t xml:space="preserve"> for unions </w:t>
      </w:r>
      <w:r w:rsidRPr="00B86508">
        <w:rPr>
          <w:rStyle w:val="Underline"/>
          <w:highlight w:val="cyan"/>
        </w:rPr>
        <w:t xml:space="preserve">which </w:t>
      </w:r>
      <w:r w:rsidRPr="00B86508">
        <w:rPr>
          <w:rStyle w:val="Emphasis"/>
          <w:highlight w:val="cyan"/>
        </w:rPr>
        <w:t>did not</w:t>
      </w:r>
      <w:r w:rsidRPr="00B86508">
        <w:rPr>
          <w:rStyle w:val="Underline"/>
          <w:highlight w:val="cyan"/>
        </w:rPr>
        <w:t xml:space="preserve"> involve the Act</w:t>
      </w:r>
      <w:r w:rsidRPr="00636192">
        <w:rPr>
          <w:rStyle w:val="Underline"/>
        </w:rPr>
        <w:t xml:space="preserve">'s passage </w:t>
      </w:r>
      <w:r w:rsidRPr="00B86508">
        <w:rPr>
          <w:rStyle w:val="Emphasis"/>
          <w:highlight w:val="cyan"/>
        </w:rPr>
        <w:t>does not</w:t>
      </w:r>
      <w:r w:rsidRPr="00B86508">
        <w:rPr>
          <w:rStyle w:val="Underline"/>
          <w:highlight w:val="cyan"/>
        </w:rPr>
        <w:t xml:space="preserve"> suggest</w:t>
      </w:r>
      <w:r w:rsidRPr="00636192">
        <w:rPr>
          <w:rStyle w:val="Underline"/>
        </w:rPr>
        <w:t xml:space="preserve"> that </w:t>
      </w:r>
      <w:r w:rsidRPr="00B86508">
        <w:rPr>
          <w:rStyle w:val="Underline"/>
          <w:highlight w:val="cyan"/>
        </w:rPr>
        <w:t>any of them ended in</w:t>
      </w:r>
      <w:r w:rsidRPr="00636192">
        <w:rPr>
          <w:rStyle w:val="Underline"/>
        </w:rPr>
        <w:t xml:space="preserve"> the </w:t>
      </w:r>
      <w:r w:rsidRPr="00B86508">
        <w:rPr>
          <w:rStyle w:val="Emphasis"/>
          <w:highlight w:val="cyan"/>
        </w:rPr>
        <w:t>subordination</w:t>
      </w:r>
      <w:r w:rsidRPr="00636192">
        <w:rPr>
          <w:rStyle w:val="Emphasis"/>
        </w:rPr>
        <w:t xml:space="preserve"> of the stat</w:t>
      </w:r>
      <w:r w:rsidRPr="00B86508">
        <w:rPr>
          <w:rStyle w:val="Emphasis"/>
        </w:rPr>
        <w:t>e</w:t>
      </w:r>
      <w:r w:rsidRPr="00B86508">
        <w:rPr>
          <w:rStyle w:val="Underline"/>
          <w:highlight w:val="cyan"/>
        </w:rPr>
        <w:t xml:space="preserve"> to a</w:t>
      </w:r>
      <w:r w:rsidRPr="00636192">
        <w:rPr>
          <w:rStyle w:val="Underline"/>
        </w:rPr>
        <w:t xml:space="preserve">n autonomous, </w:t>
      </w:r>
      <w:r w:rsidRPr="00B86508">
        <w:rPr>
          <w:rStyle w:val="Underline"/>
        </w:rPr>
        <w:t>militant</w:t>
      </w:r>
      <w:r w:rsidRPr="00636192">
        <w:rPr>
          <w:rStyle w:val="Underline"/>
        </w:rPr>
        <w:t xml:space="preserve"> labor </w:t>
      </w:r>
      <w:r w:rsidRPr="00B86508">
        <w:rPr>
          <w:rStyle w:val="Underline"/>
          <w:highlight w:val="cyan"/>
        </w:rPr>
        <w:t xml:space="preserve">movement which </w:t>
      </w:r>
      <w:r w:rsidRPr="00B86508">
        <w:rPr>
          <w:rStyle w:val="Emphasis"/>
        </w:rPr>
        <w:t>s</w:t>
      </w:r>
      <w:r w:rsidRPr="00636192">
        <w:rPr>
          <w:rStyle w:val="Emphasis"/>
        </w:rPr>
        <w:t>eriously</w:t>
      </w:r>
      <w:r w:rsidRPr="004E5F93">
        <w:rPr>
          <w:sz w:val="16"/>
        </w:rPr>
        <w:t xml:space="preserve"> (or even consciously) </w:t>
      </w:r>
      <w:r w:rsidRPr="00B86508">
        <w:rPr>
          <w:rStyle w:val="Underline"/>
          <w:highlight w:val="cyan"/>
        </w:rPr>
        <w:t>challenged capitalism</w:t>
      </w:r>
      <w:r w:rsidRPr="004E5F93">
        <w:rPr>
          <w:sz w:val="16"/>
        </w:rPr>
        <w:t>. This is not mere determinism; it is a sober examination of the profoundly unique and reactionary environment that characterizes U.S. labor relations.</w:t>
      </w:r>
    </w:p>
    <w:p w14:paraId="047B6146" w14:textId="77777777" w:rsidR="00E102EC" w:rsidRPr="007B7976" w:rsidRDefault="00E102EC" w:rsidP="00E102EC">
      <w:pPr>
        <w:rPr>
          <w:sz w:val="16"/>
        </w:rPr>
      </w:pPr>
      <w:r w:rsidRPr="004E5F93">
        <w:rPr>
          <w:sz w:val="16"/>
        </w:rPr>
        <w:t xml:space="preserve">This Article seeks to correct a narrative that has indulged to the point of excess. It argues that Wagner was justified in crafting </w:t>
      </w:r>
      <w:r w:rsidRPr="00250A32">
        <w:rPr>
          <w:rStyle w:val="Underline"/>
          <w:highlight w:val="cyan"/>
        </w:rPr>
        <w:t xml:space="preserve">a </w:t>
      </w:r>
      <w:r w:rsidRPr="00B50FA7">
        <w:rPr>
          <w:rStyle w:val="Underline"/>
          <w:highlight w:val="cyan"/>
        </w:rPr>
        <w:t>national labor policy</w:t>
      </w:r>
      <w:r w:rsidRPr="004E5F93">
        <w:rPr>
          <w:sz w:val="16"/>
        </w:rPr>
        <w:t xml:space="preserve"> from the barbaric conditions which accompanied pre-New Deal union organizing. </w:t>
      </w:r>
      <w:r w:rsidRPr="00250A32">
        <w:rPr>
          <w:rStyle w:val="Underline"/>
          <w:highlight w:val="cyan"/>
        </w:rPr>
        <w:t>Whether</w:t>
      </w:r>
      <w:r w:rsidRPr="00636192">
        <w:rPr>
          <w:rStyle w:val="Underline"/>
        </w:rPr>
        <w:t xml:space="preserve"> </w:t>
      </w:r>
      <w:r w:rsidRPr="00636192">
        <w:rPr>
          <w:rStyle w:val="Underline"/>
        </w:rPr>
        <w:lastRenderedPageBreak/>
        <w:t xml:space="preserve">deemed </w:t>
      </w:r>
      <w:r w:rsidRPr="00B50FA7">
        <w:rPr>
          <w:rStyle w:val="Underline"/>
          <w:highlight w:val="cyan"/>
        </w:rPr>
        <w:t>radical</w:t>
      </w:r>
      <w:r w:rsidRPr="004E5F93">
        <w:rPr>
          <w:sz w:val="16"/>
        </w:rPr>
        <w:t xml:space="preserve">, revolutionary, </w:t>
      </w:r>
      <w:r w:rsidRPr="00250A32">
        <w:rPr>
          <w:rStyle w:val="Underline"/>
          <w:highlight w:val="cyan"/>
        </w:rPr>
        <w:t>or</w:t>
      </w:r>
      <w:r w:rsidRPr="00B50FA7">
        <w:rPr>
          <w:rStyle w:val="Underline"/>
        </w:rPr>
        <w:t xml:space="preserve"> simply </w:t>
      </w:r>
      <w:r w:rsidRPr="00B50FA7">
        <w:rPr>
          <w:rStyle w:val="Underline"/>
          <w:highlight w:val="cyan"/>
        </w:rPr>
        <w:t>reformist</w:t>
      </w:r>
      <w:r w:rsidRPr="004E5F93">
        <w:rPr>
          <w:sz w:val="16"/>
        </w:rPr>
        <w:t xml:space="preserve">, Wagner's crusade </w:t>
      </w:r>
      <w:r w:rsidRPr="00250A32">
        <w:rPr>
          <w:rStyle w:val="Underline"/>
          <w:highlight w:val="cyan"/>
        </w:rPr>
        <w:t xml:space="preserve">to </w:t>
      </w:r>
      <w:r w:rsidRPr="00250A32">
        <w:rPr>
          <w:rStyle w:val="Emphasis"/>
          <w:highlight w:val="cyan"/>
        </w:rPr>
        <w:t>convert</w:t>
      </w:r>
      <w:r w:rsidRPr="00250A32">
        <w:rPr>
          <w:rStyle w:val="Underline"/>
          <w:highlight w:val="cyan"/>
        </w:rPr>
        <w:t xml:space="preserve"> the state from an </w:t>
      </w:r>
      <w:r w:rsidRPr="00250A32">
        <w:rPr>
          <w:rStyle w:val="Emphasis"/>
          <w:highlight w:val="cyan"/>
        </w:rPr>
        <w:t>impediment</w:t>
      </w:r>
      <w:r w:rsidRPr="00636192">
        <w:rPr>
          <w:rStyle w:val="Emphasis"/>
        </w:rPr>
        <w:t xml:space="preserve"> to a facilitator</w:t>
      </w:r>
      <w:r w:rsidRPr="00636192">
        <w:rPr>
          <w:rStyle w:val="Underline"/>
        </w:rPr>
        <w:t xml:space="preserve"> of collective bargaining </w:t>
      </w:r>
      <w:r w:rsidRPr="00250A32">
        <w:rPr>
          <w:rStyle w:val="Underline"/>
          <w:highlight w:val="cyan"/>
        </w:rPr>
        <w:t xml:space="preserve">was "the </w:t>
      </w:r>
      <w:r w:rsidRPr="00250A32">
        <w:rPr>
          <w:rStyle w:val="Emphasis"/>
          <w:highlight w:val="cyan"/>
        </w:rPr>
        <w:t>most dramatic</w:t>
      </w:r>
      <w:r w:rsidRPr="00250A32">
        <w:rPr>
          <w:rStyle w:val="Underline"/>
        </w:rPr>
        <w:t xml:space="preserve"> statutory</w:t>
      </w:r>
      <w:r w:rsidRPr="00636192">
        <w:rPr>
          <w:rStyle w:val="Underline"/>
        </w:rPr>
        <w:t xml:space="preserve"> </w:t>
      </w:r>
      <w:r w:rsidRPr="00250A32">
        <w:rPr>
          <w:rStyle w:val="Underline"/>
          <w:highlight w:val="cyan"/>
        </w:rPr>
        <w:t xml:space="preserve">assault on </w:t>
      </w:r>
      <w:r w:rsidRPr="00250A32">
        <w:rPr>
          <w:rStyle w:val="Emphasis"/>
          <w:highlight w:val="cyan"/>
        </w:rPr>
        <w:t>corporate prerogatives</w:t>
      </w:r>
      <w:r w:rsidRPr="00250A32">
        <w:rPr>
          <w:rStyle w:val="Underline"/>
          <w:highlight w:val="cyan"/>
        </w:rPr>
        <w:t xml:space="preserve"> in</w:t>
      </w:r>
      <w:r w:rsidRPr="00636192">
        <w:rPr>
          <w:rStyle w:val="Underline"/>
        </w:rPr>
        <w:t xml:space="preserve"> American </w:t>
      </w:r>
      <w:r w:rsidRPr="00250A32">
        <w:rPr>
          <w:rStyle w:val="Underline"/>
          <w:highlight w:val="cyan"/>
        </w:rPr>
        <w:t>history</w:t>
      </w:r>
      <w:r w:rsidRPr="004E5F93">
        <w:rPr>
          <w:sz w:val="16"/>
        </w:rPr>
        <w:t xml:space="preserve">,"29 and it represents the rare instance where a political elite pursued an ambitious economic agenda on behalf of labor and succeeded in the teeth of ferocious internal and industrial </w:t>
      </w:r>
      <w:r w:rsidRPr="006B3977">
        <w:rPr>
          <w:sz w:val="16"/>
        </w:rPr>
        <w:t xml:space="preserve">opposition. </w:t>
      </w:r>
      <w:r w:rsidRPr="006B3977">
        <w:rPr>
          <w:rStyle w:val="Underline"/>
        </w:rPr>
        <w:t xml:space="preserve">This </w:t>
      </w:r>
      <w:r w:rsidRPr="006B3977">
        <w:rPr>
          <w:rStyle w:val="Emphasis"/>
        </w:rPr>
        <w:t>debate</w:t>
      </w:r>
      <w:r w:rsidRPr="006B3977">
        <w:rPr>
          <w:rStyle w:val="Underline"/>
        </w:rPr>
        <w:t xml:space="preserve"> especially matters in the context of</w:t>
      </w:r>
      <w:r w:rsidRPr="006B3977">
        <w:rPr>
          <w:sz w:val="16"/>
        </w:rPr>
        <w:t xml:space="preserve"> the labor movement's continuous failures to amend the NLRA and </w:t>
      </w:r>
      <w:r w:rsidRPr="006B3977">
        <w:rPr>
          <w:rStyle w:val="Underline"/>
        </w:rPr>
        <w:t>the temptations</w:t>
      </w:r>
      <w:r w:rsidRPr="006B3977">
        <w:rPr>
          <w:sz w:val="16"/>
        </w:rPr>
        <w:t xml:space="preserve"> which may emerge </w:t>
      </w:r>
      <w:r w:rsidRPr="006B3977">
        <w:rPr>
          <w:rStyle w:val="Underline"/>
        </w:rPr>
        <w:t xml:space="preserve">to </w:t>
      </w:r>
      <w:r w:rsidRPr="006B3977">
        <w:rPr>
          <w:rStyle w:val="Emphasis"/>
        </w:rPr>
        <w:t>abandon</w:t>
      </w:r>
      <w:r w:rsidRPr="006B3977">
        <w:rPr>
          <w:rStyle w:val="Underline"/>
        </w:rPr>
        <w:t xml:space="preserve"> these efforts entirely</w:t>
      </w:r>
      <w:r w:rsidRPr="006B3977">
        <w:rPr>
          <w:sz w:val="16"/>
        </w:rPr>
        <w:t>, as well as renewed constitutional campaigns by employers to cripple</w:t>
      </w:r>
      <w:r w:rsidRPr="004E5F93">
        <w:rPr>
          <w:sz w:val="16"/>
        </w:rPr>
        <w:t xml:space="preserve"> the Act. While Wagner's victory should have little bearing on the substance or merits of modern </w:t>
      </w:r>
      <w:r w:rsidRPr="004E5F93">
        <w:rPr>
          <w:rStyle w:val="Underline"/>
        </w:rPr>
        <w:t xml:space="preserve">reform </w:t>
      </w:r>
      <w:r w:rsidRPr="006B3977">
        <w:rPr>
          <w:rStyle w:val="Underline"/>
          <w:highlight w:val="cyan"/>
        </w:rPr>
        <w:t>proposals</w:t>
      </w:r>
      <w:r w:rsidRPr="004E5F93">
        <w:rPr>
          <w:sz w:val="16"/>
        </w:rPr>
        <w:t xml:space="preserve">, and this Article takes no position on any recommended path forward for the law, the story of the NLRA's creation and an examination of the NLRB's early history </w:t>
      </w:r>
      <w:r w:rsidRPr="006B3977">
        <w:rPr>
          <w:rStyle w:val="Underline"/>
          <w:highlight w:val="cyan"/>
        </w:rPr>
        <w:t>cast</w:t>
      </w:r>
      <w:r w:rsidRPr="004E5F93">
        <w:rPr>
          <w:sz w:val="16"/>
        </w:rPr>
        <w:t xml:space="preserve">s </w:t>
      </w:r>
      <w:r w:rsidRPr="004E5F93">
        <w:rPr>
          <w:rStyle w:val="Emphasis"/>
        </w:rPr>
        <w:t xml:space="preserve">significant </w:t>
      </w:r>
      <w:r w:rsidRPr="006B3977">
        <w:rPr>
          <w:rStyle w:val="Emphasis"/>
          <w:highlight w:val="cyan"/>
        </w:rPr>
        <w:t>doubt</w:t>
      </w:r>
      <w:r w:rsidRPr="006B3977">
        <w:rPr>
          <w:rStyle w:val="Underline"/>
          <w:highlight w:val="cyan"/>
        </w:rPr>
        <w:t xml:space="preserve"> on any theory</w:t>
      </w:r>
      <w:r w:rsidRPr="004E5F93">
        <w:rPr>
          <w:sz w:val="16"/>
        </w:rPr>
        <w:t xml:space="preserve"> of union growth </w:t>
      </w:r>
      <w:r w:rsidRPr="006B3977">
        <w:rPr>
          <w:rStyle w:val="Underline"/>
          <w:highlight w:val="cyan"/>
        </w:rPr>
        <w:t>that treats the state as</w:t>
      </w:r>
      <w:r w:rsidRPr="004E5F93">
        <w:rPr>
          <w:rStyle w:val="Underline"/>
        </w:rPr>
        <w:t xml:space="preserve"> a </w:t>
      </w:r>
      <w:r w:rsidRPr="004E5F93">
        <w:rPr>
          <w:rStyle w:val="Emphasis"/>
        </w:rPr>
        <w:t xml:space="preserve">uniformly </w:t>
      </w:r>
      <w:r w:rsidRPr="006B3977">
        <w:rPr>
          <w:rStyle w:val="Emphasis"/>
          <w:highlight w:val="cyan"/>
        </w:rPr>
        <w:t>enervating</w:t>
      </w:r>
      <w:r w:rsidRPr="004E5F93">
        <w:rPr>
          <w:rStyle w:val="Underline"/>
        </w:rPr>
        <w:t xml:space="preserve"> force</w:t>
      </w:r>
      <w:r w:rsidRPr="004E5F93">
        <w:rPr>
          <w:sz w:val="16"/>
        </w:rPr>
        <w:t xml:space="preserve"> on the American labor movement.</w:t>
      </w:r>
    </w:p>
    <w:p w14:paraId="0C4F7327" w14:textId="77777777" w:rsidR="00E102EC" w:rsidRPr="0016465A" w:rsidRDefault="00E102EC" w:rsidP="00E102EC">
      <w:pPr>
        <w:pStyle w:val="Heading4"/>
      </w:pPr>
      <w:r>
        <w:t xml:space="preserve">Union </w:t>
      </w:r>
      <w:r>
        <w:rPr>
          <w:u w:val="single"/>
        </w:rPr>
        <w:t>socialization</w:t>
      </w:r>
      <w:r>
        <w:t xml:space="preserve"> solves. </w:t>
      </w:r>
    </w:p>
    <w:p w14:paraId="5F0165E6" w14:textId="77777777" w:rsidR="00E102EC" w:rsidRPr="003817FE" w:rsidRDefault="00E102EC" w:rsidP="00E102EC">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53AF1460" w14:textId="77777777" w:rsidR="00E102EC" w:rsidRPr="006A7C02" w:rsidRDefault="00E102EC" w:rsidP="00E102EC">
      <w:pPr>
        <w:rPr>
          <w:sz w:val="16"/>
        </w:rPr>
      </w:pPr>
      <w:r w:rsidRPr="006A7C02">
        <w:rPr>
          <w:rStyle w:val="Underline"/>
          <w:highlight w:val="cyan"/>
        </w:rPr>
        <w:t>Our theory</w:t>
      </w:r>
      <w:r w:rsidRPr="003817FE">
        <w:rPr>
          <w:rStyle w:val="Underline"/>
        </w:rPr>
        <w:t xml:space="preserve"> is </w:t>
      </w:r>
      <w:r w:rsidRPr="003817FE">
        <w:rPr>
          <w:rStyle w:val="Emphasis"/>
        </w:rPr>
        <w:t>contextually</w:t>
      </w:r>
      <w:r w:rsidRPr="006A7C02">
        <w:rPr>
          <w:sz w:val="16"/>
        </w:rPr>
        <w:t xml:space="preserve"> and temporally </w:t>
      </w:r>
      <w:r w:rsidRPr="003817FE">
        <w:rPr>
          <w:rStyle w:val="Underline"/>
        </w:rPr>
        <w:t xml:space="preserve">bounded. We </w:t>
      </w:r>
      <w:r w:rsidRPr="006A7C02">
        <w:rPr>
          <w:rStyle w:val="Underline"/>
          <w:highlight w:val="cyan"/>
        </w:rPr>
        <w:t>would not expect</w:t>
      </w:r>
      <w:r w:rsidRPr="006A7C02">
        <w:rPr>
          <w:sz w:val="16"/>
        </w:rPr>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3817FE">
        <w:rPr>
          <w:rStyle w:val="Underline"/>
        </w:rPr>
        <w:t xml:space="preserve">that </w:t>
      </w:r>
      <w:r w:rsidRPr="003817FE">
        <w:rPr>
          <w:rStyle w:val="Emphasis"/>
        </w:rPr>
        <w:t xml:space="preserve">all </w:t>
      </w:r>
      <w:r w:rsidRPr="006A7C02">
        <w:rPr>
          <w:rStyle w:val="Emphasis"/>
          <w:highlight w:val="cyan"/>
        </w:rPr>
        <w:t>unions</w:t>
      </w:r>
      <w:r w:rsidRPr="006A7C02">
        <w:rPr>
          <w:sz w:val="16"/>
        </w:rPr>
        <w:t xml:space="preserve"> would </w:t>
      </w:r>
      <w:r w:rsidRPr="006A7C02">
        <w:rPr>
          <w:rStyle w:val="Underline"/>
          <w:highlight w:val="cyan"/>
        </w:rPr>
        <w:t>act</w:t>
      </w:r>
      <w:r w:rsidRPr="003817FE">
        <w:rPr>
          <w:rStyle w:val="Underline"/>
        </w:rPr>
        <w:t xml:space="preserve"> and impact </w:t>
      </w:r>
      <w:r w:rsidRPr="006A7C02">
        <w:rPr>
          <w:rStyle w:val="Emphasis"/>
          <w:highlight w:val="cyan"/>
        </w:rPr>
        <w:t>equally</w:t>
      </w:r>
      <w:r w:rsidRPr="006A7C02">
        <w:rPr>
          <w:sz w:val="16"/>
        </w:rPr>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Skocpoland Pierson 2002).</w:t>
      </w:r>
    </w:p>
    <w:p w14:paraId="7EAD8F52" w14:textId="77777777" w:rsidR="00E102EC" w:rsidRPr="006A7C02" w:rsidRDefault="00E102EC" w:rsidP="00E102EC">
      <w:pPr>
        <w:rPr>
          <w:sz w:val="16"/>
        </w:rPr>
      </w:pPr>
      <w:r w:rsidRPr="006A7C02">
        <w:rPr>
          <w:sz w:val="16"/>
        </w:rPr>
        <w:t xml:space="preserve">Our empirical analysis draws on national survey data to estimate the relationship between union membership and racial resentment among whites. </w:t>
      </w:r>
      <w:r w:rsidRPr="003817FE">
        <w:rPr>
          <w:rStyle w:val="Underline"/>
        </w:rPr>
        <w:t xml:space="preserve">Cross-sectional </w:t>
      </w:r>
      <w:r w:rsidRPr="006A7C02">
        <w:rPr>
          <w:rStyle w:val="Underline"/>
          <w:highlight w:val="cyan"/>
        </w:rPr>
        <w:t xml:space="preserve">analysis </w:t>
      </w:r>
      <w:r w:rsidRPr="006A7C02">
        <w:rPr>
          <w:rStyle w:val="Emphasis"/>
        </w:rPr>
        <w:t>c</w:t>
      </w:r>
      <w:r w:rsidRPr="003817FE">
        <w:rPr>
          <w:rStyle w:val="Emphasis"/>
        </w:rPr>
        <w:t xml:space="preserve">onsistently </w:t>
      </w:r>
      <w:r w:rsidRPr="006A7C02">
        <w:rPr>
          <w:rStyle w:val="Emphasis"/>
          <w:highlight w:val="cyan"/>
        </w:rPr>
        <w:t>shows</w:t>
      </w:r>
      <w:r w:rsidRPr="003817FE">
        <w:rPr>
          <w:rStyle w:val="Underline"/>
        </w:rPr>
        <w:t xml:space="preserve"> that union </w:t>
      </w:r>
      <w:r w:rsidRPr="006A7C02">
        <w:rPr>
          <w:rStyle w:val="Underline"/>
          <w:highlight w:val="cyan"/>
        </w:rPr>
        <w:t xml:space="preserve">membership is associated with </w:t>
      </w:r>
      <w:r w:rsidRPr="006A7C02">
        <w:rPr>
          <w:rStyle w:val="Emphasis"/>
          <w:highlight w:val="cyan"/>
        </w:rPr>
        <w:t>lower</w:t>
      </w:r>
      <w:r w:rsidRPr="003817FE">
        <w:rPr>
          <w:rStyle w:val="Underline"/>
        </w:rPr>
        <w:t xml:space="preserve"> levels of </w:t>
      </w:r>
      <w:r w:rsidRPr="003817FE">
        <w:rPr>
          <w:rStyle w:val="Emphasis"/>
        </w:rPr>
        <w:t xml:space="preserve">racial </w:t>
      </w:r>
      <w:r w:rsidRPr="006A7C02">
        <w:rPr>
          <w:rStyle w:val="Emphasis"/>
          <w:highlight w:val="cyan"/>
        </w:rPr>
        <w:t>resentment</w:t>
      </w:r>
      <w:r w:rsidRPr="006A7C02">
        <w:rPr>
          <w:sz w:val="16"/>
        </w:rPr>
        <w:t xml:space="preserve">. More importantly, our </w:t>
      </w:r>
      <w:r w:rsidRPr="003817FE">
        <w:rPr>
          <w:rStyle w:val="Underline"/>
        </w:rPr>
        <w:t xml:space="preserve">panel analysis of </w:t>
      </w:r>
      <w:r w:rsidRPr="003817FE">
        <w:rPr>
          <w:rStyle w:val="Emphasis"/>
        </w:rPr>
        <w:t>two</w:t>
      </w:r>
      <w:r w:rsidRPr="003817FE">
        <w:rPr>
          <w:rStyle w:val="Underline"/>
        </w:rPr>
        <w:t xml:space="preserve"> distinct data sets shows</w:t>
      </w:r>
      <w:r w:rsidRPr="006A7C02">
        <w:rPr>
          <w:sz w:val="16"/>
        </w:rPr>
        <w:t xml:space="preserve"> that </w:t>
      </w:r>
      <w:r w:rsidRPr="003817FE">
        <w:rPr>
          <w:rStyle w:val="Emphasis"/>
        </w:rPr>
        <w:t>gaining</w:t>
      </w:r>
      <w:r w:rsidRPr="003817FE">
        <w:rPr>
          <w:rStyle w:val="Underline"/>
        </w:rPr>
        <w:t xml:space="preserve"> union membership </w:t>
      </w:r>
      <w:r w:rsidRPr="006A7C02">
        <w:rPr>
          <w:rStyle w:val="Underline"/>
        </w:rPr>
        <w:t>reduces</w:t>
      </w:r>
      <w:r w:rsidRPr="003817FE">
        <w:rPr>
          <w:rStyle w:val="Underline"/>
        </w:rPr>
        <w:t xml:space="preserve"> </w:t>
      </w:r>
      <w:r w:rsidRPr="006A7C02">
        <w:rPr>
          <w:rStyle w:val="Emphasis"/>
        </w:rPr>
        <w:t>racial resentment</w:t>
      </w:r>
      <w:r w:rsidRPr="006A7C02">
        <w:rPr>
          <w:sz w:val="16"/>
        </w:rPr>
        <w:t xml:space="preserve"> among white workers. In addition, compared to nonunion respondents, white </w:t>
      </w:r>
      <w:r w:rsidRPr="003817FE">
        <w:rPr>
          <w:rStyle w:val="Underline"/>
        </w:rPr>
        <w:t xml:space="preserve">union </w:t>
      </w:r>
      <w:r w:rsidRPr="006A7C02">
        <w:rPr>
          <w:rStyle w:val="Underline"/>
          <w:highlight w:val="cyan"/>
        </w:rPr>
        <w:t>members</w:t>
      </w:r>
      <w:r w:rsidRPr="003817FE">
        <w:rPr>
          <w:rStyle w:val="Underline"/>
        </w:rPr>
        <w:t xml:space="preserve"> are </w:t>
      </w:r>
      <w:r w:rsidRPr="003817FE">
        <w:rPr>
          <w:rStyle w:val="Emphasis"/>
        </w:rPr>
        <w:t xml:space="preserve">more </w:t>
      </w:r>
      <w:r w:rsidRPr="006A7C02">
        <w:rPr>
          <w:rStyle w:val="Emphasis"/>
          <w:highlight w:val="cyan"/>
        </w:rPr>
        <w:t>support</w:t>
      </w:r>
      <w:r w:rsidRPr="006A7C02">
        <w:rPr>
          <w:rStyle w:val="Emphasis"/>
        </w:rPr>
        <w:t>i</w:t>
      </w:r>
      <w:r w:rsidRPr="003817FE">
        <w:rPr>
          <w:rStyle w:val="Emphasis"/>
        </w:rPr>
        <w:t>ve</w:t>
      </w:r>
      <w:r w:rsidRPr="003817FE">
        <w:rPr>
          <w:rStyle w:val="Underline"/>
        </w:rPr>
        <w:t xml:space="preserve"> of</w:t>
      </w:r>
      <w:r w:rsidRPr="006A7C02">
        <w:rPr>
          <w:sz w:val="16"/>
        </w:rPr>
        <w:t xml:space="preserve"> affirmative action and other policies designed to benefit African Americans.</w:t>
      </w:r>
    </w:p>
    <w:p w14:paraId="636044EF" w14:textId="77777777" w:rsidR="00E102EC" w:rsidRPr="006A7C02" w:rsidRDefault="00E102EC" w:rsidP="00E102EC">
      <w:pPr>
        <w:rPr>
          <w:sz w:val="16"/>
        </w:rPr>
      </w:pPr>
      <w:r w:rsidRPr="006A7C02">
        <w:rPr>
          <w:sz w:val="16"/>
        </w:rPr>
        <w:t xml:space="preserve">Taken together, the results point to the importance of unions for influencing the racial attitudes of its members, and more broadly for the development of </w:t>
      </w:r>
      <w:r w:rsidRPr="006A7C02">
        <w:rPr>
          <w:rStyle w:val="Emphasis"/>
          <w:highlight w:val="cyan"/>
        </w:rPr>
        <w:t>civil rights</w:t>
      </w:r>
      <w:r w:rsidRPr="006A7C02">
        <w:rPr>
          <w:rStyle w:val="Underline"/>
        </w:rPr>
        <w:t xml:space="preserve"> policies</w:t>
      </w:r>
      <w:r w:rsidRPr="006A7C02">
        <w:rPr>
          <w:sz w:val="16"/>
        </w:rPr>
        <w:t xml:space="preserve">. This influence also points to a major consequence of union decline in the modern era. </w:t>
      </w:r>
      <w:r w:rsidRPr="003817FE">
        <w:rPr>
          <w:rStyle w:val="Underline"/>
        </w:rPr>
        <w:t xml:space="preserve">As a </w:t>
      </w:r>
      <w:r w:rsidRPr="003817FE">
        <w:rPr>
          <w:rStyle w:val="Emphasis"/>
        </w:rPr>
        <w:t>critical organization</w:t>
      </w:r>
      <w:r w:rsidRPr="003817FE">
        <w:rPr>
          <w:rStyle w:val="Underline"/>
        </w:rPr>
        <w:t xml:space="preserve"> associated with promoting </w:t>
      </w:r>
      <w:r w:rsidRPr="003817FE">
        <w:rPr>
          <w:rStyle w:val="Emphasis"/>
        </w:rPr>
        <w:t>racial toleration</w:t>
      </w:r>
      <w:r w:rsidRPr="003817FE">
        <w:rPr>
          <w:rStyle w:val="Underline"/>
        </w:rPr>
        <w:t xml:space="preserve"> weakens</w:t>
      </w:r>
      <w:r w:rsidRPr="006A7C02">
        <w:rPr>
          <w:sz w:val="16"/>
        </w:rPr>
        <w:t xml:space="preserve"> in organizational reach, </w:t>
      </w:r>
      <w:r w:rsidRPr="003817FE">
        <w:rPr>
          <w:rStyle w:val="Underline"/>
        </w:rPr>
        <w:t>its</w:t>
      </w:r>
      <w:r w:rsidRPr="006A7C02">
        <w:rPr>
          <w:sz w:val="16"/>
        </w:rPr>
        <w:t xml:space="preserve"> relative </w:t>
      </w:r>
      <w:r w:rsidRPr="006A7C02">
        <w:rPr>
          <w:rStyle w:val="Underline"/>
        </w:rPr>
        <w:t>influence</w:t>
      </w:r>
      <w:r w:rsidRPr="003817FE">
        <w:rPr>
          <w:rStyle w:val="Underline"/>
        </w:rPr>
        <w:t xml:space="preserve"> over </w:t>
      </w:r>
      <w:r w:rsidRPr="006A7C02">
        <w:rPr>
          <w:rStyle w:val="Emphasis"/>
        </w:rPr>
        <w:t>political outcomes</w:t>
      </w:r>
      <w:r w:rsidRPr="006A7C02">
        <w:rPr>
          <w:sz w:val="16"/>
        </w:rPr>
        <w:t xml:space="preserve"> and the formation of sociocultural identities, particularly within the white working class, </w:t>
      </w:r>
      <w:r w:rsidRPr="003817FE">
        <w:rPr>
          <w:rStyle w:val="Underline"/>
        </w:rPr>
        <w:t>will</w:t>
      </w:r>
      <w:r w:rsidRPr="006A7C02">
        <w:rPr>
          <w:sz w:val="16"/>
        </w:rPr>
        <w:t xml:space="preserve"> likely </w:t>
      </w:r>
      <w:r w:rsidRPr="003817FE">
        <w:rPr>
          <w:rStyle w:val="Emphasis"/>
        </w:rPr>
        <w:t>continue to weaken</w:t>
      </w:r>
      <w:r w:rsidRPr="003817FE">
        <w:rPr>
          <w:rStyle w:val="Underline"/>
        </w:rPr>
        <w:t xml:space="preserve"> with it</w:t>
      </w:r>
      <w:r w:rsidRPr="006A7C02">
        <w:rPr>
          <w:sz w:val="16"/>
        </w:rPr>
        <w:t>.</w:t>
      </w:r>
    </w:p>
    <w:p w14:paraId="7F41604F" w14:textId="77777777" w:rsidR="00E102EC" w:rsidRPr="006A7C02" w:rsidRDefault="00E102EC" w:rsidP="00E102EC">
      <w:pPr>
        <w:rPr>
          <w:sz w:val="16"/>
        </w:rPr>
      </w:pPr>
      <w:r w:rsidRPr="006A7C02">
        <w:rPr>
          <w:sz w:val="16"/>
        </w:rPr>
        <w:t>Racial Attitudes, the White Working Class, and the Development of a Labor–Civil Rights Alliance</w:t>
      </w:r>
    </w:p>
    <w:p w14:paraId="0A18AE97" w14:textId="77777777" w:rsidR="00E102EC" w:rsidRPr="006A7C02" w:rsidRDefault="00E102EC" w:rsidP="00E102EC">
      <w:pPr>
        <w:rPr>
          <w:sz w:val="16"/>
        </w:rPr>
      </w:pPr>
      <w:r w:rsidRPr="006A7C02">
        <w:rPr>
          <w:sz w:val="16"/>
        </w:rPr>
        <w:t>White racial attitudes have been the focus of a robust literature for many decades (Bobo and Hutchings 1996; Kinder and Sears 1981; Schuman et al. 1997; StephensDougan 2016; Tesler 2012).</w:t>
      </w:r>
    </w:p>
    <w:p w14:paraId="6FEE7BF1" w14:textId="77777777" w:rsidR="00E102EC" w:rsidRPr="006A7C02" w:rsidRDefault="00E102EC" w:rsidP="00E102EC">
      <w:pPr>
        <w:rPr>
          <w:sz w:val="16"/>
        </w:rPr>
      </w:pPr>
      <w:r w:rsidRPr="006A7C02">
        <w:rPr>
          <w:sz w:val="16"/>
        </w:rPr>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3817FE">
        <w:rPr>
          <w:rStyle w:val="Underline"/>
        </w:rPr>
        <w:t xml:space="preserve">The election of </w:t>
      </w:r>
      <w:r w:rsidRPr="003817FE">
        <w:rPr>
          <w:rStyle w:val="Emphasis"/>
        </w:rPr>
        <w:t xml:space="preserve">Donald </w:t>
      </w:r>
      <w:r w:rsidRPr="006A7C02">
        <w:rPr>
          <w:rStyle w:val="Emphasis"/>
          <w:highlight w:val="cyan"/>
        </w:rPr>
        <w:t>Trump</w:t>
      </w:r>
      <w:r w:rsidRPr="006A7C02">
        <w:rPr>
          <w:sz w:val="16"/>
        </w:rPr>
        <w:t xml:space="preserve"> has </w:t>
      </w:r>
      <w:r w:rsidRPr="003817FE">
        <w:rPr>
          <w:rStyle w:val="Underline"/>
        </w:rPr>
        <w:t xml:space="preserve">further </w:t>
      </w:r>
      <w:r w:rsidRPr="006A7C02">
        <w:rPr>
          <w:rStyle w:val="Underline"/>
          <w:highlight w:val="cyan"/>
        </w:rPr>
        <w:t xml:space="preserve">served to </w:t>
      </w:r>
      <w:r w:rsidRPr="006A7C02">
        <w:rPr>
          <w:rStyle w:val="Emphasis"/>
          <w:highlight w:val="cyan"/>
        </w:rPr>
        <w:t>magnify</w:t>
      </w:r>
      <w:r w:rsidRPr="006A7C02">
        <w:rPr>
          <w:sz w:val="16"/>
        </w:rPr>
        <w:t xml:space="preserve"> the role of whites in supporting candidates and policies that seemingly invoke aspects of </w:t>
      </w:r>
      <w:r w:rsidRPr="003817FE">
        <w:rPr>
          <w:rStyle w:val="Emphasis"/>
        </w:rPr>
        <w:t xml:space="preserve">racial </w:t>
      </w:r>
      <w:r w:rsidRPr="006A7C02">
        <w:rPr>
          <w:rStyle w:val="Emphasis"/>
          <w:highlight w:val="cyan"/>
        </w:rPr>
        <w:t>resentment</w:t>
      </w:r>
      <w:r w:rsidRPr="006A7C02">
        <w:rPr>
          <w:sz w:val="16"/>
        </w:rPr>
        <w:t>, whether with regard to African Americans or immigrants (Lajevardi and Abrajano 2019; Sides, Tesler, and Vavreck 2018).</w:t>
      </w:r>
    </w:p>
    <w:p w14:paraId="2B15C962" w14:textId="77777777" w:rsidR="00E102EC" w:rsidRPr="006A7C02" w:rsidRDefault="00E102EC" w:rsidP="00E102EC">
      <w:pPr>
        <w:rPr>
          <w:sz w:val="16"/>
        </w:rPr>
      </w:pPr>
      <w:r w:rsidRPr="006A7C02">
        <w:rPr>
          <w:sz w:val="16"/>
        </w:rPr>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w:t>
      </w:r>
      <w:r w:rsidRPr="006A7C02">
        <w:rPr>
          <w:sz w:val="16"/>
        </w:rPr>
        <w:lastRenderedPageBreak/>
        <w:t xml:space="preserve">states (e.g., Lombardo 2018).2 But as a leading mobilizer of the white working class, attention to labor’s role is warranted. Historically, </w:t>
      </w:r>
      <w:r w:rsidRPr="006A7C02">
        <w:rPr>
          <w:rStyle w:val="Underline"/>
          <w:highlight w:val="cyan"/>
        </w:rPr>
        <w:t xml:space="preserve">labor’s </w:t>
      </w:r>
      <w:r w:rsidRPr="006A7C02">
        <w:rPr>
          <w:rStyle w:val="Emphasis"/>
          <w:highlight w:val="cyan"/>
        </w:rPr>
        <w:t>relationship</w:t>
      </w:r>
      <w:r w:rsidRPr="003817FE">
        <w:rPr>
          <w:rStyle w:val="Underline"/>
        </w:rPr>
        <w:t xml:space="preserve"> with</w:t>
      </w:r>
      <w:r w:rsidRPr="006A7C02">
        <w:rPr>
          <w:sz w:val="16"/>
        </w:rPr>
        <w:t xml:space="preserve"> white working-class </w:t>
      </w:r>
      <w:r w:rsidRPr="003817FE">
        <w:rPr>
          <w:rStyle w:val="Underline"/>
        </w:rPr>
        <w:t xml:space="preserve">racial attitudes </w:t>
      </w:r>
      <w:r w:rsidRPr="006A7C02">
        <w:rPr>
          <w:rStyle w:val="Underline"/>
          <w:highlight w:val="cyan"/>
        </w:rPr>
        <w:t xml:space="preserve">has </w:t>
      </w:r>
      <w:r w:rsidRPr="006A7C02">
        <w:rPr>
          <w:rStyle w:val="Emphasis"/>
          <w:highlight w:val="cyan"/>
        </w:rPr>
        <w:t>varied</w:t>
      </w:r>
      <w:r w:rsidRPr="006A7C02">
        <w:rPr>
          <w:sz w:val="16"/>
        </w:rPr>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Underline"/>
        </w:rPr>
        <w:t xml:space="preserve">In the </w:t>
      </w:r>
      <w:r w:rsidRPr="003817FE">
        <w:rPr>
          <w:rStyle w:val="Emphasis"/>
        </w:rPr>
        <w:t>early decades</w:t>
      </w:r>
      <w:r w:rsidRPr="003817FE">
        <w:rPr>
          <w:rStyle w:val="Underline"/>
        </w:rPr>
        <w:t xml:space="preserve"> of</w:t>
      </w:r>
      <w:r w:rsidRPr="006A7C02">
        <w:rPr>
          <w:sz w:val="16"/>
        </w:rPr>
        <w:t xml:space="preserve"> the </w:t>
      </w:r>
      <w:r w:rsidRPr="003817FE">
        <w:rPr>
          <w:rStyle w:val="Underline"/>
        </w:rPr>
        <w:t>labor</w:t>
      </w:r>
      <w:r w:rsidRPr="006A7C02">
        <w:rPr>
          <w:sz w:val="16"/>
        </w:rPr>
        <w:t xml:space="preserve"> movement, </w:t>
      </w:r>
      <w:r w:rsidRPr="003817FE">
        <w:rPr>
          <w:rStyle w:val="Underline"/>
        </w:rPr>
        <w:t xml:space="preserve">unions frequently engaged in </w:t>
      </w:r>
      <w:r w:rsidRPr="003817FE">
        <w:rPr>
          <w:rStyle w:val="Emphasis"/>
        </w:rPr>
        <w:t>racist</w:t>
      </w:r>
      <w:r w:rsidRPr="006A7C02">
        <w:rPr>
          <w:sz w:val="16"/>
        </w:rPr>
        <w:t xml:space="preserve"> and discriminatory </w:t>
      </w:r>
      <w:r w:rsidRPr="003817FE">
        <w:rPr>
          <w:rStyle w:val="Underline"/>
        </w:rPr>
        <w:t>practices</w:t>
      </w:r>
      <w:r w:rsidRPr="006A7C02">
        <w:rPr>
          <w:sz w:val="16"/>
        </w:rPr>
        <w:t xml:space="preserve"> and supported exclusionary immigration policies, most notably mobilizing in favor of the Chinese Exclusion Act of 1882 and the racially restrictionist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(Frymer 2008; Gould 1977).</w:t>
      </w:r>
    </w:p>
    <w:p w14:paraId="7DDB7F9A" w14:textId="77777777" w:rsidR="00E102EC" w:rsidRPr="006A7C02" w:rsidRDefault="00E102EC" w:rsidP="00E102EC">
      <w:pPr>
        <w:rPr>
          <w:sz w:val="16"/>
        </w:rPr>
      </w:pPr>
      <w:r w:rsidRPr="006A7C02">
        <w:rPr>
          <w:rStyle w:val="Underline"/>
          <w:highlight w:val="cyan"/>
        </w:rPr>
        <w:t xml:space="preserve">Beginning with the </w:t>
      </w:r>
      <w:r w:rsidRPr="006A7C02">
        <w:rPr>
          <w:rStyle w:val="Emphasis"/>
          <w:highlight w:val="cyan"/>
        </w:rPr>
        <w:t>New Deal</w:t>
      </w:r>
      <w:r w:rsidRPr="003817FE">
        <w:rPr>
          <w:rStyle w:val="Underline"/>
        </w:rPr>
        <w:t xml:space="preserve">, </w:t>
      </w:r>
      <w:r w:rsidRPr="006A7C02">
        <w:rPr>
          <w:rStyle w:val="Underline"/>
        </w:rPr>
        <w:t>union</w:t>
      </w:r>
      <w:r w:rsidRPr="003817FE">
        <w:rPr>
          <w:rStyle w:val="Underline"/>
        </w:rPr>
        <w:t xml:space="preserve"> </w:t>
      </w:r>
      <w:r w:rsidRPr="006A7C02">
        <w:rPr>
          <w:rStyle w:val="Underline"/>
          <w:highlight w:val="cyan"/>
        </w:rPr>
        <w:t>leadership</w:t>
      </w:r>
      <w:r w:rsidRPr="006A7C02">
        <w:rPr>
          <w:sz w:val="16"/>
        </w:rPr>
        <w:t xml:space="preserve"> increasingly </w:t>
      </w:r>
      <w:r w:rsidRPr="006A7C02">
        <w:rPr>
          <w:rStyle w:val="Underline"/>
          <w:highlight w:val="cyan"/>
        </w:rPr>
        <w:t xml:space="preserve">made </w:t>
      </w:r>
      <w:r w:rsidRPr="006A7C02">
        <w:rPr>
          <w:rStyle w:val="Emphasis"/>
          <w:highlight w:val="cyan"/>
        </w:rPr>
        <w:t>alliances</w:t>
      </w:r>
      <w:r w:rsidRPr="006A7C02">
        <w:rPr>
          <w:rStyle w:val="Underline"/>
          <w:highlight w:val="cyan"/>
        </w:rPr>
        <w:t xml:space="preserve"> with civil rights</w:t>
      </w:r>
      <w:r w:rsidRPr="003817FE">
        <w:rPr>
          <w:rStyle w:val="Underline"/>
        </w:rPr>
        <w:t xml:space="preserve"> organizations</w:t>
      </w:r>
      <w:r w:rsidRPr="006A7C02">
        <w:rPr>
          <w:sz w:val="16"/>
        </w:rPr>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3817FE">
        <w:rPr>
          <w:rStyle w:val="Underline"/>
        </w:rPr>
        <w:t xml:space="preserve">Labor and civil rights activism </w:t>
      </w:r>
      <w:r w:rsidRPr="003817FE">
        <w:rPr>
          <w:rStyle w:val="Emphasis"/>
        </w:rPr>
        <w:t>frequently fused</w:t>
      </w:r>
      <w:r w:rsidRPr="006A7C02">
        <w:rPr>
          <w:sz w:val="16"/>
        </w:rPr>
        <w:t xml:space="preserve"> in the speeches of union leaders like A. Philip Randolph, Walter Reuther, and Cesar Chavez and civil rights leaders like Martin Luther King Jr. and Bayard Rustin, as well as in </w:t>
      </w:r>
      <w:r w:rsidRPr="003817FE">
        <w:rPr>
          <w:rStyle w:val="Underline"/>
        </w:rPr>
        <w:t>organizing drives</w:t>
      </w:r>
      <w:r w:rsidRPr="006A7C02">
        <w:rPr>
          <w:sz w:val="16"/>
        </w:rPr>
        <w:t xml:space="preserve"> around the country </w:t>
      </w:r>
      <w:r w:rsidRPr="003817FE">
        <w:rPr>
          <w:rStyle w:val="Underline"/>
        </w:rPr>
        <w:t xml:space="preserve">that </w:t>
      </w:r>
      <w:r w:rsidRPr="003817FE">
        <w:rPr>
          <w:rStyle w:val="Emphasis"/>
        </w:rPr>
        <w:t>linked</w:t>
      </w:r>
      <w:r w:rsidRPr="003817FE">
        <w:rPr>
          <w:rStyle w:val="Underline"/>
        </w:rPr>
        <w:t xml:space="preserve"> the union ideal with </w:t>
      </w:r>
      <w:r w:rsidRPr="003817FE">
        <w:rPr>
          <w:rStyle w:val="Emphasis"/>
        </w:rPr>
        <w:t>racial</w:t>
      </w:r>
      <w:r w:rsidRPr="003817FE">
        <w:rPr>
          <w:rStyle w:val="Underline"/>
        </w:rPr>
        <w:t xml:space="preserve"> and </w:t>
      </w:r>
      <w:r w:rsidRPr="003817FE">
        <w:rPr>
          <w:rStyle w:val="Emphasis"/>
        </w:rPr>
        <w:t>class progress</w:t>
      </w:r>
      <w:r w:rsidRPr="006A7C02">
        <w:rPr>
          <w:sz w:val="16"/>
        </w:rPr>
        <w:t xml:space="preserve"> (see, e.g., Korstad and Lichtenstein 1988; MacLean 2006; Meier and Rudwick 2007; Vargas 2005).3 By the 1980s, the AFL-CIO had made a significant turnaround and was actively embracing immigration rights, and more broadly racial, ethnic, and gender diversity (Fine and Tichenor 2009; Warren 2005). </w:t>
      </w:r>
      <w:r w:rsidRPr="006A7C02">
        <w:rPr>
          <w:rStyle w:val="Emphasis"/>
          <w:highlight w:val="cyan"/>
        </w:rPr>
        <w:t>Today</w:t>
      </w:r>
      <w:r w:rsidRPr="006A7C02">
        <w:rPr>
          <w:rStyle w:val="Underline"/>
          <w:highlight w:val="cyan"/>
        </w:rPr>
        <w:t>, the</w:t>
      </w:r>
      <w:r w:rsidRPr="003817FE">
        <w:rPr>
          <w:rStyle w:val="Underline"/>
        </w:rPr>
        <w:t xml:space="preserve"> union </w:t>
      </w:r>
      <w:r w:rsidRPr="006A7C02">
        <w:rPr>
          <w:rStyle w:val="Underline"/>
          <w:highlight w:val="cyan"/>
        </w:rPr>
        <w:t>movement is</w:t>
      </w:r>
      <w:r w:rsidRPr="003817FE">
        <w:rPr>
          <w:rStyle w:val="Underline"/>
        </w:rPr>
        <w:t xml:space="preserve"> undoubtedly </w:t>
      </w:r>
      <w:r w:rsidRPr="006A7C02">
        <w:rPr>
          <w:rStyle w:val="Underline"/>
          <w:highlight w:val="cyan"/>
        </w:rPr>
        <w:t xml:space="preserve">more </w:t>
      </w:r>
      <w:r w:rsidRPr="006A7C02">
        <w:rPr>
          <w:rStyle w:val="Emphasis"/>
          <w:highlight w:val="cyan"/>
        </w:rPr>
        <w:t>diverse</w:t>
      </w:r>
      <w:r w:rsidRPr="003817FE">
        <w:rPr>
          <w:rStyle w:val="Emphasis"/>
        </w:rPr>
        <w:t xml:space="preserve"> than ever</w:t>
      </w:r>
      <w:r w:rsidRPr="003817FE">
        <w:rPr>
          <w:rStyle w:val="Underline"/>
        </w:rPr>
        <w:t xml:space="preserve">, as </w:t>
      </w:r>
      <w:r w:rsidRPr="006A7C02">
        <w:rPr>
          <w:rStyle w:val="Underline"/>
          <w:highlight w:val="cyan"/>
        </w:rPr>
        <w:t xml:space="preserve">unions have become the </w:t>
      </w:r>
      <w:r w:rsidRPr="006A7C02">
        <w:rPr>
          <w:rStyle w:val="Emphasis"/>
          <w:highlight w:val="cyan"/>
        </w:rPr>
        <w:t>largest</w:t>
      </w:r>
      <w:r w:rsidRPr="003817FE">
        <w:rPr>
          <w:rStyle w:val="Underline"/>
        </w:rPr>
        <w:t xml:space="preserve"> mass membership </w:t>
      </w:r>
      <w:r w:rsidRPr="006A7C02">
        <w:rPr>
          <w:rStyle w:val="Underline"/>
          <w:highlight w:val="cyan"/>
        </w:rPr>
        <w:t xml:space="preserve">organization of </w:t>
      </w:r>
      <w:r w:rsidRPr="006A7C02">
        <w:rPr>
          <w:rStyle w:val="Emphasis"/>
          <w:highlight w:val="cyan"/>
        </w:rPr>
        <w:t>p</w:t>
      </w:r>
      <w:r w:rsidRPr="006A7C02">
        <w:rPr>
          <w:sz w:val="16"/>
        </w:rPr>
        <w:t xml:space="preserve">eople </w:t>
      </w:r>
      <w:r w:rsidRPr="006A7C02">
        <w:rPr>
          <w:rStyle w:val="Emphasis"/>
          <w:highlight w:val="cyan"/>
        </w:rPr>
        <w:t>o</w:t>
      </w:r>
      <w:r w:rsidRPr="006A7C02">
        <w:rPr>
          <w:sz w:val="16"/>
        </w:rPr>
        <w:t xml:space="preserve">f </w:t>
      </w:r>
      <w:r w:rsidRPr="006A7C02">
        <w:rPr>
          <w:rStyle w:val="Emphasis"/>
          <w:highlight w:val="cyan"/>
        </w:rPr>
        <w:t>c</w:t>
      </w:r>
      <w:r w:rsidRPr="006A7C02">
        <w:rPr>
          <w:sz w:val="16"/>
        </w:rPr>
        <w:t>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Kleykamp 2012; Sherman and Voss 2000).</w:t>
      </w:r>
    </w:p>
    <w:p w14:paraId="68BB3054" w14:textId="77777777" w:rsidR="00E102EC" w:rsidRPr="006A7C02" w:rsidRDefault="00E102EC" w:rsidP="00E102EC">
      <w:pPr>
        <w:rPr>
          <w:sz w:val="16"/>
        </w:rPr>
      </w:pPr>
      <w:r w:rsidRPr="006A7C02">
        <w:rPr>
          <w:sz w:val="16"/>
        </w:rPr>
        <w:t>How Unions Shape Racial Attitudes</w:t>
      </w:r>
    </w:p>
    <w:p w14:paraId="7039EA3E" w14:textId="77777777" w:rsidR="00E102EC" w:rsidRDefault="00E102EC" w:rsidP="00E102EC">
      <w:pPr>
        <w:rPr>
          <w:sz w:val="16"/>
        </w:rPr>
      </w:pPr>
      <w:r w:rsidRPr="006A7C02">
        <w:rPr>
          <w:sz w:val="16"/>
        </w:rPr>
        <w:t xml:space="preserve">Theoretically, we expect a number of mechanisms to link union membership with the racial attitudes of their white workers. First, broadly, </w:t>
      </w:r>
      <w:r w:rsidRPr="003817FE">
        <w:rPr>
          <w:rStyle w:val="Underline"/>
        </w:rPr>
        <w:t xml:space="preserve">there is an </w:t>
      </w:r>
      <w:r w:rsidRPr="003817FE">
        <w:rPr>
          <w:rStyle w:val="Emphasis"/>
        </w:rPr>
        <w:t>extensive</w:t>
      </w:r>
      <w:r w:rsidRPr="006A7C02">
        <w:rPr>
          <w:sz w:val="16"/>
        </w:rPr>
        <w:t xml:space="preserve"> and suggestive </w:t>
      </w:r>
      <w:r w:rsidRPr="003817FE">
        <w:rPr>
          <w:rStyle w:val="Underline"/>
        </w:rPr>
        <w:t>literature that</w:t>
      </w:r>
      <w:r w:rsidRPr="006A7C02">
        <w:rPr>
          <w:sz w:val="16"/>
        </w:rPr>
        <w:t xml:space="preserve"> context and community, particularly from </w:t>
      </w:r>
      <w:r w:rsidRPr="006A7C02">
        <w:rPr>
          <w:rStyle w:val="Emphasis"/>
          <w:highlight w:val="cyan"/>
        </w:rPr>
        <w:t>organizations</w:t>
      </w:r>
      <w:r w:rsidRPr="003817FE">
        <w:rPr>
          <w:rStyle w:val="Underline"/>
        </w:rPr>
        <w:t>, affect</w:t>
      </w:r>
      <w:r w:rsidRPr="006A7C02">
        <w:rPr>
          <w:sz w:val="16"/>
        </w:rPr>
        <w:t xml:space="preserve"> the formation and development of </w:t>
      </w:r>
      <w:r w:rsidRPr="003817FE">
        <w:rPr>
          <w:rStyle w:val="Emphasis"/>
        </w:rPr>
        <w:t>political attitudes</w:t>
      </w:r>
      <w:r w:rsidRPr="006A7C02">
        <w:rPr>
          <w:sz w:val="16"/>
        </w:rPr>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3817FE">
        <w:rPr>
          <w:rStyle w:val="Underline"/>
        </w:rPr>
        <w:t>they</w:t>
      </w:r>
      <w:r w:rsidRPr="006A7C02">
        <w:rPr>
          <w:sz w:val="16"/>
        </w:rPr>
        <w:t xml:space="preserve"> mobilize members from the top down and the bottom up (Leighley 1996). Organizations serve to </w:t>
      </w:r>
      <w:r w:rsidRPr="003817FE">
        <w:rPr>
          <w:rStyle w:val="Emphasis"/>
        </w:rPr>
        <w:t xml:space="preserve">politically </w:t>
      </w:r>
      <w:r w:rsidRPr="006A7C02">
        <w:rPr>
          <w:rStyle w:val="Emphasis"/>
          <w:highlight w:val="cyan"/>
        </w:rPr>
        <w:t>socialize</w:t>
      </w:r>
      <w:r w:rsidRPr="006A7C02">
        <w:rPr>
          <w:sz w:val="16"/>
        </w:rPr>
        <w:t xml:space="preserve"> its </w:t>
      </w:r>
      <w:r w:rsidRPr="006A7C02">
        <w:rPr>
          <w:rStyle w:val="Underline"/>
          <w:highlight w:val="cyan"/>
        </w:rPr>
        <w:t>members</w:t>
      </w:r>
      <w:r w:rsidRPr="006A7C02">
        <w:rPr>
          <w:sz w:val="16"/>
        </w:rPr>
        <w:t xml:space="preserve"> and shape their belief formations, including the potential for </w:t>
      </w:r>
      <w:r w:rsidRPr="006A7C02">
        <w:rPr>
          <w:rStyle w:val="Underline"/>
          <w:highlight w:val="cyan"/>
        </w:rPr>
        <w:t xml:space="preserve">promoting </w:t>
      </w:r>
      <w:r w:rsidRPr="006A7C02">
        <w:rPr>
          <w:rStyle w:val="Emphasis"/>
          <w:highlight w:val="cyan"/>
        </w:rPr>
        <w:t>tolerance</w:t>
      </w:r>
      <w:r w:rsidRPr="003817FE">
        <w:rPr>
          <w:rStyle w:val="Underline"/>
        </w:rPr>
        <w:t xml:space="preserve"> toward minority groups</w:t>
      </w:r>
      <w:r w:rsidRPr="006A7C02">
        <w:rPr>
          <w:sz w:val="16"/>
        </w:rPr>
        <w:t xml:space="preserve"> (Cote and Erickson 2009). The workplace is viewed within this literature as a particularly influential space where both interactions and experience shape policy preference formation and political views (see, e.g., Banaszak and Leighley 1991; Hertel-Fernandez 2018). As Mutz and Mondak (2006,141) note, “most </w:t>
      </w:r>
      <w:r w:rsidRPr="006A7C02">
        <w:rPr>
          <w:rStyle w:val="Underline"/>
          <w:highlight w:val="cyan"/>
        </w:rPr>
        <w:t>people work</w:t>
      </w:r>
      <w:r w:rsidRPr="003817FE">
        <w:rPr>
          <w:rStyle w:val="Underline"/>
        </w:rPr>
        <w:t xml:space="preserve"> out of </w:t>
      </w:r>
      <w:r w:rsidRPr="003817FE">
        <w:rPr>
          <w:rStyle w:val="Emphasis"/>
        </w:rPr>
        <w:t>necessity</w:t>
      </w:r>
      <w:r w:rsidRPr="006A7C02">
        <w:rPr>
          <w:sz w:val="16"/>
        </w:rPr>
        <w:t xml:space="preserve"> rather than choice,” </w:t>
      </w:r>
      <w:r w:rsidRPr="003817FE">
        <w:rPr>
          <w:rStyle w:val="Underline"/>
        </w:rPr>
        <w:t xml:space="preserve">and they do so </w:t>
      </w:r>
      <w:r w:rsidRPr="006A7C02">
        <w:rPr>
          <w:rStyle w:val="Underline"/>
          <w:highlight w:val="cyan"/>
        </w:rPr>
        <w:t>in environments with</w:t>
      </w:r>
      <w:r w:rsidRPr="006A7C02">
        <w:rPr>
          <w:sz w:val="16"/>
        </w:rPr>
        <w:t xml:space="preserve"> a degree of </w:t>
      </w:r>
      <w:r w:rsidRPr="003817FE">
        <w:rPr>
          <w:rStyle w:val="Emphasis"/>
        </w:rPr>
        <w:t xml:space="preserve">demographic </w:t>
      </w:r>
      <w:r w:rsidRPr="006A7C02">
        <w:rPr>
          <w:rStyle w:val="Emphasis"/>
          <w:highlight w:val="cyan"/>
        </w:rPr>
        <w:t>diversity</w:t>
      </w:r>
      <w:r w:rsidRPr="003817FE">
        <w:rPr>
          <w:rStyle w:val="Underline"/>
        </w:rPr>
        <w:t xml:space="preserve"> that is</w:t>
      </w:r>
      <w:r w:rsidRPr="006A7C02">
        <w:rPr>
          <w:sz w:val="16"/>
        </w:rPr>
        <w:t xml:space="preserve"> often quite </w:t>
      </w:r>
      <w:r w:rsidRPr="006A7C02">
        <w:rPr>
          <w:rStyle w:val="Emphasis"/>
          <w:highlight w:val="cyan"/>
        </w:rPr>
        <w:t>unlike</w:t>
      </w:r>
      <w:r w:rsidRPr="006A7C02">
        <w:rPr>
          <w:rStyle w:val="Underline"/>
          <w:highlight w:val="cyan"/>
        </w:rPr>
        <w:t xml:space="preserve"> the places</w:t>
      </w:r>
      <w:r w:rsidRPr="003817FE">
        <w:rPr>
          <w:rStyle w:val="Underline"/>
        </w:rPr>
        <w:t xml:space="preserve"> where </w:t>
      </w:r>
      <w:r w:rsidRPr="006A7C02">
        <w:rPr>
          <w:rStyle w:val="Underline"/>
          <w:highlight w:val="cyan"/>
        </w:rPr>
        <w:t xml:space="preserve">they </w:t>
      </w:r>
      <w:r w:rsidRPr="006A7C02">
        <w:rPr>
          <w:rStyle w:val="Emphasis"/>
          <w:highlight w:val="cyan"/>
        </w:rPr>
        <w:t>live</w:t>
      </w:r>
      <w:r w:rsidRPr="006A7C02">
        <w:rPr>
          <w:sz w:val="16"/>
        </w:rPr>
        <w:t>, learn, play, and worship.</w:t>
      </w:r>
    </w:p>
    <w:p w14:paraId="78DC43A8" w14:textId="77777777" w:rsidR="00E102EC" w:rsidRDefault="00E102EC" w:rsidP="00E102EC">
      <w:pPr>
        <w:pStyle w:val="Heading4"/>
      </w:pPr>
      <w:r>
        <w:t xml:space="preserve">This is </w:t>
      </w:r>
      <w:r>
        <w:rPr>
          <w:u w:val="single"/>
        </w:rPr>
        <w:t>offense</w:t>
      </w:r>
      <w:r>
        <w:t>:</w:t>
      </w:r>
    </w:p>
    <w:p w14:paraId="351C7CE4" w14:textId="77777777" w:rsidR="00E102EC" w:rsidRPr="00862062" w:rsidRDefault="00E102EC" w:rsidP="00E102EC">
      <w:pPr>
        <w:pStyle w:val="Heading4"/>
      </w:pPr>
      <w:r>
        <w:t xml:space="preserve">Collective bargaining is necessary to </w:t>
      </w:r>
      <w:r>
        <w:rPr>
          <w:u w:val="single"/>
        </w:rPr>
        <w:t>challenge</w:t>
      </w:r>
      <w:r>
        <w:t xml:space="preserve"> defense firms profiting off </w:t>
      </w:r>
      <w:r>
        <w:rPr>
          <w:u w:val="single"/>
        </w:rPr>
        <w:t>Palestinian</w:t>
      </w:r>
      <w:r>
        <w:t xml:space="preserve"> genocide. </w:t>
      </w:r>
    </w:p>
    <w:p w14:paraId="20F01038" w14:textId="77777777" w:rsidR="00E102EC" w:rsidRPr="00AC58F4" w:rsidRDefault="00E102EC" w:rsidP="00E102EC">
      <w:r>
        <w:t xml:space="preserve">Susan </w:t>
      </w:r>
      <w:r w:rsidRPr="00AC58F4">
        <w:rPr>
          <w:rStyle w:val="Style13ptBold"/>
        </w:rPr>
        <w:t>Rosenthal 24</w:t>
      </w:r>
      <w:r>
        <w:t>. Professor of medical psychology at Columbia University. "The Anti-War Movement And The Working Class." Susan Rosenthal. 1/10/2024. susanrosenthal.com/capitalism/the-anti-war-movement-and-the-working-class</w:t>
      </w:r>
    </w:p>
    <w:p w14:paraId="34AB0292" w14:textId="77777777" w:rsidR="00E102EC" w:rsidRPr="0047102E" w:rsidRDefault="00E102EC" w:rsidP="00E102EC">
      <w:pPr>
        <w:rPr>
          <w:sz w:val="16"/>
        </w:rPr>
      </w:pPr>
      <w:r w:rsidRPr="0047102E">
        <w:rPr>
          <w:sz w:val="16"/>
        </w:rPr>
        <w:t>Building Workplace Action</w:t>
      </w:r>
    </w:p>
    <w:p w14:paraId="1F8E66CB" w14:textId="77777777" w:rsidR="00E102EC" w:rsidRPr="0047102E" w:rsidRDefault="00E102EC" w:rsidP="00E102EC">
      <w:pPr>
        <w:rPr>
          <w:sz w:val="16"/>
        </w:rPr>
      </w:pPr>
      <w:r w:rsidRPr="00694B54">
        <w:rPr>
          <w:rStyle w:val="Underline"/>
        </w:rPr>
        <w:lastRenderedPageBreak/>
        <w:t xml:space="preserve">Anti-war </w:t>
      </w:r>
      <w:r w:rsidRPr="00694B54">
        <w:rPr>
          <w:rStyle w:val="Underline"/>
          <w:highlight w:val="cyan"/>
        </w:rPr>
        <w:t>activists need to</w:t>
      </w:r>
      <w:r w:rsidRPr="0047102E">
        <w:rPr>
          <w:sz w:val="16"/>
        </w:rPr>
        <w:t xml:space="preserve"> be clear; building </w:t>
      </w:r>
      <w:r w:rsidRPr="00694B54">
        <w:rPr>
          <w:rStyle w:val="Underline"/>
          <w:highlight w:val="cyan"/>
        </w:rPr>
        <w:t>support</w:t>
      </w:r>
      <w:r w:rsidRPr="0047102E">
        <w:rPr>
          <w:sz w:val="16"/>
        </w:rPr>
        <w:t xml:space="preserve"> for </w:t>
      </w:r>
      <w:r w:rsidRPr="00694B54">
        <w:rPr>
          <w:rStyle w:val="Emphasis"/>
          <w:highlight w:val="cyan"/>
        </w:rPr>
        <w:t>working</w:t>
      </w:r>
      <w:r w:rsidRPr="00694B54">
        <w:rPr>
          <w:rStyle w:val="Emphasis"/>
        </w:rPr>
        <w:t>-class</w:t>
      </w:r>
      <w:r w:rsidRPr="00694B54">
        <w:rPr>
          <w:rStyle w:val="Underline"/>
          <w:highlight w:val="cyan"/>
        </w:rPr>
        <w:t xml:space="preserve"> demands</w:t>
      </w:r>
      <w:r w:rsidRPr="0047102E">
        <w:rPr>
          <w:sz w:val="16"/>
        </w:rPr>
        <w:t xml:space="preserve"> is anti-war activity. The more society invests in raising living standards, the less it invests in war.</w:t>
      </w:r>
    </w:p>
    <w:p w14:paraId="350A45B9" w14:textId="77777777" w:rsidR="00E102EC" w:rsidRPr="0047102E" w:rsidRDefault="00E102EC" w:rsidP="00E102EC">
      <w:pPr>
        <w:rPr>
          <w:sz w:val="16"/>
        </w:rPr>
      </w:pPr>
      <w:r w:rsidRPr="0047102E">
        <w:rPr>
          <w:sz w:val="16"/>
        </w:rPr>
        <w:t xml:space="preserve">Moral outrage against Israel’s genocidal war will move many workers to join anti-war demonstrations. </w:t>
      </w:r>
      <w:r w:rsidRPr="00694B54">
        <w:rPr>
          <w:rStyle w:val="Underline"/>
        </w:rPr>
        <w:t xml:space="preserve">Organizing anti-war action in the </w:t>
      </w:r>
      <w:r w:rsidRPr="00694B54">
        <w:rPr>
          <w:rStyle w:val="Emphasis"/>
        </w:rPr>
        <w:t>workplace</w:t>
      </w:r>
      <w:r w:rsidRPr="00694B54">
        <w:rPr>
          <w:rStyle w:val="Underline"/>
        </w:rPr>
        <w:t xml:space="preserve"> is a</w:t>
      </w:r>
      <w:r w:rsidRPr="0047102E">
        <w:rPr>
          <w:sz w:val="16"/>
        </w:rPr>
        <w:t xml:space="preserve"> bigger </w:t>
      </w:r>
      <w:r w:rsidRPr="00694B54">
        <w:rPr>
          <w:rStyle w:val="Underline"/>
        </w:rPr>
        <w:t>challenge. To build</w:t>
      </w:r>
      <w:r w:rsidRPr="0047102E">
        <w:rPr>
          <w:sz w:val="16"/>
        </w:rPr>
        <w:t xml:space="preserve"> supportive </w:t>
      </w:r>
      <w:r w:rsidRPr="00694B54">
        <w:rPr>
          <w:rStyle w:val="Emphasis"/>
        </w:rPr>
        <w:t>relationships</w:t>
      </w:r>
      <w:r w:rsidRPr="00694B54">
        <w:rPr>
          <w:rStyle w:val="Underline"/>
        </w:rPr>
        <w:t xml:space="preserve"> with workers at their </w:t>
      </w:r>
      <w:r w:rsidRPr="00694B54">
        <w:rPr>
          <w:rStyle w:val="Emphasis"/>
        </w:rPr>
        <w:t>place of work</w:t>
      </w:r>
      <w:r w:rsidRPr="00694B54">
        <w:rPr>
          <w:rStyle w:val="Underline"/>
        </w:rPr>
        <w:t xml:space="preserve">, anti-war </w:t>
      </w:r>
      <w:r w:rsidRPr="00694B54">
        <w:rPr>
          <w:rStyle w:val="Underline"/>
          <w:highlight w:val="cyan"/>
        </w:rPr>
        <w:t>activists must</w:t>
      </w:r>
      <w:r w:rsidRPr="0047102E">
        <w:rPr>
          <w:sz w:val="16"/>
        </w:rPr>
        <w:t>:</w:t>
      </w:r>
    </w:p>
    <w:p w14:paraId="6621AB16" w14:textId="77777777" w:rsidR="00E102EC" w:rsidRPr="0047102E" w:rsidRDefault="00E102EC" w:rsidP="00E102EC">
      <w:pPr>
        <w:rPr>
          <w:sz w:val="16"/>
        </w:rPr>
      </w:pPr>
      <w:r w:rsidRPr="0047102E">
        <w:rPr>
          <w:sz w:val="16"/>
        </w:rPr>
        <w:t>• Connect workers’ pressing economic concerns with the drive to war</w:t>
      </w:r>
    </w:p>
    <w:p w14:paraId="34AD65E0" w14:textId="77777777" w:rsidR="00E102EC" w:rsidRPr="0047102E" w:rsidRDefault="00E102EC" w:rsidP="00E102EC">
      <w:pPr>
        <w:rPr>
          <w:sz w:val="16"/>
        </w:rPr>
      </w:pPr>
      <w:r w:rsidRPr="0047102E">
        <w:rPr>
          <w:sz w:val="16"/>
        </w:rPr>
        <w:t xml:space="preserve">• </w:t>
      </w:r>
      <w:r w:rsidRPr="00694B54">
        <w:rPr>
          <w:rStyle w:val="Underline"/>
        </w:rPr>
        <w:t xml:space="preserve">Support workers to </w:t>
      </w:r>
      <w:r w:rsidRPr="00694B54">
        <w:rPr>
          <w:rStyle w:val="Emphasis"/>
          <w:highlight w:val="cyan"/>
        </w:rPr>
        <w:t>reclaim</w:t>
      </w:r>
      <w:r w:rsidRPr="00694B54">
        <w:rPr>
          <w:rStyle w:val="Underline"/>
        </w:rPr>
        <w:t xml:space="preserve"> workplace </w:t>
      </w:r>
      <w:r w:rsidRPr="00694B54">
        <w:rPr>
          <w:rStyle w:val="Underline"/>
          <w:highlight w:val="cyan"/>
        </w:rPr>
        <w:t>control of</w:t>
      </w:r>
      <w:r w:rsidRPr="00694B54">
        <w:rPr>
          <w:rStyle w:val="Underline"/>
        </w:rPr>
        <w:t xml:space="preserve"> their </w:t>
      </w:r>
      <w:r w:rsidRPr="00694B54">
        <w:rPr>
          <w:rStyle w:val="Emphasis"/>
          <w:highlight w:val="cyan"/>
        </w:rPr>
        <w:t>unions</w:t>
      </w:r>
    </w:p>
    <w:p w14:paraId="7B2A1804" w14:textId="77777777" w:rsidR="00E102EC" w:rsidRPr="0047102E" w:rsidRDefault="00E102EC" w:rsidP="00E102EC">
      <w:pPr>
        <w:rPr>
          <w:sz w:val="16"/>
        </w:rPr>
      </w:pPr>
      <w:r w:rsidRPr="0047102E">
        <w:rPr>
          <w:sz w:val="16"/>
        </w:rPr>
        <w:t>• Support workplace actions that build workers’ confidence in their collective power to end war</w:t>
      </w:r>
    </w:p>
    <w:p w14:paraId="18E842E6" w14:textId="77777777" w:rsidR="00E102EC" w:rsidRPr="0047102E" w:rsidRDefault="00E102EC" w:rsidP="00E102EC">
      <w:pPr>
        <w:rPr>
          <w:sz w:val="16"/>
        </w:rPr>
      </w:pPr>
      <w:r w:rsidRPr="0047102E">
        <w:rPr>
          <w:sz w:val="16"/>
        </w:rPr>
        <w:t>War and Revolution</w:t>
      </w:r>
    </w:p>
    <w:p w14:paraId="215B252F" w14:textId="77777777" w:rsidR="00E102EC" w:rsidRPr="0047102E" w:rsidRDefault="00E102EC" w:rsidP="00E102EC">
      <w:pPr>
        <w:rPr>
          <w:sz w:val="16"/>
        </w:rPr>
      </w:pPr>
      <w:r w:rsidRPr="00694B54">
        <w:rPr>
          <w:rStyle w:val="Underline"/>
          <w:highlight w:val="cyan"/>
        </w:rPr>
        <w:t xml:space="preserve">We are in a </w:t>
      </w:r>
      <w:r w:rsidRPr="00694B54">
        <w:rPr>
          <w:rStyle w:val="Emphasis"/>
          <w:highlight w:val="cyan"/>
        </w:rPr>
        <w:t>prolonged</w:t>
      </w:r>
      <w:r w:rsidRPr="00694B54">
        <w:rPr>
          <w:rStyle w:val="Emphasis"/>
        </w:rPr>
        <w:t xml:space="preserve"> social </w:t>
      </w:r>
      <w:r w:rsidRPr="00694B54">
        <w:rPr>
          <w:rStyle w:val="Emphasis"/>
          <w:highlight w:val="cyan"/>
        </w:rPr>
        <w:t>crisis</w:t>
      </w:r>
      <w:r w:rsidRPr="0047102E">
        <w:rPr>
          <w:sz w:val="16"/>
        </w:rPr>
        <w:t xml:space="preserve">. Society is collapsing, </w:t>
      </w:r>
      <w:r w:rsidRPr="00694B54">
        <w:rPr>
          <w:rStyle w:val="Emphasis"/>
          <w:highlight w:val="cyan"/>
        </w:rPr>
        <w:t>environment</w:t>
      </w:r>
      <w:r w:rsidRPr="00694B54">
        <w:rPr>
          <w:rStyle w:val="Underline"/>
        </w:rPr>
        <w:t>al system</w:t>
      </w:r>
      <w:r w:rsidRPr="00694B54">
        <w:rPr>
          <w:rStyle w:val="Emphasis"/>
          <w:highlight w:val="cyan"/>
        </w:rPr>
        <w:t>s</w:t>
      </w:r>
      <w:r w:rsidRPr="00694B54">
        <w:rPr>
          <w:rStyle w:val="Underline"/>
          <w:highlight w:val="cyan"/>
        </w:rPr>
        <w:t xml:space="preserve"> are collapsing</w:t>
      </w:r>
      <w:r w:rsidRPr="0047102E">
        <w:rPr>
          <w:sz w:val="16"/>
        </w:rPr>
        <w:t xml:space="preserve">, and capitalism has no solution. </w:t>
      </w:r>
      <w:r w:rsidRPr="00694B54">
        <w:rPr>
          <w:rStyle w:val="Underline"/>
        </w:rPr>
        <w:t xml:space="preserve">The failure to stop </w:t>
      </w:r>
      <w:r w:rsidRPr="00694B54">
        <w:rPr>
          <w:rStyle w:val="Emphasis"/>
        </w:rPr>
        <w:t>global warming</w:t>
      </w:r>
      <w:r w:rsidRPr="00694B54">
        <w:rPr>
          <w:rStyle w:val="Underline"/>
        </w:rPr>
        <w:t xml:space="preserve"> proves</w:t>
      </w:r>
      <w:r w:rsidRPr="0047102E">
        <w:rPr>
          <w:sz w:val="16"/>
        </w:rPr>
        <w:t xml:space="preserve"> that competing </w:t>
      </w:r>
      <w:r w:rsidRPr="00694B54">
        <w:rPr>
          <w:rStyle w:val="Underline"/>
        </w:rPr>
        <w:t xml:space="preserve">nation-states </w:t>
      </w:r>
      <w:r w:rsidRPr="00694B54">
        <w:rPr>
          <w:rStyle w:val="Emphasis"/>
        </w:rPr>
        <w:t>cannot</w:t>
      </w:r>
      <w:r w:rsidRPr="00694B54">
        <w:rPr>
          <w:rStyle w:val="Underline"/>
        </w:rPr>
        <w:t xml:space="preserve"> solve</w:t>
      </w:r>
      <w:r w:rsidRPr="0047102E">
        <w:rPr>
          <w:sz w:val="16"/>
        </w:rPr>
        <w:t xml:space="preserve"> the most </w:t>
      </w:r>
      <w:r w:rsidRPr="00694B54">
        <w:rPr>
          <w:rStyle w:val="Underline"/>
        </w:rPr>
        <w:t>urgent problems</w:t>
      </w:r>
      <w:r w:rsidRPr="0047102E">
        <w:rPr>
          <w:sz w:val="16"/>
        </w:rPr>
        <w:t>.</w:t>
      </w:r>
    </w:p>
    <w:p w14:paraId="40AE3552" w14:textId="77777777" w:rsidR="00E102EC" w:rsidRPr="0047102E" w:rsidRDefault="00E102EC" w:rsidP="00E102EC">
      <w:pPr>
        <w:rPr>
          <w:sz w:val="16"/>
        </w:rPr>
      </w:pPr>
      <w:r w:rsidRPr="00694B54">
        <w:rPr>
          <w:rStyle w:val="Underline"/>
          <w:highlight w:val="cyan"/>
        </w:rPr>
        <w:t xml:space="preserve">The U.S. is </w:t>
      </w:r>
      <w:r w:rsidRPr="00694B54">
        <w:rPr>
          <w:rStyle w:val="Emphasis"/>
          <w:highlight w:val="cyan"/>
        </w:rPr>
        <w:t>using</w:t>
      </w:r>
      <w:r w:rsidRPr="0047102E">
        <w:rPr>
          <w:sz w:val="16"/>
        </w:rPr>
        <w:t xml:space="preserve"> the </w:t>
      </w:r>
      <w:r w:rsidRPr="00694B54">
        <w:rPr>
          <w:rStyle w:val="Underline"/>
        </w:rPr>
        <w:t xml:space="preserve">war in </w:t>
      </w:r>
      <w:r w:rsidRPr="00694B54">
        <w:rPr>
          <w:rStyle w:val="Underline"/>
          <w:highlight w:val="cyan"/>
        </w:rPr>
        <w:t>Ukraine and</w:t>
      </w:r>
      <w:r w:rsidRPr="0047102E">
        <w:rPr>
          <w:sz w:val="16"/>
        </w:rPr>
        <w:t xml:space="preserve"> the </w:t>
      </w:r>
      <w:r w:rsidRPr="00694B54">
        <w:rPr>
          <w:rStyle w:val="Underline"/>
          <w:highlight w:val="cyan"/>
        </w:rPr>
        <w:t>Israel</w:t>
      </w:r>
      <w:r w:rsidRPr="0047102E">
        <w:rPr>
          <w:sz w:val="16"/>
        </w:rPr>
        <w:t xml:space="preserve">i war </w:t>
      </w:r>
      <w:r w:rsidRPr="00694B54">
        <w:rPr>
          <w:rStyle w:val="Underline"/>
          <w:highlight w:val="cyan"/>
        </w:rPr>
        <w:t>to prepare</w:t>
      </w:r>
      <w:r w:rsidRPr="00694B54">
        <w:rPr>
          <w:rStyle w:val="Underline"/>
        </w:rPr>
        <w:t xml:space="preserve"> for </w:t>
      </w:r>
      <w:r w:rsidRPr="00694B54">
        <w:rPr>
          <w:rStyle w:val="Underline"/>
          <w:highlight w:val="cyan"/>
        </w:rPr>
        <w:t xml:space="preserve">a </w:t>
      </w:r>
      <w:r w:rsidRPr="00694B54">
        <w:rPr>
          <w:rStyle w:val="Emphasis"/>
          <w:highlight w:val="cyan"/>
        </w:rPr>
        <w:t>wider</w:t>
      </w:r>
      <w:r w:rsidRPr="00694B54">
        <w:rPr>
          <w:rStyle w:val="Emphasis"/>
        </w:rPr>
        <w:t xml:space="preserve"> global </w:t>
      </w:r>
      <w:r w:rsidRPr="00694B54">
        <w:rPr>
          <w:rStyle w:val="Emphasis"/>
          <w:highlight w:val="cyan"/>
        </w:rPr>
        <w:t>war</w:t>
      </w:r>
      <w:r w:rsidRPr="00694B54">
        <w:rPr>
          <w:rStyle w:val="Underline"/>
        </w:rPr>
        <w:t xml:space="preserve"> with China</w:t>
      </w:r>
      <w:r w:rsidRPr="0047102E">
        <w:rPr>
          <w:sz w:val="16"/>
        </w:rPr>
        <w:t xml:space="preserve"> to determine which nation will dominate the world economy. The U.S. relies on Israel to serve its interests in the strategic and resource-rich Middle East and, along with its NATO partners, fully supports the genocide of Palestinians required to consolidate the Israeli State.</w:t>
      </w:r>
    </w:p>
    <w:p w14:paraId="76405BEF" w14:textId="77777777" w:rsidR="00E102EC" w:rsidRPr="0047102E" w:rsidRDefault="00E102EC" w:rsidP="00E102EC">
      <w:pPr>
        <w:rPr>
          <w:sz w:val="16"/>
        </w:rPr>
      </w:pPr>
      <w:r w:rsidRPr="0047102E">
        <w:rPr>
          <w:sz w:val="16"/>
        </w:rPr>
        <w:t>War signals the failure of society to solve its problems cooperatively, deepens social crises, and opens the door to revolutionary social transformation.</w:t>
      </w:r>
    </w:p>
    <w:p w14:paraId="1E13D52A" w14:textId="77777777" w:rsidR="00E102EC" w:rsidRPr="0047102E" w:rsidRDefault="00E102EC" w:rsidP="00E102EC">
      <w:pPr>
        <w:rPr>
          <w:sz w:val="16"/>
        </w:rPr>
      </w:pPr>
      <w:r w:rsidRPr="00694B54">
        <w:rPr>
          <w:rStyle w:val="Underline"/>
          <w:highlight w:val="cyan"/>
        </w:rPr>
        <w:t xml:space="preserve">There could be </w:t>
      </w:r>
      <w:r w:rsidRPr="00694B54">
        <w:rPr>
          <w:rStyle w:val="Emphasis"/>
          <w:highlight w:val="cyan"/>
        </w:rPr>
        <w:t>no better time</w:t>
      </w:r>
      <w:r w:rsidRPr="00694B54">
        <w:rPr>
          <w:rStyle w:val="Underline"/>
        </w:rPr>
        <w:t xml:space="preserve">: The current anti-war movement </w:t>
      </w:r>
      <w:r w:rsidRPr="00694B54">
        <w:rPr>
          <w:rStyle w:val="Emphasis"/>
        </w:rPr>
        <w:t>exploded</w:t>
      </w:r>
      <w:r w:rsidRPr="0047102E">
        <w:rPr>
          <w:sz w:val="16"/>
        </w:rPr>
        <w:t xml:space="preserve"> immediately </w:t>
      </w:r>
      <w:r w:rsidRPr="00694B54">
        <w:rPr>
          <w:rStyle w:val="Underline"/>
        </w:rPr>
        <w:t>as the war began</w:t>
      </w:r>
      <w:r w:rsidRPr="0047102E">
        <w:rPr>
          <w:sz w:val="16"/>
        </w:rPr>
        <w:t xml:space="preserve">, while it took decades to build the 1960s anti-war movement. The anti-war movement has grown rapidly in nations with no fighting forces in the region. It didn’t take plane-loads of body bags coming home to turn people against the Israeli genocide. </w:t>
      </w:r>
      <w:r w:rsidRPr="00694B54">
        <w:rPr>
          <w:rStyle w:val="Underline"/>
        </w:rPr>
        <w:t xml:space="preserve">The </w:t>
      </w:r>
      <w:r w:rsidRPr="00694B54">
        <w:rPr>
          <w:rStyle w:val="Emphasis"/>
        </w:rPr>
        <w:t>hypocrisy</w:t>
      </w:r>
      <w:r w:rsidRPr="00694B54">
        <w:rPr>
          <w:rStyle w:val="Underline"/>
        </w:rPr>
        <w:t xml:space="preserve"> of supporting Ukrainian independence</w:t>
      </w:r>
      <w:r w:rsidRPr="0047102E">
        <w:rPr>
          <w:sz w:val="16"/>
        </w:rPr>
        <w:t xml:space="preserve"> from Russia </w:t>
      </w:r>
      <w:r w:rsidRPr="00694B54">
        <w:rPr>
          <w:rStyle w:val="Underline"/>
        </w:rPr>
        <w:t xml:space="preserve">while </w:t>
      </w:r>
      <w:r w:rsidRPr="00694B54">
        <w:rPr>
          <w:rStyle w:val="Emphasis"/>
        </w:rPr>
        <w:t>opposing</w:t>
      </w:r>
      <w:r w:rsidRPr="00694B54">
        <w:rPr>
          <w:rStyle w:val="Underline"/>
        </w:rPr>
        <w:t xml:space="preserve"> Palestinian independence</w:t>
      </w:r>
      <w:r w:rsidRPr="0047102E">
        <w:rPr>
          <w:sz w:val="16"/>
        </w:rPr>
        <w:t xml:space="preserve"> from Israel </w:t>
      </w:r>
      <w:r w:rsidRPr="00694B54">
        <w:rPr>
          <w:rStyle w:val="Underline"/>
        </w:rPr>
        <w:t>proves that there is no rules-based order</w:t>
      </w:r>
      <w:r w:rsidRPr="0047102E">
        <w:rPr>
          <w:sz w:val="16"/>
        </w:rPr>
        <w:t>, no democratic right to protest, and no value attached to human lives.</w:t>
      </w:r>
    </w:p>
    <w:p w14:paraId="79E570F7" w14:textId="77777777" w:rsidR="00E102EC" w:rsidRPr="0047102E" w:rsidRDefault="00E102EC" w:rsidP="00E102EC">
      <w:pPr>
        <w:rPr>
          <w:sz w:val="16"/>
        </w:rPr>
      </w:pPr>
      <w:r w:rsidRPr="0047102E">
        <w:rPr>
          <w:sz w:val="16"/>
        </w:rPr>
        <w:t>A Volatile Situation</w:t>
      </w:r>
    </w:p>
    <w:p w14:paraId="722BA339" w14:textId="77777777" w:rsidR="00E102EC" w:rsidRPr="0047102E" w:rsidRDefault="00E102EC" w:rsidP="00E102EC">
      <w:pPr>
        <w:rPr>
          <w:sz w:val="16"/>
        </w:rPr>
      </w:pPr>
      <w:r w:rsidRPr="00694B54">
        <w:rPr>
          <w:rStyle w:val="Underline"/>
        </w:rPr>
        <w:t xml:space="preserve">Our </w:t>
      </w:r>
      <w:r w:rsidRPr="00694B54">
        <w:rPr>
          <w:rStyle w:val="Emphasis"/>
        </w:rPr>
        <w:t>rulers</w:t>
      </w:r>
      <w:r w:rsidRPr="0047102E">
        <w:rPr>
          <w:sz w:val="16"/>
        </w:rPr>
        <w:t xml:space="preserve"> can no longer rule in the old way. </w:t>
      </w:r>
      <w:r w:rsidRPr="00694B54">
        <w:rPr>
          <w:rStyle w:val="Underline"/>
        </w:rPr>
        <w:t xml:space="preserve">The more they </w:t>
      </w:r>
      <w:r w:rsidRPr="00694B54">
        <w:rPr>
          <w:rStyle w:val="Emphasis"/>
        </w:rPr>
        <w:t>invest</w:t>
      </w:r>
      <w:r w:rsidRPr="00694B54">
        <w:rPr>
          <w:rStyle w:val="Underline"/>
        </w:rPr>
        <w:t xml:space="preserve"> in war and push </w:t>
      </w:r>
      <w:r w:rsidRPr="00694B54">
        <w:rPr>
          <w:rStyle w:val="Emphasis"/>
        </w:rPr>
        <w:t>anti-worker policies</w:t>
      </w:r>
      <w:r w:rsidRPr="0047102E">
        <w:rPr>
          <w:sz w:val="16"/>
        </w:rPr>
        <w:t xml:space="preserve"> to pay for it, the more working people rebel, and </w:t>
      </w:r>
      <w:r w:rsidRPr="00694B54">
        <w:rPr>
          <w:rStyle w:val="Underline"/>
        </w:rPr>
        <w:t xml:space="preserve">the more </w:t>
      </w:r>
      <w:r w:rsidRPr="00694B54">
        <w:rPr>
          <w:rStyle w:val="Emphasis"/>
        </w:rPr>
        <w:t>dictatorial</w:t>
      </w:r>
      <w:r w:rsidRPr="00694B54">
        <w:rPr>
          <w:rStyle w:val="Underline"/>
        </w:rPr>
        <w:t xml:space="preserve"> methods, even </w:t>
      </w:r>
      <w:r w:rsidRPr="00694B54">
        <w:rPr>
          <w:rStyle w:val="Emphasis"/>
        </w:rPr>
        <w:t>fascism</w:t>
      </w:r>
      <w:r w:rsidRPr="00694B54">
        <w:rPr>
          <w:rStyle w:val="Underline"/>
        </w:rPr>
        <w:t xml:space="preserve">, are needed to maintain </w:t>
      </w:r>
      <w:r w:rsidRPr="00694B54">
        <w:rPr>
          <w:rStyle w:val="Emphasis"/>
        </w:rPr>
        <w:t>social control</w:t>
      </w:r>
      <w:r w:rsidRPr="0047102E">
        <w:rPr>
          <w:sz w:val="16"/>
        </w:rPr>
        <w:t>.</w:t>
      </w:r>
    </w:p>
    <w:p w14:paraId="0F21A657" w14:textId="77777777" w:rsidR="00E102EC" w:rsidRPr="0047102E" w:rsidRDefault="00E102EC" w:rsidP="00E102EC">
      <w:pPr>
        <w:rPr>
          <w:sz w:val="16"/>
        </w:rPr>
      </w:pPr>
      <w:r w:rsidRPr="00694B54">
        <w:rPr>
          <w:rStyle w:val="Underline"/>
          <w:highlight w:val="cyan"/>
        </w:rPr>
        <w:t>The ruled</w:t>
      </w:r>
      <w:r w:rsidRPr="0047102E">
        <w:rPr>
          <w:sz w:val="16"/>
        </w:rPr>
        <w:t xml:space="preserve"> refuse to be ruled in the old way. They’ve </w:t>
      </w:r>
      <w:r w:rsidRPr="00694B54">
        <w:rPr>
          <w:rStyle w:val="Underline"/>
          <w:highlight w:val="cyan"/>
        </w:rPr>
        <w:t xml:space="preserve">lost </w:t>
      </w:r>
      <w:r w:rsidRPr="00694B54">
        <w:rPr>
          <w:rStyle w:val="Emphasis"/>
          <w:highlight w:val="cyan"/>
        </w:rPr>
        <w:t>confidence</w:t>
      </w:r>
      <w:r w:rsidRPr="00694B54">
        <w:rPr>
          <w:rStyle w:val="Underline"/>
          <w:highlight w:val="cyan"/>
        </w:rPr>
        <w:t xml:space="preserve"> in</w:t>
      </w:r>
      <w:r w:rsidRPr="00694B54">
        <w:rPr>
          <w:rStyle w:val="Underline"/>
        </w:rPr>
        <w:t xml:space="preserve"> an electoral system where </w:t>
      </w:r>
      <w:r w:rsidRPr="00694B54">
        <w:rPr>
          <w:rStyle w:val="Emphasis"/>
          <w:highlight w:val="cyan"/>
        </w:rPr>
        <w:t>every</w:t>
      </w:r>
      <w:r w:rsidRPr="00694B54">
        <w:rPr>
          <w:rStyle w:val="Underline"/>
        </w:rPr>
        <w:t xml:space="preserve"> established political </w:t>
      </w:r>
      <w:r w:rsidRPr="00694B54">
        <w:rPr>
          <w:rStyle w:val="Underline"/>
          <w:highlight w:val="cyan"/>
        </w:rPr>
        <w:t xml:space="preserve">party </w:t>
      </w:r>
      <w:r w:rsidRPr="00694B54">
        <w:rPr>
          <w:rStyle w:val="Emphasis"/>
        </w:rPr>
        <w:t>supports</w:t>
      </w:r>
      <w:r w:rsidRPr="0047102E">
        <w:rPr>
          <w:sz w:val="16"/>
        </w:rPr>
        <w:t xml:space="preserve"> the </w:t>
      </w:r>
      <w:r w:rsidRPr="00694B54">
        <w:rPr>
          <w:rStyle w:val="Underline"/>
        </w:rPr>
        <w:t>war</w:t>
      </w:r>
      <w:r w:rsidRPr="0047102E">
        <w:rPr>
          <w:sz w:val="16"/>
        </w:rPr>
        <w:t xml:space="preserve"> and criminalizes dissent. They don’t see a future under the existing social order. They want a different society, one that values human life and meets human needs, including the need for a sustainable environment.</w:t>
      </w:r>
    </w:p>
    <w:p w14:paraId="18F708FC" w14:textId="77777777" w:rsidR="00E102EC" w:rsidRPr="0047102E" w:rsidRDefault="00E102EC" w:rsidP="00E102EC">
      <w:pPr>
        <w:rPr>
          <w:sz w:val="16"/>
        </w:rPr>
      </w:pPr>
      <w:r w:rsidRPr="00694B54">
        <w:rPr>
          <w:rStyle w:val="Underline"/>
          <w:highlight w:val="cyan"/>
        </w:rPr>
        <w:t xml:space="preserve">The </w:t>
      </w:r>
      <w:r w:rsidRPr="00694B54">
        <w:rPr>
          <w:rStyle w:val="Emphasis"/>
        </w:rPr>
        <w:t>current</w:t>
      </w:r>
      <w:r w:rsidRPr="00694B54">
        <w:rPr>
          <w:rStyle w:val="Underline"/>
        </w:rPr>
        <w:t xml:space="preserve"> anti-war </w:t>
      </w:r>
      <w:r w:rsidRPr="00694B54">
        <w:rPr>
          <w:rStyle w:val="Underline"/>
          <w:highlight w:val="cyan"/>
        </w:rPr>
        <w:t>movement</w:t>
      </w:r>
      <w:r w:rsidRPr="00694B54">
        <w:rPr>
          <w:rStyle w:val="Underline"/>
        </w:rPr>
        <w:t xml:space="preserve"> is</w:t>
      </w:r>
      <w:r w:rsidRPr="0047102E">
        <w:rPr>
          <w:sz w:val="16"/>
        </w:rPr>
        <w:t xml:space="preserve"> the largest global protest movement since the 1960s. It </w:t>
      </w:r>
      <w:r w:rsidRPr="00694B54">
        <w:rPr>
          <w:rStyle w:val="Underline"/>
          <w:highlight w:val="cyan"/>
        </w:rPr>
        <w:t xml:space="preserve">enjoys </w:t>
      </w:r>
      <w:r w:rsidRPr="00694B54">
        <w:rPr>
          <w:rStyle w:val="Emphasis"/>
        </w:rPr>
        <w:t xml:space="preserve">broad </w:t>
      </w:r>
      <w:r w:rsidRPr="00694B54">
        <w:rPr>
          <w:rStyle w:val="Emphasis"/>
          <w:highlight w:val="cyan"/>
        </w:rPr>
        <w:t>support</w:t>
      </w:r>
      <w:r w:rsidRPr="0047102E">
        <w:rPr>
          <w:sz w:val="16"/>
        </w:rPr>
        <w:t xml:space="preserve"> from those suffering decades of attacks on their living standards, a global pandemic where governments failed to protect human lives, and unprecedented social inequality.</w:t>
      </w:r>
    </w:p>
    <w:p w14:paraId="582079EC" w14:textId="77777777" w:rsidR="00E102EC" w:rsidRPr="0047102E" w:rsidRDefault="00E102EC" w:rsidP="00E102EC">
      <w:pPr>
        <w:rPr>
          <w:sz w:val="16"/>
        </w:rPr>
      </w:pPr>
      <w:r w:rsidRPr="0047102E">
        <w:rPr>
          <w:sz w:val="16"/>
        </w:rPr>
        <w:t xml:space="preserve">Half of all Americans under age 35 think the October 7 Hamas attack was ‘justified by Palestinian grievances.’ </w:t>
      </w:r>
      <w:r w:rsidRPr="001C622C">
        <w:rPr>
          <w:rStyle w:val="Underline"/>
          <w:highlight w:val="cyan"/>
        </w:rPr>
        <w:t>A</w:t>
      </w:r>
      <w:r w:rsidRPr="00694B54">
        <w:rPr>
          <w:rStyle w:val="Underline"/>
        </w:rPr>
        <w:t xml:space="preserve">n </w:t>
      </w:r>
      <w:r w:rsidRPr="00694B54">
        <w:rPr>
          <w:rStyle w:val="Emphasis"/>
        </w:rPr>
        <w:t xml:space="preserve">entire </w:t>
      </w:r>
      <w:r w:rsidRPr="001C622C">
        <w:rPr>
          <w:rStyle w:val="Emphasis"/>
          <w:highlight w:val="cyan"/>
        </w:rPr>
        <w:t>generation</w:t>
      </w:r>
      <w:r w:rsidRPr="001C622C">
        <w:rPr>
          <w:rStyle w:val="Underline"/>
          <w:highlight w:val="cyan"/>
        </w:rPr>
        <w:t xml:space="preserve"> is being </w:t>
      </w:r>
      <w:r w:rsidRPr="001C622C">
        <w:rPr>
          <w:rStyle w:val="Emphasis"/>
          <w:highlight w:val="cyan"/>
        </w:rPr>
        <w:t>radic</w:t>
      </w:r>
      <w:r w:rsidRPr="006C0105">
        <w:rPr>
          <w:rStyle w:val="Emphasis"/>
          <w:highlight w:val="cyan"/>
        </w:rPr>
        <w:t>alized</w:t>
      </w:r>
      <w:r w:rsidRPr="006C0105">
        <w:rPr>
          <w:rStyle w:val="Underline"/>
          <w:highlight w:val="cyan"/>
        </w:rPr>
        <w:t xml:space="preserve"> in favor of</w:t>
      </w:r>
      <w:r w:rsidRPr="00694B54">
        <w:rPr>
          <w:rStyle w:val="Underline"/>
        </w:rPr>
        <w:t xml:space="preserve"> the </w:t>
      </w:r>
      <w:r w:rsidRPr="006C0105">
        <w:rPr>
          <w:rStyle w:val="Emphasis"/>
          <w:highlight w:val="cyan"/>
        </w:rPr>
        <w:t>Palestin</w:t>
      </w:r>
      <w:r w:rsidRPr="00694B54">
        <w:rPr>
          <w:rStyle w:val="Underline"/>
        </w:rPr>
        <w:t>ian caus</w:t>
      </w:r>
      <w:r w:rsidRPr="006C0105">
        <w:rPr>
          <w:rStyle w:val="Emphasis"/>
          <w:highlight w:val="cyan"/>
        </w:rPr>
        <w:t>e</w:t>
      </w:r>
      <w:r w:rsidRPr="0047102E">
        <w:rPr>
          <w:sz w:val="16"/>
        </w:rPr>
        <w:t>, and they are making connections between the desperate plight of Palestinians, racist oppression in their own nations, and the failure of capitalism to offer a livable future.</w:t>
      </w:r>
    </w:p>
    <w:p w14:paraId="70F22C6C" w14:textId="77777777" w:rsidR="00E102EC" w:rsidRPr="0047102E" w:rsidRDefault="00E102EC" w:rsidP="00E102EC">
      <w:pPr>
        <w:ind w:left="720"/>
        <w:rPr>
          <w:sz w:val="16"/>
        </w:rPr>
      </w:pPr>
      <w:r w:rsidRPr="0047102E">
        <w:rPr>
          <w:sz w:val="16"/>
        </w:rPr>
        <w:lastRenderedPageBreak/>
        <w:t>As with opponents of the US war in Vietnam, supporters of Palestine are being pushed to question the ruling-class parties that defend Zionism, and the capitalist-imperialist system they represent.</w:t>
      </w:r>
    </w:p>
    <w:p w14:paraId="159F1556" w14:textId="77777777" w:rsidR="00E102EC" w:rsidRPr="0047102E" w:rsidRDefault="00E102EC" w:rsidP="00E102EC">
      <w:pPr>
        <w:rPr>
          <w:sz w:val="16"/>
        </w:rPr>
      </w:pPr>
      <w:r w:rsidRPr="0047102E">
        <w:rPr>
          <w:sz w:val="16"/>
        </w:rPr>
        <w:t xml:space="preserve">The </w:t>
      </w:r>
      <w:r w:rsidRPr="00694B54">
        <w:rPr>
          <w:rStyle w:val="Underline"/>
        </w:rPr>
        <w:t>COVID lock-downs proved</w:t>
      </w:r>
      <w:r w:rsidRPr="0047102E">
        <w:rPr>
          <w:sz w:val="16"/>
        </w:rPr>
        <w:t xml:space="preserve"> that </w:t>
      </w:r>
      <w:r w:rsidRPr="00694B54">
        <w:rPr>
          <w:rStyle w:val="Underline"/>
        </w:rPr>
        <w:t xml:space="preserve">society can </w:t>
      </w:r>
      <w:r w:rsidRPr="00694B54">
        <w:rPr>
          <w:rStyle w:val="Emphasis"/>
        </w:rPr>
        <w:t>change overnight</w:t>
      </w:r>
      <w:r w:rsidRPr="00694B54">
        <w:rPr>
          <w:rStyle w:val="Underline"/>
        </w:rPr>
        <w:t xml:space="preserve">. To change it in </w:t>
      </w:r>
      <w:r w:rsidRPr="00694B54">
        <w:rPr>
          <w:rStyle w:val="Emphasis"/>
        </w:rPr>
        <w:t>our favour</w:t>
      </w:r>
      <w:r w:rsidRPr="0047102E">
        <w:rPr>
          <w:sz w:val="16"/>
        </w:rPr>
        <w:t>, we must be clear what we are up against and resist the pull of ineffective strategies.</w:t>
      </w:r>
    </w:p>
    <w:p w14:paraId="13023F83" w14:textId="77777777" w:rsidR="00E102EC" w:rsidRPr="0047102E" w:rsidRDefault="00E102EC" w:rsidP="00E102EC">
      <w:pPr>
        <w:rPr>
          <w:sz w:val="16"/>
        </w:rPr>
      </w:pPr>
      <w:r w:rsidRPr="0047102E">
        <w:rPr>
          <w:sz w:val="16"/>
        </w:rPr>
        <w:t xml:space="preserve">We need to fight for democracy at work. </w:t>
      </w:r>
      <w:r w:rsidRPr="00694B54">
        <w:rPr>
          <w:rStyle w:val="Underline"/>
          <w:highlight w:val="cyan"/>
        </w:rPr>
        <w:t>Those who</w:t>
      </w:r>
      <w:r w:rsidRPr="00A263DB">
        <w:rPr>
          <w:rStyle w:val="Underline"/>
        </w:rPr>
        <w:t xml:space="preserve"> do the </w:t>
      </w:r>
      <w:r w:rsidRPr="00A263DB">
        <w:rPr>
          <w:rStyle w:val="Underline"/>
          <w:highlight w:val="cyan"/>
        </w:rPr>
        <w:t>work</w:t>
      </w:r>
      <w:r w:rsidRPr="0047102E">
        <w:rPr>
          <w:sz w:val="16"/>
        </w:rPr>
        <w:t xml:space="preserve"> and understand the work </w:t>
      </w:r>
      <w:r w:rsidRPr="00694B54">
        <w:rPr>
          <w:rStyle w:val="Underline"/>
          <w:highlight w:val="cyan"/>
        </w:rPr>
        <w:t xml:space="preserve">are in the </w:t>
      </w:r>
      <w:r w:rsidRPr="00694B54">
        <w:rPr>
          <w:rStyle w:val="Emphasis"/>
        </w:rPr>
        <w:t xml:space="preserve">best </w:t>
      </w:r>
      <w:r w:rsidRPr="00694B54">
        <w:rPr>
          <w:rStyle w:val="Emphasis"/>
          <w:highlight w:val="cyan"/>
        </w:rPr>
        <w:t>position</w:t>
      </w:r>
      <w:r w:rsidRPr="00694B54">
        <w:rPr>
          <w:rStyle w:val="Underline"/>
          <w:highlight w:val="cyan"/>
        </w:rPr>
        <w:t xml:space="preserve"> to manage</w:t>
      </w:r>
      <w:r w:rsidRPr="00694B54">
        <w:rPr>
          <w:rStyle w:val="Underline"/>
        </w:rPr>
        <w:t xml:space="preserve"> how</w:t>
      </w:r>
      <w:r w:rsidRPr="0047102E">
        <w:rPr>
          <w:sz w:val="16"/>
        </w:rPr>
        <w:t xml:space="preserve"> the </w:t>
      </w:r>
      <w:r w:rsidRPr="00694B54">
        <w:rPr>
          <w:rStyle w:val="Emphasis"/>
          <w:highlight w:val="cyan"/>
        </w:rPr>
        <w:t>work</w:t>
      </w:r>
      <w:r w:rsidRPr="00694B54">
        <w:rPr>
          <w:rStyle w:val="Emphasis"/>
        </w:rPr>
        <w:t xml:space="preserve"> is done</w:t>
      </w:r>
      <w:r w:rsidRPr="0047102E">
        <w:rPr>
          <w:sz w:val="16"/>
        </w:rPr>
        <w:t xml:space="preserve">. Work is central to life and society, and the key to changing both. </w:t>
      </w:r>
      <w:r w:rsidRPr="00694B54">
        <w:rPr>
          <w:rStyle w:val="Underline"/>
          <w:highlight w:val="cyan"/>
        </w:rPr>
        <w:t xml:space="preserve">By reclaiming our </w:t>
      </w:r>
      <w:r w:rsidRPr="00A263DB">
        <w:rPr>
          <w:rStyle w:val="Emphasis"/>
        </w:rPr>
        <w:t xml:space="preserve">collective </w:t>
      </w:r>
      <w:r w:rsidRPr="00A263DB">
        <w:rPr>
          <w:rStyle w:val="Emphasis"/>
          <w:highlight w:val="cyan"/>
        </w:rPr>
        <w:t>right</w:t>
      </w:r>
      <w:r w:rsidRPr="0047102E">
        <w:rPr>
          <w:sz w:val="16"/>
        </w:rPr>
        <w:t xml:space="preserve"> to decide what happen</w:t>
      </w:r>
      <w:r w:rsidRPr="00694B54">
        <w:rPr>
          <w:rStyle w:val="Emphasis"/>
          <w:highlight w:val="cyan"/>
        </w:rPr>
        <w:t>s</w:t>
      </w:r>
      <w:r w:rsidRPr="00694B54">
        <w:rPr>
          <w:rStyle w:val="Underline"/>
        </w:rPr>
        <w:t xml:space="preserve"> at work, </w:t>
      </w:r>
      <w:r w:rsidRPr="00694B54">
        <w:rPr>
          <w:rStyle w:val="Underline"/>
          <w:highlight w:val="cyan"/>
        </w:rPr>
        <w:t xml:space="preserve">we can </w:t>
      </w:r>
      <w:r w:rsidRPr="00694B54">
        <w:rPr>
          <w:rStyle w:val="Emphasis"/>
          <w:highlight w:val="cyan"/>
        </w:rPr>
        <w:t>end war</w:t>
      </w:r>
      <w:r w:rsidRPr="00694B54">
        <w:rPr>
          <w:rStyle w:val="Underline"/>
        </w:rPr>
        <w:t xml:space="preserve"> and the profit-driven system that demands it</w:t>
      </w:r>
      <w:r w:rsidRPr="0047102E">
        <w:rPr>
          <w:sz w:val="16"/>
        </w:rPr>
        <w:t>.</w:t>
      </w:r>
    </w:p>
    <w:p w14:paraId="584B5211" w14:textId="77777777" w:rsidR="00E102EC" w:rsidRPr="00862062" w:rsidRDefault="00E102EC" w:rsidP="00E102EC">
      <w:pPr>
        <w:pStyle w:val="Heading4"/>
      </w:pPr>
      <w:r>
        <w:t xml:space="preserve">Only labor organizing can </w:t>
      </w:r>
      <w:r>
        <w:rPr>
          <w:u w:val="single"/>
        </w:rPr>
        <w:t>revitalize</w:t>
      </w:r>
      <w:r>
        <w:t xml:space="preserve"> radicalization struggles connecting labor to </w:t>
      </w:r>
      <w:r>
        <w:rPr>
          <w:u w:val="single"/>
        </w:rPr>
        <w:t>demands for divestment</w:t>
      </w:r>
      <w:r>
        <w:t xml:space="preserve">, climate justice, and </w:t>
      </w:r>
      <w:r w:rsidRPr="00CF7221">
        <w:rPr>
          <w:u w:val="single"/>
        </w:rPr>
        <w:t>anti-militarism</w:t>
      </w:r>
      <w:r>
        <w:t xml:space="preserve">. </w:t>
      </w:r>
    </w:p>
    <w:p w14:paraId="5C9828F8" w14:textId="77777777" w:rsidR="00E102EC" w:rsidRDefault="00E102EC" w:rsidP="00E102EC">
      <w:r>
        <w:t xml:space="preserve">Jeff </w:t>
      </w:r>
      <w:r w:rsidRPr="005E4573">
        <w:rPr>
          <w:rStyle w:val="Style13ptBold"/>
        </w:rPr>
        <w:t>1AC</w:t>
      </w:r>
      <w:r>
        <w:t xml:space="preserve"> </w:t>
      </w:r>
      <w:r w:rsidRPr="005E4573">
        <w:rPr>
          <w:rStyle w:val="Style13ptBold"/>
        </w:rPr>
        <w:t>Schuhrke 23</w:t>
      </w:r>
      <w:r>
        <w:t>. Professor of labor studies at Empire State University, Ph.D. in history from the University of Illinois, Chicago. "The Problem of the Unionized War Machine." Jewish Currents. 11/22/2023. jewishcurrents.org/the-problem-of-the-unionized-war-machine</w:t>
      </w:r>
    </w:p>
    <w:p w14:paraId="5468A748" w14:textId="77777777" w:rsidR="00E102EC" w:rsidRPr="0047102E" w:rsidRDefault="00E102EC" w:rsidP="00E102EC">
      <w:pPr>
        <w:rPr>
          <w:sz w:val="16"/>
        </w:rPr>
      </w:pPr>
      <w:r w:rsidRPr="0047102E">
        <w:rPr>
          <w:sz w:val="16"/>
        </w:rPr>
        <w:t xml:space="preserve">Even if today’s </w:t>
      </w:r>
      <w:r w:rsidRPr="00694B54">
        <w:rPr>
          <w:rStyle w:val="Underline"/>
          <w:highlight w:val="cyan"/>
        </w:rPr>
        <w:t>unionists</w:t>
      </w:r>
      <w:r w:rsidRPr="0047102E">
        <w:rPr>
          <w:sz w:val="16"/>
        </w:rPr>
        <w:t xml:space="preserve"> are equipped with the blueprints left behind by previous generations of labor leaders, they </w:t>
      </w:r>
      <w:r w:rsidRPr="00694B54">
        <w:rPr>
          <w:rStyle w:val="Underline"/>
          <w:highlight w:val="cyan"/>
        </w:rPr>
        <w:t xml:space="preserve">face </w:t>
      </w:r>
      <w:r w:rsidRPr="00694B54">
        <w:rPr>
          <w:rStyle w:val="Emphasis"/>
        </w:rPr>
        <w:t>no shortage</w:t>
      </w:r>
      <w:r w:rsidRPr="00694B54">
        <w:rPr>
          <w:rStyle w:val="Underline"/>
        </w:rPr>
        <w:t xml:space="preserve"> of challenges</w:t>
      </w:r>
      <w:r w:rsidRPr="0047102E">
        <w:rPr>
          <w:sz w:val="16"/>
        </w:rPr>
        <w:t xml:space="preserve"> in organizing against war. </w:t>
      </w:r>
      <w:r w:rsidRPr="00694B54">
        <w:rPr>
          <w:rStyle w:val="Underline"/>
        </w:rPr>
        <w:t xml:space="preserve">They must work </w:t>
      </w:r>
      <w:r w:rsidRPr="00694B54">
        <w:rPr>
          <w:rStyle w:val="Emphasis"/>
        </w:rPr>
        <w:t>within</w:t>
      </w:r>
      <w:r w:rsidRPr="00694B54">
        <w:rPr>
          <w:rStyle w:val="Underline"/>
        </w:rPr>
        <w:t xml:space="preserve"> a</w:t>
      </w:r>
      <w:r w:rsidRPr="0047102E">
        <w:rPr>
          <w:sz w:val="16"/>
        </w:rPr>
        <w:t xml:space="preserve"> US left, and </w:t>
      </w:r>
      <w:r w:rsidRPr="00694B54">
        <w:rPr>
          <w:rStyle w:val="Underline"/>
          <w:highlight w:val="cyan"/>
        </w:rPr>
        <w:t>a</w:t>
      </w:r>
      <w:r w:rsidRPr="00694B54">
        <w:rPr>
          <w:rStyle w:val="Underline"/>
        </w:rPr>
        <w:t xml:space="preserve"> US </w:t>
      </w:r>
      <w:r w:rsidRPr="00694B54">
        <w:rPr>
          <w:rStyle w:val="Emphasis"/>
        </w:rPr>
        <w:t xml:space="preserve">labor </w:t>
      </w:r>
      <w:r w:rsidRPr="00694B54">
        <w:rPr>
          <w:rStyle w:val="Emphasis"/>
          <w:highlight w:val="cyan"/>
        </w:rPr>
        <w:t>movement</w:t>
      </w:r>
      <w:r w:rsidRPr="00694B54">
        <w:rPr>
          <w:rStyle w:val="Underline"/>
          <w:highlight w:val="cyan"/>
        </w:rPr>
        <w:t xml:space="preserve">, much </w:t>
      </w:r>
      <w:r w:rsidRPr="00694B54">
        <w:rPr>
          <w:rStyle w:val="Emphasis"/>
        </w:rPr>
        <w:t xml:space="preserve">smaller and </w:t>
      </w:r>
      <w:r w:rsidRPr="00694B54">
        <w:rPr>
          <w:rStyle w:val="Emphasis"/>
          <w:highlight w:val="cyan"/>
        </w:rPr>
        <w:t>weaker</w:t>
      </w:r>
      <w:r w:rsidRPr="00694B54">
        <w:rPr>
          <w:rStyle w:val="Underline"/>
          <w:highlight w:val="cyan"/>
        </w:rPr>
        <w:t xml:space="preserve"> than the one</w:t>
      </w:r>
      <w:r w:rsidRPr="0047102E">
        <w:rPr>
          <w:sz w:val="16"/>
        </w:rPr>
        <w:t xml:space="preserve"> known </w:t>
      </w:r>
      <w:r w:rsidRPr="00694B54">
        <w:rPr>
          <w:rStyle w:val="Underline"/>
          <w:highlight w:val="cyan"/>
        </w:rPr>
        <w:t>by their forebears</w:t>
      </w:r>
      <w:r w:rsidRPr="0047102E">
        <w:rPr>
          <w:sz w:val="16"/>
        </w:rPr>
        <w:t xml:space="preserve">. US unions long ago ceded “management rights” to the bosses, meaning that employers call the shots on what is produced when and how—and that any contest over plant conversion would require a radical expansion of unions’ limited purview. But </w:t>
      </w:r>
      <w:r w:rsidRPr="00694B54">
        <w:rPr>
          <w:rStyle w:val="Emphasis"/>
        </w:rPr>
        <w:t>despite</w:t>
      </w:r>
      <w:r w:rsidRPr="00694B54">
        <w:rPr>
          <w:rStyle w:val="Underline"/>
        </w:rPr>
        <w:t xml:space="preserve"> these</w:t>
      </w:r>
      <w:r w:rsidRPr="0047102E">
        <w:rPr>
          <w:sz w:val="16"/>
        </w:rPr>
        <w:t xml:space="preserve"> challenges, organizers have reason to view this as a favorable moment to push for conversion. In recent years, </w:t>
      </w:r>
      <w:r w:rsidRPr="00694B54">
        <w:rPr>
          <w:rStyle w:val="Underline"/>
          <w:highlight w:val="cyan"/>
        </w:rPr>
        <w:t xml:space="preserve">a </w:t>
      </w:r>
      <w:r w:rsidRPr="00694B54">
        <w:rPr>
          <w:rStyle w:val="Emphasis"/>
          <w:highlight w:val="cyan"/>
        </w:rPr>
        <w:t>growing alliance</w:t>
      </w:r>
      <w:r w:rsidRPr="00694B54">
        <w:rPr>
          <w:rStyle w:val="Underline"/>
          <w:highlight w:val="cyan"/>
        </w:rPr>
        <w:t xml:space="preserve"> between climate and labor</w:t>
      </w:r>
      <w:r w:rsidRPr="0047102E">
        <w:rPr>
          <w:sz w:val="16"/>
        </w:rPr>
        <w:t xml:space="preserve"> activists has </w:t>
      </w:r>
      <w:r w:rsidRPr="00694B54">
        <w:rPr>
          <w:rStyle w:val="Underline"/>
          <w:highlight w:val="cyan"/>
        </w:rPr>
        <w:t xml:space="preserve">offered a </w:t>
      </w:r>
      <w:r w:rsidRPr="00694B54">
        <w:rPr>
          <w:rStyle w:val="Emphasis"/>
        </w:rPr>
        <w:t xml:space="preserve">viable </w:t>
      </w:r>
      <w:r w:rsidRPr="00694B54">
        <w:rPr>
          <w:rStyle w:val="Emphasis"/>
          <w:highlight w:val="cyan"/>
        </w:rPr>
        <w:t>model</w:t>
      </w:r>
      <w:r w:rsidRPr="0047102E">
        <w:rPr>
          <w:sz w:val="16"/>
        </w:rPr>
        <w:t>—</w:t>
      </w:r>
      <w:r w:rsidRPr="00694B54">
        <w:rPr>
          <w:rStyle w:val="Underline"/>
          <w:highlight w:val="cyan"/>
        </w:rPr>
        <w:t>and</w:t>
      </w:r>
      <w:r w:rsidRPr="0047102E">
        <w:rPr>
          <w:sz w:val="16"/>
        </w:rPr>
        <w:t xml:space="preserve"> seeded a </w:t>
      </w:r>
      <w:r w:rsidRPr="00694B54">
        <w:rPr>
          <w:rStyle w:val="Underline"/>
        </w:rPr>
        <w:t xml:space="preserve">sense of </w:t>
      </w:r>
      <w:r w:rsidRPr="00694B54">
        <w:rPr>
          <w:rStyle w:val="Emphasis"/>
        </w:rPr>
        <w:t xml:space="preserve">radical </w:t>
      </w:r>
      <w:r w:rsidRPr="00694B54">
        <w:rPr>
          <w:rStyle w:val="Emphasis"/>
          <w:highlight w:val="cyan"/>
        </w:rPr>
        <w:t>possibility</w:t>
      </w:r>
      <w:r w:rsidRPr="0047102E">
        <w:rPr>
          <w:sz w:val="16"/>
        </w:rPr>
        <w:t>—by advancing the idea of a just transition, securing unprecedented federal funding to create millions of good-paying green jobs.</w:t>
      </w:r>
    </w:p>
    <w:p w14:paraId="4DE6524B" w14:textId="77777777" w:rsidR="00E102EC" w:rsidRPr="0047102E" w:rsidRDefault="00E102EC" w:rsidP="00E102EC">
      <w:pPr>
        <w:rPr>
          <w:sz w:val="16"/>
        </w:rPr>
      </w:pPr>
      <w:r w:rsidRPr="0047102E">
        <w:rPr>
          <w:sz w:val="16"/>
        </w:rPr>
        <w:t xml:space="preserve">These </w:t>
      </w:r>
      <w:r w:rsidRPr="00694B54">
        <w:rPr>
          <w:rStyle w:val="Underline"/>
        </w:rPr>
        <w:t xml:space="preserve">efforts have been </w:t>
      </w:r>
      <w:r w:rsidRPr="00694B54">
        <w:rPr>
          <w:rStyle w:val="Emphasis"/>
          <w:highlight w:val="cyan"/>
        </w:rPr>
        <w:t>propelled</w:t>
      </w:r>
      <w:r w:rsidRPr="00694B54">
        <w:rPr>
          <w:rStyle w:val="Underline"/>
          <w:highlight w:val="cyan"/>
        </w:rPr>
        <w:t xml:space="preserve"> by workers’</w:t>
      </w:r>
      <w:r w:rsidRPr="00694B54">
        <w:rPr>
          <w:rStyle w:val="Underline"/>
        </w:rPr>
        <w:t xml:space="preserve"> growing </w:t>
      </w:r>
      <w:r w:rsidRPr="00694B54">
        <w:rPr>
          <w:rStyle w:val="Underline"/>
          <w:highlight w:val="cyan"/>
        </w:rPr>
        <w:t>boldness</w:t>
      </w:r>
      <w:r w:rsidRPr="0047102E">
        <w:rPr>
          <w:sz w:val="16"/>
        </w:rPr>
        <w:t xml:space="preserve"> at the bargaining table. In recent years, </w:t>
      </w:r>
      <w:r w:rsidRPr="00694B54">
        <w:rPr>
          <w:rStyle w:val="Underline"/>
          <w:highlight w:val="cyan"/>
        </w:rPr>
        <w:t>unions have become</w:t>
      </w:r>
      <w:r w:rsidRPr="0047102E">
        <w:rPr>
          <w:sz w:val="16"/>
        </w:rPr>
        <w:t xml:space="preserve"> more </w:t>
      </w:r>
      <w:r w:rsidRPr="00694B54">
        <w:rPr>
          <w:rStyle w:val="Underline"/>
          <w:highlight w:val="cyan"/>
        </w:rPr>
        <w:t>comfortable bargaining for</w:t>
      </w:r>
      <w:r w:rsidRPr="00694B54">
        <w:rPr>
          <w:rStyle w:val="Underline"/>
        </w:rPr>
        <w:t xml:space="preserve"> the </w:t>
      </w:r>
      <w:r w:rsidRPr="00694B54">
        <w:rPr>
          <w:rStyle w:val="Emphasis"/>
        </w:rPr>
        <w:t xml:space="preserve">common </w:t>
      </w:r>
      <w:r w:rsidRPr="00694B54">
        <w:rPr>
          <w:rStyle w:val="Emphasis"/>
          <w:highlight w:val="cyan"/>
        </w:rPr>
        <w:t>good</w:t>
      </w:r>
      <w:r w:rsidRPr="0047102E">
        <w:rPr>
          <w:sz w:val="16"/>
        </w:rPr>
        <w:t xml:space="preserve">, putting forth social justice demands that exceed narrow “bread-and-butter” concerns. They have also prepared their members to go on strike in order to achieve ambitious goals. </w:t>
      </w:r>
      <w:r w:rsidRPr="00694B54">
        <w:rPr>
          <w:rStyle w:val="Underline"/>
        </w:rPr>
        <w:t>In the UAW’s recent strike</w:t>
      </w:r>
      <w:r w:rsidRPr="0047102E">
        <w:rPr>
          <w:sz w:val="16"/>
        </w:rPr>
        <w:t xml:space="preserve"> at the Big Three automakers, for example, </w:t>
      </w:r>
      <w:r w:rsidRPr="00694B54">
        <w:rPr>
          <w:rStyle w:val="Underline"/>
          <w:highlight w:val="cyan"/>
        </w:rPr>
        <w:t xml:space="preserve">the union </w:t>
      </w:r>
      <w:r w:rsidRPr="00694B54">
        <w:rPr>
          <w:rStyle w:val="Emphasis"/>
          <w:highlight w:val="cyan"/>
        </w:rPr>
        <w:t>fought</w:t>
      </w:r>
      <w:r w:rsidRPr="0047102E">
        <w:rPr>
          <w:sz w:val="16"/>
        </w:rPr>
        <w:t xml:space="preserve"> not only </w:t>
      </w:r>
      <w:r w:rsidRPr="00694B54">
        <w:rPr>
          <w:rStyle w:val="Underline"/>
        </w:rPr>
        <w:t xml:space="preserve">to win a </w:t>
      </w:r>
      <w:r w:rsidRPr="00694B54">
        <w:rPr>
          <w:rStyle w:val="Emphasis"/>
        </w:rPr>
        <w:t>better contract</w:t>
      </w:r>
      <w:r w:rsidRPr="00694B54">
        <w:rPr>
          <w:rStyle w:val="Underline"/>
          <w:highlight w:val="cyan"/>
        </w:rPr>
        <w:t xml:space="preserve"> for</w:t>
      </w:r>
      <w:r w:rsidRPr="0047102E">
        <w:rPr>
          <w:sz w:val="16"/>
        </w:rPr>
        <w:t xml:space="preserve"> its members, but also to </w:t>
      </w:r>
      <w:r w:rsidRPr="00694B54">
        <w:rPr>
          <w:rStyle w:val="Underline"/>
        </w:rPr>
        <w:t xml:space="preserve">improve </w:t>
      </w:r>
      <w:r w:rsidRPr="00694B54">
        <w:rPr>
          <w:rStyle w:val="Emphasis"/>
        </w:rPr>
        <w:t xml:space="preserve">conditions for </w:t>
      </w:r>
      <w:r w:rsidRPr="00694B54">
        <w:rPr>
          <w:rStyle w:val="Emphasis"/>
          <w:highlight w:val="cyan"/>
        </w:rPr>
        <w:t>workers</w:t>
      </w:r>
      <w:r w:rsidRPr="0047102E">
        <w:rPr>
          <w:sz w:val="16"/>
        </w:rPr>
        <w:t xml:space="preserve"> at the companies’ new electric vehicle (EV) battery plants—despite the fact </w:t>
      </w:r>
      <w:r w:rsidRPr="00694B54">
        <w:rPr>
          <w:rStyle w:val="Underline"/>
          <w:highlight w:val="cyan"/>
        </w:rPr>
        <w:t>that</w:t>
      </w:r>
      <w:r w:rsidRPr="0047102E">
        <w:rPr>
          <w:sz w:val="16"/>
        </w:rPr>
        <w:t xml:space="preserve"> the plants </w:t>
      </w:r>
      <w:r w:rsidRPr="00694B54">
        <w:rPr>
          <w:rStyle w:val="Emphasis"/>
          <w:highlight w:val="cyan"/>
        </w:rPr>
        <w:t>are not</w:t>
      </w:r>
      <w:r w:rsidRPr="00694B54">
        <w:rPr>
          <w:rStyle w:val="Underline"/>
        </w:rPr>
        <w:t xml:space="preserve"> currently unionized</w:t>
      </w:r>
      <w:r w:rsidRPr="0047102E">
        <w:rPr>
          <w:sz w:val="16"/>
        </w:rPr>
        <w:t xml:space="preserve">. As a result, the UAW managed to bring the EV facilities owned by the automaker General Motors under the union’s national master agreement, extending union protections to thousands of workers in green jobs. Even more impressive, </w:t>
      </w:r>
      <w:r w:rsidRPr="00694B54">
        <w:rPr>
          <w:rStyle w:val="Underline"/>
        </w:rPr>
        <w:t xml:space="preserve">the UAW strike </w:t>
      </w:r>
      <w:r w:rsidRPr="00694B54">
        <w:rPr>
          <w:rStyle w:val="Emphasis"/>
        </w:rPr>
        <w:t>forced</w:t>
      </w:r>
      <w:r w:rsidRPr="0047102E">
        <w:rPr>
          <w:sz w:val="16"/>
        </w:rPr>
        <w:t xml:space="preserve"> the automaker </w:t>
      </w:r>
      <w:r w:rsidRPr="00694B54">
        <w:rPr>
          <w:rStyle w:val="Underline"/>
        </w:rPr>
        <w:t>Stellantis to</w:t>
      </w:r>
      <w:r w:rsidRPr="0047102E">
        <w:rPr>
          <w:sz w:val="16"/>
        </w:rPr>
        <w:t xml:space="preserve"> commit to reopening the shuttered Belvidere Assembly Plant and </w:t>
      </w:r>
      <w:r w:rsidRPr="00694B54">
        <w:rPr>
          <w:rStyle w:val="Underline"/>
        </w:rPr>
        <w:t>bring</w:t>
      </w:r>
      <w:r w:rsidRPr="0047102E">
        <w:rPr>
          <w:sz w:val="16"/>
        </w:rPr>
        <w:t xml:space="preserve">ing </w:t>
      </w:r>
      <w:r w:rsidRPr="00694B54">
        <w:rPr>
          <w:rStyle w:val="Emphasis"/>
        </w:rPr>
        <w:t>back</w:t>
      </w:r>
      <w:r w:rsidRPr="00694B54">
        <w:rPr>
          <w:rStyle w:val="Underline"/>
        </w:rPr>
        <w:t xml:space="preserve"> its 5,000 workers</w:t>
      </w:r>
      <w:r w:rsidRPr="0047102E">
        <w:rPr>
          <w:sz w:val="16"/>
        </w:rPr>
        <w:t xml:space="preserve">, and to constructing a new EV battery plant that will create an additional 1,300 green union jobs. </w:t>
      </w:r>
      <w:r w:rsidRPr="00694B54">
        <w:rPr>
          <w:rStyle w:val="Underline"/>
          <w:highlight w:val="cyan"/>
        </w:rPr>
        <w:t xml:space="preserve">These constitute </w:t>
      </w:r>
      <w:r w:rsidRPr="00694B54">
        <w:rPr>
          <w:rStyle w:val="Emphasis"/>
          <w:highlight w:val="cyan"/>
        </w:rPr>
        <w:t>victories</w:t>
      </w:r>
      <w:r w:rsidRPr="00694B54">
        <w:rPr>
          <w:rStyle w:val="Underline"/>
          <w:highlight w:val="cyan"/>
        </w:rPr>
        <w:t xml:space="preserve"> over “management</w:t>
      </w:r>
      <w:r w:rsidRPr="00694B54">
        <w:rPr>
          <w:rStyle w:val="Underline"/>
        </w:rPr>
        <w:t xml:space="preserve"> rights”</w:t>
      </w:r>
      <w:r w:rsidRPr="0047102E">
        <w:rPr>
          <w:sz w:val="16"/>
        </w:rPr>
        <w:t xml:space="preserve"> practically unheard of in the annals of US labor history. By winning something long thought impossible in the context of collective bargaining, the UAW has shown that </w:t>
      </w:r>
      <w:r w:rsidRPr="00694B54">
        <w:rPr>
          <w:rStyle w:val="Underline"/>
          <w:highlight w:val="cyan"/>
        </w:rPr>
        <w:t xml:space="preserve">unions </w:t>
      </w:r>
      <w:r w:rsidRPr="00694B54">
        <w:rPr>
          <w:rStyle w:val="Underline"/>
        </w:rPr>
        <w:t>can</w:t>
      </w:r>
      <w:r w:rsidRPr="00694B54">
        <w:rPr>
          <w:rStyle w:val="Underline"/>
          <w:highlight w:val="cyan"/>
        </w:rPr>
        <w:t xml:space="preserve"> pressure</w:t>
      </w:r>
      <w:r w:rsidRPr="00694B54">
        <w:rPr>
          <w:rStyle w:val="Underline"/>
        </w:rPr>
        <w:t xml:space="preserve"> even the </w:t>
      </w:r>
      <w:r w:rsidRPr="00694B54">
        <w:rPr>
          <w:rStyle w:val="Emphasis"/>
        </w:rPr>
        <w:t xml:space="preserve">most </w:t>
      </w:r>
      <w:r w:rsidRPr="00694B54">
        <w:rPr>
          <w:rStyle w:val="Emphasis"/>
          <w:highlight w:val="cyan"/>
        </w:rPr>
        <w:t>powerful</w:t>
      </w:r>
      <w:r w:rsidRPr="00694B54">
        <w:rPr>
          <w:rStyle w:val="Underline"/>
          <w:highlight w:val="cyan"/>
        </w:rPr>
        <w:t xml:space="preserve"> corporations</w:t>
      </w:r>
      <w:r w:rsidRPr="00694B54">
        <w:rPr>
          <w:rStyle w:val="Underline"/>
        </w:rPr>
        <w:t xml:space="preserve"> to </w:t>
      </w:r>
      <w:r w:rsidRPr="00694B54">
        <w:rPr>
          <w:rStyle w:val="Emphasis"/>
        </w:rPr>
        <w:t>change</w:t>
      </w:r>
      <w:r w:rsidRPr="0047102E">
        <w:rPr>
          <w:sz w:val="16"/>
        </w:rPr>
        <w:t xml:space="preserve"> their production decisions in ways that benefit workers and society.</w:t>
      </w:r>
    </w:p>
    <w:p w14:paraId="17EFD89F" w14:textId="77777777" w:rsidR="00E102EC" w:rsidRPr="0047102E" w:rsidRDefault="00E102EC" w:rsidP="00E102EC">
      <w:pPr>
        <w:rPr>
          <w:sz w:val="16"/>
        </w:rPr>
      </w:pPr>
      <w:r w:rsidRPr="0047102E">
        <w:rPr>
          <w:sz w:val="16"/>
        </w:rPr>
        <w:t xml:space="preserve">In the aftermath of the EV win at General Motors, UAW president Shawn Fain declared: “Corporate America is not going to force [labor] to choose between good jobs and green jobs.” If the UAW can so clearly and effectively reject the false binary between climate and labor justice, it stands to reason that the UAW and other </w:t>
      </w:r>
      <w:r w:rsidRPr="00694B54">
        <w:rPr>
          <w:rStyle w:val="Underline"/>
          <w:highlight w:val="cyan"/>
        </w:rPr>
        <w:t>unions can</w:t>
      </w:r>
      <w:r w:rsidRPr="0047102E">
        <w:rPr>
          <w:sz w:val="16"/>
        </w:rPr>
        <w:t xml:space="preserve"> likewise </w:t>
      </w:r>
      <w:r w:rsidRPr="00694B54">
        <w:rPr>
          <w:rStyle w:val="Emphasis"/>
          <w:highlight w:val="cyan"/>
        </w:rPr>
        <w:t>refuse</w:t>
      </w:r>
      <w:r w:rsidRPr="00694B54">
        <w:rPr>
          <w:rStyle w:val="Emphasis"/>
        </w:rPr>
        <w:t xml:space="preserve"> the choice</w:t>
      </w:r>
      <w:r w:rsidRPr="00694B54">
        <w:rPr>
          <w:rStyle w:val="Underline"/>
        </w:rPr>
        <w:t xml:space="preserve"> between </w:t>
      </w:r>
      <w:r w:rsidRPr="00694B54">
        <w:rPr>
          <w:rStyle w:val="Underline"/>
          <w:highlight w:val="cyan"/>
        </w:rPr>
        <w:t>war</w:t>
      </w:r>
      <w:r w:rsidRPr="0047102E">
        <w:rPr>
          <w:sz w:val="16"/>
        </w:rPr>
        <w:t xml:space="preserve"> production </w:t>
      </w:r>
      <w:r w:rsidRPr="00694B54">
        <w:rPr>
          <w:rStyle w:val="Underline"/>
        </w:rPr>
        <w:t>and work</w:t>
      </w:r>
      <w:r w:rsidRPr="0047102E">
        <w:rPr>
          <w:sz w:val="16"/>
        </w:rPr>
        <w:t xml:space="preserve">ers’ well-being, instead advancing a positive vision for a more socially beneficial economy. As with a just transition, the </w:t>
      </w:r>
      <w:r w:rsidRPr="00694B54">
        <w:rPr>
          <w:rStyle w:val="Underline"/>
          <w:highlight w:val="cyan"/>
        </w:rPr>
        <w:t>benefits</w:t>
      </w:r>
      <w:r w:rsidRPr="0047102E">
        <w:rPr>
          <w:sz w:val="16"/>
        </w:rPr>
        <w:t xml:space="preserve"> of conversion </w:t>
      </w:r>
      <w:r w:rsidRPr="00694B54">
        <w:rPr>
          <w:rStyle w:val="Underline"/>
          <w:highlight w:val="cyan"/>
        </w:rPr>
        <w:t xml:space="preserve">could be </w:t>
      </w:r>
      <w:r w:rsidRPr="00694B54">
        <w:rPr>
          <w:rStyle w:val="Emphasis"/>
          <w:highlight w:val="cyan"/>
        </w:rPr>
        <w:t>far-reaching</w:t>
      </w:r>
      <w:r w:rsidRPr="0047102E">
        <w:rPr>
          <w:sz w:val="16"/>
        </w:rPr>
        <w:t xml:space="preserve"> and manifold, perhaps even </w:t>
      </w:r>
      <w:r w:rsidRPr="00694B54">
        <w:rPr>
          <w:rStyle w:val="Underline"/>
          <w:highlight w:val="cyan"/>
        </w:rPr>
        <w:t>transforming</w:t>
      </w:r>
      <w:r w:rsidRPr="0047102E">
        <w:rPr>
          <w:sz w:val="16"/>
        </w:rPr>
        <w:t xml:space="preserve"> US </w:t>
      </w:r>
      <w:r w:rsidRPr="00694B54">
        <w:rPr>
          <w:rStyle w:val="Emphasis"/>
        </w:rPr>
        <w:t xml:space="preserve">foreign </w:t>
      </w:r>
      <w:r w:rsidRPr="00694B54">
        <w:rPr>
          <w:rStyle w:val="Emphasis"/>
          <w:highlight w:val="cyan"/>
        </w:rPr>
        <w:t>policy</w:t>
      </w:r>
      <w:r w:rsidRPr="00694B54">
        <w:rPr>
          <w:rStyle w:val="Underline"/>
          <w:highlight w:val="cyan"/>
        </w:rPr>
        <w:t xml:space="preserve"> by removing</w:t>
      </w:r>
      <w:r w:rsidRPr="0047102E">
        <w:rPr>
          <w:sz w:val="16"/>
        </w:rPr>
        <w:t xml:space="preserve"> politicians’ </w:t>
      </w:r>
      <w:r w:rsidRPr="00694B54">
        <w:rPr>
          <w:rStyle w:val="Underline"/>
        </w:rPr>
        <w:t xml:space="preserve">economic </w:t>
      </w:r>
      <w:r w:rsidRPr="00694B54">
        <w:rPr>
          <w:rStyle w:val="Underline"/>
          <w:highlight w:val="cyan"/>
        </w:rPr>
        <w:t xml:space="preserve">justifications for </w:t>
      </w:r>
      <w:r w:rsidRPr="00694B54">
        <w:rPr>
          <w:rStyle w:val="Emphasis"/>
        </w:rPr>
        <w:t xml:space="preserve">endless </w:t>
      </w:r>
      <w:r w:rsidRPr="00694B54">
        <w:rPr>
          <w:rStyle w:val="Emphasis"/>
          <w:highlight w:val="cyan"/>
        </w:rPr>
        <w:t>militarism</w:t>
      </w:r>
      <w:r w:rsidRPr="0047102E">
        <w:rPr>
          <w:sz w:val="16"/>
        </w:rPr>
        <w:t xml:space="preserve">. Conversion </w:t>
      </w:r>
      <w:r w:rsidRPr="0047102E">
        <w:rPr>
          <w:sz w:val="16"/>
        </w:rPr>
        <w:lastRenderedPageBreak/>
        <w:t xml:space="preserve">would also benefit US workers directly. Research shows that </w:t>
      </w:r>
      <w:r w:rsidRPr="00694B54">
        <w:rPr>
          <w:rStyle w:val="Underline"/>
          <w:highlight w:val="cyan"/>
        </w:rPr>
        <w:t>cutting</w:t>
      </w:r>
      <w:r w:rsidRPr="00694B54">
        <w:rPr>
          <w:rStyle w:val="Underline"/>
        </w:rPr>
        <w:t xml:space="preserve"> Pentagon </w:t>
      </w:r>
      <w:r w:rsidRPr="00694B54">
        <w:rPr>
          <w:rStyle w:val="Underline"/>
          <w:highlight w:val="cyan"/>
        </w:rPr>
        <w:t xml:space="preserve">spending and </w:t>
      </w:r>
      <w:r w:rsidRPr="00694B54">
        <w:rPr>
          <w:rStyle w:val="Emphasis"/>
          <w:highlight w:val="cyan"/>
        </w:rPr>
        <w:t>replacing</w:t>
      </w:r>
      <w:r w:rsidRPr="00694B54">
        <w:rPr>
          <w:rStyle w:val="Underline"/>
          <w:highlight w:val="cyan"/>
        </w:rPr>
        <w:t xml:space="preserve"> it with</w:t>
      </w:r>
      <w:r w:rsidRPr="0047102E">
        <w:rPr>
          <w:sz w:val="16"/>
        </w:rPr>
        <w:t xml:space="preserve"> increased </w:t>
      </w:r>
      <w:r w:rsidRPr="00694B54">
        <w:rPr>
          <w:rStyle w:val="Underline"/>
        </w:rPr>
        <w:t xml:space="preserve">funding for </w:t>
      </w:r>
      <w:r w:rsidRPr="00694B54">
        <w:rPr>
          <w:rStyle w:val="Underline"/>
          <w:highlight w:val="cyan"/>
        </w:rPr>
        <w:t>healthcare, education, infrastructure, and</w:t>
      </w:r>
      <w:r w:rsidRPr="0047102E">
        <w:rPr>
          <w:sz w:val="16"/>
        </w:rPr>
        <w:t xml:space="preserve"> clean </w:t>
      </w:r>
      <w:r w:rsidRPr="00694B54">
        <w:rPr>
          <w:rStyle w:val="Underline"/>
          <w:highlight w:val="cyan"/>
        </w:rPr>
        <w:t xml:space="preserve">energy would create </w:t>
      </w:r>
      <w:r w:rsidRPr="00694B54">
        <w:rPr>
          <w:rStyle w:val="Emphasis"/>
        </w:rPr>
        <w:t xml:space="preserve">far </w:t>
      </w:r>
      <w:r w:rsidRPr="00694B54">
        <w:rPr>
          <w:rStyle w:val="Emphasis"/>
          <w:highlight w:val="cyan"/>
        </w:rPr>
        <w:t>more jobs</w:t>
      </w:r>
      <w:r w:rsidRPr="0047102E">
        <w:rPr>
          <w:sz w:val="16"/>
        </w:rPr>
        <w:t xml:space="preserve"> than it eradicated. “Virtually any other form of government outlay, or even a tax cut, yields greater employment than military spending,” writes William Hartung, a senior research fellow at the Quincy Institute for Responsible Statecraft.</w:t>
      </w:r>
    </w:p>
    <w:p w14:paraId="67560947" w14:textId="77777777" w:rsidR="00E102EC" w:rsidRPr="0047102E" w:rsidRDefault="00E102EC" w:rsidP="00E102EC">
      <w:pPr>
        <w:rPr>
          <w:sz w:val="16"/>
        </w:rPr>
      </w:pPr>
      <w:r w:rsidRPr="0047102E">
        <w:rPr>
          <w:sz w:val="16"/>
        </w:rPr>
        <w:t xml:space="preserve">Even if conversion appears to be a distant horizon, </w:t>
      </w:r>
      <w:r w:rsidRPr="00694B54">
        <w:rPr>
          <w:rStyle w:val="Underline"/>
          <w:highlight w:val="cyan"/>
        </w:rPr>
        <w:t>embracing the idea could</w:t>
      </w:r>
      <w:r w:rsidRPr="00694B54">
        <w:rPr>
          <w:rStyle w:val="Underline"/>
        </w:rPr>
        <w:t xml:space="preserve"> have an</w:t>
      </w:r>
      <w:r w:rsidRPr="0047102E">
        <w:rPr>
          <w:sz w:val="16"/>
        </w:rPr>
        <w:t xml:space="preserve"> immediate </w:t>
      </w:r>
      <w:r w:rsidRPr="00694B54">
        <w:rPr>
          <w:rStyle w:val="Emphasis"/>
          <w:highlight w:val="cyan"/>
        </w:rPr>
        <w:t>impact</w:t>
      </w:r>
      <w:r w:rsidRPr="00694B54">
        <w:rPr>
          <w:rStyle w:val="Emphasis"/>
        </w:rPr>
        <w:t xml:space="preserve"> on </w:t>
      </w:r>
      <w:r w:rsidRPr="00694B54">
        <w:rPr>
          <w:rStyle w:val="Emphasis"/>
          <w:highlight w:val="cyan"/>
        </w:rPr>
        <w:t>organizing</w:t>
      </w:r>
      <w:r w:rsidRPr="0047102E">
        <w:rPr>
          <w:sz w:val="16"/>
        </w:rPr>
        <w:t xml:space="preserve">, giving activists grounds on which to defend anti-war initiatives—such as </w:t>
      </w:r>
      <w:r w:rsidRPr="00694B54">
        <w:rPr>
          <w:rStyle w:val="Underline"/>
          <w:highlight w:val="cyan"/>
        </w:rPr>
        <w:t xml:space="preserve">attempts to </w:t>
      </w:r>
      <w:r w:rsidRPr="00694B54">
        <w:rPr>
          <w:rStyle w:val="Emphasis"/>
          <w:highlight w:val="cyan"/>
        </w:rPr>
        <w:t>divest</w:t>
      </w:r>
      <w:r w:rsidRPr="00694B54">
        <w:rPr>
          <w:rStyle w:val="Underline"/>
          <w:highlight w:val="cyan"/>
        </w:rPr>
        <w:t xml:space="preserve"> from Israel</w:t>
      </w:r>
      <w:r w:rsidRPr="0047102E">
        <w:rPr>
          <w:sz w:val="16"/>
        </w:rPr>
        <w:t xml:space="preserve">i apartheid—that </w:t>
      </w:r>
      <w:r w:rsidRPr="00694B54">
        <w:rPr>
          <w:rStyle w:val="Underline"/>
          <w:highlight w:val="cyan"/>
        </w:rPr>
        <w:t>are</w:t>
      </w:r>
      <w:r w:rsidRPr="0047102E">
        <w:rPr>
          <w:sz w:val="16"/>
        </w:rPr>
        <w:t xml:space="preserve"> frequently </w:t>
      </w:r>
      <w:r w:rsidRPr="00694B54">
        <w:rPr>
          <w:rStyle w:val="Underline"/>
          <w:highlight w:val="cyan"/>
        </w:rPr>
        <w:t xml:space="preserve">shut down in the </w:t>
      </w:r>
      <w:r w:rsidRPr="00694B54">
        <w:rPr>
          <w:rStyle w:val="Emphasis"/>
          <w:highlight w:val="cyan"/>
        </w:rPr>
        <w:t>name</w:t>
      </w:r>
      <w:r w:rsidRPr="00694B54">
        <w:rPr>
          <w:rStyle w:val="Underline"/>
          <w:highlight w:val="cyan"/>
        </w:rPr>
        <w:t xml:space="preserve"> of</w:t>
      </w:r>
      <w:r w:rsidRPr="0047102E">
        <w:rPr>
          <w:sz w:val="16"/>
        </w:rPr>
        <w:t xml:space="preserve"> weapons industry </w:t>
      </w:r>
      <w:r w:rsidRPr="00694B54">
        <w:rPr>
          <w:rStyle w:val="Underline"/>
          <w:highlight w:val="cyan"/>
        </w:rPr>
        <w:t>workers</w:t>
      </w:r>
      <w:r w:rsidRPr="0047102E">
        <w:rPr>
          <w:sz w:val="16"/>
        </w:rPr>
        <w:t xml:space="preserve">. What’s more, publicizing </w:t>
      </w:r>
      <w:r w:rsidRPr="00694B54">
        <w:rPr>
          <w:rStyle w:val="Underline"/>
          <w:highlight w:val="cyan"/>
        </w:rPr>
        <w:t>the concept could</w:t>
      </w:r>
      <w:r w:rsidRPr="0047102E">
        <w:rPr>
          <w:sz w:val="16"/>
        </w:rPr>
        <w:t xml:space="preserve"> help </w:t>
      </w:r>
      <w:r w:rsidRPr="00694B54">
        <w:rPr>
          <w:rStyle w:val="Underline"/>
          <w:highlight w:val="cyan"/>
        </w:rPr>
        <w:t>transform</w:t>
      </w:r>
      <w:r w:rsidRPr="00694B54">
        <w:rPr>
          <w:rStyle w:val="Underline"/>
        </w:rPr>
        <w:t xml:space="preserve"> workers’ </w:t>
      </w:r>
      <w:r w:rsidRPr="00694B54">
        <w:rPr>
          <w:rStyle w:val="Emphasis"/>
          <w:highlight w:val="cyan"/>
        </w:rPr>
        <w:t>consciousness</w:t>
      </w:r>
      <w:r w:rsidRPr="00694B54">
        <w:rPr>
          <w:rStyle w:val="Underline"/>
          <w:highlight w:val="cyan"/>
        </w:rPr>
        <w:t>, convincing employees</w:t>
      </w:r>
      <w:r w:rsidRPr="0047102E">
        <w:rPr>
          <w:sz w:val="16"/>
        </w:rPr>
        <w:t xml:space="preserve"> at arms manufacturers that </w:t>
      </w:r>
      <w:r w:rsidRPr="00694B54">
        <w:rPr>
          <w:rStyle w:val="Emphasis"/>
        </w:rPr>
        <w:t xml:space="preserve">anti-war </w:t>
      </w:r>
      <w:r w:rsidRPr="00694B54">
        <w:rPr>
          <w:rStyle w:val="Emphasis"/>
          <w:highlight w:val="cyan"/>
        </w:rPr>
        <w:t>activism</w:t>
      </w:r>
      <w:r w:rsidRPr="00694B54">
        <w:rPr>
          <w:rStyle w:val="Underline"/>
          <w:highlight w:val="cyan"/>
        </w:rPr>
        <w:t xml:space="preserve"> need not</w:t>
      </w:r>
      <w:r w:rsidRPr="0047102E">
        <w:rPr>
          <w:sz w:val="16"/>
        </w:rPr>
        <w:t xml:space="preserve"> threaten </w:t>
      </w:r>
      <w:r w:rsidRPr="00694B54">
        <w:rPr>
          <w:rStyle w:val="Underline"/>
          <w:highlight w:val="cyan"/>
        </w:rPr>
        <w:t xml:space="preserve">their </w:t>
      </w:r>
      <w:r w:rsidRPr="00694B54">
        <w:rPr>
          <w:rStyle w:val="Emphasis"/>
        </w:rPr>
        <w:t xml:space="preserve">economic </w:t>
      </w:r>
      <w:r w:rsidRPr="00694B54">
        <w:rPr>
          <w:rStyle w:val="Emphasis"/>
          <w:highlight w:val="cyan"/>
        </w:rPr>
        <w:t>well-being</w:t>
      </w:r>
      <w:r w:rsidRPr="00694B54">
        <w:rPr>
          <w:rStyle w:val="Underline"/>
          <w:highlight w:val="cyan"/>
        </w:rPr>
        <w:t xml:space="preserve">. </w:t>
      </w:r>
      <w:r w:rsidRPr="00D20E7D">
        <w:rPr>
          <w:rStyle w:val="Underline"/>
          <w:highlight w:val="cyan"/>
        </w:rPr>
        <w:t>This</w:t>
      </w:r>
      <w:r w:rsidRPr="00D20E7D">
        <w:t xml:space="preserve"> in turn </w:t>
      </w:r>
      <w:r w:rsidRPr="00D20E7D">
        <w:rPr>
          <w:rStyle w:val="Underline"/>
          <w:highlight w:val="cyan"/>
        </w:rPr>
        <w:t xml:space="preserve">could form the basis for shop-floor actions to interrupt the </w:t>
      </w:r>
      <w:r w:rsidRPr="00D20E7D">
        <w:rPr>
          <w:rStyle w:val="Emphasis"/>
          <w:highlight w:val="cyan"/>
        </w:rPr>
        <w:t>production</w:t>
      </w:r>
      <w:r w:rsidRPr="00D20E7D">
        <w:rPr>
          <w:rStyle w:val="Underline"/>
          <w:highlight w:val="cyan"/>
        </w:rPr>
        <w:t xml:space="preserve"> of </w:t>
      </w:r>
      <w:r w:rsidRPr="00D20E7D">
        <w:rPr>
          <w:rStyle w:val="Emphasis"/>
          <w:highlight w:val="cyan"/>
        </w:rPr>
        <w:t>missiles and bombs</w:t>
      </w:r>
      <w:r w:rsidRPr="00D20E7D">
        <w:rPr>
          <w:rStyle w:val="Underline"/>
          <w:highlight w:val="cyan"/>
        </w:rPr>
        <w:t>.</w:t>
      </w:r>
    </w:p>
    <w:p w14:paraId="6AAEC780" w14:textId="77777777" w:rsidR="00E102EC" w:rsidRPr="0047102E" w:rsidRDefault="00E102EC" w:rsidP="00E102EC">
      <w:pPr>
        <w:rPr>
          <w:sz w:val="16"/>
        </w:rPr>
      </w:pPr>
      <w:r w:rsidRPr="0047102E">
        <w:rPr>
          <w:sz w:val="16"/>
        </w:rPr>
        <w:t xml:space="preserve">As Gill, the UAWD organizer, told Jewish Currents, “At the end of the day, </w:t>
      </w:r>
      <w:r w:rsidRPr="00694B54">
        <w:rPr>
          <w:rStyle w:val="Underline"/>
          <w:highlight w:val="cyan"/>
        </w:rPr>
        <w:t>those of us advocating for</w:t>
      </w:r>
      <w:r w:rsidRPr="00694B54">
        <w:rPr>
          <w:rStyle w:val="Underline"/>
        </w:rPr>
        <w:t xml:space="preserve"> the liberation of </w:t>
      </w:r>
      <w:r w:rsidRPr="00694B54">
        <w:rPr>
          <w:rStyle w:val="Emphasis"/>
          <w:highlight w:val="cyan"/>
        </w:rPr>
        <w:t>Palestine</w:t>
      </w:r>
      <w:r w:rsidRPr="00694B54">
        <w:rPr>
          <w:rStyle w:val="Underline"/>
          <w:highlight w:val="cyan"/>
        </w:rPr>
        <w:t xml:space="preserve"> have a shared enemy with</w:t>
      </w:r>
      <w:r w:rsidRPr="0047102E">
        <w:rPr>
          <w:sz w:val="16"/>
        </w:rPr>
        <w:t xml:space="preserve"> those [weapons] </w:t>
      </w:r>
      <w:r w:rsidRPr="00694B54">
        <w:rPr>
          <w:rStyle w:val="Emphasis"/>
          <w:highlight w:val="cyan"/>
        </w:rPr>
        <w:t>workers</w:t>
      </w:r>
      <w:r w:rsidRPr="0047102E">
        <w:rPr>
          <w:sz w:val="16"/>
        </w:rPr>
        <w:t xml:space="preserve"> on the shop floor: </w:t>
      </w:r>
      <w:r w:rsidRPr="00694B54">
        <w:rPr>
          <w:rStyle w:val="Underline"/>
          <w:highlight w:val="cyan"/>
        </w:rPr>
        <w:t xml:space="preserve">the </w:t>
      </w:r>
      <w:r w:rsidRPr="00694B54">
        <w:rPr>
          <w:rStyle w:val="Emphasis"/>
        </w:rPr>
        <w:t xml:space="preserve">billionaire </w:t>
      </w:r>
      <w:r w:rsidRPr="00694B54">
        <w:rPr>
          <w:rStyle w:val="Emphasis"/>
          <w:highlight w:val="cyan"/>
        </w:rPr>
        <w:t>CEOs</w:t>
      </w:r>
      <w:r w:rsidRPr="00694B54">
        <w:rPr>
          <w:rStyle w:val="Underline"/>
          <w:highlight w:val="cyan"/>
        </w:rPr>
        <w:t xml:space="preserve"> who profit off</w:t>
      </w:r>
      <w:r w:rsidRPr="0047102E">
        <w:rPr>
          <w:sz w:val="16"/>
        </w:rPr>
        <w:t xml:space="preserve"> their </w:t>
      </w:r>
      <w:r w:rsidRPr="00694B54">
        <w:rPr>
          <w:rStyle w:val="Underline"/>
        </w:rPr>
        <w:t xml:space="preserve">labor to fuel </w:t>
      </w:r>
      <w:r w:rsidRPr="00694B54">
        <w:rPr>
          <w:rStyle w:val="Underline"/>
          <w:highlight w:val="cyan"/>
        </w:rPr>
        <w:t xml:space="preserve">the </w:t>
      </w:r>
      <w:r w:rsidRPr="00694B54">
        <w:rPr>
          <w:rStyle w:val="Emphasis"/>
          <w:highlight w:val="cyan"/>
        </w:rPr>
        <w:t>war machine</w:t>
      </w:r>
      <w:r w:rsidRPr="0047102E">
        <w:rPr>
          <w:sz w:val="16"/>
        </w:rPr>
        <w:t xml:space="preserve">.” A commitment to conversion could bring that shared enemy into focus, </w:t>
      </w:r>
      <w:r w:rsidRPr="00694B54">
        <w:rPr>
          <w:rStyle w:val="Underline"/>
          <w:highlight w:val="cyan"/>
        </w:rPr>
        <w:t>allowing</w:t>
      </w:r>
      <w:r w:rsidRPr="0047102E">
        <w:rPr>
          <w:sz w:val="16"/>
        </w:rPr>
        <w:t xml:space="preserve"> US </w:t>
      </w:r>
      <w:r w:rsidRPr="00694B54">
        <w:rPr>
          <w:rStyle w:val="Underline"/>
          <w:highlight w:val="cyan"/>
        </w:rPr>
        <w:t xml:space="preserve">workers to </w:t>
      </w:r>
      <w:r w:rsidRPr="00694B54">
        <w:rPr>
          <w:rStyle w:val="Emphasis"/>
          <w:highlight w:val="cyan"/>
        </w:rPr>
        <w:t>take their place</w:t>
      </w:r>
      <w:r w:rsidRPr="00694B54">
        <w:rPr>
          <w:rStyle w:val="Underline"/>
          <w:highlight w:val="cyan"/>
        </w:rPr>
        <w:t xml:space="preserve"> alongside the </w:t>
      </w:r>
      <w:r w:rsidRPr="00694B54">
        <w:rPr>
          <w:rStyle w:val="Emphasis"/>
          <w:highlight w:val="cyan"/>
        </w:rPr>
        <w:t>global</w:t>
      </w:r>
      <w:r w:rsidRPr="00694B54">
        <w:rPr>
          <w:rStyle w:val="Underline"/>
          <w:highlight w:val="cyan"/>
        </w:rPr>
        <w:t xml:space="preserve"> working class</w:t>
      </w:r>
      <w:r w:rsidRPr="0047102E">
        <w:rPr>
          <w:sz w:val="16"/>
        </w:rPr>
        <w:t xml:space="preserve"> from which they have too long been kept divided.</w:t>
      </w:r>
    </w:p>
    <w:p w14:paraId="4E286A1E" w14:textId="77777777" w:rsidR="00E102EC" w:rsidRPr="0047102E" w:rsidRDefault="00E102EC" w:rsidP="00E102EC">
      <w:pPr>
        <w:pStyle w:val="Heading4"/>
      </w:pPr>
      <w:r>
        <w:t xml:space="preserve">That’s </w:t>
      </w:r>
      <w:r>
        <w:rPr>
          <w:u w:val="single"/>
        </w:rPr>
        <w:t>essential</w:t>
      </w:r>
      <w:r>
        <w:t xml:space="preserve"> to link American labor with </w:t>
      </w:r>
      <w:r>
        <w:rPr>
          <w:u w:val="single"/>
        </w:rPr>
        <w:t>Palestinian ones</w:t>
      </w:r>
      <w:r>
        <w:t xml:space="preserve">. </w:t>
      </w:r>
    </w:p>
    <w:p w14:paraId="7F7BDAF5" w14:textId="77777777" w:rsidR="00E102EC" w:rsidRPr="00084497" w:rsidRDefault="00E102EC" w:rsidP="00E102EC">
      <w:r>
        <w:t xml:space="preserve">Nima </w:t>
      </w:r>
      <w:r w:rsidRPr="00084497">
        <w:rPr>
          <w:rStyle w:val="Style13ptBold"/>
        </w:rPr>
        <w:t>Shirazi et al. 24</w:t>
      </w:r>
      <w:r>
        <w:t>. Vice president at Spitfire, B.A. in classical civilization from Oberlin College. Adam Johnson, media analyst at In These Times. Jeff Schuhrke, Professor of labor studies at Empire State University, Ph.D. in history from the University of Illinois, Chicago. "News Brief: Unions, Gaza, and Labor's Checkered Relationship with US Militarism." Medium. 7/19/2024. citationsneeded.medium.com/news-brief-unions-gaza-and-labors-checkered-relationship-with-us-militarism-8ee2e32a0296</w:t>
      </w:r>
    </w:p>
    <w:p w14:paraId="4D8BF5F2" w14:textId="77777777" w:rsidR="00E102EC" w:rsidRPr="0047102E" w:rsidRDefault="00E102EC" w:rsidP="00E102EC">
      <w:pPr>
        <w:rPr>
          <w:sz w:val="16"/>
        </w:rPr>
      </w:pPr>
      <w:r w:rsidRPr="0047102E">
        <w:rPr>
          <w:sz w:val="16"/>
        </w:rPr>
        <w:t xml:space="preserve">And more importantly, </w:t>
      </w:r>
      <w:r w:rsidRPr="00694B54">
        <w:rPr>
          <w:rStyle w:val="Underline"/>
          <w:highlight w:val="cyan"/>
        </w:rPr>
        <w:t xml:space="preserve">at the </w:t>
      </w:r>
      <w:r w:rsidRPr="00694B54">
        <w:rPr>
          <w:rStyle w:val="Emphasis"/>
          <w:highlight w:val="cyan"/>
        </w:rPr>
        <w:t>workplace</w:t>
      </w:r>
      <w:r w:rsidRPr="00694B54">
        <w:rPr>
          <w:rStyle w:val="Emphasis"/>
        </w:rPr>
        <w:t xml:space="preserve"> itself</w:t>
      </w:r>
      <w:r w:rsidRPr="00694B54">
        <w:rPr>
          <w:rStyle w:val="Underline"/>
          <w:highlight w:val="cyan"/>
        </w:rPr>
        <w:t xml:space="preserve">, there’s a </w:t>
      </w:r>
      <w:r w:rsidRPr="00694B54">
        <w:rPr>
          <w:rStyle w:val="Emphasis"/>
          <w:highlight w:val="cyan"/>
        </w:rPr>
        <w:t>lot</w:t>
      </w:r>
      <w:r w:rsidRPr="00694B54">
        <w:rPr>
          <w:rStyle w:val="Underline"/>
        </w:rPr>
        <w:t xml:space="preserve"> that </w:t>
      </w:r>
      <w:r w:rsidRPr="00694B54">
        <w:rPr>
          <w:rStyle w:val="Underline"/>
          <w:highlight w:val="cyan"/>
        </w:rPr>
        <w:t>unions</w:t>
      </w:r>
      <w:r w:rsidRPr="0047102E">
        <w:rPr>
          <w:sz w:val="16"/>
        </w:rPr>
        <w:t xml:space="preserve"> or really any group of organized workers </w:t>
      </w:r>
      <w:r w:rsidRPr="00694B54">
        <w:rPr>
          <w:rStyle w:val="Underline"/>
          <w:highlight w:val="cyan"/>
        </w:rPr>
        <w:t>could</w:t>
      </w:r>
      <w:r w:rsidRPr="0047102E">
        <w:rPr>
          <w:sz w:val="16"/>
        </w:rPr>
        <w:t xml:space="preserve"> collectively </w:t>
      </w:r>
      <w:r w:rsidRPr="00694B54">
        <w:rPr>
          <w:rStyle w:val="Underline"/>
          <w:highlight w:val="cyan"/>
        </w:rPr>
        <w:t>do</w:t>
      </w:r>
      <w:r w:rsidRPr="00694B54">
        <w:rPr>
          <w:rStyle w:val="Underline"/>
        </w:rPr>
        <w:t>. There’s the great example of</w:t>
      </w:r>
      <w:r w:rsidRPr="0047102E">
        <w:rPr>
          <w:sz w:val="16"/>
        </w:rPr>
        <w:t xml:space="preserve"> the International Longshore and Warehouse Union, the ILWU, the West Coast </w:t>
      </w:r>
      <w:r w:rsidRPr="00694B54">
        <w:rPr>
          <w:rStyle w:val="Underline"/>
          <w:highlight w:val="cyan"/>
        </w:rPr>
        <w:t>dockworkers</w:t>
      </w:r>
      <w:r w:rsidRPr="00694B54">
        <w:rPr>
          <w:rStyle w:val="Underline"/>
        </w:rPr>
        <w:t xml:space="preserve"> who </w:t>
      </w:r>
      <w:r w:rsidRPr="00694B54">
        <w:rPr>
          <w:rStyle w:val="Underline"/>
          <w:highlight w:val="cyan"/>
        </w:rPr>
        <w:t>have a</w:t>
      </w:r>
      <w:r w:rsidRPr="0047102E">
        <w:rPr>
          <w:sz w:val="16"/>
        </w:rPr>
        <w:t xml:space="preserve"> proud </w:t>
      </w:r>
      <w:r w:rsidRPr="00694B54">
        <w:rPr>
          <w:rStyle w:val="Underline"/>
          <w:highlight w:val="cyan"/>
        </w:rPr>
        <w:t xml:space="preserve">tradition of </w:t>
      </w:r>
      <w:r w:rsidRPr="00694B54">
        <w:rPr>
          <w:rStyle w:val="Emphasis"/>
          <w:highlight w:val="cyan"/>
        </w:rPr>
        <w:t>refusing</w:t>
      </w:r>
      <w:r w:rsidRPr="00694B54">
        <w:rPr>
          <w:rStyle w:val="Underline"/>
        </w:rPr>
        <w:t xml:space="preserve"> to handle </w:t>
      </w:r>
      <w:r w:rsidRPr="00694B54">
        <w:rPr>
          <w:rStyle w:val="Underline"/>
          <w:highlight w:val="cyan"/>
        </w:rPr>
        <w:t>cargo</w:t>
      </w:r>
      <w:r w:rsidRPr="0047102E">
        <w:rPr>
          <w:sz w:val="16"/>
        </w:rPr>
        <w:t xml:space="preserve"> coming </w:t>
      </w:r>
      <w:r w:rsidRPr="00694B54">
        <w:rPr>
          <w:rStyle w:val="Underline"/>
          <w:highlight w:val="cyan"/>
        </w:rPr>
        <w:t>from</w:t>
      </w:r>
      <w:r w:rsidRPr="0047102E">
        <w:rPr>
          <w:sz w:val="16"/>
        </w:rPr>
        <w:t xml:space="preserve"> or going to oppressive or fascist or </w:t>
      </w:r>
      <w:r w:rsidRPr="00694B54">
        <w:rPr>
          <w:rStyle w:val="Emphasis"/>
          <w:highlight w:val="cyan"/>
        </w:rPr>
        <w:t>colonial</w:t>
      </w:r>
      <w:r w:rsidRPr="00694B54">
        <w:rPr>
          <w:rStyle w:val="Underline"/>
          <w:highlight w:val="cyan"/>
        </w:rPr>
        <w:t xml:space="preserve"> regimes</w:t>
      </w:r>
      <w:r w:rsidRPr="00694B54">
        <w:rPr>
          <w:rStyle w:val="Underline"/>
        </w:rPr>
        <w:t xml:space="preserve"> like imperial Japan</w:t>
      </w:r>
      <w:r w:rsidRPr="0047102E">
        <w:rPr>
          <w:sz w:val="16"/>
        </w:rPr>
        <w:t xml:space="preserve"> and </w:t>
      </w:r>
      <w:r w:rsidRPr="00694B54">
        <w:rPr>
          <w:rStyle w:val="Underline"/>
        </w:rPr>
        <w:t>Franco Spain and apartheid South Africa</w:t>
      </w:r>
      <w:r w:rsidRPr="0047102E">
        <w:rPr>
          <w:sz w:val="16"/>
        </w:rPr>
        <w:t>. And ILWU members in recent years have refused to cross community picket lines at ports blocking Israeli cargo ships.</w:t>
      </w:r>
    </w:p>
    <w:p w14:paraId="0D671205" w14:textId="77777777" w:rsidR="00E102EC" w:rsidRPr="0047102E" w:rsidRDefault="00E102EC" w:rsidP="00E102EC">
      <w:pPr>
        <w:rPr>
          <w:sz w:val="16"/>
        </w:rPr>
      </w:pPr>
      <w:r w:rsidRPr="0047102E">
        <w:rPr>
          <w:sz w:val="16"/>
        </w:rPr>
        <w:t xml:space="preserve">Or academic </w:t>
      </w:r>
      <w:r w:rsidRPr="00694B54">
        <w:rPr>
          <w:rStyle w:val="Emphasis"/>
          <w:highlight w:val="cyan"/>
        </w:rPr>
        <w:t>researchers</w:t>
      </w:r>
      <w:r w:rsidRPr="0047102E">
        <w:rPr>
          <w:sz w:val="16"/>
        </w:rPr>
        <w:t xml:space="preserve"> and lab workers </w:t>
      </w:r>
      <w:r w:rsidRPr="00694B54">
        <w:rPr>
          <w:rStyle w:val="Underline"/>
          <w:highlight w:val="cyan"/>
        </w:rPr>
        <w:t>whose labor</w:t>
      </w:r>
      <w:r w:rsidRPr="0047102E">
        <w:rPr>
          <w:sz w:val="16"/>
        </w:rPr>
        <w:t xml:space="preserve"> often </w:t>
      </w:r>
      <w:r w:rsidRPr="00694B54">
        <w:rPr>
          <w:rStyle w:val="Underline"/>
          <w:highlight w:val="cyan"/>
        </w:rPr>
        <w:t xml:space="preserve">goes towards serving the </w:t>
      </w:r>
      <w:r w:rsidRPr="00694B54">
        <w:rPr>
          <w:rStyle w:val="Emphasis"/>
          <w:highlight w:val="cyan"/>
        </w:rPr>
        <w:t>m</w:t>
      </w:r>
      <w:r w:rsidRPr="0047102E">
        <w:rPr>
          <w:sz w:val="16"/>
        </w:rPr>
        <w:t>ilitary-</w:t>
      </w:r>
      <w:r w:rsidRPr="00694B54">
        <w:rPr>
          <w:rStyle w:val="Emphasis"/>
          <w:highlight w:val="cyan"/>
        </w:rPr>
        <w:t>i</w:t>
      </w:r>
      <w:r w:rsidRPr="0047102E">
        <w:rPr>
          <w:sz w:val="16"/>
        </w:rPr>
        <w:t xml:space="preserve">ndustrial </w:t>
      </w:r>
      <w:r w:rsidRPr="00694B54">
        <w:rPr>
          <w:rStyle w:val="Emphasis"/>
          <w:highlight w:val="cyan"/>
        </w:rPr>
        <w:t>c</w:t>
      </w:r>
      <w:r w:rsidRPr="0047102E">
        <w:rPr>
          <w:sz w:val="16"/>
        </w:rPr>
        <w:t xml:space="preserve">omplex, </w:t>
      </w:r>
      <w:r w:rsidRPr="00694B54">
        <w:rPr>
          <w:rStyle w:val="Underline"/>
        </w:rPr>
        <w:t xml:space="preserve">including the </w:t>
      </w:r>
      <w:r w:rsidRPr="00694B54">
        <w:rPr>
          <w:rStyle w:val="Emphasis"/>
        </w:rPr>
        <w:t>Israeli military</w:t>
      </w:r>
      <w:r w:rsidRPr="0047102E">
        <w:rPr>
          <w:sz w:val="16"/>
        </w:rPr>
        <w:t xml:space="preserve">. They </w:t>
      </w:r>
      <w:r w:rsidRPr="00694B54">
        <w:rPr>
          <w:rStyle w:val="Underline"/>
          <w:highlight w:val="cyan"/>
        </w:rPr>
        <w:t>can</w:t>
      </w:r>
      <w:r w:rsidRPr="0047102E">
        <w:rPr>
          <w:sz w:val="16"/>
        </w:rPr>
        <w:t xml:space="preserve"> be and have been </w:t>
      </w:r>
      <w:r w:rsidRPr="00694B54">
        <w:rPr>
          <w:rStyle w:val="Emphasis"/>
          <w:highlight w:val="cyan"/>
        </w:rPr>
        <w:t>demand</w:t>
      </w:r>
      <w:r w:rsidRPr="0047102E">
        <w:rPr>
          <w:sz w:val="16"/>
        </w:rPr>
        <w:t xml:space="preserve">ing that </w:t>
      </w:r>
      <w:r w:rsidRPr="00694B54">
        <w:rPr>
          <w:rStyle w:val="Underline"/>
          <w:highlight w:val="cyan"/>
        </w:rPr>
        <w:t>their research not</w:t>
      </w:r>
      <w:r w:rsidRPr="0047102E">
        <w:rPr>
          <w:sz w:val="16"/>
        </w:rPr>
        <w:t xml:space="preserve"> go towards such activities. The UC Santa Cruz astronomy department has been making that demand. That’s part of the demands of the academic workers who are on strike at the University of California right now, for researchers to have the right to say, I don’t want my work </w:t>
      </w:r>
      <w:r w:rsidRPr="00694B54">
        <w:rPr>
          <w:rStyle w:val="Underline"/>
          <w:highlight w:val="cyan"/>
        </w:rPr>
        <w:t>go</w:t>
      </w:r>
      <w:r w:rsidRPr="0047102E">
        <w:rPr>
          <w:sz w:val="16"/>
        </w:rPr>
        <w:t xml:space="preserve">ing </w:t>
      </w:r>
      <w:r w:rsidRPr="00694B54">
        <w:rPr>
          <w:rStyle w:val="Underline"/>
          <w:highlight w:val="cyan"/>
        </w:rPr>
        <w:t xml:space="preserve">towards </w:t>
      </w:r>
      <w:r w:rsidRPr="00694B54">
        <w:rPr>
          <w:rStyle w:val="Emphasis"/>
          <w:highlight w:val="cyan"/>
        </w:rPr>
        <w:t>militarism</w:t>
      </w:r>
      <w:r w:rsidRPr="0047102E">
        <w:rPr>
          <w:sz w:val="16"/>
        </w:rPr>
        <w:t>. And they’ve recently formed a group called the Researchers Against War, trying to organize around some of these things about their research going towards the war machine.</w:t>
      </w:r>
    </w:p>
    <w:p w14:paraId="462AF9C5" w14:textId="77777777" w:rsidR="00E102EC" w:rsidRPr="0047102E" w:rsidRDefault="00E102EC" w:rsidP="00E102EC">
      <w:pPr>
        <w:rPr>
          <w:sz w:val="16"/>
        </w:rPr>
      </w:pPr>
      <w:r w:rsidRPr="0047102E">
        <w:rPr>
          <w:sz w:val="16"/>
        </w:rPr>
        <w:t xml:space="preserve">Or </w:t>
      </w:r>
      <w:r w:rsidRPr="00694B54">
        <w:rPr>
          <w:rStyle w:val="Emphasis"/>
        </w:rPr>
        <w:t>tech workers</w:t>
      </w:r>
      <w:r w:rsidRPr="0047102E">
        <w:rPr>
          <w:sz w:val="16"/>
        </w:rPr>
        <w:t xml:space="preserve"> with Google and Amazon, their </w:t>
      </w:r>
      <w:r w:rsidRPr="00694B54">
        <w:rPr>
          <w:rStyle w:val="Underline"/>
        </w:rPr>
        <w:t xml:space="preserve">labor is used by the Israeli occupation for </w:t>
      </w:r>
      <w:r w:rsidRPr="00694B54">
        <w:rPr>
          <w:rStyle w:val="Emphasis"/>
        </w:rPr>
        <w:t>surveillance</w:t>
      </w:r>
      <w:r w:rsidRPr="00694B54">
        <w:rPr>
          <w:rStyle w:val="Underline"/>
        </w:rPr>
        <w:t xml:space="preserve"> through the </w:t>
      </w:r>
      <w:r w:rsidRPr="00694B54">
        <w:rPr>
          <w:rStyle w:val="Emphasis"/>
        </w:rPr>
        <w:t>Project Nimbus</w:t>
      </w:r>
      <w:r w:rsidRPr="0047102E">
        <w:rPr>
          <w:sz w:val="16"/>
        </w:rPr>
        <w:t>, this $1.2 billion cloud computing contract. And for the last few years, these workers have been organizing the No Tech For Apartheid campaign, demanding that Google and Amazon cancel this partnership.</w:t>
      </w:r>
    </w:p>
    <w:p w14:paraId="79BCDDFE" w14:textId="77777777" w:rsidR="00E102EC" w:rsidRPr="0047102E" w:rsidRDefault="00E102EC" w:rsidP="00E102EC">
      <w:pPr>
        <w:rPr>
          <w:sz w:val="16"/>
        </w:rPr>
      </w:pPr>
      <w:r w:rsidRPr="0047102E">
        <w:rPr>
          <w:sz w:val="16"/>
        </w:rPr>
        <w:t xml:space="preserve">And then, </w:t>
      </w:r>
      <w:r w:rsidRPr="00694B54">
        <w:rPr>
          <w:rStyle w:val="Underline"/>
          <w:highlight w:val="cyan"/>
        </w:rPr>
        <w:t xml:space="preserve">in the </w:t>
      </w:r>
      <w:r w:rsidRPr="00694B54">
        <w:rPr>
          <w:rStyle w:val="Emphasis"/>
        </w:rPr>
        <w:t xml:space="preserve">weapons </w:t>
      </w:r>
      <w:r w:rsidRPr="00694B54">
        <w:rPr>
          <w:rStyle w:val="Emphasis"/>
          <w:highlight w:val="cyan"/>
        </w:rPr>
        <w:t>industry</w:t>
      </w:r>
      <w:r w:rsidRPr="0047102E">
        <w:rPr>
          <w:sz w:val="16"/>
        </w:rPr>
        <w:t xml:space="preserve"> and other manufacturing sectors </w:t>
      </w:r>
      <w:r w:rsidRPr="00694B54">
        <w:rPr>
          <w:rStyle w:val="Underline"/>
          <w:highlight w:val="cyan"/>
        </w:rPr>
        <w:t>where they</w:t>
      </w:r>
      <w:r w:rsidRPr="0047102E">
        <w:rPr>
          <w:sz w:val="16"/>
        </w:rPr>
        <w:t xml:space="preserve"> actually </w:t>
      </w:r>
      <w:r w:rsidRPr="00694B54">
        <w:rPr>
          <w:rStyle w:val="Emphasis"/>
          <w:highlight w:val="cyan"/>
        </w:rPr>
        <w:t>make</w:t>
      </w:r>
      <w:r w:rsidRPr="00694B54">
        <w:rPr>
          <w:rStyle w:val="Emphasis"/>
        </w:rPr>
        <w:t xml:space="preserve"> the </w:t>
      </w:r>
      <w:r w:rsidRPr="00694B54">
        <w:rPr>
          <w:rStyle w:val="Emphasis"/>
          <w:highlight w:val="cyan"/>
        </w:rPr>
        <w:t>arms</w:t>
      </w:r>
      <w:r w:rsidRPr="0047102E">
        <w:rPr>
          <w:sz w:val="16"/>
        </w:rPr>
        <w:t xml:space="preserve"> or make other equipment used by the Israeli military that’s literally being used to kill Palestinians, </w:t>
      </w:r>
      <w:r w:rsidRPr="00694B54">
        <w:rPr>
          <w:rStyle w:val="Underline"/>
          <w:highlight w:val="cyan"/>
        </w:rPr>
        <w:t>workers</w:t>
      </w:r>
      <w:r w:rsidRPr="0047102E">
        <w:rPr>
          <w:sz w:val="16"/>
        </w:rPr>
        <w:t xml:space="preserve"> there </w:t>
      </w:r>
      <w:r w:rsidRPr="00694B54">
        <w:rPr>
          <w:rStyle w:val="Underline"/>
          <w:highlight w:val="cyan"/>
        </w:rPr>
        <w:t xml:space="preserve">could </w:t>
      </w:r>
      <w:r w:rsidRPr="00694B54">
        <w:rPr>
          <w:rStyle w:val="Emphasis"/>
        </w:rPr>
        <w:t xml:space="preserve">take </w:t>
      </w:r>
      <w:r w:rsidRPr="00694B54">
        <w:rPr>
          <w:rStyle w:val="Emphasis"/>
          <w:highlight w:val="cyan"/>
        </w:rPr>
        <w:t>act</w:t>
      </w:r>
      <w:r w:rsidRPr="00694B54">
        <w:rPr>
          <w:rStyle w:val="Emphasis"/>
        </w:rPr>
        <w:t>ion</w:t>
      </w:r>
      <w:r w:rsidRPr="0047102E">
        <w:rPr>
          <w:sz w:val="16"/>
        </w:rPr>
        <w:t xml:space="preserve">. You know, at least a fair number, maybe a few hundred thousand in the weapons industry are unionized with the UAW and other unions. And I know, leftists ideally would love to see </w:t>
      </w:r>
      <w:r w:rsidRPr="00694B54">
        <w:rPr>
          <w:rStyle w:val="Underline"/>
          <w:highlight w:val="cyan"/>
        </w:rPr>
        <w:t xml:space="preserve">workers </w:t>
      </w:r>
      <w:r w:rsidRPr="00694B54">
        <w:rPr>
          <w:rStyle w:val="Emphasis"/>
          <w:highlight w:val="cyan"/>
        </w:rPr>
        <w:t>shut</w:t>
      </w:r>
      <w:r w:rsidRPr="0047102E">
        <w:rPr>
          <w:sz w:val="16"/>
        </w:rPr>
        <w:t xml:space="preserve">ting </w:t>
      </w:r>
      <w:r w:rsidRPr="00694B54">
        <w:rPr>
          <w:rStyle w:val="Emphasis"/>
          <w:highlight w:val="cyan"/>
        </w:rPr>
        <w:t>down</w:t>
      </w:r>
      <w:r w:rsidRPr="00694B54">
        <w:rPr>
          <w:rStyle w:val="Underline"/>
        </w:rPr>
        <w:t xml:space="preserve"> the </w:t>
      </w:r>
      <w:r w:rsidRPr="00694B54">
        <w:rPr>
          <w:rStyle w:val="Underline"/>
          <w:highlight w:val="cyan"/>
        </w:rPr>
        <w:t>production</w:t>
      </w:r>
      <w:r w:rsidRPr="00694B54">
        <w:rPr>
          <w:rStyle w:val="Underline"/>
        </w:rPr>
        <w:t xml:space="preserve"> of weapons </w:t>
      </w:r>
      <w:r w:rsidRPr="00694B54">
        <w:rPr>
          <w:rStyle w:val="Underline"/>
        </w:rPr>
        <w:lastRenderedPageBreak/>
        <w:t xml:space="preserve">factories, </w:t>
      </w:r>
      <w:r w:rsidRPr="00694B54">
        <w:rPr>
          <w:rStyle w:val="Emphasis"/>
        </w:rPr>
        <w:t>but</w:t>
      </w:r>
      <w:r w:rsidRPr="0047102E">
        <w:rPr>
          <w:sz w:val="16"/>
        </w:rPr>
        <w:t xml:space="preserve"> I think for that to be possible, </w:t>
      </w:r>
      <w:r w:rsidRPr="00694B54">
        <w:rPr>
          <w:rStyle w:val="Underline"/>
        </w:rPr>
        <w:t>there has to be</w:t>
      </w:r>
      <w:r w:rsidRPr="0047102E">
        <w:rPr>
          <w:sz w:val="16"/>
        </w:rPr>
        <w:t xml:space="preserve"> a lot of political education for the workers and especially the union workers in those industries, and </w:t>
      </w:r>
      <w:r w:rsidRPr="00694B54">
        <w:rPr>
          <w:rStyle w:val="Underline"/>
        </w:rPr>
        <w:t xml:space="preserve">an </w:t>
      </w:r>
      <w:r w:rsidRPr="00694B54">
        <w:rPr>
          <w:rStyle w:val="Emphasis"/>
        </w:rPr>
        <w:t>alternative</w:t>
      </w:r>
      <w:r w:rsidRPr="00694B54">
        <w:rPr>
          <w:rStyle w:val="Underline"/>
        </w:rPr>
        <w:t xml:space="preserve"> vision of</w:t>
      </w:r>
      <w:r w:rsidRPr="0047102E">
        <w:rPr>
          <w:sz w:val="16"/>
        </w:rPr>
        <w:t xml:space="preserve"> what economic conversion or just transition for how they could maintain or even improve </w:t>
      </w:r>
      <w:r w:rsidRPr="00694B54">
        <w:rPr>
          <w:rStyle w:val="Underline"/>
        </w:rPr>
        <w:t xml:space="preserve">their </w:t>
      </w:r>
      <w:r w:rsidRPr="00694B54">
        <w:rPr>
          <w:rStyle w:val="Emphasis"/>
        </w:rPr>
        <w:t>livelihoods</w:t>
      </w:r>
      <w:r w:rsidRPr="00694B54">
        <w:rPr>
          <w:rStyle w:val="Underline"/>
        </w:rPr>
        <w:t xml:space="preserve"> while</w:t>
      </w:r>
      <w:r w:rsidRPr="0047102E">
        <w:rPr>
          <w:sz w:val="16"/>
        </w:rPr>
        <w:t xml:space="preserve"> still </w:t>
      </w:r>
      <w:r w:rsidRPr="00694B54">
        <w:rPr>
          <w:rStyle w:val="Underline"/>
        </w:rPr>
        <w:t xml:space="preserve">making products that aren’t </w:t>
      </w:r>
      <w:r w:rsidRPr="00694B54">
        <w:rPr>
          <w:rStyle w:val="Emphasis"/>
        </w:rPr>
        <w:t>deadly weapons</w:t>
      </w:r>
      <w:r w:rsidRPr="0047102E">
        <w:rPr>
          <w:sz w:val="16"/>
        </w:rPr>
        <w:t>, you know, like socially useful products like medical equipment or electric train cars.</w:t>
      </w:r>
    </w:p>
    <w:p w14:paraId="5D9D5AE6" w14:textId="77777777" w:rsidR="00E102EC" w:rsidRPr="0047102E" w:rsidRDefault="00E102EC" w:rsidP="00E102EC">
      <w:pPr>
        <w:rPr>
          <w:sz w:val="16"/>
        </w:rPr>
      </w:pPr>
      <w:r w:rsidRPr="0047102E">
        <w:rPr>
          <w:sz w:val="16"/>
        </w:rPr>
        <w:t xml:space="preserve">And this is all what </w:t>
      </w:r>
      <w:r w:rsidRPr="00694B54">
        <w:rPr>
          <w:rStyle w:val="Underline"/>
          <w:highlight w:val="cyan"/>
        </w:rPr>
        <w:t xml:space="preserve">a </w:t>
      </w:r>
      <w:r w:rsidRPr="0047102E">
        <w:rPr>
          <w:rStyle w:val="Emphasis"/>
          <w:sz w:val="28"/>
          <w:szCs w:val="32"/>
          <w:highlight w:val="cyan"/>
        </w:rPr>
        <w:t>coalition of Palestinian unions</w:t>
      </w:r>
      <w:r w:rsidRPr="0047102E">
        <w:rPr>
          <w:rStyle w:val="Underline"/>
          <w:sz w:val="28"/>
          <w:szCs w:val="32"/>
          <w:highlight w:val="cyan"/>
        </w:rPr>
        <w:t xml:space="preserve"> </w:t>
      </w:r>
      <w:r w:rsidRPr="00694B54">
        <w:rPr>
          <w:rStyle w:val="Underline"/>
          <w:highlight w:val="cyan"/>
        </w:rPr>
        <w:t xml:space="preserve">has </w:t>
      </w:r>
      <w:r w:rsidRPr="0047102E">
        <w:rPr>
          <w:rStyle w:val="Emphasis"/>
          <w:highlight w:val="cyan"/>
        </w:rPr>
        <w:t>been</w:t>
      </w:r>
      <w:r w:rsidRPr="0047102E">
        <w:rPr>
          <w:sz w:val="16"/>
        </w:rPr>
        <w:t xml:space="preserve"> directly </w:t>
      </w:r>
      <w:r w:rsidRPr="0047102E">
        <w:rPr>
          <w:rStyle w:val="Emphasis"/>
        </w:rPr>
        <w:t>asking</w:t>
      </w:r>
      <w:r w:rsidRPr="00694B54">
        <w:rPr>
          <w:rStyle w:val="Underline"/>
        </w:rPr>
        <w:t xml:space="preserve"> for</w:t>
      </w:r>
      <w:r w:rsidRPr="0047102E">
        <w:rPr>
          <w:sz w:val="16"/>
        </w:rPr>
        <w:t xml:space="preserve"> from </w:t>
      </w:r>
      <w:r w:rsidRPr="00694B54">
        <w:rPr>
          <w:rStyle w:val="Underline"/>
        </w:rPr>
        <w:t>organized labor</w:t>
      </w:r>
      <w:r w:rsidRPr="0047102E">
        <w:rPr>
          <w:sz w:val="16"/>
        </w:rPr>
        <w:t xml:space="preserve"> around the world. They put out a call to action on October 16th, </w:t>
      </w:r>
      <w:r w:rsidRPr="00694B54">
        <w:rPr>
          <w:rStyle w:val="Emphasis"/>
          <w:highlight w:val="cyan"/>
        </w:rPr>
        <w:t>asking</w:t>
      </w:r>
      <w:r w:rsidRPr="00694B54">
        <w:rPr>
          <w:rStyle w:val="Underline"/>
          <w:highlight w:val="cyan"/>
        </w:rPr>
        <w:t xml:space="preserve"> workers</w:t>
      </w:r>
      <w:r w:rsidRPr="0047102E">
        <w:rPr>
          <w:sz w:val="16"/>
        </w:rPr>
        <w:t xml:space="preserve"> and unions in other countries, especially </w:t>
      </w:r>
      <w:r w:rsidRPr="00694B54">
        <w:rPr>
          <w:rStyle w:val="Underline"/>
        </w:rPr>
        <w:t xml:space="preserve">in the </w:t>
      </w:r>
      <w:r w:rsidRPr="00694B54">
        <w:rPr>
          <w:rStyle w:val="Emphasis"/>
        </w:rPr>
        <w:t>US</w:t>
      </w:r>
      <w:r w:rsidRPr="00694B54">
        <w:rPr>
          <w:rStyle w:val="Underline"/>
          <w:highlight w:val="cyan"/>
        </w:rPr>
        <w:t>, to</w:t>
      </w:r>
      <w:r w:rsidRPr="00694B54">
        <w:rPr>
          <w:rStyle w:val="Underline"/>
        </w:rPr>
        <w:t xml:space="preserve"> not </w:t>
      </w:r>
      <w:r w:rsidRPr="00694B54">
        <w:rPr>
          <w:rStyle w:val="Underline"/>
          <w:highlight w:val="cyan"/>
        </w:rPr>
        <w:t>participate</w:t>
      </w:r>
      <w:r w:rsidRPr="00694B54">
        <w:rPr>
          <w:rStyle w:val="Underline"/>
        </w:rPr>
        <w:t xml:space="preserve"> in</w:t>
      </w:r>
      <w:r w:rsidRPr="0047102E">
        <w:rPr>
          <w:sz w:val="16"/>
        </w:rPr>
        <w:t xml:space="preserve"> manufacturing or transporting </w:t>
      </w:r>
      <w:r w:rsidRPr="00694B54">
        <w:rPr>
          <w:rStyle w:val="Emphasis"/>
        </w:rPr>
        <w:t>weapons for Israel</w:t>
      </w:r>
      <w:r w:rsidRPr="0047102E">
        <w:rPr>
          <w:sz w:val="16"/>
        </w:rPr>
        <w:t xml:space="preserve">, or at least to try to disrupt or slow down the Israeli war machine in any way feasible. And so, I think </w:t>
      </w:r>
      <w:r w:rsidRPr="00694B54">
        <w:rPr>
          <w:rStyle w:val="Underline"/>
        </w:rPr>
        <w:t>the</w:t>
      </w:r>
      <w:r w:rsidRPr="0047102E">
        <w:rPr>
          <w:sz w:val="16"/>
        </w:rPr>
        <w:t xml:space="preserve"> US </w:t>
      </w:r>
      <w:r w:rsidRPr="00694B54">
        <w:rPr>
          <w:rStyle w:val="Underline"/>
          <w:highlight w:val="cyan"/>
        </w:rPr>
        <w:t>labor</w:t>
      </w:r>
      <w:r w:rsidRPr="00694B54">
        <w:rPr>
          <w:rStyle w:val="Underline"/>
        </w:rPr>
        <w:t xml:space="preserve"> movement </w:t>
      </w:r>
      <w:r w:rsidRPr="00694B54">
        <w:rPr>
          <w:rStyle w:val="Underline"/>
          <w:highlight w:val="cyan"/>
        </w:rPr>
        <w:t>can</w:t>
      </w:r>
      <w:r w:rsidRPr="0047102E">
        <w:rPr>
          <w:sz w:val="16"/>
        </w:rPr>
        <w:t xml:space="preserve"> be </w:t>
      </w:r>
      <w:r w:rsidRPr="00694B54">
        <w:rPr>
          <w:rStyle w:val="Underline"/>
          <w:highlight w:val="cyan"/>
        </w:rPr>
        <w:t>do</w:t>
      </w:r>
      <w:r w:rsidRPr="0047102E">
        <w:rPr>
          <w:sz w:val="16"/>
        </w:rPr>
        <w:t xml:space="preserve">ing </w:t>
      </w:r>
      <w:r w:rsidRPr="00694B54">
        <w:rPr>
          <w:rStyle w:val="Emphasis"/>
          <w:highlight w:val="cyan"/>
        </w:rPr>
        <w:t>more</w:t>
      </w:r>
      <w:r w:rsidRPr="0047102E">
        <w:rPr>
          <w:sz w:val="16"/>
        </w:rPr>
        <w:t xml:space="preserve"> of that type of activity even if experts will say, oh, that’s impossible or illegal. And here’s all the reasons why you can’t. But if they have the will and the imagination and the vision, they could do a lot more.</w:t>
      </w:r>
    </w:p>
    <w:p w14:paraId="78B50C88" w14:textId="77777777" w:rsidR="00E102EC" w:rsidRPr="005E4573" w:rsidRDefault="00E102EC" w:rsidP="00E102EC">
      <w:pPr>
        <w:rPr>
          <w:sz w:val="16"/>
        </w:rPr>
      </w:pPr>
      <w:r w:rsidRPr="0047102E">
        <w:rPr>
          <w:sz w:val="16"/>
        </w:rPr>
        <w:t xml:space="preserve">Adam: Yeah, because </w:t>
      </w:r>
      <w:r w:rsidRPr="00694B54">
        <w:rPr>
          <w:rStyle w:val="Underline"/>
          <w:highlight w:val="cyan"/>
        </w:rPr>
        <w:t xml:space="preserve">the </w:t>
      </w:r>
      <w:r w:rsidRPr="00694B54">
        <w:rPr>
          <w:rStyle w:val="Emphasis"/>
        </w:rPr>
        <w:t xml:space="preserve">GBU-39 </w:t>
      </w:r>
      <w:r w:rsidRPr="00694B54">
        <w:rPr>
          <w:rStyle w:val="Emphasis"/>
          <w:highlight w:val="cyan"/>
        </w:rPr>
        <w:t>bomb</w:t>
      </w:r>
      <w:r w:rsidRPr="00694B54">
        <w:rPr>
          <w:rStyle w:val="Underline"/>
          <w:highlight w:val="cyan"/>
        </w:rPr>
        <w:t xml:space="preserve"> that destroyed the </w:t>
      </w:r>
      <w:r w:rsidRPr="00694B54">
        <w:rPr>
          <w:rStyle w:val="Emphasis"/>
          <w:highlight w:val="cyan"/>
        </w:rPr>
        <w:t>tent</w:t>
      </w:r>
      <w:r w:rsidRPr="00694B54">
        <w:rPr>
          <w:rStyle w:val="Emphasis"/>
        </w:rPr>
        <w:t xml:space="preserve"> in Rafah</w:t>
      </w:r>
      <w:r w:rsidRPr="0047102E">
        <w:rPr>
          <w:sz w:val="16"/>
        </w:rPr>
        <w:t xml:space="preserve"> that killed dozens, I think, charring several children, it </w:t>
      </w:r>
      <w:r w:rsidRPr="00694B54">
        <w:rPr>
          <w:rStyle w:val="Underline"/>
          <w:highlight w:val="cyan"/>
        </w:rPr>
        <w:t xml:space="preserve">was produced by </w:t>
      </w:r>
      <w:r w:rsidRPr="00694B54">
        <w:rPr>
          <w:rStyle w:val="Emphasis"/>
          <w:highlight w:val="cyan"/>
        </w:rPr>
        <w:t>Boeing</w:t>
      </w:r>
      <w:r w:rsidRPr="0047102E">
        <w:rPr>
          <w:sz w:val="16"/>
        </w:rPr>
        <w:t xml:space="preserve">, which, of course, has 32,000 members in the International Association of Mechanics. So, obviously that gets a little dicey when you start talking about the fact that there is just the reality that in </w:t>
      </w:r>
      <w:r w:rsidRPr="00694B54">
        <w:rPr>
          <w:rStyle w:val="Underline"/>
        </w:rPr>
        <w:t xml:space="preserve">the </w:t>
      </w:r>
      <w:r w:rsidRPr="00694B54">
        <w:rPr>
          <w:rStyle w:val="Emphasis"/>
        </w:rPr>
        <w:t>US</w:t>
      </w:r>
      <w:r w:rsidRPr="0047102E">
        <w:rPr>
          <w:sz w:val="16"/>
        </w:rPr>
        <w:t xml:space="preserve"> so much of labor </w:t>
      </w:r>
      <w:r w:rsidRPr="00694B54">
        <w:rPr>
          <w:rStyle w:val="Underline"/>
        </w:rPr>
        <w:t>is involved in</w:t>
      </w:r>
      <w:r w:rsidRPr="0047102E">
        <w:rPr>
          <w:sz w:val="16"/>
        </w:rPr>
        <w:t xml:space="preserve"> the manufacturing of </w:t>
      </w:r>
      <w:r w:rsidRPr="00694B54">
        <w:rPr>
          <w:rStyle w:val="Emphasis"/>
        </w:rPr>
        <w:t>weapons</w:t>
      </w:r>
      <w:r w:rsidRPr="0047102E">
        <w:rPr>
          <w:sz w:val="16"/>
        </w:rPr>
        <w:t>. Because again, if I’m Boeing and I’m building a civilian plane to fly me from New York to LA, it’s like, yeah, okay. Climate concerns aside, it’s a perfectly benign, good thing to have. But if I’m building that plane to go drop a bomb, it’s a different deal, right?</w:t>
      </w:r>
    </w:p>
    <w:p w14:paraId="54AEBB96" w14:textId="77777777" w:rsidR="00E102EC" w:rsidRPr="0016465A" w:rsidRDefault="00E102EC" w:rsidP="00E102EC">
      <w:pPr>
        <w:keepNext/>
        <w:keepLines/>
        <w:spacing w:before="40" w:after="0"/>
        <w:outlineLvl w:val="3"/>
        <w:rPr>
          <w:rFonts w:eastAsiaTheme="majorEastAsia" w:cstheme="majorBidi"/>
          <w:sz w:val="26"/>
        </w:rPr>
      </w:pPr>
      <w:r>
        <w:rPr>
          <w:rFonts w:eastAsiaTheme="majorEastAsia" w:cstheme="majorBidi"/>
          <w:b/>
          <w:iCs/>
          <w:sz w:val="26"/>
        </w:rPr>
        <w:t xml:space="preserve">Prefer </w:t>
      </w:r>
      <w:r>
        <w:rPr>
          <w:rFonts w:eastAsiaTheme="majorEastAsia" w:cstheme="majorBidi"/>
          <w:b/>
          <w:iCs/>
          <w:sz w:val="26"/>
          <w:u w:val="single"/>
        </w:rPr>
        <w:t>pragmatism</w:t>
      </w:r>
      <w:r>
        <w:rPr>
          <w:rFonts w:eastAsiaTheme="majorEastAsia" w:cstheme="majorBidi"/>
          <w:b/>
          <w:iCs/>
          <w:sz w:val="26"/>
        </w:rPr>
        <w:t xml:space="preserve">. </w:t>
      </w:r>
    </w:p>
    <w:p w14:paraId="4E5F3ED6" w14:textId="77777777" w:rsidR="00E102EC" w:rsidRPr="00E11F92" w:rsidRDefault="00E102EC" w:rsidP="00E102EC">
      <w:pPr>
        <w:rPr>
          <w:rFonts w:eastAsiaTheme="majorEastAsia" w:cstheme="majorBidi"/>
          <w:b/>
          <w:iCs/>
          <w:sz w:val="26"/>
        </w:rPr>
      </w:pPr>
      <w:r w:rsidRPr="00E11F92">
        <w:t xml:space="preserve">Richard </w:t>
      </w:r>
      <w:r w:rsidRPr="00E11F92">
        <w:rPr>
          <w:b/>
          <w:bCs/>
          <w:sz w:val="26"/>
        </w:rPr>
        <w:t>Bärnthaler 24</w:t>
      </w:r>
      <w:r w:rsidRPr="00E11F92">
        <w:t xml:space="preserve">. Assistant professor of ecological economics at the University of Leeds, member of the European Society for Ecological Economics. "Problematising degrowth strategising: On the role of compromise, material interests, and coercion." </w:t>
      </w:r>
      <w:r w:rsidRPr="00E11F92">
        <w:rPr>
          <w:i/>
          <w:iCs/>
        </w:rPr>
        <w:t>Ecological Economics</w:t>
      </w:r>
      <w:r w:rsidRPr="00E11F92">
        <w:t>, 223.108225, 4.</w:t>
      </w:r>
    </w:p>
    <w:p w14:paraId="36FA6D50" w14:textId="77777777" w:rsidR="00E102EC" w:rsidRPr="00E11F92" w:rsidRDefault="00E102EC" w:rsidP="00E102EC">
      <w:pPr>
        <w:rPr>
          <w:rFonts w:eastAsiaTheme="majorEastAsia" w:cstheme="majorBidi"/>
          <w:b/>
          <w:iCs/>
          <w:sz w:val="26"/>
        </w:rPr>
      </w:pPr>
      <w:r w:rsidRPr="00E11F92">
        <w:rPr>
          <w:b/>
          <w:iCs/>
          <w:highlight w:val="cyan"/>
          <w:u w:val="single"/>
          <w:bdr w:val="single" w:sz="8" w:space="0" w:color="auto"/>
        </w:rPr>
        <w:t>Debates</w:t>
      </w:r>
      <w:r w:rsidRPr="00E11F92">
        <w:rPr>
          <w:sz w:val="16"/>
        </w:rPr>
        <w:t xml:space="preserve"> on degrowth strategising </w:t>
      </w:r>
      <w:r w:rsidRPr="00E11F92">
        <w:rPr>
          <w:u w:val="single"/>
        </w:rPr>
        <w:t xml:space="preserve">often </w:t>
      </w:r>
      <w:r w:rsidRPr="00E11F92">
        <w:rPr>
          <w:highlight w:val="cyan"/>
          <w:u w:val="single"/>
        </w:rPr>
        <w:t>suggest</w:t>
      </w:r>
      <w:r w:rsidRPr="00E11F92">
        <w:rPr>
          <w:sz w:val="16"/>
        </w:rPr>
        <w:t xml:space="preserve"> that </w:t>
      </w:r>
      <w:r w:rsidRPr="00E11F92">
        <w:rPr>
          <w:highlight w:val="cyan"/>
          <w:u w:val="single"/>
        </w:rPr>
        <w:t xml:space="preserve">problem solving should be </w:t>
      </w:r>
      <w:r w:rsidRPr="00E11F92">
        <w:rPr>
          <w:b/>
          <w:iCs/>
          <w:highlight w:val="cyan"/>
          <w:u w:val="single"/>
          <w:bdr w:val="single" w:sz="8" w:space="0" w:color="auto"/>
        </w:rPr>
        <w:t>avoided</w:t>
      </w:r>
      <w:r w:rsidRPr="00E11F92">
        <w:rPr>
          <w:u w:val="single"/>
        </w:rPr>
        <w:t xml:space="preserve"> in favour of </w:t>
      </w:r>
      <w:r w:rsidRPr="00E11F92">
        <w:rPr>
          <w:b/>
          <w:iCs/>
          <w:u w:val="single"/>
          <w:bdr w:val="single" w:sz="8" w:space="0" w:color="auto"/>
        </w:rPr>
        <w:t>radical action</w:t>
      </w:r>
      <w:r w:rsidRPr="00E11F92">
        <w:rPr>
          <w:highlight w:val="cyan"/>
          <w:u w:val="single"/>
        </w:rPr>
        <w:t xml:space="preserve"> to</w:t>
      </w:r>
      <w:r w:rsidRPr="00E11F92">
        <w:rPr>
          <w:u w:val="single"/>
        </w:rPr>
        <w:t xml:space="preserve"> “stay </w:t>
      </w:r>
      <w:r w:rsidRPr="00E11F92">
        <w:rPr>
          <w:highlight w:val="cyan"/>
          <w:u w:val="single"/>
        </w:rPr>
        <w:t>focus</w:t>
      </w:r>
      <w:r w:rsidRPr="00E11F92">
        <w:rPr>
          <w:u w:val="single"/>
        </w:rPr>
        <w:t xml:space="preserve">ed </w:t>
      </w:r>
      <w:r w:rsidRPr="00E11F92">
        <w:rPr>
          <w:highlight w:val="cyan"/>
          <w:u w:val="single"/>
        </w:rPr>
        <w:t>on</w:t>
      </w:r>
      <w:r w:rsidRPr="00E11F92">
        <w:rPr>
          <w:sz w:val="16"/>
        </w:rPr>
        <w:t xml:space="preserve"> all </w:t>
      </w:r>
      <w:r w:rsidRPr="00E11F92">
        <w:rPr>
          <w:u w:val="single"/>
        </w:rPr>
        <w:t xml:space="preserve">social </w:t>
      </w:r>
      <w:r w:rsidRPr="00E11F92">
        <w:rPr>
          <w:highlight w:val="cyan"/>
          <w:u w:val="single"/>
        </w:rPr>
        <w:t>structures</w:t>
      </w:r>
      <w:r w:rsidRPr="00E11F92">
        <w:rPr>
          <w:sz w:val="16"/>
        </w:rPr>
        <w:t xml:space="preserve"> [e.g., </w:t>
      </w:r>
      <w:r w:rsidRPr="00E11F92">
        <w:rPr>
          <w:u w:val="single"/>
        </w:rPr>
        <w:t>capitalism, colonialism, patriarchy, racism, ableism, nationalism</w:t>
      </w:r>
      <w:r w:rsidRPr="00E11F92">
        <w:rPr>
          <w:sz w:val="16"/>
        </w:rPr>
        <w:t xml:space="preserve">] </w:t>
      </w:r>
      <w:r w:rsidRPr="00E11F92">
        <w:rPr>
          <w:highlight w:val="cyan"/>
          <w:u w:val="single"/>
        </w:rPr>
        <w:t>that</w:t>
      </w:r>
      <w:r w:rsidRPr="00E11F92">
        <w:rPr>
          <w:sz w:val="16"/>
        </w:rPr>
        <w:t xml:space="preserve"> combine to produce or ‘</w:t>
      </w:r>
      <w:r w:rsidRPr="00E11F92">
        <w:rPr>
          <w:b/>
          <w:iCs/>
          <w:highlight w:val="cyan"/>
          <w:u w:val="single"/>
          <w:bdr w:val="single" w:sz="8" w:space="0" w:color="auto"/>
        </w:rPr>
        <w:t>over-determine</w:t>
      </w:r>
      <w:r w:rsidRPr="00E11F92">
        <w:rPr>
          <w:sz w:val="16"/>
        </w:rPr>
        <w:t xml:space="preserve">’ socio-ecological </w:t>
      </w:r>
      <w:r w:rsidRPr="00E11F92">
        <w:rPr>
          <w:highlight w:val="cyan"/>
          <w:u w:val="single"/>
        </w:rPr>
        <w:t>injustices</w:t>
      </w:r>
      <w:r w:rsidRPr="00E11F92">
        <w:rPr>
          <w:sz w:val="16"/>
        </w:rPr>
        <w:t xml:space="preserve">” (Eckersley, 2021, 255, own insertion). Yet, </w:t>
      </w:r>
      <w:r w:rsidRPr="00E11F92">
        <w:rPr>
          <w:highlight w:val="cyan"/>
          <w:u w:val="single"/>
        </w:rPr>
        <w:t xml:space="preserve">as it is </w:t>
      </w:r>
      <w:r w:rsidRPr="00E11F92">
        <w:rPr>
          <w:b/>
          <w:iCs/>
          <w:u w:val="single"/>
          <w:bdr w:val="single" w:sz="8" w:space="0" w:color="auto"/>
        </w:rPr>
        <w:t xml:space="preserve">politically </w:t>
      </w:r>
      <w:r w:rsidRPr="00E11F92">
        <w:rPr>
          <w:b/>
          <w:iCs/>
          <w:highlight w:val="cyan"/>
          <w:u w:val="single"/>
          <w:bdr w:val="single" w:sz="8" w:space="0" w:color="auto"/>
        </w:rPr>
        <w:t>impossible</w:t>
      </w:r>
      <w:r w:rsidRPr="00E11F92">
        <w:rPr>
          <w:highlight w:val="cyan"/>
          <w:u w:val="single"/>
        </w:rPr>
        <w:t xml:space="preserve"> to restructure </w:t>
      </w:r>
      <w:r w:rsidRPr="00E11F92">
        <w:rPr>
          <w:b/>
          <w:iCs/>
          <w:highlight w:val="cyan"/>
          <w:u w:val="single"/>
          <w:bdr w:val="single" w:sz="8" w:space="0" w:color="auto"/>
        </w:rPr>
        <w:t xml:space="preserve">everything </w:t>
      </w:r>
      <w:r w:rsidRPr="00E11F92">
        <w:rPr>
          <w:b/>
          <w:iCs/>
          <w:u w:val="single"/>
          <w:bdr w:val="single" w:sz="8" w:space="0" w:color="auto"/>
        </w:rPr>
        <w:t>at once</w:t>
      </w:r>
      <w:r w:rsidRPr="00E11F92">
        <w:rPr>
          <w:u w:val="single"/>
        </w:rPr>
        <w:t xml:space="preserve">, critical </w:t>
      </w:r>
      <w:r w:rsidRPr="00E11F92">
        <w:rPr>
          <w:highlight w:val="cyan"/>
          <w:u w:val="single"/>
        </w:rPr>
        <w:t>problem-solving in</w:t>
      </w:r>
      <w:r w:rsidRPr="00E11F92">
        <w:rPr>
          <w:u w:val="single"/>
        </w:rPr>
        <w:t xml:space="preserve"> the </w:t>
      </w:r>
      <w:r w:rsidRPr="00E11F92">
        <w:rPr>
          <w:b/>
          <w:iCs/>
          <w:highlight w:val="cyan"/>
          <w:u w:val="single"/>
          <w:bdr w:val="single" w:sz="8" w:space="0" w:color="auto"/>
        </w:rPr>
        <w:t>service of</w:t>
      </w:r>
      <w:r w:rsidRPr="00E11F92">
        <w:rPr>
          <w:highlight w:val="cyan"/>
          <w:u w:val="single"/>
        </w:rPr>
        <w:t xml:space="preserve"> transformation becomes </w:t>
      </w:r>
      <w:r w:rsidRPr="00E11F92">
        <w:rPr>
          <w:b/>
          <w:iCs/>
          <w:highlight w:val="cyan"/>
          <w:u w:val="single"/>
          <w:bdr w:val="single" w:sz="8" w:space="0" w:color="auto"/>
        </w:rPr>
        <w:t>crucial</w:t>
      </w:r>
      <w:r w:rsidRPr="00E11F92">
        <w:rPr>
          <w:u w:val="single"/>
        </w:rPr>
        <w:t xml:space="preserve"> to prioritise</w:t>
      </w:r>
      <w:r w:rsidRPr="00E11F92">
        <w:rPr>
          <w:sz w:val="16"/>
        </w:rPr>
        <w:t xml:space="preserve"> certain </w:t>
      </w:r>
      <w:r w:rsidRPr="00E11F92">
        <w:rPr>
          <w:u w:val="single"/>
        </w:rPr>
        <w:t>goals</w:t>
      </w:r>
      <w:r w:rsidRPr="00E11F92">
        <w:rPr>
          <w:sz w:val="16"/>
        </w:rPr>
        <w:t xml:space="preserve"> over others </w:t>
      </w:r>
      <w:r w:rsidRPr="00E11F92">
        <w:rPr>
          <w:u w:val="single"/>
        </w:rPr>
        <w:t>(</w:t>
      </w:r>
      <w:r w:rsidRPr="00E11F92">
        <w:rPr>
          <w:b/>
          <w:iCs/>
          <w:highlight w:val="cyan"/>
          <w:u w:val="single"/>
          <w:bdr w:val="single" w:sz="8" w:space="0" w:color="auto"/>
        </w:rPr>
        <w:t>even if</w:t>
      </w:r>
      <w:r w:rsidRPr="00E11F92">
        <w:rPr>
          <w:u w:val="single"/>
        </w:rPr>
        <w:t xml:space="preserve"> they are </w:t>
      </w:r>
      <w:r w:rsidRPr="00E11F92">
        <w:rPr>
          <w:highlight w:val="cyan"/>
          <w:u w:val="single"/>
        </w:rPr>
        <w:t>incommensurable</w:t>
      </w:r>
      <w:r w:rsidRPr="00E11F92">
        <w:rPr>
          <w:u w:val="single"/>
        </w:rPr>
        <w:t>) in a</w:t>
      </w:r>
      <w:r w:rsidRPr="00E11F92">
        <w:rPr>
          <w:sz w:val="16"/>
        </w:rPr>
        <w:t xml:space="preserve"> specific </w:t>
      </w:r>
      <w:r w:rsidRPr="00E11F92">
        <w:rPr>
          <w:u w:val="single"/>
        </w:rPr>
        <w:t>political context</w:t>
      </w:r>
      <w:r w:rsidRPr="00E11F92">
        <w:rPr>
          <w:sz w:val="16"/>
        </w:rPr>
        <w:t>:</w:t>
      </w:r>
    </w:p>
    <w:p w14:paraId="40405A2C" w14:textId="77777777" w:rsidR="00E102EC" w:rsidRDefault="00E102EC" w:rsidP="00E102EC">
      <w:pPr>
        <w:ind w:left="720"/>
        <w:rPr>
          <w:sz w:val="16"/>
        </w:rPr>
      </w:pPr>
      <w:r w:rsidRPr="00E11F92">
        <w:rPr>
          <w:sz w:val="16"/>
        </w:rPr>
        <w:t xml:space="preserve">If uncritical problem-solving is like puzzle-solving, which accepts the fixed parameters set by the puzzle, then </w:t>
      </w:r>
      <w:r w:rsidRPr="00E11F92">
        <w:rPr>
          <w:b/>
          <w:iCs/>
          <w:u w:val="single"/>
          <w:bdr w:val="single" w:sz="8" w:space="0" w:color="auto"/>
        </w:rPr>
        <w:t xml:space="preserve">critical </w:t>
      </w:r>
      <w:r w:rsidRPr="00E11F92">
        <w:rPr>
          <w:b/>
          <w:iCs/>
          <w:highlight w:val="cyan"/>
          <w:u w:val="single"/>
          <w:bdr w:val="single" w:sz="8" w:space="0" w:color="auto"/>
        </w:rPr>
        <w:t>problem-solving</w:t>
      </w:r>
      <w:r w:rsidRPr="00E11F92">
        <w:rPr>
          <w:highlight w:val="cyan"/>
          <w:u w:val="single"/>
        </w:rPr>
        <w:t xml:space="preserve"> looks</w:t>
      </w:r>
      <w:r w:rsidRPr="00E11F92">
        <w:rPr>
          <w:u w:val="single"/>
        </w:rPr>
        <w:t xml:space="preserve"> for ways </w:t>
      </w:r>
      <w:r w:rsidRPr="00E11F92">
        <w:rPr>
          <w:highlight w:val="cyan"/>
          <w:u w:val="single"/>
        </w:rPr>
        <w:t xml:space="preserve">to </w:t>
      </w:r>
      <w:r w:rsidRPr="00E11F92">
        <w:rPr>
          <w:b/>
          <w:iCs/>
          <w:highlight w:val="cyan"/>
          <w:u w:val="single"/>
          <w:bdr w:val="single" w:sz="8" w:space="0" w:color="auto"/>
        </w:rPr>
        <w:t>unsettle</w:t>
      </w:r>
      <w:r w:rsidRPr="00E11F92">
        <w:rPr>
          <w:sz w:val="16"/>
        </w:rPr>
        <w:t xml:space="preserve"> at least some of </w:t>
      </w:r>
      <w:r w:rsidRPr="00E11F92">
        <w:rPr>
          <w:highlight w:val="cyan"/>
          <w:u w:val="single"/>
        </w:rPr>
        <w:t>these parameters</w:t>
      </w:r>
      <w:r w:rsidRPr="00E11F92">
        <w:rPr>
          <w:sz w:val="16"/>
        </w:rPr>
        <w:t xml:space="preserve"> as a first </w:t>
      </w:r>
      <w:r w:rsidRPr="00E11F92">
        <w:rPr>
          <w:sz w:val="16"/>
          <w:szCs w:val="16"/>
        </w:rPr>
        <w:t xml:space="preserve">step, with a view to challenging others in subsequent steps. </w:t>
      </w:r>
      <w:r w:rsidRPr="00E11F92">
        <w:rPr>
          <w:highlight w:val="cyan"/>
          <w:u w:val="single"/>
        </w:rPr>
        <w:t xml:space="preserve">This </w:t>
      </w:r>
      <w:r w:rsidRPr="00E11F92">
        <w:rPr>
          <w:b/>
          <w:iCs/>
          <w:highlight w:val="cyan"/>
          <w:u w:val="single"/>
          <w:bdr w:val="single" w:sz="8" w:space="0" w:color="auto"/>
        </w:rPr>
        <w:t>requires</w:t>
      </w:r>
      <w:r w:rsidRPr="00E11F92">
        <w:rPr>
          <w:sz w:val="16"/>
        </w:rPr>
        <w:t xml:space="preserve"> provisionally </w:t>
      </w:r>
      <w:r w:rsidRPr="00E11F92">
        <w:rPr>
          <w:sz w:val="16"/>
          <w:szCs w:val="16"/>
        </w:rPr>
        <w:t>bracketing</w:t>
      </w:r>
      <w:r w:rsidRPr="00E11F92">
        <w:rPr>
          <w:sz w:val="16"/>
        </w:rPr>
        <w:t xml:space="preserve"> </w:t>
      </w:r>
      <w:r w:rsidRPr="00E11F92">
        <w:rPr>
          <w:u w:val="single"/>
        </w:rPr>
        <w:t xml:space="preserve">some </w:t>
      </w:r>
      <w:r w:rsidRPr="00E11F92">
        <w:rPr>
          <w:highlight w:val="cyan"/>
          <w:u w:val="single"/>
        </w:rPr>
        <w:t>problematic</w:t>
      </w:r>
      <w:r w:rsidRPr="00E11F92">
        <w:rPr>
          <w:u w:val="single"/>
        </w:rPr>
        <w:t xml:space="preserve"> social </w:t>
      </w:r>
      <w:r w:rsidRPr="00E11F92">
        <w:rPr>
          <w:highlight w:val="cyan"/>
          <w:u w:val="single"/>
        </w:rPr>
        <w:t>structures</w:t>
      </w:r>
      <w:r w:rsidRPr="00E11F92">
        <w:rPr>
          <w:u w:val="single"/>
        </w:rPr>
        <w:t>, recognising</w:t>
      </w:r>
      <w:r w:rsidRPr="00E11F92">
        <w:rPr>
          <w:sz w:val="16"/>
        </w:rPr>
        <w:t xml:space="preserve"> that </w:t>
      </w:r>
      <w:r w:rsidRPr="00E11F92">
        <w:rPr>
          <w:b/>
          <w:iCs/>
          <w:u w:val="single"/>
          <w:bdr w:val="single" w:sz="8" w:space="0" w:color="auto"/>
        </w:rPr>
        <w:t>not all</w:t>
      </w:r>
      <w:r w:rsidRPr="00E11F92">
        <w:rPr>
          <w:u w:val="single"/>
        </w:rPr>
        <w:t xml:space="preserve"> can be tackled</w:t>
      </w:r>
      <w:r w:rsidRPr="00E11F92">
        <w:rPr>
          <w:sz w:val="16"/>
        </w:rPr>
        <w:t xml:space="preserve"> fully and </w:t>
      </w:r>
      <w:r w:rsidRPr="00E11F92">
        <w:rPr>
          <w:u w:val="single"/>
        </w:rPr>
        <w:t>at once</w:t>
      </w:r>
      <w:r w:rsidRPr="00E11F92">
        <w:rPr>
          <w:sz w:val="16"/>
        </w:rPr>
        <w:t xml:space="preserve"> (…). </w:t>
      </w:r>
      <w:r w:rsidRPr="00E11F92">
        <w:rPr>
          <w:u w:val="single"/>
        </w:rPr>
        <w:t xml:space="preserve">Critical </w:t>
      </w:r>
      <w:r w:rsidRPr="00E11F92">
        <w:rPr>
          <w:highlight w:val="cyan"/>
          <w:u w:val="single"/>
        </w:rPr>
        <w:t xml:space="preserve">problem-solving </w:t>
      </w:r>
      <w:r w:rsidRPr="00E11F92">
        <w:rPr>
          <w:b/>
          <w:iCs/>
          <w:u w:val="single"/>
          <w:bdr w:val="single" w:sz="8" w:space="0" w:color="auto"/>
        </w:rPr>
        <w:t>necessarily</w:t>
      </w:r>
      <w:r w:rsidRPr="00E11F92">
        <w:rPr>
          <w:highlight w:val="cyan"/>
          <w:u w:val="single"/>
        </w:rPr>
        <w:t xml:space="preserve"> takes place in </w:t>
      </w:r>
      <w:r w:rsidRPr="00E11F92">
        <w:rPr>
          <w:b/>
          <w:iCs/>
          <w:highlight w:val="cyan"/>
          <w:u w:val="single"/>
          <w:bdr w:val="single" w:sz="8" w:space="0" w:color="auto"/>
        </w:rPr>
        <w:t>politic</w:t>
      </w:r>
      <w:r w:rsidRPr="00E11F92">
        <w:rPr>
          <w:b/>
          <w:iCs/>
          <w:u w:val="single"/>
          <w:bdr w:val="single" w:sz="8" w:space="0" w:color="auto"/>
        </w:rPr>
        <w:t>al context</w:t>
      </w:r>
      <w:r w:rsidRPr="00E11F92">
        <w:rPr>
          <w:b/>
          <w:iCs/>
          <w:highlight w:val="cyan"/>
          <w:u w:val="single"/>
          <w:bdr w:val="single" w:sz="8" w:space="0" w:color="auto"/>
        </w:rPr>
        <w:t>s</w:t>
      </w:r>
      <w:r w:rsidRPr="00E11F92">
        <w:rPr>
          <w:sz w:val="16"/>
        </w:rPr>
        <w:t xml:space="preserve"> that are structurally unjust and communicatively distorted, </w:t>
      </w:r>
      <w:r w:rsidRPr="00E11F92">
        <w:rPr>
          <w:u w:val="single"/>
        </w:rPr>
        <w:t xml:space="preserve">so the </w:t>
      </w:r>
      <w:r w:rsidRPr="00E11F92">
        <w:rPr>
          <w:b/>
          <w:iCs/>
          <w:u w:val="single"/>
          <w:bdr w:val="single" w:sz="8" w:space="0" w:color="auto"/>
        </w:rPr>
        <w:t>practical task</w:t>
      </w:r>
      <w:r w:rsidRPr="00E11F92">
        <w:rPr>
          <w:u w:val="single"/>
        </w:rPr>
        <w:t xml:space="preserve"> is </w:t>
      </w:r>
      <w:r w:rsidRPr="00E11F92">
        <w:rPr>
          <w:highlight w:val="cyan"/>
          <w:u w:val="single"/>
        </w:rPr>
        <w:t>to</w:t>
      </w:r>
      <w:r w:rsidRPr="00E11F92">
        <w:rPr>
          <w:u w:val="single"/>
        </w:rPr>
        <w:t xml:space="preserve"> identify</w:t>
      </w:r>
      <w:r w:rsidRPr="00E11F92">
        <w:rPr>
          <w:sz w:val="16"/>
        </w:rPr>
        <w:t xml:space="preserve"> the next best transition </w:t>
      </w:r>
      <w:r w:rsidRPr="00E11F92">
        <w:rPr>
          <w:u w:val="single"/>
        </w:rPr>
        <w:t>steps with</w:t>
      </w:r>
      <w:r w:rsidRPr="00E11F92">
        <w:rPr>
          <w:sz w:val="16"/>
        </w:rPr>
        <w:t xml:space="preserve"> the greatest </w:t>
      </w:r>
      <w:r w:rsidRPr="00E11F92">
        <w:rPr>
          <w:b/>
          <w:iCs/>
          <w:highlight w:val="cyan"/>
          <w:u w:val="single"/>
          <w:bdr w:val="single" w:sz="8" w:space="0" w:color="auto"/>
        </w:rPr>
        <w:t>transform</w:t>
      </w:r>
      <w:r w:rsidRPr="00E11F92">
        <w:rPr>
          <w:b/>
          <w:iCs/>
          <w:u w:val="single"/>
          <w:bdr w:val="single" w:sz="8" w:space="0" w:color="auto"/>
        </w:rPr>
        <w:t>ative potential</w:t>
      </w:r>
      <w:r w:rsidRPr="00E11F92">
        <w:rPr>
          <w:sz w:val="16"/>
        </w:rPr>
        <w:t xml:space="preserve"> in the relevant context, </w:t>
      </w:r>
      <w:r w:rsidRPr="00E11F92">
        <w:rPr>
          <w:b/>
          <w:iCs/>
          <w:highlight w:val="cyan"/>
          <w:u w:val="single"/>
          <w:bdr w:val="single" w:sz="8" w:space="0" w:color="auto"/>
        </w:rPr>
        <w:t>guided</w:t>
      </w:r>
      <w:r w:rsidRPr="00E11F92">
        <w:rPr>
          <w:highlight w:val="cyan"/>
          <w:u w:val="single"/>
        </w:rPr>
        <w:t xml:space="preserve"> by</w:t>
      </w:r>
      <w:r w:rsidRPr="00E11F92">
        <w:rPr>
          <w:u w:val="single"/>
        </w:rPr>
        <w:t xml:space="preserve"> conjunctural </w:t>
      </w:r>
      <w:r w:rsidRPr="00E11F92">
        <w:rPr>
          <w:highlight w:val="cyan"/>
          <w:u w:val="single"/>
        </w:rPr>
        <w:t>analysis</w:t>
      </w:r>
      <w:r w:rsidRPr="00E11F92">
        <w:rPr>
          <w:sz w:val="16"/>
        </w:rPr>
        <w:t xml:space="preserve">. ‘Next best’ means the best of the politically possible next steps. Depending on the political opportunities presented by the conjuncture, in some cases </w:t>
      </w:r>
      <w:r w:rsidRPr="00E11F92">
        <w:rPr>
          <w:u w:val="single"/>
        </w:rPr>
        <w:t>the</w:t>
      </w:r>
      <w:r w:rsidRPr="00E11F92">
        <w:rPr>
          <w:sz w:val="16"/>
        </w:rPr>
        <w:t xml:space="preserve"> next </w:t>
      </w:r>
      <w:r w:rsidRPr="00E11F92">
        <w:rPr>
          <w:highlight w:val="cyan"/>
          <w:u w:val="single"/>
        </w:rPr>
        <w:t xml:space="preserve">best steps may be </w:t>
      </w:r>
      <w:r w:rsidRPr="00E11F92">
        <w:rPr>
          <w:b/>
          <w:iCs/>
          <w:highlight w:val="cyan"/>
          <w:u w:val="single"/>
          <w:bdr w:val="single" w:sz="8" w:space="0" w:color="auto"/>
        </w:rPr>
        <w:t>small</w:t>
      </w:r>
      <w:r w:rsidRPr="00E11F92">
        <w:rPr>
          <w:sz w:val="16"/>
        </w:rPr>
        <w:t xml:space="preserve"> and incremental, while in other cases there may be opportunities for larger leaps. … The judgment about whether the next steps will indeed prove to be the best cannot be fully known ex ante. </w:t>
      </w:r>
      <w:r w:rsidRPr="00E11F92">
        <w:rPr>
          <w:u w:val="single"/>
        </w:rPr>
        <w:t xml:space="preserve">The virtues of </w:t>
      </w:r>
      <w:r w:rsidRPr="00E11F92">
        <w:rPr>
          <w:highlight w:val="cyan"/>
          <w:u w:val="single"/>
        </w:rPr>
        <w:t xml:space="preserve">a </w:t>
      </w:r>
      <w:r w:rsidRPr="00E11F92">
        <w:rPr>
          <w:b/>
          <w:iCs/>
          <w:highlight w:val="cyan"/>
          <w:u w:val="single"/>
          <w:bdr w:val="single" w:sz="8" w:space="0" w:color="auto"/>
        </w:rPr>
        <w:t>step-wise</w:t>
      </w:r>
      <w:r w:rsidRPr="00E11F92">
        <w:rPr>
          <w:highlight w:val="cyan"/>
          <w:u w:val="single"/>
        </w:rPr>
        <w:t xml:space="preserve"> approach</w:t>
      </w:r>
      <w:r w:rsidRPr="00E11F92">
        <w:rPr>
          <w:u w:val="single"/>
        </w:rPr>
        <w:t xml:space="preserve"> is that it </w:t>
      </w:r>
      <w:r w:rsidRPr="00E11F92">
        <w:rPr>
          <w:highlight w:val="cyan"/>
          <w:u w:val="single"/>
        </w:rPr>
        <w:t>enables scaling up</w:t>
      </w:r>
      <w:r w:rsidRPr="00E11F92">
        <w:rPr>
          <w:u w:val="single"/>
        </w:rPr>
        <w:t xml:space="preserve"> (or back)</w:t>
      </w:r>
      <w:r w:rsidRPr="00E11F92">
        <w:rPr>
          <w:sz w:val="16"/>
        </w:rPr>
        <w:t xml:space="preserve"> and adaptation ex post </w:t>
      </w:r>
      <w:r w:rsidRPr="00E11F92">
        <w:rPr>
          <w:highlight w:val="cyan"/>
          <w:u w:val="single"/>
        </w:rPr>
        <w:t>as a result of</w:t>
      </w:r>
      <w:r w:rsidRPr="00E11F92">
        <w:rPr>
          <w:sz w:val="16"/>
        </w:rPr>
        <w:t xml:space="preserve"> political and </w:t>
      </w:r>
      <w:r w:rsidRPr="00E11F92">
        <w:rPr>
          <w:b/>
          <w:iCs/>
          <w:highlight w:val="cyan"/>
          <w:u w:val="single"/>
          <w:bdr w:val="single" w:sz="8" w:space="0" w:color="auto"/>
        </w:rPr>
        <w:t>policy</w:t>
      </w:r>
      <w:r w:rsidRPr="00E11F92">
        <w:rPr>
          <w:sz w:val="16"/>
        </w:rPr>
        <w:t xml:space="preserve"> learning (Eckersley, 2021, 256).</w:t>
      </w:r>
    </w:p>
    <w:p w14:paraId="754D58EA" w14:textId="28865449" w:rsidR="00E102EC" w:rsidRDefault="00E102EC" w:rsidP="00E102EC">
      <w:pPr>
        <w:pStyle w:val="Heading1"/>
      </w:pPr>
      <w:r>
        <w:lastRenderedPageBreak/>
        <w:t>Block</w:t>
      </w:r>
    </w:p>
    <w:p w14:paraId="6EDDF7EC" w14:textId="547D1590" w:rsidR="00E102EC" w:rsidRDefault="00E102EC" w:rsidP="00E102EC">
      <w:pPr>
        <w:pStyle w:val="Heading2"/>
      </w:pPr>
      <w:r>
        <w:lastRenderedPageBreak/>
        <w:t>T</w:t>
      </w:r>
    </w:p>
    <w:p w14:paraId="7025B43B" w14:textId="16EC1FD7" w:rsidR="00E102EC" w:rsidRDefault="00E102EC" w:rsidP="00E102EC">
      <w:pPr>
        <w:pStyle w:val="Heading3"/>
      </w:pPr>
      <w:r>
        <w:lastRenderedPageBreak/>
        <w:t>TVA---2NC</w:t>
      </w:r>
    </w:p>
    <w:p w14:paraId="44F107F1" w14:textId="77777777" w:rsidR="00E102EC" w:rsidRPr="007A2604" w:rsidRDefault="00E102EC" w:rsidP="00E102EC">
      <w:pPr>
        <w:pStyle w:val="Heading4"/>
      </w:pPr>
      <w:r>
        <w:t xml:space="preserve">TVA: The general strike is a </w:t>
      </w:r>
      <w:r>
        <w:rPr>
          <w:u w:val="single"/>
        </w:rPr>
        <w:t>topical version</w:t>
      </w:r>
      <w:r>
        <w:t xml:space="preserve"> that </w:t>
      </w:r>
      <w:r>
        <w:rPr>
          <w:u w:val="single"/>
        </w:rPr>
        <w:t>actualizes</w:t>
      </w:r>
      <w:r>
        <w:t xml:space="preserve"> the Aff’s theory. </w:t>
      </w:r>
    </w:p>
    <w:p w14:paraId="6DCA732D" w14:textId="77777777" w:rsidR="00E102EC" w:rsidRDefault="00E102EC" w:rsidP="00E102EC">
      <w:r w:rsidRPr="007A2604">
        <w:t>Nicholas</w:t>
      </w:r>
      <w:r>
        <w:t xml:space="preserve"> </w:t>
      </w:r>
      <w:r w:rsidRPr="000A5D5E">
        <w:rPr>
          <w:rStyle w:val="Style13ptBold"/>
        </w:rPr>
        <w:t>Mirzoeff 23</w:t>
      </w:r>
      <w:r>
        <w:t xml:space="preserve">. </w:t>
      </w:r>
      <w:r w:rsidRPr="000A5D5E">
        <w:t>Professor of Media, Culture, and Communication at New York University</w:t>
      </w:r>
      <w:r w:rsidRPr="007A2604">
        <w:t>. "The dialectical debt-image." Cultural Dynamics 35, no. 4 (2023): 245-251.</w:t>
      </w:r>
    </w:p>
    <w:p w14:paraId="0AB18242" w14:textId="77777777" w:rsidR="00E102EC" w:rsidRPr="007A2604" w:rsidRDefault="00E102EC" w:rsidP="00E102EC">
      <w:pPr>
        <w:rPr>
          <w:sz w:val="16"/>
        </w:rPr>
      </w:pPr>
      <w:r w:rsidRPr="001B6E39">
        <w:rPr>
          <w:rStyle w:val="Underline"/>
          <w:highlight w:val="cyan"/>
        </w:rPr>
        <w:t xml:space="preserve">If </w:t>
      </w:r>
      <w:r w:rsidRPr="002022EF">
        <w:rPr>
          <w:rStyle w:val="Underline"/>
        </w:rPr>
        <w:t xml:space="preserve">this dialectical </w:t>
      </w:r>
      <w:r w:rsidRPr="001B6E39">
        <w:rPr>
          <w:rStyle w:val="Underline"/>
          <w:highlight w:val="cyan"/>
        </w:rPr>
        <w:t>debt</w:t>
      </w:r>
      <w:r w:rsidRPr="002022EF">
        <w:rPr>
          <w:rStyle w:val="Underline"/>
        </w:rPr>
        <w:t xml:space="preserve">-image </w:t>
      </w:r>
      <w:r w:rsidRPr="001B6E39">
        <w:rPr>
          <w:rStyle w:val="Underline"/>
          <w:highlight w:val="cyan"/>
        </w:rPr>
        <w:t xml:space="preserve">brings the social to a standstill, its </w:t>
      </w:r>
      <w:r w:rsidRPr="001B6E39">
        <w:rPr>
          <w:rStyle w:val="Emphasis"/>
          <w:highlight w:val="cyan"/>
        </w:rPr>
        <w:t>projection into the world</w:t>
      </w:r>
      <w:r w:rsidRPr="001B6E39">
        <w:rPr>
          <w:rStyle w:val="Underline"/>
          <w:highlight w:val="cyan"/>
        </w:rPr>
        <w:t xml:space="preserve"> is the </w:t>
      </w:r>
      <w:r w:rsidRPr="001B6E39">
        <w:rPr>
          <w:rStyle w:val="Emphasis"/>
          <w:sz w:val="28"/>
          <w:szCs w:val="28"/>
          <w:highlight w:val="cyan"/>
        </w:rPr>
        <w:t>general strike</w:t>
      </w:r>
      <w:r w:rsidRPr="001B6E39">
        <w:rPr>
          <w:sz w:val="16"/>
          <w:highlight w:val="cyan"/>
        </w:rPr>
        <w:t>.</w:t>
      </w:r>
      <w:r w:rsidRPr="002022EF">
        <w:rPr>
          <w:sz w:val="16"/>
        </w:rPr>
        <w:t xml:space="preserve"> Writing</w:t>
      </w:r>
      <w:r w:rsidRPr="007A2604">
        <w:rPr>
          <w:sz w:val="16"/>
        </w:rPr>
        <w:t xml:space="preserve"> in 1921 just after the failed German revolution that led to the murder of Rosa Luxemburg, who had formulated the theory of the general strike in 1906, </w:t>
      </w:r>
      <w:r w:rsidRPr="001B6E39">
        <w:rPr>
          <w:rStyle w:val="Underline"/>
          <w:highlight w:val="cyan"/>
        </w:rPr>
        <w:t xml:space="preserve">Benjamin saw that “the </w:t>
      </w:r>
      <w:r w:rsidRPr="001B6E39">
        <w:rPr>
          <w:rStyle w:val="Emphasis"/>
          <w:sz w:val="24"/>
          <w:szCs w:val="24"/>
          <w:highlight w:val="cyan"/>
        </w:rPr>
        <w:t>right to strike</w:t>
      </w:r>
      <w:r w:rsidRPr="007A2604">
        <w:rPr>
          <w:rStyle w:val="Underline"/>
        </w:rPr>
        <w:t xml:space="preserve">, </w:t>
      </w:r>
      <w:r w:rsidRPr="001B6E39">
        <w:rPr>
          <w:rStyle w:val="Underline"/>
          <w:highlight w:val="cyan"/>
        </w:rPr>
        <w:t>in</w:t>
      </w:r>
      <w:r w:rsidRPr="00575C48">
        <w:rPr>
          <w:rStyle w:val="Underline"/>
        </w:rPr>
        <w:t xml:space="preserve"> the view of organized </w:t>
      </w:r>
      <w:r w:rsidRPr="001B6E39">
        <w:rPr>
          <w:rStyle w:val="Underline"/>
          <w:highlight w:val="cyan"/>
        </w:rPr>
        <w:t xml:space="preserve">labor, </w:t>
      </w:r>
      <w:r w:rsidRPr="00575C48">
        <w:rPr>
          <w:rStyle w:val="Underline"/>
        </w:rPr>
        <w:t xml:space="preserve">which is </w:t>
      </w:r>
      <w:r w:rsidRPr="001B6E39">
        <w:rPr>
          <w:rStyle w:val="Underline"/>
          <w:highlight w:val="cyan"/>
        </w:rPr>
        <w:t xml:space="preserve">opposed to </w:t>
      </w:r>
      <w:r w:rsidRPr="00575C48">
        <w:rPr>
          <w:rStyle w:val="Underline"/>
        </w:rPr>
        <w:t xml:space="preserve">the view of </w:t>
      </w:r>
      <w:r w:rsidRPr="001B6E39">
        <w:rPr>
          <w:rStyle w:val="Underline"/>
          <w:highlight w:val="cyan"/>
        </w:rPr>
        <w:t xml:space="preserve">the state, constitutes the </w:t>
      </w:r>
      <w:r w:rsidRPr="001B6E39">
        <w:rPr>
          <w:rStyle w:val="Emphasis"/>
          <w:sz w:val="24"/>
          <w:szCs w:val="24"/>
          <w:highlight w:val="cyan"/>
        </w:rPr>
        <w:t>right to use violence</w:t>
      </w:r>
      <w:r w:rsidRPr="00575C48">
        <w:rPr>
          <w:rStyle w:val="Underline"/>
          <w:sz w:val="36"/>
          <w:szCs w:val="36"/>
        </w:rPr>
        <w:t xml:space="preserve"> </w:t>
      </w:r>
      <w:r w:rsidRPr="00575C48">
        <w:rPr>
          <w:rStyle w:val="Underline"/>
        </w:rPr>
        <w:t>for the implementation of certain ends</w:t>
      </w:r>
      <w:r w:rsidRPr="007A2604">
        <w:rPr>
          <w:sz w:val="16"/>
        </w:rPr>
        <w:t xml:space="preserve">” (Benjamin et al., 2021: 43). </w:t>
      </w:r>
      <w:r w:rsidRPr="007A2604">
        <w:rPr>
          <w:rStyle w:val="Underline"/>
        </w:rPr>
        <w:t>Fanon equally knew that “decolonization…transforms the spectator crushed to a non-essential state into a privileged actor</w:t>
      </w:r>
      <w:r w:rsidRPr="007A2604">
        <w:rPr>
          <w:sz w:val="16"/>
        </w:rPr>
        <w:t xml:space="preserve">” (Fanon, 2004: 2), a process that was perceived as violent by the colonizer. </w:t>
      </w:r>
      <w:r w:rsidRPr="00575C48">
        <w:rPr>
          <w:rStyle w:val="Underline"/>
        </w:rPr>
        <w:t xml:space="preserve">From </w:t>
      </w:r>
      <w:r w:rsidRPr="001B6E39">
        <w:rPr>
          <w:rStyle w:val="Underline"/>
          <w:highlight w:val="cyan"/>
        </w:rPr>
        <w:t xml:space="preserve">the </w:t>
      </w:r>
      <w:r w:rsidRPr="001B6E39">
        <w:rPr>
          <w:rStyle w:val="Emphasis"/>
          <w:highlight w:val="cyan"/>
        </w:rPr>
        <w:t>general strike against slavery</w:t>
      </w:r>
      <w:r w:rsidRPr="007A2604">
        <w:rPr>
          <w:sz w:val="16"/>
        </w:rPr>
        <w:t xml:space="preserve"> (1861-65) </w:t>
      </w:r>
      <w:r w:rsidRPr="00575C48">
        <w:rPr>
          <w:rStyle w:val="Underline"/>
        </w:rPr>
        <w:t xml:space="preserve">to the </w:t>
      </w:r>
      <w:r w:rsidRPr="001B6E39">
        <w:rPr>
          <w:rStyle w:val="Emphasis"/>
          <w:highlight w:val="cyan"/>
        </w:rPr>
        <w:t>Paris Commune</w:t>
      </w:r>
      <w:r w:rsidRPr="007A2604">
        <w:rPr>
          <w:sz w:val="16"/>
        </w:rPr>
        <w:t xml:space="preserve"> (1871) </w:t>
      </w:r>
      <w:r w:rsidRPr="00575C48">
        <w:rPr>
          <w:rStyle w:val="Underline"/>
        </w:rPr>
        <w:t xml:space="preserve">and the </w:t>
      </w:r>
      <w:r w:rsidRPr="001B6E39">
        <w:rPr>
          <w:rStyle w:val="Emphasis"/>
          <w:highlight w:val="cyan"/>
        </w:rPr>
        <w:t>2017 feminist strike in Argentina</w:t>
      </w:r>
      <w:r w:rsidRPr="007A2604">
        <w:rPr>
          <w:sz w:val="16"/>
        </w:rPr>
        <w:t xml:space="preserve">, </w:t>
      </w:r>
      <w:r w:rsidRPr="00575C48">
        <w:rPr>
          <w:rStyle w:val="Underline"/>
        </w:rPr>
        <w:t xml:space="preserve">the general strike is </w:t>
      </w:r>
      <w:r w:rsidRPr="001B6E39">
        <w:rPr>
          <w:rStyle w:val="Underline"/>
          <w:highlight w:val="cyan"/>
        </w:rPr>
        <w:t xml:space="preserve">the </w:t>
      </w:r>
      <w:r w:rsidRPr="001B6E39">
        <w:rPr>
          <w:rStyle w:val="Emphasis"/>
          <w:highlight w:val="cyan"/>
        </w:rPr>
        <w:t>enactment</w:t>
      </w:r>
      <w:r w:rsidRPr="001B6E39">
        <w:rPr>
          <w:rStyle w:val="Underline"/>
          <w:highlight w:val="cyan"/>
        </w:rPr>
        <w:t xml:space="preserve"> </w:t>
      </w:r>
      <w:r w:rsidRPr="00575C48">
        <w:rPr>
          <w:rStyle w:val="Underline"/>
        </w:rPr>
        <w:t>of the dialectical-dream-</w:t>
      </w:r>
      <w:r w:rsidRPr="001B6E39">
        <w:rPr>
          <w:rStyle w:val="Underline"/>
          <w:highlight w:val="cyan"/>
        </w:rPr>
        <w:t xml:space="preserve">debt </w:t>
      </w:r>
      <w:r w:rsidRPr="00575C48">
        <w:rPr>
          <w:rStyle w:val="Underline"/>
        </w:rPr>
        <w:t xml:space="preserve">image </w:t>
      </w:r>
      <w:r w:rsidRPr="001B6E39">
        <w:rPr>
          <w:rStyle w:val="Underline"/>
          <w:highlight w:val="cyan"/>
        </w:rPr>
        <w:t xml:space="preserve">as </w:t>
      </w:r>
      <w:r w:rsidRPr="001B6E39">
        <w:rPr>
          <w:rStyle w:val="Emphasis"/>
          <w:highlight w:val="cyan"/>
        </w:rPr>
        <w:t>social life</w:t>
      </w:r>
      <w:r w:rsidRPr="007A2604">
        <w:rPr>
          <w:sz w:val="16"/>
        </w:rPr>
        <w:t xml:space="preserve">, aiming </w:t>
      </w:r>
      <w:r w:rsidRPr="007A2604">
        <w:rPr>
          <w:rStyle w:val="Underline"/>
        </w:rPr>
        <w:t xml:space="preserve">at “an entirely transformed </w:t>
      </w:r>
      <w:r w:rsidRPr="001B6E39">
        <w:rPr>
          <w:rStyle w:val="Underline"/>
          <w:highlight w:val="cyan"/>
        </w:rPr>
        <w:t>work</w:t>
      </w:r>
      <w:r w:rsidRPr="007A2604">
        <w:rPr>
          <w:rStyle w:val="Underline"/>
        </w:rPr>
        <w:t xml:space="preserve"> that is </w:t>
      </w:r>
      <w:r w:rsidRPr="001B6E39">
        <w:rPr>
          <w:rStyle w:val="Underline"/>
          <w:highlight w:val="cyan"/>
        </w:rPr>
        <w:t xml:space="preserve">not </w:t>
      </w:r>
      <w:r w:rsidRPr="001B6E39">
        <w:rPr>
          <w:rStyle w:val="Emphasis"/>
          <w:sz w:val="28"/>
          <w:szCs w:val="28"/>
          <w:highlight w:val="cyan"/>
        </w:rPr>
        <w:t>compelled by the state</w:t>
      </w:r>
      <w:r w:rsidRPr="00575C48">
        <w:rPr>
          <w:rStyle w:val="Underline"/>
        </w:rPr>
        <w:t>, an upheaval that this kind of strike does not so much occasion as consummate</w:t>
      </w:r>
      <w:r w:rsidRPr="00575C48">
        <w:rPr>
          <w:sz w:val="16"/>
        </w:rPr>
        <w:t>”</w:t>
      </w:r>
      <w:r w:rsidRPr="007A2604">
        <w:rPr>
          <w:sz w:val="16"/>
        </w:rPr>
        <w:t xml:space="preserve"> (Benjamin, 2021: 52). Verónica Gago understands the feminist strike as a “lens” which “de-invisibilizes” extraction, such that it is always the feminist general strike, one that “weaves together the intensification of insubordination in multiple forms” (Gago, 2020: 11). Its generality moves beyond a specific date to “a refusal of the invisibility of our efforts and labors, and it builds on an understanding that this invisibility structures a political regime based on systematic disregard for those tasks” (2020: 24). </w:t>
      </w:r>
      <w:r w:rsidRPr="00575C48">
        <w:rPr>
          <w:rStyle w:val="Underline"/>
        </w:rPr>
        <w:t xml:space="preserve">Regarding </w:t>
      </w:r>
      <w:r w:rsidRPr="001B6E39">
        <w:rPr>
          <w:rStyle w:val="Underline"/>
          <w:highlight w:val="cyan"/>
        </w:rPr>
        <w:t>debt</w:t>
      </w:r>
      <w:r w:rsidRPr="00575C48">
        <w:rPr>
          <w:rStyle w:val="Underline"/>
        </w:rPr>
        <w:t xml:space="preserve">, it </w:t>
      </w:r>
      <w:r w:rsidRPr="001B6E39">
        <w:rPr>
          <w:rStyle w:val="Underline"/>
          <w:highlight w:val="cyan"/>
        </w:rPr>
        <w:t xml:space="preserve">means “making it </w:t>
      </w:r>
      <w:r w:rsidRPr="001B6E39">
        <w:rPr>
          <w:rStyle w:val="Emphasis"/>
          <w:highlight w:val="cyan"/>
        </w:rPr>
        <w:t>visible</w:t>
      </w:r>
      <w:r w:rsidRPr="001B6E39">
        <w:rPr>
          <w:rStyle w:val="Underline"/>
          <w:highlight w:val="cyan"/>
        </w:rPr>
        <w:t xml:space="preserve"> and </w:t>
      </w:r>
      <w:r w:rsidRPr="001B6E39">
        <w:rPr>
          <w:rStyle w:val="Emphasis"/>
          <w:highlight w:val="cyan"/>
        </w:rPr>
        <w:t>situating it</w:t>
      </w:r>
      <w:r w:rsidRPr="001B6E39">
        <w:rPr>
          <w:rStyle w:val="Underline"/>
          <w:highlight w:val="cyan"/>
        </w:rPr>
        <w:t xml:space="preserve"> </w:t>
      </w:r>
      <w:r w:rsidRPr="00575C48">
        <w:rPr>
          <w:rStyle w:val="Underline"/>
        </w:rPr>
        <w:t xml:space="preserve">as a common problem, </w:t>
      </w:r>
      <w:r w:rsidRPr="001B6E39">
        <w:rPr>
          <w:rStyle w:val="Emphasis"/>
          <w:highlight w:val="cyan"/>
        </w:rPr>
        <w:t>de-individualizing it</w:t>
      </w:r>
      <w:r w:rsidRPr="00575C48">
        <w:rPr>
          <w:rStyle w:val="Emphasis"/>
        </w:rPr>
        <w:t>”</w:t>
      </w:r>
      <w:r w:rsidRPr="007A2604">
        <w:rPr>
          <w:sz w:val="16"/>
        </w:rPr>
        <w:t xml:space="preserve"> (Cavallero, 2021: 3; original emphasis). </w:t>
      </w:r>
      <w:r w:rsidRPr="00575C48">
        <w:rPr>
          <w:rStyle w:val="Underline"/>
        </w:rPr>
        <w:t xml:space="preserve">Making </w:t>
      </w:r>
      <w:r w:rsidRPr="001B6E39">
        <w:rPr>
          <w:rStyle w:val="Underline"/>
          <w:highlight w:val="cyan"/>
        </w:rPr>
        <w:t>a debt-image is</w:t>
      </w:r>
      <w:r w:rsidRPr="001B6E39">
        <w:rPr>
          <w:sz w:val="16"/>
          <w:highlight w:val="cyan"/>
        </w:rPr>
        <w:t>,</w:t>
      </w:r>
      <w:r w:rsidRPr="00575C48">
        <w:rPr>
          <w:sz w:val="16"/>
        </w:rPr>
        <w:t xml:space="preserve"> then, in and of itself </w:t>
      </w:r>
      <w:r w:rsidRPr="001B6E39">
        <w:rPr>
          <w:rStyle w:val="Emphasis"/>
          <w:highlight w:val="cyan"/>
        </w:rPr>
        <w:t>the strike against debt</w:t>
      </w:r>
      <w:r w:rsidRPr="007A2604">
        <w:rPr>
          <w:sz w:val="16"/>
        </w:rPr>
        <w:t>.</w:t>
      </w:r>
    </w:p>
    <w:p w14:paraId="56DEC9A9" w14:textId="77777777" w:rsidR="00E102EC" w:rsidRPr="007A2604" w:rsidRDefault="00E102EC" w:rsidP="00E102EC">
      <w:pPr>
        <w:rPr>
          <w:sz w:val="16"/>
        </w:rPr>
      </w:pPr>
      <w:r w:rsidRPr="007A2604">
        <w:rPr>
          <w:sz w:val="16"/>
        </w:rPr>
        <w:t>As I argue elsewhere (Mirzoeff, 2016), US debt activism has failed to pay sufficient attention to the racializing and gendered aspects of debt, concentrating instead on a purely financial angle. In 2012, the Occupy Wall Street offshoot Strike Debt organized the Rolling Jubilee in New York. By purchasing debt for pennies on the dollar on the secondary debt market, the Rolling Jubilee was able to abolish some $12 million of medical debt, using $600,000 of donated funds for the purpose. While this was greeted as an amazing success, it contained two failures. Strike Debt had intended this cancelation to bring greater understanding to the process of credit money. A bank or other financial institution that lends funds backs that loan with around 1.5% of its own money. The rest of the money comes from the debtor. That is why banks sell debt: once they have recovered their 1.5%, anything else is profit. But no one followed that thread. Instead, they wanted their debt abolished too. Behind that tactical failure was a conceptual one. It’s true that the Biblical Jubilee abolished debt but it equally abolished slavery under the injunction “remember that you were slaves in Egypt and YHWH your God redeemed you” (Houston, 2006: 186). Canceling debt without anti-antiblackness (from the jewish perspective) is not a debt strike.</w:t>
      </w:r>
    </w:p>
    <w:p w14:paraId="3BEB2E43" w14:textId="77777777" w:rsidR="00E102EC" w:rsidRDefault="00E102EC" w:rsidP="00E102EC">
      <w:pPr>
        <w:rPr>
          <w:sz w:val="16"/>
        </w:rPr>
      </w:pPr>
      <w:r w:rsidRPr="007A2604">
        <w:rPr>
          <w:sz w:val="16"/>
        </w:rPr>
        <w:t xml:space="preserve">The point is not to restore a Biblical approach to debt—tempting as it is to call out the hypocrisy of many—but to stress that </w:t>
      </w:r>
      <w:r w:rsidRPr="007A2604">
        <w:rPr>
          <w:rStyle w:val="Underline"/>
        </w:rPr>
        <w:t>the debt-image is not now and has never been singular, flat or isolated in time</w:t>
      </w:r>
      <w:r w:rsidRPr="007A2604">
        <w:rPr>
          <w:sz w:val="16"/>
        </w:rPr>
        <w:t xml:space="preserve">. </w:t>
      </w:r>
      <w:r w:rsidRPr="007A2604">
        <w:rPr>
          <w:rStyle w:val="Underline"/>
        </w:rPr>
        <w:t>The “wounded captive body in the scene of subjugation” expresses that multi-dimensional general strike without providing a simple formula to activate the image</w:t>
      </w:r>
      <w:r w:rsidRPr="007A2604">
        <w:rPr>
          <w:sz w:val="16"/>
        </w:rPr>
        <w:t xml:space="preserve">. Releasing the captive body is the moment of liberation produced by abolition or decolonization. Studying the scene of debt, forming the debt-image, </w:t>
      </w:r>
      <w:r w:rsidRPr="007A2604">
        <w:rPr>
          <w:rStyle w:val="Underline"/>
        </w:rPr>
        <w:t xml:space="preserve">these are forms of </w:t>
      </w:r>
      <w:r w:rsidRPr="001B6E39">
        <w:rPr>
          <w:rStyle w:val="Underline"/>
          <w:highlight w:val="cyan"/>
        </w:rPr>
        <w:t>debt strike</w:t>
      </w:r>
      <w:r w:rsidRPr="007A2604">
        <w:rPr>
          <w:rStyle w:val="Underline"/>
        </w:rPr>
        <w:t xml:space="preserve"> that now </w:t>
      </w:r>
      <w:r w:rsidRPr="001B6E39">
        <w:rPr>
          <w:rStyle w:val="Underline"/>
          <w:highlight w:val="cyan"/>
        </w:rPr>
        <w:t xml:space="preserve">can unfold </w:t>
      </w:r>
      <w:r w:rsidRPr="001B6E39">
        <w:rPr>
          <w:rStyle w:val="Emphasis"/>
          <w:highlight w:val="cyan"/>
        </w:rPr>
        <w:t>outside the</w:t>
      </w:r>
      <w:r w:rsidRPr="00575C48">
        <w:rPr>
          <w:rStyle w:val="Emphasis"/>
        </w:rPr>
        <w:t xml:space="preserve"> ossified </w:t>
      </w:r>
      <w:r w:rsidRPr="001B6E39">
        <w:rPr>
          <w:rStyle w:val="Emphasis"/>
          <w:highlight w:val="cyan"/>
        </w:rPr>
        <w:t>structures of racial patriarchal capitalism</w:t>
      </w:r>
      <w:r w:rsidRPr="007A2604">
        <w:rPr>
          <w:rStyle w:val="Underline"/>
        </w:rPr>
        <w:t xml:space="preserve"> because</w:t>
      </w:r>
      <w:r w:rsidRPr="007A2604">
        <w:rPr>
          <w:sz w:val="16"/>
        </w:rPr>
        <w:t xml:space="preserve"> Denise Ferreira </w:t>
      </w:r>
      <w:r w:rsidRPr="007A2604">
        <w:rPr>
          <w:rStyle w:val="Underline"/>
        </w:rPr>
        <w:t>da Silva has given us the map</w:t>
      </w:r>
      <w:r w:rsidRPr="007A2604">
        <w:rPr>
          <w:sz w:val="16"/>
        </w:rPr>
        <w:t>.</w:t>
      </w:r>
    </w:p>
    <w:p w14:paraId="1CA01923" w14:textId="3585F564" w:rsidR="00E102EC" w:rsidRDefault="00E102EC" w:rsidP="00E102EC">
      <w:pPr>
        <w:pStyle w:val="Heading2"/>
      </w:pPr>
      <w:r>
        <w:lastRenderedPageBreak/>
        <w:t>Case</w:t>
      </w:r>
    </w:p>
    <w:p w14:paraId="6055A68C" w14:textId="72EA503A" w:rsidR="00E102EC" w:rsidRDefault="00E102EC" w:rsidP="00E102EC">
      <w:pPr>
        <w:pStyle w:val="Heading3"/>
      </w:pPr>
      <w:r>
        <w:lastRenderedPageBreak/>
        <w:t>AT: Author Ad Hom---2NC</w:t>
      </w:r>
    </w:p>
    <w:p w14:paraId="0C7C1E4A" w14:textId="77777777" w:rsidR="00E102EC" w:rsidRDefault="00E102EC" w:rsidP="00E102EC">
      <w:pPr>
        <w:pStyle w:val="Heading4"/>
      </w:pPr>
      <w:r>
        <w:t xml:space="preserve">Genuine mistakes resulting in being punished by losses is </w:t>
      </w:r>
      <w:r>
        <w:rPr>
          <w:u w:val="single"/>
        </w:rPr>
        <w:t>antithetical</w:t>
      </w:r>
      <w:r>
        <w:t xml:space="preserve"> to positive change.</w:t>
      </w:r>
    </w:p>
    <w:p w14:paraId="10A2B276" w14:textId="77777777" w:rsidR="00E102EC" w:rsidRPr="00C50BCF" w:rsidRDefault="00E102EC" w:rsidP="00E102EC">
      <w:r w:rsidRPr="00410E3D">
        <w:t xml:space="preserve">Marshall B. </w:t>
      </w:r>
      <w:r>
        <w:rPr>
          <w:rStyle w:val="Style13ptBold"/>
        </w:rPr>
        <w:t>Rosenberg 15</w:t>
      </w:r>
      <w:r>
        <w:t xml:space="preserve">. </w:t>
      </w:r>
      <w:r w:rsidRPr="00616C4C">
        <w:t>Ph</w:t>
      </w:r>
      <w:r>
        <w:t>.</w:t>
      </w:r>
      <w:r w:rsidRPr="00616C4C">
        <w:t>D.</w:t>
      </w:r>
      <w:r>
        <w:t xml:space="preserve"> </w:t>
      </w:r>
      <w:r w:rsidRPr="00616C4C">
        <w:t>in Clinical Psychology from the University of Wisconsin</w:t>
      </w:r>
      <w:r>
        <w:t xml:space="preserve">; </w:t>
      </w:r>
      <w:r w:rsidRPr="00616C4C">
        <w:t>founder and Director of Educational Services for the Center for Nonviolent Communication</w:t>
      </w:r>
      <w:r>
        <w:t xml:space="preserve">. </w:t>
      </w:r>
      <w:r w:rsidRPr="00410E3D">
        <w:t>“Communication that Blocks Compassion</w:t>
      </w:r>
      <w:r>
        <w:t>.</w:t>
      </w:r>
      <w:r w:rsidRPr="00410E3D">
        <w:t xml:space="preserve">” </w:t>
      </w:r>
      <w:r w:rsidRPr="00C50BCF">
        <w:t>Nonviolent Communication: A Language of Love, 3</w:t>
      </w:r>
      <w:r w:rsidRPr="00C50BCF">
        <w:rPr>
          <w:vertAlign w:val="superscript"/>
        </w:rPr>
        <w:t>rd</w:t>
      </w:r>
      <w:r w:rsidRPr="00C50BCF">
        <w:t xml:space="preserve"> Edition, Puddle Dancer Press, pp. 22-23</w:t>
      </w:r>
    </w:p>
    <w:p w14:paraId="4CA50779" w14:textId="77777777" w:rsidR="00E102EC" w:rsidRPr="00C50BCF" w:rsidRDefault="00E102EC" w:rsidP="00E102EC">
      <w:pPr>
        <w:rPr>
          <w:sz w:val="16"/>
        </w:rPr>
      </w:pPr>
      <w:r w:rsidRPr="00C50BCF">
        <w:rPr>
          <w:sz w:val="16"/>
        </w:rPr>
        <w:t xml:space="preserve">My children gave me some invaluable lessons about demands. </w:t>
      </w:r>
      <w:r w:rsidRPr="00C50BCF">
        <w:rPr>
          <w:rStyle w:val="Underline"/>
        </w:rPr>
        <w:t xml:space="preserve">Somehow I had gotten it into my head that, as a parent, </w:t>
      </w:r>
      <w:r w:rsidRPr="00C50BCF">
        <w:rPr>
          <w:rStyle w:val="Emphasis"/>
        </w:rPr>
        <w:t>my job</w:t>
      </w:r>
      <w:r w:rsidRPr="00C50BCF">
        <w:rPr>
          <w:rStyle w:val="Underline"/>
        </w:rPr>
        <w:t xml:space="preserve"> was to </w:t>
      </w:r>
      <w:r w:rsidRPr="00C50BCF">
        <w:rPr>
          <w:rStyle w:val="Emphasis"/>
        </w:rPr>
        <w:t>make demands</w:t>
      </w:r>
      <w:r w:rsidRPr="00C50BCF">
        <w:rPr>
          <w:rStyle w:val="Underline"/>
        </w:rPr>
        <w:t xml:space="preserve">. I learned, however, that I could make all the </w:t>
      </w:r>
      <w:r w:rsidRPr="00C50BCF">
        <w:rPr>
          <w:rStyle w:val="Underline"/>
          <w:highlight w:val="cyan"/>
        </w:rPr>
        <w:t>demands</w:t>
      </w:r>
      <w:r w:rsidRPr="00C50BCF">
        <w:rPr>
          <w:rStyle w:val="Underline"/>
        </w:rPr>
        <w:t xml:space="preserve"> in the world but still </w:t>
      </w:r>
      <w:r w:rsidRPr="00C50BCF">
        <w:rPr>
          <w:rStyle w:val="Emphasis"/>
          <w:highlight w:val="cyan"/>
        </w:rPr>
        <w:t>couldn’t make</w:t>
      </w:r>
      <w:r w:rsidRPr="00C50BCF">
        <w:rPr>
          <w:rStyle w:val="Emphasis"/>
        </w:rPr>
        <w:t xml:space="preserve"> my </w:t>
      </w:r>
      <w:r w:rsidRPr="00C50BCF">
        <w:rPr>
          <w:rStyle w:val="Emphasis"/>
          <w:highlight w:val="cyan"/>
        </w:rPr>
        <w:t>children do anything</w:t>
      </w:r>
      <w:r w:rsidRPr="00C50BCF">
        <w:rPr>
          <w:rStyle w:val="Underline"/>
        </w:rPr>
        <w:t xml:space="preserve">. </w:t>
      </w:r>
      <w:r w:rsidRPr="00C50BCF">
        <w:rPr>
          <w:rStyle w:val="Underline"/>
          <w:highlight w:val="cyan"/>
        </w:rPr>
        <w:t>This is</w:t>
      </w:r>
      <w:r w:rsidRPr="00C50BCF">
        <w:rPr>
          <w:rStyle w:val="Underline"/>
        </w:rPr>
        <w:t xml:space="preserve"> a </w:t>
      </w:r>
      <w:r w:rsidRPr="00C50BCF">
        <w:rPr>
          <w:rStyle w:val="Emphasis"/>
          <w:highlight w:val="cyan"/>
        </w:rPr>
        <w:t>humbling</w:t>
      </w:r>
      <w:r w:rsidRPr="00C50BCF">
        <w:rPr>
          <w:rStyle w:val="Emphasis"/>
        </w:rPr>
        <w:t xml:space="preserve"> lesson</w:t>
      </w:r>
      <w:r w:rsidRPr="00C50BCF">
        <w:rPr>
          <w:rStyle w:val="Underline"/>
        </w:rPr>
        <w:t xml:space="preserve"> in power </w:t>
      </w:r>
      <w:r w:rsidRPr="00C50BCF">
        <w:rPr>
          <w:rStyle w:val="Underline"/>
          <w:highlight w:val="cyan"/>
        </w:rPr>
        <w:t>for those</w:t>
      </w:r>
      <w:r w:rsidRPr="00C50BCF">
        <w:rPr>
          <w:rStyle w:val="Underline"/>
        </w:rPr>
        <w:t xml:space="preserve"> of us </w:t>
      </w:r>
      <w:r w:rsidRPr="00C50BCF">
        <w:rPr>
          <w:rStyle w:val="Underline"/>
          <w:highlight w:val="cyan"/>
        </w:rPr>
        <w:t>who believe that</w:t>
      </w:r>
      <w:r w:rsidRPr="00C50BCF">
        <w:rPr>
          <w:rStyle w:val="Underline"/>
        </w:rPr>
        <w:t xml:space="preserve">, </w:t>
      </w:r>
      <w:r w:rsidRPr="00C50BCF">
        <w:rPr>
          <w:rStyle w:val="Emphasis"/>
          <w:highlight w:val="cyan"/>
        </w:rPr>
        <w:t>because we're a</w:t>
      </w:r>
      <w:r w:rsidRPr="00C50BCF">
        <w:rPr>
          <w:rStyle w:val="Underline"/>
        </w:rPr>
        <w:t xml:space="preserve"> </w:t>
      </w:r>
      <w:r w:rsidRPr="00C50BCF">
        <w:rPr>
          <w:sz w:val="16"/>
        </w:rPr>
        <w:t xml:space="preserve">parent, </w:t>
      </w:r>
      <w:r w:rsidRPr="00C50BCF">
        <w:rPr>
          <w:rStyle w:val="Emphasis"/>
          <w:highlight w:val="cyan"/>
        </w:rPr>
        <w:t>teacher</w:t>
      </w:r>
      <w:r w:rsidRPr="00C50BCF">
        <w:rPr>
          <w:sz w:val="16"/>
        </w:rPr>
        <w:t xml:space="preserve">, or manager, </w:t>
      </w:r>
      <w:r w:rsidRPr="00C50BCF">
        <w:rPr>
          <w:rStyle w:val="Underline"/>
          <w:highlight w:val="cyan"/>
        </w:rPr>
        <w:t xml:space="preserve">our job is to </w:t>
      </w:r>
      <w:r w:rsidRPr="00C50BCF">
        <w:rPr>
          <w:rStyle w:val="Emphasis"/>
          <w:highlight w:val="cyan"/>
        </w:rPr>
        <w:t>change</w:t>
      </w:r>
      <w:r w:rsidRPr="00C50BCF">
        <w:rPr>
          <w:rStyle w:val="Emphasis"/>
        </w:rPr>
        <w:t xml:space="preserve"> other </w:t>
      </w:r>
      <w:r w:rsidRPr="00C50BCF">
        <w:rPr>
          <w:rStyle w:val="Emphasis"/>
          <w:highlight w:val="cyan"/>
        </w:rPr>
        <w:t>people</w:t>
      </w:r>
      <w:r w:rsidRPr="00C50BCF">
        <w:rPr>
          <w:rStyle w:val="Underline"/>
        </w:rPr>
        <w:t xml:space="preserve"> and </w:t>
      </w:r>
      <w:r w:rsidRPr="00C50BCF">
        <w:rPr>
          <w:rStyle w:val="Emphasis"/>
        </w:rPr>
        <w:t>make them behave</w:t>
      </w:r>
      <w:r w:rsidRPr="00C50BCF">
        <w:rPr>
          <w:rStyle w:val="Underline"/>
        </w:rPr>
        <w:t xml:space="preserve">. Here were these youngsters letting me know that I </w:t>
      </w:r>
      <w:r w:rsidRPr="00C50BCF">
        <w:rPr>
          <w:rStyle w:val="Emphasis"/>
        </w:rPr>
        <w:t>couldn’t make them do anything</w:t>
      </w:r>
      <w:r w:rsidRPr="00C50BCF">
        <w:rPr>
          <w:rStyle w:val="Underline"/>
        </w:rPr>
        <w:t xml:space="preserve">. All I could do was make them wish they had—through </w:t>
      </w:r>
      <w:r w:rsidRPr="00C50BCF">
        <w:rPr>
          <w:rStyle w:val="Emphasis"/>
        </w:rPr>
        <w:t>punishment</w:t>
      </w:r>
      <w:r w:rsidRPr="00C50BCF">
        <w:rPr>
          <w:rStyle w:val="Underline"/>
        </w:rPr>
        <w:t>.</w:t>
      </w:r>
      <w:r w:rsidRPr="00C50BCF">
        <w:rPr>
          <w:sz w:val="16"/>
        </w:rPr>
        <w:t xml:space="preserve"> Then eventually they taught me that any time I was foolish enough to make them wish they had complied by punishing them, they had ways of making me wish that I hadn’t!</w:t>
      </w:r>
    </w:p>
    <w:p w14:paraId="721C860B" w14:textId="77777777" w:rsidR="00E102EC" w:rsidRPr="00C50BCF" w:rsidRDefault="00E102EC" w:rsidP="00E102EC">
      <w:pPr>
        <w:rPr>
          <w:sz w:val="16"/>
        </w:rPr>
      </w:pPr>
      <w:r w:rsidRPr="00C50BCF">
        <w:rPr>
          <w:sz w:val="16"/>
        </w:rPr>
        <w:t xml:space="preserve">We will examine this subject again when we learn to differentiate requests from demands-an important part of NVC. </w:t>
      </w:r>
    </w:p>
    <w:p w14:paraId="4B4F5313" w14:textId="77777777" w:rsidR="00E102EC" w:rsidRPr="00C50BCF" w:rsidRDefault="00E102EC" w:rsidP="00E102EC">
      <w:pPr>
        <w:rPr>
          <w:rStyle w:val="Underline"/>
        </w:rPr>
      </w:pPr>
      <w:r w:rsidRPr="00C50BCF">
        <w:rPr>
          <w:rStyle w:val="Underline"/>
          <w:highlight w:val="cyan"/>
        </w:rPr>
        <w:t>The concept that</w:t>
      </w:r>
      <w:r w:rsidRPr="00C50BCF">
        <w:rPr>
          <w:rStyle w:val="Underline"/>
        </w:rPr>
        <w:t xml:space="preserve"> certain </w:t>
      </w:r>
      <w:r w:rsidRPr="00C50BCF">
        <w:rPr>
          <w:rStyle w:val="Underline"/>
          <w:highlight w:val="cyan"/>
        </w:rPr>
        <w:t>actions</w:t>
      </w:r>
      <w:r w:rsidRPr="00C50BCF">
        <w:rPr>
          <w:rStyle w:val="Underline"/>
        </w:rPr>
        <w:t xml:space="preserve"> merit reward while </w:t>
      </w:r>
      <w:r w:rsidRPr="00C50BCF">
        <w:rPr>
          <w:rStyle w:val="Emphasis"/>
        </w:rPr>
        <w:t xml:space="preserve">others </w:t>
      </w:r>
      <w:r w:rsidRPr="00C50BCF">
        <w:rPr>
          <w:rStyle w:val="Emphasis"/>
          <w:highlight w:val="cyan"/>
        </w:rPr>
        <w:t>merit punishment</w:t>
      </w:r>
      <w:r w:rsidRPr="00C50BCF">
        <w:rPr>
          <w:rStyle w:val="Underline"/>
          <w:highlight w:val="cyan"/>
        </w:rPr>
        <w:t xml:space="preserve"> is</w:t>
      </w:r>
      <w:r w:rsidRPr="00C50BCF">
        <w:rPr>
          <w:rStyle w:val="Underline"/>
        </w:rPr>
        <w:t xml:space="preserve"> also associated with </w:t>
      </w:r>
      <w:r w:rsidRPr="00C50BCF">
        <w:rPr>
          <w:rStyle w:val="Emphasis"/>
          <w:highlight w:val="cyan"/>
        </w:rPr>
        <w:t>life-alienating</w:t>
      </w:r>
      <w:r w:rsidRPr="00C50BCF">
        <w:rPr>
          <w:rStyle w:val="Emphasis"/>
        </w:rPr>
        <w:t xml:space="preserve"> communication</w:t>
      </w:r>
      <w:r w:rsidRPr="00C50BCF">
        <w:rPr>
          <w:rStyle w:val="Underline"/>
        </w:rPr>
        <w:t xml:space="preserve">. This thinking is expressed by the word deserve as in </w:t>
      </w:r>
      <w:r w:rsidRPr="00C50BCF">
        <w:rPr>
          <w:rStyle w:val="Underline"/>
          <w:highlight w:val="cyan"/>
        </w:rPr>
        <w:t xml:space="preserve">“He </w:t>
      </w:r>
      <w:r w:rsidRPr="00C50BCF">
        <w:rPr>
          <w:rStyle w:val="Emphasis"/>
          <w:highlight w:val="cyan"/>
        </w:rPr>
        <w:t>deserves to be punished</w:t>
      </w:r>
      <w:r w:rsidRPr="00C50BCF">
        <w:rPr>
          <w:rStyle w:val="Underline"/>
        </w:rPr>
        <w:t xml:space="preserve"> for what he did.” It </w:t>
      </w:r>
      <w:r w:rsidRPr="00C50BCF">
        <w:rPr>
          <w:rStyle w:val="Emphasis"/>
          <w:highlight w:val="cyan"/>
        </w:rPr>
        <w:t>assumes “badness"</w:t>
      </w:r>
      <w:r w:rsidRPr="00C50BCF">
        <w:rPr>
          <w:rStyle w:val="Underline"/>
        </w:rPr>
        <w:t xml:space="preserve"> on the part of people who behave in certain ways, and it calls for punishment to make them </w:t>
      </w:r>
      <w:r w:rsidRPr="00C50BCF">
        <w:rPr>
          <w:rStyle w:val="Emphasis"/>
        </w:rPr>
        <w:t>repent</w:t>
      </w:r>
      <w:r w:rsidRPr="00C50BCF">
        <w:rPr>
          <w:rStyle w:val="Underline"/>
        </w:rPr>
        <w:t xml:space="preserve"> and </w:t>
      </w:r>
      <w:r w:rsidRPr="00C50BCF">
        <w:rPr>
          <w:rStyle w:val="Emphasis"/>
        </w:rPr>
        <w:t>change their behavior</w:t>
      </w:r>
      <w:r w:rsidRPr="00C50BCF">
        <w:rPr>
          <w:rStyle w:val="Underline"/>
        </w:rPr>
        <w:t xml:space="preserve">. I believe </w:t>
      </w:r>
      <w:r w:rsidRPr="00C50BCF">
        <w:rPr>
          <w:rStyle w:val="Underline"/>
          <w:highlight w:val="cyan"/>
        </w:rPr>
        <w:t xml:space="preserve">it is in everyone’s interest that people change, </w:t>
      </w:r>
      <w:r w:rsidRPr="00C50BCF">
        <w:rPr>
          <w:rStyle w:val="Emphasis"/>
          <w:highlight w:val="cyan"/>
        </w:rPr>
        <w:t>not</w:t>
      </w:r>
      <w:r w:rsidRPr="00C50BCF">
        <w:rPr>
          <w:rStyle w:val="Emphasis"/>
        </w:rPr>
        <w:t xml:space="preserve"> in order </w:t>
      </w:r>
      <w:r w:rsidRPr="00C50BCF">
        <w:rPr>
          <w:rStyle w:val="Emphasis"/>
          <w:highlight w:val="cyan"/>
        </w:rPr>
        <w:t>to avoid punishment</w:t>
      </w:r>
      <w:r w:rsidRPr="00C50BCF">
        <w:rPr>
          <w:rStyle w:val="Underline"/>
          <w:highlight w:val="cyan"/>
        </w:rPr>
        <w:t>, but because they see</w:t>
      </w:r>
      <w:r w:rsidRPr="00C50BCF">
        <w:rPr>
          <w:rStyle w:val="Underline"/>
        </w:rPr>
        <w:t xml:space="preserve"> the </w:t>
      </w:r>
      <w:r w:rsidRPr="00C50BCF">
        <w:rPr>
          <w:rStyle w:val="Underline"/>
          <w:highlight w:val="cyan"/>
        </w:rPr>
        <w:t xml:space="preserve">change as </w:t>
      </w:r>
      <w:r w:rsidRPr="00C50BCF">
        <w:rPr>
          <w:rStyle w:val="Emphasis"/>
          <w:highlight w:val="cyan"/>
        </w:rPr>
        <w:t>benefiting themselves</w:t>
      </w:r>
      <w:r w:rsidRPr="00C50BCF">
        <w:rPr>
          <w:rStyle w:val="Underline"/>
        </w:rPr>
        <w:t>.</w:t>
      </w:r>
    </w:p>
    <w:p w14:paraId="3D32DC24" w14:textId="77777777" w:rsidR="00E102EC" w:rsidRPr="00C50BCF" w:rsidRDefault="00E102EC" w:rsidP="00E102EC">
      <w:pPr>
        <w:rPr>
          <w:rStyle w:val="Emphasis"/>
          <w:iCs w:val="0"/>
        </w:rPr>
      </w:pPr>
      <w:r w:rsidRPr="00C50BCF">
        <w:rPr>
          <w:rStyle w:val="Underline"/>
        </w:rPr>
        <w:t>Most of us grew up speaking a language that encourages us to label, compare, demand, and pronounce judgments</w:t>
      </w:r>
      <w:r w:rsidRPr="00C50BCF">
        <w:rPr>
          <w:sz w:val="16"/>
        </w:rPr>
        <w:t xml:space="preserve"> rather than to be aware of what we are feeling and needing. I believe </w:t>
      </w:r>
      <w:r w:rsidRPr="00C50BCF">
        <w:rPr>
          <w:rStyle w:val="Underline"/>
          <w:highlight w:val="cyan"/>
        </w:rPr>
        <w:t>life-alienating</w:t>
      </w:r>
      <w:r w:rsidRPr="00C50BCF">
        <w:rPr>
          <w:rStyle w:val="Underline"/>
        </w:rPr>
        <w:t xml:space="preserve"> communication is rooted in views of human nature that have exerted their influence for several centuries. These </w:t>
      </w:r>
      <w:r w:rsidRPr="00C50BCF">
        <w:rPr>
          <w:rStyle w:val="Underline"/>
          <w:highlight w:val="cyan"/>
        </w:rPr>
        <w:t>views</w:t>
      </w:r>
      <w:r w:rsidRPr="00C50BCF">
        <w:rPr>
          <w:rStyle w:val="Underline"/>
        </w:rPr>
        <w:t xml:space="preserve"> stress </w:t>
      </w:r>
      <w:r w:rsidRPr="00C50BCF">
        <w:rPr>
          <w:rStyle w:val="Emphasis"/>
        </w:rPr>
        <w:t>humans’ innate evil and deficiency</w:t>
      </w:r>
      <w:r w:rsidRPr="00C50BCF">
        <w:rPr>
          <w:rStyle w:val="Underline"/>
        </w:rPr>
        <w:t xml:space="preserve">, and a </w:t>
      </w:r>
      <w:r w:rsidRPr="00C50BCF">
        <w:rPr>
          <w:rStyle w:val="Emphasis"/>
        </w:rPr>
        <w:t>need for education</w:t>
      </w:r>
      <w:r w:rsidRPr="00C50BCF">
        <w:rPr>
          <w:rStyle w:val="Underline"/>
        </w:rPr>
        <w:t xml:space="preserve"> to control our </w:t>
      </w:r>
      <w:r w:rsidRPr="00C50BCF">
        <w:rPr>
          <w:rStyle w:val="Emphasis"/>
        </w:rPr>
        <w:t>inherently undesirable nature</w:t>
      </w:r>
      <w:r w:rsidRPr="00C50BCF">
        <w:rPr>
          <w:rStyle w:val="Underline"/>
        </w:rPr>
        <w:t xml:space="preserve">. Such education often </w:t>
      </w:r>
      <w:r w:rsidRPr="00C50BCF">
        <w:rPr>
          <w:rStyle w:val="Underline"/>
          <w:highlight w:val="cyan"/>
        </w:rPr>
        <w:t xml:space="preserve">leaves us questioning whether there is </w:t>
      </w:r>
      <w:r w:rsidRPr="00C50BCF">
        <w:rPr>
          <w:rStyle w:val="Emphasis"/>
          <w:highlight w:val="cyan"/>
        </w:rPr>
        <w:t>something wrong</w:t>
      </w:r>
      <w:r w:rsidRPr="00C50BCF">
        <w:rPr>
          <w:rStyle w:val="Underline"/>
          <w:highlight w:val="cyan"/>
        </w:rPr>
        <w:t xml:space="preserve"> with </w:t>
      </w:r>
      <w:r w:rsidRPr="00C50BCF">
        <w:rPr>
          <w:rStyle w:val="Underline"/>
        </w:rPr>
        <w:t xml:space="preserve">whatever </w:t>
      </w:r>
      <w:r w:rsidRPr="00C50BCF">
        <w:rPr>
          <w:rStyle w:val="Emphasis"/>
          <w:highlight w:val="cyan"/>
        </w:rPr>
        <w:t>feelings</w:t>
      </w:r>
      <w:r w:rsidRPr="00C50BCF">
        <w:rPr>
          <w:rStyle w:val="Emphasis"/>
        </w:rPr>
        <w:t xml:space="preserve"> and needs</w:t>
      </w:r>
      <w:r w:rsidRPr="00C50BCF">
        <w:rPr>
          <w:rStyle w:val="Underline"/>
        </w:rPr>
        <w:t xml:space="preserve"> </w:t>
      </w:r>
      <w:r w:rsidRPr="00C50BCF">
        <w:rPr>
          <w:rStyle w:val="Underline"/>
          <w:highlight w:val="cyan"/>
        </w:rPr>
        <w:t>we</w:t>
      </w:r>
      <w:r w:rsidRPr="00C50BCF">
        <w:rPr>
          <w:rStyle w:val="Underline"/>
        </w:rPr>
        <w:t xml:space="preserve"> may be </w:t>
      </w:r>
      <w:r w:rsidRPr="00C50BCF">
        <w:rPr>
          <w:rStyle w:val="Underline"/>
          <w:highlight w:val="cyan"/>
        </w:rPr>
        <w:t>experienc</w:t>
      </w:r>
      <w:r w:rsidRPr="00C50BCF">
        <w:rPr>
          <w:rStyle w:val="Underline"/>
        </w:rPr>
        <w:t xml:space="preserve">ing. </w:t>
      </w:r>
      <w:r w:rsidRPr="00C50BCF">
        <w:rPr>
          <w:rStyle w:val="Underline"/>
          <w:highlight w:val="cyan"/>
        </w:rPr>
        <w:t>We learn</w:t>
      </w:r>
      <w:r w:rsidRPr="00C50BCF">
        <w:rPr>
          <w:rStyle w:val="Underline"/>
        </w:rPr>
        <w:t xml:space="preserve"> early </w:t>
      </w:r>
      <w:r w:rsidRPr="00C50BCF">
        <w:rPr>
          <w:rStyle w:val="Underline"/>
          <w:highlight w:val="cyan"/>
        </w:rPr>
        <w:t xml:space="preserve">to </w:t>
      </w:r>
      <w:r w:rsidRPr="00C50BCF">
        <w:rPr>
          <w:rStyle w:val="Emphasis"/>
          <w:highlight w:val="cyan"/>
        </w:rPr>
        <w:t>cut ourselves off</w:t>
      </w:r>
      <w:r w:rsidRPr="00C50BCF">
        <w:rPr>
          <w:rStyle w:val="Underline"/>
          <w:highlight w:val="cyan"/>
        </w:rPr>
        <w:t xml:space="preserve"> from</w:t>
      </w:r>
      <w:r w:rsidRPr="00C50BCF">
        <w:rPr>
          <w:rStyle w:val="Underline"/>
        </w:rPr>
        <w:t xml:space="preserve"> what’s going on </w:t>
      </w:r>
      <w:r w:rsidRPr="00C50BCF">
        <w:rPr>
          <w:rStyle w:val="Emphasis"/>
        </w:rPr>
        <w:t xml:space="preserve">within </w:t>
      </w:r>
      <w:r w:rsidRPr="00C50BCF">
        <w:rPr>
          <w:rStyle w:val="Emphasis"/>
          <w:highlight w:val="cyan"/>
        </w:rPr>
        <w:t>ourselves</w:t>
      </w:r>
      <w:r w:rsidRPr="00C50BCF">
        <w:rPr>
          <w:rStyle w:val="Emphasis"/>
        </w:rPr>
        <w:t>.</w:t>
      </w:r>
    </w:p>
    <w:p w14:paraId="63341B8E" w14:textId="77777777" w:rsidR="00E102EC" w:rsidRPr="00C50BCF" w:rsidRDefault="00E102EC" w:rsidP="00E102EC">
      <w:pPr>
        <w:rPr>
          <w:sz w:val="16"/>
        </w:rPr>
      </w:pPr>
      <w:r w:rsidRPr="00C50BCF">
        <w:rPr>
          <w:rStyle w:val="Emphasis"/>
          <w:highlight w:val="cyan"/>
        </w:rPr>
        <w:t>Life-alienating communication</w:t>
      </w:r>
      <w:r w:rsidRPr="00C50BCF">
        <w:rPr>
          <w:rStyle w:val="Underline"/>
        </w:rPr>
        <w:t xml:space="preserve"> both </w:t>
      </w:r>
      <w:r w:rsidRPr="00C50BCF">
        <w:rPr>
          <w:rStyle w:val="Emphasis"/>
          <w:highlight w:val="cyan"/>
        </w:rPr>
        <w:t>stems from</w:t>
      </w:r>
      <w:r w:rsidRPr="00C50BCF">
        <w:rPr>
          <w:rStyle w:val="Underline"/>
          <w:highlight w:val="cyan"/>
        </w:rPr>
        <w:t xml:space="preserve"> and </w:t>
      </w:r>
      <w:r w:rsidRPr="00C50BCF">
        <w:rPr>
          <w:rStyle w:val="Emphasis"/>
          <w:highlight w:val="cyan"/>
        </w:rPr>
        <w:t>supports</w:t>
      </w:r>
      <w:r w:rsidRPr="00C50BCF">
        <w:rPr>
          <w:rStyle w:val="Underline"/>
        </w:rPr>
        <w:t xml:space="preserve"> </w:t>
      </w:r>
      <w:r w:rsidRPr="00C50BCF">
        <w:rPr>
          <w:rStyle w:val="Emphasis"/>
        </w:rPr>
        <w:t xml:space="preserve">hierarchical or </w:t>
      </w:r>
      <w:r w:rsidRPr="00C50BCF">
        <w:rPr>
          <w:rStyle w:val="Emphasis"/>
          <w:highlight w:val="cyan"/>
        </w:rPr>
        <w:t>domination societies</w:t>
      </w:r>
      <w:r w:rsidRPr="00C50BCF">
        <w:rPr>
          <w:rStyle w:val="Underline"/>
        </w:rPr>
        <w:t xml:space="preserve">, </w:t>
      </w:r>
      <w:r w:rsidRPr="00C50BCF">
        <w:rPr>
          <w:rStyle w:val="Underline"/>
          <w:highlight w:val="cyan"/>
        </w:rPr>
        <w:t>where</w:t>
      </w:r>
      <w:r w:rsidRPr="00C50BCF">
        <w:rPr>
          <w:rStyle w:val="Underline"/>
        </w:rPr>
        <w:t xml:space="preserve"> large populations are controlled by a </w:t>
      </w:r>
      <w:r w:rsidRPr="00C50BCF">
        <w:rPr>
          <w:rStyle w:val="Emphasis"/>
        </w:rPr>
        <w:t>small number of individuals</w:t>
      </w:r>
      <w:r w:rsidRPr="00C50BCF">
        <w:rPr>
          <w:rStyle w:val="Underline"/>
        </w:rPr>
        <w:t xml:space="preserve"> to those individuals, own benefit. It would be in the interest of kings</w:t>
      </w:r>
      <w:r w:rsidRPr="00C50BCF">
        <w:rPr>
          <w:sz w:val="16"/>
        </w:rPr>
        <w:t xml:space="preserve">, czars, nobles, and so forth </w:t>
      </w:r>
      <w:r w:rsidRPr="00C50BCF">
        <w:rPr>
          <w:rStyle w:val="Underline"/>
        </w:rPr>
        <w:t xml:space="preserve">that the masses be educated in a way that </w:t>
      </w:r>
      <w:r w:rsidRPr="00C50BCF">
        <w:rPr>
          <w:rStyle w:val="Emphasis"/>
        </w:rPr>
        <w:t>renders them slavelike in mentality</w:t>
      </w:r>
      <w:r w:rsidRPr="00C50BCF">
        <w:rPr>
          <w:rStyle w:val="Underline"/>
        </w:rPr>
        <w:t xml:space="preserve">. The language of </w:t>
      </w:r>
      <w:r w:rsidRPr="00C50BCF">
        <w:rPr>
          <w:rStyle w:val="Emphasis"/>
        </w:rPr>
        <w:t>wrongness</w:t>
      </w:r>
      <w:r w:rsidRPr="00C50BCF">
        <w:rPr>
          <w:rStyle w:val="Underline"/>
        </w:rPr>
        <w:t xml:space="preserve">, </w:t>
      </w:r>
      <w:r w:rsidRPr="00C50BCF">
        <w:rPr>
          <w:rStyle w:val="Emphasis"/>
        </w:rPr>
        <w:t>should</w:t>
      </w:r>
      <w:r w:rsidRPr="00C50BCF">
        <w:rPr>
          <w:rStyle w:val="Underline"/>
        </w:rPr>
        <w:t xml:space="preserve">, and </w:t>
      </w:r>
      <w:r w:rsidRPr="00C50BCF">
        <w:rPr>
          <w:rStyle w:val="Emphasis"/>
        </w:rPr>
        <w:t>have to</w:t>
      </w:r>
      <w:r w:rsidRPr="00C50BCF">
        <w:rPr>
          <w:rStyle w:val="Underline"/>
        </w:rPr>
        <w:t xml:space="preserve"> is </w:t>
      </w:r>
      <w:r w:rsidRPr="00C50BCF">
        <w:rPr>
          <w:rStyle w:val="Emphasis"/>
        </w:rPr>
        <w:t>perfectly suited</w:t>
      </w:r>
      <w:r w:rsidRPr="00C50BCF">
        <w:rPr>
          <w:rStyle w:val="Underline"/>
        </w:rPr>
        <w:t xml:space="preserve"> for this purpose: the more </w:t>
      </w:r>
      <w:r w:rsidRPr="00C50BCF">
        <w:rPr>
          <w:rStyle w:val="Underline"/>
          <w:highlight w:val="cyan"/>
        </w:rPr>
        <w:t xml:space="preserve">people are </w:t>
      </w:r>
      <w:r w:rsidRPr="00C50BCF">
        <w:rPr>
          <w:rStyle w:val="Emphasis"/>
          <w:highlight w:val="cyan"/>
        </w:rPr>
        <w:t>trained to think</w:t>
      </w:r>
      <w:r w:rsidRPr="00C50BCF">
        <w:rPr>
          <w:rStyle w:val="Underline"/>
          <w:highlight w:val="cyan"/>
        </w:rPr>
        <w:t xml:space="preserve"> in</w:t>
      </w:r>
      <w:r w:rsidRPr="00C50BCF">
        <w:rPr>
          <w:rStyle w:val="Underline"/>
        </w:rPr>
        <w:t xml:space="preserve"> terms of </w:t>
      </w:r>
      <w:r w:rsidRPr="00C50BCF">
        <w:rPr>
          <w:rStyle w:val="Emphasis"/>
          <w:highlight w:val="cyan"/>
        </w:rPr>
        <w:t>moralistic judgments</w:t>
      </w:r>
      <w:r w:rsidRPr="00C50BCF">
        <w:rPr>
          <w:rStyle w:val="Underline"/>
        </w:rPr>
        <w:t xml:space="preserve"> that imply </w:t>
      </w:r>
      <w:r w:rsidRPr="00C50BCF">
        <w:rPr>
          <w:rStyle w:val="Emphasis"/>
        </w:rPr>
        <w:t>wrongness and badness</w:t>
      </w:r>
      <w:r w:rsidRPr="00C50BCF">
        <w:rPr>
          <w:rStyle w:val="Underline"/>
        </w:rPr>
        <w:t xml:space="preserve">, the more </w:t>
      </w:r>
      <w:r w:rsidRPr="00C50BCF">
        <w:rPr>
          <w:rStyle w:val="Underline"/>
          <w:highlight w:val="cyan"/>
        </w:rPr>
        <w:t>they</w:t>
      </w:r>
      <w:r w:rsidRPr="00C50BCF">
        <w:rPr>
          <w:rStyle w:val="Underline"/>
        </w:rPr>
        <w:t xml:space="preserve"> are being </w:t>
      </w:r>
      <w:r w:rsidRPr="00C50BCF">
        <w:rPr>
          <w:rStyle w:val="Underline"/>
          <w:highlight w:val="cyan"/>
        </w:rPr>
        <w:t>train</w:t>
      </w:r>
      <w:r w:rsidRPr="00C50BCF">
        <w:rPr>
          <w:rStyle w:val="Underline"/>
        </w:rPr>
        <w:t xml:space="preserve">ed </w:t>
      </w:r>
      <w:r w:rsidRPr="00C50BCF">
        <w:rPr>
          <w:rStyle w:val="Underline"/>
          <w:highlight w:val="cyan"/>
        </w:rPr>
        <w:t xml:space="preserve">to look </w:t>
      </w:r>
      <w:r w:rsidRPr="00C50BCF">
        <w:rPr>
          <w:rStyle w:val="Emphasis"/>
          <w:highlight w:val="cyan"/>
        </w:rPr>
        <w:t>outside themselves</w:t>
      </w:r>
      <w:r w:rsidRPr="00C50BCF">
        <w:rPr>
          <w:rStyle w:val="Emphasis"/>
        </w:rPr>
        <w:t>—</w:t>
      </w:r>
      <w:r w:rsidRPr="00C50BCF">
        <w:rPr>
          <w:rStyle w:val="Emphasis"/>
          <w:highlight w:val="cyan"/>
        </w:rPr>
        <w:t>to</w:t>
      </w:r>
      <w:r w:rsidRPr="00C50BCF">
        <w:rPr>
          <w:rStyle w:val="Emphasis"/>
        </w:rPr>
        <w:t xml:space="preserve"> outside </w:t>
      </w:r>
      <w:r w:rsidRPr="00C50BCF">
        <w:rPr>
          <w:rStyle w:val="Emphasis"/>
          <w:highlight w:val="cyan"/>
        </w:rPr>
        <w:t>authorities</w:t>
      </w:r>
      <w:r w:rsidRPr="00C50BCF">
        <w:rPr>
          <w:rStyle w:val="Emphasis"/>
        </w:rPr>
        <w:t>—</w:t>
      </w:r>
      <w:r w:rsidRPr="00C50BCF">
        <w:rPr>
          <w:rStyle w:val="Underline"/>
          <w:highlight w:val="cyan"/>
        </w:rPr>
        <w:t>for</w:t>
      </w:r>
      <w:r w:rsidRPr="00C50BCF">
        <w:rPr>
          <w:rStyle w:val="Underline"/>
        </w:rPr>
        <w:t xml:space="preserve"> the definition of what constitutes </w:t>
      </w:r>
      <w:r w:rsidRPr="00C50BCF">
        <w:rPr>
          <w:rStyle w:val="Emphasis"/>
        </w:rPr>
        <w:t xml:space="preserve">right, wrong, </w:t>
      </w:r>
      <w:r w:rsidRPr="00C50BCF">
        <w:rPr>
          <w:rStyle w:val="Emphasis"/>
          <w:highlight w:val="cyan"/>
        </w:rPr>
        <w:t>good</w:t>
      </w:r>
      <w:r w:rsidRPr="00C50BCF">
        <w:rPr>
          <w:rStyle w:val="Emphasis"/>
        </w:rPr>
        <w:t xml:space="preserve">, </w:t>
      </w:r>
      <w:r w:rsidRPr="00C50BCF">
        <w:rPr>
          <w:rStyle w:val="Emphasis"/>
          <w:highlight w:val="cyan"/>
        </w:rPr>
        <w:t>and bad</w:t>
      </w:r>
      <w:r w:rsidRPr="00C50BCF">
        <w:rPr>
          <w:rStyle w:val="Underline"/>
        </w:rPr>
        <w:t xml:space="preserve">. </w:t>
      </w:r>
      <w:r w:rsidRPr="00C50BCF">
        <w:rPr>
          <w:rStyle w:val="Underline"/>
          <w:highlight w:val="cyan"/>
        </w:rPr>
        <w:t xml:space="preserve">When we </w:t>
      </w:r>
      <w:r w:rsidRPr="00C50BCF">
        <w:rPr>
          <w:rStyle w:val="Underline"/>
        </w:rPr>
        <w:t xml:space="preserve">are in </w:t>
      </w:r>
      <w:r w:rsidRPr="00C50BCF">
        <w:rPr>
          <w:rStyle w:val="Underline"/>
          <w:highlight w:val="cyan"/>
        </w:rPr>
        <w:t xml:space="preserve">contact </w:t>
      </w:r>
      <w:r w:rsidRPr="00C50BCF">
        <w:rPr>
          <w:rStyle w:val="Underline"/>
        </w:rPr>
        <w:t xml:space="preserve">with </w:t>
      </w:r>
      <w:r w:rsidRPr="00C50BCF">
        <w:rPr>
          <w:rStyle w:val="Emphasis"/>
          <w:highlight w:val="cyan"/>
        </w:rPr>
        <w:t>our feelings</w:t>
      </w:r>
      <w:r w:rsidRPr="00C50BCF">
        <w:rPr>
          <w:rStyle w:val="Emphasis"/>
        </w:rPr>
        <w:t xml:space="preserve"> and needs</w:t>
      </w:r>
      <w:r w:rsidRPr="00C50BCF">
        <w:rPr>
          <w:rStyle w:val="Underline"/>
        </w:rPr>
        <w:t xml:space="preserve">, we </w:t>
      </w:r>
      <w:r w:rsidRPr="00C50BCF">
        <w:rPr>
          <w:rStyle w:val="Underline"/>
          <w:highlight w:val="cyan"/>
        </w:rPr>
        <w:t xml:space="preserve">humans </w:t>
      </w:r>
      <w:r w:rsidRPr="00C50BCF">
        <w:rPr>
          <w:rStyle w:val="Emphasis"/>
          <w:highlight w:val="cyan"/>
        </w:rPr>
        <w:t>no longer</w:t>
      </w:r>
      <w:r w:rsidRPr="00C50BCF">
        <w:rPr>
          <w:rStyle w:val="Underline"/>
          <w:highlight w:val="cyan"/>
        </w:rPr>
        <w:t xml:space="preserve"> make </w:t>
      </w:r>
      <w:r w:rsidRPr="00C50BCF">
        <w:rPr>
          <w:rStyle w:val="Emphasis"/>
          <w:highlight w:val="cyan"/>
        </w:rPr>
        <w:t>good</w:t>
      </w:r>
      <w:r w:rsidRPr="00C50BCF">
        <w:rPr>
          <w:rStyle w:val="Underline"/>
        </w:rPr>
        <w:t xml:space="preserve"> </w:t>
      </w:r>
      <w:r w:rsidRPr="00C50BCF">
        <w:rPr>
          <w:sz w:val="16"/>
        </w:rPr>
        <w:t xml:space="preserve">slaves and </w:t>
      </w:r>
      <w:r w:rsidRPr="00C50BCF">
        <w:rPr>
          <w:rStyle w:val="Emphasis"/>
          <w:highlight w:val="cyan"/>
        </w:rPr>
        <w:t>underlings</w:t>
      </w:r>
      <w:r w:rsidRPr="00C50BCF">
        <w:rPr>
          <w:sz w:val="16"/>
        </w:rPr>
        <w:t>.</w:t>
      </w:r>
    </w:p>
    <w:p w14:paraId="0D36DAFF" w14:textId="77777777" w:rsidR="00E102EC" w:rsidRPr="00E102EC" w:rsidRDefault="00E102EC" w:rsidP="00E102EC"/>
    <w:p w14:paraId="252CD084" w14:textId="1BED04CD" w:rsidR="00E102EC" w:rsidRDefault="00E102EC" w:rsidP="00E102EC">
      <w:pPr>
        <w:pStyle w:val="Heading2"/>
      </w:pPr>
      <w:r>
        <w:lastRenderedPageBreak/>
        <w:t>CP</w:t>
      </w:r>
    </w:p>
    <w:p w14:paraId="4348182B" w14:textId="77777777" w:rsidR="00E102EC" w:rsidRDefault="00E102EC" w:rsidP="00E102EC">
      <w:pPr>
        <w:pStyle w:val="Heading3"/>
      </w:pPr>
      <w:r>
        <w:lastRenderedPageBreak/>
        <w:t>1NR---Sanctions</w:t>
      </w:r>
    </w:p>
    <w:p w14:paraId="3FD3F6A6" w14:textId="77777777" w:rsidR="00E102EC" w:rsidRDefault="00E102EC" w:rsidP="00E102EC">
      <w:pPr>
        <w:pStyle w:val="Heading4"/>
      </w:pPr>
      <w:r>
        <w:t>2AC 4---Sanctions don’t fail. This card is ridiculous. It’s about Biden sanctioning SEVENTEEN RANDOM PEOPLE. 1NC evidence says that total cut-off of all support and arrest solves. Inserted relevant portion below.</w:t>
      </w:r>
    </w:p>
    <w:p w14:paraId="41AA0DA7" w14:textId="77777777" w:rsidR="00E102EC" w:rsidRPr="007D3BF6" w:rsidRDefault="00E102EC" w:rsidP="00E102EC">
      <w:r>
        <w:rPr>
          <w:rStyle w:val="Style13ptBold"/>
        </w:rPr>
        <w:t xml:space="preserve">2AC </w:t>
      </w:r>
      <w:r w:rsidRPr="00295ECA">
        <w:rPr>
          <w:rStyle w:val="Style13ptBold"/>
        </w:rPr>
        <w:t>Brooks-Rubin</w:t>
      </w:r>
      <w:r w:rsidRPr="007D3BF6">
        <w:t xml:space="preserve"> </w:t>
      </w:r>
      <w:r>
        <w:t xml:space="preserve">’24 </w:t>
      </w:r>
      <w:r w:rsidRPr="007D3BF6">
        <w:t>[Brad; 8-11-2025;</w:t>
      </w:r>
      <w:r>
        <w:t xml:space="preserve"> </w:t>
      </w:r>
      <w:r w:rsidRPr="007D3BF6">
        <w:t xml:space="preserve">partner at the law firm Arktouros pllc who previously worked on sanctions issues at the U.S. State and Treasury Departments ; New Lines Magazine, "The Misunderstood Purpose of Economic Sanctions," https://newlinesmag.com/argument/the-misunderstood-purpose-of-economic-sanctions/] </w:t>
      </w:r>
    </w:p>
    <w:p w14:paraId="33DAA738" w14:textId="77777777" w:rsidR="00E102EC" w:rsidRPr="00B646AF" w:rsidRDefault="00E102EC" w:rsidP="00E102EC">
      <w:pPr>
        <w:rPr>
          <w:sz w:val="16"/>
        </w:rPr>
      </w:pPr>
      <w:r w:rsidRPr="00B646AF">
        <w:rPr>
          <w:sz w:val="16"/>
        </w:rPr>
        <w:t xml:space="preserve">In 2024, the </w:t>
      </w:r>
      <w:r w:rsidRPr="00A05174">
        <w:rPr>
          <w:rStyle w:val="Underline"/>
          <w:highlight w:val="green"/>
        </w:rPr>
        <w:t>Biden</w:t>
      </w:r>
      <w:r w:rsidRPr="00B646AF">
        <w:rPr>
          <w:sz w:val="16"/>
          <w:highlight w:val="green"/>
        </w:rPr>
        <w:t xml:space="preserve"> </w:t>
      </w:r>
      <w:r w:rsidRPr="00B646AF">
        <w:rPr>
          <w:sz w:val="16"/>
        </w:rPr>
        <w:t xml:space="preserve">administration </w:t>
      </w:r>
      <w:r w:rsidRPr="00A05174">
        <w:rPr>
          <w:rStyle w:val="Underline"/>
          <w:highlight w:val="green"/>
        </w:rPr>
        <w:t>imposed</w:t>
      </w:r>
      <w:r w:rsidRPr="00B646AF">
        <w:rPr>
          <w:sz w:val="16"/>
          <w:highlight w:val="green"/>
        </w:rPr>
        <w:t xml:space="preserve"> </w:t>
      </w:r>
      <w:r w:rsidRPr="00B646AF">
        <w:rPr>
          <w:sz w:val="16"/>
        </w:rPr>
        <w:t xml:space="preserve">eight rounds of </w:t>
      </w:r>
      <w:r w:rsidRPr="00A05174">
        <w:rPr>
          <w:rStyle w:val="Underline"/>
          <w:highlight w:val="green"/>
        </w:rPr>
        <w:t>sanctions</w:t>
      </w:r>
      <w:r w:rsidRPr="00B646AF">
        <w:rPr>
          <w:sz w:val="16"/>
          <w:highlight w:val="green"/>
        </w:rPr>
        <w:t xml:space="preserve"> </w:t>
      </w:r>
      <w:r w:rsidRPr="00A05174">
        <w:rPr>
          <w:rStyle w:val="Underline"/>
          <w:highlight w:val="green"/>
        </w:rPr>
        <w:t>on</w:t>
      </w:r>
      <w:r w:rsidRPr="00B646AF">
        <w:rPr>
          <w:sz w:val="16"/>
          <w:highlight w:val="green"/>
        </w:rPr>
        <w:t xml:space="preserve"> </w:t>
      </w:r>
      <w:r w:rsidRPr="00295ECA">
        <w:rPr>
          <w:rStyle w:val="Emphasis"/>
          <w:sz w:val="40"/>
          <w:szCs w:val="40"/>
          <w:highlight w:val="cyan"/>
        </w:rPr>
        <w:t>17 extremist</w:t>
      </w:r>
      <w:r w:rsidRPr="00B646AF">
        <w:rPr>
          <w:sz w:val="16"/>
        </w:rPr>
        <w:t xml:space="preserve"> </w:t>
      </w:r>
      <w:r w:rsidRPr="00A05174">
        <w:rPr>
          <w:rStyle w:val="Underline"/>
          <w:highlight w:val="green"/>
        </w:rPr>
        <w:t>West Bank settlers</w:t>
      </w:r>
      <w:r w:rsidRPr="00B646AF">
        <w:rPr>
          <w:sz w:val="16"/>
          <w:highlight w:val="green"/>
        </w:rPr>
        <w:t xml:space="preserve"> </w:t>
      </w:r>
      <w:r w:rsidRPr="00B646AF">
        <w:rPr>
          <w:sz w:val="16"/>
        </w:rPr>
        <w:t xml:space="preserve">and leaders of organizations </w:t>
      </w:r>
      <w:r w:rsidRPr="00A05174">
        <w:rPr>
          <w:rStyle w:val="Underline"/>
          <w:highlight w:val="green"/>
        </w:rPr>
        <w:t>that</w:t>
      </w:r>
      <w:r w:rsidRPr="00B646AF">
        <w:rPr>
          <w:sz w:val="16"/>
          <w:highlight w:val="green"/>
        </w:rPr>
        <w:t xml:space="preserve"> </w:t>
      </w:r>
      <w:r w:rsidRPr="00B646AF">
        <w:rPr>
          <w:sz w:val="16"/>
        </w:rPr>
        <w:t xml:space="preserve">had </w:t>
      </w:r>
      <w:r w:rsidRPr="00A05174">
        <w:rPr>
          <w:rStyle w:val="Underline"/>
          <w:highlight w:val="green"/>
        </w:rPr>
        <w:t>played</w:t>
      </w:r>
      <w:r w:rsidRPr="00B646AF">
        <w:rPr>
          <w:sz w:val="16"/>
          <w:highlight w:val="green"/>
        </w:rPr>
        <w:t xml:space="preserve"> </w:t>
      </w:r>
      <w:r w:rsidRPr="00B646AF">
        <w:rPr>
          <w:sz w:val="16"/>
        </w:rPr>
        <w:t xml:space="preserve">a particularly egregious role in fomenting </w:t>
      </w:r>
      <w:r w:rsidRPr="00A05174">
        <w:rPr>
          <w:rStyle w:val="Underline"/>
          <w:highlight w:val="green"/>
        </w:rPr>
        <w:t>violence</w:t>
      </w:r>
      <w:r w:rsidRPr="00B646AF">
        <w:rPr>
          <w:sz w:val="16"/>
          <w:highlight w:val="green"/>
        </w:rPr>
        <w:t xml:space="preserve"> </w:t>
      </w:r>
      <w:r w:rsidRPr="00A05174">
        <w:rPr>
          <w:rStyle w:val="Underline"/>
          <w:highlight w:val="green"/>
        </w:rPr>
        <w:t>against</w:t>
      </w:r>
      <w:r w:rsidRPr="00B646AF">
        <w:rPr>
          <w:sz w:val="16"/>
          <w:highlight w:val="green"/>
        </w:rPr>
        <w:t xml:space="preserve"> </w:t>
      </w:r>
      <w:r w:rsidRPr="00A05174">
        <w:rPr>
          <w:rStyle w:val="Underline"/>
          <w:highlight w:val="green"/>
        </w:rPr>
        <w:t>Palestinians.</w:t>
      </w:r>
      <w:r w:rsidRPr="00B646AF">
        <w:rPr>
          <w:sz w:val="16"/>
          <w:highlight w:val="green"/>
        </w:rPr>
        <w:t xml:space="preserve"> </w:t>
      </w:r>
      <w:r w:rsidRPr="00B646AF">
        <w:rPr>
          <w:sz w:val="16"/>
        </w:rPr>
        <w:t xml:space="preserve">The administration also imposed sanctions on nine entities, all of which have been deeply involved in the building and expansion of settlements in varying ways, and six notoriously extremist settler outposts. </w:t>
      </w:r>
    </w:p>
    <w:p w14:paraId="664DEA3B" w14:textId="77777777" w:rsidR="00E102EC" w:rsidRPr="00B646AF" w:rsidRDefault="00E102EC" w:rsidP="00E102EC">
      <w:pPr>
        <w:rPr>
          <w:sz w:val="16"/>
        </w:rPr>
      </w:pPr>
      <w:r w:rsidRPr="00B646AF">
        <w:rPr>
          <w:sz w:val="16"/>
        </w:rPr>
        <w:t xml:space="preserve">Implemented on Feb. 1, 2024, the sanctions were the U.S. government’s response to a notable and concerning rise in settler violence that began in late 2023, following the Oct. 7, 2023, Hamas-led attacks. Many settlers and the organizations that provide them with financial support have direct connections to the U.S. Some in the Biden administration believed that sanctions might also allay criticism of the White House’s response to Israel’s military offensive in Gaza. </w:t>
      </w:r>
    </w:p>
    <w:p w14:paraId="561FBFEF" w14:textId="77777777" w:rsidR="00E102EC" w:rsidRPr="00930E9D" w:rsidRDefault="00E102EC" w:rsidP="00E102EC">
      <w:pPr>
        <w:rPr>
          <w:rStyle w:val="Underline"/>
        </w:rPr>
      </w:pPr>
      <w:r w:rsidRPr="00AF6286">
        <w:rPr>
          <w:rStyle w:val="Underline"/>
          <w:highlight w:val="green"/>
        </w:rPr>
        <w:t>The sanctions worked by prohibiting targeted persons and entities from engaging in transactions with U.S. persons or in U.S. dollars.</w:t>
      </w:r>
      <w:r w:rsidRPr="00B646AF">
        <w:rPr>
          <w:sz w:val="16"/>
        </w:rPr>
        <w:t xml:space="preserve"> In many cases, the Israeli banks closed the sanctioned person or entity’s bank accounts and canceled their credit cards to avoid inadvertently violating the sanctions. Throughout 2024, </w:t>
      </w:r>
      <w:r w:rsidRPr="00930E9D">
        <w:rPr>
          <w:rStyle w:val="Underline"/>
          <w:highlight w:val="green"/>
        </w:rPr>
        <w:t xml:space="preserve">the response from the Israeli government </w:t>
      </w:r>
      <w:r w:rsidRPr="00B646AF">
        <w:rPr>
          <w:rStyle w:val="Underline"/>
        </w:rPr>
        <w:t xml:space="preserve">and its allies </w:t>
      </w:r>
      <w:r w:rsidRPr="00930E9D">
        <w:rPr>
          <w:rStyle w:val="Underline"/>
          <w:highlight w:val="green"/>
        </w:rPr>
        <w:t>was to express displeasure and, in some cases, seek ways to help affected settlers evade the impact of the sanctions.</w:t>
      </w:r>
      <w:r w:rsidRPr="00930E9D">
        <w:rPr>
          <w:rStyle w:val="Underline"/>
        </w:rPr>
        <w:t xml:space="preserve"> </w:t>
      </w:r>
    </w:p>
    <w:p w14:paraId="1B13203F" w14:textId="77777777" w:rsidR="00E102EC" w:rsidRPr="00B646AF" w:rsidRDefault="00E102EC" w:rsidP="00E102EC">
      <w:pPr>
        <w:rPr>
          <w:sz w:val="16"/>
        </w:rPr>
      </w:pPr>
      <w:r w:rsidRPr="00B646AF">
        <w:rPr>
          <w:sz w:val="16"/>
        </w:rPr>
        <w:t xml:space="preserve">Among the sanctioned entities was Amana, a large and profitable construction company that has played a critical role in building many West Bank settlements since the late 1970s. Amana also supports two key settler organizations: Hashomer Yosh, a group of far-right activists who receive government funding to expand settler agricultural projects, including the expansion of illegal outposts and involving violent clashes with Palestinian farmers; and Lehava, a far-right, violent, Jewish supremacist organization that incites and organizes settler-led violence against Palestinians in the West Bank. Hashomer Yosh, which is largely funded by the Israeli government, has been linked to notorious violent incidents across the West Bank since its founding in 2013. In 2024, for example, residents of Meitarim Farm, a settler outpost, violently attacked and ethnically cleansed the nearby Palestinian Bedouin village of Khirbet Zanuta, which has since ceased to exist. Lehava has been connected to violence against Palestinians across the West Bank; its founder, Bentzi Gopstein, is a disciple of the late Rabbi Meir Kahane, a notorious racist who espoused ethnic cleansing of Palestinians. The sanctions also targeted Gopstein. </w:t>
      </w:r>
    </w:p>
    <w:p w14:paraId="47C8E45B" w14:textId="77777777" w:rsidR="00E102EC" w:rsidRDefault="00E102EC" w:rsidP="00E102EC">
      <w:pPr>
        <w:rPr>
          <w:sz w:val="16"/>
        </w:rPr>
      </w:pPr>
      <w:r w:rsidRPr="00B646AF">
        <w:rPr>
          <w:rStyle w:val="Underline"/>
          <w:highlight w:val="green"/>
        </w:rPr>
        <w:t>The sanctions did not, obviously, end Israel’s occupation of the West Bank, nor did they necessarily reduce individual acts of violence.</w:t>
      </w:r>
      <w:r w:rsidRPr="00B646AF">
        <w:rPr>
          <w:rStyle w:val="Underline"/>
        </w:rPr>
        <w:t xml:space="preserve"> </w:t>
      </w:r>
      <w:r w:rsidRPr="00B646AF">
        <w:rPr>
          <w:sz w:val="16"/>
        </w:rPr>
        <w:t xml:space="preserve">But that was not their purpose, which is something that most people do not understand. Sanctions are not the sole means of altering behavior or policy. They are one of several tools that together can achieve a policy objective — such as forcing the Israeli government to rein in extremist settlers and stop expanding settlements. Sanctions meet their goal not when they change behavior but when they disrupt it. Ideally, that disruption happens in the context of a diplomatic or negotiation process that then can push the now-disrupted person or entity to a more permanent change in behavior. </w:t>
      </w:r>
    </w:p>
    <w:p w14:paraId="00ED5E3D" w14:textId="77777777" w:rsidR="00E102EC" w:rsidRDefault="00E102EC" w:rsidP="00E102EC">
      <w:pPr>
        <w:rPr>
          <w:sz w:val="16"/>
        </w:rPr>
      </w:pPr>
    </w:p>
    <w:p w14:paraId="2D450235" w14:textId="77777777" w:rsidR="00E102EC" w:rsidRPr="00084C4E" w:rsidRDefault="00E102EC" w:rsidP="00E102EC"/>
    <w:p w14:paraId="4B728000" w14:textId="77777777" w:rsidR="00E102EC" w:rsidRDefault="00E102EC" w:rsidP="00E102EC">
      <w:pPr>
        <w:pStyle w:val="Heading2"/>
      </w:pPr>
      <w:r>
        <w:lastRenderedPageBreak/>
        <w:t>DA</w:t>
      </w:r>
    </w:p>
    <w:p w14:paraId="02A54FB1" w14:textId="77777777" w:rsidR="00E102EC" w:rsidRDefault="00E102EC" w:rsidP="00E102EC">
      <w:pPr>
        <w:pStyle w:val="Heading3"/>
      </w:pPr>
      <w:r>
        <w:lastRenderedPageBreak/>
        <w:t>1NR---AT War</w:t>
      </w:r>
    </w:p>
    <w:p w14:paraId="1AEEE057" w14:textId="77777777" w:rsidR="00E102EC" w:rsidRPr="009A7D75" w:rsidRDefault="00E102EC" w:rsidP="00E102EC">
      <w:pPr>
        <w:keepNext/>
        <w:keepLines/>
        <w:spacing w:before="40" w:after="0"/>
        <w:outlineLvl w:val="3"/>
        <w:rPr>
          <w:rFonts w:eastAsiaTheme="majorEastAsia"/>
          <w:bCs/>
          <w:iCs/>
          <w:sz w:val="26"/>
        </w:rPr>
      </w:pPr>
      <w:r w:rsidRPr="009A7D75">
        <w:rPr>
          <w:rFonts w:eastAsiaTheme="majorEastAsia"/>
          <w:b/>
          <w:iCs/>
          <w:sz w:val="26"/>
        </w:rPr>
        <w:t>No one system “</w:t>
      </w:r>
      <w:r w:rsidRPr="009A7D75">
        <w:rPr>
          <w:rFonts w:eastAsiaTheme="majorEastAsia"/>
          <w:b/>
          <w:iCs/>
          <w:sz w:val="26"/>
          <w:u w:val="single"/>
        </w:rPr>
        <w:t>causes</w:t>
      </w:r>
      <w:r w:rsidRPr="009A7D75">
        <w:rPr>
          <w:rFonts w:eastAsiaTheme="majorEastAsia"/>
          <w:b/>
          <w:iCs/>
          <w:sz w:val="26"/>
        </w:rPr>
        <w:t xml:space="preserve">” war, but </w:t>
      </w:r>
      <w:r w:rsidRPr="009A7D75">
        <w:rPr>
          <w:rFonts w:eastAsiaTheme="majorEastAsia"/>
          <w:b/>
          <w:iCs/>
          <w:sz w:val="26"/>
          <w:u w:val="single"/>
        </w:rPr>
        <w:t>capitalism</w:t>
      </w:r>
      <w:r w:rsidRPr="009A7D75">
        <w:rPr>
          <w:rFonts w:eastAsiaTheme="majorEastAsia"/>
          <w:b/>
          <w:iCs/>
          <w:sz w:val="26"/>
        </w:rPr>
        <w:t xml:space="preserve"> is the </w:t>
      </w:r>
      <w:r w:rsidRPr="009A7D75">
        <w:rPr>
          <w:rFonts w:eastAsiaTheme="majorEastAsia"/>
          <w:b/>
          <w:iCs/>
          <w:sz w:val="26"/>
          <w:u w:val="single"/>
        </w:rPr>
        <w:t>closest</w:t>
      </w:r>
      <w:r w:rsidRPr="009A7D75">
        <w:rPr>
          <w:rFonts w:eastAsiaTheme="majorEastAsia"/>
          <w:b/>
          <w:iCs/>
          <w:sz w:val="26"/>
        </w:rPr>
        <w:t xml:space="preserve"> to preventing it.</w:t>
      </w:r>
    </w:p>
    <w:p w14:paraId="5921356F" w14:textId="77777777" w:rsidR="00E102EC" w:rsidRPr="009A7D75" w:rsidRDefault="00E102EC" w:rsidP="00E102EC">
      <w:r w:rsidRPr="009A7D75">
        <w:t xml:space="preserve">Tim </w:t>
      </w:r>
      <w:r w:rsidRPr="009A7D75">
        <w:rPr>
          <w:b/>
          <w:bCs/>
          <w:sz w:val="26"/>
        </w:rPr>
        <w:t>Krieger &amp;</w:t>
      </w:r>
      <w:r w:rsidRPr="009A7D75">
        <w:t xml:space="preserve"> Daniel </w:t>
      </w:r>
      <w:r w:rsidRPr="009A7D75">
        <w:rPr>
          <w:b/>
          <w:bCs/>
          <w:sz w:val="26"/>
        </w:rPr>
        <w:t>Meierrieks 24</w:t>
      </w:r>
      <w:r w:rsidRPr="009A7D75">
        <w:t xml:space="preserve">. Wilfried Guth Professor of Constitutional Political Economy and Competition Policy at the University of Freiburg, PhD in economics from the University of Munich. Senior Researcher with the Department for Migration, Integration and Transnationalization at the WZB Berlin Social Science Center, PhD in economics from the University of Paderborn. </w:t>
      </w:r>
      <w:r w:rsidRPr="009A7D75">
        <w:rPr>
          <w:i/>
          <w:iCs/>
        </w:rPr>
        <w:t>Handbook of Research on Economic Freedom</w:t>
      </w:r>
      <w:r w:rsidRPr="009A7D75">
        <w:t>. Edward Elgar Publishing. 360-363.</w:t>
      </w:r>
    </w:p>
    <w:p w14:paraId="6A0BCD45" w14:textId="77777777" w:rsidR="00E102EC" w:rsidRPr="00F63507" w:rsidRDefault="00E102EC" w:rsidP="00E102EC">
      <w:r w:rsidRPr="00F63507">
        <w:t xml:space="preserve">First, economic freedom is associated with the freedom to </w:t>
      </w:r>
      <w:r w:rsidRPr="009A7D75">
        <w:rPr>
          <w:b/>
          <w:iCs/>
          <w:highlight w:val="cyan"/>
          <w:u w:val="single"/>
          <w:bdr w:val="single" w:sz="8" w:space="0" w:color="auto"/>
        </w:rPr>
        <w:t>trade</w:t>
      </w:r>
      <w:r w:rsidRPr="00F63507">
        <w:t xml:space="preserve"> internationally as well as the promotion of economic exchange within a country (e.g., by removing regulations that would complicate internal trade and exchange). Consequently, economic freedom </w:t>
      </w:r>
      <w:r w:rsidRPr="009A7D75">
        <w:rPr>
          <w:highlight w:val="cyan"/>
          <w:u w:val="single"/>
        </w:rPr>
        <w:t>creates</w:t>
      </w:r>
      <w:r w:rsidRPr="00F63507">
        <w:t xml:space="preserve"> economic </w:t>
      </w:r>
      <w:r w:rsidRPr="009A7D75">
        <w:rPr>
          <w:b/>
          <w:iCs/>
          <w:highlight w:val="cyan"/>
          <w:u w:val="single"/>
          <w:bdr w:val="single" w:sz="8" w:space="0" w:color="auto"/>
        </w:rPr>
        <w:t>interdependencies</w:t>
      </w:r>
      <w:r w:rsidRPr="00F63507">
        <w:t xml:space="preserve"> between people and regions (i.e., domestically) as well as between countries (i.e., internationally). These interdependencies, in turn, ought </w:t>
      </w:r>
      <w:r w:rsidRPr="009A7D75">
        <w:rPr>
          <w:highlight w:val="cyan"/>
          <w:u w:val="single"/>
        </w:rPr>
        <w:t xml:space="preserve">to </w:t>
      </w:r>
      <w:r w:rsidRPr="009A7D75">
        <w:rPr>
          <w:b/>
          <w:iCs/>
          <w:highlight w:val="cyan"/>
          <w:u w:val="single"/>
          <w:bdr w:val="single" w:sz="8" w:space="0" w:color="auto"/>
        </w:rPr>
        <w:t>disincentivize</w:t>
      </w:r>
      <w:r w:rsidRPr="009A7D75">
        <w:rPr>
          <w:rStyle w:val="Underline"/>
          <w:highlight w:val="cyan"/>
        </w:rPr>
        <w:t xml:space="preserve"> conflict</w:t>
      </w:r>
      <w:r w:rsidRPr="00F63507">
        <w:t xml:space="preserve">. For instance, in a world of economic interdependencies, </w:t>
      </w:r>
      <w:r w:rsidRPr="009A7D75">
        <w:rPr>
          <w:u w:val="single"/>
        </w:rPr>
        <w:t xml:space="preserve">economic bonds could be </w:t>
      </w:r>
      <w:r w:rsidRPr="009A7D75">
        <w:rPr>
          <w:rStyle w:val="Underline"/>
        </w:rPr>
        <w:t>destroyed</w:t>
      </w:r>
      <w:r w:rsidRPr="009A7D75">
        <w:rPr>
          <w:u w:val="single"/>
        </w:rPr>
        <w:t xml:space="preserve"> in a war, making peace</w:t>
      </w:r>
      <w:r w:rsidRPr="00F63507">
        <w:t xml:space="preserve"> and war </w:t>
      </w:r>
      <w:r w:rsidRPr="009A7D75">
        <w:rPr>
          <w:u w:val="single"/>
        </w:rPr>
        <w:t xml:space="preserve">a matter of </w:t>
      </w:r>
      <w:r w:rsidRPr="009A7D75">
        <w:rPr>
          <w:b/>
          <w:iCs/>
          <w:u w:val="single"/>
          <w:bdr w:val="single" w:sz="8" w:space="0" w:color="auto"/>
        </w:rPr>
        <w:t>cost-benefit calculus</w:t>
      </w:r>
      <w:r w:rsidRPr="00F63507">
        <w:t xml:space="preserve">,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w:t>
      </w:r>
      <w:r w:rsidRPr="009A7D75">
        <w:rPr>
          <w:b/>
          <w:iCs/>
          <w:highlight w:val="cyan"/>
          <w:u w:val="single"/>
          <w:bdr w:val="single" w:sz="8" w:space="0" w:color="auto"/>
        </w:rPr>
        <w:t>multilat</w:t>
      </w:r>
      <w:r w:rsidRPr="009A7D75">
        <w:rPr>
          <w:b/>
          <w:iCs/>
          <w:u w:val="single"/>
          <w:bdr w:val="single" w:sz="8" w:space="0" w:color="auto"/>
        </w:rPr>
        <w:t>eral</w:t>
      </w:r>
      <w:r w:rsidRPr="00F63507">
        <w:t xml:space="preserve"> economic </w:t>
      </w:r>
      <w:r w:rsidRPr="009A7D75">
        <w:rPr>
          <w:u w:val="single"/>
        </w:rPr>
        <w:t>interdependencies</w:t>
      </w:r>
      <w:r w:rsidRPr="00F63507">
        <w:t xml:space="preserve"> within a globalized world (as facilitated by economic freedom) may </w:t>
      </w:r>
      <w:r w:rsidRPr="009A7D75">
        <w:rPr>
          <w:highlight w:val="cyan"/>
          <w:u w:val="single"/>
        </w:rPr>
        <w:t>lead</w:t>
      </w:r>
      <w:r w:rsidRPr="00F63507">
        <w:t xml:space="preserve"> economically invested </w:t>
      </w:r>
      <w:r w:rsidRPr="009A7D75">
        <w:rPr>
          <w:b/>
          <w:iCs/>
          <w:highlight w:val="cyan"/>
          <w:u w:val="single"/>
          <w:bdr w:val="single" w:sz="8" w:space="0" w:color="auto"/>
        </w:rPr>
        <w:t>third parties</w:t>
      </w:r>
      <w:r w:rsidRPr="009A7D75">
        <w:rPr>
          <w:highlight w:val="cyan"/>
          <w:u w:val="single"/>
        </w:rPr>
        <w:t xml:space="preserve"> to show</w:t>
      </w:r>
      <w:r w:rsidRPr="00F63507">
        <w:t xml:space="preserve"> their </w:t>
      </w:r>
      <w:r w:rsidRPr="009A7D75">
        <w:rPr>
          <w:rStyle w:val="Emphasis"/>
          <w:highlight w:val="cyan"/>
        </w:rPr>
        <w:t>disapproval</w:t>
      </w:r>
      <w:r w:rsidRPr="009A7D75">
        <w:rPr>
          <w:u w:val="single"/>
        </w:rPr>
        <w:t xml:space="preserve"> of</w:t>
      </w:r>
      <w:r w:rsidRPr="00F63507">
        <w:t xml:space="preserve"> bilateral </w:t>
      </w:r>
      <w:r w:rsidRPr="009A7D75">
        <w:rPr>
          <w:u w:val="single"/>
        </w:rPr>
        <w:t>conflict</w:t>
      </w:r>
      <w:r w:rsidRPr="00F63507">
        <w:t xml:space="preserve"> by sending trade-based signals of resolve (Kinne 2014). This holds not only for interstate war but also for internal war, which some trading partners may aim to stop through, for example, interventions (Bussmann and Schneider 2007; Powell and Chacha 2016).</w:t>
      </w:r>
    </w:p>
    <w:p w14:paraId="61CECA1F" w14:textId="77777777" w:rsidR="00E102EC" w:rsidRPr="00F63507" w:rsidRDefault="00E102EC" w:rsidP="00E102EC">
      <w:r w:rsidRPr="00F63507">
        <w:t xml:space="preserve">Second, </w:t>
      </w:r>
      <w:r w:rsidRPr="009A7D75">
        <w:rPr>
          <w:rStyle w:val="Emphasis"/>
        </w:rPr>
        <w:t xml:space="preserve">economic </w:t>
      </w:r>
      <w:r w:rsidRPr="009A7D75">
        <w:rPr>
          <w:rStyle w:val="Emphasis"/>
          <w:highlight w:val="cyan"/>
        </w:rPr>
        <w:t>freedom</w:t>
      </w:r>
      <w:r w:rsidRPr="009A7D75">
        <w:rPr>
          <w:highlight w:val="cyan"/>
          <w:u w:val="single"/>
        </w:rPr>
        <w:t xml:space="preserve"> is</w:t>
      </w:r>
      <w:r w:rsidRPr="00F63507">
        <w:t xml:space="preserve"> also </w:t>
      </w:r>
      <w:r w:rsidRPr="009A7D75">
        <w:rPr>
          <w:highlight w:val="cyan"/>
          <w:u w:val="single"/>
        </w:rPr>
        <w:t>linked to</w:t>
      </w:r>
      <w:r w:rsidRPr="00F63507">
        <w:t xml:space="preserve"> low levels of taxation and </w:t>
      </w:r>
      <w:r w:rsidRPr="009A7D75">
        <w:rPr>
          <w:highlight w:val="cyan"/>
          <w:u w:val="single"/>
        </w:rPr>
        <w:t>small government</w:t>
      </w:r>
      <w:r w:rsidRPr="00F63507">
        <w:t xml:space="preserve"> (e.g., measured as government expenditure as a share of total GDP). </w:t>
      </w:r>
      <w:r w:rsidRPr="009A7D75">
        <w:rPr>
          <w:u w:val="single"/>
        </w:rPr>
        <w:t>If</w:t>
      </w:r>
      <w:r w:rsidRPr="00F63507">
        <w:t xml:space="preserve"> potential </w:t>
      </w:r>
      <w:r w:rsidRPr="009A7D75">
        <w:rPr>
          <w:u w:val="single"/>
        </w:rPr>
        <w:t>participants</w:t>
      </w:r>
      <w:r w:rsidRPr="00F63507">
        <w:t xml:space="preserve"> of conflict </w:t>
      </w:r>
      <w:r w:rsidRPr="009A7D75">
        <w:rPr>
          <w:u w:val="single"/>
        </w:rPr>
        <w:t>are motivated</w:t>
      </w:r>
      <w:r w:rsidRPr="00F63507">
        <w:t xml:space="preserve"> by a desire </w:t>
      </w:r>
      <w:r w:rsidRPr="009A7D75">
        <w:rPr>
          <w:u w:val="single"/>
        </w:rPr>
        <w:t xml:space="preserve">to </w:t>
      </w:r>
      <w:r w:rsidRPr="009A7D75">
        <w:rPr>
          <w:b/>
          <w:iCs/>
          <w:u w:val="single"/>
          <w:bdr w:val="single" w:sz="8" w:space="0" w:color="auto"/>
        </w:rPr>
        <w:t>capture rents</w:t>
      </w:r>
      <w:r w:rsidRPr="009A7D75">
        <w:rPr>
          <w:u w:val="single"/>
        </w:rPr>
        <w:t xml:space="preserve">, a smaller government constitutes </w:t>
      </w:r>
      <w:r w:rsidRPr="009A7D75">
        <w:rPr>
          <w:highlight w:val="cyan"/>
          <w:u w:val="single"/>
        </w:rPr>
        <w:t xml:space="preserve">a </w:t>
      </w:r>
      <w:r w:rsidRPr="009A7D75">
        <w:rPr>
          <w:b/>
          <w:iCs/>
          <w:highlight w:val="cyan"/>
          <w:u w:val="single"/>
          <w:bdr w:val="single" w:sz="8" w:space="0" w:color="auto"/>
        </w:rPr>
        <w:t>smaller prize</w:t>
      </w:r>
      <w:r w:rsidRPr="00F63507">
        <w:t xml:space="preserve"> that would have to be compared with the payoff from non-violence. Consequently, for example, as shown in Kirk’s (1983) model, </w:t>
      </w:r>
      <w:r w:rsidRPr="009A7D75">
        <w:rPr>
          <w:u w:val="single"/>
        </w:rPr>
        <w:t>smaller governments</w:t>
      </w:r>
      <w:r w:rsidRPr="00F63507">
        <w:t xml:space="preserve"> (as a consequence of economic freedom) are expected to </w:t>
      </w:r>
      <w:r w:rsidRPr="009A7D75">
        <w:rPr>
          <w:u w:val="single"/>
        </w:rPr>
        <w:t xml:space="preserve">see </w:t>
      </w:r>
      <w:r w:rsidRPr="009A7D75">
        <w:rPr>
          <w:b/>
          <w:iCs/>
          <w:u w:val="single"/>
          <w:bdr w:val="single" w:sz="8" w:space="0" w:color="auto"/>
        </w:rPr>
        <w:t>less conflict</w:t>
      </w:r>
      <w:r w:rsidRPr="00F63507">
        <w:t xml:space="preserve"> compared with larger governments (where the prize of conflict is comparatively larger).</w:t>
      </w:r>
    </w:p>
    <w:p w14:paraId="552D0358" w14:textId="77777777" w:rsidR="00E102EC" w:rsidRPr="00F63507" w:rsidRDefault="00E102EC" w:rsidP="00E102EC">
      <w:r w:rsidRPr="00F63507">
        <w:t xml:space="preserve">Third, economic freedom may be conducive to </w:t>
      </w:r>
      <w:r w:rsidRPr="009A7D75">
        <w:rPr>
          <w:rStyle w:val="Emphasis"/>
        </w:rPr>
        <w:t xml:space="preserve">economic </w:t>
      </w:r>
      <w:r w:rsidRPr="009A7D75">
        <w:rPr>
          <w:rStyle w:val="Emphasis"/>
          <w:highlight w:val="cyan"/>
        </w:rPr>
        <w:t>growth</w:t>
      </w:r>
      <w:r w:rsidRPr="009A7D75">
        <w:rPr>
          <w:rStyle w:val="Underline"/>
          <w:highlight w:val="cyan"/>
        </w:rPr>
        <w:t xml:space="preserve"> and </w:t>
      </w:r>
      <w:r w:rsidRPr="009A7D75">
        <w:rPr>
          <w:rStyle w:val="Emphasis"/>
          <w:highlight w:val="cyan"/>
        </w:rPr>
        <w:t>development</w:t>
      </w:r>
      <w:r w:rsidRPr="00F63507">
        <w:t xml:space="preserve">, e.g., as higher levels of economic freedom </w:t>
      </w:r>
      <w:r w:rsidRPr="009A7D75">
        <w:rPr>
          <w:highlight w:val="cyan"/>
          <w:u w:val="single"/>
        </w:rPr>
        <w:t>coincide with</w:t>
      </w:r>
      <w:r w:rsidRPr="009A7D75">
        <w:rPr>
          <w:u w:val="single"/>
        </w:rPr>
        <w:t xml:space="preserve"> stronger </w:t>
      </w:r>
      <w:r w:rsidRPr="009A7D75">
        <w:rPr>
          <w:rStyle w:val="Emphasis"/>
        </w:rPr>
        <w:t xml:space="preserve">property </w:t>
      </w:r>
      <w:r w:rsidRPr="009A7D75">
        <w:rPr>
          <w:rStyle w:val="Emphasis"/>
          <w:highlight w:val="cyan"/>
        </w:rPr>
        <w:t>rights</w:t>
      </w:r>
      <w:r w:rsidRPr="00F63507">
        <w:t xml:space="preserve">; stronger </w:t>
      </w:r>
      <w:r w:rsidRPr="009A7D75">
        <w:rPr>
          <w:rStyle w:val="Emphasis"/>
        </w:rPr>
        <w:t xml:space="preserve">property </w:t>
      </w:r>
      <w:r w:rsidRPr="009A7D75">
        <w:rPr>
          <w:rStyle w:val="Emphasis"/>
          <w:highlight w:val="cyan"/>
        </w:rPr>
        <w:t>rights</w:t>
      </w:r>
      <w:r w:rsidRPr="00F63507">
        <w:t xml:space="preserve">, in turn, </w:t>
      </w:r>
      <w:r w:rsidRPr="009A7D75">
        <w:rPr>
          <w:highlight w:val="cyan"/>
          <w:u w:val="single"/>
        </w:rPr>
        <w:t xml:space="preserve">incentivize </w:t>
      </w:r>
      <w:r w:rsidRPr="009A7D75">
        <w:rPr>
          <w:rStyle w:val="Emphasis"/>
          <w:highlight w:val="cyan"/>
        </w:rPr>
        <w:t>innovation</w:t>
      </w:r>
      <w:r w:rsidRPr="00F63507">
        <w:t xml:space="preserve"> and thus, ultimately, productivity gains and economic development (see de Haan and Sturm 2024 in this volume). Similarly, Vadlamannati and de Soysa (2014) argue that sound legal institutions that safeguard </w:t>
      </w:r>
      <w:r w:rsidRPr="009A7D75">
        <w:rPr>
          <w:u w:val="single"/>
        </w:rPr>
        <w:t xml:space="preserve">profits </w:t>
      </w:r>
      <w:r w:rsidRPr="009A7D75">
        <w:rPr>
          <w:highlight w:val="cyan"/>
          <w:u w:val="single"/>
        </w:rPr>
        <w:t>create incentives for</w:t>
      </w:r>
      <w:r w:rsidRPr="009A7D75">
        <w:rPr>
          <w:u w:val="single"/>
        </w:rPr>
        <w:t xml:space="preserve"> investment int</w:t>
      </w:r>
      <w:r w:rsidRPr="009A7D75">
        <w:rPr>
          <w:rStyle w:val="Underline"/>
        </w:rPr>
        <w:t xml:space="preserve">o </w:t>
      </w:r>
      <w:r w:rsidRPr="009A7D75">
        <w:rPr>
          <w:rStyle w:val="Underline"/>
          <w:highlight w:val="cyan"/>
        </w:rPr>
        <w:t>(</w:t>
      </w:r>
      <w:r w:rsidRPr="009A7D75">
        <w:rPr>
          <w:b/>
          <w:iCs/>
          <w:highlight w:val="cyan"/>
          <w:u w:val="single"/>
          <w:bdr w:val="single" w:sz="8" w:space="0" w:color="auto"/>
        </w:rPr>
        <w:t>civilian</w:t>
      </w:r>
      <w:r w:rsidRPr="009A7D75">
        <w:rPr>
          <w:rStyle w:val="Underline"/>
          <w:highlight w:val="cyan"/>
        </w:rPr>
        <w:t>) p</w:t>
      </w:r>
      <w:r w:rsidRPr="009A7D75">
        <w:rPr>
          <w:highlight w:val="cyan"/>
          <w:u w:val="single"/>
        </w:rPr>
        <w:t>roduction, making</w:t>
      </w:r>
      <w:r w:rsidRPr="009A7D75">
        <w:rPr>
          <w:u w:val="single"/>
        </w:rPr>
        <w:t xml:space="preserve"> this</w:t>
      </w:r>
      <w:r w:rsidRPr="00F63507">
        <w:t xml:space="preserve"> type of </w:t>
      </w:r>
      <w:r w:rsidRPr="009A7D75">
        <w:rPr>
          <w:rStyle w:val="Underline"/>
          <w:highlight w:val="cyan"/>
        </w:rPr>
        <w:t xml:space="preserve">investment </w:t>
      </w:r>
      <w:r w:rsidRPr="009A7D75">
        <w:rPr>
          <w:rStyle w:val="Emphasis"/>
          <w:highlight w:val="cyan"/>
        </w:rPr>
        <w:t>more</w:t>
      </w:r>
      <w:r w:rsidRPr="009A7D75">
        <w:rPr>
          <w:rStyle w:val="Underline"/>
          <w:highlight w:val="cyan"/>
        </w:rPr>
        <w:t xml:space="preserve"> attractive</w:t>
      </w:r>
      <w:r w:rsidRPr="009A7D75">
        <w:rPr>
          <w:u w:val="single"/>
        </w:rPr>
        <w:t xml:space="preserve"> than</w:t>
      </w:r>
      <w:r w:rsidRPr="00F63507">
        <w:t xml:space="preserve"> investment into </w:t>
      </w:r>
      <w:r w:rsidRPr="009A7D75">
        <w:rPr>
          <w:u w:val="single"/>
        </w:rPr>
        <w:t>warfare</w:t>
      </w:r>
      <w:r w:rsidRPr="00F63507">
        <w:t xml:space="preserve">. As a final example, </w:t>
      </w:r>
      <w:r w:rsidRPr="009A7D75">
        <w:rPr>
          <w:u w:val="single"/>
        </w:rPr>
        <w:t>economic freedom may</w:t>
      </w:r>
      <w:r w:rsidRPr="00F63507">
        <w:t xml:space="preserve"> help to </w:t>
      </w:r>
      <w:r w:rsidRPr="009A7D75">
        <w:rPr>
          <w:u w:val="single"/>
        </w:rPr>
        <w:t>channel</w:t>
      </w:r>
      <w:r w:rsidRPr="00F63507">
        <w:t xml:space="preserve"> the struggle caused by incompatible (economic) goals into a </w:t>
      </w:r>
      <w:r w:rsidRPr="009A7D75">
        <w:rPr>
          <w:u w:val="single"/>
        </w:rPr>
        <w:t>competition</w:t>
      </w:r>
      <w:r w:rsidRPr="00F63507">
        <w:t xml:space="preserve"> for </w:t>
      </w:r>
      <w:r w:rsidRPr="009A7D75">
        <w:rPr>
          <w:u w:val="single"/>
        </w:rPr>
        <w:t>but not</w:t>
      </w:r>
      <w:r w:rsidRPr="00F63507">
        <w:t xml:space="preserve"> a </w:t>
      </w:r>
      <w:r w:rsidRPr="009A7D75">
        <w:rPr>
          <w:u w:val="single"/>
        </w:rPr>
        <w:t>conflict</w:t>
      </w:r>
      <w:r w:rsidRPr="00F63507">
        <w:t xml:space="preserve"> over mobile financial, physical or human capital; here, economic exchange acts as a signaling and communication device (O’Neal and Russett 1999; Gartzke et al. 2001). Mobile capital, in turn, is an important input for economic growth and development (e.g., Grossman and Helpman 1993). </w:t>
      </w:r>
      <w:r w:rsidRPr="00F63507">
        <w:lastRenderedPageBreak/>
        <w:t>For instance, Gartzke (2005, p. 32) di\scusses how economic freedom interacts with international factor mobility:</w:t>
      </w:r>
    </w:p>
    <w:p w14:paraId="3AE61904" w14:textId="77777777" w:rsidR="00E102EC" w:rsidRPr="009A7D75" w:rsidRDefault="00E102EC" w:rsidP="00E102EC">
      <w:pPr>
        <w:ind w:left="720"/>
        <w:rPr>
          <w:sz w:val="16"/>
        </w:rPr>
      </w:pPr>
      <w:r w:rsidRPr="009A7D75">
        <w:rPr>
          <w:sz w:val="16"/>
        </w:rPr>
        <w:t>Economic freedom means you can take [your wealth] with you. When conditions get bad domestically, capital can leave the country, creating an economic, and thus political, drain on the society. Obviously, governments do not want money to leave. To the degree that sovereigns are unable to stop the flight of capital, however, they must create conditions that favor the voluntary retention of money within their borders.</w:t>
      </w:r>
    </w:p>
    <w:p w14:paraId="285A8453" w14:textId="77777777" w:rsidR="00E102EC" w:rsidRPr="00F63507" w:rsidRDefault="00E102EC" w:rsidP="00E102EC">
      <w:r w:rsidRPr="00F63507">
        <w:t xml:space="preserve">By fostering </w:t>
      </w:r>
      <w:r w:rsidRPr="009A7D75">
        <w:rPr>
          <w:b/>
          <w:iCs/>
          <w:u w:val="single"/>
          <w:bdr w:val="single" w:sz="8" w:space="0" w:color="auto"/>
        </w:rPr>
        <w:t xml:space="preserve">economic </w:t>
      </w:r>
      <w:r w:rsidRPr="009A7D75">
        <w:rPr>
          <w:b/>
          <w:iCs/>
          <w:highlight w:val="cyan"/>
          <w:u w:val="single"/>
          <w:bdr w:val="single" w:sz="8" w:space="0" w:color="auto"/>
        </w:rPr>
        <w:t>success</w:t>
      </w:r>
      <w:r w:rsidRPr="00F63507">
        <w:t xml:space="preserve">, higher levels of economic freedom </w:t>
      </w:r>
      <w:r w:rsidRPr="009A7D75">
        <w:rPr>
          <w:highlight w:val="cyan"/>
          <w:u w:val="single"/>
        </w:rPr>
        <w:t>could</w:t>
      </w:r>
      <w:r w:rsidRPr="00F63507">
        <w:t xml:space="preserve"> thus </w:t>
      </w:r>
      <w:r w:rsidRPr="009A7D75">
        <w:rPr>
          <w:highlight w:val="cyan"/>
          <w:u w:val="single"/>
        </w:rPr>
        <w:t>make</w:t>
      </w:r>
      <w:r w:rsidRPr="009A7D75">
        <w:rPr>
          <w:u w:val="single"/>
        </w:rPr>
        <w:t xml:space="preserve"> it </w:t>
      </w:r>
      <w:r w:rsidRPr="009A7D75">
        <w:rPr>
          <w:highlight w:val="cyan"/>
          <w:u w:val="single"/>
        </w:rPr>
        <w:t>less</w:t>
      </w:r>
      <w:r w:rsidRPr="009A7D75">
        <w:rPr>
          <w:u w:val="single"/>
        </w:rPr>
        <w:t xml:space="preserve"> likely</w:t>
      </w:r>
      <w:r w:rsidRPr="00F63507">
        <w:t xml:space="preserve"> that potentially violent </w:t>
      </w:r>
      <w:r w:rsidRPr="009A7D75">
        <w:rPr>
          <w:u w:val="single"/>
        </w:rPr>
        <w:t>actors will have</w:t>
      </w:r>
      <w:r w:rsidRPr="00F63507">
        <w:t xml:space="preserve"> to engage in conflict to satisfy their </w:t>
      </w:r>
      <w:r w:rsidRPr="009A7D75">
        <w:rPr>
          <w:b/>
          <w:iCs/>
          <w:highlight w:val="cyan"/>
          <w:u w:val="single"/>
          <w:bdr w:val="single" w:sz="8" w:space="0" w:color="auto"/>
        </w:rPr>
        <w:t>greed</w:t>
      </w:r>
      <w:r w:rsidRPr="00F63507">
        <w:t xml:space="preserve"> for resources or accommodate their economic grievances, </w:t>
      </w:r>
      <w:r w:rsidRPr="009A7D75">
        <w:rPr>
          <w:u w:val="single"/>
        </w:rPr>
        <w:t>given</w:t>
      </w:r>
      <w:r w:rsidRPr="00F63507">
        <w:t xml:space="preserve"> that </w:t>
      </w:r>
      <w:r w:rsidRPr="009A7D75">
        <w:rPr>
          <w:u w:val="single"/>
        </w:rPr>
        <w:t>more resources will be available</w:t>
      </w:r>
      <w:r w:rsidRPr="00F63507">
        <w:t xml:space="preserve"> to them </w:t>
      </w:r>
      <w:r w:rsidRPr="009A7D75">
        <w:rPr>
          <w:u w:val="single"/>
        </w:rPr>
        <w:t>through</w:t>
      </w:r>
      <w:r w:rsidRPr="00F63507">
        <w:t xml:space="preserve"> the marketplace in the process of economic </w:t>
      </w:r>
      <w:r w:rsidRPr="009A7D75">
        <w:rPr>
          <w:b/>
          <w:iCs/>
          <w:u w:val="single"/>
          <w:bdr w:val="single" w:sz="8" w:space="0" w:color="auto"/>
        </w:rPr>
        <w:t>development</w:t>
      </w:r>
      <w:r w:rsidRPr="00F63507">
        <w:t>. The basic underlying assumption here is that the probability of an internal and international war to occur is a decreasing function of per capita income (e.g., Collier and Hoeffler 1998; Schneider 2010).</w:t>
      </w:r>
    </w:p>
    <w:p w14:paraId="33931DC6" w14:textId="77777777" w:rsidR="00E102EC" w:rsidRPr="00F63507" w:rsidRDefault="00E102EC" w:rsidP="00E102EC">
      <w:r w:rsidRPr="00F63507">
        <w:t xml:space="preserve">Fourth, </w:t>
      </w:r>
      <w:r w:rsidRPr="009A7D75">
        <w:rPr>
          <w:u w:val="single"/>
        </w:rPr>
        <w:t xml:space="preserve">economic </w:t>
      </w:r>
      <w:r w:rsidRPr="009A7D75">
        <w:rPr>
          <w:highlight w:val="cyan"/>
          <w:u w:val="single"/>
        </w:rPr>
        <w:t>freedom may be linked to</w:t>
      </w:r>
      <w:r w:rsidRPr="00F63507">
        <w:t xml:space="preserve"> other </w:t>
      </w:r>
      <w:r w:rsidRPr="009A7D75">
        <w:rPr>
          <w:b/>
          <w:iCs/>
          <w:highlight w:val="cyan"/>
          <w:u w:val="single"/>
          <w:bdr w:val="single" w:sz="8" w:space="0" w:color="auto"/>
        </w:rPr>
        <w:t>institution</w:t>
      </w:r>
      <w:r w:rsidRPr="00F63507">
        <w:t>al outcome</w:t>
      </w:r>
      <w:r w:rsidRPr="009A7D75">
        <w:rPr>
          <w:b/>
          <w:iCs/>
          <w:highlight w:val="cyan"/>
          <w:u w:val="single"/>
          <w:bdr w:val="single" w:sz="8" w:space="0" w:color="auto"/>
        </w:rPr>
        <w:t>s</w:t>
      </w:r>
      <w:r w:rsidRPr="00F63507">
        <w:t xml:space="preserve"> that are </w:t>
      </w:r>
      <w:r w:rsidRPr="009A7D75">
        <w:rPr>
          <w:highlight w:val="cyan"/>
          <w:u w:val="single"/>
        </w:rPr>
        <w:t>conducive to</w:t>
      </w:r>
      <w:r w:rsidRPr="009A7D75">
        <w:rPr>
          <w:u w:val="single"/>
        </w:rPr>
        <w:t xml:space="preserve"> non-</w:t>
      </w:r>
      <w:r w:rsidRPr="009A7D75">
        <w:rPr>
          <w:rStyle w:val="Underline"/>
        </w:rPr>
        <w:t xml:space="preserve">violent </w:t>
      </w:r>
      <w:r w:rsidRPr="009A7D75">
        <w:rPr>
          <w:rStyle w:val="Emphasis"/>
        </w:rPr>
        <w:t xml:space="preserve">conflict </w:t>
      </w:r>
      <w:r w:rsidRPr="009A7D75">
        <w:rPr>
          <w:rStyle w:val="Emphasis"/>
          <w:highlight w:val="cyan"/>
        </w:rPr>
        <w:t>resolution</w:t>
      </w:r>
      <w:r w:rsidRPr="00F63507">
        <w:t xml:space="preserve">. For instance, a sound rule of law is a crucial element of sound market institutions. At the same time, an impartial and functioning judiciary also underpins democratic development (e.g., Larkins 1996). Indeed, </w:t>
      </w:r>
      <w:r w:rsidRPr="009A7D75">
        <w:rPr>
          <w:rStyle w:val="Underline"/>
        </w:rPr>
        <w:t xml:space="preserve">economic </w:t>
      </w:r>
      <w:r w:rsidRPr="009A7D75">
        <w:rPr>
          <w:rStyle w:val="Underline"/>
          <w:highlight w:val="cyan"/>
        </w:rPr>
        <w:t>freedom</w:t>
      </w:r>
      <w:r w:rsidRPr="009A7D75">
        <w:rPr>
          <w:highlight w:val="cyan"/>
          <w:u w:val="single"/>
        </w:rPr>
        <w:t xml:space="preserve"> and </w:t>
      </w:r>
      <w:r w:rsidRPr="009A7D75">
        <w:rPr>
          <w:rStyle w:val="Underline"/>
          <w:highlight w:val="cyan"/>
        </w:rPr>
        <w:t>democracy</w:t>
      </w:r>
      <w:r w:rsidRPr="009A7D75">
        <w:rPr>
          <w:highlight w:val="cyan"/>
          <w:u w:val="single"/>
        </w:rPr>
        <w:t xml:space="preserve"> are</w:t>
      </w:r>
      <w:r w:rsidRPr="00F63507">
        <w:t xml:space="preserve"> usually </w:t>
      </w:r>
      <w:r w:rsidRPr="009A7D75">
        <w:rPr>
          <w:rStyle w:val="Underline"/>
        </w:rPr>
        <w:t xml:space="preserve">positively </w:t>
      </w:r>
      <w:r w:rsidRPr="009A7D75">
        <w:rPr>
          <w:rStyle w:val="Underline"/>
          <w:highlight w:val="cyan"/>
        </w:rPr>
        <w:t>related</w:t>
      </w:r>
      <w:r w:rsidRPr="00F63507">
        <w:t xml:space="preserve"> (see Choutagunta and Gutmann 2024 in this volume) and argued to give rise – in combination – to a (capitalist and) democratic peace (Russett 1993; Rummel 1997). What is more, </w:t>
      </w:r>
      <w:r w:rsidRPr="009A7D75">
        <w:rPr>
          <w:rStyle w:val="Emphasis"/>
        </w:rPr>
        <w:t>economically free</w:t>
      </w:r>
      <w:r w:rsidRPr="009A7D75">
        <w:rPr>
          <w:u w:val="single"/>
        </w:rPr>
        <w:t xml:space="preserve"> countries are </w:t>
      </w:r>
      <w:r w:rsidRPr="009A7D75">
        <w:rPr>
          <w:rStyle w:val="Emphasis"/>
        </w:rPr>
        <w:t>characterized</w:t>
      </w:r>
      <w:r w:rsidRPr="009A7D75">
        <w:rPr>
          <w:u w:val="single"/>
        </w:rPr>
        <w:t xml:space="preserve"> by</w:t>
      </w:r>
      <w:r w:rsidRPr="00F63507">
        <w:t xml:space="preserve"> a wide </w:t>
      </w:r>
      <w:r w:rsidRPr="009A7D75">
        <w:rPr>
          <w:b/>
          <w:iCs/>
          <w:highlight w:val="cyan"/>
          <w:u w:val="single"/>
          <w:bdr w:val="single" w:sz="8" w:space="0" w:color="auto"/>
        </w:rPr>
        <w:t>dispersion</w:t>
      </w:r>
      <w:r w:rsidRPr="009A7D75">
        <w:rPr>
          <w:b/>
          <w:iCs/>
          <w:u w:val="single"/>
          <w:bdr w:val="single" w:sz="8" w:space="0" w:color="auto"/>
        </w:rPr>
        <w:t xml:space="preserve"> of power</w:t>
      </w:r>
      <w:r w:rsidRPr="009A7D75">
        <w:rPr>
          <w:highlight w:val="cyan"/>
          <w:u w:val="single"/>
        </w:rPr>
        <w:t xml:space="preserve"> because of</w:t>
      </w:r>
      <w:r w:rsidRPr="009A7D75">
        <w:rPr>
          <w:u w:val="single"/>
        </w:rPr>
        <w:t xml:space="preserve"> market</w:t>
      </w:r>
      <w:r w:rsidRPr="00F63507">
        <w:t xml:space="preserve"> and political </w:t>
      </w:r>
      <w:r w:rsidRPr="009A7D75">
        <w:rPr>
          <w:highlight w:val="cyan"/>
          <w:u w:val="single"/>
        </w:rPr>
        <w:t>competition</w:t>
      </w:r>
      <w:r w:rsidRPr="00F63507">
        <w:t xml:space="preserve">. For instance, </w:t>
      </w:r>
      <w:r w:rsidRPr="009A7D75">
        <w:rPr>
          <w:u w:val="single"/>
        </w:rPr>
        <w:t xml:space="preserve">this </w:t>
      </w:r>
      <w:r w:rsidRPr="009A7D75">
        <w:rPr>
          <w:highlight w:val="cyan"/>
          <w:u w:val="single"/>
        </w:rPr>
        <w:t>may prevent</w:t>
      </w:r>
      <w:r w:rsidRPr="00F63507">
        <w:t xml:space="preserve"> (small) </w:t>
      </w:r>
      <w:r w:rsidRPr="009A7D75">
        <w:rPr>
          <w:b/>
          <w:iCs/>
          <w:highlight w:val="cyan"/>
          <w:u w:val="single"/>
          <w:bdr w:val="single" w:sz="8" w:space="0" w:color="auto"/>
        </w:rPr>
        <w:t>elites</w:t>
      </w:r>
      <w:r w:rsidRPr="009A7D75">
        <w:rPr>
          <w:u w:val="single"/>
        </w:rPr>
        <w:t xml:space="preserve"> from abusing</w:t>
      </w:r>
      <w:r w:rsidRPr="00F63507">
        <w:t xml:space="preserve"> their </w:t>
      </w:r>
      <w:r w:rsidRPr="009A7D75">
        <w:rPr>
          <w:u w:val="single"/>
        </w:rPr>
        <w:t>power</w:t>
      </w:r>
      <w:r w:rsidRPr="00F63507">
        <w:t xml:space="preserve"> to start conflicts out of self-interest and at the expense of not only their enemies but also domestic non-elites.</w:t>
      </w:r>
    </w:p>
    <w:p w14:paraId="2DEA028F" w14:textId="77777777" w:rsidR="00E102EC" w:rsidRPr="00F63507" w:rsidRDefault="00E102EC" w:rsidP="00E102EC">
      <w:r w:rsidRPr="00F63507">
        <w:t xml:space="preserve">Fifth, </w:t>
      </w:r>
      <w:r w:rsidRPr="009A7D75">
        <w:rPr>
          <w:u w:val="single"/>
        </w:rPr>
        <w:t xml:space="preserve">economic </w:t>
      </w:r>
      <w:r w:rsidRPr="009A7D75">
        <w:rPr>
          <w:highlight w:val="cyan"/>
          <w:u w:val="single"/>
        </w:rPr>
        <w:t>freedom may</w:t>
      </w:r>
      <w:r w:rsidRPr="00F63507">
        <w:t xml:space="preserve"> also </w:t>
      </w:r>
      <w:r w:rsidRPr="009A7D75">
        <w:rPr>
          <w:highlight w:val="cyan"/>
          <w:u w:val="single"/>
        </w:rPr>
        <w:t xml:space="preserve">foster </w:t>
      </w:r>
      <w:r w:rsidRPr="009A7D75">
        <w:rPr>
          <w:b/>
          <w:iCs/>
          <w:u w:val="single"/>
          <w:bdr w:val="single" w:sz="8" w:space="0" w:color="auto"/>
        </w:rPr>
        <w:t>values</w:t>
      </w:r>
      <w:r w:rsidRPr="00F63507">
        <w:t xml:space="preserve"> that are </w:t>
      </w:r>
      <w:r w:rsidRPr="009A7D75">
        <w:rPr>
          <w:u w:val="single"/>
        </w:rPr>
        <w:t>conducive to peace</w:t>
      </w:r>
      <w:r w:rsidRPr="00F63507">
        <w:t xml:space="preserve">. Indeed, the idea of doux commerce (voiced by Montesquieu and others) already emphasized the ‘civilizing’ potential of economic exchange as such exchange is argued to produce gentleness, honesty and understanding during the Enlightenment. In detail, </w:t>
      </w:r>
      <w:r w:rsidRPr="009A7D75">
        <w:rPr>
          <w:u w:val="single"/>
        </w:rPr>
        <w:t xml:space="preserve">economic freedom may promote </w:t>
      </w:r>
      <w:r w:rsidRPr="009A7D75">
        <w:rPr>
          <w:b/>
          <w:iCs/>
          <w:u w:val="single"/>
          <w:bdr w:val="single" w:sz="8" w:space="0" w:color="auto"/>
        </w:rPr>
        <w:t xml:space="preserve">social </w:t>
      </w:r>
      <w:r w:rsidRPr="009A7D75">
        <w:rPr>
          <w:b/>
          <w:iCs/>
          <w:highlight w:val="cyan"/>
          <w:u w:val="single"/>
          <w:bdr w:val="single" w:sz="8" w:space="0" w:color="auto"/>
        </w:rPr>
        <w:t>trust</w:t>
      </w:r>
      <w:r w:rsidRPr="009A7D75">
        <w:rPr>
          <w:u w:val="single"/>
        </w:rPr>
        <w:t xml:space="preserve"> and </w:t>
      </w:r>
      <w:r w:rsidRPr="009A7D75">
        <w:rPr>
          <w:b/>
          <w:iCs/>
          <w:u w:val="single"/>
          <w:bdr w:val="single" w:sz="8" w:space="0" w:color="auto"/>
        </w:rPr>
        <w:t>tolerance</w:t>
      </w:r>
      <w:r w:rsidRPr="00F63507">
        <w:t xml:space="preserve"> (e.g., Berggren and Jordahl 2006; Berggren and Nilsson 2013). For instance, large and free markets (which are likely outcomes of high levels of economic freedom) facilitate trust in others </w:t>
      </w:r>
      <w:r w:rsidRPr="009A7D75">
        <w:rPr>
          <w:highlight w:val="cyan"/>
          <w:u w:val="single"/>
        </w:rPr>
        <w:t>because</w:t>
      </w:r>
      <w:r w:rsidRPr="00F63507">
        <w:t xml:space="preserve"> such trust makes it more likely to engage in voluntary </w:t>
      </w:r>
      <w:r w:rsidRPr="009A7D75">
        <w:rPr>
          <w:rStyle w:val="Underline"/>
        </w:rPr>
        <w:t>transactions</w:t>
      </w:r>
      <w:r w:rsidRPr="009A7D75">
        <w:rPr>
          <w:u w:val="single"/>
        </w:rPr>
        <w:t xml:space="preserve"> and</w:t>
      </w:r>
      <w:r w:rsidRPr="00F63507">
        <w:t xml:space="preserve"> build long-lasting </w:t>
      </w:r>
      <w:r w:rsidRPr="009A7D75">
        <w:rPr>
          <w:rStyle w:val="Emphasis"/>
        </w:rPr>
        <w:t xml:space="preserve">business </w:t>
      </w:r>
      <w:r w:rsidRPr="009A7D75">
        <w:rPr>
          <w:rStyle w:val="Emphasis"/>
          <w:highlight w:val="cyan"/>
        </w:rPr>
        <w:t>relations</w:t>
      </w:r>
      <w:r w:rsidRPr="00F63507">
        <w:t xml:space="preserve">, especially when market participants do not know each other (e.g., Platteau 2000). Trust, </w:t>
      </w:r>
      <w:r w:rsidRPr="009A7D75">
        <w:rPr>
          <w:u w:val="single"/>
        </w:rPr>
        <w:t>tolerance</w:t>
      </w:r>
      <w:r w:rsidRPr="00F63507">
        <w:t xml:space="preserve"> and related values, in turn, </w:t>
      </w:r>
      <w:r w:rsidRPr="009A7D75">
        <w:rPr>
          <w:highlight w:val="cyan"/>
          <w:u w:val="single"/>
        </w:rPr>
        <w:t>make</w:t>
      </w:r>
      <w:r w:rsidRPr="009A7D75">
        <w:rPr>
          <w:u w:val="single"/>
        </w:rPr>
        <w:t xml:space="preserve"> it </w:t>
      </w:r>
      <w:r w:rsidRPr="009A7D75">
        <w:rPr>
          <w:rStyle w:val="Emphasis"/>
          <w:highlight w:val="cyan"/>
        </w:rPr>
        <w:t>less</w:t>
      </w:r>
      <w:r w:rsidRPr="009A7D75">
        <w:rPr>
          <w:rStyle w:val="Emphasis"/>
        </w:rPr>
        <w:t xml:space="preserve"> likely</w:t>
      </w:r>
      <w:r w:rsidRPr="009A7D75">
        <w:rPr>
          <w:u w:val="single"/>
        </w:rPr>
        <w:t xml:space="preserve"> that </w:t>
      </w:r>
      <w:r w:rsidRPr="009A7D75">
        <w:rPr>
          <w:highlight w:val="cyan"/>
          <w:u w:val="single"/>
        </w:rPr>
        <w:t>conflict</w:t>
      </w:r>
      <w:r w:rsidRPr="009A7D75">
        <w:rPr>
          <w:u w:val="single"/>
        </w:rPr>
        <w:t xml:space="preserve"> breaks out</w:t>
      </w:r>
      <w:r w:rsidRPr="00F63507">
        <w:t>, e.g., because religious cleavages are less likely to be influential (e.g., Weingast 1998).</w:t>
      </w:r>
    </w:p>
    <w:p w14:paraId="0570E252" w14:textId="77777777" w:rsidR="00E102EC" w:rsidRPr="00F63507" w:rsidRDefault="00E102EC" w:rsidP="00E102EC">
      <w:r w:rsidRPr="00F63507">
        <w:t>In sum, conceptualizing violent conflict as a function of cost–benefit considerations of potential conflict participants (e.g., states, insurgent or terrorist groups) that respond rationally to (economic) incentives, we can discuss how economic freedom may matter to the emergence of conflict. More specifically, one could think of a theoretical framework in which economic freedom (or specific aspects of economic freedom) affects directly or indirectly (via certain mediators) the incidence of peace or conflict. In addition, there may be moderating factors that make the link between economic freedom and peace or conflict more or less relevant; for instance, this may concern regional and institutional bonds (e.g., the European Union considers itself explicitly as a peace project; Birchfeld et al. 2017) or a shared ethnicity or religion (e.g., Woodwell 2004).</w:t>
      </w:r>
    </w:p>
    <w:p w14:paraId="56A72A5F" w14:textId="77777777" w:rsidR="00E102EC" w:rsidRPr="00F63507" w:rsidRDefault="00E102EC" w:rsidP="00E102EC">
      <w:r w:rsidRPr="00F63507">
        <w:lastRenderedPageBreak/>
        <w:t xml:space="preserve">Indeed, </w:t>
      </w:r>
      <w:r w:rsidRPr="009A7D75">
        <w:rPr>
          <w:highlight w:val="cyan"/>
          <w:u w:val="single"/>
        </w:rPr>
        <w:t xml:space="preserve">there are </w:t>
      </w:r>
      <w:r w:rsidRPr="009A7D75">
        <w:rPr>
          <w:b/>
          <w:iCs/>
          <w:highlight w:val="cyan"/>
          <w:u w:val="single"/>
          <w:bdr w:val="single" w:sz="8" w:space="0" w:color="auto"/>
        </w:rPr>
        <w:t>various</w:t>
      </w:r>
      <w:r w:rsidRPr="009A7D75">
        <w:rPr>
          <w:rStyle w:val="Underline"/>
          <w:highlight w:val="cyan"/>
        </w:rPr>
        <w:t xml:space="preserve"> pathways</w:t>
      </w:r>
      <w:r w:rsidRPr="00F63507">
        <w:t xml:space="preserve"> through which higher levels of economic freedom are expected to reduce the likelihood of different types of conflict, including, for example, increased economic interdependencies, strong levels of economic development as well as the development of sound, democratic, pro-peace institutions and values. At the same time, we acknowledge that </w:t>
      </w:r>
      <w:r w:rsidRPr="009A7D75">
        <w:rPr>
          <w:u w:val="single"/>
        </w:rPr>
        <w:t xml:space="preserve">not </w:t>
      </w:r>
      <w:r w:rsidRPr="009A7D75">
        <w:rPr>
          <w:rStyle w:val="Emphasis"/>
        </w:rPr>
        <w:t>all</w:t>
      </w:r>
      <w:r w:rsidRPr="009A7D75">
        <w:rPr>
          <w:u w:val="single"/>
        </w:rPr>
        <w:t xml:space="preserve"> types of conflict are</w:t>
      </w:r>
      <w:r w:rsidRPr="00F63507">
        <w:t xml:space="preserve"> anticipated to be affected by economic freedom (and its specific sub-categories) in </w:t>
      </w:r>
      <w:r w:rsidRPr="009A7D75">
        <w:rPr>
          <w:u w:val="single"/>
        </w:rPr>
        <w:t>the same</w:t>
      </w:r>
      <w:r w:rsidRPr="00F63507">
        <w:t xml:space="preserve"> way. For instance, one may hypothesize that the promotion of international trade through the dismantling of trade barriers (which would indicate higher levels of economic freedom) may be especially relevant to conflict between states. Similarly, </w:t>
      </w:r>
      <w:r w:rsidRPr="009A7D75">
        <w:rPr>
          <w:u w:val="single"/>
        </w:rPr>
        <w:t xml:space="preserve">while the </w:t>
      </w:r>
      <w:r w:rsidRPr="009A7D75">
        <w:rPr>
          <w:rStyle w:val="Emphasis"/>
        </w:rPr>
        <w:t>overall effect</w:t>
      </w:r>
      <w:r w:rsidRPr="00F63507">
        <w:t xml:space="preserve"> of economic freedom on conflict </w:t>
      </w:r>
      <w:r w:rsidRPr="009A7D75">
        <w:rPr>
          <w:u w:val="single"/>
        </w:rPr>
        <w:t>is</w:t>
      </w:r>
      <w:r w:rsidRPr="00F63507">
        <w:t xml:space="preserve"> expected to be </w:t>
      </w:r>
      <w:r w:rsidRPr="009A7D75">
        <w:rPr>
          <w:b/>
          <w:iCs/>
          <w:u w:val="single"/>
          <w:bdr w:val="single" w:sz="8" w:space="0" w:color="auto"/>
        </w:rPr>
        <w:t>favorable</w:t>
      </w:r>
      <w:r w:rsidRPr="009A7D75">
        <w:rPr>
          <w:highlight w:val="cyan"/>
          <w:u w:val="single"/>
        </w:rPr>
        <w:t xml:space="preserve">, we </w:t>
      </w:r>
      <w:r w:rsidRPr="009A7D75">
        <w:rPr>
          <w:b/>
          <w:iCs/>
          <w:highlight w:val="cyan"/>
          <w:u w:val="single"/>
          <w:bdr w:val="single" w:sz="8" w:space="0" w:color="auto"/>
        </w:rPr>
        <w:t>cannot</w:t>
      </w:r>
      <w:r w:rsidRPr="009A7D75">
        <w:rPr>
          <w:highlight w:val="cyan"/>
          <w:u w:val="single"/>
        </w:rPr>
        <w:t xml:space="preserve"> identify a </w:t>
      </w:r>
      <w:r w:rsidRPr="009A7D75">
        <w:rPr>
          <w:rStyle w:val="Emphasis"/>
          <w:highlight w:val="cyan"/>
        </w:rPr>
        <w:t>single</w:t>
      </w:r>
      <w:r w:rsidRPr="009A7D75">
        <w:rPr>
          <w:rStyle w:val="Underline"/>
          <w:highlight w:val="cyan"/>
        </w:rPr>
        <w:t xml:space="preserve"> mechanism</w:t>
      </w:r>
      <w:r w:rsidRPr="00F63507">
        <w:t xml:space="preserve"> (mediator) </w:t>
      </w:r>
      <w:r w:rsidRPr="009A7D75">
        <w:rPr>
          <w:u w:val="single"/>
        </w:rPr>
        <w:t>that</w:t>
      </w:r>
      <w:r w:rsidRPr="00F63507">
        <w:t xml:space="preserve"> alone </w:t>
      </w:r>
      <w:r w:rsidRPr="009A7D75">
        <w:rPr>
          <w:u w:val="single"/>
        </w:rPr>
        <w:t>explains this</w:t>
      </w:r>
      <w:r w:rsidRPr="00F63507">
        <w:t xml:space="preserve"> relationship. In other words, specific ingredients of economic freedom (while related to non-violence in theory) may not be sufficient to guarantee a peaceful outcome. For instance, again consider international trade and interstate war. When threats are highly asymmetric, one’s opponent may consider the reluctance to endanger the benefits of prosperous economic ties as weakness (Gartzke 2005). In this situation, even for positive-sum games it has to be guaranteed that ‘all possible participants must be unwilling to play the game of chicken or, indeed, to use military force’ (Gartzke 2005, p. 32). Hence, the opportunity costs of foregoing one’s share in the mutual benefits from trade are – alone – insufficient to guarantee peace.</w:t>
      </w:r>
    </w:p>
    <w:p w14:paraId="66115C65" w14:textId="77777777" w:rsidR="00E102EC" w:rsidRPr="00F63507" w:rsidRDefault="00E102EC" w:rsidP="00E102EC">
      <w:r w:rsidRPr="00F63507">
        <w:t>EMPIRICAL EVIDENCE</w:t>
      </w:r>
    </w:p>
    <w:p w14:paraId="43127F62" w14:textId="77777777" w:rsidR="00E102EC" w:rsidRPr="00F63507" w:rsidRDefault="00E102EC" w:rsidP="00E102EC">
      <w:r w:rsidRPr="00F63507">
        <w:t>Having discussed various mechanisms through which economic freedom may influence violent conflict, in this section we discuss the empirical evidence that relates (higher levels of) economic freedom to (reduced) international conflict, i.e., conflict between states, as well as to reduced internal conflict in the form of civil war and terrorism.</w:t>
      </w:r>
    </w:p>
    <w:p w14:paraId="37ADB3A2" w14:textId="77777777" w:rsidR="00E102EC" w:rsidRPr="00F63507" w:rsidRDefault="00E102EC" w:rsidP="00E102EC">
      <w:r w:rsidRPr="00F63507">
        <w:t>Economic Freedom and Interstate War</w:t>
      </w:r>
    </w:p>
    <w:p w14:paraId="1DD1304F" w14:textId="77777777" w:rsidR="00E102EC" w:rsidRPr="00F63507" w:rsidRDefault="00E102EC" w:rsidP="00E102EC">
      <w:r w:rsidRPr="00F63507">
        <w:t>A first set of studies considers the effect of higher levels of economic freedom on the emergence of violent conflict between two or more nation-states. For instance, this type of conflict may take the form of a militarized interstate dispute (i.e., the display of military force short of war by one state explicitly directed towards another state) or a conflict that involves a minimum level of battle deaths to qualify as a full-blown war (Anderton and Carter 2011).</w:t>
      </w:r>
    </w:p>
    <w:p w14:paraId="7D371419" w14:textId="77777777" w:rsidR="00E102EC" w:rsidRPr="00F63507" w:rsidRDefault="00E102EC" w:rsidP="00E102EC">
      <w:r w:rsidRPr="009A7D75">
        <w:rPr>
          <w:u w:val="single"/>
        </w:rPr>
        <w:t xml:space="preserve">A </w:t>
      </w:r>
      <w:r w:rsidRPr="009A7D75">
        <w:rPr>
          <w:rStyle w:val="Underline"/>
        </w:rPr>
        <w:t>number</w:t>
      </w:r>
      <w:r w:rsidRPr="009A7D75">
        <w:rPr>
          <w:u w:val="single"/>
        </w:rPr>
        <w:t xml:space="preserve"> of </w:t>
      </w:r>
      <w:r w:rsidRPr="009A7D75">
        <w:rPr>
          <w:rStyle w:val="Emphasis"/>
        </w:rPr>
        <w:t xml:space="preserve">empirical </w:t>
      </w:r>
      <w:r w:rsidRPr="009A7D75">
        <w:rPr>
          <w:rStyle w:val="Emphasis"/>
          <w:highlight w:val="cyan"/>
        </w:rPr>
        <w:t>studies</w:t>
      </w:r>
      <w:r w:rsidRPr="009A7D75">
        <w:rPr>
          <w:u w:val="single"/>
        </w:rPr>
        <w:t xml:space="preserve"> provide evidence in </w:t>
      </w:r>
      <w:r w:rsidRPr="009A7D75">
        <w:rPr>
          <w:highlight w:val="cyan"/>
          <w:u w:val="single"/>
        </w:rPr>
        <w:t>favor</w:t>
      </w:r>
      <w:r w:rsidRPr="009A7D75">
        <w:rPr>
          <w:u w:val="single"/>
        </w:rPr>
        <w:t xml:space="preserve"> of</w:t>
      </w:r>
      <w:r w:rsidRPr="00F63507">
        <w:t xml:space="preserve"> a </w:t>
      </w:r>
      <w:r w:rsidRPr="009A7D75">
        <w:rPr>
          <w:b/>
          <w:iCs/>
          <w:highlight w:val="cyan"/>
          <w:u w:val="single"/>
          <w:bdr w:val="single" w:sz="8" w:space="0" w:color="auto"/>
        </w:rPr>
        <w:t>capitalist peace</w:t>
      </w:r>
      <w:r w:rsidRPr="00F63507">
        <w:t xml:space="preserve">, where sound economic institutions (i.e., high levels of economic freedom) coincide with a reduced likelihood of militarized disputes and warfare between nation-states (e.g., Gartzke et al. 2001, Mousseau et al. 2003; Souva 2004; Mousseau 2005, 2009; Gartzke 2007; McDonald 2010). For example, Gartzke (2007) </w:t>
      </w:r>
      <w:r w:rsidRPr="009A7D75">
        <w:rPr>
          <w:u w:val="single"/>
        </w:rPr>
        <w:t xml:space="preserve">examines </w:t>
      </w:r>
      <w:r w:rsidRPr="009A7D75">
        <w:rPr>
          <w:highlight w:val="cyan"/>
          <w:u w:val="single"/>
        </w:rPr>
        <w:t xml:space="preserve">a </w:t>
      </w:r>
      <w:r w:rsidRPr="009A7D75">
        <w:rPr>
          <w:b/>
          <w:iCs/>
          <w:u w:val="single"/>
          <w:bdr w:val="single" w:sz="8" w:space="0" w:color="auto"/>
        </w:rPr>
        <w:t xml:space="preserve">global </w:t>
      </w:r>
      <w:r w:rsidRPr="009A7D75">
        <w:rPr>
          <w:b/>
          <w:iCs/>
          <w:highlight w:val="cyan"/>
          <w:u w:val="single"/>
          <w:bdr w:val="single" w:sz="8" w:space="0" w:color="auto"/>
        </w:rPr>
        <w:t>sample</w:t>
      </w:r>
      <w:r w:rsidRPr="00F63507">
        <w:t xml:space="preserve"> of countries </w:t>
      </w:r>
      <w:r w:rsidRPr="009A7D75">
        <w:rPr>
          <w:highlight w:val="cyan"/>
          <w:u w:val="single"/>
        </w:rPr>
        <w:t xml:space="preserve">between </w:t>
      </w:r>
      <w:r w:rsidRPr="009A7D75">
        <w:rPr>
          <w:b/>
          <w:iCs/>
          <w:u w:val="single"/>
          <w:bdr w:val="single" w:sz="8" w:space="0" w:color="auto"/>
        </w:rPr>
        <w:t>19</w:t>
      </w:r>
      <w:r w:rsidRPr="009A7D75">
        <w:rPr>
          <w:b/>
          <w:iCs/>
          <w:highlight w:val="cyan"/>
          <w:u w:val="single"/>
          <w:bdr w:val="single" w:sz="8" w:space="0" w:color="auto"/>
        </w:rPr>
        <w:t>50</w:t>
      </w:r>
      <w:r w:rsidRPr="009A7D75">
        <w:rPr>
          <w:highlight w:val="cyan"/>
          <w:u w:val="single"/>
        </w:rPr>
        <w:t xml:space="preserve"> and</w:t>
      </w:r>
      <w:r w:rsidRPr="009A7D75">
        <w:rPr>
          <w:u w:val="single"/>
        </w:rPr>
        <w:t xml:space="preserve"> </w:t>
      </w:r>
      <w:r w:rsidRPr="009A7D75">
        <w:rPr>
          <w:b/>
          <w:iCs/>
          <w:u w:val="single"/>
          <w:bdr w:val="single" w:sz="8" w:space="0" w:color="auto"/>
        </w:rPr>
        <w:t>19</w:t>
      </w:r>
      <w:r w:rsidRPr="009A7D75">
        <w:rPr>
          <w:b/>
          <w:iCs/>
          <w:highlight w:val="cyan"/>
          <w:u w:val="single"/>
          <w:bdr w:val="single" w:sz="8" w:space="0" w:color="auto"/>
        </w:rPr>
        <w:t>92</w:t>
      </w:r>
      <w:r w:rsidRPr="009A7D75">
        <w:rPr>
          <w:highlight w:val="cyan"/>
          <w:u w:val="single"/>
        </w:rPr>
        <w:t>, find</w:t>
      </w:r>
      <w:r w:rsidRPr="009A7D75">
        <w:rPr>
          <w:u w:val="single"/>
        </w:rPr>
        <w:t>ing</w:t>
      </w:r>
      <w:r w:rsidRPr="00F63507">
        <w:t xml:space="preserve"> that high levels of external </w:t>
      </w:r>
      <w:r w:rsidRPr="009A7D75">
        <w:rPr>
          <w:u w:val="single"/>
        </w:rPr>
        <w:t>openness discourage conflict</w:t>
      </w:r>
      <w:r w:rsidRPr="00F63507">
        <w:t xml:space="preserve"> between states.</w:t>
      </w:r>
    </w:p>
    <w:p w14:paraId="450AF546" w14:textId="77777777" w:rsidR="00E102EC" w:rsidRPr="00F63507" w:rsidRDefault="00E102EC" w:rsidP="00E102EC">
      <w:r w:rsidRPr="00F63507">
        <w:t xml:space="preserve">Consistent with our theoretical discussion above, several </w:t>
      </w:r>
      <w:r w:rsidRPr="009A7D75">
        <w:rPr>
          <w:u w:val="single"/>
        </w:rPr>
        <w:t>empirical contributions highlight the role</w:t>
      </w:r>
      <w:r w:rsidRPr="00F63507">
        <w:t xml:space="preserve"> international </w:t>
      </w:r>
      <w:r w:rsidRPr="009A7D75">
        <w:rPr>
          <w:b/>
          <w:iCs/>
          <w:u w:val="single"/>
          <w:bdr w:val="single" w:sz="8" w:space="0" w:color="auto"/>
        </w:rPr>
        <w:t>trade</w:t>
      </w:r>
      <w:r w:rsidRPr="009A7D75">
        <w:rPr>
          <w:u w:val="single"/>
        </w:rPr>
        <w:t xml:space="preserve"> plays</w:t>
      </w:r>
      <w:r w:rsidRPr="00F63507">
        <w:t xml:space="preserve"> in creating economic interdependencies and wealth that disincentivizes interstate conflict (e.g., Hegre 2000; Gartzke and Li 2003; Gelpi and Grieco 2008). International trade ought to be fueled by high levels of economic freedom, e.g., by means of low tariffs and low trade regulations. Other voices emphasize the role sound economic institutions may play in the development of institutions and values that promote equality, tolerance and respect for the rights of others (e.g., Mousseau 2009).</w:t>
      </w:r>
    </w:p>
    <w:p w14:paraId="50705160" w14:textId="77777777" w:rsidR="00E102EC" w:rsidRPr="00F63507" w:rsidRDefault="00E102EC" w:rsidP="00E102EC">
      <w:r w:rsidRPr="00F63507">
        <w:lastRenderedPageBreak/>
        <w:t xml:space="preserve">In sum, </w:t>
      </w:r>
      <w:r w:rsidRPr="009A7D75">
        <w:rPr>
          <w:b/>
          <w:iCs/>
          <w:u w:val="single"/>
          <w:bdr w:val="single" w:sz="8" w:space="0" w:color="auto"/>
        </w:rPr>
        <w:t>many</w:t>
      </w:r>
      <w:r w:rsidRPr="009A7D75">
        <w:rPr>
          <w:u w:val="single"/>
        </w:rPr>
        <w:t xml:space="preserve"> empirical studies suggest</w:t>
      </w:r>
      <w:r w:rsidRPr="00F63507">
        <w:t xml:space="preserve"> that there is a </w:t>
      </w:r>
      <w:r w:rsidRPr="009A7D75">
        <w:rPr>
          <w:b/>
          <w:iCs/>
          <w:u w:val="single"/>
          <w:bdr w:val="single" w:sz="8" w:space="0" w:color="auto"/>
        </w:rPr>
        <w:t xml:space="preserve">capitalist </w:t>
      </w:r>
      <w:r w:rsidRPr="009A7D75">
        <w:rPr>
          <w:b/>
          <w:iCs/>
          <w:highlight w:val="cyan"/>
          <w:u w:val="single"/>
          <w:bdr w:val="single" w:sz="8" w:space="0" w:color="auto"/>
        </w:rPr>
        <w:t>peace</w:t>
      </w:r>
      <w:r w:rsidRPr="00F63507">
        <w:t xml:space="preserve">, with countries that are economically free being less likely to engage in conflict with other countries. At the same time, this finding points to one important aspect that is also the subject of academic debate. How does economic liberalism (high levels of economic freedom) interact with political liberalism (high levels of political freedom) and how do both variables affect conflict (e.g., Schneider 2014)? In this contribution, we cannot discuss at length the nuances of the literature on the capitalist peace vis-à-vis the democratic peace. However, our reading of the capitalist peace literature highlights two major points. First, sound economic institutions appear to lead to less interstate conflict independent of the effect of democracy (e.g., Gartzke et al. 2001; Mousseau et al. 2003). Second, it is possible that economic and political freedom reinforce each other, with both also potentially sharing a beneficial relationship with economic development, suggesting that rich, </w:t>
      </w:r>
      <w:r w:rsidRPr="009A7D75">
        <w:rPr>
          <w:u w:val="single"/>
        </w:rPr>
        <w:t xml:space="preserve">economically </w:t>
      </w:r>
      <w:r w:rsidRPr="009A7D75">
        <w:rPr>
          <w:b/>
          <w:iCs/>
          <w:u w:val="single"/>
          <w:bdr w:val="single" w:sz="8" w:space="0" w:color="auto"/>
        </w:rPr>
        <w:t>and</w:t>
      </w:r>
      <w:r w:rsidRPr="009A7D75">
        <w:rPr>
          <w:u w:val="single"/>
        </w:rPr>
        <w:t xml:space="preserve"> politically liberal countries</w:t>
      </w:r>
      <w:r w:rsidRPr="00F63507">
        <w:t xml:space="preserve"> may </w:t>
      </w:r>
      <w:r w:rsidRPr="009A7D75">
        <w:rPr>
          <w:u w:val="single"/>
        </w:rPr>
        <w:t>see</w:t>
      </w:r>
      <w:r w:rsidRPr="00F63507">
        <w:t xml:space="preserve"> especially </w:t>
      </w:r>
      <w:r w:rsidRPr="009A7D75">
        <w:rPr>
          <w:u w:val="single"/>
        </w:rPr>
        <w:t>low levels of</w:t>
      </w:r>
      <w:r w:rsidRPr="00F63507">
        <w:t xml:space="preserve"> international </w:t>
      </w:r>
      <w:r w:rsidRPr="009A7D75">
        <w:rPr>
          <w:u w:val="single"/>
        </w:rPr>
        <w:t>conflict</w:t>
      </w:r>
      <w:r w:rsidRPr="00F63507">
        <w:t xml:space="preserve"> (e.g., Mousseau 2005).</w:t>
      </w:r>
    </w:p>
    <w:p w14:paraId="7FEEACA2" w14:textId="77777777" w:rsidR="00E102EC" w:rsidRPr="00641422" w:rsidRDefault="00E102EC" w:rsidP="00E102EC"/>
    <w:p w14:paraId="0261BE1D" w14:textId="77777777" w:rsidR="00E102EC" w:rsidRPr="00936D2F" w:rsidRDefault="00E102EC" w:rsidP="00E102EC">
      <w:pPr>
        <w:keepNext/>
        <w:keepLines/>
        <w:spacing w:before="40" w:after="0"/>
        <w:outlineLvl w:val="3"/>
        <w:rPr>
          <w:rFonts w:eastAsiaTheme="majorEastAsia"/>
          <w:b/>
          <w:iCs/>
          <w:sz w:val="26"/>
        </w:rPr>
      </w:pPr>
      <w:r>
        <w:rPr>
          <w:rFonts w:eastAsiaTheme="majorEastAsia"/>
          <w:b/>
          <w:iCs/>
          <w:sz w:val="26"/>
        </w:rPr>
        <w:t xml:space="preserve">The MIC </w:t>
      </w:r>
      <w:r>
        <w:rPr>
          <w:rFonts w:eastAsiaTheme="majorEastAsia"/>
          <w:b/>
          <w:iCs/>
          <w:sz w:val="26"/>
          <w:u w:val="single"/>
        </w:rPr>
        <w:t>doesn’t</w:t>
      </w:r>
      <w:r>
        <w:rPr>
          <w:rFonts w:eastAsiaTheme="majorEastAsia"/>
          <w:b/>
          <w:iCs/>
          <w:sz w:val="26"/>
        </w:rPr>
        <w:t xml:space="preserve"> cause war.</w:t>
      </w:r>
    </w:p>
    <w:p w14:paraId="7AC70A5D" w14:textId="77777777" w:rsidR="00E102EC" w:rsidRPr="00936D2F" w:rsidRDefault="00E102EC" w:rsidP="00E102EC">
      <w:r w:rsidRPr="00936D2F">
        <w:t xml:space="preserve">Arjun </w:t>
      </w:r>
      <w:r w:rsidRPr="00936D2F">
        <w:rPr>
          <w:b/>
          <w:bCs/>
          <w:sz w:val="26"/>
        </w:rPr>
        <w:t>Singh 21</w:t>
      </w:r>
      <w:r w:rsidRPr="00936D2F">
        <w:t>. Programme editor with the NATO Association of Canada, BA in political science from the University of Toronto. "The Big Lie: A 'MIlitary-Industrial' Complex." 5/4/2021. natoassociation.ca/the-big-lie-a-military-industrial-complex/</w:t>
      </w:r>
    </w:p>
    <w:p w14:paraId="40E59BF5" w14:textId="77777777" w:rsidR="00E102EC" w:rsidRPr="00F63507" w:rsidRDefault="00E102EC" w:rsidP="00E102EC">
      <w:r w:rsidRPr="00F63507">
        <w:t xml:space="preserve">For a nation distrusting of internal power centres, there came </w:t>
      </w:r>
      <w:r w:rsidRPr="00936D2F">
        <w:rPr>
          <w:u w:val="single"/>
        </w:rPr>
        <w:t>a new threat</w:t>
      </w:r>
      <w:r w:rsidRPr="00F63507">
        <w:t xml:space="preserve"> – </w:t>
      </w:r>
      <w:r w:rsidRPr="00936D2F">
        <w:rPr>
          <w:u w:val="single"/>
        </w:rPr>
        <w:t>the ‘</w:t>
      </w:r>
      <w:r w:rsidRPr="00936D2F">
        <w:rPr>
          <w:b/>
          <w:iCs/>
          <w:u w:val="single"/>
          <w:bdr w:val="single" w:sz="8" w:space="0" w:color="auto"/>
        </w:rPr>
        <w:t>m</w:t>
      </w:r>
      <w:r w:rsidRPr="00F63507">
        <w:t>ilitary-</w:t>
      </w:r>
      <w:r w:rsidRPr="00936D2F">
        <w:rPr>
          <w:b/>
          <w:iCs/>
          <w:u w:val="single"/>
          <w:bdr w:val="single" w:sz="8" w:space="0" w:color="auto"/>
        </w:rPr>
        <w:t>i</w:t>
      </w:r>
      <w:r w:rsidRPr="00F63507">
        <w:t xml:space="preserve">ndustrial </w:t>
      </w:r>
      <w:r w:rsidRPr="00936D2F">
        <w:rPr>
          <w:b/>
          <w:iCs/>
          <w:u w:val="single"/>
          <w:bdr w:val="single" w:sz="8" w:space="0" w:color="auto"/>
        </w:rPr>
        <w:t>c</w:t>
      </w:r>
      <w:r w:rsidRPr="00F63507">
        <w:t xml:space="preserve">omplex’ – i.e., a network of </w:t>
      </w:r>
      <w:r w:rsidRPr="00936D2F">
        <w:rPr>
          <w:u w:val="single"/>
        </w:rPr>
        <w:t>defence contractors</w:t>
      </w:r>
      <w:r w:rsidRPr="00F63507">
        <w:t xml:space="preserve"> at industrial scale </w:t>
      </w:r>
      <w:r w:rsidRPr="00936D2F">
        <w:rPr>
          <w:u w:val="single"/>
        </w:rPr>
        <w:t>who</w:t>
      </w:r>
      <w:r w:rsidRPr="00F63507">
        <w:t xml:space="preserve"> might, with their wealth, </w:t>
      </w:r>
      <w:r w:rsidRPr="00936D2F">
        <w:rPr>
          <w:b/>
          <w:iCs/>
          <w:u w:val="single"/>
          <w:bdr w:val="single" w:sz="8" w:space="0" w:color="auto"/>
        </w:rPr>
        <w:t>influence</w:t>
      </w:r>
      <w:r w:rsidRPr="00936D2F">
        <w:rPr>
          <w:u w:val="single"/>
        </w:rPr>
        <w:t xml:space="preserve"> the U.S. Government</w:t>
      </w:r>
      <w:r w:rsidRPr="00F63507">
        <w:t xml:space="preserve"> in “misplaced” or “disastrous” ways. Ike never clarified what this meant, but plain inference would suggest these groups seek to manipulate the state into endless military action to maintain their profits, gained from the continuous sale of arms and equipment. As so many have written, “War is good for business.” Since Ike’s remark, the notion of this ‘complex’ has been rhetorically tossed about over the years – most recently, by progressive advocates for reducing military spending. Manifest notably in Bernie Sanders’ two presidential campaigns, these criers frequently invoke the gargantuan U.S. defence budget – for FY 2021, around USD 741 Billion – as proof of the complex’s existence, and use its nefarious connotations to call for diversions of spending towards domestic social projects.</w:t>
      </w:r>
    </w:p>
    <w:p w14:paraId="439CCE4F" w14:textId="77777777" w:rsidR="00E102EC" w:rsidRPr="00F63507" w:rsidRDefault="00E102EC" w:rsidP="00E102EC">
      <w:r w:rsidRPr="00F63507">
        <w:t>Looking at raw numbers alone, one might be tempted to cede the case. The United States’ asymmetrically large defence budget, coupled with the profit margins of its defence contractors, certainly demonstrates that a small set of firms gain handsomely from high spending. Moreover, while appropriations in politics have always been acrimonious, the defence budget not only remains America’s largest discretionary spending item but also has increased over the last five years and is always voted upon in secret (appropriations indicate priorities, which provide cues to strategic rivals, hence the secrecy) – the basis for a possible carte blanche. Set in the context of Washington’s nebulous lobbying, and defence contractors’ heavy sums spent on it, as well as ‘revolving doors’ (Exhibit A: Lloyd Austin, current Defense Secretary and former Raytheon director), the circumstantial evidence seems mounting.</w:t>
      </w:r>
    </w:p>
    <w:p w14:paraId="71A39166" w14:textId="77777777" w:rsidR="00E102EC" w:rsidRPr="00F63507" w:rsidRDefault="00E102EC" w:rsidP="00E102EC">
      <w:r w:rsidRPr="00F63507">
        <w:t xml:space="preserve">Respecting Ike’s legacy, however, </w:t>
      </w:r>
      <w:r w:rsidRPr="00936D2F">
        <w:rPr>
          <w:u w:val="single"/>
        </w:rPr>
        <w:t>the facts tell</w:t>
      </w:r>
      <w:r w:rsidRPr="00F63507">
        <w:t xml:space="preserve"> a story quite </w:t>
      </w:r>
      <w:r w:rsidRPr="00936D2F">
        <w:rPr>
          <w:b/>
          <w:iCs/>
          <w:u w:val="single"/>
          <w:bdr w:val="single" w:sz="8" w:space="0" w:color="auto"/>
        </w:rPr>
        <w:t>otherwise</w:t>
      </w:r>
      <w:r w:rsidRPr="00F63507">
        <w:t xml:space="preserve">. In contemporary America, there is certainly an arms-manufacturing industry that has close relationships with the military. However, the idea that it forms a ‘complex’ nefariously pulling powerbrokers’ strings to </w:t>
      </w:r>
      <w:r w:rsidRPr="00F63507">
        <w:lastRenderedPageBreak/>
        <w:t xml:space="preserve">keep their profits high is beguiling, at best – </w:t>
      </w:r>
      <w:r w:rsidRPr="00936D2F">
        <w:rPr>
          <w:u w:val="single"/>
        </w:rPr>
        <w:t xml:space="preserve">a </w:t>
      </w:r>
      <w:r w:rsidRPr="00936D2F">
        <w:rPr>
          <w:b/>
          <w:iCs/>
          <w:u w:val="single"/>
          <w:bdr w:val="single" w:sz="8" w:space="0" w:color="auto"/>
        </w:rPr>
        <w:t>myth</w:t>
      </w:r>
      <w:r w:rsidRPr="00F63507">
        <w:t xml:space="preserve"> better </w:t>
      </w:r>
      <w:r w:rsidRPr="00936D2F">
        <w:rPr>
          <w:u w:val="single"/>
        </w:rPr>
        <w:t xml:space="preserve">suited to </w:t>
      </w:r>
      <w:r w:rsidRPr="00936D2F">
        <w:rPr>
          <w:b/>
          <w:iCs/>
          <w:u w:val="single"/>
          <w:bdr w:val="single" w:sz="8" w:space="0" w:color="auto"/>
        </w:rPr>
        <w:t>conspiracy theories</w:t>
      </w:r>
      <w:r w:rsidRPr="00F63507">
        <w:t xml:space="preserve"> than the reality of government.</w:t>
      </w:r>
    </w:p>
    <w:p w14:paraId="2B0DFB0E" w14:textId="77777777" w:rsidR="00E102EC" w:rsidRPr="00F63507" w:rsidRDefault="00E102EC" w:rsidP="00E102EC">
      <w:r w:rsidRPr="00F63507">
        <w:t xml:space="preserve">The ‘fact-checking’ begins with the economy. Unlike grocery stores or even simple goods manufacturing, with relatively low barriers to entry, new </w:t>
      </w:r>
      <w:r w:rsidRPr="00936D2F">
        <w:rPr>
          <w:highlight w:val="cyan"/>
          <w:u w:val="single"/>
        </w:rPr>
        <w:t>entrants to the</w:t>
      </w:r>
      <w:r w:rsidRPr="00936D2F">
        <w:rPr>
          <w:u w:val="single"/>
        </w:rPr>
        <w:t xml:space="preserve"> defence </w:t>
      </w:r>
      <w:r w:rsidRPr="00936D2F">
        <w:rPr>
          <w:highlight w:val="cyan"/>
          <w:u w:val="single"/>
        </w:rPr>
        <w:t xml:space="preserve">industry face </w:t>
      </w:r>
      <w:r w:rsidRPr="00936D2F">
        <w:rPr>
          <w:b/>
          <w:iCs/>
          <w:highlight w:val="cyan"/>
          <w:u w:val="single"/>
          <w:bdr w:val="single" w:sz="8" w:space="0" w:color="auto"/>
        </w:rPr>
        <w:t>significant</w:t>
      </w:r>
      <w:r w:rsidRPr="00936D2F">
        <w:rPr>
          <w:b/>
          <w:iCs/>
          <w:u w:val="single"/>
          <w:bdr w:val="single" w:sz="8" w:space="0" w:color="auto"/>
        </w:rPr>
        <w:t xml:space="preserve"> gestation</w:t>
      </w:r>
      <w:r w:rsidRPr="00F63507">
        <w:t xml:space="preserve"> before operability and profitability. Here, I write not of individual contractors – e.g., Silicon Valley firms selling niche products (e.g., VR headsets) – but of industrial contractors, who produce heavy equipment on a large scale (e.g., jets, missiles, trucks and armoured vehicles). </w:t>
      </w:r>
      <w:r w:rsidRPr="00936D2F">
        <w:rPr>
          <w:u w:val="single"/>
        </w:rPr>
        <w:t>To develop</w:t>
      </w:r>
      <w:r w:rsidRPr="00F63507">
        <w:t xml:space="preserve"> unique </w:t>
      </w:r>
      <w:r w:rsidRPr="00936D2F">
        <w:rPr>
          <w:u w:val="single"/>
        </w:rPr>
        <w:t xml:space="preserve">products, a </w:t>
      </w:r>
      <w:r w:rsidRPr="00936D2F">
        <w:rPr>
          <w:b/>
          <w:iCs/>
          <w:u w:val="single"/>
          <w:bdr w:val="single" w:sz="8" w:space="0" w:color="auto"/>
        </w:rPr>
        <w:t>supply chain</w:t>
      </w:r>
      <w:r w:rsidRPr="00936D2F">
        <w:rPr>
          <w:u w:val="single"/>
        </w:rPr>
        <w:t xml:space="preserve"> and a large </w:t>
      </w:r>
      <w:r w:rsidRPr="00936D2F">
        <w:rPr>
          <w:b/>
          <w:iCs/>
          <w:u w:val="single"/>
          <w:bdr w:val="single" w:sz="8" w:space="0" w:color="auto"/>
        </w:rPr>
        <w:t>assembly process</w:t>
      </w:r>
      <w:r w:rsidRPr="00936D2F">
        <w:rPr>
          <w:u w:val="single"/>
        </w:rPr>
        <w:t xml:space="preserve">, the </w:t>
      </w:r>
      <w:r w:rsidRPr="00936D2F">
        <w:rPr>
          <w:b/>
          <w:iCs/>
          <w:highlight w:val="cyan"/>
          <w:u w:val="single"/>
          <w:bdr w:val="single" w:sz="8" w:space="0" w:color="auto"/>
        </w:rPr>
        <w:t>capital</w:t>
      </w:r>
      <w:r w:rsidRPr="00936D2F">
        <w:rPr>
          <w:b/>
          <w:iCs/>
          <w:u w:val="single"/>
          <w:bdr w:val="single" w:sz="8" w:space="0" w:color="auto"/>
        </w:rPr>
        <w:t xml:space="preserve"> investment</w:t>
      </w:r>
      <w:r w:rsidRPr="00936D2F">
        <w:rPr>
          <w:highlight w:val="cyan"/>
          <w:u w:val="single"/>
        </w:rPr>
        <w:t xml:space="preserve"> required</w:t>
      </w:r>
      <w:r w:rsidRPr="00936D2F">
        <w:rPr>
          <w:u w:val="single"/>
        </w:rPr>
        <w:t xml:space="preserve"> is </w:t>
      </w:r>
      <w:r w:rsidRPr="00936D2F">
        <w:rPr>
          <w:rStyle w:val="Underline"/>
        </w:rPr>
        <w:t>gargantuan</w:t>
      </w:r>
      <w:r w:rsidRPr="00F63507">
        <w:t xml:space="preserve">, over and above what most start-ups would need to ‘scale’ their business. This comes with the abomination of regulations with which contractors must comply, given the national security sensitivity of their business. With these high difficulties, </w:t>
      </w:r>
      <w:r w:rsidRPr="00936D2F">
        <w:rPr>
          <w:u w:val="single"/>
        </w:rPr>
        <w:t xml:space="preserve">the </w:t>
      </w:r>
      <w:r w:rsidRPr="00936D2F">
        <w:rPr>
          <w:highlight w:val="cyan"/>
          <w:u w:val="single"/>
        </w:rPr>
        <w:t>quantity</w:t>
      </w:r>
      <w:r w:rsidRPr="00936D2F">
        <w:rPr>
          <w:u w:val="single"/>
        </w:rPr>
        <w:t xml:space="preserve"> of firms </w:t>
      </w:r>
      <w:r w:rsidRPr="00936D2F">
        <w:rPr>
          <w:highlight w:val="cyan"/>
          <w:u w:val="single"/>
        </w:rPr>
        <w:t xml:space="preserve">is </w:t>
      </w:r>
      <w:r w:rsidRPr="00936D2F">
        <w:rPr>
          <w:b/>
          <w:iCs/>
          <w:u w:val="single"/>
          <w:bdr w:val="single" w:sz="8" w:space="0" w:color="auto"/>
        </w:rPr>
        <w:t xml:space="preserve">inherently </w:t>
      </w:r>
      <w:r w:rsidRPr="00936D2F">
        <w:rPr>
          <w:b/>
          <w:iCs/>
          <w:highlight w:val="cyan"/>
          <w:u w:val="single"/>
          <w:bdr w:val="single" w:sz="8" w:space="0" w:color="auto"/>
        </w:rPr>
        <w:t>limited</w:t>
      </w:r>
      <w:r w:rsidRPr="00F63507">
        <w:t xml:space="preserve">, leading to certain names being frequently associated with weapons development (e.g., Lockheed Martin, General Dynamics, Raytheon and Boeing). It should be noted, however, that a wide plethora of defence contractors do exist – competing at multiple levels for tenders – most of which are unknown to everyday consumers. Nonetheless, the recurrence of </w:t>
      </w:r>
      <w:r w:rsidRPr="00936D2F">
        <w:rPr>
          <w:u w:val="single"/>
        </w:rPr>
        <w:t xml:space="preserve">a few large firms is due </w:t>
      </w:r>
      <w:r w:rsidRPr="00936D2F">
        <w:rPr>
          <w:b/>
          <w:iCs/>
          <w:u w:val="single"/>
          <w:bdr w:val="single" w:sz="8" w:space="0" w:color="auto"/>
        </w:rPr>
        <w:t>not</w:t>
      </w:r>
      <w:r w:rsidRPr="00936D2F">
        <w:rPr>
          <w:u w:val="single"/>
        </w:rPr>
        <w:t xml:space="preserve"> to</w:t>
      </w:r>
      <w:r w:rsidRPr="00F63507">
        <w:t xml:space="preserve"> anti-competitive or ‘</w:t>
      </w:r>
      <w:r w:rsidRPr="00936D2F">
        <w:rPr>
          <w:u w:val="single"/>
        </w:rPr>
        <w:t>rigged’ systems, but</w:t>
      </w:r>
      <w:r w:rsidRPr="00F63507">
        <w:t xml:space="preserve"> more simply the hard </w:t>
      </w:r>
      <w:r w:rsidRPr="00936D2F">
        <w:rPr>
          <w:u w:val="single"/>
        </w:rPr>
        <w:t>economics</w:t>
      </w:r>
      <w:r w:rsidRPr="00F63507">
        <w:t xml:space="preserve"> underpinning the industry.</w:t>
      </w:r>
    </w:p>
    <w:p w14:paraId="52650B72" w14:textId="77777777" w:rsidR="00E102EC" w:rsidRPr="00F63507" w:rsidRDefault="00E102EC" w:rsidP="00E102EC">
      <w:r w:rsidRPr="00F63507">
        <w:t xml:space="preserve">Coupled with this is </w:t>
      </w:r>
      <w:r w:rsidRPr="00936D2F">
        <w:rPr>
          <w:highlight w:val="cyan"/>
          <w:u w:val="single"/>
        </w:rPr>
        <w:t>the</w:t>
      </w:r>
      <w:r w:rsidRPr="00F63507">
        <w:t xml:space="preserve"> very </w:t>
      </w:r>
      <w:r w:rsidRPr="00936D2F">
        <w:rPr>
          <w:highlight w:val="cyan"/>
          <w:u w:val="single"/>
        </w:rPr>
        <w:t>structure</w:t>
      </w:r>
      <w:r w:rsidRPr="00936D2F">
        <w:rPr>
          <w:u w:val="single"/>
        </w:rPr>
        <w:t xml:space="preserve"> of the market</w:t>
      </w:r>
      <w:r w:rsidRPr="00F63507">
        <w:t xml:space="preserve"> for military goods – which </w:t>
      </w:r>
      <w:r w:rsidRPr="00936D2F">
        <w:rPr>
          <w:highlight w:val="cyan"/>
          <w:u w:val="single"/>
        </w:rPr>
        <w:t xml:space="preserve">renders </w:t>
      </w:r>
      <w:r w:rsidRPr="00936D2F">
        <w:rPr>
          <w:b/>
          <w:iCs/>
          <w:highlight w:val="cyan"/>
          <w:u w:val="single"/>
          <w:bdr w:val="single" w:sz="8" w:space="0" w:color="auto"/>
        </w:rPr>
        <w:t>illogical</w:t>
      </w:r>
      <w:r w:rsidRPr="00936D2F">
        <w:rPr>
          <w:highlight w:val="cyan"/>
          <w:u w:val="single"/>
        </w:rPr>
        <w:t xml:space="preserve"> the notion of private control</w:t>
      </w:r>
      <w:r w:rsidRPr="00936D2F">
        <w:rPr>
          <w:u w:val="single"/>
        </w:rPr>
        <w:t xml:space="preserve"> over the government</w:t>
      </w:r>
      <w:r w:rsidRPr="00F63507">
        <w:t xml:space="preserve">. If anything, </w:t>
      </w:r>
      <w:r w:rsidRPr="00936D2F">
        <w:rPr>
          <w:u w:val="single"/>
        </w:rPr>
        <w:t xml:space="preserve">the </w:t>
      </w:r>
      <w:r w:rsidRPr="00936D2F">
        <w:rPr>
          <w:rStyle w:val="Underline"/>
        </w:rPr>
        <w:t>reverse</w:t>
      </w:r>
      <w:r w:rsidRPr="00936D2F">
        <w:rPr>
          <w:u w:val="single"/>
        </w:rPr>
        <w:t xml:space="preserve"> is true, with </w:t>
      </w:r>
      <w:r w:rsidRPr="00936D2F">
        <w:rPr>
          <w:highlight w:val="cyan"/>
          <w:u w:val="single"/>
        </w:rPr>
        <w:t xml:space="preserve">the </w:t>
      </w:r>
      <w:r w:rsidRPr="00936D2F">
        <w:rPr>
          <w:b/>
          <w:iCs/>
          <w:highlight w:val="cyan"/>
          <w:u w:val="single"/>
          <w:bdr w:val="single" w:sz="8" w:space="0" w:color="auto"/>
        </w:rPr>
        <w:t>government</w:t>
      </w:r>
      <w:r w:rsidRPr="00936D2F">
        <w:rPr>
          <w:highlight w:val="cyan"/>
          <w:u w:val="single"/>
        </w:rPr>
        <w:t xml:space="preserve"> control</w:t>
      </w:r>
      <w:r w:rsidRPr="00936D2F">
        <w:rPr>
          <w:u w:val="single"/>
        </w:rPr>
        <w:t xml:space="preserve">ling the </w:t>
      </w:r>
      <w:r w:rsidRPr="00936D2F">
        <w:rPr>
          <w:b/>
          <w:iCs/>
          <w:highlight w:val="cyan"/>
          <w:u w:val="single"/>
          <w:bdr w:val="single" w:sz="8" w:space="0" w:color="auto"/>
        </w:rPr>
        <w:t>s</w:t>
      </w:r>
      <w:r w:rsidRPr="00936D2F">
        <w:rPr>
          <w:b/>
          <w:iCs/>
          <w:u w:val="single"/>
          <w:bdr w:val="single" w:sz="8" w:space="0" w:color="auto"/>
        </w:rPr>
        <w:t>ellers</w:t>
      </w:r>
      <w:r w:rsidRPr="00936D2F">
        <w:rPr>
          <w:u w:val="single"/>
        </w:rPr>
        <w:t xml:space="preserve"> </w:t>
      </w:r>
      <w:r w:rsidRPr="00936D2F">
        <w:rPr>
          <w:highlight w:val="cyan"/>
          <w:u w:val="single"/>
        </w:rPr>
        <w:t xml:space="preserve">given its </w:t>
      </w:r>
      <w:r w:rsidRPr="00936D2F">
        <w:rPr>
          <w:b/>
          <w:iCs/>
          <w:highlight w:val="cyan"/>
          <w:u w:val="single"/>
          <w:bdr w:val="single" w:sz="8" w:space="0" w:color="auto"/>
        </w:rPr>
        <w:t>monopsonist</w:t>
      </w:r>
      <w:r w:rsidRPr="00936D2F">
        <w:rPr>
          <w:u w:val="single"/>
        </w:rPr>
        <w:t xml:space="preserve"> market </w:t>
      </w:r>
      <w:r w:rsidRPr="00936D2F">
        <w:rPr>
          <w:highlight w:val="cyan"/>
          <w:u w:val="single"/>
        </w:rPr>
        <w:t>position</w:t>
      </w:r>
      <w:r w:rsidRPr="00F63507">
        <w:t xml:space="preserve"> (i.e., as a nation’s sole buyer of military goods). From this perch, </w:t>
      </w:r>
      <w:r w:rsidRPr="00936D2F">
        <w:rPr>
          <w:highlight w:val="cyan"/>
          <w:u w:val="single"/>
        </w:rPr>
        <w:t xml:space="preserve">it </w:t>
      </w:r>
      <w:r w:rsidRPr="00936D2F">
        <w:rPr>
          <w:rStyle w:val="Underline"/>
          <w:highlight w:val="cyan"/>
        </w:rPr>
        <w:t xml:space="preserve">has the </w:t>
      </w:r>
      <w:r w:rsidRPr="00936D2F">
        <w:rPr>
          <w:b/>
          <w:iCs/>
          <w:u w:val="single"/>
          <w:bdr w:val="single" w:sz="8" w:space="0" w:color="auto"/>
        </w:rPr>
        <w:t>extraordin</w:t>
      </w:r>
      <w:r w:rsidRPr="00936D2F">
        <w:rPr>
          <w:rStyle w:val="Emphasis"/>
        </w:rPr>
        <w:t xml:space="preserve">ary </w:t>
      </w:r>
      <w:r w:rsidRPr="00936D2F">
        <w:rPr>
          <w:rStyle w:val="Emphasis"/>
          <w:highlight w:val="cyan"/>
        </w:rPr>
        <w:t>ability</w:t>
      </w:r>
      <w:r w:rsidRPr="00936D2F">
        <w:rPr>
          <w:highlight w:val="cyan"/>
          <w:u w:val="single"/>
        </w:rPr>
        <w:t xml:space="preserve"> to</w:t>
      </w:r>
      <w:r w:rsidRPr="00936D2F">
        <w:rPr>
          <w:u w:val="single"/>
        </w:rPr>
        <w:t xml:space="preserve"> demand </w:t>
      </w:r>
      <w:r w:rsidRPr="00936D2F">
        <w:rPr>
          <w:rStyle w:val="Emphasis"/>
          <w:highlight w:val="cyan"/>
        </w:rPr>
        <w:t>lower</w:t>
      </w:r>
      <w:r w:rsidRPr="00936D2F">
        <w:rPr>
          <w:highlight w:val="cyan"/>
          <w:u w:val="single"/>
        </w:rPr>
        <w:t xml:space="preserve"> prices, </w:t>
      </w:r>
      <w:r w:rsidRPr="00936D2F">
        <w:rPr>
          <w:rStyle w:val="Emphasis"/>
          <w:highlight w:val="cyan"/>
        </w:rPr>
        <w:t>tailor</w:t>
      </w:r>
      <w:r w:rsidRPr="00936D2F">
        <w:rPr>
          <w:highlight w:val="cyan"/>
          <w:u w:val="single"/>
        </w:rPr>
        <w:t xml:space="preserve"> production</w:t>
      </w:r>
      <w:r w:rsidRPr="00F63507">
        <w:t xml:space="preserve"> to meet its standards </w:t>
      </w:r>
      <w:r w:rsidRPr="00936D2F">
        <w:rPr>
          <w:highlight w:val="cyan"/>
          <w:u w:val="single"/>
        </w:rPr>
        <w:t>and</w:t>
      </w:r>
      <w:r w:rsidRPr="00936D2F">
        <w:rPr>
          <w:u w:val="single"/>
        </w:rPr>
        <w:t xml:space="preserve"> even </w:t>
      </w:r>
      <w:r w:rsidRPr="00936D2F">
        <w:rPr>
          <w:rStyle w:val="Emphasis"/>
          <w:highlight w:val="cyan"/>
        </w:rPr>
        <w:t>restrict</w:t>
      </w:r>
      <w:r w:rsidRPr="00F63507">
        <w:t xml:space="preserve"> the entry of </w:t>
      </w:r>
      <w:r w:rsidRPr="00936D2F">
        <w:rPr>
          <w:u w:val="single"/>
        </w:rPr>
        <w:t xml:space="preserve">other </w:t>
      </w:r>
      <w:r w:rsidRPr="00936D2F">
        <w:rPr>
          <w:highlight w:val="cyan"/>
          <w:u w:val="single"/>
        </w:rPr>
        <w:t>buyers</w:t>
      </w:r>
      <w:r w:rsidRPr="00F63507">
        <w:t xml:space="preserve"> (by export controls on military hardware). The </w:t>
      </w:r>
      <w:r w:rsidRPr="00936D2F">
        <w:rPr>
          <w:u w:val="single"/>
        </w:rPr>
        <w:t>firms</w:t>
      </w:r>
      <w:r w:rsidRPr="00F63507">
        <w:t xml:space="preserve">, dependent on government contracts to survive, </w:t>
      </w:r>
      <w:r w:rsidRPr="00936D2F">
        <w:rPr>
          <w:u w:val="single"/>
        </w:rPr>
        <w:t xml:space="preserve">thus </w:t>
      </w:r>
      <w:r w:rsidRPr="00936D2F">
        <w:rPr>
          <w:b/>
          <w:iCs/>
          <w:u w:val="single"/>
          <w:bdr w:val="single" w:sz="8" w:space="0" w:color="auto"/>
        </w:rPr>
        <w:t>take their cues</w:t>
      </w:r>
      <w:r w:rsidRPr="00936D2F">
        <w:rPr>
          <w:u w:val="single"/>
        </w:rPr>
        <w:t xml:space="preserve"> from the state rather than the other way around</w:t>
      </w:r>
      <w:r w:rsidRPr="00F63507">
        <w:t>. Though visible cooperation is often considered ‘insider’ access, this stems from the need to ensure purchases meet specific requirements, which demands involvement in development processes. After all, buying a warship is quite different from buying clothes, where ‘one size’ doesn’t fit all. Hence, rather than an absence of government control, the industry faces an extraordinary amount of it – which most other sectors would be loathed to accept.</w:t>
      </w:r>
    </w:p>
    <w:p w14:paraId="0974F992" w14:textId="77777777" w:rsidR="00E102EC" w:rsidRPr="00F63507" w:rsidRDefault="00E102EC" w:rsidP="00E102EC">
      <w:r w:rsidRPr="00F63507">
        <w:t xml:space="preserve">As for high defence budgets, their causes are far less insidious than the supposed ‘tentacles in Congress’ that the notion assumes. Machiavelli wrote that “where there are good laws, there must be good arms.” In both the foreign and domestic realm, </w:t>
      </w:r>
      <w:r w:rsidRPr="00936D2F">
        <w:rPr>
          <w:highlight w:val="cyan"/>
          <w:u w:val="single"/>
        </w:rPr>
        <w:t>high</w:t>
      </w:r>
      <w:r w:rsidRPr="00936D2F">
        <w:rPr>
          <w:u w:val="single"/>
        </w:rPr>
        <w:t xml:space="preserve"> military </w:t>
      </w:r>
      <w:r w:rsidRPr="00936D2F">
        <w:rPr>
          <w:highlight w:val="cyan"/>
          <w:u w:val="single"/>
        </w:rPr>
        <w:t>spending is</w:t>
      </w:r>
      <w:r w:rsidRPr="00F63507">
        <w:t xml:space="preserve"> hence an </w:t>
      </w:r>
      <w:r w:rsidRPr="00936D2F">
        <w:rPr>
          <w:b/>
          <w:iCs/>
          <w:highlight w:val="cyan"/>
          <w:u w:val="single"/>
          <w:bdr w:val="single" w:sz="8" w:space="0" w:color="auto"/>
        </w:rPr>
        <w:t>essential</w:t>
      </w:r>
      <w:r w:rsidRPr="00F63507">
        <w:t xml:space="preserve"> tool for all policy – strengthening the state’s hand </w:t>
      </w:r>
      <w:r w:rsidRPr="00936D2F">
        <w:rPr>
          <w:highlight w:val="cyan"/>
          <w:u w:val="single"/>
        </w:rPr>
        <w:t>to govern</w:t>
      </w:r>
      <w:r w:rsidRPr="00F63507">
        <w:t xml:space="preserve"> with the potential for violent force it promises. Economically, a robust military capacity is essential </w:t>
      </w:r>
      <w:r w:rsidRPr="00936D2F">
        <w:rPr>
          <w:u w:val="single"/>
        </w:rPr>
        <w:t>to protect</w:t>
      </w:r>
      <w:r w:rsidRPr="00F63507">
        <w:t xml:space="preserve">ing maritime navigation for global </w:t>
      </w:r>
      <w:r w:rsidRPr="00936D2F">
        <w:rPr>
          <w:u w:val="single"/>
        </w:rPr>
        <w:t>trade and domestic employment</w:t>
      </w:r>
      <w:r w:rsidRPr="00F63507">
        <w:t xml:space="preserve"> through arms production. With $53 Billion in taxes paid and over 2.2 million jobs supported – at a high average salary of $102,900 in 2019 – the American defence industry’s economic footprint is massive, comprising 1.8% of total GDP. For all their hostility to the industry, voters and officials nonetheless clamour for defence projects in their districts/states to sustain the bottom lines of jobs and growth.</w:t>
      </w:r>
    </w:p>
    <w:p w14:paraId="679711C1" w14:textId="77777777" w:rsidR="00E102EC" w:rsidRPr="00F63507" w:rsidRDefault="00E102EC" w:rsidP="00E102EC">
      <w:r w:rsidRPr="00F63507">
        <w:t xml:space="preserve">Politically, such capacity enables effectiveness in foreign relations and the pursuit of core interests, as well as the enforcement of peace abroad. “Speak softly and carry a big stick, and you will go far,” remarked Teddy Roosevelt – at the height of the ‘Progressive Era,’ no less – on foreign relations. True to that sentiment, high spending arises not from a military-industrial </w:t>
      </w:r>
      <w:r w:rsidRPr="00F63507">
        <w:lastRenderedPageBreak/>
        <w:t xml:space="preserve">conspiracy, but rather from the constant enlargement of ‘the stick’ to intimidate nations into compliance. One needs few counterfactuals to see its value. From countering piracy in Africa that harms livelihoods globally, to destroying ISIL’s Caliphate and protecting Taiwan from China, high spending has enabled a global military presence that upholds values and secures interests. Indeed, without such spending, NATO would likely be ineffective: the foundational ‘Article V’ being premised on the deterrence of U.S. military might. In all these cases, </w:t>
      </w:r>
      <w:r w:rsidRPr="00936D2F">
        <w:rPr>
          <w:u w:val="single"/>
        </w:rPr>
        <w:t xml:space="preserve">robust </w:t>
      </w:r>
      <w:r w:rsidRPr="00936D2F">
        <w:rPr>
          <w:highlight w:val="cyan"/>
          <w:u w:val="single"/>
        </w:rPr>
        <w:t>armed strength</w:t>
      </w:r>
      <w:r w:rsidRPr="00F63507">
        <w:t xml:space="preserve">, through high spending, </w:t>
      </w:r>
      <w:r w:rsidRPr="00936D2F">
        <w:rPr>
          <w:u w:val="single"/>
        </w:rPr>
        <w:t xml:space="preserve">has </w:t>
      </w:r>
      <w:r w:rsidRPr="00936D2F">
        <w:rPr>
          <w:b/>
          <w:iCs/>
          <w:highlight w:val="cyan"/>
          <w:u w:val="single"/>
          <w:bdr w:val="single" w:sz="8" w:space="0" w:color="auto"/>
        </w:rPr>
        <w:t>checked</w:t>
      </w:r>
      <w:r w:rsidRPr="00936D2F">
        <w:rPr>
          <w:u w:val="single"/>
        </w:rPr>
        <w:t xml:space="preserve"> violent actors by the</w:t>
      </w:r>
      <w:r w:rsidRPr="00F63507">
        <w:t xml:space="preserve"> permanent </w:t>
      </w:r>
      <w:r w:rsidRPr="00936D2F">
        <w:rPr>
          <w:u w:val="single"/>
        </w:rPr>
        <w:t>fear of destruction</w:t>
      </w:r>
      <w:r w:rsidRPr="00F63507">
        <w:t xml:space="preserve"> it fosters. Moreover, its global power projection provides strong diplomatic leverage, forcing foreign actors to choose negotiations over belligerence. For denuclearization processes in </w:t>
      </w:r>
      <w:r w:rsidRPr="00936D2F">
        <w:rPr>
          <w:b/>
          <w:iCs/>
          <w:highlight w:val="cyan"/>
          <w:u w:val="single"/>
          <w:bdr w:val="single" w:sz="8" w:space="0" w:color="auto"/>
        </w:rPr>
        <w:t>No</w:t>
      </w:r>
      <w:r w:rsidRPr="00F63507">
        <w:t xml:space="preserve">rth </w:t>
      </w:r>
      <w:r w:rsidRPr="00936D2F">
        <w:rPr>
          <w:b/>
          <w:iCs/>
          <w:highlight w:val="cyan"/>
          <w:u w:val="single"/>
          <w:bdr w:val="single" w:sz="8" w:space="0" w:color="auto"/>
        </w:rPr>
        <w:t>Ko</w:t>
      </w:r>
      <w:r w:rsidRPr="00F63507">
        <w:t xml:space="preserve">rea </w:t>
      </w:r>
      <w:r w:rsidRPr="00936D2F">
        <w:rPr>
          <w:highlight w:val="cyan"/>
          <w:u w:val="single"/>
        </w:rPr>
        <w:t xml:space="preserve">and </w:t>
      </w:r>
      <w:r w:rsidRPr="00936D2F">
        <w:rPr>
          <w:b/>
          <w:iCs/>
          <w:highlight w:val="cyan"/>
          <w:u w:val="single"/>
          <w:bdr w:val="single" w:sz="8" w:space="0" w:color="auto"/>
        </w:rPr>
        <w:t>Iran</w:t>
      </w:r>
      <w:r w:rsidRPr="00F63507">
        <w:t xml:space="preserve">, for instance, it is the threat of U.S. military force, rather than naïve notions of liberal universalism, that compels these regimes to negotiate. From this assessment, </w:t>
      </w:r>
      <w:r w:rsidRPr="00936D2F">
        <w:rPr>
          <w:u w:val="single"/>
        </w:rPr>
        <w:t xml:space="preserve">large military spending has </w:t>
      </w:r>
      <w:r w:rsidRPr="00936D2F">
        <w:rPr>
          <w:b/>
          <w:iCs/>
          <w:u w:val="single"/>
          <w:bdr w:val="single" w:sz="8" w:space="0" w:color="auto"/>
        </w:rPr>
        <w:t>positive externalities</w:t>
      </w:r>
      <w:r w:rsidRPr="00F63507">
        <w:t xml:space="preserve"> and virtually underpins the rules-based international order. Nations, thus, have an incentive to keep spending high, confounding out the industry’s supposed influence.</w:t>
      </w:r>
    </w:p>
    <w:p w14:paraId="29911067" w14:textId="77777777" w:rsidR="00E102EC" w:rsidRPr="00F63507" w:rsidRDefault="00E102EC" w:rsidP="00E102EC">
      <w:r w:rsidRPr="00F63507">
        <w:t xml:space="preserve">In sum, Eisenhower’s </w:t>
      </w:r>
      <w:r w:rsidRPr="00936D2F">
        <w:rPr>
          <w:u w:val="single"/>
        </w:rPr>
        <w:t xml:space="preserve">portended </w:t>
      </w:r>
      <w:r w:rsidRPr="00936D2F">
        <w:rPr>
          <w:highlight w:val="cyan"/>
          <w:u w:val="single"/>
        </w:rPr>
        <w:t xml:space="preserve">disaster has </w:t>
      </w:r>
      <w:r w:rsidRPr="00936D2F">
        <w:rPr>
          <w:b/>
          <w:iCs/>
          <w:highlight w:val="cyan"/>
          <w:u w:val="single"/>
          <w:bdr w:val="single" w:sz="8" w:space="0" w:color="auto"/>
        </w:rPr>
        <w:t>not</w:t>
      </w:r>
      <w:r w:rsidRPr="00936D2F">
        <w:rPr>
          <w:highlight w:val="cyan"/>
          <w:u w:val="single"/>
        </w:rPr>
        <w:t xml:space="preserve"> emerged</w:t>
      </w:r>
      <w:r w:rsidRPr="00F63507">
        <w:t>. No nefarious ‘military-industrial complex’ exists. Military industries, though large and wealthy, do not control the levers of government to support the size of their profits; instead, they are merely one of the many large corporate lobbyists that vie for influence in the citadel of D.C. The notion is, thus, better relegated to the fringe than featuring in responsible discourse. Recognizing the complexity of geopolitics, and the value of the industry to defence (and NATO), we ought to not blow hot air into this ‘big lie,’ and instead let it crash down to Earth as willed by the gravity of truth.</w:t>
      </w:r>
    </w:p>
    <w:p w14:paraId="3D2EF97D" w14:textId="77777777" w:rsidR="00E102EC" w:rsidRPr="00F63507" w:rsidRDefault="00E102EC" w:rsidP="00E102EC">
      <w:r w:rsidRPr="00936D2F">
        <w:rPr>
          <w:u w:val="single"/>
        </w:rPr>
        <w:t>Disclosure</w:t>
      </w:r>
      <w:r w:rsidRPr="00F63507">
        <w:t xml:space="preserve">: While the NATO Association of Canada proudly counts defence industry partners among its sponsors, </w:t>
      </w:r>
      <w:r w:rsidRPr="00936D2F">
        <w:rPr>
          <w:u w:val="single"/>
        </w:rPr>
        <w:t xml:space="preserve">the author of this piece receives </w:t>
      </w:r>
      <w:r w:rsidRPr="00936D2F">
        <w:rPr>
          <w:b/>
          <w:iCs/>
          <w:u w:val="single"/>
          <w:bdr w:val="single" w:sz="8" w:space="0" w:color="auto"/>
        </w:rPr>
        <w:t>no financial compensation</w:t>
      </w:r>
      <w:r w:rsidRPr="00F63507">
        <w:t xml:space="preserve"> from them.</w:t>
      </w:r>
    </w:p>
    <w:p w14:paraId="4E26017B" w14:textId="77777777" w:rsidR="00E102EC" w:rsidRPr="00F63507" w:rsidRDefault="00E102EC" w:rsidP="00E102EC">
      <w:r w:rsidRPr="00936D2F">
        <w:rPr>
          <w:u w:val="single"/>
        </w:rPr>
        <w:t>Any views</w:t>
      </w:r>
      <w:r w:rsidRPr="00F63507">
        <w:t xml:space="preserve"> or opinions expressed in articles </w:t>
      </w:r>
      <w:r w:rsidRPr="00936D2F">
        <w:rPr>
          <w:u w:val="single"/>
        </w:rPr>
        <w:t>are</w:t>
      </w:r>
      <w:r w:rsidRPr="00F63507">
        <w:t xml:space="preserve"> solely </w:t>
      </w:r>
      <w:r w:rsidRPr="00936D2F">
        <w:rPr>
          <w:u w:val="single"/>
        </w:rPr>
        <w:t xml:space="preserve">those of the </w:t>
      </w:r>
      <w:r w:rsidRPr="00936D2F">
        <w:rPr>
          <w:b/>
          <w:iCs/>
          <w:u w:val="single"/>
          <w:bdr w:val="single" w:sz="8" w:space="0" w:color="auto"/>
        </w:rPr>
        <w:t>author</w:t>
      </w:r>
      <w:r w:rsidRPr="00F63507">
        <w:t xml:space="preserve">s </w:t>
      </w:r>
      <w:r w:rsidRPr="00936D2F">
        <w:rPr>
          <w:u w:val="single"/>
        </w:rPr>
        <w:t xml:space="preserve">and do </w:t>
      </w:r>
      <w:r w:rsidRPr="00936D2F">
        <w:rPr>
          <w:b/>
          <w:iCs/>
          <w:u w:val="single"/>
          <w:bdr w:val="single" w:sz="8" w:space="0" w:color="auto"/>
        </w:rPr>
        <w:t>not</w:t>
      </w:r>
      <w:r w:rsidRPr="00F63507">
        <w:t xml:space="preserve"> necessarily </w:t>
      </w:r>
      <w:r w:rsidRPr="00936D2F">
        <w:rPr>
          <w:u w:val="single"/>
        </w:rPr>
        <w:t>represent the views of</w:t>
      </w:r>
      <w:r w:rsidRPr="00F63507">
        <w:t xml:space="preserve"> the </w:t>
      </w:r>
      <w:r w:rsidRPr="00936D2F">
        <w:rPr>
          <w:u w:val="single"/>
        </w:rPr>
        <w:t>NATO</w:t>
      </w:r>
      <w:r w:rsidRPr="00F63507">
        <w:t xml:space="preserve"> Association of Canada.</w:t>
      </w:r>
    </w:p>
    <w:p w14:paraId="2313BA0E" w14:textId="77777777" w:rsidR="00E102EC" w:rsidRDefault="00E102EC" w:rsidP="00E102EC">
      <w:pPr>
        <w:pStyle w:val="Heading4"/>
      </w:pPr>
      <w:r>
        <w:t xml:space="preserve">2. </w:t>
      </w:r>
      <w:r w:rsidRPr="00817D52">
        <w:rPr>
          <w:u w:val="single"/>
        </w:rPr>
        <w:t>Pragmatism</w:t>
      </w:r>
      <w:r>
        <w:t xml:space="preserve">. Deontology is </w:t>
      </w:r>
      <w:r>
        <w:rPr>
          <w:u w:val="single"/>
        </w:rPr>
        <w:t>bad</w:t>
      </w:r>
      <w:r>
        <w:t xml:space="preserve"> but </w:t>
      </w:r>
      <w:r>
        <w:rPr>
          <w:u w:val="single"/>
        </w:rPr>
        <w:t>consequentialism</w:t>
      </w:r>
      <w:r>
        <w:t xml:space="preserve"> is good for Palestinian liberation.</w:t>
      </w:r>
    </w:p>
    <w:p w14:paraId="46D573EB" w14:textId="77777777" w:rsidR="00E102EC" w:rsidRDefault="00E102EC" w:rsidP="00E102EC">
      <w:r w:rsidRPr="00345D42">
        <w:t xml:space="preserve">Ahmed Fouad </w:t>
      </w:r>
      <w:r w:rsidRPr="00345D42">
        <w:rPr>
          <w:rStyle w:val="Style13ptBold"/>
        </w:rPr>
        <w:t>Alkhatib</w:t>
      </w:r>
      <w:r>
        <w:t xml:space="preserve"> </w:t>
      </w:r>
      <w:r>
        <w:rPr>
          <w:rStyle w:val="Style13ptBold"/>
        </w:rPr>
        <w:t>25</w:t>
      </w:r>
      <w:r w:rsidRPr="006F1D3F">
        <w:t xml:space="preserve">. </w:t>
      </w:r>
      <w:r w:rsidRPr="00345D42">
        <w:t>Gaza native</w:t>
      </w:r>
      <w:r>
        <w:t xml:space="preserve"> and </w:t>
      </w:r>
      <w:r w:rsidRPr="00345D42">
        <w:t>head of Realign For Palestine, a project of the Atlantic Council, where he is a resident senior fellow</w:t>
      </w:r>
      <w:r w:rsidRPr="006F1D3F">
        <w:t>. "</w:t>
      </w:r>
      <w:r w:rsidRPr="00345D42">
        <w:t>The Case for Palestinian Pragmatism</w:t>
      </w:r>
      <w:r w:rsidRPr="006F1D3F">
        <w:t xml:space="preserve">." </w:t>
      </w:r>
      <w:r>
        <w:t>The Atlantic</w:t>
      </w:r>
      <w:r w:rsidRPr="006F1D3F">
        <w:t xml:space="preserve">. </w:t>
      </w:r>
      <w:r>
        <w:t>03</w:t>
      </w:r>
      <w:r w:rsidRPr="006F1D3F">
        <w:t>/</w:t>
      </w:r>
      <w:r>
        <w:t>15</w:t>
      </w:r>
      <w:r w:rsidRPr="006F1D3F">
        <w:t>/</w:t>
      </w:r>
      <w:r>
        <w:t>2025</w:t>
      </w:r>
      <w:r w:rsidRPr="006F1D3F">
        <w:t xml:space="preserve">. </w:t>
      </w:r>
      <w:r w:rsidRPr="00345D42">
        <w:t>https://www.theatlantic.com/international/archive/2025/03/palestine-israel-pragmatism/682027/</w:t>
      </w:r>
    </w:p>
    <w:p w14:paraId="05CCC721" w14:textId="77777777" w:rsidR="00E102EC" w:rsidRPr="00345D42" w:rsidRDefault="00E102EC" w:rsidP="00E102EC">
      <w:pPr>
        <w:rPr>
          <w:rStyle w:val="Underline"/>
        </w:rPr>
      </w:pPr>
      <w:r w:rsidRPr="00345D42">
        <w:rPr>
          <w:sz w:val="16"/>
        </w:rPr>
        <w:t xml:space="preserve">Not long ago, I spoke at a university in New Jersey. </w:t>
      </w:r>
      <w:r w:rsidRPr="00345D42">
        <w:rPr>
          <w:rStyle w:val="Underline"/>
          <w:highlight w:val="cyan"/>
        </w:rPr>
        <w:t>I told students about the 33 members of my family killed in</w:t>
      </w:r>
      <w:r w:rsidRPr="00345D42">
        <w:rPr>
          <w:rStyle w:val="Underline"/>
        </w:rPr>
        <w:t xml:space="preserve"> the Israeli bombardment of </w:t>
      </w:r>
      <w:r w:rsidRPr="00345D42">
        <w:rPr>
          <w:rStyle w:val="Underline"/>
          <w:highlight w:val="cyan"/>
        </w:rPr>
        <w:t>Gaza</w:t>
      </w:r>
      <w:r w:rsidRPr="00345D42">
        <w:rPr>
          <w:rStyle w:val="Underline"/>
        </w:rPr>
        <w:t xml:space="preserve">. I described the horrors afflicting my homeland, </w:t>
      </w:r>
      <w:r w:rsidRPr="00345D42">
        <w:rPr>
          <w:rStyle w:val="Underline"/>
          <w:highlight w:val="cyan"/>
        </w:rPr>
        <w:t>made a plea for</w:t>
      </w:r>
      <w:r w:rsidRPr="00345D42">
        <w:rPr>
          <w:rStyle w:val="Underline"/>
        </w:rPr>
        <w:t xml:space="preserve"> Palestinian </w:t>
      </w:r>
      <w:r w:rsidRPr="00345D42">
        <w:rPr>
          <w:rStyle w:val="Underline"/>
          <w:highlight w:val="cyan"/>
        </w:rPr>
        <w:t>independence</w:t>
      </w:r>
      <w:r w:rsidRPr="00345D42">
        <w:rPr>
          <w:rStyle w:val="Underline"/>
        </w:rPr>
        <w:t xml:space="preserve">, </w:t>
      </w:r>
      <w:r w:rsidRPr="00345D42">
        <w:rPr>
          <w:rStyle w:val="Underline"/>
          <w:highlight w:val="cyan"/>
        </w:rPr>
        <w:t>and decried</w:t>
      </w:r>
      <w:r w:rsidRPr="00345D42">
        <w:rPr>
          <w:rStyle w:val="Underline"/>
        </w:rPr>
        <w:t xml:space="preserve"> the extremism of the government of Prime Minister Benjamin </w:t>
      </w:r>
      <w:r w:rsidRPr="00345D42">
        <w:rPr>
          <w:rStyle w:val="Underline"/>
          <w:highlight w:val="cyan"/>
        </w:rPr>
        <w:t>Netanyahu</w:t>
      </w:r>
      <w:r w:rsidRPr="00345D42">
        <w:rPr>
          <w:rStyle w:val="Underline"/>
        </w:rPr>
        <w:t>.</w:t>
      </w:r>
    </w:p>
    <w:p w14:paraId="1BFFFEC7" w14:textId="77777777" w:rsidR="00E102EC" w:rsidRPr="00345D42" w:rsidRDefault="00E102EC" w:rsidP="00E102EC">
      <w:pPr>
        <w:rPr>
          <w:rStyle w:val="Underline"/>
        </w:rPr>
      </w:pPr>
      <w:r w:rsidRPr="00345D42">
        <w:rPr>
          <w:rStyle w:val="Underline"/>
          <w:highlight w:val="cyan"/>
        </w:rPr>
        <w:t>I also said</w:t>
      </w:r>
      <w:r w:rsidRPr="00345D42">
        <w:rPr>
          <w:rStyle w:val="Underline"/>
        </w:rPr>
        <w:t xml:space="preserve"> that </w:t>
      </w:r>
      <w:r w:rsidRPr="00345D42">
        <w:rPr>
          <w:rStyle w:val="Underline"/>
          <w:highlight w:val="cyan"/>
        </w:rPr>
        <w:t>Hamas’s</w:t>
      </w:r>
      <w:r w:rsidRPr="00345D42">
        <w:rPr>
          <w:rStyle w:val="Underline"/>
        </w:rPr>
        <w:t xml:space="preserve"> kidnapping</w:t>
      </w:r>
      <w:r w:rsidRPr="00345D42">
        <w:rPr>
          <w:sz w:val="16"/>
        </w:rPr>
        <w:t xml:space="preserve"> of Israeli women, elderly people, and children as hostages, </w:t>
      </w:r>
      <w:r w:rsidRPr="00345D42">
        <w:rPr>
          <w:rStyle w:val="Underline"/>
        </w:rPr>
        <w:t xml:space="preserve">and the </w:t>
      </w:r>
      <w:r w:rsidRPr="00345D42">
        <w:rPr>
          <w:rStyle w:val="Underline"/>
          <w:highlight w:val="cyan"/>
        </w:rPr>
        <w:t>killing of innocent</w:t>
      </w:r>
      <w:r w:rsidRPr="00345D42">
        <w:rPr>
          <w:rStyle w:val="Underline"/>
        </w:rPr>
        <w:t xml:space="preserve"> civilian</w:t>
      </w:r>
      <w:r w:rsidRPr="00345D42">
        <w:rPr>
          <w:rStyle w:val="Underline"/>
          <w:highlight w:val="cyan"/>
        </w:rPr>
        <w:t>s</w:t>
      </w:r>
      <w:r w:rsidRPr="00345D42">
        <w:rPr>
          <w:sz w:val="16"/>
        </w:rPr>
        <w:t xml:space="preserve">, </w:t>
      </w:r>
      <w:r w:rsidRPr="00345D42">
        <w:rPr>
          <w:rStyle w:val="Underline"/>
        </w:rPr>
        <w:t xml:space="preserve">were atrocities that did not represent Palestinian values and </w:t>
      </w:r>
      <w:r w:rsidRPr="00345D42">
        <w:rPr>
          <w:rStyle w:val="Underline"/>
          <w:highlight w:val="cyan"/>
        </w:rPr>
        <w:t>could</w:t>
      </w:r>
      <w:r w:rsidRPr="00345D42">
        <w:rPr>
          <w:rStyle w:val="Underline"/>
        </w:rPr>
        <w:t xml:space="preserve"> easily </w:t>
      </w:r>
      <w:r w:rsidRPr="00345D42">
        <w:rPr>
          <w:rStyle w:val="Underline"/>
          <w:highlight w:val="cyan"/>
        </w:rPr>
        <w:t>be condemned without minimizing Palestinian rights</w:t>
      </w:r>
      <w:r w:rsidRPr="00345D42">
        <w:rPr>
          <w:rStyle w:val="Underline"/>
        </w:rPr>
        <w:t xml:space="preserve"> or legitimate grievances.</w:t>
      </w:r>
    </w:p>
    <w:p w14:paraId="46DDDE33" w14:textId="77777777" w:rsidR="00E102EC" w:rsidRPr="00345D42" w:rsidRDefault="00E102EC" w:rsidP="00E102EC">
      <w:pPr>
        <w:rPr>
          <w:sz w:val="16"/>
        </w:rPr>
      </w:pPr>
      <w:r w:rsidRPr="00345D42">
        <w:rPr>
          <w:rStyle w:val="Underline"/>
          <w:highlight w:val="cyan"/>
        </w:rPr>
        <w:t>Agitators</w:t>
      </w:r>
      <w:r w:rsidRPr="00345D42">
        <w:rPr>
          <w:sz w:val="16"/>
        </w:rPr>
        <w:t xml:space="preserve"> affiliated with Students for Justice in Palestine stood outside the lecture hall shouting. They </w:t>
      </w:r>
      <w:r w:rsidRPr="00345D42">
        <w:rPr>
          <w:rStyle w:val="Underline"/>
          <w:highlight w:val="cyan"/>
        </w:rPr>
        <w:t>called me a “traitor”</w:t>
      </w:r>
      <w:r w:rsidRPr="00345D42">
        <w:rPr>
          <w:sz w:val="16"/>
        </w:rPr>
        <w:t xml:space="preserve"> and yelled, “Free Palestine!”</w:t>
      </w:r>
    </w:p>
    <w:p w14:paraId="48A2366D" w14:textId="77777777" w:rsidR="00E102EC" w:rsidRPr="00345D42" w:rsidRDefault="00E102EC" w:rsidP="00E102EC">
      <w:pPr>
        <w:rPr>
          <w:sz w:val="16"/>
        </w:rPr>
      </w:pPr>
      <w:r w:rsidRPr="00345D42">
        <w:rPr>
          <w:rStyle w:val="Underline"/>
        </w:rPr>
        <w:lastRenderedPageBreak/>
        <w:t xml:space="preserve">How did we get here? </w:t>
      </w:r>
      <w:r w:rsidRPr="00345D42">
        <w:rPr>
          <w:rStyle w:val="Underline"/>
          <w:highlight w:val="cyan"/>
        </w:rPr>
        <w:t>How did</w:t>
      </w:r>
      <w:r w:rsidRPr="00345D42">
        <w:rPr>
          <w:rStyle w:val="Underline"/>
        </w:rPr>
        <w:t xml:space="preserve"> student </w:t>
      </w:r>
      <w:r w:rsidRPr="00345D42">
        <w:rPr>
          <w:rStyle w:val="Underline"/>
          <w:highlight w:val="cyan"/>
        </w:rPr>
        <w:t>activists</w:t>
      </w:r>
      <w:r w:rsidRPr="00345D42">
        <w:rPr>
          <w:sz w:val="16"/>
        </w:rPr>
        <w:t xml:space="preserve"> in New Jersey </w:t>
      </w:r>
      <w:r w:rsidRPr="00345D42">
        <w:rPr>
          <w:rStyle w:val="Underline"/>
        </w:rPr>
        <w:t xml:space="preserve">who claim to represent Palestinians and to care about Gazans </w:t>
      </w:r>
      <w:r w:rsidRPr="00345D42">
        <w:rPr>
          <w:rStyle w:val="Underline"/>
          <w:highlight w:val="cyan"/>
        </w:rPr>
        <w:t>make even me, a Gazan American who</w:t>
      </w:r>
      <w:r w:rsidRPr="00345D42">
        <w:rPr>
          <w:rStyle w:val="Underline"/>
        </w:rPr>
        <w:t xml:space="preserve"> has </w:t>
      </w:r>
      <w:r w:rsidRPr="00345D42">
        <w:rPr>
          <w:rStyle w:val="Underline"/>
          <w:highlight w:val="cyan"/>
        </w:rPr>
        <w:t>raised hundreds of thousands</w:t>
      </w:r>
      <w:r w:rsidRPr="00345D42">
        <w:rPr>
          <w:rStyle w:val="Underline"/>
        </w:rPr>
        <w:t xml:space="preserve"> of dollars </w:t>
      </w:r>
      <w:r w:rsidRPr="00345D42">
        <w:rPr>
          <w:rStyle w:val="Underline"/>
          <w:highlight w:val="cyan"/>
        </w:rPr>
        <w:t>for humanitarian projects in Gaza</w:t>
      </w:r>
      <w:r w:rsidRPr="00345D42">
        <w:rPr>
          <w:rStyle w:val="Underline"/>
        </w:rPr>
        <w:t xml:space="preserve">, </w:t>
      </w:r>
      <w:r w:rsidRPr="00345D42">
        <w:rPr>
          <w:rStyle w:val="Underline"/>
          <w:highlight w:val="cyan"/>
        </w:rPr>
        <w:t>their enemy?</w:t>
      </w:r>
      <w:r w:rsidRPr="00345D42">
        <w:rPr>
          <w:sz w:val="16"/>
        </w:rPr>
        <w:t xml:space="preserve"> The so-called pro-Palestine movement has no space for a Palestinian who opposes Hamas’s terrorism and promotes a future of coexistence with Israelis.</w:t>
      </w:r>
    </w:p>
    <w:p w14:paraId="120EBCA8" w14:textId="77777777" w:rsidR="00E102EC" w:rsidRPr="00345D42" w:rsidRDefault="00E102EC" w:rsidP="00E102EC">
      <w:pPr>
        <w:rPr>
          <w:rStyle w:val="Underline"/>
        </w:rPr>
      </w:pPr>
      <w:r w:rsidRPr="00345D42">
        <w:rPr>
          <w:rStyle w:val="Underline"/>
        </w:rPr>
        <w:t xml:space="preserve">The moral and political failure of the diasporic movement for Palestinian rights is only one of several obstacles to the Palestinian pursuit of freedom, but it is a particularly telling one. After decades of displacement, military occupation, and political deadlock, we Palestinians have grown far more comfortable analyzing the role of Israeli decision making in worsening our conditions than we are reflecting on our own mistakes. </w:t>
      </w:r>
      <w:r w:rsidRPr="00345D42">
        <w:rPr>
          <w:rStyle w:val="Underline"/>
          <w:highlight w:val="cyan"/>
        </w:rPr>
        <w:t>To call for introspection is not to</w:t>
      </w:r>
      <w:r w:rsidRPr="00345D42">
        <w:rPr>
          <w:rStyle w:val="Underline"/>
        </w:rPr>
        <w:t xml:space="preserve"> blame the victim or </w:t>
      </w:r>
      <w:r w:rsidRPr="00345D42">
        <w:rPr>
          <w:rStyle w:val="Underline"/>
          <w:highlight w:val="cyan"/>
        </w:rPr>
        <w:t>minimize the</w:t>
      </w:r>
      <w:r w:rsidRPr="00345D42">
        <w:rPr>
          <w:rStyle w:val="Underline"/>
        </w:rPr>
        <w:t xml:space="preserve"> Palestinian </w:t>
      </w:r>
      <w:r w:rsidRPr="00345D42">
        <w:rPr>
          <w:rStyle w:val="Underline"/>
          <w:highlight w:val="cyan"/>
        </w:rPr>
        <w:t>plight</w:t>
      </w:r>
      <w:r w:rsidRPr="00345D42">
        <w:rPr>
          <w:rStyle w:val="Underline"/>
        </w:rPr>
        <w:t xml:space="preserve">. Rather, </w:t>
      </w:r>
      <w:r w:rsidRPr="00345D42">
        <w:rPr>
          <w:rStyle w:val="Underline"/>
          <w:highlight w:val="cyan"/>
        </w:rPr>
        <w:t>it is to recognize the desperate need for new thinking.</w:t>
      </w:r>
    </w:p>
    <w:p w14:paraId="5A683054" w14:textId="77777777" w:rsidR="00E102EC" w:rsidRPr="00345D42" w:rsidRDefault="00E102EC" w:rsidP="00E102EC">
      <w:pPr>
        <w:rPr>
          <w:rStyle w:val="Underline"/>
        </w:rPr>
      </w:pPr>
      <w:r w:rsidRPr="00345D42">
        <w:rPr>
          <w:rStyle w:val="Underline"/>
        </w:rPr>
        <w:t xml:space="preserve">The Palestinian </w:t>
      </w:r>
      <w:r w:rsidRPr="00345D42">
        <w:rPr>
          <w:rStyle w:val="Underline"/>
          <w:highlight w:val="cyan"/>
        </w:rPr>
        <w:t>political leadership</w:t>
      </w:r>
      <w:r w:rsidRPr="00345D42">
        <w:rPr>
          <w:rStyle w:val="Underline"/>
        </w:rPr>
        <w:t xml:space="preserve"> and its vision of the national project have manifestly </w:t>
      </w:r>
      <w:r w:rsidRPr="00345D42">
        <w:rPr>
          <w:rStyle w:val="Underline"/>
          <w:highlight w:val="cyan"/>
        </w:rPr>
        <w:t>failed to inspire</w:t>
      </w:r>
      <w:r w:rsidRPr="00345D42">
        <w:rPr>
          <w:rStyle w:val="Underline"/>
        </w:rPr>
        <w:t xml:space="preserve"> meaningful </w:t>
      </w:r>
      <w:r w:rsidRPr="00345D42">
        <w:rPr>
          <w:rStyle w:val="Underline"/>
          <w:highlight w:val="cyan"/>
        </w:rPr>
        <w:t>action</w:t>
      </w:r>
      <w:r w:rsidRPr="00345D42">
        <w:rPr>
          <w:rStyle w:val="Underline"/>
        </w:rPr>
        <w:t xml:space="preserve"> that could achieve progress. </w:t>
      </w:r>
      <w:r w:rsidRPr="00345D42">
        <w:rPr>
          <w:rStyle w:val="Underline"/>
          <w:highlight w:val="cyan"/>
        </w:rPr>
        <w:t>Wishing</w:t>
      </w:r>
      <w:r w:rsidRPr="00345D42">
        <w:rPr>
          <w:rStyle w:val="Underline"/>
        </w:rPr>
        <w:t xml:space="preserve"> for the </w:t>
      </w:r>
      <w:r w:rsidRPr="00345D42">
        <w:rPr>
          <w:rStyle w:val="Underline"/>
          <w:highlight w:val="cyan"/>
        </w:rPr>
        <w:t>disappearance of 8 million Israeli Jews is not a policy</w:t>
      </w:r>
      <w:r w:rsidRPr="00345D42">
        <w:rPr>
          <w:sz w:val="16"/>
        </w:rPr>
        <w:t xml:space="preserve">. Hamas and its embrace of “armed resistance” have hijacked the Palestinian discourse. Activism in the diaspora has been captured by extremists—and so it, too, has become an impediment to Palestinian aspirations. In fact, </w:t>
      </w:r>
      <w:r w:rsidRPr="00345D42">
        <w:rPr>
          <w:rStyle w:val="Underline"/>
        </w:rPr>
        <w:t xml:space="preserve">the diaspora “pro-Palestine” movement has spent the past year and a half squandering a once-in-a-lifetime opportunity to leverage international support for the Palestinian people. Right now, Palestinian </w:t>
      </w:r>
      <w:r w:rsidRPr="00345D42">
        <w:rPr>
          <w:rStyle w:val="Underline"/>
          <w:highlight w:val="cyan"/>
        </w:rPr>
        <w:t>independence is further out of reach than ever</w:t>
      </w:r>
      <w:r w:rsidRPr="00345D42">
        <w:rPr>
          <w:rStyle w:val="Underline"/>
        </w:rPr>
        <w:t>.</w:t>
      </w:r>
      <w:r w:rsidRPr="00345D42">
        <w:rPr>
          <w:sz w:val="16"/>
        </w:rPr>
        <w:t xml:space="preserve"> And the fault is not only Benjamin Netanyahu’s. </w:t>
      </w:r>
      <w:r w:rsidRPr="00345D42">
        <w:rPr>
          <w:rStyle w:val="Underline"/>
          <w:highlight w:val="cyan"/>
        </w:rPr>
        <w:t>What Palestinian politics needs</w:t>
      </w:r>
      <w:r w:rsidRPr="00345D42">
        <w:rPr>
          <w:rStyle w:val="Underline"/>
        </w:rPr>
        <w:t xml:space="preserve">, and grievously lack, </w:t>
      </w:r>
      <w:r w:rsidRPr="00345D42">
        <w:rPr>
          <w:rStyle w:val="Underline"/>
          <w:highlight w:val="cyan"/>
        </w:rPr>
        <w:t>is pragmatism</w:t>
      </w:r>
      <w:r w:rsidRPr="00345D42">
        <w:rPr>
          <w:rStyle w:val="Underline"/>
        </w:rPr>
        <w:t xml:space="preserve">. </w:t>
      </w:r>
      <w:r w:rsidRPr="00287B6E">
        <w:rPr>
          <w:rStyle w:val="Underline"/>
          <w:highlight w:val="cyan"/>
        </w:rPr>
        <w:t>The conditions we</w:t>
      </w:r>
      <w:r w:rsidRPr="00345D42">
        <w:rPr>
          <w:rStyle w:val="Underline"/>
        </w:rPr>
        <w:t xml:space="preserve"> now </w:t>
      </w:r>
      <w:r w:rsidRPr="00287B6E">
        <w:rPr>
          <w:rStyle w:val="Underline"/>
          <w:highlight w:val="cyan"/>
        </w:rPr>
        <w:t>face are catastrophic</w:t>
      </w:r>
      <w:r w:rsidRPr="00345D42">
        <w:rPr>
          <w:rStyle w:val="Underline"/>
        </w:rPr>
        <w:t xml:space="preserve"> in both the West Bank and Gaza: Palestinians have few resources, no military advantage, no political leverage, and virtually no economic viability on our own. Extremist Israeli officials have repeatedly threatened our people with expulsion. These </w:t>
      </w:r>
      <w:r w:rsidRPr="00287B6E">
        <w:rPr>
          <w:rStyle w:val="Underline"/>
          <w:highlight w:val="cyan"/>
        </w:rPr>
        <w:t>realities mean</w:t>
      </w:r>
      <w:r w:rsidRPr="00345D42">
        <w:rPr>
          <w:rStyle w:val="Underline"/>
        </w:rPr>
        <w:t xml:space="preserve"> that </w:t>
      </w:r>
      <w:r w:rsidRPr="00287B6E">
        <w:rPr>
          <w:rStyle w:val="Underline"/>
          <w:highlight w:val="cyan"/>
        </w:rPr>
        <w:t>the time for maximalist demands</w:t>
      </w:r>
      <w:r w:rsidRPr="00345D42">
        <w:rPr>
          <w:rStyle w:val="Underline"/>
        </w:rPr>
        <w:t xml:space="preserve"> and rhetoric </w:t>
      </w:r>
      <w:r w:rsidRPr="00287B6E">
        <w:rPr>
          <w:rStyle w:val="Underline"/>
          <w:highlight w:val="cyan"/>
        </w:rPr>
        <w:t>is over.</w:t>
      </w:r>
    </w:p>
    <w:p w14:paraId="6A12E24D" w14:textId="77777777" w:rsidR="00E102EC" w:rsidRPr="00345D42" w:rsidRDefault="00E102EC" w:rsidP="00E102EC">
      <w:pPr>
        <w:rPr>
          <w:sz w:val="16"/>
        </w:rPr>
      </w:pPr>
      <w:r w:rsidRPr="00345D42">
        <w:rPr>
          <w:sz w:val="16"/>
        </w:rPr>
        <w:t>But instead of evolving our approaches, many Palestinians are adopting an ever harder ideological line. That impulse stems in part from the imbalance of power between Israelis and Palestinians, and the feeling that adverse conditions are imposed on us from without. But to minimize Palestinian agency is also a mistake: We always have choices, some of which produce better outcomes than others, even under circumstances of constraint. If there is to be any hope for the remaining Palestinians to stay on our lands, we must refuse the cycle of hatred, incitement, violence, and revenge and seek instead a commonsense approach to one of the modern world’s most persistent conflicts.</w:t>
      </w:r>
    </w:p>
    <w:p w14:paraId="7180915E" w14:textId="77777777" w:rsidR="00E102EC" w:rsidRPr="00390849" w:rsidRDefault="00E102EC" w:rsidP="00E102EC">
      <w:pPr>
        <w:rPr>
          <w:u w:val="single"/>
        </w:rPr>
      </w:pPr>
      <w:r w:rsidRPr="00345D42">
        <w:rPr>
          <w:sz w:val="16"/>
        </w:rPr>
        <w:t xml:space="preserve">Mine is certainly not a majority position among Palestinians. I have even been told by international media outlets that my perspective is “unrepresentative” and therefore not worthy of being heard. But </w:t>
      </w:r>
      <w:r w:rsidRPr="00287B6E">
        <w:rPr>
          <w:rStyle w:val="Underline"/>
          <w:highlight w:val="cyan"/>
        </w:rPr>
        <w:t>our community is</w:t>
      </w:r>
      <w:r w:rsidRPr="00345D42">
        <w:rPr>
          <w:rStyle w:val="Underline"/>
        </w:rPr>
        <w:t xml:space="preserve"> as </w:t>
      </w:r>
      <w:r w:rsidRPr="00287B6E">
        <w:rPr>
          <w:rStyle w:val="Underline"/>
          <w:highlight w:val="cyan"/>
        </w:rPr>
        <w:t>diverse</w:t>
      </w:r>
      <w:r w:rsidRPr="00345D42">
        <w:rPr>
          <w:rStyle w:val="Underline"/>
        </w:rPr>
        <w:t xml:space="preserve"> in its views as any other. </w:t>
      </w:r>
      <w:r w:rsidRPr="00287B6E">
        <w:rPr>
          <w:rStyle w:val="Underline"/>
          <w:highlight w:val="cyan"/>
        </w:rPr>
        <w:t>The lack of</w:t>
      </w:r>
      <w:r w:rsidRPr="00345D42">
        <w:rPr>
          <w:rStyle w:val="Underline"/>
        </w:rPr>
        <w:t xml:space="preserve"> a political </w:t>
      </w:r>
      <w:r w:rsidRPr="00287B6E">
        <w:rPr>
          <w:rStyle w:val="Underline"/>
          <w:highlight w:val="cyan"/>
        </w:rPr>
        <w:t>home for divergent</w:t>
      </w:r>
      <w:r w:rsidRPr="00345D42">
        <w:rPr>
          <w:rStyle w:val="Underline"/>
        </w:rPr>
        <w:t xml:space="preserve">, </w:t>
      </w:r>
      <w:r w:rsidRPr="00287B6E">
        <w:rPr>
          <w:rStyle w:val="Underline"/>
          <w:highlight w:val="cyan"/>
        </w:rPr>
        <w:t>moderate voices</w:t>
      </w:r>
      <w:r w:rsidRPr="00345D42">
        <w:rPr>
          <w:rStyle w:val="Underline"/>
        </w:rPr>
        <w:t xml:space="preserve"> has </w:t>
      </w:r>
      <w:r w:rsidRPr="00287B6E">
        <w:rPr>
          <w:rStyle w:val="Underline"/>
          <w:highlight w:val="cyan"/>
        </w:rPr>
        <w:t>left us without a space to</w:t>
      </w:r>
      <w:r w:rsidRPr="00345D42">
        <w:rPr>
          <w:rStyle w:val="Underline"/>
        </w:rPr>
        <w:t xml:space="preserve"> exchange perspectives and stories, or to </w:t>
      </w:r>
      <w:r w:rsidRPr="00287B6E">
        <w:rPr>
          <w:rStyle w:val="Underline"/>
          <w:highlight w:val="cyan"/>
        </w:rPr>
        <w:t>develop</w:t>
      </w:r>
      <w:r w:rsidRPr="00345D42">
        <w:rPr>
          <w:rStyle w:val="Underline"/>
        </w:rPr>
        <w:t xml:space="preserve"> more sophisticated advocacy and </w:t>
      </w:r>
      <w:r w:rsidRPr="00287B6E">
        <w:rPr>
          <w:rStyle w:val="Underline"/>
          <w:highlight w:val="cyan"/>
        </w:rPr>
        <w:t>policy</w:t>
      </w:r>
      <w:r w:rsidRPr="00345D42">
        <w:rPr>
          <w:rStyle w:val="Underline"/>
        </w:rPr>
        <w:t xml:space="preserve"> efforts.</w:t>
      </w:r>
    </w:p>
    <w:p w14:paraId="6C55A47A" w14:textId="77777777" w:rsidR="00E102EC" w:rsidRPr="00641422" w:rsidRDefault="00E102EC" w:rsidP="00E102EC"/>
    <w:p w14:paraId="2C93DABA" w14:textId="77777777" w:rsidR="00E102EC" w:rsidRPr="005D388F" w:rsidRDefault="00E102EC" w:rsidP="00E102EC"/>
    <w:p w14:paraId="3F3AD588"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6D1D8" w14:textId="77777777" w:rsidR="00EA7F18" w:rsidRDefault="00EA7F18" w:rsidP="00066D2C">
      <w:pPr>
        <w:spacing w:after="0" w:line="240" w:lineRule="auto"/>
      </w:pPr>
      <w:r>
        <w:separator/>
      </w:r>
    </w:p>
  </w:endnote>
  <w:endnote w:type="continuationSeparator" w:id="0">
    <w:p w14:paraId="14385264" w14:textId="77777777" w:rsidR="00EA7F18" w:rsidRDefault="00EA7F1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1DB7C" w14:textId="77777777" w:rsidR="00EA7F18" w:rsidRDefault="00EA7F18" w:rsidP="00066D2C">
      <w:pPr>
        <w:spacing w:after="0" w:line="240" w:lineRule="auto"/>
      </w:pPr>
      <w:r>
        <w:separator/>
      </w:r>
    </w:p>
  </w:footnote>
  <w:footnote w:type="continuationSeparator" w:id="0">
    <w:p w14:paraId="27EDB6C0" w14:textId="77777777" w:rsidR="00EA7F18" w:rsidRDefault="00EA7F1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9E068FB"/>
    <w:multiLevelType w:val="hybridMultilevel"/>
    <w:tmpl w:val="71AE9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9542092">
    <w:abstractNumId w:val="15"/>
  </w:num>
  <w:num w:numId="46" w16cid:durableId="42253577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636234768"/>
    <w:docVar w:name="VerbatimVersion" w:val="6.0.0"/>
    <w:docVar w:name="WordVersion" w:val="16.0"/>
  </w:docVars>
  <w:rsids>
    <w:rsidRoot w:val="00E102EC"/>
    <w:rsid w:val="00001C7E"/>
    <w:rsid w:val="0000487C"/>
    <w:rsid w:val="00005E8D"/>
    <w:rsid w:val="00011FEF"/>
    <w:rsid w:val="00013C8B"/>
    <w:rsid w:val="00023AEF"/>
    <w:rsid w:val="000250CA"/>
    <w:rsid w:val="00032119"/>
    <w:rsid w:val="000374DC"/>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1648"/>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0B9A"/>
    <w:rsid w:val="001A1422"/>
    <w:rsid w:val="001A3079"/>
    <w:rsid w:val="001A4D9A"/>
    <w:rsid w:val="001A6556"/>
    <w:rsid w:val="001A6960"/>
    <w:rsid w:val="001A72C4"/>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3EED"/>
    <w:rsid w:val="002052E3"/>
    <w:rsid w:val="00210DC2"/>
    <w:rsid w:val="002110D6"/>
    <w:rsid w:val="002152F9"/>
    <w:rsid w:val="0021530A"/>
    <w:rsid w:val="002212A9"/>
    <w:rsid w:val="002234FB"/>
    <w:rsid w:val="00225437"/>
    <w:rsid w:val="002263A1"/>
    <w:rsid w:val="00232746"/>
    <w:rsid w:val="00236707"/>
    <w:rsid w:val="00241116"/>
    <w:rsid w:val="00241714"/>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66FE"/>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08A8"/>
    <w:rsid w:val="00361FA0"/>
    <w:rsid w:val="003662DB"/>
    <w:rsid w:val="00367D96"/>
    <w:rsid w:val="0037062E"/>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A19"/>
    <w:rsid w:val="003B4F86"/>
    <w:rsid w:val="003B734D"/>
    <w:rsid w:val="003C177C"/>
    <w:rsid w:val="003C251E"/>
    <w:rsid w:val="003C3CCA"/>
    <w:rsid w:val="003C6CA9"/>
    <w:rsid w:val="003D3B44"/>
    <w:rsid w:val="003D4150"/>
    <w:rsid w:val="003D5367"/>
    <w:rsid w:val="003F3920"/>
    <w:rsid w:val="003F4D5F"/>
    <w:rsid w:val="0040107A"/>
    <w:rsid w:val="00405AD7"/>
    <w:rsid w:val="00406948"/>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3A1F"/>
    <w:rsid w:val="00486F5E"/>
    <w:rsid w:val="004875B9"/>
    <w:rsid w:val="00491C5F"/>
    <w:rsid w:val="0049341D"/>
    <w:rsid w:val="00493AA8"/>
    <w:rsid w:val="004A2B4E"/>
    <w:rsid w:val="004A40AB"/>
    <w:rsid w:val="004A539A"/>
    <w:rsid w:val="004A74B8"/>
    <w:rsid w:val="004B3C97"/>
    <w:rsid w:val="004B4D3B"/>
    <w:rsid w:val="004B5436"/>
    <w:rsid w:val="004C01CD"/>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4416"/>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3A8"/>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643A"/>
    <w:rsid w:val="005D700C"/>
    <w:rsid w:val="005E0F22"/>
    <w:rsid w:val="005E43F7"/>
    <w:rsid w:val="005E5941"/>
    <w:rsid w:val="005E78A2"/>
    <w:rsid w:val="005F0459"/>
    <w:rsid w:val="005F5E14"/>
    <w:rsid w:val="00622773"/>
    <w:rsid w:val="00622C58"/>
    <w:rsid w:val="006252DB"/>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37664"/>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CFC"/>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1E0"/>
    <w:rsid w:val="007F4683"/>
    <w:rsid w:val="007F55A4"/>
    <w:rsid w:val="007F7C5E"/>
    <w:rsid w:val="00800BF1"/>
    <w:rsid w:val="00803122"/>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27FF"/>
    <w:rsid w:val="008E30D8"/>
    <w:rsid w:val="008E447C"/>
    <w:rsid w:val="008E596E"/>
    <w:rsid w:val="008E6741"/>
    <w:rsid w:val="008F04C5"/>
    <w:rsid w:val="008F125D"/>
    <w:rsid w:val="008F3B63"/>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104"/>
    <w:rsid w:val="009632EF"/>
    <w:rsid w:val="009679F3"/>
    <w:rsid w:val="0097095C"/>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4C0"/>
    <w:rsid w:val="009D399A"/>
    <w:rsid w:val="009D4A50"/>
    <w:rsid w:val="009D5FD0"/>
    <w:rsid w:val="009D66BC"/>
    <w:rsid w:val="009E235F"/>
    <w:rsid w:val="009E53AF"/>
    <w:rsid w:val="009E6D4B"/>
    <w:rsid w:val="009E6DF5"/>
    <w:rsid w:val="009F02C5"/>
    <w:rsid w:val="009F076C"/>
    <w:rsid w:val="009F3288"/>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36A16"/>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445C"/>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A68E2"/>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015"/>
    <w:rsid w:val="00C659E2"/>
    <w:rsid w:val="00C669AD"/>
    <w:rsid w:val="00C72510"/>
    <w:rsid w:val="00C72EA5"/>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18CB"/>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7018"/>
    <w:rsid w:val="00D01F0A"/>
    <w:rsid w:val="00D13012"/>
    <w:rsid w:val="00D14159"/>
    <w:rsid w:val="00D14990"/>
    <w:rsid w:val="00D24268"/>
    <w:rsid w:val="00D25BE6"/>
    <w:rsid w:val="00D27FA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1F5D"/>
    <w:rsid w:val="00DB20EB"/>
    <w:rsid w:val="00DB33F6"/>
    <w:rsid w:val="00DB38CC"/>
    <w:rsid w:val="00DC08B6"/>
    <w:rsid w:val="00DC277F"/>
    <w:rsid w:val="00DD0950"/>
    <w:rsid w:val="00DD0BFE"/>
    <w:rsid w:val="00DD29B1"/>
    <w:rsid w:val="00DD4AF9"/>
    <w:rsid w:val="00DD5668"/>
    <w:rsid w:val="00DD5DF4"/>
    <w:rsid w:val="00DD5EE9"/>
    <w:rsid w:val="00DD7497"/>
    <w:rsid w:val="00DD782F"/>
    <w:rsid w:val="00DE0414"/>
    <w:rsid w:val="00DE0982"/>
    <w:rsid w:val="00DE1D11"/>
    <w:rsid w:val="00DE28ED"/>
    <w:rsid w:val="00DE419E"/>
    <w:rsid w:val="00DE44C3"/>
    <w:rsid w:val="00DE4D5E"/>
    <w:rsid w:val="00DE578B"/>
    <w:rsid w:val="00DF139C"/>
    <w:rsid w:val="00DF7D53"/>
    <w:rsid w:val="00E102EC"/>
    <w:rsid w:val="00E12F22"/>
    <w:rsid w:val="00E165FC"/>
    <w:rsid w:val="00E168D7"/>
    <w:rsid w:val="00E23A47"/>
    <w:rsid w:val="00E23E0E"/>
    <w:rsid w:val="00E2482B"/>
    <w:rsid w:val="00E2592B"/>
    <w:rsid w:val="00E25D98"/>
    <w:rsid w:val="00E264F8"/>
    <w:rsid w:val="00E30C52"/>
    <w:rsid w:val="00E33666"/>
    <w:rsid w:val="00E36848"/>
    <w:rsid w:val="00E3771A"/>
    <w:rsid w:val="00E40B45"/>
    <w:rsid w:val="00E41135"/>
    <w:rsid w:val="00E41637"/>
    <w:rsid w:val="00E50C30"/>
    <w:rsid w:val="00E51410"/>
    <w:rsid w:val="00E515E7"/>
    <w:rsid w:val="00E5580D"/>
    <w:rsid w:val="00E56402"/>
    <w:rsid w:val="00E56CB5"/>
    <w:rsid w:val="00E61828"/>
    <w:rsid w:val="00E65E56"/>
    <w:rsid w:val="00E664D0"/>
    <w:rsid w:val="00E66A79"/>
    <w:rsid w:val="00E66F94"/>
    <w:rsid w:val="00E670E5"/>
    <w:rsid w:val="00E6767D"/>
    <w:rsid w:val="00E717C1"/>
    <w:rsid w:val="00E71E63"/>
    <w:rsid w:val="00E76D4C"/>
    <w:rsid w:val="00E778DC"/>
    <w:rsid w:val="00E81786"/>
    <w:rsid w:val="00E85DE5"/>
    <w:rsid w:val="00E90EC0"/>
    <w:rsid w:val="00E944C1"/>
    <w:rsid w:val="00E97D8B"/>
    <w:rsid w:val="00EA5878"/>
    <w:rsid w:val="00EA7F1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E7D8C"/>
    <w:rsid w:val="00EF0191"/>
    <w:rsid w:val="00EF09CC"/>
    <w:rsid w:val="00EF0F91"/>
    <w:rsid w:val="00F00A14"/>
    <w:rsid w:val="00F0685D"/>
    <w:rsid w:val="00F06A5D"/>
    <w:rsid w:val="00F0700E"/>
    <w:rsid w:val="00F14A61"/>
    <w:rsid w:val="00F17B58"/>
    <w:rsid w:val="00F204DB"/>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A2E"/>
    <w:rsid w:val="00FC4CFF"/>
    <w:rsid w:val="00FC5DE9"/>
    <w:rsid w:val="00FD0415"/>
    <w:rsid w:val="00FD44E2"/>
    <w:rsid w:val="00FD48FA"/>
    <w:rsid w:val="00FD73C3"/>
    <w:rsid w:val="00FE2FD3"/>
    <w:rsid w:val="00FE5699"/>
    <w:rsid w:val="00FE57BD"/>
    <w:rsid w:val="00FE6DE0"/>
    <w:rsid w:val="00FF06B2"/>
    <w:rsid w:val="00FF2542"/>
    <w:rsid w:val="00FF294B"/>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5F9706"/>
  <w15:chartTrackingRefBased/>
  <w15:docId w15:val="{E24FC5DA-0F59-0A48-BB50-85169A5BB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102EC"/>
    <w:rPr>
      <w:rFonts w:ascii="Arial" w:hAnsi="Arial" w:cs="Arial"/>
    </w:rPr>
  </w:style>
  <w:style w:type="paragraph" w:styleId="Heading1">
    <w:name w:val="heading 1"/>
    <w:aliases w:val="Pocket"/>
    <w:basedOn w:val="Normal"/>
    <w:next w:val="Normal"/>
    <w:link w:val="Heading1Char"/>
    <w:qFormat/>
    <w:rsid w:val="00E102E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102E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n"/>
    <w:basedOn w:val="Normal"/>
    <w:next w:val="Normal"/>
    <w:link w:val="Heading3Char"/>
    <w:uiPriority w:val="2"/>
    <w:qFormat/>
    <w:rsid w:val="00E102E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t"/>
    <w:basedOn w:val="Normal"/>
    <w:next w:val="Normal"/>
    <w:link w:val="Heading4Char"/>
    <w:uiPriority w:val="3"/>
    <w:qFormat/>
    <w:rsid w:val="00E102EC"/>
    <w:pPr>
      <w:keepNext/>
      <w:keepLines/>
      <w:spacing w:before="40" w:after="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E102E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102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02EC"/>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s"/>
    <w:basedOn w:val="DefaultParagraphFont"/>
    <w:link w:val="Emphasis1"/>
    <w:uiPriority w:val="8"/>
    <w:qFormat/>
    <w:rsid w:val="00E102EC"/>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E102EC"/>
    <w:rPr>
      <w:color w:val="auto"/>
      <w:u w:val="none"/>
    </w:rPr>
  </w:style>
  <w:style w:type="character" w:customStyle="1" w:styleId="Heading1Char">
    <w:name w:val="Heading 1 Char"/>
    <w:aliases w:val="Pocket Char"/>
    <w:basedOn w:val="DefaultParagraphFont"/>
    <w:link w:val="Heading1"/>
    <w:rsid w:val="00E102EC"/>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E102EC"/>
    <w:rPr>
      <w:rFonts w:ascii="Arial" w:eastAsiaTheme="majorEastAsia" w:hAnsi="Arial"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E102EC"/>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basedOn w:val="DefaultParagraphFont"/>
    <w:link w:val="Heading4"/>
    <w:uiPriority w:val="3"/>
    <w:rsid w:val="00E102EC"/>
    <w:rPr>
      <w:rFonts w:ascii="Arial" w:eastAsiaTheme="majorEastAsia" w:hAnsi="Arial"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102EC"/>
    <w:rPr>
      <w:b/>
      <w:bCs/>
      <w:sz w:val="24"/>
      <w:u w:val="none"/>
    </w:rPr>
  </w:style>
  <w:style w:type="character" w:customStyle="1" w:styleId="Underline">
    <w:name w:val="Underline"/>
    <w:aliases w:val="Style Underline,Style Bold Underline,apple-style-span + 6 pt,Kern at 16 pt,Bold,Intense Emphasis1,Intense Emphasis2,HHeading 3 + 12 pt,Cards + Font: 12 pt Char,Intense Emphasis3,Style,Bold Cite Char,Citation Char Char Char,ci,Minimized Char,c,Bo"/>
    <w:basedOn w:val="DefaultParagraphFont"/>
    <w:uiPriority w:val="7"/>
    <w:qFormat/>
    <w:rsid w:val="00E102EC"/>
    <w:rPr>
      <w:b w:val="0"/>
      <w:sz w:val="22"/>
      <w:u w:val="single"/>
    </w:rPr>
  </w:style>
  <w:style w:type="character" w:styleId="Strong">
    <w:name w:val="Strong"/>
    <w:basedOn w:val="DefaultParagraphFont"/>
    <w:uiPriority w:val="22"/>
    <w:qFormat/>
    <w:rsid w:val="00E102EC"/>
    <w:rPr>
      <w:b/>
      <w:bCs/>
    </w:rPr>
  </w:style>
  <w:style w:type="character" w:styleId="BookTitle">
    <w:name w:val="Book Title"/>
    <w:basedOn w:val="DefaultParagraphFont"/>
    <w:uiPriority w:val="33"/>
    <w:qFormat/>
    <w:rsid w:val="00E102EC"/>
    <w:rPr>
      <w:b/>
      <w:bCs/>
      <w:i/>
      <w:iCs/>
      <w:spacing w:val="5"/>
    </w:rPr>
  </w:style>
  <w:style w:type="character" w:customStyle="1" w:styleId="Heading5Char">
    <w:name w:val="Heading 5 Char"/>
    <w:basedOn w:val="DefaultParagraphFont"/>
    <w:link w:val="Heading5"/>
    <w:uiPriority w:val="9"/>
    <w:semiHidden/>
    <w:rsid w:val="00E102E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102EC"/>
  </w:style>
  <w:style w:type="paragraph" w:styleId="Header">
    <w:name w:val="header"/>
    <w:basedOn w:val="Normal"/>
    <w:link w:val="HeaderChar"/>
    <w:uiPriority w:val="99"/>
    <w:semiHidden/>
    <w:rsid w:val="00E102E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102EC"/>
    <w:rPr>
      <w:rFonts w:ascii="Arial" w:hAnsi="Arial" w:cs="Arial"/>
    </w:rPr>
  </w:style>
  <w:style w:type="paragraph" w:styleId="Footer">
    <w:name w:val="footer"/>
    <w:basedOn w:val="Normal"/>
    <w:link w:val="FooterChar"/>
    <w:uiPriority w:val="99"/>
    <w:semiHidden/>
    <w:rsid w:val="00E102E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102EC"/>
    <w:rPr>
      <w:rFonts w:ascii="Arial" w:hAnsi="Arial" w:cs="Arial"/>
    </w:rPr>
  </w:style>
  <w:style w:type="paragraph" w:styleId="BodyText">
    <w:name w:val="Body Text"/>
    <w:basedOn w:val="Normal"/>
    <w:link w:val="BodyTextChar"/>
    <w:uiPriority w:val="99"/>
    <w:semiHidden/>
    <w:unhideWhenUsed/>
    <w:rsid w:val="00E102EC"/>
    <w:pPr>
      <w:spacing w:after="120"/>
    </w:pPr>
  </w:style>
  <w:style w:type="character" w:customStyle="1" w:styleId="BodyTextChar">
    <w:name w:val="Body Text Char"/>
    <w:basedOn w:val="DefaultParagraphFont"/>
    <w:link w:val="BodyText"/>
    <w:uiPriority w:val="99"/>
    <w:semiHidden/>
    <w:rsid w:val="00E102EC"/>
    <w:rPr>
      <w:rFonts w:ascii="Arial" w:hAnsi="Arial" w:cs="Arial"/>
    </w:rPr>
  </w:style>
  <w:style w:type="paragraph" w:styleId="NoSpacing">
    <w:name w:val="No Spacing"/>
    <w:link w:val="NoSpacingChar"/>
    <w:uiPriority w:val="99"/>
    <w:unhideWhenUsed/>
    <w:qFormat/>
    <w:rsid w:val="00E102E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102EC"/>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uiPriority w:val="99"/>
    <w:unhideWhenUsed/>
    <w:rsid w:val="00E102EC"/>
    <w:rPr>
      <w:color w:val="0563C1" w:themeColor="hyperlink"/>
      <w:u w:val="single"/>
    </w:rPr>
  </w:style>
  <w:style w:type="character" w:styleId="UnresolvedMention">
    <w:name w:val="Unresolved Mention"/>
    <w:basedOn w:val="DefaultParagraphFont"/>
    <w:uiPriority w:val="99"/>
    <w:semiHidden/>
    <w:unhideWhenUsed/>
    <w:rsid w:val="00E102EC"/>
    <w:rPr>
      <w:color w:val="605E5C"/>
      <w:shd w:val="clear" w:color="auto" w:fill="E1DFDD"/>
    </w:rPr>
  </w:style>
  <w:style w:type="paragraph" w:customStyle="1" w:styleId="Analytic">
    <w:name w:val="Analytic"/>
    <w:basedOn w:val="Normal"/>
    <w:link w:val="AnalyticChar"/>
    <w:autoRedefine/>
    <w:uiPriority w:val="5"/>
    <w:qFormat/>
    <w:rsid w:val="00E102EC"/>
    <w:rPr>
      <w:b/>
      <w:color w:val="00B0F0"/>
      <w:sz w:val="24"/>
    </w:rPr>
  </w:style>
  <w:style w:type="character" w:customStyle="1" w:styleId="AnalyticChar">
    <w:name w:val="Analytic Char"/>
    <w:basedOn w:val="DefaultParagraphFont"/>
    <w:link w:val="Analytic"/>
    <w:uiPriority w:val="5"/>
    <w:rsid w:val="00E102EC"/>
    <w:rPr>
      <w:rFonts w:ascii="Arial" w:hAnsi="Arial" w:cs="Arial"/>
      <w:b/>
      <w:color w:val="00B0F0"/>
      <w:sz w:val="24"/>
    </w:rPr>
  </w:style>
  <w:style w:type="paragraph" w:customStyle="1" w:styleId="Emphasis1">
    <w:name w:val="Emphasis1"/>
    <w:basedOn w:val="Normal"/>
    <w:link w:val="Emphasis"/>
    <w:autoRedefine/>
    <w:uiPriority w:val="8"/>
    <w:qFormat/>
    <w:rsid w:val="00E102EC"/>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textbold">
    <w:name w:val="text bold"/>
    <w:basedOn w:val="Normal"/>
    <w:uiPriority w:val="8"/>
    <w:qFormat/>
    <w:rsid w:val="00E102EC"/>
    <w:pP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qFormat/>
    <w:rsid w:val="00E102EC"/>
    <w:pPr>
      <w:ind w:left="720"/>
      <w:contextualSpacing/>
    </w:pPr>
  </w:style>
  <w:style w:type="character" w:customStyle="1" w:styleId="AAAUNDERLINEKEYBOARD">
    <w:name w:val="AAA UNDERLINE KEYBOARD"/>
    <w:basedOn w:val="DefaultParagraphFont"/>
    <w:uiPriority w:val="6"/>
    <w:qFormat/>
    <w:rsid w:val="00E102EC"/>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102EC"/>
    <w:pPr>
      <w:spacing w:after="0" w:line="240" w:lineRule="auto"/>
    </w:pPr>
    <w:rPr>
      <w:kern w:val="2"/>
      <w:u w:val="single"/>
      <w14:ligatures w14:val="standardContextual"/>
    </w:rPr>
  </w:style>
  <w:style w:type="paragraph" w:customStyle="1" w:styleId="UnderlinePara">
    <w:name w:val="Underline Para"/>
    <w:basedOn w:val="Normal"/>
    <w:autoRedefine/>
    <w:uiPriority w:val="7"/>
    <w:qFormat/>
    <w:rsid w:val="00E102EC"/>
    <w:pPr>
      <w:widowControl w:val="0"/>
      <w:suppressAutoHyphens/>
      <w:spacing w:after="200"/>
      <w:contextualSpacing/>
    </w:pPr>
    <w:rPr>
      <w:rFonts w:asciiTheme="minorHAnsi" w:eastAsiaTheme="minorEastAsia" w:hAnsiTheme="minorHAnsi" w:cstheme="minorBidi"/>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norc.org/projects/hostage-recovery-tops-publics-priorities-for-israel-hamas-conflict/" TargetMode="External"/><Relationship Id="rId13" Type="http://schemas.openxmlformats.org/officeDocument/2006/relationships/hyperlink" Target="https://pacificanetwork.org/" TargetMode="External"/><Relationship Id="rId18" Type="http://schemas.openxmlformats.org/officeDocument/2006/relationships/hyperlink" Target="https://www.adl.org/resources/press-release/adl-reports-unprecedented-rise-antisemitic-incidents-post-oct-7" TargetMode="External"/><Relationship Id="rId3" Type="http://schemas.openxmlformats.org/officeDocument/2006/relationships/styles" Target="styles.xml"/><Relationship Id="rId21" Type="http://schemas.openxmlformats.org/officeDocument/2006/relationships/hyperlink" Target="https://www.youtube.com/watch?v=J62cIert6yM" TargetMode="External"/><Relationship Id="rId7" Type="http://schemas.openxmlformats.org/officeDocument/2006/relationships/endnotes" Target="endnotes.xml"/><Relationship Id="rId12" Type="http://schemas.openxmlformats.org/officeDocument/2006/relationships/hyperlink" Target="https://www.youtube.com/watch?v=Ru3hiIvrVpU" TargetMode="External"/><Relationship Id="rId17" Type="http://schemas.openxmlformats.org/officeDocument/2006/relationships/hyperlink" Target="https://news.gallup.com/poll/545045/americans-back-israel-military-action-gaza.aspx" TargetMode="External"/><Relationship Id="rId2" Type="http://schemas.openxmlformats.org/officeDocument/2006/relationships/numbering" Target="numbering.xml"/><Relationship Id="rId16" Type="http://schemas.openxmlformats.org/officeDocument/2006/relationships/hyperlink" Target="https://www.dataforprogress.org/blog/2023/12/5/voters-want-the-us-to-call-for-a-permanent-ceasefire-in-gaza-and-to-prioritize-diplomacy" TargetMode="External"/><Relationship Id="rId20" Type="http://schemas.openxmlformats.org/officeDocument/2006/relationships/hyperlink" Target="https://www.kqed.org/news/11974081/protesters-demand-permanent-cease-fire-interrupting-vp-harris-stop-in-san-jos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ilesforprogress.org/datasets/2023/10/dfp_ceasefire_house_speaker_tabs.pdf" TargetMode="External"/><Relationship Id="rId5" Type="http://schemas.openxmlformats.org/officeDocument/2006/relationships/webSettings" Target="webSettings.xml"/><Relationship Id="rId15" Type="http://schemas.openxmlformats.org/officeDocument/2006/relationships/hyperlink" Target="https://www.pewresearch.org/short-reads/2021/03/18/majorities-of-americans-see-at-least-some-discrimination-against-black-hispanic-and-asian-people-in-the-u-s/" TargetMode="External"/><Relationship Id="rId23" Type="http://schemas.openxmlformats.org/officeDocument/2006/relationships/theme" Target="theme/theme1.xml"/><Relationship Id="rId10" Type="http://schemas.openxmlformats.org/officeDocument/2006/relationships/hyperlink" Target="https://www.filesforprogress.org/datasets/2023/10/dfp_ceasefire_house_speaker_tabs.pdf" TargetMode="External"/><Relationship Id="rId19" Type="http://schemas.openxmlformats.org/officeDocument/2006/relationships/hyperlink" Target="https://www.thecairoreview.com/podcasts/voices-for-peace-with-lara-friedman/" TargetMode="External"/><Relationship Id="rId4" Type="http://schemas.openxmlformats.org/officeDocument/2006/relationships/settings" Target="settings.xml"/><Relationship Id="rId9" Type="http://schemas.openxmlformats.org/officeDocument/2006/relationships/hyperlink" Target="https://www.filesforprogress.org/datasets/2023/10/dfp_ceasefire_house_speaker_tabs.pdf" TargetMode="External"/><Relationship Id="rId14" Type="http://schemas.openxmlformats.org/officeDocument/2006/relationships/hyperlink" Target="https://www.theguardian.com/media/2024/feb/04/cnn-staff-pro-israel-bias"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54</Pages>
  <Words>27724</Words>
  <Characters>152483</Characters>
  <Application>Microsoft Office Word</Application>
  <DocSecurity>0</DocSecurity>
  <Lines>1837</Lines>
  <Paragraphs>475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179732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Kim</dc:creator>
  <cp:keywords>6.0.0</cp:keywords>
  <dc:description/>
  <cp:lastModifiedBy>Kim, Aaron</cp:lastModifiedBy>
  <cp:revision>1</cp:revision>
  <dcterms:created xsi:type="dcterms:W3CDTF">2026-02-01T22:52:00Z</dcterms:created>
  <dcterms:modified xsi:type="dcterms:W3CDTF">2026-02-01T22:53:00Z</dcterms:modified>
</cp:coreProperties>
</file>