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6727A" w14:textId="32A36B4A" w:rsidR="00C16A0C" w:rsidRDefault="00C16A0C" w:rsidP="00C16A0C">
      <w:pPr>
        <w:pStyle w:val="Heading1"/>
      </w:pPr>
      <w:r>
        <w:t>1AC---NDT---R8</w:t>
      </w:r>
    </w:p>
    <w:p w14:paraId="5B101E31" w14:textId="77777777" w:rsidR="00C16A0C" w:rsidRDefault="00C16A0C" w:rsidP="00C16A0C">
      <w:pPr>
        <w:pStyle w:val="Heading3"/>
      </w:pPr>
      <w:r>
        <w:t>Economy Advantage</w:t>
      </w:r>
    </w:p>
    <w:p w14:paraId="14631984" w14:textId="77777777" w:rsidR="00C16A0C" w:rsidRDefault="00C16A0C" w:rsidP="00C16A0C">
      <w:pPr>
        <w:pStyle w:val="Heading4"/>
      </w:pPr>
      <w:r>
        <w:t>The advantage is the ECONOMY.</w:t>
      </w:r>
    </w:p>
    <w:p w14:paraId="38D69D05" w14:textId="77777777" w:rsidR="00C16A0C" w:rsidRDefault="00C16A0C" w:rsidP="00C16A0C"/>
    <w:p w14:paraId="1C5287E9" w14:textId="77777777" w:rsidR="00C16A0C" w:rsidRPr="004B4524" w:rsidRDefault="00C16A0C" w:rsidP="00C16A0C">
      <w:pPr>
        <w:pStyle w:val="Heading4"/>
        <w:rPr>
          <w:rFonts w:cs="Calibri"/>
        </w:rPr>
      </w:pPr>
      <w:r w:rsidRPr="004B4524">
        <w:t xml:space="preserve">A series of </w:t>
      </w:r>
      <w:r w:rsidRPr="00D7420E">
        <w:rPr>
          <w:u w:val="single"/>
        </w:rPr>
        <w:t>contradictory</w:t>
      </w:r>
      <w:r w:rsidRPr="004B4524">
        <w:t xml:space="preserve"> court cases has found that the Federal Arbitration Act </w:t>
      </w:r>
      <w:r w:rsidRPr="00D7420E">
        <w:rPr>
          <w:b w:val="0"/>
          <w:bCs/>
        </w:rPr>
        <w:t>(FAA)</w:t>
      </w:r>
      <w:r w:rsidRPr="004B4524">
        <w:t xml:space="preserve"> nullifies collective bargaining rights under the NLRA through employers’ use of </w:t>
      </w:r>
      <w:r w:rsidRPr="00D7420E">
        <w:rPr>
          <w:u w:val="single"/>
        </w:rPr>
        <w:t>mandatory arbitration agreements</w:t>
      </w:r>
      <w:r w:rsidRPr="004B4524">
        <w:t xml:space="preserve"> (MAA). </w:t>
      </w:r>
    </w:p>
    <w:p w14:paraId="2534A6E0" w14:textId="77777777" w:rsidR="00C16A0C" w:rsidRPr="004B4524" w:rsidRDefault="00C16A0C" w:rsidP="00C16A0C">
      <w:r w:rsidRPr="004B4524">
        <w:t xml:space="preserve">Eric </w:t>
      </w:r>
      <w:r w:rsidRPr="004B4524">
        <w:rPr>
          <w:rStyle w:val="Style13ptBold"/>
        </w:rPr>
        <w:t>Lundy 24</w:t>
      </w:r>
      <w:r w:rsidRPr="004B4524">
        <w:t xml:space="preserve">. JD Candidate, William S. Boyd School of Law, University of Nevada, Las Vegas. </w:t>
      </w:r>
      <w:r w:rsidRPr="004B4524">
        <w:rPr>
          <w:iCs/>
        </w:rPr>
        <w:t>The New Yellow Dog Contract: Mandatory Arbitration Agreements and Collective Action Waivers in the Aftermath of Epic Systems</w:t>
      </w:r>
      <w:r w:rsidRPr="004B4524">
        <w:t>, Nevada Law Journal Forum: Vol. 8, Article 1.</w:t>
      </w:r>
    </w:p>
    <w:p w14:paraId="6FF29FD0" w14:textId="77777777" w:rsidR="00C16A0C" w:rsidRPr="006D4E83" w:rsidRDefault="00C16A0C" w:rsidP="00C16A0C">
      <w:pPr>
        <w:rPr>
          <w:sz w:val="14"/>
        </w:rPr>
      </w:pPr>
      <w:r w:rsidRPr="006D4E83">
        <w:rPr>
          <w:sz w:val="14"/>
        </w:rPr>
        <w:t xml:space="preserve">This situation is familiar to workers across the country. </w:t>
      </w:r>
      <w:r w:rsidRPr="004B4524">
        <w:rPr>
          <w:rStyle w:val="StyleUnderline"/>
        </w:rPr>
        <w:t>As of 2018</w:t>
      </w:r>
      <w:r w:rsidRPr="006D4E83">
        <w:rPr>
          <w:rStyle w:val="StyleUnderline"/>
        </w:rPr>
        <w:t>, [fifty-three point nine] 53.9 percent of non-union private-sector employers include mandatory-arbitration agreements</w:t>
      </w:r>
      <w:r w:rsidRPr="006D4E83">
        <w:rPr>
          <w:sz w:val="14"/>
        </w:rPr>
        <w:t xml:space="preserve"> (“</w:t>
      </w:r>
      <w:r w:rsidRPr="006D4E83">
        <w:rPr>
          <w:rStyle w:val="Emphasis"/>
        </w:rPr>
        <w:t>MAAs</w:t>
      </w:r>
      <w:r w:rsidRPr="006D4E83">
        <w:rPr>
          <w:sz w:val="14"/>
        </w:rPr>
        <w:t xml:space="preserve">”) </w:t>
      </w:r>
      <w:r w:rsidRPr="006D4E83">
        <w:rPr>
          <w:rStyle w:val="StyleUnderline"/>
        </w:rPr>
        <w:t>in their employment contracts</w:t>
      </w:r>
      <w:r w:rsidRPr="006D4E83">
        <w:rPr>
          <w:sz w:val="14"/>
        </w:rPr>
        <w:t xml:space="preserve">.4 </w:t>
      </w:r>
      <w:r w:rsidRPr="006D4E83">
        <w:rPr>
          <w:rStyle w:val="StyleUnderline"/>
        </w:rPr>
        <w:t>The Economic Policy Institute estimates th</w:t>
      </w:r>
      <w:r w:rsidRPr="004B4524">
        <w:rPr>
          <w:rStyle w:val="StyleUnderline"/>
        </w:rPr>
        <w:t>at by 2024</w:t>
      </w:r>
      <w:r w:rsidRPr="006D4E83">
        <w:rPr>
          <w:sz w:val="14"/>
        </w:rPr>
        <w:t>, [</w:t>
      </w:r>
      <w:r w:rsidRPr="00A37F4D">
        <w:rPr>
          <w:rStyle w:val="Emphasis"/>
          <w:highlight w:val="cyan"/>
        </w:rPr>
        <w:t>eighty three</w:t>
      </w:r>
      <w:r w:rsidRPr="006D4E83">
        <w:rPr>
          <w:sz w:val="14"/>
        </w:rPr>
        <w:t>] 83</w:t>
      </w:r>
      <w:r w:rsidRPr="006D4E83">
        <w:t xml:space="preserve"> </w:t>
      </w:r>
      <w:r w:rsidRPr="00A37F4D">
        <w:rPr>
          <w:rStyle w:val="Emphasis"/>
          <w:highlight w:val="cyan"/>
        </w:rPr>
        <w:t>percent</w:t>
      </w:r>
      <w:r w:rsidRPr="00A37F4D">
        <w:rPr>
          <w:rStyle w:val="StyleUnderline"/>
          <w:highlight w:val="cyan"/>
        </w:rPr>
        <w:t xml:space="preserve"> </w:t>
      </w:r>
      <w:r w:rsidRPr="006D4E83">
        <w:rPr>
          <w:rStyle w:val="StyleUnderline"/>
        </w:rPr>
        <w:t>of private-sector</w:t>
      </w:r>
      <w:r w:rsidRPr="004B4524">
        <w:rPr>
          <w:rStyle w:val="StyleUnderline"/>
        </w:rPr>
        <w:t xml:space="preserve"> </w:t>
      </w:r>
      <w:r w:rsidRPr="00A37F4D">
        <w:rPr>
          <w:rStyle w:val="StyleUnderline"/>
          <w:highlight w:val="cyan"/>
        </w:rPr>
        <w:t>non</w:t>
      </w:r>
      <w:r w:rsidRPr="004B4524">
        <w:rPr>
          <w:rStyle w:val="StyleUnderline"/>
        </w:rPr>
        <w:t>-</w:t>
      </w:r>
      <w:r w:rsidRPr="00A37F4D">
        <w:rPr>
          <w:rStyle w:val="StyleUnderline"/>
          <w:highlight w:val="cyan"/>
        </w:rPr>
        <w:t>unionized workers</w:t>
      </w:r>
      <w:r w:rsidRPr="006D4E83">
        <w:rPr>
          <w:rStyle w:val="StyleUnderline"/>
        </w:rPr>
        <w:t xml:space="preserve"> will be </w:t>
      </w:r>
      <w:r w:rsidRPr="00A37F4D">
        <w:rPr>
          <w:rStyle w:val="StyleUnderline"/>
          <w:highlight w:val="cyan"/>
        </w:rPr>
        <w:t>subject to</w:t>
      </w:r>
      <w:r w:rsidRPr="006D4E83">
        <w:rPr>
          <w:rStyle w:val="StyleUnderline"/>
        </w:rPr>
        <w:t xml:space="preserve"> mandatory-</w:t>
      </w:r>
      <w:r w:rsidRPr="00A37F4D">
        <w:rPr>
          <w:rStyle w:val="StyleUnderline"/>
          <w:highlight w:val="cyan"/>
        </w:rPr>
        <w:t>arbitration</w:t>
      </w:r>
      <w:r w:rsidRPr="006D4E83">
        <w:rPr>
          <w:rStyle w:val="StyleUnderline"/>
        </w:rPr>
        <w:t xml:space="preserve"> agreements</w:t>
      </w:r>
      <w:r w:rsidRPr="006D4E83">
        <w:rPr>
          <w:sz w:val="14"/>
        </w:rPr>
        <w:t xml:space="preserve">.5 As of 2020, over 30 percent of employers who require employees to sign mandatory-arbitration agreements also prohibited class actions in those agreements.6 </w:t>
      </w:r>
      <w:r w:rsidRPr="006D4E83">
        <w:rPr>
          <w:rStyle w:val="StyleUnderline"/>
        </w:rPr>
        <w:t xml:space="preserve">This figure is </w:t>
      </w:r>
      <w:r w:rsidRPr="00A37F4D">
        <w:rPr>
          <w:rStyle w:val="StyleUnderline"/>
          <w:highlight w:val="cyan"/>
        </w:rPr>
        <w:t xml:space="preserve">likely to </w:t>
      </w:r>
      <w:r w:rsidRPr="00A37F4D">
        <w:rPr>
          <w:rStyle w:val="Emphasis"/>
          <w:highlight w:val="cyan"/>
        </w:rPr>
        <w:t>keep rising</w:t>
      </w:r>
      <w:r w:rsidRPr="00A37F4D">
        <w:rPr>
          <w:rStyle w:val="StyleUnderline"/>
          <w:highlight w:val="cyan"/>
        </w:rPr>
        <w:t xml:space="preserve"> </w:t>
      </w:r>
      <w:r w:rsidRPr="006D4E83">
        <w:rPr>
          <w:rStyle w:val="StyleUnderline"/>
        </w:rPr>
        <w:t xml:space="preserve">in the </w:t>
      </w:r>
      <w:r w:rsidRPr="00A37F4D">
        <w:rPr>
          <w:rStyle w:val="StyleUnderline"/>
          <w:highlight w:val="cyan"/>
        </w:rPr>
        <w:t>after</w:t>
      </w:r>
      <w:r w:rsidRPr="006D4E83">
        <w:rPr>
          <w:rStyle w:val="StyleUnderline"/>
        </w:rPr>
        <w:t xml:space="preserve">math of </w:t>
      </w:r>
      <w:r w:rsidRPr="00A37F4D">
        <w:rPr>
          <w:rStyle w:val="StyleUnderline"/>
          <w:highlight w:val="cyan"/>
        </w:rPr>
        <w:t>Epic</w:t>
      </w:r>
      <w:r w:rsidRPr="004B4524">
        <w:rPr>
          <w:rStyle w:val="StyleUnderline"/>
        </w:rPr>
        <w:t xml:space="preserve"> Systems Corp. v. Lewis, </w:t>
      </w:r>
      <w:r w:rsidRPr="006D4E83">
        <w:rPr>
          <w:rStyle w:val="StyleUnderline"/>
        </w:rPr>
        <w:t xml:space="preserve">which </w:t>
      </w:r>
      <w:r w:rsidRPr="00A37F4D">
        <w:rPr>
          <w:rStyle w:val="StyleUnderline"/>
          <w:highlight w:val="cyan"/>
        </w:rPr>
        <w:t>held</w:t>
      </w:r>
      <w:r w:rsidRPr="004B4524">
        <w:rPr>
          <w:rStyle w:val="StyleUnderline"/>
        </w:rPr>
        <w:t xml:space="preserve"> that </w:t>
      </w:r>
      <w:r w:rsidRPr="006D4E83">
        <w:rPr>
          <w:rStyle w:val="Emphasis"/>
        </w:rPr>
        <w:t xml:space="preserve">collective action </w:t>
      </w:r>
      <w:r w:rsidRPr="00A37F4D">
        <w:rPr>
          <w:rStyle w:val="Emphasis"/>
          <w:highlight w:val="cyan"/>
        </w:rPr>
        <w:t>waivers</w:t>
      </w:r>
      <w:r w:rsidRPr="004B4524">
        <w:rPr>
          <w:rStyle w:val="StyleUnderline"/>
        </w:rPr>
        <w:t xml:space="preserve"> in employment contracts </w:t>
      </w:r>
      <w:r w:rsidRPr="00A37F4D">
        <w:rPr>
          <w:rStyle w:val="StyleUnderline"/>
          <w:highlight w:val="cyan"/>
        </w:rPr>
        <w:t xml:space="preserve">are </w:t>
      </w:r>
      <w:r w:rsidRPr="00A37F4D">
        <w:rPr>
          <w:rStyle w:val="Emphasis"/>
          <w:highlight w:val="cyan"/>
        </w:rPr>
        <w:t>enforceable</w:t>
      </w:r>
      <w:r w:rsidRPr="00A37F4D">
        <w:rPr>
          <w:rStyle w:val="StyleUnderline"/>
          <w:highlight w:val="cyan"/>
        </w:rPr>
        <w:t xml:space="preserve"> under the</w:t>
      </w:r>
      <w:r w:rsidRPr="004B4524">
        <w:rPr>
          <w:rStyle w:val="StyleUnderline"/>
        </w:rPr>
        <w:t xml:space="preserve"> Federal Arbitration Act</w:t>
      </w:r>
      <w:r w:rsidRPr="006D4E83">
        <w:rPr>
          <w:sz w:val="14"/>
        </w:rPr>
        <w:t xml:space="preserve"> (“</w:t>
      </w:r>
      <w:r w:rsidRPr="00A37F4D">
        <w:rPr>
          <w:rStyle w:val="StyleUnderline"/>
          <w:highlight w:val="cyan"/>
        </w:rPr>
        <w:t>FAA</w:t>
      </w:r>
      <w:r w:rsidRPr="006D4E83">
        <w:rPr>
          <w:sz w:val="14"/>
        </w:rPr>
        <w:t xml:space="preserve">”).7 </w:t>
      </w:r>
      <w:r w:rsidRPr="004B4524">
        <w:rPr>
          <w:rStyle w:val="StyleUnderline"/>
        </w:rPr>
        <w:t xml:space="preserve">This ruling  should </w:t>
      </w:r>
      <w:r w:rsidRPr="004B4524">
        <w:rPr>
          <w:rStyle w:val="Emphasis"/>
        </w:rPr>
        <w:t>concern American workers</w:t>
      </w:r>
      <w:r w:rsidRPr="006D4E83">
        <w:rPr>
          <w:sz w:val="14"/>
        </w:rPr>
        <w:t xml:space="preserve">, </w:t>
      </w:r>
      <w:r w:rsidRPr="004B4524">
        <w:rPr>
          <w:rStyle w:val="StyleUnderline"/>
        </w:rPr>
        <w:t>who on average logged 9.2 hours of unpaid overtime each week in 2021, up from 7.3 hours per week in 2020</w:t>
      </w:r>
      <w:r w:rsidRPr="006D4E83">
        <w:rPr>
          <w:sz w:val="14"/>
        </w:rPr>
        <w:t>.8</w:t>
      </w:r>
    </w:p>
    <w:p w14:paraId="49E9D07E" w14:textId="77777777" w:rsidR="00C16A0C" w:rsidRPr="004B4524" w:rsidRDefault="00C16A0C" w:rsidP="00C16A0C">
      <w:pPr>
        <w:rPr>
          <w:sz w:val="16"/>
        </w:rPr>
      </w:pPr>
      <w:r w:rsidRPr="004B4524">
        <w:rPr>
          <w:rStyle w:val="StyleUnderline"/>
        </w:rPr>
        <w:t>The facts in the movie theater hypothetical are like those in Murphy Oil U.S.A. v. National Labor Relations Board</w:t>
      </w:r>
      <w:r w:rsidRPr="004B4524">
        <w:rPr>
          <w:sz w:val="16"/>
        </w:rPr>
        <w:t xml:space="preserve">, 9 </w:t>
      </w:r>
      <w:r w:rsidRPr="004B4524">
        <w:rPr>
          <w:rStyle w:val="StyleUnderline"/>
        </w:rPr>
        <w:t>one of the cases consolidated into the litigation that later became Epic Systems</w:t>
      </w:r>
      <w:r w:rsidRPr="004B4524">
        <w:rPr>
          <w:sz w:val="16"/>
        </w:rPr>
        <w:t xml:space="preserve">. In Murphy Oil, a gas station employee attempted to bring a collective action alleging violations of the FLSA.10 She and her co-workers, however, had signed a mandatory-arbitration agreement that required employees to waive their right to pursue class or collective claims.11 </w:t>
      </w:r>
      <w:r w:rsidRPr="006D4E83">
        <w:rPr>
          <w:rStyle w:val="StyleUnderline"/>
        </w:rPr>
        <w:t xml:space="preserve">The </w:t>
      </w:r>
      <w:r w:rsidRPr="00A37F4D">
        <w:rPr>
          <w:rStyle w:val="StyleUnderline"/>
          <w:highlight w:val="cyan"/>
        </w:rPr>
        <w:t>Fifth Circuit found</w:t>
      </w:r>
      <w:r w:rsidRPr="006D4E83">
        <w:rPr>
          <w:rStyle w:val="StyleUnderline"/>
        </w:rPr>
        <w:t xml:space="preserve"> that Murphy Oil’s motion to dismiss</w:t>
      </w:r>
      <w:r w:rsidRPr="004B4524">
        <w:rPr>
          <w:rStyle w:val="StyleUnderline"/>
        </w:rPr>
        <w:t xml:space="preserve"> and </w:t>
      </w:r>
      <w:r w:rsidRPr="006D4E83">
        <w:rPr>
          <w:rStyle w:val="StyleUnderline"/>
        </w:rPr>
        <w:t xml:space="preserve">compel </w:t>
      </w:r>
      <w:r w:rsidRPr="00A37F4D">
        <w:rPr>
          <w:rStyle w:val="StyleUnderline"/>
          <w:highlight w:val="cyan"/>
        </w:rPr>
        <w:t>arbitration</w:t>
      </w:r>
      <w:r w:rsidRPr="004B4524">
        <w:rPr>
          <w:rStyle w:val="StyleUnderline"/>
        </w:rPr>
        <w:t xml:space="preserve"> </w:t>
      </w:r>
      <w:r w:rsidRPr="00A37F4D">
        <w:rPr>
          <w:rStyle w:val="Emphasis"/>
          <w:highlight w:val="cyan"/>
        </w:rPr>
        <w:t>did not constitute an unfair labor practice</w:t>
      </w:r>
      <w:r w:rsidRPr="00A37F4D">
        <w:rPr>
          <w:rStyle w:val="StyleUnderline"/>
          <w:highlight w:val="cyan"/>
        </w:rPr>
        <w:t xml:space="preserve"> under</w:t>
      </w:r>
      <w:r w:rsidRPr="004B4524">
        <w:rPr>
          <w:rStyle w:val="StyleUnderline"/>
        </w:rPr>
        <w:t xml:space="preserve"> Section 8</w:t>
      </w:r>
      <w:r w:rsidRPr="004B4524">
        <w:rPr>
          <w:sz w:val="16"/>
        </w:rPr>
        <w:t xml:space="preserve"> of </w:t>
      </w:r>
      <w:r w:rsidRPr="00A37F4D">
        <w:rPr>
          <w:rStyle w:val="StyleUnderline"/>
          <w:highlight w:val="cyan"/>
        </w:rPr>
        <w:t>the</w:t>
      </w:r>
      <w:r w:rsidRPr="004B4524">
        <w:rPr>
          <w:sz w:val="16"/>
        </w:rPr>
        <w:t xml:space="preserve"> National Labor Relations Act (“</w:t>
      </w:r>
      <w:r w:rsidRPr="00A37F4D">
        <w:rPr>
          <w:rStyle w:val="StyleUnderline"/>
          <w:highlight w:val="cyan"/>
        </w:rPr>
        <w:t>NLRA</w:t>
      </w:r>
      <w:r w:rsidRPr="004B4524">
        <w:rPr>
          <w:sz w:val="16"/>
        </w:rPr>
        <w:t xml:space="preserve">”), reversing the Board’s order awarding attorney fees to the employees.12 </w:t>
      </w:r>
      <w:r w:rsidRPr="00A37F4D">
        <w:rPr>
          <w:rStyle w:val="StyleUnderline"/>
          <w:highlight w:val="cyan"/>
        </w:rPr>
        <w:t>The</w:t>
      </w:r>
      <w:r w:rsidRPr="004042DB">
        <w:rPr>
          <w:rStyle w:val="StyleUnderline"/>
        </w:rPr>
        <w:t xml:space="preserve"> Supreme </w:t>
      </w:r>
      <w:r w:rsidRPr="00A37F4D">
        <w:rPr>
          <w:rStyle w:val="StyleUnderline"/>
          <w:highlight w:val="cyan"/>
        </w:rPr>
        <w:t>Court</w:t>
      </w:r>
      <w:r w:rsidRPr="004042DB">
        <w:rPr>
          <w:rStyle w:val="StyleUnderline"/>
        </w:rPr>
        <w:t xml:space="preserve"> granted certiorari and consolidated Murphy Oil with two other cases</w:t>
      </w:r>
      <w:r w:rsidRPr="004042DB">
        <w:rPr>
          <w:sz w:val="16"/>
        </w:rPr>
        <w:t xml:space="preserve">13 </w:t>
      </w:r>
      <w:r w:rsidRPr="004042DB">
        <w:rPr>
          <w:rStyle w:val="StyleUnderline"/>
        </w:rPr>
        <w:t>that alleged misclassification and deprivation of overtime pay under the FLSA</w:t>
      </w:r>
      <w:r w:rsidRPr="004042DB">
        <w:rPr>
          <w:sz w:val="16"/>
        </w:rPr>
        <w:t xml:space="preserve">.14 </w:t>
      </w:r>
      <w:r w:rsidRPr="004042DB">
        <w:rPr>
          <w:rStyle w:val="StyleUnderline"/>
        </w:rPr>
        <w:t xml:space="preserve">In both cases, the employees had signed MAAs and </w:t>
      </w:r>
      <w:r w:rsidRPr="004042DB">
        <w:rPr>
          <w:rStyle w:val="Emphasis"/>
        </w:rPr>
        <w:t>collective-action waivers.</w:t>
      </w:r>
      <w:r w:rsidRPr="004042DB">
        <w:rPr>
          <w:sz w:val="16"/>
        </w:rPr>
        <w:t xml:space="preserve"> </w:t>
      </w:r>
      <w:r w:rsidRPr="004042DB">
        <w:rPr>
          <w:rStyle w:val="StyleUnderline"/>
        </w:rPr>
        <w:t>Writing for a 5-4 majority</w:t>
      </w:r>
      <w:r w:rsidRPr="004042DB">
        <w:rPr>
          <w:sz w:val="16"/>
        </w:rPr>
        <w:t xml:space="preserve">, Justice </w:t>
      </w:r>
      <w:r w:rsidRPr="004042DB">
        <w:rPr>
          <w:rStyle w:val="StyleUnderline"/>
        </w:rPr>
        <w:t xml:space="preserve">Gorsuch </w:t>
      </w:r>
      <w:r w:rsidRPr="00A37F4D">
        <w:rPr>
          <w:rStyle w:val="StyleUnderline"/>
          <w:highlight w:val="cyan"/>
        </w:rPr>
        <w:t>held</w:t>
      </w:r>
      <w:r w:rsidRPr="004042DB">
        <w:rPr>
          <w:rStyle w:val="StyleUnderline"/>
        </w:rPr>
        <w:t xml:space="preserve"> that the NLRA’s Section 7 right of employees to engage in “concerted activities for the purpose of . . . mutual aid or protection”15 does not provide employees with a </w:t>
      </w:r>
      <w:r w:rsidRPr="00A37F4D">
        <w:rPr>
          <w:rStyle w:val="Emphasis"/>
          <w:highlight w:val="cyan"/>
        </w:rPr>
        <w:t>right to collective action</w:t>
      </w:r>
      <w:r w:rsidRPr="004042DB">
        <w:rPr>
          <w:rStyle w:val="StyleUnderline"/>
        </w:rPr>
        <w:t xml:space="preserve"> that </w:t>
      </w:r>
      <w:r w:rsidRPr="00A37F4D">
        <w:rPr>
          <w:rStyle w:val="StyleUnderline"/>
          <w:highlight w:val="cyan"/>
        </w:rPr>
        <w:t>supersedes</w:t>
      </w:r>
      <w:r w:rsidRPr="004B4524">
        <w:rPr>
          <w:rStyle w:val="StyleUnderline"/>
        </w:rPr>
        <w:t xml:space="preserve"> the applicability of </w:t>
      </w:r>
      <w:r w:rsidRPr="00A37F4D">
        <w:rPr>
          <w:rStyle w:val="StyleUnderline"/>
          <w:highlight w:val="cyan"/>
        </w:rPr>
        <w:t>the FAA</w:t>
      </w:r>
      <w:r w:rsidRPr="004B4524">
        <w:rPr>
          <w:sz w:val="16"/>
        </w:rPr>
        <w:t>.16</w:t>
      </w:r>
    </w:p>
    <w:p w14:paraId="29F05B33" w14:textId="77777777" w:rsidR="00C16A0C" w:rsidRPr="004B4524" w:rsidRDefault="00C16A0C" w:rsidP="00C16A0C">
      <w:pPr>
        <w:rPr>
          <w:sz w:val="16"/>
        </w:rPr>
      </w:pPr>
      <w:r w:rsidRPr="00A37F4D">
        <w:rPr>
          <w:rStyle w:val="StyleUnderline"/>
          <w:highlight w:val="cyan"/>
        </w:rPr>
        <w:t>The</w:t>
      </w:r>
      <w:r w:rsidRPr="004B4524">
        <w:rPr>
          <w:rStyle w:val="StyleUnderline"/>
        </w:rPr>
        <w:t xml:space="preserve"> academic </w:t>
      </w:r>
      <w:r w:rsidRPr="00A37F4D">
        <w:rPr>
          <w:rStyle w:val="StyleUnderline"/>
          <w:highlight w:val="cyan"/>
        </w:rPr>
        <w:t>community</w:t>
      </w:r>
      <w:r w:rsidRPr="004B4524">
        <w:rPr>
          <w:rStyle w:val="StyleUnderline"/>
        </w:rPr>
        <w:t xml:space="preserve"> </w:t>
      </w:r>
      <w:r w:rsidRPr="00A37F4D">
        <w:rPr>
          <w:rStyle w:val="Emphasis"/>
          <w:highlight w:val="cyan"/>
        </w:rPr>
        <w:t>widely criticized</w:t>
      </w:r>
      <w:r w:rsidRPr="004B4524">
        <w:rPr>
          <w:rStyle w:val="StyleUnderline"/>
        </w:rPr>
        <w:t xml:space="preserve"> Justice </w:t>
      </w:r>
      <w:r w:rsidRPr="00A37F4D">
        <w:rPr>
          <w:rStyle w:val="StyleUnderline"/>
          <w:highlight w:val="cyan"/>
        </w:rPr>
        <w:t>Gorsuch’</w:t>
      </w:r>
      <w:r w:rsidRPr="004042DB">
        <w:rPr>
          <w:rStyle w:val="StyleUnderline"/>
        </w:rPr>
        <w:t>s opinion</w:t>
      </w:r>
      <w:r w:rsidRPr="004B4524">
        <w:rPr>
          <w:sz w:val="16"/>
        </w:rPr>
        <w:t xml:space="preserve">, </w:t>
      </w:r>
      <w:r w:rsidRPr="004B4524">
        <w:rPr>
          <w:rStyle w:val="StyleUnderline"/>
        </w:rPr>
        <w:t xml:space="preserve">with one commentator accusing the Associate Justice of </w:t>
      </w:r>
      <w:r w:rsidRPr="00A37F4D">
        <w:rPr>
          <w:rStyle w:val="StyleUnderline"/>
          <w:highlight w:val="cyan"/>
        </w:rPr>
        <w:t xml:space="preserve">being ignorant of the </w:t>
      </w:r>
      <w:r w:rsidRPr="00A37F4D">
        <w:rPr>
          <w:rStyle w:val="Emphasis"/>
          <w:highlight w:val="cyan"/>
        </w:rPr>
        <w:t>basic</w:t>
      </w:r>
      <w:r w:rsidRPr="00A37F4D">
        <w:rPr>
          <w:rStyle w:val="StyleUnderline"/>
          <w:highlight w:val="cyan"/>
        </w:rPr>
        <w:t xml:space="preserve"> </w:t>
      </w:r>
      <w:r w:rsidRPr="00A37F4D">
        <w:rPr>
          <w:rStyle w:val="Emphasis"/>
          <w:highlight w:val="cyan"/>
        </w:rPr>
        <w:t>tenets of labor law</w:t>
      </w:r>
      <w:r w:rsidRPr="004B4524">
        <w:rPr>
          <w:sz w:val="16"/>
        </w:rPr>
        <w:t xml:space="preserve">.17 Others said that Justice </w:t>
      </w:r>
      <w:r w:rsidRPr="004042DB">
        <w:rPr>
          <w:rStyle w:val="StyleUnderline"/>
        </w:rPr>
        <w:t>Gorsuch “misconstru[ed]” the FAA and did</w:t>
      </w:r>
      <w:r w:rsidRPr="004B4524">
        <w:rPr>
          <w:rStyle w:val="StyleUnderline"/>
        </w:rPr>
        <w:t xml:space="preserve"> not have a realistic grasp of what modern arbitration looks like</w:t>
      </w:r>
      <w:r w:rsidRPr="004B4524">
        <w:rPr>
          <w:sz w:val="16"/>
        </w:rPr>
        <w:t xml:space="preserve">.18 Whatever the academic community may think of </w:t>
      </w:r>
      <w:r w:rsidRPr="00A37F4D">
        <w:rPr>
          <w:rStyle w:val="StyleUnderline"/>
          <w:highlight w:val="cyan"/>
        </w:rPr>
        <w:t>Epic</w:t>
      </w:r>
      <w:r w:rsidRPr="004B4524">
        <w:rPr>
          <w:sz w:val="16"/>
        </w:rPr>
        <w:t xml:space="preserve"> Systems, it </w:t>
      </w:r>
      <w:r w:rsidRPr="00A37F4D">
        <w:rPr>
          <w:rStyle w:val="StyleUnderline"/>
          <w:highlight w:val="cyan"/>
        </w:rPr>
        <w:t xml:space="preserve">sent a </w:t>
      </w:r>
      <w:r w:rsidRPr="00A37F4D">
        <w:rPr>
          <w:rStyle w:val="Emphasis"/>
          <w:highlight w:val="cyan"/>
        </w:rPr>
        <w:t>clear signal</w:t>
      </w:r>
      <w:r w:rsidRPr="00A37F4D">
        <w:rPr>
          <w:rStyle w:val="StyleUnderline"/>
          <w:highlight w:val="cyan"/>
        </w:rPr>
        <w:t xml:space="preserve"> to employers</w:t>
      </w:r>
      <w:r w:rsidRPr="004B4524">
        <w:rPr>
          <w:rStyle w:val="StyleUnderline"/>
        </w:rPr>
        <w:t xml:space="preserve"> that </w:t>
      </w:r>
      <w:r w:rsidRPr="00A37F4D">
        <w:rPr>
          <w:rStyle w:val="StyleUnderline"/>
          <w:highlight w:val="cyan"/>
        </w:rPr>
        <w:t>they can</w:t>
      </w:r>
      <w:r w:rsidRPr="004B4524">
        <w:rPr>
          <w:rStyle w:val="StyleUnderline"/>
        </w:rPr>
        <w:t xml:space="preserve"> stay out of court and </w:t>
      </w:r>
      <w:r w:rsidRPr="00A37F4D">
        <w:rPr>
          <w:rStyle w:val="Emphasis"/>
          <w:highlight w:val="cyan"/>
        </w:rPr>
        <w:t>avoid</w:t>
      </w:r>
      <w:r w:rsidRPr="004B4524">
        <w:rPr>
          <w:rStyle w:val="Emphasis"/>
        </w:rPr>
        <w:t xml:space="preserve"> costly </w:t>
      </w:r>
      <w:r w:rsidRPr="00A37F4D">
        <w:rPr>
          <w:rStyle w:val="Emphasis"/>
          <w:highlight w:val="cyan"/>
        </w:rPr>
        <w:t>class actions</w:t>
      </w:r>
      <w:r w:rsidRPr="004B4524">
        <w:rPr>
          <w:sz w:val="16"/>
        </w:rPr>
        <w:t xml:space="preserve"> </w:t>
      </w:r>
      <w:r w:rsidRPr="004B4524">
        <w:rPr>
          <w:rStyle w:val="StyleUnderline"/>
        </w:rPr>
        <w:t xml:space="preserve">just </w:t>
      </w:r>
      <w:r w:rsidRPr="00A37F4D">
        <w:rPr>
          <w:rStyle w:val="StyleUnderline"/>
          <w:highlight w:val="cyan"/>
        </w:rPr>
        <w:t xml:space="preserve">by inserting a </w:t>
      </w:r>
      <w:r w:rsidRPr="00A37F4D">
        <w:rPr>
          <w:rStyle w:val="Emphasis"/>
          <w:highlight w:val="cyan"/>
        </w:rPr>
        <w:t>few magic words</w:t>
      </w:r>
      <w:r w:rsidRPr="004B4524">
        <w:rPr>
          <w:rStyle w:val="StyleUnderline"/>
        </w:rPr>
        <w:t xml:space="preserve"> in an </w:t>
      </w:r>
      <w:r w:rsidRPr="004B4524">
        <w:rPr>
          <w:rStyle w:val="Emphasis"/>
        </w:rPr>
        <w:t>employee handbook</w:t>
      </w:r>
      <w:r w:rsidRPr="004B4524">
        <w:rPr>
          <w:sz w:val="16"/>
        </w:rPr>
        <w:t>.19</w:t>
      </w:r>
    </w:p>
    <w:p w14:paraId="04E77CD0" w14:textId="77777777" w:rsidR="00C16A0C" w:rsidRDefault="00C16A0C" w:rsidP="00C16A0C">
      <w:pPr>
        <w:rPr>
          <w:sz w:val="16"/>
        </w:rPr>
      </w:pPr>
      <w:r w:rsidRPr="004B4524">
        <w:rPr>
          <w:sz w:val="16"/>
        </w:rPr>
        <w:t xml:space="preserve">This Note will </w:t>
      </w:r>
      <w:r w:rsidRPr="004042DB">
        <w:rPr>
          <w:sz w:val="16"/>
        </w:rPr>
        <w:t xml:space="preserve">argue that </w:t>
      </w:r>
      <w:r w:rsidRPr="004042DB">
        <w:rPr>
          <w:rStyle w:val="StyleUnderline"/>
        </w:rPr>
        <w:t>the holding in Epic Systems</w:t>
      </w:r>
      <w:r w:rsidRPr="004042DB">
        <w:rPr>
          <w:sz w:val="16"/>
        </w:rPr>
        <w:t>—that collective action waivers in employment contracts are enforceable under the FAA despite the NLRA’s protection of concerted activities for the purpose of mutual aid or protection—</w:t>
      </w:r>
      <w:r w:rsidRPr="004042DB">
        <w:rPr>
          <w:rStyle w:val="StyleUnderline"/>
        </w:rPr>
        <w:t xml:space="preserve">establishes a new form of </w:t>
      </w:r>
      <w:r w:rsidRPr="004042DB">
        <w:rPr>
          <w:rStyle w:val="Emphasis"/>
        </w:rPr>
        <w:t>involuntary servitude</w:t>
      </w:r>
      <w:r w:rsidRPr="004042DB">
        <w:rPr>
          <w:rStyle w:val="StyleUnderline"/>
        </w:rPr>
        <w:t xml:space="preserve"> in violation of the Thirteenth Amendment of the United States Constitution</w:t>
      </w:r>
      <w:r w:rsidRPr="004042DB">
        <w:rPr>
          <w:sz w:val="16"/>
        </w:rPr>
        <w:t>. Part I will be a short discussion of the legislative history of the Thirteenth Amendment, highlighting how the amendment was meant to end more</w:t>
      </w:r>
      <w:r w:rsidRPr="004B4524">
        <w:rPr>
          <w:sz w:val="16"/>
        </w:rPr>
        <w:t xml:space="preserve"> than just chattel slavery and to establish a system of free labor in the United States. </w:t>
      </w:r>
      <w:r w:rsidRPr="004B4524">
        <w:rPr>
          <w:rStyle w:val="StyleUnderline"/>
        </w:rPr>
        <w:t>The vision of free labor was slow to be materialized with the proliferation of peonage in the South and yellow dog contracts</w:t>
      </w:r>
      <w:r w:rsidRPr="004B4524">
        <w:rPr>
          <w:sz w:val="16"/>
        </w:rPr>
        <w:t xml:space="preserve"> 20 </w:t>
      </w:r>
      <w:r w:rsidRPr="004B4524">
        <w:rPr>
          <w:rStyle w:val="StyleUnderline"/>
        </w:rPr>
        <w:t>nationwide</w:t>
      </w:r>
      <w:r w:rsidRPr="004B4524">
        <w:rPr>
          <w:sz w:val="16"/>
        </w:rPr>
        <w:t xml:space="preserve">. Part II will contain a brief overview of the Supreme Court’s arbitration jurisprudence before detailing the Supreme Court’s modern trend of favoring arbitration in the employment context, beginning with Gilmer v. Interstate/Johnson Lane Corp. 21 Part III will discuss the Court’s holding and rationale in Epic Systems, as well as its effects on low-wage workers. </w:t>
      </w:r>
    </w:p>
    <w:p w14:paraId="3FABDD67" w14:textId="77777777" w:rsidR="00C16A0C" w:rsidRPr="004B4524" w:rsidRDefault="00C16A0C" w:rsidP="00C16A0C">
      <w:pPr>
        <w:rPr>
          <w:sz w:val="16"/>
        </w:rPr>
      </w:pPr>
    </w:p>
    <w:p w14:paraId="3F5987D8" w14:textId="77777777" w:rsidR="00C16A0C" w:rsidRPr="004B4524" w:rsidRDefault="00C16A0C" w:rsidP="00C16A0C">
      <w:pPr>
        <w:pStyle w:val="Heading4"/>
        <w:rPr>
          <w:rFonts w:cs="Calibri"/>
        </w:rPr>
      </w:pPr>
      <w:r>
        <w:t>Class-action waivers within MAAs create unwielded</w:t>
      </w:r>
      <w:r w:rsidRPr="004B4524">
        <w:t xml:space="preserve"> labor </w:t>
      </w:r>
      <w:r w:rsidRPr="006B6A99">
        <w:rPr>
          <w:u w:val="single"/>
        </w:rPr>
        <w:t>monopsonies</w:t>
      </w:r>
      <w:r w:rsidRPr="004B4524">
        <w:t xml:space="preserve"> that </w:t>
      </w:r>
      <w:r w:rsidRPr="004B4524">
        <w:rPr>
          <w:u w:val="single"/>
        </w:rPr>
        <w:t>extract rents</w:t>
      </w:r>
      <w:r w:rsidRPr="004B4524">
        <w:t xml:space="preserve"> as </w:t>
      </w:r>
      <w:r w:rsidRPr="004B4524">
        <w:rPr>
          <w:u w:val="single"/>
        </w:rPr>
        <w:t>suppressed wages</w:t>
      </w:r>
      <w:r>
        <w:t xml:space="preserve">. </w:t>
      </w:r>
    </w:p>
    <w:p w14:paraId="68BD319F" w14:textId="77777777" w:rsidR="00C16A0C" w:rsidRPr="004B4524" w:rsidRDefault="00C16A0C" w:rsidP="00C16A0C">
      <w:r w:rsidRPr="004B4524">
        <w:t xml:space="preserve">Albert </w:t>
      </w:r>
      <w:r w:rsidRPr="004B4524">
        <w:rPr>
          <w:rStyle w:val="Style13ptBold"/>
        </w:rPr>
        <w:t>Choi and</w:t>
      </w:r>
      <w:r w:rsidRPr="004B4524">
        <w:t xml:space="preserve"> Kathryn </w:t>
      </w:r>
      <w:r w:rsidRPr="004B4524">
        <w:rPr>
          <w:rStyle w:val="Style13ptBold"/>
        </w:rPr>
        <w:t>Spier 21</w:t>
      </w:r>
      <w:r w:rsidRPr="004B4524">
        <w:t xml:space="preserve">. *Albert H. Choi University of Michigan Law School, **Kathryn E. Spier, Harvard University, </w:t>
      </w:r>
      <w:r w:rsidRPr="004B4524">
        <w:rPr>
          <w:iCs/>
        </w:rPr>
        <w:t>The Economics of Class Action Waivers</w:t>
      </w:r>
      <w:r w:rsidRPr="004B4524">
        <w:t>. (2021). Law &amp; Economics Working Papers. 198.</w:t>
      </w:r>
    </w:p>
    <w:p w14:paraId="3D259DE4" w14:textId="77777777" w:rsidR="00C16A0C" w:rsidRPr="004B4524" w:rsidRDefault="00C16A0C" w:rsidP="00C16A0C">
      <w:pPr>
        <w:rPr>
          <w:sz w:val="16"/>
        </w:rPr>
      </w:pPr>
      <w:r w:rsidRPr="004B4524">
        <w:rPr>
          <w:sz w:val="16"/>
        </w:rPr>
        <w:t xml:space="preserve">The flipside of </w:t>
      </w:r>
      <w:r w:rsidRPr="00A37F4D">
        <w:rPr>
          <w:rStyle w:val="StyleUnderline"/>
          <w:highlight w:val="cyan"/>
        </w:rPr>
        <w:t>firms’</w:t>
      </w:r>
      <w:r w:rsidRPr="004B4524">
        <w:rPr>
          <w:rStyle w:val="StyleUnderline"/>
        </w:rPr>
        <w:t xml:space="preserve"> attempting to </w:t>
      </w:r>
      <w:r w:rsidRPr="00A37F4D">
        <w:rPr>
          <w:rStyle w:val="StyleUnderline"/>
          <w:highlight w:val="cyan"/>
        </w:rPr>
        <w:t>extract</w:t>
      </w:r>
      <w:r w:rsidRPr="004B4524">
        <w:rPr>
          <w:rStyle w:val="StyleUnderline"/>
        </w:rPr>
        <w:t xml:space="preserve"> </w:t>
      </w:r>
      <w:r w:rsidRPr="00A37F4D">
        <w:rPr>
          <w:rStyle w:val="Emphasis"/>
          <w:highlight w:val="cyan"/>
        </w:rPr>
        <w:t>monopoly rent</w:t>
      </w:r>
      <w:r w:rsidRPr="004B4524">
        <w:rPr>
          <w:rStyle w:val="StyleUnderline"/>
        </w:rPr>
        <w:t xml:space="preserve"> </w:t>
      </w:r>
      <w:r w:rsidRPr="00A37F4D">
        <w:rPr>
          <w:rStyle w:val="StyleUnderline"/>
          <w:highlight w:val="cyan"/>
        </w:rPr>
        <w:t xml:space="preserve">through </w:t>
      </w:r>
      <w:r w:rsidRPr="00A37F4D">
        <w:rPr>
          <w:rStyle w:val="Emphasis"/>
          <w:highlight w:val="cyan"/>
        </w:rPr>
        <w:t>price fixing</w:t>
      </w:r>
      <w:r w:rsidRPr="004B4524">
        <w:rPr>
          <w:sz w:val="16"/>
        </w:rPr>
        <w:t xml:space="preserve"> </w:t>
      </w:r>
      <w:r w:rsidRPr="004B4524">
        <w:rPr>
          <w:rStyle w:val="StyleUnderline"/>
        </w:rPr>
        <w:t>is when a firm has too much market power as the purchaser of inputs. Imagine an employer that enjoys monopsony power in the labor market.</w:t>
      </w:r>
      <w:r w:rsidRPr="004B4524">
        <w:rPr>
          <w:sz w:val="16"/>
        </w:rPr>
        <w:t xml:space="preserve"> As in the products liability setting, in this setting, </w:t>
      </w:r>
      <w:r w:rsidRPr="004B4524">
        <w:rPr>
          <w:rStyle w:val="StyleUnderline"/>
        </w:rPr>
        <w:t>we can represent the market in a graph with wages on the vertical axis and the employment level on the horizontal axis</w:t>
      </w:r>
      <w:r w:rsidRPr="004B4524">
        <w:rPr>
          <w:sz w:val="16"/>
        </w:rPr>
        <w:t xml:space="preserve">. In Figure 6, </w:t>
      </w:r>
      <w:r w:rsidRPr="004B4524">
        <w:rPr>
          <w:rStyle w:val="StyleUnderline"/>
        </w:rPr>
        <w:t>the labor demand curve is given as the downward sloping line that depicts the inverse relationship between the wage and the quantity while the upward sloping line shows the labor supply curve</w:t>
      </w:r>
      <w:r w:rsidRPr="004B4524">
        <w:rPr>
          <w:sz w:val="16"/>
        </w:rPr>
        <w:t xml:space="preserve">. </w:t>
      </w:r>
      <w:r w:rsidRPr="004042DB">
        <w:rPr>
          <w:rStyle w:val="StyleUnderline"/>
        </w:rPr>
        <w:t xml:space="preserve">We use the concept of </w:t>
      </w:r>
      <w:r w:rsidRPr="00A37F4D">
        <w:rPr>
          <w:rStyle w:val="StyleUnderline"/>
          <w:highlight w:val="cyan"/>
        </w:rPr>
        <w:t>“wage”</w:t>
      </w:r>
      <w:r w:rsidRPr="004B4524">
        <w:rPr>
          <w:rStyle w:val="StyleUnderline"/>
        </w:rPr>
        <w:t xml:space="preserve"> as somewhat loosely </w:t>
      </w:r>
      <w:r w:rsidRPr="004042DB">
        <w:rPr>
          <w:rStyle w:val="StyleUnderline"/>
        </w:rPr>
        <w:t xml:space="preserve">to </w:t>
      </w:r>
      <w:r w:rsidRPr="00A37F4D">
        <w:rPr>
          <w:rStyle w:val="StyleUnderline"/>
          <w:highlight w:val="cyan"/>
        </w:rPr>
        <w:t>include</w:t>
      </w:r>
      <w:r w:rsidRPr="004B4524">
        <w:rPr>
          <w:rStyle w:val="StyleUnderline"/>
        </w:rPr>
        <w:t xml:space="preserve"> not just the </w:t>
      </w:r>
      <w:r w:rsidRPr="00A37F4D">
        <w:rPr>
          <w:rStyle w:val="Emphasis"/>
          <w:highlight w:val="cyan"/>
        </w:rPr>
        <w:t>monetary compensation</w:t>
      </w:r>
      <w:r w:rsidRPr="004B4524">
        <w:rPr>
          <w:rStyle w:val="StyleUnderline"/>
        </w:rPr>
        <w:t xml:space="preserve">, but also other </w:t>
      </w:r>
      <w:r w:rsidRPr="00A37F4D">
        <w:rPr>
          <w:rStyle w:val="Emphasis"/>
          <w:highlight w:val="cyan"/>
        </w:rPr>
        <w:t>employee benefits</w:t>
      </w:r>
      <w:r w:rsidRPr="004B4524">
        <w:rPr>
          <w:rStyle w:val="StyleUnderline"/>
        </w:rPr>
        <w:t xml:space="preserve">, such as </w:t>
      </w:r>
      <w:r w:rsidRPr="00A37F4D">
        <w:rPr>
          <w:rStyle w:val="Emphasis"/>
          <w:highlight w:val="cyan"/>
        </w:rPr>
        <w:t>fringe benefits</w:t>
      </w:r>
      <w:r w:rsidRPr="004B4524">
        <w:rPr>
          <w:rStyle w:val="StyleUnderline"/>
        </w:rPr>
        <w:t xml:space="preserve">, non-hostile and non-discriminatory work environment, </w:t>
      </w:r>
      <w:r w:rsidRPr="00A37F4D">
        <w:rPr>
          <w:rStyle w:val="Emphasis"/>
          <w:highlight w:val="cyan"/>
        </w:rPr>
        <w:t>workplace safety</w:t>
      </w:r>
      <w:r w:rsidRPr="004042DB">
        <w:rPr>
          <w:rStyle w:val="StyleUnderline"/>
        </w:rPr>
        <w:t>, etc</w:t>
      </w:r>
      <w:r w:rsidRPr="004042DB">
        <w:rPr>
          <w:sz w:val="16"/>
        </w:rPr>
        <w:t>.</w:t>
      </w:r>
    </w:p>
    <w:p w14:paraId="67271AB4" w14:textId="77777777" w:rsidR="00C16A0C" w:rsidRPr="004B4524" w:rsidRDefault="00C16A0C" w:rsidP="00C16A0C">
      <w:pPr>
        <w:rPr>
          <w:sz w:val="16"/>
        </w:rPr>
      </w:pPr>
      <w:r w:rsidRPr="004B4524">
        <w:rPr>
          <w:sz w:val="16"/>
        </w:rPr>
        <w:t xml:space="preserve">Suppose labor regulations mandate that the monopsonist employer must pay pecuniary and non-pecuniary benefits such that the workers’ total monetized compensation is $15 per hour.44 </w:t>
      </w:r>
      <w:r w:rsidRPr="004B4524">
        <w:rPr>
          <w:rStyle w:val="StyleUnderline"/>
        </w:rPr>
        <w:t xml:space="preserve">We assume that, notwithstanding the mandate, </w:t>
      </w:r>
      <w:r w:rsidRPr="00A37F4D">
        <w:rPr>
          <w:rStyle w:val="StyleUnderline"/>
          <w:highlight w:val="cyan"/>
        </w:rPr>
        <w:t>public enforcement</w:t>
      </w:r>
      <w:r w:rsidRPr="004B4524">
        <w:rPr>
          <w:rStyle w:val="StyleUnderline"/>
        </w:rPr>
        <w:t xml:space="preserve"> mechanisms </w:t>
      </w:r>
      <w:r w:rsidRPr="00A37F4D">
        <w:rPr>
          <w:rStyle w:val="Emphasis"/>
          <w:sz w:val="28"/>
          <w:szCs w:val="28"/>
          <w:highlight w:val="cyan"/>
        </w:rPr>
        <w:t>are insufficient</w:t>
      </w:r>
      <w:r w:rsidRPr="004B4524">
        <w:rPr>
          <w:rStyle w:val="StyleUnderline"/>
        </w:rPr>
        <w:t xml:space="preserve">, but </w:t>
      </w:r>
      <w:r w:rsidRPr="004042DB">
        <w:rPr>
          <w:rStyle w:val="StyleUnderline"/>
        </w:rPr>
        <w:t xml:space="preserve">the </w:t>
      </w:r>
      <w:r w:rsidRPr="004042DB">
        <w:rPr>
          <w:rStyle w:val="Emphasis"/>
        </w:rPr>
        <w:t>employees may bring private lawsuits</w:t>
      </w:r>
      <w:r w:rsidRPr="004042DB">
        <w:rPr>
          <w:rStyle w:val="StyleUnderline"/>
        </w:rPr>
        <w:t xml:space="preserve"> against the employer for</w:t>
      </w:r>
      <w:r w:rsidRPr="004B4524">
        <w:rPr>
          <w:rStyle w:val="StyleUnderline"/>
        </w:rPr>
        <w:t xml:space="preserve"> violations</w:t>
      </w:r>
      <w:r w:rsidRPr="004B4524">
        <w:rPr>
          <w:sz w:val="16"/>
        </w:rPr>
        <w:t xml:space="preserve">. In Figure 6A, </w:t>
      </w:r>
      <w:r w:rsidRPr="004042DB">
        <w:rPr>
          <w:rStyle w:val="StyleUnderline"/>
        </w:rPr>
        <w:t>if the employees are able to bring costle</w:t>
      </w:r>
      <w:r w:rsidRPr="004B4524">
        <w:rPr>
          <w:rStyle w:val="StyleUnderline"/>
        </w:rPr>
        <w:t xml:space="preserve">ss </w:t>
      </w:r>
      <w:r w:rsidRPr="00A37F4D">
        <w:rPr>
          <w:rStyle w:val="StyleUnderline"/>
          <w:highlight w:val="cyan"/>
        </w:rPr>
        <w:t>class actions</w:t>
      </w:r>
      <w:r w:rsidRPr="004B4524">
        <w:rPr>
          <w:rStyle w:val="StyleUnderline"/>
        </w:rPr>
        <w:t xml:space="preserve"> against the monopsonist employer, the monopsonist will pay $15 an hour and the </w:t>
      </w:r>
      <w:r w:rsidRPr="00A37F4D">
        <w:rPr>
          <w:rStyle w:val="StyleUnderline"/>
          <w:highlight w:val="cyan"/>
        </w:rPr>
        <w:t>equilibrium</w:t>
      </w:r>
      <w:r w:rsidRPr="004B4524">
        <w:rPr>
          <w:rStyle w:val="StyleUnderline"/>
        </w:rPr>
        <w:t xml:space="preserve"> </w:t>
      </w:r>
      <w:r w:rsidRPr="00A37F4D">
        <w:rPr>
          <w:rStyle w:val="Emphasis"/>
          <w:sz w:val="28"/>
          <w:szCs w:val="28"/>
          <w:highlight w:val="cyan"/>
        </w:rPr>
        <w:t>maximizes social welfare</w:t>
      </w:r>
      <w:r w:rsidRPr="004B4524">
        <w:rPr>
          <w:rStyle w:val="StyleUnderline"/>
        </w:rPr>
        <w:t xml:space="preserve">. The </w:t>
      </w:r>
      <w:r w:rsidRPr="00A37F4D">
        <w:rPr>
          <w:rStyle w:val="Emphasis"/>
          <w:highlight w:val="cyan"/>
        </w:rPr>
        <w:t>employer</w:t>
      </w:r>
      <w:r w:rsidRPr="004B4524">
        <w:rPr>
          <w:rStyle w:val="StyleUnderline"/>
        </w:rPr>
        <w:t xml:space="preserve"> will </w:t>
      </w:r>
      <w:r w:rsidRPr="00A37F4D">
        <w:rPr>
          <w:rStyle w:val="Emphasis"/>
          <w:highlight w:val="cyan"/>
        </w:rPr>
        <w:t>realize the surplus</w:t>
      </w:r>
      <w:r w:rsidRPr="00B6154B">
        <w:rPr>
          <w:rStyle w:val="Emphasis"/>
        </w:rPr>
        <w:t xml:space="preserve"> of $112.5</w:t>
      </w:r>
      <w:r w:rsidRPr="004B4524">
        <w:rPr>
          <w:sz w:val="16"/>
        </w:rPr>
        <w:t xml:space="preserve"> (represented by the light gray triangle at top) </w:t>
      </w:r>
      <w:r w:rsidRPr="004B4524">
        <w:rPr>
          <w:rStyle w:val="StyleUnderline"/>
        </w:rPr>
        <w:t xml:space="preserve">while the </w:t>
      </w:r>
      <w:r w:rsidRPr="00A37F4D">
        <w:rPr>
          <w:rStyle w:val="StyleUnderline"/>
          <w:highlight w:val="cyan"/>
        </w:rPr>
        <w:t>employees</w:t>
      </w:r>
      <w:r w:rsidRPr="004B4524">
        <w:rPr>
          <w:rStyle w:val="StyleUnderline"/>
        </w:rPr>
        <w:t xml:space="preserve">, as a group, </w:t>
      </w:r>
      <w:r w:rsidRPr="00A37F4D">
        <w:rPr>
          <w:rStyle w:val="Emphasis"/>
          <w:highlight w:val="cyan"/>
        </w:rPr>
        <w:t>also realize the surplus</w:t>
      </w:r>
      <w:r w:rsidRPr="00A37F4D">
        <w:rPr>
          <w:rStyle w:val="StyleUnderline"/>
          <w:highlight w:val="cyan"/>
        </w:rPr>
        <w:t xml:space="preserve"> </w:t>
      </w:r>
      <w:r w:rsidRPr="004B4524">
        <w:rPr>
          <w:rStyle w:val="StyleUnderline"/>
        </w:rPr>
        <w:t>of</w:t>
      </w:r>
      <w:r w:rsidRPr="004B4524">
        <w:rPr>
          <w:sz w:val="16"/>
        </w:rPr>
        <w:t xml:space="preserve"> </w:t>
      </w:r>
      <w:r w:rsidRPr="004B4524">
        <w:rPr>
          <w:rStyle w:val="StyleUnderline"/>
        </w:rPr>
        <w:t>$112.5. If the employer attempts to reduce the compensation to a level below $15, the employees will be able to bring a class action against the employer and force the employer to either compensate the employees or, through injunction, pay $15 per hour</w:t>
      </w:r>
      <w:r w:rsidRPr="004B4524">
        <w:rPr>
          <w:sz w:val="16"/>
        </w:rPr>
        <w:t>.</w:t>
      </w:r>
    </w:p>
    <w:p w14:paraId="6238544A" w14:textId="77777777" w:rsidR="00C16A0C" w:rsidRPr="004B4524" w:rsidRDefault="00C16A0C" w:rsidP="00C16A0C">
      <w:pPr>
        <w:rPr>
          <w:sz w:val="16"/>
        </w:rPr>
      </w:pPr>
      <w:r w:rsidRPr="004B4524">
        <w:rPr>
          <w:sz w:val="16"/>
        </w:rPr>
        <w:t xml:space="preserve">But, of course, </w:t>
      </w:r>
      <w:r w:rsidRPr="004B4524">
        <w:rPr>
          <w:rStyle w:val="StyleUnderline"/>
        </w:rPr>
        <w:t xml:space="preserve">this is not the ideal outcome </w:t>
      </w:r>
      <w:r w:rsidRPr="004042DB">
        <w:rPr>
          <w:rStyle w:val="StyleUnderline"/>
        </w:rPr>
        <w:t>for the monopsonist. By</w:t>
      </w:r>
      <w:r w:rsidRPr="004B4524">
        <w:rPr>
          <w:rStyle w:val="StyleUnderline"/>
        </w:rPr>
        <w:t xml:space="preserve"> </w:t>
      </w:r>
      <w:r w:rsidRPr="00A37F4D">
        <w:rPr>
          <w:rStyle w:val="StyleUnderline"/>
          <w:highlight w:val="cyan"/>
        </w:rPr>
        <w:t>conditioning employment on</w:t>
      </w:r>
      <w:r w:rsidRPr="004B4524">
        <w:rPr>
          <w:rStyle w:val="StyleUnderline"/>
        </w:rPr>
        <w:t xml:space="preserve"> the signing of a </w:t>
      </w:r>
      <w:r w:rsidRPr="00A37F4D">
        <w:rPr>
          <w:rStyle w:val="Emphasis"/>
          <w:highlight w:val="cyan"/>
        </w:rPr>
        <w:t>class action waiver</w:t>
      </w:r>
      <w:r w:rsidRPr="004B4524">
        <w:rPr>
          <w:sz w:val="16"/>
        </w:rPr>
        <w:t xml:space="preserve">, </w:t>
      </w:r>
      <w:r w:rsidRPr="004B4524">
        <w:rPr>
          <w:rStyle w:val="StyleUnderline"/>
        </w:rPr>
        <w:t>the monopsonist can reduce the total compensation for the employees and capture a larger surplus</w:t>
      </w:r>
      <w:r w:rsidRPr="004B4524">
        <w:rPr>
          <w:sz w:val="16"/>
        </w:rPr>
        <w:t>. With the assumption, as in the benchmark case, that individual litigation is prohibitively costly, employees will no longer be able to receive compensation through litigation. This is depicted in Figure 6B. With a class action waiver, the monopsonist can reduce the total hourly compensation down to say $10 and realize a profit of $150, instead of $112.5. The employees’ surplus decreases to $50 while this exercise of monopsony power also creates a deadweight loss (since at $10, the marginal product of labor is $</w:t>
      </w:r>
      <w:r w:rsidRPr="004042DB">
        <w:rPr>
          <w:sz w:val="16"/>
        </w:rPr>
        <w:t xml:space="preserve">20). </w:t>
      </w:r>
      <w:r w:rsidRPr="004042DB">
        <w:rPr>
          <w:rStyle w:val="StyleUnderline"/>
        </w:rPr>
        <w:t xml:space="preserve">If the monopsonist is given a choice, it will choose the </w:t>
      </w:r>
      <w:r w:rsidRPr="004042DB">
        <w:rPr>
          <w:rStyle w:val="Emphasis"/>
        </w:rPr>
        <w:t>latter regime</w:t>
      </w:r>
      <w:r w:rsidRPr="004042DB">
        <w:rPr>
          <w:rStyle w:val="StyleUnderline"/>
        </w:rPr>
        <w:t xml:space="preserve"> with no class actions, and this </w:t>
      </w:r>
      <w:r w:rsidRPr="00A37F4D">
        <w:rPr>
          <w:rStyle w:val="StyleUnderline"/>
          <w:highlight w:val="cyan"/>
        </w:rPr>
        <w:t xml:space="preserve">is </w:t>
      </w:r>
      <w:r w:rsidRPr="00A37F4D">
        <w:rPr>
          <w:rStyle w:val="Emphasis"/>
          <w:sz w:val="28"/>
          <w:szCs w:val="28"/>
          <w:highlight w:val="cyan"/>
        </w:rPr>
        <w:t>socially inefficient</w:t>
      </w:r>
      <w:r w:rsidRPr="004B4524">
        <w:rPr>
          <w:rStyle w:val="StyleUnderline"/>
        </w:rPr>
        <w:t>.</w:t>
      </w:r>
    </w:p>
    <w:p w14:paraId="2606801D" w14:textId="77777777" w:rsidR="00C16A0C" w:rsidRPr="004B4524" w:rsidRDefault="00C16A0C" w:rsidP="00C16A0C">
      <w:pPr>
        <w:rPr>
          <w:sz w:val="16"/>
        </w:rPr>
      </w:pPr>
      <w:r w:rsidRPr="004B4524">
        <w:rPr>
          <w:noProof/>
          <w:sz w:val="16"/>
          <w14:ligatures w14:val="standardContextual"/>
        </w:rPr>
        <w:drawing>
          <wp:inline distT="0" distB="0" distL="0" distR="0" wp14:anchorId="65AE334F" wp14:editId="66F33BCF">
            <wp:extent cx="2920753" cy="1592580"/>
            <wp:effectExtent l="0" t="0" r="635" b="0"/>
            <wp:docPr id="375668204" name="Picture 2" descr="A diagram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69906" name="Picture 2" descr="A diagram of two peopl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66518" cy="1617534"/>
                    </a:xfrm>
                    <a:prstGeom prst="rect">
                      <a:avLst/>
                    </a:prstGeom>
                  </pic:spPr>
                </pic:pic>
              </a:graphicData>
            </a:graphic>
          </wp:inline>
        </w:drawing>
      </w:r>
    </w:p>
    <w:p w14:paraId="626D9B38" w14:textId="77777777" w:rsidR="00C16A0C" w:rsidRDefault="00C16A0C" w:rsidP="00C16A0C">
      <w:pPr>
        <w:rPr>
          <w:sz w:val="16"/>
        </w:rPr>
      </w:pPr>
      <w:r w:rsidRPr="004B4524">
        <w:rPr>
          <w:sz w:val="16"/>
        </w:rPr>
        <w:t xml:space="preserve">The reason why the monopsonist’s incentive is not aligned with maximizing social welfare is the flipside of our earlier price-fixing example. Suppose we are in regime 6B, with the equilibrium compensation of $10 per hour. </w:t>
      </w:r>
      <w:r w:rsidRPr="00A37F4D">
        <w:rPr>
          <w:rStyle w:val="StyleUnderline"/>
          <w:highlight w:val="cyan"/>
        </w:rPr>
        <w:t>If</w:t>
      </w:r>
      <w:r w:rsidRPr="004B4524">
        <w:rPr>
          <w:rStyle w:val="StyleUnderline"/>
        </w:rPr>
        <w:t xml:space="preserve"> the </w:t>
      </w:r>
      <w:r w:rsidRPr="00A37F4D">
        <w:rPr>
          <w:rStyle w:val="StyleUnderline"/>
          <w:highlight w:val="cyan"/>
        </w:rPr>
        <w:t>monopsonist</w:t>
      </w:r>
      <w:r w:rsidRPr="004B4524">
        <w:rPr>
          <w:rStyle w:val="StyleUnderline"/>
        </w:rPr>
        <w:t xml:space="preserve"> were to marginally </w:t>
      </w:r>
      <w:r w:rsidRPr="00A37F4D">
        <w:rPr>
          <w:rStyle w:val="StyleUnderline"/>
          <w:highlight w:val="cyan"/>
        </w:rPr>
        <w:t>increase</w:t>
      </w:r>
      <w:r w:rsidRPr="004B4524">
        <w:rPr>
          <w:rStyle w:val="StyleUnderline"/>
        </w:rPr>
        <w:t xml:space="preserve"> the </w:t>
      </w:r>
      <w:r w:rsidRPr="00A37F4D">
        <w:rPr>
          <w:rStyle w:val="StyleUnderline"/>
          <w:highlight w:val="cyan"/>
        </w:rPr>
        <w:t>compensation</w:t>
      </w:r>
      <w:r w:rsidRPr="004B4524">
        <w:rPr>
          <w:sz w:val="16"/>
        </w:rPr>
        <w:t xml:space="preserve">, say, to $11, while the total social surplus increases (the </w:t>
      </w:r>
      <w:r w:rsidRPr="00A37F4D">
        <w:rPr>
          <w:rStyle w:val="Emphasis"/>
          <w:highlight w:val="cyan"/>
        </w:rPr>
        <w:t>deadweight loss shrinks</w:t>
      </w:r>
      <w:r w:rsidRPr="004B4524">
        <w:rPr>
          <w:sz w:val="16"/>
        </w:rPr>
        <w:t xml:space="preserve">), </w:t>
      </w:r>
      <w:r w:rsidRPr="004B4524">
        <w:rPr>
          <w:rStyle w:val="StyleUnderline"/>
        </w:rPr>
        <w:t>all of that increase would be captured by the employees and not the monopsonist-employer</w:t>
      </w:r>
      <w:r w:rsidRPr="004B4524">
        <w:rPr>
          <w:sz w:val="16"/>
        </w:rPr>
        <w:t xml:space="preserve">. </w:t>
      </w:r>
      <w:r w:rsidRPr="004042DB">
        <w:rPr>
          <w:rStyle w:val="StyleUnderline"/>
        </w:rPr>
        <w:t>Unless the monopsonist can engage in perfect wage discrimination</w:t>
      </w:r>
      <w:r w:rsidRPr="004B4524">
        <w:rPr>
          <w:sz w:val="16"/>
        </w:rPr>
        <w:t xml:space="preserve">, </w:t>
      </w:r>
      <w:r w:rsidRPr="004B4524">
        <w:rPr>
          <w:rStyle w:val="StyleUnderline"/>
        </w:rPr>
        <w:t xml:space="preserve">with a single </w:t>
      </w:r>
      <w:r w:rsidRPr="004042DB">
        <w:rPr>
          <w:rStyle w:val="StyleUnderline"/>
        </w:rPr>
        <w:t>wage</w:t>
      </w:r>
      <w:r w:rsidRPr="004042DB">
        <w:rPr>
          <w:sz w:val="16"/>
        </w:rPr>
        <w:t xml:space="preserve">, </w:t>
      </w:r>
      <w:r w:rsidRPr="004042DB">
        <w:rPr>
          <w:rStyle w:val="Emphasis"/>
        </w:rPr>
        <w:t>there is no way for the monopsonist to capture the increase in social welfare</w:t>
      </w:r>
      <w:r w:rsidRPr="004042DB">
        <w:rPr>
          <w:rStyle w:val="StyleUnderline"/>
        </w:rPr>
        <w:t>.</w:t>
      </w:r>
      <w:r w:rsidRPr="004042DB">
        <w:rPr>
          <w:sz w:val="16"/>
        </w:rPr>
        <w:t xml:space="preserve"> </w:t>
      </w:r>
      <w:r w:rsidRPr="004042DB">
        <w:rPr>
          <w:rStyle w:val="StyleUnderline"/>
        </w:rPr>
        <w:t xml:space="preserve">The monopsonist’s incentive of choosing the optimal litigation regime is </w:t>
      </w:r>
      <w:r w:rsidRPr="004042DB">
        <w:rPr>
          <w:rStyle w:val="Emphasis"/>
        </w:rPr>
        <w:t>misaligned with the social objective</w:t>
      </w:r>
      <w:r w:rsidRPr="004042DB">
        <w:rPr>
          <w:sz w:val="16"/>
        </w:rPr>
        <w:t>.45</w:t>
      </w:r>
    </w:p>
    <w:p w14:paraId="21E8A683" w14:textId="77777777" w:rsidR="00C16A0C" w:rsidRPr="004B4524" w:rsidRDefault="00C16A0C" w:rsidP="00C16A0C">
      <w:pPr>
        <w:pStyle w:val="Heading4"/>
        <w:rPr>
          <w:rFonts w:cs="Calibri"/>
        </w:rPr>
      </w:pPr>
      <w:r>
        <w:t>That independently entrenches regulatory capture and degrading working conditions.</w:t>
      </w:r>
    </w:p>
    <w:p w14:paraId="7548AA08" w14:textId="77777777" w:rsidR="00C16A0C" w:rsidRPr="004B4524" w:rsidRDefault="00C16A0C" w:rsidP="00C16A0C">
      <w:r w:rsidRPr="004B4524">
        <w:t xml:space="preserve">Matteo </w:t>
      </w:r>
      <w:r w:rsidRPr="004B4524">
        <w:rPr>
          <w:rStyle w:val="Style13ptBold"/>
        </w:rPr>
        <w:t>Gatti &amp;</w:t>
      </w:r>
      <w:r w:rsidRPr="004B4524">
        <w:t xml:space="preserve"> Chrystin </w:t>
      </w:r>
      <w:r w:rsidRPr="004B4524">
        <w:rPr>
          <w:rStyle w:val="Style13ptBold"/>
        </w:rPr>
        <w:t>Ondersma 21</w:t>
      </w:r>
      <w:r w:rsidRPr="004B4524">
        <w:t xml:space="preserve">. *Professor of Law, Rutgers Law School. **Professor of Law and Judge Morris Stern Scholar, Rutgers Law School. </w:t>
      </w:r>
      <w:r w:rsidRPr="004B4524">
        <w:rPr>
          <w:iCs/>
        </w:rPr>
        <w:t>Stakeholder Syndrome: Does Stakeholderism Derail Effective Protections for Weaker Constituencies?</w:t>
      </w:r>
      <w:r w:rsidRPr="004B4524">
        <w:t xml:space="preserve">. 100 N.C. L. REV. 167 (2021). </w:t>
      </w:r>
    </w:p>
    <w:p w14:paraId="7FAFE8D1" w14:textId="77777777" w:rsidR="00C16A0C" w:rsidRPr="004B4524" w:rsidRDefault="00C16A0C" w:rsidP="00C16A0C">
      <w:pPr>
        <w:rPr>
          <w:sz w:val="16"/>
        </w:rPr>
      </w:pPr>
      <w:r w:rsidRPr="004B4524">
        <w:rPr>
          <w:rStyle w:val="StyleUnderline"/>
        </w:rPr>
        <w:t>Although antitrust</w:t>
      </w:r>
      <w:r w:rsidRPr="004B4524">
        <w:rPr>
          <w:sz w:val="16"/>
        </w:rPr>
        <w:t xml:space="preserve"> policy </w:t>
      </w:r>
      <w:r w:rsidRPr="004B4524">
        <w:rPr>
          <w:rStyle w:val="StyleUnderline"/>
        </w:rPr>
        <w:t xml:space="preserve">has historically focused on consumer </w:t>
      </w:r>
      <w:r w:rsidRPr="0056396B">
        <w:rPr>
          <w:rStyle w:val="StyleUnderline"/>
        </w:rPr>
        <w:t>welfare</w:t>
      </w:r>
      <w:r w:rsidRPr="0056396B">
        <w:rPr>
          <w:sz w:val="16"/>
        </w:rPr>
        <w:t xml:space="preserve">,56 </w:t>
      </w:r>
      <w:r w:rsidRPr="0056396B">
        <w:rPr>
          <w:rStyle w:val="StyleUnderline"/>
        </w:rPr>
        <w:t xml:space="preserve">an </w:t>
      </w:r>
      <w:r w:rsidRPr="0056396B">
        <w:rPr>
          <w:rStyle w:val="Emphasis"/>
        </w:rPr>
        <w:t>equally critical issue</w:t>
      </w:r>
      <w:r w:rsidRPr="0056396B">
        <w:rPr>
          <w:sz w:val="16"/>
        </w:rPr>
        <w:t xml:space="preserve"> </w:t>
      </w:r>
      <w:r w:rsidRPr="0056396B">
        <w:rPr>
          <w:rStyle w:val="StyleUnderline"/>
        </w:rPr>
        <w:t xml:space="preserve">is that anticompetitive behavior by firms results in </w:t>
      </w:r>
      <w:r w:rsidRPr="0056396B">
        <w:rPr>
          <w:rStyle w:val="Emphasis"/>
        </w:rPr>
        <w:t>hardship for workers</w:t>
      </w:r>
      <w:r w:rsidRPr="0056396B">
        <w:rPr>
          <w:rStyle w:val="StyleUnderline"/>
        </w:rPr>
        <w:t>.</w:t>
      </w:r>
      <w:r w:rsidRPr="0056396B">
        <w:rPr>
          <w:sz w:val="16"/>
        </w:rPr>
        <w:t xml:space="preserve">57 Among the many aspects in the nexus between concentration and societal welfare, </w:t>
      </w:r>
      <w:r w:rsidRPr="0056396B">
        <w:rPr>
          <w:rStyle w:val="StyleUnderline"/>
        </w:rPr>
        <w:t>antitrust experts have recently focused on the effects of less competition in hiring workers.</w:t>
      </w:r>
      <w:r w:rsidRPr="0056396B">
        <w:rPr>
          <w:sz w:val="16"/>
        </w:rPr>
        <w:t xml:space="preserve"> Indeed, </w:t>
      </w:r>
      <w:r w:rsidRPr="0056396B">
        <w:rPr>
          <w:rStyle w:val="StyleUnderline"/>
        </w:rPr>
        <w:t>increasing degrees of firm market power</w:t>
      </w:r>
      <w:r w:rsidRPr="0056396B">
        <w:rPr>
          <w:sz w:val="16"/>
        </w:rPr>
        <w:t xml:space="preserve"> (</w:t>
      </w:r>
      <w:r w:rsidRPr="0056396B">
        <w:rPr>
          <w:rStyle w:val="StyleUnderline"/>
        </w:rPr>
        <w:t>from</w:t>
      </w:r>
      <w:r w:rsidRPr="0056396B">
        <w:rPr>
          <w:sz w:val="16"/>
        </w:rPr>
        <w:t xml:space="preserve"> </w:t>
      </w:r>
      <w:r w:rsidRPr="0056396B">
        <w:rPr>
          <w:rStyle w:val="Emphasis"/>
        </w:rPr>
        <w:t>oligopsony</w:t>
      </w:r>
      <w:r w:rsidRPr="0056396B">
        <w:rPr>
          <w:rStyle w:val="StyleUnderline"/>
        </w:rPr>
        <w:t xml:space="preserve"> to </w:t>
      </w:r>
      <w:r w:rsidRPr="0056396B">
        <w:rPr>
          <w:rStyle w:val="Emphasis"/>
        </w:rPr>
        <w:t>monopsony</w:t>
      </w:r>
      <w:r w:rsidRPr="004B4524">
        <w:rPr>
          <w:sz w:val="16"/>
        </w:rPr>
        <w:t xml:space="preserve">)58 </w:t>
      </w:r>
      <w:r w:rsidRPr="004B4524">
        <w:rPr>
          <w:rStyle w:val="StyleUnderline"/>
        </w:rPr>
        <w:t>lead to imperfect labor markets</w:t>
      </w:r>
      <w:r w:rsidRPr="004B4524">
        <w:rPr>
          <w:sz w:val="16"/>
        </w:rPr>
        <w:t>. In the words of Ioana Marinescu and Eric Posner,</w:t>
      </w:r>
    </w:p>
    <w:p w14:paraId="1A839A21" w14:textId="77777777" w:rsidR="00C16A0C" w:rsidRPr="004B4524" w:rsidRDefault="00C16A0C" w:rsidP="00C16A0C">
      <w:pPr>
        <w:rPr>
          <w:sz w:val="16"/>
        </w:rPr>
      </w:pPr>
      <w:r w:rsidRPr="004B4524">
        <w:rPr>
          <w:rStyle w:val="StyleUnderline"/>
        </w:rPr>
        <w:t xml:space="preserve">most </w:t>
      </w:r>
      <w:r w:rsidRPr="00A37F4D">
        <w:rPr>
          <w:rStyle w:val="StyleUnderline"/>
          <w:highlight w:val="cyan"/>
        </w:rPr>
        <w:t xml:space="preserve">labor markets are </w:t>
      </w:r>
      <w:r w:rsidRPr="00A37F4D">
        <w:rPr>
          <w:rStyle w:val="Emphasis"/>
          <w:highlight w:val="cyan"/>
        </w:rPr>
        <w:t>not</w:t>
      </w:r>
      <w:r w:rsidRPr="004B4524">
        <w:rPr>
          <w:rStyle w:val="Emphasis"/>
        </w:rPr>
        <w:t xml:space="preserve"> highly </w:t>
      </w:r>
      <w:r w:rsidRPr="00A37F4D">
        <w:rPr>
          <w:rStyle w:val="Emphasis"/>
          <w:highlight w:val="cyan"/>
        </w:rPr>
        <w:t>competitive</w:t>
      </w:r>
      <w:r w:rsidRPr="004B4524">
        <w:rPr>
          <w:sz w:val="16"/>
        </w:rPr>
        <w:t xml:space="preserve">. Most labor markets are rural or semi-rural. </w:t>
      </w:r>
      <w:r w:rsidRPr="004B4524">
        <w:rPr>
          <w:rStyle w:val="StyleUnderline"/>
        </w:rPr>
        <w:t>Only a handful of employers cater to a thin population spread out over a large area</w:t>
      </w:r>
      <w:r w:rsidRPr="004B4524">
        <w:rPr>
          <w:sz w:val="16"/>
        </w:rPr>
        <w:t xml:space="preserve">. Even in densely populated areas, </w:t>
      </w:r>
      <w:r w:rsidRPr="004B4524">
        <w:rPr>
          <w:rStyle w:val="Emphasis"/>
        </w:rPr>
        <w:t xml:space="preserve">various </w:t>
      </w:r>
      <w:r w:rsidRPr="00A37F4D">
        <w:rPr>
          <w:rStyle w:val="Emphasis"/>
          <w:highlight w:val="cyan"/>
        </w:rPr>
        <w:t>frictions</w:t>
      </w:r>
      <w:r w:rsidRPr="004B4524">
        <w:rPr>
          <w:sz w:val="16"/>
        </w:rPr>
        <w:t xml:space="preserve">, including noncompetition agreements, </w:t>
      </w:r>
      <w:r w:rsidRPr="00A37F4D">
        <w:rPr>
          <w:rStyle w:val="Emphasis"/>
          <w:highlight w:val="cyan"/>
        </w:rPr>
        <w:t>prevent workers from</w:t>
      </w:r>
      <w:r w:rsidRPr="0056396B">
        <w:rPr>
          <w:rStyle w:val="Emphasis"/>
        </w:rPr>
        <w:t xml:space="preserve"> easily </w:t>
      </w:r>
      <w:r w:rsidRPr="00A37F4D">
        <w:rPr>
          <w:rStyle w:val="Emphasis"/>
          <w:highlight w:val="cyan"/>
        </w:rPr>
        <w:t>finding new jobs</w:t>
      </w:r>
      <w:r w:rsidRPr="004B4524">
        <w:rPr>
          <w:sz w:val="16"/>
        </w:rPr>
        <w:t>.59</w:t>
      </w:r>
    </w:p>
    <w:p w14:paraId="45BCB5BC" w14:textId="77777777" w:rsidR="00C16A0C" w:rsidRPr="0056396B" w:rsidRDefault="00C16A0C" w:rsidP="00C16A0C">
      <w:pPr>
        <w:rPr>
          <w:sz w:val="14"/>
        </w:rPr>
      </w:pPr>
      <w:r w:rsidRPr="004B4524">
        <w:rPr>
          <w:rStyle w:val="StyleUnderline"/>
        </w:rPr>
        <w:t xml:space="preserve">This </w:t>
      </w:r>
      <w:r w:rsidRPr="00A37F4D">
        <w:rPr>
          <w:rStyle w:val="StyleUnderline"/>
          <w:highlight w:val="cyan"/>
        </w:rPr>
        <w:t xml:space="preserve">results </w:t>
      </w:r>
      <w:r w:rsidRPr="0056396B">
        <w:rPr>
          <w:sz w:val="14"/>
        </w:rPr>
        <w:t xml:space="preserve">in wage suppression for workers 60 </w:t>
      </w:r>
      <w:r w:rsidRPr="00A37F4D">
        <w:rPr>
          <w:rStyle w:val="Emphasis"/>
          <w:highlight w:val="cyan"/>
        </w:rPr>
        <w:t>and employer labor cartels</w:t>
      </w:r>
      <w:r w:rsidRPr="0056396B">
        <w:rPr>
          <w:sz w:val="14"/>
        </w:rPr>
        <w:t>.61</w:t>
      </w:r>
    </w:p>
    <w:p w14:paraId="7394CDA7" w14:textId="77777777" w:rsidR="00C16A0C" w:rsidRPr="004B4524" w:rsidRDefault="00C16A0C" w:rsidP="00C16A0C">
      <w:pPr>
        <w:rPr>
          <w:sz w:val="16"/>
        </w:rPr>
      </w:pPr>
      <w:r w:rsidRPr="004B4524">
        <w:rPr>
          <w:rStyle w:val="StyleUnderline"/>
        </w:rPr>
        <w:t xml:space="preserve">Decreasing levels in the labor share have been associated with </w:t>
      </w:r>
      <w:r w:rsidRPr="00A37F4D">
        <w:rPr>
          <w:rStyle w:val="Emphasis"/>
          <w:highlight w:val="cyan"/>
        </w:rPr>
        <w:t>unprecedented</w:t>
      </w:r>
      <w:r w:rsidRPr="00A37F4D">
        <w:rPr>
          <w:rStyle w:val="StyleUnderline"/>
          <w:highlight w:val="cyan"/>
        </w:rPr>
        <w:t xml:space="preserve"> </w:t>
      </w:r>
      <w:r w:rsidRPr="0056396B">
        <w:rPr>
          <w:rStyle w:val="StyleUnderline"/>
        </w:rPr>
        <w:t xml:space="preserve">high </w:t>
      </w:r>
      <w:r w:rsidRPr="00A37F4D">
        <w:rPr>
          <w:rStyle w:val="StyleUnderline"/>
          <w:highlight w:val="cyan"/>
        </w:rPr>
        <w:t xml:space="preserve">levels of </w:t>
      </w:r>
      <w:r w:rsidRPr="00A37F4D">
        <w:rPr>
          <w:rStyle w:val="Emphasis"/>
          <w:highlight w:val="cyan"/>
        </w:rPr>
        <w:t>concentration</w:t>
      </w:r>
      <w:r w:rsidRPr="004B4524">
        <w:rPr>
          <w:sz w:val="16"/>
        </w:rPr>
        <w:t xml:space="preserve"> and corporate profits, in large part derived from merger activity.62 Also, thanks to concentration, we have experienced what has been described as the rise of “superstar firms” (in tech, finance, retail, and media) whose employees manage to capture higher wages than peers working for other firms; as observed by many, the income inequality of today occurs less within firms than between firms.63 Finally, </w:t>
      </w:r>
      <w:r w:rsidRPr="004B4524">
        <w:rPr>
          <w:rStyle w:val="StyleUnderline"/>
        </w:rPr>
        <w:t xml:space="preserve">market concentration </w:t>
      </w:r>
      <w:r w:rsidRPr="00A37F4D">
        <w:rPr>
          <w:rStyle w:val="StyleUnderline"/>
          <w:highlight w:val="cyan"/>
        </w:rPr>
        <w:t xml:space="preserve">increases </w:t>
      </w:r>
      <w:r w:rsidRPr="00A37F4D">
        <w:rPr>
          <w:rStyle w:val="Emphasis"/>
          <w:highlight w:val="cyan"/>
        </w:rPr>
        <w:t>firms’ political clout</w:t>
      </w:r>
      <w:r w:rsidRPr="00A37F4D">
        <w:rPr>
          <w:rStyle w:val="StyleUnderline"/>
          <w:highlight w:val="cyan"/>
        </w:rPr>
        <w:t xml:space="preserve">, leading to </w:t>
      </w:r>
      <w:r w:rsidRPr="00A37F4D">
        <w:rPr>
          <w:rStyle w:val="Emphasis"/>
          <w:highlight w:val="cyan"/>
        </w:rPr>
        <w:t>regulatory capture</w:t>
      </w:r>
      <w:r w:rsidRPr="004B4524">
        <w:rPr>
          <w:rStyle w:val="StyleUnderline"/>
        </w:rPr>
        <w:t xml:space="preserve"> and </w:t>
      </w:r>
      <w:r w:rsidRPr="00A37F4D">
        <w:rPr>
          <w:rStyle w:val="StyleUnderline"/>
          <w:highlight w:val="cyan"/>
        </w:rPr>
        <w:t>making reforms</w:t>
      </w:r>
      <w:r w:rsidRPr="004B4524">
        <w:rPr>
          <w:sz w:val="16"/>
        </w:rPr>
        <w:t xml:space="preserve">, especially progressive ones,64 </w:t>
      </w:r>
      <w:r w:rsidRPr="00A37F4D">
        <w:rPr>
          <w:rStyle w:val="Emphasis"/>
          <w:highlight w:val="cyan"/>
        </w:rPr>
        <w:t>much harder</w:t>
      </w:r>
      <w:r w:rsidRPr="004B4524">
        <w:rPr>
          <w:sz w:val="16"/>
        </w:rPr>
        <w:t xml:space="preserve">.65 </w:t>
      </w:r>
      <w:r w:rsidRPr="0056396B">
        <w:rPr>
          <w:rStyle w:val="StyleUnderline"/>
        </w:rPr>
        <w:t xml:space="preserve">Firm concentration has </w:t>
      </w:r>
      <w:r w:rsidRPr="0056396B">
        <w:rPr>
          <w:rStyle w:val="Emphasis"/>
        </w:rPr>
        <w:t>greatly increased</w:t>
      </w:r>
      <w:r w:rsidRPr="0056396B">
        <w:rPr>
          <w:rStyle w:val="StyleUnderline"/>
        </w:rPr>
        <w:t xml:space="preserve"> over recent decades</w:t>
      </w:r>
      <w:r w:rsidRPr="0056396B">
        <w:rPr>
          <w:sz w:val="16"/>
        </w:rPr>
        <w:t xml:space="preserve"> 66</w:t>
      </w:r>
      <w:r w:rsidRPr="0056396B">
        <w:rPr>
          <w:rStyle w:val="StyleUnderline"/>
        </w:rPr>
        <w:t xml:space="preserve"> and a growing body of literature points to lack of competition as one of the main factors leading to inequality</w:t>
      </w:r>
      <w:r w:rsidRPr="0056396B">
        <w:rPr>
          <w:sz w:val="16"/>
        </w:rPr>
        <w:t>.67</w:t>
      </w:r>
    </w:p>
    <w:p w14:paraId="2EA27023" w14:textId="77777777" w:rsidR="00C16A0C" w:rsidRPr="0056396B" w:rsidRDefault="00C16A0C" w:rsidP="00C16A0C">
      <w:pPr>
        <w:rPr>
          <w:sz w:val="12"/>
        </w:rPr>
      </w:pPr>
      <w:r w:rsidRPr="0056396B">
        <w:rPr>
          <w:sz w:val="12"/>
        </w:rPr>
        <w:t xml:space="preserve">In sum, recent legal and economic literature has shed light on a particular dimension of concentration: its nexus with labor market power and wage suppression.68 This line of work confirms that more concentration leads to increased labor market power,69 which results in lower levels of employment and in wage suppression.70 </w:t>
      </w:r>
      <w:r w:rsidRPr="004B4524">
        <w:rPr>
          <w:rStyle w:val="StyleUnderline"/>
        </w:rPr>
        <w:t xml:space="preserve">Employers with monopsony power can save labor costs by </w:t>
      </w:r>
      <w:r w:rsidRPr="004B4524">
        <w:rPr>
          <w:rStyle w:val="Emphasis"/>
        </w:rPr>
        <w:t>suppressing wages</w:t>
      </w:r>
      <w:r w:rsidRPr="0056396B">
        <w:rPr>
          <w:sz w:val="12"/>
        </w:rPr>
        <w:t xml:space="preserve"> and </w:t>
      </w:r>
      <w:r w:rsidRPr="00A37F4D">
        <w:rPr>
          <w:rStyle w:val="Emphasis"/>
          <w:highlight w:val="cyan"/>
        </w:rPr>
        <w:t>degrading working conditions</w:t>
      </w:r>
      <w:r w:rsidRPr="0056396B">
        <w:rPr>
          <w:sz w:val="12"/>
        </w:rPr>
        <w:t>—</w:t>
      </w:r>
      <w:r w:rsidRPr="004B4524">
        <w:rPr>
          <w:rStyle w:val="StyleUnderline"/>
        </w:rPr>
        <w:t>although some workers will quit as a result, an employer with monopsony power gains more in reduced labor costs than it loses from lower production</w:t>
      </w:r>
      <w:r w:rsidRPr="0056396B">
        <w:rPr>
          <w:sz w:val="12"/>
        </w:rPr>
        <w:t xml:space="preserve">.71 </w:t>
      </w:r>
      <w:r w:rsidRPr="004B4524">
        <w:rPr>
          <w:rStyle w:val="StyleUnderline"/>
        </w:rPr>
        <w:t>Both types of workers</w:t>
      </w:r>
      <w:r w:rsidRPr="0056396B">
        <w:rPr>
          <w:sz w:val="12"/>
        </w:rPr>
        <w:t>—those who continue working and those who quit—</w:t>
      </w:r>
      <w:r w:rsidRPr="004B4524">
        <w:rPr>
          <w:rStyle w:val="StyleUnderline"/>
        </w:rPr>
        <w:t>suffer from this state of affairs</w:t>
      </w:r>
      <w:r w:rsidRPr="0056396B">
        <w:rPr>
          <w:sz w:val="12"/>
        </w:rPr>
        <w:t xml:space="preserve">, and </w:t>
      </w:r>
      <w:r w:rsidRPr="004B4524">
        <w:rPr>
          <w:rStyle w:val="StyleUnderline"/>
        </w:rPr>
        <w:t xml:space="preserve">there is resulting harm to the economy from </w:t>
      </w:r>
      <w:r w:rsidRPr="00A37F4D">
        <w:rPr>
          <w:rStyle w:val="Emphasis"/>
          <w:highlight w:val="cyan"/>
        </w:rPr>
        <w:t>reduced production</w:t>
      </w:r>
      <w:r w:rsidRPr="0056396B">
        <w:rPr>
          <w:sz w:val="12"/>
        </w:rPr>
        <w:t>.72 Indeed, several industries that have experienced a recent wave of consolidation have also experienced a reduction of workers’ wages.73</w:t>
      </w:r>
    </w:p>
    <w:p w14:paraId="28B4BAEB" w14:textId="77777777" w:rsidR="00C16A0C" w:rsidRPr="004B4524" w:rsidRDefault="00C16A0C" w:rsidP="00C16A0C">
      <w:pPr>
        <w:rPr>
          <w:sz w:val="16"/>
        </w:rPr>
      </w:pPr>
      <w:r w:rsidRPr="004B4524">
        <w:rPr>
          <w:sz w:val="16"/>
        </w:rPr>
        <w:t xml:space="preserve">All told, </w:t>
      </w:r>
      <w:r w:rsidRPr="004B4524">
        <w:rPr>
          <w:rStyle w:val="Emphasis"/>
        </w:rPr>
        <w:t>ample evidence indicates</w:t>
      </w:r>
      <w:r w:rsidRPr="004B4524">
        <w:rPr>
          <w:rStyle w:val="StyleUnderline"/>
        </w:rPr>
        <w:t xml:space="preserve"> that </w:t>
      </w:r>
      <w:r w:rsidRPr="0056396B">
        <w:rPr>
          <w:rStyle w:val="StyleUnderline"/>
        </w:rPr>
        <w:t xml:space="preserve">market concentration has </w:t>
      </w:r>
      <w:r w:rsidRPr="00A37F4D">
        <w:rPr>
          <w:rStyle w:val="StyleUnderline"/>
          <w:highlight w:val="cyan"/>
        </w:rPr>
        <w:t>weakened workers’ position</w:t>
      </w:r>
      <w:r w:rsidRPr="0056396B">
        <w:rPr>
          <w:rStyle w:val="StyleUnderline"/>
        </w:rPr>
        <w:t xml:space="preserve"> and has </w:t>
      </w:r>
      <w:r w:rsidRPr="00A37F4D">
        <w:rPr>
          <w:rStyle w:val="StyleUnderline"/>
          <w:highlight w:val="cyan"/>
        </w:rPr>
        <w:t xml:space="preserve">contributed to </w:t>
      </w:r>
      <w:r w:rsidRPr="00A37F4D">
        <w:rPr>
          <w:rStyle w:val="Emphasis"/>
          <w:highlight w:val="cyan"/>
        </w:rPr>
        <w:t>inequality</w:t>
      </w:r>
      <w:r w:rsidRPr="0056396B">
        <w:rPr>
          <w:sz w:val="16"/>
        </w:rPr>
        <w:t>.74</w:t>
      </w:r>
    </w:p>
    <w:p w14:paraId="387398CC" w14:textId="77777777" w:rsidR="00C16A0C" w:rsidRPr="00201076" w:rsidRDefault="00C16A0C" w:rsidP="00C16A0C">
      <w:pPr>
        <w:pStyle w:val="Heading4"/>
        <w:rPr>
          <w:rFonts w:cs="Calibri"/>
          <w:b w:val="0"/>
          <w:bCs/>
        </w:rPr>
      </w:pPr>
      <w:r>
        <w:t xml:space="preserve">Wage losses are </w:t>
      </w:r>
      <w:r w:rsidRPr="00DB5EBF">
        <w:rPr>
          <w:u w:val="single"/>
        </w:rPr>
        <w:t>extreme</w:t>
      </w:r>
      <w:r>
        <w:t>. That</w:t>
      </w:r>
      <w:r w:rsidRPr="004B4524">
        <w:t xml:space="preserve"> </w:t>
      </w:r>
      <w:r>
        <w:t>ensures</w:t>
      </w:r>
      <w:r w:rsidRPr="004B4524">
        <w:t xml:space="preserve"> a collapse of</w:t>
      </w:r>
      <w:r>
        <w:t xml:space="preserve"> aggregated</w:t>
      </w:r>
      <w:r w:rsidRPr="004B4524">
        <w:t xml:space="preserve"> </w:t>
      </w:r>
      <w:r w:rsidRPr="004B4524">
        <w:rPr>
          <w:u w:val="single"/>
        </w:rPr>
        <w:t>production</w:t>
      </w:r>
      <w:r>
        <w:t xml:space="preserve"> and </w:t>
      </w:r>
      <w:r w:rsidRPr="004B4524">
        <w:rPr>
          <w:u w:val="single"/>
        </w:rPr>
        <w:t>labor supply</w:t>
      </w:r>
      <w:r w:rsidRPr="004B4524">
        <w:t xml:space="preserve">, </w:t>
      </w:r>
      <w:r>
        <w:t xml:space="preserve">while spiking user costs. </w:t>
      </w:r>
    </w:p>
    <w:p w14:paraId="45B99244" w14:textId="77777777" w:rsidR="00C16A0C" w:rsidRPr="004B4524" w:rsidRDefault="00C16A0C" w:rsidP="00C16A0C">
      <w:r w:rsidRPr="004B4524">
        <w:t xml:space="preserve">Axel </w:t>
      </w:r>
      <w:r w:rsidRPr="004B4524">
        <w:rPr>
          <w:rStyle w:val="Style13ptBold"/>
        </w:rPr>
        <w:t>Gottfries &amp;</w:t>
      </w:r>
      <w:r w:rsidRPr="004B4524">
        <w:t xml:space="preserve"> Gregor </w:t>
      </w:r>
      <w:r w:rsidRPr="004B4524">
        <w:rPr>
          <w:rStyle w:val="Style13ptBold"/>
        </w:rPr>
        <w:t>Jarosch 25</w:t>
      </w:r>
      <w:r w:rsidRPr="004B4524">
        <w:t xml:space="preserve">. *University of Edinburgh School of Economics. **Department of Economics Duke University. </w:t>
      </w:r>
      <w:r w:rsidRPr="004B4524">
        <w:rPr>
          <w:iCs/>
        </w:rPr>
        <w:t>Wage Fixing</w:t>
      </w:r>
      <w:r w:rsidRPr="004B4524">
        <w:t>. NATIONAL BUREAU OF ECONOMIC RESEARCH. NBER WORKING PAPER SERIES. https://www.nber.org/system/files/working_papers/w33501/w33501.pdf</w:t>
      </w:r>
    </w:p>
    <w:p w14:paraId="7B2D1178" w14:textId="77777777" w:rsidR="00C16A0C" w:rsidRPr="004B4524" w:rsidRDefault="00C16A0C" w:rsidP="00C16A0C">
      <w:pPr>
        <w:rPr>
          <w:sz w:val="16"/>
        </w:rPr>
      </w:pPr>
      <w:r w:rsidRPr="004B4524">
        <w:rPr>
          <w:noProof/>
          <w:sz w:val="16"/>
          <w14:ligatures w14:val="standardContextual"/>
        </w:rPr>
        <w:drawing>
          <wp:inline distT="0" distB="0" distL="0" distR="0" wp14:anchorId="1C4A5370" wp14:editId="6A6F9DFE">
            <wp:extent cx="2721685" cy="1248065"/>
            <wp:effectExtent l="0" t="0" r="0" b="0"/>
            <wp:docPr id="2058266544" name="Picture 1" descr="A table of collusio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66544" name="Picture 1" descr="A table of collusion with numbers and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7173" cy="1259753"/>
                    </a:xfrm>
                    <a:prstGeom prst="rect">
                      <a:avLst/>
                    </a:prstGeom>
                  </pic:spPr>
                </pic:pic>
              </a:graphicData>
            </a:graphic>
          </wp:inline>
        </w:drawing>
      </w:r>
    </w:p>
    <w:p w14:paraId="0B040F79" w14:textId="77777777" w:rsidR="00C16A0C" w:rsidRPr="004B4524" w:rsidRDefault="00C16A0C" w:rsidP="00C16A0C">
      <w:pPr>
        <w:rPr>
          <w:sz w:val="16"/>
        </w:rPr>
      </w:pPr>
      <w:r w:rsidRPr="004B4524">
        <w:rPr>
          <w:sz w:val="16"/>
        </w:rPr>
        <w:t xml:space="preserve">[Table 1 for reference] </w:t>
      </w:r>
    </w:p>
    <w:p w14:paraId="35D25792" w14:textId="77777777" w:rsidR="00C16A0C" w:rsidRPr="004B4524" w:rsidRDefault="00C16A0C" w:rsidP="00C16A0C">
      <w:pPr>
        <w:rPr>
          <w:sz w:val="16"/>
        </w:rPr>
      </w:pPr>
      <w:r w:rsidRPr="004B4524">
        <w:rPr>
          <w:sz w:val="16"/>
        </w:rPr>
        <w:t xml:space="preserve">Baseline Results. </w:t>
      </w:r>
      <w:r w:rsidRPr="004B4524">
        <w:rPr>
          <w:rStyle w:val="StyleUnderline"/>
        </w:rPr>
        <w:t xml:space="preserve">A </w:t>
      </w:r>
      <w:r w:rsidRPr="00A37F4D">
        <w:rPr>
          <w:rStyle w:val="StyleUnderline"/>
          <w:highlight w:val="cyan"/>
        </w:rPr>
        <w:t>cartel</w:t>
      </w:r>
      <w:r w:rsidRPr="004B4524">
        <w:rPr>
          <w:rStyle w:val="StyleUnderline"/>
        </w:rPr>
        <w:t xml:space="preserve"> </w:t>
      </w:r>
      <w:r w:rsidRPr="004B4524">
        <w:rPr>
          <w:sz w:val="16"/>
        </w:rPr>
        <w:t>that covers approximately 80% of employment and</w:t>
      </w:r>
      <w:r w:rsidRPr="004B4524">
        <w:rPr>
          <w:rStyle w:val="StyleUnderline"/>
        </w:rPr>
        <w:t xml:space="preserve"> picks the profit-maximizing wage</w:t>
      </w:r>
      <w:r w:rsidRPr="004B4524">
        <w:rPr>
          <w:sz w:val="16"/>
        </w:rPr>
        <w:t xml:space="preserve"> as its ceiling </w:t>
      </w:r>
      <w:r w:rsidRPr="00A37F4D">
        <w:rPr>
          <w:rStyle w:val="Emphasis"/>
          <w:highlight w:val="cyan"/>
        </w:rPr>
        <w:t>generates wage losses</w:t>
      </w:r>
      <w:r w:rsidRPr="004B4524">
        <w:rPr>
          <w:rStyle w:val="StyleUnderline"/>
        </w:rPr>
        <w:t xml:space="preserve"> </w:t>
      </w:r>
      <w:r w:rsidRPr="00A37F4D">
        <w:rPr>
          <w:rStyle w:val="StyleUnderline"/>
          <w:highlight w:val="cyan"/>
        </w:rPr>
        <w:t>of</w:t>
      </w:r>
      <w:r w:rsidRPr="004B4524">
        <w:rPr>
          <w:rStyle w:val="StyleUnderline"/>
        </w:rPr>
        <w:t xml:space="preserve"> approximately </w:t>
      </w:r>
      <w:r w:rsidRPr="00A37F4D">
        <w:rPr>
          <w:rStyle w:val="StyleUnderline"/>
          <w:highlight w:val="cyan"/>
        </w:rPr>
        <w:t>2.4%.</w:t>
      </w:r>
      <w:r w:rsidRPr="004B4524">
        <w:rPr>
          <w:rStyle w:val="StyleUnderline"/>
        </w:rPr>
        <w:t xml:space="preserve"> </w:t>
      </w:r>
      <w:r w:rsidRPr="0056396B">
        <w:rPr>
          <w:rStyle w:val="StyleUnderline"/>
        </w:rPr>
        <w:t xml:space="preserve">There are </w:t>
      </w:r>
      <w:r w:rsidRPr="0056396B">
        <w:rPr>
          <w:rStyle w:val="Emphasis"/>
        </w:rPr>
        <w:t>strong spillovers</w:t>
      </w:r>
      <w:r w:rsidRPr="0056396B">
        <w:rPr>
          <w:rStyle w:val="StyleUnderline"/>
        </w:rPr>
        <w:t>, with wages falling almost as much for the (few) outside employers</w:t>
      </w:r>
      <w:r w:rsidRPr="0056396B">
        <w:rPr>
          <w:sz w:val="16"/>
        </w:rPr>
        <w:t xml:space="preserve">, as can be inferred from the fifth row. </w:t>
      </w:r>
      <w:r w:rsidRPr="0056396B">
        <w:rPr>
          <w:rStyle w:val="StyleUnderline"/>
        </w:rPr>
        <w:t>The user cost</w:t>
      </w:r>
      <w:r w:rsidRPr="0056396B">
        <w:rPr>
          <w:sz w:val="16"/>
        </w:rPr>
        <w:t xml:space="preserve"> (sixth row) </w:t>
      </w:r>
      <w:r w:rsidRPr="0056396B">
        <w:rPr>
          <w:rStyle w:val="Emphasis"/>
        </w:rPr>
        <w:t>is even more depressed</w:t>
      </w:r>
      <w:r w:rsidRPr="0056396B">
        <w:rPr>
          <w:sz w:val="16"/>
        </w:rPr>
        <w:t xml:space="preserve"> than wages because </w:t>
      </w:r>
      <w:r w:rsidRPr="0056396B">
        <w:rPr>
          <w:rStyle w:val="StyleUnderline"/>
        </w:rPr>
        <w:t xml:space="preserve">the cartel creates </w:t>
      </w:r>
      <w:r w:rsidRPr="0056396B">
        <w:rPr>
          <w:rStyle w:val="Emphasis"/>
        </w:rPr>
        <w:t>lower turnover</w:t>
      </w:r>
      <w:r w:rsidRPr="0056396B">
        <w:rPr>
          <w:sz w:val="16"/>
        </w:rPr>
        <w:t>. This is more pronounced among the outside employers (seventh row), which indicates that these are actually the primary beneficiaries of the cartel, as we discussed above.</w:t>
      </w:r>
    </w:p>
    <w:p w14:paraId="617641DF" w14:textId="77777777" w:rsidR="00C16A0C" w:rsidRPr="0056396B" w:rsidRDefault="00C16A0C" w:rsidP="00C16A0C">
      <w:pPr>
        <w:rPr>
          <w:sz w:val="16"/>
        </w:rPr>
      </w:pPr>
      <w:r w:rsidRPr="004B4524">
        <w:rPr>
          <w:sz w:val="16"/>
        </w:rPr>
        <w:t xml:space="preserve">We also note that </w:t>
      </w:r>
      <w:r w:rsidRPr="004B4524">
        <w:rPr>
          <w:rStyle w:val="StyleUnderline"/>
        </w:rPr>
        <w:t xml:space="preserve">the </w:t>
      </w:r>
      <w:r w:rsidRPr="004B4524">
        <w:rPr>
          <w:sz w:val="16"/>
        </w:rPr>
        <w:t xml:space="preserve">cartel firms are almost as large as the outside employers (second row). The outsiders are just 2.1% larger than the cartel firms, which correspondingly control almost 80% of employment. This indicates that the labor misallocation induced by the cartel is limited. The third row shows how tight the profit-maximizing wage ceiling is. In line with the </w:t>
      </w:r>
      <w:r w:rsidRPr="0056396B">
        <w:rPr>
          <w:sz w:val="16"/>
        </w:rPr>
        <w:t>discussion above, the outside competition moderates the cartel, which sets wf far above the reservation wage wr and, in fact, closer to the highest wage wu.</w:t>
      </w:r>
    </w:p>
    <w:p w14:paraId="10C9ECF1" w14:textId="77777777" w:rsidR="00C16A0C" w:rsidRPr="004B4524" w:rsidRDefault="00C16A0C" w:rsidP="00C16A0C">
      <w:pPr>
        <w:rPr>
          <w:sz w:val="16"/>
        </w:rPr>
      </w:pPr>
      <w:r w:rsidRPr="0056396B">
        <w:rPr>
          <w:sz w:val="16"/>
        </w:rPr>
        <w:t xml:space="preserve">Lastly, consider the impact on unemployment or, equivalently, the employment rate (fourth row). </w:t>
      </w:r>
      <w:r w:rsidRPr="0056396B">
        <w:rPr>
          <w:rStyle w:val="StyleUnderline"/>
        </w:rPr>
        <w:t xml:space="preserve">Wage </w:t>
      </w:r>
      <w:r w:rsidRPr="00A37F4D">
        <w:rPr>
          <w:rStyle w:val="StyleUnderline"/>
          <w:highlight w:val="cyan"/>
        </w:rPr>
        <w:t>fixing</w:t>
      </w:r>
      <w:r w:rsidRPr="0056396B">
        <w:rPr>
          <w:rStyle w:val="StyleUnderline"/>
        </w:rPr>
        <w:t xml:space="preserve"> reduces the user cost of labor for all firms which</w:t>
      </w:r>
      <w:r w:rsidRPr="0056396B">
        <w:rPr>
          <w:sz w:val="16"/>
        </w:rPr>
        <w:t xml:space="preserve"> </w:t>
      </w:r>
      <w:r w:rsidRPr="00A37F4D">
        <w:rPr>
          <w:rStyle w:val="Emphasis"/>
          <w:highlight w:val="cyan"/>
        </w:rPr>
        <w:t>increases aggregate labor demand</w:t>
      </w:r>
      <w:r w:rsidRPr="0056396B">
        <w:rPr>
          <w:sz w:val="16"/>
        </w:rPr>
        <w:t xml:space="preserve">. </w:t>
      </w:r>
      <w:r w:rsidRPr="0056396B">
        <w:rPr>
          <w:rStyle w:val="StyleUnderline"/>
        </w:rPr>
        <w:t xml:space="preserve">The effect is </w:t>
      </w:r>
      <w:r w:rsidRPr="0056396B">
        <w:rPr>
          <w:rStyle w:val="Emphasis"/>
        </w:rPr>
        <w:t>substantial,</w:t>
      </w:r>
      <w:r w:rsidRPr="0056396B">
        <w:rPr>
          <w:sz w:val="16"/>
        </w:rPr>
        <w:t xml:space="preserve"> with the unemployment rate dropping from 6% without a cartel to 1.6% when the cartel is active. </w:t>
      </w:r>
      <w:r w:rsidRPr="0056396B">
        <w:rPr>
          <w:rStyle w:val="StyleUnderline"/>
        </w:rPr>
        <w:t>To understand the magnitude of this</w:t>
      </w:r>
      <w:r w:rsidRPr="0056396B">
        <w:rPr>
          <w:sz w:val="16"/>
        </w:rPr>
        <w:t xml:space="preserve">, </w:t>
      </w:r>
      <w:r w:rsidRPr="0056396B">
        <w:rPr>
          <w:rStyle w:val="StyleUnderline"/>
        </w:rPr>
        <w:t>it is useful to consider the market level elasticity of employment demand</w:t>
      </w:r>
      <w:r w:rsidRPr="0056396B">
        <w:rPr>
          <w:sz w:val="16"/>
        </w:rPr>
        <w:t xml:space="preserve">. Using that, according to table 1, the user cost gains from wage fixing is similar across firms, we can approximate the market level (un)employment response as follows, </w:t>
      </w:r>
      <w:r w:rsidRPr="0056396B">
        <w:rPr>
          <w:rStyle w:val="StyleUnderline"/>
        </w:rPr>
        <w:t>This approximation</w:t>
      </w:r>
      <w:r w:rsidRPr="0056396B">
        <w:rPr>
          <w:sz w:val="16"/>
        </w:rPr>
        <w:t xml:space="preserve"> is close to the exact results in table 1 which (additionally) </w:t>
      </w:r>
      <w:r w:rsidRPr="0056396B">
        <w:rPr>
          <w:rStyle w:val="StyleUnderline"/>
        </w:rPr>
        <w:t xml:space="preserve">captures the </w:t>
      </w:r>
      <w:r w:rsidRPr="0056396B">
        <w:rPr>
          <w:rStyle w:val="Emphasis"/>
        </w:rPr>
        <w:t>heterogeneity in user costs</w:t>
      </w:r>
      <w:r w:rsidRPr="0056396B">
        <w:rPr>
          <w:sz w:val="16"/>
        </w:rPr>
        <w:t xml:space="preserve"> </w:t>
      </w:r>
      <w:r w:rsidRPr="0056396B">
        <w:rPr>
          <w:rStyle w:val="StyleUnderline"/>
        </w:rPr>
        <w:t>across</w:t>
      </w:r>
      <w:r w:rsidRPr="0056396B">
        <w:rPr>
          <w:sz w:val="16"/>
        </w:rPr>
        <w:t xml:space="preserve"> </w:t>
      </w:r>
      <w:r w:rsidRPr="0056396B">
        <w:rPr>
          <w:rStyle w:val="StyleUnderline"/>
        </w:rPr>
        <w:t>firms</w:t>
      </w:r>
      <w:r w:rsidRPr="0056396B">
        <w:rPr>
          <w:sz w:val="16"/>
        </w:rPr>
        <w:t>. The second line shows that the span of control α and the demand elasticity η govern the market level employment response to a fall in</w:t>
      </w:r>
      <w:r w:rsidRPr="004B4524">
        <w:rPr>
          <w:sz w:val="16"/>
        </w:rPr>
        <w:t xml:space="preserve"> the user cost.</w:t>
      </w:r>
    </w:p>
    <w:p w14:paraId="2D93A6BA" w14:textId="77777777" w:rsidR="00C16A0C" w:rsidRPr="004B4524" w:rsidRDefault="00C16A0C" w:rsidP="00C16A0C">
      <w:pPr>
        <w:rPr>
          <w:sz w:val="16"/>
        </w:rPr>
      </w:pPr>
      <w:r w:rsidRPr="004B4524">
        <w:rPr>
          <w:sz w:val="16"/>
        </w:rPr>
        <w:t xml:space="preserve">CES production function. </w:t>
      </w:r>
      <w:r w:rsidRPr="004B4524">
        <w:rPr>
          <w:rStyle w:val="StyleUnderline"/>
        </w:rPr>
        <w:t xml:space="preserve">The next column shows that the wage </w:t>
      </w:r>
      <w:r w:rsidRPr="00A37F4D">
        <w:rPr>
          <w:rStyle w:val="StyleUnderline"/>
          <w:highlight w:val="cyan"/>
        </w:rPr>
        <w:t xml:space="preserve">losses </w:t>
      </w:r>
      <w:r w:rsidRPr="00A37F4D">
        <w:rPr>
          <w:rStyle w:val="Emphasis"/>
          <w:highlight w:val="cyan"/>
        </w:rPr>
        <w:t>can quickly rise</w:t>
      </w:r>
      <w:r w:rsidRPr="004B4524">
        <w:rPr>
          <w:sz w:val="16"/>
        </w:rPr>
        <w:t xml:space="preserve"> </w:t>
      </w:r>
      <w:r w:rsidRPr="004B4524">
        <w:rPr>
          <w:rStyle w:val="StyleUnderline"/>
        </w:rPr>
        <w:t xml:space="preserve">to a </w:t>
      </w:r>
      <w:r w:rsidRPr="004B4524">
        <w:rPr>
          <w:rStyle w:val="Emphasis"/>
        </w:rPr>
        <w:t>much higher level</w:t>
      </w:r>
      <w:r w:rsidRPr="004B4524">
        <w:rPr>
          <w:sz w:val="16"/>
        </w:rPr>
        <w:t xml:space="preserve"> </w:t>
      </w:r>
      <w:r w:rsidRPr="00A37F4D">
        <w:rPr>
          <w:rStyle w:val="StyleUnderline"/>
          <w:highlight w:val="cyan"/>
        </w:rPr>
        <w:t>when</w:t>
      </w:r>
      <w:r w:rsidRPr="004B4524">
        <w:rPr>
          <w:rStyle w:val="StyleUnderline"/>
        </w:rPr>
        <w:t xml:space="preserve"> the </w:t>
      </w:r>
      <w:r w:rsidRPr="00A37F4D">
        <w:rPr>
          <w:rStyle w:val="StyleUnderline"/>
          <w:highlight w:val="cyan"/>
        </w:rPr>
        <w:t>cost</w:t>
      </w:r>
      <w:r w:rsidRPr="004B4524">
        <w:rPr>
          <w:rStyle w:val="StyleUnderline"/>
        </w:rPr>
        <w:t xml:space="preserve"> share of labor </w:t>
      </w:r>
      <w:r w:rsidRPr="00A37F4D">
        <w:rPr>
          <w:rStyle w:val="StyleUnderline"/>
          <w:highlight w:val="cyan"/>
        </w:rPr>
        <w:t xml:space="preserve">is </w:t>
      </w:r>
      <w:r w:rsidRPr="00A37F4D">
        <w:rPr>
          <w:rStyle w:val="Emphasis"/>
          <w:highlight w:val="cyan"/>
        </w:rPr>
        <w:t>low</w:t>
      </w:r>
      <w:r w:rsidRPr="004B4524">
        <w:rPr>
          <w:sz w:val="16"/>
        </w:rPr>
        <w:t xml:space="preserve"> </w:t>
      </w:r>
      <w:r w:rsidRPr="004B4524">
        <w:rPr>
          <w:rStyle w:val="StyleUnderline"/>
        </w:rPr>
        <w:t>and complementarities between factors are strong.</w:t>
      </w:r>
      <w:r w:rsidRPr="004B4524">
        <w:rPr>
          <w:sz w:val="16"/>
        </w:rPr>
        <w:t xml:space="preserve"> Here, </w:t>
      </w:r>
      <w:r w:rsidRPr="004B4524">
        <w:rPr>
          <w:rStyle w:val="StyleUnderline"/>
        </w:rPr>
        <w:t xml:space="preserve">we </w:t>
      </w:r>
      <w:r w:rsidRPr="004B4524">
        <w:rPr>
          <w:sz w:val="16"/>
        </w:rPr>
        <w:t xml:space="preserve">use the CES production extension discussed in the previous subsection, with an elasticity of substitution σ = .5 and a weight on labor θ such that the </w:t>
      </w:r>
      <w:r w:rsidRPr="004B4524">
        <w:rPr>
          <w:rStyle w:val="StyleUnderline"/>
        </w:rPr>
        <w:t xml:space="preserve">wage bill relative to overall factor payments is </w:t>
      </w:r>
      <w:r w:rsidRPr="004B4524">
        <w:rPr>
          <w:rStyle w:val="Emphasis"/>
        </w:rPr>
        <w:t>just 10%.</w:t>
      </w:r>
    </w:p>
    <w:p w14:paraId="14700ADC" w14:textId="77777777" w:rsidR="00C16A0C" w:rsidRPr="004B4524" w:rsidRDefault="00C16A0C" w:rsidP="00C16A0C">
      <w:pPr>
        <w:rPr>
          <w:rStyle w:val="StyleUnderline"/>
        </w:rPr>
      </w:pPr>
      <w:r w:rsidRPr="004B4524">
        <w:rPr>
          <w:rStyle w:val="StyleUnderline"/>
        </w:rPr>
        <w:t xml:space="preserve">In this case, the </w:t>
      </w:r>
      <w:r w:rsidRPr="00A37F4D">
        <w:rPr>
          <w:rStyle w:val="StyleUnderline"/>
          <w:highlight w:val="cyan"/>
        </w:rPr>
        <w:t xml:space="preserve">wage losses </w:t>
      </w:r>
      <w:r w:rsidRPr="00A37F4D">
        <w:rPr>
          <w:rStyle w:val="Emphasis"/>
          <w:highlight w:val="cyan"/>
        </w:rPr>
        <w:t>more than triple</w:t>
      </w:r>
      <w:r w:rsidRPr="004B4524">
        <w:rPr>
          <w:sz w:val="16"/>
        </w:rPr>
        <w:t xml:space="preserve">: </w:t>
      </w:r>
      <w:r w:rsidRPr="004B4524">
        <w:rPr>
          <w:rStyle w:val="StyleUnderline"/>
        </w:rPr>
        <w:t xml:space="preserve">The </w:t>
      </w:r>
      <w:r w:rsidRPr="00A37F4D">
        <w:rPr>
          <w:rStyle w:val="StyleUnderline"/>
          <w:highlight w:val="cyan"/>
        </w:rPr>
        <w:t>cartel can adopt</w:t>
      </w:r>
      <w:r w:rsidRPr="004B4524">
        <w:rPr>
          <w:rStyle w:val="StyleUnderline"/>
        </w:rPr>
        <w:t xml:space="preserve"> a more </w:t>
      </w:r>
      <w:r w:rsidRPr="00A37F4D">
        <w:rPr>
          <w:rStyle w:val="Emphasis"/>
          <w:highlight w:val="cyan"/>
        </w:rPr>
        <w:t>aggressive</w:t>
      </w:r>
      <w:r w:rsidRPr="004B4524">
        <w:rPr>
          <w:rStyle w:val="Emphasis"/>
        </w:rPr>
        <w:t xml:space="preserve"> wage </w:t>
      </w:r>
      <w:r w:rsidRPr="00A37F4D">
        <w:rPr>
          <w:rStyle w:val="Emphasis"/>
          <w:highlight w:val="cyan"/>
        </w:rPr>
        <w:t>ceiling</w:t>
      </w:r>
      <w:r w:rsidRPr="004B4524">
        <w:rPr>
          <w:sz w:val="16"/>
        </w:rPr>
        <w:t xml:space="preserve"> (third row) </w:t>
      </w:r>
      <w:r w:rsidRPr="004B4524">
        <w:rPr>
          <w:rStyle w:val="StyleUnderline"/>
        </w:rPr>
        <w:t xml:space="preserve">because the low cost share and the complementarities </w:t>
      </w:r>
      <w:r w:rsidRPr="00A37F4D">
        <w:rPr>
          <w:rStyle w:val="Emphasis"/>
          <w:highlight w:val="cyan"/>
        </w:rPr>
        <w:t>mute</w:t>
      </w:r>
      <w:r w:rsidRPr="004B4524">
        <w:rPr>
          <w:rStyle w:val="Emphasis"/>
        </w:rPr>
        <w:t xml:space="preserve"> the </w:t>
      </w:r>
      <w:r w:rsidRPr="00A37F4D">
        <w:rPr>
          <w:rStyle w:val="Emphasis"/>
          <w:highlight w:val="cyan"/>
        </w:rPr>
        <w:t>outsiders’</w:t>
      </w:r>
      <w:r w:rsidRPr="004B4524">
        <w:rPr>
          <w:rStyle w:val="Emphasis"/>
        </w:rPr>
        <w:t xml:space="preserve"> employment </w:t>
      </w:r>
      <w:r w:rsidRPr="00A37F4D">
        <w:rPr>
          <w:rStyle w:val="Emphasis"/>
          <w:highlight w:val="cyan"/>
        </w:rPr>
        <w:t>response</w:t>
      </w:r>
      <w:r w:rsidRPr="004B4524">
        <w:rPr>
          <w:rStyle w:val="StyleUnderline"/>
        </w:rPr>
        <w:t xml:space="preserve"> to a fall in the </w:t>
      </w:r>
      <w:r w:rsidRPr="004B4524">
        <w:rPr>
          <w:rStyle w:val="Emphasis"/>
        </w:rPr>
        <w:t>user cost of labor</w:t>
      </w:r>
      <w:r w:rsidRPr="004B4524">
        <w:rPr>
          <w:rStyle w:val="StyleUnderline"/>
        </w:rPr>
        <w:t>.</w:t>
      </w:r>
    </w:p>
    <w:p w14:paraId="295D52DE" w14:textId="77777777" w:rsidR="00C16A0C" w:rsidRPr="004B4524" w:rsidRDefault="00C16A0C" w:rsidP="00C16A0C">
      <w:pPr>
        <w:rPr>
          <w:sz w:val="16"/>
        </w:rPr>
      </w:pPr>
      <w:r w:rsidRPr="004B4524">
        <w:rPr>
          <w:sz w:val="16"/>
        </w:rPr>
        <w:t>Larger span of control. Column three looks at the same forces from a different angle. It shows that if the span of control is larger than in the baseline, then the wage losses from optimal wage fixing are smaller. Again, the reason is the discipline imposed by the outside employers, which is stronger if these can aggressively scale up when costs fall. This is the case when the span of control is large (high α).</w:t>
      </w:r>
    </w:p>
    <w:p w14:paraId="7C40EA48" w14:textId="77777777" w:rsidR="00C16A0C" w:rsidRPr="004B4524" w:rsidRDefault="00C16A0C" w:rsidP="00C16A0C">
      <w:pPr>
        <w:rPr>
          <w:rStyle w:val="StyleUnderline"/>
        </w:rPr>
      </w:pPr>
      <w:r w:rsidRPr="004B4524">
        <w:rPr>
          <w:sz w:val="16"/>
        </w:rPr>
        <w:t xml:space="preserve">Product Demand The next column lowers the elasticity of market-level product demand from 1.3 (baseline) to 1.1. Here, the </w:t>
      </w:r>
      <w:r w:rsidRPr="004B4524">
        <w:rPr>
          <w:rStyle w:val="StyleUnderline"/>
        </w:rPr>
        <w:t>wage losses from wage fixing fall</w:t>
      </w:r>
      <w:r w:rsidRPr="004B4524">
        <w:rPr>
          <w:sz w:val="16"/>
        </w:rPr>
        <w:t xml:space="preserve"> </w:t>
      </w:r>
      <w:r w:rsidRPr="004B4524">
        <w:rPr>
          <w:rStyle w:val="StyleUnderline"/>
        </w:rPr>
        <w:t>below 2%.</w:t>
      </w:r>
      <w:r w:rsidRPr="004B4524">
        <w:rPr>
          <w:sz w:val="16"/>
        </w:rPr>
        <w:t xml:space="preserve"> To see why, note that costs are increasingly passed through into prices when demand is less elastic. </w:t>
      </w:r>
      <w:r w:rsidRPr="004B4524">
        <w:rPr>
          <w:rStyle w:val="StyleUnderline"/>
        </w:rPr>
        <w:t xml:space="preserve">This </w:t>
      </w:r>
      <w:r w:rsidRPr="00A37F4D">
        <w:rPr>
          <w:rStyle w:val="StyleUnderline"/>
          <w:highlight w:val="cyan"/>
        </w:rPr>
        <w:t>makes</w:t>
      </w:r>
      <w:r w:rsidRPr="004B4524">
        <w:rPr>
          <w:rStyle w:val="StyleUnderline"/>
        </w:rPr>
        <w:t xml:space="preserve"> the </w:t>
      </w:r>
      <w:r w:rsidRPr="00A37F4D">
        <w:rPr>
          <w:rStyle w:val="Emphasis"/>
          <w:highlight w:val="cyan"/>
        </w:rPr>
        <w:t>cost reduction</w:t>
      </w:r>
      <w:r w:rsidRPr="004B4524">
        <w:rPr>
          <w:rStyle w:val="StyleUnderline"/>
        </w:rPr>
        <w:t xml:space="preserve"> from wage fixing </w:t>
      </w:r>
      <w:r w:rsidRPr="00A37F4D">
        <w:rPr>
          <w:rStyle w:val="Emphasis"/>
          <w:highlight w:val="cyan"/>
        </w:rPr>
        <w:t>less profitable</w:t>
      </w:r>
      <w:r w:rsidRPr="004B4524">
        <w:rPr>
          <w:rStyle w:val="StyleUnderline"/>
        </w:rPr>
        <w:t xml:space="preserve"> and acts </w:t>
      </w:r>
      <w:r w:rsidRPr="00A37F4D">
        <w:rPr>
          <w:rStyle w:val="StyleUnderline"/>
          <w:highlight w:val="cyan"/>
        </w:rPr>
        <w:t xml:space="preserve">as a </w:t>
      </w:r>
      <w:r w:rsidRPr="00A37F4D">
        <w:rPr>
          <w:rStyle w:val="Emphasis"/>
          <w:highlight w:val="cyan"/>
        </w:rPr>
        <w:t>constraint</w:t>
      </w:r>
      <w:r w:rsidRPr="004B4524">
        <w:rPr>
          <w:rStyle w:val="Emphasis"/>
        </w:rPr>
        <w:t xml:space="preserve"> on the cartel</w:t>
      </w:r>
      <w:r w:rsidRPr="004B4524">
        <w:rPr>
          <w:rStyle w:val="StyleUnderline"/>
        </w:rPr>
        <w:t xml:space="preserve">. </w:t>
      </w:r>
      <w:r w:rsidRPr="004B4524">
        <w:rPr>
          <w:sz w:val="16"/>
        </w:rPr>
        <w:t xml:space="preserve">Additionally, </w:t>
      </w:r>
      <w:r w:rsidRPr="004B4524">
        <w:rPr>
          <w:rStyle w:val="StyleUnderline"/>
        </w:rPr>
        <w:t xml:space="preserve">the </w:t>
      </w:r>
      <w:r w:rsidRPr="00A37F4D">
        <w:rPr>
          <w:rStyle w:val="StyleUnderline"/>
          <w:highlight w:val="cyan"/>
        </w:rPr>
        <w:t>cost advantage of</w:t>
      </w:r>
      <w:r w:rsidRPr="004B4524">
        <w:rPr>
          <w:rStyle w:val="StyleUnderline"/>
        </w:rPr>
        <w:t xml:space="preserve"> the </w:t>
      </w:r>
      <w:r w:rsidRPr="00A37F4D">
        <w:rPr>
          <w:rStyle w:val="StyleUnderline"/>
          <w:highlight w:val="cyan"/>
        </w:rPr>
        <w:t>outsiders</w:t>
      </w:r>
      <w:r w:rsidRPr="004B4524">
        <w:rPr>
          <w:sz w:val="16"/>
        </w:rPr>
        <w:t xml:space="preserve">, </w:t>
      </w:r>
      <w:r w:rsidRPr="00A37F4D">
        <w:rPr>
          <w:rStyle w:val="StyleUnderline"/>
          <w:highlight w:val="cyan"/>
        </w:rPr>
        <w:t>which drives the cartel out</w:t>
      </w:r>
      <w:r w:rsidRPr="004B4524">
        <w:rPr>
          <w:rStyle w:val="StyleUnderline"/>
        </w:rPr>
        <w:t xml:space="preserve"> of the market, </w:t>
      </w:r>
      <w:r w:rsidRPr="00A37F4D">
        <w:rPr>
          <w:rStyle w:val="StyleUnderline"/>
          <w:highlight w:val="cyan"/>
        </w:rPr>
        <w:t xml:space="preserve">becomes </w:t>
      </w:r>
      <w:r w:rsidRPr="00A37F4D">
        <w:rPr>
          <w:rStyle w:val="Emphasis"/>
          <w:highlight w:val="cyan"/>
        </w:rPr>
        <w:t>increasingly detrimental</w:t>
      </w:r>
      <w:r w:rsidRPr="004B4524">
        <w:rPr>
          <w:rStyle w:val="Emphasis"/>
        </w:rPr>
        <w:t>.</w:t>
      </w:r>
    </w:p>
    <w:p w14:paraId="6168D1FA" w14:textId="77777777" w:rsidR="00C16A0C" w:rsidRPr="004B4524" w:rsidRDefault="00C16A0C" w:rsidP="00C16A0C">
      <w:pPr>
        <w:rPr>
          <w:rStyle w:val="StyleUnderline"/>
        </w:rPr>
      </w:pPr>
      <w:r w:rsidRPr="004B4524">
        <w:rPr>
          <w:sz w:val="16"/>
        </w:rPr>
        <w:t xml:space="preserve">Local unemployment The last two columns consider a decrease (an increase) in the local unemployment rate from its baseline level of 6%. We maintain all other calibration targets at the levels described above and move the unemployment target to 4% and 10%, respectively. The results show </w:t>
      </w:r>
      <w:r w:rsidRPr="0056396B">
        <w:rPr>
          <w:sz w:val="16"/>
        </w:rPr>
        <w:t xml:space="preserve">that </w:t>
      </w:r>
      <w:r w:rsidRPr="0056396B">
        <w:rPr>
          <w:rStyle w:val="StyleUnderline"/>
        </w:rPr>
        <w:t xml:space="preserve">wage-fixing cartels do far </w:t>
      </w:r>
      <w:r w:rsidRPr="0056396B">
        <w:rPr>
          <w:rStyle w:val="Emphasis"/>
        </w:rPr>
        <w:t>more damage</w:t>
      </w:r>
      <w:r w:rsidRPr="0056396B">
        <w:rPr>
          <w:rStyle w:val="StyleUnderline"/>
        </w:rPr>
        <w:t xml:space="preserve"> when the labor market has </w:t>
      </w:r>
      <w:r w:rsidRPr="0056396B">
        <w:rPr>
          <w:rStyle w:val="Emphasis"/>
        </w:rPr>
        <w:t>slack</w:t>
      </w:r>
      <w:r w:rsidRPr="0056396B">
        <w:rPr>
          <w:rStyle w:val="StyleUnderline"/>
        </w:rPr>
        <w:t xml:space="preserve"> and </w:t>
      </w:r>
      <w:r w:rsidRPr="0056396B">
        <w:rPr>
          <w:rStyle w:val="Emphasis"/>
        </w:rPr>
        <w:t>competition</w:t>
      </w:r>
      <w:r w:rsidRPr="004B4524">
        <w:rPr>
          <w:rStyle w:val="Emphasis"/>
        </w:rPr>
        <w:t xml:space="preserve"> is loose</w:t>
      </w:r>
      <w:r w:rsidRPr="004B4524">
        <w:rPr>
          <w:sz w:val="16"/>
        </w:rPr>
        <w:t xml:space="preserve">. In turn, </w:t>
      </w:r>
      <w:r w:rsidRPr="00A37F4D">
        <w:rPr>
          <w:rStyle w:val="StyleUnderline"/>
          <w:highlight w:val="cyan"/>
        </w:rPr>
        <w:t>when competition is fierce</w:t>
      </w:r>
      <w:r w:rsidRPr="004B4524">
        <w:rPr>
          <w:rStyle w:val="StyleUnderline"/>
        </w:rPr>
        <w:t xml:space="preserve"> and </w:t>
      </w:r>
      <w:r w:rsidRPr="004B4524">
        <w:rPr>
          <w:rStyle w:val="Emphasis"/>
        </w:rPr>
        <w:t>wages are high</w:t>
      </w:r>
      <w:r w:rsidRPr="0056396B">
        <w:rPr>
          <w:sz w:val="16"/>
        </w:rPr>
        <w:t xml:space="preserve">, </w:t>
      </w:r>
      <w:r w:rsidRPr="00A37F4D">
        <w:rPr>
          <w:rStyle w:val="StyleUnderline"/>
          <w:highlight w:val="cyan"/>
        </w:rPr>
        <w:t xml:space="preserve">a cartel has </w:t>
      </w:r>
      <w:r w:rsidRPr="00A37F4D">
        <w:rPr>
          <w:rStyle w:val="Emphasis"/>
          <w:highlight w:val="cyan"/>
        </w:rPr>
        <w:t>little room</w:t>
      </w:r>
      <w:r w:rsidRPr="00A37F4D">
        <w:rPr>
          <w:rStyle w:val="StyleUnderline"/>
          <w:highlight w:val="cyan"/>
        </w:rPr>
        <w:t xml:space="preserve"> to </w:t>
      </w:r>
      <w:r w:rsidRPr="00A37F4D">
        <w:rPr>
          <w:rStyle w:val="Emphasis"/>
          <w:highlight w:val="cyan"/>
        </w:rPr>
        <w:t>constrain</w:t>
      </w:r>
      <w:r w:rsidRPr="004B4524">
        <w:rPr>
          <w:rStyle w:val="Emphasis"/>
        </w:rPr>
        <w:t xml:space="preserve"> pay.</w:t>
      </w:r>
      <w:r w:rsidRPr="004B4524">
        <w:rPr>
          <w:sz w:val="16"/>
        </w:rPr>
        <w:t xml:space="preserve"> Starkly, </w:t>
      </w:r>
      <w:r w:rsidRPr="004B4524">
        <w:rPr>
          <w:rStyle w:val="StyleUnderline"/>
        </w:rPr>
        <w:t xml:space="preserve">even with a 10% unemployment rate, the </w:t>
      </w:r>
      <w:r w:rsidRPr="004B4524">
        <w:rPr>
          <w:rStyle w:val="Emphasis"/>
        </w:rPr>
        <w:t>moderating force</w:t>
      </w:r>
      <w:r w:rsidRPr="004B4524">
        <w:rPr>
          <w:rStyle w:val="StyleUnderline"/>
        </w:rPr>
        <w:t xml:space="preserve"> from </w:t>
      </w:r>
      <w:r w:rsidRPr="0056396B">
        <w:rPr>
          <w:rStyle w:val="StyleUnderline"/>
        </w:rPr>
        <w:t>the outside competition vanishes to the point where the cartel</w:t>
      </w:r>
      <w:r w:rsidRPr="0056396B">
        <w:rPr>
          <w:sz w:val="16"/>
        </w:rPr>
        <w:t xml:space="preserve"> </w:t>
      </w:r>
      <w:r w:rsidRPr="0056396B">
        <w:rPr>
          <w:rStyle w:val="StyleUnderline"/>
        </w:rPr>
        <w:t xml:space="preserve">optimally sets the wage ceiling at the </w:t>
      </w:r>
      <w:r w:rsidRPr="0056396B">
        <w:rPr>
          <w:rStyle w:val="Emphasis"/>
        </w:rPr>
        <w:t>reservation wage</w:t>
      </w:r>
      <w:r w:rsidRPr="0056396B">
        <w:rPr>
          <w:sz w:val="16"/>
        </w:rPr>
        <w:t xml:space="preserve">. </w:t>
      </w:r>
      <w:r w:rsidRPr="0056396B">
        <w:rPr>
          <w:rStyle w:val="StyleUnderline"/>
        </w:rPr>
        <w:t xml:space="preserve">This leads to wage losses that are </w:t>
      </w:r>
      <w:r w:rsidRPr="0056396B">
        <w:rPr>
          <w:rStyle w:val="Emphasis"/>
        </w:rPr>
        <w:t>more than double</w:t>
      </w:r>
      <w:r w:rsidRPr="0056396B">
        <w:rPr>
          <w:rStyle w:val="StyleUnderline"/>
        </w:rPr>
        <w:t xml:space="preserve"> those in the baseline scenario.</w:t>
      </w:r>
    </w:p>
    <w:p w14:paraId="0D4C4D8C" w14:textId="77777777" w:rsidR="00C16A0C" w:rsidRPr="004B4524" w:rsidRDefault="00C16A0C" w:rsidP="00C16A0C">
      <w:pPr>
        <w:rPr>
          <w:sz w:val="16"/>
        </w:rPr>
      </w:pPr>
      <w:r w:rsidRPr="004B4524">
        <w:rPr>
          <w:sz w:val="16"/>
        </w:rPr>
        <w:t xml:space="preserve">It is instructive to revisit mean wages as a function of wf , which we now plot for the baseline, as well as the high and low unemployment setting, in Panel A of Figure 4. We also indicate the profit-maximizing wf (horizontal lines) as well as, implicitly, the support for wf that begins at wr , the value of which depends on the case. The figure shows that variation in wage losses across the three settings is driven by differences in the profitmaximizing ceiling. With slack, the cartel optimally sets the wage ceiling at reservation. </w:t>
      </w:r>
      <w:r w:rsidRPr="004B4524">
        <w:rPr>
          <w:rStyle w:val="StyleUnderline"/>
        </w:rPr>
        <w:t>With a tight labor market, it has little room and sets the wage ceiling far higher</w:t>
      </w:r>
      <w:r w:rsidRPr="004B4524">
        <w:rPr>
          <w:sz w:val="16"/>
        </w:rPr>
        <w:t>.</w:t>
      </w:r>
    </w:p>
    <w:p w14:paraId="4347B2A6" w14:textId="77777777" w:rsidR="00C16A0C" w:rsidRPr="004B4524" w:rsidRDefault="00C16A0C" w:rsidP="00C16A0C">
      <w:pPr>
        <w:rPr>
          <w:rStyle w:val="StyleUnderline"/>
        </w:rPr>
      </w:pPr>
      <w:r w:rsidRPr="004B4524">
        <w:rPr>
          <w:sz w:val="16"/>
        </w:rPr>
        <w:t xml:space="preserve">To further unpack this, panel B plots the relative user cost between outside and cartel employers. It shows that the cost differential is mild before starting to sharply drop off at some point, with the outsiders gaining substantial cost advantages when the cartel becomes too aggressive. The cartel then optimally picks a wage ceiling right above this point. The tighter the labor market, the earlier this point is reached. </w:t>
      </w:r>
      <w:r w:rsidRPr="004B4524">
        <w:rPr>
          <w:rStyle w:val="StyleUnderline"/>
        </w:rPr>
        <w:t xml:space="preserve">With sufficient slack, </w:t>
      </w:r>
      <w:r w:rsidRPr="004B4524">
        <w:rPr>
          <w:rStyle w:val="Emphasis"/>
        </w:rPr>
        <w:t>this point is never reached</w:t>
      </w:r>
      <w:r w:rsidRPr="004B4524">
        <w:rPr>
          <w:sz w:val="16"/>
        </w:rPr>
        <w:t xml:space="preserve">, </w:t>
      </w:r>
      <w:r w:rsidRPr="004B4524">
        <w:rPr>
          <w:rStyle w:val="StyleUnderline"/>
        </w:rPr>
        <w:t>and the cartel then sets [wage ceiling equal to the reservation wage] wf = wr.</w:t>
      </w:r>
    </w:p>
    <w:p w14:paraId="309D6C63" w14:textId="77777777" w:rsidR="00C16A0C" w:rsidRDefault="00C16A0C" w:rsidP="00C16A0C">
      <w:pPr>
        <w:rPr>
          <w:sz w:val="16"/>
        </w:rPr>
      </w:pPr>
      <w:r w:rsidRPr="004B4524">
        <w:rPr>
          <w:sz w:val="16"/>
        </w:rPr>
        <w:t xml:space="preserve">Together, these exercises show that </w:t>
      </w:r>
      <w:r w:rsidRPr="0056396B">
        <w:rPr>
          <w:rStyle w:val="StyleUnderline"/>
        </w:rPr>
        <w:t>cartel activity in</w:t>
      </w:r>
      <w:r w:rsidRPr="0056396B">
        <w:rPr>
          <w:sz w:val="16"/>
        </w:rPr>
        <w:t xml:space="preserve"> our </w:t>
      </w:r>
      <w:r w:rsidRPr="0056396B">
        <w:rPr>
          <w:rStyle w:val="Emphasis"/>
        </w:rPr>
        <w:t>baseline</w:t>
      </w:r>
      <w:r w:rsidRPr="0056396B">
        <w:rPr>
          <w:sz w:val="16"/>
        </w:rPr>
        <w:t xml:space="preserve"> setting </w:t>
      </w:r>
      <w:r w:rsidRPr="0056396B">
        <w:rPr>
          <w:rStyle w:val="StyleUnderline"/>
        </w:rPr>
        <w:t xml:space="preserve">causes relatively </w:t>
      </w:r>
      <w:r w:rsidRPr="0056396B">
        <w:rPr>
          <w:rStyle w:val="Emphasis"/>
        </w:rPr>
        <w:t>modest harm</w:t>
      </w:r>
      <w:r w:rsidRPr="0056396B">
        <w:rPr>
          <w:rStyle w:val="StyleUnderline"/>
        </w:rPr>
        <w:t xml:space="preserve"> to</w:t>
      </w:r>
      <w:r w:rsidRPr="004B4524">
        <w:rPr>
          <w:rStyle w:val="StyleUnderline"/>
        </w:rPr>
        <w:t xml:space="preserve"> workers</w:t>
      </w:r>
      <w:r w:rsidRPr="004B4524">
        <w:rPr>
          <w:sz w:val="16"/>
        </w:rPr>
        <w:t xml:space="preserve">. </w:t>
      </w:r>
      <w:r w:rsidRPr="00A37F4D">
        <w:rPr>
          <w:rStyle w:val="StyleUnderline"/>
          <w:highlight w:val="cyan"/>
        </w:rPr>
        <w:t xml:space="preserve">When the cartel is </w:t>
      </w:r>
      <w:r w:rsidRPr="00A37F4D">
        <w:rPr>
          <w:rStyle w:val="Emphasis"/>
          <w:highlight w:val="cyan"/>
        </w:rPr>
        <w:t>less constrained by competition</w:t>
      </w:r>
      <w:r w:rsidRPr="004B4524">
        <w:rPr>
          <w:sz w:val="16"/>
        </w:rPr>
        <w:t xml:space="preserve">, however, this changes quickly, and the </w:t>
      </w:r>
      <w:r w:rsidRPr="00A37F4D">
        <w:rPr>
          <w:rStyle w:val="Emphasis"/>
          <w:highlight w:val="cyan"/>
        </w:rPr>
        <w:t>harm caused</w:t>
      </w:r>
      <w:r w:rsidRPr="004B4524">
        <w:rPr>
          <w:rStyle w:val="Emphasis"/>
        </w:rPr>
        <w:t xml:space="preserve"> </w:t>
      </w:r>
      <w:r w:rsidRPr="00DB5EBF">
        <w:rPr>
          <w:rStyle w:val="Emphasis"/>
          <w:highlight w:val="cyan"/>
        </w:rPr>
        <w:t>to workers</w:t>
      </w:r>
      <w:r w:rsidRPr="004B4524">
        <w:rPr>
          <w:rStyle w:val="Emphasis"/>
        </w:rPr>
        <w:t xml:space="preserve"> </w:t>
      </w:r>
      <w:r w:rsidRPr="00A37F4D">
        <w:rPr>
          <w:rStyle w:val="Emphasis"/>
          <w:highlight w:val="cyan"/>
        </w:rPr>
        <w:t>can be large</w:t>
      </w:r>
      <w:r w:rsidRPr="004B4524">
        <w:rPr>
          <w:sz w:val="16"/>
        </w:rPr>
        <w:t>.</w:t>
      </w:r>
    </w:p>
    <w:p w14:paraId="2253E2E4" w14:textId="77777777" w:rsidR="00C16A0C" w:rsidRDefault="00C16A0C" w:rsidP="00C16A0C">
      <w:pPr>
        <w:rPr>
          <w:sz w:val="16"/>
        </w:rPr>
      </w:pPr>
    </w:p>
    <w:p w14:paraId="0733FEE7" w14:textId="77777777" w:rsidR="00C16A0C" w:rsidRPr="004B4524" w:rsidRDefault="00C16A0C" w:rsidP="00C16A0C">
      <w:pPr>
        <w:rPr>
          <w:sz w:val="16"/>
        </w:rPr>
      </w:pPr>
    </w:p>
    <w:p w14:paraId="70C68EA0" w14:textId="77777777" w:rsidR="00C16A0C" w:rsidRPr="004B4524" w:rsidRDefault="00C16A0C" w:rsidP="00C16A0C">
      <w:pPr>
        <w:pStyle w:val="Heading4"/>
        <w:rPr>
          <w:rFonts w:cs="Calibri"/>
        </w:rPr>
      </w:pPr>
      <w:r>
        <w:t xml:space="preserve">The </w:t>
      </w:r>
      <w:r w:rsidRPr="004B4524">
        <w:t xml:space="preserve">effects of </w:t>
      </w:r>
      <w:r>
        <w:t>the damages</w:t>
      </w:r>
      <w:r w:rsidRPr="004B4524">
        <w:t xml:space="preserve"> is </w:t>
      </w:r>
      <w:r w:rsidRPr="00DD01D5">
        <w:rPr>
          <w:u w:val="single"/>
        </w:rPr>
        <w:t>disproportionately large</w:t>
      </w:r>
      <w:r w:rsidRPr="004B4524">
        <w:t xml:space="preserve">. </w:t>
      </w:r>
    </w:p>
    <w:p w14:paraId="0C5A7E7F" w14:textId="77777777" w:rsidR="00C16A0C" w:rsidRPr="004B4524" w:rsidRDefault="00C16A0C" w:rsidP="00C16A0C">
      <w:r w:rsidRPr="004B4524">
        <w:t xml:space="preserve">Axel </w:t>
      </w:r>
      <w:r w:rsidRPr="004B4524">
        <w:rPr>
          <w:rStyle w:val="Style13ptBold"/>
        </w:rPr>
        <w:t>Gottfries &amp;</w:t>
      </w:r>
      <w:r w:rsidRPr="004B4524">
        <w:t xml:space="preserve"> Gregor </w:t>
      </w:r>
      <w:r w:rsidRPr="004B4524">
        <w:rPr>
          <w:rStyle w:val="Style13ptBold"/>
        </w:rPr>
        <w:t>Jarosch 25</w:t>
      </w:r>
      <w:r w:rsidRPr="004B4524">
        <w:t xml:space="preserve">. *University of Edinburgh School of Economics. **Department of Economics Duke University. </w:t>
      </w:r>
      <w:r w:rsidRPr="004B4524">
        <w:rPr>
          <w:iCs/>
        </w:rPr>
        <w:t>Wage Fixing</w:t>
      </w:r>
      <w:r w:rsidRPr="004B4524">
        <w:t>. NATIONAL BUREAU OF ECONOMIC RESEARCH. NBER WORKING PAPER SERIES. https://www.nber.org/system/files/working_papers/w33501/w33501.pdf</w:t>
      </w:r>
    </w:p>
    <w:p w14:paraId="06B3970C" w14:textId="77777777" w:rsidR="00C16A0C" w:rsidRDefault="00C16A0C" w:rsidP="00C16A0C">
      <w:pPr>
        <w:rPr>
          <w:sz w:val="16"/>
        </w:rPr>
      </w:pPr>
      <w:r w:rsidRPr="004B4524">
        <w:rPr>
          <w:rStyle w:val="StyleUnderline"/>
        </w:rPr>
        <w:t>We model and analyze wage fixing cartels in a canonical dynamic monopsony environment with large firms</w:t>
      </w:r>
      <w:r w:rsidRPr="004B4524">
        <w:rPr>
          <w:sz w:val="16"/>
        </w:rPr>
        <w:t xml:space="preserve">. </w:t>
      </w:r>
      <w:r w:rsidRPr="0056396B">
        <w:rPr>
          <w:rStyle w:val="StyleUnderline"/>
        </w:rPr>
        <w:t xml:space="preserve">Wage </w:t>
      </w:r>
      <w:r w:rsidRPr="00A37F4D">
        <w:rPr>
          <w:rStyle w:val="StyleUnderline"/>
          <w:highlight w:val="cyan"/>
        </w:rPr>
        <w:t xml:space="preserve">fixing </w:t>
      </w:r>
      <w:r w:rsidRPr="00A37F4D">
        <w:rPr>
          <w:rStyle w:val="Emphasis"/>
          <w:highlight w:val="cyan"/>
        </w:rPr>
        <w:t>depresses</w:t>
      </w:r>
      <w:r w:rsidRPr="0056396B">
        <w:rPr>
          <w:rStyle w:val="Emphasis"/>
        </w:rPr>
        <w:t xml:space="preserve"> labor market </w:t>
      </w:r>
      <w:r w:rsidRPr="00A37F4D">
        <w:rPr>
          <w:rStyle w:val="Emphasis"/>
          <w:highlight w:val="cyan"/>
        </w:rPr>
        <w:t>competition</w:t>
      </w:r>
      <w:r w:rsidRPr="00A37F4D">
        <w:rPr>
          <w:rStyle w:val="StyleUnderline"/>
          <w:highlight w:val="cyan"/>
        </w:rPr>
        <w:t xml:space="preserve"> </w:t>
      </w:r>
      <w:r w:rsidRPr="0056396B">
        <w:rPr>
          <w:rStyle w:val="StyleUnderline"/>
        </w:rPr>
        <w:t>and</w:t>
      </w:r>
      <w:r w:rsidRPr="0056396B">
        <w:rPr>
          <w:sz w:val="16"/>
        </w:rPr>
        <w:t xml:space="preserve"> </w:t>
      </w:r>
      <w:r w:rsidRPr="00A37F4D">
        <w:rPr>
          <w:rStyle w:val="StyleUnderline"/>
          <w:highlight w:val="cyan"/>
        </w:rPr>
        <w:t>employers</w:t>
      </w:r>
      <w:r w:rsidRPr="004B4524">
        <w:rPr>
          <w:rStyle w:val="StyleUnderline"/>
        </w:rPr>
        <w:t xml:space="preserve"> outside the cartel </w:t>
      </w:r>
      <w:r w:rsidRPr="00A37F4D">
        <w:rPr>
          <w:rStyle w:val="Emphasis"/>
          <w:highlight w:val="cyan"/>
        </w:rPr>
        <w:t xml:space="preserve">benefit </w:t>
      </w:r>
      <w:r w:rsidRPr="0056396B">
        <w:rPr>
          <w:rStyle w:val="Emphasis"/>
        </w:rPr>
        <w:t>from it</w:t>
      </w:r>
      <w:r w:rsidRPr="0056396B">
        <w:rPr>
          <w:sz w:val="16"/>
        </w:rPr>
        <w:t xml:space="preserve">, </w:t>
      </w:r>
      <w:r w:rsidRPr="0056396B">
        <w:rPr>
          <w:rStyle w:val="StyleUnderline"/>
        </w:rPr>
        <w:t>even</w:t>
      </w:r>
      <w:r w:rsidRPr="004B4524">
        <w:rPr>
          <w:rStyle w:val="StyleUnderline"/>
        </w:rPr>
        <w:t xml:space="preserve"> </w:t>
      </w:r>
      <w:r w:rsidRPr="004B4524">
        <w:rPr>
          <w:rStyle w:val="Emphasis"/>
        </w:rPr>
        <w:t>disproportionately</w:t>
      </w:r>
      <w:r w:rsidRPr="004B4524">
        <w:rPr>
          <w:sz w:val="16"/>
        </w:rPr>
        <w:t xml:space="preserve">. It follows that </w:t>
      </w:r>
      <w:r w:rsidRPr="00A37F4D">
        <w:rPr>
          <w:rStyle w:val="Emphasis"/>
          <w:highlight w:val="cyan"/>
        </w:rPr>
        <w:t>competition</w:t>
      </w:r>
      <w:r w:rsidRPr="004B4524">
        <w:rPr>
          <w:rStyle w:val="StyleUnderline"/>
        </w:rPr>
        <w:t xml:space="preserve"> by outside employers </w:t>
      </w:r>
      <w:r w:rsidRPr="00A37F4D">
        <w:rPr>
          <w:rStyle w:val="Emphasis"/>
          <w:highlight w:val="cyan"/>
        </w:rPr>
        <w:t>curbs a</w:t>
      </w:r>
      <w:r w:rsidRPr="0056396B">
        <w:rPr>
          <w:rStyle w:val="Emphasis"/>
        </w:rPr>
        <w:t xml:space="preserve"> wage fixing </w:t>
      </w:r>
      <w:r w:rsidRPr="00A37F4D">
        <w:rPr>
          <w:rStyle w:val="Emphasis"/>
          <w:highlight w:val="cyan"/>
        </w:rPr>
        <w:t>cartel</w:t>
      </w:r>
      <w:r w:rsidRPr="004B4524">
        <w:rPr>
          <w:sz w:val="16"/>
        </w:rPr>
        <w:t xml:space="preserve">. </w:t>
      </w:r>
      <w:r w:rsidRPr="00A37F4D">
        <w:rPr>
          <w:rStyle w:val="StyleUnderline"/>
          <w:highlight w:val="cyan"/>
        </w:rPr>
        <w:t xml:space="preserve">Cartels are thus </w:t>
      </w:r>
      <w:r w:rsidRPr="00A37F4D">
        <w:rPr>
          <w:rStyle w:val="Emphasis"/>
          <w:highlight w:val="cyan"/>
        </w:rPr>
        <w:t>more likely to arise</w:t>
      </w:r>
      <w:r w:rsidRPr="004B4524">
        <w:rPr>
          <w:sz w:val="16"/>
        </w:rPr>
        <w:t xml:space="preserve">, be stable, </w:t>
      </w:r>
      <w:r w:rsidRPr="00A37F4D">
        <w:rPr>
          <w:rStyle w:val="StyleUnderline"/>
          <w:highlight w:val="cyan"/>
        </w:rPr>
        <w:t xml:space="preserve">and do </w:t>
      </w:r>
      <w:r w:rsidRPr="00A37F4D">
        <w:rPr>
          <w:rStyle w:val="Emphasis"/>
          <w:highlight w:val="cyan"/>
        </w:rPr>
        <w:t>substantial damage</w:t>
      </w:r>
      <w:r w:rsidRPr="00A37F4D">
        <w:rPr>
          <w:rStyle w:val="StyleUnderline"/>
          <w:highlight w:val="cyan"/>
        </w:rPr>
        <w:t xml:space="preserve"> where</w:t>
      </w:r>
      <w:r w:rsidRPr="004B4524">
        <w:rPr>
          <w:rStyle w:val="StyleUnderline"/>
        </w:rPr>
        <w:t xml:space="preserve"> the </w:t>
      </w:r>
      <w:r w:rsidRPr="00A37F4D">
        <w:rPr>
          <w:rStyle w:val="StyleUnderline"/>
          <w:highlight w:val="cyan"/>
        </w:rPr>
        <w:t>competitive response</w:t>
      </w:r>
      <w:r w:rsidRPr="004B4524">
        <w:rPr>
          <w:rStyle w:val="StyleUnderline"/>
        </w:rPr>
        <w:t xml:space="preserve"> from outsiders </w:t>
      </w:r>
      <w:r w:rsidRPr="00A37F4D">
        <w:rPr>
          <w:rStyle w:val="StyleUnderline"/>
          <w:highlight w:val="cyan"/>
        </w:rPr>
        <w:t xml:space="preserve">is </w:t>
      </w:r>
      <w:r w:rsidRPr="00A37F4D">
        <w:rPr>
          <w:rStyle w:val="Emphasis"/>
          <w:highlight w:val="cyan"/>
        </w:rPr>
        <w:t>limited</w:t>
      </w:r>
      <w:r w:rsidRPr="004B4524">
        <w:rPr>
          <w:rStyle w:val="StyleUnderline"/>
        </w:rPr>
        <w:t xml:space="preserve"> </w:t>
      </w:r>
      <w:r w:rsidRPr="004B4524">
        <w:rPr>
          <w:sz w:val="16"/>
        </w:rPr>
        <w:t>either due to technological reasons, product market conduct, or because of the local market structure. These observations can guide future research, in particular empirical work, on wage fixing in the labor market.</w:t>
      </w:r>
    </w:p>
    <w:p w14:paraId="32B650B9" w14:textId="77777777" w:rsidR="00C16A0C" w:rsidRPr="004B4524" w:rsidRDefault="00C16A0C" w:rsidP="00C16A0C">
      <w:pPr>
        <w:rPr>
          <w:sz w:val="16"/>
        </w:rPr>
      </w:pPr>
    </w:p>
    <w:p w14:paraId="174386E0" w14:textId="77777777" w:rsidR="00C16A0C" w:rsidRDefault="00C16A0C" w:rsidP="00C16A0C">
      <w:pPr>
        <w:pStyle w:val="Heading4"/>
        <w:rPr>
          <w:rFonts w:cs="Calibri"/>
        </w:rPr>
      </w:pPr>
      <w:r>
        <w:t>That structurally inhibits long-run growth:</w:t>
      </w:r>
    </w:p>
    <w:p w14:paraId="149A05A9" w14:textId="77777777" w:rsidR="00C16A0C" w:rsidRPr="00DB5EBF" w:rsidRDefault="00C16A0C" w:rsidP="00C16A0C"/>
    <w:p w14:paraId="73D7E667" w14:textId="77777777" w:rsidR="00C16A0C" w:rsidRPr="004B4524" w:rsidRDefault="00C16A0C" w:rsidP="00C16A0C">
      <w:pPr>
        <w:pStyle w:val="Heading4"/>
        <w:rPr>
          <w:rFonts w:cs="Calibri"/>
        </w:rPr>
      </w:pPr>
      <w:r>
        <w:t xml:space="preserve">1. DEADWEIGHT LOSS. Any gains in investment, production, and innovation are short-lived. </w:t>
      </w:r>
    </w:p>
    <w:p w14:paraId="3CAEFE98" w14:textId="77777777" w:rsidR="00C16A0C" w:rsidRPr="004B4524" w:rsidRDefault="00C16A0C" w:rsidP="00C16A0C">
      <w:r w:rsidRPr="004B4524">
        <w:t xml:space="preserve">Department of the Treasury </w:t>
      </w:r>
      <w:r w:rsidRPr="004B4524">
        <w:rPr>
          <w:rStyle w:val="Style13ptBold"/>
        </w:rPr>
        <w:t>DOT 22</w:t>
      </w:r>
      <w:r w:rsidRPr="004B4524">
        <w:t xml:space="preserve">. </w:t>
      </w:r>
      <w:r w:rsidRPr="004B4524">
        <w:rPr>
          <w:iCs/>
        </w:rPr>
        <w:t>THE STATE OF LABOR MARKET COMPETITION</w:t>
      </w:r>
      <w:r w:rsidRPr="004B4524">
        <w:t>. https://home.treasury.gov/system/files/136/State-of-Labor-Market-Competition-2022.pdf</w:t>
      </w:r>
    </w:p>
    <w:p w14:paraId="2069ECC1" w14:textId="77777777" w:rsidR="00C16A0C" w:rsidRPr="004B4524" w:rsidRDefault="00C16A0C" w:rsidP="00C16A0C">
      <w:pPr>
        <w:rPr>
          <w:rStyle w:val="StyleUnderline"/>
        </w:rPr>
      </w:pPr>
      <w:r w:rsidRPr="00A37F4D">
        <w:rPr>
          <w:rStyle w:val="Emphasis"/>
          <w:highlight w:val="cyan"/>
        </w:rPr>
        <w:t>Lower employment</w:t>
      </w:r>
      <w:r w:rsidRPr="00A37F4D">
        <w:rPr>
          <w:rStyle w:val="StyleUnderline"/>
          <w:highlight w:val="cyan"/>
        </w:rPr>
        <w:t xml:space="preserve"> </w:t>
      </w:r>
      <w:r w:rsidRPr="00305E43">
        <w:rPr>
          <w:rStyle w:val="StyleUnderline"/>
        </w:rPr>
        <w:t xml:space="preserve">is a </w:t>
      </w:r>
      <w:r w:rsidRPr="00305E43">
        <w:rPr>
          <w:rStyle w:val="Emphasis"/>
        </w:rPr>
        <w:t>consequence</w:t>
      </w:r>
      <w:r w:rsidRPr="00305E43">
        <w:rPr>
          <w:rStyle w:val="StyleUnderline"/>
        </w:rPr>
        <w:t xml:space="preserve"> of decreased labor market competition</w:t>
      </w:r>
      <w:r w:rsidRPr="00305E43">
        <w:rPr>
          <w:sz w:val="16"/>
        </w:rPr>
        <w:t xml:space="preserve">, as discussed in the section on monopsonistic theory. </w:t>
      </w:r>
      <w:r w:rsidRPr="00305E43">
        <w:rPr>
          <w:rStyle w:val="StyleUnderline"/>
        </w:rPr>
        <w:t>So long as capital and labor are complementary, which they ofen are, lower</w:t>
      </w:r>
      <w:r w:rsidRPr="004B4524">
        <w:rPr>
          <w:rStyle w:val="StyleUnderline"/>
        </w:rPr>
        <w:t xml:space="preserve"> </w:t>
      </w:r>
      <w:r w:rsidRPr="00305E43">
        <w:rPr>
          <w:rStyle w:val="StyleUnderline"/>
        </w:rPr>
        <w:t>employment</w:t>
      </w:r>
      <w:r w:rsidRPr="004B4524">
        <w:rPr>
          <w:rStyle w:val="StyleUnderline"/>
        </w:rPr>
        <w:t xml:space="preserve"> also </w:t>
      </w:r>
      <w:r w:rsidRPr="00A37F4D">
        <w:rPr>
          <w:rStyle w:val="StyleUnderline"/>
          <w:highlight w:val="cyan"/>
        </w:rPr>
        <w:t xml:space="preserve">results in </w:t>
      </w:r>
      <w:r w:rsidRPr="00A37F4D">
        <w:rPr>
          <w:rStyle w:val="Emphasis"/>
          <w:highlight w:val="cyan"/>
        </w:rPr>
        <w:t>lower investment</w:t>
      </w:r>
      <w:r w:rsidRPr="004B4524">
        <w:rPr>
          <w:sz w:val="16"/>
        </w:rPr>
        <w:t xml:space="preserve">. Considered in a diferent way, </w:t>
      </w:r>
      <w:r w:rsidRPr="004B4524">
        <w:rPr>
          <w:rStyle w:val="StyleUnderline"/>
        </w:rPr>
        <w:t xml:space="preserve">the exercise of </w:t>
      </w:r>
      <w:r w:rsidRPr="00A37F4D">
        <w:rPr>
          <w:rStyle w:val="StyleUnderline"/>
          <w:highlight w:val="cyan"/>
        </w:rPr>
        <w:t>monopsony</w:t>
      </w:r>
      <w:r w:rsidRPr="00305E43">
        <w:rPr>
          <w:rStyle w:val="StyleUnderline"/>
        </w:rPr>
        <w:t xml:space="preserve"> power </w:t>
      </w:r>
      <w:r w:rsidRPr="00A37F4D">
        <w:rPr>
          <w:rStyle w:val="StyleUnderline"/>
          <w:highlight w:val="cyan"/>
        </w:rPr>
        <w:t>behaves as</w:t>
      </w:r>
      <w:r w:rsidRPr="004B4524">
        <w:rPr>
          <w:rStyle w:val="StyleUnderline"/>
        </w:rPr>
        <w:t xml:space="preserve"> if it were </w:t>
      </w:r>
      <w:r w:rsidRPr="00A37F4D">
        <w:rPr>
          <w:rStyle w:val="Emphasis"/>
          <w:highlight w:val="cyan"/>
        </w:rPr>
        <w:t>a tax on labor</w:t>
      </w:r>
      <w:r w:rsidRPr="004B4524">
        <w:rPr>
          <w:rStyle w:val="StyleUnderline"/>
        </w:rPr>
        <w:t xml:space="preserve"> as an input.</w:t>
      </w:r>
      <w:r w:rsidRPr="004B4524">
        <w:rPr>
          <w:sz w:val="16"/>
        </w:rPr>
        <w:t xml:space="preserve"> This ‘</w:t>
      </w:r>
      <w:r w:rsidRPr="00305E43">
        <w:rPr>
          <w:sz w:val="16"/>
        </w:rPr>
        <w:t xml:space="preserve">tax’ </w:t>
      </w:r>
      <w:r w:rsidRPr="00305E43">
        <w:rPr>
          <w:rStyle w:val="StyleUnderline"/>
        </w:rPr>
        <w:t xml:space="preserve">leads to </w:t>
      </w:r>
      <w:r w:rsidRPr="00A37F4D">
        <w:rPr>
          <w:rStyle w:val="Emphasis"/>
          <w:highlight w:val="cyan"/>
        </w:rPr>
        <w:t>lower production</w:t>
      </w:r>
      <w:r w:rsidRPr="004B4524">
        <w:rPr>
          <w:rStyle w:val="StyleUnderline"/>
        </w:rPr>
        <w:t xml:space="preserve"> and </w:t>
      </w:r>
      <w:r w:rsidRPr="00A37F4D">
        <w:rPr>
          <w:rStyle w:val="Emphasis"/>
          <w:highlight w:val="cyan"/>
        </w:rPr>
        <w:t>deadweight loss,</w:t>
      </w:r>
      <w:r w:rsidRPr="004B4524">
        <w:rPr>
          <w:rStyle w:val="StyleUnderline"/>
        </w:rPr>
        <w:t xml:space="preserve"> and therefore </w:t>
      </w:r>
      <w:r w:rsidRPr="00A37F4D">
        <w:rPr>
          <w:rStyle w:val="Emphasis"/>
          <w:highlight w:val="cyan"/>
        </w:rPr>
        <w:t>lower investment in capital</w:t>
      </w:r>
      <w:r w:rsidRPr="00A37F4D">
        <w:rPr>
          <w:rStyle w:val="StyleUnderline"/>
          <w:highlight w:val="cyan"/>
        </w:rPr>
        <w:t>.</w:t>
      </w:r>
    </w:p>
    <w:p w14:paraId="1AAC724B" w14:textId="77777777" w:rsidR="00C16A0C" w:rsidRPr="004B4524" w:rsidRDefault="00C16A0C" w:rsidP="00C16A0C">
      <w:pPr>
        <w:rPr>
          <w:rStyle w:val="StyleUnderline"/>
        </w:rPr>
      </w:pPr>
      <w:r w:rsidRPr="004B4524">
        <w:rPr>
          <w:sz w:val="16"/>
        </w:rPr>
        <w:t xml:space="preserve">More generally, </w:t>
      </w:r>
      <w:r w:rsidRPr="004B4524">
        <w:rPr>
          <w:rStyle w:val="StyleUnderline"/>
        </w:rPr>
        <w:t xml:space="preserve">business investment has </w:t>
      </w:r>
      <w:r w:rsidRPr="00305E43">
        <w:rPr>
          <w:rStyle w:val="StyleUnderline"/>
        </w:rPr>
        <w:t>been relatively weak in recent decades despite a rising profit share and repeated reductions in corporate taxation.</w:t>
      </w:r>
      <w:r w:rsidRPr="00305E43">
        <w:rPr>
          <w:sz w:val="16"/>
        </w:rPr>
        <w:t xml:space="preserve"> </w:t>
      </w:r>
      <w:r w:rsidRPr="00305E43">
        <w:rPr>
          <w:rStyle w:val="StyleUnderline"/>
        </w:rPr>
        <w:t>Weak wage growth</w:t>
      </w:r>
      <w:r w:rsidRPr="00305E43">
        <w:rPr>
          <w:sz w:val="16"/>
        </w:rPr>
        <w:t xml:space="preserve"> </w:t>
      </w:r>
      <w:r w:rsidRPr="00305E43">
        <w:rPr>
          <w:rStyle w:val="StyleUnderline"/>
        </w:rPr>
        <w:t xml:space="preserve">and a large pool of </w:t>
      </w:r>
      <w:r w:rsidRPr="00A37F4D">
        <w:rPr>
          <w:rStyle w:val="StyleUnderline"/>
          <w:highlight w:val="cyan"/>
        </w:rPr>
        <w:t>low-priced labor</w:t>
      </w:r>
      <w:r w:rsidRPr="004B4524">
        <w:rPr>
          <w:sz w:val="16"/>
        </w:rPr>
        <w:t xml:space="preserve"> likely </w:t>
      </w:r>
      <w:r w:rsidRPr="00A37F4D">
        <w:rPr>
          <w:rStyle w:val="Emphasis"/>
          <w:highlight w:val="cyan"/>
        </w:rPr>
        <w:t>dampen</w:t>
      </w:r>
      <w:r w:rsidRPr="00305E43">
        <w:rPr>
          <w:rStyle w:val="Emphasis"/>
        </w:rPr>
        <w:t xml:space="preserve"> business </w:t>
      </w:r>
      <w:r w:rsidRPr="00A37F4D">
        <w:rPr>
          <w:rStyle w:val="Emphasis"/>
          <w:highlight w:val="cyan"/>
        </w:rPr>
        <w:t>incentives</w:t>
      </w:r>
      <w:r w:rsidRPr="00A37F4D">
        <w:rPr>
          <w:rStyle w:val="StyleUnderline"/>
          <w:highlight w:val="cyan"/>
        </w:rPr>
        <w:t xml:space="preserve"> to invest in </w:t>
      </w:r>
      <w:r w:rsidRPr="00A37F4D">
        <w:rPr>
          <w:rStyle w:val="Emphasis"/>
          <w:highlight w:val="cyan"/>
        </w:rPr>
        <w:t>tangible capital</w:t>
      </w:r>
      <w:r w:rsidRPr="004B4524">
        <w:rPr>
          <w:sz w:val="16"/>
        </w:rPr>
        <w:t xml:space="preserve">. </w:t>
      </w:r>
      <w:r w:rsidRPr="004B4524">
        <w:rPr>
          <w:rStyle w:val="StyleUnderline"/>
        </w:rPr>
        <w:t>In a tight labor market, firms would need to find ways to utilize scarce labor more productively and would likely boost investment to make workers more productive.</w:t>
      </w:r>
    </w:p>
    <w:p w14:paraId="64A97A57" w14:textId="77777777" w:rsidR="00C16A0C" w:rsidRPr="00305E43" w:rsidRDefault="00C16A0C" w:rsidP="00C16A0C">
      <w:pPr>
        <w:rPr>
          <w:rStyle w:val="StyleUnderline"/>
        </w:rPr>
      </w:pPr>
      <w:r w:rsidRPr="00A37F4D">
        <w:rPr>
          <w:rStyle w:val="StyleUnderline"/>
          <w:highlight w:val="cyan"/>
        </w:rPr>
        <w:t>Monopsony</w:t>
      </w:r>
      <w:r w:rsidRPr="00305E43">
        <w:rPr>
          <w:rStyle w:val="StyleUnderline"/>
        </w:rPr>
        <w:t xml:space="preserve"> power</w:t>
      </w:r>
      <w:r w:rsidRPr="004B4524">
        <w:rPr>
          <w:sz w:val="16"/>
        </w:rPr>
        <w:t xml:space="preserve"> can also </w:t>
      </w:r>
      <w:r w:rsidRPr="00A37F4D">
        <w:rPr>
          <w:rStyle w:val="Emphasis"/>
          <w:highlight w:val="cyan"/>
        </w:rPr>
        <w:t>decrease aggregate productivity</w:t>
      </w:r>
      <w:r w:rsidRPr="004B4524">
        <w:rPr>
          <w:sz w:val="16"/>
        </w:rPr>
        <w:t xml:space="preserve">, </w:t>
      </w:r>
      <w:r w:rsidRPr="00305E43">
        <w:rPr>
          <w:rStyle w:val="StyleUnderline"/>
        </w:rPr>
        <w:t>provided that firm-level productivity and market power are correlated, as</w:t>
      </w:r>
      <w:r w:rsidRPr="00305E43">
        <w:rPr>
          <w:sz w:val="16"/>
        </w:rPr>
        <w:t xml:space="preserve"> </w:t>
      </w:r>
      <w:r w:rsidRPr="00305E43">
        <w:rPr>
          <w:rStyle w:val="StyleUnderline"/>
        </w:rPr>
        <w:t>Mertens</w:t>
      </w:r>
      <w:r w:rsidRPr="00305E43">
        <w:rPr>
          <w:sz w:val="16"/>
        </w:rPr>
        <w:t xml:space="preserve"> (2020) </w:t>
      </w:r>
      <w:r w:rsidRPr="00305E43">
        <w:rPr>
          <w:rStyle w:val="StyleUnderline"/>
        </w:rPr>
        <w:t>argues</w:t>
      </w:r>
      <w:r w:rsidRPr="00305E43">
        <w:rPr>
          <w:sz w:val="16"/>
        </w:rPr>
        <w:t xml:space="preserve">.195 </w:t>
      </w:r>
      <w:r w:rsidRPr="00305E43">
        <w:rPr>
          <w:rStyle w:val="StyleUnderline"/>
        </w:rPr>
        <w:t xml:space="preserve">Given that correlation, </w:t>
      </w:r>
      <w:r w:rsidRPr="00A37F4D">
        <w:rPr>
          <w:rStyle w:val="StyleUnderline"/>
          <w:highlight w:val="cyan"/>
        </w:rPr>
        <w:t xml:space="preserve">higher-productivity firms </w:t>
      </w:r>
      <w:r w:rsidRPr="00A37F4D">
        <w:rPr>
          <w:rStyle w:val="Emphasis"/>
          <w:highlight w:val="cyan"/>
        </w:rPr>
        <w:t>reduce</w:t>
      </w:r>
      <w:r w:rsidRPr="004B4524">
        <w:rPr>
          <w:rStyle w:val="StyleUnderline"/>
        </w:rPr>
        <w:t xml:space="preserve"> their </w:t>
      </w:r>
      <w:r w:rsidRPr="00A37F4D">
        <w:rPr>
          <w:rStyle w:val="StyleUnderline"/>
          <w:highlight w:val="cyan"/>
        </w:rPr>
        <w:t>output</w:t>
      </w:r>
      <w:r w:rsidRPr="004B4524">
        <w:rPr>
          <w:rStyle w:val="StyleUnderline"/>
        </w:rPr>
        <w:t xml:space="preserve"> </w:t>
      </w:r>
      <w:r w:rsidRPr="00A37F4D">
        <w:rPr>
          <w:rStyle w:val="Emphasis"/>
          <w:highlight w:val="cyan"/>
        </w:rPr>
        <w:t>disproportionately</w:t>
      </w:r>
      <w:r w:rsidRPr="004B4524">
        <w:rPr>
          <w:sz w:val="16"/>
        </w:rPr>
        <w:t xml:space="preserve">, </w:t>
      </w:r>
      <w:r w:rsidRPr="004B4524">
        <w:rPr>
          <w:rStyle w:val="StyleUnderline"/>
        </w:rPr>
        <w:t>relative to lower-productivity firms.</w:t>
      </w:r>
      <w:r w:rsidRPr="004B4524">
        <w:rPr>
          <w:sz w:val="16"/>
        </w:rPr>
        <w:t xml:space="preserve"> Naturally, </w:t>
      </w:r>
      <w:r w:rsidRPr="004B4524">
        <w:rPr>
          <w:rStyle w:val="StyleUnderline"/>
        </w:rPr>
        <w:t xml:space="preserve">this </w:t>
      </w:r>
      <w:r w:rsidRPr="00305E43">
        <w:rPr>
          <w:rStyle w:val="StyleUnderline"/>
        </w:rPr>
        <w:t>increases low-productivity firms’ share of national production</w:t>
      </w:r>
      <w:r w:rsidRPr="00305E43">
        <w:rPr>
          <w:sz w:val="16"/>
        </w:rPr>
        <w:t xml:space="preserve">, </w:t>
      </w:r>
      <w:r w:rsidRPr="00305E43">
        <w:rPr>
          <w:rStyle w:val="StyleUnderline"/>
        </w:rPr>
        <w:t xml:space="preserve">resulting in </w:t>
      </w:r>
      <w:r w:rsidRPr="00A37F4D">
        <w:rPr>
          <w:rStyle w:val="Emphasis"/>
          <w:highlight w:val="cyan"/>
        </w:rPr>
        <w:t>decreased aggregate productivity</w:t>
      </w:r>
      <w:r w:rsidRPr="004B4524">
        <w:rPr>
          <w:sz w:val="16"/>
        </w:rPr>
        <w:t xml:space="preserve">. As Gutierrez and Philippon (2017, 2020) show, </w:t>
      </w:r>
      <w:r w:rsidRPr="00305E43">
        <w:rPr>
          <w:rStyle w:val="StyleUnderline"/>
        </w:rPr>
        <w:t xml:space="preserve">the </w:t>
      </w:r>
      <w:r w:rsidRPr="00A37F4D">
        <w:rPr>
          <w:rStyle w:val="StyleUnderline"/>
          <w:highlight w:val="cyan"/>
        </w:rPr>
        <w:t>largest firms,</w:t>
      </w:r>
      <w:r w:rsidRPr="004B4524">
        <w:rPr>
          <w:sz w:val="16"/>
        </w:rPr>
        <w:t xml:space="preserve"> which hold an increasing share of employment and sales, </w:t>
      </w:r>
      <w:r w:rsidRPr="00A37F4D">
        <w:rPr>
          <w:rStyle w:val="StyleUnderline"/>
          <w:highlight w:val="cyan"/>
        </w:rPr>
        <w:t>have</w:t>
      </w:r>
      <w:r w:rsidRPr="004B4524">
        <w:rPr>
          <w:rStyle w:val="StyleUnderline"/>
        </w:rPr>
        <w:t xml:space="preserve"> </w:t>
      </w:r>
      <w:r w:rsidRPr="00A37F4D">
        <w:rPr>
          <w:rStyle w:val="Emphasis"/>
          <w:highlight w:val="cyan"/>
        </w:rPr>
        <w:t>stagnant</w:t>
      </w:r>
      <w:r w:rsidRPr="004B4524">
        <w:rPr>
          <w:rStyle w:val="StyleUnderline"/>
        </w:rPr>
        <w:t xml:space="preserve"> </w:t>
      </w:r>
      <w:r w:rsidRPr="00A37F4D">
        <w:rPr>
          <w:rStyle w:val="Emphasis"/>
          <w:highlight w:val="cyan"/>
        </w:rPr>
        <w:t>investment rates</w:t>
      </w:r>
      <w:r w:rsidRPr="004B4524">
        <w:rPr>
          <w:rStyle w:val="StyleUnderline"/>
        </w:rPr>
        <w:t>, and a decreasing relative contribution to aggregate productivity growth.</w:t>
      </w:r>
      <w:r w:rsidRPr="004B4524">
        <w:rPr>
          <w:sz w:val="16"/>
        </w:rPr>
        <w:t xml:space="preserve">196 Thus, </w:t>
      </w:r>
      <w:r w:rsidRPr="004B4524">
        <w:rPr>
          <w:rStyle w:val="StyleUnderline"/>
        </w:rPr>
        <w:t>the largest firm</w:t>
      </w:r>
      <w:r w:rsidRPr="00305E43">
        <w:rPr>
          <w:rStyle w:val="StyleUnderline"/>
        </w:rPr>
        <w:t>s are becoming more profitable while</w:t>
      </w:r>
      <w:r w:rsidRPr="004B4524">
        <w:rPr>
          <w:rStyle w:val="StyleUnderline"/>
        </w:rPr>
        <w:t xml:space="preserve"> </w:t>
      </w:r>
      <w:r w:rsidRPr="00A37F4D">
        <w:rPr>
          <w:rStyle w:val="Emphasis"/>
          <w:highlight w:val="cyan"/>
        </w:rPr>
        <w:t>investing less</w:t>
      </w:r>
      <w:r w:rsidRPr="00A37F4D">
        <w:rPr>
          <w:rStyle w:val="StyleUnderline"/>
          <w:highlight w:val="cyan"/>
        </w:rPr>
        <w:t xml:space="preserve"> </w:t>
      </w:r>
      <w:r w:rsidRPr="00305E43">
        <w:rPr>
          <w:rStyle w:val="StyleUnderline"/>
        </w:rPr>
        <w:t>and</w:t>
      </w:r>
      <w:r w:rsidRPr="004B4524">
        <w:rPr>
          <w:rStyle w:val="StyleUnderline"/>
        </w:rPr>
        <w:t xml:space="preserve"> </w:t>
      </w:r>
      <w:r w:rsidRPr="00A37F4D">
        <w:rPr>
          <w:rStyle w:val="Emphasis"/>
          <w:highlight w:val="cyan"/>
        </w:rPr>
        <w:t>generating less</w:t>
      </w:r>
      <w:r w:rsidRPr="00305E43">
        <w:rPr>
          <w:rStyle w:val="Emphasis"/>
        </w:rPr>
        <w:t xml:space="preserve"> productivity </w:t>
      </w:r>
      <w:r w:rsidRPr="00A37F4D">
        <w:rPr>
          <w:rStyle w:val="Emphasis"/>
          <w:highlight w:val="cyan"/>
        </w:rPr>
        <w:t>growth</w:t>
      </w:r>
      <w:r w:rsidRPr="004B4524">
        <w:rPr>
          <w:sz w:val="16"/>
        </w:rPr>
        <w:t xml:space="preserve">. To be clear, a causal link from lower labor market competition to decreases in investment and productivity growth has yet to be established. However, </w:t>
      </w:r>
      <w:r w:rsidRPr="00305E43">
        <w:rPr>
          <w:rStyle w:val="StyleUnderline"/>
        </w:rPr>
        <w:t>increased concentration</w:t>
      </w:r>
      <w:r w:rsidRPr="00305E43">
        <w:rPr>
          <w:sz w:val="16"/>
        </w:rPr>
        <w:t xml:space="preserve"> does </w:t>
      </w:r>
      <w:r w:rsidRPr="00305E43">
        <w:rPr>
          <w:rStyle w:val="StyleUnderline"/>
        </w:rPr>
        <w:t xml:space="preserve">appear to be a driver of </w:t>
      </w:r>
      <w:r w:rsidRPr="00305E43">
        <w:rPr>
          <w:rStyle w:val="Emphasis"/>
        </w:rPr>
        <w:t>weak investment</w:t>
      </w:r>
      <w:r w:rsidRPr="00305E43">
        <w:rPr>
          <w:rStyle w:val="StyleUnderline"/>
        </w:rPr>
        <w:t xml:space="preserve">, low </w:t>
      </w:r>
      <w:r w:rsidRPr="00305E43">
        <w:rPr>
          <w:rStyle w:val="Emphasis"/>
        </w:rPr>
        <w:t>productivity growth</w:t>
      </w:r>
      <w:r w:rsidRPr="00305E43">
        <w:rPr>
          <w:rStyle w:val="StyleUnderline"/>
        </w:rPr>
        <w:t xml:space="preserve">, </w:t>
      </w:r>
      <w:r w:rsidRPr="00305E43">
        <w:rPr>
          <w:sz w:val="16"/>
        </w:rPr>
        <w:t>and high profits and likely contributes to lower labor market competition.</w:t>
      </w:r>
    </w:p>
    <w:p w14:paraId="54C7464D" w14:textId="77777777" w:rsidR="00C16A0C" w:rsidRPr="00305E43" w:rsidRDefault="00C16A0C" w:rsidP="00C16A0C">
      <w:pPr>
        <w:rPr>
          <w:sz w:val="16"/>
        </w:rPr>
      </w:pPr>
      <w:r w:rsidRPr="00305E43">
        <w:rPr>
          <w:sz w:val="16"/>
        </w:rPr>
        <w:t>Firm Formation and Innovation</w:t>
      </w:r>
    </w:p>
    <w:p w14:paraId="7BE0EAFC" w14:textId="77777777" w:rsidR="00C16A0C" w:rsidRPr="004B4524" w:rsidRDefault="00C16A0C" w:rsidP="00C16A0C">
      <w:pPr>
        <w:rPr>
          <w:sz w:val="16"/>
        </w:rPr>
      </w:pPr>
      <w:r w:rsidRPr="00305E43">
        <w:rPr>
          <w:sz w:val="16"/>
        </w:rPr>
        <w:t>Business formation and exits have both declined since the early 1980s. As a share of the total number of firms, about 20 percent fewer firms were created in 2018, compared with 1982.197 Over the same period, the share of payroll attributable to firms less than 5 years old with at least one employee on payroll declined by almost a quarter, from 38 percent</w:t>
      </w:r>
      <w:r w:rsidRPr="004B4524">
        <w:rPr>
          <w:sz w:val="16"/>
        </w:rPr>
        <w:t xml:space="preserve"> in 1982 to about 29 percent in 2018 (Congressional Budget Ofice 2020). Accordingly, firms today are, on average, older than they were in the past.</w:t>
      </w:r>
    </w:p>
    <w:p w14:paraId="7EA3BEC7" w14:textId="77777777" w:rsidR="00C16A0C" w:rsidRPr="004B4524" w:rsidRDefault="00C16A0C" w:rsidP="00C16A0C">
      <w:pPr>
        <w:rPr>
          <w:sz w:val="16"/>
        </w:rPr>
      </w:pPr>
      <w:r w:rsidRPr="004B4524">
        <w:rPr>
          <w:sz w:val="16"/>
        </w:rPr>
        <w:t>The decline in business formation is likely driven by several factors. In their 2020 analysis, the Congressional Budget Ofice (CBO) pointed to the aging domestic workforce as a key factor, though they note immigration (especially high skilled immigration) has ofset some of that decline. Cyclical factors (e.g., recessions) play a role as well. Moreover, the shift in economic activity to larger and older firms may not necessarily have a negative impact on welfare (Autor et al. 2020).</w:t>
      </w:r>
    </w:p>
    <w:p w14:paraId="6ADAD499" w14:textId="77777777" w:rsidR="00C16A0C" w:rsidRPr="004B4524" w:rsidRDefault="00C16A0C" w:rsidP="00C16A0C">
      <w:pPr>
        <w:rPr>
          <w:sz w:val="16"/>
        </w:rPr>
      </w:pPr>
      <w:r w:rsidRPr="004B4524">
        <w:rPr>
          <w:sz w:val="16"/>
        </w:rPr>
        <w:t xml:space="preserve">However, the decline in business formation is potentially troubling because it could suggest that </w:t>
      </w:r>
      <w:r w:rsidRPr="00A37F4D">
        <w:rPr>
          <w:rStyle w:val="StyleUnderline"/>
          <w:highlight w:val="cyan"/>
        </w:rPr>
        <w:t xml:space="preserve">dominant firms </w:t>
      </w:r>
      <w:r w:rsidRPr="00305E43">
        <w:rPr>
          <w:rStyle w:val="Emphasis"/>
        </w:rPr>
        <w:t xml:space="preserve">maintain their </w:t>
      </w:r>
      <w:r w:rsidRPr="00A37F4D">
        <w:rPr>
          <w:rStyle w:val="Emphasis"/>
          <w:highlight w:val="cyan"/>
        </w:rPr>
        <w:t>lead status</w:t>
      </w:r>
      <w:r w:rsidRPr="004B4524">
        <w:rPr>
          <w:rStyle w:val="StyleUnderline"/>
        </w:rPr>
        <w:t xml:space="preserve"> by erecting barriers to entry </w:t>
      </w:r>
      <w:r w:rsidRPr="00A37F4D">
        <w:rPr>
          <w:rStyle w:val="StyleUnderline"/>
          <w:highlight w:val="cyan"/>
        </w:rPr>
        <w:t>rather than</w:t>
      </w:r>
      <w:r w:rsidRPr="00305E43">
        <w:rPr>
          <w:rStyle w:val="StyleUnderline"/>
        </w:rPr>
        <w:t xml:space="preserve"> maintaining</w:t>
      </w:r>
      <w:r w:rsidRPr="004B4524">
        <w:rPr>
          <w:rStyle w:val="StyleUnderline"/>
        </w:rPr>
        <w:t xml:space="preserve"> their </w:t>
      </w:r>
      <w:r w:rsidRPr="00305E43">
        <w:rPr>
          <w:rStyle w:val="StyleUnderline"/>
        </w:rPr>
        <w:t xml:space="preserve">dominance </w:t>
      </w:r>
      <w:r w:rsidRPr="00305E43">
        <w:rPr>
          <w:rStyle w:val="Emphasis"/>
        </w:rPr>
        <w:t xml:space="preserve">through </w:t>
      </w:r>
      <w:r w:rsidRPr="00A37F4D">
        <w:rPr>
          <w:rStyle w:val="Emphasis"/>
          <w:highlight w:val="cyan"/>
        </w:rPr>
        <w:t>innovation</w:t>
      </w:r>
      <w:r w:rsidRPr="004B4524">
        <w:rPr>
          <w:sz w:val="16"/>
        </w:rPr>
        <w:t xml:space="preserve">. Gutierrez and Philippon (2019) </w:t>
      </w:r>
      <w:r w:rsidRPr="004B4524">
        <w:rPr>
          <w:rStyle w:val="StyleUnderline"/>
        </w:rPr>
        <w:t>provide evidence to this efect, showing that firm entry has become less sensitive to market valuations over time</w:t>
      </w:r>
      <w:r w:rsidRPr="004B4524">
        <w:rPr>
          <w:sz w:val="16"/>
        </w:rPr>
        <w:t xml:space="preserve"> (i.e., high profits do not lead to increasing firm entry). The authors provide evidence that large firms have been able to erect hurdles to the entry of new firms.198</w:t>
      </w:r>
    </w:p>
    <w:p w14:paraId="681AD89B" w14:textId="77777777" w:rsidR="00C16A0C" w:rsidRDefault="00C16A0C" w:rsidP="00C16A0C">
      <w:pPr>
        <w:rPr>
          <w:sz w:val="16"/>
        </w:rPr>
      </w:pPr>
      <w:r w:rsidRPr="004B4524">
        <w:rPr>
          <w:sz w:val="16"/>
        </w:rPr>
        <w:t xml:space="preserve">As Aghion, Akcigit, and Howitt (2015) note, </w:t>
      </w:r>
      <w:r w:rsidRPr="004B4524">
        <w:rPr>
          <w:rStyle w:val="StyleUnderline"/>
        </w:rPr>
        <w:t xml:space="preserve">more intense </w:t>
      </w:r>
      <w:r w:rsidRPr="00A37F4D">
        <w:rPr>
          <w:rStyle w:val="StyleUnderline"/>
          <w:highlight w:val="cyan"/>
        </w:rPr>
        <w:t>competition</w:t>
      </w:r>
      <w:r w:rsidRPr="004B4524">
        <w:rPr>
          <w:rStyle w:val="StyleUnderline"/>
        </w:rPr>
        <w:t xml:space="preserve"> tends to </w:t>
      </w:r>
      <w:r w:rsidRPr="00A37F4D">
        <w:rPr>
          <w:rStyle w:val="StyleUnderline"/>
          <w:highlight w:val="cyan"/>
        </w:rPr>
        <w:t xml:space="preserve">encourage </w:t>
      </w:r>
      <w:r w:rsidRPr="00A37F4D">
        <w:rPr>
          <w:rStyle w:val="Emphasis"/>
          <w:highlight w:val="cyan"/>
        </w:rPr>
        <w:t>innovation</w:t>
      </w:r>
      <w:r w:rsidRPr="00A37F4D">
        <w:rPr>
          <w:rStyle w:val="StyleUnderline"/>
          <w:highlight w:val="cyan"/>
        </w:rPr>
        <w:t xml:space="preserve"> </w:t>
      </w:r>
      <w:r w:rsidRPr="00305E43">
        <w:rPr>
          <w:rStyle w:val="Emphasis"/>
        </w:rPr>
        <w:t>in “frontier” firms</w:t>
      </w:r>
      <w:r w:rsidRPr="00305E43">
        <w:rPr>
          <w:sz w:val="16"/>
        </w:rPr>
        <w:t xml:space="preserve"> (firms that are in sectors at the cutting-edge of technology), </w:t>
      </w:r>
      <w:r w:rsidRPr="00305E43">
        <w:rPr>
          <w:rStyle w:val="StyleUnderline"/>
        </w:rPr>
        <w:t>whereas barriers to entry become increasingly detrimental to growth as a country approaches the technological frontier</w:t>
      </w:r>
      <w:r w:rsidRPr="00305E43">
        <w:rPr>
          <w:sz w:val="16"/>
        </w:rPr>
        <w:t xml:space="preserve">.199 </w:t>
      </w:r>
      <w:r w:rsidRPr="00305E43">
        <w:rPr>
          <w:rStyle w:val="StyleUnderline"/>
        </w:rPr>
        <w:t>Using a structural model</w:t>
      </w:r>
      <w:r w:rsidRPr="00305E43">
        <w:rPr>
          <w:sz w:val="16"/>
        </w:rPr>
        <w:t>, Akcigit and Ates</w:t>
      </w:r>
      <w:r w:rsidRPr="004B4524">
        <w:rPr>
          <w:sz w:val="16"/>
        </w:rPr>
        <w:t xml:space="preserve"> (2019) </w:t>
      </w:r>
      <w:r w:rsidRPr="004B4524">
        <w:rPr>
          <w:rStyle w:val="StyleUnderline"/>
        </w:rPr>
        <w:t xml:space="preserve">find that </w:t>
      </w:r>
      <w:r w:rsidRPr="00A37F4D">
        <w:rPr>
          <w:rStyle w:val="StyleUnderline"/>
          <w:highlight w:val="cyan"/>
        </w:rPr>
        <w:t xml:space="preserve">declines in </w:t>
      </w:r>
      <w:r w:rsidRPr="00A37F4D">
        <w:rPr>
          <w:rStyle w:val="Emphasis"/>
          <w:highlight w:val="cyan"/>
        </w:rPr>
        <w:t>firm entry</w:t>
      </w:r>
      <w:r w:rsidRPr="004B4524">
        <w:rPr>
          <w:rStyle w:val="StyleUnderline"/>
        </w:rPr>
        <w:t xml:space="preserve"> </w:t>
      </w:r>
      <w:r w:rsidRPr="00A37F4D">
        <w:rPr>
          <w:rStyle w:val="StyleUnderline"/>
          <w:highlight w:val="cyan"/>
        </w:rPr>
        <w:t xml:space="preserve">and </w:t>
      </w:r>
      <w:r w:rsidRPr="00A37F4D">
        <w:rPr>
          <w:rStyle w:val="Emphasis"/>
          <w:highlight w:val="cyan"/>
        </w:rPr>
        <w:t>worker reallocation</w:t>
      </w:r>
      <w:r w:rsidRPr="004B4524">
        <w:rPr>
          <w:rStyle w:val="StyleUnderline"/>
        </w:rPr>
        <w:t xml:space="preserve"> </w:t>
      </w:r>
      <w:r w:rsidRPr="00305E43">
        <w:rPr>
          <w:rStyle w:val="StyleUnderline"/>
        </w:rPr>
        <w:t xml:space="preserve">towards new firms reflects </w:t>
      </w:r>
      <w:r w:rsidRPr="00305E43">
        <w:rPr>
          <w:rStyle w:val="Emphasis"/>
        </w:rPr>
        <w:t>slower knowledge difusion</w:t>
      </w:r>
      <w:r w:rsidRPr="00305E43">
        <w:rPr>
          <w:rStyle w:val="StyleUnderline"/>
        </w:rPr>
        <w:t xml:space="preserve"> from frontier firms to new entrants,200 which could reflect impediments to worker mobility</w:t>
      </w:r>
      <w:r w:rsidRPr="00305E43">
        <w:rPr>
          <w:sz w:val="16"/>
        </w:rPr>
        <w:t>.</w:t>
      </w:r>
    </w:p>
    <w:p w14:paraId="68F4A938" w14:textId="77777777" w:rsidR="00C16A0C" w:rsidRPr="0002118B" w:rsidRDefault="00C16A0C" w:rsidP="00C16A0C">
      <w:pPr>
        <w:pStyle w:val="Heading4"/>
        <w:rPr>
          <w:rFonts w:cs="Calibri"/>
        </w:rPr>
      </w:pPr>
      <w:r>
        <w:t>The consensus of m</w:t>
      </w:r>
      <w:r w:rsidRPr="0002118B">
        <w:t xml:space="preserve">icroeconomic theory </w:t>
      </w:r>
      <w:r w:rsidRPr="0002118B">
        <w:rPr>
          <w:u w:val="single"/>
        </w:rPr>
        <w:t>confirms</w:t>
      </w:r>
      <w:r>
        <w:t xml:space="preserve"> this.</w:t>
      </w:r>
      <w:r w:rsidRPr="0002118B">
        <w:t xml:space="preserve"> </w:t>
      </w:r>
    </w:p>
    <w:p w14:paraId="0D0CAD4D" w14:textId="77777777" w:rsidR="00C16A0C" w:rsidRPr="0002118B" w:rsidRDefault="00C16A0C" w:rsidP="00C16A0C">
      <w:r w:rsidRPr="0002118B">
        <w:t xml:space="preserve">Diego </w:t>
      </w:r>
      <w:r w:rsidRPr="0002118B">
        <w:rPr>
          <w:rStyle w:val="Style13ptBold"/>
        </w:rPr>
        <w:t xml:space="preserve">Martinez 21. </w:t>
      </w:r>
      <w:r w:rsidRPr="0002118B">
        <w:t>and Pramuan Bunkanwanicha; carbon dated to August 17; M.A. in Finance from Universidad Complutense de Madrid, E.Ph.D. Candidate at ESCP Business School; Professor of Finance at ESCP Europe, Ph.D. in Economics from the University of Paris; ESCP Research Institute of Management, “Good Faith Competition as a Natural Mechanism for Sustainable Economic Growth,” https://academ.escpeurope.eu/pub/IP%202021-31-EN.pdf</w:t>
      </w:r>
    </w:p>
    <w:p w14:paraId="3A61224A" w14:textId="77777777" w:rsidR="00C16A0C" w:rsidRPr="0002118B" w:rsidRDefault="00C16A0C" w:rsidP="00C16A0C">
      <w:pPr>
        <w:rPr>
          <w:sz w:val="16"/>
        </w:rPr>
      </w:pPr>
      <w:r w:rsidRPr="0002118B">
        <w:rPr>
          <w:sz w:val="16"/>
        </w:rPr>
        <w:t>I. Introduction</w:t>
      </w:r>
    </w:p>
    <w:p w14:paraId="3B6D3704" w14:textId="77777777" w:rsidR="00C16A0C" w:rsidRPr="0002118B" w:rsidRDefault="00C16A0C" w:rsidP="00C16A0C">
      <w:pPr>
        <w:rPr>
          <w:sz w:val="16"/>
        </w:rPr>
      </w:pPr>
      <w:r w:rsidRPr="0002118B">
        <w:rPr>
          <w:rStyle w:val="StyleUnderline"/>
        </w:rPr>
        <w:t>Micro</w:t>
      </w:r>
      <w:r w:rsidRPr="0002118B">
        <w:rPr>
          <w:rStyle w:val="StyleUnderline"/>
          <w:highlight w:val="cyan"/>
        </w:rPr>
        <w:t>economic theory defines</w:t>
      </w:r>
      <w:r w:rsidRPr="0002118B">
        <w:rPr>
          <w:rStyle w:val="StyleUnderline"/>
        </w:rPr>
        <w:t xml:space="preserve"> the market as </w:t>
      </w:r>
      <w:r w:rsidRPr="0002118B">
        <w:rPr>
          <w:rStyle w:val="Emphasis"/>
        </w:rPr>
        <w:t xml:space="preserve">perfect </w:t>
      </w:r>
      <w:r w:rsidRPr="0002118B">
        <w:rPr>
          <w:rStyle w:val="Emphasis"/>
          <w:highlight w:val="cyan"/>
        </w:rPr>
        <w:t>competition</w:t>
      </w:r>
      <w:r w:rsidRPr="0002118B">
        <w:rPr>
          <w:rStyle w:val="StyleUnderline"/>
        </w:rPr>
        <w:t xml:space="preserve"> when </w:t>
      </w:r>
      <w:r w:rsidRPr="0002118B">
        <w:rPr>
          <w:rStyle w:val="StyleUnderline"/>
          <w:highlight w:val="cyan"/>
        </w:rPr>
        <w:t xml:space="preserve">firms provide goods </w:t>
      </w:r>
      <w:r w:rsidRPr="0002118B">
        <w:rPr>
          <w:rStyle w:val="Emphasis"/>
          <w:highlight w:val="cyan"/>
        </w:rPr>
        <w:t>at</w:t>
      </w:r>
      <w:r w:rsidRPr="0002118B">
        <w:rPr>
          <w:rStyle w:val="Emphasis"/>
        </w:rPr>
        <w:t xml:space="preserve"> a </w:t>
      </w:r>
      <w:r w:rsidRPr="0002118B">
        <w:rPr>
          <w:rStyle w:val="Emphasis"/>
          <w:highlight w:val="cyan"/>
        </w:rPr>
        <w:t>price</w:t>
      </w:r>
      <w:r w:rsidRPr="0002118B">
        <w:rPr>
          <w:rStyle w:val="StyleUnderline"/>
          <w:highlight w:val="cyan"/>
        </w:rPr>
        <w:t xml:space="preserve"> that </w:t>
      </w:r>
      <w:r w:rsidRPr="0002118B">
        <w:rPr>
          <w:rStyle w:val="Emphasis"/>
          <w:highlight w:val="cyan"/>
        </w:rPr>
        <w:t>equals</w:t>
      </w:r>
      <w:r w:rsidRPr="0002118B">
        <w:rPr>
          <w:rStyle w:val="StyleUnderline"/>
        </w:rPr>
        <w:t xml:space="preserve"> their marginal </w:t>
      </w:r>
      <w:r w:rsidRPr="0002118B">
        <w:rPr>
          <w:rStyle w:val="StyleUnderline"/>
          <w:highlight w:val="cyan"/>
        </w:rPr>
        <w:t>cost</w:t>
      </w:r>
      <w:r w:rsidRPr="0002118B">
        <w:rPr>
          <w:sz w:val="16"/>
        </w:rPr>
        <w:t xml:space="preserve">. Some common characteristics of </w:t>
      </w:r>
      <w:r w:rsidRPr="0002118B">
        <w:rPr>
          <w:rStyle w:val="StyleUnderline"/>
        </w:rPr>
        <w:t>a</w:t>
      </w:r>
      <w:r w:rsidRPr="0002118B">
        <w:rPr>
          <w:sz w:val="16"/>
        </w:rPr>
        <w:t xml:space="preserve"> perfectly </w:t>
      </w:r>
      <w:r w:rsidRPr="0002118B">
        <w:rPr>
          <w:rStyle w:val="StyleUnderline"/>
        </w:rPr>
        <w:t>competitive market include</w:t>
      </w:r>
      <w:r w:rsidRPr="0002118B">
        <w:rPr>
          <w:sz w:val="16"/>
        </w:rPr>
        <w:t xml:space="preserve"> homogenous products, all buyers and sellers as price takers, there is </w:t>
      </w:r>
      <w:r w:rsidRPr="0002118B">
        <w:rPr>
          <w:rStyle w:val="StyleUnderline"/>
        </w:rPr>
        <w:t xml:space="preserve">complete </w:t>
      </w:r>
      <w:r w:rsidRPr="0002118B">
        <w:rPr>
          <w:rStyle w:val="Emphasis"/>
        </w:rPr>
        <w:t>information</w:t>
      </w:r>
      <w:r w:rsidRPr="0002118B">
        <w:rPr>
          <w:rStyle w:val="StyleUnderline"/>
        </w:rPr>
        <w:t xml:space="preserve">, and no </w:t>
      </w:r>
      <w:r w:rsidRPr="0002118B">
        <w:rPr>
          <w:rStyle w:val="Emphasis"/>
        </w:rPr>
        <w:t>entry</w:t>
      </w:r>
      <w:r w:rsidRPr="0002118B">
        <w:rPr>
          <w:rStyle w:val="StyleUnderline"/>
        </w:rPr>
        <w:t xml:space="preserve"> and </w:t>
      </w:r>
      <w:r w:rsidRPr="0002118B">
        <w:rPr>
          <w:rStyle w:val="Emphasis"/>
        </w:rPr>
        <w:t>exit barriers</w:t>
      </w:r>
      <w:r w:rsidRPr="0002118B">
        <w:rPr>
          <w:sz w:val="16"/>
        </w:rPr>
        <w:t xml:space="preserve">. Under the assumption of prices equal marginal costs, </w:t>
      </w:r>
      <w:r w:rsidRPr="0002118B">
        <w:rPr>
          <w:rStyle w:val="StyleUnderline"/>
        </w:rPr>
        <w:t xml:space="preserve">firms would have </w:t>
      </w:r>
      <w:r w:rsidRPr="0002118B">
        <w:rPr>
          <w:rStyle w:val="Emphasis"/>
        </w:rPr>
        <w:t>no</w:t>
      </w:r>
      <w:r w:rsidRPr="0002118B">
        <w:rPr>
          <w:sz w:val="16"/>
        </w:rPr>
        <w:t xml:space="preserve"> or little </w:t>
      </w:r>
      <w:r w:rsidRPr="0002118B">
        <w:rPr>
          <w:rStyle w:val="Emphasis"/>
        </w:rPr>
        <w:t>incentive</w:t>
      </w:r>
      <w:r w:rsidRPr="0002118B">
        <w:rPr>
          <w:rStyle w:val="StyleUnderline"/>
        </w:rPr>
        <w:t xml:space="preserve"> to innovate</w:t>
      </w:r>
      <w:r w:rsidRPr="0002118B">
        <w:rPr>
          <w:sz w:val="16"/>
        </w:rPr>
        <w:t>.</w:t>
      </w:r>
    </w:p>
    <w:p w14:paraId="67E46EE4" w14:textId="77777777" w:rsidR="00C16A0C" w:rsidRPr="0002118B" w:rsidRDefault="00C16A0C" w:rsidP="00C16A0C">
      <w:pPr>
        <w:rPr>
          <w:sz w:val="16"/>
        </w:rPr>
      </w:pPr>
      <w:r w:rsidRPr="0002118B">
        <w:rPr>
          <w:sz w:val="16"/>
        </w:rPr>
        <w:t xml:space="preserve">It is reasonable to expect that </w:t>
      </w:r>
      <w:r w:rsidRPr="0002118B">
        <w:rPr>
          <w:rStyle w:val="StyleUnderline"/>
        </w:rPr>
        <w:t xml:space="preserve">most industries are </w:t>
      </w:r>
      <w:r w:rsidRPr="0002118B">
        <w:rPr>
          <w:rStyle w:val="StyleUnderline"/>
          <w:highlight w:val="cyan"/>
        </w:rPr>
        <w:t>characterized by</w:t>
      </w:r>
      <w:r w:rsidRPr="0002118B">
        <w:rPr>
          <w:sz w:val="16"/>
        </w:rPr>
        <w:t xml:space="preserve"> some degree of </w:t>
      </w:r>
      <w:r w:rsidRPr="0002118B">
        <w:rPr>
          <w:rStyle w:val="Emphasis"/>
          <w:highlight w:val="cyan"/>
        </w:rPr>
        <w:t>heterogeneity</w:t>
      </w:r>
      <w:r w:rsidRPr="0002118B">
        <w:rPr>
          <w:rStyle w:val="StyleUnderline"/>
        </w:rPr>
        <w:t xml:space="preserve"> and product differentiation</w:t>
      </w:r>
      <w:r w:rsidRPr="0002118B">
        <w:rPr>
          <w:sz w:val="16"/>
        </w:rPr>
        <w:t xml:space="preserve">. In </w:t>
      </w:r>
      <w:r w:rsidRPr="0002118B">
        <w:rPr>
          <w:rStyle w:val="StyleUnderline"/>
        </w:rPr>
        <w:t>this</w:t>
      </w:r>
      <w:r w:rsidRPr="0002118B">
        <w:rPr>
          <w:sz w:val="16"/>
        </w:rPr>
        <w:t xml:space="preserve"> situation, the </w:t>
      </w:r>
      <w:r w:rsidRPr="0002118B">
        <w:rPr>
          <w:rStyle w:val="StyleUnderline"/>
        </w:rPr>
        <w:t xml:space="preserve">competition encourages profit-maximizing firms to </w:t>
      </w:r>
      <w:r w:rsidRPr="0002118B">
        <w:rPr>
          <w:rStyle w:val="Emphasis"/>
        </w:rPr>
        <w:t>innovate</w:t>
      </w:r>
      <w:r w:rsidRPr="0002118B">
        <w:rPr>
          <w:rStyle w:val="StyleUnderline"/>
        </w:rPr>
        <w:t xml:space="preserve"> to achieve</w:t>
      </w:r>
      <w:r w:rsidRPr="0002118B">
        <w:rPr>
          <w:sz w:val="16"/>
        </w:rPr>
        <w:t xml:space="preserve"> abnormal </w:t>
      </w:r>
      <w:r w:rsidRPr="0002118B">
        <w:rPr>
          <w:rStyle w:val="StyleUnderline"/>
        </w:rPr>
        <w:t>returns</w:t>
      </w:r>
      <w:r w:rsidRPr="0002118B">
        <w:rPr>
          <w:sz w:val="16"/>
        </w:rPr>
        <w:t>.</w:t>
      </w:r>
    </w:p>
    <w:p w14:paraId="417F03E2" w14:textId="77777777" w:rsidR="00C16A0C" w:rsidRPr="0002118B" w:rsidRDefault="00C16A0C" w:rsidP="00C16A0C">
      <w:pPr>
        <w:rPr>
          <w:sz w:val="16"/>
        </w:rPr>
      </w:pPr>
      <w:r w:rsidRPr="0002118B">
        <w:rPr>
          <w:sz w:val="16"/>
        </w:rPr>
        <w:t xml:space="preserve">Rooted in management literature known as the resource-based view of the firm, Barney (1991) argues that sustainable competitive advantage derives from the resources and capabilities a firm controls that are valuable, rare, imperfectly imitable, and not substitutable. It is arguable that the firm's sustainable competitive advantage should be connected with the environment where the firm operates. </w:t>
      </w:r>
      <w:r w:rsidRPr="0002118B">
        <w:rPr>
          <w:rStyle w:val="StyleUnderline"/>
        </w:rPr>
        <w:t xml:space="preserve">Good faith </w:t>
      </w:r>
      <w:r w:rsidRPr="0002118B">
        <w:rPr>
          <w:rStyle w:val="Emphasis"/>
          <w:highlight w:val="cyan"/>
        </w:rPr>
        <w:t>competition</w:t>
      </w:r>
      <w:r w:rsidRPr="0002118B">
        <w:rPr>
          <w:rStyle w:val="StyleUnderline"/>
          <w:highlight w:val="cyan"/>
        </w:rPr>
        <w:t xml:space="preserve"> incentivizes</w:t>
      </w:r>
      <w:r w:rsidRPr="0002118B">
        <w:rPr>
          <w:rStyle w:val="StyleUnderline"/>
        </w:rPr>
        <w:t xml:space="preserve"> firms to build </w:t>
      </w:r>
      <w:r w:rsidRPr="0002118B">
        <w:rPr>
          <w:rStyle w:val="Emphasis"/>
          <w:highlight w:val="cyan"/>
        </w:rPr>
        <w:t>sustainable</w:t>
      </w:r>
      <w:r w:rsidRPr="0002118B">
        <w:rPr>
          <w:rStyle w:val="StyleUnderline"/>
        </w:rPr>
        <w:t xml:space="preserve"> competitive advantages through </w:t>
      </w:r>
      <w:r w:rsidRPr="0002118B">
        <w:rPr>
          <w:rStyle w:val="Emphasis"/>
          <w:highlight w:val="cyan"/>
        </w:rPr>
        <w:t>R&amp;D</w:t>
      </w:r>
      <w:r w:rsidRPr="0002118B">
        <w:rPr>
          <w:rStyle w:val="Emphasis"/>
        </w:rPr>
        <w:t xml:space="preserve"> investments</w:t>
      </w:r>
      <w:r w:rsidRPr="0002118B">
        <w:rPr>
          <w:sz w:val="16"/>
        </w:rPr>
        <w:t xml:space="preserve">, product </w:t>
      </w:r>
      <w:r w:rsidRPr="0002118B">
        <w:rPr>
          <w:rStyle w:val="StyleUnderline"/>
        </w:rPr>
        <w:t>differentiation</w:t>
      </w:r>
      <w:r w:rsidRPr="0002118B">
        <w:rPr>
          <w:sz w:val="16"/>
        </w:rPr>
        <w:t xml:space="preserve">, advertising, </w:t>
      </w:r>
      <w:r w:rsidRPr="0002118B">
        <w:rPr>
          <w:rStyle w:val="StyleUnderline"/>
          <w:highlight w:val="cyan"/>
        </w:rPr>
        <w:t>and</w:t>
      </w:r>
      <w:r w:rsidRPr="0002118B">
        <w:rPr>
          <w:sz w:val="16"/>
        </w:rPr>
        <w:t xml:space="preserve"> capital-and </w:t>
      </w:r>
      <w:r w:rsidRPr="0002118B">
        <w:rPr>
          <w:rStyle w:val="StyleUnderline"/>
        </w:rPr>
        <w:t>cost-</w:t>
      </w:r>
      <w:r w:rsidRPr="0002118B">
        <w:rPr>
          <w:rStyle w:val="StyleUnderline"/>
          <w:highlight w:val="cyan"/>
        </w:rPr>
        <w:t>efficiencies. Firms</w:t>
      </w:r>
      <w:r w:rsidRPr="0002118B">
        <w:rPr>
          <w:rStyle w:val="StyleUnderline"/>
        </w:rPr>
        <w:t xml:space="preserve"> need to </w:t>
      </w:r>
      <w:r w:rsidRPr="0002118B">
        <w:rPr>
          <w:rStyle w:val="Emphasis"/>
          <w:highlight w:val="cyan"/>
        </w:rPr>
        <w:t>invest</w:t>
      </w:r>
      <w:r w:rsidRPr="0002118B">
        <w:rPr>
          <w:rStyle w:val="StyleUnderline"/>
        </w:rPr>
        <w:t xml:space="preserve"> in tangible</w:t>
      </w:r>
      <w:r w:rsidRPr="0002118B">
        <w:rPr>
          <w:sz w:val="16"/>
        </w:rPr>
        <w:t xml:space="preserve"> and intangible </w:t>
      </w:r>
      <w:r w:rsidRPr="0002118B">
        <w:rPr>
          <w:rStyle w:val="StyleUnderline"/>
        </w:rPr>
        <w:t xml:space="preserve">resources </w:t>
      </w:r>
      <w:r w:rsidRPr="0002118B">
        <w:rPr>
          <w:rStyle w:val="StyleUnderline"/>
          <w:highlight w:val="cyan"/>
        </w:rPr>
        <w:t>to create</w:t>
      </w:r>
      <w:r w:rsidRPr="0002118B">
        <w:rPr>
          <w:rStyle w:val="StyleUnderline"/>
        </w:rPr>
        <w:t xml:space="preserve"> </w:t>
      </w:r>
      <w:r w:rsidRPr="0002118B">
        <w:rPr>
          <w:rStyle w:val="Emphasis"/>
        </w:rPr>
        <w:t xml:space="preserve">competitive </w:t>
      </w:r>
      <w:r w:rsidRPr="0002118B">
        <w:rPr>
          <w:rStyle w:val="Emphasis"/>
          <w:highlight w:val="cyan"/>
        </w:rPr>
        <w:t>advantages</w:t>
      </w:r>
      <w:r w:rsidRPr="0002118B">
        <w:rPr>
          <w:rStyle w:val="StyleUnderline"/>
        </w:rPr>
        <w:t xml:space="preserve"> and generate</w:t>
      </w:r>
      <w:r w:rsidRPr="0002118B">
        <w:rPr>
          <w:sz w:val="16"/>
        </w:rPr>
        <w:t xml:space="preserve"> abnormal </w:t>
      </w:r>
      <w:r w:rsidRPr="0002118B">
        <w:rPr>
          <w:rStyle w:val="StyleUnderline"/>
        </w:rPr>
        <w:t>returns</w:t>
      </w:r>
      <w:r w:rsidRPr="0002118B">
        <w:rPr>
          <w:sz w:val="16"/>
        </w:rPr>
        <w:t xml:space="preserve"> (returns on equity higher than the cost of equity). Firms also need to continue investing in maintaining those advantages over time to create long-term value.</w:t>
      </w:r>
    </w:p>
    <w:p w14:paraId="40C4D3E3" w14:textId="77777777" w:rsidR="00C16A0C" w:rsidRPr="0002118B" w:rsidRDefault="00C16A0C" w:rsidP="00C16A0C">
      <w:pPr>
        <w:rPr>
          <w:sz w:val="16"/>
        </w:rPr>
      </w:pPr>
      <w:r w:rsidRPr="0002118B">
        <w:rPr>
          <w:sz w:val="16"/>
        </w:rPr>
        <w:t xml:space="preserve">Kline and Rosenberg (2010) define the process of innovation as a series of changes that affect not only hardware but also production, markets, and organizations. </w:t>
      </w:r>
      <w:r w:rsidRPr="0002118B">
        <w:rPr>
          <w:rStyle w:val="StyleUnderline"/>
        </w:rPr>
        <w:t xml:space="preserve">In fair competition markets, </w:t>
      </w:r>
      <w:r w:rsidRPr="0002118B">
        <w:rPr>
          <w:rStyle w:val="StyleUnderline"/>
          <w:highlight w:val="cyan"/>
        </w:rPr>
        <w:t xml:space="preserve">a firm's </w:t>
      </w:r>
      <w:r w:rsidRPr="0002118B">
        <w:rPr>
          <w:rStyle w:val="Emphasis"/>
          <w:highlight w:val="cyan"/>
        </w:rPr>
        <w:t>search</w:t>
      </w:r>
      <w:r w:rsidRPr="0002118B">
        <w:rPr>
          <w:rStyle w:val="StyleUnderline"/>
        </w:rPr>
        <w:t xml:space="preserve"> for creating </w:t>
      </w:r>
      <w:r w:rsidRPr="0002118B">
        <w:rPr>
          <w:rStyle w:val="Emphasis"/>
        </w:rPr>
        <w:t>competitive advantages</w:t>
      </w:r>
      <w:r w:rsidRPr="0002118B">
        <w:rPr>
          <w:rStyle w:val="StyleUnderline"/>
        </w:rPr>
        <w:t xml:space="preserve"> provides a </w:t>
      </w:r>
      <w:r w:rsidRPr="0002118B">
        <w:rPr>
          <w:rStyle w:val="Emphasis"/>
        </w:rPr>
        <w:t>continuous</w:t>
      </w:r>
      <w:r w:rsidRPr="0002118B">
        <w:rPr>
          <w:rStyle w:val="StyleUnderline"/>
        </w:rPr>
        <w:t xml:space="preserve"> investment process </w:t>
      </w:r>
      <w:r w:rsidRPr="0002118B">
        <w:rPr>
          <w:rStyle w:val="StyleUnderline"/>
          <w:highlight w:val="cyan"/>
        </w:rPr>
        <w:t>and</w:t>
      </w:r>
      <w:r w:rsidRPr="0002118B">
        <w:rPr>
          <w:rStyle w:val="StyleUnderline"/>
        </w:rPr>
        <w:t xml:space="preserve"> </w:t>
      </w:r>
      <w:r w:rsidRPr="0002118B">
        <w:rPr>
          <w:rStyle w:val="Emphasis"/>
        </w:rPr>
        <w:t xml:space="preserve">stimulates </w:t>
      </w:r>
      <w:r w:rsidRPr="0002118B">
        <w:rPr>
          <w:rStyle w:val="Emphasis"/>
          <w:highlight w:val="cyan"/>
        </w:rPr>
        <w:t>innovation</w:t>
      </w:r>
      <w:r w:rsidRPr="0002118B">
        <w:rPr>
          <w:rStyle w:val="StyleUnderline"/>
          <w:highlight w:val="cyan"/>
        </w:rPr>
        <w:t>, providing</w:t>
      </w:r>
      <w:r w:rsidRPr="0002118B">
        <w:rPr>
          <w:rStyle w:val="StyleUnderline"/>
        </w:rPr>
        <w:t xml:space="preserve"> </w:t>
      </w:r>
      <w:r w:rsidRPr="0002118B">
        <w:rPr>
          <w:rStyle w:val="Emphasis"/>
        </w:rPr>
        <w:t xml:space="preserve">economic </w:t>
      </w:r>
      <w:r w:rsidRPr="0002118B">
        <w:rPr>
          <w:rStyle w:val="Emphasis"/>
          <w:highlight w:val="cyan"/>
        </w:rPr>
        <w:t>growth</w:t>
      </w:r>
      <w:r w:rsidRPr="0002118B">
        <w:rPr>
          <w:rStyle w:val="StyleUnderline"/>
        </w:rPr>
        <w:t>, employment, and welfare</w:t>
      </w:r>
      <w:r w:rsidRPr="0002118B">
        <w:rPr>
          <w:sz w:val="16"/>
        </w:rPr>
        <w:t xml:space="preserve"> enhancement (Baumol and Strom 2007, OECD 2007, Daniels 1996).</w:t>
      </w:r>
    </w:p>
    <w:p w14:paraId="5A017CB0" w14:textId="77777777" w:rsidR="00C16A0C" w:rsidRPr="0002118B" w:rsidRDefault="00C16A0C" w:rsidP="00C16A0C">
      <w:pPr>
        <w:rPr>
          <w:sz w:val="16"/>
        </w:rPr>
      </w:pPr>
      <w:r w:rsidRPr="0002118B">
        <w:rPr>
          <w:rStyle w:val="StyleUnderline"/>
          <w:highlight w:val="cyan"/>
        </w:rPr>
        <w:t>Sustainable</w:t>
      </w:r>
      <w:r w:rsidRPr="0002118B">
        <w:rPr>
          <w:rStyle w:val="StyleUnderline"/>
        </w:rPr>
        <w:t xml:space="preserve"> </w:t>
      </w:r>
      <w:r w:rsidRPr="0002118B">
        <w:rPr>
          <w:rStyle w:val="Emphasis"/>
        </w:rPr>
        <w:t xml:space="preserve">economic </w:t>
      </w:r>
      <w:r w:rsidRPr="0002118B">
        <w:rPr>
          <w:rStyle w:val="Emphasis"/>
          <w:highlight w:val="cyan"/>
        </w:rPr>
        <w:t>growth</w:t>
      </w:r>
      <w:r w:rsidRPr="0002118B">
        <w:rPr>
          <w:rStyle w:val="StyleUnderline"/>
          <w:highlight w:val="cyan"/>
        </w:rPr>
        <w:t xml:space="preserve"> has</w:t>
      </w:r>
      <w:r w:rsidRPr="0002118B">
        <w:rPr>
          <w:rStyle w:val="StyleUnderline"/>
        </w:rPr>
        <w:t xml:space="preserve"> important </w:t>
      </w:r>
      <w:r w:rsidRPr="0002118B">
        <w:rPr>
          <w:rStyle w:val="StyleUnderline"/>
          <w:highlight w:val="cyan"/>
        </w:rPr>
        <w:t>implications for</w:t>
      </w:r>
      <w:r w:rsidRPr="0002118B">
        <w:rPr>
          <w:rStyle w:val="StyleUnderline"/>
        </w:rPr>
        <w:t xml:space="preserve"> society</w:t>
      </w:r>
      <w:r w:rsidRPr="0002118B">
        <w:rPr>
          <w:sz w:val="16"/>
        </w:rPr>
        <w:t xml:space="preserve">. In the long run, economic growth is </w:t>
      </w:r>
      <w:r w:rsidRPr="0002118B">
        <w:rPr>
          <w:rStyle w:val="StyleUnderline"/>
        </w:rPr>
        <w:t xml:space="preserve">mainly explained by </w:t>
      </w:r>
      <w:r w:rsidRPr="0002118B">
        <w:rPr>
          <w:rStyle w:val="Emphasis"/>
          <w:highlight w:val="cyan"/>
        </w:rPr>
        <w:t>tech</w:t>
      </w:r>
      <w:r w:rsidRPr="0002118B">
        <w:rPr>
          <w:rStyle w:val="Emphasis"/>
        </w:rPr>
        <w:t>nological progress</w:t>
      </w:r>
      <w:r w:rsidRPr="0002118B">
        <w:rPr>
          <w:rStyle w:val="StyleUnderline"/>
        </w:rPr>
        <w:t xml:space="preserve">. Sustained economic growth has an </w:t>
      </w:r>
      <w:r w:rsidRPr="0002118B">
        <w:rPr>
          <w:rStyle w:val="Emphasis"/>
        </w:rPr>
        <w:t>amplified effect</w:t>
      </w:r>
      <w:r w:rsidRPr="0002118B">
        <w:rPr>
          <w:rStyle w:val="StyleUnderline"/>
        </w:rPr>
        <w:t xml:space="preserve"> on</w:t>
      </w:r>
      <w:r w:rsidRPr="0002118B">
        <w:rPr>
          <w:sz w:val="16"/>
        </w:rPr>
        <w:t xml:space="preserve"> per capita </w:t>
      </w:r>
      <w:r w:rsidRPr="0002118B">
        <w:rPr>
          <w:rStyle w:val="StyleUnderline"/>
        </w:rPr>
        <w:t>income, and</w:t>
      </w:r>
      <w:r w:rsidRPr="0002118B">
        <w:rPr>
          <w:sz w:val="16"/>
        </w:rPr>
        <w:t xml:space="preserve"> it </w:t>
      </w:r>
      <w:r w:rsidRPr="0002118B">
        <w:rPr>
          <w:rStyle w:val="StyleUnderline"/>
        </w:rPr>
        <w:t xml:space="preserve">is an </w:t>
      </w:r>
      <w:r w:rsidRPr="0002118B">
        <w:rPr>
          <w:rStyle w:val="Emphasis"/>
        </w:rPr>
        <w:t>effective mechanism</w:t>
      </w:r>
      <w:r w:rsidRPr="0002118B">
        <w:rPr>
          <w:rStyle w:val="StyleUnderline"/>
        </w:rPr>
        <w:t xml:space="preserve"> to </w:t>
      </w:r>
      <w:r w:rsidRPr="0002118B">
        <w:rPr>
          <w:rStyle w:val="StyleUnderline"/>
          <w:highlight w:val="cyan"/>
        </w:rPr>
        <w:t>reduce poverty</w:t>
      </w:r>
      <w:r w:rsidRPr="0002118B">
        <w:rPr>
          <w:rStyle w:val="StyleUnderline"/>
        </w:rPr>
        <w:t xml:space="preserve"> rates</w:t>
      </w:r>
      <w:r w:rsidRPr="0002118B">
        <w:rPr>
          <w:sz w:val="16"/>
        </w:rPr>
        <w:t xml:space="preserve"> (Barro and Sala-i-Martin 2004, Sala-i-Martin 2006, Dollar et al. 2013). United Nations' 2030 Agenda for Sustainable Development1 includes eradicating poverty as an indispensable requirement for sustainable development. </w:t>
      </w:r>
      <w:r w:rsidRPr="0002118B">
        <w:rPr>
          <w:rStyle w:val="StyleUnderline"/>
        </w:rPr>
        <w:t xml:space="preserve">In fair markets, firms competing for competitive advantages take a </w:t>
      </w:r>
      <w:r w:rsidRPr="0002118B">
        <w:rPr>
          <w:rStyle w:val="Emphasis"/>
        </w:rPr>
        <w:t>crucial role</w:t>
      </w:r>
      <w:r w:rsidRPr="0002118B">
        <w:rPr>
          <w:rStyle w:val="StyleUnderline"/>
        </w:rPr>
        <w:t xml:space="preserve">, bringing the </w:t>
      </w:r>
      <w:r w:rsidRPr="0002118B">
        <w:rPr>
          <w:rStyle w:val="Emphasis"/>
        </w:rPr>
        <w:t>power of innovation</w:t>
      </w:r>
      <w:r w:rsidRPr="0002118B">
        <w:rPr>
          <w:rStyle w:val="StyleUnderline"/>
        </w:rPr>
        <w:t xml:space="preserve"> that </w:t>
      </w:r>
      <w:r w:rsidRPr="0002118B">
        <w:rPr>
          <w:rStyle w:val="Emphasis"/>
        </w:rPr>
        <w:t>generates</w:t>
      </w:r>
      <w:r w:rsidRPr="0002118B">
        <w:rPr>
          <w:rStyle w:val="StyleUnderline"/>
        </w:rPr>
        <w:t xml:space="preserve"> economic </w:t>
      </w:r>
      <w:r w:rsidRPr="0002118B">
        <w:rPr>
          <w:rStyle w:val="Emphasis"/>
        </w:rPr>
        <w:t>growth</w:t>
      </w:r>
      <w:r w:rsidRPr="0002118B">
        <w:rPr>
          <w:rStyle w:val="StyleUnderline"/>
        </w:rPr>
        <w:t>, resulting in an improved standard of living</w:t>
      </w:r>
      <w:r w:rsidRPr="0002118B">
        <w:rPr>
          <w:sz w:val="16"/>
        </w:rPr>
        <w:t xml:space="preserve"> for the wider society. However, </w:t>
      </w:r>
      <w:r w:rsidRPr="0002118B">
        <w:rPr>
          <w:rStyle w:val="StyleUnderline"/>
          <w:highlight w:val="cyan"/>
        </w:rPr>
        <w:t>some firms</w:t>
      </w:r>
      <w:r w:rsidRPr="0002118B">
        <w:rPr>
          <w:rStyle w:val="StyleUnderline"/>
        </w:rPr>
        <w:t xml:space="preserve"> may have </w:t>
      </w:r>
      <w:r w:rsidRPr="0002118B">
        <w:rPr>
          <w:rStyle w:val="Emphasis"/>
        </w:rPr>
        <w:t xml:space="preserve">incentives to </w:t>
      </w:r>
      <w:r w:rsidRPr="0002118B">
        <w:rPr>
          <w:rStyle w:val="Emphasis"/>
          <w:highlight w:val="cyan"/>
        </w:rPr>
        <w:t>collude</w:t>
      </w:r>
      <w:r w:rsidRPr="0002118B">
        <w:rPr>
          <w:rStyle w:val="StyleUnderline"/>
        </w:rPr>
        <w:t xml:space="preserve"> to obtain extra-profits</w:t>
      </w:r>
      <w:r w:rsidRPr="0002118B">
        <w:rPr>
          <w:sz w:val="16"/>
        </w:rPr>
        <w:t xml:space="preserve">, harming consumers and, at the same time, </w:t>
      </w:r>
      <w:r w:rsidRPr="0002118B">
        <w:rPr>
          <w:rStyle w:val="StyleUnderline"/>
        </w:rPr>
        <w:t>negatively affecting</w:t>
      </w:r>
      <w:r w:rsidRPr="0002118B">
        <w:rPr>
          <w:sz w:val="16"/>
        </w:rPr>
        <w:t xml:space="preserve"> the power of </w:t>
      </w:r>
      <w:r w:rsidRPr="0002118B">
        <w:rPr>
          <w:rStyle w:val="StyleUnderline"/>
        </w:rPr>
        <w:t xml:space="preserve">innovation. </w:t>
      </w:r>
      <w:r w:rsidRPr="0002118B">
        <w:rPr>
          <w:rStyle w:val="Emphasis"/>
          <w:highlight w:val="cyan"/>
        </w:rPr>
        <w:t>Regulators</w:t>
      </w:r>
      <w:r w:rsidRPr="0002118B">
        <w:rPr>
          <w:rStyle w:val="StyleUnderline"/>
          <w:highlight w:val="cyan"/>
        </w:rPr>
        <w:t xml:space="preserve"> have to ensure</w:t>
      </w:r>
      <w:r w:rsidRPr="0002118B">
        <w:rPr>
          <w:rStyle w:val="StyleUnderline"/>
        </w:rPr>
        <w:t xml:space="preserve"> the </w:t>
      </w:r>
      <w:r w:rsidRPr="0002118B">
        <w:rPr>
          <w:rStyle w:val="Emphasis"/>
        </w:rPr>
        <w:t xml:space="preserve">fair </w:t>
      </w:r>
      <w:r w:rsidRPr="0002118B">
        <w:rPr>
          <w:rStyle w:val="Emphasis"/>
          <w:highlight w:val="cyan"/>
        </w:rPr>
        <w:t>function</w:t>
      </w:r>
      <w:r w:rsidRPr="0002118B">
        <w:rPr>
          <w:rStyle w:val="Emphasis"/>
        </w:rPr>
        <w:t>ing</w:t>
      </w:r>
      <w:r w:rsidRPr="0002118B">
        <w:rPr>
          <w:rStyle w:val="StyleUnderline"/>
        </w:rPr>
        <w:t xml:space="preserve"> of markets</w:t>
      </w:r>
      <w:r w:rsidRPr="0002118B">
        <w:rPr>
          <w:sz w:val="16"/>
        </w:rPr>
        <w:t>.</w:t>
      </w:r>
    </w:p>
    <w:p w14:paraId="061941E2" w14:textId="77777777" w:rsidR="00C16A0C" w:rsidRPr="0002118B" w:rsidRDefault="00C16A0C" w:rsidP="00C16A0C">
      <w:pPr>
        <w:rPr>
          <w:sz w:val="16"/>
        </w:rPr>
      </w:pPr>
      <w:r w:rsidRPr="0002118B">
        <w:rPr>
          <w:sz w:val="16"/>
        </w:rPr>
        <w:t>II. Advantages of good faith competition</w:t>
      </w:r>
    </w:p>
    <w:p w14:paraId="12013BB1" w14:textId="77777777" w:rsidR="00C16A0C" w:rsidRPr="0002118B" w:rsidRDefault="00C16A0C" w:rsidP="00C16A0C">
      <w:pPr>
        <w:rPr>
          <w:sz w:val="16"/>
        </w:rPr>
      </w:pPr>
      <w:r w:rsidRPr="0002118B">
        <w:rPr>
          <w:sz w:val="16"/>
        </w:rPr>
        <w:t xml:space="preserve">The positive effect on society of firms' rivalry is based on three central ideas. The first one is that firms pursue a profit maximization strategy and expect to achieve abnormal returns. The second one is that industries have some degree of heterogeneity and product differentiation. Lastly, firms compete in fair markets. In this scenario, firms pursuing abnormal returns will make investments in order to develop competitive advantages. </w:t>
      </w:r>
      <w:r w:rsidRPr="0002118B">
        <w:rPr>
          <w:rStyle w:val="StyleUnderline"/>
        </w:rPr>
        <w:t xml:space="preserve">Investment in </w:t>
      </w:r>
      <w:r w:rsidRPr="0002118B">
        <w:rPr>
          <w:rStyle w:val="Emphasis"/>
        </w:rPr>
        <w:t>R&amp;D</w:t>
      </w:r>
      <w:r w:rsidRPr="0002118B">
        <w:rPr>
          <w:rStyle w:val="StyleUnderline"/>
        </w:rPr>
        <w:t xml:space="preserve"> is</w:t>
      </w:r>
      <w:r w:rsidRPr="0002118B">
        <w:rPr>
          <w:sz w:val="16"/>
        </w:rPr>
        <w:t xml:space="preserve"> one of the most </w:t>
      </w:r>
      <w:r w:rsidRPr="0002118B">
        <w:rPr>
          <w:rStyle w:val="StyleUnderline"/>
        </w:rPr>
        <w:t>important</w:t>
      </w:r>
      <w:r w:rsidRPr="0002118B">
        <w:rPr>
          <w:sz w:val="16"/>
        </w:rPr>
        <w:t xml:space="preserve"> activities </w:t>
      </w:r>
      <w:r w:rsidRPr="0002118B">
        <w:rPr>
          <w:rStyle w:val="StyleUnderline"/>
        </w:rPr>
        <w:t xml:space="preserve">driving </w:t>
      </w:r>
      <w:r w:rsidRPr="0002118B">
        <w:rPr>
          <w:rStyle w:val="Emphasis"/>
        </w:rPr>
        <w:t>competitive advantage</w:t>
      </w:r>
      <w:r w:rsidRPr="0002118B">
        <w:rPr>
          <w:rStyle w:val="StyleUnderline"/>
        </w:rPr>
        <w:t xml:space="preserve">, and firms in competitive industries enter into </w:t>
      </w:r>
      <w:r w:rsidRPr="0002118B">
        <w:rPr>
          <w:rStyle w:val="Emphasis"/>
        </w:rPr>
        <w:t>innovation races</w:t>
      </w:r>
      <w:r w:rsidRPr="0002118B">
        <w:rPr>
          <w:sz w:val="16"/>
        </w:rPr>
        <w:t xml:space="preserve"> to differentiate their products. </w:t>
      </w:r>
      <w:r w:rsidRPr="0002118B">
        <w:rPr>
          <w:rStyle w:val="StyleUnderline"/>
        </w:rPr>
        <w:t xml:space="preserve">Innovation affects </w:t>
      </w:r>
      <w:r w:rsidRPr="0002118B">
        <w:rPr>
          <w:rStyle w:val="Emphasis"/>
        </w:rPr>
        <w:t>long-term economic growth</w:t>
      </w:r>
      <w:r w:rsidRPr="0002118B">
        <w:rPr>
          <w:rStyle w:val="StyleUnderline"/>
        </w:rPr>
        <w:t xml:space="preserve"> through </w:t>
      </w:r>
      <w:r w:rsidRPr="0002118B">
        <w:rPr>
          <w:rStyle w:val="Emphasis"/>
        </w:rPr>
        <w:t>technological progress</w:t>
      </w:r>
      <w:r w:rsidRPr="0002118B">
        <w:rPr>
          <w:sz w:val="16"/>
        </w:rPr>
        <w:t xml:space="preserve">. The European Central Bank supports innovation as </w:t>
      </w:r>
      <w:r w:rsidRPr="0002118B">
        <w:rPr>
          <w:rStyle w:val="StyleUnderline"/>
        </w:rPr>
        <w:t xml:space="preserve">an </w:t>
      </w:r>
      <w:r w:rsidRPr="0002118B">
        <w:rPr>
          <w:rStyle w:val="Emphasis"/>
        </w:rPr>
        <w:t>essential driver</w:t>
      </w:r>
      <w:r w:rsidRPr="0002118B">
        <w:rPr>
          <w:rStyle w:val="StyleUnderline"/>
        </w:rPr>
        <w:t xml:space="preserve"> of economic progress that benefits</w:t>
      </w:r>
      <w:r w:rsidRPr="0002118B">
        <w:rPr>
          <w:sz w:val="16"/>
        </w:rPr>
        <w:t xml:space="preserve"> consumers, businesses, and </w:t>
      </w:r>
      <w:r w:rsidRPr="0002118B">
        <w:rPr>
          <w:rStyle w:val="StyleUnderline"/>
        </w:rPr>
        <w:t>the economy as a whole</w:t>
      </w:r>
      <w:r w:rsidRPr="0002118B">
        <w:rPr>
          <w:sz w:val="16"/>
        </w:rPr>
        <w:t>.</w:t>
      </w:r>
    </w:p>
    <w:p w14:paraId="545BBECE" w14:textId="77777777" w:rsidR="00C16A0C" w:rsidRPr="0002118B" w:rsidRDefault="00C16A0C" w:rsidP="00C16A0C">
      <w:pPr>
        <w:rPr>
          <w:sz w:val="16"/>
        </w:rPr>
      </w:pPr>
      <w:r w:rsidRPr="0002118B">
        <w:rPr>
          <w:sz w:val="16"/>
        </w:rPr>
        <w:t xml:space="preserve">Fair </w:t>
      </w:r>
      <w:r w:rsidRPr="0002118B">
        <w:rPr>
          <w:rStyle w:val="StyleUnderline"/>
        </w:rPr>
        <w:t xml:space="preserve">market </w:t>
      </w:r>
      <w:r w:rsidRPr="0002118B">
        <w:rPr>
          <w:rStyle w:val="StyleUnderline"/>
          <w:highlight w:val="cyan"/>
        </w:rPr>
        <w:t>competition is</w:t>
      </w:r>
      <w:r w:rsidRPr="0002118B">
        <w:rPr>
          <w:rStyle w:val="StyleUnderline"/>
        </w:rPr>
        <w:t xml:space="preserve"> one of </w:t>
      </w:r>
      <w:r w:rsidRPr="0002118B">
        <w:rPr>
          <w:rStyle w:val="StyleUnderline"/>
          <w:highlight w:val="cyan"/>
        </w:rPr>
        <w:t xml:space="preserve">the </w:t>
      </w:r>
      <w:r w:rsidRPr="0002118B">
        <w:rPr>
          <w:rStyle w:val="Emphasis"/>
          <w:highlight w:val="cyan"/>
        </w:rPr>
        <w:t>pillar</w:t>
      </w:r>
      <w:r w:rsidRPr="0002118B">
        <w:rPr>
          <w:rStyle w:val="Emphasis"/>
        </w:rPr>
        <w:t>s</w:t>
      </w:r>
      <w:r w:rsidRPr="0002118B">
        <w:rPr>
          <w:rStyle w:val="StyleUnderline"/>
        </w:rPr>
        <w:t xml:space="preserve"> </w:t>
      </w:r>
      <w:r w:rsidRPr="0002118B">
        <w:rPr>
          <w:rStyle w:val="StyleUnderline"/>
          <w:highlight w:val="cyan"/>
        </w:rPr>
        <w:t>for</w:t>
      </w:r>
      <w:r w:rsidRPr="0002118B">
        <w:rPr>
          <w:rStyle w:val="StyleUnderline"/>
        </w:rPr>
        <w:t xml:space="preserve"> obtaining </w:t>
      </w:r>
      <w:r w:rsidRPr="0002118B">
        <w:rPr>
          <w:rStyle w:val="Emphasis"/>
          <w:highlight w:val="cyan"/>
        </w:rPr>
        <w:t>positive</w:t>
      </w:r>
      <w:r w:rsidRPr="0002118B">
        <w:rPr>
          <w:rStyle w:val="Emphasis"/>
        </w:rPr>
        <w:t xml:space="preserve"> effects</w:t>
      </w:r>
      <w:r w:rsidRPr="0002118B">
        <w:rPr>
          <w:rStyle w:val="StyleUnderline"/>
        </w:rPr>
        <w:t xml:space="preserve"> from </w:t>
      </w:r>
      <w:r w:rsidRPr="0002118B">
        <w:rPr>
          <w:rStyle w:val="StyleUnderline"/>
          <w:highlight w:val="cyan"/>
        </w:rPr>
        <w:t>rivalry</w:t>
      </w:r>
      <w:r w:rsidRPr="0002118B">
        <w:rPr>
          <w:rStyle w:val="StyleUnderline"/>
        </w:rPr>
        <w:t>. National</w:t>
      </w:r>
      <w:r w:rsidRPr="0002118B">
        <w:rPr>
          <w:sz w:val="16"/>
        </w:rPr>
        <w:t xml:space="preserve"> and supranational </w:t>
      </w:r>
      <w:r w:rsidRPr="0002118B">
        <w:rPr>
          <w:rStyle w:val="StyleUnderline"/>
        </w:rPr>
        <w:t xml:space="preserve">organizations </w:t>
      </w:r>
      <w:r w:rsidRPr="0002118B">
        <w:rPr>
          <w:rStyle w:val="Emphasis"/>
        </w:rPr>
        <w:t>acknowledge</w:t>
      </w:r>
      <w:r w:rsidRPr="0002118B">
        <w:rPr>
          <w:rStyle w:val="StyleUnderline"/>
        </w:rPr>
        <w:t xml:space="preserve"> the benefits of good faith competition</w:t>
      </w:r>
      <w:r w:rsidRPr="0002118B">
        <w:rPr>
          <w:sz w:val="16"/>
        </w:rPr>
        <w:t xml:space="preserve">. The Autorité de la concurrence, the competition regulator in France, argues that </w:t>
      </w:r>
      <w:r w:rsidRPr="0002118B">
        <w:rPr>
          <w:rStyle w:val="StyleUnderline"/>
        </w:rPr>
        <w:t xml:space="preserve">competition forces companies to be </w:t>
      </w:r>
      <w:r w:rsidRPr="0002118B">
        <w:rPr>
          <w:rStyle w:val="Emphasis"/>
        </w:rPr>
        <w:t>innovative</w:t>
      </w:r>
      <w:r w:rsidRPr="0002118B">
        <w:rPr>
          <w:rStyle w:val="StyleUnderline"/>
        </w:rPr>
        <w:t xml:space="preserve"> and to </w:t>
      </w:r>
      <w:r w:rsidRPr="0002118B">
        <w:rPr>
          <w:rStyle w:val="Emphasis"/>
        </w:rPr>
        <w:t>stimulate growth</w:t>
      </w:r>
      <w:r w:rsidRPr="0002118B">
        <w:rPr>
          <w:rStyle w:val="StyleUnderline"/>
        </w:rPr>
        <w:t xml:space="preserve"> and jobs</w:t>
      </w:r>
      <w:r w:rsidRPr="0002118B">
        <w:rPr>
          <w:sz w:val="16"/>
        </w:rPr>
        <w:t xml:space="preserve">. The European Union states that having firms competing fairly in the market benefits society. </w:t>
      </w:r>
      <w:r w:rsidRPr="0002118B">
        <w:rPr>
          <w:rStyle w:val="StyleUnderline"/>
        </w:rPr>
        <w:t xml:space="preserve">Consumers receive </w:t>
      </w:r>
      <w:r w:rsidRPr="0002118B">
        <w:rPr>
          <w:rStyle w:val="Emphasis"/>
        </w:rPr>
        <w:t>higher quality</w:t>
      </w:r>
      <w:r w:rsidRPr="0002118B">
        <w:rPr>
          <w:rStyle w:val="StyleUnderline"/>
        </w:rPr>
        <w:t xml:space="preserve"> products at </w:t>
      </w:r>
      <w:r w:rsidRPr="0002118B">
        <w:rPr>
          <w:rStyle w:val="Emphasis"/>
        </w:rPr>
        <w:t>better prices</w:t>
      </w:r>
      <w:r w:rsidRPr="0002118B">
        <w:rPr>
          <w:rStyle w:val="StyleUnderline"/>
        </w:rPr>
        <w:t xml:space="preserve">, and competition </w:t>
      </w:r>
      <w:r w:rsidRPr="0002118B">
        <w:rPr>
          <w:rStyle w:val="Emphasis"/>
        </w:rPr>
        <w:t>incentivizes firms</w:t>
      </w:r>
      <w:r w:rsidRPr="0002118B">
        <w:rPr>
          <w:rStyle w:val="StyleUnderline"/>
        </w:rPr>
        <w:t xml:space="preserve"> to </w:t>
      </w:r>
      <w:r w:rsidRPr="0002118B">
        <w:rPr>
          <w:rStyle w:val="Emphasis"/>
        </w:rPr>
        <w:t>innovate</w:t>
      </w:r>
      <w:r w:rsidRPr="0002118B">
        <w:rPr>
          <w:rStyle w:val="StyleUnderline"/>
        </w:rPr>
        <w:t xml:space="preserve"> to differentiate</w:t>
      </w:r>
      <w:r w:rsidRPr="0002118B">
        <w:rPr>
          <w:sz w:val="16"/>
        </w:rPr>
        <w:t xml:space="preserve"> their </w:t>
      </w:r>
      <w:r w:rsidRPr="0002118B">
        <w:rPr>
          <w:rStyle w:val="StyleUnderline"/>
        </w:rPr>
        <w:t>products and make firms</w:t>
      </w:r>
      <w:r w:rsidRPr="0002118B">
        <w:rPr>
          <w:sz w:val="16"/>
        </w:rPr>
        <w:t xml:space="preserve"> more </w:t>
      </w:r>
      <w:r w:rsidRPr="0002118B">
        <w:rPr>
          <w:rStyle w:val="Emphasis"/>
        </w:rPr>
        <w:t>competitive</w:t>
      </w:r>
      <w:r w:rsidRPr="0002118B">
        <w:rPr>
          <w:rStyle w:val="StyleUnderline"/>
        </w:rPr>
        <w:t xml:space="preserve"> </w:t>
      </w:r>
      <w:r w:rsidRPr="0002118B">
        <w:rPr>
          <w:rStyle w:val="StyleUnderline"/>
          <w:highlight w:val="cyan"/>
        </w:rPr>
        <w:t>in global markets</w:t>
      </w:r>
      <w:r w:rsidRPr="0002118B">
        <w:rPr>
          <w:sz w:val="16"/>
        </w:rPr>
        <w:t>.</w:t>
      </w:r>
    </w:p>
    <w:p w14:paraId="5EB3C5F1" w14:textId="77777777" w:rsidR="00C16A0C" w:rsidRPr="0002118B" w:rsidRDefault="00C16A0C" w:rsidP="00C16A0C">
      <w:pPr>
        <w:rPr>
          <w:sz w:val="16"/>
        </w:rPr>
      </w:pPr>
      <w:r w:rsidRPr="0002118B">
        <w:rPr>
          <w:sz w:val="16"/>
        </w:rPr>
        <w:t xml:space="preserve">In fair markets, </w:t>
      </w:r>
      <w:r w:rsidRPr="0002118B">
        <w:rPr>
          <w:rStyle w:val="StyleUnderline"/>
          <w:highlight w:val="cyan"/>
        </w:rPr>
        <w:t>the search</w:t>
      </w:r>
      <w:r w:rsidRPr="0002118B">
        <w:rPr>
          <w:rStyle w:val="StyleUnderline"/>
        </w:rPr>
        <w:t xml:space="preserve"> for competitive advantages </w:t>
      </w:r>
      <w:r w:rsidRPr="0002118B">
        <w:rPr>
          <w:rStyle w:val="Emphasis"/>
        </w:rPr>
        <w:t>stimulates innovation</w:t>
      </w:r>
      <w:r w:rsidRPr="0002118B">
        <w:rPr>
          <w:rStyle w:val="StyleUnderline"/>
        </w:rPr>
        <w:t xml:space="preserve"> and </w:t>
      </w:r>
      <w:r w:rsidRPr="0002118B">
        <w:rPr>
          <w:rStyle w:val="StyleUnderline"/>
          <w:highlight w:val="cyan"/>
        </w:rPr>
        <w:t>strengthens</w:t>
      </w:r>
      <w:r w:rsidRPr="0002118B">
        <w:rPr>
          <w:rStyle w:val="StyleUnderline"/>
        </w:rPr>
        <w:t xml:space="preserve"> </w:t>
      </w:r>
      <w:r w:rsidRPr="0002118B">
        <w:rPr>
          <w:rStyle w:val="Emphasis"/>
        </w:rPr>
        <w:t xml:space="preserve">long-term economic </w:t>
      </w:r>
      <w:r w:rsidRPr="0002118B">
        <w:rPr>
          <w:rStyle w:val="Emphasis"/>
          <w:highlight w:val="cyan"/>
        </w:rPr>
        <w:t>growth</w:t>
      </w:r>
      <w:r w:rsidRPr="0002118B">
        <w:rPr>
          <w:sz w:val="16"/>
        </w:rPr>
        <w:t xml:space="preserve">. The Presidency Report to the Council of the EU (September 20th, 2019) on developing long-term strategies of sustainable growth identifies Research and Innovation (R&amp;I) as a critical driver in response to the main challenges of the European economic growth model. </w:t>
      </w:r>
      <w:r w:rsidRPr="0002118B">
        <w:rPr>
          <w:rStyle w:val="StyleUnderline"/>
        </w:rPr>
        <w:t xml:space="preserve">Economic growth does </w:t>
      </w:r>
      <w:r w:rsidRPr="0002118B">
        <w:rPr>
          <w:rStyle w:val="Emphasis"/>
          <w:highlight w:val="cyan"/>
        </w:rPr>
        <w:t>not</w:t>
      </w:r>
      <w:r w:rsidRPr="0002118B">
        <w:rPr>
          <w:rStyle w:val="Emphasis"/>
        </w:rPr>
        <w:t xml:space="preserve"> need</w:t>
      </w:r>
      <w:r w:rsidRPr="0002118B">
        <w:rPr>
          <w:rStyle w:val="StyleUnderline"/>
        </w:rPr>
        <w:t xml:space="preserve"> to be </w:t>
      </w:r>
      <w:r w:rsidRPr="0002118B">
        <w:rPr>
          <w:rStyle w:val="Emphasis"/>
          <w:highlight w:val="cyan"/>
        </w:rPr>
        <w:t>explosive</w:t>
      </w:r>
      <w:r w:rsidRPr="0002118B">
        <w:rPr>
          <w:rStyle w:val="StyleUnderline"/>
          <w:highlight w:val="cyan"/>
        </w:rPr>
        <w:t xml:space="preserve"> but </w:t>
      </w:r>
      <w:r w:rsidRPr="0002118B">
        <w:rPr>
          <w:rStyle w:val="Emphasis"/>
          <w:highlight w:val="cyan"/>
        </w:rPr>
        <w:t>recurrent</w:t>
      </w:r>
      <w:r w:rsidRPr="0002118B">
        <w:rPr>
          <w:rStyle w:val="StyleUnderline"/>
        </w:rPr>
        <w:t xml:space="preserve"> over the long term. </w:t>
      </w:r>
      <w:r w:rsidRPr="0002118B">
        <w:rPr>
          <w:rStyle w:val="StyleUnderline"/>
          <w:highlight w:val="cyan"/>
        </w:rPr>
        <w:t xml:space="preserve">An </w:t>
      </w:r>
      <w:r w:rsidRPr="0002118B">
        <w:rPr>
          <w:rStyle w:val="Emphasis"/>
          <w:highlight w:val="cyan"/>
        </w:rPr>
        <w:t>example</w:t>
      </w:r>
      <w:r w:rsidRPr="0002118B">
        <w:rPr>
          <w:rStyle w:val="StyleUnderline"/>
        </w:rPr>
        <w:t xml:space="preserve"> of the positive effects of long-term economic growth</w:t>
      </w:r>
      <w:r w:rsidRPr="0002118B">
        <w:rPr>
          <w:sz w:val="16"/>
        </w:rPr>
        <w:t xml:space="preserve"> on income per capita </w:t>
      </w:r>
      <w:r w:rsidRPr="0002118B">
        <w:rPr>
          <w:rStyle w:val="StyleUnderline"/>
          <w:highlight w:val="cyan"/>
        </w:rPr>
        <w:t xml:space="preserve">is the </w:t>
      </w:r>
      <w:r w:rsidRPr="0002118B">
        <w:rPr>
          <w:rStyle w:val="Emphasis"/>
          <w:highlight w:val="cyan"/>
        </w:rPr>
        <w:t>U.S.</w:t>
      </w:r>
      <w:r w:rsidRPr="0002118B">
        <w:rPr>
          <w:rStyle w:val="Emphasis"/>
        </w:rPr>
        <w:t xml:space="preserve"> economy</w:t>
      </w:r>
      <w:r w:rsidRPr="0002118B">
        <w:rPr>
          <w:sz w:val="16"/>
        </w:rPr>
        <w:t xml:space="preserve">. The US GPD per capita grew at a yearly rate of 1.8% between 1870 and 2000, resulting in an increase of 10 times, from $3,340 to $33,330 measured in 1996 dollars. However, </w:t>
      </w:r>
      <w:r w:rsidRPr="0002118B">
        <w:rPr>
          <w:rStyle w:val="StyleUnderline"/>
        </w:rPr>
        <w:t>reducing the</w:t>
      </w:r>
      <w:r w:rsidRPr="0002118B">
        <w:rPr>
          <w:sz w:val="16"/>
        </w:rPr>
        <w:t xml:space="preserve"> yearly </w:t>
      </w:r>
      <w:r w:rsidRPr="0002118B">
        <w:rPr>
          <w:rStyle w:val="StyleUnderline"/>
        </w:rPr>
        <w:t>growth rate to 0.8%, the</w:t>
      </w:r>
      <w:r w:rsidRPr="0002118B">
        <w:rPr>
          <w:sz w:val="16"/>
        </w:rPr>
        <w:t xml:space="preserve"> per capita rent in 2000 would have been $9,450, only 2.8 times the value of 1870, and the </w:t>
      </w:r>
      <w:r w:rsidRPr="0002118B">
        <w:rPr>
          <w:rStyle w:val="StyleUnderline"/>
        </w:rPr>
        <w:t>U.S. would be</w:t>
      </w:r>
      <w:r w:rsidRPr="0002118B">
        <w:rPr>
          <w:sz w:val="16"/>
        </w:rPr>
        <w:t xml:space="preserve"> ranked in </w:t>
      </w:r>
      <w:r w:rsidRPr="0002118B">
        <w:rPr>
          <w:rStyle w:val="Emphasis"/>
        </w:rPr>
        <w:t>45th</w:t>
      </w:r>
      <w:r w:rsidRPr="0002118B">
        <w:rPr>
          <w:sz w:val="16"/>
        </w:rPr>
        <w:t xml:space="preserve"> position </w:t>
      </w:r>
      <w:r w:rsidRPr="0002118B">
        <w:rPr>
          <w:rStyle w:val="StyleUnderline"/>
        </w:rPr>
        <w:t>instead of 2nd out of 150</w:t>
      </w:r>
      <w:r w:rsidRPr="0002118B">
        <w:rPr>
          <w:sz w:val="16"/>
        </w:rPr>
        <w:t xml:space="preserve"> countries (Barro and Sala i Martin 2004).</w:t>
      </w:r>
    </w:p>
    <w:p w14:paraId="31BD97FA" w14:textId="77777777" w:rsidR="00C16A0C" w:rsidRPr="0002118B" w:rsidRDefault="00C16A0C" w:rsidP="00C16A0C">
      <w:pPr>
        <w:rPr>
          <w:sz w:val="16"/>
        </w:rPr>
      </w:pPr>
      <w:r w:rsidRPr="0002118B">
        <w:rPr>
          <w:sz w:val="16"/>
        </w:rPr>
        <w:t xml:space="preserve">Arguably, </w:t>
      </w:r>
      <w:r w:rsidRPr="0002118B">
        <w:rPr>
          <w:rStyle w:val="StyleUnderline"/>
        </w:rPr>
        <w:t>designing</w:t>
      </w:r>
      <w:r w:rsidRPr="0002118B">
        <w:rPr>
          <w:sz w:val="16"/>
        </w:rPr>
        <w:t xml:space="preserve"> good faith </w:t>
      </w:r>
      <w:r w:rsidRPr="0002118B">
        <w:rPr>
          <w:rStyle w:val="StyleUnderline"/>
          <w:highlight w:val="cyan"/>
        </w:rPr>
        <w:t>competition</w:t>
      </w:r>
      <w:r w:rsidRPr="0002118B">
        <w:rPr>
          <w:sz w:val="16"/>
        </w:rPr>
        <w:t xml:space="preserve"> markets </w:t>
      </w:r>
      <w:r w:rsidRPr="0002118B">
        <w:rPr>
          <w:rStyle w:val="StyleUnderline"/>
        </w:rPr>
        <w:t xml:space="preserve">is a </w:t>
      </w:r>
      <w:r w:rsidRPr="0002118B">
        <w:rPr>
          <w:rStyle w:val="Emphasis"/>
        </w:rPr>
        <w:t xml:space="preserve">natural </w:t>
      </w:r>
      <w:r w:rsidRPr="0002118B">
        <w:rPr>
          <w:rStyle w:val="Emphasis"/>
          <w:highlight w:val="cyan"/>
        </w:rPr>
        <w:t>mech</w:t>
      </w:r>
      <w:r w:rsidRPr="0002118B">
        <w:rPr>
          <w:rStyle w:val="Emphasis"/>
        </w:rPr>
        <w:t>anism</w:t>
      </w:r>
      <w:r w:rsidRPr="0002118B">
        <w:rPr>
          <w:rStyle w:val="StyleUnderline"/>
        </w:rPr>
        <w:t xml:space="preserve"> </w:t>
      </w:r>
      <w:r w:rsidRPr="0002118B">
        <w:rPr>
          <w:rStyle w:val="StyleUnderline"/>
          <w:highlight w:val="cyan"/>
        </w:rPr>
        <w:t xml:space="preserve">to promote </w:t>
      </w:r>
      <w:r w:rsidRPr="0002118B">
        <w:rPr>
          <w:rStyle w:val="Emphasis"/>
          <w:highlight w:val="cyan"/>
        </w:rPr>
        <w:t>sustainable</w:t>
      </w:r>
      <w:r w:rsidRPr="0002118B">
        <w:rPr>
          <w:rStyle w:val="Emphasis"/>
        </w:rPr>
        <w:t xml:space="preserve"> economic </w:t>
      </w:r>
      <w:r w:rsidRPr="0002118B">
        <w:rPr>
          <w:rStyle w:val="Emphasis"/>
          <w:highlight w:val="cyan"/>
        </w:rPr>
        <w:t>growth</w:t>
      </w:r>
      <w:r w:rsidRPr="0002118B">
        <w:rPr>
          <w:rStyle w:val="StyleUnderline"/>
        </w:rPr>
        <w:t xml:space="preserve">. Fair competition </w:t>
      </w:r>
      <w:r w:rsidRPr="0002118B">
        <w:rPr>
          <w:rStyle w:val="Emphasis"/>
        </w:rPr>
        <w:t>stimulates innovation</w:t>
      </w:r>
      <w:r w:rsidRPr="0002118B">
        <w:rPr>
          <w:rStyle w:val="StyleUnderline"/>
        </w:rPr>
        <w:t>, which is the main contributor to</w:t>
      </w:r>
      <w:r w:rsidRPr="0002118B">
        <w:rPr>
          <w:sz w:val="16"/>
        </w:rPr>
        <w:t xml:space="preserve"> sustainable </w:t>
      </w:r>
      <w:r w:rsidRPr="0002118B">
        <w:rPr>
          <w:rStyle w:val="StyleUnderline"/>
        </w:rPr>
        <w:t>economic well-being</w:t>
      </w:r>
      <w:r w:rsidRPr="0002118B">
        <w:rPr>
          <w:sz w:val="16"/>
        </w:rPr>
        <w:t>.</w:t>
      </w:r>
    </w:p>
    <w:p w14:paraId="517C1B19" w14:textId="77777777" w:rsidR="00C16A0C" w:rsidRPr="0002118B" w:rsidRDefault="00C16A0C" w:rsidP="00C16A0C">
      <w:pPr>
        <w:pStyle w:val="Heading4"/>
        <w:rPr>
          <w:rFonts w:cs="Calibri"/>
        </w:rPr>
      </w:pPr>
      <w:r>
        <w:t xml:space="preserve">2. MARKET ENTRY. Creating insurmountable barriers to entries locks in sluggish GDP. </w:t>
      </w:r>
    </w:p>
    <w:p w14:paraId="212880A6" w14:textId="77777777" w:rsidR="00C16A0C" w:rsidRPr="0002118B" w:rsidRDefault="00C16A0C" w:rsidP="00C16A0C">
      <w:r w:rsidRPr="0002118B">
        <w:t xml:space="preserve">Philippe </w:t>
      </w:r>
      <w:r w:rsidRPr="0002118B">
        <w:rPr>
          <w:rStyle w:val="Style13ptBold"/>
        </w:rPr>
        <w:t>Aghion et al. ’21</w:t>
      </w:r>
      <w:r w:rsidRPr="0002118B">
        <w:t>. Reda Cherif, and Fuad Hasanov; March 19; Economist and Professor at the London School of Economics and College de France; Senior Economist at the International Monetary Fund; Adjunct Professor of Economics at Georgetown University and Senior Economist; IMF Working Paper, “Competition, Innovation, and Inclusive Growth,” p. 1-28</w:t>
      </w:r>
    </w:p>
    <w:p w14:paraId="29DC2FBB" w14:textId="77777777" w:rsidR="00C16A0C" w:rsidRPr="0002118B" w:rsidRDefault="00C16A0C" w:rsidP="00C16A0C">
      <w:pPr>
        <w:rPr>
          <w:sz w:val="16"/>
        </w:rPr>
      </w:pPr>
      <w:r w:rsidRPr="0002118B">
        <w:rPr>
          <w:rStyle w:val="StyleUnderline"/>
          <w:highlight w:val="cyan"/>
        </w:rPr>
        <w:t>The</w:t>
      </w:r>
      <w:r w:rsidRPr="0002118B">
        <w:rPr>
          <w:rStyle w:val="StyleUnderline"/>
        </w:rPr>
        <w:t xml:space="preserve"> </w:t>
      </w:r>
      <w:r w:rsidRPr="0002118B">
        <w:rPr>
          <w:rStyle w:val="Emphasis"/>
        </w:rPr>
        <w:t xml:space="preserve">direct </w:t>
      </w:r>
      <w:r w:rsidRPr="0002118B">
        <w:rPr>
          <w:rStyle w:val="Emphasis"/>
          <w:highlight w:val="cyan"/>
        </w:rPr>
        <w:t>cost</w:t>
      </w:r>
      <w:r w:rsidRPr="0002118B">
        <w:rPr>
          <w:rStyle w:val="StyleUnderline"/>
          <w:highlight w:val="cyan"/>
        </w:rPr>
        <w:t xml:space="preserve"> of</w:t>
      </w:r>
      <w:r w:rsidRPr="0002118B">
        <w:rPr>
          <w:rStyle w:val="StyleUnderline"/>
        </w:rPr>
        <w:t xml:space="preserve"> anti-competitive </w:t>
      </w:r>
      <w:r w:rsidRPr="0002118B">
        <w:rPr>
          <w:rStyle w:val="StyleUnderline"/>
          <w:highlight w:val="cyan"/>
        </w:rPr>
        <w:t xml:space="preserve">behavior is </w:t>
      </w:r>
      <w:r w:rsidRPr="0002118B">
        <w:rPr>
          <w:rStyle w:val="Emphasis"/>
          <w:highlight w:val="cyan"/>
        </w:rPr>
        <w:t>high</w:t>
      </w:r>
      <w:r w:rsidRPr="0002118B">
        <w:rPr>
          <w:rStyle w:val="StyleUnderline"/>
          <w:highlight w:val="cyan"/>
        </w:rPr>
        <w:t xml:space="preserve">. Many </w:t>
      </w:r>
      <w:r w:rsidRPr="0002118B">
        <w:rPr>
          <w:rStyle w:val="Emphasis"/>
          <w:highlight w:val="cyan"/>
        </w:rPr>
        <w:t>studies</w:t>
      </w:r>
      <w:r w:rsidRPr="0002118B">
        <w:rPr>
          <w:rStyle w:val="StyleUnderline"/>
          <w:highlight w:val="cyan"/>
        </w:rPr>
        <w:t xml:space="preserve"> estimate</w:t>
      </w:r>
      <w:r w:rsidRPr="0002118B">
        <w:rPr>
          <w:rStyle w:val="StyleUnderline"/>
        </w:rPr>
        <w:t xml:space="preserve"> this</w:t>
      </w:r>
      <w:r w:rsidRPr="0002118B">
        <w:rPr>
          <w:sz w:val="16"/>
        </w:rPr>
        <w:t xml:space="preserve"> cost </w:t>
      </w:r>
      <w:r w:rsidRPr="0002118B">
        <w:rPr>
          <w:rStyle w:val="StyleUnderline"/>
        </w:rPr>
        <w:t xml:space="preserve">by implied </w:t>
      </w:r>
      <w:r w:rsidRPr="0002118B">
        <w:rPr>
          <w:rStyle w:val="Emphasis"/>
        </w:rPr>
        <w:t xml:space="preserve">price </w:t>
      </w:r>
      <w:r w:rsidRPr="0002118B">
        <w:rPr>
          <w:rStyle w:val="Emphasis"/>
          <w:highlight w:val="cyan"/>
        </w:rPr>
        <w:t>overcharge</w:t>
      </w:r>
      <w:r w:rsidRPr="0002118B">
        <w:rPr>
          <w:sz w:val="16"/>
        </w:rPr>
        <w:t xml:space="preserve">, typically stemming from identified cartels. A common approach to estimating the price overcharge consists in applying a difference-in-difference technique, that is, by </w:t>
      </w:r>
      <w:r w:rsidRPr="0002118B">
        <w:rPr>
          <w:rStyle w:val="StyleUnderline"/>
        </w:rPr>
        <w:t xml:space="preserve">comparing prices in a market </w:t>
      </w:r>
      <w:r w:rsidRPr="0002118B">
        <w:rPr>
          <w:rStyle w:val="Emphasis"/>
        </w:rPr>
        <w:t>before</w:t>
      </w:r>
      <w:r w:rsidRPr="0002118B">
        <w:rPr>
          <w:rStyle w:val="StyleUnderline"/>
        </w:rPr>
        <w:t xml:space="preserve"> and </w:t>
      </w:r>
      <w:r w:rsidRPr="0002118B">
        <w:rPr>
          <w:rStyle w:val="Emphasis"/>
          <w:highlight w:val="cyan"/>
        </w:rPr>
        <w:t>after</w:t>
      </w:r>
      <w:r w:rsidRPr="0002118B">
        <w:rPr>
          <w:rStyle w:val="StyleUnderline"/>
          <w:highlight w:val="cyan"/>
        </w:rPr>
        <w:t xml:space="preserve"> a</w:t>
      </w:r>
      <w:r w:rsidRPr="0002118B">
        <w:rPr>
          <w:rStyle w:val="StyleUnderline"/>
        </w:rPr>
        <w:t xml:space="preserve">n infringement was identified (e.g., a </w:t>
      </w:r>
      <w:r w:rsidRPr="0002118B">
        <w:rPr>
          <w:rStyle w:val="Emphasis"/>
          <w:highlight w:val="cyan"/>
        </w:rPr>
        <w:t>cartel</w:t>
      </w:r>
      <w:r w:rsidRPr="0002118B">
        <w:rPr>
          <w:rStyle w:val="StyleUnderline"/>
        </w:rPr>
        <w:t>)</w:t>
      </w:r>
      <w:r w:rsidRPr="0002118B">
        <w:rPr>
          <w:sz w:val="16"/>
        </w:rPr>
        <w:t xml:space="preserve"> to a “counterfactual” market in a different location or product market where no infringement was identified.3 </w:t>
      </w:r>
      <w:r w:rsidRPr="0002118B">
        <w:rPr>
          <w:rStyle w:val="StyleUnderline"/>
        </w:rPr>
        <w:t xml:space="preserve">The estimated price </w:t>
      </w:r>
      <w:r w:rsidRPr="0002118B">
        <w:rPr>
          <w:rStyle w:val="Emphasis"/>
          <w:highlight w:val="cyan"/>
        </w:rPr>
        <w:t>overcharges</w:t>
      </w:r>
      <w:r w:rsidRPr="0002118B">
        <w:rPr>
          <w:rStyle w:val="StyleUnderline"/>
        </w:rPr>
        <w:t xml:space="preserve"> in </w:t>
      </w:r>
      <w:r w:rsidRPr="0002118B">
        <w:rPr>
          <w:rStyle w:val="Emphasis"/>
        </w:rPr>
        <w:t>advanced economies</w:t>
      </w:r>
      <w:r w:rsidRPr="0002118B">
        <w:rPr>
          <w:rStyle w:val="StyleUnderline"/>
        </w:rPr>
        <w:t xml:space="preserve"> </w:t>
      </w:r>
      <w:r w:rsidRPr="0002118B">
        <w:rPr>
          <w:rStyle w:val="StyleUnderline"/>
          <w:highlight w:val="cyan"/>
        </w:rPr>
        <w:t>are</w:t>
      </w:r>
      <w:r w:rsidRPr="0002118B">
        <w:rPr>
          <w:rStyle w:val="StyleUnderline"/>
        </w:rPr>
        <w:t xml:space="preserve"> found to be </w:t>
      </w:r>
      <w:r w:rsidRPr="0002118B">
        <w:rPr>
          <w:rStyle w:val="StyleUnderline"/>
          <w:highlight w:val="cyan"/>
        </w:rPr>
        <w:t>large</w:t>
      </w:r>
      <w:r w:rsidRPr="0002118B">
        <w:rPr>
          <w:sz w:val="16"/>
        </w:rPr>
        <w:t xml:space="preserve"> on average, </w:t>
      </w:r>
      <w:r w:rsidRPr="0002118B">
        <w:rPr>
          <w:rStyle w:val="StyleUnderline"/>
        </w:rPr>
        <w:t xml:space="preserve">ranging </w:t>
      </w:r>
      <w:r w:rsidRPr="0002118B">
        <w:rPr>
          <w:rStyle w:val="StyleUnderline"/>
          <w:highlight w:val="cyan"/>
        </w:rPr>
        <w:t>from 15 to</w:t>
      </w:r>
      <w:r w:rsidRPr="0002118B">
        <w:rPr>
          <w:rStyle w:val="StyleUnderline"/>
        </w:rPr>
        <w:t xml:space="preserve"> about </w:t>
      </w:r>
      <w:r w:rsidRPr="0002118B">
        <w:rPr>
          <w:rStyle w:val="Emphasis"/>
          <w:highlight w:val="cyan"/>
        </w:rPr>
        <w:t>50 percent</w:t>
      </w:r>
      <w:r w:rsidRPr="0002118B">
        <w:rPr>
          <w:sz w:val="16"/>
        </w:rPr>
        <w:t xml:space="preserve">. Ivaldi et al. (2017) extends these estimations to 20 developing economies, </w:t>
      </w:r>
      <w:r w:rsidRPr="0002118B">
        <w:rPr>
          <w:rStyle w:val="StyleUnderline"/>
          <w:highlight w:val="cyan"/>
        </w:rPr>
        <w:t>using</w:t>
      </w:r>
      <w:r w:rsidRPr="0002118B">
        <w:rPr>
          <w:rStyle w:val="StyleUnderline"/>
        </w:rPr>
        <w:t xml:space="preserve"> a database of </w:t>
      </w:r>
      <w:r w:rsidRPr="0002118B">
        <w:rPr>
          <w:rStyle w:val="StyleUnderline"/>
          <w:highlight w:val="cyan"/>
        </w:rPr>
        <w:t xml:space="preserve">over </w:t>
      </w:r>
      <w:r w:rsidRPr="0002118B">
        <w:rPr>
          <w:rStyle w:val="Emphasis"/>
          <w:highlight w:val="cyan"/>
        </w:rPr>
        <w:t>200</w:t>
      </w:r>
      <w:r w:rsidRPr="0002118B">
        <w:rPr>
          <w:rStyle w:val="StyleUnderline"/>
        </w:rPr>
        <w:t xml:space="preserve"> major </w:t>
      </w:r>
      <w:r w:rsidRPr="0002118B">
        <w:rPr>
          <w:rStyle w:val="Emphasis"/>
          <w:highlight w:val="cyan"/>
        </w:rPr>
        <w:t>cartel</w:t>
      </w:r>
      <w:r w:rsidRPr="0002118B">
        <w:rPr>
          <w:rStyle w:val="Emphasis"/>
        </w:rPr>
        <w:t xml:space="preserve"> episode</w:t>
      </w:r>
      <w:r w:rsidRPr="0002118B">
        <w:rPr>
          <w:rStyle w:val="Emphasis"/>
          <w:highlight w:val="cyan"/>
        </w:rPr>
        <w:t>s</w:t>
      </w:r>
      <w:r w:rsidRPr="0002118B">
        <w:rPr>
          <w:rStyle w:val="StyleUnderline"/>
        </w:rPr>
        <w:t xml:space="preserve"> over 1995–2013</w:t>
      </w:r>
      <w:r w:rsidRPr="0002118B">
        <w:rPr>
          <w:sz w:val="16"/>
        </w:rPr>
        <w:t xml:space="preserve">. They estimate that </w:t>
      </w:r>
      <w:r w:rsidRPr="0002118B">
        <w:rPr>
          <w:rStyle w:val="StyleUnderline"/>
        </w:rPr>
        <w:t xml:space="preserve">the </w:t>
      </w:r>
      <w:r w:rsidRPr="0002118B">
        <w:rPr>
          <w:rStyle w:val="Emphasis"/>
          <w:highlight w:val="cyan"/>
        </w:rPr>
        <w:t>harm</w:t>
      </w:r>
      <w:r w:rsidRPr="0002118B">
        <w:rPr>
          <w:rStyle w:val="StyleUnderline"/>
          <w:highlight w:val="cyan"/>
        </w:rPr>
        <w:t xml:space="preserve"> to</w:t>
      </w:r>
      <w:r w:rsidRPr="0002118B">
        <w:rPr>
          <w:rStyle w:val="StyleUnderline"/>
        </w:rPr>
        <w:t xml:space="preserve"> the </w:t>
      </w:r>
      <w:r w:rsidRPr="0002118B">
        <w:rPr>
          <w:rStyle w:val="Emphasis"/>
          <w:highlight w:val="cyan"/>
        </w:rPr>
        <w:t>economy</w:t>
      </w:r>
      <w:r w:rsidRPr="0002118B">
        <w:rPr>
          <w:rStyle w:val="StyleUnderline"/>
        </w:rPr>
        <w:t xml:space="preserve"> in terms of </w:t>
      </w:r>
      <w:r w:rsidRPr="0002118B">
        <w:rPr>
          <w:rStyle w:val="Emphasis"/>
        </w:rPr>
        <w:t>excess profits</w:t>
      </w:r>
      <w:r w:rsidRPr="0002118B">
        <w:rPr>
          <w:rStyle w:val="StyleUnderline"/>
        </w:rPr>
        <w:t xml:space="preserve"> resulting from</w:t>
      </w:r>
      <w:r w:rsidRPr="0002118B">
        <w:rPr>
          <w:sz w:val="16"/>
        </w:rPr>
        <w:t xml:space="preserve"> price </w:t>
      </w:r>
      <w:r w:rsidRPr="0002118B">
        <w:rPr>
          <w:rStyle w:val="StyleUnderline"/>
        </w:rPr>
        <w:t xml:space="preserve">overcharges could </w:t>
      </w:r>
      <w:r w:rsidRPr="0002118B">
        <w:rPr>
          <w:rStyle w:val="StyleUnderline"/>
          <w:highlight w:val="cyan"/>
        </w:rPr>
        <w:t>reach</w:t>
      </w:r>
      <w:r w:rsidRPr="0002118B">
        <w:rPr>
          <w:rStyle w:val="StyleUnderline"/>
        </w:rPr>
        <w:t xml:space="preserve"> about </w:t>
      </w:r>
      <w:r w:rsidRPr="0002118B">
        <w:rPr>
          <w:rStyle w:val="Emphasis"/>
          <w:highlight w:val="cyan"/>
        </w:rPr>
        <w:t>4 percent of GDP</w:t>
      </w:r>
      <w:r w:rsidRPr="0002118B">
        <w:rPr>
          <w:sz w:val="16"/>
        </w:rPr>
        <w:t xml:space="preserve">, accounting for the probability of undetected cartels. </w:t>
      </w:r>
      <w:r w:rsidRPr="0002118B">
        <w:rPr>
          <w:rStyle w:val="StyleUnderline"/>
        </w:rPr>
        <w:t>The cost of cartels</w:t>
      </w:r>
      <w:r w:rsidRPr="0002118B">
        <w:rPr>
          <w:sz w:val="16"/>
        </w:rPr>
        <w:t xml:space="preserve"> could </w:t>
      </w:r>
      <w:r w:rsidRPr="0002118B">
        <w:rPr>
          <w:rStyle w:val="StyleUnderline"/>
        </w:rPr>
        <w:t xml:space="preserve">extend to </w:t>
      </w:r>
      <w:r w:rsidRPr="0002118B">
        <w:rPr>
          <w:rStyle w:val="Emphasis"/>
        </w:rPr>
        <w:t>overcharges</w:t>
      </w:r>
      <w:r w:rsidRPr="0002118B">
        <w:rPr>
          <w:rStyle w:val="StyleUnderline"/>
        </w:rPr>
        <w:t xml:space="preserve"> in intermediate goods</w:t>
      </w:r>
      <w:r w:rsidRPr="0002118B">
        <w:rPr>
          <w:sz w:val="16"/>
        </w:rPr>
        <w:t xml:space="preserve">, ultimately </w:t>
      </w:r>
      <w:r w:rsidRPr="0002118B">
        <w:rPr>
          <w:rStyle w:val="StyleUnderline"/>
        </w:rPr>
        <w:t xml:space="preserve">affecting </w:t>
      </w:r>
      <w:r w:rsidRPr="0002118B">
        <w:rPr>
          <w:rStyle w:val="Emphasis"/>
        </w:rPr>
        <w:t>finished products</w:t>
      </w:r>
      <w:r w:rsidRPr="0002118B">
        <w:rPr>
          <w:rStyle w:val="StyleUnderline"/>
        </w:rPr>
        <w:t xml:space="preserve">, as well as </w:t>
      </w:r>
      <w:r w:rsidRPr="0002118B">
        <w:rPr>
          <w:rStyle w:val="Emphasis"/>
        </w:rPr>
        <w:t>procurement</w:t>
      </w:r>
      <w:r w:rsidRPr="0002118B">
        <w:rPr>
          <w:rStyle w:val="StyleUnderline"/>
        </w:rPr>
        <w:t xml:space="preserve"> of public goods, or it could</w:t>
      </w:r>
      <w:r w:rsidRPr="0002118B">
        <w:rPr>
          <w:sz w:val="16"/>
        </w:rPr>
        <w:t xml:space="preserve"> also </w:t>
      </w:r>
      <w:r w:rsidRPr="0002118B">
        <w:rPr>
          <w:rStyle w:val="StyleUnderline"/>
        </w:rPr>
        <w:t xml:space="preserve">affect the economy through a </w:t>
      </w:r>
      <w:r w:rsidRPr="0002118B">
        <w:rPr>
          <w:rStyle w:val="Emphasis"/>
        </w:rPr>
        <w:t>reduction in output</w:t>
      </w:r>
      <w:r w:rsidRPr="0002118B">
        <w:rPr>
          <w:sz w:val="16"/>
        </w:rPr>
        <w:t xml:space="preserve"> (World Bank-OECD 2017). Even without cartels, anti-competitive behavior would result in higher prices and lower production.</w:t>
      </w:r>
    </w:p>
    <w:p w14:paraId="7F1FE116" w14:textId="77777777" w:rsidR="00C16A0C" w:rsidRPr="0002118B" w:rsidRDefault="00C16A0C" w:rsidP="00C16A0C">
      <w:pPr>
        <w:rPr>
          <w:sz w:val="16"/>
        </w:rPr>
      </w:pPr>
      <w:r w:rsidRPr="0002118B">
        <w:rPr>
          <w:rStyle w:val="StyleUnderline"/>
        </w:rPr>
        <w:t>There is</w:t>
      </w:r>
      <w:r w:rsidRPr="0002118B">
        <w:rPr>
          <w:sz w:val="16"/>
        </w:rPr>
        <w:t xml:space="preserve"> also </w:t>
      </w:r>
      <w:r w:rsidRPr="0002118B">
        <w:rPr>
          <w:rStyle w:val="Emphasis"/>
        </w:rPr>
        <w:t>growing evidence</w:t>
      </w:r>
      <w:r w:rsidRPr="0002118B">
        <w:rPr>
          <w:rStyle w:val="StyleUnderline"/>
        </w:rPr>
        <w:t xml:space="preserve"> that the lack of </w:t>
      </w:r>
      <w:r w:rsidRPr="0002118B">
        <w:rPr>
          <w:rStyle w:val="Emphasis"/>
        </w:rPr>
        <w:t>competition</w:t>
      </w:r>
      <w:r w:rsidRPr="0002118B">
        <w:rPr>
          <w:rStyle w:val="StyleUnderline"/>
        </w:rPr>
        <w:t xml:space="preserve"> not only affects more </w:t>
      </w:r>
      <w:r w:rsidRPr="0002118B">
        <w:rPr>
          <w:rStyle w:val="Emphasis"/>
        </w:rPr>
        <w:t>strongly</w:t>
      </w:r>
      <w:r w:rsidRPr="0002118B">
        <w:rPr>
          <w:rStyle w:val="StyleUnderline"/>
        </w:rPr>
        <w:t xml:space="preserve"> the </w:t>
      </w:r>
      <w:r w:rsidRPr="0002118B">
        <w:rPr>
          <w:rStyle w:val="Emphasis"/>
        </w:rPr>
        <w:t>poorest countries</w:t>
      </w:r>
      <w:r w:rsidRPr="0002118B">
        <w:rPr>
          <w:rStyle w:val="StyleUnderline"/>
        </w:rPr>
        <w:t xml:space="preserve"> but also hurts the poor</w:t>
      </w:r>
      <w:r w:rsidRPr="0002118B">
        <w:rPr>
          <w:sz w:val="16"/>
        </w:rPr>
        <w:t xml:space="preserve"> more </w:t>
      </w:r>
      <w:r w:rsidRPr="0002118B">
        <w:rPr>
          <w:rStyle w:val="StyleUnderline"/>
        </w:rPr>
        <w:t xml:space="preserve">in each country. Higher </w:t>
      </w:r>
      <w:r w:rsidRPr="0002118B">
        <w:rPr>
          <w:rStyle w:val="Emphasis"/>
          <w:highlight w:val="cyan"/>
        </w:rPr>
        <w:t>market power</w:t>
      </w:r>
      <w:r w:rsidRPr="0002118B">
        <w:rPr>
          <w:sz w:val="16"/>
        </w:rPr>
        <w:t xml:space="preserve"> in food, beverages and medicines </w:t>
      </w:r>
      <w:r w:rsidRPr="0002118B">
        <w:rPr>
          <w:rStyle w:val="StyleUnderline"/>
        </w:rPr>
        <w:t xml:space="preserve">was shown to be </w:t>
      </w:r>
      <w:r w:rsidRPr="0002118B">
        <w:rPr>
          <w:rStyle w:val="Emphasis"/>
        </w:rPr>
        <w:t>regressive</w:t>
      </w:r>
      <w:r w:rsidRPr="0002118B">
        <w:rPr>
          <w:sz w:val="16"/>
        </w:rPr>
        <w:t xml:space="preserve">, that is, they hurt more the poorest, as shown using Mexican data (Urzua 2013). </w:t>
      </w:r>
      <w:r w:rsidRPr="0002118B">
        <w:rPr>
          <w:rStyle w:val="StyleUnderline"/>
        </w:rPr>
        <w:t xml:space="preserve">Similar results exist in the context of </w:t>
      </w:r>
      <w:r w:rsidRPr="0002118B">
        <w:rPr>
          <w:rStyle w:val="Emphasis"/>
        </w:rPr>
        <w:t>advanced countries</w:t>
      </w:r>
      <w:r w:rsidRPr="0002118B">
        <w:rPr>
          <w:sz w:val="16"/>
        </w:rPr>
        <w:t xml:space="preserve"> (e.g., Creedy and Dixon 1998 and 2000). There is also evidence that prices in sub-Saharan Africa are higher than in other developing regions, controlling for income and other factors. </w:t>
      </w:r>
      <w:r w:rsidRPr="0002118B">
        <w:rPr>
          <w:rStyle w:val="StyleUnderline"/>
        </w:rPr>
        <w:t>The extra cost of living</w:t>
      </w:r>
      <w:r w:rsidRPr="0002118B">
        <w:rPr>
          <w:sz w:val="16"/>
        </w:rPr>
        <w:t xml:space="preserve"> in this region </w:t>
      </w:r>
      <w:r w:rsidRPr="0002118B">
        <w:rPr>
          <w:rStyle w:val="StyleUnderline"/>
          <w:highlight w:val="cyan"/>
        </w:rPr>
        <w:t>is</w:t>
      </w:r>
      <w:r w:rsidRPr="0002118B">
        <w:rPr>
          <w:rStyle w:val="StyleUnderline"/>
        </w:rPr>
        <w:t xml:space="preserve"> </w:t>
      </w:r>
      <w:r w:rsidRPr="0002118B">
        <w:rPr>
          <w:rStyle w:val="Emphasis"/>
        </w:rPr>
        <w:t xml:space="preserve">negatively </w:t>
      </w:r>
      <w:r w:rsidRPr="0002118B">
        <w:rPr>
          <w:rStyle w:val="Emphasis"/>
          <w:highlight w:val="cyan"/>
        </w:rPr>
        <w:t>correlated</w:t>
      </w:r>
      <w:r w:rsidRPr="0002118B">
        <w:rPr>
          <w:rStyle w:val="StyleUnderline"/>
          <w:highlight w:val="cyan"/>
        </w:rPr>
        <w:t xml:space="preserve"> with</w:t>
      </w:r>
      <w:r w:rsidRPr="0002118B">
        <w:rPr>
          <w:rStyle w:val="StyleUnderline"/>
        </w:rPr>
        <w:t xml:space="preserve"> aggregate measures of competition</w:t>
      </w:r>
      <w:r w:rsidRPr="0002118B">
        <w:rPr>
          <w:sz w:val="16"/>
        </w:rPr>
        <w:t xml:space="preserve"> (IMF 2019a). OECD (2017), using a calibrated model on a selected group of advanced countries, finds that </w:t>
      </w:r>
      <w:r w:rsidRPr="0002118B">
        <w:rPr>
          <w:rStyle w:val="StyleUnderline"/>
        </w:rPr>
        <w:t xml:space="preserve">market power could be responsible for a </w:t>
      </w:r>
      <w:r w:rsidRPr="0002118B">
        <w:rPr>
          <w:rStyle w:val="Emphasis"/>
        </w:rPr>
        <w:t>sizable increase</w:t>
      </w:r>
      <w:r w:rsidRPr="0002118B">
        <w:rPr>
          <w:rStyle w:val="StyleUnderline"/>
        </w:rPr>
        <w:t xml:space="preserve"> in the wealth of the richest 10 percent and a </w:t>
      </w:r>
      <w:r w:rsidRPr="0002118B">
        <w:rPr>
          <w:rStyle w:val="Emphasis"/>
        </w:rPr>
        <w:t xml:space="preserve">large </w:t>
      </w:r>
      <w:r w:rsidRPr="0002118B">
        <w:rPr>
          <w:rStyle w:val="Emphasis"/>
          <w:highlight w:val="cyan"/>
        </w:rPr>
        <w:t>reduction</w:t>
      </w:r>
      <w:r w:rsidRPr="0002118B">
        <w:rPr>
          <w:rStyle w:val="StyleUnderline"/>
          <w:highlight w:val="cyan"/>
        </w:rPr>
        <w:t xml:space="preserve"> in</w:t>
      </w:r>
      <w:r w:rsidRPr="0002118B">
        <w:rPr>
          <w:rStyle w:val="StyleUnderline"/>
        </w:rPr>
        <w:t xml:space="preserve"> the </w:t>
      </w:r>
      <w:r w:rsidRPr="0002118B">
        <w:rPr>
          <w:rStyle w:val="StyleUnderline"/>
          <w:highlight w:val="cyan"/>
        </w:rPr>
        <w:t>income</w:t>
      </w:r>
      <w:r w:rsidRPr="0002118B">
        <w:rPr>
          <w:rStyle w:val="StyleUnderline"/>
        </w:rPr>
        <w:t xml:space="preserve"> of the poorest 20 percent</w:t>
      </w:r>
      <w:r w:rsidRPr="0002118B">
        <w:rPr>
          <w:sz w:val="16"/>
        </w:rPr>
        <w:t>.</w:t>
      </w:r>
    </w:p>
    <w:p w14:paraId="050B0620" w14:textId="77777777" w:rsidR="00C16A0C" w:rsidRPr="0002118B" w:rsidRDefault="00C16A0C" w:rsidP="00C16A0C">
      <w:pPr>
        <w:rPr>
          <w:sz w:val="16"/>
        </w:rPr>
      </w:pPr>
      <w:r w:rsidRPr="0002118B">
        <w:rPr>
          <w:sz w:val="16"/>
        </w:rPr>
        <w:t xml:space="preserve">The decline in the labor share has also been interpreted as a sign of rising market power. </w:t>
      </w:r>
      <w:r w:rsidRPr="0002118B">
        <w:rPr>
          <w:rStyle w:val="StyleUnderline"/>
        </w:rPr>
        <w:t xml:space="preserve">Labor share has been </w:t>
      </w:r>
      <w:r w:rsidRPr="0002118B">
        <w:rPr>
          <w:rStyle w:val="Emphasis"/>
        </w:rPr>
        <w:t>decreasing</w:t>
      </w:r>
      <w:r w:rsidRPr="0002118B">
        <w:rPr>
          <w:rStyle w:val="StyleUnderline"/>
        </w:rPr>
        <w:t xml:space="preserve"> in the U.S. and other advanced economies</w:t>
      </w:r>
      <w:r w:rsidRPr="0002118B">
        <w:rPr>
          <w:sz w:val="16"/>
        </w:rPr>
        <w:t xml:space="preserve"> (IMF 2019b). This decline in labor share could be explained to a large extent as a result of the Information Technology (IT) revolution as argued by Aghion and others (2019). This revolution allowed superstar firms to expand into many sectors of the economy. </w:t>
      </w:r>
      <w:r w:rsidRPr="0002118B">
        <w:rPr>
          <w:rStyle w:val="StyleUnderline"/>
        </w:rPr>
        <w:t xml:space="preserve">As these firms have </w:t>
      </w:r>
      <w:r w:rsidRPr="0002118B">
        <w:rPr>
          <w:rStyle w:val="Emphasis"/>
        </w:rPr>
        <w:t>higher markups</w:t>
      </w:r>
      <w:r w:rsidRPr="0002118B">
        <w:rPr>
          <w:rStyle w:val="StyleUnderline"/>
        </w:rPr>
        <w:t xml:space="preserve"> and lower </w:t>
      </w:r>
      <w:r w:rsidRPr="0002118B">
        <w:rPr>
          <w:rStyle w:val="Emphasis"/>
        </w:rPr>
        <w:t>labor shares</w:t>
      </w:r>
      <w:r w:rsidRPr="0002118B">
        <w:rPr>
          <w:rStyle w:val="StyleUnderline"/>
        </w:rPr>
        <w:t xml:space="preserve"> than non-superstar firms, the </w:t>
      </w:r>
      <w:r w:rsidRPr="0002118B">
        <w:rPr>
          <w:rStyle w:val="Emphasis"/>
        </w:rPr>
        <w:t>decline</w:t>
      </w:r>
      <w:r w:rsidRPr="0002118B">
        <w:rPr>
          <w:sz w:val="16"/>
        </w:rPr>
        <w:t xml:space="preserve"> in aggregate labor share and corresponding increase in aggregate markups </w:t>
      </w:r>
      <w:r w:rsidRPr="0002118B">
        <w:rPr>
          <w:rStyle w:val="StyleUnderline"/>
        </w:rPr>
        <w:t>reflect a “composition effect”</w:t>
      </w:r>
      <w:r w:rsidRPr="0002118B">
        <w:rPr>
          <w:sz w:val="16"/>
        </w:rPr>
        <w:t xml:space="preserve">. In other words, it is not the result of a within-firm increase in markup or a decline in labor share. Evidence of the predominance of a “between-firm” (or “composition”) effect over a “within-firm” effect is provided by De Locker and Eeckout (2019) and Baqaae and Farhi (2019). IMF (2019b) shows that the “reallocation” effect is pronounced in the U.S. but less so in other advanced countries. </w:t>
      </w:r>
      <w:r w:rsidRPr="0002118B">
        <w:rPr>
          <w:rStyle w:val="StyleUnderline"/>
          <w:highlight w:val="cyan"/>
        </w:rPr>
        <w:t>The</w:t>
      </w:r>
      <w:r w:rsidRPr="0002118B">
        <w:rPr>
          <w:rStyle w:val="StyleUnderline"/>
        </w:rPr>
        <w:t xml:space="preserve"> </w:t>
      </w:r>
      <w:r w:rsidRPr="0002118B">
        <w:rPr>
          <w:rStyle w:val="Emphasis"/>
        </w:rPr>
        <w:t xml:space="preserve">long-term </w:t>
      </w:r>
      <w:r w:rsidRPr="0002118B">
        <w:rPr>
          <w:rStyle w:val="Emphasis"/>
          <w:highlight w:val="cyan"/>
        </w:rPr>
        <w:t>effect</w:t>
      </w:r>
      <w:r w:rsidRPr="0002118B">
        <w:rPr>
          <w:rStyle w:val="StyleUnderline"/>
        </w:rPr>
        <w:t xml:space="preserve"> of this increasing hegemony</w:t>
      </w:r>
      <w:r w:rsidRPr="0002118B">
        <w:rPr>
          <w:sz w:val="16"/>
        </w:rPr>
        <w:t xml:space="preserve"> of superstar firms </w:t>
      </w:r>
      <w:r w:rsidRPr="0002118B">
        <w:rPr>
          <w:rStyle w:val="StyleUnderline"/>
          <w:highlight w:val="cyan"/>
        </w:rPr>
        <w:t xml:space="preserve">has been to </w:t>
      </w:r>
      <w:r w:rsidRPr="0002118B">
        <w:rPr>
          <w:rStyle w:val="Emphasis"/>
          <w:highlight w:val="cyan"/>
        </w:rPr>
        <w:t>discourage innovation</w:t>
      </w:r>
      <w:r w:rsidRPr="0002118B">
        <w:rPr>
          <w:rStyle w:val="StyleUnderline"/>
          <w:highlight w:val="cyan"/>
        </w:rPr>
        <w:t xml:space="preserve"> and </w:t>
      </w:r>
      <w:r w:rsidRPr="0002118B">
        <w:rPr>
          <w:rStyle w:val="Emphasis"/>
          <w:highlight w:val="cyan"/>
        </w:rPr>
        <w:t>entry</w:t>
      </w:r>
      <w:r w:rsidRPr="0002118B">
        <w:rPr>
          <w:rStyle w:val="StyleUnderline"/>
        </w:rPr>
        <w:t xml:space="preserve"> by non-superstar firms</w:t>
      </w:r>
      <w:r w:rsidRPr="0002118B">
        <w:rPr>
          <w:sz w:val="16"/>
        </w:rPr>
        <w:t xml:space="preserve">, thereby </w:t>
      </w:r>
      <w:r w:rsidRPr="0002118B">
        <w:rPr>
          <w:rStyle w:val="StyleUnderline"/>
          <w:highlight w:val="cyan"/>
        </w:rPr>
        <w:t xml:space="preserve">leading to a </w:t>
      </w:r>
      <w:r w:rsidRPr="0002118B">
        <w:rPr>
          <w:rStyle w:val="Emphasis"/>
          <w:highlight w:val="cyan"/>
        </w:rPr>
        <w:t>decrease</w:t>
      </w:r>
      <w:r w:rsidRPr="0002118B">
        <w:rPr>
          <w:rStyle w:val="StyleUnderline"/>
          <w:highlight w:val="cyan"/>
        </w:rPr>
        <w:t xml:space="preserve"> in</w:t>
      </w:r>
      <w:r w:rsidRPr="0002118B">
        <w:rPr>
          <w:rStyle w:val="StyleUnderline"/>
        </w:rPr>
        <w:t xml:space="preserve"> aggregate </w:t>
      </w:r>
      <w:r w:rsidRPr="0002118B">
        <w:rPr>
          <w:rStyle w:val="Emphasis"/>
          <w:highlight w:val="cyan"/>
        </w:rPr>
        <w:t>productivity</w:t>
      </w:r>
      <w:r w:rsidRPr="0002118B">
        <w:rPr>
          <w:rStyle w:val="Emphasis"/>
        </w:rPr>
        <w:t xml:space="preserve"> growth</w:t>
      </w:r>
      <w:r w:rsidRPr="0002118B">
        <w:rPr>
          <w:rStyle w:val="StyleUnderline"/>
        </w:rPr>
        <w:t xml:space="preserve">, </w:t>
      </w:r>
      <w:r w:rsidRPr="0002118B">
        <w:rPr>
          <w:rStyle w:val="Emphasis"/>
          <w:highlight w:val="cyan"/>
        </w:rPr>
        <w:t>broad</w:t>
      </w:r>
      <w:r w:rsidRPr="0002118B">
        <w:rPr>
          <w:rStyle w:val="Emphasis"/>
        </w:rPr>
        <w:t xml:space="preserve">-based </w:t>
      </w:r>
      <w:r w:rsidRPr="0002118B">
        <w:rPr>
          <w:rStyle w:val="Emphasis"/>
          <w:highlight w:val="cyan"/>
        </w:rPr>
        <w:t>growth</w:t>
      </w:r>
      <w:r w:rsidRPr="0002118B">
        <w:rPr>
          <w:rStyle w:val="StyleUnderline"/>
          <w:highlight w:val="cyan"/>
        </w:rPr>
        <w:t>, and</w:t>
      </w:r>
      <w:r w:rsidRPr="0002118B">
        <w:rPr>
          <w:rStyle w:val="StyleUnderline"/>
        </w:rPr>
        <w:t xml:space="preserve"> </w:t>
      </w:r>
      <w:r w:rsidRPr="0002118B">
        <w:rPr>
          <w:rStyle w:val="Emphasis"/>
        </w:rPr>
        <w:t xml:space="preserve">business </w:t>
      </w:r>
      <w:r w:rsidRPr="0002118B">
        <w:rPr>
          <w:rStyle w:val="Emphasis"/>
          <w:highlight w:val="cyan"/>
        </w:rPr>
        <w:t>dynamism</w:t>
      </w:r>
      <w:r w:rsidRPr="0002118B">
        <w:rPr>
          <w:rStyle w:val="StyleUnderline"/>
          <w:highlight w:val="cyan"/>
        </w:rPr>
        <w:t>. This</w:t>
      </w:r>
      <w:r w:rsidRPr="0002118B">
        <w:rPr>
          <w:rStyle w:val="StyleUnderline"/>
        </w:rPr>
        <w:t xml:space="preserve"> increasing hegemony</w:t>
      </w:r>
      <w:r w:rsidRPr="0002118B">
        <w:rPr>
          <w:sz w:val="16"/>
        </w:rPr>
        <w:t xml:space="preserve">, in turn, </w:t>
      </w:r>
      <w:r w:rsidRPr="0002118B">
        <w:rPr>
          <w:rStyle w:val="StyleUnderline"/>
          <w:highlight w:val="cyan"/>
        </w:rPr>
        <w:t xml:space="preserve">has been </w:t>
      </w:r>
      <w:r w:rsidRPr="0002118B">
        <w:rPr>
          <w:rStyle w:val="Emphasis"/>
          <w:highlight w:val="cyan"/>
        </w:rPr>
        <w:t>facilitated</w:t>
      </w:r>
      <w:r w:rsidRPr="0002118B">
        <w:rPr>
          <w:rStyle w:val="StyleUnderline"/>
          <w:highlight w:val="cyan"/>
        </w:rPr>
        <w:t xml:space="preserve"> by</w:t>
      </w:r>
      <w:r w:rsidRPr="0002118B">
        <w:rPr>
          <w:rStyle w:val="StyleUnderline"/>
        </w:rPr>
        <w:t xml:space="preserve"> an </w:t>
      </w:r>
      <w:r w:rsidRPr="0002118B">
        <w:rPr>
          <w:rStyle w:val="Emphasis"/>
        </w:rPr>
        <w:t>insufficient regulation</w:t>
      </w:r>
      <w:r w:rsidRPr="0002118B">
        <w:rPr>
          <w:sz w:val="16"/>
        </w:rPr>
        <w:t xml:space="preserve"> of mergers and acquisitions, </w:t>
      </w:r>
      <w:r w:rsidRPr="0002118B">
        <w:rPr>
          <w:rStyle w:val="StyleUnderline"/>
        </w:rPr>
        <w:t xml:space="preserve">in other words by a </w:t>
      </w:r>
      <w:r w:rsidRPr="0002118B">
        <w:rPr>
          <w:rStyle w:val="Emphasis"/>
          <w:highlight w:val="cyan"/>
        </w:rPr>
        <w:t>competition policy</w:t>
      </w:r>
      <w:r w:rsidRPr="0002118B">
        <w:rPr>
          <w:rStyle w:val="StyleUnderline"/>
          <w:highlight w:val="cyan"/>
        </w:rPr>
        <w:t xml:space="preserve">, which has </w:t>
      </w:r>
      <w:r w:rsidRPr="0002118B">
        <w:rPr>
          <w:rStyle w:val="Emphasis"/>
          <w:highlight w:val="cyan"/>
        </w:rPr>
        <w:t>not adapted</w:t>
      </w:r>
      <w:r w:rsidRPr="0002118B">
        <w:rPr>
          <w:rStyle w:val="StyleUnderline"/>
        </w:rPr>
        <w:t xml:space="preserve"> to the</w:t>
      </w:r>
      <w:r w:rsidRPr="0002118B">
        <w:rPr>
          <w:sz w:val="16"/>
        </w:rPr>
        <w:t xml:space="preserve"> digital </w:t>
      </w:r>
      <w:r w:rsidRPr="0002118B">
        <w:rPr>
          <w:rStyle w:val="StyleUnderline"/>
        </w:rPr>
        <w:t>economy</w:t>
      </w:r>
      <w:r w:rsidRPr="0002118B">
        <w:rPr>
          <w:sz w:val="16"/>
        </w:rPr>
        <w:t>.</w:t>
      </w:r>
    </w:p>
    <w:p w14:paraId="12F6BA4B" w14:textId="77777777" w:rsidR="00C16A0C" w:rsidRDefault="00C16A0C" w:rsidP="00C16A0C">
      <w:pPr>
        <w:rPr>
          <w:sz w:val="16"/>
        </w:rPr>
      </w:pPr>
    </w:p>
    <w:p w14:paraId="1E55795C" w14:textId="77777777" w:rsidR="00C16A0C" w:rsidRPr="004B4524" w:rsidRDefault="00C16A0C" w:rsidP="00C16A0C">
      <w:pPr>
        <w:pStyle w:val="Heading4"/>
        <w:rPr>
          <w:rFonts w:cs="Calibri"/>
        </w:rPr>
      </w:pPr>
      <w:r w:rsidRPr="004B4524">
        <w:t xml:space="preserve">Stagnation ensures </w:t>
      </w:r>
      <w:r w:rsidRPr="004B4524">
        <w:rPr>
          <w:u w:val="single"/>
        </w:rPr>
        <w:t>catastrophic risks</w:t>
      </w:r>
      <w:r w:rsidRPr="004B4524">
        <w:t xml:space="preserve"> and </w:t>
      </w:r>
      <w:r w:rsidRPr="004B4524">
        <w:rPr>
          <w:u w:val="single"/>
        </w:rPr>
        <w:t>great power war</w:t>
      </w:r>
      <w:r w:rsidRPr="004B4524">
        <w:t xml:space="preserve">. Decreasing the benefits of gains from the global economic system promotes a </w:t>
      </w:r>
      <w:r w:rsidRPr="004B4524">
        <w:rPr>
          <w:u w:val="single"/>
        </w:rPr>
        <w:t>vicious cycle of escalation</w:t>
      </w:r>
      <w:r w:rsidRPr="004B4524">
        <w:t>.</w:t>
      </w:r>
    </w:p>
    <w:p w14:paraId="501D750B" w14:textId="77777777" w:rsidR="00C16A0C" w:rsidRPr="004B4524" w:rsidRDefault="00C16A0C" w:rsidP="00C16A0C">
      <w:r w:rsidRPr="004B4524">
        <w:t xml:space="preserve">Tobias </w:t>
      </w:r>
      <w:r w:rsidRPr="004B4524">
        <w:rPr>
          <w:rStyle w:val="Style13ptBold"/>
        </w:rPr>
        <w:t>Bunde et al. 24</w:t>
      </w:r>
      <w:r w:rsidRPr="004B4524">
        <w:t>. Professor of International Security at the Hertie School. Sophie Eisentraut. Head of Research &amp; Publications at the Munich Security Conference. Leonard Schütte. Researcher at the Munich Security Conference.</w:t>
      </w:r>
      <w:r w:rsidRPr="004B4524">
        <w:rPr>
          <w:iCs/>
        </w:rPr>
        <w:t xml:space="preserve"> Lose-Lose? Munich Security Report 2024</w:t>
      </w:r>
      <w:r w:rsidRPr="004B4524">
        <w:t>. https://securityconference.org/assets/01_Bilder_Inhalte/03_Medien/02_Publikationen/2024/MSR_2024/MSC_Report_2024_190x250mm_EN_final_240507_DIGITAL.pdf</w:t>
      </w:r>
    </w:p>
    <w:p w14:paraId="152010CC" w14:textId="77777777" w:rsidR="00C16A0C" w:rsidRPr="00570B22" w:rsidRDefault="00C16A0C" w:rsidP="00C16A0C">
      <w:pPr>
        <w:rPr>
          <w:sz w:val="16"/>
        </w:rPr>
      </w:pPr>
      <w:r w:rsidRPr="00340360">
        <w:rPr>
          <w:rStyle w:val="StyleUnderline"/>
        </w:rPr>
        <w:t xml:space="preserve">Amid growing </w:t>
      </w:r>
      <w:r w:rsidRPr="00340360">
        <w:rPr>
          <w:rStyle w:val="Emphasis"/>
          <w:highlight w:val="cyan"/>
        </w:rPr>
        <w:t>geopolitical tensions</w:t>
      </w:r>
      <w:r w:rsidRPr="00570B22">
        <w:rPr>
          <w:sz w:val="16"/>
        </w:rPr>
        <w:t xml:space="preserve"> </w:t>
      </w:r>
      <w:r w:rsidRPr="00340360">
        <w:rPr>
          <w:rStyle w:val="StyleUnderline"/>
        </w:rPr>
        <w:t xml:space="preserve">and </w:t>
      </w:r>
      <w:r w:rsidRPr="00340360">
        <w:rPr>
          <w:rStyle w:val="StyleUnderline"/>
          <w:highlight w:val="cyan"/>
        </w:rPr>
        <w:t xml:space="preserve">rising </w:t>
      </w:r>
      <w:r w:rsidRPr="00340360">
        <w:rPr>
          <w:rStyle w:val="Emphasis"/>
          <w:highlight w:val="cyan"/>
        </w:rPr>
        <w:t>economic uncertainty</w:t>
      </w:r>
      <w:r w:rsidRPr="00570B22">
        <w:rPr>
          <w:sz w:val="16"/>
        </w:rPr>
        <w:t xml:space="preserve">, many </w:t>
      </w:r>
      <w:r w:rsidRPr="00340360">
        <w:rPr>
          <w:rStyle w:val="StyleUnderline"/>
          <w:highlight w:val="cyan"/>
        </w:rPr>
        <w:t>governments</w:t>
      </w:r>
      <w:r w:rsidRPr="00570B22">
        <w:rPr>
          <w:rStyle w:val="StyleUnderline"/>
          <w:highlight w:val="cyan"/>
        </w:rPr>
        <w:t xml:space="preserve"> </w:t>
      </w:r>
      <w:r w:rsidRPr="00340360">
        <w:rPr>
          <w:rStyle w:val="StyleUnderline"/>
          <w:highlight w:val="cyan"/>
        </w:rPr>
        <w:t>are no longer focusing on</w:t>
      </w:r>
      <w:r w:rsidRPr="00340360">
        <w:rPr>
          <w:rStyle w:val="StyleUnderline"/>
        </w:rPr>
        <w:t xml:space="preserve"> the </w:t>
      </w:r>
      <w:r w:rsidRPr="00340360">
        <w:rPr>
          <w:rStyle w:val="Emphasis"/>
        </w:rPr>
        <w:t xml:space="preserve">absolute </w:t>
      </w:r>
      <w:r w:rsidRPr="00340360">
        <w:rPr>
          <w:rStyle w:val="Emphasis"/>
          <w:highlight w:val="cyan"/>
        </w:rPr>
        <w:t>benefits</w:t>
      </w:r>
      <w:r w:rsidRPr="00570B22">
        <w:rPr>
          <w:sz w:val="16"/>
        </w:rPr>
        <w:t xml:space="preserve"> </w:t>
      </w:r>
      <w:r w:rsidRPr="00340360">
        <w:rPr>
          <w:rStyle w:val="StyleUnderline"/>
          <w:highlight w:val="cyan"/>
        </w:rPr>
        <w:t>of</w:t>
      </w:r>
      <w:r w:rsidRPr="00570B22">
        <w:rPr>
          <w:sz w:val="16"/>
        </w:rPr>
        <w:t xml:space="preserve"> </w:t>
      </w:r>
      <w:r w:rsidRPr="00340360">
        <w:rPr>
          <w:rStyle w:val="StyleUnderline"/>
        </w:rPr>
        <w:t xml:space="preserve">global </w:t>
      </w:r>
      <w:r w:rsidRPr="00340360">
        <w:rPr>
          <w:rStyle w:val="StyleUnderline"/>
          <w:highlight w:val="cyan"/>
        </w:rPr>
        <w:t>cooperation</w:t>
      </w:r>
      <w:r w:rsidRPr="00570B22">
        <w:rPr>
          <w:sz w:val="16"/>
        </w:rPr>
        <w:t xml:space="preserve">, </w:t>
      </w:r>
      <w:r w:rsidRPr="00340360">
        <w:rPr>
          <w:rStyle w:val="StyleUnderline"/>
        </w:rPr>
        <w:t xml:space="preserve">but are </w:t>
      </w:r>
      <w:r w:rsidRPr="00340360">
        <w:rPr>
          <w:rStyle w:val="Emphasis"/>
        </w:rPr>
        <w:t>increasingly concerned</w:t>
      </w:r>
      <w:r w:rsidRPr="00340360">
        <w:rPr>
          <w:rStyle w:val="StyleUnderline"/>
        </w:rPr>
        <w:t xml:space="preserve"> that they are </w:t>
      </w:r>
      <w:r w:rsidRPr="00340360">
        <w:rPr>
          <w:rStyle w:val="Emphasis"/>
        </w:rPr>
        <w:t>gaining less than others</w:t>
      </w:r>
      <w:r w:rsidRPr="00340360">
        <w:rPr>
          <w:rStyle w:val="StyleUnderline"/>
        </w:rPr>
        <w:t>.</w:t>
      </w:r>
      <w:r w:rsidRPr="00570B22">
        <w:rPr>
          <w:sz w:val="16"/>
        </w:rPr>
        <w:t xml:space="preserve"> </w:t>
      </w:r>
      <w:r w:rsidRPr="00340360">
        <w:rPr>
          <w:rStyle w:val="StyleUnderline"/>
        </w:rPr>
        <w:t xml:space="preserve">Prioritizing relative payoffs may well </w:t>
      </w:r>
      <w:r w:rsidRPr="00340360">
        <w:rPr>
          <w:rStyle w:val="StyleUnderline"/>
          <w:highlight w:val="cyan"/>
        </w:rPr>
        <w:t>spur</w:t>
      </w:r>
      <w:r w:rsidRPr="00570B22">
        <w:rPr>
          <w:rStyle w:val="StyleUnderline"/>
          <w:highlight w:val="cyan"/>
        </w:rPr>
        <w:t xml:space="preserve"> </w:t>
      </w:r>
      <w:r w:rsidRPr="00340360">
        <w:rPr>
          <w:rStyle w:val="Emphasis"/>
          <w:highlight w:val="cyan"/>
        </w:rPr>
        <w:t>lose</w:t>
      </w:r>
      <w:r w:rsidRPr="00570B22">
        <w:rPr>
          <w:rStyle w:val="StyleUnderline"/>
          <w:highlight w:val="cyan"/>
        </w:rPr>
        <w:t>-</w:t>
      </w:r>
      <w:r w:rsidRPr="00340360">
        <w:rPr>
          <w:rStyle w:val="Emphasis"/>
          <w:highlight w:val="cyan"/>
        </w:rPr>
        <w:t>lose dynamics</w:t>
      </w:r>
      <w:r w:rsidRPr="00570B22">
        <w:rPr>
          <w:sz w:val="16"/>
        </w:rPr>
        <w:t xml:space="preserve"> – </w:t>
      </w:r>
      <w:r w:rsidRPr="00340360">
        <w:rPr>
          <w:rStyle w:val="StyleUnderline"/>
        </w:rPr>
        <w:t>jeopardizing cooperation and undermining an order that,</w:t>
      </w:r>
      <w:r w:rsidRPr="00570B22">
        <w:rPr>
          <w:sz w:val="16"/>
        </w:rPr>
        <w:t xml:space="preserve"> despite its obvious flaws, </w:t>
      </w:r>
      <w:r w:rsidRPr="00340360">
        <w:rPr>
          <w:rStyle w:val="StyleUnderline"/>
        </w:rPr>
        <w:t>can still help grow the proverbial pie for the benefit of all</w:t>
      </w:r>
      <w:r w:rsidRPr="00570B22">
        <w:rPr>
          <w:sz w:val="16"/>
        </w:rPr>
        <w:t xml:space="preserve">. The </w:t>
      </w:r>
      <w:r w:rsidRPr="00340360">
        <w:rPr>
          <w:rStyle w:val="StyleUnderline"/>
        </w:rPr>
        <w:t>transatlantic partners and like-minded states</w:t>
      </w:r>
      <w:r w:rsidRPr="00570B22">
        <w:rPr>
          <w:sz w:val="16"/>
        </w:rPr>
        <w:t xml:space="preserve"> now </w:t>
      </w:r>
      <w:r w:rsidRPr="00340360">
        <w:rPr>
          <w:rStyle w:val="StyleUnderline"/>
        </w:rPr>
        <w:t>face a difficult balancing act</w:t>
      </w:r>
      <w:r w:rsidRPr="00570B22">
        <w:rPr>
          <w:sz w:val="16"/>
        </w:rPr>
        <w:t xml:space="preserve">. On the one hand, they have to brace for a much more competitive geopolitical environment, where </w:t>
      </w:r>
      <w:r w:rsidRPr="00340360">
        <w:rPr>
          <w:rStyle w:val="Emphasis"/>
          <w:highlight w:val="cyan"/>
        </w:rPr>
        <w:t>relative-gains thinking is unavoidable</w:t>
      </w:r>
      <w:r w:rsidRPr="00570B22">
        <w:rPr>
          <w:sz w:val="16"/>
        </w:rPr>
        <w:t xml:space="preserve">. On the other hand, </w:t>
      </w:r>
      <w:r w:rsidRPr="00340360">
        <w:rPr>
          <w:rStyle w:val="StyleUnderline"/>
        </w:rPr>
        <w:t>they have to revive positive-sum cooperation</w:t>
      </w:r>
      <w:r w:rsidRPr="00570B22">
        <w:rPr>
          <w:sz w:val="16"/>
        </w:rPr>
        <w:t xml:space="preserve">, </w:t>
      </w:r>
      <w:r w:rsidRPr="00340360">
        <w:rPr>
          <w:rStyle w:val="StyleUnderline"/>
        </w:rPr>
        <w:t xml:space="preserve">without which more </w:t>
      </w:r>
      <w:r w:rsidRPr="00340360">
        <w:rPr>
          <w:rStyle w:val="Emphasis"/>
        </w:rPr>
        <w:t>inclusive global growth</w:t>
      </w:r>
      <w:r w:rsidRPr="00570B22">
        <w:rPr>
          <w:sz w:val="16"/>
        </w:rPr>
        <w:t xml:space="preserve"> </w:t>
      </w:r>
      <w:r w:rsidRPr="00340360">
        <w:rPr>
          <w:rStyle w:val="StyleUnderline"/>
        </w:rPr>
        <w:t xml:space="preserve">and </w:t>
      </w:r>
      <w:r w:rsidRPr="00340360">
        <w:rPr>
          <w:rStyle w:val="Emphasis"/>
        </w:rPr>
        <w:t>solutions</w:t>
      </w:r>
      <w:r w:rsidRPr="00570B22">
        <w:rPr>
          <w:sz w:val="16"/>
        </w:rPr>
        <w:t xml:space="preserve"> </w:t>
      </w:r>
      <w:r w:rsidRPr="00340360">
        <w:rPr>
          <w:rStyle w:val="StyleUnderline"/>
        </w:rPr>
        <w:t xml:space="preserve">to pressing global problems </w:t>
      </w:r>
      <w:r w:rsidRPr="00570B22">
        <w:rPr>
          <w:sz w:val="16"/>
        </w:rPr>
        <w:t>can hardly be attained.</w:t>
      </w:r>
    </w:p>
    <w:p w14:paraId="0A3127DF" w14:textId="77777777" w:rsidR="00C16A0C" w:rsidRPr="00340360" w:rsidRDefault="00C16A0C" w:rsidP="00C16A0C">
      <w:pPr>
        <w:rPr>
          <w:rStyle w:val="StyleUnderline"/>
        </w:rPr>
      </w:pPr>
      <w:r w:rsidRPr="00570B22">
        <w:rPr>
          <w:sz w:val="16"/>
        </w:rPr>
        <w:t xml:space="preserve">In absolute terms, </w:t>
      </w:r>
      <w:r w:rsidRPr="00340360">
        <w:rPr>
          <w:rStyle w:val="StyleUnderline"/>
        </w:rPr>
        <w:t>the period after the Zeitenwende</w:t>
      </w:r>
      <w:r w:rsidRPr="00570B22">
        <w:rPr>
          <w:sz w:val="16"/>
        </w:rPr>
        <w:t xml:space="preserve"> brought about by the end of the Cold War was a story of success. The </w:t>
      </w:r>
      <w:r w:rsidRPr="00340360">
        <w:rPr>
          <w:rStyle w:val="StyleUnderline"/>
          <w:highlight w:val="cyan"/>
        </w:rPr>
        <w:t>risk</w:t>
      </w:r>
      <w:r w:rsidRPr="00340360">
        <w:rPr>
          <w:rStyle w:val="StyleUnderline"/>
        </w:rPr>
        <w:t xml:space="preserve"> of </w:t>
      </w:r>
      <w:r w:rsidRPr="00340360">
        <w:rPr>
          <w:rStyle w:val="Emphasis"/>
          <w:highlight w:val="cyan"/>
        </w:rPr>
        <w:t>great-power</w:t>
      </w:r>
      <w:r w:rsidRPr="00340360">
        <w:rPr>
          <w:rStyle w:val="Emphasis"/>
        </w:rPr>
        <w:t xml:space="preserve"> </w:t>
      </w:r>
      <w:r w:rsidRPr="00340360">
        <w:rPr>
          <w:rStyle w:val="Emphasis"/>
          <w:highlight w:val="cyan"/>
        </w:rPr>
        <w:t>war</w:t>
      </w:r>
      <w:r w:rsidRPr="00340360">
        <w:rPr>
          <w:rStyle w:val="Emphasis"/>
        </w:rPr>
        <w:t xml:space="preserve"> </w:t>
      </w:r>
      <w:r w:rsidRPr="00570B22">
        <w:rPr>
          <w:sz w:val="16"/>
        </w:rPr>
        <w:t xml:space="preserve">seemed remote, </w:t>
      </w:r>
      <w:r w:rsidRPr="00340360">
        <w:rPr>
          <w:rStyle w:val="Emphasis"/>
        </w:rPr>
        <w:t>multilateral cooperation flourished</w:t>
      </w:r>
      <w:r w:rsidRPr="00570B22">
        <w:rPr>
          <w:sz w:val="16"/>
        </w:rPr>
        <w:t xml:space="preserve">, </w:t>
      </w:r>
      <w:r w:rsidRPr="00340360">
        <w:rPr>
          <w:rStyle w:val="Emphasis"/>
        </w:rPr>
        <w:t>democracy</w:t>
      </w:r>
      <w:r w:rsidRPr="00340360">
        <w:rPr>
          <w:rStyle w:val="StyleUnderline"/>
        </w:rPr>
        <w:t xml:space="preserve"> and human rights </w:t>
      </w:r>
      <w:r w:rsidRPr="00340360">
        <w:rPr>
          <w:rStyle w:val="Emphasis"/>
        </w:rPr>
        <w:t>spread</w:t>
      </w:r>
      <w:r w:rsidRPr="00340360">
        <w:rPr>
          <w:rStyle w:val="StyleUnderline"/>
        </w:rPr>
        <w:t xml:space="preserve">, and </w:t>
      </w:r>
      <w:r w:rsidRPr="00340360">
        <w:rPr>
          <w:rStyle w:val="Emphasis"/>
        </w:rPr>
        <w:t>global poverty declined</w:t>
      </w:r>
      <w:r w:rsidRPr="00570B22">
        <w:rPr>
          <w:sz w:val="16"/>
        </w:rPr>
        <w:t xml:space="preserve">. </w:t>
      </w:r>
      <w:r w:rsidRPr="00340360">
        <w:rPr>
          <w:rStyle w:val="StyleUnderline"/>
          <w:highlight w:val="cyan"/>
        </w:rPr>
        <w:t>The open, rules-based</w:t>
      </w:r>
      <w:r w:rsidRPr="00340360">
        <w:rPr>
          <w:rStyle w:val="StyleUnderline"/>
        </w:rPr>
        <w:t xml:space="preserve"> international </w:t>
      </w:r>
      <w:r w:rsidRPr="00340360">
        <w:rPr>
          <w:rStyle w:val="StyleUnderline"/>
          <w:highlight w:val="cyan"/>
        </w:rPr>
        <w:t xml:space="preserve">order that emerged allowed </w:t>
      </w:r>
      <w:r w:rsidRPr="00340360">
        <w:rPr>
          <w:rStyle w:val="StyleUnderline"/>
        </w:rPr>
        <w:t xml:space="preserve">the “pie” of </w:t>
      </w:r>
      <w:r w:rsidRPr="00340360">
        <w:rPr>
          <w:rStyle w:val="Emphasis"/>
          <w:highlight w:val="cyan"/>
        </w:rPr>
        <w:t>global prosperity to grow</w:t>
      </w:r>
      <w:r w:rsidRPr="00340360">
        <w:rPr>
          <w:rStyle w:val="Emphasis"/>
        </w:rPr>
        <w:t xml:space="preserve"> substantially</w:t>
      </w:r>
      <w:r w:rsidRPr="00570B22">
        <w:rPr>
          <w:sz w:val="16"/>
        </w:rPr>
        <w:t xml:space="preserve">. The contemporary Zeitenwende, however, points in a different direction, as pessimism has crowded out the optimism of the early post-Cold War era. </w:t>
      </w:r>
      <w:r w:rsidRPr="00340360">
        <w:rPr>
          <w:rStyle w:val="StyleUnderline"/>
          <w:highlight w:val="cyan"/>
        </w:rPr>
        <w:t>Amid</w:t>
      </w:r>
      <w:r w:rsidRPr="00570B22">
        <w:rPr>
          <w:sz w:val="16"/>
        </w:rPr>
        <w:t xml:space="preserve"> increasing geopolitical rivalry and </w:t>
      </w:r>
      <w:r w:rsidRPr="00340360">
        <w:rPr>
          <w:rStyle w:val="Emphasis"/>
          <w:highlight w:val="cyan"/>
        </w:rPr>
        <w:t>a</w:t>
      </w:r>
      <w:r w:rsidRPr="00340360">
        <w:rPr>
          <w:rStyle w:val="Emphasis"/>
        </w:rPr>
        <w:t xml:space="preserve"> global </w:t>
      </w:r>
      <w:r w:rsidRPr="00340360">
        <w:rPr>
          <w:rStyle w:val="Emphasis"/>
          <w:highlight w:val="cyan"/>
        </w:rPr>
        <w:t>economic slowdown</w:t>
      </w:r>
      <w:r w:rsidRPr="00570B22">
        <w:rPr>
          <w:sz w:val="16"/>
        </w:rPr>
        <w:t xml:space="preserve">, </w:t>
      </w:r>
      <w:r w:rsidRPr="00340360">
        <w:rPr>
          <w:rStyle w:val="StyleUnderline"/>
          <w:highlight w:val="cyan"/>
        </w:rPr>
        <w:t>key actors</w:t>
      </w:r>
      <w:r w:rsidRPr="00340360">
        <w:rPr>
          <w:rStyle w:val="StyleUnderline"/>
        </w:rPr>
        <w:t xml:space="preserve"> in the transatlantic community</w:t>
      </w:r>
      <w:r w:rsidRPr="00570B22">
        <w:rPr>
          <w:sz w:val="16"/>
        </w:rPr>
        <w:t xml:space="preserve">, </w:t>
      </w:r>
      <w:r w:rsidRPr="00340360">
        <w:rPr>
          <w:rStyle w:val="StyleUnderline"/>
        </w:rPr>
        <w:t xml:space="preserve">in powerful autocracies, and in the so-called Global South have </w:t>
      </w:r>
      <w:r w:rsidRPr="00340360">
        <w:rPr>
          <w:rStyle w:val="StyleUnderline"/>
          <w:highlight w:val="cyan"/>
        </w:rPr>
        <w:t>become</w:t>
      </w:r>
      <w:r w:rsidRPr="00570B22">
        <w:rPr>
          <w:rStyle w:val="StyleUnderline"/>
          <w:highlight w:val="cyan"/>
        </w:rPr>
        <w:t xml:space="preserve"> </w:t>
      </w:r>
      <w:r w:rsidRPr="00340360">
        <w:rPr>
          <w:rStyle w:val="Emphasis"/>
          <w:highlight w:val="cyan"/>
        </w:rPr>
        <w:t>dissatisfied</w:t>
      </w:r>
      <w:r w:rsidRPr="00340360">
        <w:rPr>
          <w:rStyle w:val="StyleUnderline"/>
        </w:rPr>
        <w:t xml:space="preserve"> </w:t>
      </w:r>
      <w:r w:rsidRPr="00340360">
        <w:rPr>
          <w:rStyle w:val="StyleUnderline"/>
          <w:highlight w:val="cyan"/>
        </w:rPr>
        <w:t>with</w:t>
      </w:r>
      <w:r w:rsidRPr="00340360">
        <w:rPr>
          <w:rStyle w:val="StyleUnderline"/>
        </w:rPr>
        <w:t xml:space="preserve"> what they perceive to be an </w:t>
      </w:r>
      <w:r w:rsidRPr="00340360">
        <w:rPr>
          <w:rStyle w:val="Emphasis"/>
          <w:highlight w:val="cyan"/>
        </w:rPr>
        <w:t>unequal</w:t>
      </w:r>
      <w:r w:rsidRPr="00340360">
        <w:rPr>
          <w:rStyle w:val="Emphasis"/>
        </w:rPr>
        <w:t xml:space="preserve"> </w:t>
      </w:r>
      <w:r w:rsidRPr="00340360">
        <w:rPr>
          <w:rStyle w:val="Emphasis"/>
          <w:highlight w:val="cyan"/>
        </w:rPr>
        <w:t>distribution</w:t>
      </w:r>
      <w:r w:rsidRPr="00340360">
        <w:rPr>
          <w:rStyle w:val="StyleUnderline"/>
        </w:rPr>
        <w:t xml:space="preserve"> of the absolute benefits of the international order</w:t>
      </w:r>
      <w:r w:rsidRPr="00570B22">
        <w:rPr>
          <w:sz w:val="16"/>
        </w:rPr>
        <w:t xml:space="preserve">. From the perspective of many developing states, the international order has never delivered on its promise to grow the pie for the benefit of all. </w:t>
      </w:r>
      <w:r w:rsidRPr="00340360">
        <w:rPr>
          <w:rStyle w:val="Emphasis"/>
          <w:highlight w:val="cyan"/>
        </w:rPr>
        <w:t>China</w:t>
      </w:r>
      <w:r w:rsidRPr="00570B22">
        <w:rPr>
          <w:sz w:val="16"/>
        </w:rPr>
        <w:t xml:space="preserve">, </w:t>
      </w:r>
      <w:r w:rsidRPr="00340360">
        <w:rPr>
          <w:rStyle w:val="StyleUnderline"/>
        </w:rPr>
        <w:t xml:space="preserve">perhaps </w:t>
      </w:r>
      <w:r w:rsidRPr="00340360">
        <w:rPr>
          <w:rStyle w:val="StyleUnderline"/>
          <w:highlight w:val="cyan"/>
        </w:rPr>
        <w:t>the biggest beneficiary</w:t>
      </w:r>
      <w:r w:rsidRPr="00340360">
        <w:rPr>
          <w:rStyle w:val="StyleUnderline"/>
        </w:rPr>
        <w:t xml:space="preserve"> of the liberal economic order, and other autocratic challengers feel that the United States is curtailing their legitimate aspirations and are forcefully pushing for an even bigger share of the pie</w:t>
      </w:r>
      <w:r w:rsidRPr="00570B22">
        <w:rPr>
          <w:sz w:val="16"/>
        </w:rPr>
        <w:t xml:space="preserve">. And even the traditional custodians of the order are no longer satisfied, as they see their own shares shrinking. In fact, </w:t>
      </w:r>
      <w:r w:rsidRPr="00340360">
        <w:rPr>
          <w:rStyle w:val="StyleUnderline"/>
        </w:rPr>
        <w:t>people</w:t>
      </w:r>
      <w:r w:rsidRPr="00570B22">
        <w:rPr>
          <w:sz w:val="16"/>
        </w:rPr>
        <w:t xml:space="preserve"> in all G7 countries polled for the Munich Security Index 2024 </w:t>
      </w:r>
      <w:r w:rsidRPr="00340360">
        <w:rPr>
          <w:rStyle w:val="StyleUnderline"/>
        </w:rPr>
        <w:t xml:space="preserve">expect China and other </w:t>
      </w:r>
      <w:r w:rsidRPr="00340360">
        <w:rPr>
          <w:rStyle w:val="StyleUnderline"/>
          <w:highlight w:val="cyan"/>
        </w:rPr>
        <w:t>powers</w:t>
      </w:r>
      <w:r w:rsidRPr="00340360">
        <w:rPr>
          <w:rStyle w:val="StyleUnderline"/>
        </w:rPr>
        <w:t xml:space="preserve"> from the Global South to become </w:t>
      </w:r>
      <w:r w:rsidRPr="00340360">
        <w:rPr>
          <w:rStyle w:val="Emphasis"/>
        </w:rPr>
        <w:t>much more powerful</w:t>
      </w:r>
      <w:r w:rsidRPr="00340360">
        <w:rPr>
          <w:rStyle w:val="StyleUnderline"/>
        </w:rPr>
        <w:t xml:space="preserve"> in the next ten years</w:t>
      </w:r>
      <w:r w:rsidRPr="00570B22">
        <w:rPr>
          <w:sz w:val="16"/>
        </w:rPr>
        <w:t xml:space="preserve">, </w:t>
      </w:r>
      <w:r w:rsidRPr="00340360">
        <w:rPr>
          <w:rStyle w:val="StyleUnderline"/>
        </w:rPr>
        <w:t xml:space="preserve">while they </w:t>
      </w:r>
      <w:r w:rsidRPr="00340360">
        <w:rPr>
          <w:rStyle w:val="StyleUnderline"/>
          <w:highlight w:val="cyan"/>
        </w:rPr>
        <w:t xml:space="preserve">see their own countries </w:t>
      </w:r>
      <w:r w:rsidRPr="00340360">
        <w:rPr>
          <w:rStyle w:val="Emphasis"/>
          <w:highlight w:val="cyan"/>
        </w:rPr>
        <w:t>stagnating</w:t>
      </w:r>
      <w:r w:rsidRPr="00340360">
        <w:rPr>
          <w:rStyle w:val="Emphasis"/>
        </w:rPr>
        <w:t xml:space="preserve"> or declining</w:t>
      </w:r>
      <w:r w:rsidRPr="00570B22">
        <w:rPr>
          <w:sz w:val="16"/>
        </w:rPr>
        <w:t xml:space="preserve">. </w:t>
      </w:r>
      <w:r w:rsidRPr="00340360">
        <w:rPr>
          <w:rStyle w:val="StyleUnderline"/>
        </w:rPr>
        <w:t xml:space="preserve">As more and more states define their success relative to others, </w:t>
      </w:r>
      <w:r w:rsidRPr="00340360">
        <w:rPr>
          <w:rStyle w:val="StyleUnderline"/>
          <w:highlight w:val="cyan"/>
        </w:rPr>
        <w:t xml:space="preserve">a </w:t>
      </w:r>
      <w:r w:rsidRPr="00340360">
        <w:rPr>
          <w:rStyle w:val="Emphasis"/>
          <w:highlight w:val="cyan"/>
        </w:rPr>
        <w:t>vicious cycle</w:t>
      </w:r>
      <w:r w:rsidRPr="00340360">
        <w:rPr>
          <w:rStyle w:val="StyleUnderline"/>
          <w:highlight w:val="cyan"/>
        </w:rPr>
        <w:t xml:space="preserve"> of </w:t>
      </w:r>
      <w:r w:rsidRPr="00340360">
        <w:rPr>
          <w:rStyle w:val="Emphasis"/>
          <w:highlight w:val="cyan"/>
        </w:rPr>
        <w:t>relative-gains thinking</w:t>
      </w:r>
      <w:r w:rsidRPr="00340360">
        <w:rPr>
          <w:rStyle w:val="StyleUnderline"/>
        </w:rPr>
        <w:t xml:space="preserve">, </w:t>
      </w:r>
      <w:r w:rsidRPr="00340360">
        <w:rPr>
          <w:rStyle w:val="Emphasis"/>
          <w:highlight w:val="cyan"/>
        </w:rPr>
        <w:t>prosperity losses</w:t>
      </w:r>
      <w:r w:rsidRPr="00340360">
        <w:rPr>
          <w:rStyle w:val="StyleUnderline"/>
        </w:rPr>
        <w:t xml:space="preserve">, and </w:t>
      </w:r>
      <w:r w:rsidRPr="00340360">
        <w:rPr>
          <w:rStyle w:val="Emphasis"/>
          <w:highlight w:val="cyan"/>
        </w:rPr>
        <w:t>growing geopolitical tensions</w:t>
      </w:r>
      <w:r w:rsidRPr="00570B22">
        <w:rPr>
          <w:sz w:val="16"/>
        </w:rPr>
        <w:t xml:space="preserve"> </w:t>
      </w:r>
      <w:r w:rsidRPr="00340360">
        <w:rPr>
          <w:rStyle w:val="StyleUnderline"/>
        </w:rPr>
        <w:t xml:space="preserve">threatens to </w:t>
      </w:r>
      <w:r w:rsidRPr="00340360">
        <w:rPr>
          <w:rStyle w:val="Emphasis"/>
          <w:highlight w:val="cyan"/>
        </w:rPr>
        <w:t>unroll</w:t>
      </w:r>
      <w:r w:rsidRPr="00570B22">
        <w:rPr>
          <w:sz w:val="16"/>
        </w:rPr>
        <w:t xml:space="preserve">. </w:t>
      </w:r>
      <w:r w:rsidRPr="00340360">
        <w:rPr>
          <w:rStyle w:val="StyleUnderline"/>
        </w:rPr>
        <w:t xml:space="preserve">The resulting </w:t>
      </w:r>
      <w:r w:rsidRPr="00340360">
        <w:rPr>
          <w:rStyle w:val="Emphasis"/>
        </w:rPr>
        <w:t>lose-lose dynamics</w:t>
      </w:r>
      <w:r w:rsidRPr="00340360">
        <w:rPr>
          <w:rStyle w:val="StyleUnderline"/>
        </w:rPr>
        <w:t xml:space="preserve"> are </w:t>
      </w:r>
      <w:r w:rsidRPr="00340360">
        <w:rPr>
          <w:rStyle w:val="Emphasis"/>
        </w:rPr>
        <w:t>already</w:t>
      </w:r>
      <w:r w:rsidRPr="00340360">
        <w:rPr>
          <w:rStyle w:val="StyleUnderline"/>
        </w:rPr>
        <w:t xml:space="preserve"> </w:t>
      </w:r>
      <w:r w:rsidRPr="00340360">
        <w:rPr>
          <w:rStyle w:val="Emphasis"/>
        </w:rPr>
        <w:t>unfolding</w:t>
      </w:r>
      <w:r w:rsidRPr="00340360">
        <w:rPr>
          <w:rStyle w:val="StyleUnderline"/>
        </w:rPr>
        <w:t xml:space="preserve"> in many policy fields and </w:t>
      </w:r>
      <w:r w:rsidRPr="00340360">
        <w:rPr>
          <w:rStyle w:val="Emphasis"/>
        </w:rPr>
        <w:t>engulfing various regions</w:t>
      </w:r>
      <w:r w:rsidRPr="00340360">
        <w:rPr>
          <w:rStyle w:val="StyleUnderline"/>
        </w:rPr>
        <w:t>.</w:t>
      </w:r>
    </w:p>
    <w:p w14:paraId="1AD34D9C" w14:textId="77777777" w:rsidR="00C16A0C" w:rsidRPr="00570B22" w:rsidRDefault="00C16A0C" w:rsidP="00C16A0C">
      <w:pPr>
        <w:rPr>
          <w:sz w:val="16"/>
        </w:rPr>
      </w:pPr>
      <w:r w:rsidRPr="00570B22">
        <w:rPr>
          <w:sz w:val="16"/>
        </w:rPr>
        <w:t xml:space="preserve">At their extreme, </w:t>
      </w:r>
      <w:r w:rsidRPr="00340360">
        <w:rPr>
          <w:rStyle w:val="StyleUnderline"/>
        </w:rPr>
        <w:t xml:space="preserve">relative-gains concerns take the shape of </w:t>
      </w:r>
      <w:r w:rsidRPr="00340360">
        <w:rPr>
          <w:rStyle w:val="Emphasis"/>
          <w:highlight w:val="cyan"/>
        </w:rPr>
        <w:t>zero-sum beliefs</w:t>
      </w:r>
      <w:r w:rsidRPr="00570B22">
        <w:rPr>
          <w:sz w:val="16"/>
        </w:rPr>
        <w:t xml:space="preserve"> – the conviction that another actor’s gains necessarily entail losses for oneself. </w:t>
      </w:r>
      <w:r w:rsidRPr="00340360">
        <w:rPr>
          <w:rStyle w:val="StyleUnderline"/>
        </w:rPr>
        <w:t xml:space="preserve">This thinking is nowhere more pronounced than in </w:t>
      </w:r>
      <w:r w:rsidRPr="00340360">
        <w:rPr>
          <w:rStyle w:val="Emphasis"/>
          <w:highlight w:val="cyan"/>
        </w:rPr>
        <w:t>autocracies’ quests for</w:t>
      </w:r>
      <w:r w:rsidRPr="00340360">
        <w:rPr>
          <w:rStyle w:val="Emphasis"/>
        </w:rPr>
        <w:t xml:space="preserve"> their own </w:t>
      </w:r>
      <w:r w:rsidRPr="00340360">
        <w:rPr>
          <w:rStyle w:val="Emphasis"/>
          <w:highlight w:val="cyan"/>
        </w:rPr>
        <w:t>spheres of influence</w:t>
      </w:r>
      <w:r w:rsidRPr="00570B22">
        <w:rPr>
          <w:sz w:val="16"/>
        </w:rPr>
        <w:t xml:space="preserve">. In Eastern Europe, </w:t>
      </w:r>
      <w:r w:rsidRPr="00340360">
        <w:rPr>
          <w:rStyle w:val="Emphasis"/>
          <w:highlight w:val="cyan"/>
        </w:rPr>
        <w:t>Moscow’s imperial ambitions</w:t>
      </w:r>
      <w:r w:rsidRPr="00570B22">
        <w:rPr>
          <w:sz w:val="16"/>
        </w:rPr>
        <w:t xml:space="preserve"> </w:t>
      </w:r>
      <w:r w:rsidRPr="00340360">
        <w:rPr>
          <w:rStyle w:val="StyleUnderline"/>
        </w:rPr>
        <w:t xml:space="preserve">have already </w:t>
      </w:r>
      <w:r w:rsidRPr="00340360">
        <w:rPr>
          <w:rStyle w:val="StyleUnderline"/>
          <w:highlight w:val="cyan"/>
        </w:rPr>
        <w:t>resulted in war</w:t>
      </w:r>
      <w:r w:rsidRPr="00340360">
        <w:rPr>
          <w:rStyle w:val="StyleUnderline"/>
        </w:rPr>
        <w:t xml:space="preserve"> and undermined all visions for a cooperative security order for the foreseeable future</w:t>
      </w:r>
      <w:r w:rsidRPr="00570B22">
        <w:rPr>
          <w:sz w:val="16"/>
        </w:rPr>
        <w:t xml:space="preserve"> (Chapter 2). The </w:t>
      </w:r>
      <w:r w:rsidRPr="00340360">
        <w:rPr>
          <w:rStyle w:val="StyleUnderline"/>
        </w:rPr>
        <w:t xml:space="preserve">result is a lose-lose situation in which Ukraine risks losing the most, with its very survival as an independent country at stake, while Putin’s war is also taking a </w:t>
      </w:r>
      <w:r w:rsidRPr="00340360">
        <w:rPr>
          <w:rStyle w:val="Emphasis"/>
        </w:rPr>
        <w:t>massive toll on the Russian population</w:t>
      </w:r>
      <w:r w:rsidRPr="00570B22">
        <w:rPr>
          <w:sz w:val="16"/>
        </w:rPr>
        <w:t>. And Europeans can no longer reap the peace dividend, having to spend more on their own defense and in support of Ukraine.</w:t>
      </w:r>
    </w:p>
    <w:p w14:paraId="37552AF8" w14:textId="77777777" w:rsidR="00C16A0C" w:rsidRPr="00340360" w:rsidRDefault="00C16A0C" w:rsidP="00C16A0C">
      <w:pPr>
        <w:rPr>
          <w:rStyle w:val="StyleUnderline"/>
        </w:rPr>
      </w:pPr>
      <w:r w:rsidRPr="00340360">
        <w:rPr>
          <w:rStyle w:val="StyleUnderline"/>
        </w:rPr>
        <w:t xml:space="preserve">Many observers fear a similar </w:t>
      </w:r>
      <w:r w:rsidRPr="00340360">
        <w:rPr>
          <w:rStyle w:val="Emphasis"/>
          <w:highlight w:val="cyan"/>
        </w:rPr>
        <w:t>escalation of violence in the Indo-Pacific</w:t>
      </w:r>
      <w:r w:rsidRPr="00570B22">
        <w:rPr>
          <w:sz w:val="16"/>
        </w:rPr>
        <w:t xml:space="preserve"> (Chapter 3), </w:t>
      </w:r>
      <w:r w:rsidRPr="00340360">
        <w:rPr>
          <w:rStyle w:val="StyleUnderline"/>
        </w:rPr>
        <w:t xml:space="preserve">where different visions of order are </w:t>
      </w:r>
      <w:r w:rsidRPr="00340360">
        <w:rPr>
          <w:rStyle w:val="Emphasis"/>
        </w:rPr>
        <w:t>clashing</w:t>
      </w:r>
      <w:r w:rsidRPr="00340360">
        <w:rPr>
          <w:rStyle w:val="StyleUnderline"/>
        </w:rPr>
        <w:t xml:space="preserve"> in an </w:t>
      </w:r>
      <w:r w:rsidRPr="00340360">
        <w:rPr>
          <w:rStyle w:val="Emphasis"/>
        </w:rPr>
        <w:t>increasingly zero-sum fashion</w:t>
      </w:r>
      <w:r w:rsidRPr="00570B22">
        <w:rPr>
          <w:sz w:val="16"/>
        </w:rPr>
        <w:t xml:space="preserve">. </w:t>
      </w:r>
      <w:r w:rsidRPr="00340360">
        <w:rPr>
          <w:rStyle w:val="StyleUnderline"/>
        </w:rPr>
        <w:t>China’s growing militarization of its maritime periphery is already raising fears that Beijing is trying to convert East Asia into its exclusive sphere of influence</w:t>
      </w:r>
      <w:r w:rsidRPr="00570B22">
        <w:rPr>
          <w:sz w:val="16"/>
        </w:rPr>
        <w:t xml:space="preserve">. As a result, many </w:t>
      </w:r>
      <w:r w:rsidRPr="00340360">
        <w:rPr>
          <w:rStyle w:val="StyleUnderline"/>
          <w:highlight w:val="cyan"/>
        </w:rPr>
        <w:t>countries</w:t>
      </w:r>
      <w:r w:rsidRPr="00570B22">
        <w:rPr>
          <w:sz w:val="16"/>
        </w:rPr>
        <w:t xml:space="preserve"> in the region </w:t>
      </w:r>
      <w:r w:rsidRPr="00340360">
        <w:rPr>
          <w:rStyle w:val="StyleUnderline"/>
          <w:highlight w:val="cyan"/>
        </w:rPr>
        <w:t>are</w:t>
      </w:r>
      <w:r w:rsidRPr="00340360">
        <w:rPr>
          <w:rStyle w:val="StyleUnderline"/>
        </w:rPr>
        <w:t xml:space="preserve"> seeking </w:t>
      </w:r>
      <w:r w:rsidRPr="00340360">
        <w:rPr>
          <w:rStyle w:val="Emphasis"/>
        </w:rPr>
        <w:t xml:space="preserve">closer security ties with the US </w:t>
      </w:r>
      <w:r w:rsidRPr="00340360">
        <w:rPr>
          <w:rStyle w:val="StyleUnderline"/>
        </w:rPr>
        <w:t xml:space="preserve">and are </w:t>
      </w:r>
      <w:r w:rsidRPr="00340360">
        <w:rPr>
          <w:rStyle w:val="StyleUnderline"/>
          <w:highlight w:val="cyan"/>
        </w:rPr>
        <w:t xml:space="preserve">trying to reduce their </w:t>
      </w:r>
      <w:r w:rsidRPr="00340360">
        <w:rPr>
          <w:rStyle w:val="Emphasis"/>
          <w:highlight w:val="cyan"/>
        </w:rPr>
        <w:t>economic dependency on China</w:t>
      </w:r>
      <w:r w:rsidRPr="00570B22">
        <w:rPr>
          <w:sz w:val="16"/>
        </w:rPr>
        <w:t xml:space="preserve">. But decisively reduced cooperation with China hurts both them and Beijing. Moreover, </w:t>
      </w:r>
      <w:r w:rsidRPr="00340360">
        <w:rPr>
          <w:rStyle w:val="StyleUnderline"/>
          <w:highlight w:val="cyan"/>
        </w:rPr>
        <w:t>if great-power rivalry</w:t>
      </w:r>
      <w:r w:rsidRPr="00340360">
        <w:rPr>
          <w:rStyle w:val="StyleUnderline"/>
        </w:rPr>
        <w:t xml:space="preserve"> in the region </w:t>
      </w:r>
      <w:r w:rsidRPr="00340360">
        <w:rPr>
          <w:rStyle w:val="Emphasis"/>
          <w:highlight w:val="cyan"/>
        </w:rPr>
        <w:t>escalates</w:t>
      </w:r>
      <w:r w:rsidRPr="00340360">
        <w:rPr>
          <w:rStyle w:val="StyleUnderline"/>
        </w:rPr>
        <w:t xml:space="preserve">, </w:t>
      </w:r>
      <w:r w:rsidRPr="00340360">
        <w:rPr>
          <w:rStyle w:val="Emphasis"/>
          <w:highlight w:val="cyan"/>
        </w:rPr>
        <w:t>everyone loses</w:t>
      </w:r>
      <w:r w:rsidRPr="00340360">
        <w:rPr>
          <w:rStyle w:val="StyleUnderline"/>
          <w:highlight w:val="cyan"/>
        </w:rPr>
        <w:t>.</w:t>
      </w:r>
    </w:p>
    <w:p w14:paraId="595E4901" w14:textId="77777777" w:rsidR="00C16A0C" w:rsidRPr="00340360" w:rsidRDefault="00C16A0C" w:rsidP="00C16A0C">
      <w:pPr>
        <w:rPr>
          <w:rStyle w:val="StyleUnderline"/>
        </w:rPr>
      </w:pPr>
      <w:r w:rsidRPr="00570B22">
        <w:rPr>
          <w:sz w:val="16"/>
        </w:rPr>
        <w:t xml:space="preserve">Everyone is losing from the </w:t>
      </w:r>
      <w:r w:rsidRPr="00340360">
        <w:rPr>
          <w:rStyle w:val="Emphasis"/>
          <w:highlight w:val="cyan"/>
        </w:rPr>
        <w:t>escalation</w:t>
      </w:r>
      <w:r w:rsidRPr="00340360">
        <w:rPr>
          <w:rStyle w:val="StyleUnderline"/>
          <w:highlight w:val="cyan"/>
        </w:rPr>
        <w:t xml:space="preserve"> of violence </w:t>
      </w:r>
      <w:r w:rsidRPr="00340360">
        <w:rPr>
          <w:rStyle w:val="Emphasis"/>
          <w:highlight w:val="cyan"/>
        </w:rPr>
        <w:t>in the Middle East</w:t>
      </w:r>
      <w:r w:rsidRPr="00570B22">
        <w:rPr>
          <w:sz w:val="16"/>
        </w:rPr>
        <w:t xml:space="preserve"> (Chapter 4). The terrorist attacks by Hamas have caused immense suffering in Israel and dealt a blow to the country’s very sense of security. Israel’s response plunged Gaza into despair, marked by soaring civilian casualties, destroyed infrastructure, and a humanitarian emergency. </w:t>
      </w:r>
      <w:r w:rsidRPr="00340360">
        <w:rPr>
          <w:rStyle w:val="StyleUnderline"/>
        </w:rPr>
        <w:t xml:space="preserve">The war may also upend the regional rapprochement that had gathered momentum and began shifting </w:t>
      </w:r>
      <w:r w:rsidRPr="00340360">
        <w:rPr>
          <w:rStyle w:val="Emphasis"/>
          <w:highlight w:val="cyan"/>
        </w:rPr>
        <w:t>zero-sum mindsets</w:t>
      </w:r>
      <w:r w:rsidRPr="00340360">
        <w:rPr>
          <w:rStyle w:val="StyleUnderline"/>
        </w:rPr>
        <w:t xml:space="preserve"> among </w:t>
      </w:r>
      <w:r w:rsidRPr="00340360">
        <w:rPr>
          <w:rStyle w:val="Emphasis"/>
        </w:rPr>
        <w:t>regional powers</w:t>
      </w:r>
      <w:r w:rsidRPr="00570B22">
        <w:rPr>
          <w:sz w:val="16"/>
        </w:rPr>
        <w:t xml:space="preserve">. At worst, the </w:t>
      </w:r>
      <w:r w:rsidRPr="00340360">
        <w:rPr>
          <w:rStyle w:val="Emphasis"/>
          <w:highlight w:val="cyan"/>
        </w:rPr>
        <w:t>war could spread further</w:t>
      </w:r>
      <w:r w:rsidRPr="00570B22">
        <w:rPr>
          <w:sz w:val="16"/>
        </w:rPr>
        <w:t xml:space="preserve">, </w:t>
      </w:r>
      <w:r w:rsidRPr="00340360">
        <w:rPr>
          <w:rStyle w:val="StyleUnderline"/>
        </w:rPr>
        <w:t xml:space="preserve">with Iranian proxies threatening to </w:t>
      </w:r>
      <w:r w:rsidRPr="00340360">
        <w:rPr>
          <w:rStyle w:val="Emphasis"/>
          <w:highlight w:val="cyan"/>
        </w:rPr>
        <w:t>kindle</w:t>
      </w:r>
      <w:r w:rsidRPr="00340360">
        <w:rPr>
          <w:rStyle w:val="Emphasis"/>
        </w:rPr>
        <w:t xml:space="preserve"> a </w:t>
      </w:r>
      <w:r w:rsidRPr="00340360">
        <w:rPr>
          <w:rStyle w:val="Emphasis"/>
          <w:highlight w:val="cyan"/>
        </w:rPr>
        <w:t>conflagration</w:t>
      </w:r>
      <w:r w:rsidRPr="00340360">
        <w:rPr>
          <w:rStyle w:val="Emphasis"/>
        </w:rPr>
        <w:t>.</w:t>
      </w:r>
    </w:p>
    <w:p w14:paraId="11238E32" w14:textId="77777777" w:rsidR="00C16A0C" w:rsidRPr="00570B22" w:rsidRDefault="00C16A0C" w:rsidP="00C16A0C">
      <w:pPr>
        <w:rPr>
          <w:sz w:val="16"/>
        </w:rPr>
      </w:pPr>
      <w:r w:rsidRPr="00340360">
        <w:rPr>
          <w:rStyle w:val="StyleUnderline"/>
        </w:rPr>
        <w:t>In the Sahel</w:t>
      </w:r>
      <w:r w:rsidRPr="00570B22">
        <w:rPr>
          <w:sz w:val="16"/>
        </w:rPr>
        <w:t xml:space="preserve">, a series of </w:t>
      </w:r>
      <w:r w:rsidRPr="00340360">
        <w:rPr>
          <w:rStyle w:val="StyleUnderline"/>
        </w:rPr>
        <w:t>coups has also compounded lose-lose dynamics</w:t>
      </w:r>
      <w:r w:rsidRPr="00570B22">
        <w:rPr>
          <w:sz w:val="16"/>
        </w:rPr>
        <w:t xml:space="preserve"> (Chapter 5). In Burkina Faso, Mali, and Niger, where military juntas have recently assumed power, Europe and the US have lost partners for promoting development, democracy, and good governance, fighting terrorism, and managing migration. The populations of the Sahel, in turn, are losing the chance for peace and democratic progress. Meanwhile, in Sudan, the deadly power struggle that succeeded the 2021 coup has provoked an epic humanitarian crisis.</w:t>
      </w:r>
    </w:p>
    <w:p w14:paraId="1C12DE0C" w14:textId="77777777" w:rsidR="00C16A0C" w:rsidRPr="00570B22" w:rsidRDefault="00C16A0C" w:rsidP="00C16A0C">
      <w:pPr>
        <w:rPr>
          <w:sz w:val="16"/>
        </w:rPr>
      </w:pPr>
      <w:r w:rsidRPr="00570B22">
        <w:rPr>
          <w:sz w:val="16"/>
        </w:rPr>
        <w:t xml:space="preserve">Geopolitical </w:t>
      </w:r>
      <w:r w:rsidRPr="00340360">
        <w:rPr>
          <w:rStyle w:val="StyleUnderline"/>
        </w:rPr>
        <w:t xml:space="preserve">tensions are also </w:t>
      </w:r>
      <w:r w:rsidRPr="00340360">
        <w:rPr>
          <w:rStyle w:val="Emphasis"/>
          <w:highlight w:val="cyan"/>
        </w:rPr>
        <w:t>transforming globalization</w:t>
      </w:r>
      <w:r w:rsidRPr="00570B22">
        <w:rPr>
          <w:sz w:val="16"/>
        </w:rPr>
        <w:t xml:space="preserve"> (Chapter 6). </w:t>
      </w:r>
      <w:r w:rsidRPr="00340360">
        <w:rPr>
          <w:rStyle w:val="StyleUnderline"/>
        </w:rPr>
        <w:t>States</w:t>
      </w:r>
      <w:r w:rsidRPr="00570B22">
        <w:rPr>
          <w:sz w:val="16"/>
        </w:rPr>
        <w:t xml:space="preserve"> </w:t>
      </w:r>
      <w:r w:rsidRPr="00340360">
        <w:rPr>
          <w:rStyle w:val="StyleUnderline"/>
        </w:rPr>
        <w:t>around</w:t>
      </w:r>
      <w:r w:rsidRPr="00570B22">
        <w:rPr>
          <w:sz w:val="16"/>
        </w:rPr>
        <w:t xml:space="preserve"> the world </w:t>
      </w:r>
      <w:r w:rsidRPr="00340360">
        <w:rPr>
          <w:rStyle w:val="StyleUnderline"/>
        </w:rPr>
        <w:t xml:space="preserve">are increasingly </w:t>
      </w:r>
      <w:r w:rsidRPr="00340360">
        <w:rPr>
          <w:rStyle w:val="StyleUnderline"/>
          <w:highlight w:val="cyan"/>
        </w:rPr>
        <w:t xml:space="preserve">pursuing </w:t>
      </w:r>
      <w:r w:rsidRPr="00340360">
        <w:rPr>
          <w:rStyle w:val="Emphasis"/>
          <w:highlight w:val="cyan"/>
        </w:rPr>
        <w:t>economic</w:t>
      </w:r>
      <w:r w:rsidRPr="00340360">
        <w:rPr>
          <w:rStyle w:val="Emphasis"/>
        </w:rPr>
        <w:t xml:space="preserve"> </w:t>
      </w:r>
      <w:r w:rsidRPr="00340360">
        <w:rPr>
          <w:rStyle w:val="Emphasis"/>
          <w:highlight w:val="cyan"/>
        </w:rPr>
        <w:t>security</w:t>
      </w:r>
      <w:r w:rsidRPr="00570B22">
        <w:rPr>
          <w:sz w:val="16"/>
        </w:rPr>
        <w:t xml:space="preserve"> </w:t>
      </w:r>
      <w:r w:rsidRPr="00340360">
        <w:rPr>
          <w:rStyle w:val="Emphasis"/>
        </w:rPr>
        <w:t>against coercion</w:t>
      </w:r>
      <w:r w:rsidRPr="00570B22">
        <w:rPr>
          <w:sz w:val="16"/>
        </w:rPr>
        <w:t xml:space="preserve"> </w:t>
      </w:r>
      <w:r w:rsidRPr="00340360">
        <w:rPr>
          <w:rStyle w:val="StyleUnderline"/>
          <w:highlight w:val="cyan"/>
        </w:rPr>
        <w:t xml:space="preserve">rather than maximizing </w:t>
      </w:r>
      <w:r w:rsidRPr="00340360">
        <w:rPr>
          <w:rStyle w:val="Emphasis"/>
          <w:highlight w:val="cyan"/>
        </w:rPr>
        <w:t>mutual gains</w:t>
      </w:r>
      <w:r w:rsidRPr="00570B22">
        <w:rPr>
          <w:sz w:val="16"/>
        </w:rPr>
        <w:t xml:space="preserve">. As a result, </w:t>
      </w:r>
      <w:r w:rsidRPr="00340360">
        <w:rPr>
          <w:rStyle w:val="StyleUnderline"/>
        </w:rPr>
        <w:t xml:space="preserve">capital and trade flows are </w:t>
      </w:r>
      <w:r w:rsidRPr="00340360">
        <w:rPr>
          <w:rStyle w:val="Emphasis"/>
        </w:rPr>
        <w:t>beginning to fragment</w:t>
      </w:r>
      <w:r w:rsidRPr="00340360">
        <w:rPr>
          <w:rStyle w:val="StyleUnderline"/>
        </w:rPr>
        <w:t xml:space="preserve"> along geopolitical lines</w:t>
      </w:r>
      <w:r w:rsidRPr="00570B22">
        <w:rPr>
          <w:sz w:val="16"/>
        </w:rPr>
        <w:t>. “</w:t>
      </w:r>
      <w:r w:rsidRPr="00340360">
        <w:rPr>
          <w:rStyle w:val="StyleUnderline"/>
          <w:highlight w:val="cyan"/>
        </w:rPr>
        <w:t>De-risking</w:t>
      </w:r>
      <w:r w:rsidRPr="00340360">
        <w:rPr>
          <w:rStyle w:val="StyleUnderline"/>
        </w:rPr>
        <w:t>” economic relationships could reduce vulnerabilities and thus the potential for conflict among rival</w:t>
      </w:r>
      <w:r w:rsidRPr="00570B22">
        <w:rPr>
          <w:sz w:val="16"/>
        </w:rPr>
        <w:t xml:space="preserve">s. But a </w:t>
      </w:r>
      <w:r w:rsidRPr="00340360">
        <w:rPr>
          <w:rStyle w:val="Emphasis"/>
        </w:rPr>
        <w:t>fragmentation</w:t>
      </w:r>
      <w:r w:rsidRPr="00570B22">
        <w:rPr>
          <w:sz w:val="16"/>
        </w:rPr>
        <w:t xml:space="preserve"> of the world economy would also </w:t>
      </w:r>
      <w:r w:rsidRPr="00340360">
        <w:rPr>
          <w:rStyle w:val="StyleUnderline"/>
          <w:highlight w:val="cyan"/>
        </w:rPr>
        <w:t xml:space="preserve">involve </w:t>
      </w:r>
      <w:r w:rsidRPr="00340360">
        <w:rPr>
          <w:rStyle w:val="Emphasis"/>
          <w:highlight w:val="cyan"/>
        </w:rPr>
        <w:t>significant costs</w:t>
      </w:r>
      <w:r w:rsidRPr="00570B22">
        <w:rPr>
          <w:sz w:val="16"/>
        </w:rPr>
        <w:t>, especially for low-income countries.</w:t>
      </w:r>
    </w:p>
    <w:p w14:paraId="1ADD2996" w14:textId="77777777" w:rsidR="00C16A0C" w:rsidRPr="00570B22" w:rsidRDefault="00C16A0C" w:rsidP="00C16A0C">
      <w:pPr>
        <w:rPr>
          <w:sz w:val="16"/>
        </w:rPr>
      </w:pPr>
      <w:r w:rsidRPr="00340360">
        <w:rPr>
          <w:rStyle w:val="StyleUnderline"/>
        </w:rPr>
        <w:t xml:space="preserve">Even </w:t>
      </w:r>
      <w:r w:rsidRPr="00340360">
        <w:rPr>
          <w:rStyle w:val="StyleUnderline"/>
          <w:highlight w:val="cyan"/>
        </w:rPr>
        <w:t>climate policy</w:t>
      </w:r>
      <w:r w:rsidRPr="00570B22">
        <w:rPr>
          <w:sz w:val="16"/>
        </w:rPr>
        <w:t xml:space="preserve"> (Chapter 7), the quintessential positive-sum area where everyone benefits from cooperation, </w:t>
      </w:r>
      <w:r w:rsidRPr="00340360">
        <w:rPr>
          <w:rStyle w:val="Emphasis"/>
          <w:highlight w:val="cyan"/>
        </w:rPr>
        <w:t>risks becoming engulfed</w:t>
      </w:r>
      <w:r w:rsidRPr="00570B22">
        <w:rPr>
          <w:sz w:val="16"/>
        </w:rPr>
        <w:t xml:space="preserve"> </w:t>
      </w:r>
      <w:r w:rsidRPr="00340360">
        <w:rPr>
          <w:rStyle w:val="StyleUnderline"/>
        </w:rPr>
        <w:t>in geopolitical tensions</w:t>
      </w:r>
      <w:r w:rsidRPr="00570B22">
        <w:rPr>
          <w:sz w:val="16"/>
        </w:rPr>
        <w:t>. Although climate, economic, and geopolitical goals are increasingly aligned, the rollout of green technologies and progress to net zero could be thwarted by the tensions between China and the US, transatlantic disagreements over trade and subsidy rules, and divisions between lowand high-income countries, including over adequate climate financing.</w:t>
      </w:r>
    </w:p>
    <w:p w14:paraId="31910DF3" w14:textId="77777777" w:rsidR="00C16A0C" w:rsidRPr="00570B22" w:rsidRDefault="00C16A0C" w:rsidP="00C16A0C">
      <w:pPr>
        <w:rPr>
          <w:sz w:val="16"/>
        </w:rPr>
      </w:pPr>
      <w:r w:rsidRPr="00570B22">
        <w:rPr>
          <w:sz w:val="16"/>
        </w:rPr>
        <w:t>Long a driver of global prosperity</w:t>
      </w:r>
      <w:r w:rsidRPr="00570B22">
        <w:rPr>
          <w:rStyle w:val="StyleUnderline"/>
          <w:highlight w:val="cyan"/>
        </w:rPr>
        <w:t xml:space="preserve">, </w:t>
      </w:r>
      <w:r w:rsidRPr="00340360">
        <w:rPr>
          <w:rStyle w:val="StyleUnderline"/>
          <w:highlight w:val="cyan"/>
        </w:rPr>
        <w:t>tech</w:t>
      </w:r>
      <w:r w:rsidRPr="00570B22">
        <w:rPr>
          <w:sz w:val="16"/>
        </w:rPr>
        <w:t xml:space="preserve">nological </w:t>
      </w:r>
      <w:r w:rsidRPr="00340360">
        <w:rPr>
          <w:rStyle w:val="StyleUnderline"/>
          <w:highlight w:val="cyan"/>
        </w:rPr>
        <w:t>progress</w:t>
      </w:r>
      <w:r w:rsidRPr="00570B22">
        <w:rPr>
          <w:rStyle w:val="StyleUnderline"/>
          <w:highlight w:val="cyan"/>
        </w:rPr>
        <w:t xml:space="preserve"> </w:t>
      </w:r>
      <w:r w:rsidRPr="00340360">
        <w:rPr>
          <w:rStyle w:val="Emphasis"/>
          <w:highlight w:val="cyan"/>
        </w:rPr>
        <w:t>is increasingly being instrumentalized</w:t>
      </w:r>
      <w:r w:rsidRPr="00340360">
        <w:rPr>
          <w:rStyle w:val="Emphasis"/>
        </w:rPr>
        <w:t xml:space="preserve"> by rivals</w:t>
      </w:r>
      <w:r w:rsidRPr="00570B22">
        <w:rPr>
          <w:sz w:val="16"/>
        </w:rPr>
        <w:t xml:space="preserve"> (Chapter 8). </w:t>
      </w:r>
      <w:r w:rsidRPr="00340360">
        <w:rPr>
          <w:rStyle w:val="StyleUnderline"/>
        </w:rPr>
        <w:t>China</w:t>
      </w:r>
      <w:r w:rsidRPr="00570B22">
        <w:rPr>
          <w:sz w:val="16"/>
        </w:rPr>
        <w:t xml:space="preserve">, </w:t>
      </w:r>
      <w:r w:rsidRPr="00340360">
        <w:rPr>
          <w:rStyle w:val="StyleUnderline"/>
        </w:rPr>
        <w:t>the US, and others</w:t>
      </w:r>
      <w:r w:rsidRPr="00570B22">
        <w:rPr>
          <w:sz w:val="16"/>
        </w:rPr>
        <w:t xml:space="preserve"> </w:t>
      </w:r>
      <w:r w:rsidRPr="00340360">
        <w:rPr>
          <w:rStyle w:val="StyleUnderline"/>
        </w:rPr>
        <w:t xml:space="preserve">want to dominate strategic technologies such as </w:t>
      </w:r>
      <w:r w:rsidRPr="00340360">
        <w:rPr>
          <w:rStyle w:val="Emphasis"/>
          <w:highlight w:val="cyan"/>
        </w:rPr>
        <w:t>semiconductors</w:t>
      </w:r>
      <w:r w:rsidRPr="00340360">
        <w:rPr>
          <w:rStyle w:val="StyleUnderline"/>
        </w:rPr>
        <w:t xml:space="preserve"> and </w:t>
      </w:r>
      <w:r w:rsidRPr="00570B22">
        <w:rPr>
          <w:sz w:val="16"/>
        </w:rPr>
        <w:t>artificial intelligence (</w:t>
      </w:r>
      <w:r w:rsidRPr="00340360">
        <w:rPr>
          <w:rStyle w:val="Emphasis"/>
          <w:highlight w:val="cyan"/>
        </w:rPr>
        <w:t>AI</w:t>
      </w:r>
      <w:r w:rsidRPr="00570B22">
        <w:rPr>
          <w:sz w:val="16"/>
        </w:rPr>
        <w:t xml:space="preserve">). In doing so, </w:t>
      </w:r>
      <w:r w:rsidRPr="00340360">
        <w:rPr>
          <w:rStyle w:val="StyleUnderline"/>
        </w:rPr>
        <w:t>they accept the fact that they will fragment the tech sector and incur the incidental welfare losses</w:t>
      </w:r>
      <w:r w:rsidRPr="00570B22">
        <w:rPr>
          <w:sz w:val="16"/>
        </w:rPr>
        <w:t xml:space="preserve">. </w:t>
      </w:r>
      <w:r w:rsidRPr="00340360">
        <w:rPr>
          <w:rStyle w:val="StyleUnderline"/>
          <w:highlight w:val="cyan"/>
        </w:rPr>
        <w:t>Much-needed global regulations</w:t>
      </w:r>
      <w:r w:rsidRPr="00340360">
        <w:rPr>
          <w:rStyle w:val="StyleUnderline"/>
        </w:rPr>
        <w:t xml:space="preserve"> on AI and data security </w:t>
      </w:r>
      <w:r w:rsidRPr="00340360">
        <w:rPr>
          <w:rStyle w:val="StyleUnderline"/>
          <w:highlight w:val="cyan"/>
        </w:rPr>
        <w:t>risk falling prey to</w:t>
      </w:r>
      <w:r w:rsidRPr="00340360">
        <w:rPr>
          <w:rStyle w:val="StyleUnderline"/>
        </w:rPr>
        <w:t xml:space="preserve"> the </w:t>
      </w:r>
      <w:r w:rsidRPr="00340360">
        <w:rPr>
          <w:rStyle w:val="Emphasis"/>
          <w:highlight w:val="cyan"/>
        </w:rPr>
        <w:t>securitization</w:t>
      </w:r>
      <w:r w:rsidRPr="00340360">
        <w:rPr>
          <w:rStyle w:val="Emphasis"/>
        </w:rPr>
        <w:t xml:space="preserve"> of tech.</w:t>
      </w:r>
    </w:p>
    <w:p w14:paraId="24D0EE6F" w14:textId="77777777" w:rsidR="00C16A0C" w:rsidRPr="00570B22" w:rsidRDefault="00C16A0C" w:rsidP="00C16A0C">
      <w:pPr>
        <w:rPr>
          <w:sz w:val="16"/>
        </w:rPr>
      </w:pPr>
      <w:r w:rsidRPr="00340360">
        <w:rPr>
          <w:rStyle w:val="StyleUnderline"/>
          <w:highlight w:val="cyan"/>
        </w:rPr>
        <w:t>Rather than</w:t>
      </w:r>
      <w:r w:rsidRPr="00340360">
        <w:rPr>
          <w:rStyle w:val="StyleUnderline"/>
        </w:rPr>
        <w:t xml:space="preserve"> reforming the </w:t>
      </w:r>
      <w:r w:rsidRPr="00340360">
        <w:rPr>
          <w:rStyle w:val="StyleUnderline"/>
          <w:highlight w:val="cyan"/>
        </w:rPr>
        <w:t>open</w:t>
      </w:r>
      <w:r w:rsidRPr="00340360">
        <w:rPr>
          <w:rStyle w:val="StyleUnderline"/>
        </w:rPr>
        <w:t xml:space="preserve"> and rules-based </w:t>
      </w:r>
      <w:r w:rsidRPr="00340360">
        <w:rPr>
          <w:rStyle w:val="StyleUnderline"/>
          <w:highlight w:val="cyan"/>
        </w:rPr>
        <w:t>international order</w:t>
      </w:r>
      <w:r w:rsidRPr="00340360">
        <w:rPr>
          <w:rStyle w:val="StyleUnderline"/>
        </w:rPr>
        <w:t xml:space="preserve"> so that it better delivers on its promised mutual benefits</w:t>
      </w:r>
      <w:r w:rsidRPr="00570B22">
        <w:rPr>
          <w:sz w:val="16"/>
        </w:rPr>
        <w:t xml:space="preserve">, </w:t>
      </w:r>
      <w:r w:rsidRPr="00340360">
        <w:rPr>
          <w:rStyle w:val="StyleUnderline"/>
          <w:highlight w:val="cyan"/>
        </w:rPr>
        <w:t>the</w:t>
      </w:r>
      <w:r w:rsidRPr="00340360">
        <w:rPr>
          <w:rStyle w:val="StyleUnderline"/>
        </w:rPr>
        <w:t xml:space="preserve"> international </w:t>
      </w:r>
      <w:r w:rsidRPr="00340360">
        <w:rPr>
          <w:rStyle w:val="StyleUnderline"/>
          <w:highlight w:val="cyan"/>
        </w:rPr>
        <w:t xml:space="preserve">community is currently moving in the </w:t>
      </w:r>
      <w:r w:rsidRPr="00340360">
        <w:rPr>
          <w:rStyle w:val="Emphasis"/>
          <w:highlight w:val="cyan"/>
        </w:rPr>
        <w:t>opposite direction</w:t>
      </w:r>
      <w:r w:rsidRPr="00570B22">
        <w:rPr>
          <w:sz w:val="16"/>
        </w:rPr>
        <w:t xml:space="preserve">. The transatlantic </w:t>
      </w:r>
      <w:r w:rsidRPr="00340360">
        <w:rPr>
          <w:rStyle w:val="StyleUnderline"/>
        </w:rPr>
        <w:t>partners</w:t>
      </w:r>
      <w:r w:rsidRPr="00570B22">
        <w:rPr>
          <w:sz w:val="16"/>
        </w:rPr>
        <w:t xml:space="preserve"> and like-minded states thus </w:t>
      </w:r>
      <w:r w:rsidRPr="00340360">
        <w:rPr>
          <w:rStyle w:val="StyleUnderline"/>
        </w:rPr>
        <w:t xml:space="preserve">face a </w:t>
      </w:r>
      <w:r w:rsidRPr="00340360">
        <w:rPr>
          <w:rStyle w:val="Emphasis"/>
        </w:rPr>
        <w:t>difficult balancing act</w:t>
      </w:r>
      <w:r w:rsidRPr="00570B22">
        <w:rPr>
          <w:sz w:val="16"/>
        </w:rPr>
        <w:t xml:space="preserve">. They must invest in defense and deterrence while selectively restricting the pursuit of mutual benefits to politically like-minded states; yet this must not result in a vicious cycle, where fears of </w:t>
      </w:r>
      <w:r w:rsidRPr="00340360">
        <w:rPr>
          <w:rStyle w:val="Emphasis"/>
          <w:highlight w:val="cyan"/>
        </w:rPr>
        <w:t>unequal payoffs</w:t>
      </w:r>
      <w:r w:rsidRPr="00340360">
        <w:rPr>
          <w:rStyle w:val="StyleUnderline"/>
          <w:highlight w:val="cyan"/>
        </w:rPr>
        <w:t xml:space="preserve"> engulf ever more issues</w:t>
      </w:r>
      <w:r w:rsidRPr="00340360">
        <w:rPr>
          <w:rStyle w:val="StyleUnderline"/>
        </w:rPr>
        <w:t xml:space="preserve"> and positive-sum </w:t>
      </w:r>
      <w:r w:rsidRPr="00340360">
        <w:rPr>
          <w:rStyle w:val="StyleUnderline"/>
          <w:highlight w:val="cyan"/>
        </w:rPr>
        <w:t>cooperation</w:t>
      </w:r>
      <w:r w:rsidRPr="00570B22">
        <w:rPr>
          <w:rStyle w:val="StyleUnderline"/>
          <w:highlight w:val="cyan"/>
        </w:rPr>
        <w:t xml:space="preserve"> </w:t>
      </w:r>
      <w:r w:rsidRPr="00340360">
        <w:rPr>
          <w:rStyle w:val="Emphasis"/>
          <w:highlight w:val="cyan"/>
        </w:rPr>
        <w:t>is limited</w:t>
      </w:r>
      <w:r w:rsidRPr="00570B22">
        <w:rPr>
          <w:sz w:val="16"/>
        </w:rPr>
        <w:t xml:space="preserve"> to </w:t>
      </w:r>
      <w:r w:rsidRPr="00340360">
        <w:rPr>
          <w:rStyle w:val="StyleUnderline"/>
        </w:rPr>
        <w:t>fewer and fewer states</w:t>
      </w:r>
      <w:r w:rsidRPr="00570B22">
        <w:rPr>
          <w:sz w:val="16"/>
        </w:rPr>
        <w:t xml:space="preserve">. Above all, the </w:t>
      </w:r>
      <w:r w:rsidRPr="00340360">
        <w:rPr>
          <w:rStyle w:val="StyleUnderline"/>
        </w:rPr>
        <w:t>course corrections must not undermine transatlantic efforts to build stronger partnerships with countries in the Global South and jointly reform the existing order so that it works to the advantage of a much broader global constituency</w:t>
      </w:r>
      <w:r w:rsidRPr="00570B22">
        <w:rPr>
          <w:sz w:val="16"/>
        </w:rPr>
        <w:t xml:space="preserve">. But this is easier said than done in an election year that may even see the tangible benefits of close cooperation among democracies come under further pressure. </w:t>
      </w:r>
      <w:r w:rsidRPr="00340360">
        <w:rPr>
          <w:rStyle w:val="StyleUnderline"/>
        </w:rPr>
        <w:t xml:space="preserve">There is thus a real risk that more and </w:t>
      </w:r>
      <w:r w:rsidRPr="00340360">
        <w:rPr>
          <w:rStyle w:val="StyleUnderline"/>
          <w:highlight w:val="cyan"/>
        </w:rPr>
        <w:t xml:space="preserve">more countries end up in a </w:t>
      </w:r>
      <w:r w:rsidRPr="00340360">
        <w:rPr>
          <w:rStyle w:val="Emphasis"/>
          <w:highlight w:val="cyan"/>
        </w:rPr>
        <w:t>lose-lose situation</w:t>
      </w:r>
      <w:r w:rsidRPr="00340360">
        <w:rPr>
          <w:rStyle w:val="StyleUnderline"/>
          <w:highlight w:val="cyan"/>
        </w:rPr>
        <w:t>,</w:t>
      </w:r>
      <w:r w:rsidRPr="00340360">
        <w:rPr>
          <w:rStyle w:val="StyleUnderline"/>
        </w:rPr>
        <w:t xml:space="preserve"> which is no longer about who gains more, </w:t>
      </w:r>
      <w:r w:rsidRPr="00340360">
        <w:rPr>
          <w:rStyle w:val="Emphasis"/>
        </w:rPr>
        <w:t>but only about who loses less</w:t>
      </w:r>
      <w:r w:rsidRPr="00570B22">
        <w:rPr>
          <w:sz w:val="16"/>
        </w:rPr>
        <w:t>.</w:t>
      </w:r>
    </w:p>
    <w:p w14:paraId="7E57D2EA" w14:textId="77777777" w:rsidR="00C16A0C" w:rsidRPr="00F60A08" w:rsidRDefault="00C16A0C" w:rsidP="00C16A0C">
      <w:pPr>
        <w:pStyle w:val="Heading4"/>
        <w:rPr>
          <w:sz w:val="22"/>
        </w:rPr>
      </w:pPr>
      <w:bookmarkStart w:id="0" w:name="OLE_LINK49"/>
      <w:r w:rsidRPr="009859CC">
        <w:t xml:space="preserve">Recession causes </w:t>
      </w:r>
      <w:r w:rsidRPr="009859CC">
        <w:rPr>
          <w:u w:val="single"/>
        </w:rPr>
        <w:t>war</w:t>
      </w:r>
      <w:r w:rsidRPr="009859CC">
        <w:t xml:space="preserve">. </w:t>
      </w:r>
      <w:r>
        <w:t xml:space="preserve">COVID generated a </w:t>
      </w:r>
      <w:r>
        <w:rPr>
          <w:u w:val="single"/>
        </w:rPr>
        <w:t>brink</w:t>
      </w:r>
      <w:r>
        <w:t>.</w:t>
      </w:r>
    </w:p>
    <w:p w14:paraId="0A435CDD" w14:textId="77777777" w:rsidR="00C16A0C" w:rsidRPr="009859CC" w:rsidRDefault="00C16A0C" w:rsidP="00C16A0C">
      <w:r w:rsidRPr="009859CC">
        <w:t>Sung Chul</w:t>
      </w:r>
      <w:r w:rsidRPr="009859CC">
        <w:rPr>
          <w:rStyle w:val="Style13ptBold"/>
        </w:rPr>
        <w:t xml:space="preserve"> Jung 24</w:t>
      </w:r>
      <w:r w:rsidRPr="009859CC">
        <w:t xml:space="preserve">. Associate Professor in the Department of Political Science and Diplomacy  @ Myongji University. “Economic slowdowns and international conflict.” 2024. </w:t>
      </w:r>
      <w:r w:rsidRPr="009859CC">
        <w:rPr>
          <w:iCs/>
        </w:rPr>
        <w:t>Journal of Peace Research</w:t>
      </w:r>
      <w:r w:rsidRPr="009859CC">
        <w:t>. 61(2). 180-196. https://ideas.repec.org/a/sae/joupea/v61y2024i2p180-196.html</w:t>
      </w:r>
    </w:p>
    <w:p w14:paraId="554E3585" w14:textId="77777777" w:rsidR="00C16A0C" w:rsidRPr="009859CC" w:rsidRDefault="00C16A0C" w:rsidP="00C16A0C">
      <w:pPr>
        <w:rPr>
          <w:sz w:val="16"/>
        </w:rPr>
      </w:pPr>
      <w:r w:rsidRPr="009859CC">
        <w:rPr>
          <w:sz w:val="16"/>
        </w:rPr>
        <w:t xml:space="preserve">In sum, </w:t>
      </w:r>
      <w:r w:rsidRPr="009859CC">
        <w:rPr>
          <w:rStyle w:val="StyleUnderline"/>
        </w:rPr>
        <w:t xml:space="preserve">this </w:t>
      </w:r>
      <w:r w:rsidRPr="009859CC">
        <w:rPr>
          <w:rStyle w:val="StyleUnderline"/>
          <w:highlight w:val="cyan"/>
        </w:rPr>
        <w:t>statistical analysis shows</w:t>
      </w:r>
      <w:r w:rsidRPr="009859CC">
        <w:rPr>
          <w:rStyle w:val="StyleUnderline"/>
        </w:rPr>
        <w:t xml:space="preserve"> that an </w:t>
      </w:r>
      <w:r w:rsidRPr="009859CC">
        <w:rPr>
          <w:rStyle w:val="Emphasis"/>
          <w:highlight w:val="cyan"/>
        </w:rPr>
        <w:t>economic slowdown</w:t>
      </w:r>
      <w:r w:rsidRPr="009859CC">
        <w:rPr>
          <w:rStyle w:val="StyleUnderline"/>
          <w:highlight w:val="cyan"/>
        </w:rPr>
        <w:t xml:space="preserve"> increases the likelihood of</w:t>
      </w:r>
      <w:r w:rsidRPr="009859CC">
        <w:rPr>
          <w:rStyle w:val="StyleUnderline"/>
        </w:rPr>
        <w:t xml:space="preserve"> </w:t>
      </w:r>
      <w:r w:rsidRPr="009859CC">
        <w:rPr>
          <w:rStyle w:val="Emphasis"/>
        </w:rPr>
        <w:t xml:space="preserve">initiating military </w:t>
      </w:r>
      <w:r w:rsidRPr="009859CC">
        <w:rPr>
          <w:rStyle w:val="Emphasis"/>
          <w:highlight w:val="cyan"/>
        </w:rPr>
        <w:t>conflict</w:t>
      </w:r>
      <w:r w:rsidRPr="009859CC">
        <w:rPr>
          <w:sz w:val="16"/>
        </w:rPr>
        <w:t xml:space="preserve">. Specifically, </w:t>
      </w:r>
      <w:r w:rsidRPr="009859CC">
        <w:rPr>
          <w:rStyle w:val="StyleUnderline"/>
        </w:rPr>
        <w:t>economically troubled</w:t>
      </w:r>
      <w:r w:rsidRPr="009859CC">
        <w:rPr>
          <w:sz w:val="16"/>
        </w:rPr>
        <w:t xml:space="preserve"> autocracies </w:t>
      </w:r>
      <w:r w:rsidRPr="009859CC">
        <w:rPr>
          <w:rStyle w:val="StyleUnderline"/>
        </w:rPr>
        <w:t xml:space="preserve">act more </w:t>
      </w:r>
      <w:r w:rsidRPr="009859CC">
        <w:rPr>
          <w:rStyle w:val="Emphasis"/>
        </w:rPr>
        <w:t>aggressively</w:t>
      </w:r>
      <w:r w:rsidRPr="009859CC">
        <w:rPr>
          <w:sz w:val="16"/>
        </w:rPr>
        <w:t xml:space="preserve"> toward democracies whose economies depend on them. </w:t>
      </w:r>
      <w:r w:rsidRPr="009859CC">
        <w:rPr>
          <w:rStyle w:val="StyleUnderline"/>
        </w:rPr>
        <w:t>Political unrest also</w:t>
      </w:r>
      <w:r w:rsidRPr="009859CC">
        <w:rPr>
          <w:sz w:val="16"/>
        </w:rPr>
        <w:t xml:space="preserve"> </w:t>
      </w:r>
      <w:r w:rsidRPr="009859CC">
        <w:rPr>
          <w:rStyle w:val="Emphasis"/>
        </w:rPr>
        <w:t>increases</w:t>
      </w:r>
      <w:r w:rsidRPr="009859CC">
        <w:rPr>
          <w:sz w:val="16"/>
        </w:rPr>
        <w:t xml:space="preserve"> </w:t>
      </w:r>
      <w:r w:rsidRPr="009859CC">
        <w:rPr>
          <w:rStyle w:val="StyleUnderline"/>
        </w:rPr>
        <w:t>conflict initiation</w:t>
      </w:r>
      <w:r w:rsidRPr="009859CC">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9859CC">
        <w:rPr>
          <w:rStyle w:val="StyleUnderline"/>
          <w:highlight w:val="cyan"/>
        </w:rPr>
        <w:t xml:space="preserve">leaders facing </w:t>
      </w:r>
      <w:r w:rsidRPr="009859CC">
        <w:rPr>
          <w:rStyle w:val="Emphasis"/>
          <w:highlight w:val="cyan"/>
        </w:rPr>
        <w:t>political unrest</w:t>
      </w:r>
      <w:r w:rsidRPr="009859CC">
        <w:rPr>
          <w:sz w:val="16"/>
        </w:rPr>
        <w:t xml:space="preserve"> </w:t>
      </w:r>
      <w:r w:rsidRPr="009859CC">
        <w:rPr>
          <w:rStyle w:val="StyleUnderline"/>
        </w:rPr>
        <w:t xml:space="preserve">may </w:t>
      </w:r>
      <w:r w:rsidRPr="009859CC">
        <w:rPr>
          <w:rStyle w:val="StyleUnderline"/>
          <w:highlight w:val="cyan"/>
        </w:rPr>
        <w:t>seek</w:t>
      </w:r>
      <w:r w:rsidRPr="009859CC">
        <w:rPr>
          <w:rStyle w:val="StyleUnderline"/>
        </w:rPr>
        <w:t xml:space="preserve"> </w:t>
      </w:r>
      <w:r w:rsidRPr="009859CC">
        <w:rPr>
          <w:rStyle w:val="StyleUnderline"/>
          <w:highlight w:val="cyan"/>
        </w:rPr>
        <w:t xml:space="preserve">diversionary </w:t>
      </w:r>
      <w:r w:rsidRPr="009859CC">
        <w:rPr>
          <w:rStyle w:val="Emphasis"/>
          <w:highlight w:val="cyan"/>
        </w:rPr>
        <w:t>targets</w:t>
      </w:r>
      <w:r w:rsidRPr="009859CC">
        <w:rPr>
          <w:sz w:val="16"/>
        </w:rPr>
        <w:t xml:space="preserve">, </w:t>
      </w:r>
      <w:r w:rsidRPr="009859CC">
        <w:rPr>
          <w:rStyle w:val="Emphasis"/>
          <w:highlight w:val="cyan"/>
        </w:rPr>
        <w:t>initiating</w:t>
      </w:r>
      <w:r w:rsidRPr="009859CC">
        <w:rPr>
          <w:rStyle w:val="Emphasis"/>
        </w:rPr>
        <w:t xml:space="preserve"> a </w:t>
      </w:r>
      <w:r w:rsidRPr="009859CC">
        <w:rPr>
          <w:rStyle w:val="Emphasis"/>
          <w:highlight w:val="cyan"/>
        </w:rPr>
        <w:t>conflict</w:t>
      </w:r>
      <w:r w:rsidRPr="009859CC">
        <w:rPr>
          <w:rStyle w:val="StyleUnderline"/>
        </w:rPr>
        <w:t xml:space="preserve"> through which they can mobilize their </w:t>
      </w:r>
      <w:r w:rsidRPr="009859CC">
        <w:rPr>
          <w:rStyle w:val="Emphasis"/>
        </w:rPr>
        <w:t>support base</w:t>
      </w:r>
      <w:r w:rsidRPr="009859CC">
        <w:rPr>
          <w:rStyle w:val="StyleUnderline"/>
        </w:rPr>
        <w:t xml:space="preserve"> </w:t>
      </w:r>
      <w:r w:rsidRPr="009859CC">
        <w:rPr>
          <w:sz w:val="16"/>
        </w:rPr>
        <w:t>(and marginalize opposition groups)</w:t>
      </w:r>
      <w:r w:rsidRPr="009859CC">
        <w:rPr>
          <w:rStyle w:val="StyleUnderline"/>
        </w:rPr>
        <w:t xml:space="preserve"> </w:t>
      </w:r>
      <w:r w:rsidRPr="009859CC">
        <w:rPr>
          <w:rStyle w:val="StyleUnderline"/>
          <w:highlight w:val="cyan"/>
        </w:rPr>
        <w:t>by exploiting</w:t>
      </w:r>
      <w:r w:rsidRPr="009859CC">
        <w:rPr>
          <w:rStyle w:val="StyleUnderline"/>
        </w:rPr>
        <w:t xml:space="preserve"> </w:t>
      </w:r>
      <w:r w:rsidRPr="009859CC">
        <w:rPr>
          <w:rStyle w:val="Emphasis"/>
          <w:highlight w:val="cyan"/>
        </w:rPr>
        <w:t>ideological</w:t>
      </w:r>
      <w:r w:rsidRPr="009859CC">
        <w:rPr>
          <w:rStyle w:val="StyleUnderline"/>
          <w:highlight w:val="cyan"/>
        </w:rPr>
        <w:t xml:space="preserve">, </w:t>
      </w:r>
      <w:r w:rsidRPr="009859CC">
        <w:rPr>
          <w:rStyle w:val="Emphasis"/>
          <w:highlight w:val="cyan"/>
        </w:rPr>
        <w:t>religious</w:t>
      </w:r>
      <w:r w:rsidRPr="009859CC">
        <w:rPr>
          <w:rStyle w:val="StyleUnderline"/>
        </w:rPr>
        <w:t xml:space="preserve">, and/or </w:t>
      </w:r>
      <w:r w:rsidRPr="009859CC">
        <w:rPr>
          <w:rStyle w:val="Emphasis"/>
          <w:highlight w:val="cyan"/>
        </w:rPr>
        <w:t>ethnic identities</w:t>
      </w:r>
      <w:r w:rsidRPr="009859CC">
        <w:rPr>
          <w:sz w:val="16"/>
        </w:rPr>
        <w:t xml:space="preserve"> </w:t>
      </w:r>
      <w:r w:rsidRPr="009859CC">
        <w:rPr>
          <w:rStyle w:val="StyleUnderline"/>
        </w:rPr>
        <w:t>of ‘us’ and ‘them’.</w:t>
      </w:r>
      <w:r w:rsidRPr="009859CC">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9859CC">
        <w:rPr>
          <w:rStyle w:val="StyleUnderline"/>
        </w:rPr>
        <w:t xml:space="preserve">an attractive target is not </w:t>
      </w:r>
      <w:r w:rsidRPr="009859CC">
        <w:rPr>
          <w:rStyle w:val="Emphasis"/>
        </w:rPr>
        <w:t>predetermined</w:t>
      </w:r>
      <w:r w:rsidRPr="009859CC">
        <w:rPr>
          <w:sz w:val="16"/>
        </w:rPr>
        <w:t xml:space="preserve"> </w:t>
      </w:r>
      <w:r w:rsidRPr="009859CC">
        <w:rPr>
          <w:rStyle w:val="StyleUnderline"/>
        </w:rPr>
        <w:t xml:space="preserve">but is closely related to the </w:t>
      </w:r>
      <w:r w:rsidRPr="009859CC">
        <w:rPr>
          <w:rStyle w:val="Emphasis"/>
        </w:rPr>
        <w:t>domestic</w:t>
      </w:r>
      <w:r w:rsidRPr="009859CC">
        <w:rPr>
          <w:sz w:val="16"/>
        </w:rPr>
        <w:t xml:space="preserve"> </w:t>
      </w:r>
      <w:r w:rsidRPr="009859CC">
        <w:rPr>
          <w:rStyle w:val="StyleUnderline"/>
        </w:rPr>
        <w:t>and</w:t>
      </w:r>
      <w:r w:rsidRPr="009859CC">
        <w:rPr>
          <w:sz w:val="16"/>
        </w:rPr>
        <w:t xml:space="preserve"> </w:t>
      </w:r>
      <w:r w:rsidRPr="009859CC">
        <w:rPr>
          <w:rStyle w:val="Emphasis"/>
        </w:rPr>
        <w:t>international</w:t>
      </w:r>
      <w:r w:rsidRPr="009859CC">
        <w:rPr>
          <w:sz w:val="16"/>
        </w:rPr>
        <w:t xml:space="preserve"> </w:t>
      </w:r>
      <w:r w:rsidRPr="009859CC">
        <w:rPr>
          <w:rStyle w:val="StyleUnderline"/>
        </w:rPr>
        <w:t>situation confronted by leaders</w:t>
      </w:r>
      <w:r w:rsidRPr="009859CC">
        <w:rPr>
          <w:sz w:val="16"/>
        </w:rPr>
        <w:t xml:space="preserve"> who are battling for their political survival. Summary and implications </w:t>
      </w:r>
      <w:r w:rsidRPr="009859CC">
        <w:rPr>
          <w:rStyle w:val="StyleUnderline"/>
          <w:highlight w:val="cyan"/>
        </w:rPr>
        <w:t>Since</w:t>
      </w:r>
      <w:r w:rsidRPr="009859CC">
        <w:rPr>
          <w:rStyle w:val="StyleUnderline"/>
        </w:rPr>
        <w:t xml:space="preserve"> the </w:t>
      </w:r>
      <w:r w:rsidRPr="009859CC">
        <w:rPr>
          <w:rStyle w:val="StyleUnderline"/>
          <w:highlight w:val="cyan"/>
        </w:rPr>
        <w:t>2000s</w:t>
      </w:r>
      <w:r w:rsidRPr="009859CC">
        <w:rPr>
          <w:sz w:val="16"/>
        </w:rPr>
        <w:t xml:space="preserve">, many pundits and </w:t>
      </w:r>
      <w:r w:rsidRPr="009859CC">
        <w:rPr>
          <w:rStyle w:val="StyleUnderline"/>
          <w:highlight w:val="cyan"/>
        </w:rPr>
        <w:t>scholars have attributed</w:t>
      </w:r>
      <w:r w:rsidRPr="009859CC">
        <w:rPr>
          <w:sz w:val="16"/>
        </w:rPr>
        <w:t xml:space="preserve"> </w:t>
      </w:r>
      <w:r w:rsidRPr="009859CC">
        <w:rPr>
          <w:rStyle w:val="Emphasis"/>
          <w:highlight w:val="cyan"/>
        </w:rPr>
        <w:t>two rising powers’</w:t>
      </w:r>
      <w:r w:rsidRPr="009859CC">
        <w:rPr>
          <w:sz w:val="16"/>
        </w:rPr>
        <w:t xml:space="preserve"> </w:t>
      </w:r>
      <w:r w:rsidRPr="009859CC">
        <w:rPr>
          <w:rStyle w:val="StyleUnderline"/>
        </w:rPr>
        <w:t xml:space="preserve">instances of </w:t>
      </w:r>
      <w:r w:rsidRPr="009859CC">
        <w:rPr>
          <w:rStyle w:val="StyleUnderline"/>
          <w:highlight w:val="cyan"/>
        </w:rPr>
        <w:t>aggression to</w:t>
      </w:r>
      <w:r w:rsidRPr="009859CC">
        <w:rPr>
          <w:rStyle w:val="StyleUnderline"/>
        </w:rPr>
        <w:t xml:space="preserve"> their </w:t>
      </w:r>
      <w:r w:rsidRPr="009859CC">
        <w:rPr>
          <w:rStyle w:val="Emphasis"/>
          <w:highlight w:val="cyan"/>
        </w:rPr>
        <w:t>domestic problems</w:t>
      </w:r>
      <w:r w:rsidRPr="009859CC">
        <w:rPr>
          <w:sz w:val="16"/>
        </w:rPr>
        <w:t xml:space="preserve">. </w:t>
      </w:r>
      <w:r w:rsidRPr="009859CC">
        <w:rPr>
          <w:rStyle w:val="StyleUnderline"/>
          <w:highlight w:val="cyan"/>
        </w:rPr>
        <w:t xml:space="preserve">Russia’s invasion of </w:t>
      </w:r>
      <w:r w:rsidRPr="009859CC">
        <w:rPr>
          <w:rStyle w:val="Emphasis"/>
          <w:highlight w:val="cyan"/>
        </w:rPr>
        <w:t>Ukraine</w:t>
      </w:r>
      <w:r w:rsidRPr="009859CC">
        <w:rPr>
          <w:rStyle w:val="StyleUnderline"/>
          <w:highlight w:val="cyan"/>
        </w:rPr>
        <w:t xml:space="preserve"> and</w:t>
      </w:r>
      <w:r w:rsidRPr="009859CC">
        <w:rPr>
          <w:rStyle w:val="StyleUnderline"/>
        </w:rPr>
        <w:t xml:space="preserve"> </w:t>
      </w:r>
      <w:r w:rsidRPr="009859CC">
        <w:rPr>
          <w:rStyle w:val="StyleUnderline"/>
          <w:highlight w:val="cyan"/>
        </w:rPr>
        <w:t>annexation of Crimea</w:t>
      </w:r>
      <w:r w:rsidRPr="009859CC">
        <w:rPr>
          <w:sz w:val="16"/>
        </w:rPr>
        <w:t xml:space="preserve"> and its deployment of troops to Syria, </w:t>
      </w:r>
      <w:r w:rsidRPr="009859CC">
        <w:rPr>
          <w:rStyle w:val="StyleUnderline"/>
        </w:rPr>
        <w:t xml:space="preserve">along with </w:t>
      </w:r>
      <w:r w:rsidRPr="009859CC">
        <w:rPr>
          <w:rStyle w:val="StyleUnderline"/>
          <w:highlight w:val="cyan"/>
        </w:rPr>
        <w:t xml:space="preserve">China’s assertive actions in the </w:t>
      </w:r>
      <w:r w:rsidRPr="009859CC">
        <w:rPr>
          <w:rStyle w:val="Emphasis"/>
          <w:highlight w:val="cyan"/>
        </w:rPr>
        <w:t>S</w:t>
      </w:r>
      <w:r w:rsidRPr="009859CC">
        <w:rPr>
          <w:rStyle w:val="Emphasis"/>
        </w:rPr>
        <w:t xml:space="preserve">outh </w:t>
      </w:r>
      <w:r w:rsidRPr="009859CC">
        <w:rPr>
          <w:rStyle w:val="Emphasis"/>
          <w:highlight w:val="cyan"/>
        </w:rPr>
        <w:t>C</w:t>
      </w:r>
      <w:r w:rsidRPr="009859CC">
        <w:rPr>
          <w:rStyle w:val="Emphasis"/>
        </w:rPr>
        <w:t xml:space="preserve">hina </w:t>
      </w:r>
      <w:r w:rsidRPr="009859CC">
        <w:rPr>
          <w:rStyle w:val="Emphasis"/>
          <w:highlight w:val="cyan"/>
        </w:rPr>
        <w:t>S</w:t>
      </w:r>
      <w:r w:rsidRPr="009859CC">
        <w:rPr>
          <w:rStyle w:val="Emphasis"/>
        </w:rPr>
        <w:t>ea</w:t>
      </w:r>
      <w:r w:rsidRPr="009859CC">
        <w:rPr>
          <w:sz w:val="16"/>
        </w:rPr>
        <w:t xml:space="preserve">, have been seen as aggressions arising out of domestic weakness (Kaplan, 2016). </w:t>
      </w:r>
      <w:r w:rsidRPr="009859CC">
        <w:rPr>
          <w:rStyle w:val="StyleUnderline"/>
        </w:rPr>
        <w:t xml:space="preserve">Some have attributed China’s recent </w:t>
      </w:r>
      <w:r w:rsidRPr="009859CC">
        <w:rPr>
          <w:rStyle w:val="Emphasis"/>
        </w:rPr>
        <w:t>provocative</w:t>
      </w:r>
      <w:r w:rsidRPr="009859CC">
        <w:rPr>
          <w:rStyle w:val="StyleUnderline"/>
        </w:rPr>
        <w:t xml:space="preserve"> actions against </w:t>
      </w:r>
      <w:r w:rsidRPr="009859CC">
        <w:rPr>
          <w:rStyle w:val="Emphasis"/>
        </w:rPr>
        <w:t>India</w:t>
      </w:r>
      <w:r w:rsidRPr="009859CC">
        <w:rPr>
          <w:rStyle w:val="StyleUnderline"/>
        </w:rPr>
        <w:t xml:space="preserve">, </w:t>
      </w:r>
      <w:r w:rsidRPr="009859CC">
        <w:rPr>
          <w:rStyle w:val="Emphasis"/>
        </w:rPr>
        <w:t>Japan</w:t>
      </w:r>
      <w:r w:rsidRPr="009859CC">
        <w:rPr>
          <w:sz w:val="16"/>
        </w:rPr>
        <w:t xml:space="preserve">, </w:t>
      </w:r>
      <w:r w:rsidRPr="009859CC">
        <w:rPr>
          <w:rStyle w:val="StyleUnderline"/>
        </w:rPr>
        <w:t>and</w:t>
      </w:r>
      <w:r w:rsidRPr="009859CC">
        <w:rPr>
          <w:sz w:val="16"/>
        </w:rPr>
        <w:t xml:space="preserve"> </w:t>
      </w:r>
      <w:r w:rsidRPr="009859CC">
        <w:rPr>
          <w:rStyle w:val="Emphasis"/>
        </w:rPr>
        <w:t>Taiwan</w:t>
      </w:r>
      <w:r w:rsidRPr="009859CC">
        <w:rPr>
          <w:sz w:val="16"/>
        </w:rPr>
        <w:t xml:space="preserve"> </w:t>
      </w:r>
      <w:r w:rsidRPr="009859CC">
        <w:rPr>
          <w:rStyle w:val="StyleUnderline"/>
        </w:rPr>
        <w:t>to its struggling economy</w:t>
      </w:r>
      <w:r w:rsidRPr="009859CC">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9859CC">
        <w:rPr>
          <w:rStyle w:val="StyleUnderline"/>
          <w:highlight w:val="cyan"/>
        </w:rPr>
        <w:t xml:space="preserve">Russia and China became </w:t>
      </w:r>
      <w:r w:rsidRPr="009859CC">
        <w:rPr>
          <w:rStyle w:val="Emphasis"/>
          <w:highlight w:val="cyan"/>
        </w:rPr>
        <w:t>more revisionist</w:t>
      </w:r>
      <w:r w:rsidRPr="009859CC">
        <w:rPr>
          <w:rStyle w:val="Emphasis"/>
        </w:rPr>
        <w:t xml:space="preserve"> actor</w:t>
      </w:r>
      <w:r w:rsidRPr="009859CC">
        <w:rPr>
          <w:sz w:val="16"/>
        </w:rPr>
        <w:t xml:space="preserve">s in the 2010s </w:t>
      </w:r>
      <w:r w:rsidRPr="009859CC">
        <w:rPr>
          <w:rStyle w:val="StyleUnderline"/>
        </w:rPr>
        <w:t xml:space="preserve">at least partly </w:t>
      </w:r>
      <w:r w:rsidRPr="009859CC">
        <w:rPr>
          <w:rStyle w:val="StyleUnderline"/>
          <w:highlight w:val="cyan"/>
        </w:rPr>
        <w:t>because</w:t>
      </w:r>
      <w:r w:rsidRPr="009859CC">
        <w:rPr>
          <w:rStyle w:val="StyleUnderline"/>
        </w:rPr>
        <w:t xml:space="preserve"> </w:t>
      </w:r>
      <w:r w:rsidRPr="009859CC">
        <w:rPr>
          <w:rStyle w:val="StyleUnderline"/>
          <w:highlight w:val="cyan"/>
        </w:rPr>
        <w:t xml:space="preserve">their </w:t>
      </w:r>
      <w:r w:rsidRPr="009859CC">
        <w:rPr>
          <w:rStyle w:val="Emphasis"/>
          <w:highlight w:val="cyan"/>
        </w:rPr>
        <w:t>economies went downhill</w:t>
      </w:r>
      <w:r w:rsidRPr="009859CC">
        <w:rPr>
          <w:sz w:val="16"/>
        </w:rPr>
        <w:t xml:space="preserve">, </w:t>
      </w:r>
      <w:r w:rsidRPr="009859CC">
        <w:rPr>
          <w:rStyle w:val="StyleUnderline"/>
        </w:rPr>
        <w:t>and their aggressions were directed at</w:t>
      </w:r>
      <w:r w:rsidRPr="009859CC">
        <w:rPr>
          <w:sz w:val="16"/>
        </w:rPr>
        <w:t xml:space="preserve"> </w:t>
      </w:r>
      <w:r w:rsidRPr="009859CC">
        <w:rPr>
          <w:rStyle w:val="Emphasis"/>
        </w:rPr>
        <w:t>smaller</w:t>
      </w:r>
      <w:r w:rsidRPr="009859CC">
        <w:rPr>
          <w:sz w:val="16"/>
        </w:rPr>
        <w:t xml:space="preserve"> </w:t>
      </w:r>
      <w:r w:rsidRPr="009859CC">
        <w:rPr>
          <w:rStyle w:val="StyleUnderline"/>
        </w:rPr>
        <w:t>and</w:t>
      </w:r>
      <w:r w:rsidRPr="009859CC">
        <w:rPr>
          <w:sz w:val="16"/>
        </w:rPr>
        <w:t xml:space="preserve"> </w:t>
      </w:r>
      <w:r w:rsidRPr="009859CC">
        <w:rPr>
          <w:rStyle w:val="Emphasis"/>
        </w:rPr>
        <w:t>more vulnerable</w:t>
      </w:r>
      <w:r w:rsidRPr="009859CC">
        <w:rPr>
          <w:sz w:val="16"/>
        </w:rPr>
        <w:t xml:space="preserve"> </w:t>
      </w:r>
      <w:r w:rsidRPr="009859CC">
        <w:rPr>
          <w:rStyle w:val="StyleUnderline"/>
        </w:rPr>
        <w:t>economies</w:t>
      </w:r>
      <w:r w:rsidRPr="009859CC">
        <w:rPr>
          <w:sz w:val="16"/>
        </w:rPr>
        <w:t xml:space="preserve">. A slowing economy and economic dependence have both individual and interactive effects on military conflict in international politics. </w:t>
      </w:r>
      <w:r w:rsidRPr="009859CC">
        <w:rPr>
          <w:rStyle w:val="StyleUnderline"/>
          <w:highlight w:val="cyan"/>
        </w:rPr>
        <w:t xml:space="preserve">Slow growth rates contribute </w:t>
      </w:r>
      <w:r w:rsidRPr="009859CC">
        <w:rPr>
          <w:rStyle w:val="Emphasis"/>
          <w:highlight w:val="cyan"/>
        </w:rPr>
        <w:t>positively to conflict initiation</w:t>
      </w:r>
      <w:r w:rsidRPr="009859CC">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9859CC">
        <w:rPr>
          <w:rStyle w:val="StyleUnderline"/>
        </w:rPr>
        <w:t>Both political unrest and economic problems</w:t>
      </w:r>
      <w:r w:rsidRPr="009859CC">
        <w:rPr>
          <w:sz w:val="16"/>
        </w:rPr>
        <w:t xml:space="preserve"> </w:t>
      </w:r>
      <w:r w:rsidRPr="009859CC">
        <w:rPr>
          <w:rStyle w:val="Emphasis"/>
        </w:rPr>
        <w:t>have destabilizing effects</w:t>
      </w:r>
      <w:r w:rsidRPr="009859CC">
        <w:rPr>
          <w:sz w:val="16"/>
        </w:rPr>
        <w:t xml:space="preserve"> </w:t>
      </w:r>
      <w:r w:rsidRPr="009859CC">
        <w:rPr>
          <w:rStyle w:val="StyleUnderline"/>
        </w:rPr>
        <w:t>on international politics</w:t>
      </w:r>
      <w:r w:rsidRPr="009859CC">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9859CC">
        <w:rPr>
          <w:rStyle w:val="StyleUnderline"/>
          <w:highlight w:val="cyan"/>
        </w:rPr>
        <w:t xml:space="preserve">Slower growth makes </w:t>
      </w:r>
      <w:r w:rsidRPr="009859CC">
        <w:rPr>
          <w:rStyle w:val="Emphasis"/>
          <w:highlight w:val="cyan"/>
        </w:rPr>
        <w:t>one state weaker</w:t>
      </w:r>
      <w:r w:rsidRPr="009859CC">
        <w:rPr>
          <w:sz w:val="16"/>
        </w:rPr>
        <w:t xml:space="preserve"> </w:t>
      </w:r>
      <w:r w:rsidRPr="009859CC">
        <w:rPr>
          <w:rStyle w:val="StyleUnderline"/>
        </w:rPr>
        <w:t xml:space="preserve">than others </w:t>
      </w:r>
      <w:r w:rsidRPr="009859CC">
        <w:rPr>
          <w:rStyle w:val="StyleUnderline"/>
          <w:highlight w:val="cyan"/>
        </w:rPr>
        <w:t xml:space="preserve">and its leaders </w:t>
      </w:r>
      <w:r w:rsidRPr="009859CC">
        <w:rPr>
          <w:rStyle w:val="Emphasis"/>
          <w:highlight w:val="cyan"/>
        </w:rPr>
        <w:t>more vulnerable</w:t>
      </w:r>
      <w:r w:rsidRPr="009859CC">
        <w:rPr>
          <w:sz w:val="16"/>
        </w:rPr>
        <w:t xml:space="preserve"> </w:t>
      </w:r>
      <w:r w:rsidRPr="009859CC">
        <w:rPr>
          <w:rStyle w:val="StyleUnderline"/>
        </w:rPr>
        <w:t>to domestic challenges.</w:t>
      </w:r>
      <w:r w:rsidRPr="009859CC">
        <w:rPr>
          <w:sz w:val="16"/>
        </w:rPr>
        <w:t xml:space="preserve"> </w:t>
      </w:r>
      <w:r w:rsidRPr="009859CC">
        <w:rPr>
          <w:rStyle w:val="StyleUnderline"/>
        </w:rPr>
        <w:t xml:space="preserve">A </w:t>
      </w:r>
      <w:r w:rsidRPr="009859CC">
        <w:rPr>
          <w:rStyle w:val="StyleUnderline"/>
          <w:highlight w:val="cyan"/>
        </w:rPr>
        <w:t>state’s</w:t>
      </w:r>
      <w:r w:rsidRPr="009859CC">
        <w:rPr>
          <w:rStyle w:val="StyleUnderline"/>
        </w:rPr>
        <w:t xml:space="preserve"> </w:t>
      </w:r>
      <w:r w:rsidRPr="009859CC">
        <w:rPr>
          <w:rStyle w:val="StyleUnderline"/>
          <w:highlight w:val="cyan"/>
        </w:rPr>
        <w:t>economic slowdown</w:t>
      </w:r>
      <w:r w:rsidRPr="009859CC">
        <w:rPr>
          <w:rStyle w:val="StyleUnderline"/>
        </w:rPr>
        <w:t xml:space="preserve"> not only causes </w:t>
      </w:r>
      <w:r w:rsidRPr="009859CC">
        <w:rPr>
          <w:rStyle w:val="Emphasis"/>
        </w:rPr>
        <w:t xml:space="preserve">a </w:t>
      </w:r>
      <w:r w:rsidRPr="009859CC">
        <w:rPr>
          <w:rStyle w:val="Emphasis"/>
          <w:highlight w:val="cyan"/>
        </w:rPr>
        <w:t>change</w:t>
      </w:r>
      <w:r w:rsidRPr="009859CC">
        <w:rPr>
          <w:sz w:val="16"/>
        </w:rPr>
        <w:t xml:space="preserve"> </w:t>
      </w:r>
      <w:r w:rsidRPr="009859CC">
        <w:rPr>
          <w:rStyle w:val="StyleUnderline"/>
        </w:rPr>
        <w:t xml:space="preserve">in the </w:t>
      </w:r>
      <w:r w:rsidRPr="009859CC">
        <w:rPr>
          <w:rStyle w:val="StyleUnderline"/>
          <w:highlight w:val="cyan"/>
        </w:rPr>
        <w:t xml:space="preserve">balance of </w:t>
      </w:r>
      <w:r w:rsidRPr="009859CC">
        <w:rPr>
          <w:rStyle w:val="Emphasis"/>
          <w:highlight w:val="cyan"/>
        </w:rPr>
        <w:t>economic</w:t>
      </w:r>
      <w:r w:rsidRPr="009859CC">
        <w:rPr>
          <w:rStyle w:val="Emphasis"/>
        </w:rPr>
        <w:t xml:space="preserve"> power</w:t>
      </w:r>
      <w:r w:rsidRPr="009859CC">
        <w:rPr>
          <w:sz w:val="16"/>
        </w:rPr>
        <w:t xml:space="preserve"> </w:t>
      </w:r>
      <w:r w:rsidRPr="009859CC">
        <w:rPr>
          <w:rStyle w:val="StyleUnderline"/>
          <w:highlight w:val="cyan"/>
        </w:rPr>
        <w:t>so as to favor its</w:t>
      </w:r>
      <w:r w:rsidRPr="009859CC">
        <w:rPr>
          <w:rStyle w:val="StyleUnderline"/>
        </w:rPr>
        <w:t xml:space="preserve"> </w:t>
      </w:r>
      <w:r w:rsidRPr="009859CC">
        <w:rPr>
          <w:rStyle w:val="StyleUnderline"/>
          <w:highlight w:val="cyan"/>
        </w:rPr>
        <w:t>competitor</w:t>
      </w:r>
      <w:r w:rsidRPr="009859CC">
        <w:rPr>
          <w:sz w:val="16"/>
        </w:rPr>
        <w:t xml:space="preserve"> </w:t>
      </w:r>
      <w:r w:rsidRPr="009859CC">
        <w:rPr>
          <w:rStyle w:val="StyleUnderline"/>
        </w:rPr>
        <w:t>but</w:t>
      </w:r>
      <w:r w:rsidRPr="009859CC">
        <w:rPr>
          <w:sz w:val="16"/>
        </w:rPr>
        <w:t xml:space="preserve"> </w:t>
      </w:r>
      <w:r w:rsidRPr="009859CC">
        <w:rPr>
          <w:rStyle w:val="StyleUnderline"/>
        </w:rPr>
        <w:t xml:space="preserve">also </w:t>
      </w:r>
      <w:r w:rsidRPr="009859CC">
        <w:rPr>
          <w:rStyle w:val="StyleUnderline"/>
          <w:highlight w:val="cyan"/>
        </w:rPr>
        <w:t>increases</w:t>
      </w:r>
      <w:r w:rsidRPr="009859CC">
        <w:rPr>
          <w:rStyle w:val="StyleUnderline"/>
        </w:rPr>
        <w:t xml:space="preserve"> the </w:t>
      </w:r>
      <w:r w:rsidRPr="009859CC">
        <w:rPr>
          <w:rStyle w:val="StyleUnderline"/>
          <w:highlight w:val="cyan"/>
        </w:rPr>
        <w:t>troubled</w:t>
      </w:r>
      <w:r w:rsidRPr="009859CC">
        <w:rPr>
          <w:rStyle w:val="StyleUnderline"/>
        </w:rPr>
        <w:t xml:space="preserve"> </w:t>
      </w:r>
      <w:r w:rsidRPr="009859CC">
        <w:rPr>
          <w:rStyle w:val="StyleUnderline"/>
          <w:highlight w:val="cyan"/>
        </w:rPr>
        <w:t xml:space="preserve">state’s </w:t>
      </w:r>
      <w:r w:rsidRPr="009859CC">
        <w:rPr>
          <w:rStyle w:val="Emphasis"/>
          <w:highlight w:val="cyan"/>
        </w:rPr>
        <w:t>foreign aggression</w:t>
      </w:r>
      <w:r w:rsidRPr="009859CC">
        <w:rPr>
          <w:rStyle w:val="StyleUnderline"/>
        </w:rPr>
        <w:t xml:space="preserve">, which can </w:t>
      </w:r>
      <w:r w:rsidRPr="009859CC">
        <w:rPr>
          <w:rStyle w:val="Emphasis"/>
        </w:rPr>
        <w:t>harm its adversary</w:t>
      </w:r>
      <w:r w:rsidRPr="009859CC">
        <w:rPr>
          <w:rStyle w:val="StyleUnderline"/>
        </w:rPr>
        <w:t xml:space="preserve">. </w:t>
      </w:r>
      <w:r w:rsidRPr="009859CC">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9859CC">
        <w:rPr>
          <w:rStyle w:val="StyleUnderline"/>
        </w:rPr>
        <w:t xml:space="preserve">The current </w:t>
      </w:r>
      <w:r w:rsidRPr="009859CC">
        <w:rPr>
          <w:rStyle w:val="Emphasis"/>
        </w:rPr>
        <w:t>global economic outlook</w:t>
      </w:r>
      <w:r w:rsidRPr="009859CC">
        <w:rPr>
          <w:sz w:val="16"/>
        </w:rPr>
        <w:t xml:space="preserve"> </w:t>
      </w:r>
      <w:r w:rsidRPr="009859CC">
        <w:rPr>
          <w:rStyle w:val="StyleUnderline"/>
        </w:rPr>
        <w:t>is</w:t>
      </w:r>
      <w:r w:rsidRPr="009859CC">
        <w:rPr>
          <w:sz w:val="16"/>
        </w:rPr>
        <w:t xml:space="preserve"> </w:t>
      </w:r>
      <w:r w:rsidRPr="009859CC">
        <w:rPr>
          <w:rStyle w:val="Emphasis"/>
        </w:rPr>
        <w:t>uncertain</w:t>
      </w:r>
      <w:r w:rsidRPr="009859CC">
        <w:rPr>
          <w:sz w:val="16"/>
        </w:rPr>
        <w:t xml:space="preserve"> </w:t>
      </w:r>
      <w:r w:rsidRPr="009859CC">
        <w:rPr>
          <w:rStyle w:val="StyleUnderline"/>
        </w:rPr>
        <w:t>in the wake of COVID-19</w:t>
      </w:r>
      <w:r w:rsidRPr="009859CC">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9859CC">
        <w:rPr>
          <w:rStyle w:val="StyleUnderline"/>
          <w:highlight w:val="cyan"/>
        </w:rPr>
        <w:t>we should be</w:t>
      </w:r>
      <w:r w:rsidRPr="009859CC">
        <w:rPr>
          <w:rStyle w:val="StyleUnderline"/>
        </w:rPr>
        <w:t xml:space="preserve"> </w:t>
      </w:r>
      <w:r w:rsidRPr="009859CC">
        <w:rPr>
          <w:rStyle w:val="Emphasis"/>
        </w:rPr>
        <w:t xml:space="preserve">especially </w:t>
      </w:r>
      <w:r w:rsidRPr="009859CC">
        <w:rPr>
          <w:rStyle w:val="Emphasis"/>
          <w:highlight w:val="cyan"/>
        </w:rPr>
        <w:t>concerned</w:t>
      </w:r>
      <w:r w:rsidRPr="009859CC">
        <w:rPr>
          <w:rStyle w:val="StyleUnderline"/>
          <w:highlight w:val="cyan"/>
        </w:rPr>
        <w:t xml:space="preserve"> about the risk that</w:t>
      </w:r>
      <w:r w:rsidRPr="009859CC">
        <w:rPr>
          <w:rStyle w:val="StyleUnderline"/>
        </w:rPr>
        <w:t xml:space="preserve"> </w:t>
      </w:r>
      <w:r w:rsidRPr="009859CC">
        <w:rPr>
          <w:rStyle w:val="Emphasis"/>
        </w:rPr>
        <w:t>troubled</w:t>
      </w:r>
      <w:r w:rsidRPr="009859CC">
        <w:rPr>
          <w:sz w:val="16"/>
        </w:rPr>
        <w:t xml:space="preserve"> </w:t>
      </w:r>
      <w:r w:rsidRPr="009859CC">
        <w:rPr>
          <w:rStyle w:val="StyleUnderline"/>
          <w:highlight w:val="cyan"/>
        </w:rPr>
        <w:t xml:space="preserve">economies pose </w:t>
      </w:r>
      <w:r w:rsidRPr="009859CC">
        <w:rPr>
          <w:rStyle w:val="Emphasis"/>
          <w:highlight w:val="cyan"/>
        </w:rPr>
        <w:t>to international security</w:t>
      </w:r>
      <w:r w:rsidRPr="009859CC">
        <w:rPr>
          <w:sz w:val="16"/>
        </w:rPr>
        <w:t xml:space="preserve">. As this study’s findings suggest, </w:t>
      </w:r>
      <w:r w:rsidRPr="009859CC">
        <w:rPr>
          <w:rStyle w:val="StyleUnderline"/>
        </w:rPr>
        <w:t>slower growth causes</w:t>
      </w:r>
      <w:r w:rsidRPr="009859CC">
        <w:rPr>
          <w:sz w:val="16"/>
        </w:rPr>
        <w:t xml:space="preserve"> </w:t>
      </w:r>
      <w:r w:rsidRPr="009859CC">
        <w:rPr>
          <w:rStyle w:val="Emphasis"/>
        </w:rPr>
        <w:t>domestic problems</w:t>
      </w:r>
      <w:r w:rsidRPr="009859CC">
        <w:rPr>
          <w:sz w:val="16"/>
        </w:rPr>
        <w:t xml:space="preserve">, </w:t>
      </w:r>
      <w:r w:rsidRPr="009859CC">
        <w:rPr>
          <w:rStyle w:val="StyleUnderline"/>
        </w:rPr>
        <w:t>which often lead to the</w:t>
      </w:r>
      <w:r w:rsidRPr="009859CC">
        <w:rPr>
          <w:sz w:val="16"/>
        </w:rPr>
        <w:t xml:space="preserve"> </w:t>
      </w:r>
      <w:r w:rsidRPr="009859CC">
        <w:rPr>
          <w:rStyle w:val="Emphasis"/>
        </w:rPr>
        <w:t>diversionary use</w:t>
      </w:r>
      <w:r w:rsidRPr="009859CC">
        <w:rPr>
          <w:sz w:val="16"/>
        </w:rPr>
        <w:t xml:space="preserve"> </w:t>
      </w:r>
      <w:r w:rsidRPr="009859CC">
        <w:rPr>
          <w:rStyle w:val="StyleUnderline"/>
        </w:rPr>
        <w:t>of force against foreign states</w:t>
      </w:r>
      <w:r w:rsidRPr="009859CC">
        <w:rPr>
          <w:sz w:val="16"/>
        </w:rPr>
        <w:t xml:space="preserve">. If we cannot prevent struggling leaders from using diversionary tactics, </w:t>
      </w:r>
      <w:r w:rsidRPr="009859CC">
        <w:rPr>
          <w:rStyle w:val="StyleUnderline"/>
          <w:highlight w:val="cyan"/>
        </w:rPr>
        <w:t>worsening economies</w:t>
      </w:r>
      <w:r w:rsidRPr="009859CC">
        <w:rPr>
          <w:sz w:val="16"/>
        </w:rPr>
        <w:t xml:space="preserve"> in authoritarian states </w:t>
      </w:r>
      <w:r w:rsidRPr="009859CC">
        <w:rPr>
          <w:rStyle w:val="StyleUnderline"/>
          <w:highlight w:val="cyan"/>
        </w:rPr>
        <w:t>will</w:t>
      </w:r>
      <w:r w:rsidRPr="009859CC">
        <w:rPr>
          <w:sz w:val="16"/>
        </w:rPr>
        <w:t xml:space="preserve"> likely </w:t>
      </w:r>
      <w:r w:rsidRPr="009859CC">
        <w:rPr>
          <w:rStyle w:val="Emphasis"/>
          <w:highlight w:val="cyan"/>
        </w:rPr>
        <w:t>drive</w:t>
      </w:r>
      <w:r w:rsidRPr="009859CC">
        <w:rPr>
          <w:rStyle w:val="Emphasis"/>
        </w:rPr>
        <w:t xml:space="preserve"> such </w:t>
      </w:r>
      <w:r w:rsidRPr="009859CC">
        <w:rPr>
          <w:rStyle w:val="Emphasis"/>
          <w:highlight w:val="cyan"/>
        </w:rPr>
        <w:t>states</w:t>
      </w:r>
      <w:r w:rsidRPr="009859CC">
        <w:rPr>
          <w:rStyle w:val="StyleUnderline"/>
          <w:highlight w:val="cyan"/>
        </w:rPr>
        <w:t xml:space="preserve"> into </w:t>
      </w:r>
      <w:r w:rsidRPr="009859CC">
        <w:rPr>
          <w:rStyle w:val="StyleUnderline"/>
        </w:rPr>
        <w:t xml:space="preserve">a more </w:t>
      </w:r>
      <w:r w:rsidRPr="009859CC">
        <w:rPr>
          <w:rStyle w:val="Emphasis"/>
          <w:highlight w:val="cyan"/>
        </w:rPr>
        <w:t>confrontational</w:t>
      </w:r>
      <w:r w:rsidRPr="009859CC">
        <w:rPr>
          <w:rStyle w:val="StyleUnderline"/>
          <w:highlight w:val="cyan"/>
        </w:rPr>
        <w:t xml:space="preserve"> or </w:t>
      </w:r>
      <w:r w:rsidRPr="009859CC">
        <w:rPr>
          <w:rStyle w:val="Emphasis"/>
          <w:highlight w:val="cyan"/>
        </w:rPr>
        <w:t>aggressive</w:t>
      </w:r>
      <w:r w:rsidRPr="009859CC">
        <w:rPr>
          <w:rStyle w:val="StyleUnderline"/>
          <w:highlight w:val="cyan"/>
        </w:rPr>
        <w:t xml:space="preserve"> stance</w:t>
      </w:r>
      <w:r w:rsidRPr="009859CC">
        <w:rPr>
          <w:rStyle w:val="StyleUnderline"/>
        </w:rPr>
        <w:t xml:space="preserve"> toward their economic </w:t>
      </w:r>
      <w:r w:rsidRPr="009859CC">
        <w:rPr>
          <w:rStyle w:val="Emphasis"/>
        </w:rPr>
        <w:t>partners</w:t>
      </w:r>
      <w:r w:rsidRPr="009859CC">
        <w:rPr>
          <w:rStyle w:val="StyleUnderline"/>
        </w:rPr>
        <w:t>,</w:t>
      </w:r>
      <w:r w:rsidRPr="009859CC">
        <w:rPr>
          <w:sz w:val="16"/>
        </w:rPr>
        <w:t xml:space="preserve"> if not toward political and ideological partners. We can all hope world leaders will realize that this is a time to beat a global pandemic and an economic recession, not to beat up on a foreign state.</w:t>
      </w:r>
      <w:bookmarkEnd w:id="0"/>
    </w:p>
    <w:p w14:paraId="346801BD" w14:textId="77777777" w:rsidR="00C16A0C" w:rsidRDefault="00C16A0C" w:rsidP="00C16A0C"/>
    <w:p w14:paraId="15178202" w14:textId="77777777" w:rsidR="00C16A0C" w:rsidRDefault="00C16A0C" w:rsidP="00C16A0C">
      <w:pPr>
        <w:pStyle w:val="Heading4"/>
      </w:pPr>
      <w:r>
        <w:t xml:space="preserve">Comprehensive data is AFF. </w:t>
      </w:r>
    </w:p>
    <w:p w14:paraId="41E3521B" w14:textId="77777777" w:rsidR="00C16A0C" w:rsidRPr="00C2285E" w:rsidRDefault="00C16A0C" w:rsidP="00C16A0C">
      <w:pPr>
        <w:rPr>
          <w:rFonts w:eastAsia="Calibri"/>
        </w:rPr>
      </w:pPr>
      <w:r w:rsidRPr="00C2285E">
        <w:t xml:space="preserve">Tania </w:t>
      </w:r>
      <w:r w:rsidRPr="00340360">
        <w:rPr>
          <w:rStyle w:val="Style13ptBold"/>
        </w:rPr>
        <w:t>Lațici &amp;</w:t>
      </w:r>
      <w:r w:rsidRPr="00C2285E">
        <w:t xml:space="preserve"> Elena </w:t>
      </w:r>
      <w:r w:rsidRPr="00340360">
        <w:rPr>
          <w:rStyle w:val="Style13ptBold"/>
        </w:rPr>
        <w:t>Lazarou 21</w:t>
      </w:r>
      <w:r w:rsidRPr="00C2285E">
        <w:t>. Tania Lațici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48D1A54F" w14:textId="77777777" w:rsidR="00C16A0C" w:rsidRPr="00570B22" w:rsidRDefault="00C16A0C" w:rsidP="00C16A0C">
      <w:pPr>
        <w:rPr>
          <w:rFonts w:eastAsia="Calibri"/>
          <w:sz w:val="16"/>
        </w:rPr>
      </w:pPr>
      <w:r w:rsidRPr="00340360">
        <w:rPr>
          <w:rStyle w:val="StyleUnderline"/>
          <w:highlight w:val="cyan"/>
        </w:rPr>
        <w:t xml:space="preserve">The link between </w:t>
      </w:r>
      <w:r w:rsidRPr="00340360">
        <w:rPr>
          <w:rStyle w:val="Emphasis"/>
          <w:highlight w:val="cyan"/>
        </w:rPr>
        <w:t>financial crises</w:t>
      </w:r>
      <w:r w:rsidRPr="00340360">
        <w:rPr>
          <w:rStyle w:val="StyleUnderline"/>
          <w:highlight w:val="cyan"/>
        </w:rPr>
        <w:t xml:space="preserve"> and </w:t>
      </w:r>
      <w:r w:rsidRPr="00340360">
        <w:rPr>
          <w:rStyle w:val="StyleUnderline"/>
        </w:rPr>
        <w:t xml:space="preserve">a </w:t>
      </w:r>
      <w:r w:rsidRPr="00340360">
        <w:rPr>
          <w:rStyle w:val="Emphasis"/>
          <w:highlight w:val="cyan"/>
        </w:rPr>
        <w:t>deterioration in</w:t>
      </w:r>
      <w:r w:rsidRPr="00570B22">
        <w:rPr>
          <w:rStyle w:val="StyleUnderline"/>
          <w:highlight w:val="cyan"/>
        </w:rPr>
        <w:t xml:space="preserve"> </w:t>
      </w:r>
      <w:r w:rsidRPr="00570B22">
        <w:rPr>
          <w:sz w:val="16"/>
        </w:rPr>
        <w:t xml:space="preserve">democracy, </w:t>
      </w:r>
      <w:r w:rsidRPr="00340360">
        <w:rPr>
          <w:rStyle w:val="Emphasis"/>
          <w:highlight w:val="cyan"/>
        </w:rPr>
        <w:t xml:space="preserve">peace </w:t>
      </w:r>
      <w:r w:rsidRPr="00340360">
        <w:rPr>
          <w:rStyle w:val="Emphasis"/>
        </w:rPr>
        <w:t>and security</w:t>
      </w:r>
      <w:r w:rsidRPr="00340360">
        <w:rPr>
          <w:rStyle w:val="StyleUnderline"/>
        </w:rPr>
        <w:t xml:space="preserve"> </w:t>
      </w:r>
      <w:r w:rsidRPr="00340360">
        <w:rPr>
          <w:rStyle w:val="StyleUnderline"/>
          <w:highlight w:val="cyan"/>
        </w:rPr>
        <w:t xml:space="preserve">has been highlighted by </w:t>
      </w:r>
      <w:r w:rsidRPr="00340360">
        <w:rPr>
          <w:rStyle w:val="Emphasis"/>
          <w:highlight w:val="cyan"/>
        </w:rPr>
        <w:t>several studies</w:t>
      </w:r>
      <w:r w:rsidRPr="00570B22">
        <w:rPr>
          <w:sz w:val="16"/>
        </w:rPr>
        <w:t xml:space="preserve">. As noted by Matthias Goldmann, 'in recent years, </w:t>
      </w:r>
      <w:r w:rsidRPr="00340360">
        <w:rPr>
          <w:rStyle w:val="Emphasis"/>
          <w:highlight w:val="cyan"/>
        </w:rPr>
        <w:t>more and more data</w:t>
      </w:r>
      <w:r w:rsidRPr="00340360">
        <w:rPr>
          <w:rStyle w:val="StyleUnderline"/>
        </w:rPr>
        <w:t xml:space="preserve"> has become available which </w:t>
      </w:r>
      <w:r w:rsidRPr="00340360">
        <w:rPr>
          <w:rStyle w:val="StyleUnderline"/>
          <w:highlight w:val="cyan"/>
        </w:rPr>
        <w:t xml:space="preserve">reveals </w:t>
      </w:r>
      <w:r w:rsidRPr="00340360">
        <w:rPr>
          <w:rStyle w:val="StyleUnderline"/>
        </w:rPr>
        <w:t xml:space="preserve">a </w:t>
      </w:r>
      <w:r w:rsidRPr="00340360">
        <w:rPr>
          <w:rStyle w:val="StyleUnderline"/>
          <w:highlight w:val="cyan"/>
        </w:rPr>
        <w:t>correlation between</w:t>
      </w:r>
      <w:r w:rsidRPr="00570B22">
        <w:rPr>
          <w:rStyle w:val="StyleUnderline"/>
          <w:highlight w:val="cyan"/>
        </w:rPr>
        <w:t xml:space="preserve"> </w:t>
      </w:r>
      <w:r w:rsidRPr="00570B22">
        <w:rPr>
          <w:sz w:val="16"/>
        </w:rPr>
        <w:t xml:space="preserve">sovereign </w:t>
      </w:r>
      <w:r w:rsidRPr="00340360">
        <w:rPr>
          <w:rStyle w:val="Emphasis"/>
        </w:rPr>
        <w:t xml:space="preserve">debt </w:t>
      </w:r>
      <w:r w:rsidRPr="00340360">
        <w:rPr>
          <w:rStyle w:val="Emphasis"/>
          <w:highlight w:val="cyan"/>
        </w:rPr>
        <w:t>crises and</w:t>
      </w:r>
      <w:r w:rsidRPr="00570B22">
        <w:rPr>
          <w:rStyle w:val="StyleUnderline"/>
          <w:highlight w:val="cyan"/>
        </w:rPr>
        <w:t xml:space="preserve"> </w:t>
      </w:r>
      <w:r w:rsidRPr="00570B22">
        <w:rPr>
          <w:sz w:val="16"/>
        </w:rPr>
        <w:t xml:space="preserve">the outbreak of </w:t>
      </w:r>
      <w:r w:rsidRPr="00340360">
        <w:rPr>
          <w:rStyle w:val="Emphasis"/>
        </w:rPr>
        <w:t xml:space="preserve">civil </w:t>
      </w:r>
      <w:r w:rsidRPr="00340360">
        <w:rPr>
          <w:rStyle w:val="Emphasis"/>
          <w:highlight w:val="cyan"/>
        </w:rPr>
        <w:t>wars</w:t>
      </w:r>
      <w:r w:rsidRPr="00570B22">
        <w:rPr>
          <w:sz w:val="16"/>
        </w:rPr>
        <w:t xml:space="preserve">. 225 Thomas </w:t>
      </w:r>
      <w:r w:rsidRPr="00340360">
        <w:rPr>
          <w:rStyle w:val="StyleUnderline"/>
        </w:rPr>
        <w:t>Piketty and</w:t>
      </w:r>
      <w:r w:rsidRPr="00570B22">
        <w:rPr>
          <w:sz w:val="16"/>
        </w:rPr>
        <w:t xml:space="preserve"> Branko </w:t>
      </w:r>
      <w:r w:rsidRPr="00340360">
        <w:rPr>
          <w:rStyle w:val="StyleUnderline"/>
          <w:highlight w:val="cyan"/>
        </w:rPr>
        <w:t>Milanović</w:t>
      </w:r>
      <w:r w:rsidRPr="00570B22">
        <w:rPr>
          <w:rStyle w:val="StyleUnderline"/>
          <w:highlight w:val="cyan"/>
        </w:rPr>
        <w:t xml:space="preserve"> </w:t>
      </w:r>
      <w:r w:rsidRPr="00570B22">
        <w:rPr>
          <w:sz w:val="16"/>
        </w:rPr>
        <w:t xml:space="preserve">have </w:t>
      </w:r>
      <w:r w:rsidRPr="00340360">
        <w:rPr>
          <w:rStyle w:val="StyleUnderline"/>
          <w:highlight w:val="cyan"/>
        </w:rPr>
        <w:t xml:space="preserve">stressed </w:t>
      </w:r>
      <w:r w:rsidRPr="00340360">
        <w:rPr>
          <w:rStyle w:val="StyleUnderline"/>
        </w:rPr>
        <w:t xml:space="preserve">the </w:t>
      </w:r>
      <w:r w:rsidRPr="00340360">
        <w:rPr>
          <w:rStyle w:val="StyleUnderline"/>
          <w:highlight w:val="cyan"/>
        </w:rPr>
        <w:t xml:space="preserve">link between </w:t>
      </w:r>
      <w:r w:rsidRPr="00340360">
        <w:rPr>
          <w:rStyle w:val="Emphasis"/>
          <w:highlight w:val="cyan"/>
        </w:rPr>
        <w:t>financial crisis</w:t>
      </w:r>
      <w:r w:rsidRPr="00340360">
        <w:rPr>
          <w:rStyle w:val="Emphasis"/>
        </w:rPr>
        <w:t xml:space="preserve">, inequality </w:t>
      </w:r>
      <w:r w:rsidRPr="00340360">
        <w:rPr>
          <w:rStyle w:val="Emphasis"/>
          <w:highlight w:val="cyan"/>
        </w:rPr>
        <w:t xml:space="preserve">and </w:t>
      </w:r>
      <w:r w:rsidRPr="00340360">
        <w:rPr>
          <w:rStyle w:val="Emphasis"/>
        </w:rPr>
        <w:t xml:space="preserve">social </w:t>
      </w:r>
      <w:r w:rsidRPr="00340360">
        <w:rPr>
          <w:rStyle w:val="Emphasis"/>
          <w:highlight w:val="cyan"/>
        </w:rPr>
        <w:t>collapse</w:t>
      </w:r>
      <w:r w:rsidRPr="00570B22">
        <w:rPr>
          <w:sz w:val="16"/>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340360">
        <w:rPr>
          <w:rStyle w:val="StyleUnderline"/>
          <w:highlight w:val="cyan"/>
        </w:rPr>
        <w:t xml:space="preserve">Liu </w:t>
      </w:r>
      <w:r w:rsidRPr="00340360">
        <w:rPr>
          <w:rStyle w:val="StyleUnderline"/>
        </w:rPr>
        <w:t xml:space="preserve">has </w:t>
      </w:r>
      <w:r w:rsidRPr="00340360">
        <w:rPr>
          <w:rStyle w:val="StyleUnderline"/>
          <w:highlight w:val="cyan"/>
        </w:rPr>
        <w:t xml:space="preserve">warned </w:t>
      </w:r>
      <w:r w:rsidRPr="00340360">
        <w:rPr>
          <w:rStyle w:val="StyleUnderline"/>
        </w:rPr>
        <w:t xml:space="preserve">that the next </w:t>
      </w:r>
      <w:r w:rsidRPr="00340360">
        <w:rPr>
          <w:rStyle w:val="Emphasis"/>
          <w:highlight w:val="cyan"/>
        </w:rPr>
        <w:t>economic crisis</w:t>
      </w:r>
      <w:r w:rsidRPr="00340360">
        <w:rPr>
          <w:rStyle w:val="StyleUnderline"/>
          <w:highlight w:val="cyan"/>
        </w:rPr>
        <w:t xml:space="preserve"> could </w:t>
      </w:r>
      <w:r w:rsidRPr="00340360">
        <w:rPr>
          <w:rStyle w:val="Emphasis"/>
          <w:highlight w:val="cyan"/>
        </w:rPr>
        <w:t>cause a 'global conflict'</w:t>
      </w:r>
      <w:r w:rsidRPr="00570B22">
        <w:rPr>
          <w:sz w:val="16"/>
        </w:rPr>
        <w:t xml:space="preserve">.228 </w:t>
      </w:r>
      <w:r w:rsidRPr="00340360">
        <w:rPr>
          <w:rStyle w:val="StyleUnderline"/>
        </w:rPr>
        <w:t>This is concerning</w:t>
      </w:r>
      <w:r w:rsidRPr="00570B22">
        <w:rPr>
          <w:sz w:val="16"/>
        </w:rPr>
        <w:t xml:space="preserve">, particularly </w:t>
      </w:r>
      <w:r w:rsidRPr="00340360">
        <w:rPr>
          <w:rStyle w:val="StyleUnderline"/>
        </w:rPr>
        <w:t>in the context of</w:t>
      </w:r>
      <w:r w:rsidRPr="00570B22">
        <w:rPr>
          <w:sz w:val="16"/>
        </w:rPr>
        <w:t xml:space="preserve"> the current debate on </w:t>
      </w:r>
      <w:r w:rsidRPr="00340360">
        <w:rPr>
          <w:rStyle w:val="StyleUnderline"/>
        </w:rPr>
        <w:t>a new 'cold war' brewing between the US and China</w:t>
      </w:r>
      <w:r w:rsidRPr="00570B22">
        <w:rPr>
          <w:sz w:val="16"/>
        </w:rPr>
        <w:t>, in the paradigm of a 'Thucydides's trap'.229</w:t>
      </w:r>
    </w:p>
    <w:p w14:paraId="2DBF96D3" w14:textId="77777777" w:rsidR="00C16A0C" w:rsidRPr="00570B22" w:rsidRDefault="00C16A0C" w:rsidP="00C16A0C">
      <w:pPr>
        <w:rPr>
          <w:rFonts w:eastAsia="Calibri"/>
          <w:sz w:val="16"/>
        </w:rPr>
      </w:pPr>
      <w:r w:rsidRPr="00570B22">
        <w:rPr>
          <w:sz w:val="16"/>
        </w:rPr>
        <w:t xml:space="preserve">The combination of </w:t>
      </w:r>
      <w:r w:rsidRPr="00340360">
        <w:rPr>
          <w:rStyle w:val="StyleUnderline"/>
        </w:rPr>
        <w:t>global social risks, increased</w:t>
      </w:r>
      <w:r w:rsidRPr="00570B22">
        <w:rPr>
          <w:sz w:val="16"/>
        </w:rPr>
        <w:t xml:space="preserve"> international </w:t>
      </w:r>
      <w:r w:rsidRPr="00340360">
        <w:rPr>
          <w:rStyle w:val="StyleUnderline"/>
          <w:highlight w:val="cyan"/>
        </w:rPr>
        <w:t>tensions</w:t>
      </w:r>
      <w:r w:rsidRPr="00570B22">
        <w:rPr>
          <w:sz w:val="16"/>
        </w:rPr>
        <w:t xml:space="preserve"> due to rising protectionism and the Covid-19 pandemic, has </w:t>
      </w:r>
      <w:r w:rsidRPr="00340360">
        <w:rPr>
          <w:rStyle w:val="StyleUnderline"/>
          <w:highlight w:val="cyan"/>
        </w:rPr>
        <w:t>raised</w:t>
      </w:r>
      <w:r w:rsidRPr="00570B22">
        <w:rPr>
          <w:rStyle w:val="StyleUnderline"/>
          <w:highlight w:val="cyan"/>
        </w:rPr>
        <w:t xml:space="preserve"> </w:t>
      </w:r>
      <w:r w:rsidRPr="00570B22">
        <w:rPr>
          <w:sz w:val="16"/>
        </w:rPr>
        <w:t xml:space="preserve">some </w:t>
      </w:r>
      <w:r w:rsidRPr="00340360">
        <w:rPr>
          <w:rStyle w:val="StyleUnderline"/>
          <w:highlight w:val="cyan"/>
        </w:rPr>
        <w:t xml:space="preserve">concerns regarding </w:t>
      </w:r>
      <w:r w:rsidRPr="00340360">
        <w:rPr>
          <w:rStyle w:val="StyleUnderline"/>
        </w:rPr>
        <w:t xml:space="preserve">the risk of </w:t>
      </w:r>
      <w:r w:rsidRPr="00340360">
        <w:rPr>
          <w:rStyle w:val="StyleUnderline"/>
          <w:highlight w:val="cyan"/>
        </w:rPr>
        <w:t xml:space="preserve">a </w:t>
      </w:r>
      <w:r w:rsidRPr="00340360">
        <w:rPr>
          <w:rStyle w:val="Emphasis"/>
          <w:highlight w:val="cyan"/>
        </w:rPr>
        <w:t xml:space="preserve">repetition of the 1930s </w:t>
      </w:r>
      <w:r w:rsidRPr="00340360">
        <w:rPr>
          <w:rStyle w:val="Emphasis"/>
        </w:rPr>
        <w:t>scenario</w:t>
      </w:r>
      <w:r w:rsidRPr="00570B22">
        <w:rPr>
          <w:sz w:val="16"/>
        </w:rPr>
        <w:t xml:space="preserve">, </w:t>
      </w:r>
      <w:r w:rsidRPr="00340360">
        <w:rPr>
          <w:rStyle w:val="StyleUnderline"/>
          <w:highlight w:val="cyan"/>
        </w:rPr>
        <w:t>which</w:t>
      </w:r>
      <w:r w:rsidRPr="00570B22">
        <w:rPr>
          <w:rStyle w:val="StyleUnderline"/>
          <w:highlight w:val="cyan"/>
        </w:rPr>
        <w:t xml:space="preserve"> </w:t>
      </w:r>
      <w:r w:rsidRPr="00570B22">
        <w:rPr>
          <w:sz w:val="16"/>
        </w:rPr>
        <w:t xml:space="preserve">eventually </w:t>
      </w:r>
      <w:r w:rsidRPr="00340360">
        <w:rPr>
          <w:rStyle w:val="StyleUnderline"/>
          <w:highlight w:val="cyan"/>
        </w:rPr>
        <w:t>led to World War II</w:t>
      </w:r>
      <w:r w:rsidRPr="00340360">
        <w:rPr>
          <w:rStyle w:val="StyleUnderline"/>
        </w:rPr>
        <w:t>.</w:t>
      </w:r>
      <w:r w:rsidRPr="00570B22">
        <w:rPr>
          <w:sz w:val="16"/>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340360">
        <w:rPr>
          <w:rStyle w:val="StyleUnderline"/>
        </w:rPr>
        <w:t>high rates of unemployment</w:t>
      </w:r>
      <w:r w:rsidRPr="00570B22">
        <w:rPr>
          <w:sz w:val="16"/>
        </w:rPr>
        <w:t xml:space="preserve">, and unconventional monetary policy measures, including possible 'modernisation' of the main central banks' legal mandates and their impact on debt cycles and inequality, </w:t>
      </w:r>
      <w:r w:rsidRPr="00340360">
        <w:rPr>
          <w:rStyle w:val="StyleUnderline"/>
        </w:rPr>
        <w:t>have</w:t>
      </w:r>
      <w:r w:rsidRPr="00570B22">
        <w:rPr>
          <w:sz w:val="16"/>
        </w:rPr>
        <w:t xml:space="preserve"> all </w:t>
      </w:r>
      <w:r w:rsidRPr="00340360">
        <w:rPr>
          <w:rStyle w:val="StyleUnderline"/>
        </w:rPr>
        <w:t>been cited as causes for concern</w:t>
      </w:r>
      <w:r w:rsidRPr="00570B22">
        <w:rPr>
          <w:sz w:val="16"/>
        </w:rPr>
        <w:t xml:space="preserve">. 231 </w:t>
      </w:r>
      <w:r w:rsidRPr="00340360">
        <w:rPr>
          <w:rStyle w:val="Emphasis"/>
          <w:highlight w:val="cyan"/>
        </w:rPr>
        <w:t>The dangerous link</w:t>
      </w:r>
      <w:r w:rsidRPr="00340360">
        <w:rPr>
          <w:rStyle w:val="StyleUnderline"/>
          <w:highlight w:val="cyan"/>
        </w:rPr>
        <w:t xml:space="preserve"> between </w:t>
      </w:r>
      <w:r w:rsidRPr="00340360">
        <w:rPr>
          <w:rStyle w:val="StyleUnderline"/>
        </w:rPr>
        <w:t xml:space="preserve">the </w:t>
      </w:r>
      <w:r w:rsidRPr="00340360">
        <w:rPr>
          <w:rStyle w:val="Emphasis"/>
        </w:rPr>
        <w:t xml:space="preserve">state of </w:t>
      </w:r>
      <w:r w:rsidRPr="00340360">
        <w:rPr>
          <w:rStyle w:val="Emphasis"/>
          <w:highlight w:val="cyan"/>
        </w:rPr>
        <w:t xml:space="preserve">the </w:t>
      </w:r>
      <w:r w:rsidRPr="00340360">
        <w:rPr>
          <w:rStyle w:val="Emphasis"/>
        </w:rPr>
        <w:t xml:space="preserve">global </w:t>
      </w:r>
      <w:r w:rsidRPr="00340360">
        <w:rPr>
          <w:rStyle w:val="Emphasis"/>
          <w:highlight w:val="cyan"/>
        </w:rPr>
        <w:t>economy and peace</w:t>
      </w:r>
      <w:r w:rsidRPr="00340360">
        <w:rPr>
          <w:rStyle w:val="StyleUnderline"/>
          <w:highlight w:val="cyan"/>
        </w:rPr>
        <w:t xml:space="preserve"> has</w:t>
      </w:r>
      <w:r w:rsidRPr="00570B22">
        <w:rPr>
          <w:sz w:val="16"/>
        </w:rPr>
        <w:t xml:space="preserve">, once more, </w:t>
      </w:r>
      <w:r w:rsidRPr="00340360">
        <w:rPr>
          <w:rStyle w:val="StyleUnderline"/>
          <w:highlight w:val="cyan"/>
        </w:rPr>
        <w:t>come to the fore</w:t>
      </w:r>
      <w:r w:rsidRPr="00570B22">
        <w:rPr>
          <w:rStyle w:val="StyleUnderline"/>
          <w:highlight w:val="cyan"/>
        </w:rPr>
        <w:t xml:space="preserve"> </w:t>
      </w:r>
      <w:r w:rsidRPr="00570B22">
        <w:rPr>
          <w:sz w:val="16"/>
        </w:rPr>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2A09EF4D" w14:textId="77777777" w:rsidR="00C16A0C" w:rsidRPr="002F663B" w:rsidRDefault="00C16A0C" w:rsidP="00C16A0C">
      <w:pPr>
        <w:pStyle w:val="Heading4"/>
      </w:pPr>
      <w:r>
        <w:t xml:space="preserve">Abandonment of growth results in </w:t>
      </w:r>
      <w:r w:rsidRPr="000D1DCE">
        <w:t>nationalist bloc</w:t>
      </w:r>
      <w:r>
        <w:t xml:space="preserve"> formations, not successful degrowth.</w:t>
      </w:r>
    </w:p>
    <w:p w14:paraId="5A2E1DDC" w14:textId="77777777" w:rsidR="00C16A0C" w:rsidRPr="001B0C89" w:rsidRDefault="00C16A0C" w:rsidP="00C16A0C">
      <w:r w:rsidRPr="001B0C89">
        <w:t xml:space="preserve">Matthias </w:t>
      </w:r>
      <w:r w:rsidRPr="001B0C89">
        <w:rPr>
          <w:rStyle w:val="Style13ptBold"/>
        </w:rPr>
        <w:t>Schmelzer et al. 22</w:t>
      </w:r>
      <w:r w:rsidRPr="001B0C89">
        <w:t xml:space="preserve">.  Permanent Fellow at the DFG-Research Group "Post-Growth Societies" at the University of Jena and works at the Konzeptwerk Neue Ökonomie, with Andrea Vetter - transformation researcher, activist and journalist, using degrowth, commons and critical eco-feminism as tools and Aaron Vansintjan, holds an MSc in Natural Resource Sciences from McGill University and a BA in Philosophy with a Minor in Environment from McGill University, PhD candidate at the University of London, Birkbeck. </w:t>
      </w:r>
      <w:r w:rsidRPr="001B0C89">
        <w:rPr>
          <w:iCs/>
        </w:rPr>
        <w:t>The Future Is Degrowth: A Guide to a World beyond Capitalism</w:t>
      </w:r>
      <w:r w:rsidRPr="001B0C89">
        <w:t xml:space="preserve">, Verso, 2022, pp. 14–229 </w:t>
      </w:r>
    </w:p>
    <w:p w14:paraId="363C664D" w14:textId="77777777" w:rsidR="00C16A0C" w:rsidRPr="00570B22" w:rsidRDefault="00C16A0C" w:rsidP="00C16A0C">
      <w:pPr>
        <w:rPr>
          <w:sz w:val="16"/>
        </w:rPr>
      </w:pPr>
      <w:r w:rsidRPr="00570B22">
        <w:rPr>
          <w:sz w:val="16"/>
        </w:rPr>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2F663B">
        <w:rPr>
          <w:rStyle w:val="Emphasis"/>
          <w:highlight w:val="cyan"/>
        </w:rPr>
        <w:t>challenges</w:t>
      </w:r>
      <w:r w:rsidRPr="00570B22">
        <w:rPr>
          <w:rStyle w:val="StyleUnderline"/>
          <w:highlight w:val="cyan"/>
        </w:rPr>
        <w:t xml:space="preserve"> </w:t>
      </w:r>
      <w:r w:rsidRPr="002F663B">
        <w:rPr>
          <w:rStyle w:val="StyleUnderline"/>
          <w:highlight w:val="cyan"/>
        </w:rPr>
        <w:t>are</w:t>
      </w:r>
      <w:r w:rsidRPr="00570B22">
        <w:rPr>
          <w:rStyle w:val="StyleUnderline"/>
          <w:highlight w:val="cyan"/>
        </w:rPr>
        <w:t xml:space="preserve"> </w:t>
      </w:r>
      <w:r w:rsidRPr="002F663B">
        <w:rPr>
          <w:rStyle w:val="Emphasis"/>
          <w:highlight w:val="cyan"/>
        </w:rPr>
        <w:t>enormous</w:t>
      </w:r>
      <w:r w:rsidRPr="00570B22">
        <w:rPr>
          <w:sz w:val="16"/>
        </w:rPr>
        <w:t xml:space="preserve">, especially </w:t>
      </w:r>
      <w:r w:rsidRPr="002F663B">
        <w:rPr>
          <w:rStyle w:val="StyleUnderline"/>
        </w:rPr>
        <w:t>in view of</w:t>
      </w:r>
      <w:r w:rsidRPr="00570B22">
        <w:rPr>
          <w:sz w:val="16"/>
        </w:rPr>
        <w:t xml:space="preserve"> the </w:t>
      </w:r>
      <w:r w:rsidRPr="002F663B">
        <w:rPr>
          <w:rStyle w:val="StyleUnderline"/>
        </w:rPr>
        <w:t>increasingly</w:t>
      </w:r>
      <w:r w:rsidRPr="00570B22">
        <w:rPr>
          <w:sz w:val="16"/>
        </w:rPr>
        <w:t xml:space="preserve"> </w:t>
      </w:r>
      <w:r w:rsidRPr="002F663B">
        <w:rPr>
          <w:rStyle w:val="Emphasis"/>
        </w:rPr>
        <w:t>acute</w:t>
      </w:r>
      <w:r w:rsidRPr="00570B22">
        <w:rPr>
          <w:sz w:val="16"/>
        </w:rPr>
        <w:t xml:space="preserve"> socio-ecological crises and the growing threat from </w:t>
      </w:r>
      <w:r w:rsidRPr="002F663B">
        <w:rPr>
          <w:rStyle w:val="Emphasis"/>
        </w:rPr>
        <w:t>authoritarian</w:t>
      </w:r>
      <w:r w:rsidRPr="002F663B">
        <w:rPr>
          <w:rStyle w:val="StyleUnderline"/>
        </w:rPr>
        <w:t xml:space="preserve"> nationalist movement</w:t>
      </w:r>
      <w:r w:rsidRPr="002F663B">
        <w:rPr>
          <w:rStyle w:val="Emphasis"/>
        </w:rPr>
        <w:t>s</w:t>
      </w:r>
      <w:r w:rsidRPr="002F663B">
        <w:rPr>
          <w:rStyle w:val="StyleUnderline"/>
        </w:rPr>
        <w:t>, which promise</w:t>
      </w:r>
      <w:r w:rsidRPr="00570B22">
        <w:rPr>
          <w:sz w:val="16"/>
        </w:rPr>
        <w:t xml:space="preserve"> </w:t>
      </w:r>
      <w:r w:rsidRPr="002F663B">
        <w:rPr>
          <w:rStyle w:val="Emphasis"/>
        </w:rPr>
        <w:t>false solutions</w:t>
      </w:r>
      <w:r w:rsidRPr="00570B22">
        <w:rPr>
          <w:sz w:val="16"/>
        </w:rPr>
        <w:t xml:space="preserve"> </w:t>
      </w:r>
      <w:r w:rsidRPr="002F663B">
        <w:rPr>
          <w:rStyle w:val="StyleUnderline"/>
        </w:rPr>
        <w:t>to the problems of</w:t>
      </w:r>
      <w:r w:rsidRPr="00570B22">
        <w:rPr>
          <w:sz w:val="16"/>
        </w:rPr>
        <w:t xml:space="preserve"> the </w:t>
      </w:r>
      <w:r w:rsidRPr="002F663B">
        <w:rPr>
          <w:rStyle w:val="StyleUnderline"/>
        </w:rPr>
        <w:t>growth</w:t>
      </w:r>
      <w:r w:rsidRPr="00570B22">
        <w:rPr>
          <w:sz w:val="16"/>
        </w:rPr>
        <w:t xml:space="preserve"> society. </w:t>
      </w:r>
      <w:r w:rsidRPr="002F663B">
        <w:rPr>
          <w:rStyle w:val="StyleUnderline"/>
        </w:rPr>
        <w:t>Not only is this transformation</w:t>
      </w:r>
      <w:r w:rsidRPr="00570B22">
        <w:rPr>
          <w:sz w:val="16"/>
        </w:rPr>
        <w:t xml:space="preserve"> </w:t>
      </w:r>
      <w:r w:rsidRPr="002F663B">
        <w:rPr>
          <w:rStyle w:val="Emphasis"/>
        </w:rPr>
        <w:t>diametrically opposed</w:t>
      </w:r>
      <w:r w:rsidRPr="00570B22">
        <w:rPr>
          <w:sz w:val="16"/>
        </w:rPr>
        <w:t xml:space="preserve"> </w:t>
      </w:r>
      <w:r w:rsidRPr="002F663B">
        <w:rPr>
          <w:rStyle w:val="StyleUnderline"/>
        </w:rPr>
        <w:t>to the interests of</w:t>
      </w:r>
      <w:r w:rsidRPr="00570B22">
        <w:rPr>
          <w:sz w:val="16"/>
        </w:rPr>
        <w:t xml:space="preserve"> </w:t>
      </w:r>
      <w:r w:rsidRPr="002F663B">
        <w:rPr>
          <w:rStyle w:val="Emphasis"/>
        </w:rPr>
        <w:t>capitalist enterprises</w:t>
      </w:r>
      <w:r w:rsidRPr="00570B22">
        <w:rPr>
          <w:sz w:val="16"/>
        </w:rPr>
        <w:t xml:space="preserve"> </w:t>
      </w:r>
      <w:r w:rsidRPr="002F663B">
        <w:rPr>
          <w:rStyle w:val="StyleUnderline"/>
        </w:rPr>
        <w:t>and the</w:t>
      </w:r>
      <w:r w:rsidRPr="00570B22">
        <w:rPr>
          <w:sz w:val="16"/>
        </w:rPr>
        <w:t xml:space="preserve"> </w:t>
      </w:r>
      <w:r w:rsidRPr="002F663B">
        <w:rPr>
          <w:rStyle w:val="Emphasis"/>
        </w:rPr>
        <w:t>richest groups</w:t>
      </w:r>
      <w:r w:rsidRPr="00570B22">
        <w:rPr>
          <w:sz w:val="16"/>
        </w:rPr>
        <w:t xml:space="preserve"> and individuals, </w:t>
      </w:r>
      <w:r w:rsidRPr="002F663B">
        <w:rPr>
          <w:rStyle w:val="StyleUnderline"/>
        </w:rPr>
        <w:t>as well as to</w:t>
      </w:r>
      <w:r w:rsidRPr="00570B22">
        <w:rPr>
          <w:sz w:val="16"/>
        </w:rPr>
        <w:t xml:space="preserve"> </w:t>
      </w:r>
      <w:r w:rsidRPr="002F663B">
        <w:rPr>
          <w:rStyle w:val="Emphasis"/>
        </w:rPr>
        <w:t>fossil capital</w:t>
      </w:r>
      <w:r w:rsidRPr="00570B22">
        <w:rPr>
          <w:sz w:val="16"/>
        </w:rPr>
        <w:t xml:space="preserve"> </w:t>
      </w:r>
      <w:r w:rsidRPr="002F663B">
        <w:rPr>
          <w:rStyle w:val="StyleUnderline"/>
        </w:rPr>
        <w:t>and</w:t>
      </w:r>
      <w:r w:rsidRPr="00570B22">
        <w:rPr>
          <w:sz w:val="16"/>
        </w:rPr>
        <w:t xml:space="preserve"> the </w:t>
      </w:r>
      <w:r w:rsidRPr="002F663B">
        <w:rPr>
          <w:rStyle w:val="Emphasis"/>
        </w:rPr>
        <w:t>fascist movements</w:t>
      </w:r>
      <w:r w:rsidRPr="00570B22">
        <w:rPr>
          <w:sz w:val="16"/>
        </w:rPr>
        <w:t xml:space="preserve"> defending it – since it aims to drastically limit or abolish the possibilities for exploitation and accumulation; </w:t>
      </w:r>
      <w:r w:rsidRPr="002F663B">
        <w:rPr>
          <w:rStyle w:val="StyleUnderline"/>
          <w:highlight w:val="cyan"/>
        </w:rPr>
        <w:t>it</w:t>
      </w:r>
      <w:r w:rsidRPr="00570B22">
        <w:rPr>
          <w:sz w:val="16"/>
        </w:rPr>
        <w:t xml:space="preserve"> </w:t>
      </w:r>
      <w:r w:rsidRPr="002F663B">
        <w:rPr>
          <w:rStyle w:val="Emphasis"/>
        </w:rPr>
        <w:t>also</w:t>
      </w:r>
      <w:r w:rsidRPr="00570B22">
        <w:rPr>
          <w:sz w:val="16"/>
        </w:rPr>
        <w:t xml:space="preserve"> </w:t>
      </w:r>
      <w:r w:rsidRPr="002F663B">
        <w:rPr>
          <w:rStyle w:val="StyleUnderline"/>
          <w:highlight w:val="cyan"/>
        </w:rPr>
        <w:t>contradicts</w:t>
      </w:r>
      <w:r w:rsidRPr="00570B22">
        <w:rPr>
          <w:sz w:val="16"/>
        </w:rPr>
        <w:t xml:space="preserve"> the interests of </w:t>
      </w:r>
      <w:r w:rsidRPr="002F663B">
        <w:rPr>
          <w:rStyle w:val="Emphasis"/>
          <w:highlight w:val="cyan"/>
        </w:rPr>
        <w:t>national governments</w:t>
      </w:r>
      <w:r w:rsidRPr="002F663B">
        <w:rPr>
          <w:rStyle w:val="StyleUnderline"/>
        </w:rPr>
        <w:t>, which are</w:t>
      </w:r>
      <w:r w:rsidRPr="00570B22">
        <w:rPr>
          <w:sz w:val="16"/>
        </w:rPr>
        <w:t xml:space="preserve"> </w:t>
      </w:r>
      <w:r w:rsidRPr="002F663B">
        <w:rPr>
          <w:rStyle w:val="Emphasis"/>
        </w:rPr>
        <w:t>fundamentally</w:t>
      </w:r>
      <w:r w:rsidRPr="00570B22">
        <w:rPr>
          <w:sz w:val="16"/>
        </w:rPr>
        <w:t xml:space="preserve"> geared to </w:t>
      </w:r>
      <w:r w:rsidRPr="002F663B">
        <w:rPr>
          <w:rStyle w:val="StyleUnderline"/>
        </w:rPr>
        <w:t>and</w:t>
      </w:r>
      <w:r w:rsidRPr="00570B22">
        <w:rPr>
          <w:sz w:val="16"/>
        </w:rPr>
        <w:t xml:space="preserve"> </w:t>
      </w:r>
      <w:r w:rsidRPr="002F663B">
        <w:rPr>
          <w:rStyle w:val="Emphasis"/>
          <w:highlight w:val="cyan"/>
        </w:rPr>
        <w:t>existentially dependent</w:t>
      </w:r>
      <w:r w:rsidRPr="00570B22">
        <w:rPr>
          <w:rStyle w:val="StyleUnderline"/>
          <w:highlight w:val="cyan"/>
        </w:rPr>
        <w:t xml:space="preserve"> </w:t>
      </w:r>
      <w:r w:rsidRPr="002F663B">
        <w:rPr>
          <w:rStyle w:val="StyleUnderline"/>
          <w:highlight w:val="cyan"/>
        </w:rPr>
        <w:t>on</w:t>
      </w:r>
      <w:r w:rsidRPr="00570B22">
        <w:rPr>
          <w:sz w:val="16"/>
        </w:rPr>
        <w:t xml:space="preserve"> </w:t>
      </w:r>
      <w:r w:rsidRPr="002F663B">
        <w:rPr>
          <w:rStyle w:val="Emphasis"/>
        </w:rPr>
        <w:t xml:space="preserve">strengthening competitiveness and economic </w:t>
      </w:r>
      <w:r w:rsidRPr="002F663B">
        <w:rPr>
          <w:rStyle w:val="Emphasis"/>
          <w:highlight w:val="cyan"/>
        </w:rPr>
        <w:t>growth</w:t>
      </w:r>
      <w:r w:rsidRPr="00570B22">
        <w:rPr>
          <w:sz w:val="16"/>
        </w:rPr>
        <w:t xml:space="preserve">. And, finally, </w:t>
      </w:r>
      <w:r w:rsidRPr="002F663B">
        <w:rPr>
          <w:rStyle w:val="StyleUnderline"/>
        </w:rPr>
        <w:t xml:space="preserve">not only is the </w:t>
      </w:r>
      <w:r w:rsidRPr="002F663B">
        <w:rPr>
          <w:rStyle w:val="Emphasis"/>
        </w:rPr>
        <w:t>monopoly</w:t>
      </w:r>
      <w:r w:rsidRPr="00570B22">
        <w:rPr>
          <w:sz w:val="16"/>
        </w:rPr>
        <w:t xml:space="preserve"> </w:t>
      </w:r>
      <w:r w:rsidRPr="002F663B">
        <w:rPr>
          <w:rStyle w:val="StyleUnderline"/>
        </w:rPr>
        <w:t>over</w:t>
      </w:r>
      <w:r w:rsidRPr="00570B22">
        <w:rPr>
          <w:sz w:val="16"/>
        </w:rPr>
        <w:t xml:space="preserve"> the </w:t>
      </w:r>
      <w:r w:rsidRPr="002F663B">
        <w:rPr>
          <w:rStyle w:val="Emphasis"/>
        </w:rPr>
        <w:t>legitimate</w:t>
      </w:r>
      <w:r w:rsidRPr="00570B22">
        <w:rPr>
          <w:sz w:val="16"/>
        </w:rPr>
        <w:t xml:space="preserve"> use of </w:t>
      </w:r>
      <w:r w:rsidRPr="002F663B">
        <w:rPr>
          <w:rStyle w:val="Emphasis"/>
        </w:rPr>
        <w:t>force</w:t>
      </w:r>
      <w:r w:rsidRPr="00570B22">
        <w:rPr>
          <w:sz w:val="16"/>
        </w:rPr>
        <w:t xml:space="preserve"> – </w:t>
      </w:r>
      <w:r w:rsidRPr="002F663B">
        <w:rPr>
          <w:rStyle w:val="StyleUnderline"/>
        </w:rPr>
        <w:t>held by</w:t>
      </w:r>
      <w:r w:rsidRPr="00570B22">
        <w:rPr>
          <w:sz w:val="16"/>
        </w:rPr>
        <w:t xml:space="preserve"> </w:t>
      </w:r>
      <w:r w:rsidRPr="002F663B">
        <w:rPr>
          <w:rStyle w:val="Emphasis"/>
        </w:rPr>
        <w:t>growth-oriented states</w:t>
      </w:r>
      <w:r w:rsidRPr="00570B22">
        <w:rPr>
          <w:sz w:val="16"/>
        </w:rPr>
        <w:t xml:space="preserve"> – </w:t>
      </w:r>
      <w:r w:rsidRPr="002F663B">
        <w:rPr>
          <w:rStyle w:val="StyleUnderline"/>
        </w:rPr>
        <w:t>an</w:t>
      </w:r>
      <w:r w:rsidRPr="00570B22">
        <w:rPr>
          <w:sz w:val="16"/>
        </w:rPr>
        <w:t xml:space="preserve"> </w:t>
      </w:r>
      <w:r w:rsidRPr="002F663B">
        <w:rPr>
          <w:rStyle w:val="Emphasis"/>
        </w:rPr>
        <w:t>enormous challenge</w:t>
      </w:r>
      <w:r w:rsidRPr="00570B22">
        <w:rPr>
          <w:sz w:val="16"/>
        </w:rPr>
        <w:t xml:space="preserve">; </w:t>
      </w:r>
      <w:r w:rsidRPr="002F663B">
        <w:rPr>
          <w:rStyle w:val="StyleUnderline"/>
        </w:rPr>
        <w:t>potential</w:t>
      </w:r>
      <w:r w:rsidRPr="00570B22">
        <w:rPr>
          <w:sz w:val="16"/>
        </w:rPr>
        <w:t xml:space="preserve"> </w:t>
      </w:r>
      <w:r w:rsidRPr="002F663B">
        <w:rPr>
          <w:rStyle w:val="Emphasis"/>
          <w:highlight w:val="cyan"/>
        </w:rPr>
        <w:t>upheavals in geopolitical relations</w:t>
      </w:r>
      <w:r w:rsidRPr="00570B22">
        <w:rPr>
          <w:sz w:val="16"/>
        </w:rPr>
        <w:t xml:space="preserve"> </w:t>
      </w:r>
      <w:r w:rsidRPr="002F663B">
        <w:rPr>
          <w:rStyle w:val="StyleUnderline"/>
        </w:rPr>
        <w:t xml:space="preserve">also </w:t>
      </w:r>
      <w:r w:rsidRPr="002F663B">
        <w:rPr>
          <w:rStyle w:val="StyleUnderline"/>
          <w:highlight w:val="cyan"/>
        </w:rPr>
        <w:t>present a</w:t>
      </w:r>
      <w:r w:rsidRPr="00570B22">
        <w:rPr>
          <w:sz w:val="16"/>
        </w:rPr>
        <w:t xml:space="preserve"> </w:t>
      </w:r>
      <w:r w:rsidRPr="002F663B">
        <w:rPr>
          <w:rStyle w:val="Emphasis"/>
        </w:rPr>
        <w:t xml:space="preserve">serious </w:t>
      </w:r>
      <w:r w:rsidRPr="002F663B">
        <w:rPr>
          <w:rStyle w:val="Emphasis"/>
          <w:highlight w:val="cyan"/>
        </w:rPr>
        <w:t>problem</w:t>
      </w:r>
      <w:r w:rsidRPr="00570B22">
        <w:rPr>
          <w:sz w:val="16"/>
        </w:rPr>
        <w:t xml:space="preserve">. </w:t>
      </w:r>
      <w:r w:rsidRPr="002F663B">
        <w:rPr>
          <w:rStyle w:val="StyleUnderline"/>
          <w:highlight w:val="cyan"/>
        </w:rPr>
        <w:t>If degrowth were implemented in a</w:t>
      </w:r>
      <w:r w:rsidRPr="00570B22">
        <w:rPr>
          <w:rStyle w:val="StyleUnderline"/>
          <w:highlight w:val="cyan"/>
        </w:rPr>
        <w:t xml:space="preserve"> </w:t>
      </w:r>
      <w:r w:rsidRPr="002F663B">
        <w:rPr>
          <w:rStyle w:val="Emphasis"/>
          <w:highlight w:val="cyan"/>
        </w:rPr>
        <w:t>single country</w:t>
      </w:r>
      <w:r w:rsidRPr="002F663B">
        <w:rPr>
          <w:rStyle w:val="StyleUnderline"/>
          <w:highlight w:val="cyan"/>
        </w:rPr>
        <w:t>, it would</w:t>
      </w:r>
      <w:r w:rsidRPr="002F663B">
        <w:rPr>
          <w:rStyle w:val="StyleUnderline"/>
        </w:rPr>
        <w:t xml:space="preserve"> likely </w:t>
      </w:r>
      <w:r w:rsidRPr="002F663B">
        <w:rPr>
          <w:rStyle w:val="StyleUnderline"/>
          <w:highlight w:val="cyan"/>
        </w:rPr>
        <w:t>lead to</w:t>
      </w:r>
      <w:r w:rsidRPr="00570B22">
        <w:rPr>
          <w:rStyle w:val="StyleUnderline"/>
          <w:highlight w:val="cyan"/>
        </w:rPr>
        <w:t xml:space="preserve"> </w:t>
      </w:r>
      <w:r w:rsidRPr="002F663B">
        <w:rPr>
          <w:rStyle w:val="Emphasis"/>
          <w:highlight w:val="cyan"/>
        </w:rPr>
        <w:t>capital flight, capital strikes, geopolitical tensions, and</w:t>
      </w:r>
      <w:r w:rsidRPr="00570B22">
        <w:rPr>
          <w:sz w:val="16"/>
        </w:rPr>
        <w:t xml:space="preserve"> possibly even </w:t>
      </w:r>
      <w:r w:rsidRPr="002F663B">
        <w:rPr>
          <w:rStyle w:val="Emphasis"/>
          <w:highlight w:val="cyan"/>
        </w:rPr>
        <w:t>armed conflict</w:t>
      </w:r>
      <w:r w:rsidRPr="002F663B">
        <w:rPr>
          <w:rStyle w:val="StyleUnderline"/>
          <w:highlight w:val="cyan"/>
        </w:rPr>
        <w:t>s</w:t>
      </w:r>
      <w:r w:rsidRPr="00570B22">
        <w:rPr>
          <w:sz w:val="16"/>
        </w:rPr>
        <w:t>.52</w:t>
      </w:r>
    </w:p>
    <w:p w14:paraId="462D6898" w14:textId="77777777" w:rsidR="00C16A0C" w:rsidRPr="00570B22" w:rsidRDefault="00C16A0C" w:rsidP="00C16A0C">
      <w:pPr>
        <w:rPr>
          <w:sz w:val="16"/>
        </w:rPr>
      </w:pPr>
      <w:r w:rsidRPr="002F663B">
        <w:rPr>
          <w:rStyle w:val="Emphasis"/>
        </w:rPr>
        <w:t>Ignoring these challenges and hurdles</w:t>
      </w:r>
      <w:r w:rsidRPr="00570B22">
        <w:rPr>
          <w:sz w:val="16"/>
        </w:rPr>
        <w:t xml:space="preserve">, </w:t>
      </w:r>
      <w:r w:rsidRPr="002F663B">
        <w:rPr>
          <w:rStyle w:val="Emphasis"/>
        </w:rPr>
        <w:t>fleeing</w:t>
      </w:r>
      <w:r w:rsidRPr="00570B22">
        <w:rPr>
          <w:sz w:val="16"/>
        </w:rPr>
        <w:t xml:space="preserve"> </w:t>
      </w:r>
      <w:r w:rsidRPr="002F663B">
        <w:rPr>
          <w:rStyle w:val="StyleUnderline"/>
        </w:rPr>
        <w:t>from</w:t>
      </w:r>
      <w:r w:rsidRPr="00570B22">
        <w:rPr>
          <w:sz w:val="16"/>
        </w:rPr>
        <w:t xml:space="preserve"> </w:t>
      </w:r>
      <w:r w:rsidRPr="002F663B">
        <w:rPr>
          <w:rStyle w:val="Emphasis"/>
        </w:rPr>
        <w:t>reality</w:t>
      </w:r>
      <w:r w:rsidRPr="00570B22">
        <w:rPr>
          <w:sz w:val="16"/>
        </w:rPr>
        <w:t xml:space="preserve">, </w:t>
      </w:r>
      <w:r w:rsidRPr="002F663B">
        <w:rPr>
          <w:rStyle w:val="StyleUnderline"/>
        </w:rPr>
        <w:t>is</w:t>
      </w:r>
      <w:r w:rsidRPr="00570B22">
        <w:rPr>
          <w:sz w:val="16"/>
        </w:rPr>
        <w:t xml:space="preserve"> </w:t>
      </w:r>
      <w:r w:rsidRPr="002F663B">
        <w:rPr>
          <w:rStyle w:val="Emphasis"/>
        </w:rPr>
        <w:t>clearly not an option</w:t>
      </w:r>
      <w:r w:rsidRPr="00570B22">
        <w:rPr>
          <w:sz w:val="16"/>
        </w:rPr>
        <w:t xml:space="preserve">. It’s no use sticking our heads in the sand. </w:t>
      </w:r>
      <w:r w:rsidRPr="002F663B">
        <w:rPr>
          <w:rStyle w:val="StyleUnderline"/>
        </w:rPr>
        <w:t>Nor can we fall into the</w:t>
      </w:r>
      <w:r w:rsidRPr="00570B22">
        <w:rPr>
          <w:sz w:val="16"/>
        </w:rPr>
        <w:t xml:space="preserve"> </w:t>
      </w:r>
      <w:r w:rsidRPr="002F663B">
        <w:rPr>
          <w:rStyle w:val="Emphasis"/>
        </w:rPr>
        <w:t>naïve idea</w:t>
      </w:r>
      <w:r w:rsidRPr="00570B22">
        <w:rPr>
          <w:sz w:val="16"/>
        </w:rPr>
        <w:t xml:space="preserve"> </w:t>
      </w:r>
      <w:r w:rsidRPr="002F663B">
        <w:rPr>
          <w:rStyle w:val="StyleUnderline"/>
        </w:rPr>
        <w:t xml:space="preserve">that we just have to </w:t>
      </w:r>
      <w:r w:rsidRPr="002F663B">
        <w:rPr>
          <w:rStyle w:val="Emphasis"/>
        </w:rPr>
        <w:t>talk to everyone nicely to get them on board</w:t>
      </w:r>
      <w:r w:rsidRPr="00570B22">
        <w:rPr>
          <w:sz w:val="16"/>
        </w:rPr>
        <w:t>: we need intentional, large-scale organization and mobilization to achieve the changes we need. The alternative is intensifying global environmental and social crises and the increasingly brutal defence of the imperial mode of living – in short, a world of eco-apartheid.</w:t>
      </w:r>
    </w:p>
    <w:p w14:paraId="57127A24" w14:textId="77777777" w:rsidR="00C16A0C" w:rsidRPr="00570B22" w:rsidRDefault="00C16A0C" w:rsidP="00C16A0C">
      <w:pPr>
        <w:rPr>
          <w:sz w:val="16"/>
        </w:rPr>
      </w:pPr>
      <w:r w:rsidRPr="00570B22">
        <w:rPr>
          <w:sz w:val="16"/>
        </w:rPr>
        <w:t xml:space="preserve">Yet, what these proposals do not, and in many ways cannot, take into account is the unpredictable: the role of crisis in bringing about change. As we write, the coronavirus pandemic has halted world trade and caused stock markets to collapse, leading to a global recession. Though many epidemiologists did predict the high probability of another pandemic, it took many by surprise and changed everything. In the Global South, governments already heavily laden with debts,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Moments of crisis such as a pandemic are unpredictable events that fall upon us, junctures in the capitalist world-system that can lead to the rapid mobilization of social movements – and of repressive forces. </w:t>
      </w:r>
      <w:r w:rsidRPr="002F663B">
        <w:rPr>
          <w:rStyle w:val="StyleUnderline"/>
        </w:rPr>
        <w:t>Crises</w:t>
      </w:r>
      <w:r w:rsidRPr="00570B22">
        <w:rPr>
          <w:sz w:val="16"/>
        </w:rPr>
        <w:t xml:space="preserve"> such as these </w:t>
      </w:r>
      <w:r w:rsidRPr="002F663B">
        <w:rPr>
          <w:rStyle w:val="Emphasis"/>
        </w:rPr>
        <w:t>can</w:t>
      </w:r>
      <w:r w:rsidRPr="00570B22">
        <w:rPr>
          <w:sz w:val="16"/>
        </w:rPr>
        <w:t xml:space="preserve"> </w:t>
      </w:r>
      <w:r w:rsidRPr="002F663B">
        <w:rPr>
          <w:rStyle w:val="StyleUnderline"/>
        </w:rPr>
        <w:t>drastically affect our political projects</w:t>
      </w:r>
      <w:r w:rsidRPr="00570B22">
        <w:rPr>
          <w:sz w:val="16"/>
        </w:rPr>
        <w:t xml:space="preserve"> and the horizons of what is possible by either expanding or curtailing them.</w:t>
      </w:r>
    </w:p>
    <w:p w14:paraId="7AE498A2" w14:textId="77777777" w:rsidR="00C16A0C" w:rsidRPr="00570B22" w:rsidRDefault="00C16A0C" w:rsidP="00C16A0C">
      <w:pPr>
        <w:rPr>
          <w:sz w:val="16"/>
        </w:rPr>
      </w:pPr>
      <w:r w:rsidRPr="00570B22">
        <w:rPr>
          <w:sz w:val="16"/>
        </w:rPr>
        <w:t xml:space="preserve">‘Degrowth by design or by disaster’ has become one of the main catchphrases to think through the role of crisis in bringing about a degrowth transition.54 It suggests that downscaling will happen whether we want it or not: it could be planned and largely peaceful, or unplanned and violent. </w:t>
      </w:r>
      <w:r w:rsidRPr="002F663B">
        <w:rPr>
          <w:rStyle w:val="StyleUnderline"/>
        </w:rPr>
        <w:t>But</w:t>
      </w:r>
      <w:r w:rsidRPr="00570B22">
        <w:rPr>
          <w:sz w:val="16"/>
        </w:rPr>
        <w:t xml:space="preserve">, by now, readers should recognize that </w:t>
      </w:r>
      <w:r w:rsidRPr="002F663B">
        <w:rPr>
          <w:rStyle w:val="Emphasis"/>
        </w:rPr>
        <w:t xml:space="preserve">wholesale </w:t>
      </w:r>
      <w:r w:rsidRPr="002F663B">
        <w:rPr>
          <w:rStyle w:val="Emphasis"/>
          <w:highlight w:val="cyan"/>
        </w:rPr>
        <w:t xml:space="preserve">collapse is </w:t>
      </w:r>
      <w:r w:rsidRPr="002F663B">
        <w:rPr>
          <w:rStyle w:val="Emphasis"/>
        </w:rPr>
        <w:t xml:space="preserve">explicitly </w:t>
      </w:r>
      <w:r w:rsidRPr="002F663B">
        <w:rPr>
          <w:rStyle w:val="Emphasis"/>
          <w:highlight w:val="cyan"/>
        </w:rPr>
        <w:t>not</w:t>
      </w:r>
      <w:r w:rsidRPr="00570B22">
        <w:rPr>
          <w:sz w:val="16"/>
        </w:rPr>
        <w:t xml:space="preserve"> what is meant by </w:t>
      </w:r>
      <w:r w:rsidRPr="002F663B">
        <w:rPr>
          <w:rStyle w:val="Emphasis"/>
          <w:highlight w:val="cyan"/>
        </w:rPr>
        <w:t>degrowth</w:t>
      </w:r>
      <w:r w:rsidRPr="00570B22">
        <w:rPr>
          <w:sz w:val="16"/>
        </w:rPr>
        <w:t xml:space="preserve">. The wider issue, however, is that this phrase also implies a dichotomy between design and disaster, against which we want to push. Amid an accelerating ecological collapse and faced with the threat of ever greater economic crises, as over-accumulation spirals to ever higher levels, the likelihood of a social-ecological transformation without crisis is small. The relations between ‘by design’ and ‘by disaster’ are, however, complex: in some cases, disaster can be an opportunity for design; in other cases, an opportunity for deepening repression. </w:t>
      </w:r>
      <w:r w:rsidRPr="002F663B">
        <w:rPr>
          <w:rStyle w:val="StyleUnderline"/>
        </w:rPr>
        <w:t xml:space="preserve">A </w:t>
      </w:r>
      <w:r w:rsidRPr="002F663B">
        <w:rPr>
          <w:rStyle w:val="StyleUnderline"/>
          <w:highlight w:val="cyan"/>
        </w:rPr>
        <w:t>transition by</w:t>
      </w:r>
      <w:r w:rsidRPr="00570B22">
        <w:rPr>
          <w:rStyle w:val="StyleUnderline"/>
          <w:highlight w:val="cyan"/>
        </w:rPr>
        <w:t xml:space="preserve"> </w:t>
      </w:r>
      <w:r w:rsidRPr="002F663B">
        <w:rPr>
          <w:rStyle w:val="Emphasis"/>
          <w:highlight w:val="cyan"/>
        </w:rPr>
        <w:t>design</w:t>
      </w:r>
      <w:r w:rsidRPr="00570B22">
        <w:rPr>
          <w:rStyle w:val="StyleUnderline"/>
          <w:highlight w:val="cyan"/>
        </w:rPr>
        <w:t xml:space="preserve"> </w:t>
      </w:r>
      <w:r w:rsidRPr="002F663B">
        <w:rPr>
          <w:rStyle w:val="StyleUnderline"/>
          <w:highlight w:val="cyan"/>
        </w:rPr>
        <w:t>is</w:t>
      </w:r>
      <w:r w:rsidRPr="00570B22">
        <w:rPr>
          <w:rStyle w:val="StyleUnderline"/>
          <w:highlight w:val="cyan"/>
        </w:rPr>
        <w:t xml:space="preserve"> </w:t>
      </w:r>
      <w:r w:rsidRPr="002F663B">
        <w:rPr>
          <w:rStyle w:val="Emphasis"/>
          <w:highlight w:val="cyan"/>
        </w:rPr>
        <w:t>unlikely</w:t>
      </w:r>
      <w:r w:rsidRPr="002F663B">
        <w:rPr>
          <w:rStyle w:val="StyleUnderline"/>
        </w:rPr>
        <w:t>; and yet, by relying on</w:t>
      </w:r>
      <w:r w:rsidRPr="00570B22">
        <w:rPr>
          <w:sz w:val="16"/>
        </w:rPr>
        <w:t xml:space="preserve"> a </w:t>
      </w:r>
      <w:r w:rsidRPr="002F663B">
        <w:rPr>
          <w:rStyle w:val="Emphasis"/>
        </w:rPr>
        <w:t>crisis alone</w:t>
      </w:r>
      <w:r w:rsidRPr="002F663B">
        <w:rPr>
          <w:rStyle w:val="StyleUnderline"/>
        </w:rPr>
        <w:t>, it</w:t>
      </w:r>
      <w:r w:rsidRPr="00570B22">
        <w:rPr>
          <w:sz w:val="16"/>
        </w:rPr>
        <w:t xml:space="preserve"> </w:t>
      </w:r>
      <w:r w:rsidRPr="002F663B">
        <w:rPr>
          <w:rStyle w:val="Emphasis"/>
        </w:rPr>
        <w:t>won’t happen</w:t>
      </w:r>
      <w:r w:rsidRPr="00570B22">
        <w:rPr>
          <w:sz w:val="16"/>
        </w:rPr>
        <w:t>.</w:t>
      </w:r>
    </w:p>
    <w:p w14:paraId="2EC06BB9" w14:textId="77777777" w:rsidR="00C16A0C" w:rsidRPr="00570B22" w:rsidRDefault="00C16A0C" w:rsidP="00C16A0C">
      <w:pPr>
        <w:rPr>
          <w:sz w:val="16"/>
          <w:szCs w:val="16"/>
        </w:rPr>
      </w:pPr>
      <w:r w:rsidRPr="00570B22">
        <w:rPr>
          <w:sz w:val="16"/>
          <w:szCs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26F16F33" w14:textId="77777777" w:rsidR="00C16A0C" w:rsidRPr="00570B22" w:rsidRDefault="00C16A0C" w:rsidP="00C16A0C">
      <w:pPr>
        <w:rPr>
          <w:sz w:val="16"/>
          <w:szCs w:val="16"/>
        </w:rPr>
      </w:pPr>
      <w:r w:rsidRPr="00570B22">
        <w:rPr>
          <w:sz w:val="16"/>
          <w:szCs w:val="16"/>
        </w:rPr>
        <w:t>To begin with, interstitial strategies have a very important place in responding to crisis – and highlight the need to build up resilient communities.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In any crisis, it is often local communities collaborating democratically based on altruism, resourcefulness, and generosity who are most effective in their response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windows of opportunity resulting from the crises can be used as options for action, further expanding bottom-up movements, and awakening the desire for transformation.56</w:t>
      </w:r>
    </w:p>
    <w:p w14:paraId="1743CCF3" w14:textId="77777777" w:rsidR="00C16A0C" w:rsidRPr="00570B22" w:rsidRDefault="00C16A0C" w:rsidP="00C16A0C">
      <w:pPr>
        <w:rPr>
          <w:sz w:val="16"/>
          <w:szCs w:val="16"/>
        </w:rPr>
      </w:pPr>
      <w:r w:rsidRPr="00570B22">
        <w:rPr>
          <w:sz w:val="16"/>
          <w:szCs w:val="16"/>
        </w:rPr>
        <w:t>Second, crises can also be an opportunity to roll out or expand nonreformist reforms. Naomi Klein famously showed how elites used shocks – such as the fall of the USSR or Augusto Pinochet’s Washingtonbacked coup of Salvador Allende – to implement neoliberal reforms, eventually siphoning wealth towards the rich and driving greater inequality. 57 Conversely, however, the left can also take advantage of crises to respond effectively and accomplish far-reaching change.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In the context of a mass movement pushing for change and sympathetic political leaders, such moments could have been opportunities to execute a Green New Deal platform at the national level.59</w:t>
      </w:r>
    </w:p>
    <w:p w14:paraId="1F1A3C74" w14:textId="77777777" w:rsidR="00C16A0C" w:rsidRPr="00570B22" w:rsidRDefault="00C16A0C" w:rsidP="00C16A0C">
      <w:pPr>
        <w:rPr>
          <w:sz w:val="16"/>
          <w:szCs w:val="16"/>
        </w:rPr>
      </w:pPr>
      <w:r w:rsidRPr="00570B22">
        <w:rPr>
          <w:sz w:val="16"/>
          <w:szCs w:val="16"/>
        </w:rPr>
        <w:t>Moreover, the state has a central role during these crises, often acting as guarantor of financial institutions when capital investments see sudden and rapid fluctuations and devaluations. Certain events – a pandemic, the loss of confidence in large spheres of investments – can shift the global economy from overaccumulation of capital to a sudden devaluation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nonreformist reforms could leverage crisis to the opposite effect: bailing out the poor, erasing Global South debt, letting purely financial assets devaluate, and making bailouts of companies and banks conditional on public ownership, democratic control, and strict criteria for social-ecological well-being.</w:t>
      </w:r>
    </w:p>
    <w:p w14:paraId="4C8DEE21" w14:textId="77777777" w:rsidR="00C16A0C" w:rsidRPr="00570B22" w:rsidRDefault="00C16A0C" w:rsidP="00C16A0C">
      <w:pPr>
        <w:rPr>
          <w:sz w:val="16"/>
          <w:szCs w:val="16"/>
        </w:rPr>
      </w:pPr>
      <w:r w:rsidRPr="00570B22">
        <w:rPr>
          <w:sz w:val="16"/>
          <w:szCs w:val="16"/>
        </w:rPr>
        <w:t>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non-reformist reforms could potentially play critical roles in times of crisis. However, as this also makes clear, such an effective response to capitalist crises would need to go beyond traditional leftist or ecological Keynesian approaches by demanding a wholesale restructuring of finance and economy and by fundamentally shifting the balance of power between private capital and the democratic public – a response that certainly needs to be prepared beforehand and requires effective popular pressure.</w:t>
      </w:r>
    </w:p>
    <w:p w14:paraId="7BF54678" w14:textId="77777777" w:rsidR="00C16A0C" w:rsidRPr="00570B22" w:rsidRDefault="00C16A0C" w:rsidP="00C16A0C">
      <w:pPr>
        <w:rPr>
          <w:sz w:val="16"/>
          <w:szCs w:val="16"/>
        </w:rPr>
      </w:pPr>
      <w:r w:rsidRPr="00570B22">
        <w:rPr>
          <w:sz w:val="16"/>
          <w:szCs w:val="16"/>
        </w:rPr>
        <w:t>Third, it is in moments of crisis that counter-hegemony can become especially powerful. Crises can shape a counter-hegemonic common sense, in that they are moments when the unfairness and irrationality of the economic system crystallizes in people’s mind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an effective response to crisis involves building links with workers and communities in the Global South, as they are the most affected by the unequal imposition of debt following global economic meltdowns. Second, in the face of post-crisis devaluation of social reproduction (for example, cuts to medicine, housing, or increasing rates of energy costs), organized social movements may campaign for expansion of the requirements for survival, demanding access to basic goods and therefore expanding the desire for a care-based economy. 62 We would add that, more generally, organizational structures that build towards dual power can be activated and strengthened during moments of crisis as people turn to mutual aid organizations, alternative forms of democracy, and nowtopian experiments. What is imperative, however, is that these networks embed international solidarity in their organizing, as moments of crisis are precisely also moments when the losses of the rich tend to be socialized and shifted on to the poorest.</w:t>
      </w:r>
    </w:p>
    <w:p w14:paraId="0B9D6BAC" w14:textId="77777777" w:rsidR="00C16A0C" w:rsidRPr="00570B22" w:rsidRDefault="00C16A0C" w:rsidP="00C16A0C">
      <w:pPr>
        <w:rPr>
          <w:sz w:val="16"/>
        </w:rPr>
      </w:pPr>
      <w:r w:rsidRPr="00570B22">
        <w:rPr>
          <w:sz w:val="16"/>
        </w:rPr>
        <w:t xml:space="preserve">Yet </w:t>
      </w:r>
      <w:r w:rsidRPr="002F663B">
        <w:rPr>
          <w:rStyle w:val="StyleUnderline"/>
        </w:rPr>
        <w:t>crises are</w:t>
      </w:r>
      <w:r w:rsidRPr="00570B22">
        <w:rPr>
          <w:sz w:val="16"/>
        </w:rPr>
        <w:t xml:space="preserve"> also </w:t>
      </w:r>
      <w:r w:rsidRPr="002F663B">
        <w:rPr>
          <w:rStyle w:val="StyleUnderline"/>
        </w:rPr>
        <w:t>charged with extreme risk. They can and often do strengthen the right and</w:t>
      </w:r>
      <w:r w:rsidRPr="00570B22">
        <w:rPr>
          <w:sz w:val="16"/>
        </w:rPr>
        <w:t xml:space="preserve"> tend to </w:t>
      </w:r>
      <w:r w:rsidRPr="002F663B">
        <w:rPr>
          <w:rStyle w:val="StyleUnderline"/>
        </w:rPr>
        <w:t>reinforce the growth paradigm, capitalist hegemony and the logic of law and order that supports it</w:t>
      </w:r>
      <w:r w:rsidRPr="00570B22">
        <w:rPr>
          <w:sz w:val="16"/>
        </w:rPr>
        <w:t xml:space="preserve">.63 Today, </w:t>
      </w:r>
      <w:r w:rsidRPr="002F663B">
        <w:rPr>
          <w:rStyle w:val="StyleUnderline"/>
          <w:highlight w:val="cyan"/>
        </w:rPr>
        <w:t xml:space="preserve">political coordinates have </w:t>
      </w:r>
      <w:r w:rsidRPr="002F663B">
        <w:rPr>
          <w:rStyle w:val="Emphasis"/>
          <w:highlight w:val="cyan"/>
        </w:rPr>
        <w:t>shifted significantly</w:t>
      </w:r>
      <w:r w:rsidRPr="00570B22">
        <w:rPr>
          <w:rStyle w:val="StyleUnderline"/>
          <w:highlight w:val="cyan"/>
        </w:rPr>
        <w:t xml:space="preserve"> </w:t>
      </w:r>
      <w:r w:rsidRPr="002F663B">
        <w:rPr>
          <w:rStyle w:val="StyleUnderline"/>
          <w:highlight w:val="cyan"/>
        </w:rPr>
        <w:t>with the rise of the</w:t>
      </w:r>
      <w:r w:rsidRPr="00570B22">
        <w:rPr>
          <w:rStyle w:val="StyleUnderline"/>
          <w:highlight w:val="cyan"/>
        </w:rPr>
        <w:t xml:space="preserve"> </w:t>
      </w:r>
      <w:r w:rsidRPr="002F663B">
        <w:rPr>
          <w:rStyle w:val="Emphasis"/>
          <w:highlight w:val="cyan"/>
        </w:rPr>
        <w:t>New Right</w:t>
      </w:r>
      <w:r w:rsidRPr="00570B22">
        <w:rPr>
          <w:sz w:val="16"/>
        </w:rPr>
        <w:t xml:space="preserve"> in the US, Europe, India, and Latin America. </w:t>
      </w:r>
      <w:r w:rsidRPr="002F663B">
        <w:rPr>
          <w:rStyle w:val="StyleUnderline"/>
        </w:rPr>
        <w:t xml:space="preserve">These </w:t>
      </w:r>
      <w:r w:rsidRPr="002F663B">
        <w:rPr>
          <w:rStyle w:val="StyleUnderline"/>
          <w:highlight w:val="cyan"/>
        </w:rPr>
        <w:t>populist movement</w:t>
      </w:r>
      <w:r w:rsidRPr="002F663B">
        <w:rPr>
          <w:rStyle w:val="Emphasis"/>
          <w:highlight w:val="cyan"/>
        </w:rPr>
        <w:t>s</w:t>
      </w:r>
      <w:r w:rsidRPr="002F663B">
        <w:rPr>
          <w:rStyle w:val="StyleUnderline"/>
          <w:highlight w:val="cyan"/>
        </w:rPr>
        <w:t xml:space="preserve"> see success by</w:t>
      </w:r>
      <w:r w:rsidRPr="002F663B">
        <w:rPr>
          <w:rStyle w:val="StyleUnderline"/>
        </w:rPr>
        <w:t xml:space="preserve"> and large through promising to retain the status quo for the privileged middle class while breeding resentment among downwardly mobile working and middle classes against migrants or other ‘outsiders’ – </w:t>
      </w:r>
      <w:r w:rsidRPr="002F663B">
        <w:rPr>
          <w:rStyle w:val="StyleUnderline"/>
          <w:highlight w:val="cyan"/>
        </w:rPr>
        <w:t xml:space="preserve">taking </w:t>
      </w:r>
      <w:r w:rsidRPr="002F663B">
        <w:rPr>
          <w:rStyle w:val="Emphasis"/>
          <w:highlight w:val="cyan"/>
        </w:rPr>
        <w:t>advantage of declining</w:t>
      </w:r>
      <w:r w:rsidRPr="002F663B">
        <w:rPr>
          <w:rStyle w:val="Emphasis"/>
        </w:rPr>
        <w:t xml:space="preserve"> rates of </w:t>
      </w:r>
      <w:r w:rsidRPr="002F663B">
        <w:rPr>
          <w:rStyle w:val="Emphasis"/>
          <w:highlight w:val="cyan"/>
        </w:rPr>
        <w:t>growth</w:t>
      </w:r>
      <w:r w:rsidRPr="00570B22">
        <w:rPr>
          <w:sz w:val="16"/>
        </w:rPr>
        <w:t xml:space="preserve"> and migrant crises </w:t>
      </w:r>
      <w:r w:rsidRPr="002F663B">
        <w:rPr>
          <w:rStyle w:val="StyleUnderline"/>
          <w:highlight w:val="cyan"/>
        </w:rPr>
        <w:t>to</w:t>
      </w:r>
      <w:r w:rsidRPr="00570B22">
        <w:rPr>
          <w:rStyle w:val="StyleUnderline"/>
          <w:highlight w:val="cyan"/>
        </w:rPr>
        <w:t xml:space="preserve"> </w:t>
      </w:r>
      <w:r w:rsidRPr="002F663B">
        <w:rPr>
          <w:rStyle w:val="Emphasis"/>
          <w:highlight w:val="cyan"/>
        </w:rPr>
        <w:t>further their</w:t>
      </w:r>
      <w:r w:rsidRPr="002F663B">
        <w:rPr>
          <w:rStyle w:val="Emphasis"/>
        </w:rPr>
        <w:t xml:space="preserve"> </w:t>
      </w:r>
      <w:r w:rsidRPr="002F663B">
        <w:rPr>
          <w:rStyle w:val="Emphasis"/>
          <w:highlight w:val="cyan"/>
        </w:rPr>
        <w:t>agenda</w:t>
      </w:r>
      <w:r w:rsidRPr="00570B22">
        <w:rPr>
          <w:sz w:val="16"/>
        </w:rPr>
        <w:t xml:space="preserve"> </w:t>
      </w:r>
      <w:r w:rsidRPr="002F663B">
        <w:rPr>
          <w:rStyle w:val="StyleUnderline"/>
        </w:rPr>
        <w:t>of maintaining a</w:t>
      </w:r>
      <w:r w:rsidRPr="00570B22">
        <w:rPr>
          <w:sz w:val="16"/>
        </w:rPr>
        <w:t xml:space="preserve"> </w:t>
      </w:r>
      <w:r w:rsidRPr="002F663B">
        <w:rPr>
          <w:rStyle w:val="Emphasis"/>
        </w:rPr>
        <w:t>hierarchical status quo by any means</w:t>
      </w:r>
      <w:r w:rsidRPr="00570B22">
        <w:rPr>
          <w:sz w:val="16"/>
        </w:rPr>
        <w:t xml:space="preserve">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3138658D" w14:textId="77777777" w:rsidR="00C16A0C" w:rsidRPr="00570B22" w:rsidRDefault="00C16A0C" w:rsidP="00C16A0C">
      <w:pPr>
        <w:rPr>
          <w:sz w:val="16"/>
        </w:rPr>
      </w:pPr>
      <w:r w:rsidRPr="002F663B">
        <w:rPr>
          <w:rStyle w:val="StyleUnderline"/>
          <w:highlight w:val="cyan"/>
        </w:rPr>
        <w:t>In times of</w:t>
      </w:r>
      <w:r w:rsidRPr="00570B22">
        <w:rPr>
          <w:rStyle w:val="StyleUnderline"/>
          <w:highlight w:val="cyan"/>
        </w:rPr>
        <w:t xml:space="preserve"> </w:t>
      </w:r>
      <w:r w:rsidRPr="002F663B">
        <w:rPr>
          <w:rStyle w:val="Emphasis"/>
          <w:highlight w:val="cyan"/>
        </w:rPr>
        <w:t>crisis</w:t>
      </w:r>
      <w:r w:rsidRPr="002F663B">
        <w:rPr>
          <w:rStyle w:val="StyleUnderline"/>
          <w:highlight w:val="cyan"/>
        </w:rPr>
        <w:t>, the</w:t>
      </w:r>
      <w:r w:rsidRPr="00570B22">
        <w:rPr>
          <w:rStyle w:val="StyleUnderline"/>
          <w:highlight w:val="cyan"/>
        </w:rPr>
        <w:t xml:space="preserve"> </w:t>
      </w:r>
      <w:r w:rsidRPr="002F663B">
        <w:rPr>
          <w:rStyle w:val="Emphasis"/>
          <w:highlight w:val="cyan"/>
        </w:rPr>
        <w:t>voter bloc of the nationalist right</w:t>
      </w:r>
      <w:r w:rsidRPr="00570B22">
        <w:rPr>
          <w:rStyle w:val="StyleUnderline"/>
          <w:highlight w:val="cyan"/>
        </w:rPr>
        <w:t xml:space="preserve"> </w:t>
      </w:r>
      <w:r w:rsidRPr="002F663B">
        <w:rPr>
          <w:rStyle w:val="StyleUnderline"/>
          <w:highlight w:val="cyan"/>
        </w:rPr>
        <w:t>can</w:t>
      </w:r>
      <w:r w:rsidRPr="00570B22">
        <w:rPr>
          <w:rStyle w:val="StyleUnderline"/>
          <w:highlight w:val="cyan"/>
        </w:rPr>
        <w:t xml:space="preserve"> </w:t>
      </w:r>
      <w:r w:rsidRPr="002F663B">
        <w:rPr>
          <w:rStyle w:val="Emphasis"/>
          <w:highlight w:val="cyan"/>
        </w:rPr>
        <w:t>expand rapidly</w:t>
      </w:r>
      <w:r w:rsidRPr="002F663B">
        <w:rPr>
          <w:rStyle w:val="StyleUnderline"/>
        </w:rPr>
        <w:t>, when</w:t>
      </w:r>
      <w:r w:rsidRPr="00570B22">
        <w:rPr>
          <w:sz w:val="16"/>
        </w:rPr>
        <w:t xml:space="preserve"> many </w:t>
      </w:r>
      <w:r w:rsidRPr="002F663B">
        <w:rPr>
          <w:rStyle w:val="StyleUnderline"/>
        </w:rPr>
        <w:t>people</w:t>
      </w:r>
      <w:r w:rsidRPr="00570B22">
        <w:rPr>
          <w:sz w:val="16"/>
        </w:rPr>
        <w:t xml:space="preserve"> </w:t>
      </w:r>
      <w:r w:rsidRPr="002F663B">
        <w:rPr>
          <w:rStyle w:val="Emphasis"/>
        </w:rPr>
        <w:t>favour stability</w:t>
      </w:r>
      <w:r w:rsidRPr="00570B22">
        <w:rPr>
          <w:sz w:val="16"/>
        </w:rPr>
        <w:t xml:space="preserve"> and order </w:t>
      </w:r>
      <w:r w:rsidRPr="002F663B">
        <w:rPr>
          <w:rStyle w:val="Emphasis"/>
        </w:rPr>
        <w:t>over transition</w:t>
      </w:r>
      <w:r w:rsidRPr="00570B22">
        <w:rPr>
          <w:sz w:val="16"/>
        </w:rPr>
        <w:t xml:space="preserve"> </w:t>
      </w:r>
      <w:r w:rsidRPr="002F663B">
        <w:rPr>
          <w:rStyle w:val="StyleUnderline"/>
        </w:rPr>
        <w:t>and</w:t>
      </w:r>
      <w:r w:rsidRPr="00570B22">
        <w:rPr>
          <w:sz w:val="16"/>
        </w:rPr>
        <w:t xml:space="preserve"> the </w:t>
      </w:r>
      <w:r w:rsidRPr="002F663B">
        <w:rPr>
          <w:rStyle w:val="Emphasis"/>
        </w:rPr>
        <w:t>insecurity</w:t>
      </w:r>
      <w:r w:rsidRPr="00570B22">
        <w:rPr>
          <w:sz w:val="16"/>
        </w:rPr>
        <w:t xml:space="preserve"> that comes with it. In times such as these, it is imperative that degrowth appears, not as destabilizing and inspiring fear, but as the necessary transformation that both expands people’s freedoms and gets to the root of the crisis itself. It is for this reason that a formation of a counterhegemonic common sense – one that is internationalist, antiracist, queerfeminist, and inclusive, and stands for global ecological justice – is one of our greatest tools in preventing a fascist resurgence today.</w:t>
      </w:r>
    </w:p>
    <w:p w14:paraId="5B9C9150" w14:textId="77777777" w:rsidR="00C16A0C" w:rsidRDefault="00C16A0C" w:rsidP="00C16A0C">
      <w:pPr>
        <w:rPr>
          <w:sz w:val="16"/>
        </w:rPr>
      </w:pPr>
    </w:p>
    <w:p w14:paraId="207F81A8" w14:textId="77777777" w:rsidR="00C16A0C" w:rsidRPr="00305E43" w:rsidRDefault="00C16A0C" w:rsidP="00C16A0C">
      <w:pPr>
        <w:rPr>
          <w:sz w:val="16"/>
        </w:rPr>
      </w:pPr>
    </w:p>
    <w:p w14:paraId="569DCA78" w14:textId="77777777" w:rsidR="00C16A0C" w:rsidRDefault="00C16A0C" w:rsidP="00C16A0C">
      <w:pPr>
        <w:pStyle w:val="Heading4"/>
      </w:pPr>
      <w:r>
        <w:t>Thus, we think that:</w:t>
      </w:r>
    </w:p>
    <w:p w14:paraId="7E6D3F86" w14:textId="77777777" w:rsidR="00C16A0C" w:rsidRDefault="00C16A0C" w:rsidP="00C16A0C"/>
    <w:p w14:paraId="402AE107" w14:textId="77777777" w:rsidR="00C16A0C" w:rsidRPr="00D7420E" w:rsidRDefault="00C16A0C" w:rsidP="00C16A0C">
      <w:pPr>
        <w:pStyle w:val="Heading4"/>
        <w:rPr>
          <w:rFonts w:cs="Calibri"/>
        </w:rPr>
      </w:pPr>
      <w:r w:rsidRPr="004B4524">
        <w:t>The United States federal government should</w:t>
      </w:r>
      <w:r>
        <w:t xml:space="preserve"> </w:t>
      </w:r>
      <w:r w:rsidRPr="004B4524">
        <w:t xml:space="preserve">substantially </w:t>
      </w:r>
      <w:r>
        <w:t>strengthen</w:t>
      </w:r>
      <w:r w:rsidRPr="004B4524">
        <w:t xml:space="preserve"> collective bargaining rights </w:t>
      </w:r>
      <w:r>
        <w:t>by</w:t>
      </w:r>
      <w:r w:rsidRPr="004B4524">
        <w:t xml:space="preserve"> </w:t>
      </w:r>
      <w:r>
        <w:t>banning mandatory</w:t>
      </w:r>
      <w:r w:rsidRPr="004B4524">
        <w:t xml:space="preserve"> arbitration agreements</w:t>
      </w:r>
      <w:r>
        <w:t xml:space="preserve"> for workers in the United States. </w:t>
      </w:r>
      <w:r w:rsidRPr="004B4524">
        <w:t xml:space="preserve"> </w:t>
      </w:r>
    </w:p>
    <w:p w14:paraId="4807B25E" w14:textId="77777777" w:rsidR="00C16A0C" w:rsidRPr="00DB5EBF" w:rsidRDefault="00C16A0C" w:rsidP="00C16A0C"/>
    <w:p w14:paraId="6A529E68" w14:textId="77777777" w:rsidR="00C16A0C" w:rsidRPr="004B4524" w:rsidRDefault="00C16A0C" w:rsidP="00C16A0C">
      <w:pPr>
        <w:pStyle w:val="Heading4"/>
        <w:rPr>
          <w:rFonts w:cs="Calibri"/>
        </w:rPr>
      </w:pPr>
      <w:r w:rsidRPr="004B4524">
        <w:t xml:space="preserve">The </w:t>
      </w:r>
      <w:r>
        <w:t>plan</w:t>
      </w:r>
      <w:r w:rsidRPr="004B4524">
        <w:t xml:space="preserve"> restores </w:t>
      </w:r>
      <w:r w:rsidRPr="004B4524">
        <w:rPr>
          <w:u w:val="single"/>
        </w:rPr>
        <w:t>statutory relief</w:t>
      </w:r>
      <w:r w:rsidRPr="004B4524">
        <w:t xml:space="preserve"> for </w:t>
      </w:r>
      <w:r w:rsidRPr="004B4524">
        <w:rPr>
          <w:u w:val="single"/>
        </w:rPr>
        <w:t>private antitrust</w:t>
      </w:r>
      <w:r>
        <w:t xml:space="preserve"> through class action waivers, resolving the circuit split.</w:t>
      </w:r>
    </w:p>
    <w:p w14:paraId="7E93E8F3" w14:textId="77777777" w:rsidR="00C16A0C" w:rsidRPr="004B4524" w:rsidRDefault="00C16A0C" w:rsidP="00C16A0C">
      <w:r w:rsidRPr="004B4524">
        <w:t xml:space="preserve">Matt </w:t>
      </w:r>
      <w:r w:rsidRPr="004B4524">
        <w:rPr>
          <w:rStyle w:val="Style13ptBold"/>
        </w:rPr>
        <w:t>Rubinoff 20</w:t>
      </w:r>
      <w:r w:rsidRPr="004B4524">
        <w:t>. J.D. Candidate at Pennsylvania State University, Managing Editor; Arbitration Law Review, “Too Big to Arbitrate? Class Action Waivers, Adhesive Arbitration, and Their Effects on Antitrust Litigation,” vol. 12</w:t>
      </w:r>
    </w:p>
    <w:p w14:paraId="0B5CA512" w14:textId="77777777" w:rsidR="00C16A0C" w:rsidRPr="004B4524" w:rsidRDefault="00C16A0C" w:rsidP="00C16A0C">
      <w:pPr>
        <w:rPr>
          <w:sz w:val="16"/>
        </w:rPr>
      </w:pPr>
      <w:r w:rsidRPr="004B4524">
        <w:rPr>
          <w:sz w:val="16"/>
        </w:rPr>
        <w:t>(d) The Post-Epic Systems World</w:t>
      </w:r>
    </w:p>
    <w:p w14:paraId="7C356180" w14:textId="77777777" w:rsidR="00C16A0C" w:rsidRPr="004B4524" w:rsidRDefault="00C16A0C" w:rsidP="00C16A0C">
      <w:pPr>
        <w:rPr>
          <w:sz w:val="16"/>
        </w:rPr>
      </w:pPr>
      <w:r w:rsidRPr="004B4524">
        <w:rPr>
          <w:sz w:val="16"/>
        </w:rPr>
        <w:t xml:space="preserve">The Epic Systems decision reignited an already tense debate on the status of class action waivers and mandatory arbitration clauses, and their possible detrimental effects on the working public.56 </w:t>
      </w:r>
      <w:r w:rsidRPr="004B4524">
        <w:rPr>
          <w:rStyle w:val="StyleUnderline"/>
        </w:rPr>
        <w:t>In the</w:t>
      </w:r>
      <w:r w:rsidRPr="004B4524">
        <w:rPr>
          <w:sz w:val="16"/>
        </w:rPr>
        <w:t xml:space="preserve"> almost </w:t>
      </w:r>
      <w:r w:rsidRPr="004B4524">
        <w:rPr>
          <w:rStyle w:val="StyleUnderline"/>
        </w:rPr>
        <w:t>two years since</w:t>
      </w:r>
      <w:r w:rsidRPr="004B4524">
        <w:rPr>
          <w:sz w:val="16"/>
        </w:rPr>
        <w:t xml:space="preserve"> the </w:t>
      </w:r>
      <w:r w:rsidRPr="004B4524">
        <w:rPr>
          <w:rStyle w:val="StyleUnderline"/>
        </w:rPr>
        <w:t>2018</w:t>
      </w:r>
      <w:r w:rsidRPr="004B4524">
        <w:rPr>
          <w:sz w:val="16"/>
        </w:rPr>
        <w:t xml:space="preserve"> ruling, </w:t>
      </w:r>
      <w:r w:rsidRPr="004B4524">
        <w:rPr>
          <w:rStyle w:val="StyleUnderline"/>
          <w:highlight w:val="cyan"/>
        </w:rPr>
        <w:t>lower court decisions</w:t>
      </w:r>
      <w:r w:rsidRPr="004B4524">
        <w:rPr>
          <w:rStyle w:val="StyleUnderline"/>
        </w:rPr>
        <w:t xml:space="preserve"> have</w:t>
      </w:r>
      <w:r w:rsidRPr="004B4524">
        <w:rPr>
          <w:sz w:val="16"/>
        </w:rPr>
        <w:t xml:space="preserve"> just </w:t>
      </w:r>
      <w:r w:rsidRPr="004B4524">
        <w:rPr>
          <w:rStyle w:val="StyleUnderline"/>
          <w:highlight w:val="cyan"/>
        </w:rPr>
        <w:t>started</w:t>
      </w:r>
      <w:r w:rsidRPr="004B4524">
        <w:rPr>
          <w:rStyle w:val="StyleUnderline"/>
        </w:rPr>
        <w:t xml:space="preserve"> to show the </w:t>
      </w:r>
      <w:r w:rsidRPr="004B4524">
        <w:rPr>
          <w:rStyle w:val="Emphasis"/>
          <w:highlight w:val="cyan"/>
        </w:rPr>
        <w:t>lasting impact</w:t>
      </w:r>
      <w:r w:rsidRPr="004B4524">
        <w:rPr>
          <w:rStyle w:val="StyleUnderline"/>
          <w:highlight w:val="cyan"/>
        </w:rPr>
        <w:t xml:space="preserve"> of the Court’s </w:t>
      </w:r>
      <w:r w:rsidRPr="004B4524">
        <w:rPr>
          <w:rStyle w:val="Emphasis"/>
          <w:highlight w:val="cyan"/>
        </w:rPr>
        <w:t>unwavering support</w:t>
      </w:r>
      <w:r w:rsidRPr="004B4524">
        <w:rPr>
          <w:rStyle w:val="StyleUnderline"/>
        </w:rPr>
        <w:t xml:space="preserve"> </w:t>
      </w:r>
      <w:r w:rsidRPr="004B4524">
        <w:rPr>
          <w:rStyle w:val="StyleUnderline"/>
          <w:highlight w:val="cyan"/>
        </w:rPr>
        <w:t>for</w:t>
      </w:r>
      <w:r w:rsidRPr="004B4524">
        <w:rPr>
          <w:rStyle w:val="StyleUnderline"/>
        </w:rPr>
        <w:t xml:space="preserve"> enforcing adhesive </w:t>
      </w:r>
      <w:r w:rsidRPr="004B4524">
        <w:rPr>
          <w:rStyle w:val="Emphasis"/>
          <w:highlight w:val="cyan"/>
        </w:rPr>
        <w:t>arbitration</w:t>
      </w:r>
      <w:r w:rsidRPr="004B4524">
        <w:rPr>
          <w:rStyle w:val="Emphasis"/>
        </w:rPr>
        <w:t xml:space="preserve"> clauses</w:t>
      </w:r>
      <w:r w:rsidRPr="004B4524">
        <w:rPr>
          <w:sz w:val="16"/>
        </w:rPr>
        <w:t xml:space="preserve">.57 Notably, the First, Fifth, Sixth, Seventh, Ninth, and Eleventh Circuit Court of Appeals have already addressed the remnants of the Court’s decision in Epic Systems. 58 As expected, </w:t>
      </w:r>
      <w:r w:rsidRPr="004B4524">
        <w:rPr>
          <w:rStyle w:val="StyleUnderline"/>
        </w:rPr>
        <w:t>early</w:t>
      </w:r>
      <w:r w:rsidRPr="004B4524">
        <w:rPr>
          <w:sz w:val="16"/>
        </w:rPr>
        <w:t xml:space="preserve"> case </w:t>
      </w:r>
      <w:r w:rsidRPr="004B4524">
        <w:rPr>
          <w:rStyle w:val="StyleUnderline"/>
        </w:rPr>
        <w:t xml:space="preserve">decisions show </w:t>
      </w:r>
      <w:r w:rsidRPr="004B4524">
        <w:rPr>
          <w:rStyle w:val="Emphasis"/>
          <w:highlight w:val="cyan"/>
        </w:rPr>
        <w:t>strong</w:t>
      </w:r>
      <w:r w:rsidRPr="004B4524">
        <w:rPr>
          <w:rStyle w:val="StyleUnderline"/>
        </w:rPr>
        <w:t xml:space="preserve">, </w:t>
      </w:r>
      <w:r w:rsidRPr="004B4524">
        <w:rPr>
          <w:rStyle w:val="Emphasis"/>
        </w:rPr>
        <w:t>continued</w:t>
      </w:r>
      <w:r w:rsidRPr="004B4524">
        <w:rPr>
          <w:rStyle w:val="StyleUnderline"/>
        </w:rPr>
        <w:t xml:space="preserve"> </w:t>
      </w:r>
      <w:r w:rsidRPr="004B4524">
        <w:rPr>
          <w:rStyle w:val="StyleUnderline"/>
          <w:highlight w:val="cyan"/>
        </w:rPr>
        <w:t>judicial support for</w:t>
      </w:r>
      <w:r w:rsidRPr="004B4524">
        <w:rPr>
          <w:rStyle w:val="StyleUnderline"/>
        </w:rPr>
        <w:t xml:space="preserve"> the enforcement of </w:t>
      </w:r>
      <w:r w:rsidRPr="004B4524">
        <w:rPr>
          <w:rStyle w:val="Emphasis"/>
          <w:highlight w:val="cyan"/>
        </w:rPr>
        <w:t>class action waivers</w:t>
      </w:r>
      <w:r w:rsidRPr="004B4524">
        <w:rPr>
          <w:sz w:val="16"/>
        </w:rPr>
        <w:t xml:space="preserve">, even when class action proceedings result in a valid award for plaintiffs.59 </w:t>
      </w:r>
      <w:r w:rsidRPr="004B4524">
        <w:rPr>
          <w:rStyle w:val="StyleUnderline"/>
        </w:rPr>
        <w:t xml:space="preserve">Though </w:t>
      </w:r>
      <w:r w:rsidRPr="004B4524">
        <w:rPr>
          <w:rStyle w:val="Emphasis"/>
        </w:rPr>
        <w:t>decidedly settled</w:t>
      </w:r>
      <w:r w:rsidRPr="004B4524">
        <w:rPr>
          <w:rStyle w:val="StyleUnderline"/>
        </w:rPr>
        <w:t xml:space="preserve"> in the current judicial system, </w:t>
      </w:r>
      <w:r w:rsidRPr="004B4524">
        <w:rPr>
          <w:rStyle w:val="StyleUnderline"/>
          <w:highlight w:val="cyan"/>
        </w:rPr>
        <w:t>removal</w:t>
      </w:r>
      <w:r w:rsidRPr="004B4524">
        <w:rPr>
          <w:rStyle w:val="StyleUnderline"/>
        </w:rPr>
        <w:t xml:space="preserve"> of access to class action </w:t>
      </w:r>
      <w:r w:rsidRPr="004B4524">
        <w:rPr>
          <w:rStyle w:val="StyleUnderline"/>
          <w:highlight w:val="cyan"/>
        </w:rPr>
        <w:t>remains</w:t>
      </w:r>
      <w:r w:rsidRPr="004B4524">
        <w:rPr>
          <w:rStyle w:val="StyleUnderline"/>
        </w:rPr>
        <w:t xml:space="preserve"> a </w:t>
      </w:r>
      <w:r w:rsidRPr="004B4524">
        <w:rPr>
          <w:rStyle w:val="StyleUnderline"/>
          <w:highlight w:val="cyan"/>
        </w:rPr>
        <w:t>contentious</w:t>
      </w:r>
      <w:r w:rsidRPr="004B4524">
        <w:rPr>
          <w:rStyle w:val="StyleUnderline"/>
        </w:rPr>
        <w:t xml:space="preserve"> issue in</w:t>
      </w:r>
      <w:r w:rsidRPr="004B4524">
        <w:rPr>
          <w:sz w:val="16"/>
        </w:rPr>
        <w:t xml:space="preserve"> the debate around </w:t>
      </w:r>
      <w:r w:rsidRPr="004B4524">
        <w:rPr>
          <w:rStyle w:val="StyleUnderline"/>
        </w:rPr>
        <w:t xml:space="preserve">arbitration clauses, especially as </w:t>
      </w:r>
      <w:r w:rsidRPr="004B4524">
        <w:rPr>
          <w:rStyle w:val="StyleUnderline"/>
          <w:highlight w:val="cyan"/>
        </w:rPr>
        <w:t>it relates to</w:t>
      </w:r>
      <w:r w:rsidRPr="004B4524">
        <w:rPr>
          <w:sz w:val="16"/>
        </w:rPr>
        <w:t xml:space="preserve"> </w:t>
      </w:r>
      <w:r w:rsidRPr="004B4524">
        <w:rPr>
          <w:rStyle w:val="StyleUnderline"/>
        </w:rPr>
        <w:t xml:space="preserve">existing </w:t>
      </w:r>
      <w:r w:rsidRPr="004B4524">
        <w:rPr>
          <w:rStyle w:val="Emphasis"/>
          <w:highlight w:val="cyan"/>
        </w:rPr>
        <w:t>federal antitrust</w:t>
      </w:r>
      <w:r w:rsidRPr="004B4524">
        <w:rPr>
          <w:rStyle w:val="StyleUnderline"/>
        </w:rPr>
        <w:t xml:space="preserve"> laws</w:t>
      </w:r>
      <w:r w:rsidRPr="004B4524">
        <w:rPr>
          <w:sz w:val="16"/>
        </w:rPr>
        <w:t>.</w:t>
      </w:r>
    </w:p>
    <w:p w14:paraId="26EA7405" w14:textId="77777777" w:rsidR="00C16A0C" w:rsidRPr="004B4524" w:rsidRDefault="00C16A0C" w:rsidP="00C16A0C">
      <w:pPr>
        <w:rPr>
          <w:sz w:val="16"/>
        </w:rPr>
      </w:pPr>
      <w:r w:rsidRPr="004B4524">
        <w:rPr>
          <w:sz w:val="16"/>
        </w:rPr>
        <w:t>III. The Antitrust Landscape in an Adhesive Arbitration World</w:t>
      </w:r>
    </w:p>
    <w:p w14:paraId="0B71BBDC" w14:textId="77777777" w:rsidR="00C16A0C" w:rsidRPr="004B4524" w:rsidRDefault="00C16A0C" w:rsidP="00C16A0C">
      <w:pPr>
        <w:rPr>
          <w:sz w:val="16"/>
        </w:rPr>
      </w:pPr>
      <w:r w:rsidRPr="004B4524">
        <w:rPr>
          <w:sz w:val="16"/>
        </w:rPr>
        <w:t>(a) Land of the Free, Home of the Lawsuit</w:t>
      </w:r>
    </w:p>
    <w:p w14:paraId="2540AACF" w14:textId="77777777" w:rsidR="00C16A0C" w:rsidRPr="004B4524" w:rsidRDefault="00C16A0C" w:rsidP="00C16A0C">
      <w:pPr>
        <w:rPr>
          <w:sz w:val="16"/>
        </w:rPr>
      </w:pPr>
      <w:r w:rsidRPr="004B4524">
        <w:rPr>
          <w:sz w:val="16"/>
        </w:rPr>
        <w:t xml:space="preserve">Much of the conversation around mandatory arbitration agreements and the inclusion of class action waivers has to do with the perceived fight between the strong and the weak.60 David versus Goliath; the little consumer or employee versus the large corporation. </w:t>
      </w:r>
      <w:r w:rsidRPr="004B4524">
        <w:rPr>
          <w:rStyle w:val="StyleUnderline"/>
          <w:highlight w:val="cyan"/>
        </w:rPr>
        <w:t>As the</w:t>
      </w:r>
      <w:r w:rsidRPr="004B4524">
        <w:rPr>
          <w:rStyle w:val="StyleUnderline"/>
        </w:rPr>
        <w:t xml:space="preserve"> Supreme </w:t>
      </w:r>
      <w:r w:rsidRPr="004B4524">
        <w:rPr>
          <w:rStyle w:val="StyleUnderline"/>
          <w:highlight w:val="cyan"/>
        </w:rPr>
        <w:t xml:space="preserve">Court continues to </w:t>
      </w:r>
      <w:r w:rsidRPr="004B4524">
        <w:rPr>
          <w:rStyle w:val="Emphasis"/>
          <w:highlight w:val="cyan"/>
        </w:rPr>
        <w:t>support the enforceability</w:t>
      </w:r>
      <w:r w:rsidRPr="004B4524">
        <w:rPr>
          <w:rStyle w:val="StyleUnderline"/>
        </w:rPr>
        <w:t xml:space="preserve"> </w:t>
      </w:r>
      <w:r w:rsidRPr="004B4524">
        <w:rPr>
          <w:rStyle w:val="StyleUnderline"/>
          <w:highlight w:val="cyan"/>
        </w:rPr>
        <w:t>of</w:t>
      </w:r>
      <w:r w:rsidRPr="004B4524">
        <w:rPr>
          <w:rStyle w:val="StyleUnderline"/>
        </w:rPr>
        <w:t xml:space="preserve"> </w:t>
      </w:r>
      <w:r w:rsidRPr="004B4524">
        <w:rPr>
          <w:rStyle w:val="Emphasis"/>
        </w:rPr>
        <w:t xml:space="preserve">adhesive </w:t>
      </w:r>
      <w:r w:rsidRPr="004B4524">
        <w:rPr>
          <w:rStyle w:val="Emphasis"/>
          <w:highlight w:val="cyan"/>
        </w:rPr>
        <w:t>arbitration</w:t>
      </w:r>
      <w:r w:rsidRPr="004B4524">
        <w:rPr>
          <w:sz w:val="16"/>
        </w:rPr>
        <w:t xml:space="preserve"> agreements, </w:t>
      </w:r>
      <w:r w:rsidRPr="004B4524">
        <w:rPr>
          <w:rStyle w:val="StyleUnderline"/>
          <w:highlight w:val="cyan"/>
        </w:rPr>
        <w:t xml:space="preserve">concerns as to the rights of </w:t>
      </w:r>
      <w:r w:rsidRPr="004B4524">
        <w:rPr>
          <w:rStyle w:val="Emphasis"/>
          <w:highlight w:val="cyan"/>
        </w:rPr>
        <w:t>workers</w:t>
      </w:r>
      <w:r w:rsidRPr="004B4524">
        <w:rPr>
          <w:sz w:val="16"/>
        </w:rPr>
        <w:t xml:space="preserve"> and </w:t>
      </w:r>
      <w:r w:rsidRPr="004B4524">
        <w:rPr>
          <w:rStyle w:val="Emphasis"/>
          <w:highlight w:val="cyan"/>
        </w:rPr>
        <w:t>consumers</w:t>
      </w:r>
      <w:r w:rsidRPr="004B4524">
        <w:rPr>
          <w:rStyle w:val="StyleUnderline"/>
        </w:rPr>
        <w:t xml:space="preserve"> </w:t>
      </w:r>
      <w:r w:rsidRPr="004B4524">
        <w:rPr>
          <w:rStyle w:val="StyleUnderline"/>
          <w:highlight w:val="cyan"/>
        </w:rPr>
        <w:t>come front and center</w:t>
      </w:r>
      <w:r w:rsidRPr="004B4524">
        <w:rPr>
          <w:sz w:val="16"/>
        </w:rPr>
        <w:t xml:space="preserve"> </w:t>
      </w:r>
      <w:r w:rsidRPr="004B4524">
        <w:rPr>
          <w:rStyle w:val="StyleUnderline"/>
        </w:rPr>
        <w:t>in the debate</w:t>
      </w:r>
      <w:r w:rsidRPr="004B4524">
        <w:rPr>
          <w:sz w:val="16"/>
        </w:rPr>
        <w:t>.61</w:t>
      </w:r>
    </w:p>
    <w:p w14:paraId="3CE59068" w14:textId="77777777" w:rsidR="00C16A0C" w:rsidRPr="004B4524" w:rsidRDefault="00C16A0C" w:rsidP="00C16A0C">
      <w:pPr>
        <w:rPr>
          <w:sz w:val="16"/>
        </w:rPr>
      </w:pPr>
      <w:r w:rsidRPr="004B4524">
        <w:rPr>
          <w:sz w:val="16"/>
        </w:rPr>
        <w:t xml:space="preserve">Historically, Americans have always loved lawsuits.62 Any one citizen’s access to the court system provides for a sense of individual power, freedom, and the innate ability to right a wrong. Recently, however, </w:t>
      </w:r>
      <w:r w:rsidRPr="004B4524">
        <w:rPr>
          <w:rStyle w:val="StyleUnderline"/>
        </w:rPr>
        <w:t xml:space="preserve">the </w:t>
      </w:r>
      <w:r w:rsidRPr="004B4524">
        <w:rPr>
          <w:rStyle w:val="Emphasis"/>
          <w:highlight w:val="cyan"/>
        </w:rPr>
        <w:t>frequency</w:t>
      </w:r>
      <w:r w:rsidRPr="004B4524">
        <w:rPr>
          <w:rStyle w:val="StyleUnderline"/>
          <w:highlight w:val="cyan"/>
        </w:rPr>
        <w:t xml:space="preserve"> of</w:t>
      </w:r>
      <w:r w:rsidRPr="004B4524">
        <w:rPr>
          <w:rStyle w:val="StyleUnderline"/>
        </w:rPr>
        <w:t xml:space="preserve"> </w:t>
      </w:r>
      <w:r w:rsidRPr="004B4524">
        <w:rPr>
          <w:rStyle w:val="Emphasis"/>
          <w:highlight w:val="cyan"/>
        </w:rPr>
        <w:t>class action</w:t>
      </w:r>
      <w:r w:rsidRPr="004B4524">
        <w:rPr>
          <w:rStyle w:val="StyleUnderline"/>
        </w:rPr>
        <w:t xml:space="preserve"> lawsuits </w:t>
      </w:r>
      <w:r w:rsidRPr="004B4524">
        <w:rPr>
          <w:rStyle w:val="StyleUnderline"/>
          <w:highlight w:val="cyan"/>
        </w:rPr>
        <w:t xml:space="preserve">has </w:t>
      </w:r>
      <w:r w:rsidRPr="004B4524">
        <w:rPr>
          <w:rStyle w:val="Emphasis"/>
          <w:highlight w:val="cyan"/>
        </w:rPr>
        <w:t>trended downward</w:t>
      </w:r>
      <w:r w:rsidRPr="004B4524">
        <w:rPr>
          <w:sz w:val="16"/>
        </w:rPr>
        <w:t xml:space="preserve">.63 </w:t>
      </w:r>
      <w:r w:rsidRPr="004B4524">
        <w:rPr>
          <w:rStyle w:val="StyleUnderline"/>
          <w:highlight w:val="cyan"/>
        </w:rPr>
        <w:t>On the heels of Epic</w:t>
      </w:r>
      <w:r w:rsidRPr="004B4524">
        <w:rPr>
          <w:rStyle w:val="StyleUnderline"/>
        </w:rPr>
        <w:t xml:space="preserve"> Systems, according to publicly available data, “</w:t>
      </w:r>
      <w:r w:rsidRPr="004B4524">
        <w:rPr>
          <w:rStyle w:val="StyleUnderline"/>
          <w:highlight w:val="cyan"/>
        </w:rPr>
        <w:t>2019 marked the first year</w:t>
      </w:r>
      <w:r w:rsidRPr="004B4524">
        <w:rPr>
          <w:rStyle w:val="StyleUnderline"/>
        </w:rPr>
        <w:t xml:space="preserve"> in</w:t>
      </w:r>
      <w:r w:rsidRPr="004B4524">
        <w:rPr>
          <w:sz w:val="16"/>
        </w:rPr>
        <w:t xml:space="preserve"> more </w:t>
      </w:r>
      <w:r w:rsidRPr="004B4524">
        <w:rPr>
          <w:rStyle w:val="StyleUnderline"/>
        </w:rPr>
        <w:t xml:space="preserve">than a decade that </w:t>
      </w:r>
      <w:r w:rsidRPr="004B4524">
        <w:rPr>
          <w:rStyle w:val="StyleUnderline"/>
          <w:highlight w:val="cyan"/>
        </w:rPr>
        <w:t>there were fewer</w:t>
      </w:r>
      <w:r w:rsidRPr="004B4524">
        <w:rPr>
          <w:rStyle w:val="StyleUnderline"/>
        </w:rPr>
        <w:t xml:space="preserve"> federal class action </w:t>
      </w:r>
      <w:r w:rsidRPr="004B4524">
        <w:rPr>
          <w:rStyle w:val="StyleUnderline"/>
          <w:highlight w:val="cyan"/>
        </w:rPr>
        <w:t>lawsuits alleging unpaid wages</w:t>
      </w:r>
      <w:r w:rsidRPr="004B4524">
        <w:rPr>
          <w:rStyle w:val="StyleUnderline"/>
        </w:rPr>
        <w:t xml:space="preserve">, </w:t>
      </w:r>
      <w:r w:rsidRPr="004B4524">
        <w:rPr>
          <w:rStyle w:val="StyleUnderline"/>
          <w:highlight w:val="cyan"/>
        </w:rPr>
        <w:t>job discrimination, and mishandled retirement benefits</w:t>
      </w:r>
      <w:r w:rsidRPr="004B4524">
        <w:rPr>
          <w:sz w:val="16"/>
        </w:rPr>
        <w:t xml:space="preserve">.”64 Further, </w:t>
      </w:r>
      <w:r w:rsidRPr="004B4524">
        <w:rPr>
          <w:rStyle w:val="StyleUnderline"/>
        </w:rPr>
        <w:t xml:space="preserve">the </w:t>
      </w:r>
      <w:r w:rsidRPr="004B4524">
        <w:rPr>
          <w:rStyle w:val="Emphasis"/>
        </w:rPr>
        <w:t>E</w:t>
      </w:r>
      <w:r w:rsidRPr="004B4524">
        <w:rPr>
          <w:rStyle w:val="StyleUnderline"/>
        </w:rPr>
        <w:t xml:space="preserve">conomic </w:t>
      </w:r>
      <w:r w:rsidRPr="004B4524">
        <w:rPr>
          <w:rStyle w:val="Emphasis"/>
        </w:rPr>
        <w:t>P</w:t>
      </w:r>
      <w:r w:rsidRPr="004B4524">
        <w:rPr>
          <w:rStyle w:val="StyleUnderline"/>
        </w:rPr>
        <w:t xml:space="preserve">olicy </w:t>
      </w:r>
      <w:r w:rsidRPr="004B4524">
        <w:rPr>
          <w:rStyle w:val="Emphasis"/>
        </w:rPr>
        <w:t>I</w:t>
      </w:r>
      <w:r w:rsidRPr="004B4524">
        <w:rPr>
          <w:rStyle w:val="StyleUnderline"/>
        </w:rPr>
        <w:t xml:space="preserve">nstitute estimates that by </w:t>
      </w:r>
      <w:r w:rsidRPr="004B4524">
        <w:rPr>
          <w:rStyle w:val="Emphasis"/>
        </w:rPr>
        <w:t>2024</w:t>
      </w:r>
      <w:r w:rsidRPr="004B4524">
        <w:rPr>
          <w:rStyle w:val="StyleUnderline"/>
        </w:rPr>
        <w:t xml:space="preserve">, around </w:t>
      </w:r>
      <w:r w:rsidRPr="004B4524">
        <w:rPr>
          <w:rStyle w:val="Emphasis"/>
        </w:rPr>
        <w:t>eighty-three percent</w:t>
      </w:r>
      <w:r w:rsidRPr="004B4524">
        <w:rPr>
          <w:rStyle w:val="StyleUnderline"/>
        </w:rPr>
        <w:t xml:space="preserve"> of</w:t>
      </w:r>
      <w:r w:rsidRPr="004B4524">
        <w:rPr>
          <w:sz w:val="16"/>
        </w:rPr>
        <w:t xml:space="preserve"> private sector </w:t>
      </w:r>
      <w:r w:rsidRPr="004B4524">
        <w:rPr>
          <w:rStyle w:val="StyleUnderline"/>
        </w:rPr>
        <w:t>workers</w:t>
      </w:r>
      <w:r w:rsidRPr="004B4524">
        <w:rPr>
          <w:sz w:val="16"/>
        </w:rPr>
        <w:t xml:space="preserve">, nearly ninety-five million people, </w:t>
      </w:r>
      <w:r w:rsidRPr="004B4524">
        <w:rPr>
          <w:rStyle w:val="StyleUnderline"/>
        </w:rPr>
        <w:t xml:space="preserve">will be </w:t>
      </w:r>
      <w:r w:rsidRPr="004B4524">
        <w:rPr>
          <w:rStyle w:val="Emphasis"/>
        </w:rPr>
        <w:t>forced</w:t>
      </w:r>
      <w:r w:rsidRPr="004B4524">
        <w:rPr>
          <w:rStyle w:val="StyleUnderline"/>
        </w:rPr>
        <w:t xml:space="preserve"> to resolve disputes through</w:t>
      </w:r>
      <w:r w:rsidRPr="004B4524">
        <w:rPr>
          <w:sz w:val="16"/>
        </w:rPr>
        <w:t xml:space="preserve"> adhesive </w:t>
      </w:r>
      <w:r w:rsidRPr="004B4524">
        <w:rPr>
          <w:rStyle w:val="StyleUnderline"/>
        </w:rPr>
        <w:t>arbitration agreements</w:t>
      </w:r>
      <w:r w:rsidRPr="004B4524">
        <w:rPr>
          <w:sz w:val="16"/>
        </w:rPr>
        <w:t>.65</w:t>
      </w:r>
    </w:p>
    <w:p w14:paraId="4DE1AB04" w14:textId="77777777" w:rsidR="00C16A0C" w:rsidRPr="004B4524" w:rsidRDefault="00C16A0C" w:rsidP="00C16A0C">
      <w:pPr>
        <w:rPr>
          <w:sz w:val="16"/>
        </w:rPr>
      </w:pPr>
      <w:r w:rsidRPr="004B4524">
        <w:rPr>
          <w:sz w:val="16"/>
        </w:rPr>
        <w:t xml:space="preserve">Those in favor of adhesive arbitration agreements suggest that the pre-determined adjudication procedure brings “efficiency and economy to the marketplace for all its participants.”66 </w:t>
      </w:r>
      <w:r w:rsidRPr="004B4524">
        <w:rPr>
          <w:rStyle w:val="StyleUnderline"/>
        </w:rPr>
        <w:t>While</w:t>
      </w:r>
      <w:r w:rsidRPr="004B4524">
        <w:rPr>
          <w:sz w:val="16"/>
        </w:rPr>
        <w:t xml:space="preserve"> it is true that </w:t>
      </w:r>
      <w:r w:rsidRPr="004B4524">
        <w:rPr>
          <w:rStyle w:val="StyleUnderline"/>
        </w:rPr>
        <w:t>arbitration allows for quicker processing</w:t>
      </w:r>
      <w:r w:rsidRPr="004B4524">
        <w:rPr>
          <w:sz w:val="16"/>
        </w:rPr>
        <w:t xml:space="preserve"> and award determinations compared to lagging judicial procedures, </w:t>
      </w:r>
      <w:r w:rsidRPr="004B4524">
        <w:rPr>
          <w:rStyle w:val="StyleUnderline"/>
        </w:rPr>
        <w:t xml:space="preserve">the theory does not consider the </w:t>
      </w:r>
      <w:r w:rsidRPr="004B4524">
        <w:rPr>
          <w:rStyle w:val="Emphasis"/>
        </w:rPr>
        <w:t>elimination of access</w:t>
      </w:r>
      <w:r w:rsidRPr="004B4524">
        <w:rPr>
          <w:rStyle w:val="StyleUnderline"/>
        </w:rPr>
        <w:t xml:space="preserve"> to the marketplace</w:t>
      </w:r>
      <w:r w:rsidRPr="004B4524">
        <w:rPr>
          <w:sz w:val="16"/>
        </w:rPr>
        <w:t xml:space="preserve"> for some of those participants.67 Similar to discouraged workers no longer factoring into a society’s estimated unemployment rate, sometimes </w:t>
      </w:r>
      <w:r w:rsidRPr="004B4524">
        <w:rPr>
          <w:rStyle w:val="StyleUnderline"/>
        </w:rPr>
        <w:t xml:space="preserve">the </w:t>
      </w:r>
      <w:r w:rsidRPr="004B4524">
        <w:rPr>
          <w:rStyle w:val="Emphasis"/>
          <w:highlight w:val="cyan"/>
        </w:rPr>
        <w:t>elimination</w:t>
      </w:r>
      <w:r w:rsidRPr="004B4524">
        <w:rPr>
          <w:rStyle w:val="StyleUnderline"/>
          <w:highlight w:val="cyan"/>
        </w:rPr>
        <w:t xml:space="preserve"> of </w:t>
      </w:r>
      <w:r w:rsidRPr="004B4524">
        <w:rPr>
          <w:rStyle w:val="Emphasis"/>
          <w:highlight w:val="cyan"/>
        </w:rPr>
        <w:t>previous market actors</w:t>
      </w:r>
      <w:r w:rsidRPr="004B4524">
        <w:rPr>
          <w:rStyle w:val="StyleUnderline"/>
          <w:highlight w:val="cyan"/>
        </w:rPr>
        <w:t xml:space="preserve"> prevents</w:t>
      </w:r>
      <w:r w:rsidRPr="004B4524">
        <w:rPr>
          <w:sz w:val="16"/>
        </w:rPr>
        <w:t xml:space="preserve"> us from </w:t>
      </w:r>
      <w:r w:rsidRPr="004B4524">
        <w:rPr>
          <w:rStyle w:val="StyleUnderline"/>
          <w:highlight w:val="cyan"/>
        </w:rPr>
        <w:t xml:space="preserve">seeing the </w:t>
      </w:r>
      <w:r w:rsidRPr="004B4524">
        <w:rPr>
          <w:rStyle w:val="Emphasis"/>
          <w:highlight w:val="cyan"/>
        </w:rPr>
        <w:t>forest</w:t>
      </w:r>
      <w:r w:rsidRPr="004B4524">
        <w:rPr>
          <w:rStyle w:val="Emphasis"/>
        </w:rPr>
        <w:t xml:space="preserve"> </w:t>
      </w:r>
      <w:r w:rsidRPr="004B4524">
        <w:rPr>
          <w:rStyle w:val="Emphasis"/>
          <w:highlight w:val="cyan"/>
        </w:rPr>
        <w:t>for the trees</w:t>
      </w:r>
      <w:r w:rsidRPr="004B4524">
        <w:rPr>
          <w:rStyle w:val="StyleUnderline"/>
          <w:highlight w:val="cyan"/>
        </w:rPr>
        <w:t>.</w:t>
      </w:r>
      <w:r w:rsidRPr="004B4524">
        <w:rPr>
          <w:sz w:val="16"/>
        </w:rPr>
        <w:t xml:space="preserve"> 68 Accordingly, this analogy is an apt comparison to the state of adhesive arbitration and its effects on antitrust laws and litigation.</w:t>
      </w:r>
    </w:p>
    <w:p w14:paraId="656A8BFF" w14:textId="77777777" w:rsidR="00C16A0C" w:rsidRPr="004B4524" w:rsidRDefault="00C16A0C" w:rsidP="00C16A0C">
      <w:pPr>
        <w:rPr>
          <w:sz w:val="16"/>
        </w:rPr>
      </w:pPr>
      <w:r w:rsidRPr="004B4524">
        <w:rPr>
          <w:sz w:val="16"/>
        </w:rPr>
        <w:t>(b) Mitsubishi and the Effective Vindication Doctrine</w:t>
      </w:r>
    </w:p>
    <w:p w14:paraId="4389A3C8" w14:textId="77777777" w:rsidR="00C16A0C" w:rsidRPr="004B4524" w:rsidRDefault="00C16A0C" w:rsidP="00C16A0C">
      <w:pPr>
        <w:rPr>
          <w:sz w:val="16"/>
        </w:rPr>
      </w:pPr>
      <w:r w:rsidRPr="004B4524">
        <w:rPr>
          <w:sz w:val="16"/>
        </w:rPr>
        <w:t xml:space="preserve">In 1985, </w:t>
      </w:r>
      <w:r w:rsidRPr="004B4524">
        <w:rPr>
          <w:rStyle w:val="StyleUnderline"/>
          <w:highlight w:val="cyan"/>
        </w:rPr>
        <w:t>the</w:t>
      </w:r>
      <w:r w:rsidRPr="004B4524">
        <w:rPr>
          <w:rStyle w:val="StyleUnderline"/>
        </w:rPr>
        <w:t xml:space="preserve"> Supreme </w:t>
      </w:r>
      <w:r w:rsidRPr="004B4524">
        <w:rPr>
          <w:rStyle w:val="StyleUnderline"/>
          <w:highlight w:val="cyan"/>
        </w:rPr>
        <w:t xml:space="preserve">Court attempted to </w:t>
      </w:r>
      <w:r w:rsidRPr="004B4524">
        <w:rPr>
          <w:rStyle w:val="Emphasis"/>
          <w:highlight w:val="cyan"/>
        </w:rPr>
        <w:t>peacefully mediate</w:t>
      </w:r>
      <w:r w:rsidRPr="004B4524">
        <w:rPr>
          <w:sz w:val="16"/>
        </w:rPr>
        <w:t xml:space="preserve"> the differences </w:t>
      </w:r>
      <w:r w:rsidRPr="004B4524">
        <w:rPr>
          <w:rStyle w:val="StyleUnderline"/>
          <w:highlight w:val="cyan"/>
        </w:rPr>
        <w:t>between</w:t>
      </w:r>
      <w:r w:rsidRPr="004B4524">
        <w:rPr>
          <w:rStyle w:val="StyleUnderline"/>
        </w:rPr>
        <w:t xml:space="preserve"> the </w:t>
      </w:r>
      <w:r w:rsidRPr="004B4524">
        <w:rPr>
          <w:rStyle w:val="Emphasis"/>
        </w:rPr>
        <w:t>enforcement</w:t>
      </w:r>
      <w:r w:rsidRPr="004B4524">
        <w:rPr>
          <w:rStyle w:val="StyleUnderline"/>
        </w:rPr>
        <w:t xml:space="preserve"> of </w:t>
      </w:r>
      <w:r w:rsidRPr="004B4524">
        <w:rPr>
          <w:rStyle w:val="Emphasis"/>
          <w:highlight w:val="cyan"/>
        </w:rPr>
        <w:t>arbitration</w:t>
      </w:r>
      <w:r w:rsidRPr="004B4524">
        <w:rPr>
          <w:rStyle w:val="StyleUnderline"/>
          <w:highlight w:val="cyan"/>
        </w:rPr>
        <w:t xml:space="preserve"> laws and </w:t>
      </w:r>
      <w:r w:rsidRPr="004B4524">
        <w:rPr>
          <w:rStyle w:val="Emphasis"/>
          <w:highlight w:val="cyan"/>
        </w:rPr>
        <w:t>antitrust violations</w:t>
      </w:r>
      <w:r w:rsidRPr="004B4524">
        <w:rPr>
          <w:rStyle w:val="StyleUnderline"/>
        </w:rPr>
        <w:t xml:space="preserve">. </w:t>
      </w:r>
      <w:r w:rsidRPr="004B4524">
        <w:rPr>
          <w:rStyle w:val="StyleUnderline"/>
          <w:highlight w:val="cyan"/>
        </w:rPr>
        <w:t>In Mitsubishi</w:t>
      </w:r>
      <w:r w:rsidRPr="004B4524">
        <w:rPr>
          <w:sz w:val="16"/>
        </w:rPr>
        <w:t xml:space="preserve"> Motors Corp. v. Soler Chrysler-Plymouth Inc. (“Mitsubishi”), </w:t>
      </w:r>
      <w:r w:rsidRPr="004B4524">
        <w:rPr>
          <w:rStyle w:val="StyleUnderline"/>
          <w:highlight w:val="cyan"/>
        </w:rPr>
        <w:t>the Court held that</w:t>
      </w:r>
      <w:r w:rsidRPr="004B4524">
        <w:rPr>
          <w:rStyle w:val="StyleUnderline"/>
        </w:rPr>
        <w:t xml:space="preserve"> claims under</w:t>
      </w:r>
      <w:r w:rsidRPr="004B4524">
        <w:rPr>
          <w:sz w:val="16"/>
        </w:rPr>
        <w:t xml:space="preserve"> American </w:t>
      </w:r>
      <w:r w:rsidRPr="004B4524">
        <w:rPr>
          <w:rStyle w:val="StyleUnderline"/>
        </w:rPr>
        <w:t>antitrust laws</w:t>
      </w:r>
      <w:r w:rsidRPr="004B4524">
        <w:rPr>
          <w:sz w:val="16"/>
        </w:rPr>
        <w:t xml:space="preserve">, as they relate to international agreements, </w:t>
      </w:r>
      <w:r w:rsidRPr="004B4524">
        <w:rPr>
          <w:rStyle w:val="StyleUnderline"/>
        </w:rPr>
        <w:t>may be submitted to arbitration</w:t>
      </w:r>
      <w:r w:rsidRPr="004B4524">
        <w:rPr>
          <w:sz w:val="16"/>
        </w:rPr>
        <w:t xml:space="preserve"> so long as the agreement includes a valid arbitration clause.69 The Court reasoned that </w:t>
      </w:r>
      <w:r w:rsidRPr="004B4524">
        <w:rPr>
          <w:rStyle w:val="StyleUnderline"/>
        </w:rPr>
        <w:t>“</w:t>
      </w:r>
      <w:r w:rsidRPr="004B4524">
        <w:rPr>
          <w:rStyle w:val="Emphasis"/>
          <w:highlight w:val="cyan"/>
        </w:rPr>
        <w:t>so long</w:t>
      </w:r>
      <w:r w:rsidRPr="004B4524">
        <w:rPr>
          <w:rStyle w:val="StyleUnderline"/>
          <w:highlight w:val="cyan"/>
        </w:rPr>
        <w:t xml:space="preserve"> as the prospective litigant effectively may </w:t>
      </w:r>
      <w:r w:rsidRPr="004B4524">
        <w:rPr>
          <w:rStyle w:val="Emphasis"/>
          <w:highlight w:val="cyan"/>
        </w:rPr>
        <w:t>vindicate its statutory cause</w:t>
      </w:r>
      <w:r w:rsidRPr="004B4524">
        <w:rPr>
          <w:rStyle w:val="StyleUnderline"/>
          <w:highlight w:val="cyan"/>
        </w:rPr>
        <w:t xml:space="preserve"> of action</w:t>
      </w:r>
      <w:r w:rsidRPr="004B4524">
        <w:rPr>
          <w:rStyle w:val="StyleUnderline"/>
        </w:rPr>
        <w:t xml:space="preserve"> in the arbitral forum, </w:t>
      </w:r>
      <w:r w:rsidRPr="004B4524">
        <w:rPr>
          <w:rStyle w:val="StyleUnderline"/>
          <w:highlight w:val="cyan"/>
        </w:rPr>
        <w:t>the statute</w:t>
      </w:r>
      <w:r w:rsidRPr="004B4524">
        <w:rPr>
          <w:rStyle w:val="StyleUnderline"/>
        </w:rPr>
        <w:t xml:space="preserve"> </w:t>
      </w:r>
      <w:r w:rsidRPr="004B4524">
        <w:rPr>
          <w:rStyle w:val="StyleUnderline"/>
          <w:highlight w:val="cyan"/>
        </w:rPr>
        <w:t>will</w:t>
      </w:r>
      <w:r w:rsidRPr="004B4524">
        <w:rPr>
          <w:sz w:val="16"/>
        </w:rPr>
        <w:t xml:space="preserve"> continue to </w:t>
      </w:r>
      <w:r w:rsidRPr="004B4524">
        <w:rPr>
          <w:rStyle w:val="StyleUnderline"/>
          <w:highlight w:val="cyan"/>
        </w:rPr>
        <w:t xml:space="preserve">serve both its </w:t>
      </w:r>
      <w:r w:rsidRPr="004B4524">
        <w:rPr>
          <w:rStyle w:val="Emphasis"/>
          <w:highlight w:val="cyan"/>
        </w:rPr>
        <w:t>remedial</w:t>
      </w:r>
      <w:r w:rsidRPr="004B4524">
        <w:rPr>
          <w:rStyle w:val="StyleUnderline"/>
          <w:highlight w:val="cyan"/>
        </w:rPr>
        <w:t xml:space="preserve"> and </w:t>
      </w:r>
      <w:r w:rsidRPr="004B4524">
        <w:rPr>
          <w:rStyle w:val="Emphasis"/>
          <w:highlight w:val="cyan"/>
        </w:rPr>
        <w:t>deterrent function</w:t>
      </w:r>
      <w:r w:rsidRPr="004B4524">
        <w:rPr>
          <w:rStyle w:val="Emphasis"/>
        </w:rPr>
        <w:t>.”</w:t>
      </w:r>
      <w:r w:rsidRPr="004B4524">
        <w:rPr>
          <w:sz w:val="16"/>
        </w:rPr>
        <w:t xml:space="preserve">70 However, the Court also noted </w:t>
      </w:r>
      <w:r w:rsidRPr="004B4524">
        <w:rPr>
          <w:rStyle w:val="StyleUnderline"/>
        </w:rPr>
        <w:t xml:space="preserve">a plaintiff has the </w:t>
      </w:r>
      <w:r w:rsidRPr="004B4524">
        <w:rPr>
          <w:rStyle w:val="Emphasis"/>
        </w:rPr>
        <w:t>opportunity</w:t>
      </w:r>
      <w:r w:rsidRPr="004B4524">
        <w:rPr>
          <w:rStyle w:val="StyleUnderline"/>
        </w:rPr>
        <w:t xml:space="preserve"> to show</w:t>
      </w:r>
      <w:r w:rsidRPr="004B4524">
        <w:rPr>
          <w:sz w:val="16"/>
        </w:rPr>
        <w:t xml:space="preserve"> that </w:t>
      </w:r>
      <w:r w:rsidRPr="004B4524">
        <w:rPr>
          <w:rStyle w:val="StyleUnderline"/>
        </w:rPr>
        <w:t xml:space="preserve">the arbitral forum does </w:t>
      </w:r>
      <w:r w:rsidRPr="004B4524">
        <w:rPr>
          <w:rStyle w:val="Emphasis"/>
        </w:rPr>
        <w:t>not fully vindicate</w:t>
      </w:r>
      <w:r w:rsidRPr="004B4524">
        <w:rPr>
          <w:sz w:val="16"/>
        </w:rPr>
        <w:t xml:space="preserve"> his or her rights, </w:t>
      </w:r>
      <w:r w:rsidRPr="004B4524">
        <w:rPr>
          <w:rStyle w:val="StyleUnderline"/>
        </w:rPr>
        <w:t>and</w:t>
      </w:r>
      <w:r w:rsidRPr="004B4524">
        <w:rPr>
          <w:sz w:val="16"/>
        </w:rPr>
        <w:t xml:space="preserve"> upon that showing, </w:t>
      </w:r>
      <w:r w:rsidRPr="004B4524">
        <w:rPr>
          <w:rStyle w:val="StyleUnderline"/>
        </w:rPr>
        <w:t xml:space="preserve">a court may hold the arbitration agreement </w:t>
      </w:r>
      <w:r w:rsidRPr="004B4524">
        <w:rPr>
          <w:rStyle w:val="Emphasis"/>
        </w:rPr>
        <w:t>unenforceable</w:t>
      </w:r>
      <w:r w:rsidRPr="004B4524">
        <w:rPr>
          <w:rStyle w:val="StyleUnderline"/>
        </w:rPr>
        <w:t xml:space="preserve"> and permit</w:t>
      </w:r>
      <w:r w:rsidRPr="004B4524">
        <w:rPr>
          <w:sz w:val="16"/>
        </w:rPr>
        <w:t xml:space="preserve"> the plaintiff’s </w:t>
      </w:r>
      <w:r w:rsidRPr="004B4524">
        <w:rPr>
          <w:rStyle w:val="StyleUnderline"/>
        </w:rPr>
        <w:t>pursuit of the claim in federal court</w:t>
      </w:r>
      <w:r w:rsidRPr="004B4524">
        <w:rPr>
          <w:sz w:val="16"/>
        </w:rPr>
        <w:t>.71</w:t>
      </w:r>
    </w:p>
    <w:p w14:paraId="125D09F3" w14:textId="77777777" w:rsidR="00C16A0C" w:rsidRPr="004B4524" w:rsidRDefault="00C16A0C" w:rsidP="00C16A0C">
      <w:pPr>
        <w:rPr>
          <w:sz w:val="16"/>
        </w:rPr>
      </w:pPr>
      <w:r w:rsidRPr="004B4524">
        <w:rPr>
          <w:sz w:val="16"/>
        </w:rPr>
        <w:t xml:space="preserve">Following Mitsubishi, </w:t>
      </w:r>
      <w:r w:rsidRPr="004B4524">
        <w:rPr>
          <w:rStyle w:val="StyleUnderline"/>
        </w:rPr>
        <w:t>this “</w:t>
      </w:r>
      <w:r w:rsidRPr="004B4524">
        <w:rPr>
          <w:rStyle w:val="StyleUnderline"/>
          <w:highlight w:val="cyan"/>
        </w:rPr>
        <w:t>effective vindication</w:t>
      </w:r>
      <w:r w:rsidRPr="004B4524">
        <w:rPr>
          <w:rStyle w:val="StyleUnderline"/>
        </w:rPr>
        <w:t xml:space="preserve"> doctrine” </w:t>
      </w:r>
      <w:r w:rsidRPr="004B4524">
        <w:rPr>
          <w:rStyle w:val="StyleUnderline"/>
          <w:highlight w:val="cyan"/>
        </w:rPr>
        <w:t xml:space="preserve">provided an </w:t>
      </w:r>
      <w:r w:rsidRPr="004B4524">
        <w:rPr>
          <w:rStyle w:val="Emphasis"/>
          <w:highlight w:val="cyan"/>
        </w:rPr>
        <w:t>out for antitrust claimants</w:t>
      </w:r>
      <w:r w:rsidRPr="004B4524">
        <w:rPr>
          <w:rStyle w:val="StyleUnderline"/>
        </w:rPr>
        <w:t xml:space="preserve"> who believed</w:t>
      </w:r>
      <w:r w:rsidRPr="004B4524">
        <w:rPr>
          <w:sz w:val="16"/>
        </w:rPr>
        <w:t xml:space="preserve"> their </w:t>
      </w:r>
      <w:r w:rsidRPr="004B4524">
        <w:rPr>
          <w:rStyle w:val="StyleUnderline"/>
        </w:rPr>
        <w:t>cases were not suited for an arbitral forum</w:t>
      </w:r>
      <w:r w:rsidRPr="004B4524">
        <w:rPr>
          <w:sz w:val="16"/>
        </w:rPr>
        <w:t xml:space="preserve">, whether or not they signed a mandatory and adhesive agreement.72 Following this decision, for example, </w:t>
      </w:r>
      <w:r w:rsidRPr="004B4524">
        <w:rPr>
          <w:rStyle w:val="StyleUnderline"/>
          <w:highlight w:val="cyan"/>
        </w:rPr>
        <w:t>courts used the doctrine to invalidate</w:t>
      </w:r>
      <w:r w:rsidRPr="004B4524">
        <w:rPr>
          <w:rStyle w:val="StyleUnderline"/>
        </w:rPr>
        <w:t xml:space="preserve"> class action </w:t>
      </w:r>
      <w:r w:rsidRPr="004B4524">
        <w:rPr>
          <w:rStyle w:val="StyleUnderline"/>
          <w:highlight w:val="cyan"/>
        </w:rPr>
        <w:t>waivers</w:t>
      </w:r>
      <w:r w:rsidRPr="004B4524">
        <w:rPr>
          <w:rStyle w:val="StyleUnderline"/>
        </w:rPr>
        <w:t xml:space="preserve">, as well as provisions that </w:t>
      </w:r>
      <w:r w:rsidRPr="004B4524">
        <w:rPr>
          <w:rStyle w:val="StyleUnderline"/>
          <w:highlight w:val="cyan"/>
        </w:rPr>
        <w:t>prevented</w:t>
      </w:r>
      <w:r w:rsidRPr="004B4524">
        <w:rPr>
          <w:sz w:val="16"/>
        </w:rPr>
        <w:t xml:space="preserve"> an arbitrator from awarding the appropriate </w:t>
      </w:r>
      <w:r w:rsidRPr="004B4524">
        <w:rPr>
          <w:rStyle w:val="StyleUnderline"/>
          <w:highlight w:val="cyan"/>
        </w:rPr>
        <w:t>treble damages</w:t>
      </w:r>
      <w:r w:rsidRPr="004B4524">
        <w:rPr>
          <w:sz w:val="16"/>
        </w:rPr>
        <w:t xml:space="preserve"> under an antitrust claim.73 </w:t>
      </w:r>
      <w:r w:rsidRPr="004B4524">
        <w:rPr>
          <w:rStyle w:val="StyleUnderline"/>
          <w:highlight w:val="cyan"/>
        </w:rPr>
        <w:t>For</w:t>
      </w:r>
      <w:r w:rsidRPr="004B4524">
        <w:rPr>
          <w:rStyle w:val="StyleUnderline"/>
        </w:rPr>
        <w:t xml:space="preserve"> nearly </w:t>
      </w:r>
      <w:r w:rsidRPr="004B4524">
        <w:rPr>
          <w:rStyle w:val="Emphasis"/>
          <w:highlight w:val="cyan"/>
        </w:rPr>
        <w:t>three decades</w:t>
      </w:r>
      <w:r w:rsidRPr="004B4524">
        <w:rPr>
          <w:rStyle w:val="StyleUnderline"/>
        </w:rPr>
        <w:t xml:space="preserve">, </w:t>
      </w:r>
      <w:r w:rsidRPr="004B4524">
        <w:rPr>
          <w:rStyle w:val="StyleUnderline"/>
          <w:highlight w:val="cyan"/>
        </w:rPr>
        <w:t xml:space="preserve">courts struck a </w:t>
      </w:r>
      <w:r w:rsidRPr="004B4524">
        <w:rPr>
          <w:rStyle w:val="Emphasis"/>
          <w:highlight w:val="cyan"/>
        </w:rPr>
        <w:t>harmonious balance</w:t>
      </w:r>
      <w:r w:rsidRPr="004B4524">
        <w:rPr>
          <w:rStyle w:val="StyleUnderline"/>
        </w:rPr>
        <w:t xml:space="preserve"> </w:t>
      </w:r>
      <w:r w:rsidRPr="004B4524">
        <w:rPr>
          <w:rStyle w:val="StyleUnderline"/>
          <w:highlight w:val="cyan"/>
        </w:rPr>
        <w:t>between</w:t>
      </w:r>
      <w:r w:rsidRPr="004B4524">
        <w:rPr>
          <w:rStyle w:val="StyleUnderline"/>
        </w:rPr>
        <w:t xml:space="preserve"> enforcing </w:t>
      </w:r>
      <w:r w:rsidRPr="004B4524">
        <w:rPr>
          <w:rStyle w:val="StyleUnderline"/>
          <w:highlight w:val="cyan"/>
        </w:rPr>
        <w:t>arbitration</w:t>
      </w:r>
      <w:r w:rsidRPr="004B4524">
        <w:rPr>
          <w:rStyle w:val="StyleUnderline"/>
        </w:rPr>
        <w:t xml:space="preserve"> agreements</w:t>
      </w:r>
      <w:r w:rsidRPr="004B4524">
        <w:rPr>
          <w:sz w:val="16"/>
        </w:rPr>
        <w:t xml:space="preserve"> </w:t>
      </w:r>
      <w:r w:rsidRPr="004B4524">
        <w:rPr>
          <w:rStyle w:val="StyleUnderline"/>
          <w:highlight w:val="cyan"/>
        </w:rPr>
        <w:t>under the FAA and</w:t>
      </w:r>
      <w:r w:rsidRPr="004B4524">
        <w:rPr>
          <w:rStyle w:val="StyleUnderline"/>
        </w:rPr>
        <w:t xml:space="preserve"> allowing </w:t>
      </w:r>
      <w:r w:rsidRPr="004B4524">
        <w:rPr>
          <w:rStyle w:val="Emphasis"/>
          <w:highlight w:val="cyan"/>
        </w:rPr>
        <w:t>valid antitrust claims</w:t>
      </w:r>
      <w:r w:rsidRPr="004B4524">
        <w:rPr>
          <w:rStyle w:val="StyleUnderline"/>
        </w:rPr>
        <w:t xml:space="preserve"> to proceed in federal court when necessary</w:t>
      </w:r>
      <w:r w:rsidRPr="004B4524">
        <w:rPr>
          <w:sz w:val="16"/>
        </w:rPr>
        <w:t xml:space="preserve"> or otherwise “vindicated.”74 </w:t>
      </w:r>
      <w:r w:rsidRPr="004B4524">
        <w:rPr>
          <w:rStyle w:val="StyleUnderline"/>
          <w:highlight w:val="cyan"/>
        </w:rPr>
        <w:t>This balance</w:t>
      </w:r>
      <w:r w:rsidRPr="004B4524">
        <w:rPr>
          <w:sz w:val="16"/>
        </w:rPr>
        <w:t xml:space="preserve">, however, </w:t>
      </w:r>
      <w:r w:rsidRPr="004B4524">
        <w:rPr>
          <w:rStyle w:val="Emphasis"/>
          <w:highlight w:val="cyan"/>
        </w:rPr>
        <w:t>ultimately tipped</w:t>
      </w:r>
      <w:r w:rsidRPr="004B4524">
        <w:rPr>
          <w:sz w:val="16"/>
        </w:rPr>
        <w:t xml:space="preserve"> well </w:t>
      </w:r>
      <w:r w:rsidRPr="004B4524">
        <w:rPr>
          <w:rStyle w:val="StyleUnderline"/>
          <w:highlight w:val="cyan"/>
        </w:rPr>
        <w:t xml:space="preserve">in favor of arbitration enforceability in </w:t>
      </w:r>
      <w:r w:rsidRPr="004B4524">
        <w:rPr>
          <w:rStyle w:val="Emphasis"/>
          <w:highlight w:val="cyan"/>
        </w:rPr>
        <w:t>Italian Colors.</w:t>
      </w:r>
    </w:p>
    <w:p w14:paraId="16535E09" w14:textId="77777777" w:rsidR="00C16A0C" w:rsidRPr="004B4524" w:rsidRDefault="00C16A0C" w:rsidP="00C16A0C">
      <w:pPr>
        <w:rPr>
          <w:sz w:val="16"/>
        </w:rPr>
      </w:pPr>
      <w:r w:rsidRPr="004B4524">
        <w:rPr>
          <w:sz w:val="16"/>
        </w:rPr>
        <w:t>As described above, Italian Colors held in favor of enforceability of arbitration agreements under the FAA, and that the federal laws do not support the invalidation of a class arbitration waiver solely because the costs involved in the process exceed the total potential recovery. 75 The plaintiffs’ arguments included citing the effective vindication doctrine, claiming that the costs from mandatory individual arbitration proceedings, such as finding and preparing expert witness testimony, significantly prevented their rights to proper antitrust remedy in the form of class action adjudication.76</w:t>
      </w:r>
    </w:p>
    <w:p w14:paraId="174B3FEF" w14:textId="77777777" w:rsidR="00C16A0C" w:rsidRPr="004B4524" w:rsidRDefault="00C16A0C" w:rsidP="00C16A0C">
      <w:pPr>
        <w:rPr>
          <w:sz w:val="16"/>
        </w:rPr>
      </w:pPr>
      <w:r w:rsidRPr="004B4524">
        <w:rPr>
          <w:sz w:val="16"/>
        </w:rPr>
        <w:t xml:space="preserve">In dismissing these claims, </w:t>
      </w:r>
      <w:r w:rsidRPr="004B4524">
        <w:rPr>
          <w:rStyle w:val="StyleUnderline"/>
        </w:rPr>
        <w:t xml:space="preserve">the Court </w:t>
      </w:r>
      <w:r w:rsidRPr="004B4524">
        <w:rPr>
          <w:rStyle w:val="Emphasis"/>
        </w:rPr>
        <w:t>dismantled</w:t>
      </w:r>
      <w:r w:rsidRPr="004B4524">
        <w:rPr>
          <w:rStyle w:val="StyleUnderline"/>
        </w:rPr>
        <w:t xml:space="preserve"> the </w:t>
      </w:r>
      <w:r w:rsidRPr="004B4524">
        <w:rPr>
          <w:rStyle w:val="Emphasis"/>
        </w:rPr>
        <w:t>credibility</w:t>
      </w:r>
      <w:r w:rsidRPr="004B4524">
        <w:rPr>
          <w:rStyle w:val="StyleUnderline"/>
        </w:rPr>
        <w:t xml:space="preserve"> of the </w:t>
      </w:r>
      <w:r w:rsidRPr="004B4524">
        <w:rPr>
          <w:rStyle w:val="Emphasis"/>
        </w:rPr>
        <w:t>effective vindication doctrine</w:t>
      </w:r>
      <w:r w:rsidRPr="004B4524">
        <w:rPr>
          <w:rStyle w:val="StyleUnderline"/>
        </w:rPr>
        <w:t xml:space="preserve">, describing the doctrine as </w:t>
      </w:r>
      <w:r w:rsidRPr="004B4524">
        <w:rPr>
          <w:rStyle w:val="Emphasis"/>
        </w:rPr>
        <w:t>dictum</w:t>
      </w:r>
      <w:r w:rsidRPr="004B4524">
        <w:rPr>
          <w:sz w:val="16"/>
        </w:rPr>
        <w:t xml:space="preserve">. 77 </w:t>
      </w:r>
      <w:r w:rsidRPr="004B4524">
        <w:rPr>
          <w:rStyle w:val="StyleUnderline"/>
        </w:rPr>
        <w:t>Without this</w:t>
      </w:r>
      <w:r w:rsidRPr="004B4524">
        <w:rPr>
          <w:sz w:val="16"/>
        </w:rPr>
        <w:t xml:space="preserve"> practical </w:t>
      </w:r>
      <w:r w:rsidRPr="004B4524">
        <w:rPr>
          <w:rStyle w:val="StyleUnderline"/>
        </w:rPr>
        <w:t>safeguard</w:t>
      </w:r>
      <w:r w:rsidRPr="004B4524">
        <w:rPr>
          <w:sz w:val="16"/>
        </w:rPr>
        <w:t xml:space="preserve">, scholars suggest </w:t>
      </w:r>
      <w:r w:rsidRPr="004B4524">
        <w:rPr>
          <w:rStyle w:val="StyleUnderline"/>
        </w:rPr>
        <w:t xml:space="preserve">the </w:t>
      </w:r>
      <w:r w:rsidRPr="004B4524">
        <w:rPr>
          <w:rStyle w:val="StyleUnderline"/>
          <w:highlight w:val="cyan"/>
        </w:rPr>
        <w:t>post-Italian Colors world leaves</w:t>
      </w:r>
      <w:r w:rsidRPr="004B4524">
        <w:rPr>
          <w:sz w:val="16"/>
        </w:rPr>
        <w:t xml:space="preserve"> “potential </w:t>
      </w:r>
      <w:r w:rsidRPr="004B4524">
        <w:rPr>
          <w:rStyle w:val="StyleUnderline"/>
          <w:highlight w:val="cyan"/>
        </w:rPr>
        <w:t>antitrust</w:t>
      </w:r>
      <w:r w:rsidRPr="004B4524">
        <w:rPr>
          <w:rStyle w:val="StyleUnderline"/>
        </w:rPr>
        <w:t xml:space="preserve"> defendants</w:t>
      </w:r>
      <w:r w:rsidRPr="004B4524">
        <w:rPr>
          <w:sz w:val="16"/>
        </w:rPr>
        <w:t xml:space="preserve"> . . . more </w:t>
      </w:r>
      <w:r w:rsidRPr="004B4524">
        <w:rPr>
          <w:rStyle w:val="StyleUnderline"/>
          <w:highlight w:val="cyan"/>
        </w:rPr>
        <w:t>likely to use arbitration</w:t>
      </w:r>
      <w:r w:rsidRPr="004B4524">
        <w:rPr>
          <w:rStyle w:val="StyleUnderline"/>
        </w:rPr>
        <w:t xml:space="preserve"> clauses </w:t>
      </w:r>
      <w:r w:rsidRPr="004B4524">
        <w:rPr>
          <w:rStyle w:val="StyleUnderline"/>
          <w:highlight w:val="cyan"/>
        </w:rPr>
        <w:t>to</w:t>
      </w:r>
      <w:r w:rsidRPr="004B4524">
        <w:rPr>
          <w:rStyle w:val="StyleUnderline"/>
        </w:rPr>
        <w:t xml:space="preserve"> </w:t>
      </w:r>
      <w:r w:rsidRPr="004B4524">
        <w:rPr>
          <w:rStyle w:val="Emphasis"/>
        </w:rPr>
        <w:t xml:space="preserve">substantially </w:t>
      </w:r>
      <w:r w:rsidRPr="004B4524">
        <w:rPr>
          <w:rStyle w:val="Emphasis"/>
          <w:highlight w:val="cyan"/>
        </w:rPr>
        <w:t>reduce</w:t>
      </w:r>
      <w:r w:rsidRPr="004B4524">
        <w:rPr>
          <w:rStyle w:val="Emphasis"/>
        </w:rPr>
        <w:t xml:space="preserve"> the </w:t>
      </w:r>
      <w:r w:rsidRPr="004B4524">
        <w:rPr>
          <w:rStyle w:val="Emphasis"/>
          <w:highlight w:val="cyan"/>
        </w:rPr>
        <w:t>probability of antitrust liability</w:t>
      </w:r>
      <w:r w:rsidRPr="004B4524">
        <w:rPr>
          <w:rStyle w:val="StyleUnderline"/>
        </w:rPr>
        <w:t xml:space="preserve"> and</w:t>
      </w:r>
      <w:r w:rsidRPr="004B4524">
        <w:rPr>
          <w:sz w:val="16"/>
        </w:rPr>
        <w:t xml:space="preserve"> the amount of </w:t>
      </w:r>
      <w:r w:rsidRPr="004B4524">
        <w:rPr>
          <w:rStyle w:val="StyleUnderline"/>
        </w:rPr>
        <w:t>damages recovered by successful</w:t>
      </w:r>
      <w:r w:rsidRPr="004B4524">
        <w:rPr>
          <w:sz w:val="16"/>
        </w:rPr>
        <w:t xml:space="preserve"> antitrust </w:t>
      </w:r>
      <w:r w:rsidRPr="004B4524">
        <w:rPr>
          <w:rStyle w:val="StyleUnderline"/>
        </w:rPr>
        <w:t>plaintiffs.”</w:t>
      </w:r>
      <w:r w:rsidRPr="004B4524">
        <w:rPr>
          <w:sz w:val="16"/>
        </w:rPr>
        <w:t xml:space="preserve">78 </w:t>
      </w:r>
      <w:r w:rsidRPr="004B4524">
        <w:rPr>
          <w:rStyle w:val="StyleUnderline"/>
          <w:highlight w:val="cyan"/>
        </w:rPr>
        <w:t xml:space="preserve">Enforcing </w:t>
      </w:r>
      <w:r w:rsidRPr="004B4524">
        <w:rPr>
          <w:rStyle w:val="Emphasis"/>
          <w:highlight w:val="cyan"/>
        </w:rPr>
        <w:t>class action waivers</w:t>
      </w:r>
      <w:r w:rsidRPr="004B4524">
        <w:rPr>
          <w:rStyle w:val="StyleUnderline"/>
        </w:rPr>
        <w:t xml:space="preserve"> in</w:t>
      </w:r>
      <w:r w:rsidRPr="004B4524">
        <w:rPr>
          <w:sz w:val="16"/>
        </w:rPr>
        <w:t xml:space="preserve"> </w:t>
      </w:r>
      <w:r w:rsidRPr="004B4524">
        <w:rPr>
          <w:rStyle w:val="StyleUnderline"/>
        </w:rPr>
        <w:t xml:space="preserve">mandatory arbitration clauses </w:t>
      </w:r>
      <w:r w:rsidRPr="004B4524">
        <w:rPr>
          <w:rStyle w:val="Emphasis"/>
          <w:highlight w:val="cyan"/>
        </w:rPr>
        <w:t>prevents plaintiffs</w:t>
      </w:r>
      <w:r w:rsidRPr="004B4524">
        <w:rPr>
          <w:rStyle w:val="StyleUnderline"/>
          <w:highlight w:val="cyan"/>
        </w:rPr>
        <w:t xml:space="preserve"> from accessing</w:t>
      </w:r>
      <w:r w:rsidRPr="004B4524">
        <w:rPr>
          <w:sz w:val="16"/>
        </w:rPr>
        <w:t xml:space="preserve"> traditional </w:t>
      </w:r>
      <w:r w:rsidRPr="004B4524">
        <w:rPr>
          <w:rStyle w:val="Emphasis"/>
          <w:highlight w:val="cyan"/>
        </w:rPr>
        <w:t>antitrust litigation</w:t>
      </w:r>
      <w:r w:rsidRPr="004B4524">
        <w:rPr>
          <w:sz w:val="16"/>
        </w:rPr>
        <w:t>, and confers significant disadvantages to defendants. 79</w:t>
      </w:r>
    </w:p>
    <w:p w14:paraId="3CE0844C" w14:textId="77777777" w:rsidR="00C16A0C" w:rsidRPr="005D388F" w:rsidRDefault="00C16A0C" w:rsidP="00C16A0C"/>
    <w:p w14:paraId="0C403499" w14:textId="77777777" w:rsidR="00C16A0C" w:rsidRDefault="00C16A0C" w:rsidP="00C16A0C">
      <w:pPr>
        <w:rPr>
          <w:sz w:val="16"/>
        </w:rPr>
      </w:pPr>
    </w:p>
    <w:p w14:paraId="162E9505" w14:textId="77777777" w:rsidR="00C16A0C" w:rsidRPr="0002118B" w:rsidRDefault="00C16A0C" w:rsidP="00C16A0C">
      <w:pPr>
        <w:pStyle w:val="Heading4"/>
        <w:rPr>
          <w:rFonts w:cs="Calibri"/>
        </w:rPr>
      </w:pPr>
      <w:r w:rsidRPr="0002118B">
        <w:t xml:space="preserve">Removing barriers to </w:t>
      </w:r>
      <w:r w:rsidRPr="0002118B">
        <w:rPr>
          <w:u w:val="single"/>
        </w:rPr>
        <w:t>private</w:t>
      </w:r>
      <w:r w:rsidRPr="0002118B">
        <w:t xml:space="preserve">, </w:t>
      </w:r>
      <w:r w:rsidRPr="0002118B">
        <w:rPr>
          <w:u w:val="single"/>
        </w:rPr>
        <w:t>class action</w:t>
      </w:r>
      <w:r w:rsidRPr="0002118B">
        <w:t xml:space="preserve"> litigation is crucial to </w:t>
      </w:r>
      <w:r w:rsidRPr="0002118B">
        <w:rPr>
          <w:u w:val="single"/>
        </w:rPr>
        <w:t>overall</w:t>
      </w:r>
      <w:r w:rsidRPr="0002118B">
        <w:t xml:space="preserve"> deterrence of </w:t>
      </w:r>
      <w:r w:rsidRPr="0002118B">
        <w:rPr>
          <w:u w:val="single"/>
        </w:rPr>
        <w:t>anticompetitive conduct</w:t>
      </w:r>
      <w:r>
        <w:t>, particularly for cartels.</w:t>
      </w:r>
      <w:r w:rsidRPr="0002118B">
        <w:t xml:space="preserve"> </w:t>
      </w:r>
    </w:p>
    <w:p w14:paraId="1417A694" w14:textId="77777777" w:rsidR="00C16A0C" w:rsidRPr="0002118B" w:rsidRDefault="00C16A0C" w:rsidP="00C16A0C">
      <w:r w:rsidRPr="0002118B">
        <w:t xml:space="preserve">American Antitrust Institute </w:t>
      </w:r>
      <w:r w:rsidRPr="0002118B">
        <w:rPr>
          <w:rStyle w:val="Style13ptBold"/>
        </w:rPr>
        <w:t>AAI 21</w:t>
      </w:r>
      <w:r w:rsidRPr="0002118B">
        <w:t>. August 4; Washington, D.C.-based non-profit education, research, and advocacy organization, citing research conducted by Professor John Davis at the University of San Francisco School of Law; American Antitrust Institute, “The Critical Role of Private Antitrust Enforcement in the United States,” https://www.antitrustinstitute.org/wp-content/uploads/2021/08/Huntington-Report-FINAL-1.pdf</w:t>
      </w:r>
    </w:p>
    <w:p w14:paraId="6A5E335C" w14:textId="77777777" w:rsidR="00C16A0C" w:rsidRPr="0002118B" w:rsidRDefault="00C16A0C" w:rsidP="00C16A0C">
      <w:pPr>
        <w:rPr>
          <w:sz w:val="16"/>
        </w:rPr>
      </w:pPr>
      <w:r w:rsidRPr="0002118B">
        <w:rPr>
          <w:sz w:val="16"/>
        </w:rPr>
        <w:t>I. Introduction</w:t>
      </w:r>
    </w:p>
    <w:p w14:paraId="3AE54815" w14:textId="77777777" w:rsidR="00C16A0C" w:rsidRPr="0002118B" w:rsidRDefault="00C16A0C" w:rsidP="00C16A0C">
      <w:pPr>
        <w:rPr>
          <w:sz w:val="16"/>
        </w:rPr>
      </w:pPr>
      <w:r w:rsidRPr="0002118B">
        <w:rPr>
          <w:rStyle w:val="StyleUnderline"/>
          <w:highlight w:val="cyan"/>
        </w:rPr>
        <w:t>With</w:t>
      </w:r>
      <w:r w:rsidRPr="0002118B">
        <w:rPr>
          <w:rStyle w:val="StyleUnderline"/>
        </w:rPr>
        <w:t xml:space="preserve"> all</w:t>
      </w:r>
      <w:r w:rsidRPr="0002118B">
        <w:rPr>
          <w:sz w:val="16"/>
        </w:rPr>
        <w:t xml:space="preserve"> of </w:t>
      </w:r>
      <w:r w:rsidRPr="0002118B">
        <w:rPr>
          <w:rStyle w:val="StyleUnderline"/>
        </w:rPr>
        <w:t xml:space="preserve">the </w:t>
      </w:r>
      <w:r w:rsidRPr="0002118B">
        <w:rPr>
          <w:rStyle w:val="Emphasis"/>
          <w:highlight w:val="cyan"/>
        </w:rPr>
        <w:t>attention</w:t>
      </w:r>
      <w:r w:rsidRPr="0002118B">
        <w:rPr>
          <w:sz w:val="16"/>
        </w:rPr>
        <w:t xml:space="preserve"> currently </w:t>
      </w:r>
      <w:r w:rsidRPr="0002118B">
        <w:rPr>
          <w:rStyle w:val="StyleUnderline"/>
        </w:rPr>
        <w:t xml:space="preserve">focused </w:t>
      </w:r>
      <w:r w:rsidRPr="0002118B">
        <w:rPr>
          <w:rStyle w:val="StyleUnderline"/>
          <w:highlight w:val="cyan"/>
        </w:rPr>
        <w:t xml:space="preserve">on </w:t>
      </w:r>
      <w:r w:rsidRPr="0002118B">
        <w:rPr>
          <w:rStyle w:val="Emphasis"/>
          <w:highlight w:val="cyan"/>
        </w:rPr>
        <w:t>public</w:t>
      </w:r>
      <w:r w:rsidRPr="0002118B">
        <w:rPr>
          <w:rStyle w:val="StyleUnderline"/>
        </w:rPr>
        <w:t xml:space="preserve"> enforcement and </w:t>
      </w:r>
      <w:r w:rsidRPr="0002118B">
        <w:rPr>
          <w:rStyle w:val="Emphasis"/>
        </w:rPr>
        <w:t xml:space="preserve">legislative </w:t>
      </w:r>
      <w:r w:rsidRPr="0002118B">
        <w:rPr>
          <w:rStyle w:val="Emphasis"/>
          <w:highlight w:val="cyan"/>
        </w:rPr>
        <w:t>reform</w:t>
      </w:r>
      <w:r w:rsidRPr="0002118B">
        <w:rPr>
          <w:rStyle w:val="StyleUnderline"/>
        </w:rPr>
        <w:t xml:space="preserve"> of the antitrust laws, </w:t>
      </w:r>
      <w:r w:rsidRPr="0002118B">
        <w:rPr>
          <w:rStyle w:val="StyleUnderline"/>
          <w:highlight w:val="cyan"/>
        </w:rPr>
        <w:t>less</w:t>
      </w:r>
      <w:r w:rsidRPr="0002118B">
        <w:rPr>
          <w:rStyle w:val="StyleUnderline"/>
        </w:rPr>
        <w:t xml:space="preserve"> attention </w:t>
      </w:r>
      <w:r w:rsidRPr="0002118B">
        <w:rPr>
          <w:rStyle w:val="StyleUnderline"/>
          <w:highlight w:val="cyan"/>
        </w:rPr>
        <w:t>is</w:t>
      </w:r>
      <w:r w:rsidRPr="0002118B">
        <w:rPr>
          <w:sz w:val="16"/>
        </w:rPr>
        <w:t xml:space="preserve"> being </w:t>
      </w:r>
      <w:r w:rsidRPr="0002118B">
        <w:rPr>
          <w:rStyle w:val="StyleUnderline"/>
          <w:highlight w:val="cyan"/>
        </w:rPr>
        <w:t xml:space="preserve">paid to </w:t>
      </w:r>
      <w:r w:rsidRPr="0002118B">
        <w:rPr>
          <w:rStyle w:val="Emphasis"/>
          <w:highlight w:val="cyan"/>
        </w:rPr>
        <w:t>private enforcement</w:t>
      </w:r>
      <w:r w:rsidRPr="0002118B">
        <w:rPr>
          <w:sz w:val="16"/>
        </w:rPr>
        <w:t xml:space="preserve">.1 </w:t>
      </w:r>
      <w:r w:rsidRPr="0002118B">
        <w:rPr>
          <w:rStyle w:val="StyleUnderline"/>
        </w:rPr>
        <w:t>But Congress considered private antitrust</w:t>
      </w:r>
      <w:r w:rsidRPr="0002118B">
        <w:rPr>
          <w:sz w:val="16"/>
        </w:rPr>
        <w:t xml:space="preserve"> enforcement </w:t>
      </w:r>
      <w:r w:rsidRPr="0002118B">
        <w:rPr>
          <w:rStyle w:val="Emphasis"/>
          <w:highlight w:val="cyan"/>
        </w:rPr>
        <w:t>indispensable</w:t>
      </w:r>
      <w:r w:rsidRPr="0002118B">
        <w:rPr>
          <w:rStyle w:val="StyleUnderline"/>
          <w:highlight w:val="cyan"/>
        </w:rPr>
        <w:t xml:space="preserve"> for</w:t>
      </w:r>
      <w:r w:rsidRPr="0002118B">
        <w:rPr>
          <w:rStyle w:val="StyleUnderline"/>
        </w:rPr>
        <w:t xml:space="preserve"> promoting </w:t>
      </w:r>
      <w:r w:rsidRPr="0002118B">
        <w:rPr>
          <w:rStyle w:val="StyleUnderline"/>
          <w:highlight w:val="cyan"/>
        </w:rPr>
        <w:t>competition</w:t>
      </w:r>
      <w:r w:rsidRPr="0002118B">
        <w:rPr>
          <w:sz w:val="16"/>
        </w:rPr>
        <w:t xml:space="preserve">. The judiciary has so recognized time and time again. In California v. American Stores Co., for example, the Supreme Court proclaimed, </w:t>
      </w:r>
      <w:r w:rsidRPr="0002118B">
        <w:rPr>
          <w:rStyle w:val="StyleUnderline"/>
          <w:highlight w:val="cyan"/>
        </w:rPr>
        <w:t>“Private enforcement</w:t>
      </w:r>
      <w:r w:rsidRPr="0002118B">
        <w:rPr>
          <w:sz w:val="16"/>
        </w:rPr>
        <w:t xml:space="preserve"> of the [Clayton] Act </w:t>
      </w:r>
      <w:r w:rsidRPr="0002118B">
        <w:rPr>
          <w:rStyle w:val="StyleUnderline"/>
        </w:rPr>
        <w:t xml:space="preserve">was in </w:t>
      </w:r>
      <w:r w:rsidRPr="0002118B">
        <w:rPr>
          <w:rStyle w:val="Emphasis"/>
        </w:rPr>
        <w:t>no sense</w:t>
      </w:r>
      <w:r w:rsidRPr="0002118B">
        <w:rPr>
          <w:rStyle w:val="StyleUnderline"/>
        </w:rPr>
        <w:t xml:space="preserve"> an </w:t>
      </w:r>
      <w:r w:rsidRPr="0002118B">
        <w:rPr>
          <w:rStyle w:val="Emphasis"/>
        </w:rPr>
        <w:t>afterthought</w:t>
      </w:r>
      <w:r w:rsidRPr="0002118B">
        <w:rPr>
          <w:rStyle w:val="StyleUnderline"/>
        </w:rPr>
        <w:t xml:space="preserve">; it </w:t>
      </w:r>
      <w:r w:rsidRPr="0002118B">
        <w:rPr>
          <w:rStyle w:val="StyleUnderline"/>
          <w:highlight w:val="cyan"/>
        </w:rPr>
        <w:t>was</w:t>
      </w:r>
      <w:r w:rsidRPr="0002118B">
        <w:rPr>
          <w:rStyle w:val="StyleUnderline"/>
        </w:rPr>
        <w:t xml:space="preserve"> an </w:t>
      </w:r>
      <w:r w:rsidRPr="0002118B">
        <w:rPr>
          <w:rStyle w:val="Emphasis"/>
          <w:highlight w:val="cyan"/>
        </w:rPr>
        <w:t>integral</w:t>
      </w:r>
      <w:r w:rsidRPr="0002118B">
        <w:rPr>
          <w:rStyle w:val="Emphasis"/>
        </w:rPr>
        <w:t xml:space="preserve"> part</w:t>
      </w:r>
      <w:r w:rsidRPr="0002118B">
        <w:rPr>
          <w:rStyle w:val="StyleUnderline"/>
        </w:rPr>
        <w:t xml:space="preserve"> of the</w:t>
      </w:r>
      <w:r w:rsidRPr="0002118B">
        <w:rPr>
          <w:sz w:val="16"/>
        </w:rPr>
        <w:t xml:space="preserve"> congressional </w:t>
      </w:r>
      <w:r w:rsidRPr="0002118B">
        <w:rPr>
          <w:rStyle w:val="StyleUnderline"/>
        </w:rPr>
        <w:t xml:space="preserve">plan </w:t>
      </w:r>
      <w:r w:rsidRPr="0002118B">
        <w:rPr>
          <w:rStyle w:val="StyleUnderline"/>
          <w:highlight w:val="cyan"/>
        </w:rPr>
        <w:t>for</w:t>
      </w:r>
      <w:r w:rsidRPr="0002118B">
        <w:rPr>
          <w:rStyle w:val="StyleUnderline"/>
        </w:rPr>
        <w:t xml:space="preserve"> protecting </w:t>
      </w:r>
      <w:r w:rsidRPr="0002118B">
        <w:rPr>
          <w:rStyle w:val="StyleUnderline"/>
          <w:highlight w:val="cyan"/>
        </w:rPr>
        <w:t>competition.”</w:t>
      </w:r>
      <w:r w:rsidRPr="0002118B">
        <w:rPr>
          <w:sz w:val="16"/>
        </w:rPr>
        <w:t>2</w:t>
      </w:r>
    </w:p>
    <w:p w14:paraId="090B2A8B" w14:textId="77777777" w:rsidR="00C16A0C" w:rsidRPr="0002118B" w:rsidRDefault="00C16A0C" w:rsidP="00C16A0C">
      <w:pPr>
        <w:rPr>
          <w:sz w:val="16"/>
        </w:rPr>
      </w:pPr>
      <w:r w:rsidRPr="0002118B">
        <w:rPr>
          <w:sz w:val="16"/>
        </w:rPr>
        <w:t xml:space="preserve">Private enforcement is not a substitute for vigorous public enforcement. Both are necessary to foster competition. But </w:t>
      </w:r>
      <w:r w:rsidRPr="0002118B">
        <w:rPr>
          <w:rStyle w:val="StyleUnderline"/>
        </w:rPr>
        <w:t>private enforcement</w:t>
      </w:r>
      <w:r w:rsidRPr="0002118B">
        <w:rPr>
          <w:sz w:val="16"/>
        </w:rPr>
        <w:t xml:space="preserve"> plays an important part, one that </w:t>
      </w:r>
      <w:r w:rsidRPr="0002118B">
        <w:rPr>
          <w:rStyle w:val="StyleUnderline"/>
        </w:rPr>
        <w:t xml:space="preserve">becomes </w:t>
      </w:r>
      <w:r w:rsidRPr="0002118B">
        <w:rPr>
          <w:rStyle w:val="Emphasis"/>
        </w:rPr>
        <w:t>more significant</w:t>
      </w:r>
      <w:r w:rsidRPr="0002118B">
        <w:rPr>
          <w:rStyle w:val="StyleUnderline"/>
        </w:rPr>
        <w:t xml:space="preserve"> when public enforcement </w:t>
      </w:r>
      <w:r w:rsidRPr="0002118B">
        <w:rPr>
          <w:rStyle w:val="Emphasis"/>
        </w:rPr>
        <w:t>recedes</w:t>
      </w:r>
      <w:r w:rsidRPr="0002118B">
        <w:rPr>
          <w:sz w:val="16"/>
        </w:rPr>
        <w:t xml:space="preserve">.3 And, </w:t>
      </w:r>
      <w:r w:rsidRPr="0002118B">
        <w:rPr>
          <w:rStyle w:val="StyleUnderline"/>
        </w:rPr>
        <w:t xml:space="preserve">unlike public enforcers, private </w:t>
      </w:r>
      <w:r w:rsidRPr="0002118B">
        <w:rPr>
          <w:rStyle w:val="StyleUnderline"/>
          <w:highlight w:val="cyan"/>
        </w:rPr>
        <w:t>enforcers</w:t>
      </w:r>
      <w:r w:rsidRPr="0002118B">
        <w:rPr>
          <w:sz w:val="16"/>
        </w:rPr>
        <w:t xml:space="preserve"> can </w:t>
      </w:r>
      <w:r w:rsidRPr="0002118B">
        <w:rPr>
          <w:rStyle w:val="StyleUnderline"/>
        </w:rPr>
        <w:t xml:space="preserve">obtain </w:t>
      </w:r>
      <w:r w:rsidRPr="0002118B">
        <w:rPr>
          <w:rStyle w:val="Emphasis"/>
        </w:rPr>
        <w:t>significant damages</w:t>
      </w:r>
      <w:r w:rsidRPr="0002118B">
        <w:rPr>
          <w:rStyle w:val="StyleUnderline"/>
        </w:rPr>
        <w:t xml:space="preserve"> on behalf of</w:t>
      </w:r>
      <w:r w:rsidRPr="0002118B">
        <w:rPr>
          <w:sz w:val="16"/>
        </w:rPr>
        <w:t xml:space="preserve"> the victims of </w:t>
      </w:r>
      <w:r w:rsidRPr="0002118B">
        <w:rPr>
          <w:rStyle w:val="StyleUnderline"/>
        </w:rPr>
        <w:t>antitrust violations</w:t>
      </w:r>
      <w:r w:rsidRPr="0002118B">
        <w:rPr>
          <w:sz w:val="16"/>
        </w:rPr>
        <w:t xml:space="preserve">.4 </w:t>
      </w:r>
      <w:r w:rsidRPr="0002118B">
        <w:rPr>
          <w:rStyle w:val="StyleUnderline"/>
        </w:rPr>
        <w:t xml:space="preserve">This </w:t>
      </w:r>
      <w:r w:rsidRPr="0002118B">
        <w:rPr>
          <w:rStyle w:val="StyleUnderline"/>
          <w:highlight w:val="cyan"/>
        </w:rPr>
        <w:t>serve</w:t>
      </w:r>
      <w:r w:rsidRPr="0002118B">
        <w:rPr>
          <w:rStyle w:val="StyleUnderline"/>
        </w:rPr>
        <w:t xml:space="preserve">s </w:t>
      </w:r>
      <w:r w:rsidRPr="0002118B">
        <w:rPr>
          <w:rStyle w:val="StyleUnderline"/>
          <w:highlight w:val="cyan"/>
        </w:rPr>
        <w:t>as a</w:t>
      </w:r>
      <w:r w:rsidRPr="0002118B">
        <w:rPr>
          <w:rStyle w:val="StyleUnderline"/>
        </w:rPr>
        <w:t xml:space="preserve"> </w:t>
      </w:r>
      <w:r w:rsidRPr="0002118B">
        <w:rPr>
          <w:rStyle w:val="Emphasis"/>
        </w:rPr>
        <w:t xml:space="preserve">crucial </w:t>
      </w:r>
      <w:r w:rsidRPr="0002118B">
        <w:rPr>
          <w:rStyle w:val="Emphasis"/>
          <w:highlight w:val="cyan"/>
        </w:rPr>
        <w:t>source</w:t>
      </w:r>
      <w:r w:rsidRPr="0002118B">
        <w:rPr>
          <w:rStyle w:val="StyleUnderline"/>
          <w:highlight w:val="cyan"/>
        </w:rPr>
        <w:t xml:space="preserve"> of </w:t>
      </w:r>
      <w:r w:rsidRPr="0002118B">
        <w:rPr>
          <w:rStyle w:val="Emphasis"/>
          <w:highlight w:val="cyan"/>
        </w:rPr>
        <w:t>deterrence</w:t>
      </w:r>
      <w:r w:rsidRPr="0002118B">
        <w:rPr>
          <w:rStyle w:val="StyleUnderline"/>
        </w:rPr>
        <w:t xml:space="preserve"> for</w:t>
      </w:r>
      <w:r w:rsidRPr="0002118B">
        <w:rPr>
          <w:sz w:val="16"/>
        </w:rPr>
        <w:t xml:space="preserve"> illegal </w:t>
      </w:r>
      <w:r w:rsidRPr="0002118B">
        <w:rPr>
          <w:rStyle w:val="StyleUnderline"/>
        </w:rPr>
        <w:t xml:space="preserve">anticompetitive conduct </w:t>
      </w:r>
      <w:r w:rsidRPr="0002118B">
        <w:rPr>
          <w:rStyle w:val="StyleUnderline"/>
          <w:highlight w:val="cyan"/>
        </w:rPr>
        <w:t xml:space="preserve">and the </w:t>
      </w:r>
      <w:r w:rsidRPr="0002118B">
        <w:rPr>
          <w:rStyle w:val="Emphasis"/>
          <w:highlight w:val="cyan"/>
        </w:rPr>
        <w:t>primary means</w:t>
      </w:r>
      <w:r w:rsidRPr="0002118B">
        <w:rPr>
          <w:sz w:val="16"/>
        </w:rPr>
        <w:t xml:space="preserve"> of compensating victims </w:t>
      </w:r>
      <w:r w:rsidRPr="0002118B">
        <w:rPr>
          <w:rStyle w:val="StyleUnderline"/>
          <w:highlight w:val="cyan"/>
        </w:rPr>
        <w:t>for</w:t>
      </w:r>
      <w:r w:rsidRPr="0002118B">
        <w:rPr>
          <w:sz w:val="16"/>
        </w:rPr>
        <w:t xml:space="preserve"> harms suffered at the hands of </w:t>
      </w:r>
      <w:r w:rsidRPr="0002118B">
        <w:rPr>
          <w:rStyle w:val="Emphasis"/>
          <w:highlight w:val="cyan"/>
        </w:rPr>
        <w:t>cartelists</w:t>
      </w:r>
      <w:r w:rsidRPr="0002118B">
        <w:rPr>
          <w:rStyle w:val="StyleUnderline"/>
        </w:rPr>
        <w:t xml:space="preserve"> and dominant firms</w:t>
      </w:r>
      <w:r w:rsidRPr="0002118B">
        <w:rPr>
          <w:sz w:val="16"/>
        </w:rPr>
        <w:t xml:space="preserve">.5 </w:t>
      </w:r>
      <w:r w:rsidRPr="0002118B">
        <w:rPr>
          <w:rStyle w:val="StyleUnderline"/>
        </w:rPr>
        <w:t xml:space="preserve">The importance of the antitrust </w:t>
      </w:r>
      <w:r w:rsidRPr="0002118B">
        <w:rPr>
          <w:rStyle w:val="Emphasis"/>
        </w:rPr>
        <w:t>class action</w:t>
      </w:r>
      <w:r w:rsidRPr="0002118B">
        <w:rPr>
          <w:rStyle w:val="StyleUnderline"/>
        </w:rPr>
        <w:t xml:space="preserve">, a major </w:t>
      </w:r>
      <w:r w:rsidRPr="0002118B">
        <w:rPr>
          <w:rStyle w:val="Emphasis"/>
        </w:rPr>
        <w:t>private enforcement device</w:t>
      </w:r>
      <w:r w:rsidRPr="0002118B">
        <w:rPr>
          <w:rStyle w:val="StyleUnderline"/>
        </w:rPr>
        <w:t>, is clear</w:t>
      </w:r>
      <w:r w:rsidRPr="0002118B">
        <w:rPr>
          <w:sz w:val="16"/>
        </w:rPr>
        <w:t xml:space="preserve">. The recently released 2020 Antitrust Annual Report: Class Action Filings in Federal Court (“2020 Report”)6 by Huntington National Bank and the University of San Francisco School of Law (“USF Law”) reflects that </w:t>
      </w:r>
      <w:r w:rsidRPr="0002118B">
        <w:rPr>
          <w:rStyle w:val="StyleUnderline"/>
        </w:rPr>
        <w:t>the cumulative total</w:t>
      </w:r>
      <w:r w:rsidRPr="0002118B">
        <w:rPr>
          <w:sz w:val="16"/>
        </w:rPr>
        <w:t xml:space="preserve"> settlement amount </w:t>
      </w:r>
      <w:r w:rsidRPr="0002118B">
        <w:rPr>
          <w:rStyle w:val="StyleUnderline"/>
        </w:rPr>
        <w:t>recovered</w:t>
      </w:r>
      <w:r w:rsidRPr="0002118B">
        <w:rPr>
          <w:sz w:val="16"/>
        </w:rPr>
        <w:t xml:space="preserve"> for victims </w:t>
      </w:r>
      <w:r w:rsidRPr="0002118B">
        <w:rPr>
          <w:rStyle w:val="StyleUnderline"/>
        </w:rPr>
        <w:t>in</w:t>
      </w:r>
      <w:r w:rsidRPr="0002118B">
        <w:rPr>
          <w:sz w:val="16"/>
        </w:rPr>
        <w:t xml:space="preserve"> antitrust </w:t>
      </w:r>
      <w:r w:rsidRPr="0002118B">
        <w:rPr>
          <w:rStyle w:val="StyleUnderline"/>
        </w:rPr>
        <w:t>class actions</w:t>
      </w:r>
      <w:r w:rsidRPr="0002118B">
        <w:rPr>
          <w:sz w:val="16"/>
        </w:rPr>
        <w:t xml:space="preserve"> from 2009-2020 </w:t>
      </w:r>
      <w:r w:rsidRPr="0002118B">
        <w:rPr>
          <w:rStyle w:val="StyleUnderline"/>
        </w:rPr>
        <w:t>was over $27 billion</w:t>
      </w:r>
      <w:r w:rsidRPr="0002118B">
        <w:rPr>
          <w:sz w:val="16"/>
        </w:rPr>
        <w:t>.7</w:t>
      </w:r>
    </w:p>
    <w:p w14:paraId="0C6BD2F7" w14:textId="77777777" w:rsidR="00C16A0C" w:rsidRPr="0002118B" w:rsidRDefault="00C16A0C" w:rsidP="00C16A0C">
      <w:pPr>
        <w:rPr>
          <w:sz w:val="16"/>
        </w:rPr>
      </w:pPr>
      <w:r w:rsidRPr="0002118B">
        <w:rPr>
          <w:sz w:val="16"/>
        </w:rPr>
        <w:t xml:space="preserve">Antitrust </w:t>
      </w:r>
      <w:r w:rsidRPr="0002118B">
        <w:rPr>
          <w:rStyle w:val="StyleUnderline"/>
          <w:highlight w:val="cyan"/>
        </w:rPr>
        <w:t>class actions recover</w:t>
      </w:r>
      <w:r w:rsidRPr="0002118B">
        <w:rPr>
          <w:rStyle w:val="StyleUnderline"/>
        </w:rPr>
        <w:t xml:space="preserve"> damages </w:t>
      </w:r>
      <w:r w:rsidRPr="0002118B">
        <w:rPr>
          <w:rStyle w:val="StyleUnderline"/>
          <w:highlight w:val="cyan"/>
        </w:rPr>
        <w:t>from</w:t>
      </w:r>
      <w:r w:rsidRPr="0002118B">
        <w:rPr>
          <w:rStyle w:val="StyleUnderline"/>
        </w:rPr>
        <w:t xml:space="preserve"> companies engaged in </w:t>
      </w:r>
      <w:r w:rsidRPr="0002118B">
        <w:rPr>
          <w:rStyle w:val="Emphasis"/>
        </w:rPr>
        <w:t>harmful</w:t>
      </w:r>
      <w:r w:rsidRPr="0002118B">
        <w:rPr>
          <w:rStyle w:val="StyleUnderline"/>
        </w:rPr>
        <w:t xml:space="preserve">, </w:t>
      </w:r>
      <w:r w:rsidRPr="0002118B">
        <w:rPr>
          <w:rStyle w:val="Emphasis"/>
          <w:highlight w:val="cyan"/>
        </w:rPr>
        <w:t>illegal</w:t>
      </w:r>
      <w:r w:rsidRPr="0002118B">
        <w:rPr>
          <w:rStyle w:val="StyleUnderline"/>
        </w:rPr>
        <w:t xml:space="preserve"> conduct, such as </w:t>
      </w:r>
      <w:r w:rsidRPr="0002118B">
        <w:rPr>
          <w:rStyle w:val="Emphasis"/>
          <w:highlight w:val="cyan"/>
        </w:rPr>
        <w:t>price fixing</w:t>
      </w:r>
      <w:r w:rsidRPr="0002118B">
        <w:rPr>
          <w:rStyle w:val="StyleUnderline"/>
          <w:highlight w:val="cyan"/>
        </w:rPr>
        <w:t xml:space="preserve"> and</w:t>
      </w:r>
      <w:r w:rsidRPr="0002118B">
        <w:rPr>
          <w:rStyle w:val="StyleUnderline"/>
        </w:rPr>
        <w:t xml:space="preserve"> attempted </w:t>
      </w:r>
      <w:r w:rsidRPr="0002118B">
        <w:rPr>
          <w:rStyle w:val="Emphasis"/>
          <w:highlight w:val="cyan"/>
        </w:rPr>
        <w:t>monopolization</w:t>
      </w:r>
      <w:r w:rsidRPr="0002118B">
        <w:rPr>
          <w:sz w:val="16"/>
        </w:rPr>
        <w:t xml:space="preserve">, in markets for important and essential products and services. The most active defendants during the period, for example, included companies providing financial services, pharmaceuticals, automobile parts, and electronics parts. 8 </w:t>
      </w:r>
      <w:r w:rsidRPr="0002118B">
        <w:rPr>
          <w:rStyle w:val="StyleUnderline"/>
        </w:rPr>
        <w:t xml:space="preserve">In light of the </w:t>
      </w:r>
      <w:r w:rsidRPr="0002118B">
        <w:rPr>
          <w:rStyle w:val="Emphasis"/>
        </w:rPr>
        <w:t>vital role</w:t>
      </w:r>
      <w:r w:rsidRPr="0002118B">
        <w:rPr>
          <w:rStyle w:val="StyleUnderline"/>
        </w:rPr>
        <w:t xml:space="preserve"> played by </w:t>
      </w:r>
      <w:r w:rsidRPr="0002118B">
        <w:rPr>
          <w:rStyle w:val="Emphasis"/>
        </w:rPr>
        <w:t>private</w:t>
      </w:r>
      <w:r w:rsidRPr="0002118B">
        <w:rPr>
          <w:rStyle w:val="StyleUnderline"/>
        </w:rPr>
        <w:t xml:space="preserve"> antitrust</w:t>
      </w:r>
      <w:r w:rsidRPr="0002118B">
        <w:rPr>
          <w:sz w:val="16"/>
        </w:rPr>
        <w:t xml:space="preserve"> enforcement, </w:t>
      </w:r>
      <w:r w:rsidRPr="0002118B">
        <w:rPr>
          <w:rStyle w:val="StyleUnderline"/>
        </w:rPr>
        <w:t>and the</w:t>
      </w:r>
      <w:r w:rsidRPr="0002118B">
        <w:rPr>
          <w:sz w:val="16"/>
        </w:rPr>
        <w:t xml:space="preserve"> antitrust </w:t>
      </w:r>
      <w:r w:rsidRPr="0002118B">
        <w:rPr>
          <w:rStyle w:val="Emphasis"/>
        </w:rPr>
        <w:t>class action</w:t>
      </w:r>
      <w:r w:rsidRPr="0002118B">
        <w:rPr>
          <w:rStyle w:val="StyleUnderline"/>
        </w:rPr>
        <w:t xml:space="preserve"> in particular, continued empirical analysis</w:t>
      </w:r>
      <w:r w:rsidRPr="0002118B">
        <w:rPr>
          <w:sz w:val="16"/>
        </w:rPr>
        <w:t xml:space="preserve"> of trends in activity </w:t>
      </w:r>
      <w:r w:rsidRPr="0002118B">
        <w:rPr>
          <w:rStyle w:val="StyleUnderline"/>
        </w:rPr>
        <w:t>is essential</w:t>
      </w:r>
      <w:r w:rsidRPr="0002118B">
        <w:rPr>
          <w:sz w:val="16"/>
        </w:rPr>
        <w:t>. This analysis aids in understanding and evaluating proposals for reforming the antitrust laws in the U.S. and such proposals’ impact on private enforcement, the public-private partnership, and ultimately on competition and consumers.</w:t>
      </w:r>
    </w:p>
    <w:p w14:paraId="1F89179D" w14:textId="77777777" w:rsidR="00C16A0C" w:rsidRPr="0002118B" w:rsidRDefault="00C16A0C" w:rsidP="00C16A0C">
      <w:pPr>
        <w:rPr>
          <w:sz w:val="16"/>
        </w:rPr>
      </w:pPr>
      <w:r w:rsidRPr="0002118B">
        <w:rPr>
          <w:sz w:val="16"/>
        </w:rPr>
        <w:t>II. Overview of the Commentary</w:t>
      </w:r>
    </w:p>
    <w:p w14:paraId="695B9941" w14:textId="77777777" w:rsidR="00C16A0C" w:rsidRPr="0002118B" w:rsidRDefault="00C16A0C" w:rsidP="00C16A0C">
      <w:pPr>
        <w:rPr>
          <w:sz w:val="16"/>
        </w:rPr>
      </w:pPr>
      <w:r w:rsidRPr="0002118B">
        <w:rPr>
          <w:sz w:val="16"/>
        </w:rPr>
        <w:t xml:space="preserve">The American Antitrust Institute (AAI)9 and Professor Joshua P. Davis at USF Law10 evaluated the 2020 Report with the goal of identifying its major implications for private enforcement in the U.S. The 2020 Report builds and expands on the 2019 Antitrust Annual Report: Class Action Filings in Federal Court (“2019 Report”)11, which assessed private enforcement activity from 2009-2019. Like the 2019 Report, the 2020 Report relies largely on data for private U.S. antitrust class actions available through Lex Machina, as well as supplemental data analysis.12 </w:t>
      </w:r>
      <w:r w:rsidRPr="0002118B">
        <w:rPr>
          <w:rStyle w:val="StyleUnderline"/>
        </w:rPr>
        <w:t xml:space="preserve">The 2020 Report extends the </w:t>
      </w:r>
      <w:r w:rsidRPr="0002118B">
        <w:rPr>
          <w:rStyle w:val="Emphasis"/>
          <w:highlight w:val="cyan"/>
        </w:rPr>
        <w:t>data</w:t>
      </w:r>
      <w:r w:rsidRPr="0002118B">
        <w:rPr>
          <w:rStyle w:val="Emphasis"/>
        </w:rPr>
        <w:t>set</w:t>
      </w:r>
      <w:r w:rsidRPr="0002118B">
        <w:rPr>
          <w:rStyle w:val="StyleUnderline"/>
        </w:rPr>
        <w:t xml:space="preserve"> to the </w:t>
      </w:r>
      <w:r w:rsidRPr="0002118B">
        <w:rPr>
          <w:rStyle w:val="Emphasis"/>
        </w:rPr>
        <w:t>eleven-year</w:t>
      </w:r>
      <w:r w:rsidRPr="0002118B">
        <w:rPr>
          <w:rStyle w:val="StyleUnderline"/>
        </w:rPr>
        <w:t xml:space="preserve"> period covering 2009-2020</w:t>
      </w:r>
      <w:r w:rsidRPr="0002118B">
        <w:rPr>
          <w:sz w:val="16"/>
        </w:rPr>
        <w:t xml:space="preserve">, thus </w:t>
      </w:r>
      <w:r w:rsidRPr="0002118B">
        <w:rPr>
          <w:rStyle w:val="StyleUnderline"/>
        </w:rPr>
        <w:t xml:space="preserve">allowing for a </w:t>
      </w:r>
      <w:r w:rsidRPr="0002118B">
        <w:rPr>
          <w:rStyle w:val="Emphasis"/>
        </w:rPr>
        <w:t>deeper analysis</w:t>
      </w:r>
      <w:r w:rsidRPr="0002118B">
        <w:rPr>
          <w:rStyle w:val="StyleUnderline"/>
        </w:rPr>
        <w:t xml:space="preserve"> of private enforcement</w:t>
      </w:r>
      <w:r w:rsidRPr="0002118B">
        <w:rPr>
          <w:sz w:val="16"/>
        </w:rPr>
        <w:t xml:space="preserve"> trends and their implications. </w:t>
      </w:r>
      <w:r w:rsidRPr="0002118B">
        <w:rPr>
          <w:rStyle w:val="StyleUnderline"/>
        </w:rPr>
        <w:t>The analysis</w:t>
      </w:r>
      <w:r w:rsidRPr="0002118B">
        <w:rPr>
          <w:sz w:val="16"/>
        </w:rPr>
        <w:t xml:space="preserve"> provided in this Commentary </w:t>
      </w:r>
      <w:r w:rsidRPr="0002118B">
        <w:rPr>
          <w:rStyle w:val="StyleUnderline"/>
          <w:highlight w:val="cyan"/>
        </w:rPr>
        <w:t xml:space="preserve">highlights the </w:t>
      </w:r>
      <w:r w:rsidRPr="0002118B">
        <w:rPr>
          <w:rStyle w:val="Emphasis"/>
          <w:highlight w:val="cyan"/>
        </w:rPr>
        <w:t>importance</w:t>
      </w:r>
      <w:r w:rsidRPr="0002118B">
        <w:rPr>
          <w:rStyle w:val="StyleUnderline"/>
          <w:highlight w:val="cyan"/>
        </w:rPr>
        <w:t xml:space="preserve"> of</w:t>
      </w:r>
      <w:r w:rsidRPr="0002118B">
        <w:rPr>
          <w:rStyle w:val="StyleUnderline"/>
        </w:rPr>
        <w:t xml:space="preserve"> private antitrust</w:t>
      </w:r>
      <w:r w:rsidRPr="0002118B">
        <w:rPr>
          <w:sz w:val="16"/>
        </w:rPr>
        <w:t xml:space="preserve"> enforcement in the U.S. system </w:t>
      </w:r>
      <w:r w:rsidRPr="0002118B">
        <w:rPr>
          <w:rStyle w:val="StyleUnderline"/>
        </w:rPr>
        <w:t xml:space="preserve">and the </w:t>
      </w:r>
      <w:r w:rsidRPr="0002118B">
        <w:rPr>
          <w:rStyle w:val="Emphasis"/>
        </w:rPr>
        <w:t>particularly</w:t>
      </w:r>
      <w:r w:rsidRPr="0002118B">
        <w:rPr>
          <w:rStyle w:val="StyleUnderline"/>
        </w:rPr>
        <w:t xml:space="preserve"> important role played by the antitrust </w:t>
      </w:r>
      <w:r w:rsidRPr="0002118B">
        <w:rPr>
          <w:rStyle w:val="Emphasis"/>
          <w:highlight w:val="cyan"/>
        </w:rPr>
        <w:t>class action</w:t>
      </w:r>
      <w:r w:rsidRPr="0002118B">
        <w:rPr>
          <w:sz w:val="16"/>
        </w:rPr>
        <w:t>.</w:t>
      </w:r>
    </w:p>
    <w:p w14:paraId="7A134DCB" w14:textId="77777777" w:rsidR="00C16A0C" w:rsidRPr="0002118B" w:rsidRDefault="00C16A0C" w:rsidP="00C16A0C">
      <w:pPr>
        <w:rPr>
          <w:sz w:val="16"/>
        </w:rPr>
      </w:pPr>
      <w:r w:rsidRPr="0002118B">
        <w:rPr>
          <w:sz w:val="16"/>
        </w:rPr>
        <w:t>III. Observations and Implications for Private Enforcement</w:t>
      </w:r>
    </w:p>
    <w:p w14:paraId="519C5643" w14:textId="77777777" w:rsidR="00C16A0C" w:rsidRPr="0002118B" w:rsidRDefault="00C16A0C" w:rsidP="00C16A0C">
      <w:pPr>
        <w:rPr>
          <w:sz w:val="16"/>
        </w:rPr>
      </w:pPr>
      <w:r w:rsidRPr="0002118B">
        <w:rPr>
          <w:sz w:val="16"/>
        </w:rPr>
        <w:t xml:space="preserve">The 2020 Report provides further evidence of a divergence between public and private enforcement trends. </w:t>
      </w:r>
      <w:r w:rsidRPr="0002118B">
        <w:rPr>
          <w:rStyle w:val="StyleUnderline"/>
        </w:rPr>
        <w:t>As public enforcement</w:t>
      </w:r>
      <w:r w:rsidRPr="0002118B">
        <w:rPr>
          <w:sz w:val="16"/>
        </w:rPr>
        <w:t xml:space="preserve"> has </w:t>
      </w:r>
      <w:r w:rsidRPr="0002118B">
        <w:rPr>
          <w:rStyle w:val="Emphasis"/>
        </w:rPr>
        <w:t>waned</w:t>
      </w:r>
      <w:r w:rsidRPr="0002118B">
        <w:rPr>
          <w:rStyle w:val="StyleUnderline"/>
        </w:rPr>
        <w:t xml:space="preserve">, private filings have </w:t>
      </w:r>
      <w:r w:rsidRPr="0002118B">
        <w:rPr>
          <w:rStyle w:val="Emphasis"/>
        </w:rPr>
        <w:t>waxed</w:t>
      </w:r>
      <w:r w:rsidRPr="0002118B">
        <w:rPr>
          <w:rStyle w:val="StyleUnderline"/>
        </w:rPr>
        <w:t>, undermining the notion</w:t>
      </w:r>
      <w:r w:rsidRPr="0002118B">
        <w:rPr>
          <w:sz w:val="16"/>
        </w:rPr>
        <w:t xml:space="preserve"> that </w:t>
      </w:r>
      <w:r w:rsidRPr="0002118B">
        <w:rPr>
          <w:rStyle w:val="StyleUnderline"/>
        </w:rPr>
        <w:t xml:space="preserve">class actions simply </w:t>
      </w:r>
      <w:r w:rsidRPr="0002118B">
        <w:rPr>
          <w:rStyle w:val="Emphasis"/>
        </w:rPr>
        <w:t>ride the coattails</w:t>
      </w:r>
      <w:r w:rsidRPr="0002118B">
        <w:rPr>
          <w:rStyle w:val="StyleUnderline"/>
        </w:rPr>
        <w:t xml:space="preserve"> of public enforcement. On the </w:t>
      </w:r>
      <w:r w:rsidRPr="0002118B">
        <w:rPr>
          <w:rStyle w:val="Emphasis"/>
        </w:rPr>
        <w:t>contrary</w:t>
      </w:r>
      <w:r w:rsidRPr="0002118B">
        <w:rPr>
          <w:rStyle w:val="StyleUnderline"/>
        </w:rPr>
        <w:t xml:space="preserve">, the </w:t>
      </w:r>
      <w:r w:rsidRPr="0002118B">
        <w:rPr>
          <w:rStyle w:val="Emphasis"/>
          <w:highlight w:val="cyan"/>
        </w:rPr>
        <w:t>data</w:t>
      </w:r>
      <w:r w:rsidRPr="0002118B">
        <w:rPr>
          <w:rStyle w:val="StyleUnderline"/>
          <w:highlight w:val="cyan"/>
        </w:rPr>
        <w:t xml:space="preserve"> suggest</w:t>
      </w:r>
      <w:r w:rsidRPr="0002118B">
        <w:rPr>
          <w:rStyle w:val="StyleUnderline"/>
        </w:rPr>
        <w:t xml:space="preserve"> that </w:t>
      </w:r>
      <w:r w:rsidRPr="0002118B">
        <w:rPr>
          <w:rStyle w:val="StyleUnderline"/>
          <w:highlight w:val="cyan"/>
        </w:rPr>
        <w:t>as lax</w:t>
      </w:r>
      <w:r w:rsidRPr="0002118B">
        <w:rPr>
          <w:rStyle w:val="StyleUnderline"/>
        </w:rPr>
        <w:t xml:space="preserve"> public </w:t>
      </w:r>
      <w:r w:rsidRPr="0002118B">
        <w:rPr>
          <w:rStyle w:val="StyleUnderline"/>
          <w:highlight w:val="cyan"/>
        </w:rPr>
        <w:t>enforcement fosters</w:t>
      </w:r>
      <w:r w:rsidRPr="0002118B">
        <w:rPr>
          <w:rStyle w:val="StyleUnderline"/>
        </w:rPr>
        <w:t xml:space="preserve"> higher market </w:t>
      </w:r>
      <w:r w:rsidRPr="0002118B">
        <w:rPr>
          <w:rStyle w:val="Emphasis"/>
          <w:highlight w:val="cyan"/>
        </w:rPr>
        <w:t>concentration</w:t>
      </w:r>
      <w:r w:rsidRPr="0002118B">
        <w:rPr>
          <w:sz w:val="16"/>
        </w:rPr>
        <w:t xml:space="preserve"> and invites bad behavior, </w:t>
      </w:r>
      <w:r w:rsidRPr="0002118B">
        <w:rPr>
          <w:rStyle w:val="StyleUnderline"/>
          <w:highlight w:val="cyan"/>
        </w:rPr>
        <w:t>private filings</w:t>
      </w:r>
      <w:r w:rsidRPr="0002118B">
        <w:rPr>
          <w:rStyle w:val="StyleUnderline"/>
        </w:rPr>
        <w:t xml:space="preserve"> may </w:t>
      </w:r>
      <w:r w:rsidRPr="0002118B">
        <w:rPr>
          <w:rStyle w:val="Emphasis"/>
          <w:highlight w:val="cyan"/>
        </w:rPr>
        <w:t>compensate</w:t>
      </w:r>
      <w:r w:rsidRPr="0002118B">
        <w:rPr>
          <w:rStyle w:val="StyleUnderline"/>
        </w:rPr>
        <w:t xml:space="preserve"> for </w:t>
      </w:r>
      <w:r w:rsidRPr="0002118B">
        <w:rPr>
          <w:rStyle w:val="Emphasis"/>
        </w:rPr>
        <w:t>underenforcement</w:t>
      </w:r>
      <w:r w:rsidRPr="0002118B">
        <w:rPr>
          <w:sz w:val="16"/>
        </w:rPr>
        <w:t xml:space="preserve"> in an effort </w:t>
      </w:r>
      <w:r w:rsidRPr="0002118B">
        <w:rPr>
          <w:rStyle w:val="StyleUnderline"/>
        </w:rPr>
        <w:t>to address the</w:t>
      </w:r>
      <w:r w:rsidRPr="0002118B">
        <w:rPr>
          <w:sz w:val="16"/>
        </w:rPr>
        <w:t xml:space="preserve"> resulting </w:t>
      </w:r>
      <w:r w:rsidRPr="0002118B">
        <w:rPr>
          <w:rStyle w:val="StyleUnderline"/>
        </w:rPr>
        <w:t>antitrust violations</w:t>
      </w:r>
      <w:r w:rsidRPr="0002118B">
        <w:rPr>
          <w:sz w:val="16"/>
        </w:rPr>
        <w:t>.</w:t>
      </w:r>
    </w:p>
    <w:p w14:paraId="75A6295E" w14:textId="77777777" w:rsidR="00C16A0C" w:rsidRPr="0002118B" w:rsidRDefault="00C16A0C" w:rsidP="00C16A0C">
      <w:pPr>
        <w:rPr>
          <w:sz w:val="16"/>
        </w:rPr>
      </w:pPr>
      <w:r w:rsidRPr="0002118B">
        <w:rPr>
          <w:sz w:val="16"/>
        </w:rPr>
        <w:t xml:space="preserve">Looking beyond the number of enforcement actions filed and focusing on the results of the actions, the rich data reveal more nuance to this narrative. </w:t>
      </w:r>
      <w:r w:rsidRPr="0002118B">
        <w:rPr>
          <w:rStyle w:val="StyleUnderline"/>
          <w:highlight w:val="cyan"/>
        </w:rPr>
        <w:t xml:space="preserve">Despite </w:t>
      </w:r>
      <w:r w:rsidRPr="0002118B">
        <w:rPr>
          <w:rStyle w:val="Emphasis"/>
          <w:highlight w:val="cyan"/>
        </w:rPr>
        <w:t>increased</w:t>
      </w:r>
      <w:r w:rsidRPr="0002118B">
        <w:rPr>
          <w:rStyle w:val="StyleUnderline"/>
        </w:rPr>
        <w:t xml:space="preserve"> private </w:t>
      </w:r>
      <w:r w:rsidRPr="0002118B">
        <w:rPr>
          <w:rStyle w:val="StyleUnderline"/>
          <w:highlight w:val="cyan"/>
        </w:rPr>
        <w:t>actions</w:t>
      </w:r>
      <w:r w:rsidRPr="0002118B">
        <w:rPr>
          <w:sz w:val="16"/>
        </w:rPr>
        <w:t xml:space="preserve"> in the face of decreased public enforcement, </w:t>
      </w:r>
      <w:r w:rsidRPr="0002118B">
        <w:rPr>
          <w:rStyle w:val="StyleUnderline"/>
          <w:highlight w:val="cyan"/>
        </w:rPr>
        <w:t>the</w:t>
      </w:r>
      <w:r w:rsidRPr="0002118B">
        <w:rPr>
          <w:rStyle w:val="StyleUnderline"/>
        </w:rPr>
        <w:t xml:space="preserve"> amount of </w:t>
      </w:r>
      <w:r w:rsidRPr="0002118B">
        <w:rPr>
          <w:rStyle w:val="Emphasis"/>
          <w:highlight w:val="cyan"/>
        </w:rPr>
        <w:t>money</w:t>
      </w:r>
      <w:r w:rsidRPr="0002118B">
        <w:rPr>
          <w:rStyle w:val="StyleUnderline"/>
        </w:rPr>
        <w:t xml:space="preserve"> recovered from violators</w:t>
      </w:r>
      <w:r w:rsidRPr="0002118B">
        <w:rPr>
          <w:sz w:val="16"/>
        </w:rPr>
        <w:t xml:space="preserve"> by both public and private enforcers </w:t>
      </w:r>
      <w:r w:rsidRPr="0002118B">
        <w:rPr>
          <w:rStyle w:val="StyleUnderline"/>
        </w:rPr>
        <w:t xml:space="preserve">has </w:t>
      </w:r>
      <w:r w:rsidRPr="0002118B">
        <w:rPr>
          <w:rStyle w:val="StyleUnderline"/>
          <w:highlight w:val="cyan"/>
        </w:rPr>
        <w:t>diminished</w:t>
      </w:r>
      <w:r w:rsidRPr="0002118B">
        <w:rPr>
          <w:sz w:val="16"/>
        </w:rPr>
        <w:t xml:space="preserve">. For public enforcers, this diminution is to be expected, as fewer cases have been brought. For private enforcers, though, </w:t>
      </w:r>
      <w:r w:rsidRPr="0002118B">
        <w:rPr>
          <w:rStyle w:val="StyleUnderline"/>
        </w:rPr>
        <w:t>the explanation likely lies with</w:t>
      </w:r>
      <w:r w:rsidRPr="0002118B">
        <w:rPr>
          <w:sz w:val="16"/>
        </w:rPr>
        <w:t xml:space="preserve"> other trends, most notably </w:t>
      </w:r>
      <w:r w:rsidRPr="0002118B">
        <w:rPr>
          <w:rStyle w:val="StyleUnderline"/>
        </w:rPr>
        <w:t xml:space="preserve">the increasing </w:t>
      </w:r>
      <w:r w:rsidRPr="0002118B">
        <w:rPr>
          <w:rStyle w:val="Emphasis"/>
        </w:rPr>
        <w:t>headwinds</w:t>
      </w:r>
      <w:r w:rsidRPr="0002118B">
        <w:rPr>
          <w:rStyle w:val="StyleUnderline"/>
        </w:rPr>
        <w:t xml:space="preserve"> faced by private enforcers </w:t>
      </w:r>
      <w:r w:rsidRPr="0002118B">
        <w:rPr>
          <w:rStyle w:val="StyleUnderline"/>
          <w:highlight w:val="cyan"/>
        </w:rPr>
        <w:t>due to heightened</w:t>
      </w:r>
      <w:r w:rsidRPr="0002118B">
        <w:rPr>
          <w:sz w:val="16"/>
        </w:rPr>
        <w:t xml:space="preserve"> pleading and </w:t>
      </w:r>
      <w:r w:rsidRPr="0002118B">
        <w:rPr>
          <w:rStyle w:val="Emphasis"/>
          <w:highlight w:val="cyan"/>
        </w:rPr>
        <w:t>class</w:t>
      </w:r>
      <w:r w:rsidRPr="0002118B">
        <w:rPr>
          <w:rStyle w:val="Emphasis"/>
        </w:rPr>
        <w:t xml:space="preserve"> certification </w:t>
      </w:r>
      <w:r w:rsidRPr="0002118B">
        <w:rPr>
          <w:rStyle w:val="Emphasis"/>
          <w:highlight w:val="cyan"/>
        </w:rPr>
        <w:t>standards</w:t>
      </w:r>
      <w:r w:rsidRPr="0002118B">
        <w:rPr>
          <w:sz w:val="16"/>
        </w:rPr>
        <w:t xml:space="preserve">. If these explanations are correct, </w:t>
      </w:r>
      <w:r w:rsidRPr="0002118B">
        <w:rPr>
          <w:rStyle w:val="StyleUnderline"/>
        </w:rPr>
        <w:t xml:space="preserve">the </w:t>
      </w:r>
      <w:r w:rsidRPr="0002118B">
        <w:rPr>
          <w:rStyle w:val="Emphasis"/>
        </w:rPr>
        <w:t>clear implication</w:t>
      </w:r>
      <w:r w:rsidRPr="0002118B">
        <w:rPr>
          <w:rStyle w:val="StyleUnderline"/>
        </w:rPr>
        <w:t xml:space="preserve"> is that </w:t>
      </w:r>
      <w:r w:rsidRPr="0002118B">
        <w:rPr>
          <w:rStyle w:val="StyleUnderline"/>
          <w:highlight w:val="cyan"/>
        </w:rPr>
        <w:t>for</w:t>
      </w:r>
      <w:r w:rsidRPr="0002118B">
        <w:rPr>
          <w:rStyle w:val="StyleUnderline"/>
        </w:rPr>
        <w:t xml:space="preserve"> private </w:t>
      </w:r>
      <w:r w:rsidRPr="0002118B">
        <w:rPr>
          <w:rStyle w:val="StyleUnderline"/>
          <w:highlight w:val="cyan"/>
        </w:rPr>
        <w:t xml:space="preserve">enforcement to </w:t>
      </w:r>
      <w:r w:rsidRPr="0002118B">
        <w:rPr>
          <w:rStyle w:val="Emphasis"/>
          <w:highlight w:val="cyan"/>
        </w:rPr>
        <w:t>fulfill</w:t>
      </w:r>
      <w:r w:rsidRPr="0002118B">
        <w:rPr>
          <w:rStyle w:val="StyleUnderline"/>
          <w:highlight w:val="cyan"/>
        </w:rPr>
        <w:t xml:space="preserve"> its</w:t>
      </w:r>
      <w:r w:rsidRPr="0002118B">
        <w:rPr>
          <w:rStyle w:val="StyleUnderline"/>
        </w:rPr>
        <w:t xml:space="preserve"> increasingly </w:t>
      </w:r>
      <w:r w:rsidRPr="0002118B">
        <w:rPr>
          <w:rStyle w:val="Emphasis"/>
        </w:rPr>
        <w:t xml:space="preserve">vital </w:t>
      </w:r>
      <w:r w:rsidRPr="0002118B">
        <w:rPr>
          <w:rStyle w:val="Emphasis"/>
          <w:highlight w:val="cyan"/>
        </w:rPr>
        <w:t>role</w:t>
      </w:r>
      <w:r w:rsidRPr="0002118B">
        <w:rPr>
          <w:rStyle w:val="StyleUnderline"/>
        </w:rPr>
        <w:t xml:space="preserve"> as a</w:t>
      </w:r>
      <w:r w:rsidRPr="0002118B">
        <w:rPr>
          <w:sz w:val="16"/>
        </w:rPr>
        <w:t xml:space="preserve"> complement and a </w:t>
      </w:r>
      <w:r w:rsidRPr="0002118B">
        <w:rPr>
          <w:rStyle w:val="Emphasis"/>
        </w:rPr>
        <w:t>backstop</w:t>
      </w:r>
      <w:r w:rsidRPr="0002118B">
        <w:rPr>
          <w:rStyle w:val="StyleUnderline"/>
        </w:rPr>
        <w:t xml:space="preserve"> to public enforcement, </w:t>
      </w:r>
      <w:r w:rsidRPr="0002118B">
        <w:rPr>
          <w:rStyle w:val="StyleUnderline"/>
          <w:highlight w:val="cyan"/>
        </w:rPr>
        <w:t>these</w:t>
      </w:r>
      <w:r w:rsidRPr="0002118B">
        <w:rPr>
          <w:rStyle w:val="StyleUnderline"/>
        </w:rPr>
        <w:t xml:space="preserve"> trends </w:t>
      </w:r>
      <w:r w:rsidRPr="0002118B">
        <w:rPr>
          <w:rStyle w:val="StyleUnderline"/>
          <w:highlight w:val="cyan"/>
        </w:rPr>
        <w:t xml:space="preserve">must be </w:t>
      </w:r>
      <w:r w:rsidRPr="0002118B">
        <w:rPr>
          <w:rStyle w:val="Emphasis"/>
          <w:highlight w:val="cyan"/>
        </w:rPr>
        <w:t>reversed</w:t>
      </w:r>
      <w:r w:rsidRPr="0002118B">
        <w:rPr>
          <w:sz w:val="16"/>
        </w:rPr>
        <w:t>.</w:t>
      </w:r>
    </w:p>
    <w:p w14:paraId="028E03F9" w14:textId="77777777" w:rsidR="00C16A0C" w:rsidRPr="0002118B" w:rsidRDefault="00C16A0C" w:rsidP="00C16A0C">
      <w:pPr>
        <w:rPr>
          <w:sz w:val="16"/>
        </w:rPr>
      </w:pPr>
      <w:r w:rsidRPr="0002118B">
        <w:rPr>
          <w:sz w:val="16"/>
        </w:rPr>
        <w:t>A theme we noted in the 2019 Report, and that continues to feature in the 2020 Report, is the tremendous variability in the data on some measures related to settlement size. Aggregate settlement amounts over the period vary widely from year to year. By disaggregating the settlements by size, however, we are able to observe that settlements at different levels trend somewhat independently. Very large settlements, which are few in number, drive most of the variability in the aggregate data. But trends and anomalies in very small settlements cannot be entirely discounted, as they are the force behind one of the highest recovery years in the period, 2018.</w:t>
      </w:r>
    </w:p>
    <w:p w14:paraId="1D3B0EA6" w14:textId="77777777" w:rsidR="00C16A0C" w:rsidRPr="0002118B" w:rsidRDefault="00C16A0C" w:rsidP="00C16A0C">
      <w:pPr>
        <w:rPr>
          <w:sz w:val="16"/>
        </w:rPr>
      </w:pPr>
      <w:r w:rsidRPr="0002118B">
        <w:rPr>
          <w:sz w:val="16"/>
        </w:rPr>
        <w:t>Finally, building on analysis from our 2019 commentary, we take a deeper dive on attorneys’ fees and how they correspond to settlement amounts. Our findings reinforce the tentative conclusion from last year’s analysis that the so-called “megafund doctrine”—a dramatic decrease in attorneys fee percentages on settlements above a threshold of about $100 million—does not operate in federal antitrust cases in a significant way. Rather, decreases in the fee award percentage in antitrust cases are not discrete and drastic, but rather gradual, much like marginal tax rates in the United States. In what follows, we discuss each of the above observations in more detail and provide analysis of their implications for private enforcement, many of which suggest fertile areas for additional study.</w:t>
      </w:r>
    </w:p>
    <w:p w14:paraId="7DADA9B4" w14:textId="77777777" w:rsidR="00C16A0C" w:rsidRPr="0002118B" w:rsidRDefault="00C16A0C" w:rsidP="00C16A0C">
      <w:pPr>
        <w:rPr>
          <w:sz w:val="16"/>
        </w:rPr>
      </w:pPr>
      <w:r w:rsidRPr="0002118B">
        <w:rPr>
          <w:sz w:val="16"/>
        </w:rPr>
        <w:t>A. The Relationship of Private to Public Enforcement: Riding on Coattails or Stepping into the Breach?</w:t>
      </w:r>
    </w:p>
    <w:p w14:paraId="0A546677" w14:textId="77777777" w:rsidR="00C16A0C" w:rsidRPr="0002118B" w:rsidRDefault="00C16A0C" w:rsidP="00C16A0C">
      <w:pPr>
        <w:rPr>
          <w:sz w:val="16"/>
        </w:rPr>
      </w:pPr>
      <w:r w:rsidRPr="0002118B">
        <w:rPr>
          <w:rStyle w:val="StyleUnderline"/>
        </w:rPr>
        <w:t xml:space="preserve">A </w:t>
      </w:r>
      <w:r w:rsidRPr="0002118B">
        <w:rPr>
          <w:rStyle w:val="Emphasis"/>
        </w:rPr>
        <w:t>long-running</w:t>
      </w:r>
      <w:r w:rsidRPr="0002118B">
        <w:rPr>
          <w:rStyle w:val="StyleUnderline"/>
        </w:rPr>
        <w:t xml:space="preserve"> antitrust</w:t>
      </w:r>
      <w:r w:rsidRPr="0002118B">
        <w:rPr>
          <w:sz w:val="16"/>
        </w:rPr>
        <w:t xml:space="preserve"> policy </w:t>
      </w:r>
      <w:r w:rsidRPr="0002118B">
        <w:rPr>
          <w:rStyle w:val="StyleUnderline"/>
        </w:rPr>
        <w:t>debate centers on the value</w:t>
      </w:r>
      <w:r w:rsidRPr="0002118B">
        <w:rPr>
          <w:sz w:val="16"/>
        </w:rPr>
        <w:t xml:space="preserve"> that </w:t>
      </w:r>
      <w:r w:rsidRPr="0002118B">
        <w:rPr>
          <w:rStyle w:val="StyleUnderline"/>
        </w:rPr>
        <w:t>private enforcement adds to the</w:t>
      </w:r>
      <w:r w:rsidRPr="0002118B">
        <w:rPr>
          <w:sz w:val="16"/>
        </w:rPr>
        <w:t xml:space="preserve"> antitrust </w:t>
      </w:r>
      <w:r w:rsidRPr="0002118B">
        <w:rPr>
          <w:rStyle w:val="StyleUnderline"/>
        </w:rPr>
        <w:t>enterprise</w:t>
      </w:r>
      <w:r w:rsidRPr="0002118B">
        <w:rPr>
          <w:sz w:val="16"/>
        </w:rPr>
        <w:t xml:space="preserve"> as a whole. Critics of private actions maintain that private plaintiffs often follow an easy trail blazed by government enforcers, and that private enforcement therefore does not supplement worthwhile public actions as much as it should. </w:t>
      </w:r>
      <w:r w:rsidRPr="0002118B">
        <w:rPr>
          <w:rStyle w:val="StyleUnderline"/>
        </w:rPr>
        <w:t>Proponents of private actions</w:t>
      </w:r>
      <w:r w:rsidRPr="0002118B">
        <w:rPr>
          <w:sz w:val="16"/>
        </w:rPr>
        <w:t xml:space="preserve"> have </w:t>
      </w:r>
      <w:r w:rsidRPr="0002118B">
        <w:rPr>
          <w:rStyle w:val="StyleUnderline"/>
        </w:rPr>
        <w:t xml:space="preserve">sought to </w:t>
      </w:r>
      <w:r w:rsidRPr="0002118B">
        <w:rPr>
          <w:rStyle w:val="Emphasis"/>
        </w:rPr>
        <w:t>debunk</w:t>
      </w:r>
      <w:r w:rsidRPr="0002118B">
        <w:rPr>
          <w:rStyle w:val="StyleUnderline"/>
        </w:rPr>
        <w:t xml:space="preserve"> this claim with </w:t>
      </w:r>
      <w:r w:rsidRPr="0002118B">
        <w:rPr>
          <w:rStyle w:val="Emphasis"/>
          <w:highlight w:val="cyan"/>
        </w:rPr>
        <w:t>empirical ev</w:t>
      </w:r>
      <w:r w:rsidRPr="0002118B">
        <w:rPr>
          <w:rStyle w:val="Emphasis"/>
        </w:rPr>
        <w:t>idence</w:t>
      </w:r>
      <w:r w:rsidRPr="0002118B">
        <w:rPr>
          <w:rStyle w:val="StyleUnderline"/>
        </w:rPr>
        <w:t xml:space="preserve"> </w:t>
      </w:r>
      <w:r w:rsidRPr="0002118B">
        <w:rPr>
          <w:rStyle w:val="StyleUnderline"/>
          <w:highlight w:val="cyan"/>
        </w:rPr>
        <w:t>suggest</w:t>
      </w:r>
      <w:r w:rsidRPr="0002118B">
        <w:rPr>
          <w:rStyle w:val="StyleUnderline"/>
        </w:rPr>
        <w:t xml:space="preserve">ing that many </w:t>
      </w:r>
      <w:r w:rsidRPr="0002118B">
        <w:rPr>
          <w:rStyle w:val="Emphasis"/>
        </w:rPr>
        <w:t>large</w:t>
      </w:r>
      <w:r w:rsidRPr="0002118B">
        <w:rPr>
          <w:rStyle w:val="StyleUnderline"/>
        </w:rPr>
        <w:t xml:space="preserve"> and </w:t>
      </w:r>
      <w:r w:rsidRPr="0002118B">
        <w:rPr>
          <w:rStyle w:val="Emphasis"/>
        </w:rPr>
        <w:t>successful</w:t>
      </w:r>
      <w:r w:rsidRPr="0002118B">
        <w:rPr>
          <w:rStyle w:val="StyleUnderline"/>
        </w:rPr>
        <w:t xml:space="preserve"> </w:t>
      </w:r>
      <w:r w:rsidRPr="0002118B">
        <w:rPr>
          <w:rStyle w:val="StyleUnderline"/>
          <w:highlight w:val="cyan"/>
        </w:rPr>
        <w:t>private</w:t>
      </w:r>
      <w:r w:rsidRPr="0002118B">
        <w:rPr>
          <w:rStyle w:val="StyleUnderline"/>
        </w:rPr>
        <w:t xml:space="preserve"> antitrust </w:t>
      </w:r>
      <w:r w:rsidRPr="0002118B">
        <w:rPr>
          <w:rStyle w:val="StyleUnderline"/>
          <w:highlight w:val="cyan"/>
        </w:rPr>
        <w:t>cases</w:t>
      </w:r>
      <w:r w:rsidRPr="0002118B">
        <w:rPr>
          <w:sz w:val="16"/>
        </w:rPr>
        <w:t xml:space="preserve"> often </w:t>
      </w:r>
      <w:r w:rsidRPr="0002118B">
        <w:rPr>
          <w:rStyle w:val="Emphasis"/>
          <w:highlight w:val="cyan"/>
        </w:rPr>
        <w:t>precede</w:t>
      </w:r>
      <w:r w:rsidRPr="0002118B">
        <w:rPr>
          <w:rStyle w:val="StyleUnderline"/>
          <w:highlight w:val="cyan"/>
        </w:rPr>
        <w:t>, or</w:t>
      </w:r>
      <w:r w:rsidRPr="0002118B">
        <w:rPr>
          <w:sz w:val="16"/>
        </w:rPr>
        <w:t xml:space="preserve"> else </w:t>
      </w:r>
      <w:r w:rsidRPr="0002118B">
        <w:rPr>
          <w:rStyle w:val="Emphasis"/>
          <w:highlight w:val="cyan"/>
        </w:rPr>
        <w:t>expand</w:t>
      </w:r>
      <w:r w:rsidRPr="0002118B">
        <w:rPr>
          <w:rStyle w:val="Emphasis"/>
        </w:rPr>
        <w:t xml:space="preserve"> the scope</w:t>
      </w:r>
      <w:r w:rsidRPr="0002118B">
        <w:rPr>
          <w:rStyle w:val="StyleUnderline"/>
        </w:rPr>
        <w:t xml:space="preserve"> of</w:t>
      </w:r>
      <w:r w:rsidRPr="0002118B">
        <w:rPr>
          <w:sz w:val="16"/>
        </w:rPr>
        <w:t xml:space="preserve"> relief sought in, any </w:t>
      </w:r>
      <w:r w:rsidRPr="0002118B">
        <w:rPr>
          <w:rStyle w:val="StyleUnderline"/>
          <w:highlight w:val="cyan"/>
        </w:rPr>
        <w:t>overlapping</w:t>
      </w:r>
      <w:r w:rsidRPr="0002118B">
        <w:rPr>
          <w:rStyle w:val="StyleUnderline"/>
        </w:rPr>
        <w:t xml:space="preserve"> government </w:t>
      </w:r>
      <w:r w:rsidRPr="0002118B">
        <w:rPr>
          <w:rStyle w:val="StyleUnderline"/>
          <w:highlight w:val="cyan"/>
        </w:rPr>
        <w:t>actions</w:t>
      </w:r>
      <w:r w:rsidRPr="0002118B">
        <w:rPr>
          <w:sz w:val="16"/>
        </w:rPr>
        <w:t>.13</w:t>
      </w:r>
    </w:p>
    <w:p w14:paraId="62EB914F" w14:textId="77777777" w:rsidR="00C16A0C" w:rsidRPr="0002118B" w:rsidRDefault="00C16A0C" w:rsidP="00C16A0C">
      <w:pPr>
        <w:rPr>
          <w:sz w:val="16"/>
        </w:rPr>
      </w:pPr>
      <w:r w:rsidRPr="0002118B">
        <w:rPr>
          <w:sz w:val="16"/>
        </w:rPr>
        <w:t xml:space="preserve">Data from the 2020 Report, together with future reports, may warrant a reexamination of this debate through a different lens. Apart from the question of the extent to which private enforcement serves as a useful complement to public enforcement, it may also be worth inquiring into the extent to which private enforcement serves as a substitute for public enforcement, particularly during periods of government forbearance. </w:t>
      </w:r>
    </w:p>
    <w:p w14:paraId="023278BE" w14:textId="77777777" w:rsidR="00C16A0C" w:rsidRPr="0002118B" w:rsidRDefault="00C16A0C" w:rsidP="00C16A0C">
      <w:pPr>
        <w:rPr>
          <w:sz w:val="16"/>
        </w:rPr>
      </w:pPr>
      <w:r w:rsidRPr="0002118B">
        <w:rPr>
          <w:sz w:val="16"/>
        </w:rPr>
        <w:t xml:space="preserve">As AAI noted in an independent report, “The State of Antitrust and Competition Policy in the U.S.,” </w:t>
      </w:r>
      <w:r w:rsidRPr="0002118B">
        <w:rPr>
          <w:rStyle w:val="StyleUnderline"/>
        </w:rPr>
        <w:t xml:space="preserve">several </w:t>
      </w:r>
      <w:r w:rsidRPr="0002118B">
        <w:rPr>
          <w:rStyle w:val="StyleUnderline"/>
          <w:highlight w:val="cyan"/>
        </w:rPr>
        <w:t>indicators</w:t>
      </w:r>
      <w:r w:rsidRPr="0002118B">
        <w:rPr>
          <w:sz w:val="16"/>
        </w:rPr>
        <w:t xml:space="preserve"> had </w:t>
      </w:r>
      <w:r w:rsidRPr="0002118B">
        <w:rPr>
          <w:rStyle w:val="StyleUnderline"/>
          <w:highlight w:val="cyan"/>
        </w:rPr>
        <w:t>suggest</w:t>
      </w:r>
      <w:r w:rsidRPr="0002118B">
        <w:rPr>
          <w:rStyle w:val="StyleUnderline"/>
        </w:rPr>
        <w:t xml:space="preserve">ed </w:t>
      </w:r>
      <w:r w:rsidRPr="0002118B">
        <w:rPr>
          <w:rStyle w:val="StyleUnderline"/>
          <w:highlight w:val="cyan"/>
        </w:rPr>
        <w:t xml:space="preserve">a </w:t>
      </w:r>
      <w:r w:rsidRPr="0002118B">
        <w:rPr>
          <w:rStyle w:val="Emphasis"/>
          <w:highlight w:val="cyan"/>
        </w:rPr>
        <w:t>decline</w:t>
      </w:r>
      <w:r w:rsidRPr="0002118B">
        <w:rPr>
          <w:rStyle w:val="StyleUnderline"/>
          <w:highlight w:val="cyan"/>
        </w:rPr>
        <w:t xml:space="preserve"> in government </w:t>
      </w:r>
      <w:r w:rsidRPr="0002118B">
        <w:rPr>
          <w:rStyle w:val="Emphasis"/>
          <w:highlight w:val="cyan"/>
        </w:rPr>
        <w:t>cartel enforcement</w:t>
      </w:r>
      <w:r w:rsidRPr="0002118B">
        <w:rPr>
          <w:sz w:val="16"/>
        </w:rPr>
        <w:t xml:space="preserve"> at the midway point of the Trump Administration.14 Perhaps most notably, </w:t>
      </w:r>
      <w:r w:rsidRPr="0002118B">
        <w:rPr>
          <w:rStyle w:val="StyleUnderline"/>
        </w:rPr>
        <w:t xml:space="preserve">the average </w:t>
      </w:r>
      <w:r w:rsidRPr="0002118B">
        <w:rPr>
          <w:rStyle w:val="Emphasis"/>
        </w:rPr>
        <w:t>number</w:t>
      </w:r>
      <w:r w:rsidRPr="0002118B">
        <w:rPr>
          <w:rStyle w:val="StyleUnderline"/>
        </w:rPr>
        <w:t xml:space="preserve"> of cartel investigations</w:t>
      </w:r>
      <w:r w:rsidRPr="0002118B">
        <w:rPr>
          <w:sz w:val="16"/>
        </w:rPr>
        <w:t xml:space="preserve"> opened during the period from 2017-2018 </w:t>
      </w:r>
      <w:r w:rsidRPr="0002118B">
        <w:rPr>
          <w:rStyle w:val="StyleUnderline"/>
        </w:rPr>
        <w:t xml:space="preserve">was </w:t>
      </w:r>
      <w:r w:rsidRPr="0002118B">
        <w:rPr>
          <w:rStyle w:val="Emphasis"/>
          <w:highlight w:val="cyan"/>
        </w:rPr>
        <w:t>80% lower</w:t>
      </w:r>
      <w:r w:rsidRPr="0002118B">
        <w:rPr>
          <w:rStyle w:val="StyleUnderline"/>
          <w:highlight w:val="cyan"/>
        </w:rPr>
        <w:t xml:space="preserve"> than the</w:t>
      </w:r>
      <w:r w:rsidRPr="0002118B">
        <w:rPr>
          <w:rStyle w:val="StyleUnderline"/>
        </w:rPr>
        <w:t xml:space="preserve"> annual </w:t>
      </w:r>
      <w:r w:rsidRPr="0002118B">
        <w:rPr>
          <w:rStyle w:val="StyleUnderline"/>
          <w:highlight w:val="cyan"/>
        </w:rPr>
        <w:t>average</w:t>
      </w:r>
      <w:r w:rsidRPr="0002118B">
        <w:rPr>
          <w:sz w:val="16"/>
        </w:rPr>
        <w:t xml:space="preserve"> number of investigations opened </w:t>
      </w:r>
      <w:r w:rsidRPr="0002118B">
        <w:rPr>
          <w:rStyle w:val="StyleUnderline"/>
        </w:rPr>
        <w:t>over the previous</w:t>
      </w:r>
      <w:r w:rsidRPr="0002118B">
        <w:rPr>
          <w:sz w:val="16"/>
        </w:rPr>
        <w:t xml:space="preserve"> three </w:t>
      </w:r>
      <w:r w:rsidRPr="0002118B">
        <w:rPr>
          <w:rStyle w:val="StyleUnderline"/>
        </w:rPr>
        <w:t>administrations</w:t>
      </w:r>
      <w:r w:rsidRPr="0002118B">
        <w:rPr>
          <w:sz w:val="16"/>
        </w:rPr>
        <w:t xml:space="preserve"> (1993-2016). In addition, </w:t>
      </w:r>
      <w:r w:rsidRPr="0002118B">
        <w:rPr>
          <w:rStyle w:val="StyleUnderline"/>
        </w:rPr>
        <w:t>the</w:t>
      </w:r>
      <w:r w:rsidRPr="0002118B">
        <w:rPr>
          <w:sz w:val="16"/>
        </w:rPr>
        <w:t xml:space="preserve"> average </w:t>
      </w:r>
      <w:r w:rsidRPr="0002118B">
        <w:rPr>
          <w:rStyle w:val="StyleUnderline"/>
        </w:rPr>
        <w:t>number of corporations fined</w:t>
      </w:r>
      <w:r w:rsidRPr="0002118B">
        <w:rPr>
          <w:sz w:val="16"/>
        </w:rPr>
        <w:t xml:space="preserve"> by the Trump agencies in 2017 and 2018 </w:t>
      </w:r>
      <w:r w:rsidRPr="0002118B">
        <w:rPr>
          <w:rStyle w:val="StyleUnderline"/>
        </w:rPr>
        <w:t xml:space="preserve">fell by about </w:t>
      </w:r>
      <w:r w:rsidRPr="0002118B">
        <w:rPr>
          <w:rStyle w:val="Emphasis"/>
        </w:rPr>
        <w:t>45%</w:t>
      </w:r>
      <w:r w:rsidRPr="0002118B">
        <w:rPr>
          <w:sz w:val="16"/>
        </w:rPr>
        <w:t xml:space="preserve"> relative to the Obama Administration.</w:t>
      </w:r>
    </w:p>
    <w:p w14:paraId="654EB9DB" w14:textId="77777777" w:rsidR="00C16A0C" w:rsidRDefault="00C16A0C" w:rsidP="00C16A0C">
      <w:pPr>
        <w:rPr>
          <w:sz w:val="16"/>
        </w:rPr>
      </w:pPr>
      <w:r w:rsidRPr="0002118B">
        <w:rPr>
          <w:sz w:val="16"/>
        </w:rPr>
        <w:t xml:space="preserve">Notably, the 2020 Report shows that </w:t>
      </w:r>
      <w:r w:rsidRPr="0002118B">
        <w:rPr>
          <w:rStyle w:val="StyleUnderline"/>
        </w:rPr>
        <w:t>private</w:t>
      </w:r>
      <w:r w:rsidRPr="0002118B">
        <w:rPr>
          <w:sz w:val="16"/>
        </w:rPr>
        <w:t xml:space="preserve"> federal consolidated </w:t>
      </w:r>
      <w:r w:rsidRPr="0002118B">
        <w:rPr>
          <w:rStyle w:val="StyleUnderline"/>
        </w:rPr>
        <w:t xml:space="preserve">antitrust filings rose </w:t>
      </w:r>
      <w:r w:rsidRPr="0002118B">
        <w:rPr>
          <w:rStyle w:val="Emphasis"/>
        </w:rPr>
        <w:t>significantly</w:t>
      </w:r>
      <w:r w:rsidRPr="0002118B">
        <w:rPr>
          <w:rStyle w:val="StyleUnderline"/>
        </w:rPr>
        <w:t xml:space="preserve"> during each year</w:t>
      </w:r>
      <w:r w:rsidRPr="0002118B">
        <w:rPr>
          <w:sz w:val="16"/>
        </w:rPr>
        <w:t xml:space="preserve"> of the Trump Administration. First, they increased from 74 in 2017 to 136 in 2018. But </w:t>
      </w:r>
      <w:r w:rsidRPr="0002118B">
        <w:rPr>
          <w:rStyle w:val="StyleUnderline"/>
        </w:rPr>
        <w:t xml:space="preserve">in 2019, they rose dramatically to a </w:t>
      </w:r>
      <w:r w:rsidRPr="0002118B">
        <w:rPr>
          <w:rStyle w:val="Emphasis"/>
        </w:rPr>
        <w:t>ten-year-high</w:t>
      </w:r>
      <w:r w:rsidRPr="0002118B">
        <w:rPr>
          <w:sz w:val="16"/>
        </w:rPr>
        <w:t xml:space="preserve"> of 211. And, in 2020, that number was eclipsed, with 220 filings. In other words, </w:t>
      </w:r>
      <w:r w:rsidRPr="0002118B">
        <w:rPr>
          <w:rStyle w:val="StyleUnderline"/>
          <w:highlight w:val="cyan"/>
        </w:rPr>
        <w:t>a</w:t>
      </w:r>
      <w:r w:rsidRPr="0002118B">
        <w:rPr>
          <w:rStyle w:val="StyleUnderline"/>
        </w:rPr>
        <w:t xml:space="preserve"> </w:t>
      </w:r>
      <w:r w:rsidRPr="0002118B">
        <w:rPr>
          <w:rStyle w:val="Emphasis"/>
        </w:rPr>
        <w:t xml:space="preserve">dramatic </w:t>
      </w:r>
      <w:r w:rsidRPr="0002118B">
        <w:rPr>
          <w:rStyle w:val="Emphasis"/>
          <w:highlight w:val="cyan"/>
        </w:rPr>
        <w:t>increase</w:t>
      </w:r>
      <w:r w:rsidRPr="0002118B">
        <w:rPr>
          <w:rStyle w:val="StyleUnderline"/>
          <w:highlight w:val="cyan"/>
        </w:rPr>
        <w:t xml:space="preserve"> in private filings</w:t>
      </w:r>
      <w:r w:rsidRPr="0002118B">
        <w:rPr>
          <w:rStyle w:val="StyleUnderline"/>
        </w:rPr>
        <w:t xml:space="preserve"> appears to have </w:t>
      </w:r>
      <w:r w:rsidRPr="0002118B">
        <w:rPr>
          <w:rStyle w:val="StyleUnderline"/>
          <w:highlight w:val="cyan"/>
        </w:rPr>
        <w:t xml:space="preserve">occurred </w:t>
      </w:r>
      <w:r w:rsidRPr="0002118B">
        <w:rPr>
          <w:rStyle w:val="Emphasis"/>
          <w:highlight w:val="cyan"/>
        </w:rPr>
        <w:t>immediately</w:t>
      </w:r>
      <w:r w:rsidRPr="0002118B">
        <w:rPr>
          <w:rStyle w:val="StyleUnderline"/>
        </w:rPr>
        <w:t xml:space="preserve"> subsequent to a </w:t>
      </w:r>
      <w:r w:rsidRPr="0002118B">
        <w:rPr>
          <w:rStyle w:val="Emphasis"/>
        </w:rPr>
        <w:t>substantial decline</w:t>
      </w:r>
      <w:r w:rsidRPr="0002118B">
        <w:rPr>
          <w:rStyle w:val="StyleUnderline"/>
        </w:rPr>
        <w:t xml:space="preserve"> in</w:t>
      </w:r>
      <w:r w:rsidRPr="0002118B">
        <w:rPr>
          <w:sz w:val="16"/>
        </w:rPr>
        <w:t xml:space="preserve"> the opening of </w:t>
      </w:r>
      <w:r w:rsidRPr="0002118B">
        <w:rPr>
          <w:rStyle w:val="StyleUnderline"/>
        </w:rPr>
        <w:t>government cartel investigations</w:t>
      </w:r>
      <w:r w:rsidRPr="0002118B">
        <w:rPr>
          <w:sz w:val="16"/>
        </w:rPr>
        <w:t xml:space="preserve"> and the number of corporations fined.</w:t>
      </w:r>
    </w:p>
    <w:p w14:paraId="183D068B" w14:textId="77777777" w:rsidR="00C16A0C" w:rsidRDefault="00C16A0C" w:rsidP="00C16A0C">
      <w:pPr>
        <w:rPr>
          <w:sz w:val="16"/>
        </w:rPr>
      </w:pPr>
    </w:p>
    <w:p w14:paraId="7830AFE6" w14:textId="77777777" w:rsidR="00C16A0C" w:rsidRPr="000A3093" w:rsidRDefault="00C16A0C" w:rsidP="00C16A0C">
      <w:pPr>
        <w:pStyle w:val="Heading4"/>
      </w:pPr>
      <w:r>
        <w:t xml:space="preserve">Even if enforcement doesn’t always succeed, they </w:t>
      </w:r>
      <w:r>
        <w:rPr>
          <w:u w:val="single"/>
        </w:rPr>
        <w:t>deter misconduct</w:t>
      </w:r>
      <w:r>
        <w:t>.</w:t>
      </w:r>
    </w:p>
    <w:p w14:paraId="7ED90D9A" w14:textId="77777777" w:rsidR="00C16A0C" w:rsidRPr="0078032B" w:rsidRDefault="00C16A0C" w:rsidP="00C16A0C">
      <w:r>
        <w:t xml:space="preserve">Michael </w:t>
      </w:r>
      <w:r w:rsidRPr="0078032B">
        <w:rPr>
          <w:rStyle w:val="Style13ptBold"/>
        </w:rPr>
        <w:t>Grant 19</w:t>
      </w:r>
      <w:r>
        <w:t xml:space="preserve">. </w:t>
      </w:r>
      <w:r w:rsidRPr="0078032B">
        <w:t>J.D., Georgetown University Law Center</w:t>
      </w:r>
      <w:r>
        <w:t xml:space="preserve">. “Cy Pres: Not the First Option, but “As Near As Possible””. </w:t>
      </w:r>
      <w:r w:rsidRPr="0078032B">
        <w:t>THE GEORGETOWN JOURNAL OF LEGAL ETHICS [Vol. 32:637</w:t>
      </w:r>
      <w:r>
        <w:t>]</w:t>
      </w:r>
    </w:p>
    <w:p w14:paraId="67EBC14F" w14:textId="77777777" w:rsidR="00C16A0C" w:rsidRDefault="00C16A0C" w:rsidP="00C16A0C">
      <w:r>
        <w:t xml:space="preserve">Along with compensation, </w:t>
      </w:r>
      <w:r w:rsidRPr="0078032B">
        <w:rPr>
          <w:rStyle w:val="StyleUnderline"/>
        </w:rPr>
        <w:t>class actions allow for the private enforcement of the law. “</w:t>
      </w:r>
      <w:r w:rsidRPr="0078032B">
        <w:rPr>
          <w:rStyle w:val="StyleUnderline"/>
          <w:highlight w:val="cyan"/>
        </w:rPr>
        <w:t xml:space="preserve">Class actions </w:t>
      </w:r>
      <w:r w:rsidRPr="0078032B">
        <w:rPr>
          <w:rStyle w:val="Emphasis"/>
          <w:highlight w:val="cyan"/>
        </w:rPr>
        <w:t>deter misconduct</w:t>
      </w:r>
      <w:r>
        <w:t xml:space="preserve"> by </w:t>
      </w:r>
      <w:r w:rsidRPr="0078032B">
        <w:rPr>
          <w:rStyle w:val="StyleUnderline"/>
          <w:highlight w:val="cyan"/>
        </w:rPr>
        <w:t>harnessing private</w:t>
      </w:r>
      <w:r>
        <w:t xml:space="preserve"> </w:t>
      </w:r>
      <w:r w:rsidRPr="0078032B">
        <w:rPr>
          <w:rStyle w:val="StyleUnderline"/>
          <w:highlight w:val="cyan"/>
        </w:rPr>
        <w:t>attorneys</w:t>
      </w:r>
      <w:r w:rsidRPr="0078032B">
        <w:rPr>
          <w:rStyle w:val="StyleUnderline"/>
        </w:rPr>
        <w:t xml:space="preserve"> general </w:t>
      </w:r>
      <w:r w:rsidRPr="0078032B">
        <w:rPr>
          <w:rStyle w:val="StyleUnderline"/>
          <w:highlight w:val="cyan"/>
        </w:rPr>
        <w:t xml:space="preserve">to assist in </w:t>
      </w:r>
      <w:r w:rsidRPr="0078032B">
        <w:rPr>
          <w:rStyle w:val="StyleUnderline"/>
        </w:rPr>
        <w:t xml:space="preserve">the </w:t>
      </w:r>
      <w:r w:rsidRPr="0078032B">
        <w:rPr>
          <w:rStyle w:val="StyleUnderline"/>
          <w:highlight w:val="cyan"/>
        </w:rPr>
        <w:t>enforcement</w:t>
      </w:r>
      <w:r w:rsidRPr="0078032B">
        <w:rPr>
          <w:rStyle w:val="StyleUnderline"/>
        </w:rPr>
        <w:t xml:space="preserve"> </w:t>
      </w:r>
      <w:r w:rsidRPr="0078032B">
        <w:rPr>
          <w:rStyle w:val="StyleUnderline"/>
          <w:highlight w:val="cyan"/>
        </w:rPr>
        <w:t>of</w:t>
      </w:r>
      <w:r w:rsidRPr="0078032B">
        <w:rPr>
          <w:rStyle w:val="StyleUnderline"/>
        </w:rPr>
        <w:t xml:space="preserve"> important </w:t>
      </w:r>
      <w:r w:rsidRPr="0078032B">
        <w:rPr>
          <w:rStyle w:val="Emphasis"/>
          <w:highlight w:val="cyan"/>
        </w:rPr>
        <w:t>public policies</w:t>
      </w:r>
      <w:r w:rsidRPr="0078032B">
        <w:rPr>
          <w:rStyle w:val="StyleUnderline"/>
        </w:rPr>
        <w:t>.”</w:t>
      </w:r>
      <w:r>
        <w:t xml:space="preserve">52 These suits </w:t>
      </w:r>
      <w:r w:rsidRPr="0078032B">
        <w:rPr>
          <w:rStyle w:val="StyleUnderline"/>
        </w:rPr>
        <w:t>allow for the private enforcement of the law and are a “</w:t>
      </w:r>
      <w:r w:rsidRPr="0078032B">
        <w:rPr>
          <w:rStyle w:val="Emphasis"/>
          <w:highlight w:val="cyan"/>
        </w:rPr>
        <w:t>supplement</w:t>
      </w:r>
      <w:r w:rsidRPr="0078032B">
        <w:rPr>
          <w:rStyle w:val="StyleUnderline"/>
        </w:rPr>
        <w:t xml:space="preserve"> </w:t>
      </w:r>
      <w:r w:rsidRPr="0078032B">
        <w:rPr>
          <w:rStyle w:val="StyleUnderline"/>
          <w:highlight w:val="cyan"/>
        </w:rPr>
        <w:t>governmental deterrence</w:t>
      </w:r>
      <w:r w:rsidRPr="0078032B">
        <w:rPr>
          <w:rStyle w:val="StyleUnderline"/>
        </w:rPr>
        <w:t xml:space="preserve"> efforts.</w:t>
      </w:r>
      <w:r>
        <w:t xml:space="preserve">53 </w:t>
      </w:r>
      <w:r w:rsidRPr="0078032B">
        <w:rPr>
          <w:rStyle w:val="StyleUnderline"/>
        </w:rPr>
        <w:t>Class actions are not meant to punish companies</w:t>
      </w:r>
      <w:r>
        <w:t>. Rather, these two objectives-</w:t>
      </w:r>
      <w:r w:rsidRPr="0078032B">
        <w:rPr>
          <w:rStyle w:val="StyleUnderline"/>
        </w:rPr>
        <w:t>compensation and deterrence-highlight the benefits of the class action lawsuit</w:t>
      </w:r>
      <w:r>
        <w:t>.</w:t>
      </w:r>
    </w:p>
    <w:p w14:paraId="5A63D0FC" w14:textId="77777777" w:rsidR="00C16A0C" w:rsidRPr="009F7A23" w:rsidRDefault="00C16A0C" w:rsidP="00C16A0C"/>
    <w:p w14:paraId="425532DB" w14:textId="77777777" w:rsidR="00C16A0C" w:rsidRPr="009873B2" w:rsidRDefault="00C16A0C" w:rsidP="00C16A0C">
      <w:pPr>
        <w:pStyle w:val="Heading4"/>
      </w:pPr>
      <w:bookmarkStart w:id="1" w:name="_Hlk199004682"/>
      <w:r>
        <w:t xml:space="preserve">Imagining </w:t>
      </w:r>
      <w:r>
        <w:rPr>
          <w:u w:val="single"/>
        </w:rPr>
        <w:t>labor protections</w:t>
      </w:r>
      <w:r>
        <w:t xml:space="preserve"> is empowering. It creates the conditions for </w:t>
      </w:r>
      <w:r w:rsidRPr="007C7821">
        <w:rPr>
          <w:u w:val="single"/>
        </w:rPr>
        <w:t>knowing</w:t>
      </w:r>
      <w:r>
        <w:t xml:space="preserve"> what worlds are worth organizing for through </w:t>
      </w:r>
      <w:r w:rsidRPr="007C7821">
        <w:rPr>
          <w:u w:val="single"/>
        </w:rPr>
        <w:t>chains of equivalencies</w:t>
      </w:r>
      <w:r>
        <w:t>.</w:t>
      </w:r>
    </w:p>
    <w:p w14:paraId="598CD732" w14:textId="77777777" w:rsidR="00C16A0C" w:rsidRPr="005425AB" w:rsidRDefault="00C16A0C" w:rsidP="00C16A0C">
      <w:r>
        <w:t xml:space="preserve">Ruth </w:t>
      </w:r>
      <w:r w:rsidRPr="005425AB">
        <w:rPr>
          <w:rStyle w:val="Style13ptBold"/>
        </w:rPr>
        <w:t>Dukes 24</w:t>
      </w:r>
      <w:r>
        <w:t xml:space="preserve">. Professor of labor law and deputy director of research at the University of Glasgow School of Law. "Foreward." </w:t>
      </w:r>
      <w:r w:rsidRPr="005425AB">
        <w:rPr>
          <w:iCs/>
        </w:rPr>
        <w:t>Labour Law Utopias</w:t>
      </w:r>
      <w:r>
        <w:t>, v-vi.</w:t>
      </w:r>
    </w:p>
    <w:p w14:paraId="0B2878A0" w14:textId="77777777" w:rsidR="00C16A0C" w:rsidRPr="008E2404" w:rsidRDefault="00C16A0C" w:rsidP="00C16A0C">
      <w:pPr>
        <w:rPr>
          <w:rStyle w:val="Emphasis"/>
          <w:sz w:val="26"/>
          <w:szCs w:val="26"/>
        </w:rPr>
      </w:pPr>
      <w:r w:rsidRPr="005425AB">
        <w:rPr>
          <w:rStyle w:val="StyleUnderline"/>
        </w:rPr>
        <w:t xml:space="preserve">In </w:t>
      </w:r>
      <w:r w:rsidRPr="008E2404">
        <w:rPr>
          <w:rStyle w:val="Emphasis"/>
          <w:highlight w:val="cyan"/>
        </w:rPr>
        <w:t>labour law</w:t>
      </w:r>
      <w:r w:rsidRPr="008E2404">
        <w:rPr>
          <w:rStyle w:val="StyleUnderline"/>
          <w:highlight w:val="cyan"/>
        </w:rPr>
        <w:t xml:space="preserve"> scholarship</w:t>
      </w:r>
      <w:r w:rsidRPr="008E2404">
        <w:rPr>
          <w:rStyle w:val="StyleUnderline"/>
        </w:rPr>
        <w:t xml:space="preserve">, there appears to be something of a fashion lately for </w:t>
      </w:r>
      <w:r w:rsidRPr="008E2404">
        <w:rPr>
          <w:rStyle w:val="StyleUnderline"/>
          <w:highlight w:val="cyan"/>
        </w:rPr>
        <w:t>utopian thinking</w:t>
      </w:r>
      <w:r w:rsidRPr="00570B22">
        <w:rPr>
          <w:sz w:val="14"/>
        </w:rPr>
        <w:t xml:space="preserve">. At Harvard Law School, the Clean Slate Project </w:t>
      </w:r>
      <w:r w:rsidRPr="005425AB">
        <w:rPr>
          <w:rStyle w:val="StyleUnderline"/>
          <w:highlight w:val="cyan"/>
        </w:rPr>
        <w:t xml:space="preserve">proposes </w:t>
      </w:r>
      <w:r w:rsidRPr="008E2404">
        <w:rPr>
          <w:rStyle w:val="StyleUnderline"/>
          <w:highlight w:val="cyan"/>
        </w:rPr>
        <w:t>a</w:t>
      </w:r>
      <w:r w:rsidRPr="008E2404">
        <w:rPr>
          <w:rStyle w:val="StyleUnderline"/>
        </w:rPr>
        <w:t xml:space="preserve"> ‘</w:t>
      </w:r>
      <w:r w:rsidRPr="008E2404">
        <w:rPr>
          <w:rStyle w:val="Emphasis"/>
          <w:highlight w:val="cyan"/>
        </w:rPr>
        <w:t>fundamental redesign’</w:t>
      </w:r>
      <w:r w:rsidRPr="00570B22">
        <w:rPr>
          <w:sz w:val="14"/>
        </w:rPr>
        <w:t xml:space="preserve"> of US labour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570B22">
        <w:rPr>
          <w:sz w:val="14"/>
        </w:rPr>
        <w:t xml:space="preserve"> that is </w:t>
      </w:r>
      <w:r w:rsidRPr="005425AB">
        <w:rPr>
          <w:rStyle w:val="StyleUnderline"/>
          <w:highlight w:val="cyan"/>
        </w:rPr>
        <w:t xml:space="preserve">capable of </w:t>
      </w:r>
      <w:r w:rsidRPr="005425AB">
        <w:rPr>
          <w:rStyle w:val="Emphasis"/>
          <w:highlight w:val="cyan"/>
        </w:rPr>
        <w:t>empowering</w:t>
      </w:r>
      <w:r w:rsidRPr="00570B22">
        <w:rPr>
          <w:sz w:val="14"/>
        </w:rPr>
        <w:t xml:space="preserve"> all </w:t>
      </w:r>
      <w:r w:rsidRPr="005425AB">
        <w:rPr>
          <w:rStyle w:val="StyleUnderline"/>
          <w:highlight w:val="cyan"/>
        </w:rPr>
        <w:t>workers</w:t>
      </w:r>
      <w:r w:rsidRPr="00570B22">
        <w:rPr>
          <w:sz w:val="14"/>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8E2404">
        <w:rPr>
          <w:rStyle w:val="Emphasis"/>
        </w:rPr>
        <w:t>sketching</w:t>
      </w:r>
      <w:r w:rsidRPr="008E2404">
        <w:rPr>
          <w:rStyle w:val="StyleUnderline"/>
          <w:highlight w:val="cyan"/>
        </w:rPr>
        <w:t xml:space="preserve"> ‘</w:t>
      </w:r>
      <w:r w:rsidRPr="008E2404">
        <w:rPr>
          <w:rStyle w:val="StyleUnderline"/>
        </w:rPr>
        <w:t>far-</w:t>
      </w:r>
      <w:r w:rsidRPr="008E2404">
        <w:rPr>
          <w:rStyle w:val="Emphasis"/>
        </w:rPr>
        <w:t xml:space="preserve">reaching sets of </w:t>
      </w:r>
      <w:r w:rsidRPr="008E2404">
        <w:rPr>
          <w:rStyle w:val="Emphasis"/>
          <w:highlight w:val="cyan"/>
        </w:rPr>
        <w:t>reforms’</w:t>
      </w:r>
      <w:r w:rsidRPr="008E2404">
        <w:rPr>
          <w:rStyle w:val="StyleUnderline"/>
          <w:highlight w:val="cyan"/>
        </w:rPr>
        <w:t xml:space="preserve"> that</w:t>
      </w:r>
      <w:r w:rsidRPr="008E2404">
        <w:rPr>
          <w:rStyle w:val="StyleUnderline"/>
        </w:rPr>
        <w:t xml:space="preserve"> would ‘</w:t>
      </w:r>
      <w:r w:rsidRPr="008E2404">
        <w:rPr>
          <w:rStyle w:val="Emphasis"/>
          <w:highlight w:val="cyan"/>
        </w:rPr>
        <w:t>extend democratic</w:t>
      </w:r>
      <w:r w:rsidRPr="008E2404">
        <w:rPr>
          <w:rStyle w:val="StyleUnderline"/>
        </w:rPr>
        <w:t xml:space="preserve"> norms and </w:t>
      </w:r>
      <w:r w:rsidRPr="008E2404">
        <w:rPr>
          <w:rStyle w:val="Emphasis"/>
          <w:highlight w:val="cyan"/>
        </w:rPr>
        <w:t>practices</w:t>
      </w:r>
      <w:r w:rsidRPr="008E2404">
        <w:rPr>
          <w:rStyle w:val="StyleUnderline"/>
        </w:rPr>
        <w:t xml:space="preserve"> deep into the spheres of production and distribution’</w:t>
      </w:r>
      <w:r w:rsidRPr="00570B22">
        <w:rPr>
          <w:sz w:val="14"/>
        </w:rPr>
        <w:t xml:space="preserve">.2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w:t>
      </w:r>
      <w:r w:rsidRPr="008E2404">
        <w:rPr>
          <w:rStyle w:val="StyleUnderline"/>
        </w:rPr>
        <w:t xml:space="preserve">There, too, </w:t>
      </w:r>
      <w:r w:rsidRPr="008E2404">
        <w:rPr>
          <w:rStyle w:val="Emphasis"/>
        </w:rPr>
        <w:t xml:space="preserve">labour </w:t>
      </w:r>
      <w:r w:rsidRPr="008E2404">
        <w:rPr>
          <w:rStyle w:val="Emphasis"/>
          <w:highlight w:val="cyan"/>
        </w:rPr>
        <w:t>law is</w:t>
      </w:r>
      <w:r w:rsidRPr="008E2404">
        <w:rPr>
          <w:rStyle w:val="StyleUnderline"/>
        </w:rPr>
        <w:t xml:space="preserve"> cast as potentially </w:t>
      </w:r>
      <w:r w:rsidRPr="008E2404">
        <w:rPr>
          <w:rStyle w:val="Emphasis"/>
          <w:highlight w:val="cyan"/>
        </w:rPr>
        <w:t>transformative</w:t>
      </w:r>
      <w:r w:rsidRPr="008E2404">
        <w:rPr>
          <w:rStyle w:val="StyleUnderline"/>
          <w:highlight w:val="cyan"/>
        </w:rPr>
        <w:t>, with</w:t>
      </w:r>
      <w:r w:rsidRPr="008E2404">
        <w:rPr>
          <w:rStyle w:val="StyleUnderline"/>
        </w:rPr>
        <w:t xml:space="preserve"> the </w:t>
      </w:r>
      <w:r w:rsidRPr="008E2404">
        <w:rPr>
          <w:rStyle w:val="Emphasis"/>
          <w:highlight w:val="cyan"/>
        </w:rPr>
        <w:t>potential to revolutionize</w:t>
      </w:r>
      <w:r w:rsidRPr="008E2404">
        <w:rPr>
          <w:rStyle w:val="StyleUnderline"/>
        </w:rPr>
        <w:t xml:space="preserve"> ‘the world of </w:t>
      </w:r>
      <w:r w:rsidRPr="008E2404">
        <w:rPr>
          <w:rStyle w:val="StyleUnderline"/>
          <w:highlight w:val="cyan"/>
        </w:rPr>
        <w:t>work</w:t>
      </w:r>
      <w:r w:rsidRPr="008E2404">
        <w:rPr>
          <w:rStyle w:val="StyleUnderline"/>
        </w:rPr>
        <w:t xml:space="preserve"> for </w:t>
      </w:r>
      <w:r w:rsidRPr="008E2404">
        <w:rPr>
          <w:rStyle w:val="Emphasis"/>
          <w:highlight w:val="cyan"/>
        </w:rPr>
        <w:t>millions of people</w:t>
      </w:r>
      <w:r w:rsidRPr="008E2404">
        <w:rPr>
          <w:rStyle w:val="StyleUnderline"/>
        </w:rPr>
        <w:t xml:space="preserve">, </w:t>
      </w:r>
      <w:r w:rsidRPr="008E2404">
        <w:rPr>
          <w:rStyle w:val="Emphasis"/>
          <w:highlight w:val="cyan"/>
        </w:rPr>
        <w:t>reduce inequality</w:t>
      </w:r>
      <w:r w:rsidRPr="008E2404">
        <w:rPr>
          <w:rStyle w:val="StyleUnderline"/>
        </w:rPr>
        <w:t xml:space="preserve">, </w:t>
      </w:r>
      <w:r w:rsidRPr="008E2404">
        <w:rPr>
          <w:rStyle w:val="Emphasis"/>
          <w:highlight w:val="cyan"/>
        </w:rPr>
        <w:t>and build a</w:t>
      </w:r>
      <w:r w:rsidRPr="008E2404">
        <w:rPr>
          <w:rStyle w:val="StyleUnderline"/>
        </w:rPr>
        <w:t xml:space="preserve"> strong, resilient, </w:t>
      </w:r>
      <w:r w:rsidRPr="008E2404">
        <w:rPr>
          <w:rStyle w:val="Emphasis"/>
          <w:highlight w:val="cyan"/>
        </w:rPr>
        <w:t>future-proofed economy’</w:t>
      </w:r>
      <w:r w:rsidRPr="008E2404">
        <w:rPr>
          <w:rStyle w:val="StyleUnderline"/>
        </w:rPr>
        <w:t xml:space="preserve">.4 Like Rogers and the Clean Slate team, the Manifesto authors aim </w:t>
      </w:r>
      <w:r w:rsidRPr="008E2404">
        <w:rPr>
          <w:rStyle w:val="Emphasis"/>
          <w:highlight w:val="cyan"/>
        </w:rPr>
        <w:t>not only to inform policy</w:t>
      </w:r>
      <w:r w:rsidRPr="008E2404">
        <w:rPr>
          <w:rStyle w:val="StyleUnderline"/>
        </w:rPr>
        <w:t xml:space="preserve"> </w:t>
      </w:r>
      <w:r w:rsidRPr="008E2404">
        <w:rPr>
          <w:rStyle w:val="Emphasis"/>
          <w:highlight w:val="cyan"/>
        </w:rPr>
        <w:t>debates</w:t>
      </w:r>
      <w:r w:rsidRPr="008E2404">
        <w:rPr>
          <w:rStyle w:val="StyleUnderline"/>
        </w:rPr>
        <w:t xml:space="preserve"> </w:t>
      </w:r>
      <w:r w:rsidRPr="008E2404">
        <w:rPr>
          <w:rStyle w:val="StyleUnderline"/>
          <w:highlight w:val="cyan"/>
        </w:rPr>
        <w:t>but</w:t>
      </w:r>
      <w:r w:rsidRPr="008E2404">
        <w:rPr>
          <w:rStyle w:val="StyleUnderline"/>
        </w:rPr>
        <w:t xml:space="preserve"> also to </w:t>
      </w:r>
      <w:r w:rsidRPr="008E2404">
        <w:rPr>
          <w:rStyle w:val="Emphasis"/>
          <w:highlight w:val="cyan"/>
        </w:rPr>
        <w:t>inspire</w:t>
      </w:r>
      <w:r w:rsidRPr="008E2404">
        <w:rPr>
          <w:rStyle w:val="StyleUnderline"/>
        </w:rPr>
        <w:t xml:space="preserve"> </w:t>
      </w:r>
      <w:r w:rsidRPr="008E2404">
        <w:rPr>
          <w:rStyle w:val="Emphasis"/>
          <w:highlight w:val="cyan"/>
        </w:rPr>
        <w:t>collective action and lobbying efforts, providing</w:t>
      </w:r>
      <w:r w:rsidRPr="008E2404">
        <w:rPr>
          <w:rStyle w:val="StyleUnderline"/>
        </w:rPr>
        <w:t xml:space="preserve"> </w:t>
      </w:r>
      <w:r w:rsidRPr="008E2404">
        <w:rPr>
          <w:rStyle w:val="StyleUnderline"/>
          <w:highlight w:val="cyan"/>
        </w:rPr>
        <w:t>readers</w:t>
      </w:r>
      <w:r w:rsidRPr="008E2404">
        <w:rPr>
          <w:rStyle w:val="StyleUnderline"/>
        </w:rPr>
        <w:t xml:space="preserve"> with </w:t>
      </w:r>
      <w:r w:rsidRPr="008E2404">
        <w:rPr>
          <w:rStyle w:val="Emphasis"/>
          <w:highlight w:val="cyan"/>
        </w:rPr>
        <w:t>a vision of</w:t>
      </w:r>
      <w:r w:rsidRPr="008E2404">
        <w:rPr>
          <w:rStyle w:val="StyleUnderline"/>
        </w:rPr>
        <w:t xml:space="preserve"> a </w:t>
      </w:r>
      <w:r w:rsidRPr="008E2404">
        <w:rPr>
          <w:rStyle w:val="Emphasis"/>
          <w:sz w:val="26"/>
          <w:szCs w:val="26"/>
          <w:highlight w:val="cyan"/>
        </w:rPr>
        <w:t>world that is worth fighting for.</w:t>
      </w:r>
    </w:p>
    <w:p w14:paraId="2AA85556" w14:textId="77777777" w:rsidR="00C16A0C" w:rsidRPr="00570B22" w:rsidRDefault="00C16A0C" w:rsidP="00C16A0C">
      <w:pPr>
        <w:rPr>
          <w:sz w:val="14"/>
        </w:rPr>
      </w:pPr>
      <w:r w:rsidRPr="00570B22">
        <w:rPr>
          <w:sz w:val="14"/>
        </w:rPr>
        <w:t xml:space="preserve">To the list, we can now add this impressive collection edited by Nicolas Bueno, Beryl ter Haar, and Nuna Zekić, in which </w:t>
      </w:r>
      <w:r w:rsidRPr="007C7821">
        <w:rPr>
          <w:rStyle w:val="Emphasis"/>
          <w:highlight w:val="cyan"/>
        </w:rPr>
        <w:t>utopian thinking</w:t>
      </w:r>
      <w:r w:rsidRPr="007C7821">
        <w:rPr>
          <w:rStyle w:val="StyleUnderline"/>
        </w:rPr>
        <w:t xml:space="preserve"> </w:t>
      </w:r>
      <w:r w:rsidRPr="007C7821">
        <w:rPr>
          <w:rStyle w:val="StyleUnderline"/>
          <w:highlight w:val="cyan"/>
        </w:rPr>
        <w:t>is</w:t>
      </w:r>
      <w:r w:rsidRPr="007C7821">
        <w:rPr>
          <w:rStyle w:val="StyleUnderline"/>
        </w:rPr>
        <w:t xml:space="preserve"> </w:t>
      </w:r>
      <w:r w:rsidRPr="007C7821">
        <w:rPr>
          <w:rStyle w:val="Emphasis"/>
          <w:highlight w:val="cyan"/>
        </w:rPr>
        <w:t>explicitly conceived of as method</w:t>
      </w:r>
      <w:r w:rsidRPr="007C7821">
        <w:rPr>
          <w:rStyle w:val="StyleUnderline"/>
        </w:rPr>
        <w:t xml:space="preserve">. The assembled authors are invited to </w:t>
      </w:r>
      <w:r w:rsidRPr="007C7821">
        <w:rPr>
          <w:rStyle w:val="Emphasis"/>
        </w:rPr>
        <w:t>imagine</w:t>
      </w:r>
      <w:r w:rsidRPr="007C7821">
        <w:rPr>
          <w:rStyle w:val="StyleUnderline"/>
        </w:rPr>
        <w:t xml:space="preserve"> </w:t>
      </w:r>
      <w:r w:rsidRPr="007C7821">
        <w:rPr>
          <w:rStyle w:val="Emphasis"/>
          <w:highlight w:val="cyan"/>
        </w:rPr>
        <w:t>utopias</w:t>
      </w:r>
      <w:r w:rsidRPr="007C7821">
        <w:rPr>
          <w:rStyle w:val="StyleUnderline"/>
        </w:rPr>
        <w:t xml:space="preserve"> that </w:t>
      </w:r>
      <w:r w:rsidRPr="007C7821">
        <w:rPr>
          <w:rStyle w:val="Emphasis"/>
          <w:highlight w:val="cyan"/>
        </w:rPr>
        <w:t>embody solutions</w:t>
      </w:r>
      <w:r w:rsidRPr="007C7821">
        <w:rPr>
          <w:rStyle w:val="StyleUnderline"/>
          <w:highlight w:val="cyan"/>
        </w:rPr>
        <w:t xml:space="preserve"> to</w:t>
      </w:r>
      <w:r w:rsidRPr="007C7821">
        <w:rPr>
          <w:rStyle w:val="StyleUnderline"/>
        </w:rPr>
        <w:t xml:space="preserve"> current </w:t>
      </w:r>
      <w:r w:rsidRPr="007C7821">
        <w:rPr>
          <w:rStyle w:val="Emphasis"/>
          <w:highlight w:val="cyan"/>
        </w:rPr>
        <w:t>socioeconomic</w:t>
      </w:r>
      <w:r w:rsidRPr="007C7821">
        <w:rPr>
          <w:rStyle w:val="StyleUnderline"/>
        </w:rPr>
        <w:t xml:space="preserve"> and environmental challenges and </w:t>
      </w:r>
      <w:r w:rsidRPr="007C7821">
        <w:rPr>
          <w:rStyle w:val="Emphasis"/>
          <w:highlight w:val="cyan"/>
        </w:rPr>
        <w:t>crises</w:t>
      </w:r>
      <w:r w:rsidRPr="007C7821">
        <w:rPr>
          <w:rStyle w:val="StyleUnderline"/>
        </w:rPr>
        <w:t xml:space="preserve">; </w:t>
      </w:r>
      <w:r w:rsidRPr="00570B22">
        <w:rPr>
          <w:sz w:val="14"/>
        </w:rPr>
        <w:t>utopias that offer readers ‘ideas about how a future world of work that is more human-centered and green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16DE9B76" w14:textId="77777777" w:rsidR="00C16A0C" w:rsidRPr="007C7821" w:rsidRDefault="00C16A0C" w:rsidP="00C16A0C">
      <w:pPr>
        <w:rPr>
          <w:rStyle w:val="StyleUnderline"/>
        </w:rPr>
      </w:pPr>
      <w:r w:rsidRPr="007C7821">
        <w:rPr>
          <w:rStyle w:val="StyleUnderline"/>
          <w:highlight w:val="cyan"/>
        </w:rPr>
        <w:t>When we</w:t>
      </w:r>
      <w:r w:rsidRPr="007C7821">
        <w:rPr>
          <w:rStyle w:val="StyleUnderline"/>
        </w:rPr>
        <w:t xml:space="preserve"> </w:t>
      </w:r>
      <w:r w:rsidRPr="007C7821">
        <w:rPr>
          <w:rStyle w:val="StyleUnderline"/>
          <w:highlight w:val="cyan"/>
        </w:rPr>
        <w:t>consider</w:t>
      </w:r>
      <w:r w:rsidRPr="007C7821">
        <w:rPr>
          <w:rStyle w:val="StyleUnderline"/>
        </w:rPr>
        <w:t xml:space="preserve"> the freedom that </w:t>
      </w:r>
      <w:r w:rsidRPr="007C7821">
        <w:rPr>
          <w:rStyle w:val="Emphasis"/>
          <w:highlight w:val="cyan"/>
        </w:rPr>
        <w:t>utopian thinking</w:t>
      </w:r>
      <w:r w:rsidRPr="007C7821">
        <w:rPr>
          <w:rStyle w:val="StyleUnderline"/>
        </w:rPr>
        <w:t xml:space="preserve"> can offer scholars—</w:t>
      </w:r>
      <w:r w:rsidRPr="007C7821">
        <w:rPr>
          <w:rStyle w:val="StyleUnderline"/>
          <w:highlight w:val="cyan"/>
        </w:rPr>
        <w:t xml:space="preserve">to </w:t>
      </w:r>
      <w:r w:rsidRPr="007C7821">
        <w:rPr>
          <w:rStyle w:val="Emphasis"/>
          <w:highlight w:val="cyan"/>
        </w:rPr>
        <w:t>imagine</w:t>
      </w:r>
      <w:r w:rsidRPr="007C7821">
        <w:rPr>
          <w:rStyle w:val="StyleUnderline"/>
          <w:highlight w:val="cyan"/>
        </w:rPr>
        <w:t xml:space="preserve"> a labour law</w:t>
      </w:r>
      <w:r w:rsidRPr="007C7821">
        <w:rPr>
          <w:rStyle w:val="StyleUnderline"/>
        </w:rPr>
        <w:t xml:space="preserve"> and a corresponding economy and society that are radically different to what we have now—its current popularity is perhaps unsurprising. In imagining utopias, </w:t>
      </w:r>
      <w:r w:rsidRPr="007C7821">
        <w:rPr>
          <w:rStyle w:val="Emphasis"/>
          <w:highlight w:val="cyan"/>
        </w:rPr>
        <w:t>scholars</w:t>
      </w:r>
      <w:r w:rsidRPr="007C7821">
        <w:rPr>
          <w:rStyle w:val="Emphasis"/>
        </w:rPr>
        <w:t xml:space="preserve"> </w:t>
      </w:r>
      <w:r w:rsidRPr="007C7821">
        <w:rPr>
          <w:rStyle w:val="Emphasis"/>
          <w:highlight w:val="cyan"/>
        </w:rPr>
        <w:t>can</w:t>
      </w:r>
      <w:r w:rsidRPr="007C7821">
        <w:rPr>
          <w:rStyle w:val="Emphasis"/>
        </w:rPr>
        <w:t xml:space="preserve"> </w:t>
      </w:r>
      <w:r w:rsidRPr="007C7821">
        <w:rPr>
          <w:rStyle w:val="Emphasis"/>
          <w:highlight w:val="cyan"/>
        </w:rPr>
        <w:t>untether</w:t>
      </w:r>
      <w:r w:rsidRPr="007C7821">
        <w:rPr>
          <w:rStyle w:val="StyleUnderline"/>
        </w:rPr>
        <w:t xml:space="preserve"> </w:t>
      </w:r>
      <w:r w:rsidRPr="007C7821">
        <w:rPr>
          <w:rStyle w:val="StyleUnderline"/>
          <w:highlight w:val="cyan"/>
        </w:rPr>
        <w:t xml:space="preserve">themselves </w:t>
      </w:r>
      <w:r w:rsidRPr="007C7821">
        <w:rPr>
          <w:rStyle w:val="Emphasis"/>
          <w:highlight w:val="cyan"/>
        </w:rPr>
        <w:t>from the</w:t>
      </w:r>
      <w:r w:rsidRPr="007C7821">
        <w:rPr>
          <w:rStyle w:val="Emphasis"/>
        </w:rPr>
        <w:t xml:space="preserve"> </w:t>
      </w:r>
      <w:r w:rsidRPr="007C7821">
        <w:rPr>
          <w:rStyle w:val="Emphasis"/>
          <w:highlight w:val="cyan"/>
        </w:rPr>
        <w:t>detail</w:t>
      </w:r>
      <w:r w:rsidRPr="007C7821">
        <w:rPr>
          <w:rStyle w:val="StyleUnderline"/>
        </w:rPr>
        <w:t xml:space="preserve"> </w:t>
      </w:r>
      <w:r w:rsidRPr="007C7821">
        <w:rPr>
          <w:rStyle w:val="StyleUnderline"/>
          <w:highlight w:val="cyan"/>
        </w:rPr>
        <w:t>and</w:t>
      </w:r>
      <w:r w:rsidRPr="007C7821">
        <w:rPr>
          <w:rStyle w:val="StyleUnderline"/>
        </w:rPr>
        <w:t xml:space="preserve"> even the </w:t>
      </w:r>
      <w:r w:rsidRPr="007C7821">
        <w:rPr>
          <w:rStyle w:val="Emphasis"/>
          <w:highlight w:val="cyan"/>
        </w:rPr>
        <w:t>broader structures</w:t>
      </w:r>
      <w:r w:rsidRPr="007C7821">
        <w:rPr>
          <w:rStyle w:val="StyleUnderline"/>
        </w:rPr>
        <w:t xml:space="preserve"> </w:t>
      </w:r>
      <w:r w:rsidRPr="007C7821">
        <w:rPr>
          <w:rStyle w:val="StyleUnderline"/>
          <w:highlight w:val="cyan"/>
        </w:rPr>
        <w:t>and principles</w:t>
      </w:r>
      <w:r w:rsidRPr="007C7821">
        <w:rPr>
          <w:rStyle w:val="StyleUnderline"/>
        </w:rPr>
        <w:t xml:space="preserve"> </w:t>
      </w:r>
      <w:r w:rsidRPr="007C7821">
        <w:rPr>
          <w:rStyle w:val="StyleUnderline"/>
          <w:highlight w:val="cyan"/>
        </w:rPr>
        <w:t>of</w:t>
      </w:r>
      <w:r w:rsidRPr="007C7821">
        <w:rPr>
          <w:rStyle w:val="StyleUnderline"/>
        </w:rPr>
        <w:t xml:space="preserve"> the </w:t>
      </w:r>
      <w:r w:rsidRPr="007C7821">
        <w:rPr>
          <w:rStyle w:val="StyleUnderline"/>
          <w:highlight w:val="cyan"/>
        </w:rPr>
        <w:t>current law and</w:t>
      </w:r>
      <w:r w:rsidRPr="007C7821">
        <w:rPr>
          <w:rStyle w:val="StyleUnderline"/>
        </w:rPr>
        <w:t xml:space="preserve"> simply </w:t>
      </w:r>
      <w:r w:rsidRPr="007C7821">
        <w:rPr>
          <w:rStyle w:val="Emphasis"/>
          <w:highlight w:val="cyan"/>
        </w:rPr>
        <w:t>sidestep</w:t>
      </w:r>
      <w:r w:rsidRPr="007C7821">
        <w:rPr>
          <w:rStyle w:val="StyleUnderline"/>
          <w:highlight w:val="cyan"/>
        </w:rPr>
        <w:t xml:space="preserve"> the</w:t>
      </w:r>
      <w:r w:rsidRPr="007C7821">
        <w:rPr>
          <w:rStyle w:val="StyleUnderline"/>
        </w:rPr>
        <w:t xml:space="preserve"> potentially paralysing </w:t>
      </w:r>
      <w:r w:rsidRPr="007C7821">
        <w:rPr>
          <w:rStyle w:val="Emphasis"/>
          <w:sz w:val="26"/>
          <w:szCs w:val="26"/>
          <w:highlight w:val="cyan"/>
        </w:rPr>
        <w:t>question of how to get there from here</w:t>
      </w:r>
      <w:r w:rsidRPr="007C7821">
        <w:rPr>
          <w:rStyle w:val="StyleUnderline"/>
        </w:rPr>
        <w:t>.</w:t>
      </w:r>
      <w:r w:rsidRPr="00570B22">
        <w:rPr>
          <w:sz w:val="14"/>
        </w:rPr>
        <w:t>9 The worse things are, and the more convinced scholars become that radical change is necessary, the more attractive utopian thinking is therefore likely to become.</w:t>
      </w:r>
      <w:r w:rsidRPr="007C7821">
        <w:rPr>
          <w:rStyle w:val="StyleUnderline"/>
        </w:rPr>
        <w:t xml:space="preserve"> </w:t>
      </w:r>
      <w:r w:rsidRPr="00570B22">
        <w:rPr>
          <w:sz w:val="14"/>
        </w:rPr>
        <w:t>Today, many of us seem to have reached precisely that conclusion.</w:t>
      </w:r>
      <w:r w:rsidRPr="007C7821">
        <w:rPr>
          <w:rStyle w:val="StyleUnderline"/>
        </w:rPr>
        <w:t xml:space="preserve"> The first </w:t>
      </w:r>
      <w:r w:rsidRPr="007C7821">
        <w:rPr>
          <w:rStyle w:val="Emphasis"/>
          <w:highlight w:val="cyan"/>
        </w:rPr>
        <w:t>decades</w:t>
      </w:r>
      <w:r w:rsidRPr="007C7821">
        <w:rPr>
          <w:rStyle w:val="StyleUnderline"/>
        </w:rPr>
        <w:t xml:space="preserve"> of </w:t>
      </w:r>
      <w:r w:rsidRPr="007C7821">
        <w:rPr>
          <w:rStyle w:val="StyleUnderline"/>
          <w:highlight w:val="cyan"/>
        </w:rPr>
        <w:t>this</w:t>
      </w:r>
      <w:r w:rsidRPr="007C7821">
        <w:rPr>
          <w:rStyle w:val="StyleUnderline"/>
        </w:rPr>
        <w:t xml:space="preserve"> new </w:t>
      </w:r>
      <w:r w:rsidRPr="007C7821">
        <w:rPr>
          <w:rStyle w:val="Emphasis"/>
          <w:highlight w:val="cyan"/>
        </w:rPr>
        <w:t>century</w:t>
      </w:r>
      <w:r w:rsidRPr="007C7821">
        <w:rPr>
          <w:rStyle w:val="StyleUnderline"/>
        </w:rPr>
        <w:t xml:space="preserve"> have </w:t>
      </w:r>
      <w:r w:rsidRPr="007C7821">
        <w:rPr>
          <w:rStyle w:val="StyleUnderline"/>
          <w:highlight w:val="cyan"/>
        </w:rPr>
        <w:t>witnessed</w:t>
      </w:r>
      <w:r w:rsidRPr="007C7821">
        <w:rPr>
          <w:rStyle w:val="StyleUnderline"/>
        </w:rPr>
        <w:t xml:space="preserve"> a global financial </w:t>
      </w:r>
      <w:r w:rsidRPr="007C7821">
        <w:rPr>
          <w:rStyle w:val="StyleUnderline"/>
          <w:highlight w:val="cyan"/>
        </w:rPr>
        <w:t>a</w:t>
      </w:r>
      <w:r w:rsidRPr="007C7821">
        <w:rPr>
          <w:rStyle w:val="StyleUnderline"/>
        </w:rPr>
        <w:t xml:space="preserve">nd economic </w:t>
      </w:r>
      <w:r w:rsidRPr="007C7821">
        <w:rPr>
          <w:rStyle w:val="Emphasis"/>
          <w:highlight w:val="cyan"/>
        </w:rPr>
        <w:t>crisis</w:t>
      </w:r>
      <w:r w:rsidRPr="007C7821">
        <w:rPr>
          <w:rStyle w:val="Emphasis"/>
        </w:rPr>
        <w:t>,</w:t>
      </w:r>
      <w:r w:rsidRPr="007C7821">
        <w:rPr>
          <w:rStyle w:val="StyleUnderline"/>
        </w:rPr>
        <w:t xml:space="preserve"> a global </w:t>
      </w:r>
      <w:r w:rsidRPr="007C7821">
        <w:rPr>
          <w:rStyle w:val="Emphasis"/>
          <w:highlight w:val="cyan"/>
        </w:rPr>
        <w:t>pandemic</w:t>
      </w:r>
      <w:r w:rsidRPr="007C7821">
        <w:rPr>
          <w:rStyle w:val="StyleUnderline"/>
        </w:rPr>
        <w:t xml:space="preserve">, steeply </w:t>
      </w:r>
      <w:r w:rsidRPr="007C7821">
        <w:rPr>
          <w:rStyle w:val="Emphasis"/>
          <w:highlight w:val="cyan"/>
        </w:rPr>
        <w:t>rising</w:t>
      </w:r>
      <w:r w:rsidRPr="007C7821">
        <w:rPr>
          <w:rStyle w:val="StyleUnderline"/>
        </w:rPr>
        <w:t xml:space="preserve"> sea-levels and air </w:t>
      </w:r>
      <w:r w:rsidRPr="007C7821">
        <w:rPr>
          <w:rStyle w:val="Emphasis"/>
          <w:highlight w:val="cyan"/>
        </w:rPr>
        <w:t>temperatures</w:t>
      </w:r>
      <w:r w:rsidRPr="007C7821">
        <w:rPr>
          <w:rStyle w:val="StyleUnderline"/>
        </w:rPr>
        <w:t xml:space="preserve">, rising economic </w:t>
      </w:r>
      <w:r w:rsidRPr="007C7821">
        <w:rPr>
          <w:rStyle w:val="Emphasis"/>
          <w:highlight w:val="cyan"/>
        </w:rPr>
        <w:t>inequalities</w:t>
      </w:r>
      <w:r w:rsidRPr="007C7821">
        <w:rPr>
          <w:rStyle w:val="StyleUnderline"/>
        </w:rPr>
        <w:t xml:space="preserve"> within and between nation-states, </w:t>
      </w:r>
      <w:r w:rsidRPr="007C7821">
        <w:rPr>
          <w:rStyle w:val="StyleUnderline"/>
          <w:highlight w:val="cyan"/>
        </w:rPr>
        <w:t>and the</w:t>
      </w:r>
      <w:r w:rsidRPr="007C7821">
        <w:rPr>
          <w:rStyle w:val="StyleUnderline"/>
        </w:rPr>
        <w:t xml:space="preserve"> sometimes violent </w:t>
      </w:r>
      <w:r w:rsidRPr="007C7821">
        <w:rPr>
          <w:rStyle w:val="StyleUnderline"/>
          <w:highlight w:val="cyan"/>
        </w:rPr>
        <w:t>suppression of</w:t>
      </w:r>
      <w:r w:rsidRPr="007C7821">
        <w:rPr>
          <w:rStyle w:val="StyleUnderline"/>
        </w:rPr>
        <w:t xml:space="preserve"> workers’ </w:t>
      </w:r>
      <w:r w:rsidRPr="007C7821">
        <w:rPr>
          <w:rStyle w:val="StyleUnderline"/>
          <w:highlight w:val="cyan"/>
        </w:rPr>
        <w:t>rights</w:t>
      </w:r>
      <w:r w:rsidRPr="007C7821">
        <w:rPr>
          <w:rStyle w:val="StyleUnderline"/>
        </w:rPr>
        <w:t xml:space="preserve"> and other civil rights and political freedoms. </w:t>
      </w:r>
      <w:r w:rsidRPr="00570B22">
        <w:rPr>
          <w:rStyle w:val="StyleUnderline"/>
        </w:rPr>
        <w:t xml:space="preserve">In the face of such monumental challenges, piecemeal and incremental reforms become patently inadequate and the argument gains force that not only new rules but new objectives—new values—are needed. </w:t>
      </w:r>
      <w:r w:rsidRPr="007C7821">
        <w:rPr>
          <w:rStyle w:val="Emphasis"/>
          <w:highlight w:val="cyan"/>
        </w:rPr>
        <w:t>Radical change</w:t>
      </w:r>
      <w:r w:rsidRPr="007C7821">
        <w:rPr>
          <w:rStyle w:val="StyleUnderline"/>
        </w:rPr>
        <w:t xml:space="preserve"> </w:t>
      </w:r>
      <w:r w:rsidRPr="007C7821">
        <w:rPr>
          <w:rStyle w:val="Emphasis"/>
          <w:highlight w:val="cyan"/>
        </w:rPr>
        <w:t>appears not only desirable</w:t>
      </w:r>
      <w:r w:rsidRPr="007C7821">
        <w:rPr>
          <w:rStyle w:val="StyleUnderline"/>
        </w:rPr>
        <w:t xml:space="preserve"> </w:t>
      </w:r>
      <w:r w:rsidRPr="007C7821">
        <w:rPr>
          <w:rStyle w:val="StyleUnderline"/>
          <w:highlight w:val="cyan"/>
        </w:rPr>
        <w:t>but</w:t>
      </w:r>
      <w:r w:rsidRPr="007C7821">
        <w:rPr>
          <w:rStyle w:val="StyleUnderline"/>
        </w:rPr>
        <w:t xml:space="preserve"> perhaps even </w:t>
      </w:r>
      <w:r w:rsidRPr="007C7821">
        <w:rPr>
          <w:rStyle w:val="Emphasis"/>
          <w:highlight w:val="cyan"/>
        </w:rPr>
        <w:t>possible</w:t>
      </w:r>
      <w:r w:rsidRPr="007C7821">
        <w:rPr>
          <w:rStyle w:val="StyleUnderline"/>
        </w:rPr>
        <w:t>.</w:t>
      </w:r>
    </w:p>
    <w:bookmarkEnd w:id="1"/>
    <w:p w14:paraId="74FEC1D3" w14:textId="77777777" w:rsidR="00C16A0C" w:rsidRDefault="00C16A0C" w:rsidP="00C16A0C"/>
    <w:p w14:paraId="6C5EB230" w14:textId="77777777" w:rsidR="00C16A0C" w:rsidRDefault="00C16A0C" w:rsidP="00C16A0C">
      <w:pPr>
        <w:pStyle w:val="Heading4"/>
        <w:rPr>
          <w:rFonts w:eastAsia="Times New Roman" w:cs="Times New Roman"/>
        </w:rPr>
      </w:pPr>
      <w:r>
        <w:t xml:space="preserve">Knowing the details of MAAs is </w:t>
      </w:r>
      <w:r w:rsidRPr="000D1DCE">
        <w:rPr>
          <w:u w:val="single"/>
        </w:rPr>
        <w:t>good</w:t>
      </w:r>
      <w:r>
        <w:t>. C</w:t>
      </w:r>
      <w:r w:rsidRPr="00EF7909">
        <w:t xml:space="preserve">ritical engagement with </w:t>
      </w:r>
      <w:r w:rsidRPr="00EF7909">
        <w:rPr>
          <w:u w:val="single"/>
        </w:rPr>
        <w:t>technical details</w:t>
      </w:r>
      <w:r w:rsidRPr="00EF7909">
        <w:t xml:space="preserve"> of law is </w:t>
      </w:r>
      <w:r w:rsidRPr="00EF7909">
        <w:rPr>
          <w:u w:val="single"/>
        </w:rPr>
        <w:t>necessary</w:t>
      </w:r>
      <w:r w:rsidRPr="00EF7909">
        <w:t xml:space="preserve"> to break down hegemonic structures.</w:t>
      </w:r>
    </w:p>
    <w:p w14:paraId="07E6C311" w14:textId="77777777" w:rsidR="00C16A0C" w:rsidRPr="00292969" w:rsidRDefault="00C16A0C" w:rsidP="00C16A0C">
      <w:r w:rsidRPr="00292969">
        <w:t xml:space="preserve">Joanna </w:t>
      </w:r>
      <w:r w:rsidRPr="00292969">
        <w:rPr>
          <w:rStyle w:val="Style13ptBold"/>
        </w:rPr>
        <w:t>Kusiak 21</w:t>
      </w:r>
      <w:r w:rsidRPr="00292969">
        <w:t xml:space="preserve">. Sociologist based at the University of Cambridge and Kozminski University in Warsaw. "Trespassing on the Law: Critical Legal Engineering as a Strategy for Action Research." Area. 53.4. </w:t>
      </w:r>
    </w:p>
    <w:p w14:paraId="3AD61EBF" w14:textId="77777777" w:rsidR="00C16A0C" w:rsidRPr="00EF7909" w:rsidRDefault="00C16A0C" w:rsidP="00C16A0C">
      <w:pPr>
        <w:rPr>
          <w:rFonts w:eastAsia="Aptos"/>
          <w:sz w:val="16"/>
          <w:szCs w:val="16"/>
        </w:rPr>
      </w:pPr>
      <w:r w:rsidRPr="00EF7909">
        <w:rPr>
          <w:sz w:val="16"/>
          <w:szCs w:val="16"/>
        </w:rPr>
        <w:t xml:space="preserve">Engaging jointly with the theoretical and methodological aspects of practising legal geography, </w:t>
      </w:r>
      <w:r w:rsidRPr="00EF7909">
        <w:rPr>
          <w:rStyle w:val="StyleUnderline"/>
        </w:rPr>
        <w:t>I propose</w:t>
      </w:r>
      <w:r w:rsidRPr="00EF7909">
        <w:rPr>
          <w:sz w:val="16"/>
          <w:szCs w:val="16"/>
        </w:rPr>
        <w:t xml:space="preserve"> a new methodological tool for legal-geographic action research: </w:t>
      </w:r>
      <w:r w:rsidRPr="005E5B51">
        <w:rPr>
          <w:rStyle w:val="Emphasis"/>
        </w:rPr>
        <w:t>c</w:t>
      </w:r>
      <w:r w:rsidRPr="00EF7909">
        <w:rPr>
          <w:rStyle w:val="StyleUnderline"/>
        </w:rPr>
        <w:t xml:space="preserve">ritical </w:t>
      </w:r>
      <w:r w:rsidRPr="005E5B51">
        <w:rPr>
          <w:rStyle w:val="Emphasis"/>
        </w:rPr>
        <w:t>l</w:t>
      </w:r>
      <w:r w:rsidRPr="00EF7909">
        <w:rPr>
          <w:rStyle w:val="StyleUnderline"/>
        </w:rPr>
        <w:t xml:space="preserve">egal </w:t>
      </w:r>
      <w:r w:rsidRPr="005E5B51">
        <w:rPr>
          <w:rStyle w:val="Emphasis"/>
        </w:rPr>
        <w:t>e</w:t>
      </w:r>
      <w:r w:rsidRPr="00EF7909">
        <w:rPr>
          <w:rStyle w:val="StyleUnderline"/>
        </w:rPr>
        <w:t>ngineering</w:t>
      </w:r>
      <w:r w:rsidRPr="00EF7909">
        <w:rPr>
          <w:sz w:val="16"/>
          <w:szCs w:val="16"/>
        </w:rPr>
        <w:t xml:space="preserve"> (CLE). CLE assumes </w:t>
      </w:r>
      <w:r w:rsidRPr="00292969">
        <w:rPr>
          <w:sz w:val="16"/>
          <w:szCs w:val="16"/>
        </w:rPr>
        <w:t xml:space="preserve">that </w:t>
      </w:r>
      <w:r w:rsidRPr="0015676D">
        <w:rPr>
          <w:rStyle w:val="StyleUnderline"/>
          <w:highlight w:val="cyan"/>
        </w:rPr>
        <w:t xml:space="preserve">skilled </w:t>
      </w:r>
      <w:r w:rsidRPr="005E5B51">
        <w:rPr>
          <w:rStyle w:val="Emphasis"/>
          <w:highlight w:val="cyan"/>
        </w:rPr>
        <w:t>non-lawyers</w:t>
      </w:r>
      <w:r w:rsidRPr="0015676D">
        <w:rPr>
          <w:rStyle w:val="StyleUnderline"/>
          <w:highlight w:val="cyan"/>
        </w:rPr>
        <w:t xml:space="preserve"> can put forward </w:t>
      </w:r>
      <w:r w:rsidRPr="005E5B51">
        <w:rPr>
          <w:rStyle w:val="Emphasis"/>
          <w:highlight w:val="cyan"/>
        </w:rPr>
        <w:t>technical legal arguments</w:t>
      </w:r>
      <w:r w:rsidRPr="00EF7909">
        <w:rPr>
          <w:rStyle w:val="StyleUnderline"/>
        </w:rPr>
        <w:t xml:space="preserve"> </w:t>
      </w:r>
      <w:r w:rsidRPr="0015676D">
        <w:rPr>
          <w:rStyle w:val="StyleUnderline"/>
          <w:highlight w:val="cyan"/>
        </w:rPr>
        <w:t xml:space="preserve">that </w:t>
      </w:r>
      <w:r w:rsidRPr="005E5B51">
        <w:rPr>
          <w:rStyle w:val="Emphasis"/>
          <w:highlight w:val="cyan"/>
        </w:rPr>
        <w:t>strategically support</w:t>
      </w:r>
      <w:r w:rsidRPr="00EF7909">
        <w:rPr>
          <w:rStyle w:val="StyleUnderline"/>
        </w:rPr>
        <w:t xml:space="preserve"> socially progressive (or</w:t>
      </w:r>
      <w:r w:rsidRPr="00EF7909">
        <w:rPr>
          <w:sz w:val="16"/>
          <w:szCs w:val="16"/>
        </w:rPr>
        <w:t xml:space="preserve"> even </w:t>
      </w:r>
      <w:r w:rsidRPr="0015676D">
        <w:rPr>
          <w:rStyle w:val="StyleUnderline"/>
          <w:highlight w:val="cyan"/>
        </w:rPr>
        <w:t>radical) agendas</w:t>
      </w:r>
      <w:r w:rsidRPr="00EF7909">
        <w:rPr>
          <w:sz w:val="16"/>
          <w:szCs w:val="16"/>
        </w:rPr>
        <w:t xml:space="preserve">, </w:t>
      </w:r>
      <w:r w:rsidRPr="00EF7909">
        <w:rPr>
          <w:rStyle w:val="StyleUnderline"/>
        </w:rPr>
        <w:t>thus trespassing on the expertise usually reserved for lawyers</w:t>
      </w:r>
      <w:r w:rsidRPr="00EF7909">
        <w:rPr>
          <w:sz w:val="16"/>
          <w:szCs w:val="16"/>
        </w:rPr>
        <w:t xml:space="preserve">. As a strategic measure for both political action and scholarly action-research, </w:t>
      </w:r>
      <w:r w:rsidRPr="0015676D">
        <w:rPr>
          <w:rStyle w:val="StyleUnderline"/>
          <w:highlight w:val="cyan"/>
        </w:rPr>
        <w:t>CLE</w:t>
      </w:r>
      <w:r w:rsidRPr="00EF7909">
        <w:rPr>
          <w:rStyle w:val="StyleUnderline"/>
        </w:rPr>
        <w:t xml:space="preserve"> neither </w:t>
      </w:r>
      <w:r w:rsidRPr="005E5B51">
        <w:rPr>
          <w:rStyle w:val="Emphasis"/>
        </w:rPr>
        <w:t>replaces</w:t>
      </w:r>
      <w:r w:rsidRPr="00EF7909">
        <w:rPr>
          <w:rStyle w:val="StyleUnderline"/>
        </w:rPr>
        <w:t xml:space="preserve"> nor </w:t>
      </w:r>
      <w:r w:rsidRPr="005E5B51">
        <w:rPr>
          <w:rStyle w:val="Emphasis"/>
        </w:rPr>
        <w:t>invalidates</w:t>
      </w:r>
      <w:r w:rsidRPr="00EF7909">
        <w:rPr>
          <w:rStyle w:val="StyleUnderline"/>
        </w:rPr>
        <w:t xml:space="preserve"> a </w:t>
      </w:r>
      <w:r w:rsidRPr="005E5B51">
        <w:rPr>
          <w:rStyle w:val="Emphasis"/>
        </w:rPr>
        <w:t>broader</w:t>
      </w:r>
      <w:r w:rsidRPr="00EF7909">
        <w:rPr>
          <w:sz w:val="16"/>
          <w:szCs w:val="16"/>
        </w:rPr>
        <w:t xml:space="preserve"> scholarly </w:t>
      </w:r>
      <w:r w:rsidRPr="00EF7909">
        <w:rPr>
          <w:rStyle w:val="StyleUnderline"/>
        </w:rPr>
        <w:t>critique of law</w:t>
      </w:r>
      <w:r w:rsidRPr="00EF7909">
        <w:rPr>
          <w:sz w:val="16"/>
          <w:szCs w:val="16"/>
        </w:rPr>
        <w:t xml:space="preserve"> as a hegemonic tool of neoliberal capitalism. </w:t>
      </w:r>
      <w:r w:rsidRPr="00EF7909">
        <w:rPr>
          <w:rStyle w:val="StyleUnderline"/>
        </w:rPr>
        <w:t xml:space="preserve">Instead, it </w:t>
      </w:r>
      <w:r w:rsidRPr="005E5B51">
        <w:rPr>
          <w:rStyle w:val="Emphasis"/>
        </w:rPr>
        <w:t xml:space="preserve">deliberately </w:t>
      </w:r>
      <w:r w:rsidRPr="005E5B51">
        <w:rPr>
          <w:rStyle w:val="Emphasis"/>
          <w:highlight w:val="cyan"/>
        </w:rPr>
        <w:t>combines</w:t>
      </w:r>
      <w:r w:rsidRPr="0015676D">
        <w:rPr>
          <w:rStyle w:val="StyleUnderline"/>
          <w:highlight w:val="cyan"/>
        </w:rPr>
        <w:t xml:space="preserve"> anti-systemic </w:t>
      </w:r>
      <w:r w:rsidRPr="005E5B51">
        <w:rPr>
          <w:rStyle w:val="Emphasis"/>
          <w:highlight w:val="cyan"/>
        </w:rPr>
        <w:t>political struggle</w:t>
      </w:r>
      <w:r w:rsidRPr="0015676D">
        <w:rPr>
          <w:rStyle w:val="StyleUnderline"/>
          <w:highlight w:val="cyan"/>
        </w:rPr>
        <w:t xml:space="preserve"> with</w:t>
      </w:r>
      <w:r w:rsidRPr="00EF7909">
        <w:rPr>
          <w:sz w:val="16"/>
          <w:szCs w:val="16"/>
        </w:rPr>
        <w:t xml:space="preserve"> intra-systemic </w:t>
      </w:r>
      <w:r w:rsidRPr="005E5B51">
        <w:rPr>
          <w:rStyle w:val="Emphasis"/>
          <w:highlight w:val="cyan"/>
        </w:rPr>
        <w:t>legal struggle</w:t>
      </w:r>
      <w:r w:rsidRPr="00EF7909">
        <w:rPr>
          <w:sz w:val="16"/>
          <w:szCs w:val="16"/>
        </w:rPr>
        <w:t>, acknowledging that neoliberalism has put us into the paradoxical position of “having to struggle both for deep social transformation and for the status quo” (de Sousa Santos, 2002, p. 470).</w:t>
      </w:r>
    </w:p>
    <w:p w14:paraId="4366485F" w14:textId="77777777" w:rsidR="00C16A0C" w:rsidRPr="00EF7909" w:rsidRDefault="00C16A0C" w:rsidP="00C16A0C">
      <w:pPr>
        <w:rPr>
          <w:rFonts w:eastAsia="Aptos"/>
          <w:sz w:val="16"/>
          <w:szCs w:val="16"/>
        </w:rPr>
      </w:pPr>
      <w:r w:rsidRPr="00EF7909">
        <w:rPr>
          <w:sz w:val="16"/>
          <w:szCs w:val="16"/>
        </w:rPr>
        <w:t xml:space="preserve">I have developed the concept of CLE through observing (in both participatory and non-participatory ways) how </w:t>
      </w:r>
      <w:r w:rsidRPr="00EF7909">
        <w:rPr>
          <w:rStyle w:val="StyleUnderline"/>
        </w:rPr>
        <w:t xml:space="preserve">various urban movements </w:t>
      </w:r>
      <w:r w:rsidRPr="005E5B51">
        <w:rPr>
          <w:rStyle w:val="Emphasis"/>
        </w:rPr>
        <w:t>harness legal technicalities</w:t>
      </w:r>
      <w:r w:rsidRPr="00EF7909">
        <w:rPr>
          <w:rStyle w:val="StyleUnderline"/>
        </w:rPr>
        <w:t xml:space="preserve"> for </w:t>
      </w:r>
      <w:r w:rsidRPr="005E5B51">
        <w:rPr>
          <w:rStyle w:val="Emphasis"/>
        </w:rPr>
        <w:t>political struggles</w:t>
      </w:r>
      <w:r w:rsidRPr="00EF7909">
        <w:rPr>
          <w:sz w:val="16"/>
          <w:szCs w:val="16"/>
        </w:rPr>
        <w:t xml:space="preserve">. To elaborate how CLE might look in practice, </w:t>
      </w:r>
      <w:r w:rsidRPr="00EF7909">
        <w:rPr>
          <w:rStyle w:val="StyleUnderline"/>
        </w:rPr>
        <w:t>I draw from my research on the Berlin grassroots initiative</w:t>
      </w:r>
      <w:r w:rsidRPr="00EF7909">
        <w:rPr>
          <w:sz w:val="16"/>
          <w:szCs w:val="16"/>
        </w:rPr>
        <w:t xml:space="preserve"> Deutsche Wohnen &amp; Co. Enteignen [“Expropriate Deutsche Wohnen,” </w:t>
      </w:r>
      <w:r w:rsidRPr="005E5B51">
        <w:rPr>
          <w:rStyle w:val="Emphasis"/>
          <w:highlight w:val="cyan"/>
        </w:rPr>
        <w:t>DWE</w:t>
      </w:r>
      <w:r w:rsidRPr="00EF7909">
        <w:rPr>
          <w:sz w:val="16"/>
          <w:szCs w:val="16"/>
        </w:rPr>
        <w:t xml:space="preserve">]. Launched in 2017 and active at the moment of writing this paper, </w:t>
      </w:r>
      <w:r w:rsidRPr="00EF7909">
        <w:rPr>
          <w:rStyle w:val="StyleUnderline"/>
        </w:rPr>
        <w:t xml:space="preserve">DWE </w:t>
      </w:r>
      <w:r w:rsidRPr="0015676D">
        <w:rPr>
          <w:rStyle w:val="StyleUnderline"/>
          <w:highlight w:val="cyan"/>
        </w:rPr>
        <w:t>seeks to leverage</w:t>
      </w:r>
      <w:r w:rsidRPr="00EF7909">
        <w:rPr>
          <w:rStyle w:val="StyleUnderline"/>
        </w:rPr>
        <w:t xml:space="preserve"> Article 15 of </w:t>
      </w:r>
      <w:r w:rsidRPr="0015676D">
        <w:rPr>
          <w:rStyle w:val="StyleUnderline"/>
          <w:highlight w:val="cyan"/>
        </w:rPr>
        <w:t xml:space="preserve">the German Constitution to </w:t>
      </w:r>
      <w:r w:rsidRPr="005E5B51">
        <w:rPr>
          <w:rStyle w:val="Emphasis"/>
          <w:highlight w:val="cyan"/>
        </w:rPr>
        <w:t>socialise</w:t>
      </w:r>
      <w:r w:rsidRPr="00EF7909">
        <w:rPr>
          <w:sz w:val="16"/>
          <w:szCs w:val="16"/>
        </w:rPr>
        <w:t xml:space="preserve"> (or de-privatise) </w:t>
      </w:r>
      <w:r w:rsidRPr="005E5B51">
        <w:rPr>
          <w:rStyle w:val="Emphasis"/>
          <w:highlight w:val="cyan"/>
        </w:rPr>
        <w:t>250,000 apartments</w:t>
      </w:r>
      <w:r w:rsidRPr="0015676D">
        <w:rPr>
          <w:rStyle w:val="StyleUnderline"/>
          <w:highlight w:val="cyan"/>
        </w:rPr>
        <w:t xml:space="preserve"> owned by</w:t>
      </w:r>
      <w:r w:rsidRPr="00EF7909">
        <w:rPr>
          <w:sz w:val="16"/>
          <w:szCs w:val="16"/>
        </w:rPr>
        <w:t xml:space="preserve"> large-scale </w:t>
      </w:r>
      <w:r w:rsidRPr="005E5B51">
        <w:rPr>
          <w:rStyle w:val="Emphasis"/>
          <w:highlight w:val="cyan"/>
        </w:rPr>
        <w:t>corporate landlords</w:t>
      </w:r>
      <w:r w:rsidRPr="00EF7909">
        <w:rPr>
          <w:rStyle w:val="StyleUnderline"/>
        </w:rPr>
        <w:t>.</w:t>
      </w:r>
    </w:p>
    <w:p w14:paraId="45F34D30" w14:textId="77777777" w:rsidR="00C16A0C" w:rsidRPr="00EF7909" w:rsidRDefault="00C16A0C" w:rsidP="00C16A0C">
      <w:pPr>
        <w:rPr>
          <w:rFonts w:eastAsia="Aptos"/>
          <w:sz w:val="8"/>
          <w:szCs w:val="8"/>
        </w:rPr>
      </w:pPr>
      <w:r w:rsidRPr="00EF7909">
        <w:rPr>
          <w:sz w:val="8"/>
          <w:szCs w:val="8"/>
        </w:rPr>
        <w:t>Importantly though, this paper does not analyse the role of scholar-activists in DWE, even if the Berlin tenant movement provides inspiring examples of how to occupy a “third space” (Routledge, 1996) between activism and research (e.g., Bernt et al., 2013; Hamann &amp; Türkmen, 2020). Rather than ask what academics have done, or could do, for movements like DWE, I ask what legal geographers can learn from grassroots initiatives that harness the law to pursue socially progressive agendas.</w:t>
      </w:r>
    </w:p>
    <w:p w14:paraId="21E4FAC3" w14:textId="77777777" w:rsidR="00C16A0C" w:rsidRPr="00EF7909" w:rsidRDefault="00C16A0C" w:rsidP="00C16A0C">
      <w:pPr>
        <w:rPr>
          <w:rFonts w:eastAsia="Aptos"/>
          <w:sz w:val="16"/>
          <w:szCs w:val="16"/>
        </w:rPr>
      </w:pPr>
      <w:r w:rsidRPr="00EF7909">
        <w:rPr>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EF7909">
        <w:rPr>
          <w:rStyle w:val="StyleUnderline"/>
        </w:rPr>
        <w:t xml:space="preserve">If </w:t>
      </w:r>
      <w:r w:rsidRPr="005E5B51">
        <w:rPr>
          <w:rStyle w:val="Emphasis"/>
        </w:rPr>
        <w:t>social inequalities</w:t>
      </w:r>
      <w:r w:rsidRPr="00EF7909">
        <w:rPr>
          <w:rStyle w:val="StyleUnderline"/>
        </w:rPr>
        <w:t xml:space="preserve"> are upheld by </w:t>
      </w:r>
      <w:r w:rsidRPr="005E5B51">
        <w:rPr>
          <w:rStyle w:val="Emphasis"/>
        </w:rPr>
        <w:t>legal scaffoldings</w:t>
      </w:r>
      <w:r w:rsidRPr="00EF7909">
        <w:rPr>
          <w:sz w:val="16"/>
          <w:szCs w:val="16"/>
        </w:rPr>
        <w:t xml:space="preserve">, legal geographers’ </w:t>
      </w:r>
      <w:r w:rsidRPr="00EF7909">
        <w:rPr>
          <w:rStyle w:val="StyleUnderline"/>
        </w:rPr>
        <w:t xml:space="preserve">capacity to work with </w:t>
      </w:r>
      <w:r w:rsidRPr="005E5B51">
        <w:rPr>
          <w:rStyle w:val="Emphasis"/>
        </w:rPr>
        <w:t>legal text</w:t>
      </w:r>
      <w:r w:rsidRPr="00EF7909">
        <w:rPr>
          <w:rStyle w:val="StyleUnderline"/>
        </w:rPr>
        <w:t xml:space="preserve"> provides </w:t>
      </w:r>
      <w:r w:rsidRPr="005E5B51">
        <w:rPr>
          <w:rStyle w:val="Emphasis"/>
        </w:rPr>
        <w:t>excellent ground</w:t>
      </w:r>
      <w:r w:rsidRPr="00EF7909">
        <w:rPr>
          <w:rStyle w:val="StyleUnderline"/>
        </w:rPr>
        <w:t xml:space="preserve"> for </w:t>
      </w:r>
      <w:r w:rsidRPr="005E5B51">
        <w:rPr>
          <w:rStyle w:val="Emphasis"/>
        </w:rPr>
        <w:t>engaging</w:t>
      </w:r>
      <w:r w:rsidRPr="00EF7909">
        <w:rPr>
          <w:rStyle w:val="StyleUnderline"/>
        </w:rPr>
        <w:t xml:space="preserve"> with these scaffoldings more </w:t>
      </w:r>
      <w:r w:rsidRPr="005E5B51">
        <w:rPr>
          <w:rStyle w:val="Emphasis"/>
        </w:rPr>
        <w:t>directly</w:t>
      </w:r>
      <w:r w:rsidRPr="00EF7909">
        <w:rPr>
          <w:sz w:val="16"/>
          <w:szCs w:val="16"/>
        </w:rPr>
        <w:t>.</w:t>
      </w:r>
    </w:p>
    <w:p w14:paraId="6874D9E3" w14:textId="77777777" w:rsidR="00C16A0C" w:rsidRPr="00EF7909" w:rsidRDefault="00C16A0C" w:rsidP="00C16A0C">
      <w:pPr>
        <w:rPr>
          <w:rFonts w:eastAsia="Aptos"/>
          <w:sz w:val="2"/>
          <w:szCs w:val="2"/>
        </w:rPr>
      </w:pPr>
      <w:r w:rsidRPr="00EF7909">
        <w:rPr>
          <w:sz w:val="2"/>
          <w:szCs w:val="2"/>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65D7CB81" w14:textId="77777777" w:rsidR="00C16A0C" w:rsidRPr="00EF7909" w:rsidRDefault="00C16A0C" w:rsidP="00C16A0C">
      <w:pPr>
        <w:rPr>
          <w:rFonts w:eastAsia="Aptos"/>
          <w:sz w:val="16"/>
          <w:szCs w:val="16"/>
        </w:rPr>
      </w:pPr>
      <w:r w:rsidRPr="005E5B51">
        <w:rPr>
          <w:rStyle w:val="Emphasis"/>
          <w:highlight w:val="cyan"/>
        </w:rPr>
        <w:t>D</w:t>
      </w:r>
      <w:r w:rsidRPr="00EF7909">
        <w:rPr>
          <w:rStyle w:val="StyleUnderline"/>
        </w:rPr>
        <w:t xml:space="preserve">eutsche </w:t>
      </w:r>
      <w:r w:rsidRPr="005E5B51">
        <w:rPr>
          <w:rStyle w:val="Emphasis"/>
          <w:highlight w:val="cyan"/>
        </w:rPr>
        <w:t>W</w:t>
      </w:r>
      <w:r w:rsidRPr="00EF7909">
        <w:rPr>
          <w:rStyle w:val="StyleUnderline"/>
        </w:rPr>
        <w:t xml:space="preserve">ohnen &amp; Co. </w:t>
      </w:r>
      <w:r w:rsidRPr="005E5B51">
        <w:rPr>
          <w:rStyle w:val="Emphasis"/>
          <w:highlight w:val="cyan"/>
        </w:rPr>
        <w:t>E</w:t>
      </w:r>
      <w:r w:rsidRPr="00EF7909">
        <w:rPr>
          <w:rStyle w:val="StyleUnderline"/>
        </w:rPr>
        <w:t>nteignen</w:t>
      </w:r>
      <w:r w:rsidRPr="0015676D">
        <w:rPr>
          <w:rStyle w:val="StyleUnderline"/>
          <w:highlight w:val="cyan"/>
        </w:rPr>
        <w:t>’s legal arg</w:t>
      </w:r>
      <w:r w:rsidRPr="00EF7909">
        <w:rPr>
          <w:rStyle w:val="StyleUnderline"/>
        </w:rPr>
        <w:t>ument</w:t>
      </w:r>
      <w:r w:rsidRPr="0015676D">
        <w:rPr>
          <w:rStyle w:val="StyleUnderline"/>
          <w:highlight w:val="cyan"/>
        </w:rPr>
        <w:t>s</w:t>
      </w:r>
      <w:r w:rsidRPr="00EF7909">
        <w:rPr>
          <w:sz w:val="16"/>
          <w:szCs w:val="16"/>
        </w:rPr>
        <w:t xml:space="preserve">, which included more than just the idea of property transfer, </w:t>
      </w:r>
      <w:r w:rsidRPr="0015676D">
        <w:rPr>
          <w:rStyle w:val="StyleUnderline"/>
          <w:highlight w:val="cyan"/>
        </w:rPr>
        <w:t xml:space="preserve">were crafted for </w:t>
      </w:r>
      <w:r w:rsidRPr="005E5B51">
        <w:rPr>
          <w:rStyle w:val="Emphasis"/>
          <w:highlight w:val="cyan"/>
        </w:rPr>
        <w:t>over a year</w:t>
      </w:r>
      <w:r w:rsidRPr="0015676D">
        <w:rPr>
          <w:rStyle w:val="StyleUnderline"/>
          <w:highlight w:val="cyan"/>
        </w:rPr>
        <w:t xml:space="preserve"> before</w:t>
      </w:r>
      <w:r w:rsidRPr="00EF7909">
        <w:rPr>
          <w:rStyle w:val="StyleUnderline"/>
        </w:rPr>
        <w:t xml:space="preserve"> the </w:t>
      </w:r>
      <w:r w:rsidRPr="005E5B51">
        <w:rPr>
          <w:rStyle w:val="Emphasis"/>
        </w:rPr>
        <w:t>official campaign</w:t>
      </w:r>
      <w:r w:rsidRPr="00EF7909">
        <w:rPr>
          <w:rStyle w:val="StyleUnderline"/>
        </w:rPr>
        <w:t xml:space="preserve"> </w:t>
      </w:r>
      <w:r w:rsidRPr="0015676D">
        <w:rPr>
          <w:rStyle w:val="StyleUnderline"/>
          <w:highlight w:val="cyan"/>
        </w:rPr>
        <w:t>launch</w:t>
      </w:r>
      <w:r w:rsidRPr="00EF7909">
        <w:rPr>
          <w:sz w:val="16"/>
          <w:szCs w:val="16"/>
        </w:rPr>
        <w:t xml:space="preserve"> in mid-2018. </w:t>
      </w:r>
      <w:r w:rsidRPr="00EF7909">
        <w:rPr>
          <w:rStyle w:val="StyleUnderline"/>
        </w:rPr>
        <w:t xml:space="preserve">From </w:t>
      </w:r>
      <w:r w:rsidRPr="005E5B51">
        <w:rPr>
          <w:rStyle w:val="Emphasis"/>
        </w:rPr>
        <w:t>early on</w:t>
      </w:r>
      <w:r w:rsidRPr="00EF7909">
        <w:rPr>
          <w:rStyle w:val="StyleUnderline"/>
        </w:rPr>
        <w:t xml:space="preserve">, the activists had explored </w:t>
      </w:r>
      <w:r w:rsidRPr="005E5B51">
        <w:rPr>
          <w:rStyle w:val="Emphasis"/>
        </w:rPr>
        <w:t>legal notions</w:t>
      </w:r>
      <w:r w:rsidRPr="00EF7909">
        <w:rPr>
          <w:rStyle w:val="StyleUnderline"/>
        </w:rPr>
        <w:t xml:space="preserve"> entailed by </w:t>
      </w:r>
      <w:r w:rsidRPr="005E5B51">
        <w:rPr>
          <w:rStyle w:val="Emphasis"/>
        </w:rPr>
        <w:t>any potential decision</w:t>
      </w:r>
      <w:r w:rsidRPr="00EF7909">
        <w:rPr>
          <w:rStyle w:val="StyleUnderline"/>
        </w:rPr>
        <w:t xml:space="preserve"> on compensation payments to corporate landlords, as well as by the </w:t>
      </w:r>
      <w:r w:rsidRPr="005E5B51">
        <w:rPr>
          <w:rStyle w:val="Emphasis"/>
        </w:rPr>
        <w:t>legal forms</w:t>
      </w:r>
      <w:r w:rsidRPr="00EF7909">
        <w:rPr>
          <w:rStyle w:val="StyleUnderline"/>
        </w:rPr>
        <w:t xml:space="preserve"> and </w:t>
      </w:r>
      <w:r w:rsidRPr="005E5B51">
        <w:rPr>
          <w:rStyle w:val="Emphasis"/>
        </w:rPr>
        <w:t>political procedures</w:t>
      </w:r>
      <w:r w:rsidRPr="00EF7909">
        <w:rPr>
          <w:rStyle w:val="StyleUnderline"/>
        </w:rPr>
        <w:t xml:space="preserve"> that would allow Berlin’s urban community to manage socialised housing in an equitable way</w:t>
      </w:r>
      <w:r w:rsidRPr="00EF7909">
        <w:rPr>
          <w:sz w:val="16"/>
          <w:szCs w:val="16"/>
        </w:rPr>
        <w:t>.</w:t>
      </w:r>
    </w:p>
    <w:p w14:paraId="22A6FF3D" w14:textId="77777777" w:rsidR="00C16A0C" w:rsidRPr="00EF7909" w:rsidRDefault="00C16A0C" w:rsidP="00C16A0C">
      <w:pPr>
        <w:rPr>
          <w:rFonts w:eastAsia="Aptos"/>
          <w:sz w:val="16"/>
          <w:szCs w:val="16"/>
        </w:rPr>
      </w:pPr>
      <w:r w:rsidRPr="00EF7909">
        <w:rPr>
          <w:sz w:val="16"/>
          <w:szCs w:val="16"/>
        </w:rPr>
        <w:t xml:space="preserve">The political function of </w:t>
      </w:r>
      <w:r w:rsidRPr="0015676D">
        <w:rPr>
          <w:rStyle w:val="StyleUnderline"/>
          <w:highlight w:val="cyan"/>
        </w:rPr>
        <w:t xml:space="preserve">such </w:t>
      </w:r>
      <w:r w:rsidRPr="005E5B51">
        <w:rPr>
          <w:rStyle w:val="Emphasis"/>
          <w:highlight w:val="cyan"/>
        </w:rPr>
        <w:t>detailed</w:t>
      </w:r>
      <w:r w:rsidRPr="005E5B51">
        <w:rPr>
          <w:rStyle w:val="Emphasis"/>
        </w:rPr>
        <w:t xml:space="preserve"> legal </w:t>
      </w:r>
      <w:r w:rsidRPr="005E5B51">
        <w:rPr>
          <w:rStyle w:val="Emphasis"/>
          <w:highlight w:val="cyan"/>
        </w:rPr>
        <w:t>research</w:t>
      </w:r>
      <w:r w:rsidRPr="00EF7909">
        <w:rPr>
          <w:sz w:val="16"/>
          <w:szCs w:val="16"/>
        </w:rPr>
        <w:t xml:space="preserve"> was threefold. First, it </w:t>
      </w:r>
      <w:r w:rsidRPr="005E5B51">
        <w:rPr>
          <w:rStyle w:val="Emphasis"/>
          <w:highlight w:val="cyan"/>
        </w:rPr>
        <w:t>safeguarded</w:t>
      </w:r>
      <w:r w:rsidRPr="0015676D">
        <w:rPr>
          <w:rStyle w:val="StyleUnderline"/>
          <w:highlight w:val="cyan"/>
        </w:rPr>
        <w:t xml:space="preserve"> the campaign from</w:t>
      </w:r>
      <w:r w:rsidRPr="00EF7909">
        <w:rPr>
          <w:sz w:val="16"/>
          <w:szCs w:val="16"/>
        </w:rPr>
        <w:t xml:space="preserve"> any </w:t>
      </w:r>
      <w:r w:rsidRPr="005E5B51">
        <w:rPr>
          <w:rStyle w:val="Emphasis"/>
        </w:rPr>
        <w:t xml:space="preserve">easy </w:t>
      </w:r>
      <w:r w:rsidRPr="005E5B51">
        <w:rPr>
          <w:rStyle w:val="Emphasis"/>
          <w:highlight w:val="cyan"/>
        </w:rPr>
        <w:t>dismissal</w:t>
      </w:r>
      <w:r w:rsidRPr="00EF7909">
        <w:rPr>
          <w:rStyle w:val="StyleUnderline"/>
        </w:rPr>
        <w:t xml:space="preserve"> by professional lawyers</w:t>
      </w:r>
      <w:r w:rsidRPr="00EF7909">
        <w:rPr>
          <w:sz w:val="16"/>
          <w:szCs w:val="16"/>
        </w:rPr>
        <w:t xml:space="preserve">. </w:t>
      </w:r>
      <w:r w:rsidRPr="0015676D">
        <w:rPr>
          <w:rStyle w:val="StyleUnderline"/>
          <w:highlight w:val="cyan"/>
        </w:rPr>
        <w:t>While</w:t>
      </w:r>
      <w:r w:rsidRPr="00EF7909">
        <w:rPr>
          <w:rStyle w:val="StyleUnderline"/>
        </w:rPr>
        <w:t xml:space="preserve"> some of </w:t>
      </w:r>
      <w:r w:rsidRPr="0015676D">
        <w:rPr>
          <w:rStyle w:val="StyleUnderline"/>
          <w:highlight w:val="cyan"/>
        </w:rPr>
        <w:t>DWE’s arg</w:t>
      </w:r>
      <w:r w:rsidRPr="00EF7909">
        <w:rPr>
          <w:rStyle w:val="StyleUnderline"/>
        </w:rPr>
        <w:t>ument</w:t>
      </w:r>
      <w:r w:rsidRPr="0015676D">
        <w:rPr>
          <w:rStyle w:val="StyleUnderline"/>
          <w:highlight w:val="cyan"/>
        </w:rPr>
        <w:t>s</w:t>
      </w:r>
      <w:r w:rsidRPr="00EF7909">
        <w:rPr>
          <w:rStyle w:val="StyleUnderline"/>
        </w:rPr>
        <w:t xml:space="preserve"> </w:t>
      </w:r>
      <w:r w:rsidRPr="0015676D">
        <w:rPr>
          <w:rStyle w:val="StyleUnderline"/>
          <w:highlight w:val="cyan"/>
        </w:rPr>
        <w:t xml:space="preserve">remain </w:t>
      </w:r>
      <w:r w:rsidRPr="005E5B51">
        <w:rPr>
          <w:rStyle w:val="Emphasis"/>
          <w:highlight w:val="cyan"/>
        </w:rPr>
        <w:t>controversial</w:t>
      </w:r>
      <w:r w:rsidRPr="00EF7909">
        <w:rPr>
          <w:sz w:val="16"/>
          <w:szCs w:val="16"/>
        </w:rPr>
        <w:t xml:space="preserve"> – especially due to the lack of legal precedents – </w:t>
      </w:r>
      <w:r w:rsidRPr="0015676D">
        <w:rPr>
          <w:rStyle w:val="StyleUnderline"/>
          <w:highlight w:val="cyan"/>
        </w:rPr>
        <w:t>all</w:t>
      </w:r>
      <w:r w:rsidRPr="00EF7909">
        <w:rPr>
          <w:rStyle w:val="StyleUnderline"/>
        </w:rPr>
        <w:t xml:space="preserve"> of them </w:t>
      </w:r>
      <w:r w:rsidRPr="0015676D">
        <w:rPr>
          <w:rStyle w:val="StyleUnderline"/>
          <w:highlight w:val="cyan"/>
        </w:rPr>
        <w:t xml:space="preserve">are </w:t>
      </w:r>
      <w:r w:rsidRPr="005E5B51">
        <w:rPr>
          <w:rStyle w:val="Emphasis"/>
          <w:highlight w:val="cyan"/>
        </w:rPr>
        <w:t>formally sound</w:t>
      </w:r>
      <w:r w:rsidRPr="00EF7909">
        <w:rPr>
          <w:rStyle w:val="StyleUnderline"/>
        </w:rPr>
        <w:t xml:space="preserve">, and so </w:t>
      </w:r>
      <w:r w:rsidRPr="0015676D">
        <w:rPr>
          <w:rStyle w:val="StyleUnderline"/>
          <w:highlight w:val="cyan"/>
        </w:rPr>
        <w:t xml:space="preserve">they can be </w:t>
      </w:r>
      <w:r w:rsidRPr="005E5B51">
        <w:rPr>
          <w:rStyle w:val="Emphasis"/>
          <w:highlight w:val="cyan"/>
        </w:rPr>
        <w:t>argued over</w:t>
      </w:r>
      <w:r w:rsidRPr="0015676D">
        <w:rPr>
          <w:rStyle w:val="StyleUnderline"/>
          <w:highlight w:val="cyan"/>
        </w:rPr>
        <w:t xml:space="preserve">, but not </w:t>
      </w:r>
      <w:r w:rsidRPr="005E5B51">
        <w:rPr>
          <w:rStyle w:val="Emphasis"/>
          <w:highlight w:val="cyan"/>
        </w:rPr>
        <w:t>dismissed</w:t>
      </w:r>
      <w:r w:rsidRPr="00EF7909">
        <w:rPr>
          <w:sz w:val="16"/>
          <w:szCs w:val="16"/>
        </w:rPr>
        <w:t>.</w:t>
      </w:r>
    </w:p>
    <w:p w14:paraId="7B9A85CC" w14:textId="77777777" w:rsidR="00C16A0C" w:rsidRPr="00EF7909" w:rsidRDefault="00C16A0C" w:rsidP="00C16A0C">
      <w:pPr>
        <w:rPr>
          <w:rFonts w:eastAsia="Aptos"/>
          <w:sz w:val="16"/>
          <w:szCs w:val="16"/>
        </w:rPr>
      </w:pPr>
      <w:r w:rsidRPr="00EF7909">
        <w:rPr>
          <w:sz w:val="16"/>
          <w:szCs w:val="16"/>
        </w:rPr>
        <w:t xml:space="preserve">Second, </w:t>
      </w:r>
      <w:r w:rsidRPr="00EF7909">
        <w:rPr>
          <w:rStyle w:val="StyleUnderline"/>
        </w:rPr>
        <w:t xml:space="preserve">working out the </w:t>
      </w:r>
      <w:r w:rsidRPr="005E5B51">
        <w:rPr>
          <w:rStyle w:val="Emphasis"/>
          <w:highlight w:val="cyan"/>
        </w:rPr>
        <w:t>precise legal details</w:t>
      </w:r>
      <w:r w:rsidRPr="0015676D">
        <w:rPr>
          <w:rStyle w:val="StyleUnderline"/>
          <w:highlight w:val="cyan"/>
        </w:rPr>
        <w:t xml:space="preserve"> made it possible to </w:t>
      </w:r>
      <w:r w:rsidRPr="005E5B51">
        <w:rPr>
          <w:rStyle w:val="Emphasis"/>
          <w:highlight w:val="cyan"/>
        </w:rPr>
        <w:t>clarify</w:t>
      </w:r>
      <w:r w:rsidRPr="0015676D">
        <w:rPr>
          <w:rStyle w:val="StyleUnderline"/>
          <w:highlight w:val="cyan"/>
        </w:rPr>
        <w:t xml:space="preserve"> the</w:t>
      </w:r>
      <w:r w:rsidRPr="00EF7909">
        <w:rPr>
          <w:rStyle w:val="StyleUnderline"/>
        </w:rPr>
        <w:t xml:space="preserve"> </w:t>
      </w:r>
      <w:r w:rsidRPr="005E5B51">
        <w:rPr>
          <w:rStyle w:val="Emphasis"/>
        </w:rPr>
        <w:t xml:space="preserve">political </w:t>
      </w:r>
      <w:r w:rsidRPr="005E5B51">
        <w:rPr>
          <w:rStyle w:val="Emphasis"/>
          <w:highlight w:val="cyan"/>
        </w:rPr>
        <w:t>vision</w:t>
      </w:r>
      <w:r w:rsidRPr="0015676D">
        <w:rPr>
          <w:rStyle w:val="StyleUnderline"/>
          <w:highlight w:val="cyan"/>
        </w:rPr>
        <w:t>, and</w:t>
      </w:r>
      <w:r w:rsidRPr="00EF7909">
        <w:rPr>
          <w:sz w:val="16"/>
          <w:szCs w:val="16"/>
        </w:rPr>
        <w:t xml:space="preserve"> so to </w:t>
      </w:r>
      <w:r w:rsidRPr="005E5B51">
        <w:rPr>
          <w:rStyle w:val="Emphasis"/>
          <w:highlight w:val="cyan"/>
        </w:rPr>
        <w:t>avoid future conflicts</w:t>
      </w:r>
      <w:r w:rsidRPr="00EF7909">
        <w:rPr>
          <w:rStyle w:val="StyleUnderline"/>
        </w:rPr>
        <w:t xml:space="preserve"> with</w:t>
      </w:r>
      <w:r w:rsidRPr="0015676D">
        <w:rPr>
          <w:rStyle w:val="StyleUnderline"/>
          <w:highlight w:val="cyan"/>
        </w:rPr>
        <w:t>in the movement</w:t>
      </w:r>
      <w:r w:rsidRPr="00EF7909">
        <w:rPr>
          <w:sz w:val="16"/>
          <w:szCs w:val="16"/>
        </w:rPr>
        <w:t xml:space="preserve">. In this way, </w:t>
      </w:r>
      <w:r w:rsidRPr="00EF7909">
        <w:rPr>
          <w:rStyle w:val="StyleUnderline"/>
        </w:rPr>
        <w:t xml:space="preserve">the necessity of having a </w:t>
      </w:r>
      <w:r w:rsidRPr="005E5B51">
        <w:rPr>
          <w:rStyle w:val="Emphasis"/>
        </w:rPr>
        <w:t>sound legal strategy</w:t>
      </w:r>
      <w:r w:rsidRPr="00EF7909">
        <w:rPr>
          <w:rStyle w:val="StyleUnderline"/>
        </w:rPr>
        <w:t xml:space="preserve"> facilitated a </w:t>
      </w:r>
      <w:r w:rsidRPr="005E5B51">
        <w:rPr>
          <w:rStyle w:val="Emphasis"/>
        </w:rPr>
        <w:t>comprehensive</w:t>
      </w:r>
      <w:r w:rsidRPr="00EF7909">
        <w:rPr>
          <w:rStyle w:val="StyleUnderline"/>
        </w:rPr>
        <w:t xml:space="preserve"> and </w:t>
      </w:r>
      <w:r w:rsidRPr="005E5B51">
        <w:rPr>
          <w:rStyle w:val="Emphasis"/>
        </w:rPr>
        <w:t>explicit</w:t>
      </w:r>
      <w:r w:rsidRPr="00EF7909">
        <w:rPr>
          <w:rStyle w:val="StyleUnderline"/>
        </w:rPr>
        <w:t xml:space="preserve"> political platform at an </w:t>
      </w:r>
      <w:r w:rsidRPr="005E5B51">
        <w:rPr>
          <w:rStyle w:val="Emphasis"/>
        </w:rPr>
        <w:t>early stage</w:t>
      </w:r>
      <w:r w:rsidRPr="00EF7909">
        <w:rPr>
          <w:rStyle w:val="StyleUnderline"/>
        </w:rPr>
        <w:t>. Although the campaign has</w:t>
      </w:r>
      <w:r w:rsidRPr="00EF7909">
        <w:rPr>
          <w:sz w:val="16"/>
          <w:szCs w:val="16"/>
        </w:rPr>
        <w:t xml:space="preserve"> later </w:t>
      </w:r>
      <w:r w:rsidRPr="005E5B51">
        <w:rPr>
          <w:rStyle w:val="Emphasis"/>
        </w:rPr>
        <w:t>significantly grown</w:t>
      </w:r>
      <w:r w:rsidRPr="00EF7909">
        <w:rPr>
          <w:rStyle w:val="StyleUnderline"/>
        </w:rPr>
        <w:t xml:space="preserve"> in numbers, its co-founders attribute the relative </w:t>
      </w:r>
      <w:r w:rsidRPr="005E5B51">
        <w:rPr>
          <w:rStyle w:val="Emphasis"/>
        </w:rPr>
        <w:t>lack</w:t>
      </w:r>
      <w:r w:rsidRPr="00EF7909">
        <w:rPr>
          <w:rStyle w:val="StyleUnderline"/>
        </w:rPr>
        <w:t xml:space="preserve"> of </w:t>
      </w:r>
      <w:r w:rsidRPr="005E5B51">
        <w:rPr>
          <w:rStyle w:val="Emphasis"/>
        </w:rPr>
        <w:t>internal conflicts</w:t>
      </w:r>
      <w:r w:rsidRPr="00EF7909">
        <w:rPr>
          <w:rStyle w:val="StyleUnderline"/>
        </w:rPr>
        <w:t xml:space="preserve"> to this </w:t>
      </w:r>
      <w:r w:rsidRPr="005E5B51">
        <w:rPr>
          <w:rStyle w:val="Emphasis"/>
        </w:rPr>
        <w:t>clarity</w:t>
      </w:r>
      <w:r w:rsidRPr="00EF7909">
        <w:rPr>
          <w:rStyle w:val="StyleUnderline"/>
        </w:rPr>
        <w:t xml:space="preserve"> of the legal-political agenda</w:t>
      </w:r>
      <w:r w:rsidRPr="00EF7909">
        <w:rPr>
          <w:sz w:val="16"/>
          <w:szCs w:val="16"/>
        </w:rPr>
        <w:t>, which set the terms for people to join later (Interview 2, Activist 2, Co-founder of DWE, Berlin, October 2019).</w:t>
      </w:r>
    </w:p>
    <w:p w14:paraId="720BDD9D" w14:textId="77777777" w:rsidR="00C16A0C" w:rsidRPr="00EF7909" w:rsidRDefault="00C16A0C" w:rsidP="00C16A0C">
      <w:pPr>
        <w:rPr>
          <w:rFonts w:eastAsia="Aptos"/>
          <w:sz w:val="8"/>
          <w:szCs w:val="8"/>
        </w:rPr>
      </w:pPr>
      <w:r w:rsidRPr="00EF7909">
        <w:rPr>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4C41CFA3" w14:textId="77777777" w:rsidR="00C16A0C" w:rsidRPr="00EF7909" w:rsidRDefault="00C16A0C" w:rsidP="00C16A0C">
      <w:pPr>
        <w:rPr>
          <w:rFonts w:eastAsia="Aptos"/>
          <w:sz w:val="8"/>
          <w:szCs w:val="8"/>
        </w:rPr>
      </w:pPr>
      <w:r w:rsidRPr="00EF7909">
        <w:rPr>
          <w:sz w:val="8"/>
          <w:szCs w:val="8"/>
        </w:rPr>
        <w:t>3.3 Co-opting the power of law: The campaign’s results to date</w:t>
      </w:r>
    </w:p>
    <w:p w14:paraId="13C786F2" w14:textId="77777777" w:rsidR="00C16A0C" w:rsidRPr="00EF7909" w:rsidRDefault="00C16A0C" w:rsidP="00C16A0C">
      <w:pPr>
        <w:rPr>
          <w:rFonts w:eastAsia="Aptos"/>
          <w:sz w:val="16"/>
          <w:szCs w:val="16"/>
        </w:rPr>
      </w:pPr>
      <w:r w:rsidRPr="005E5B51">
        <w:rPr>
          <w:rStyle w:val="Emphasis"/>
        </w:rPr>
        <w:t>D</w:t>
      </w:r>
      <w:r w:rsidRPr="00EF7909">
        <w:rPr>
          <w:rStyle w:val="StyleUnderline"/>
        </w:rPr>
        <w:t xml:space="preserve">eutsche </w:t>
      </w:r>
      <w:r w:rsidRPr="005E5B51">
        <w:rPr>
          <w:rStyle w:val="Emphasis"/>
        </w:rPr>
        <w:t>W</w:t>
      </w:r>
      <w:r w:rsidRPr="00EF7909">
        <w:rPr>
          <w:rStyle w:val="StyleUnderline"/>
        </w:rPr>
        <w:t xml:space="preserve">ohnen &amp; Co. </w:t>
      </w:r>
      <w:r w:rsidRPr="005E5B51">
        <w:rPr>
          <w:rStyle w:val="Emphasis"/>
        </w:rPr>
        <w:t>E</w:t>
      </w:r>
      <w:r w:rsidRPr="00EF7909">
        <w:rPr>
          <w:rStyle w:val="StyleUnderline"/>
        </w:rPr>
        <w:t>nteignen’s campaign consciously interweaves</w:t>
      </w:r>
      <w:r w:rsidRPr="00EF7909">
        <w:rPr>
          <w:sz w:val="16"/>
          <w:szCs w:val="16"/>
        </w:rPr>
        <w:t xml:space="preserve"> three elements: (1) </w:t>
      </w:r>
      <w:r w:rsidRPr="005E5B51">
        <w:rPr>
          <w:rStyle w:val="Emphasis"/>
        </w:rPr>
        <w:t>technical legal argumentation</w:t>
      </w:r>
      <w:r w:rsidRPr="00EF7909">
        <w:rPr>
          <w:sz w:val="16"/>
          <w:szCs w:val="16"/>
        </w:rPr>
        <w:t xml:space="preserve"> organised around Article 15; (2) </w:t>
      </w:r>
      <w:r w:rsidRPr="005E5B51">
        <w:rPr>
          <w:rStyle w:val="Emphasis"/>
        </w:rPr>
        <w:t>direct democracy</w:t>
      </w:r>
      <w:r w:rsidRPr="00EF7909">
        <w:rPr>
          <w:sz w:val="16"/>
          <w:szCs w:val="16"/>
        </w:rPr>
        <w:t xml:space="preserve"> and referendum as a means of political mobilisation; </w:t>
      </w:r>
      <w:r w:rsidRPr="00EF7909">
        <w:rPr>
          <w:rStyle w:val="StyleUnderline"/>
        </w:rPr>
        <w:t>and</w:t>
      </w:r>
      <w:r w:rsidRPr="00EF7909">
        <w:rPr>
          <w:sz w:val="16"/>
          <w:szCs w:val="16"/>
        </w:rPr>
        <w:t xml:space="preserve"> (3) the classical repertoire of </w:t>
      </w:r>
      <w:r w:rsidRPr="005E5B51">
        <w:rPr>
          <w:rStyle w:val="Emphasis"/>
        </w:rPr>
        <w:t>political protest</w:t>
      </w:r>
      <w:r w:rsidRPr="00EF7909">
        <w:rPr>
          <w:rStyle w:val="StyleUnderline"/>
        </w:rPr>
        <w:t>, including tenant teach-ins, public demonstrations, media happenings</w:t>
      </w:r>
      <w:r w:rsidRPr="00EF7909">
        <w:rPr>
          <w:sz w:val="16"/>
          <w:szCs w:val="16"/>
        </w:rPr>
        <w:t xml:space="preserve">, etc. </w:t>
      </w:r>
      <w:r w:rsidRPr="005E5B51">
        <w:rPr>
          <w:rStyle w:val="Emphasis"/>
        </w:rPr>
        <w:t>All the above</w:t>
      </w:r>
      <w:r w:rsidRPr="00EF7909">
        <w:rPr>
          <w:rStyle w:val="StyleUnderline"/>
        </w:rPr>
        <w:t xml:space="preserve"> elements</w:t>
      </w:r>
      <w:r w:rsidRPr="00EF7909">
        <w:rPr>
          <w:sz w:val="16"/>
          <w:szCs w:val="16"/>
        </w:rPr>
        <w:t xml:space="preserve"> are designed to </w:t>
      </w:r>
      <w:r w:rsidRPr="005E5B51">
        <w:rPr>
          <w:rStyle w:val="Emphasis"/>
        </w:rPr>
        <w:t>amplify</w:t>
      </w:r>
      <w:r w:rsidRPr="00EF7909">
        <w:rPr>
          <w:rStyle w:val="StyleUnderline"/>
        </w:rPr>
        <w:t xml:space="preserve"> one another</w:t>
      </w:r>
      <w:r w:rsidRPr="00EF7909">
        <w:rPr>
          <w:sz w:val="16"/>
          <w:szCs w:val="16"/>
        </w:rPr>
        <w:t>.</w:t>
      </w:r>
    </w:p>
    <w:p w14:paraId="6890A683" w14:textId="77777777" w:rsidR="00C16A0C" w:rsidRPr="00EF7909" w:rsidRDefault="00C16A0C" w:rsidP="00C16A0C">
      <w:pPr>
        <w:rPr>
          <w:rFonts w:eastAsia="Aptos"/>
          <w:u w:val="single"/>
        </w:rPr>
      </w:pPr>
      <w:r w:rsidRPr="00EF7909">
        <w:rPr>
          <w:sz w:val="16"/>
          <w:szCs w:val="16"/>
        </w:rPr>
        <w:t xml:space="preserve">While the referendum is the political engine of the whole campaign, the initiative waited sixth months after its official start to begin collecting signatures. During this time, </w:t>
      </w:r>
      <w:r w:rsidRPr="0015676D">
        <w:rPr>
          <w:rStyle w:val="StyleUnderline"/>
          <w:highlight w:val="cyan"/>
        </w:rPr>
        <w:t xml:space="preserve">activists focused on </w:t>
      </w:r>
      <w:r w:rsidRPr="005E5B51">
        <w:rPr>
          <w:rStyle w:val="Emphasis"/>
          <w:highlight w:val="cyan"/>
        </w:rPr>
        <w:t>leveraging</w:t>
      </w:r>
      <w:r w:rsidRPr="00EF7909">
        <w:rPr>
          <w:rStyle w:val="StyleUnderline"/>
        </w:rPr>
        <w:t xml:space="preserve"> the </w:t>
      </w:r>
      <w:r w:rsidRPr="005E5B51">
        <w:rPr>
          <w:rStyle w:val="Emphasis"/>
          <w:highlight w:val="cyan"/>
        </w:rPr>
        <w:t>symbolic power</w:t>
      </w:r>
      <w:r w:rsidRPr="0015676D">
        <w:rPr>
          <w:rStyle w:val="StyleUnderline"/>
          <w:highlight w:val="cyan"/>
        </w:rPr>
        <w:t xml:space="preserve"> of the</w:t>
      </w:r>
      <w:r w:rsidRPr="00EF7909">
        <w:rPr>
          <w:rStyle w:val="StyleUnderline"/>
        </w:rPr>
        <w:t xml:space="preserve"> German </w:t>
      </w:r>
      <w:r w:rsidRPr="0015676D">
        <w:rPr>
          <w:rStyle w:val="StyleUnderline"/>
          <w:highlight w:val="cyan"/>
        </w:rPr>
        <w:t>constitution to</w:t>
      </w:r>
      <w:r w:rsidRPr="00EF7909">
        <w:rPr>
          <w:rStyle w:val="StyleUnderline"/>
        </w:rPr>
        <w:t xml:space="preserve"> enter the </w:t>
      </w:r>
      <w:r w:rsidRPr="005E5B51">
        <w:rPr>
          <w:rStyle w:val="Emphasis"/>
        </w:rPr>
        <w:t>mainstream political debate</w:t>
      </w:r>
      <w:r w:rsidRPr="00EF7909">
        <w:rPr>
          <w:rStyle w:val="StyleUnderline"/>
        </w:rPr>
        <w:t xml:space="preserve"> and </w:t>
      </w:r>
      <w:r w:rsidRPr="0015676D">
        <w:rPr>
          <w:rStyle w:val="StyleUnderline"/>
          <w:highlight w:val="cyan"/>
        </w:rPr>
        <w:t xml:space="preserve">build </w:t>
      </w:r>
      <w:r w:rsidRPr="005E5B51">
        <w:rPr>
          <w:rStyle w:val="Emphasis"/>
          <w:highlight w:val="cyan"/>
        </w:rPr>
        <w:t>popular support</w:t>
      </w:r>
      <w:r w:rsidRPr="00EF7909">
        <w:rPr>
          <w:rStyle w:val="StyleUnderline"/>
        </w:rPr>
        <w:t xml:space="preserve">. </w:t>
      </w:r>
      <w:r w:rsidRPr="0015676D">
        <w:rPr>
          <w:rStyle w:val="StyleUnderline"/>
          <w:highlight w:val="cyan"/>
        </w:rPr>
        <w:t>At the same time</w:t>
      </w:r>
      <w:r w:rsidRPr="00EF7909">
        <w:rPr>
          <w:rStyle w:val="StyleUnderline"/>
        </w:rPr>
        <w:t xml:space="preserve">, dedicated working </w:t>
      </w:r>
      <w:r w:rsidRPr="0015676D">
        <w:rPr>
          <w:rStyle w:val="StyleUnderline"/>
          <w:highlight w:val="cyan"/>
        </w:rPr>
        <w:t xml:space="preserve">groups </w:t>
      </w:r>
      <w:r w:rsidRPr="005E5B51">
        <w:rPr>
          <w:rStyle w:val="Emphasis"/>
          <w:highlight w:val="cyan"/>
        </w:rPr>
        <w:t>liaised</w:t>
      </w:r>
      <w:r w:rsidRPr="0015676D">
        <w:rPr>
          <w:rStyle w:val="StyleUnderline"/>
          <w:highlight w:val="cyan"/>
        </w:rPr>
        <w:t xml:space="preserve"> with the </w:t>
      </w:r>
      <w:r w:rsidRPr="005E5B51">
        <w:rPr>
          <w:rStyle w:val="Emphasis"/>
          <w:highlight w:val="cyan"/>
        </w:rPr>
        <w:t>tenants</w:t>
      </w:r>
      <w:r w:rsidRPr="00EF7909">
        <w:rPr>
          <w:rStyle w:val="StyleUnderline"/>
        </w:rPr>
        <w:t xml:space="preserve"> of </w:t>
      </w:r>
      <w:r w:rsidRPr="005E5B51">
        <w:rPr>
          <w:rStyle w:val="Emphasis"/>
        </w:rPr>
        <w:t>corporately privatised buildings</w:t>
      </w:r>
      <w:r w:rsidRPr="00EF7909">
        <w:rPr>
          <w:rStyle w:val="StyleUnderline"/>
        </w:rPr>
        <w:t xml:space="preserve">, offering </w:t>
      </w:r>
      <w:r w:rsidRPr="005E5B51">
        <w:rPr>
          <w:rStyle w:val="Emphasis"/>
        </w:rPr>
        <w:t>tailored workshops</w:t>
      </w:r>
      <w:r w:rsidRPr="00EF7909">
        <w:rPr>
          <w:rStyle w:val="StyleUnderline"/>
        </w:rPr>
        <w:t xml:space="preserve"> </w:t>
      </w:r>
      <w:r w:rsidRPr="0015676D">
        <w:rPr>
          <w:rStyle w:val="StyleUnderline"/>
          <w:highlight w:val="cyan"/>
        </w:rPr>
        <w:t xml:space="preserve">on </w:t>
      </w:r>
      <w:r w:rsidRPr="005E5B51">
        <w:rPr>
          <w:rStyle w:val="Emphasis"/>
          <w:highlight w:val="cyan"/>
        </w:rPr>
        <w:t>organising</w:t>
      </w:r>
      <w:r w:rsidRPr="00EF7909">
        <w:rPr>
          <w:rStyle w:val="StyleUnderline"/>
        </w:rPr>
        <w:t xml:space="preserve"> a neighbourhood assembly or talking to the media.</w:t>
      </w:r>
    </w:p>
    <w:p w14:paraId="1050DD10" w14:textId="77777777" w:rsidR="00C16A0C" w:rsidRPr="00EF7909" w:rsidRDefault="00C16A0C" w:rsidP="00C16A0C">
      <w:pPr>
        <w:rPr>
          <w:rFonts w:eastAsia="Aptos"/>
          <w:sz w:val="16"/>
          <w:szCs w:val="16"/>
        </w:rPr>
      </w:pPr>
      <w:r w:rsidRPr="00EF7909">
        <w:rPr>
          <w:rStyle w:val="StyleUnderline"/>
        </w:rPr>
        <w:t xml:space="preserve">Having prepared a </w:t>
      </w:r>
      <w:r w:rsidRPr="005E5B51">
        <w:rPr>
          <w:rStyle w:val="Emphasis"/>
        </w:rPr>
        <w:t>comprehensive legal strategy</w:t>
      </w:r>
      <w:r w:rsidRPr="00EF7909">
        <w:rPr>
          <w:rStyle w:val="StyleUnderline"/>
        </w:rPr>
        <w:t xml:space="preserve">, DWE's spokespeople presented the media with </w:t>
      </w:r>
      <w:r w:rsidRPr="005E5B51">
        <w:rPr>
          <w:rStyle w:val="Emphasis"/>
        </w:rPr>
        <w:t>detailed</w:t>
      </w:r>
      <w:r w:rsidRPr="00EF7909">
        <w:rPr>
          <w:rStyle w:val="StyleUnderline"/>
        </w:rPr>
        <w:t xml:space="preserve"> and </w:t>
      </w:r>
      <w:r w:rsidRPr="005E5B51">
        <w:rPr>
          <w:rStyle w:val="Emphasis"/>
        </w:rPr>
        <w:t>coherent legal argumentation</w:t>
      </w:r>
      <w:r w:rsidRPr="00EF7909">
        <w:rPr>
          <w:rStyle w:val="StyleUnderline"/>
        </w:rPr>
        <w:t xml:space="preserve"> for how socialisation might work</w:t>
      </w:r>
      <w:r w:rsidRPr="00EF7909">
        <w:rPr>
          <w:sz w:val="16"/>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093D70C1" w14:textId="77777777" w:rsidR="00C16A0C" w:rsidRPr="00EF7909" w:rsidRDefault="00C16A0C" w:rsidP="00C16A0C">
      <w:pPr>
        <w:rPr>
          <w:rFonts w:eastAsia="Aptos"/>
          <w:sz w:val="2"/>
          <w:szCs w:val="2"/>
        </w:rPr>
      </w:pPr>
      <w:r w:rsidRPr="00EF7909">
        <w:rPr>
          <w:sz w:val="2"/>
          <w:szCs w:val="2"/>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151B4999" w14:textId="77777777" w:rsidR="00C16A0C" w:rsidRPr="00EF7909" w:rsidRDefault="00C16A0C" w:rsidP="00C16A0C">
      <w:pPr>
        <w:rPr>
          <w:rFonts w:eastAsia="Aptos"/>
          <w:sz w:val="16"/>
          <w:szCs w:val="16"/>
        </w:rPr>
      </w:pPr>
      <w:r w:rsidRPr="00EF7909">
        <w:rPr>
          <w:sz w:val="16"/>
          <w:szCs w:val="16"/>
        </w:rPr>
        <w:t xml:space="preserve">While the final legal outcomes of the DWE campaign are yet to unfold, its political impact is already visible. In this sense, </w:t>
      </w:r>
      <w:r w:rsidRPr="0015676D">
        <w:rPr>
          <w:rStyle w:val="StyleUnderline"/>
          <w:highlight w:val="cyan"/>
        </w:rPr>
        <w:t xml:space="preserve">the campaign’s </w:t>
      </w:r>
      <w:r w:rsidRPr="005E5B51">
        <w:rPr>
          <w:rStyle w:val="Emphasis"/>
          <w:highlight w:val="cyan"/>
        </w:rPr>
        <w:t>technical</w:t>
      </w:r>
      <w:r w:rsidRPr="005E5B51">
        <w:rPr>
          <w:rStyle w:val="Emphasis"/>
        </w:rPr>
        <w:t xml:space="preserve">-legal </w:t>
      </w:r>
      <w:r w:rsidRPr="005E5B51">
        <w:rPr>
          <w:rStyle w:val="Emphasis"/>
          <w:highlight w:val="cyan"/>
        </w:rPr>
        <w:t>argumentation</w:t>
      </w:r>
      <w:r w:rsidRPr="00EF7909">
        <w:rPr>
          <w:rStyle w:val="StyleUnderline"/>
        </w:rPr>
        <w:t xml:space="preserve"> has </w:t>
      </w:r>
      <w:r w:rsidRPr="0015676D">
        <w:rPr>
          <w:rStyle w:val="StyleUnderline"/>
          <w:highlight w:val="cyan"/>
        </w:rPr>
        <w:t>made a</w:t>
      </w:r>
      <w:r w:rsidRPr="00EF7909">
        <w:rPr>
          <w:rStyle w:val="StyleUnderline"/>
        </w:rPr>
        <w:t xml:space="preserve"> </w:t>
      </w:r>
      <w:r w:rsidRPr="005E5B51">
        <w:rPr>
          <w:rStyle w:val="Emphasis"/>
        </w:rPr>
        <w:t xml:space="preserve">political </w:t>
      </w:r>
      <w:r w:rsidRPr="005E5B51">
        <w:rPr>
          <w:rStyle w:val="Emphasis"/>
          <w:highlight w:val="cyan"/>
        </w:rPr>
        <w:t>difference</w:t>
      </w:r>
      <w:r w:rsidRPr="00EF7909">
        <w:rPr>
          <w:rStyle w:val="StyleUnderline"/>
        </w:rPr>
        <w:t xml:space="preserve">, </w:t>
      </w:r>
      <w:r w:rsidRPr="0015676D">
        <w:rPr>
          <w:rStyle w:val="StyleUnderline"/>
          <w:highlight w:val="cyan"/>
        </w:rPr>
        <w:t xml:space="preserve">even if the referendum </w:t>
      </w:r>
      <w:r w:rsidRPr="005E5B51">
        <w:rPr>
          <w:rStyle w:val="Emphasis"/>
          <w:highlight w:val="cyan"/>
        </w:rPr>
        <w:t>never takes place</w:t>
      </w:r>
      <w:r w:rsidRPr="00EF7909">
        <w:rPr>
          <w:sz w:val="16"/>
          <w:szCs w:val="16"/>
        </w:rPr>
        <w:t xml:space="preserve">. This, I argue, is an important lesson for critical scholarship on law. For </w:t>
      </w:r>
      <w:r w:rsidRPr="00EF7909">
        <w:rPr>
          <w:rStyle w:val="StyleUnderline"/>
        </w:rPr>
        <w:t xml:space="preserve">while there is a </w:t>
      </w:r>
      <w:r w:rsidRPr="005E5B51">
        <w:rPr>
          <w:rStyle w:val="Emphasis"/>
        </w:rPr>
        <w:t>lot of research</w:t>
      </w:r>
      <w:r w:rsidRPr="00EF7909">
        <w:rPr>
          <w:rStyle w:val="StyleUnderline"/>
        </w:rPr>
        <w:t xml:space="preserve"> criticising the </w:t>
      </w:r>
      <w:r w:rsidRPr="005E5B51">
        <w:rPr>
          <w:rStyle w:val="Emphasis"/>
        </w:rPr>
        <w:t>hegemonic power</w:t>
      </w:r>
      <w:r w:rsidRPr="00EF7909">
        <w:rPr>
          <w:rStyle w:val="StyleUnderline"/>
        </w:rPr>
        <w:t xml:space="preserve"> of </w:t>
      </w:r>
      <w:r w:rsidRPr="005E5B51">
        <w:rPr>
          <w:rStyle w:val="Emphasis"/>
        </w:rPr>
        <w:t>law</w:t>
      </w:r>
      <w:r w:rsidRPr="00EF7909">
        <w:rPr>
          <w:sz w:val="16"/>
          <w:szCs w:val="16"/>
        </w:rPr>
        <w:t xml:space="preserve">, relatively </w:t>
      </w:r>
      <w:r w:rsidRPr="005E5B51">
        <w:rPr>
          <w:rStyle w:val="Emphasis"/>
        </w:rPr>
        <w:t>less attention</w:t>
      </w:r>
      <w:r w:rsidRPr="00EF7909">
        <w:rPr>
          <w:rStyle w:val="StyleUnderline"/>
        </w:rPr>
        <w:t xml:space="preserve"> has been paid to the possibilities of </w:t>
      </w:r>
      <w:r w:rsidRPr="005E5B51">
        <w:rPr>
          <w:rStyle w:val="Emphasis"/>
        </w:rPr>
        <w:t>co-opting</w:t>
      </w:r>
      <w:r w:rsidRPr="00EF7909">
        <w:rPr>
          <w:rStyle w:val="StyleUnderline"/>
        </w:rPr>
        <w:t xml:space="preserve"> this power for </w:t>
      </w:r>
      <w:r w:rsidRPr="005E5B51">
        <w:rPr>
          <w:rStyle w:val="Emphasis"/>
        </w:rPr>
        <w:t>progressive social purposes</w:t>
      </w:r>
      <w:r w:rsidRPr="00EF7909">
        <w:rPr>
          <w:sz w:val="16"/>
          <w:szCs w:val="16"/>
        </w:rPr>
        <w:t>. Similarly, we know more about the ways in which the law depoliticises social conflicts than about the possibilities of politicising the law.</w:t>
      </w:r>
    </w:p>
    <w:p w14:paraId="52E32FDF" w14:textId="77777777" w:rsidR="00C16A0C" w:rsidRPr="00EF7909" w:rsidRDefault="00C16A0C" w:rsidP="00C16A0C">
      <w:pPr>
        <w:rPr>
          <w:rFonts w:eastAsia="Aptos"/>
          <w:sz w:val="16"/>
          <w:szCs w:val="16"/>
        </w:rPr>
      </w:pPr>
      <w:r w:rsidRPr="00EF7909">
        <w:rPr>
          <w:rStyle w:val="StyleUnderline"/>
        </w:rPr>
        <w:t xml:space="preserve">The </w:t>
      </w:r>
      <w:r w:rsidRPr="005E5B51">
        <w:rPr>
          <w:rStyle w:val="Emphasis"/>
        </w:rPr>
        <w:t>methodology</w:t>
      </w:r>
      <w:r w:rsidRPr="00EF7909">
        <w:rPr>
          <w:rStyle w:val="StyleUnderline"/>
        </w:rPr>
        <w:t xml:space="preserve"> of CLE is modelled on the practices emerging from </w:t>
      </w:r>
      <w:r w:rsidRPr="005E5B51">
        <w:rPr>
          <w:rStyle w:val="Emphasis"/>
        </w:rPr>
        <w:t>grassroots political struggles</w:t>
      </w:r>
      <w:r w:rsidRPr="00EF7909">
        <w:rPr>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EF7909">
        <w:rPr>
          <w:rStyle w:val="StyleUnderline"/>
        </w:rPr>
        <w:t xml:space="preserve">I specifically encourage </w:t>
      </w:r>
      <w:r w:rsidRPr="005E5B51">
        <w:rPr>
          <w:rStyle w:val="Emphasis"/>
        </w:rPr>
        <w:t>critical scholars</w:t>
      </w:r>
      <w:r w:rsidRPr="00EF7909">
        <w:rPr>
          <w:rStyle w:val="StyleUnderline"/>
        </w:rPr>
        <w:t xml:space="preserve"> to employ their knowledge</w:t>
      </w:r>
      <w:r w:rsidRPr="00EF7909">
        <w:rPr>
          <w:sz w:val="16"/>
          <w:szCs w:val="16"/>
        </w:rPr>
        <w:t xml:space="preserve">-as-power, outside of the scholarly domain, </w:t>
      </w:r>
      <w:r w:rsidRPr="005E5B51">
        <w:rPr>
          <w:rStyle w:val="Emphasis"/>
        </w:rPr>
        <w:t>directly</w:t>
      </w:r>
      <w:r w:rsidRPr="00EF7909">
        <w:rPr>
          <w:rStyle w:val="StyleUnderline"/>
        </w:rPr>
        <w:t xml:space="preserve"> at the </w:t>
      </w:r>
      <w:r w:rsidRPr="005E5B51">
        <w:rPr>
          <w:rStyle w:val="Emphasis"/>
        </w:rPr>
        <w:t>interface</w:t>
      </w:r>
      <w:r w:rsidRPr="00EF7909">
        <w:rPr>
          <w:rStyle w:val="StyleUnderline"/>
        </w:rPr>
        <w:t xml:space="preserve"> between the </w:t>
      </w:r>
      <w:r w:rsidRPr="005E5B51">
        <w:rPr>
          <w:rStyle w:val="Emphasis"/>
        </w:rPr>
        <w:t>legal</w:t>
      </w:r>
      <w:r w:rsidRPr="00EF7909">
        <w:rPr>
          <w:rStyle w:val="StyleUnderline"/>
        </w:rPr>
        <w:t xml:space="preserve"> and </w:t>
      </w:r>
      <w:r w:rsidRPr="005E5B51">
        <w:rPr>
          <w:rStyle w:val="Emphasis"/>
        </w:rPr>
        <w:t>political systems</w:t>
      </w:r>
      <w:r w:rsidRPr="00EF7909">
        <w:rPr>
          <w:rStyle w:val="StyleUnderline"/>
        </w:rPr>
        <w:t xml:space="preserve">. As most urban struggles </w:t>
      </w:r>
      <w:r w:rsidRPr="005E5B51">
        <w:rPr>
          <w:rStyle w:val="Emphasis"/>
        </w:rPr>
        <w:t>currently relate</w:t>
      </w:r>
      <w:r w:rsidRPr="00EF7909">
        <w:rPr>
          <w:rStyle w:val="StyleUnderline"/>
        </w:rPr>
        <w:t xml:space="preserve"> to </w:t>
      </w:r>
      <w:r w:rsidRPr="005E5B51">
        <w:rPr>
          <w:rStyle w:val="Emphasis"/>
        </w:rPr>
        <w:t>neoliberalism</w:t>
      </w:r>
      <w:r w:rsidRPr="00EF7909">
        <w:rPr>
          <w:sz w:val="16"/>
          <w:szCs w:val="16"/>
        </w:rPr>
        <w:t xml:space="preserve"> – </w:t>
      </w:r>
      <w:r w:rsidRPr="00EF7909">
        <w:rPr>
          <w:rStyle w:val="StyleUnderline"/>
        </w:rPr>
        <w:t xml:space="preserve">a regime that is both spatialised and </w:t>
      </w:r>
      <w:r w:rsidRPr="005E5B51">
        <w:rPr>
          <w:rStyle w:val="Emphasis"/>
        </w:rPr>
        <w:t>upheld</w:t>
      </w:r>
      <w:r w:rsidRPr="00EF7909">
        <w:rPr>
          <w:rStyle w:val="StyleUnderline"/>
        </w:rPr>
        <w:t xml:space="preserve"> by </w:t>
      </w:r>
      <w:r w:rsidRPr="005E5B51">
        <w:rPr>
          <w:rStyle w:val="Emphasis"/>
        </w:rPr>
        <w:t>legal scaffoldings</w:t>
      </w:r>
      <w:r w:rsidRPr="00EF7909">
        <w:rPr>
          <w:sz w:val="16"/>
          <w:szCs w:val="16"/>
        </w:rPr>
        <w:t xml:space="preserve"> – </w:t>
      </w:r>
      <w:r w:rsidRPr="00EF7909">
        <w:rPr>
          <w:rStyle w:val="StyleUnderline"/>
        </w:rPr>
        <w:t xml:space="preserve">legal geographers have a </w:t>
      </w:r>
      <w:r w:rsidRPr="005E5B51">
        <w:rPr>
          <w:rStyle w:val="Emphasis"/>
        </w:rPr>
        <w:t>great opportunity</w:t>
      </w:r>
      <w:r w:rsidRPr="00EF7909">
        <w:rPr>
          <w:rStyle w:val="StyleUnderline"/>
        </w:rPr>
        <w:t xml:space="preserve"> to “make themselves </w:t>
      </w:r>
      <w:r w:rsidRPr="005E5B51">
        <w:rPr>
          <w:rStyle w:val="Emphasis"/>
        </w:rPr>
        <w:t>useful</w:t>
      </w:r>
      <w:r w:rsidRPr="00EF7909">
        <w:rPr>
          <w:rStyle w:val="StyleUnderline"/>
        </w:rPr>
        <w:t>”</w:t>
      </w:r>
      <w:r w:rsidRPr="00EF7909">
        <w:rPr>
          <w:sz w:val="16"/>
          <w:szCs w:val="16"/>
        </w:rPr>
        <w:t xml:space="preserve"> (Taylor, 2014) </w:t>
      </w:r>
      <w:r w:rsidRPr="00EF7909">
        <w:rPr>
          <w:rStyle w:val="StyleUnderline"/>
        </w:rPr>
        <w:t xml:space="preserve">in supporting </w:t>
      </w:r>
      <w:r w:rsidRPr="005E5B51">
        <w:rPr>
          <w:rStyle w:val="Emphasis"/>
        </w:rPr>
        <w:t>progressive agendas</w:t>
      </w:r>
      <w:r w:rsidRPr="00EF7909">
        <w:rPr>
          <w:rStyle w:val="StyleUnderline"/>
        </w:rPr>
        <w:t xml:space="preserve"> at the </w:t>
      </w:r>
      <w:r w:rsidRPr="005E5B51">
        <w:rPr>
          <w:rStyle w:val="Emphasis"/>
        </w:rPr>
        <w:t>interface</w:t>
      </w:r>
      <w:r w:rsidRPr="00EF7909">
        <w:rPr>
          <w:rStyle w:val="StyleUnderline"/>
        </w:rPr>
        <w:t xml:space="preserve"> of </w:t>
      </w:r>
      <w:r w:rsidRPr="005E5B51">
        <w:rPr>
          <w:rStyle w:val="Emphasis"/>
        </w:rPr>
        <w:t>politics</w:t>
      </w:r>
      <w:r w:rsidRPr="00EF7909">
        <w:rPr>
          <w:rStyle w:val="StyleUnderline"/>
        </w:rPr>
        <w:t xml:space="preserve"> and </w:t>
      </w:r>
      <w:r w:rsidRPr="005E5B51">
        <w:rPr>
          <w:rStyle w:val="Emphasis"/>
        </w:rPr>
        <w:t>law</w:t>
      </w:r>
      <w:r w:rsidRPr="00EF7909">
        <w:rPr>
          <w:sz w:val="16"/>
          <w:szCs w:val="16"/>
        </w:rPr>
        <w:t xml:space="preserve">. This is because </w:t>
      </w:r>
      <w:r w:rsidRPr="00EF7909">
        <w:rPr>
          <w:rStyle w:val="StyleUnderline"/>
        </w:rPr>
        <w:t xml:space="preserve">legal geographers have the capacity to understand both the </w:t>
      </w:r>
      <w:r w:rsidRPr="005E5B51">
        <w:rPr>
          <w:rStyle w:val="Emphasis"/>
        </w:rPr>
        <w:t>internal logic</w:t>
      </w:r>
      <w:r w:rsidRPr="00EF7909">
        <w:rPr>
          <w:rStyle w:val="StyleUnderline"/>
        </w:rPr>
        <w:t xml:space="preserve"> of the legal system and its relations with the </w:t>
      </w:r>
      <w:r w:rsidRPr="005E5B51">
        <w:rPr>
          <w:rStyle w:val="Emphasis"/>
        </w:rPr>
        <w:t>outside environment</w:t>
      </w:r>
      <w:r w:rsidRPr="00EF7909">
        <w:rPr>
          <w:sz w:val="16"/>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70B06E2D" w14:textId="77777777" w:rsidR="00C16A0C" w:rsidRPr="00292969" w:rsidRDefault="00C16A0C" w:rsidP="00C16A0C">
      <w:pPr>
        <w:rPr>
          <w:rFonts w:eastAsia="Aptos"/>
        </w:rPr>
      </w:pPr>
      <w:r w:rsidRPr="00EF7909">
        <w:rPr>
          <w:sz w:val="16"/>
          <w:szCs w:val="16"/>
        </w:rPr>
        <w:t xml:space="preserve">As I showed in this paper, </w:t>
      </w:r>
      <w:r w:rsidRPr="0015676D">
        <w:rPr>
          <w:rStyle w:val="StyleUnderline"/>
          <w:highlight w:val="cyan"/>
        </w:rPr>
        <w:t>CLE</w:t>
      </w:r>
      <w:r w:rsidRPr="00EF7909">
        <w:rPr>
          <w:sz w:val="16"/>
          <w:szCs w:val="16"/>
        </w:rPr>
        <w:t xml:space="preserve"> influences the relations between law and politics in several ways. First, it </w:t>
      </w:r>
      <w:r w:rsidRPr="005E5B51">
        <w:rPr>
          <w:rStyle w:val="Emphasis"/>
          <w:highlight w:val="cyan"/>
        </w:rPr>
        <w:t>co-opts</w:t>
      </w:r>
      <w:r w:rsidRPr="00EF7909">
        <w:rPr>
          <w:rStyle w:val="StyleUnderline"/>
        </w:rPr>
        <w:t xml:space="preserve"> the </w:t>
      </w:r>
      <w:r w:rsidRPr="0015676D">
        <w:rPr>
          <w:rStyle w:val="StyleUnderline"/>
          <w:highlight w:val="cyan"/>
        </w:rPr>
        <w:t xml:space="preserve">legitimacy provided by the </w:t>
      </w:r>
      <w:r w:rsidRPr="005E5B51">
        <w:rPr>
          <w:rStyle w:val="Emphasis"/>
          <w:highlight w:val="cyan"/>
        </w:rPr>
        <w:t>legal system</w:t>
      </w:r>
      <w:r w:rsidRPr="00EF7909">
        <w:rPr>
          <w:rStyle w:val="StyleUnderline"/>
        </w:rPr>
        <w:t xml:space="preserve">, lending it </w:t>
      </w:r>
      <w:r w:rsidRPr="0015676D">
        <w:rPr>
          <w:rStyle w:val="StyleUnderline"/>
          <w:highlight w:val="cyan"/>
        </w:rPr>
        <w:t xml:space="preserve">to agendas that are </w:t>
      </w:r>
      <w:r w:rsidRPr="005E5B51">
        <w:rPr>
          <w:rStyle w:val="Emphasis"/>
          <w:highlight w:val="cyan"/>
        </w:rPr>
        <w:t>otherwise perceived</w:t>
      </w:r>
      <w:r w:rsidRPr="0015676D">
        <w:rPr>
          <w:rStyle w:val="StyleUnderline"/>
          <w:highlight w:val="cyan"/>
        </w:rPr>
        <w:t xml:space="preserve"> as “</w:t>
      </w:r>
      <w:r w:rsidRPr="005E5B51">
        <w:rPr>
          <w:rStyle w:val="Emphasis"/>
          <w:highlight w:val="cyan"/>
        </w:rPr>
        <w:t>too radical</w:t>
      </w:r>
      <w:r w:rsidRPr="005E5B51">
        <w:rPr>
          <w:rStyle w:val="Emphasis"/>
        </w:rPr>
        <w:t>.</w:t>
      </w:r>
      <w:r w:rsidRPr="00EF7909">
        <w:rPr>
          <w:sz w:val="16"/>
          <w:szCs w:val="16"/>
        </w:rPr>
        <w:t xml:space="preserve">” Second, </w:t>
      </w:r>
      <w:r w:rsidRPr="005E5B51">
        <w:rPr>
          <w:rStyle w:val="Emphasis"/>
        </w:rPr>
        <w:t>elevated</w:t>
      </w:r>
      <w:r w:rsidRPr="00EF7909">
        <w:rPr>
          <w:rStyle w:val="StyleUnderline"/>
        </w:rPr>
        <w:t xml:space="preserve"> by the </w:t>
      </w:r>
      <w:r w:rsidRPr="005E5B51">
        <w:rPr>
          <w:rStyle w:val="Emphasis"/>
        </w:rPr>
        <w:t>law</w:t>
      </w:r>
      <w:r w:rsidRPr="00EF7909">
        <w:rPr>
          <w:rStyle w:val="StyleUnderline"/>
        </w:rPr>
        <w:t xml:space="preserve"> </w:t>
      </w:r>
      <w:r w:rsidRPr="0015676D">
        <w:rPr>
          <w:rStyle w:val="StyleUnderline"/>
          <w:highlight w:val="cyan"/>
        </w:rPr>
        <w:t>these</w:t>
      </w:r>
      <w:r w:rsidRPr="00EF7909">
        <w:rPr>
          <w:rStyle w:val="StyleUnderline"/>
        </w:rPr>
        <w:t xml:space="preserve"> radical </w:t>
      </w:r>
      <w:r w:rsidRPr="0015676D">
        <w:rPr>
          <w:rStyle w:val="StyleUnderline"/>
          <w:highlight w:val="cyan"/>
        </w:rPr>
        <w:t>agendas</w:t>
      </w:r>
      <w:r w:rsidRPr="00EF7909">
        <w:rPr>
          <w:rStyle w:val="StyleUnderline"/>
        </w:rPr>
        <w:t xml:space="preserve"> may </w:t>
      </w:r>
      <w:r w:rsidRPr="0015676D">
        <w:rPr>
          <w:rStyle w:val="StyleUnderline"/>
          <w:highlight w:val="cyan"/>
        </w:rPr>
        <w:t>gain</w:t>
      </w:r>
      <w:r w:rsidRPr="00EF7909">
        <w:rPr>
          <w:rStyle w:val="StyleUnderline"/>
        </w:rPr>
        <w:t xml:space="preserve"> </w:t>
      </w:r>
      <w:r w:rsidRPr="005E5B51">
        <w:rPr>
          <w:rStyle w:val="Emphasis"/>
        </w:rPr>
        <w:t xml:space="preserve">greater </w:t>
      </w:r>
      <w:r w:rsidRPr="005E5B51">
        <w:rPr>
          <w:rStyle w:val="Emphasis"/>
          <w:highlight w:val="cyan"/>
        </w:rPr>
        <w:t>power</w:t>
      </w:r>
      <w:r w:rsidRPr="0015676D">
        <w:rPr>
          <w:rStyle w:val="StyleUnderline"/>
          <w:highlight w:val="cyan"/>
        </w:rPr>
        <w:t xml:space="preserve"> to </w:t>
      </w:r>
      <w:r w:rsidRPr="005E5B51">
        <w:rPr>
          <w:rStyle w:val="Emphasis"/>
          <w:highlight w:val="cyan"/>
        </w:rPr>
        <w:t>influence</w:t>
      </w:r>
      <w:r w:rsidRPr="00EF7909">
        <w:rPr>
          <w:rStyle w:val="StyleUnderline"/>
        </w:rPr>
        <w:t xml:space="preserve"> political-economic </w:t>
      </w:r>
      <w:r w:rsidRPr="0015676D">
        <w:rPr>
          <w:rStyle w:val="StyleUnderline"/>
          <w:highlight w:val="cyan"/>
        </w:rPr>
        <w:t xml:space="preserve">realities </w:t>
      </w:r>
      <w:r w:rsidRPr="005E5B51">
        <w:rPr>
          <w:rStyle w:val="Emphasis"/>
          <w:highlight w:val="cyan"/>
        </w:rPr>
        <w:t>even before</w:t>
      </w:r>
      <w:r w:rsidRPr="00EF7909">
        <w:rPr>
          <w:rStyle w:val="StyleUnderline"/>
        </w:rPr>
        <w:t xml:space="preserve"> the </w:t>
      </w:r>
      <w:r w:rsidRPr="0015676D">
        <w:rPr>
          <w:rStyle w:val="StyleUnderline"/>
          <w:highlight w:val="cyan"/>
        </w:rPr>
        <w:t xml:space="preserve">legal </w:t>
      </w:r>
      <w:r w:rsidRPr="005E5B51">
        <w:rPr>
          <w:rStyle w:val="Emphasis"/>
          <w:highlight w:val="cyan"/>
        </w:rPr>
        <w:t>outcomes</w:t>
      </w:r>
      <w:r w:rsidRPr="0015676D">
        <w:rPr>
          <w:rStyle w:val="StyleUnderline"/>
          <w:highlight w:val="cyan"/>
        </w:rPr>
        <w:t xml:space="preserve"> are </w:t>
      </w:r>
      <w:r w:rsidRPr="005E5B51">
        <w:rPr>
          <w:rStyle w:val="Emphasis"/>
          <w:highlight w:val="cyan"/>
        </w:rPr>
        <w:t>decided</w:t>
      </w:r>
      <w:r w:rsidRPr="00EF7909">
        <w:rPr>
          <w:sz w:val="16"/>
          <w:szCs w:val="16"/>
        </w:rPr>
        <w:t xml:space="preserve">. Finally, </w:t>
      </w:r>
      <w:r w:rsidRPr="00EF7909">
        <w:rPr>
          <w:rStyle w:val="StyleUnderline"/>
        </w:rPr>
        <w:t xml:space="preserve">employing technical legal arguments as </w:t>
      </w:r>
      <w:r w:rsidRPr="005E5B51">
        <w:rPr>
          <w:rStyle w:val="Emphasis"/>
        </w:rPr>
        <w:t>Trojan horses</w:t>
      </w:r>
      <w:r w:rsidRPr="00EF7909">
        <w:rPr>
          <w:rStyle w:val="StyleUnderline"/>
        </w:rPr>
        <w:t xml:space="preserve"> through which </w:t>
      </w:r>
      <w:r w:rsidRPr="005E5B51">
        <w:rPr>
          <w:rStyle w:val="Emphasis"/>
        </w:rPr>
        <w:t>highly politicised topics</w:t>
      </w:r>
      <w:r w:rsidRPr="00EF7909">
        <w:rPr>
          <w:rStyle w:val="StyleUnderline"/>
        </w:rPr>
        <w:t xml:space="preserve"> enter the </w:t>
      </w:r>
      <w:r w:rsidRPr="005E5B51">
        <w:rPr>
          <w:rStyle w:val="Emphasis"/>
        </w:rPr>
        <w:t>sphere of law</w:t>
      </w:r>
      <w:r w:rsidRPr="00EF7909">
        <w:rPr>
          <w:rStyle w:val="StyleUnderline"/>
        </w:rPr>
        <w:t xml:space="preserve">, </w:t>
      </w:r>
      <w:r w:rsidRPr="0015676D">
        <w:rPr>
          <w:rStyle w:val="StyleUnderline"/>
          <w:highlight w:val="cyan"/>
        </w:rPr>
        <w:t>CLE</w:t>
      </w:r>
      <w:r w:rsidRPr="00EF7909">
        <w:rPr>
          <w:rStyle w:val="StyleUnderline"/>
        </w:rPr>
        <w:t xml:space="preserve"> then </w:t>
      </w:r>
      <w:r w:rsidRPr="0015676D">
        <w:rPr>
          <w:rStyle w:val="StyleUnderline"/>
          <w:highlight w:val="cyan"/>
        </w:rPr>
        <w:t xml:space="preserve">drags </w:t>
      </w:r>
      <w:r w:rsidRPr="005E5B51">
        <w:rPr>
          <w:rStyle w:val="Emphasis"/>
          <w:highlight w:val="cyan"/>
        </w:rPr>
        <w:t>supposedly “technical</w:t>
      </w:r>
      <w:r w:rsidRPr="005E5B51">
        <w:rPr>
          <w:rStyle w:val="Emphasis"/>
        </w:rPr>
        <w:t>”</w:t>
      </w:r>
      <w:r w:rsidRPr="00EF7909">
        <w:rPr>
          <w:rStyle w:val="StyleUnderline"/>
        </w:rPr>
        <w:t xml:space="preserve"> legal </w:t>
      </w:r>
      <w:r w:rsidRPr="0015676D">
        <w:rPr>
          <w:rStyle w:val="StyleUnderline"/>
          <w:highlight w:val="cyan"/>
        </w:rPr>
        <w:t>discussions into</w:t>
      </w:r>
      <w:r w:rsidRPr="00EF7909">
        <w:rPr>
          <w:rStyle w:val="StyleUnderline"/>
        </w:rPr>
        <w:t xml:space="preserve"> the heat of </w:t>
      </w:r>
      <w:r w:rsidRPr="005E5B51">
        <w:rPr>
          <w:rStyle w:val="Emphasis"/>
          <w:highlight w:val="cyan"/>
        </w:rPr>
        <w:t>public debate</w:t>
      </w:r>
      <w:r w:rsidRPr="00EF7909">
        <w:rPr>
          <w:sz w:val="16"/>
          <w:szCs w:val="16"/>
        </w:rPr>
        <w:t xml:space="preserve">. All of </w:t>
      </w:r>
      <w:r w:rsidRPr="0015676D">
        <w:rPr>
          <w:rStyle w:val="StyleUnderline"/>
          <w:highlight w:val="cyan"/>
        </w:rPr>
        <w:t xml:space="preserve">these moves </w:t>
      </w:r>
      <w:r w:rsidRPr="005E5B51">
        <w:rPr>
          <w:rStyle w:val="Emphasis"/>
          <w:highlight w:val="cyan"/>
        </w:rPr>
        <w:t>pluralise</w:t>
      </w:r>
      <w:r w:rsidRPr="00EF7909">
        <w:rPr>
          <w:rStyle w:val="StyleUnderline"/>
        </w:rPr>
        <w:t xml:space="preserve"> legal </w:t>
      </w:r>
      <w:r w:rsidRPr="0015676D">
        <w:rPr>
          <w:rStyle w:val="StyleUnderline"/>
          <w:highlight w:val="cyan"/>
        </w:rPr>
        <w:t xml:space="preserve">debate by </w:t>
      </w:r>
      <w:r w:rsidRPr="005E5B51">
        <w:rPr>
          <w:rStyle w:val="Emphasis"/>
          <w:highlight w:val="cyan"/>
        </w:rPr>
        <w:t>expanding</w:t>
      </w:r>
      <w:r w:rsidRPr="00EF7909">
        <w:rPr>
          <w:rStyle w:val="StyleUnderline"/>
        </w:rPr>
        <w:t xml:space="preserve"> the range of </w:t>
      </w:r>
      <w:r w:rsidRPr="0015676D">
        <w:rPr>
          <w:rStyle w:val="StyleUnderline"/>
          <w:highlight w:val="cyan"/>
        </w:rPr>
        <w:t xml:space="preserve">actors who </w:t>
      </w:r>
      <w:r w:rsidRPr="005E5B51">
        <w:rPr>
          <w:rStyle w:val="Emphasis"/>
          <w:highlight w:val="cyan"/>
        </w:rPr>
        <w:t>provide</w:t>
      </w:r>
      <w:r w:rsidRPr="005E5B51">
        <w:rPr>
          <w:rStyle w:val="Emphasis"/>
        </w:rPr>
        <w:t xml:space="preserve"> impetus</w:t>
      </w:r>
      <w:r w:rsidRPr="00EF7909">
        <w:rPr>
          <w:rStyle w:val="StyleUnderline"/>
        </w:rPr>
        <w:t xml:space="preserve"> for </w:t>
      </w:r>
      <w:r w:rsidRPr="005E5B51">
        <w:rPr>
          <w:rStyle w:val="Emphasis"/>
          <w:highlight w:val="cyan"/>
        </w:rPr>
        <w:t>new</w:t>
      </w:r>
      <w:r w:rsidRPr="005E5B51">
        <w:rPr>
          <w:rStyle w:val="Emphasis"/>
        </w:rPr>
        <w:t xml:space="preserve"> legal </w:t>
      </w:r>
      <w:r w:rsidRPr="005E5B51">
        <w:rPr>
          <w:rStyle w:val="Emphasis"/>
          <w:highlight w:val="cyan"/>
        </w:rPr>
        <w:t>interp</w:t>
      </w:r>
      <w:r w:rsidRPr="005E5B51">
        <w:rPr>
          <w:rStyle w:val="Emphasis"/>
        </w:rPr>
        <w:t>retation</w:t>
      </w:r>
      <w:r w:rsidRPr="005E5B51">
        <w:rPr>
          <w:rStyle w:val="Emphasis"/>
          <w:highlight w:val="cyan"/>
        </w:rPr>
        <w:t>s</w:t>
      </w:r>
      <w:r w:rsidRPr="00EF7909">
        <w:rPr>
          <w:sz w:val="16"/>
          <w:szCs w:val="16"/>
        </w:rPr>
        <w:t>, even if the final decision on these interpretations remains in the hands of judges and lawyers.</w:t>
      </w:r>
    </w:p>
    <w:p w14:paraId="3B7FB154" w14:textId="77777777" w:rsidR="00C16A0C" w:rsidRPr="002A0671" w:rsidRDefault="00C16A0C" w:rsidP="00C16A0C"/>
    <w:p w14:paraId="2CC2BC75" w14:textId="77777777" w:rsidR="00C16A0C" w:rsidRPr="00145444" w:rsidRDefault="00C16A0C" w:rsidP="00C16A0C"/>
    <w:p w14:paraId="45C49F48" w14:textId="77777777" w:rsidR="00C16A0C" w:rsidRDefault="00C16A0C" w:rsidP="00C16A0C">
      <w:pPr>
        <w:pStyle w:val="Heading4"/>
      </w:pPr>
      <w:r>
        <w:t xml:space="preserve">This is especially true for those in </w:t>
      </w:r>
      <w:r w:rsidRPr="000D1DCE">
        <w:rPr>
          <w:u w:val="single"/>
        </w:rPr>
        <w:t>precarious</w:t>
      </w:r>
      <w:r>
        <w:t xml:space="preserve"> working conditions, since mandatory arbitration renders means of self-advocacy AND redress </w:t>
      </w:r>
      <w:r w:rsidRPr="000D1DCE">
        <w:rPr>
          <w:u w:val="single"/>
        </w:rPr>
        <w:t>moot</w:t>
      </w:r>
      <w:r>
        <w:t xml:space="preserve">.  </w:t>
      </w:r>
    </w:p>
    <w:p w14:paraId="231F71A3" w14:textId="77777777" w:rsidR="00C16A0C" w:rsidRPr="00A1682A" w:rsidRDefault="00C16A0C" w:rsidP="00C16A0C">
      <w:r w:rsidRPr="00633EE2">
        <w:t xml:space="preserve">Meagan </w:t>
      </w:r>
      <w:r w:rsidRPr="00633EE2">
        <w:rPr>
          <w:rStyle w:val="Style13ptBold"/>
        </w:rPr>
        <w:t>Day 18</w:t>
      </w:r>
      <w:r>
        <w:t xml:space="preserve">. </w:t>
      </w:r>
      <w:r w:rsidRPr="00633EE2">
        <w:t>senior editor at Jacobin</w:t>
      </w:r>
      <w:r>
        <w:t>. “</w:t>
      </w:r>
      <w:r w:rsidRPr="00633EE2">
        <w:t>The Conference Room Is Replacing the Courtroom</w:t>
      </w:r>
      <w:r>
        <w:t xml:space="preserve">”. </w:t>
      </w:r>
      <w:r w:rsidRPr="00633EE2">
        <w:t>https://jacobin.com/2018/04/mandatory-arbitration-clause-class-action-lawsuit</w:t>
      </w:r>
    </w:p>
    <w:p w14:paraId="085743F3" w14:textId="77777777" w:rsidR="00C16A0C" w:rsidRPr="00633EE2" w:rsidRDefault="00C16A0C" w:rsidP="00C16A0C">
      <w:pPr>
        <w:rPr>
          <w:sz w:val="16"/>
        </w:rPr>
      </w:pPr>
      <w:r w:rsidRPr="00633EE2">
        <w:rPr>
          <w:sz w:val="16"/>
        </w:rPr>
        <w:t xml:space="preserve">Colvin’s report reveals that </w:t>
      </w:r>
      <w:r w:rsidRPr="00633EE2">
        <w:rPr>
          <w:rStyle w:val="StyleUnderline"/>
        </w:rPr>
        <w:t>big employers are the most likely to use mandatory arbitration</w:t>
      </w:r>
      <w:r w:rsidRPr="00633EE2">
        <w:rPr>
          <w:sz w:val="16"/>
        </w:rPr>
        <w:t xml:space="preserve">. This is unsurprising, since large corporations have sophisticated legal counsel devoted to protecting their interests over worker interests. But that doesn’t mean that workers at small firms are off the hook — small corporations typically notice and copy what the big firms do, and </w:t>
      </w:r>
      <w:r w:rsidRPr="00633EE2">
        <w:rPr>
          <w:rStyle w:val="StyleUnderline"/>
        </w:rPr>
        <w:t>the practice is gaining popularity at breakneck speed</w:t>
      </w:r>
      <w:r w:rsidRPr="00633EE2">
        <w:rPr>
          <w:sz w:val="16"/>
        </w:rPr>
        <w:t>.</w:t>
      </w:r>
    </w:p>
    <w:p w14:paraId="16D66A91" w14:textId="77777777" w:rsidR="00C16A0C" w:rsidRPr="00633EE2" w:rsidRDefault="00C16A0C" w:rsidP="00C16A0C">
      <w:pPr>
        <w:rPr>
          <w:sz w:val="16"/>
        </w:rPr>
      </w:pPr>
      <w:r w:rsidRPr="00633EE2">
        <w:rPr>
          <w:sz w:val="16"/>
        </w:rPr>
        <w:t xml:space="preserve">Also unsurprisingly, the report shows that </w:t>
      </w:r>
      <w:r w:rsidRPr="00633EE2">
        <w:rPr>
          <w:rStyle w:val="StyleUnderline"/>
        </w:rPr>
        <w:t xml:space="preserve">mandatory </w:t>
      </w:r>
      <w:r w:rsidRPr="00633EE2">
        <w:rPr>
          <w:rStyle w:val="StyleUnderline"/>
          <w:highlight w:val="cyan"/>
        </w:rPr>
        <w:t>arbitration affects</w:t>
      </w:r>
      <w:r w:rsidRPr="00633EE2">
        <w:rPr>
          <w:rStyle w:val="StyleUnderline"/>
        </w:rPr>
        <w:t xml:space="preserve"> </w:t>
      </w:r>
      <w:r w:rsidRPr="00633EE2">
        <w:rPr>
          <w:rStyle w:val="Emphasis"/>
          <w:highlight w:val="cyan"/>
        </w:rPr>
        <w:t>low-wage workers the most</w:t>
      </w:r>
      <w:r w:rsidRPr="00633EE2">
        <w:rPr>
          <w:sz w:val="16"/>
        </w:rPr>
        <w:t xml:space="preserve">: in low-wage, private-sector workplaces, 64.5 percent of employers have mandatory arbitration clauses in their contracts. One consequence of this, a result of general demographic patterns in society and in the workplace, is that </w:t>
      </w:r>
      <w:r w:rsidRPr="00633EE2">
        <w:rPr>
          <w:rStyle w:val="StyleUnderline"/>
          <w:highlight w:val="cyan"/>
        </w:rPr>
        <w:t>industries with more women</w:t>
      </w:r>
      <w:r w:rsidRPr="00633EE2">
        <w:rPr>
          <w:rStyle w:val="StyleUnderline"/>
        </w:rPr>
        <w:t xml:space="preserve"> workers </w:t>
      </w:r>
      <w:r w:rsidRPr="00633EE2">
        <w:rPr>
          <w:rStyle w:val="StyleUnderline"/>
          <w:highlight w:val="cyan"/>
        </w:rPr>
        <w:t>and</w:t>
      </w:r>
      <w:r w:rsidRPr="00633EE2">
        <w:rPr>
          <w:rStyle w:val="StyleUnderline"/>
        </w:rPr>
        <w:t xml:space="preserve"> more </w:t>
      </w:r>
      <w:r w:rsidRPr="00633EE2">
        <w:rPr>
          <w:rStyle w:val="StyleUnderline"/>
          <w:highlight w:val="cyan"/>
        </w:rPr>
        <w:t>black workers are</w:t>
      </w:r>
      <w:r w:rsidRPr="00633EE2">
        <w:rPr>
          <w:rStyle w:val="StyleUnderline"/>
        </w:rPr>
        <w:t xml:space="preserve"> both </w:t>
      </w:r>
      <w:r w:rsidRPr="00633EE2">
        <w:rPr>
          <w:rStyle w:val="StyleUnderline"/>
          <w:highlight w:val="cyan"/>
        </w:rPr>
        <w:t>more likely to</w:t>
      </w:r>
      <w:r w:rsidRPr="00633EE2">
        <w:rPr>
          <w:rStyle w:val="StyleUnderline"/>
        </w:rPr>
        <w:t xml:space="preserve"> </w:t>
      </w:r>
      <w:r w:rsidRPr="00633EE2">
        <w:rPr>
          <w:rStyle w:val="Emphasis"/>
          <w:highlight w:val="cyan"/>
        </w:rPr>
        <w:t>block</w:t>
      </w:r>
      <w:r w:rsidRPr="00633EE2">
        <w:rPr>
          <w:rStyle w:val="StyleUnderline"/>
        </w:rPr>
        <w:t xml:space="preserve"> </w:t>
      </w:r>
      <w:r w:rsidRPr="00633EE2">
        <w:rPr>
          <w:rStyle w:val="Emphasis"/>
          <w:highlight w:val="cyan"/>
        </w:rPr>
        <w:t>employees</w:t>
      </w:r>
      <w:r w:rsidRPr="00633EE2">
        <w:rPr>
          <w:rStyle w:val="StyleUnderline"/>
        </w:rPr>
        <w:t xml:space="preserve"> from filing public lawsuits.</w:t>
      </w:r>
    </w:p>
    <w:p w14:paraId="3AC2F360" w14:textId="77777777" w:rsidR="00C16A0C" w:rsidRPr="00633EE2" w:rsidRDefault="00C16A0C" w:rsidP="00C16A0C">
      <w:pPr>
        <w:rPr>
          <w:sz w:val="16"/>
        </w:rPr>
      </w:pPr>
      <w:r w:rsidRPr="00633EE2">
        <w:rPr>
          <w:sz w:val="16"/>
        </w:rPr>
        <w:t>Colvin’s study also found that mandatory arbitration is most common in California, Texas, and North Carolina. He notes that the Fight for 15 campaign, which relies on class-action employee lawsuits as a primary tactic, has been popular in low-wage industries in these states. It’s possible, he suggests, that mandatory arbitration is emerging as a corporate defense mechanism in response to actions taken by the labor movement. Corporations are disciplined by the profit motive to protect themselves from expensive legal action, especially the kind that might drive wages up or require other expenditures that could threaten the bottom line. It’s safe to say, then, that the primary reason mandatory arbitration clauses are proliferating is simply that corporations have realized they can get away with it, and it’s good for profits. However, it’s also possible that in this specific instance that the practice is emerging partially in response to the threat of class-based organizing and increased worker power.</w:t>
      </w:r>
    </w:p>
    <w:p w14:paraId="63FF7447" w14:textId="77777777" w:rsidR="00C16A0C" w:rsidRPr="00633EE2" w:rsidRDefault="00C16A0C" w:rsidP="00C16A0C">
      <w:pPr>
        <w:rPr>
          <w:rStyle w:val="StyleUnderline"/>
        </w:rPr>
      </w:pPr>
      <w:r w:rsidRPr="00633EE2">
        <w:rPr>
          <w:rStyle w:val="StyleUnderline"/>
        </w:rPr>
        <w:t>The problems with forced arbitration don’t all occur in the conference room</w:t>
      </w:r>
      <w:r w:rsidRPr="00633EE2">
        <w:rPr>
          <w:sz w:val="16"/>
        </w:rPr>
        <w:t xml:space="preserve">. </w:t>
      </w:r>
      <w:r w:rsidRPr="00633EE2">
        <w:rPr>
          <w:rStyle w:val="StyleUnderline"/>
          <w:highlight w:val="cyan"/>
        </w:rPr>
        <w:t>There’s</w:t>
      </w:r>
      <w:r w:rsidRPr="00633EE2">
        <w:rPr>
          <w:sz w:val="16"/>
        </w:rPr>
        <w:t xml:space="preserve"> also evidence of </w:t>
      </w:r>
      <w:r w:rsidRPr="00633EE2">
        <w:rPr>
          <w:rStyle w:val="Emphasis"/>
          <w:highlight w:val="cyan"/>
        </w:rPr>
        <w:t>claim suppression</w:t>
      </w:r>
      <w:r w:rsidRPr="00633EE2">
        <w:rPr>
          <w:sz w:val="16"/>
        </w:rPr>
        <w:t xml:space="preserve">, </w:t>
      </w:r>
      <w:r w:rsidRPr="00633EE2">
        <w:rPr>
          <w:rStyle w:val="StyleUnderline"/>
        </w:rPr>
        <w:t>meaning it’s hard for workers to even get to the arbitration table in the first place, given that employers are the ones controlling the process</w:t>
      </w:r>
      <w:r w:rsidRPr="00633EE2">
        <w:rPr>
          <w:sz w:val="16"/>
        </w:rPr>
        <w:t>. Gao cites a study estimating that “</w:t>
      </w:r>
      <w:r w:rsidRPr="00633EE2">
        <w:rPr>
          <w:rStyle w:val="StyleUnderline"/>
          <w:highlight w:val="cyan"/>
        </w:rPr>
        <w:t>98 percent of workers</w:t>
      </w:r>
      <w:r w:rsidRPr="00633EE2">
        <w:rPr>
          <w:rStyle w:val="StyleUnderline"/>
        </w:rPr>
        <w:t xml:space="preserve"> we would expect to be filing claims </w:t>
      </w:r>
      <w:r w:rsidRPr="00633EE2">
        <w:rPr>
          <w:rStyle w:val="Emphasis"/>
          <w:highlight w:val="cyan"/>
        </w:rPr>
        <w:t>are never making it to arbitration at all</w:t>
      </w:r>
      <w:r w:rsidRPr="00633EE2">
        <w:rPr>
          <w:sz w:val="16"/>
        </w:rPr>
        <w:t xml:space="preserve">.” This means that </w:t>
      </w:r>
      <w:r w:rsidRPr="00633EE2">
        <w:rPr>
          <w:rStyle w:val="StyleUnderline"/>
        </w:rPr>
        <w:t xml:space="preserve">vast numbers of </w:t>
      </w:r>
      <w:r w:rsidRPr="00633EE2">
        <w:rPr>
          <w:rStyle w:val="StyleUnderline"/>
          <w:highlight w:val="cyan"/>
        </w:rPr>
        <w:t>workers with</w:t>
      </w:r>
      <w:r w:rsidRPr="00633EE2">
        <w:rPr>
          <w:rStyle w:val="StyleUnderline"/>
        </w:rPr>
        <w:t xml:space="preserve"> mandatory </w:t>
      </w:r>
      <w:r w:rsidRPr="00633EE2">
        <w:rPr>
          <w:rStyle w:val="StyleUnderline"/>
          <w:highlight w:val="cyan"/>
        </w:rPr>
        <w:t>arbitration contracts are simply</w:t>
      </w:r>
      <w:r w:rsidRPr="00633EE2">
        <w:rPr>
          <w:rStyle w:val="StyleUnderline"/>
        </w:rPr>
        <w:t xml:space="preserve"> </w:t>
      </w:r>
      <w:r w:rsidRPr="00633EE2">
        <w:rPr>
          <w:rStyle w:val="Emphasis"/>
          <w:highlight w:val="cyan"/>
        </w:rPr>
        <w:t>putting up with abuses</w:t>
      </w:r>
      <w:r w:rsidRPr="00633EE2">
        <w:rPr>
          <w:rStyle w:val="StyleUnderline"/>
        </w:rPr>
        <w:t xml:space="preserve"> by management</w:t>
      </w:r>
      <w:r w:rsidRPr="00633EE2">
        <w:rPr>
          <w:sz w:val="16"/>
        </w:rPr>
        <w:t xml:space="preserve">, </w:t>
      </w:r>
      <w:r w:rsidRPr="00633EE2">
        <w:rPr>
          <w:rStyle w:val="StyleUnderline"/>
        </w:rPr>
        <w:t xml:space="preserve">and </w:t>
      </w:r>
      <w:r w:rsidRPr="00633EE2">
        <w:rPr>
          <w:rStyle w:val="StyleUnderline"/>
          <w:highlight w:val="cyan"/>
        </w:rPr>
        <w:t>if they</w:t>
      </w:r>
      <w:r w:rsidRPr="00633EE2">
        <w:rPr>
          <w:rStyle w:val="StyleUnderline"/>
        </w:rPr>
        <w:t xml:space="preserve"> attempt to </w:t>
      </w:r>
      <w:r w:rsidRPr="00633EE2">
        <w:rPr>
          <w:rStyle w:val="StyleUnderline"/>
          <w:highlight w:val="cyan"/>
        </w:rPr>
        <w:t>seek redress</w:t>
      </w:r>
      <w:r w:rsidRPr="00633EE2">
        <w:rPr>
          <w:rStyle w:val="StyleUnderline"/>
        </w:rPr>
        <w:t xml:space="preserve">, they find that </w:t>
      </w:r>
      <w:r w:rsidRPr="00633EE2">
        <w:rPr>
          <w:rStyle w:val="StyleUnderline"/>
          <w:highlight w:val="cyan"/>
        </w:rPr>
        <w:t xml:space="preserve">the process is </w:t>
      </w:r>
      <w:r w:rsidRPr="00633EE2">
        <w:rPr>
          <w:rStyle w:val="Emphasis"/>
          <w:highlight w:val="cyan"/>
        </w:rPr>
        <w:t>so difficult</w:t>
      </w:r>
      <w:r w:rsidRPr="00633EE2">
        <w:rPr>
          <w:rStyle w:val="StyleUnderline"/>
          <w:highlight w:val="cyan"/>
        </w:rPr>
        <w:t xml:space="preserve"> and </w:t>
      </w:r>
      <w:r w:rsidRPr="00633EE2">
        <w:rPr>
          <w:rStyle w:val="Emphasis"/>
          <w:highlight w:val="cyan"/>
        </w:rPr>
        <w:t>overdetermined</w:t>
      </w:r>
      <w:r w:rsidRPr="00633EE2">
        <w:rPr>
          <w:rStyle w:val="StyleUnderline"/>
        </w:rPr>
        <w:t xml:space="preserve"> by management </w:t>
      </w:r>
      <w:r w:rsidRPr="00633EE2">
        <w:rPr>
          <w:rStyle w:val="StyleUnderline"/>
          <w:highlight w:val="cyan"/>
        </w:rPr>
        <w:t>that</w:t>
      </w:r>
      <w:r w:rsidRPr="00633EE2">
        <w:rPr>
          <w:rStyle w:val="StyleUnderline"/>
        </w:rPr>
        <w:t xml:space="preserve"> their </w:t>
      </w:r>
      <w:r w:rsidRPr="00633EE2">
        <w:rPr>
          <w:rStyle w:val="StyleUnderline"/>
          <w:highlight w:val="cyan"/>
        </w:rPr>
        <w:t xml:space="preserve">complaints </w:t>
      </w:r>
      <w:r w:rsidRPr="00633EE2">
        <w:rPr>
          <w:rStyle w:val="Emphasis"/>
          <w:highlight w:val="cyan"/>
        </w:rPr>
        <w:t>never see the light of day</w:t>
      </w:r>
      <w:r w:rsidRPr="00633EE2">
        <w:rPr>
          <w:rStyle w:val="StyleUnderline"/>
        </w:rPr>
        <w:t>.</w:t>
      </w:r>
    </w:p>
    <w:p w14:paraId="5A1CAFCB" w14:textId="77777777" w:rsidR="00C16A0C" w:rsidRDefault="00C16A0C" w:rsidP="00C16A0C">
      <w:pPr>
        <w:rPr>
          <w:rStyle w:val="Emphasis"/>
        </w:rPr>
      </w:pPr>
      <w:r w:rsidRPr="00633EE2">
        <w:rPr>
          <w:rStyle w:val="StyleUnderline"/>
        </w:rPr>
        <w:t xml:space="preserve">Mandatory </w:t>
      </w:r>
      <w:r w:rsidRPr="00633EE2">
        <w:rPr>
          <w:rStyle w:val="StyleUnderline"/>
          <w:highlight w:val="cyan"/>
        </w:rPr>
        <w:t xml:space="preserve">arbitration is “a </w:t>
      </w:r>
      <w:r w:rsidRPr="00633EE2">
        <w:rPr>
          <w:rStyle w:val="StyleUnderline"/>
        </w:rPr>
        <w:t xml:space="preserve">back-door </w:t>
      </w:r>
      <w:r w:rsidRPr="00633EE2">
        <w:rPr>
          <w:rStyle w:val="StyleUnderline"/>
          <w:highlight w:val="cyan"/>
        </w:rPr>
        <w:t>way</w:t>
      </w:r>
      <w:r w:rsidRPr="00633EE2">
        <w:rPr>
          <w:rStyle w:val="StyleUnderline"/>
        </w:rPr>
        <w:t xml:space="preserve"> for corporations to be able </w:t>
      </w:r>
      <w:r w:rsidRPr="00633EE2">
        <w:rPr>
          <w:rStyle w:val="Emphasis"/>
          <w:highlight w:val="cyan"/>
        </w:rPr>
        <w:t>to repeal the laws that are on the books</w:t>
      </w:r>
      <w:r w:rsidRPr="00633EE2">
        <w:rPr>
          <w:sz w:val="16"/>
        </w:rPr>
        <w:t xml:space="preserve">,” says Gao. </w:t>
      </w:r>
      <w:r w:rsidRPr="00633EE2">
        <w:rPr>
          <w:rStyle w:val="StyleUnderline"/>
        </w:rPr>
        <w:t xml:space="preserve">If employees can’t bring their bosses before a public court, the </w:t>
      </w:r>
      <w:r w:rsidRPr="00633EE2">
        <w:rPr>
          <w:rStyle w:val="StyleUnderline"/>
          <w:highlight w:val="cyan"/>
        </w:rPr>
        <w:t>laws protecting</w:t>
      </w:r>
      <w:r w:rsidRPr="00633EE2">
        <w:rPr>
          <w:rStyle w:val="StyleUnderline"/>
        </w:rPr>
        <w:t xml:space="preserve"> them </w:t>
      </w:r>
      <w:r w:rsidRPr="00633EE2">
        <w:rPr>
          <w:rStyle w:val="Emphasis"/>
          <w:highlight w:val="cyan"/>
        </w:rPr>
        <w:t>become effectively moot</w:t>
      </w:r>
      <w:r w:rsidRPr="00633EE2">
        <w:rPr>
          <w:sz w:val="16"/>
        </w:rPr>
        <w:t xml:space="preserve">. </w:t>
      </w:r>
      <w:r w:rsidRPr="00633EE2">
        <w:rPr>
          <w:rStyle w:val="StyleUnderline"/>
          <w:highlight w:val="cyan"/>
        </w:rPr>
        <w:t xml:space="preserve">Wage and safety laws may stay </w:t>
      </w:r>
      <w:r w:rsidRPr="00633EE2">
        <w:rPr>
          <w:rStyle w:val="Emphasis"/>
          <w:highlight w:val="cyan"/>
        </w:rPr>
        <w:t>on the books</w:t>
      </w:r>
      <w:r w:rsidRPr="00633EE2">
        <w:rPr>
          <w:sz w:val="16"/>
        </w:rPr>
        <w:t xml:space="preserve">, </w:t>
      </w:r>
      <w:r w:rsidRPr="00633EE2">
        <w:rPr>
          <w:rStyle w:val="StyleUnderline"/>
        </w:rPr>
        <w:t>but</w:t>
      </w:r>
      <w:r w:rsidRPr="00633EE2">
        <w:rPr>
          <w:sz w:val="16"/>
        </w:rPr>
        <w:t xml:space="preserve"> </w:t>
      </w:r>
      <w:r w:rsidRPr="00633EE2">
        <w:rPr>
          <w:rStyle w:val="StyleUnderline"/>
          <w:highlight w:val="cyan"/>
        </w:rPr>
        <w:t>workers</w:t>
      </w:r>
      <w:r w:rsidRPr="00633EE2">
        <w:rPr>
          <w:rStyle w:val="StyleUnderline"/>
        </w:rPr>
        <w:t xml:space="preserve"> who have mandatory arbitration contracts </w:t>
      </w:r>
      <w:r w:rsidRPr="00633EE2">
        <w:rPr>
          <w:rStyle w:val="StyleUnderline"/>
          <w:highlight w:val="cyan"/>
        </w:rPr>
        <w:t>have</w:t>
      </w:r>
      <w:r w:rsidRPr="00633EE2">
        <w:rPr>
          <w:rStyle w:val="StyleUnderline"/>
        </w:rPr>
        <w:t xml:space="preserve"> </w:t>
      </w:r>
      <w:r w:rsidRPr="00633EE2">
        <w:rPr>
          <w:rStyle w:val="Emphasis"/>
          <w:highlight w:val="cyan"/>
        </w:rPr>
        <w:t>no effective legal recourse</w:t>
      </w:r>
      <w:r w:rsidRPr="00633EE2">
        <w:rPr>
          <w:rStyle w:val="StyleUnderline"/>
        </w:rPr>
        <w:t xml:space="preserve"> when they are broken</w:t>
      </w:r>
      <w:r w:rsidRPr="00633EE2">
        <w:rPr>
          <w:sz w:val="16"/>
        </w:rPr>
        <w:t xml:space="preserve">, </w:t>
      </w:r>
      <w:r w:rsidRPr="00633EE2">
        <w:rPr>
          <w:rStyle w:val="StyleUnderline"/>
        </w:rPr>
        <w:t>no way to seek genuine redress for abuses from management, no opportunity to appeal to a supposed impartial legal authority</w:t>
      </w:r>
      <w:r w:rsidRPr="00633EE2">
        <w:rPr>
          <w:sz w:val="16"/>
        </w:rPr>
        <w:t xml:space="preserve">. Their means of </w:t>
      </w:r>
      <w:r w:rsidRPr="00633EE2">
        <w:rPr>
          <w:rStyle w:val="Emphasis"/>
          <w:highlight w:val="cyan"/>
        </w:rPr>
        <w:t>self-advocacy is compromised</w:t>
      </w:r>
      <w:r w:rsidRPr="00633EE2">
        <w:rPr>
          <w:rStyle w:val="StyleUnderline"/>
        </w:rPr>
        <w:t xml:space="preserve"> so significantly that </w:t>
      </w:r>
      <w:r w:rsidRPr="00633EE2">
        <w:rPr>
          <w:rStyle w:val="StyleUnderline"/>
          <w:highlight w:val="cyan"/>
        </w:rPr>
        <w:t xml:space="preserve">it’s as if </w:t>
      </w:r>
      <w:r w:rsidRPr="00633EE2">
        <w:rPr>
          <w:rStyle w:val="Emphasis"/>
          <w:highlight w:val="cyan"/>
        </w:rPr>
        <w:t>those laws hardly existed at all.</w:t>
      </w:r>
    </w:p>
    <w:p w14:paraId="1990DD15" w14:textId="77777777" w:rsidR="00C16A0C" w:rsidRPr="00FC478F" w:rsidRDefault="00C16A0C" w:rsidP="00C16A0C">
      <w:pPr>
        <w:rPr>
          <w:b/>
          <w:iCs/>
          <w:u w:val="single"/>
          <w:bdr w:val="single" w:sz="8" w:space="0" w:color="auto"/>
        </w:rPr>
      </w:pPr>
    </w:p>
    <w:p w14:paraId="657E3C67" w14:textId="77777777" w:rsidR="00C16A0C" w:rsidRDefault="00C16A0C" w:rsidP="00C16A0C">
      <w:pPr>
        <w:pStyle w:val="Heading4"/>
      </w:pPr>
      <w:r>
        <w:t xml:space="preserve">Acting </w:t>
      </w:r>
      <w:r w:rsidRPr="000D1DCE">
        <w:rPr>
          <w:u w:val="single"/>
        </w:rPr>
        <w:t>as if</w:t>
      </w:r>
      <w:r>
        <w:t xml:space="preserve"> something is desirable through cost-benefit analysis is </w:t>
      </w:r>
      <w:r w:rsidRPr="000D1DCE">
        <w:rPr>
          <w:u w:val="single"/>
        </w:rPr>
        <w:t>good</w:t>
      </w:r>
      <w:r>
        <w:t xml:space="preserve"> and not cruelly optimistic.</w:t>
      </w:r>
    </w:p>
    <w:p w14:paraId="36E02A17" w14:textId="77777777" w:rsidR="00C16A0C" w:rsidRPr="00260B1F" w:rsidRDefault="00C16A0C" w:rsidP="00C16A0C">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Cs/>
        </w:rPr>
        <w:t>Journal of Social Policy</w:t>
      </w:r>
      <w:r w:rsidRPr="00260B1F">
        <w:t>, 10-13.</w:t>
      </w:r>
    </w:p>
    <w:p w14:paraId="50BB72B2" w14:textId="77777777" w:rsidR="00C16A0C" w:rsidRPr="000E2301" w:rsidRDefault="00C16A0C" w:rsidP="00C16A0C">
      <w:pPr>
        <w:rPr>
          <w:rStyle w:val="Heading4Char"/>
          <w:sz w:val="16"/>
        </w:rPr>
      </w:pPr>
      <w:r w:rsidRPr="000E2301">
        <w:rPr>
          <w:sz w:val="16"/>
        </w:rPr>
        <w:t>Simulating policymaking conditions</w:t>
      </w:r>
    </w:p>
    <w:p w14:paraId="422BF54C" w14:textId="77777777" w:rsidR="00C16A0C" w:rsidRPr="000E2301" w:rsidRDefault="00C16A0C" w:rsidP="00C16A0C">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2B6E4E43" w14:textId="77777777" w:rsidR="00C16A0C" w:rsidRPr="000E2301" w:rsidRDefault="00C16A0C" w:rsidP="00C16A0C">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41BD1829" w14:textId="77777777" w:rsidR="00C16A0C" w:rsidRPr="000E2301" w:rsidRDefault="00C16A0C" w:rsidP="00C16A0C">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0E54C31A" w14:textId="77777777" w:rsidR="00C16A0C" w:rsidRPr="000E2301" w:rsidRDefault="00C16A0C" w:rsidP="00C16A0C">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64CD66A1" w14:textId="77777777" w:rsidR="00C16A0C" w:rsidRPr="000E2301" w:rsidRDefault="00C16A0C" w:rsidP="00C16A0C">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36E71272" w14:textId="77777777" w:rsidR="00C16A0C" w:rsidRPr="000E2301" w:rsidRDefault="00C16A0C" w:rsidP="00C16A0C">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59BB5EBA" w14:textId="77777777" w:rsidR="00C16A0C" w:rsidRPr="00B00723" w:rsidRDefault="00C16A0C" w:rsidP="00C16A0C">
      <w:pPr>
        <w:rPr>
          <w:sz w:val="16"/>
          <w:szCs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B00723">
        <w:rPr>
          <w:sz w:val="16"/>
          <w:szCs w:val="16"/>
        </w:rPr>
        <w:t>. If state spaces hold the potential for transgression, then a politics of refusal might forgo too much. Building on this, and as parsed by Roy (2022, p.167) with respect to feminism, the notion that progressive politics is mired by entanglement with hegemonic conditions traps its proponents ‘into property logics’ and ‘defensive corrective labour’ that ultimately limit ‘world making capacities’.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042DF212" w14:textId="77777777" w:rsidR="00C16A0C" w:rsidRPr="000E2301" w:rsidRDefault="00C16A0C" w:rsidP="00C16A0C">
      <w:pPr>
        <w:rPr>
          <w:rStyle w:val="Heading4Char"/>
          <w:sz w:val="16"/>
        </w:rPr>
      </w:pPr>
      <w:r w:rsidRPr="000E2301">
        <w:rPr>
          <w:sz w:val="16"/>
        </w:rPr>
        <w:t>Conclusion</w:t>
      </w:r>
    </w:p>
    <w:p w14:paraId="71AC509D" w14:textId="77777777" w:rsidR="00C16A0C" w:rsidRPr="000E2301" w:rsidRDefault="00C16A0C" w:rsidP="00C16A0C">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7A9D7A16" w14:textId="77777777" w:rsidR="00C16A0C" w:rsidRPr="000E2301" w:rsidRDefault="00C16A0C" w:rsidP="00C16A0C">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0661A34B" w14:textId="77777777" w:rsidR="00C16A0C" w:rsidRDefault="00C16A0C" w:rsidP="00C16A0C">
      <w:pPr>
        <w:rPr>
          <w:rFonts w:asciiTheme="minorHAnsi" w:hAnsiTheme="minorHAnsi" w:cstheme="minorBidi"/>
        </w:rPr>
      </w:pPr>
    </w:p>
    <w:p w14:paraId="6AC22D1D" w14:textId="77777777" w:rsidR="00C16A0C" w:rsidRDefault="00C16A0C" w:rsidP="00C16A0C">
      <w:pPr>
        <w:pStyle w:val="Heading4"/>
      </w:pPr>
      <w:r>
        <w:t xml:space="preserve">Courts </w:t>
      </w:r>
      <w:r w:rsidRPr="00440886">
        <w:rPr>
          <w:u w:val="single"/>
        </w:rPr>
        <w:t>matter</w:t>
      </w:r>
      <w:r>
        <w:t>.</w:t>
      </w:r>
    </w:p>
    <w:p w14:paraId="3649AC91" w14:textId="77777777" w:rsidR="00C16A0C" w:rsidRPr="00D07498" w:rsidRDefault="00C16A0C" w:rsidP="00C16A0C">
      <w:r>
        <w:t xml:space="preserve">Jenny </w:t>
      </w:r>
      <w:r w:rsidRPr="00D07498">
        <w:rPr>
          <w:rStyle w:val="Style13ptBold"/>
        </w:rPr>
        <w:t>Breen 25</w:t>
      </w:r>
      <w:r>
        <w:t xml:space="preserve">. Associate professor at the Syracuse University College of Law. "Democracy's Fundamentals: Efficacy, Equality, and the Supreme Court." Forthcoming in the </w:t>
      </w:r>
      <w:r w:rsidRPr="00D07498">
        <w:rPr>
          <w:iCs/>
        </w:rPr>
        <w:t>Nebraska Law Review</w:t>
      </w:r>
      <w:r>
        <w:t>, Fall 2025, 4-6.</w:t>
      </w:r>
    </w:p>
    <w:p w14:paraId="436E1A41" w14:textId="77777777" w:rsidR="00C16A0C" w:rsidRPr="006D3F2D" w:rsidRDefault="00C16A0C" w:rsidP="00C16A0C">
      <w:pPr>
        <w:rPr>
          <w:sz w:val="16"/>
        </w:rPr>
      </w:pPr>
      <w:r w:rsidRPr="006D3F2D">
        <w:rPr>
          <w:sz w:val="16"/>
        </w:rPr>
        <w:t>III. THE ROLE OF COURTS IN CONSOLIDATED REGIMES</w:t>
      </w:r>
    </w:p>
    <w:p w14:paraId="71F218CF" w14:textId="77777777" w:rsidR="00C16A0C" w:rsidRPr="006D3F2D" w:rsidRDefault="00C16A0C" w:rsidP="00C16A0C">
      <w:pPr>
        <w:rPr>
          <w:sz w:val="16"/>
        </w:rPr>
      </w:pPr>
      <w:r w:rsidRPr="006D3F2D">
        <w:rPr>
          <w:sz w:val="16"/>
        </w:rPr>
        <w:t xml:space="preserve">In a stable authoritarian regime, </w:t>
      </w:r>
      <w:r w:rsidRPr="00A14DBC">
        <w:rPr>
          <w:rStyle w:val="StyleUnderline"/>
          <w:highlight w:val="cyan"/>
        </w:rPr>
        <w:t xml:space="preserve">it may </w:t>
      </w:r>
      <w:r w:rsidRPr="00A14DBC">
        <w:rPr>
          <w:rStyle w:val="Emphasis"/>
          <w:highlight w:val="cyan"/>
        </w:rPr>
        <w:t>seem</w:t>
      </w:r>
      <w:r w:rsidRPr="00A14DBC">
        <w:rPr>
          <w:rStyle w:val="StyleUnderline"/>
          <w:highlight w:val="cyan"/>
        </w:rPr>
        <w:t xml:space="preserve"> like </w:t>
      </w:r>
      <w:r w:rsidRPr="00A14DBC">
        <w:rPr>
          <w:rStyle w:val="Emphasis"/>
          <w:highlight w:val="cyan"/>
        </w:rPr>
        <w:t>nonsense</w:t>
      </w:r>
      <w:r w:rsidRPr="00A14DBC">
        <w:rPr>
          <w:rStyle w:val="StyleUnderline"/>
          <w:highlight w:val="cyan"/>
        </w:rPr>
        <w:t xml:space="preserve"> to speak of</w:t>
      </w:r>
      <w:r w:rsidRPr="006D3F2D">
        <w:rPr>
          <w:sz w:val="16"/>
        </w:rPr>
        <w:t xml:space="preserve"> “</w:t>
      </w:r>
      <w:r w:rsidRPr="00A14DBC">
        <w:rPr>
          <w:rStyle w:val="Emphasis"/>
          <w:highlight w:val="cyan"/>
        </w:rPr>
        <w:t>law</w:t>
      </w:r>
      <w:r w:rsidRPr="006D3F2D">
        <w:rPr>
          <w:sz w:val="16"/>
        </w:rPr>
        <w:t xml:space="preserve">” </w:t>
      </w:r>
      <w:r w:rsidRPr="00D83CA7">
        <w:rPr>
          <w:rStyle w:val="StyleUnderline"/>
        </w:rPr>
        <w:t>in any</w:t>
      </w:r>
      <w:r w:rsidRPr="006D3F2D">
        <w:rPr>
          <w:sz w:val="16"/>
        </w:rPr>
        <w:t xml:space="preserve"> </w:t>
      </w:r>
      <w:r w:rsidRPr="00D83CA7">
        <w:rPr>
          <w:rStyle w:val="Emphasis"/>
        </w:rPr>
        <w:t>meaningful</w:t>
      </w:r>
      <w:r w:rsidRPr="006D3F2D">
        <w:rPr>
          <w:sz w:val="16"/>
        </w:rPr>
        <w:t xml:space="preserve"> </w:t>
      </w:r>
      <w:r w:rsidRPr="00D83CA7">
        <w:rPr>
          <w:rStyle w:val="StyleUnderline"/>
        </w:rPr>
        <w:t>sense</w:t>
      </w:r>
      <w:r w:rsidRPr="006D3F2D">
        <w:rPr>
          <w:sz w:val="16"/>
        </w:rPr>
        <w:t xml:space="preserve">, </w:t>
      </w:r>
      <w:r w:rsidRPr="00A14DBC">
        <w:rPr>
          <w:rStyle w:val="StyleUnderline"/>
          <w:highlight w:val="cyan"/>
        </w:rPr>
        <w:t>since</w:t>
      </w:r>
      <w:r w:rsidRPr="00255BF6">
        <w:rPr>
          <w:rStyle w:val="StyleUnderline"/>
        </w:rPr>
        <w:t xml:space="preserve"> the</w:t>
      </w:r>
      <w:r w:rsidRPr="00255BF6">
        <w:rPr>
          <w:sz w:val="16"/>
        </w:rPr>
        <w:t xml:space="preserve"> </w:t>
      </w:r>
      <w:r w:rsidRPr="00255BF6">
        <w:rPr>
          <w:rStyle w:val="Emphasis"/>
        </w:rPr>
        <w:t>nature</w:t>
      </w:r>
      <w:r w:rsidRPr="00255BF6">
        <w:rPr>
          <w:sz w:val="16"/>
        </w:rPr>
        <w:t xml:space="preserve"> </w:t>
      </w:r>
      <w:r w:rsidRPr="00255BF6">
        <w:rPr>
          <w:rStyle w:val="StyleUnderline"/>
        </w:rPr>
        <w:t xml:space="preserve">of </w:t>
      </w:r>
      <w:r w:rsidRPr="00A14DBC">
        <w:rPr>
          <w:rStyle w:val="StyleUnderline"/>
          <w:highlight w:val="cyan"/>
        </w:rPr>
        <w:t xml:space="preserve">an </w:t>
      </w:r>
      <w:r w:rsidRPr="00A14DBC">
        <w:rPr>
          <w:rStyle w:val="Emphasis"/>
          <w:highlight w:val="cyan"/>
        </w:rPr>
        <w:t>authoritarian</w:t>
      </w:r>
      <w:r w:rsidRPr="00D83CA7">
        <w:rPr>
          <w:rStyle w:val="Emphasis"/>
        </w:rPr>
        <w:t xml:space="preserve"> regime</w:t>
      </w:r>
      <w:r w:rsidRPr="006D3F2D">
        <w:rPr>
          <w:sz w:val="16"/>
        </w:rPr>
        <w:t xml:space="preserve"> </w:t>
      </w:r>
      <w:r w:rsidRPr="00255BF6">
        <w:rPr>
          <w:rStyle w:val="StyleUnderline"/>
        </w:rPr>
        <w:t xml:space="preserve">ensures it </w:t>
      </w:r>
      <w:r w:rsidRPr="00255BF6">
        <w:rPr>
          <w:rStyle w:val="StyleUnderline"/>
          <w:highlight w:val="cyan"/>
        </w:rPr>
        <w:t xml:space="preserve">will not be </w:t>
      </w:r>
      <w:r w:rsidRPr="00255BF6">
        <w:rPr>
          <w:rStyle w:val="Emphasis"/>
          <w:highlight w:val="cyan"/>
        </w:rPr>
        <w:t>susceptible</w:t>
      </w:r>
      <w:r w:rsidRPr="006D3F2D">
        <w:rPr>
          <w:sz w:val="16"/>
        </w:rPr>
        <w:t xml:space="preserve"> </w:t>
      </w:r>
      <w:r w:rsidRPr="00D83CA7">
        <w:rPr>
          <w:rStyle w:val="StyleUnderline"/>
        </w:rPr>
        <w:t>to the</w:t>
      </w:r>
      <w:r w:rsidRPr="006D3F2D">
        <w:rPr>
          <w:sz w:val="16"/>
        </w:rPr>
        <w:t xml:space="preserve"> </w:t>
      </w:r>
      <w:r w:rsidRPr="00D83CA7">
        <w:rPr>
          <w:rStyle w:val="Emphasis"/>
        </w:rPr>
        <w:t>rule of law</w:t>
      </w:r>
      <w:r w:rsidRPr="006D3F2D">
        <w:rPr>
          <w:sz w:val="16"/>
        </w:rPr>
        <w:t>. The role of courts is thus mere “window dressing for dictators”;18 the courts contribute nothing except to rubber stamp actions that the governing regime would have taken with or without the existence of a court system.</w:t>
      </w:r>
    </w:p>
    <w:p w14:paraId="6FAEBE4C" w14:textId="77777777" w:rsidR="00C16A0C" w:rsidRPr="006D3F2D" w:rsidRDefault="00C16A0C" w:rsidP="00C16A0C">
      <w:pPr>
        <w:rPr>
          <w:sz w:val="16"/>
        </w:rPr>
      </w:pPr>
      <w:r w:rsidRPr="006D3F2D">
        <w:rPr>
          <w:sz w:val="16"/>
        </w:rPr>
        <w:t xml:space="preserve">Yet </w:t>
      </w:r>
      <w:r w:rsidRPr="00DA4D10">
        <w:rPr>
          <w:rStyle w:val="StyleUnderline"/>
          <w:highlight w:val="cyan"/>
        </w:rPr>
        <w:t>this</w:t>
      </w:r>
      <w:r w:rsidRPr="00D83CA7">
        <w:rPr>
          <w:rStyle w:val="StyleUnderline"/>
        </w:rPr>
        <w:t xml:space="preserve"> account </w:t>
      </w:r>
      <w:r w:rsidRPr="00DA4D10">
        <w:rPr>
          <w:rStyle w:val="StyleUnderline"/>
          <w:highlight w:val="cyan"/>
        </w:rPr>
        <w:t>is</w:t>
      </w:r>
      <w:r w:rsidRPr="006D3F2D">
        <w:rPr>
          <w:sz w:val="16"/>
        </w:rPr>
        <w:t xml:space="preserve"> assuredly </w:t>
      </w:r>
      <w:r w:rsidRPr="00DA4D10">
        <w:rPr>
          <w:rStyle w:val="Emphasis"/>
          <w:highlight w:val="cyan"/>
        </w:rPr>
        <w:t>oversimplified</w:t>
      </w:r>
      <w:r w:rsidRPr="006D3F2D">
        <w:rPr>
          <w:sz w:val="16"/>
        </w:rPr>
        <w:t xml:space="preserve">, </w:t>
      </w:r>
      <w:r w:rsidRPr="00D83CA7">
        <w:rPr>
          <w:rStyle w:val="StyleUnderline"/>
        </w:rPr>
        <w:t>as extensive scholarship on</w:t>
      </w:r>
      <w:r w:rsidRPr="006D3F2D">
        <w:rPr>
          <w:sz w:val="16"/>
        </w:rPr>
        <w:t xml:space="preserve"> </w:t>
      </w:r>
      <w:r w:rsidRPr="00D83CA7">
        <w:rPr>
          <w:rStyle w:val="Emphasis"/>
        </w:rPr>
        <w:t>authoritarian</w:t>
      </w:r>
      <w:r w:rsidRPr="006D3F2D">
        <w:rPr>
          <w:sz w:val="16"/>
        </w:rPr>
        <w:t xml:space="preserve"> regime</w:t>
      </w:r>
      <w:r w:rsidRPr="00D83CA7">
        <w:rPr>
          <w:rStyle w:val="Emphasis"/>
        </w:rPr>
        <w:t>s</w:t>
      </w:r>
      <w:r w:rsidRPr="006D3F2D">
        <w:rPr>
          <w:sz w:val="16"/>
        </w:rPr>
        <w:t xml:space="preserve"> </w:t>
      </w:r>
      <w:r w:rsidRPr="00D83CA7">
        <w:rPr>
          <w:rStyle w:val="StyleUnderline"/>
        </w:rPr>
        <w:t>has demonstrated</w:t>
      </w:r>
      <w:r w:rsidRPr="006D3F2D">
        <w:rPr>
          <w:sz w:val="16"/>
        </w:rPr>
        <w:t xml:space="preserve">. In a recent overview of this literature, Kathryn Hendley identifies a significant body of literature premised on </w:t>
      </w:r>
      <w:r w:rsidRPr="00DA4D10">
        <w:rPr>
          <w:rStyle w:val="StyleUnderline"/>
        </w:rPr>
        <w:t>the</w:t>
      </w:r>
      <w:r w:rsidRPr="006D3F2D">
        <w:rPr>
          <w:sz w:val="16"/>
        </w:rPr>
        <w:t xml:space="preserve"> “</w:t>
      </w:r>
      <w:r w:rsidRPr="00D83CA7">
        <w:rPr>
          <w:rStyle w:val="Emphasis"/>
        </w:rPr>
        <w:t>belief</w:t>
      </w:r>
      <w:r w:rsidRPr="006D3F2D">
        <w:rPr>
          <w:sz w:val="16"/>
        </w:rPr>
        <w:t xml:space="preserve"> </w:t>
      </w:r>
      <w:r w:rsidRPr="00D83CA7">
        <w:rPr>
          <w:rStyle w:val="StyleUnderline"/>
        </w:rPr>
        <w:t>that law matters</w:t>
      </w:r>
      <w:r w:rsidRPr="006D3F2D">
        <w:rPr>
          <w:sz w:val="16"/>
        </w:rPr>
        <w:t xml:space="preserve">,” even in authoritarian regimes.19 Many of these scholars—Hendley included— embrace an approach she terms “legal dualism,” which recognizes that there is one realm of law in which “the law on the books” matters and another in which government officials are “able to skirt the law” when needed.20 </w:t>
      </w:r>
      <w:r w:rsidRPr="00797813">
        <w:rPr>
          <w:rStyle w:val="StyleUnderline"/>
        </w:rPr>
        <w:t>Because</w:t>
      </w:r>
      <w:r w:rsidRPr="006D3F2D">
        <w:rPr>
          <w:sz w:val="16"/>
        </w:rPr>
        <w:t xml:space="preserve"> “</w:t>
      </w:r>
      <w:r w:rsidRPr="00074A4D">
        <w:rPr>
          <w:rStyle w:val="StyleUnderline"/>
          <w:highlight w:val="cyan"/>
        </w:rPr>
        <w:t xml:space="preserve">[r]uling </w:t>
      </w:r>
      <w:r w:rsidRPr="00074A4D">
        <w:rPr>
          <w:rStyle w:val="Emphasis"/>
          <w:highlight w:val="cyan"/>
        </w:rPr>
        <w:t>entirely</w:t>
      </w:r>
      <w:r w:rsidRPr="00074A4D">
        <w:rPr>
          <w:rStyle w:val="StyleUnderline"/>
          <w:highlight w:val="cyan"/>
        </w:rPr>
        <w:t xml:space="preserve"> through coercion is </w:t>
      </w:r>
      <w:r w:rsidRPr="00074A4D">
        <w:rPr>
          <w:rStyle w:val="Emphasis"/>
          <w:highlight w:val="cyan"/>
        </w:rPr>
        <w:t>exhausting</w:t>
      </w:r>
      <w:r w:rsidRPr="006D3F2D">
        <w:rPr>
          <w:sz w:val="16"/>
        </w:rPr>
        <w:t xml:space="preserve"> </w:t>
      </w:r>
      <w:r w:rsidRPr="00797813">
        <w:rPr>
          <w:rStyle w:val="StyleUnderline"/>
        </w:rPr>
        <w:t>and</w:t>
      </w:r>
      <w:r w:rsidRPr="006D3F2D">
        <w:rPr>
          <w:sz w:val="16"/>
        </w:rPr>
        <w:t xml:space="preserve"> </w:t>
      </w:r>
      <w:r w:rsidRPr="00797813">
        <w:rPr>
          <w:rStyle w:val="Emphasis"/>
        </w:rPr>
        <w:t>rarely sustainable</w:t>
      </w:r>
      <w:r w:rsidRPr="006D3F2D">
        <w:rPr>
          <w:sz w:val="16"/>
        </w:rPr>
        <w:t xml:space="preserve"> </w:t>
      </w:r>
      <w:r w:rsidRPr="00797813">
        <w:rPr>
          <w:rStyle w:val="StyleUnderline"/>
        </w:rPr>
        <w:t xml:space="preserve">over </w:t>
      </w:r>
      <w:r w:rsidRPr="009C4609">
        <w:rPr>
          <w:rStyle w:val="StyleUnderline"/>
        </w:rPr>
        <w:t>the long run</w:t>
      </w:r>
      <w:r w:rsidRPr="006D3F2D">
        <w:rPr>
          <w:sz w:val="16"/>
        </w:rPr>
        <w:t xml:space="preserve">,” </w:t>
      </w:r>
      <w:r w:rsidRPr="009C4609">
        <w:rPr>
          <w:rStyle w:val="Emphasis"/>
        </w:rPr>
        <w:t xml:space="preserve">some </w:t>
      </w:r>
      <w:r w:rsidRPr="00074A4D">
        <w:rPr>
          <w:rStyle w:val="Emphasis"/>
          <w:highlight w:val="cyan"/>
        </w:rPr>
        <w:t>reliance</w:t>
      </w:r>
      <w:r w:rsidRPr="00074A4D">
        <w:rPr>
          <w:rStyle w:val="StyleUnderline"/>
          <w:highlight w:val="cyan"/>
        </w:rPr>
        <w:t xml:space="preserve"> on the</w:t>
      </w:r>
      <w:r w:rsidRPr="009C4609">
        <w:rPr>
          <w:rStyle w:val="StyleUnderline"/>
        </w:rPr>
        <w:t xml:space="preserve"> rule of </w:t>
      </w:r>
      <w:r w:rsidRPr="00074A4D">
        <w:rPr>
          <w:rStyle w:val="StyleUnderline"/>
          <w:highlight w:val="cyan"/>
        </w:rPr>
        <w:t>law</w:t>
      </w:r>
      <w:r w:rsidRPr="006D3F2D">
        <w:rPr>
          <w:sz w:val="16"/>
        </w:rPr>
        <w:t xml:space="preserve"> for most citizens in most cases—those “mundane cases” that constitute the majority of civil and criminal cases in a legal system—</w:t>
      </w:r>
      <w:r w:rsidRPr="00074A4D">
        <w:rPr>
          <w:rStyle w:val="StyleUnderline"/>
          <w:highlight w:val="cyan"/>
        </w:rPr>
        <w:t>is</w:t>
      </w:r>
      <w:r w:rsidRPr="009C4609">
        <w:rPr>
          <w:rStyle w:val="StyleUnderline"/>
        </w:rPr>
        <w:t xml:space="preserve"> </w:t>
      </w:r>
      <w:r w:rsidRPr="006D3F2D">
        <w:rPr>
          <w:rStyle w:val="StyleUnderline"/>
        </w:rPr>
        <w:t xml:space="preserve">an </w:t>
      </w:r>
      <w:r w:rsidRPr="00074A4D">
        <w:rPr>
          <w:rStyle w:val="StyleUnderline"/>
          <w:highlight w:val="cyan"/>
        </w:rPr>
        <w:t>essential</w:t>
      </w:r>
      <w:r w:rsidRPr="006D3F2D">
        <w:rPr>
          <w:rStyle w:val="StyleUnderline"/>
        </w:rPr>
        <w:t xml:space="preserve"> tool</w:t>
      </w:r>
      <w:r w:rsidRPr="006D3F2D">
        <w:rPr>
          <w:sz w:val="16"/>
        </w:rPr>
        <w:t xml:space="preserve"> for an authoritarian to successfully maintain power over the long run.21 Indeed, there is an additional body of </w:t>
      </w:r>
      <w:r w:rsidRPr="00717BE4">
        <w:rPr>
          <w:rStyle w:val="Emphasis"/>
        </w:rPr>
        <w:t>scholarship</w:t>
      </w:r>
      <w:r w:rsidRPr="006D3F2D">
        <w:rPr>
          <w:sz w:val="16"/>
        </w:rPr>
        <w:t xml:space="preserve"> that </w:t>
      </w:r>
      <w:r w:rsidRPr="00717BE4">
        <w:rPr>
          <w:rStyle w:val="StyleUnderline"/>
        </w:rPr>
        <w:t>looks to the</w:t>
      </w:r>
      <w:r w:rsidRPr="006D3F2D">
        <w:rPr>
          <w:sz w:val="16"/>
        </w:rPr>
        <w:t xml:space="preserve"> institutions of </w:t>
      </w:r>
      <w:r w:rsidRPr="00BD5777">
        <w:rPr>
          <w:rStyle w:val="Emphasis"/>
          <w:highlight w:val="cyan"/>
        </w:rPr>
        <w:t>courts</w:t>
      </w:r>
      <w:r w:rsidRPr="006D3F2D">
        <w:rPr>
          <w:sz w:val="16"/>
        </w:rPr>
        <w:t xml:space="preserve"> themselves </w:t>
      </w:r>
      <w:r w:rsidRPr="00717BE4">
        <w:rPr>
          <w:rStyle w:val="StyleUnderline"/>
        </w:rPr>
        <w:t>as something</w:t>
      </w:r>
      <w:r w:rsidRPr="006D3F2D">
        <w:rPr>
          <w:sz w:val="16"/>
        </w:rPr>
        <w:t xml:space="preserve"> </w:t>
      </w:r>
      <w:r w:rsidRPr="00717BE4">
        <w:rPr>
          <w:rStyle w:val="Emphasis"/>
        </w:rPr>
        <w:t>more</w:t>
      </w:r>
      <w:r w:rsidRPr="006D3F2D">
        <w:rPr>
          <w:sz w:val="16"/>
        </w:rPr>
        <w:t xml:space="preserve"> </w:t>
      </w:r>
      <w:r w:rsidRPr="00717BE4">
        <w:rPr>
          <w:rStyle w:val="StyleUnderline"/>
        </w:rPr>
        <w:t>than</w:t>
      </w:r>
      <w:r w:rsidRPr="006D3F2D">
        <w:rPr>
          <w:sz w:val="16"/>
        </w:rPr>
        <w:t xml:space="preserve"> “mere </w:t>
      </w:r>
      <w:r w:rsidRPr="00717BE4">
        <w:rPr>
          <w:rStyle w:val="Emphasis"/>
        </w:rPr>
        <w:t>pawns</w:t>
      </w:r>
      <w:r w:rsidRPr="006D3F2D">
        <w:rPr>
          <w:sz w:val="16"/>
        </w:rPr>
        <w:t xml:space="preserve"> </w:t>
      </w:r>
      <w:r w:rsidRPr="00717BE4">
        <w:rPr>
          <w:rStyle w:val="StyleUnderline"/>
        </w:rPr>
        <w:t>of their</w:t>
      </w:r>
      <w:r w:rsidRPr="006D3F2D">
        <w:rPr>
          <w:sz w:val="16"/>
        </w:rPr>
        <w:t xml:space="preserve"> </w:t>
      </w:r>
      <w:r w:rsidRPr="00A14DBC">
        <w:rPr>
          <w:rStyle w:val="Emphasis"/>
        </w:rPr>
        <w:t>regimes</w:t>
      </w:r>
      <w:r w:rsidRPr="006D3F2D">
        <w:rPr>
          <w:sz w:val="16"/>
        </w:rPr>
        <w:t xml:space="preserve">” </w:t>
      </w:r>
      <w:r w:rsidRPr="00717BE4">
        <w:rPr>
          <w:rStyle w:val="StyleUnderline"/>
        </w:rPr>
        <w:t>but</w:t>
      </w:r>
      <w:r w:rsidRPr="006D3F2D">
        <w:rPr>
          <w:sz w:val="16"/>
        </w:rPr>
        <w:t xml:space="preserve"> instead </w:t>
      </w:r>
      <w:r w:rsidRPr="00717BE4">
        <w:rPr>
          <w:rStyle w:val="Emphasis"/>
        </w:rPr>
        <w:t>spaces</w:t>
      </w:r>
      <w:r w:rsidRPr="006D3F2D">
        <w:rPr>
          <w:sz w:val="16"/>
        </w:rPr>
        <w:t xml:space="preserve"> </w:t>
      </w:r>
      <w:r w:rsidRPr="005F08DA">
        <w:rPr>
          <w:rStyle w:val="StyleUnderline"/>
        </w:rPr>
        <w:t>that</w:t>
      </w:r>
      <w:r w:rsidRPr="006D3F2D">
        <w:rPr>
          <w:sz w:val="16"/>
        </w:rPr>
        <w:t xml:space="preserve"> “more typically </w:t>
      </w:r>
      <w:r w:rsidRPr="00BD5777">
        <w:rPr>
          <w:rStyle w:val="StyleUnderline"/>
          <w:highlight w:val="cyan"/>
        </w:rPr>
        <w:t>become</w:t>
      </w:r>
      <w:r w:rsidRPr="006D3F2D">
        <w:rPr>
          <w:sz w:val="16"/>
        </w:rPr>
        <w:t xml:space="preserve"> </w:t>
      </w:r>
      <w:r w:rsidRPr="005F08DA">
        <w:rPr>
          <w:rStyle w:val="Emphasis"/>
        </w:rPr>
        <w:t>lively</w:t>
      </w:r>
      <w:r w:rsidRPr="006D3F2D">
        <w:rPr>
          <w:sz w:val="16"/>
        </w:rPr>
        <w:t xml:space="preserve"> </w:t>
      </w:r>
      <w:r w:rsidRPr="00BD5777">
        <w:rPr>
          <w:rStyle w:val="StyleUnderline"/>
          <w:highlight w:val="cyan"/>
        </w:rPr>
        <w:t xml:space="preserve">areas of </w:t>
      </w:r>
      <w:r w:rsidRPr="00BD5777">
        <w:rPr>
          <w:rStyle w:val="Emphasis"/>
          <w:highlight w:val="cyan"/>
        </w:rPr>
        <w:t>contention</w:t>
      </w:r>
      <w:r w:rsidRPr="006D3F2D">
        <w:rPr>
          <w:sz w:val="16"/>
        </w:rPr>
        <w:t xml:space="preserve">, resulting in a ‘judicialization of authoritarian politics.’”22 Authoritarian regimes must then “contain judicial activism” in order to ensure that the institution enables “the efficient and disciplined exercise of state power.”23 </w:t>
      </w:r>
      <w:r w:rsidRPr="005F08DA">
        <w:rPr>
          <w:rStyle w:val="StyleUnderline"/>
        </w:rPr>
        <w:t>The</w:t>
      </w:r>
      <w:r w:rsidRPr="006D3F2D">
        <w:rPr>
          <w:sz w:val="16"/>
        </w:rPr>
        <w:t xml:space="preserve"> </w:t>
      </w:r>
      <w:r w:rsidRPr="005F08DA">
        <w:rPr>
          <w:rStyle w:val="Emphasis"/>
        </w:rPr>
        <w:t>key</w:t>
      </w:r>
      <w:r w:rsidRPr="002941DD">
        <w:rPr>
          <w:sz w:val="16"/>
        </w:rPr>
        <w:t xml:space="preserve"> </w:t>
      </w:r>
      <w:r w:rsidRPr="002941DD">
        <w:rPr>
          <w:rStyle w:val="StyleUnderline"/>
        </w:rPr>
        <w:t>observation here</w:t>
      </w:r>
      <w:r w:rsidRPr="005F08DA">
        <w:rPr>
          <w:rStyle w:val="StyleUnderline"/>
        </w:rPr>
        <w:t xml:space="preserve"> is that </w:t>
      </w:r>
      <w:r w:rsidRPr="00BD5777">
        <w:rPr>
          <w:rStyle w:val="StyleUnderline"/>
          <w:highlight w:val="cyan"/>
        </w:rPr>
        <w:t>the</w:t>
      </w:r>
      <w:r w:rsidRPr="006D3F2D">
        <w:rPr>
          <w:sz w:val="16"/>
        </w:rPr>
        <w:t xml:space="preserve"> </w:t>
      </w:r>
      <w:r w:rsidRPr="005F08DA">
        <w:rPr>
          <w:rStyle w:val="Emphasis"/>
        </w:rPr>
        <w:t xml:space="preserve">role of </w:t>
      </w:r>
      <w:r w:rsidRPr="00BD5777">
        <w:rPr>
          <w:rStyle w:val="Emphasis"/>
          <w:highlight w:val="cyan"/>
        </w:rPr>
        <w:t>law</w:t>
      </w:r>
      <w:r w:rsidRPr="006D3F2D">
        <w:rPr>
          <w:sz w:val="16"/>
        </w:rPr>
        <w:t>—and importantly for our purposes, the role of courts as the key institution administering law—</w:t>
      </w:r>
      <w:r w:rsidRPr="00BD5777">
        <w:rPr>
          <w:rStyle w:val="StyleUnderline"/>
          <w:highlight w:val="cyan"/>
        </w:rPr>
        <w:t>is</w:t>
      </w:r>
      <w:r w:rsidRPr="005D6F2B">
        <w:rPr>
          <w:rStyle w:val="StyleUnderline"/>
        </w:rPr>
        <w:t xml:space="preserve"> </w:t>
      </w:r>
      <w:r w:rsidRPr="00BD5777">
        <w:rPr>
          <w:rStyle w:val="StyleUnderline"/>
        </w:rPr>
        <w:t>a</w:t>
      </w:r>
      <w:r w:rsidRPr="006D3F2D">
        <w:rPr>
          <w:sz w:val="16"/>
        </w:rPr>
        <w:t xml:space="preserve"> </w:t>
      </w:r>
      <w:r w:rsidRPr="00BD5777">
        <w:rPr>
          <w:rStyle w:val="Emphasis"/>
          <w:highlight w:val="cyan"/>
        </w:rPr>
        <w:t>complex</w:t>
      </w:r>
      <w:r w:rsidRPr="006D3F2D">
        <w:rPr>
          <w:sz w:val="16"/>
        </w:rPr>
        <w:t xml:space="preserve"> </w:t>
      </w:r>
      <w:r w:rsidRPr="005D6F2B">
        <w:rPr>
          <w:rStyle w:val="StyleUnderline"/>
        </w:rPr>
        <w:t>one</w:t>
      </w:r>
      <w:r w:rsidRPr="006D3F2D">
        <w:rPr>
          <w:sz w:val="16"/>
        </w:rPr>
        <w:t xml:space="preserve"> </w:t>
      </w:r>
      <w:r w:rsidRPr="005D6F2B">
        <w:rPr>
          <w:rStyle w:val="Emphasis"/>
        </w:rPr>
        <w:t>even</w:t>
      </w:r>
      <w:r w:rsidRPr="006D3F2D">
        <w:rPr>
          <w:sz w:val="16"/>
        </w:rPr>
        <w:t xml:space="preserve"> </w:t>
      </w:r>
      <w:r w:rsidRPr="00BD5777">
        <w:rPr>
          <w:rStyle w:val="StyleUnderline"/>
          <w:highlight w:val="cyan"/>
        </w:rPr>
        <w:t>in authoritarian regimes</w:t>
      </w:r>
      <w:r w:rsidRPr="006D3F2D">
        <w:rPr>
          <w:sz w:val="16"/>
        </w:rPr>
        <w:t>.</w:t>
      </w:r>
    </w:p>
    <w:p w14:paraId="1DC7689E" w14:textId="77777777" w:rsidR="00C16A0C" w:rsidRPr="006D3F2D" w:rsidRDefault="00C16A0C" w:rsidP="00C16A0C">
      <w:pPr>
        <w:rPr>
          <w:sz w:val="16"/>
        </w:rPr>
      </w:pPr>
      <w:r w:rsidRPr="005E0DD8">
        <w:rPr>
          <w:rStyle w:val="StyleUnderline"/>
        </w:rPr>
        <w:t>If the</w:t>
      </w:r>
      <w:r w:rsidRPr="006D3F2D">
        <w:rPr>
          <w:sz w:val="16"/>
        </w:rPr>
        <w:t xml:space="preserve"> </w:t>
      </w:r>
      <w:r w:rsidRPr="005E0DD8">
        <w:rPr>
          <w:rStyle w:val="Emphasis"/>
        </w:rPr>
        <w:t>role</w:t>
      </w:r>
      <w:r w:rsidRPr="006D3F2D">
        <w:rPr>
          <w:sz w:val="16"/>
        </w:rPr>
        <w:t xml:space="preserve"> </w:t>
      </w:r>
      <w:r w:rsidRPr="005E0DD8">
        <w:rPr>
          <w:rStyle w:val="StyleUnderline"/>
        </w:rPr>
        <w:t>of courts is</w:t>
      </w:r>
      <w:r w:rsidRPr="006D3F2D">
        <w:rPr>
          <w:sz w:val="16"/>
        </w:rPr>
        <w:t xml:space="preserve"> </w:t>
      </w:r>
      <w:r w:rsidRPr="005E0DD8">
        <w:rPr>
          <w:rStyle w:val="Emphasis"/>
        </w:rPr>
        <w:t>complex</w:t>
      </w:r>
      <w:r w:rsidRPr="006D3F2D">
        <w:rPr>
          <w:sz w:val="16"/>
        </w:rPr>
        <w:t xml:space="preserve"> </w:t>
      </w:r>
      <w:r w:rsidRPr="005E0DD8">
        <w:rPr>
          <w:rStyle w:val="StyleUnderline"/>
        </w:rPr>
        <w:t>even in</w:t>
      </w:r>
      <w:r w:rsidRPr="006D3F2D">
        <w:rPr>
          <w:sz w:val="16"/>
        </w:rPr>
        <w:t xml:space="preserve"> </w:t>
      </w:r>
      <w:r w:rsidRPr="005E0DD8">
        <w:rPr>
          <w:rStyle w:val="Emphasis"/>
        </w:rPr>
        <w:t>authoritarian</w:t>
      </w:r>
      <w:r w:rsidRPr="006D3F2D">
        <w:rPr>
          <w:sz w:val="16"/>
        </w:rPr>
        <w:t xml:space="preserve"> </w:t>
      </w:r>
      <w:r w:rsidRPr="005E0DD8">
        <w:rPr>
          <w:rStyle w:val="StyleUnderline"/>
        </w:rPr>
        <w:t>regimes</w:t>
      </w:r>
      <w:r w:rsidRPr="006D3F2D">
        <w:rPr>
          <w:sz w:val="16"/>
        </w:rPr>
        <w:t xml:space="preserve">, </w:t>
      </w:r>
      <w:r w:rsidRPr="005E0DD8">
        <w:rPr>
          <w:rStyle w:val="StyleUnderline"/>
        </w:rPr>
        <w:t>what should we</w:t>
      </w:r>
      <w:r w:rsidRPr="006D3F2D">
        <w:rPr>
          <w:sz w:val="16"/>
        </w:rPr>
        <w:t xml:space="preserve"> </w:t>
      </w:r>
      <w:r w:rsidRPr="005E0DD8">
        <w:rPr>
          <w:rStyle w:val="Emphasis"/>
        </w:rPr>
        <w:t>expect</w:t>
      </w:r>
      <w:r w:rsidRPr="006D3F2D">
        <w:rPr>
          <w:sz w:val="16"/>
        </w:rPr>
        <w:t xml:space="preserve"> </w:t>
      </w:r>
      <w:r w:rsidRPr="005E0DD8">
        <w:rPr>
          <w:rStyle w:val="StyleUnderline"/>
        </w:rPr>
        <w:t>of courts in</w:t>
      </w:r>
      <w:r w:rsidRPr="006D3F2D">
        <w:rPr>
          <w:sz w:val="16"/>
        </w:rPr>
        <w:t xml:space="preserve"> </w:t>
      </w:r>
      <w:r w:rsidRPr="005E0DD8">
        <w:rPr>
          <w:rStyle w:val="Emphasis"/>
        </w:rPr>
        <w:t>consolidated</w:t>
      </w:r>
      <w:r w:rsidRPr="006D3F2D">
        <w:rPr>
          <w:sz w:val="16"/>
        </w:rPr>
        <w:t xml:space="preserve"> </w:t>
      </w:r>
      <w:r w:rsidRPr="005E0DD8">
        <w:rPr>
          <w:rStyle w:val="StyleUnderline"/>
        </w:rPr>
        <w:t>democratic regimes</w:t>
      </w:r>
      <w:r w:rsidRPr="006D3F2D">
        <w:rPr>
          <w:sz w:val="16"/>
        </w:rPr>
        <w:t>? More specifically, are there commonalities to the roles played by courts across democracies, despite the immense institutional variety of that form of government?</w:t>
      </w:r>
    </w:p>
    <w:p w14:paraId="06052462" w14:textId="77777777" w:rsidR="00C16A0C" w:rsidRDefault="00C16A0C" w:rsidP="00C16A0C">
      <w:pPr>
        <w:rPr>
          <w:sz w:val="16"/>
        </w:rPr>
      </w:pPr>
      <w:r w:rsidRPr="006D3F2D">
        <w:rPr>
          <w:sz w:val="16"/>
        </w:rPr>
        <w:t xml:space="preserve">More </w:t>
      </w:r>
      <w:r w:rsidRPr="00162752">
        <w:rPr>
          <w:rStyle w:val="Emphasis"/>
          <w:highlight w:val="cyan"/>
        </w:rPr>
        <w:t>optimistic</w:t>
      </w:r>
      <w:r w:rsidRPr="00162752">
        <w:rPr>
          <w:rStyle w:val="StyleUnderline"/>
          <w:highlight w:val="cyan"/>
        </w:rPr>
        <w:t xml:space="preserve"> accounts</w:t>
      </w:r>
      <w:r w:rsidRPr="005A3F2F">
        <w:rPr>
          <w:rStyle w:val="StyleUnderline"/>
        </w:rPr>
        <w:t xml:space="preserve"> of the</w:t>
      </w:r>
      <w:r w:rsidRPr="006D3F2D">
        <w:rPr>
          <w:sz w:val="16"/>
        </w:rPr>
        <w:t xml:space="preserve"> role of </w:t>
      </w:r>
      <w:r w:rsidRPr="005A3F2F">
        <w:rPr>
          <w:rStyle w:val="Emphasis"/>
        </w:rPr>
        <w:t>courts</w:t>
      </w:r>
      <w:r w:rsidRPr="006D3F2D">
        <w:rPr>
          <w:sz w:val="16"/>
        </w:rPr>
        <w:t xml:space="preserve"> </w:t>
      </w:r>
      <w:r w:rsidRPr="005A3F2F">
        <w:rPr>
          <w:rStyle w:val="StyleUnderline"/>
        </w:rPr>
        <w:t>have</w:t>
      </w:r>
      <w:r w:rsidRPr="006D3F2D">
        <w:rPr>
          <w:sz w:val="16"/>
        </w:rPr>
        <w:t xml:space="preserve"> specifically </w:t>
      </w:r>
      <w:r w:rsidRPr="00F46F16">
        <w:rPr>
          <w:rStyle w:val="Emphasis"/>
          <w:highlight w:val="cyan"/>
        </w:rPr>
        <w:t>pointed</w:t>
      </w:r>
      <w:r w:rsidRPr="00F46F16">
        <w:rPr>
          <w:rStyle w:val="StyleUnderline"/>
          <w:highlight w:val="cyan"/>
        </w:rPr>
        <w:t xml:space="preserve"> to</w:t>
      </w:r>
      <w:r w:rsidRPr="006D3F2D">
        <w:rPr>
          <w:sz w:val="16"/>
        </w:rPr>
        <w:t xml:space="preserve"> independent </w:t>
      </w:r>
      <w:r w:rsidRPr="00F46F16">
        <w:rPr>
          <w:rStyle w:val="StyleUnderline"/>
          <w:highlight w:val="cyan"/>
        </w:rPr>
        <w:t>judiciaries as</w:t>
      </w:r>
      <w:r w:rsidRPr="006D3F2D">
        <w:rPr>
          <w:sz w:val="16"/>
        </w:rPr>
        <w:t xml:space="preserve"> </w:t>
      </w:r>
      <w:r w:rsidRPr="005A3F2F">
        <w:rPr>
          <w:rStyle w:val="Emphasis"/>
        </w:rPr>
        <w:t xml:space="preserve">effective </w:t>
      </w:r>
      <w:r w:rsidRPr="00F46F16">
        <w:rPr>
          <w:rStyle w:val="Emphasis"/>
          <w:highlight w:val="cyan"/>
        </w:rPr>
        <w:t>defenses</w:t>
      </w:r>
      <w:r w:rsidRPr="00F46F16">
        <w:rPr>
          <w:rStyle w:val="StyleUnderline"/>
          <w:highlight w:val="cyan"/>
        </w:rPr>
        <w:t xml:space="preserve"> against</w:t>
      </w:r>
      <w:r w:rsidRPr="006D3F2D">
        <w:rPr>
          <w:sz w:val="16"/>
        </w:rPr>
        <w:t xml:space="preserve"> the type of </w:t>
      </w:r>
      <w:r w:rsidRPr="005A3F2F">
        <w:rPr>
          <w:rStyle w:val="Emphasis"/>
        </w:rPr>
        <w:t xml:space="preserve">democratic </w:t>
      </w:r>
      <w:r w:rsidRPr="00F46F16">
        <w:rPr>
          <w:rStyle w:val="Emphasis"/>
          <w:highlight w:val="cyan"/>
        </w:rPr>
        <w:t>erosion</w:t>
      </w:r>
      <w:r w:rsidRPr="006D3F2D">
        <w:rPr>
          <w:sz w:val="16"/>
        </w:rPr>
        <w:t xml:space="preserve"> previously discussed. A 2011 article assessing </w:t>
      </w:r>
      <w:r w:rsidRPr="00F46F16">
        <w:rPr>
          <w:rStyle w:val="Emphasis"/>
          <w:highlight w:val="cyan"/>
        </w:rPr>
        <w:t>163</w:t>
      </w:r>
      <w:r w:rsidRPr="00F46F16">
        <w:rPr>
          <w:rStyle w:val="StyleUnderline"/>
          <w:highlight w:val="cyan"/>
        </w:rPr>
        <w:t xml:space="preserve"> countries over</w:t>
      </w:r>
      <w:r w:rsidRPr="006D3F2D">
        <w:rPr>
          <w:sz w:val="16"/>
        </w:rPr>
        <w:t xml:space="preserve"> the span of </w:t>
      </w:r>
      <w:r w:rsidRPr="005A3F2F">
        <w:rPr>
          <w:rStyle w:val="Emphasis"/>
        </w:rPr>
        <w:t xml:space="preserve">41 </w:t>
      </w:r>
      <w:r w:rsidRPr="00F46F16">
        <w:rPr>
          <w:rStyle w:val="Emphasis"/>
          <w:highlight w:val="cyan"/>
        </w:rPr>
        <w:t>years</w:t>
      </w:r>
      <w:r w:rsidRPr="00F46F16">
        <w:rPr>
          <w:rStyle w:val="StyleUnderline"/>
          <w:highlight w:val="cyan"/>
        </w:rPr>
        <w:t xml:space="preserve"> found</w:t>
      </w:r>
      <w:r w:rsidRPr="005A3F2F">
        <w:rPr>
          <w:rStyle w:val="StyleUnderline"/>
        </w:rPr>
        <w:t xml:space="preserve"> that</w:t>
      </w:r>
      <w:r w:rsidRPr="006D3F2D">
        <w:rPr>
          <w:sz w:val="16"/>
        </w:rPr>
        <w:t xml:space="preserve"> “established independent </w:t>
      </w:r>
      <w:r w:rsidRPr="00F46F16">
        <w:rPr>
          <w:rStyle w:val="StyleUnderline"/>
          <w:highlight w:val="cyan"/>
        </w:rPr>
        <w:t xml:space="preserve">judiciaries </w:t>
      </w:r>
      <w:r w:rsidRPr="00F46F16">
        <w:rPr>
          <w:rStyle w:val="Emphasis"/>
          <w:highlight w:val="cyan"/>
        </w:rPr>
        <w:t>prevent</w:t>
      </w:r>
      <w:r w:rsidRPr="006D3F2D">
        <w:rPr>
          <w:sz w:val="16"/>
        </w:rPr>
        <w:t xml:space="preserve"> </w:t>
      </w:r>
      <w:r w:rsidRPr="005A3F2F">
        <w:rPr>
          <w:rStyle w:val="StyleUnderline"/>
        </w:rPr>
        <w:t xml:space="preserve">regime </w:t>
      </w:r>
      <w:r w:rsidRPr="006D3F2D">
        <w:rPr>
          <w:rStyle w:val="StyleUnderline"/>
        </w:rPr>
        <w:t xml:space="preserve">changes toward </w:t>
      </w:r>
      <w:r w:rsidRPr="0051208C">
        <w:rPr>
          <w:rStyle w:val="StyleUnderline"/>
          <w:highlight w:val="cyan"/>
        </w:rPr>
        <w:t>authoritarianism</w:t>
      </w:r>
      <w:r w:rsidRPr="005A3F2F">
        <w:rPr>
          <w:rStyle w:val="StyleUnderline"/>
        </w:rPr>
        <w:t xml:space="preserve"> across</w:t>
      </w:r>
      <w:r w:rsidRPr="006D3F2D">
        <w:rPr>
          <w:sz w:val="16"/>
        </w:rPr>
        <w:t xml:space="preserve"> </w:t>
      </w:r>
      <w:r w:rsidRPr="005A3F2F">
        <w:rPr>
          <w:rStyle w:val="Emphasis"/>
        </w:rPr>
        <w:t>all</w:t>
      </w:r>
      <w:r w:rsidRPr="006D3F2D">
        <w:rPr>
          <w:sz w:val="16"/>
        </w:rPr>
        <w:t xml:space="preserve"> </w:t>
      </w:r>
      <w:r w:rsidRPr="005A3F2F">
        <w:rPr>
          <w:rStyle w:val="StyleUnderline"/>
        </w:rPr>
        <w:t>types of states</w:t>
      </w:r>
      <w:r w:rsidRPr="006D3F2D">
        <w:rPr>
          <w:sz w:val="16"/>
        </w:rPr>
        <w:t xml:space="preserve">.”24 Note that the finding regards only longstanding independent judiciaries; the same research also found that “newly established independent judiciaries” were not able to serve the same function, suggesting the perhaps commonsense proposition that institutional strength in the judiciary grows over time.25 Importantly, </w:t>
      </w:r>
      <w:r w:rsidRPr="0051208C">
        <w:rPr>
          <w:rStyle w:val="StyleUnderline"/>
        </w:rPr>
        <w:t>courts</w:t>
      </w:r>
      <w:r w:rsidRPr="0051208C">
        <w:rPr>
          <w:sz w:val="16"/>
        </w:rPr>
        <w:t xml:space="preserve"> are able to </w:t>
      </w:r>
      <w:r w:rsidRPr="0051208C">
        <w:rPr>
          <w:rStyle w:val="StyleUnderline"/>
        </w:rPr>
        <w:t>fulfill these</w:t>
      </w:r>
      <w:r w:rsidRPr="006D3F2D">
        <w:rPr>
          <w:rStyle w:val="StyleUnderline"/>
        </w:rPr>
        <w:t xml:space="preserve"> roles</w:t>
      </w:r>
      <w:r w:rsidRPr="006D3F2D">
        <w:rPr>
          <w:sz w:val="16"/>
        </w:rPr>
        <w:t xml:space="preserve"> </w:t>
      </w:r>
      <w:r w:rsidRPr="006D3F2D">
        <w:rPr>
          <w:rStyle w:val="Emphasis"/>
        </w:rPr>
        <w:t>only</w:t>
      </w:r>
      <w:r w:rsidRPr="006D3F2D">
        <w:rPr>
          <w:sz w:val="16"/>
        </w:rPr>
        <w:t xml:space="preserve"> </w:t>
      </w:r>
      <w:r w:rsidRPr="006D3F2D">
        <w:rPr>
          <w:rStyle w:val="StyleUnderline"/>
        </w:rPr>
        <w:t>if they possess a</w:t>
      </w:r>
      <w:r w:rsidRPr="006D3F2D">
        <w:rPr>
          <w:sz w:val="16"/>
        </w:rPr>
        <w:t xml:space="preserve"> </w:t>
      </w:r>
      <w:r w:rsidRPr="006D3F2D">
        <w:rPr>
          <w:rStyle w:val="Emphasis"/>
        </w:rPr>
        <w:t>significant degree</w:t>
      </w:r>
      <w:r w:rsidRPr="006D3F2D">
        <w:rPr>
          <w:sz w:val="16"/>
        </w:rPr>
        <w:t xml:space="preserve"> </w:t>
      </w:r>
      <w:r w:rsidRPr="006D3F2D">
        <w:rPr>
          <w:rStyle w:val="StyleUnderline"/>
        </w:rPr>
        <w:t>of popular legitimacy</w:t>
      </w:r>
      <w:r w:rsidRPr="006D3F2D">
        <w:rPr>
          <w:sz w:val="16"/>
        </w:rPr>
        <w:t xml:space="preserve">—also sometimes referred to as “diffuse support”—such that the public will support even unpopular decisions from the independent courts. </w:t>
      </w:r>
      <w:r w:rsidRPr="0051208C">
        <w:rPr>
          <w:rStyle w:val="StyleUnderline"/>
          <w:highlight w:val="cyan"/>
        </w:rPr>
        <w:t>A</w:t>
      </w:r>
      <w:r w:rsidRPr="006D3F2D">
        <w:rPr>
          <w:sz w:val="16"/>
        </w:rPr>
        <w:t xml:space="preserve"> </w:t>
      </w:r>
      <w:r w:rsidRPr="006D3F2D">
        <w:rPr>
          <w:rStyle w:val="Emphasis"/>
        </w:rPr>
        <w:t xml:space="preserve">2021 </w:t>
      </w:r>
      <w:r w:rsidRPr="0051208C">
        <w:rPr>
          <w:rStyle w:val="Emphasis"/>
          <w:highlight w:val="cyan"/>
        </w:rPr>
        <w:t>study</w:t>
      </w:r>
      <w:r w:rsidRPr="0051208C">
        <w:rPr>
          <w:rStyle w:val="StyleUnderline"/>
          <w:highlight w:val="cyan"/>
        </w:rPr>
        <w:t xml:space="preserve"> of </w:t>
      </w:r>
      <w:r w:rsidRPr="0051208C">
        <w:rPr>
          <w:rStyle w:val="Emphasis"/>
          <w:highlight w:val="cyan"/>
        </w:rPr>
        <w:t>74</w:t>
      </w:r>
      <w:r w:rsidRPr="006D3F2D">
        <w:rPr>
          <w:sz w:val="16"/>
        </w:rPr>
        <w:t xml:space="preserve"> </w:t>
      </w:r>
      <w:r w:rsidRPr="006D3F2D">
        <w:rPr>
          <w:rStyle w:val="StyleUnderline"/>
        </w:rPr>
        <w:t xml:space="preserve">high </w:t>
      </w:r>
      <w:r w:rsidRPr="0051208C">
        <w:rPr>
          <w:rStyle w:val="StyleUnderline"/>
          <w:highlight w:val="cyan"/>
        </w:rPr>
        <w:t>courts found</w:t>
      </w:r>
      <w:r w:rsidRPr="006D3F2D">
        <w:rPr>
          <w:sz w:val="16"/>
        </w:rPr>
        <w:t xml:space="preserve"> that </w:t>
      </w:r>
      <w:r w:rsidRPr="0051208C">
        <w:rPr>
          <w:rStyle w:val="StyleUnderline"/>
          <w:highlight w:val="cyan"/>
        </w:rPr>
        <w:t>citizens</w:t>
      </w:r>
      <w:r w:rsidRPr="006D3F2D">
        <w:rPr>
          <w:rStyle w:val="StyleUnderline"/>
        </w:rPr>
        <w:t xml:space="preserve"> electorally</w:t>
      </w:r>
      <w:r w:rsidRPr="0051208C">
        <w:rPr>
          <w:sz w:val="16"/>
        </w:rPr>
        <w:t xml:space="preserve"> </w:t>
      </w:r>
      <w:r w:rsidRPr="0051208C">
        <w:rPr>
          <w:rStyle w:val="Emphasis"/>
          <w:highlight w:val="cyan"/>
        </w:rPr>
        <w:t>punish</w:t>
      </w:r>
      <w:r w:rsidRPr="0051208C">
        <w:rPr>
          <w:rStyle w:val="StyleUnderline"/>
          <w:highlight w:val="cyan"/>
        </w:rPr>
        <w:t xml:space="preserve"> incumbents that </w:t>
      </w:r>
      <w:r w:rsidRPr="0051208C">
        <w:rPr>
          <w:rStyle w:val="Emphasis"/>
          <w:highlight w:val="cyan"/>
        </w:rPr>
        <w:t>do not</w:t>
      </w:r>
      <w:r w:rsidRPr="0051208C">
        <w:rPr>
          <w:rStyle w:val="StyleUnderline"/>
          <w:highlight w:val="cyan"/>
        </w:rPr>
        <w:t xml:space="preserve"> comply</w:t>
      </w:r>
      <w:r w:rsidRPr="006D3F2D">
        <w:rPr>
          <w:rStyle w:val="StyleUnderline"/>
        </w:rPr>
        <w:t xml:space="preserve"> with</w:t>
      </w:r>
      <w:r w:rsidRPr="006D3F2D">
        <w:rPr>
          <w:sz w:val="16"/>
        </w:rPr>
        <w:t xml:space="preserve"> </w:t>
      </w:r>
      <w:r w:rsidRPr="006D3F2D">
        <w:rPr>
          <w:rStyle w:val="Emphasis"/>
        </w:rPr>
        <w:t>high court</w:t>
      </w:r>
      <w:r w:rsidRPr="006D3F2D">
        <w:rPr>
          <w:sz w:val="16"/>
        </w:rPr>
        <w:t xml:space="preserve"> decision</w:t>
      </w:r>
      <w:r w:rsidRPr="006D3F2D">
        <w:rPr>
          <w:rStyle w:val="Emphasis"/>
        </w:rPr>
        <w:t>s</w:t>
      </w:r>
      <w:r w:rsidRPr="006D3F2D">
        <w:rPr>
          <w:sz w:val="16"/>
        </w:rPr>
        <w:t>, suggesting that citizens support the institutional authority of their respective high courts.26</w:t>
      </w:r>
    </w:p>
    <w:p w14:paraId="769BDB8F" w14:textId="77777777" w:rsidR="00A80BE7" w:rsidRDefault="00A80BE7" w:rsidP="00A80BE7">
      <w:pPr>
        <w:pStyle w:val="Heading1"/>
      </w:pPr>
      <w:r>
        <w:t>2AC NDT Round 8</w:t>
      </w:r>
    </w:p>
    <w:p w14:paraId="5442EF70" w14:textId="77777777" w:rsidR="00A80BE7" w:rsidRDefault="00A80BE7" w:rsidP="00A80BE7">
      <w:pPr>
        <w:pStyle w:val="Heading2"/>
      </w:pPr>
      <w:r>
        <w:t>Case</w:t>
      </w:r>
    </w:p>
    <w:p w14:paraId="26E88A82" w14:textId="77777777" w:rsidR="00A80BE7" w:rsidRPr="000F580F" w:rsidRDefault="00A80BE7" w:rsidP="00A80BE7">
      <w:pPr>
        <w:pStyle w:val="Heading3"/>
      </w:pPr>
      <w:r>
        <w:t>Overview</w:t>
      </w:r>
    </w:p>
    <w:p w14:paraId="42166981" w14:textId="77777777" w:rsidR="00A80BE7" w:rsidRDefault="00A80BE7" w:rsidP="00A80BE7">
      <w:pPr>
        <w:pStyle w:val="Heading4"/>
      </w:pPr>
      <w:r>
        <w:t>Decline outweighs:</w:t>
      </w:r>
    </w:p>
    <w:p w14:paraId="70DA5041" w14:textId="77777777" w:rsidR="00A80BE7" w:rsidRDefault="00A80BE7" w:rsidP="00A80BE7">
      <w:pPr>
        <w:pStyle w:val="Heading4"/>
      </w:pPr>
      <w:r>
        <w:t xml:space="preserve">1. LOSE-LOSE DYANMICS. Decline </w:t>
      </w:r>
      <w:r w:rsidRPr="003753DB">
        <w:rPr>
          <w:u w:val="single"/>
        </w:rPr>
        <w:t>weakens</w:t>
      </w:r>
      <w:r>
        <w:t xml:space="preserve"> global cooperation and makes leaders </w:t>
      </w:r>
      <w:r w:rsidRPr="003753DB">
        <w:rPr>
          <w:u w:val="single"/>
        </w:rPr>
        <w:t>less</w:t>
      </w:r>
      <w:r>
        <w:t xml:space="preserve"> risk averse, which breaks down </w:t>
      </w:r>
      <w:r w:rsidRPr="003753DB">
        <w:rPr>
          <w:u w:val="single"/>
        </w:rPr>
        <w:t>MAD</w:t>
      </w:r>
      <w:r>
        <w:t xml:space="preserve"> and causes direct </w:t>
      </w:r>
      <w:r w:rsidRPr="003753DB">
        <w:rPr>
          <w:u w:val="single"/>
        </w:rPr>
        <w:t>AND</w:t>
      </w:r>
      <w:r>
        <w:t xml:space="preserve"> miscalculated war in Taiwan, NoKo, the SCS, and Ukraine. That Bunde and Jung.</w:t>
      </w:r>
    </w:p>
    <w:p w14:paraId="0245B804" w14:textId="77777777" w:rsidR="00A80BE7" w:rsidRDefault="00A80BE7" w:rsidP="00A80BE7">
      <w:pPr>
        <w:pStyle w:val="Heading4"/>
      </w:pPr>
      <w:r>
        <w:t>2. INTERNATIONAL SOLUTIONS. Nationalist leaders are isolationist, which wrecks cooperation on every emerging issue. That’s Shmelzer.</w:t>
      </w:r>
    </w:p>
    <w:p w14:paraId="47B1223B" w14:textId="77777777" w:rsidR="00A80BE7" w:rsidRPr="000F580F" w:rsidRDefault="00A80BE7" w:rsidP="00A80BE7"/>
    <w:p w14:paraId="717B14CA" w14:textId="77777777" w:rsidR="00A80BE7" w:rsidRPr="000F580F" w:rsidRDefault="00A80BE7" w:rsidP="00A80BE7">
      <w:pPr>
        <w:pStyle w:val="Heading4"/>
      </w:pPr>
      <w:r w:rsidRPr="000F580F">
        <w:t>Extinction first. Any other ethical system is tautological and collapses on itself</w:t>
      </w:r>
      <w:r>
        <w:t xml:space="preserve"> AND existence is</w:t>
      </w:r>
      <w:r w:rsidRPr="000F580F">
        <w:t xml:space="preserve"> an essential prereq</w:t>
      </w:r>
      <w:r>
        <w:t>uisite</w:t>
      </w:r>
      <w:r w:rsidRPr="000F580F">
        <w:t xml:space="preserve"> to </w:t>
      </w:r>
      <w:r>
        <w:t>effectuating change.</w:t>
      </w:r>
    </w:p>
    <w:p w14:paraId="19D974AF" w14:textId="77777777" w:rsidR="00A80BE7" w:rsidRDefault="00A80BE7" w:rsidP="00A80BE7">
      <w:pPr>
        <w:pStyle w:val="Heading3"/>
      </w:pPr>
      <w:bookmarkStart w:id="2" w:name="_Hlk212985982"/>
      <w:bookmarkStart w:id="3" w:name="_Hlk212985531"/>
      <w:r>
        <w:t>Framework---2AC</w:t>
      </w:r>
    </w:p>
    <w:p w14:paraId="465E153F" w14:textId="77777777" w:rsidR="00A80BE7" w:rsidRDefault="00A80BE7" w:rsidP="00A80BE7">
      <w:pPr>
        <w:pStyle w:val="Heading4"/>
      </w:pPr>
      <w:r>
        <w:t xml:space="preserve">Framework: this is a debate about the plan. weigh </w:t>
      </w:r>
      <w:r w:rsidRPr="00B944A2">
        <w:t>consequences</w:t>
      </w:r>
      <w:r>
        <w:t xml:space="preserve"> of the plan against unique and causal links. The role of the judge is to decide who did the better debating, and the role of the ballot is to submit that to tabroom. </w:t>
      </w:r>
    </w:p>
    <w:p w14:paraId="2261EA28" w14:textId="77777777" w:rsidR="00A80BE7" w:rsidRPr="009E0193" w:rsidRDefault="00A80BE7" w:rsidP="00A80BE7">
      <w:pPr>
        <w:pStyle w:val="Analytic"/>
      </w:pPr>
      <w:r>
        <w:t xml:space="preserve">1. </w:t>
      </w:r>
      <w:r w:rsidRPr="009E0193">
        <w:rPr>
          <w:u w:val="single"/>
        </w:rPr>
        <w:t>Fairness</w:t>
      </w:r>
      <w:r>
        <w:t xml:space="preserve">. Prior questions </w:t>
      </w:r>
      <w:r w:rsidRPr="009E0193">
        <w:rPr>
          <w:u w:val="single"/>
        </w:rPr>
        <w:t>unpredictably moot</w:t>
      </w:r>
      <w:r>
        <w:t xml:space="preserve"> 1AC offense. It’s the only </w:t>
      </w:r>
      <w:r>
        <w:rPr>
          <w:u w:val="single"/>
        </w:rPr>
        <w:t>ballot-intrinsic</w:t>
      </w:r>
      <w:r>
        <w:t xml:space="preserve"> impact.</w:t>
      </w:r>
    </w:p>
    <w:p w14:paraId="2160B2F6" w14:textId="77777777" w:rsidR="00A80BE7" w:rsidRDefault="00A80BE7" w:rsidP="00A80BE7">
      <w:pPr>
        <w:pStyle w:val="Analytic"/>
      </w:pPr>
      <w:r>
        <w:t xml:space="preserve">2. </w:t>
      </w:r>
      <w:r w:rsidRPr="009E0193">
        <w:rPr>
          <w:u w:val="single"/>
        </w:rPr>
        <w:t>Clash</w:t>
      </w:r>
      <w:r>
        <w:t xml:space="preserve">. Back-and-forth engagement creates the </w:t>
      </w:r>
      <w:r>
        <w:rPr>
          <w:u w:val="single"/>
        </w:rPr>
        <w:t>skills</w:t>
      </w:r>
      <w:r>
        <w:t xml:space="preserve"> necessary to actualize the alt. </w:t>
      </w:r>
    </w:p>
    <w:p w14:paraId="15BE4436" w14:textId="77777777" w:rsidR="00A80BE7" w:rsidRPr="000F580F" w:rsidRDefault="00A80BE7" w:rsidP="00A80BE7">
      <w:pPr>
        <w:pStyle w:val="Heading4"/>
      </w:pPr>
      <w:r>
        <w:t xml:space="preserve">3. </w:t>
      </w:r>
      <w:r w:rsidRPr="009E0193">
        <w:rPr>
          <w:u w:val="single"/>
        </w:rPr>
        <w:t>Pragmatism</w:t>
      </w:r>
      <w:r>
        <w:t xml:space="preserve">. Harm reduction </w:t>
      </w:r>
      <w:r>
        <w:rPr>
          <w:u w:val="single"/>
        </w:rPr>
        <w:t>in service</w:t>
      </w:r>
      <w:r>
        <w:t xml:space="preserve"> of broader goals is good and possible. It’s </w:t>
      </w:r>
      <w:r w:rsidRPr="009E0193">
        <w:rPr>
          <w:u w:val="single"/>
        </w:rPr>
        <w:t>impossible</w:t>
      </w:r>
      <w:r>
        <w:t xml:space="preserve"> to </w:t>
      </w:r>
      <w:r w:rsidRPr="009E0193">
        <w:t>restructure</w:t>
      </w:r>
      <w:r>
        <w:t xml:space="preserve"> everything at once, so </w:t>
      </w:r>
      <w:r>
        <w:rPr>
          <w:u w:val="single"/>
        </w:rPr>
        <w:t>you-link-you-lose</w:t>
      </w:r>
      <w:r>
        <w:t xml:space="preserve"> frameworks make transformative change </w:t>
      </w:r>
      <w:r>
        <w:rPr>
          <w:u w:val="single"/>
        </w:rPr>
        <w:t>impossible</w:t>
      </w:r>
      <w:r>
        <w:t xml:space="preserve">. </w:t>
      </w:r>
      <w:bookmarkEnd w:id="2"/>
    </w:p>
    <w:p w14:paraId="3F4B91FA" w14:textId="77777777" w:rsidR="00A80BE7" w:rsidRDefault="00A80BE7" w:rsidP="00A80BE7">
      <w:pPr>
        <w:pStyle w:val="Heading3"/>
      </w:pPr>
      <w:r>
        <w:t>T-Three Tier---2AC</w:t>
      </w:r>
    </w:p>
    <w:p w14:paraId="512BECCD" w14:textId="77777777" w:rsidR="00A80BE7" w:rsidRDefault="00A80BE7" w:rsidP="00A80BE7">
      <w:pPr>
        <w:pStyle w:val="Analytic"/>
      </w:pPr>
      <w:r>
        <w:t xml:space="preserve">We </w:t>
      </w:r>
      <w:r w:rsidRPr="00C42EC7">
        <w:t>meet</w:t>
      </w:r>
      <w:r>
        <w:t xml:space="preserve">. Our advocacy begins with “we think that” because we </w:t>
      </w:r>
      <w:r>
        <w:rPr>
          <w:u w:val="single"/>
        </w:rPr>
        <w:t>aggregate</w:t>
      </w:r>
      <w:r w:rsidRPr="00FC41E7">
        <w:rPr>
          <w:u w:val="single"/>
        </w:rPr>
        <w:t xml:space="preserve"> personal experience</w:t>
      </w:r>
      <w:r>
        <w:t xml:space="preserve"> to write the aff. </w:t>
      </w:r>
    </w:p>
    <w:p w14:paraId="1D284B2B" w14:textId="77777777" w:rsidR="00A80BE7" w:rsidRDefault="00A80BE7" w:rsidP="00A80BE7"/>
    <w:p w14:paraId="2DD86A2B" w14:textId="77777777" w:rsidR="00A80BE7" w:rsidRDefault="00A80BE7" w:rsidP="00A80BE7">
      <w:pPr>
        <w:pStyle w:val="Heading4"/>
      </w:pPr>
      <w:r>
        <w:t>Rest of the tags and evidence are filtered through.</w:t>
      </w:r>
    </w:p>
    <w:p w14:paraId="626DBA47" w14:textId="77777777" w:rsidR="00A80BE7" w:rsidRPr="00FC41E7" w:rsidRDefault="00A80BE7" w:rsidP="00A80BE7"/>
    <w:p w14:paraId="26901AA6" w14:textId="77777777" w:rsidR="00A80BE7" w:rsidRPr="00FC41E7" w:rsidRDefault="00A80BE7" w:rsidP="00A80BE7">
      <w:pPr>
        <w:pStyle w:val="Heading4"/>
      </w:pPr>
      <w:r>
        <w:t xml:space="preserve">Counter-interp: topical affs defend </w:t>
      </w:r>
      <w:r>
        <w:rPr>
          <w:u w:val="single"/>
        </w:rPr>
        <w:t>government action</w:t>
      </w:r>
      <w:r>
        <w:t>.</w:t>
      </w:r>
    </w:p>
    <w:p w14:paraId="015B1884" w14:textId="77777777" w:rsidR="00A80BE7" w:rsidRPr="00084F10" w:rsidRDefault="00A80BE7" w:rsidP="00A80BE7">
      <w:r w:rsidRPr="00C66FFD">
        <w:rPr>
          <w:rStyle w:val="Style13ptBold"/>
        </w:rPr>
        <w:t>OECD 87</w:t>
      </w:r>
      <w:r w:rsidRPr="00084F10">
        <w:t>. Organisation for Economic Cooperation and Development Council [The Control and Management of Government Expenditure, p. 179</w:t>
      </w:r>
    </w:p>
    <w:p w14:paraId="1EC83B00" w14:textId="77777777" w:rsidR="00A80BE7" w:rsidRPr="00084F10" w:rsidRDefault="00A80BE7" w:rsidP="00A80BE7">
      <w:pPr>
        <w:rPr>
          <w:sz w:val="16"/>
        </w:rPr>
      </w:pPr>
      <w:r w:rsidRPr="00084F10">
        <w:rPr>
          <w:sz w:val="16"/>
        </w:rPr>
        <w:t xml:space="preserve">1. Political and organisational structure of government </w:t>
      </w:r>
    </w:p>
    <w:p w14:paraId="028C2793" w14:textId="77777777" w:rsidR="00A80BE7" w:rsidRDefault="00A80BE7" w:rsidP="00A80BE7">
      <w:pPr>
        <w:rPr>
          <w:sz w:val="16"/>
        </w:rPr>
      </w:pPr>
      <w:r w:rsidRPr="00084F10">
        <w:rPr>
          <w:sz w:val="16"/>
        </w:rPr>
        <w:t xml:space="preserve">of </w:t>
      </w:r>
      <w:r w:rsidRPr="00084F10">
        <w:rPr>
          <w:rStyle w:val="StyleUnderline"/>
          <w:highlight w:val="cyan"/>
        </w:rPr>
        <w:t>The United States</w:t>
      </w:r>
      <w:r w:rsidRPr="00084F10">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084F10">
        <w:rPr>
          <w:rStyle w:val="StyleUnderline"/>
          <w:highlight w:val="cyan"/>
        </w:rPr>
        <w:t xml:space="preserve">Federal Government is composed of </w:t>
      </w:r>
      <w:r w:rsidRPr="00084F10">
        <w:rPr>
          <w:rStyle w:val="Emphasis"/>
          <w:highlight w:val="cyan"/>
        </w:rPr>
        <w:t>three branches</w:t>
      </w:r>
      <w:r w:rsidRPr="00084F10">
        <w:rPr>
          <w:rStyle w:val="StyleUnderline"/>
          <w:highlight w:val="cyan"/>
        </w:rPr>
        <w:t xml:space="preserve">: the </w:t>
      </w:r>
      <w:r w:rsidRPr="00084F10">
        <w:rPr>
          <w:rStyle w:val="Emphasis"/>
          <w:highlight w:val="cyan"/>
        </w:rPr>
        <w:t>legislative</w:t>
      </w:r>
      <w:r w:rsidRPr="00084F10">
        <w:rPr>
          <w:rStyle w:val="StyleUnderline"/>
        </w:rPr>
        <w:t xml:space="preserve"> branch, the </w:t>
      </w:r>
      <w:r w:rsidRPr="00084F10">
        <w:rPr>
          <w:rStyle w:val="Emphasis"/>
          <w:highlight w:val="cyan"/>
        </w:rPr>
        <w:t>executive</w:t>
      </w:r>
      <w:r w:rsidRPr="00084F10">
        <w:rPr>
          <w:rStyle w:val="StyleUnderline"/>
        </w:rPr>
        <w:t xml:space="preserve"> branch, </w:t>
      </w:r>
      <w:r w:rsidRPr="00084F10">
        <w:rPr>
          <w:rStyle w:val="StyleUnderline"/>
          <w:highlight w:val="cyan"/>
        </w:rPr>
        <w:t>and</w:t>
      </w:r>
      <w:r w:rsidRPr="00084F10">
        <w:rPr>
          <w:rStyle w:val="StyleUnderline"/>
        </w:rPr>
        <w:t xml:space="preserve"> the </w:t>
      </w:r>
      <w:r w:rsidRPr="00084F10">
        <w:rPr>
          <w:rStyle w:val="Emphasis"/>
          <w:highlight w:val="cyan"/>
        </w:rPr>
        <w:t>judicial</w:t>
      </w:r>
      <w:r w:rsidRPr="00084F10">
        <w:rPr>
          <w:rStyle w:val="StyleUnderline"/>
        </w:rPr>
        <w:t xml:space="preserve"> branch</w:t>
      </w:r>
      <w:r w:rsidRPr="00084F10">
        <w:rPr>
          <w:sz w:val="16"/>
        </w:rPr>
        <w:t>. Budgetary decisionmaking is shared primarily by the legislative and executive branches. The general structure of these two branches relative to budget formulation and execution is as follows.</w:t>
      </w:r>
    </w:p>
    <w:p w14:paraId="55D6F6B3" w14:textId="77777777" w:rsidR="00A80BE7" w:rsidRDefault="00A80BE7" w:rsidP="00A80BE7">
      <w:pPr>
        <w:pStyle w:val="Analytic"/>
      </w:pPr>
      <w:r>
        <w:t>Prefer:</w:t>
      </w:r>
    </w:p>
    <w:p w14:paraId="32C30D61" w14:textId="77777777" w:rsidR="00A80BE7" w:rsidRDefault="00A80BE7" w:rsidP="00A80BE7">
      <w:pPr>
        <w:pStyle w:val="Analytic"/>
      </w:pPr>
      <w:r>
        <w:t xml:space="preserve">1. </w:t>
      </w:r>
      <w:r w:rsidRPr="00395C12">
        <w:rPr>
          <w:u w:val="single"/>
        </w:rPr>
        <w:t>Predictability</w:t>
      </w:r>
      <w:r>
        <w:t xml:space="preserve">. Requirements for the aff </w:t>
      </w:r>
      <w:r w:rsidRPr="009938FF">
        <w:t>beyond</w:t>
      </w:r>
      <w:r>
        <w:t xml:space="preserve"> the resolution are </w:t>
      </w:r>
      <w:r w:rsidRPr="00395C12">
        <w:rPr>
          <w:u w:val="single"/>
        </w:rPr>
        <w:t>infinitely regressive</w:t>
      </w:r>
      <w:r>
        <w:t xml:space="preserve"> because there are </w:t>
      </w:r>
      <w:r w:rsidRPr="00395C12">
        <w:rPr>
          <w:u w:val="single"/>
        </w:rPr>
        <w:t>countless</w:t>
      </w:r>
      <w:r>
        <w:t xml:space="preserve"> </w:t>
      </w:r>
      <w:r w:rsidRPr="009938FF">
        <w:t>tweaks</w:t>
      </w:r>
      <w:r>
        <w:t xml:space="preserve"> to debate that might make it marginally better, but universalizing them and making us </w:t>
      </w:r>
      <w:r w:rsidRPr="00395C12">
        <w:rPr>
          <w:u w:val="single"/>
        </w:rPr>
        <w:t>lose</w:t>
      </w:r>
      <w:r>
        <w:t xml:space="preserve"> for it crowds out </w:t>
      </w:r>
      <w:r w:rsidRPr="002F203A">
        <w:rPr>
          <w:u w:val="single"/>
        </w:rPr>
        <w:t>substantive clash</w:t>
      </w:r>
      <w:r>
        <w:t xml:space="preserve"> and is unfair absent some way for us to </w:t>
      </w:r>
      <w:r w:rsidRPr="00395C12">
        <w:rPr>
          <w:u w:val="single"/>
        </w:rPr>
        <w:t>anticipate</w:t>
      </w:r>
      <w:r>
        <w:t xml:space="preserve"> their interpretation. This </w:t>
      </w:r>
      <w:r w:rsidRPr="00395C12">
        <w:rPr>
          <w:u w:val="single"/>
        </w:rPr>
        <w:t>turns their offense</w:t>
      </w:r>
      <w:r>
        <w:t xml:space="preserve">: rejecting non-resolutional theory prevents </w:t>
      </w:r>
      <w:r w:rsidRPr="00395C12">
        <w:rPr>
          <w:u w:val="single"/>
        </w:rPr>
        <w:t>arbitrary cheap shots</w:t>
      </w:r>
      <w:r>
        <w:t xml:space="preserve"> from being weaponized against </w:t>
      </w:r>
      <w:r w:rsidRPr="00395C12">
        <w:rPr>
          <w:u w:val="single"/>
        </w:rPr>
        <w:t>minority</w:t>
      </w:r>
      <w:r>
        <w:t xml:space="preserve"> debaters and is a </w:t>
      </w:r>
      <w:r w:rsidRPr="00395C12">
        <w:rPr>
          <w:u w:val="single"/>
        </w:rPr>
        <w:t>pre-requisite</w:t>
      </w:r>
      <w:r>
        <w:t xml:space="preserve"> to engagement.</w:t>
      </w:r>
    </w:p>
    <w:p w14:paraId="7FE51AF3" w14:textId="77777777" w:rsidR="00A80BE7" w:rsidRDefault="00A80BE7" w:rsidP="00A80BE7">
      <w:pPr>
        <w:pStyle w:val="Analytic"/>
      </w:pPr>
      <w:r>
        <w:t>2.</w:t>
      </w:r>
      <w:r w:rsidRPr="00FC41E7">
        <w:t xml:space="preserve"> </w:t>
      </w:r>
      <w:r w:rsidRPr="00FC41E7">
        <w:rPr>
          <w:u w:val="single"/>
        </w:rPr>
        <w:t>Moral hazard</w:t>
      </w:r>
      <w:r>
        <w:t xml:space="preserve">. This answers the Rosario evidence. Requiring debaters to center </w:t>
      </w:r>
      <w:r>
        <w:rPr>
          <w:u w:val="single"/>
        </w:rPr>
        <w:t>personal experience</w:t>
      </w:r>
      <w:r>
        <w:t xml:space="preserve"> causes outings and forces people to talk about things they might not want to. It’s also </w:t>
      </w:r>
      <w:r>
        <w:rPr>
          <w:u w:val="single"/>
        </w:rPr>
        <w:t>violent</w:t>
      </w:r>
      <w:r>
        <w:t xml:space="preserve"> and invalidates the </w:t>
      </w:r>
      <w:r>
        <w:rPr>
          <w:u w:val="single"/>
        </w:rPr>
        <w:t>loser’s</w:t>
      </w:r>
      <w:r>
        <w:t xml:space="preserve"> experience by making the ballot a </w:t>
      </w:r>
      <w:r>
        <w:rPr>
          <w:u w:val="single"/>
        </w:rPr>
        <w:t>referendum</w:t>
      </w:r>
      <w:r>
        <w:t xml:space="preserve"> on embodiment.</w:t>
      </w:r>
    </w:p>
    <w:p w14:paraId="1347DEE1" w14:textId="77777777" w:rsidR="00A80BE7" w:rsidRDefault="00A80BE7" w:rsidP="00A80BE7">
      <w:pPr>
        <w:pStyle w:val="Heading4"/>
        <w:rPr>
          <w:sz w:val="16"/>
        </w:rPr>
      </w:pPr>
      <w:r>
        <w:t xml:space="preserve">3. </w:t>
      </w:r>
      <w:r>
        <w:rPr>
          <w:u w:val="single"/>
        </w:rPr>
        <w:t>Fiat</w:t>
      </w:r>
      <w:r>
        <w:t xml:space="preserve">. The case is also an </w:t>
      </w:r>
      <w:r>
        <w:rPr>
          <w:u w:val="single"/>
        </w:rPr>
        <w:t>offense</w:t>
      </w:r>
      <w:r>
        <w:t xml:space="preserve"> against their interp. Only forwarding an </w:t>
      </w:r>
      <w:r>
        <w:rPr>
          <w:u w:val="single"/>
        </w:rPr>
        <w:t>affirmative defense</w:t>
      </w:r>
      <w:r>
        <w:t xml:space="preserve"> of abolishing mandatory arbitration on what the government </w:t>
      </w:r>
      <w:r>
        <w:rPr>
          <w:u w:val="single"/>
        </w:rPr>
        <w:t>should</w:t>
      </w:r>
      <w:r>
        <w:t xml:space="preserve"> do can effectuate a functioning bureaucracy in the </w:t>
      </w:r>
      <w:r>
        <w:rPr>
          <w:u w:val="single"/>
        </w:rPr>
        <w:t>long term</w:t>
      </w:r>
      <w:r>
        <w:t xml:space="preserve"> because good ideas will never be </w:t>
      </w:r>
      <w:r>
        <w:rPr>
          <w:u w:val="single"/>
        </w:rPr>
        <w:t>adopted</w:t>
      </w:r>
      <w:r>
        <w:t xml:space="preserve"> unless we </w:t>
      </w:r>
      <w:r>
        <w:rPr>
          <w:u w:val="single"/>
        </w:rPr>
        <w:t>argue</w:t>
      </w:r>
      <w:r>
        <w:t xml:space="preserve"> for them. </w:t>
      </w:r>
    </w:p>
    <w:p w14:paraId="473E284B" w14:textId="77777777" w:rsidR="00A80BE7" w:rsidRDefault="00A80BE7" w:rsidP="00A80BE7">
      <w:pPr>
        <w:pStyle w:val="Heading4"/>
      </w:pPr>
      <w:r>
        <w:t xml:space="preserve">Fiat is </w:t>
      </w:r>
      <w:r>
        <w:rPr>
          <w:u w:val="single"/>
        </w:rPr>
        <w:t>critical</w:t>
      </w:r>
      <w:r>
        <w:t xml:space="preserve"> of the state since inherency means we </w:t>
      </w:r>
      <w:r>
        <w:rPr>
          <w:u w:val="single"/>
        </w:rPr>
        <w:t>know</w:t>
      </w:r>
      <w:r>
        <w:t xml:space="preserve"> it’s failing now and is necessary to </w:t>
      </w:r>
      <w:r>
        <w:rPr>
          <w:u w:val="single"/>
        </w:rPr>
        <w:t>envision</w:t>
      </w:r>
      <w:r>
        <w:t xml:space="preserve"> the world we want. </w:t>
      </w:r>
    </w:p>
    <w:p w14:paraId="369C94D2" w14:textId="77777777" w:rsidR="00A80BE7" w:rsidRDefault="00A80BE7" w:rsidP="00A80BE7">
      <w:pPr>
        <w:pStyle w:val="Analytic"/>
      </w:pPr>
      <w:r>
        <w:t>Now, defense:</w:t>
      </w:r>
    </w:p>
    <w:p w14:paraId="30061262" w14:textId="77777777" w:rsidR="00A80BE7" w:rsidRPr="00105793" w:rsidRDefault="00A80BE7" w:rsidP="00A80BE7">
      <w:pPr>
        <w:pStyle w:val="Analytic"/>
      </w:pPr>
      <w:r>
        <w:t xml:space="preserve">Our interp does not </w:t>
      </w:r>
      <w:r w:rsidRPr="00FC41E7">
        <w:t>crowd out</w:t>
      </w:r>
      <w:r>
        <w:t xml:space="preserve"> lived experience. Debaters read arguments about issues they </w:t>
      </w:r>
      <w:r>
        <w:rPr>
          <w:u w:val="single"/>
        </w:rPr>
        <w:t>care about</w:t>
      </w:r>
      <w:r>
        <w:t>.</w:t>
      </w:r>
    </w:p>
    <w:p w14:paraId="73FC0820" w14:textId="77777777" w:rsidR="00A80BE7" w:rsidRPr="00FC41E7" w:rsidRDefault="00A80BE7" w:rsidP="00A80BE7">
      <w:pPr>
        <w:pStyle w:val="Heading4"/>
      </w:pPr>
      <w:r>
        <w:t xml:space="preserve">Technical knowledge and experience are </w:t>
      </w:r>
      <w:r>
        <w:rPr>
          <w:u w:val="single"/>
        </w:rPr>
        <w:t>co-constitutive</w:t>
      </w:r>
      <w:r>
        <w:t>.</w:t>
      </w:r>
    </w:p>
    <w:p w14:paraId="26D09B41" w14:textId="77777777" w:rsidR="00A80BE7" w:rsidRPr="00C66336" w:rsidRDefault="00A80BE7" w:rsidP="00A80BE7">
      <w:r>
        <w:t xml:space="preserve">Simon </w:t>
      </w:r>
      <w:r w:rsidRPr="00C66336">
        <w:rPr>
          <w:rStyle w:val="Style13ptBold"/>
        </w:rPr>
        <w:t>Susen 19</w:t>
      </w:r>
      <w:r>
        <w:t xml:space="preserve">. </w:t>
      </w:r>
      <w:r w:rsidRPr="00C66336">
        <w:t>Professor of Sociology at City St George's, University of London</w:t>
      </w:r>
      <w:r>
        <w:t xml:space="preserve">. </w:t>
      </w:r>
      <w:r w:rsidRPr="00C66336">
        <w:t>No escape from the technosystem?” Philosophy &amp; Social Criticism, October</w:t>
      </w:r>
      <w:r>
        <w:t xml:space="preserve"> 2019. </w:t>
      </w:r>
    </w:p>
    <w:p w14:paraId="2BE0C82F" w14:textId="77777777" w:rsidR="00A80BE7" w:rsidRPr="00B557DE" w:rsidRDefault="00A80BE7" w:rsidP="00A80BE7">
      <w:pPr>
        <w:rPr>
          <w:rFonts w:asciiTheme="minorHAnsi" w:hAnsiTheme="minorHAnsi" w:cstheme="minorHAnsi"/>
          <w:sz w:val="16"/>
        </w:rPr>
      </w:pPr>
      <w:r w:rsidRPr="00B557DE">
        <w:rPr>
          <w:sz w:val="16"/>
        </w:rPr>
        <w:t>Feenberg’s analysis of the relationship between technology and society is based on a somewhat narrow conception of experience. He associates experience with the lifeworld, rather than with science. This is reductive, however, given that experience constitutes an integral part of the scientific endeavour, notably of its empirical variants. Thus, ‘</w:t>
      </w:r>
      <w:r w:rsidRPr="00C66336">
        <w:rPr>
          <w:rStyle w:val="Emphasis"/>
          <w:highlight w:val="cyan"/>
        </w:rPr>
        <w:t>technical knowledge</w:t>
      </w:r>
      <w:r w:rsidRPr="00C66336">
        <w:rPr>
          <w:rStyle w:val="StyleUnderline"/>
          <w:highlight w:val="cyan"/>
        </w:rPr>
        <w:t xml:space="preserve"> and </w:t>
      </w:r>
      <w:r w:rsidRPr="00C66336">
        <w:rPr>
          <w:rStyle w:val="Emphasis"/>
          <w:highlight w:val="cyan"/>
        </w:rPr>
        <w:t>experience</w:t>
      </w:r>
      <w:r w:rsidRPr="00053A42">
        <w:rPr>
          <w:rStyle w:val="StyleUnderline"/>
        </w:rPr>
        <w:t>’219</w:t>
      </w:r>
      <w:r w:rsidRPr="00B557DE">
        <w:rPr>
          <w:sz w:val="16"/>
        </w:rPr>
        <w:t xml:space="preserve"> </w:t>
      </w:r>
      <w:r w:rsidRPr="00C66336">
        <w:rPr>
          <w:rStyle w:val="StyleUnderline"/>
          <w:highlight w:val="cyan"/>
        </w:rPr>
        <w:t>are</w:t>
      </w:r>
      <w:r w:rsidRPr="00B557DE">
        <w:rPr>
          <w:rStyle w:val="StyleUnderline"/>
        </w:rPr>
        <w:t xml:space="preserve"> not only ‘</w:t>
      </w:r>
      <w:r w:rsidRPr="00B557DE">
        <w:rPr>
          <w:rStyle w:val="Emphasis"/>
        </w:rPr>
        <w:t>complementary</w:t>
      </w:r>
      <w:r w:rsidRPr="00B557DE">
        <w:rPr>
          <w:sz w:val="16"/>
        </w:rPr>
        <w:t xml:space="preserve">’220 </w:t>
      </w:r>
      <w:r w:rsidRPr="00B557DE">
        <w:rPr>
          <w:rStyle w:val="StyleUnderline"/>
        </w:rPr>
        <w:t>but</w:t>
      </w:r>
      <w:r w:rsidRPr="00B557DE">
        <w:rPr>
          <w:sz w:val="16"/>
        </w:rPr>
        <w:t xml:space="preserve"> also </w:t>
      </w:r>
      <w:r w:rsidRPr="00C66336">
        <w:rPr>
          <w:rStyle w:val="Emphasis"/>
          <w:highlight w:val="cyan"/>
        </w:rPr>
        <w:t>co- constitutive</w:t>
      </w:r>
      <w:r w:rsidRPr="00C66336">
        <w:rPr>
          <w:rStyle w:val="StyleUnderline"/>
          <w:highlight w:val="cyan"/>
        </w:rPr>
        <w:t>. The former is</w:t>
      </w:r>
      <w:r w:rsidRPr="00B557DE">
        <w:rPr>
          <w:rStyle w:val="StyleUnderline"/>
        </w:rPr>
        <w:t xml:space="preserve"> not simply ‘</w:t>
      </w:r>
      <w:r w:rsidRPr="00C66336">
        <w:rPr>
          <w:rStyle w:val="StyleUnderline"/>
          <w:highlight w:val="cyan"/>
        </w:rPr>
        <w:t>incomplete</w:t>
      </w:r>
      <w:r w:rsidRPr="00B557DE">
        <w:rPr>
          <w:rStyle w:val="StyleUnderline"/>
        </w:rPr>
        <w:t>’</w:t>
      </w:r>
      <w:r w:rsidRPr="00B557DE">
        <w:rPr>
          <w:sz w:val="16"/>
        </w:rPr>
        <w:t xml:space="preserve">221 </w:t>
      </w:r>
      <w:r w:rsidRPr="00B557DE">
        <w:rPr>
          <w:rStyle w:val="StyleUnderline"/>
        </w:rPr>
        <w:t>but, more fundamentally, inconceivable ‘</w:t>
      </w:r>
      <w:r w:rsidRPr="00C66336">
        <w:rPr>
          <w:rStyle w:val="StyleUnderline"/>
          <w:highlight w:val="cyan"/>
        </w:rPr>
        <w:t>without</w:t>
      </w:r>
      <w:r w:rsidRPr="00B557DE">
        <w:rPr>
          <w:rStyle w:val="StyleUnderline"/>
        </w:rPr>
        <w:t xml:space="preserve"> input from</w:t>
      </w:r>
      <w:r w:rsidRPr="00B557DE">
        <w:rPr>
          <w:sz w:val="16"/>
        </w:rPr>
        <w:t xml:space="preserve">’222 </w:t>
      </w:r>
      <w:r w:rsidRPr="00C66336">
        <w:rPr>
          <w:rStyle w:val="StyleUnderline"/>
          <w:highlight w:val="cyan"/>
        </w:rPr>
        <w:t>the latte</w:t>
      </w:r>
      <w:r w:rsidRPr="00053A42">
        <w:rPr>
          <w:rStyle w:val="StyleUnderline"/>
          <w:highlight w:val="cyan"/>
        </w:rPr>
        <w:t>r</w:t>
      </w:r>
      <w:r w:rsidRPr="00B557DE">
        <w:rPr>
          <w:sz w:val="16"/>
        </w:rPr>
        <w:t xml:space="preserve">. We may add that, within the philosophy of science, experience serves as a foundational category in two diametrically opposed conceptions of social research: for positivists and realists, experience is a crucial source of objective knowledge; for constructivists and interpretivists, experience is a vital source of normative and/or subjective knowledge. For all of them, however, </w:t>
      </w:r>
      <w:r w:rsidRPr="00C66336">
        <w:rPr>
          <w:rStyle w:val="StyleUnderline"/>
          <w:highlight w:val="cyan"/>
        </w:rPr>
        <w:t>experience is a</w:t>
      </w:r>
      <w:r w:rsidRPr="00B557DE">
        <w:rPr>
          <w:sz w:val="16"/>
        </w:rPr>
        <w:t xml:space="preserve"> – if not, the – </w:t>
      </w:r>
      <w:r w:rsidRPr="00C66336">
        <w:rPr>
          <w:rStyle w:val="Emphasis"/>
          <w:highlight w:val="cyan"/>
        </w:rPr>
        <w:t>key source of knowledge</w:t>
      </w:r>
      <w:r w:rsidRPr="00B557DE">
        <w:rPr>
          <w:sz w:val="16"/>
        </w:rPr>
        <w:t xml:space="preserve">, </w:t>
      </w:r>
      <w:r w:rsidRPr="00B557DE">
        <w:rPr>
          <w:rStyle w:val="StyleUnderline"/>
        </w:rPr>
        <w:t>not only</w:t>
      </w:r>
      <w:r w:rsidRPr="00B557DE">
        <w:rPr>
          <w:sz w:val="16"/>
        </w:rPr>
        <w:t xml:space="preserve"> (as emphasized by Feenberg) </w:t>
      </w:r>
      <w:r w:rsidRPr="00B557DE">
        <w:rPr>
          <w:rStyle w:val="StyleUnderline"/>
        </w:rPr>
        <w:t>in the lifeworld but also</w:t>
      </w:r>
      <w:r w:rsidRPr="00B557DE">
        <w:rPr>
          <w:sz w:val="16"/>
        </w:rPr>
        <w:t xml:space="preserve"> (as largely ignored by Feenberg) </w:t>
      </w:r>
      <w:r w:rsidRPr="00C66336">
        <w:rPr>
          <w:rStyle w:val="StyleUnderline"/>
          <w:highlight w:val="cyan"/>
        </w:rPr>
        <w:t>in science</w:t>
      </w:r>
      <w:r w:rsidRPr="00B557DE">
        <w:rPr>
          <w:sz w:val="16"/>
        </w:rPr>
        <w:t>.</w:t>
      </w:r>
    </w:p>
    <w:p w14:paraId="696C760F" w14:textId="77777777" w:rsidR="00A80BE7" w:rsidRPr="00B557DE" w:rsidRDefault="00A80BE7" w:rsidP="00A80BE7">
      <w:pPr>
        <w:rPr>
          <w:rFonts w:asciiTheme="minorHAnsi" w:hAnsiTheme="minorHAnsi" w:cstheme="minorHAnsi"/>
          <w:sz w:val="16"/>
        </w:rPr>
      </w:pPr>
      <w:r w:rsidRPr="00B557DE">
        <w:rPr>
          <w:sz w:val="16"/>
        </w:rPr>
        <w:t xml:space="preserve">Hence, </w:t>
      </w:r>
      <w:r w:rsidRPr="00C66336">
        <w:rPr>
          <w:rStyle w:val="StyleUnderline"/>
          <w:highlight w:val="cyan"/>
        </w:rPr>
        <w:t xml:space="preserve">the </w:t>
      </w:r>
      <w:r w:rsidRPr="00C66336">
        <w:rPr>
          <w:rStyle w:val="Emphasis"/>
          <w:highlight w:val="cyan"/>
        </w:rPr>
        <w:t>opposition</w:t>
      </w:r>
      <w:r w:rsidRPr="00C66336">
        <w:rPr>
          <w:rStyle w:val="StyleUnderline"/>
          <w:highlight w:val="cyan"/>
        </w:rPr>
        <w:t xml:space="preserve"> between </w:t>
      </w:r>
      <w:r w:rsidRPr="00C66336">
        <w:rPr>
          <w:rStyle w:val="Emphasis"/>
          <w:highlight w:val="cyan"/>
        </w:rPr>
        <w:t>science</w:t>
      </w:r>
      <w:r w:rsidRPr="00B557DE">
        <w:rPr>
          <w:sz w:val="16"/>
        </w:rPr>
        <w:t xml:space="preserve"> (</w:t>
      </w:r>
      <w:r w:rsidRPr="00B557DE">
        <w:rPr>
          <w:rStyle w:val="StyleUnderline"/>
        </w:rPr>
        <w:t xml:space="preserve">as ‘an </w:t>
      </w:r>
      <w:r w:rsidRPr="00B557DE">
        <w:rPr>
          <w:rStyle w:val="Emphasis"/>
        </w:rPr>
        <w:t>absolute spectator</w:t>
      </w:r>
      <w:r w:rsidRPr="00B557DE">
        <w:rPr>
          <w:sz w:val="16"/>
        </w:rPr>
        <w:t xml:space="preserve"> on existence’223) </w:t>
      </w:r>
      <w:r w:rsidRPr="00C66336">
        <w:rPr>
          <w:rStyle w:val="StyleUnderline"/>
          <w:highlight w:val="cyan"/>
        </w:rPr>
        <w:t xml:space="preserve">and </w:t>
      </w:r>
      <w:r w:rsidRPr="00C66336">
        <w:rPr>
          <w:rStyle w:val="Emphasis"/>
          <w:highlight w:val="cyan"/>
        </w:rPr>
        <w:t>everyday experience</w:t>
      </w:r>
      <w:r w:rsidRPr="00B557DE">
        <w:rPr>
          <w:sz w:val="16"/>
        </w:rPr>
        <w:t xml:space="preserve"> (involving ‘active persons in the contingent movement of events and ideas’224) </w:t>
      </w:r>
      <w:r w:rsidRPr="00C66336">
        <w:rPr>
          <w:rStyle w:val="Emphasis"/>
          <w:highlight w:val="cyan"/>
        </w:rPr>
        <w:t>is problematic</w:t>
      </w:r>
      <w:r w:rsidRPr="00B557DE">
        <w:rPr>
          <w:sz w:val="16"/>
        </w:rPr>
        <w:t xml:space="preserve">, unless we recognize that the former and the latter are co-constitutive. Just as science relies on experience as a major point of reference in the search for epistemic validity, </w:t>
      </w:r>
      <w:r w:rsidRPr="00C66336">
        <w:rPr>
          <w:rStyle w:val="StyleUnderline"/>
          <w:highlight w:val="cyan"/>
        </w:rPr>
        <w:t>experience is permeated by science</w:t>
      </w:r>
      <w:r w:rsidRPr="00B557DE">
        <w:rPr>
          <w:rStyle w:val="StyleUnderline"/>
        </w:rPr>
        <w:t xml:space="preserve"> in both the material and the symbolic construction of social reality</w:t>
      </w:r>
      <w:r w:rsidRPr="00B557DE">
        <w:rPr>
          <w:sz w:val="16"/>
        </w:rPr>
        <w:t>. Consider, however, Feenberg’s following passage:</w:t>
      </w:r>
    </w:p>
    <w:p w14:paraId="00FA0621" w14:textId="77777777" w:rsidR="00A80BE7" w:rsidRPr="00B557DE" w:rsidRDefault="00A80BE7" w:rsidP="00A80BE7">
      <w:pPr>
        <w:rPr>
          <w:rFonts w:asciiTheme="minorHAnsi" w:hAnsiTheme="minorHAnsi" w:cstheme="minorHAnsi"/>
          <w:sz w:val="16"/>
        </w:rPr>
      </w:pPr>
      <w:r w:rsidRPr="00B557DE">
        <w:rPr>
          <w:sz w:val="16"/>
        </w:rPr>
        <w:t>The nature discovered by science seems indifferent to humanity, while the nature we experience is saturated with anthropomorphic qualities. We moderns believe in science.225</w:t>
      </w:r>
    </w:p>
    <w:p w14:paraId="12C9C9F4" w14:textId="77777777" w:rsidR="00A80BE7" w:rsidRDefault="00A80BE7" w:rsidP="00A80BE7">
      <w:pPr>
        <w:rPr>
          <w:rFonts w:asciiTheme="minorHAnsi" w:hAnsiTheme="minorHAnsi" w:cstheme="minorHAnsi"/>
          <w:sz w:val="16"/>
        </w:rPr>
      </w:pPr>
      <w:r w:rsidRPr="00B557DE">
        <w:rPr>
          <w:sz w:val="16"/>
        </w:rPr>
        <w:t xml:space="preserve">This statement (similar to several other sets of assertions in Feenberg’s book) is flawed for a number of reasons. (1) Given that ‘nature’ has been profoundly influenced and shaped (and, on many levels, both dominated and exploited) by ‘humanity’, the former and the latter are deeply intertwined, not least since the emergence of the Anthropocene. (2) </w:t>
      </w:r>
      <w:r w:rsidRPr="00C66336">
        <w:rPr>
          <w:rStyle w:val="Emphasis"/>
          <w:highlight w:val="cyan"/>
        </w:rPr>
        <w:t>Not all ‘moderns believe in science’</w:t>
      </w:r>
      <w:r w:rsidRPr="00B557DE">
        <w:rPr>
          <w:sz w:val="16"/>
        </w:rPr>
        <w:t xml:space="preserve"> – </w:t>
      </w:r>
      <w:r w:rsidRPr="00B557DE">
        <w:rPr>
          <w:rStyle w:val="StyleUnderline"/>
        </w:rPr>
        <w:t xml:space="preserve">or </w:t>
      </w:r>
      <w:r w:rsidRPr="00C66336">
        <w:rPr>
          <w:rStyle w:val="StyleUnderline"/>
          <w:highlight w:val="cyan"/>
        </w:rPr>
        <w:t>there is</w:t>
      </w:r>
      <w:r w:rsidRPr="00B557DE">
        <w:rPr>
          <w:rStyle w:val="StyleUnderline"/>
        </w:rPr>
        <w:t xml:space="preserve"> at least </w:t>
      </w:r>
      <w:r w:rsidRPr="00C66336">
        <w:rPr>
          <w:rStyle w:val="StyleUnderline"/>
          <w:highlight w:val="cyan"/>
        </w:rPr>
        <w:t>a large spectrum of opinions on the role and power of science</w:t>
      </w:r>
      <w:r w:rsidRPr="00B557DE">
        <w:rPr>
          <w:rStyle w:val="StyleUnderline"/>
        </w:rPr>
        <w:t xml:space="preserve">, ranging from </w:t>
      </w:r>
      <w:r w:rsidRPr="00B557DE">
        <w:rPr>
          <w:rStyle w:val="Emphasis"/>
        </w:rPr>
        <w:t>highly optimistic</w:t>
      </w:r>
      <w:r w:rsidRPr="00B557DE">
        <w:rPr>
          <w:rStyle w:val="StyleUnderline"/>
        </w:rPr>
        <w:t xml:space="preserve"> to</w:t>
      </w:r>
      <w:r w:rsidRPr="00B557DE">
        <w:rPr>
          <w:sz w:val="16"/>
        </w:rPr>
        <w:t xml:space="preserve"> </w:t>
      </w:r>
      <w:r w:rsidRPr="00B557DE">
        <w:rPr>
          <w:rStyle w:val="Emphasis"/>
        </w:rPr>
        <w:t>highly pessimistic</w:t>
      </w:r>
      <w:r w:rsidRPr="00B557DE">
        <w:rPr>
          <w:sz w:val="16"/>
        </w:rPr>
        <w:t xml:space="preserve"> </w:t>
      </w:r>
      <w:r w:rsidRPr="00B557DE">
        <w:rPr>
          <w:rStyle w:val="StyleUnderline"/>
        </w:rPr>
        <w:t>accounts of what it can achieve</w:t>
      </w:r>
      <w:r w:rsidRPr="00B557DE">
        <w:rPr>
          <w:sz w:val="16"/>
        </w:rPr>
        <w:t xml:space="preserve">. (3) </w:t>
      </w:r>
      <w:r w:rsidRPr="00C66336">
        <w:rPr>
          <w:rStyle w:val="StyleUnderline"/>
          <w:highlight w:val="cyan"/>
        </w:rPr>
        <w:t>Most</w:t>
      </w:r>
      <w:r w:rsidRPr="00B557DE">
        <w:rPr>
          <w:rStyle w:val="StyleUnderline"/>
        </w:rPr>
        <w:t xml:space="preserve"> modern </w:t>
      </w:r>
      <w:r w:rsidRPr="00C66336">
        <w:rPr>
          <w:rStyle w:val="StyleUnderline"/>
          <w:highlight w:val="cyan"/>
        </w:rPr>
        <w:t>epistemologists</w:t>
      </w:r>
      <w:r w:rsidRPr="00B557DE">
        <w:rPr>
          <w:rStyle w:val="StyleUnderline"/>
        </w:rPr>
        <w:t xml:space="preserve"> </w:t>
      </w:r>
      <w:r w:rsidRPr="00B557DE">
        <w:rPr>
          <w:sz w:val="16"/>
        </w:rPr>
        <w:t xml:space="preserve">would </w:t>
      </w:r>
      <w:r w:rsidRPr="00C66336">
        <w:rPr>
          <w:rStyle w:val="StyleUnderline"/>
          <w:highlight w:val="cyan"/>
        </w:rPr>
        <w:t>agree</w:t>
      </w:r>
      <w:r w:rsidRPr="00B557DE">
        <w:rPr>
          <w:rStyle w:val="StyleUnderline"/>
        </w:rPr>
        <w:t xml:space="preserve"> that ‘</w:t>
      </w:r>
      <w:r w:rsidRPr="00C66336">
        <w:rPr>
          <w:rStyle w:val="StyleUnderline"/>
          <w:highlight w:val="cyan"/>
        </w:rPr>
        <w:t>our</w:t>
      </w:r>
      <w:r w:rsidRPr="00B557DE">
        <w:rPr>
          <w:rStyle w:val="StyleUnderline"/>
        </w:rPr>
        <w:t xml:space="preserve"> ordinary </w:t>
      </w:r>
      <w:r w:rsidRPr="00C66336">
        <w:rPr>
          <w:rStyle w:val="StyleUnderline"/>
          <w:highlight w:val="cyan"/>
        </w:rPr>
        <w:t xml:space="preserve">understandings of nature’ are not only subjective but also </w:t>
      </w:r>
      <w:r w:rsidRPr="00C66336">
        <w:rPr>
          <w:rStyle w:val="Emphasis"/>
          <w:highlight w:val="cyan"/>
        </w:rPr>
        <w:t>objective</w:t>
      </w:r>
      <w:r w:rsidRPr="00C66336">
        <w:rPr>
          <w:rStyle w:val="StyleUnderline"/>
          <w:highlight w:val="cyan"/>
        </w:rPr>
        <w:t xml:space="preserve"> and </w:t>
      </w:r>
      <w:r w:rsidRPr="00C66336">
        <w:rPr>
          <w:rStyle w:val="Emphasis"/>
          <w:highlight w:val="cyan"/>
        </w:rPr>
        <w:t>normative</w:t>
      </w:r>
      <w:r w:rsidRPr="00B557DE">
        <w:rPr>
          <w:sz w:val="16"/>
        </w:rPr>
        <w:t xml:space="preserve"> – that is, our everyday ways of making sense of the world are shaped by varying degrees of objectivity, normativity, and subjectivity, since human survival is inconceivable without the socio-epistemic confluence of realism, tribalism, and perspectivism.</w:t>
      </w:r>
    </w:p>
    <w:p w14:paraId="62553E53" w14:textId="77777777" w:rsidR="00A80BE7" w:rsidRDefault="00A80BE7" w:rsidP="00A80BE7">
      <w:pPr>
        <w:rPr>
          <w:rFonts w:asciiTheme="minorHAnsi" w:hAnsiTheme="minorHAnsi" w:cstheme="minorHAnsi"/>
          <w:sz w:val="16"/>
        </w:rPr>
      </w:pPr>
    </w:p>
    <w:p w14:paraId="7B44F3B1" w14:textId="77777777" w:rsidR="00A80BE7" w:rsidRDefault="00A80BE7" w:rsidP="00A80BE7">
      <w:pPr>
        <w:pStyle w:val="Heading4"/>
      </w:pPr>
      <w:r>
        <w:t>Examples are a reason why learning about health care and government policy is good.</w:t>
      </w:r>
    </w:p>
    <w:p w14:paraId="1F45C749" w14:textId="77777777" w:rsidR="00A80BE7" w:rsidRPr="004E7BE8" w:rsidRDefault="00A80BE7" w:rsidP="00A80BE7"/>
    <w:p w14:paraId="52FB0A45" w14:textId="77777777" w:rsidR="00A80BE7" w:rsidRPr="002128CF" w:rsidRDefault="00A80BE7" w:rsidP="00A80BE7">
      <w:pPr>
        <w:pStyle w:val="Heading4"/>
      </w:pPr>
      <w:r w:rsidRPr="002128CF">
        <w:t xml:space="preserve">Denouncing </w:t>
      </w:r>
      <w:r w:rsidRPr="002128CF">
        <w:rPr>
          <w:u w:val="single"/>
        </w:rPr>
        <w:t>mandatory arbitration</w:t>
      </w:r>
      <w:r w:rsidRPr="002128CF">
        <w:t xml:space="preserve"> at the </w:t>
      </w:r>
      <w:r w:rsidRPr="002128CF">
        <w:rPr>
          <w:u w:val="single"/>
        </w:rPr>
        <w:t>federal level</w:t>
      </w:r>
      <w:r w:rsidRPr="002128CF">
        <w:t xml:space="preserve"> is necessary for economic and racial justice---that requires making legal demands </w:t>
      </w:r>
    </w:p>
    <w:p w14:paraId="03C5CF3D" w14:textId="77777777" w:rsidR="00A80BE7" w:rsidRPr="002128CF" w:rsidRDefault="00A80BE7" w:rsidP="00A80BE7">
      <w:r w:rsidRPr="002128CF">
        <w:t xml:space="preserve">Laura M. </w:t>
      </w:r>
      <w:r w:rsidRPr="002128CF">
        <w:rPr>
          <w:rStyle w:val="Style13ptBold"/>
        </w:rPr>
        <w:t>Flegel 21</w:t>
      </w:r>
      <w:r w:rsidRPr="002128CF">
        <w:t xml:space="preserve">. Director of Law &amp; Policy at National Institute For Workers' Rights. "Justice Restored: Ending Forced Arbitration and Protecting Fundamental Rights." NELA. 2-19-2021. https://www.nela.org/fair-act-testimony/. </w:t>
      </w:r>
    </w:p>
    <w:p w14:paraId="56AC064A" w14:textId="77777777" w:rsidR="00A80BE7" w:rsidRPr="002128CF" w:rsidRDefault="00A80BE7" w:rsidP="00A80BE7">
      <w:pPr>
        <w:rPr>
          <w:sz w:val="16"/>
        </w:rPr>
      </w:pPr>
      <w:r w:rsidRPr="002128CF">
        <w:rPr>
          <w:rStyle w:val="Emphasis"/>
          <w:highlight w:val="cyan"/>
        </w:rPr>
        <w:t>Forced Arbitration</w:t>
      </w:r>
      <w:r w:rsidRPr="002128CF">
        <w:rPr>
          <w:rStyle w:val="StyleUnderline"/>
        </w:rPr>
        <w:t xml:space="preserve"> Clauses Allow Corporations To Evade Accountability For Illegal Misconduct</w:t>
      </w:r>
      <w:r w:rsidRPr="002128CF">
        <w:rPr>
          <w:sz w:val="16"/>
        </w:rPr>
        <w:t xml:space="preserve"> </w:t>
      </w:r>
    </w:p>
    <w:p w14:paraId="207A2864" w14:textId="77777777" w:rsidR="00A80BE7" w:rsidRPr="002128CF" w:rsidRDefault="00A80BE7" w:rsidP="00A80BE7">
      <w:pPr>
        <w:rPr>
          <w:sz w:val="16"/>
        </w:rPr>
      </w:pPr>
      <w:r w:rsidRPr="002128CF">
        <w:rPr>
          <w:rStyle w:val="StyleUnderline"/>
        </w:rPr>
        <w:t xml:space="preserve">Forced arbitration clauses </w:t>
      </w:r>
      <w:r w:rsidRPr="002128CF">
        <w:rPr>
          <w:rStyle w:val="StyleUnderline"/>
          <w:highlight w:val="cyan"/>
        </w:rPr>
        <w:t>allow</w:t>
      </w:r>
      <w:r w:rsidRPr="002128CF">
        <w:rPr>
          <w:rStyle w:val="StyleUnderline"/>
        </w:rPr>
        <w:t xml:space="preserve"> </w:t>
      </w:r>
      <w:r w:rsidRPr="002128CF">
        <w:rPr>
          <w:rStyle w:val="StyleUnderline"/>
          <w:highlight w:val="cyan"/>
        </w:rPr>
        <w:t>employers</w:t>
      </w:r>
      <w:r w:rsidRPr="002128CF">
        <w:rPr>
          <w:rStyle w:val="StyleUnderline"/>
        </w:rPr>
        <w:t xml:space="preserve"> to </w:t>
      </w:r>
      <w:r w:rsidRPr="002128CF">
        <w:rPr>
          <w:rStyle w:val="StyleUnderline"/>
          <w:highlight w:val="cyan"/>
        </w:rPr>
        <w:t>cheat workers</w:t>
      </w:r>
      <w:r w:rsidRPr="002128CF">
        <w:rPr>
          <w:rStyle w:val="StyleUnderline"/>
        </w:rPr>
        <w:t xml:space="preserve"> while protecting themselves from accountability</w:t>
      </w:r>
      <w:r w:rsidRPr="002128CF">
        <w:rPr>
          <w:sz w:val="16"/>
        </w:rPr>
        <w:t xml:space="preserve">. </w:t>
      </w:r>
      <w:r w:rsidRPr="002128CF">
        <w:rPr>
          <w:rStyle w:val="StyleUnderline"/>
        </w:rPr>
        <w:t xml:space="preserve">They allow companies to </w:t>
      </w:r>
      <w:r w:rsidRPr="002128CF">
        <w:rPr>
          <w:rStyle w:val="Emphasis"/>
          <w:highlight w:val="cyan"/>
        </w:rPr>
        <w:t>hide</w:t>
      </w:r>
      <w:r w:rsidRPr="002128CF">
        <w:rPr>
          <w:rStyle w:val="StyleUnderline"/>
        </w:rPr>
        <w:t xml:space="preserve"> </w:t>
      </w:r>
      <w:r w:rsidRPr="002128CF">
        <w:rPr>
          <w:rStyle w:val="Emphasis"/>
          <w:highlight w:val="cyan"/>
        </w:rPr>
        <w:t>systemic</w:t>
      </w:r>
      <w:r w:rsidRPr="002128CF">
        <w:rPr>
          <w:rStyle w:val="StyleUnderline"/>
          <w:highlight w:val="cyan"/>
        </w:rPr>
        <w:t xml:space="preserve"> </w:t>
      </w:r>
      <w:r w:rsidRPr="002128CF">
        <w:rPr>
          <w:rStyle w:val="Emphasis"/>
          <w:highlight w:val="cyan"/>
        </w:rPr>
        <w:t>harassment</w:t>
      </w:r>
      <w:r w:rsidRPr="002128CF">
        <w:rPr>
          <w:rStyle w:val="StyleUnderline"/>
        </w:rPr>
        <w:t xml:space="preserve"> and </w:t>
      </w:r>
      <w:r w:rsidRPr="002128CF">
        <w:rPr>
          <w:rStyle w:val="StyleUnderline"/>
          <w:highlight w:val="cyan"/>
        </w:rPr>
        <w:t>discrimination</w:t>
      </w:r>
      <w:r w:rsidRPr="002128CF">
        <w:rPr>
          <w:rStyle w:val="StyleUnderline"/>
        </w:rPr>
        <w:t xml:space="preserve">, including </w:t>
      </w:r>
      <w:r w:rsidRPr="002128CF">
        <w:rPr>
          <w:rStyle w:val="Emphasis"/>
          <w:highlight w:val="cyan"/>
        </w:rPr>
        <w:t>sexual harassment</w:t>
      </w:r>
      <w:r w:rsidRPr="002128CF">
        <w:rPr>
          <w:sz w:val="16"/>
        </w:rPr>
        <w:t xml:space="preserve">. </w:t>
      </w:r>
      <w:r w:rsidRPr="002128CF">
        <w:rPr>
          <w:rStyle w:val="StyleUnderline"/>
        </w:rPr>
        <w:t>Class action bans are ubiquitous</w:t>
      </w:r>
      <w:r w:rsidRPr="002128CF">
        <w:rPr>
          <w:sz w:val="16"/>
        </w:rPr>
        <w:t xml:space="preserve"> in forced arbitration clauses, and the combination of class action bans and forced arbitration </w:t>
      </w:r>
      <w:r w:rsidRPr="002128CF">
        <w:rPr>
          <w:rStyle w:val="StyleUnderline"/>
        </w:rPr>
        <w:t>virtually guarantees</w:t>
      </w:r>
      <w:r w:rsidRPr="002128CF">
        <w:rPr>
          <w:sz w:val="16"/>
        </w:rPr>
        <w:t xml:space="preserve"> that many </w:t>
      </w:r>
      <w:r w:rsidRPr="002128CF">
        <w:rPr>
          <w:rStyle w:val="StyleUnderline"/>
        </w:rPr>
        <w:t>individual employees will drop valid claims because they lack the resources as well as</w:t>
      </w:r>
      <w:r w:rsidRPr="002128CF">
        <w:rPr>
          <w:sz w:val="16"/>
        </w:rPr>
        <w:t xml:space="preserve"> the less measurable </w:t>
      </w:r>
      <w:r w:rsidRPr="002128CF">
        <w:rPr>
          <w:rStyle w:val="StyleUnderline"/>
        </w:rPr>
        <w:t>support of others who are facing or have faced the same wrongdoing</w:t>
      </w:r>
      <w:r w:rsidRPr="002128CF">
        <w:rPr>
          <w:sz w:val="16"/>
        </w:rPr>
        <w:t xml:space="preserve">. Since 1938, when the Fair Labor Standards Act was enacted, the United States Congress has recognized the need for a range of employee protections, and enacted important laws to foster safe, fair, and equitable workplaces. </w:t>
      </w:r>
      <w:r w:rsidRPr="002128CF">
        <w:rPr>
          <w:rStyle w:val="Emphasis"/>
          <w:highlight w:val="cyan"/>
        </w:rPr>
        <w:t>Federal</w:t>
      </w:r>
      <w:r w:rsidRPr="002128CF">
        <w:rPr>
          <w:rStyle w:val="StyleUnderline"/>
        </w:rPr>
        <w:t xml:space="preserve"> workplace </w:t>
      </w:r>
      <w:r w:rsidRPr="002128CF">
        <w:rPr>
          <w:rStyle w:val="Emphasis"/>
          <w:highlight w:val="cyan"/>
        </w:rPr>
        <w:t>protections</w:t>
      </w:r>
      <w:r w:rsidRPr="002128CF">
        <w:rPr>
          <w:rStyle w:val="StyleUnderline"/>
        </w:rPr>
        <w:t>, such as</w:t>
      </w:r>
      <w:r w:rsidRPr="002128CF">
        <w:rPr>
          <w:sz w:val="16"/>
        </w:rPr>
        <w:t xml:space="preserve"> the </w:t>
      </w:r>
      <w:r w:rsidRPr="002128CF">
        <w:rPr>
          <w:rStyle w:val="StyleUnderline"/>
        </w:rPr>
        <w:t>Civil Rights Act</w:t>
      </w:r>
      <w:r w:rsidRPr="002128CF">
        <w:rPr>
          <w:sz w:val="16"/>
        </w:rPr>
        <w:t xml:space="preserve"> of 1964, the </w:t>
      </w:r>
      <w:r w:rsidRPr="002128CF">
        <w:rPr>
          <w:rStyle w:val="StyleUnderline"/>
        </w:rPr>
        <w:t>Age Discrimination in Employment Act,</w:t>
      </w:r>
      <w:r w:rsidRPr="002128CF">
        <w:rPr>
          <w:sz w:val="16"/>
        </w:rPr>
        <w:t xml:space="preserve"> the </w:t>
      </w:r>
      <w:r w:rsidRPr="002128CF">
        <w:rPr>
          <w:rStyle w:val="StyleUnderline"/>
        </w:rPr>
        <w:t>A</w:t>
      </w:r>
      <w:r w:rsidRPr="002128CF">
        <w:rPr>
          <w:sz w:val="16"/>
        </w:rPr>
        <w:t xml:space="preserve">mericans with </w:t>
      </w:r>
      <w:r w:rsidRPr="002128CF">
        <w:rPr>
          <w:rStyle w:val="StyleUnderline"/>
        </w:rPr>
        <w:t>D</w:t>
      </w:r>
      <w:r w:rsidRPr="002128CF">
        <w:rPr>
          <w:sz w:val="16"/>
        </w:rPr>
        <w:t xml:space="preserve">isabilities </w:t>
      </w:r>
      <w:r w:rsidRPr="002128CF">
        <w:rPr>
          <w:rStyle w:val="StyleUnderline"/>
        </w:rPr>
        <w:t>A</w:t>
      </w:r>
      <w:r w:rsidRPr="002128CF">
        <w:rPr>
          <w:sz w:val="16"/>
        </w:rPr>
        <w:t xml:space="preserve">ct, </w:t>
      </w:r>
      <w:r w:rsidRPr="002128CF">
        <w:rPr>
          <w:rStyle w:val="StyleUnderline"/>
        </w:rPr>
        <w:t>and</w:t>
      </w:r>
      <w:r w:rsidRPr="002128CF">
        <w:rPr>
          <w:sz w:val="16"/>
        </w:rPr>
        <w:t xml:space="preserve"> the </w:t>
      </w:r>
      <w:r w:rsidRPr="002128CF">
        <w:rPr>
          <w:rStyle w:val="StyleUnderline"/>
        </w:rPr>
        <w:t xml:space="preserve">Uniformed Services Employment and Reemployment Rights Act, </w:t>
      </w:r>
      <w:r w:rsidRPr="002128CF">
        <w:rPr>
          <w:rStyle w:val="StyleUnderline"/>
          <w:highlight w:val="cyan"/>
        </w:rPr>
        <w:t>aim to</w:t>
      </w:r>
      <w:r w:rsidRPr="002128CF">
        <w:rPr>
          <w:rStyle w:val="StyleUnderline"/>
        </w:rPr>
        <w:t xml:space="preserve"> </w:t>
      </w:r>
      <w:r w:rsidRPr="002128CF">
        <w:rPr>
          <w:rStyle w:val="Emphasis"/>
          <w:highlight w:val="cyan"/>
        </w:rPr>
        <w:t>eradicate</w:t>
      </w:r>
      <w:r w:rsidRPr="002128CF">
        <w:rPr>
          <w:rStyle w:val="StyleUnderline"/>
        </w:rPr>
        <w:t xml:space="preserve"> </w:t>
      </w:r>
      <w:r w:rsidRPr="002128CF">
        <w:rPr>
          <w:rStyle w:val="Emphasis"/>
          <w:highlight w:val="cyan"/>
        </w:rPr>
        <w:t>discrimination</w:t>
      </w:r>
      <w:r w:rsidRPr="002128CF">
        <w:rPr>
          <w:rStyle w:val="StyleUnderline"/>
        </w:rPr>
        <w:t>, retaliation, and wage theft in the workplace</w:t>
      </w:r>
      <w:r w:rsidRPr="002128CF">
        <w:rPr>
          <w:sz w:val="16"/>
        </w:rPr>
        <w:t xml:space="preserve">. </w:t>
      </w:r>
      <w:r w:rsidRPr="002128CF">
        <w:rPr>
          <w:rStyle w:val="StyleUnderline"/>
        </w:rPr>
        <w:t>These statutes represent hard-fought efforts to address pervasive mistreatment</w:t>
      </w:r>
      <w:r w:rsidRPr="002128CF">
        <w:rPr>
          <w:sz w:val="16"/>
        </w:rPr>
        <w:t xml:space="preserve"> of different groups of workers. </w:t>
      </w:r>
      <w:r w:rsidRPr="002128CF">
        <w:rPr>
          <w:rStyle w:val="StyleUnderline"/>
        </w:rPr>
        <w:t xml:space="preserve">They </w:t>
      </w:r>
      <w:r w:rsidRPr="002128CF">
        <w:rPr>
          <w:rStyle w:val="StyleUnderline"/>
          <w:highlight w:val="cyan"/>
        </w:rPr>
        <w:t>have a</w:t>
      </w:r>
      <w:r w:rsidRPr="002128CF">
        <w:rPr>
          <w:rStyle w:val="StyleUnderline"/>
        </w:rPr>
        <w:t xml:space="preserve"> </w:t>
      </w:r>
      <w:r w:rsidRPr="002128CF">
        <w:rPr>
          <w:rStyle w:val="Emphasis"/>
          <w:highlight w:val="cyan"/>
        </w:rPr>
        <w:t>broad</w:t>
      </w:r>
      <w:r w:rsidRPr="002128CF">
        <w:rPr>
          <w:rStyle w:val="StyleUnderline"/>
          <w:highlight w:val="cyan"/>
        </w:rPr>
        <w:t xml:space="preserve"> </w:t>
      </w:r>
      <w:r w:rsidRPr="002128CF">
        <w:rPr>
          <w:rStyle w:val="Emphasis"/>
          <w:highlight w:val="cyan"/>
        </w:rPr>
        <w:t>social purpose</w:t>
      </w:r>
      <w:r w:rsidRPr="002128CF">
        <w:rPr>
          <w:rStyle w:val="StyleUnderline"/>
        </w:rPr>
        <w:t xml:space="preserve"> </w:t>
      </w:r>
      <w:r w:rsidRPr="002128CF">
        <w:rPr>
          <w:rStyle w:val="StyleUnderline"/>
          <w:highlight w:val="cyan"/>
        </w:rPr>
        <w:t>and</w:t>
      </w:r>
      <w:r w:rsidRPr="002128CF">
        <w:rPr>
          <w:rStyle w:val="StyleUnderline"/>
        </w:rPr>
        <w:t xml:space="preserve"> </w:t>
      </w:r>
      <w:r w:rsidRPr="002128CF">
        <w:rPr>
          <w:rStyle w:val="Emphasis"/>
          <w:highlight w:val="cyan"/>
        </w:rPr>
        <w:t>provide</w:t>
      </w:r>
      <w:r w:rsidRPr="002128CF">
        <w:rPr>
          <w:rStyle w:val="StyleUnderline"/>
          <w:highlight w:val="cyan"/>
        </w:rPr>
        <w:t xml:space="preserve"> </w:t>
      </w:r>
      <w:r w:rsidRPr="002128CF">
        <w:rPr>
          <w:rStyle w:val="Emphasis"/>
          <w:highlight w:val="cyan"/>
        </w:rPr>
        <w:t>remedies</w:t>
      </w:r>
      <w:r w:rsidRPr="002128CF">
        <w:rPr>
          <w:rStyle w:val="StyleUnderline"/>
          <w:highlight w:val="cyan"/>
        </w:rPr>
        <w:t xml:space="preserve"> for</w:t>
      </w:r>
      <w:r w:rsidRPr="002128CF">
        <w:rPr>
          <w:sz w:val="16"/>
        </w:rPr>
        <w:t xml:space="preserve"> individual </w:t>
      </w:r>
      <w:r w:rsidRPr="002128CF">
        <w:rPr>
          <w:rStyle w:val="StyleUnderline"/>
          <w:highlight w:val="cyan"/>
        </w:rPr>
        <w:t>workers</w:t>
      </w:r>
      <w:r w:rsidRPr="002128CF">
        <w:rPr>
          <w:sz w:val="16"/>
        </w:rPr>
        <w:t xml:space="preserve">. </w:t>
      </w:r>
      <w:r w:rsidRPr="002128CF">
        <w:rPr>
          <w:rStyle w:val="StyleUnderline"/>
          <w:highlight w:val="cyan"/>
        </w:rPr>
        <w:t>But</w:t>
      </w:r>
      <w:r w:rsidRPr="002128CF">
        <w:rPr>
          <w:sz w:val="16"/>
        </w:rPr>
        <w:t xml:space="preserve"> </w:t>
      </w:r>
      <w:r w:rsidRPr="002128CF">
        <w:rPr>
          <w:rStyle w:val="StyleUnderline"/>
          <w:highlight w:val="cyan"/>
        </w:rPr>
        <w:t xml:space="preserve">these </w:t>
      </w:r>
      <w:r w:rsidRPr="002128CF">
        <w:rPr>
          <w:rStyle w:val="Emphasis"/>
          <w:highlight w:val="cyan"/>
        </w:rPr>
        <w:t>laws</w:t>
      </w:r>
      <w:r w:rsidRPr="002128CF">
        <w:rPr>
          <w:rStyle w:val="StyleUnderline"/>
        </w:rPr>
        <w:t xml:space="preserve"> </w:t>
      </w:r>
      <w:r w:rsidRPr="002128CF">
        <w:rPr>
          <w:rStyle w:val="StyleUnderline"/>
          <w:highlight w:val="cyan"/>
        </w:rPr>
        <w:t xml:space="preserve">are </w:t>
      </w:r>
      <w:r w:rsidRPr="002128CF">
        <w:rPr>
          <w:rStyle w:val="Emphasis"/>
          <w:highlight w:val="cyan"/>
        </w:rPr>
        <w:t>only effective</w:t>
      </w:r>
      <w:r w:rsidRPr="002128CF">
        <w:rPr>
          <w:rStyle w:val="StyleUnderline"/>
          <w:highlight w:val="cyan"/>
        </w:rPr>
        <w:t xml:space="preserve"> if</w:t>
      </w:r>
      <w:r w:rsidRPr="002128CF">
        <w:rPr>
          <w:rStyle w:val="StyleUnderline"/>
        </w:rPr>
        <w:t xml:space="preserve"> they can be </w:t>
      </w:r>
      <w:r w:rsidRPr="002128CF">
        <w:rPr>
          <w:rStyle w:val="Emphasis"/>
          <w:highlight w:val="cyan"/>
        </w:rPr>
        <w:t>enforced</w:t>
      </w:r>
      <w:r w:rsidRPr="002128CF">
        <w:rPr>
          <w:sz w:val="16"/>
        </w:rPr>
        <w:t xml:space="preserve"> in a meaningful way—</w:t>
      </w:r>
      <w:r w:rsidRPr="002128CF">
        <w:rPr>
          <w:rStyle w:val="StyleUnderline"/>
        </w:rPr>
        <w:t xml:space="preserve">which includes individuals and groups of workers having the ability to seek enforcement </w:t>
      </w:r>
      <w:r w:rsidRPr="002128CF">
        <w:rPr>
          <w:rStyle w:val="StyleUnderline"/>
          <w:highlight w:val="cyan"/>
        </w:rPr>
        <w:t xml:space="preserve">in a </w:t>
      </w:r>
      <w:r w:rsidRPr="002128CF">
        <w:rPr>
          <w:rStyle w:val="Emphasis"/>
          <w:highlight w:val="cyan"/>
        </w:rPr>
        <w:t>court of law</w:t>
      </w:r>
      <w:r w:rsidRPr="002128CF">
        <w:rPr>
          <w:rStyle w:val="StyleUnderline"/>
        </w:rPr>
        <w:t xml:space="preserve">. </w:t>
      </w:r>
      <w:r w:rsidRPr="002128CF">
        <w:rPr>
          <w:rStyle w:val="Emphasis"/>
          <w:highlight w:val="cyan"/>
        </w:rPr>
        <w:t>Forced arbitration</w:t>
      </w:r>
      <w:r w:rsidRPr="002128CF">
        <w:rPr>
          <w:rStyle w:val="StyleUnderline"/>
        </w:rPr>
        <w:t xml:space="preserve"> </w:t>
      </w:r>
      <w:r w:rsidRPr="002128CF">
        <w:rPr>
          <w:rStyle w:val="Emphasis"/>
          <w:highlight w:val="cyan"/>
        </w:rPr>
        <w:t>denies</w:t>
      </w:r>
      <w:r w:rsidRPr="002128CF">
        <w:rPr>
          <w:rStyle w:val="StyleUnderline"/>
        </w:rPr>
        <w:t xml:space="preserve"> workers </w:t>
      </w:r>
      <w:r w:rsidRPr="002128CF">
        <w:rPr>
          <w:rStyle w:val="Emphasis"/>
          <w:highlight w:val="cyan"/>
        </w:rPr>
        <w:t>access</w:t>
      </w:r>
      <w:r w:rsidRPr="002128CF">
        <w:rPr>
          <w:rStyle w:val="StyleUnderline"/>
        </w:rPr>
        <w:t xml:space="preserve"> to meaningful enforcement of</w:t>
      </w:r>
      <w:r w:rsidRPr="002128CF">
        <w:rPr>
          <w:sz w:val="16"/>
        </w:rPr>
        <w:t xml:space="preserve"> the </w:t>
      </w:r>
      <w:r w:rsidRPr="002128CF">
        <w:rPr>
          <w:rStyle w:val="StyleUnderline"/>
        </w:rPr>
        <w:t>workplace rights</w:t>
      </w:r>
      <w:r w:rsidRPr="002128CF">
        <w:rPr>
          <w:sz w:val="16"/>
        </w:rPr>
        <w:t xml:space="preserve"> established by Congress.</w:t>
      </w:r>
    </w:p>
    <w:p w14:paraId="096C4033" w14:textId="77777777" w:rsidR="00A80BE7" w:rsidRPr="002128CF" w:rsidRDefault="00A80BE7" w:rsidP="00A80BE7">
      <w:pPr>
        <w:rPr>
          <w:sz w:val="16"/>
        </w:rPr>
      </w:pPr>
      <w:r w:rsidRPr="002128CF">
        <w:rPr>
          <w:rStyle w:val="StyleUnderline"/>
        </w:rPr>
        <w:t>Up to 722,000 otherwise valid claims of employer wrongdoing “go missing” each year because of forced arbitration</w:t>
      </w:r>
      <w:r w:rsidRPr="002128CF">
        <w:rPr>
          <w:sz w:val="16"/>
        </w:rPr>
        <w:t xml:space="preserve">.[iv] Data shows that forced arbitration results in massive claim suppression, </w:t>
      </w:r>
      <w:r w:rsidRPr="002128CF">
        <w:rPr>
          <w:rStyle w:val="StyleUnderline"/>
        </w:rPr>
        <w:t>changing the course of the law</w:t>
      </w:r>
      <w:r w:rsidRPr="002128CF">
        <w:rPr>
          <w:sz w:val="16"/>
        </w:rPr>
        <w:t xml:space="preserve"> on important issues. The effect of claim suppression is that </w:t>
      </w:r>
      <w:r w:rsidRPr="002128CF">
        <w:rPr>
          <w:rStyle w:val="StyleUnderline"/>
        </w:rPr>
        <w:t>individual workers who litigate their claims in arbitration get a process that is far less fair than the process</w:t>
      </w:r>
      <w:r w:rsidRPr="002128CF">
        <w:rPr>
          <w:sz w:val="16"/>
        </w:rPr>
        <w:t xml:space="preserve"> would be </w:t>
      </w:r>
      <w:r w:rsidRPr="002128CF">
        <w:rPr>
          <w:rStyle w:val="StyleUnderline"/>
        </w:rPr>
        <w:t>in a court of law</w:t>
      </w:r>
      <w:r w:rsidRPr="002128CF">
        <w:rPr>
          <w:sz w:val="16"/>
        </w:rPr>
        <w:t xml:space="preserve">. </w:t>
      </w:r>
      <w:r w:rsidRPr="002128CF">
        <w:rPr>
          <w:rStyle w:val="StyleUnderline"/>
        </w:rPr>
        <w:t>Some forced arbitration clauses deter the filing of claims by imposing extremely short time frames to file a complaint</w:t>
      </w:r>
      <w:r w:rsidRPr="002128CF">
        <w:rPr>
          <w:sz w:val="16"/>
        </w:rPr>
        <w:t xml:space="preserve">, </w:t>
      </w:r>
      <w:r w:rsidRPr="002128CF">
        <w:rPr>
          <w:rStyle w:val="StyleUnderline"/>
        </w:rPr>
        <w:t>limiting</w:t>
      </w:r>
      <w:r w:rsidRPr="002128CF">
        <w:rPr>
          <w:sz w:val="16"/>
        </w:rPr>
        <w:t xml:space="preserve"> the employee’s </w:t>
      </w:r>
      <w:r w:rsidRPr="002128CF">
        <w:rPr>
          <w:rStyle w:val="StyleUnderline"/>
        </w:rPr>
        <w:t>access to crucial evidence, restricting</w:t>
      </w:r>
      <w:r w:rsidRPr="002128CF">
        <w:rPr>
          <w:sz w:val="16"/>
        </w:rPr>
        <w:t xml:space="preserve"> the </w:t>
      </w:r>
      <w:r w:rsidRPr="002128CF">
        <w:rPr>
          <w:rStyle w:val="StyleUnderline"/>
        </w:rPr>
        <w:t>damages</w:t>
      </w:r>
      <w:r w:rsidRPr="002128CF">
        <w:rPr>
          <w:sz w:val="16"/>
        </w:rPr>
        <w:t xml:space="preserve"> that </w:t>
      </w:r>
      <w:r w:rsidRPr="002128CF">
        <w:rPr>
          <w:rStyle w:val="StyleUnderline"/>
        </w:rPr>
        <w:t>the employee can seek, or requiring high</w:t>
      </w:r>
      <w:r w:rsidRPr="002128CF">
        <w:rPr>
          <w:sz w:val="16"/>
        </w:rPr>
        <w:t xml:space="preserve"> arbitrator </w:t>
      </w:r>
      <w:r w:rsidRPr="002128CF">
        <w:rPr>
          <w:rStyle w:val="StyleUnderline"/>
        </w:rPr>
        <w:t>fees</w:t>
      </w:r>
      <w:r w:rsidRPr="002128CF">
        <w:rPr>
          <w:sz w:val="16"/>
        </w:rPr>
        <w:t>. Many forced arbitration clauses also prohibit collective arbitrations.</w:t>
      </w:r>
    </w:p>
    <w:p w14:paraId="18E79D07" w14:textId="77777777" w:rsidR="00A80BE7" w:rsidRPr="002128CF" w:rsidRDefault="00A80BE7" w:rsidP="00A80BE7">
      <w:pPr>
        <w:rPr>
          <w:sz w:val="16"/>
        </w:rPr>
      </w:pPr>
      <w:r w:rsidRPr="002128CF">
        <w:rPr>
          <w:rStyle w:val="StyleUnderline"/>
        </w:rPr>
        <w:t>Collective action bans make it impossible for low-wage workers to hold lawbreaking employers accountable</w:t>
      </w:r>
      <w:r w:rsidRPr="002128CF">
        <w:rPr>
          <w:sz w:val="16"/>
        </w:rPr>
        <w:t xml:space="preserve"> because often an individual’s claims, even though legitimate, are too small to justify the costs of an arbitral proceeding.[v] Forced arbitration clauses “dramatically reduce[] an employee’s chance of securing legal representation, as well as her chance of any kind of recovery, any kind of hearing, or any formal complaint being filed on her behalf.”[vi] Additionally, the </w:t>
      </w:r>
      <w:r w:rsidRPr="002128CF">
        <w:rPr>
          <w:rStyle w:val="StyleUnderline"/>
        </w:rPr>
        <w:t>threat of a class legal action is a powerful tool to deter many companies from breaking employment laws or to persuade violators to begin complying with workplace protections</w:t>
      </w:r>
      <w:r w:rsidRPr="002128CF">
        <w:rPr>
          <w:sz w:val="16"/>
        </w:rPr>
        <w:t>. Workers all across the nation with little other bargaining power must retain this mechanism so they may continue to organize their workplaces, fight for better working conditions, and have an effective means to vindicate their workplace rights.</w:t>
      </w:r>
    </w:p>
    <w:p w14:paraId="087FC760" w14:textId="77777777" w:rsidR="00A80BE7" w:rsidRPr="002128CF" w:rsidRDefault="00A80BE7" w:rsidP="00A80BE7">
      <w:pPr>
        <w:rPr>
          <w:sz w:val="16"/>
        </w:rPr>
      </w:pPr>
      <w:r w:rsidRPr="002128CF">
        <w:rPr>
          <w:rStyle w:val="StyleUnderline"/>
          <w:highlight w:val="cyan"/>
        </w:rPr>
        <w:t>Forced arbitration</w:t>
      </w:r>
      <w:r w:rsidRPr="002128CF">
        <w:rPr>
          <w:rStyle w:val="StyleUnderline"/>
        </w:rPr>
        <w:t xml:space="preserve"> </w:t>
      </w:r>
      <w:r w:rsidRPr="002128CF">
        <w:rPr>
          <w:rStyle w:val="Emphasis"/>
          <w:highlight w:val="cyan"/>
        </w:rPr>
        <w:t>lacks</w:t>
      </w:r>
      <w:r w:rsidRPr="002128CF">
        <w:rPr>
          <w:sz w:val="16"/>
        </w:rPr>
        <w:t xml:space="preserve"> the </w:t>
      </w:r>
      <w:r w:rsidRPr="002128CF">
        <w:rPr>
          <w:rStyle w:val="Emphasis"/>
          <w:highlight w:val="cyan"/>
        </w:rPr>
        <w:t>transparency</w:t>
      </w:r>
      <w:r w:rsidRPr="002128CF">
        <w:rPr>
          <w:rStyle w:val="StyleUnderline"/>
          <w:highlight w:val="cyan"/>
        </w:rPr>
        <w:t xml:space="preserve"> and</w:t>
      </w:r>
      <w:r w:rsidRPr="002128CF">
        <w:rPr>
          <w:rStyle w:val="StyleUnderline"/>
        </w:rPr>
        <w:t xml:space="preserve"> </w:t>
      </w:r>
      <w:r w:rsidRPr="002128CF">
        <w:rPr>
          <w:rStyle w:val="Emphasis"/>
          <w:highlight w:val="cyan"/>
        </w:rPr>
        <w:t>accountability</w:t>
      </w:r>
      <w:r w:rsidRPr="002128CF">
        <w:rPr>
          <w:sz w:val="16"/>
        </w:rPr>
        <w:t xml:space="preserve"> checks inherent in our public justice system. Because </w:t>
      </w:r>
      <w:r w:rsidRPr="002128CF">
        <w:rPr>
          <w:rStyle w:val="StyleUnderline"/>
        </w:rPr>
        <w:t>the practice is confidential, taking place behind closed doors</w:t>
      </w:r>
      <w:r w:rsidRPr="002128CF">
        <w:rPr>
          <w:sz w:val="16"/>
        </w:rPr>
        <w:t xml:space="preserve">, forced arbitration </w:t>
      </w:r>
      <w:r w:rsidRPr="002128CF">
        <w:rPr>
          <w:rStyle w:val="StyleUnderline"/>
          <w:highlight w:val="cyan"/>
        </w:rPr>
        <w:t>enables employers</w:t>
      </w:r>
      <w:r w:rsidRPr="002128CF">
        <w:rPr>
          <w:sz w:val="16"/>
        </w:rPr>
        <w:t xml:space="preserve"> to </w:t>
      </w:r>
      <w:r w:rsidRPr="002128CF">
        <w:rPr>
          <w:rStyle w:val="StyleUnderline"/>
          <w:highlight w:val="cyan"/>
        </w:rPr>
        <w:t>shield</w:t>
      </w:r>
      <w:r w:rsidRPr="002128CF">
        <w:rPr>
          <w:rStyle w:val="StyleUnderline"/>
        </w:rPr>
        <w:t xml:space="preserve"> their </w:t>
      </w:r>
      <w:r w:rsidRPr="002128CF">
        <w:rPr>
          <w:rStyle w:val="StyleUnderline"/>
          <w:highlight w:val="cyan"/>
        </w:rPr>
        <w:t>misconduct</w:t>
      </w:r>
      <w:r w:rsidRPr="002128CF">
        <w:rPr>
          <w:sz w:val="16"/>
        </w:rPr>
        <w:t xml:space="preserve"> </w:t>
      </w:r>
      <w:r w:rsidRPr="002128CF">
        <w:rPr>
          <w:rStyle w:val="StyleUnderline"/>
          <w:highlight w:val="cyan"/>
        </w:rPr>
        <w:t>from</w:t>
      </w:r>
      <w:r w:rsidRPr="002128CF">
        <w:rPr>
          <w:sz w:val="16"/>
        </w:rPr>
        <w:t xml:space="preserve"> </w:t>
      </w:r>
      <w:r w:rsidRPr="002128CF">
        <w:rPr>
          <w:rStyle w:val="StyleUnderline"/>
        </w:rPr>
        <w:t xml:space="preserve">public </w:t>
      </w:r>
      <w:r w:rsidRPr="002128CF">
        <w:rPr>
          <w:rStyle w:val="StyleUnderline"/>
          <w:highlight w:val="cyan"/>
        </w:rPr>
        <w:t>scrutiny</w:t>
      </w:r>
      <w:r w:rsidRPr="002128CF">
        <w:rPr>
          <w:rStyle w:val="StyleUnderline"/>
        </w:rPr>
        <w:t xml:space="preserve"> and </w:t>
      </w:r>
      <w:r w:rsidRPr="002128CF">
        <w:rPr>
          <w:rStyle w:val="Emphasis"/>
          <w:highlight w:val="cyan"/>
        </w:rPr>
        <w:t>precludes</w:t>
      </w:r>
      <w:r w:rsidRPr="002128CF">
        <w:rPr>
          <w:rStyle w:val="StyleUnderline"/>
        </w:rPr>
        <w:t xml:space="preserve"> meaningful </w:t>
      </w:r>
      <w:r w:rsidRPr="002128CF">
        <w:rPr>
          <w:rStyle w:val="Emphasis"/>
          <w:highlight w:val="cyan"/>
        </w:rPr>
        <w:t>judicial review</w:t>
      </w:r>
      <w:r w:rsidRPr="002128CF">
        <w:rPr>
          <w:rStyle w:val="StyleUnderline"/>
          <w:highlight w:val="cyan"/>
        </w:rPr>
        <w:t xml:space="preserve"> of </w:t>
      </w:r>
      <w:r w:rsidRPr="002128CF">
        <w:rPr>
          <w:rStyle w:val="Emphasis"/>
          <w:highlight w:val="cyan"/>
        </w:rPr>
        <w:t>arbitrators’ rulings</w:t>
      </w:r>
      <w:r w:rsidRPr="002128CF">
        <w:rPr>
          <w:sz w:val="16"/>
        </w:rPr>
        <w:t>. The secret nature of forced arbitration enables patterns of widespread workplace abuse to continue with no protection for current or future employees.</w:t>
      </w:r>
    </w:p>
    <w:p w14:paraId="29105956" w14:textId="77777777" w:rsidR="00A80BE7" w:rsidRPr="002128CF" w:rsidRDefault="00A80BE7" w:rsidP="00A80BE7">
      <w:pPr>
        <w:rPr>
          <w:sz w:val="16"/>
        </w:rPr>
      </w:pPr>
      <w:r w:rsidRPr="002128CF">
        <w:rPr>
          <w:rStyle w:val="StyleUnderline"/>
        </w:rPr>
        <w:t>Workers</w:t>
      </w:r>
      <w:r w:rsidRPr="002128CF">
        <w:rPr>
          <w:sz w:val="16"/>
        </w:rPr>
        <w:t xml:space="preserve"> Forced Into Arbitration Are </w:t>
      </w:r>
      <w:r w:rsidRPr="002128CF">
        <w:rPr>
          <w:rStyle w:val="StyleUnderline"/>
        </w:rPr>
        <w:t>Less Likely To Win</w:t>
      </w:r>
      <w:r w:rsidRPr="002128CF">
        <w:rPr>
          <w:sz w:val="16"/>
        </w:rPr>
        <w:t xml:space="preserve">, Receive Smaller Awards, And Are </w:t>
      </w:r>
      <w:r w:rsidRPr="002128CF">
        <w:rPr>
          <w:rStyle w:val="StyleUnderline"/>
        </w:rPr>
        <w:t>Severely Disadvantaged</w:t>
      </w:r>
    </w:p>
    <w:p w14:paraId="733FF934" w14:textId="77777777" w:rsidR="00A80BE7" w:rsidRPr="002128CF" w:rsidRDefault="00A80BE7" w:rsidP="00A80BE7">
      <w:pPr>
        <w:rPr>
          <w:sz w:val="16"/>
        </w:rPr>
      </w:pPr>
      <w:r w:rsidRPr="002128CF">
        <w:rPr>
          <w:sz w:val="16"/>
        </w:rPr>
        <w:t xml:space="preserve">In all aspects of the proceedings, the </w:t>
      </w:r>
      <w:r w:rsidRPr="002128CF">
        <w:rPr>
          <w:rStyle w:val="StyleUnderline"/>
          <w:highlight w:val="cyan"/>
        </w:rPr>
        <w:t>deck</w:t>
      </w:r>
      <w:r w:rsidRPr="002128CF">
        <w:rPr>
          <w:rStyle w:val="StyleUnderline"/>
        </w:rPr>
        <w:t xml:space="preserve"> is </w:t>
      </w:r>
      <w:r w:rsidRPr="002128CF">
        <w:rPr>
          <w:rStyle w:val="StyleUnderline"/>
          <w:highlight w:val="cyan"/>
        </w:rPr>
        <w:t>stacked against</w:t>
      </w:r>
      <w:r w:rsidRPr="002128CF">
        <w:rPr>
          <w:rStyle w:val="StyleUnderline"/>
        </w:rPr>
        <w:t xml:space="preserve"> every </w:t>
      </w:r>
      <w:r w:rsidRPr="002128CF">
        <w:rPr>
          <w:rStyle w:val="StyleUnderline"/>
          <w:highlight w:val="cyan"/>
        </w:rPr>
        <w:t>employee</w:t>
      </w:r>
      <w:r w:rsidRPr="002128CF">
        <w:rPr>
          <w:sz w:val="16"/>
        </w:rPr>
        <w:t xml:space="preserve"> upon whom forced arbitration is imposed. A forced arbitration clause means that </w:t>
      </w:r>
      <w:r w:rsidRPr="002128CF">
        <w:rPr>
          <w:rStyle w:val="StyleUnderline"/>
        </w:rPr>
        <w:t>employment claims are decided by private arbitrators</w:t>
      </w:r>
      <w:r w:rsidRPr="002128CF">
        <w:rPr>
          <w:sz w:val="16"/>
        </w:rPr>
        <w:t xml:space="preserve">. The </w:t>
      </w:r>
      <w:r w:rsidRPr="002128CF">
        <w:rPr>
          <w:rStyle w:val="StyleUnderline"/>
          <w:highlight w:val="cyan"/>
        </w:rPr>
        <w:t>employer</w:t>
      </w:r>
      <w:r w:rsidRPr="002128CF">
        <w:rPr>
          <w:sz w:val="16"/>
        </w:rPr>
        <w:t xml:space="preserve"> </w:t>
      </w:r>
      <w:r w:rsidRPr="002128CF">
        <w:rPr>
          <w:rStyle w:val="StyleUnderline"/>
        </w:rPr>
        <w:t xml:space="preserve">unilaterally </w:t>
      </w:r>
      <w:r w:rsidRPr="002128CF">
        <w:rPr>
          <w:rStyle w:val="StyleUnderline"/>
          <w:highlight w:val="cyan"/>
        </w:rPr>
        <w:t>chooses</w:t>
      </w:r>
      <w:r w:rsidRPr="002128CF">
        <w:rPr>
          <w:rStyle w:val="StyleUnderline"/>
        </w:rPr>
        <w:t xml:space="preserve"> </w:t>
      </w:r>
      <w:r w:rsidRPr="002128CF">
        <w:rPr>
          <w:rStyle w:val="StyleUnderline"/>
          <w:highlight w:val="cyan"/>
        </w:rPr>
        <w:t>the arbitrator</w:t>
      </w:r>
      <w:r w:rsidRPr="002128CF">
        <w:rPr>
          <w:sz w:val="16"/>
        </w:rPr>
        <w:t xml:space="preserve"> who not only makes the final decision in the case, but </w:t>
      </w:r>
      <w:r w:rsidRPr="002128CF">
        <w:rPr>
          <w:rStyle w:val="StyleUnderline"/>
        </w:rPr>
        <w:t>establishes the procedural rules</w:t>
      </w:r>
      <w:r w:rsidRPr="002128CF">
        <w:rPr>
          <w:sz w:val="16"/>
        </w:rPr>
        <w:t xml:space="preserve"> for the arbitration. In other words, the arbitrator and the rules are </w:t>
      </w:r>
      <w:r w:rsidRPr="002128CF">
        <w:rPr>
          <w:rStyle w:val="StyleUnderline"/>
        </w:rPr>
        <w:t>chosen by the employer with no input from the employee</w:t>
      </w:r>
      <w:r w:rsidRPr="002128CF">
        <w:rPr>
          <w:sz w:val="16"/>
        </w:rPr>
        <w:t xml:space="preserve">. Moreover, unlike America’s civil justice system that was developed through centuries of jurisprudence, forced arbitration </w:t>
      </w:r>
      <w:r w:rsidRPr="002128CF">
        <w:rPr>
          <w:rStyle w:val="StyleUnderline"/>
          <w:highlight w:val="cyan"/>
        </w:rPr>
        <w:t xml:space="preserve">does </w:t>
      </w:r>
      <w:r w:rsidRPr="002128CF">
        <w:rPr>
          <w:rStyle w:val="Emphasis"/>
          <w:highlight w:val="cyan"/>
        </w:rPr>
        <w:t>not provide</w:t>
      </w:r>
      <w:r w:rsidRPr="002128CF">
        <w:rPr>
          <w:rStyle w:val="StyleUnderline"/>
        </w:rPr>
        <w:t xml:space="preserve"> important </w:t>
      </w:r>
      <w:r w:rsidRPr="002128CF">
        <w:rPr>
          <w:rStyle w:val="Emphasis"/>
          <w:highlight w:val="cyan"/>
        </w:rPr>
        <w:t>procedural guarantees</w:t>
      </w:r>
      <w:r w:rsidRPr="002128CF">
        <w:rPr>
          <w:rStyle w:val="StyleUnderline"/>
        </w:rPr>
        <w:t xml:space="preserve"> of </w:t>
      </w:r>
      <w:r w:rsidRPr="002128CF">
        <w:rPr>
          <w:rStyle w:val="Emphasis"/>
          <w:highlight w:val="cyan"/>
        </w:rPr>
        <w:t>fairness</w:t>
      </w:r>
      <w:r w:rsidRPr="002128CF">
        <w:rPr>
          <w:rStyle w:val="StyleUnderline"/>
        </w:rPr>
        <w:t xml:space="preserve"> </w:t>
      </w:r>
      <w:r w:rsidRPr="002128CF">
        <w:rPr>
          <w:rStyle w:val="StyleUnderline"/>
          <w:highlight w:val="cyan"/>
        </w:rPr>
        <w:t>and</w:t>
      </w:r>
      <w:r w:rsidRPr="002128CF">
        <w:rPr>
          <w:rStyle w:val="StyleUnderline"/>
        </w:rPr>
        <w:t xml:space="preserve"> </w:t>
      </w:r>
      <w:r w:rsidRPr="002128CF">
        <w:rPr>
          <w:rStyle w:val="Emphasis"/>
          <w:highlight w:val="cyan"/>
        </w:rPr>
        <w:t>due process</w:t>
      </w:r>
      <w:r w:rsidRPr="002128CF">
        <w:rPr>
          <w:sz w:val="16"/>
        </w:rPr>
        <w:t xml:space="preserve"> </w:t>
      </w:r>
      <w:r w:rsidRPr="002128CF">
        <w:rPr>
          <w:rStyle w:val="StyleUnderline"/>
        </w:rPr>
        <w:t>that are the hallmarks of courts of law</w:t>
      </w:r>
      <w:r w:rsidRPr="002128CF">
        <w:rPr>
          <w:sz w:val="16"/>
        </w:rPr>
        <w:t>.</w:t>
      </w:r>
    </w:p>
    <w:p w14:paraId="78482C3C" w14:textId="77777777" w:rsidR="00A80BE7" w:rsidRPr="002128CF" w:rsidRDefault="00A80BE7" w:rsidP="00A80BE7">
      <w:pPr>
        <w:rPr>
          <w:sz w:val="16"/>
        </w:rPr>
      </w:pPr>
      <w:r w:rsidRPr="002128CF">
        <w:rPr>
          <w:sz w:val="16"/>
        </w:rPr>
        <w:t xml:space="preserve">Further, unlike a judge and jury in a public courtroom, </w:t>
      </w:r>
      <w:r w:rsidRPr="002128CF">
        <w:rPr>
          <w:rStyle w:val="StyleUnderline"/>
          <w:highlight w:val="cyan"/>
        </w:rPr>
        <w:t>arbitrators</w:t>
      </w:r>
      <w:r w:rsidRPr="002128CF">
        <w:rPr>
          <w:rStyle w:val="StyleUnderline"/>
        </w:rPr>
        <w:t xml:space="preserve"> </w:t>
      </w:r>
      <w:r w:rsidRPr="002128CF">
        <w:rPr>
          <w:rStyle w:val="StyleUnderline"/>
          <w:highlight w:val="cyan"/>
        </w:rPr>
        <w:t>charge</w:t>
      </w:r>
      <w:r w:rsidRPr="002128CF">
        <w:rPr>
          <w:rStyle w:val="StyleUnderline"/>
        </w:rPr>
        <w:t xml:space="preserve"> the </w:t>
      </w:r>
      <w:r w:rsidRPr="002128CF">
        <w:rPr>
          <w:rStyle w:val="StyleUnderline"/>
          <w:highlight w:val="cyan"/>
        </w:rPr>
        <w:t>parties</w:t>
      </w:r>
      <w:r w:rsidRPr="002128CF">
        <w:rPr>
          <w:rStyle w:val="StyleUnderline"/>
        </w:rPr>
        <w:t xml:space="preserve"> for their services</w:t>
      </w:r>
      <w:r w:rsidRPr="002128CF">
        <w:rPr>
          <w:sz w:val="16"/>
        </w:rPr>
        <w:t xml:space="preserve">. Because arbitrators in the context of forced arbitration are chosen solely by the employer, the </w:t>
      </w:r>
      <w:r w:rsidRPr="002128CF">
        <w:rPr>
          <w:rStyle w:val="StyleUnderline"/>
        </w:rPr>
        <w:t xml:space="preserve">arbitrator has ongoing </w:t>
      </w:r>
      <w:r w:rsidRPr="002128CF">
        <w:rPr>
          <w:rStyle w:val="Emphasis"/>
          <w:highlight w:val="cyan"/>
        </w:rPr>
        <w:t>financial reliance</w:t>
      </w:r>
      <w:r w:rsidRPr="002128CF">
        <w:rPr>
          <w:rStyle w:val="StyleUnderline"/>
        </w:rPr>
        <w:t xml:space="preserve"> on the employer</w:t>
      </w:r>
      <w:r w:rsidRPr="002128CF">
        <w:rPr>
          <w:sz w:val="16"/>
        </w:rPr>
        <w:t xml:space="preserve">. </w:t>
      </w:r>
      <w:r w:rsidRPr="002128CF">
        <w:rPr>
          <w:rStyle w:val="StyleUnderline"/>
        </w:rPr>
        <w:t>In contrast</w:t>
      </w:r>
      <w:r w:rsidRPr="002128CF">
        <w:rPr>
          <w:sz w:val="16"/>
        </w:rPr>
        <w:t xml:space="preserve">, </w:t>
      </w:r>
      <w:r w:rsidRPr="002128CF">
        <w:rPr>
          <w:rStyle w:val="StyleUnderline"/>
        </w:rPr>
        <w:t>the arbitrator’s relationship with the worker is a one-time relationship</w:t>
      </w:r>
      <w:r w:rsidRPr="002128CF">
        <w:rPr>
          <w:sz w:val="16"/>
        </w:rPr>
        <w:t xml:space="preserve">. This </w:t>
      </w:r>
      <w:r w:rsidRPr="002128CF">
        <w:rPr>
          <w:rStyle w:val="Emphasis"/>
        </w:rPr>
        <w:t>asymmetry</w:t>
      </w:r>
      <w:r w:rsidRPr="002128CF">
        <w:rPr>
          <w:rStyle w:val="StyleUnderline"/>
        </w:rPr>
        <w:t xml:space="preserve"> </w:t>
      </w:r>
      <w:r w:rsidRPr="002128CF">
        <w:rPr>
          <w:rStyle w:val="Emphasis"/>
          <w:highlight w:val="cyan"/>
        </w:rPr>
        <w:t>undermines</w:t>
      </w:r>
      <w:r w:rsidRPr="002128CF">
        <w:rPr>
          <w:rStyle w:val="StyleUnderline"/>
          <w:highlight w:val="cyan"/>
        </w:rPr>
        <w:t xml:space="preserve"> </w:t>
      </w:r>
      <w:r w:rsidRPr="002128CF">
        <w:rPr>
          <w:rStyle w:val="Emphasis"/>
          <w:highlight w:val="cyan"/>
        </w:rPr>
        <w:t>fundamental fairness</w:t>
      </w:r>
      <w:r w:rsidRPr="002128CF">
        <w:rPr>
          <w:rStyle w:val="StyleUnderline"/>
          <w:highlight w:val="cyan"/>
        </w:rPr>
        <w:t>.</w:t>
      </w:r>
      <w:r w:rsidRPr="002128CF">
        <w:rPr>
          <w:sz w:val="16"/>
        </w:rPr>
        <w:t xml:space="preserve"> In some cases, costs must be paid up front. Finally, arbitrators’ decisions happen in a vacuum, with no lasting precedential impact, no public record of outcomes, and no trace left as to how arbitrators arrived at their decisions.</w:t>
      </w:r>
    </w:p>
    <w:p w14:paraId="03D5ECD1" w14:textId="77777777" w:rsidR="00A80BE7" w:rsidRPr="002128CF" w:rsidRDefault="00A80BE7" w:rsidP="00A80BE7">
      <w:pPr>
        <w:rPr>
          <w:sz w:val="16"/>
        </w:rPr>
      </w:pPr>
      <w:r w:rsidRPr="002128CF">
        <w:rPr>
          <w:sz w:val="16"/>
        </w:rPr>
        <w:t>Forced Arbitration Uniquely Harms Gig Workers By Enabling Misclassification And Stripping Them Of Workplace Protections And Due Process Rights</w:t>
      </w:r>
    </w:p>
    <w:p w14:paraId="40EABA82" w14:textId="77777777" w:rsidR="00A80BE7" w:rsidRPr="002128CF" w:rsidRDefault="00A80BE7" w:rsidP="00A80BE7">
      <w:pPr>
        <w:rPr>
          <w:sz w:val="16"/>
        </w:rPr>
      </w:pPr>
      <w:r w:rsidRPr="002128CF">
        <w:rPr>
          <w:rStyle w:val="StyleUnderline"/>
        </w:rPr>
        <w:t>Forced arbitration allows gig companies to continue to misclassify their workers with impunity.</w:t>
      </w:r>
      <w:r w:rsidRPr="002128CF">
        <w:rPr>
          <w:sz w:val="16"/>
        </w:rPr>
        <w:t xml:space="preserve"> Employees are covered by a range of laws that protect workers, including minimum wage, anti-discrimination, and laws supporting the right to join a union. Employees are also covered by social insurance protections, such as unemployment insurance, workers compensation, Social Security, retirement and disability benefits. However, because many gig workers are classified as independent contractors, they are not protected by these labor laws. Gig workers do not have an economic safety net if they become sick, injured, or laid off. They also do not have legal recourse if they face wage theft, discrimination, and other abuses during the course of their work. Moreover, because gig companies are circumventing these laws, they have no incentive to comply with them.</w:t>
      </w:r>
    </w:p>
    <w:p w14:paraId="0801E9FE" w14:textId="77777777" w:rsidR="00A80BE7" w:rsidRPr="002128CF" w:rsidRDefault="00A80BE7" w:rsidP="00A80BE7">
      <w:pPr>
        <w:rPr>
          <w:sz w:val="16"/>
        </w:rPr>
      </w:pPr>
      <w:r w:rsidRPr="002128CF">
        <w:rPr>
          <w:sz w:val="16"/>
        </w:rPr>
        <w:t xml:space="preserve">Critically, most courts find the issue of classification to be arbitrable under the terms and conditions of employment for gig workers.[vii] By 2016, nearly two-thirds of gig companies included a forced arbitration clause, and almost all such clauses included a class action waiver.[viii] The </w:t>
      </w:r>
      <w:r w:rsidRPr="002128CF">
        <w:rPr>
          <w:rStyle w:val="StyleUnderline"/>
        </w:rPr>
        <w:t>prevalence of forced arbitration</w:t>
      </w:r>
      <w:r w:rsidRPr="002128CF">
        <w:rPr>
          <w:sz w:val="16"/>
        </w:rPr>
        <w:t xml:space="preserve"> clauses and class action bans </w:t>
      </w:r>
      <w:r w:rsidRPr="002128CF">
        <w:rPr>
          <w:rStyle w:val="StyleUnderline"/>
        </w:rPr>
        <w:t>enables</w:t>
      </w:r>
      <w:r w:rsidRPr="002128CF">
        <w:rPr>
          <w:sz w:val="16"/>
        </w:rPr>
        <w:t xml:space="preserve"> </w:t>
      </w:r>
      <w:r w:rsidRPr="002128CF">
        <w:rPr>
          <w:rStyle w:val="StyleUnderline"/>
        </w:rPr>
        <w:t>misclassification of gig workers</w:t>
      </w:r>
      <w:r w:rsidRPr="002128CF">
        <w:rPr>
          <w:sz w:val="16"/>
        </w:rPr>
        <w:t xml:space="preserve"> to </w:t>
      </w:r>
      <w:r w:rsidRPr="002128CF">
        <w:rPr>
          <w:rStyle w:val="StyleUnderline"/>
        </w:rPr>
        <w:t>continue</w:t>
      </w:r>
      <w:r w:rsidRPr="002128CF">
        <w:rPr>
          <w:sz w:val="16"/>
        </w:rPr>
        <w:t xml:space="preserve"> in </w:t>
      </w:r>
      <w:r w:rsidRPr="002128CF">
        <w:rPr>
          <w:rStyle w:val="StyleUnderline"/>
        </w:rPr>
        <w:t>many ways</w:t>
      </w:r>
      <w:r w:rsidRPr="002128CF">
        <w:rPr>
          <w:sz w:val="16"/>
        </w:rPr>
        <w:t xml:space="preserve">. First, forced arbitration </w:t>
      </w:r>
      <w:r w:rsidRPr="002128CF">
        <w:rPr>
          <w:rStyle w:val="Emphasis"/>
          <w:highlight w:val="cyan"/>
        </w:rPr>
        <w:t>precludes workers</w:t>
      </w:r>
      <w:r w:rsidRPr="002128CF">
        <w:rPr>
          <w:sz w:val="16"/>
        </w:rPr>
        <w:t xml:space="preserve"> from </w:t>
      </w:r>
      <w:r w:rsidRPr="002128CF">
        <w:rPr>
          <w:rStyle w:val="Emphasis"/>
          <w:highlight w:val="cyan"/>
        </w:rPr>
        <w:t>resolving</w:t>
      </w:r>
      <w:r w:rsidRPr="002128CF">
        <w:rPr>
          <w:rStyle w:val="StyleUnderline"/>
          <w:highlight w:val="cyan"/>
        </w:rPr>
        <w:t xml:space="preserve"> their employment </w:t>
      </w:r>
      <w:r w:rsidRPr="002128CF">
        <w:rPr>
          <w:rStyle w:val="Emphasis"/>
          <w:highlight w:val="cyan"/>
        </w:rPr>
        <w:t>status in</w:t>
      </w:r>
      <w:r w:rsidRPr="002128CF">
        <w:rPr>
          <w:rStyle w:val="StyleUnderline"/>
          <w:highlight w:val="cyan"/>
        </w:rPr>
        <w:t xml:space="preserve"> the </w:t>
      </w:r>
      <w:r w:rsidRPr="002128CF">
        <w:rPr>
          <w:rStyle w:val="Emphasis"/>
          <w:highlight w:val="cyan"/>
        </w:rPr>
        <w:t>courts</w:t>
      </w:r>
      <w:r w:rsidRPr="002128CF">
        <w:rPr>
          <w:sz w:val="16"/>
        </w:rPr>
        <w:t xml:space="preserve">, and it is </w:t>
      </w:r>
      <w:r w:rsidRPr="002128CF">
        <w:rPr>
          <w:rStyle w:val="StyleUnderline"/>
        </w:rPr>
        <w:t>unlikely they can resolve this particular issue in an arbitral proceeding</w:t>
      </w:r>
      <w:r w:rsidRPr="002128CF">
        <w:rPr>
          <w:sz w:val="16"/>
        </w:rPr>
        <w:t xml:space="preserve">. Second, even if misclassification is addressed in arbitration, the </w:t>
      </w:r>
      <w:r w:rsidRPr="002128CF">
        <w:rPr>
          <w:rStyle w:val="StyleUnderline"/>
        </w:rPr>
        <w:t>underlying systemic problem of misclassification</w:t>
      </w:r>
      <w:r w:rsidRPr="002128CF">
        <w:rPr>
          <w:sz w:val="16"/>
        </w:rPr>
        <w:t xml:space="preserve"> will </w:t>
      </w:r>
      <w:r w:rsidRPr="002128CF">
        <w:rPr>
          <w:rStyle w:val="StyleUnderline"/>
        </w:rPr>
        <w:t>persist</w:t>
      </w:r>
      <w:r w:rsidRPr="002128CF">
        <w:rPr>
          <w:sz w:val="16"/>
        </w:rPr>
        <w:t xml:space="preserve"> because </w:t>
      </w:r>
      <w:r w:rsidRPr="002128CF">
        <w:rPr>
          <w:rStyle w:val="StyleUnderline"/>
        </w:rPr>
        <w:t>any decision</w:t>
      </w:r>
      <w:r w:rsidRPr="002128CF">
        <w:rPr>
          <w:sz w:val="16"/>
        </w:rPr>
        <w:t xml:space="preserve"> in this setting is </w:t>
      </w:r>
      <w:r w:rsidRPr="002128CF">
        <w:rPr>
          <w:rStyle w:val="StyleUnderline"/>
        </w:rPr>
        <w:t>non-precedential</w:t>
      </w:r>
      <w:r w:rsidRPr="002128CF">
        <w:rPr>
          <w:sz w:val="16"/>
        </w:rPr>
        <w:t xml:space="preserve">, secret, </w:t>
      </w:r>
      <w:r w:rsidRPr="002128CF">
        <w:rPr>
          <w:rStyle w:val="StyleUnderline"/>
        </w:rPr>
        <w:t>and only applicable to the individual workers arbitrating the claim</w:t>
      </w:r>
      <w:r w:rsidRPr="002128CF">
        <w:rPr>
          <w:sz w:val="16"/>
        </w:rPr>
        <w:t>. Finally, class action bans remove the deterrent effect of class litigation on misclassification. Simply put, the confluence of these factors makes it cheap for employers to misclassify their workers in ways that benefit the company at the expense of its workers.</w:t>
      </w:r>
    </w:p>
    <w:p w14:paraId="4C7A63CE" w14:textId="77777777" w:rsidR="00A80BE7" w:rsidRPr="002128CF" w:rsidRDefault="00A80BE7" w:rsidP="00A80BE7">
      <w:pPr>
        <w:rPr>
          <w:sz w:val="16"/>
        </w:rPr>
      </w:pPr>
      <w:r w:rsidRPr="002128CF">
        <w:rPr>
          <w:sz w:val="16"/>
        </w:rPr>
        <w:t xml:space="preserve">The </w:t>
      </w:r>
      <w:r w:rsidRPr="002128CF">
        <w:rPr>
          <w:rStyle w:val="Emphasis"/>
          <w:highlight w:val="cyan"/>
        </w:rPr>
        <w:t>Supreme Court</w:t>
      </w:r>
      <w:r w:rsidRPr="002128CF">
        <w:rPr>
          <w:sz w:val="16"/>
        </w:rPr>
        <w:t xml:space="preserve"> has </w:t>
      </w:r>
      <w:r w:rsidRPr="002128CF">
        <w:rPr>
          <w:rStyle w:val="StyleUnderline"/>
          <w:highlight w:val="cyan"/>
        </w:rPr>
        <w:t>consistently</w:t>
      </w:r>
      <w:r w:rsidRPr="002128CF">
        <w:rPr>
          <w:rStyle w:val="StyleUnderline"/>
        </w:rPr>
        <w:t xml:space="preserve"> </w:t>
      </w:r>
      <w:r w:rsidRPr="002128CF">
        <w:rPr>
          <w:rStyle w:val="Emphasis"/>
          <w:highlight w:val="cyan"/>
        </w:rPr>
        <w:t>upheld</w:t>
      </w:r>
      <w:r w:rsidRPr="002128CF">
        <w:rPr>
          <w:rStyle w:val="StyleUnderline"/>
          <w:highlight w:val="cyan"/>
        </w:rPr>
        <w:t xml:space="preserve"> </w:t>
      </w:r>
      <w:r w:rsidRPr="002128CF">
        <w:rPr>
          <w:rStyle w:val="Emphasis"/>
          <w:highlight w:val="cyan"/>
        </w:rPr>
        <w:t>forced</w:t>
      </w:r>
      <w:r w:rsidRPr="002128CF">
        <w:rPr>
          <w:rStyle w:val="StyleUnderline"/>
          <w:highlight w:val="cyan"/>
        </w:rPr>
        <w:t xml:space="preserve"> </w:t>
      </w:r>
      <w:r w:rsidRPr="002128CF">
        <w:rPr>
          <w:rStyle w:val="Emphasis"/>
          <w:highlight w:val="cyan"/>
        </w:rPr>
        <w:t>arbitration</w:t>
      </w:r>
      <w:r w:rsidRPr="002128CF">
        <w:rPr>
          <w:sz w:val="16"/>
        </w:rPr>
        <w:t xml:space="preserve"> and based their decisions largely on the premise that arbitration does not deprive claimants the ability to vindicate their due process rights as effectively as if they were in court. There is </w:t>
      </w:r>
      <w:r w:rsidRPr="002128CF">
        <w:rPr>
          <w:rStyle w:val="StyleUnderline"/>
        </w:rPr>
        <w:t xml:space="preserve">ample data showing that </w:t>
      </w:r>
      <w:r w:rsidRPr="002128CF">
        <w:rPr>
          <w:rStyle w:val="StyleUnderline"/>
          <w:highlight w:val="cyan"/>
        </w:rPr>
        <w:t xml:space="preserve">this </w:t>
      </w:r>
      <w:r w:rsidRPr="002128CF">
        <w:rPr>
          <w:rStyle w:val="Emphasis"/>
          <w:highlight w:val="cyan"/>
        </w:rPr>
        <w:t>premise</w:t>
      </w:r>
      <w:r w:rsidRPr="002128CF">
        <w:rPr>
          <w:rStyle w:val="StyleUnderline"/>
          <w:highlight w:val="cyan"/>
        </w:rPr>
        <w:t xml:space="preserve"> is </w:t>
      </w:r>
      <w:r w:rsidRPr="002128CF">
        <w:rPr>
          <w:rStyle w:val="Emphasis"/>
          <w:highlight w:val="cyan"/>
        </w:rPr>
        <w:t>simply wrong</w:t>
      </w:r>
      <w:r w:rsidRPr="002128CF">
        <w:rPr>
          <w:sz w:val="16"/>
        </w:rPr>
        <w:t>. Workers lose more often, win smaller awards when they do prevail, and spend more money in arbitration than in court.[ix] Gig workers are often even denied arbitration, and thus are not afforded any due process rights. Currently, companies like Postmates and DoorDash that rely on gig workers are refusing to pay arbitration fees and are barring claimants from proceeding with their claims, even in arbitration.[x]</w:t>
      </w:r>
    </w:p>
    <w:p w14:paraId="0E53A7F6" w14:textId="77777777" w:rsidR="00A80BE7" w:rsidRPr="002128CF" w:rsidRDefault="00A80BE7" w:rsidP="00A80BE7">
      <w:pPr>
        <w:rPr>
          <w:sz w:val="16"/>
        </w:rPr>
      </w:pPr>
      <w:r w:rsidRPr="002128CF">
        <w:rPr>
          <w:sz w:val="16"/>
        </w:rPr>
        <w:t>If forced arbitration was eliminated from the workplace, gig workers would be able to litigate issues like wage theft and misclassification in court. Instead, and at best, these workers are forced into arbitration, or at worst, denied any form of due process because they are denied access to any forum. Even if a gig worker is able to arbitrate their claims, and in the rare event that the worker wins, the win offers no deterrent effect to gig employers, who will continue to misclassify employees with impunity as long as forced arbitration and secrecy are permitted in gig employment contracts.</w:t>
      </w:r>
    </w:p>
    <w:p w14:paraId="3A5F3ED7" w14:textId="77777777" w:rsidR="00A80BE7" w:rsidRPr="002128CF" w:rsidRDefault="00A80BE7" w:rsidP="00A80BE7">
      <w:pPr>
        <w:rPr>
          <w:sz w:val="16"/>
        </w:rPr>
      </w:pPr>
      <w:r w:rsidRPr="002128CF">
        <w:rPr>
          <w:sz w:val="16"/>
        </w:rPr>
        <w:t xml:space="preserve">The </w:t>
      </w:r>
      <w:r w:rsidRPr="002128CF">
        <w:rPr>
          <w:rStyle w:val="StyleUnderline"/>
        </w:rPr>
        <w:t>COVID-19 pandemic</w:t>
      </w:r>
      <w:r w:rsidRPr="002128CF">
        <w:rPr>
          <w:sz w:val="16"/>
        </w:rPr>
        <w:t xml:space="preserve"> has </w:t>
      </w:r>
      <w:r w:rsidRPr="002128CF">
        <w:rPr>
          <w:rStyle w:val="StyleUnderline"/>
        </w:rPr>
        <w:t>exposed and exacerbated the unjust and unequal conditions of the gig economy</w:t>
      </w:r>
      <w:r w:rsidRPr="002128CF">
        <w:rPr>
          <w:sz w:val="16"/>
        </w:rPr>
        <w:t xml:space="preserve">. Gig workers are subjected to </w:t>
      </w:r>
      <w:r w:rsidRPr="002128CF">
        <w:rPr>
          <w:rStyle w:val="Emphasis"/>
        </w:rPr>
        <w:t>significant health risks</w:t>
      </w:r>
      <w:r w:rsidRPr="002128CF">
        <w:rPr>
          <w:sz w:val="16"/>
        </w:rPr>
        <w:t xml:space="preserve">. Vulnerable workers in need of cash must expose themselves to a deadly virus. Higher wage earners are able to work from home, providing them with the privilege of safety through social distancing, while still earning a paycheck. Embedded in this unjust system is the fact that misclassified gig workers who are routinely exposed to these risks are never provided employer-sponsored healthcare (or often any healthcare at all), sick pay, or worker’s compensation. Most are not even provided basic protective gear at the employee’s expense. Unlike many other workers, gig workers do not get additional hazard pay despite their increased exposure to risk. At a time when access to healthcare and to a basic income are paramount, gig workers are exposed to enormous risks in jobs that often do not pay a living wage and offer no benefits. And these workers have no recourse. This is </w:t>
      </w:r>
      <w:r w:rsidRPr="002128CF">
        <w:rPr>
          <w:rStyle w:val="Emphasis"/>
          <w:highlight w:val="cyan"/>
        </w:rPr>
        <w:t>profoundly unjust</w:t>
      </w:r>
      <w:r w:rsidRPr="002128CF">
        <w:rPr>
          <w:sz w:val="16"/>
        </w:rPr>
        <w:t xml:space="preserve">. </w:t>
      </w:r>
      <w:r w:rsidRPr="002128CF">
        <w:rPr>
          <w:rStyle w:val="Emphasis"/>
          <w:highlight w:val="cyan"/>
        </w:rPr>
        <w:t>Eliminating</w:t>
      </w:r>
      <w:r w:rsidRPr="002128CF">
        <w:rPr>
          <w:rStyle w:val="StyleUnderline"/>
          <w:highlight w:val="cyan"/>
        </w:rPr>
        <w:t xml:space="preserve"> forced arbitration</w:t>
      </w:r>
      <w:r w:rsidRPr="002128CF">
        <w:rPr>
          <w:sz w:val="16"/>
        </w:rPr>
        <w:t xml:space="preserve"> and </w:t>
      </w:r>
      <w:r w:rsidRPr="002128CF">
        <w:rPr>
          <w:rStyle w:val="StyleUnderline"/>
          <w:highlight w:val="cyan"/>
        </w:rPr>
        <w:t>permitting</w:t>
      </w:r>
      <w:r w:rsidRPr="002128CF">
        <w:rPr>
          <w:sz w:val="16"/>
        </w:rPr>
        <w:t xml:space="preserve"> gig workers to </w:t>
      </w:r>
      <w:r w:rsidRPr="002128CF">
        <w:rPr>
          <w:rStyle w:val="StyleUnderline"/>
          <w:highlight w:val="cyan"/>
        </w:rPr>
        <w:t>fight</w:t>
      </w:r>
      <w:r w:rsidRPr="002128CF">
        <w:rPr>
          <w:rStyle w:val="StyleUnderline"/>
        </w:rPr>
        <w:t xml:space="preserve"> </w:t>
      </w:r>
      <w:r w:rsidRPr="002128CF">
        <w:rPr>
          <w:rStyle w:val="StyleUnderline"/>
          <w:highlight w:val="cyan"/>
        </w:rPr>
        <w:t>for</w:t>
      </w:r>
      <w:r w:rsidRPr="002128CF">
        <w:rPr>
          <w:rStyle w:val="StyleUnderline"/>
        </w:rPr>
        <w:t xml:space="preserve"> </w:t>
      </w:r>
      <w:r w:rsidRPr="002128CF">
        <w:rPr>
          <w:rStyle w:val="StyleUnderline"/>
          <w:highlight w:val="cyan"/>
        </w:rPr>
        <w:t>their rights in court</w:t>
      </w:r>
      <w:r w:rsidRPr="002128CF">
        <w:rPr>
          <w:rStyle w:val="StyleUnderline"/>
        </w:rPr>
        <w:t xml:space="preserve"> is an important </w:t>
      </w:r>
      <w:r w:rsidRPr="002128CF">
        <w:rPr>
          <w:rStyle w:val="StyleUnderline"/>
          <w:highlight w:val="cyan"/>
        </w:rPr>
        <w:t xml:space="preserve">first step in </w:t>
      </w:r>
      <w:r w:rsidRPr="002128CF">
        <w:rPr>
          <w:rStyle w:val="Emphasis"/>
          <w:highlight w:val="cyan"/>
        </w:rPr>
        <w:t>achieving justice</w:t>
      </w:r>
      <w:r w:rsidRPr="002128CF">
        <w:rPr>
          <w:rStyle w:val="StyleUnderline"/>
        </w:rPr>
        <w:t xml:space="preserve"> for </w:t>
      </w:r>
      <w:r w:rsidRPr="002128CF">
        <w:rPr>
          <w:rStyle w:val="Emphasis"/>
          <w:highlight w:val="cyan"/>
        </w:rPr>
        <w:t>all workers</w:t>
      </w:r>
      <w:r w:rsidRPr="002128CF">
        <w:rPr>
          <w:sz w:val="16"/>
        </w:rPr>
        <w:t>.</w:t>
      </w:r>
    </w:p>
    <w:p w14:paraId="72FA99F7" w14:textId="77777777" w:rsidR="00A80BE7" w:rsidRPr="005D388F" w:rsidRDefault="00A80BE7" w:rsidP="00A80BE7"/>
    <w:p w14:paraId="12F18D19" w14:textId="77777777" w:rsidR="00A80BE7" w:rsidRPr="00600CA2" w:rsidRDefault="00A80BE7" w:rsidP="00A80BE7"/>
    <w:p w14:paraId="57BEAF01" w14:textId="77777777" w:rsidR="00A80BE7" w:rsidRDefault="00A80BE7" w:rsidP="00A80BE7">
      <w:pPr>
        <w:pStyle w:val="Heading4"/>
      </w:pPr>
      <w:r>
        <w:t xml:space="preserve">The 1NC’s </w:t>
      </w:r>
      <w:r w:rsidRPr="00504FDF">
        <w:rPr>
          <w:u w:val="single"/>
        </w:rPr>
        <w:t>conception of labor</w:t>
      </w:r>
      <w:r>
        <w:t xml:space="preserve"> mystifies the extraction of labor that is </w:t>
      </w:r>
      <w:r w:rsidRPr="00504FDF">
        <w:rPr>
          <w:u w:val="single"/>
        </w:rPr>
        <w:t>inevitable</w:t>
      </w:r>
      <w:r>
        <w:t xml:space="preserve"> AND </w:t>
      </w:r>
      <w:r w:rsidRPr="00504FDF">
        <w:rPr>
          <w:u w:val="single"/>
        </w:rPr>
        <w:t>magnified</w:t>
      </w:r>
      <w:r>
        <w:t xml:space="preserve"> by a focus on the politics of the self.</w:t>
      </w:r>
    </w:p>
    <w:p w14:paraId="494C98AC" w14:textId="77777777" w:rsidR="00A80BE7" w:rsidRDefault="00A80BE7" w:rsidP="00A80BE7">
      <w:r>
        <w:t xml:space="preserve">Dr. Jennifer C. </w:t>
      </w:r>
      <w:r w:rsidRPr="00727E23">
        <w:rPr>
          <w:rStyle w:val="Style13ptBold"/>
        </w:rPr>
        <w:t>Nash 24</w:t>
      </w:r>
      <w:r>
        <w:t>, PhD, Jean Fox O'Barr Professor, Gender, Sexuality, &amp; Feminist Studies, Duke University, "Black Feminist Self-Help: Or, Notes on the Genres of Contemporary Black Feminist Political Life," Signs: Journal of Women in Culture &amp; Society, Vol. 49, No. 3, pg. 559-561, Spring 2024, UCP. [italics in original]</w:t>
      </w:r>
    </w:p>
    <w:p w14:paraId="1A89DA20" w14:textId="77777777" w:rsidR="00A80BE7" w:rsidRPr="00727E23" w:rsidRDefault="00A80BE7" w:rsidP="00A80BE7">
      <w:pPr>
        <w:rPr>
          <w:sz w:val="16"/>
        </w:rPr>
      </w:pPr>
      <w:r w:rsidRPr="00727E23">
        <w:rPr>
          <w:sz w:val="16"/>
        </w:rPr>
        <w:t xml:space="preserve">If the self-help genre puts its reader to work, </w:t>
      </w:r>
      <w:r w:rsidRPr="00504FDF">
        <w:rPr>
          <w:rStyle w:val="StyleUnderline"/>
          <w:highlight w:val="cyan"/>
        </w:rPr>
        <w:t>Black feminist self-help</w:t>
      </w:r>
      <w:r w:rsidRPr="00727E23">
        <w:rPr>
          <w:sz w:val="16"/>
        </w:rPr>
        <w:t xml:space="preserve"> does as well, even as it </w:t>
      </w:r>
      <w:r w:rsidRPr="00727E23">
        <w:rPr>
          <w:rStyle w:val="Emphasis"/>
        </w:rPr>
        <w:t>hides</w:t>
      </w:r>
      <w:r w:rsidRPr="00727E23">
        <w:rPr>
          <w:sz w:val="16"/>
        </w:rPr>
        <w:t xml:space="preserve"> that </w:t>
      </w:r>
      <w:r w:rsidRPr="00727E23">
        <w:rPr>
          <w:rStyle w:val="Emphasis"/>
        </w:rPr>
        <w:t>work</w:t>
      </w:r>
      <w:r w:rsidRPr="00727E23">
        <w:rPr>
          <w:sz w:val="16"/>
        </w:rPr>
        <w:t xml:space="preserve">, </w:t>
      </w:r>
      <w:r w:rsidRPr="00727E23">
        <w:rPr>
          <w:rStyle w:val="StyleUnderline"/>
        </w:rPr>
        <w:t>or</w:t>
      </w:r>
      <w:r w:rsidRPr="00727E23">
        <w:rPr>
          <w:sz w:val="16"/>
        </w:rPr>
        <w:t xml:space="preserve"> </w:t>
      </w:r>
      <w:r w:rsidRPr="00504FDF">
        <w:rPr>
          <w:rStyle w:val="Emphasis"/>
          <w:highlight w:val="cyan"/>
        </w:rPr>
        <w:t>recasts</w:t>
      </w:r>
      <w:r w:rsidRPr="00727E23">
        <w:rPr>
          <w:rStyle w:val="Emphasis"/>
        </w:rPr>
        <w:t xml:space="preserve"> it</w:t>
      </w:r>
      <w:r w:rsidRPr="00727E23">
        <w:rPr>
          <w:sz w:val="16"/>
        </w:rPr>
        <w:t xml:space="preserve"> </w:t>
      </w:r>
      <w:r w:rsidRPr="00727E23">
        <w:rPr>
          <w:rStyle w:val="StyleUnderline"/>
        </w:rPr>
        <w:t xml:space="preserve">as transformation, </w:t>
      </w:r>
      <w:r w:rsidRPr="00504FDF">
        <w:rPr>
          <w:rStyle w:val="StyleUnderline"/>
          <w:highlight w:val="cyan"/>
        </w:rPr>
        <w:t>care</w:t>
      </w:r>
      <w:r w:rsidRPr="00727E23">
        <w:rPr>
          <w:rStyle w:val="StyleUnderline"/>
        </w:rPr>
        <w:t>, or simply politics</w:t>
      </w:r>
      <w:r w:rsidRPr="00727E23">
        <w:rPr>
          <w:sz w:val="16"/>
        </w:rPr>
        <w:t xml:space="preserve">. </w:t>
      </w:r>
      <w:r w:rsidRPr="00727E23">
        <w:rPr>
          <w:rStyle w:val="StyleUnderline"/>
        </w:rPr>
        <w:t>It</w:t>
      </w:r>
      <w:r w:rsidRPr="00727E23">
        <w:rPr>
          <w:sz w:val="16"/>
        </w:rPr>
        <w:t xml:space="preserve"> </w:t>
      </w:r>
      <w:r w:rsidRPr="00504FDF">
        <w:rPr>
          <w:rStyle w:val="Emphasis"/>
          <w:highlight w:val="cyan"/>
        </w:rPr>
        <w:t>insists</w:t>
      </w:r>
      <w:r w:rsidRPr="00727E23">
        <w:rPr>
          <w:sz w:val="16"/>
        </w:rPr>
        <w:t xml:space="preserve"> that </w:t>
      </w:r>
      <w:r w:rsidRPr="00727E23">
        <w:rPr>
          <w:rStyle w:val="StyleUnderline"/>
        </w:rPr>
        <w:t xml:space="preserve">its </w:t>
      </w:r>
      <w:r w:rsidRPr="00504FDF">
        <w:rPr>
          <w:rStyle w:val="StyleUnderline"/>
          <w:highlight w:val="cyan"/>
        </w:rPr>
        <w:t xml:space="preserve">reader </w:t>
      </w:r>
      <w:r w:rsidRPr="00504FDF">
        <w:rPr>
          <w:rStyle w:val="Emphasis"/>
          <w:highlight w:val="cyan"/>
        </w:rPr>
        <w:t>can be different</w:t>
      </w:r>
      <w:r w:rsidRPr="00727E23">
        <w:rPr>
          <w:sz w:val="16"/>
        </w:rPr>
        <w:t xml:space="preserve">, that its reader </w:t>
      </w:r>
      <w:r w:rsidRPr="00727E23">
        <w:rPr>
          <w:iCs/>
          <w:sz w:val="16"/>
        </w:rPr>
        <w:t>should</w:t>
      </w:r>
      <w:r w:rsidRPr="00727E23">
        <w:rPr>
          <w:sz w:val="16"/>
        </w:rPr>
        <w:t xml:space="preserve"> be different, </w:t>
      </w:r>
      <w:r w:rsidRPr="00727E23">
        <w:rPr>
          <w:rStyle w:val="StyleUnderline"/>
        </w:rPr>
        <w:t>and that the task of achieving this difference is</w:t>
      </w:r>
      <w:r w:rsidRPr="00727E23">
        <w:rPr>
          <w:sz w:val="16"/>
        </w:rPr>
        <w:t xml:space="preserve"> </w:t>
      </w:r>
      <w:r w:rsidRPr="00727E23">
        <w:rPr>
          <w:rStyle w:val="Emphasis"/>
        </w:rPr>
        <w:t>not extractive</w:t>
      </w:r>
      <w:r w:rsidRPr="00727E23">
        <w:rPr>
          <w:sz w:val="16"/>
        </w:rPr>
        <w:t xml:space="preserve"> neoliberal </w:t>
      </w:r>
      <w:r w:rsidRPr="00727E23">
        <w:rPr>
          <w:rStyle w:val="Emphasis"/>
        </w:rPr>
        <w:t>labor</w:t>
      </w:r>
      <w:r w:rsidRPr="00727E23">
        <w:rPr>
          <w:sz w:val="16"/>
        </w:rPr>
        <w:t xml:space="preserve"> </w:t>
      </w:r>
      <w:r w:rsidRPr="00727E23">
        <w:rPr>
          <w:rStyle w:val="StyleUnderline"/>
        </w:rPr>
        <w:t>but instead Black feminist politics</w:t>
      </w:r>
      <w:r w:rsidRPr="00727E23">
        <w:rPr>
          <w:sz w:val="16"/>
        </w:rPr>
        <w:t xml:space="preserve">. In other words, </w:t>
      </w:r>
      <w:r w:rsidRPr="00727E23">
        <w:rPr>
          <w:rStyle w:val="StyleUnderline"/>
        </w:rPr>
        <w:t>the</w:t>
      </w:r>
      <w:r w:rsidRPr="00727E23">
        <w:rPr>
          <w:sz w:val="16"/>
        </w:rPr>
        <w:t xml:space="preserve"> </w:t>
      </w:r>
      <w:r w:rsidRPr="00504FDF">
        <w:rPr>
          <w:rStyle w:val="Emphasis"/>
          <w:highlight w:val="cyan"/>
        </w:rPr>
        <w:t>labor</w:t>
      </w:r>
      <w:r w:rsidRPr="00727E23">
        <w:rPr>
          <w:sz w:val="16"/>
        </w:rPr>
        <w:t xml:space="preserve"> </w:t>
      </w:r>
      <w:r w:rsidRPr="00727E23">
        <w:rPr>
          <w:rStyle w:val="StyleUnderline"/>
        </w:rPr>
        <w:t xml:space="preserve">that </w:t>
      </w:r>
      <w:r w:rsidRPr="00504FDF">
        <w:rPr>
          <w:rStyle w:val="StyleUnderline"/>
          <w:highlight w:val="cyan"/>
        </w:rPr>
        <w:t>it demands</w:t>
      </w:r>
      <w:r w:rsidRPr="00727E23">
        <w:rPr>
          <w:rStyle w:val="StyleUnderline"/>
        </w:rPr>
        <w:t xml:space="preserve"> of its </w:t>
      </w:r>
      <w:r w:rsidRPr="00504FDF">
        <w:rPr>
          <w:rStyle w:val="StyleUnderline"/>
        </w:rPr>
        <w:t>reader</w:t>
      </w:r>
      <w:r w:rsidRPr="00727E23">
        <w:rPr>
          <w:rStyle w:val="StyleUnderline"/>
        </w:rPr>
        <w:t xml:space="preserve"> </w:t>
      </w:r>
      <w:r w:rsidRPr="00504FDF">
        <w:rPr>
          <w:rStyle w:val="StyleUnderline"/>
          <w:highlight w:val="cyan"/>
        </w:rPr>
        <w:t xml:space="preserve">is </w:t>
      </w:r>
      <w:r w:rsidRPr="00504FDF">
        <w:rPr>
          <w:rStyle w:val="Emphasis"/>
          <w:highlight w:val="cyan"/>
        </w:rPr>
        <w:t>never called “work”</w:t>
      </w:r>
      <w:r w:rsidRPr="00504FDF">
        <w:rPr>
          <w:rStyle w:val="StyleUnderline"/>
          <w:highlight w:val="cyan"/>
        </w:rPr>
        <w:t xml:space="preserve"> because</w:t>
      </w:r>
      <w:r w:rsidRPr="00727E23">
        <w:rPr>
          <w:rStyle w:val="StyleUnderline"/>
        </w:rPr>
        <w:t xml:space="preserve"> Black feminist</w:t>
      </w:r>
      <w:r w:rsidRPr="00727E23">
        <w:rPr>
          <w:sz w:val="16"/>
        </w:rPr>
        <w:t xml:space="preserve"> popular </w:t>
      </w:r>
      <w:r w:rsidRPr="00504FDF">
        <w:rPr>
          <w:rStyle w:val="StyleUnderline"/>
          <w:highlight w:val="cyan"/>
        </w:rPr>
        <w:t xml:space="preserve">writing champions </w:t>
      </w:r>
      <w:r w:rsidRPr="00504FDF">
        <w:rPr>
          <w:rStyle w:val="Emphasis"/>
          <w:highlight w:val="cyan"/>
        </w:rPr>
        <w:t>anti-work</w:t>
      </w:r>
      <w:r w:rsidRPr="00727E23">
        <w:rPr>
          <w:sz w:val="16"/>
        </w:rPr>
        <w:t xml:space="preserve"> </w:t>
      </w:r>
      <w:r w:rsidRPr="00727E23">
        <w:rPr>
          <w:rStyle w:val="StyleUnderline"/>
        </w:rPr>
        <w:t>modes of living</w:t>
      </w:r>
      <w:r w:rsidRPr="00727E23">
        <w:rPr>
          <w:sz w:val="16"/>
        </w:rPr>
        <w:t xml:space="preserve">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t>
      </w:r>
      <w:r w:rsidRPr="00727E23">
        <w:rPr>
          <w:rStyle w:val="StyleUnderline"/>
        </w:rPr>
        <w:t>what I want to think about here is how</w:t>
      </w:r>
      <w:r w:rsidRPr="00727E23">
        <w:rPr>
          <w:sz w:val="16"/>
        </w:rPr>
        <w:t xml:space="preserve"> </w:t>
      </w:r>
      <w:r w:rsidRPr="00504FDF">
        <w:rPr>
          <w:rStyle w:val="Emphasis"/>
          <w:highlight w:val="cyan"/>
        </w:rPr>
        <w:t>political life</w:t>
      </w:r>
      <w:r w:rsidRPr="00727E23">
        <w:rPr>
          <w:rStyle w:val="Emphasis"/>
        </w:rPr>
        <w:t xml:space="preserve"> has </w:t>
      </w:r>
      <w:r w:rsidRPr="00504FDF">
        <w:rPr>
          <w:rStyle w:val="Emphasis"/>
          <w:highlight w:val="cyan"/>
        </w:rPr>
        <w:t>become narrowly construed to be constituted by</w:t>
      </w:r>
      <w:r w:rsidRPr="00727E23">
        <w:rPr>
          <w:rStyle w:val="Emphasis"/>
        </w:rPr>
        <w:t xml:space="preserve"> the work of </w:t>
      </w:r>
      <w:r w:rsidRPr="00504FDF">
        <w:rPr>
          <w:rStyle w:val="Emphasis"/>
          <w:highlight w:val="cyan"/>
        </w:rPr>
        <w:t>self-transformation</w:t>
      </w:r>
      <w:r w:rsidRPr="00727E23">
        <w:rPr>
          <w:sz w:val="16"/>
        </w:rPr>
        <w:t>. My contention, of course, is not that self-transformation is apolitical; instead, my interest is in thinking about the constriction of the space of the political by the Black feminist self-help genre.</w:t>
      </w:r>
    </w:p>
    <w:p w14:paraId="3581B6B9" w14:textId="77777777" w:rsidR="00A80BE7" w:rsidRPr="00727E23" w:rsidRDefault="00A80BE7" w:rsidP="00A80BE7">
      <w:pPr>
        <w:rPr>
          <w:sz w:val="16"/>
        </w:rPr>
      </w:pPr>
      <w:r w:rsidRPr="00727E23">
        <w:rPr>
          <w:sz w:val="16"/>
        </w:rPr>
        <w:t xml:space="preserve">And, of course, self-help sells. The books that I study here are immensely popular: all four have appeared on the </w:t>
      </w:r>
      <w:r w:rsidRPr="00727E23">
        <w:rPr>
          <w:iCs/>
          <w:sz w:val="16"/>
        </w:rPr>
        <w:t>New York Times</w:t>
      </w:r>
      <w:r w:rsidRPr="00727E23">
        <w:rPr>
          <w:sz w:val="16"/>
        </w:rPr>
        <w:t xml:space="preserve">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Blackademia—largely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hooks’s </w:t>
      </w:r>
      <w:r w:rsidRPr="00727E23">
        <w:rPr>
          <w:iCs/>
          <w:sz w:val="16"/>
        </w:rPr>
        <w:t>All about Love</w:t>
      </w:r>
      <w:r w:rsidRPr="00727E23">
        <w:rPr>
          <w:sz w:val="16"/>
        </w:rPr>
        <w:t>,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p>
    <w:p w14:paraId="4C4B9A6B" w14:textId="77777777" w:rsidR="00A80BE7" w:rsidRPr="00727E23" w:rsidRDefault="00A80BE7" w:rsidP="00A80BE7">
      <w:pPr>
        <w:rPr>
          <w:sz w:val="16"/>
        </w:rPr>
      </w:pPr>
      <w:r w:rsidRPr="00727E23">
        <w:rPr>
          <w:sz w:val="16"/>
        </w:rPr>
        <w:t xml:space="preserve">In this article I make two arguments about the contemporary Black feminist self-help genre. First, </w:t>
      </w:r>
      <w:r w:rsidRPr="00727E23">
        <w:rPr>
          <w:rStyle w:val="StyleUnderline"/>
        </w:rPr>
        <w:t>these</w:t>
      </w:r>
      <w:r w:rsidRPr="00727E23">
        <w:rPr>
          <w:sz w:val="16"/>
        </w:rPr>
        <w:t xml:space="preserve"> books </w:t>
      </w:r>
      <w:r w:rsidRPr="00727E23">
        <w:rPr>
          <w:rStyle w:val="StyleUnderline"/>
        </w:rPr>
        <w:t xml:space="preserve">present </w:t>
      </w:r>
      <w:r w:rsidRPr="00504FDF">
        <w:rPr>
          <w:rStyle w:val="StyleUnderline"/>
          <w:highlight w:val="cyan"/>
        </w:rPr>
        <w:t xml:space="preserve">a </w:t>
      </w:r>
      <w:r w:rsidRPr="00504FDF">
        <w:rPr>
          <w:rStyle w:val="Emphasis"/>
          <w:highlight w:val="cyan"/>
        </w:rPr>
        <w:t>simple</w:t>
      </w:r>
      <w:r w:rsidRPr="00504FDF">
        <w:rPr>
          <w:rStyle w:val="StyleUnderline"/>
          <w:highlight w:val="cyan"/>
        </w:rPr>
        <w:t xml:space="preserve"> promise</w:t>
      </w:r>
      <w:r w:rsidRPr="00727E23">
        <w:rPr>
          <w:rStyle w:val="StyleUnderline"/>
        </w:rPr>
        <w:t>: you can feel better, and the</w:t>
      </w:r>
      <w:r w:rsidRPr="00727E23">
        <w:rPr>
          <w:sz w:val="16"/>
        </w:rPr>
        <w:t xml:space="preserve"> </w:t>
      </w:r>
      <w:r w:rsidRPr="00727E23">
        <w:rPr>
          <w:rStyle w:val="Emphasis"/>
        </w:rPr>
        <w:t xml:space="preserve">work of </w:t>
      </w:r>
      <w:r w:rsidRPr="00504FDF">
        <w:rPr>
          <w:rStyle w:val="Emphasis"/>
          <w:highlight w:val="cyan"/>
        </w:rPr>
        <w:t>feeling better is politically radical</w:t>
      </w:r>
      <w:r w:rsidRPr="00727E23">
        <w:rPr>
          <w:sz w:val="16"/>
        </w:rPr>
        <w:t xml:space="preserve">. </w:t>
      </w:r>
      <w:r w:rsidRPr="00504FDF">
        <w:rPr>
          <w:rStyle w:val="StyleUnderline"/>
          <w:highlight w:val="cyan"/>
        </w:rPr>
        <w:t>To invest</w:t>
      </w:r>
      <w:r w:rsidRPr="00727E23">
        <w:rPr>
          <w:sz w:val="16"/>
        </w:rPr>
        <w:t xml:space="preserve"> </w:t>
      </w:r>
      <w:r w:rsidRPr="00727E23">
        <w:rPr>
          <w:rStyle w:val="Emphasis"/>
        </w:rPr>
        <w:t>time</w:t>
      </w:r>
      <w:r w:rsidRPr="00727E23">
        <w:rPr>
          <w:sz w:val="16"/>
        </w:rPr>
        <w:t xml:space="preserve">, </w:t>
      </w:r>
      <w:r w:rsidRPr="00727E23">
        <w:rPr>
          <w:rStyle w:val="Emphasis"/>
        </w:rPr>
        <w:t>energy</w:t>
      </w:r>
      <w:r w:rsidRPr="00727E23">
        <w:rPr>
          <w:sz w:val="16"/>
        </w:rPr>
        <w:t xml:space="preserve">, </w:t>
      </w:r>
      <w:r w:rsidRPr="00727E23">
        <w:rPr>
          <w:rStyle w:val="StyleUnderline"/>
        </w:rPr>
        <w:t>and</w:t>
      </w:r>
      <w:r w:rsidRPr="00727E23">
        <w:rPr>
          <w:sz w:val="16"/>
        </w:rPr>
        <w:t xml:space="preserve"> </w:t>
      </w:r>
      <w:r w:rsidRPr="00504FDF">
        <w:rPr>
          <w:rStyle w:val="Emphasis"/>
          <w:highlight w:val="cyan"/>
        </w:rPr>
        <w:t>labor</w:t>
      </w:r>
      <w:r w:rsidRPr="00504FDF">
        <w:rPr>
          <w:sz w:val="16"/>
        </w:rPr>
        <w:t xml:space="preserve"> </w:t>
      </w:r>
      <w:r w:rsidRPr="00504FDF">
        <w:rPr>
          <w:rStyle w:val="StyleUnderline"/>
        </w:rPr>
        <w:t>into feeling better, these</w:t>
      </w:r>
      <w:r w:rsidRPr="00504FDF">
        <w:rPr>
          <w:sz w:val="16"/>
        </w:rPr>
        <w:t xml:space="preserve"> books </w:t>
      </w:r>
      <w:r w:rsidRPr="00504FDF">
        <w:rPr>
          <w:rStyle w:val="StyleUnderline"/>
        </w:rPr>
        <w:t>tell</w:t>
      </w:r>
      <w:r w:rsidRPr="00727E23">
        <w:rPr>
          <w:rStyle w:val="StyleUnderline"/>
        </w:rPr>
        <w:t xml:space="preserve"> us, </w:t>
      </w:r>
      <w:r w:rsidRPr="00504FDF">
        <w:rPr>
          <w:rStyle w:val="StyleUnderline"/>
          <w:highlight w:val="cyan"/>
        </w:rPr>
        <w:t xml:space="preserve">is </w:t>
      </w:r>
      <w:r w:rsidRPr="00504FDF">
        <w:rPr>
          <w:rStyle w:val="Emphasis"/>
          <w:highlight w:val="cyan"/>
        </w:rPr>
        <w:t>transgressive</w:t>
      </w:r>
      <w:r w:rsidRPr="00727E23">
        <w:rPr>
          <w:sz w:val="16"/>
        </w:rPr>
        <w:t xml:space="preserve"> </w:t>
      </w:r>
      <w:r w:rsidRPr="00727E23">
        <w:rPr>
          <w:rStyle w:val="StyleUnderline"/>
        </w:rPr>
        <w:t xml:space="preserve">precisely </w:t>
      </w:r>
      <w:r w:rsidRPr="00504FDF">
        <w:rPr>
          <w:rStyle w:val="StyleUnderline"/>
        </w:rPr>
        <w:t>because</w:t>
      </w:r>
      <w:r w:rsidRPr="00727E23">
        <w:rPr>
          <w:rStyle w:val="StyleUnderline"/>
        </w:rPr>
        <w:t xml:space="preserve"> we inhabit a moment marked by</w:t>
      </w:r>
      <w:r w:rsidRPr="00727E23">
        <w:rPr>
          <w:sz w:val="16"/>
        </w:rPr>
        <w:t xml:space="preserve"> the </w:t>
      </w:r>
      <w:r w:rsidRPr="00727E23">
        <w:rPr>
          <w:rStyle w:val="StyleUnderline"/>
        </w:rPr>
        <w:t>relentless</w:t>
      </w:r>
      <w:r w:rsidRPr="00727E23">
        <w:rPr>
          <w:sz w:val="16"/>
        </w:rPr>
        <w:t xml:space="preserve"> violence of capitalism, </w:t>
      </w:r>
      <w:r w:rsidRPr="00727E23">
        <w:rPr>
          <w:rStyle w:val="StyleUnderline"/>
        </w:rPr>
        <w:t>anti-Blackness, and misogyny, and by the intersecting catastrophes</w:t>
      </w:r>
      <w:r w:rsidRPr="00727E23">
        <w:rPr>
          <w:sz w:val="16"/>
        </w:rPr>
        <w:t xml:space="preserve"> of pandemic-time, ecological disaster, and the collapse of democratic institutions. Second, </w:t>
      </w:r>
      <w:r w:rsidRPr="00727E23">
        <w:rPr>
          <w:rStyle w:val="StyleUnderline"/>
        </w:rPr>
        <w:t xml:space="preserve">this promise is articulated in a way that </w:t>
      </w:r>
      <w:r w:rsidRPr="00504FDF">
        <w:rPr>
          <w:rStyle w:val="StyleUnderline"/>
          <w:highlight w:val="cyan"/>
        </w:rPr>
        <w:t xml:space="preserve">has become </w:t>
      </w:r>
      <w:r w:rsidRPr="00504FDF">
        <w:rPr>
          <w:rStyle w:val="Emphasis"/>
          <w:highlight w:val="cyan"/>
        </w:rPr>
        <w:t>deeply seductive</w:t>
      </w:r>
      <w:r w:rsidRPr="00504FDF">
        <w:rPr>
          <w:rStyle w:val="StyleUnderline"/>
          <w:highlight w:val="cyan"/>
        </w:rPr>
        <w:t xml:space="preserve">: through the </w:t>
      </w:r>
      <w:r w:rsidRPr="00504FDF">
        <w:rPr>
          <w:rStyle w:val="Emphasis"/>
          <w:highlight w:val="cyan"/>
        </w:rPr>
        <w:t>voice of Black women</w:t>
      </w:r>
      <w:r w:rsidRPr="00727E23">
        <w:rPr>
          <w:sz w:val="16"/>
        </w:rPr>
        <w:t xml:space="preserve">. I have argued elsewhere—both in my own work and in collaborations with Samantha Pinto—that </w:t>
      </w:r>
      <w:r w:rsidRPr="00727E23">
        <w:rPr>
          <w:rStyle w:val="StyleUnderline"/>
        </w:rPr>
        <w:t>Black women have become</w:t>
      </w:r>
      <w:r w:rsidRPr="00727E23">
        <w:rPr>
          <w:sz w:val="16"/>
        </w:rPr>
        <w:t xml:space="preserve"> key </w:t>
      </w:r>
      <w:r w:rsidRPr="00504FDF">
        <w:rPr>
          <w:rStyle w:val="Emphasis"/>
          <w:highlight w:val="cyan"/>
        </w:rPr>
        <w:t>symbols</w:t>
      </w:r>
      <w:r w:rsidRPr="00504FDF">
        <w:rPr>
          <w:rStyle w:val="StyleUnderline"/>
          <w:highlight w:val="cyan"/>
        </w:rPr>
        <w:t xml:space="preserve"> of moral certitude</w:t>
      </w:r>
      <w:r w:rsidRPr="00727E23">
        <w:rPr>
          <w:rStyle w:val="StyleUnderline"/>
        </w:rPr>
        <w:t xml:space="preserve"> for feminist theory, practice, and politics</w:t>
      </w:r>
      <w:r w:rsidRPr="00727E23">
        <w:rPr>
          <w:sz w:val="16"/>
        </w:rPr>
        <w:t xml:space="preserve"> (Nash and Pinto 2021). The </w:t>
      </w:r>
      <w:r w:rsidRPr="00727E23">
        <w:rPr>
          <w:rStyle w:val="StyleUnderline"/>
        </w:rPr>
        <w:t>texts</w:t>
      </w:r>
      <w:r w:rsidRPr="00727E23">
        <w:rPr>
          <w:sz w:val="16"/>
        </w:rPr>
        <w:t xml:space="preserve"> that I study here </w:t>
      </w:r>
      <w:r w:rsidRPr="00504FDF">
        <w:rPr>
          <w:rStyle w:val="StyleUnderline"/>
          <w:highlight w:val="cyan"/>
        </w:rPr>
        <w:t>permit</w:t>
      </w:r>
      <w:r w:rsidRPr="00727E23">
        <w:rPr>
          <w:rStyle w:val="StyleUnderline"/>
        </w:rPr>
        <w:t xml:space="preserve"> their </w:t>
      </w:r>
      <w:r w:rsidRPr="00504FDF">
        <w:rPr>
          <w:rStyle w:val="StyleUnderline"/>
          <w:highlight w:val="cyan"/>
        </w:rPr>
        <w:t xml:space="preserve">readers to </w:t>
      </w:r>
      <w:r w:rsidRPr="00504FDF">
        <w:rPr>
          <w:rStyle w:val="Emphasis"/>
          <w:highlight w:val="cyan"/>
        </w:rPr>
        <w:t>signify</w:t>
      </w:r>
      <w:r w:rsidRPr="00727E23">
        <w:rPr>
          <w:sz w:val="16"/>
        </w:rPr>
        <w:t xml:space="preserve"> their </w:t>
      </w:r>
      <w:r w:rsidRPr="00504FDF">
        <w:rPr>
          <w:rStyle w:val="Emphasis"/>
          <w:highlight w:val="cyan"/>
        </w:rPr>
        <w:t>allegiance</w:t>
      </w:r>
      <w:r w:rsidRPr="00727E23">
        <w:rPr>
          <w:sz w:val="16"/>
        </w:rPr>
        <w:t xml:space="preserve"> </w:t>
      </w:r>
      <w:r w:rsidRPr="00727E23">
        <w:rPr>
          <w:rStyle w:val="StyleUnderline"/>
        </w:rPr>
        <w:t>to the mantras of the moment</w:t>
      </w:r>
      <w:r w:rsidRPr="00727E23">
        <w:rPr>
          <w:sz w:val="16"/>
        </w:rPr>
        <w:t xml:space="preserve">—including </w:t>
      </w:r>
      <w:r w:rsidRPr="00727E23">
        <w:rPr>
          <w:iCs/>
          <w:sz w:val="16"/>
        </w:rPr>
        <w:t>cite Black women</w:t>
      </w:r>
      <w:r w:rsidRPr="00727E23">
        <w:rPr>
          <w:sz w:val="16"/>
        </w:rPr>
        <w:t xml:space="preserve">, </w:t>
      </w:r>
      <w:r w:rsidRPr="00727E23">
        <w:rPr>
          <w:iCs/>
          <w:sz w:val="16"/>
        </w:rPr>
        <w:t>believe Black women</w:t>
      </w:r>
      <w:r w:rsidRPr="00727E23">
        <w:rPr>
          <w:sz w:val="16"/>
        </w:rPr>
        <w:t xml:space="preserve">, and </w:t>
      </w:r>
      <w:r w:rsidRPr="00727E23">
        <w:rPr>
          <w:iCs/>
          <w:sz w:val="16"/>
        </w:rPr>
        <w:t>let Black women lead</w:t>
      </w:r>
      <w:r w:rsidRPr="00727E23">
        <w:rPr>
          <w:sz w:val="16"/>
        </w:rPr>
        <w:t>—</w:t>
      </w:r>
      <w:r w:rsidRPr="00727E23">
        <w:rPr>
          <w:rStyle w:val="StyleUnderline"/>
        </w:rPr>
        <w:t>by allowing Black women writers to</w:t>
      </w:r>
      <w:r w:rsidRPr="00727E23">
        <w:rPr>
          <w:sz w:val="16"/>
        </w:rPr>
        <w:t xml:space="preserve"> </w:t>
      </w:r>
      <w:r w:rsidRPr="00727E23">
        <w:rPr>
          <w:rStyle w:val="Emphasis"/>
        </w:rPr>
        <w:t>steer</w:t>
      </w:r>
      <w:r w:rsidRPr="00727E23">
        <w:rPr>
          <w:sz w:val="16"/>
        </w:rPr>
        <w:t xml:space="preserve"> </w:t>
      </w:r>
      <w:r w:rsidRPr="00727E23">
        <w:rPr>
          <w:rStyle w:val="StyleUnderline"/>
        </w:rPr>
        <w:t>readers toward feeling differently</w:t>
      </w:r>
      <w:r w:rsidRPr="00727E23">
        <w:rPr>
          <w:sz w:val="16"/>
        </w:rPr>
        <w:t xml:space="preserve">. These </w:t>
      </w:r>
      <w:r w:rsidRPr="00727E23">
        <w:rPr>
          <w:rStyle w:val="StyleUnderline"/>
        </w:rPr>
        <w:t>texts</w:t>
      </w:r>
      <w:r w:rsidRPr="00727E23">
        <w:rPr>
          <w:sz w:val="16"/>
        </w:rPr>
        <w:t xml:space="preserve"> </w:t>
      </w:r>
      <w:r w:rsidRPr="00727E23">
        <w:rPr>
          <w:rStyle w:val="Emphasis"/>
        </w:rPr>
        <w:t>mobilize</w:t>
      </w:r>
      <w:r w:rsidRPr="00727E23">
        <w:rPr>
          <w:sz w:val="16"/>
        </w:rPr>
        <w:t xml:space="preserve"> </w:t>
      </w:r>
      <w:r w:rsidRPr="00727E23">
        <w:rPr>
          <w:rStyle w:val="StyleUnderline"/>
        </w:rPr>
        <w:t>Black women’s imagined truth-telling capacity</w:t>
      </w:r>
      <w:r w:rsidRPr="00727E23">
        <w:rPr>
          <w:sz w:val="16"/>
        </w:rPr>
        <w:t xml:space="preserve">—what Cooper calls “homegirl interventions” (2018, 5)—to teach their readers not just to feel </w:t>
      </w:r>
      <w:r w:rsidRPr="00727E23">
        <w:rPr>
          <w:iCs/>
          <w:sz w:val="16"/>
        </w:rPr>
        <w:t>differently</w:t>
      </w:r>
      <w:r w:rsidRPr="00727E23">
        <w:rPr>
          <w:sz w:val="16"/>
        </w:rPr>
        <w:t xml:space="preserve"> but to feel </w:t>
      </w:r>
      <w:r w:rsidRPr="00727E23">
        <w:rPr>
          <w:iCs/>
          <w:sz w:val="16"/>
        </w:rPr>
        <w:t>better</w:t>
      </w:r>
      <w:r w:rsidRPr="00727E23">
        <w:rPr>
          <w:sz w:val="16"/>
        </w:rPr>
        <w:t xml:space="preserve">. Thus, </w:t>
      </w:r>
      <w:r w:rsidRPr="00727E23">
        <w:rPr>
          <w:rStyle w:val="StyleUnderline"/>
        </w:rPr>
        <w:t>these</w:t>
      </w:r>
      <w:r w:rsidRPr="00727E23">
        <w:rPr>
          <w:sz w:val="16"/>
        </w:rPr>
        <w:t xml:space="preserve"> popular texts </w:t>
      </w:r>
      <w:r w:rsidRPr="00727E23">
        <w:rPr>
          <w:rStyle w:val="StyleUnderline"/>
        </w:rPr>
        <w:t xml:space="preserve">are </w:t>
      </w:r>
      <w:r w:rsidRPr="00504FDF">
        <w:rPr>
          <w:rStyle w:val="StyleUnderline"/>
          <w:highlight w:val="cyan"/>
        </w:rPr>
        <w:t>part of a</w:t>
      </w:r>
      <w:r w:rsidRPr="00727E23">
        <w:rPr>
          <w:sz w:val="16"/>
        </w:rPr>
        <w:t xml:space="preserve"> </w:t>
      </w:r>
      <w:r w:rsidRPr="00727E23">
        <w:rPr>
          <w:rStyle w:val="Emphasis"/>
        </w:rPr>
        <w:t xml:space="preserve">long and </w:t>
      </w:r>
      <w:r w:rsidRPr="00504FDF">
        <w:rPr>
          <w:rStyle w:val="Emphasis"/>
          <w:highlight w:val="cyan"/>
        </w:rPr>
        <w:t>troubling tradition</w:t>
      </w:r>
      <w:r w:rsidRPr="00727E23">
        <w:rPr>
          <w:sz w:val="16"/>
        </w:rPr>
        <w:t xml:space="preserve"> of Black women positioned as our </w:t>
      </w:r>
      <w:r w:rsidRPr="00504FDF">
        <w:rPr>
          <w:rStyle w:val="Emphasis"/>
          <w:highlight w:val="cyan"/>
        </w:rPr>
        <w:t>collective affective teachers</w:t>
      </w:r>
      <w:r w:rsidRPr="00504FDF">
        <w:rPr>
          <w:rStyle w:val="StyleUnderline"/>
          <w:highlight w:val="cyan"/>
        </w:rPr>
        <w:t xml:space="preserve"> whose bodies</w:t>
      </w:r>
      <w:r w:rsidRPr="00727E23">
        <w:rPr>
          <w:rStyle w:val="StyleUnderline"/>
        </w:rPr>
        <w:t xml:space="preserve"> are called upon—and</w:t>
      </w:r>
      <w:r w:rsidRPr="00727E23">
        <w:rPr>
          <w:sz w:val="16"/>
        </w:rPr>
        <w:t xml:space="preserve"> now </w:t>
      </w:r>
      <w:r w:rsidRPr="00504FDF">
        <w:rPr>
          <w:rStyle w:val="Emphasis"/>
          <w:highlight w:val="cyan"/>
        </w:rPr>
        <w:t>offer themselves</w:t>
      </w:r>
      <w:r w:rsidRPr="00727E23">
        <w:rPr>
          <w:sz w:val="16"/>
        </w:rPr>
        <w:t xml:space="preserve"> up—</w:t>
      </w:r>
      <w:r w:rsidRPr="00504FDF">
        <w:rPr>
          <w:rStyle w:val="StyleUnderline"/>
          <w:highlight w:val="cyan"/>
        </w:rPr>
        <w:t>to instruct</w:t>
      </w:r>
      <w:r w:rsidRPr="00727E23">
        <w:rPr>
          <w:rStyle w:val="StyleUnderline"/>
        </w:rPr>
        <w:t xml:space="preserve"> us on </w:t>
      </w:r>
      <w:r w:rsidRPr="00504FDF">
        <w:rPr>
          <w:rStyle w:val="StyleUnderline"/>
          <w:highlight w:val="cyan"/>
        </w:rPr>
        <w:t>how to feel better and</w:t>
      </w:r>
      <w:r w:rsidRPr="00727E23">
        <w:rPr>
          <w:rStyle w:val="StyleUnderline"/>
        </w:rPr>
        <w:t xml:space="preserve"> how to feel </w:t>
      </w:r>
      <w:r w:rsidRPr="00504FDF">
        <w:rPr>
          <w:rStyle w:val="StyleUnderline"/>
          <w:highlight w:val="cyan"/>
        </w:rPr>
        <w:t>correctly</w:t>
      </w:r>
      <w:r w:rsidRPr="00727E23">
        <w:rPr>
          <w:sz w:val="16"/>
        </w:rPr>
        <w:t xml:space="preserve">. </w:t>
      </w:r>
      <w:r w:rsidRPr="00727E23">
        <w:rPr>
          <w:rStyle w:val="StyleUnderline"/>
        </w:rPr>
        <w:t>This</w:t>
      </w:r>
      <w:r w:rsidRPr="00727E23">
        <w:rPr>
          <w:sz w:val="16"/>
        </w:rPr>
        <w:t xml:space="preserve"> </w:t>
      </w:r>
      <w:r w:rsidRPr="00727E23">
        <w:rPr>
          <w:rStyle w:val="Emphasis"/>
        </w:rPr>
        <w:t>practice</w:t>
      </w:r>
      <w:r w:rsidRPr="00727E23">
        <w:rPr>
          <w:sz w:val="16"/>
        </w:rPr>
        <w:t xml:space="preserve"> </w:t>
      </w:r>
      <w:r w:rsidRPr="00727E23">
        <w:rPr>
          <w:rStyle w:val="StyleUnderline"/>
        </w:rPr>
        <w:t>of Black women presenting</w:t>
      </w:r>
      <w:r w:rsidRPr="00727E23">
        <w:rPr>
          <w:sz w:val="16"/>
        </w:rPr>
        <w:t xml:space="preserve"> their bodies </w:t>
      </w:r>
      <w:r w:rsidRPr="00727E23">
        <w:rPr>
          <w:rStyle w:val="StyleUnderline"/>
        </w:rPr>
        <w:t>as</w:t>
      </w:r>
      <w:r w:rsidRPr="00727E23">
        <w:rPr>
          <w:sz w:val="16"/>
        </w:rPr>
        <w:t xml:space="preserve"> </w:t>
      </w:r>
      <w:r w:rsidRPr="00727E23">
        <w:rPr>
          <w:rStyle w:val="Emphasis"/>
        </w:rPr>
        <w:t>pedagogical spaces</w:t>
      </w:r>
      <w:r w:rsidRPr="00727E23">
        <w:rPr>
          <w:sz w:val="16"/>
        </w:rPr>
        <w:t xml:space="preserve"> </w:t>
      </w:r>
      <w:r w:rsidRPr="00504FDF">
        <w:rPr>
          <w:rStyle w:val="StyleUnderline"/>
          <w:highlight w:val="cyan"/>
        </w:rPr>
        <w:t>unfolds</w:t>
      </w:r>
      <w:r w:rsidRPr="00727E23">
        <w:rPr>
          <w:rStyle w:val="StyleUnderline"/>
        </w:rPr>
        <w:t xml:space="preserve"> even </w:t>
      </w:r>
      <w:r w:rsidRPr="00504FDF">
        <w:rPr>
          <w:rStyle w:val="StyleUnderline"/>
          <w:highlight w:val="cyan"/>
        </w:rPr>
        <w:t>as many</w:t>
      </w:r>
      <w:r w:rsidRPr="00727E23">
        <w:rPr>
          <w:sz w:val="16"/>
        </w:rPr>
        <w:t xml:space="preserve"> of these authors </w:t>
      </w:r>
      <w:r w:rsidRPr="00504FDF">
        <w:rPr>
          <w:rStyle w:val="Emphasis"/>
          <w:highlight w:val="cyan"/>
        </w:rPr>
        <w:t>name refusal</w:t>
      </w:r>
      <w:r w:rsidRPr="00727E23">
        <w:rPr>
          <w:rStyle w:val="Emphasis"/>
        </w:rPr>
        <w:t xml:space="preserve">—particularly </w:t>
      </w:r>
      <w:r w:rsidRPr="00504FDF">
        <w:rPr>
          <w:rStyle w:val="Emphasis"/>
          <w:highlight w:val="cyan"/>
        </w:rPr>
        <w:t>of</w:t>
      </w:r>
      <w:r w:rsidRPr="00727E23">
        <w:rPr>
          <w:rStyle w:val="Emphasis"/>
        </w:rPr>
        <w:t xml:space="preserve"> the </w:t>
      </w:r>
      <w:r w:rsidRPr="00504FDF">
        <w:rPr>
          <w:rStyle w:val="Emphasis"/>
          <w:highlight w:val="cyan"/>
        </w:rPr>
        <w:t>extraction of</w:t>
      </w:r>
      <w:r w:rsidRPr="00504FDF">
        <w:rPr>
          <w:rStyle w:val="Emphasis"/>
        </w:rPr>
        <w:t xml:space="preserve"> Black</w:t>
      </w:r>
      <w:r w:rsidRPr="00727E23">
        <w:rPr>
          <w:rStyle w:val="Emphasis"/>
        </w:rPr>
        <w:t xml:space="preserve"> women’s </w:t>
      </w:r>
      <w:r w:rsidRPr="00504FDF">
        <w:rPr>
          <w:rStyle w:val="Emphasis"/>
          <w:highlight w:val="cyan"/>
        </w:rPr>
        <w:t>labor</w:t>
      </w:r>
      <w:r w:rsidRPr="00727E23">
        <w:rPr>
          <w:sz w:val="16"/>
        </w:rPr>
        <w:t>—</w:t>
      </w:r>
      <w:r w:rsidRPr="00727E23">
        <w:rPr>
          <w:rStyle w:val="StyleUnderline"/>
        </w:rPr>
        <w:t>as a hallmark of Black feminist practice</w:t>
      </w:r>
      <w:r w:rsidRPr="00727E23">
        <w:rPr>
          <w:sz w:val="16"/>
        </w:rPr>
        <w:t xml:space="preserve">. Hersey, for example, reminds her Twitter followers “Black women are not the free help desk” (2022a). But </w:t>
      </w:r>
      <w:r w:rsidRPr="00727E23">
        <w:rPr>
          <w:rStyle w:val="StyleUnderline"/>
        </w:rPr>
        <w:t>these</w:t>
      </w:r>
      <w:r w:rsidRPr="00727E23">
        <w:rPr>
          <w:sz w:val="16"/>
        </w:rPr>
        <w:t xml:space="preserve"> very same </w:t>
      </w:r>
      <w:r w:rsidRPr="00727E23">
        <w:rPr>
          <w:rStyle w:val="StyleUnderline"/>
        </w:rPr>
        <w:t>texts</w:t>
      </w:r>
      <w:r w:rsidRPr="00727E23">
        <w:rPr>
          <w:sz w:val="16"/>
        </w:rPr>
        <w:t xml:space="preserve"> </w:t>
      </w:r>
      <w:r w:rsidRPr="00727E23">
        <w:rPr>
          <w:rStyle w:val="Emphasis"/>
        </w:rPr>
        <w:t>offer themselves</w:t>
      </w:r>
      <w:r w:rsidRPr="00727E23">
        <w:rPr>
          <w:sz w:val="16"/>
        </w:rPr>
        <w:t xml:space="preserve"> </w:t>
      </w:r>
      <w:r w:rsidRPr="00727E23">
        <w:rPr>
          <w:rStyle w:val="StyleUnderline"/>
        </w:rPr>
        <w:t>as help desks to their readers</w:t>
      </w:r>
      <w:r w:rsidRPr="00727E23">
        <w:rPr>
          <w:sz w:val="16"/>
        </w:rPr>
        <w:t xml:space="preserve">. Careers are launched, profits are garnered, and bestsellers are made precisely because </w:t>
      </w:r>
      <w:r w:rsidRPr="00727E23">
        <w:rPr>
          <w:rStyle w:val="StyleUnderline"/>
        </w:rPr>
        <w:t>Black women</w:t>
      </w:r>
      <w:r w:rsidRPr="00727E23">
        <w:rPr>
          <w:sz w:val="16"/>
        </w:rPr>
        <w:t xml:space="preserve"> writers—under the mantle of Black feminism—</w:t>
      </w:r>
      <w:r w:rsidRPr="00727E23">
        <w:rPr>
          <w:rStyle w:val="Emphasis"/>
        </w:rPr>
        <w:t>present</w:t>
      </w:r>
      <w:r w:rsidRPr="00727E23">
        <w:rPr>
          <w:sz w:val="16"/>
        </w:rPr>
        <w:t xml:space="preserve"> </w:t>
      </w:r>
      <w:r w:rsidRPr="00727E23">
        <w:rPr>
          <w:rStyle w:val="StyleUnderline"/>
        </w:rPr>
        <w:t>their bodies, experiences, and wisdom to</w:t>
      </w:r>
      <w:r w:rsidRPr="00727E23">
        <w:rPr>
          <w:sz w:val="16"/>
        </w:rPr>
        <w:t xml:space="preserve"> </w:t>
      </w:r>
      <w:r w:rsidRPr="00727E23">
        <w:rPr>
          <w:rStyle w:val="Emphasis"/>
        </w:rPr>
        <w:t>instruct readers</w:t>
      </w:r>
      <w:r w:rsidRPr="00727E23">
        <w:rPr>
          <w:sz w:val="16"/>
        </w:rPr>
        <w:t xml:space="preserve"> </w:t>
      </w:r>
      <w:r w:rsidRPr="00727E23">
        <w:rPr>
          <w:rStyle w:val="StyleUnderline"/>
        </w:rPr>
        <w:t>on the possibilities and politics of self-improvement</w:t>
      </w:r>
      <w:r w:rsidRPr="00727E23">
        <w:rPr>
          <w:sz w:val="16"/>
        </w:rPr>
        <w:t>.</w:t>
      </w:r>
    </w:p>
    <w:p w14:paraId="0B6FD217" w14:textId="77777777" w:rsidR="00A80BE7" w:rsidRPr="00727E23" w:rsidRDefault="00A80BE7" w:rsidP="00A80BE7">
      <w:pPr>
        <w:rPr>
          <w:sz w:val="16"/>
        </w:rPr>
      </w:pPr>
      <w:r w:rsidRPr="00727E23">
        <w:rPr>
          <w:sz w:val="16"/>
        </w:rPr>
        <w:t xml:space="preserve">This article also aims to probe the particular and particularly narrow conception of the political that undergirds this genre. </w:t>
      </w:r>
      <w:r w:rsidRPr="00727E23">
        <w:rPr>
          <w:rStyle w:val="StyleUnderline"/>
        </w:rPr>
        <w:t>If</w:t>
      </w:r>
      <w:r w:rsidRPr="00727E23">
        <w:rPr>
          <w:sz w:val="16"/>
        </w:rPr>
        <w:t xml:space="preserve"> all feminist </w:t>
      </w:r>
      <w:r w:rsidRPr="00727E23">
        <w:rPr>
          <w:rStyle w:val="StyleUnderline"/>
        </w:rPr>
        <w:t>work might be understood as a</w:t>
      </w:r>
      <w:r w:rsidRPr="00727E23">
        <w:rPr>
          <w:sz w:val="16"/>
        </w:rPr>
        <w:t xml:space="preserve"> </w:t>
      </w:r>
      <w:r w:rsidRPr="00727E23">
        <w:rPr>
          <w:rStyle w:val="Emphasis"/>
        </w:rPr>
        <w:t>form of self-help</w:t>
      </w:r>
      <w:r w:rsidRPr="00727E23">
        <w:rPr>
          <w:sz w:val="16"/>
        </w:rPr>
        <w:t xml:space="preserve">, </w:t>
      </w:r>
      <w:r w:rsidRPr="00727E23">
        <w:rPr>
          <w:rStyle w:val="StyleUnderline"/>
        </w:rPr>
        <w:t xml:space="preserve">as </w:t>
      </w:r>
      <w:r w:rsidRPr="00504FDF">
        <w:rPr>
          <w:rStyle w:val="StyleUnderline"/>
          <w:highlight w:val="cyan"/>
        </w:rPr>
        <w:t xml:space="preserve">championing </w:t>
      </w:r>
      <w:r w:rsidRPr="00504FDF">
        <w:rPr>
          <w:rStyle w:val="Emphasis"/>
          <w:highlight w:val="cyan"/>
        </w:rPr>
        <w:t>“the personal is political”</w:t>
      </w:r>
      <w:r w:rsidRPr="00727E23">
        <w:rPr>
          <w:sz w:val="16"/>
        </w:rPr>
        <w:t xml:space="preserve"> </w:t>
      </w:r>
      <w:r w:rsidRPr="00727E23">
        <w:rPr>
          <w:rStyle w:val="StyleUnderline"/>
        </w:rPr>
        <w:t>and suggesting</w:t>
      </w:r>
      <w:r w:rsidRPr="00727E23">
        <w:rPr>
          <w:sz w:val="16"/>
        </w:rPr>
        <w:t xml:space="preserve"> that </w:t>
      </w:r>
      <w:r w:rsidRPr="00727E23">
        <w:rPr>
          <w:rStyle w:val="StyleUnderline"/>
        </w:rPr>
        <w:t>political transformation</w:t>
      </w:r>
      <w:r w:rsidRPr="00727E23">
        <w:rPr>
          <w:sz w:val="16"/>
        </w:rPr>
        <w:t xml:space="preserve"> </w:t>
      </w:r>
      <w:r w:rsidRPr="00727E23">
        <w:rPr>
          <w:rStyle w:val="Emphasis"/>
        </w:rPr>
        <w:t>begins</w:t>
      </w:r>
      <w:r w:rsidRPr="00727E23">
        <w:rPr>
          <w:sz w:val="16"/>
        </w:rPr>
        <w:t xml:space="preserve"> </w:t>
      </w:r>
      <w:r w:rsidRPr="00727E23">
        <w:rPr>
          <w:rStyle w:val="StyleUnderline"/>
        </w:rPr>
        <w:t xml:space="preserve">with the self, Black feminist self-help </w:t>
      </w:r>
      <w:r w:rsidRPr="00504FDF">
        <w:rPr>
          <w:rStyle w:val="StyleUnderline"/>
          <w:highlight w:val="cyan"/>
        </w:rPr>
        <w:t>insists</w:t>
      </w:r>
      <w:r w:rsidRPr="00727E23">
        <w:rPr>
          <w:sz w:val="16"/>
        </w:rPr>
        <w:t xml:space="preserve"> that </w:t>
      </w:r>
      <w:r w:rsidRPr="00504FDF">
        <w:rPr>
          <w:rStyle w:val="StyleUnderline"/>
          <w:highlight w:val="cyan"/>
        </w:rPr>
        <w:t>political transformation</w:t>
      </w:r>
      <w:r w:rsidRPr="00727E23">
        <w:rPr>
          <w:rStyle w:val="StyleUnderline"/>
        </w:rPr>
        <w:t xml:space="preserve"> is</w:t>
      </w:r>
      <w:r w:rsidRPr="00727E23">
        <w:rPr>
          <w:sz w:val="16"/>
        </w:rPr>
        <w:t xml:space="preserve"> </w:t>
      </w:r>
      <w:r w:rsidRPr="00504FDF">
        <w:rPr>
          <w:rStyle w:val="Emphasis"/>
          <w:highlight w:val="cyan"/>
        </w:rPr>
        <w:t>constituted</w:t>
      </w:r>
      <w:r w:rsidRPr="00727E23">
        <w:rPr>
          <w:sz w:val="16"/>
        </w:rPr>
        <w:t xml:space="preserve"> </w:t>
      </w:r>
      <w:r w:rsidRPr="00727E23">
        <w:rPr>
          <w:rStyle w:val="StyleUnderline"/>
        </w:rPr>
        <w:t xml:space="preserve">by </w:t>
      </w:r>
      <w:r w:rsidRPr="00504FDF">
        <w:rPr>
          <w:rStyle w:val="StyleUnderline"/>
          <w:highlight w:val="cyan"/>
        </w:rPr>
        <w:t>self</w:t>
      </w:r>
      <w:r w:rsidRPr="00727E23">
        <w:rPr>
          <w:rStyle w:val="StyleUnderline"/>
        </w:rPr>
        <w:t xml:space="preserve">-improvement, </w:t>
      </w:r>
      <w:r w:rsidRPr="00504FDF">
        <w:rPr>
          <w:rStyle w:val="StyleUnderline"/>
          <w:highlight w:val="cyan"/>
        </w:rPr>
        <w:t xml:space="preserve">that self-work is </w:t>
      </w:r>
      <w:r w:rsidRPr="00504FDF">
        <w:rPr>
          <w:rStyle w:val="Emphasis"/>
          <w:highlight w:val="cyan"/>
        </w:rPr>
        <w:t>synonymous</w:t>
      </w:r>
      <w:r w:rsidRPr="00504FDF">
        <w:rPr>
          <w:rStyle w:val="StyleUnderline"/>
          <w:highlight w:val="cyan"/>
        </w:rPr>
        <w:t xml:space="preserve"> with political work</w:t>
      </w:r>
      <w:r w:rsidRPr="00727E23">
        <w:rPr>
          <w:rStyle w:val="StyleUnderline"/>
        </w:rPr>
        <w:t>, that feeling better is</w:t>
      </w:r>
      <w:r w:rsidRPr="00727E23">
        <w:rPr>
          <w:sz w:val="16"/>
        </w:rPr>
        <w:t xml:space="preserve"> political and </w:t>
      </w:r>
      <w:r w:rsidRPr="00727E23">
        <w:rPr>
          <w:rStyle w:val="Emphasis"/>
        </w:rPr>
        <w:t>politically</w:t>
      </w:r>
      <w:r w:rsidRPr="00727E23">
        <w:rPr>
          <w:sz w:val="16"/>
        </w:rPr>
        <w:t xml:space="preserve"> </w:t>
      </w:r>
      <w:r w:rsidRPr="00727E23">
        <w:rPr>
          <w:rStyle w:val="StyleUnderline"/>
        </w:rPr>
        <w:t>radical</w:t>
      </w:r>
      <w:r w:rsidRPr="00727E23">
        <w:rPr>
          <w:sz w:val="16"/>
        </w:rPr>
        <w:t xml:space="preserve">.5 The </w:t>
      </w:r>
      <w:r w:rsidRPr="00727E23">
        <w:rPr>
          <w:rStyle w:val="StyleUnderline"/>
        </w:rPr>
        <w:t>idea of the</w:t>
      </w:r>
      <w:r w:rsidRPr="00727E23">
        <w:rPr>
          <w:sz w:val="16"/>
        </w:rPr>
        <w:t xml:space="preserve"> </w:t>
      </w:r>
      <w:r w:rsidRPr="00727E23">
        <w:rPr>
          <w:rStyle w:val="Emphasis"/>
        </w:rPr>
        <w:t>radical promise</w:t>
      </w:r>
      <w:r w:rsidRPr="00727E23">
        <w:rPr>
          <w:sz w:val="16"/>
        </w:rPr>
        <w:t xml:space="preserve"> </w:t>
      </w:r>
      <w:r w:rsidRPr="00727E23">
        <w:rPr>
          <w:rStyle w:val="StyleUnderline"/>
        </w:rPr>
        <w:t>of self-improvement permeates this archive</w:t>
      </w:r>
      <w:r w:rsidRPr="00727E23">
        <w:rPr>
          <w:sz w:val="16"/>
        </w:rPr>
        <w:t xml:space="preserve">, from the transformative promise of self-love in Taylor’s </w:t>
      </w:r>
      <w:r w:rsidRPr="00727E23">
        <w:rPr>
          <w:iCs/>
          <w:sz w:val="16"/>
        </w:rPr>
        <w:t>The Body Is Not an Apology</w:t>
      </w:r>
      <w:r w:rsidRPr="00727E23">
        <w:rPr>
          <w:sz w:val="16"/>
        </w:rPr>
        <w:t xml:space="preserve"> to the resistant potential of simply lying down in Hersey’s </w:t>
      </w:r>
      <w:r w:rsidRPr="00727E23">
        <w:rPr>
          <w:iCs/>
          <w:sz w:val="16"/>
        </w:rPr>
        <w:t>Rest Is Resistance</w:t>
      </w:r>
      <w:r w:rsidRPr="00727E23">
        <w:rPr>
          <w:sz w:val="16"/>
        </w:rPr>
        <w:t xml:space="preserve">. But </w:t>
      </w:r>
      <w:r w:rsidRPr="00727E23">
        <w:rPr>
          <w:rStyle w:val="StyleUnderline"/>
        </w:rPr>
        <w:t>what happens when</w:t>
      </w:r>
      <w:r w:rsidRPr="00727E23">
        <w:rPr>
          <w:sz w:val="16"/>
        </w:rPr>
        <w:t xml:space="preserve"> our </w:t>
      </w:r>
      <w:r w:rsidRPr="00727E23">
        <w:rPr>
          <w:rStyle w:val="StyleUnderline"/>
        </w:rPr>
        <w:t xml:space="preserve">conception of </w:t>
      </w:r>
      <w:r w:rsidRPr="00504FDF">
        <w:rPr>
          <w:rStyle w:val="StyleUnderline"/>
          <w:highlight w:val="cyan"/>
        </w:rPr>
        <w:t xml:space="preserve">political work </w:t>
      </w:r>
      <w:r w:rsidRPr="00504FDF">
        <w:rPr>
          <w:rStyle w:val="Emphasis"/>
          <w:highlight w:val="cyan"/>
        </w:rPr>
        <w:t>begins and ends with the self</w:t>
      </w:r>
      <w:r w:rsidRPr="00727E23">
        <w:rPr>
          <w:sz w:val="16"/>
        </w:rPr>
        <w:t xml:space="preserve">? Or </w:t>
      </w:r>
      <w:r w:rsidRPr="00727E23">
        <w:rPr>
          <w:rStyle w:val="StyleUnderline"/>
        </w:rPr>
        <w:t>when the idea of the self becomes</w:t>
      </w:r>
      <w:r w:rsidRPr="00727E23">
        <w:rPr>
          <w:sz w:val="16"/>
        </w:rPr>
        <w:t xml:space="preserve"> </w:t>
      </w:r>
      <w:r w:rsidRPr="00504FDF">
        <w:rPr>
          <w:rStyle w:val="Emphasis"/>
          <w:highlight w:val="cyan"/>
        </w:rPr>
        <w:t>so capacious</w:t>
      </w:r>
      <w:r w:rsidRPr="00727E23">
        <w:rPr>
          <w:sz w:val="16"/>
        </w:rPr>
        <w:t xml:space="preserve"> </w:t>
      </w:r>
      <w:r w:rsidRPr="00727E23">
        <w:rPr>
          <w:rStyle w:val="StyleUnderline"/>
        </w:rPr>
        <w:t xml:space="preserve">that it becomes </w:t>
      </w:r>
      <w:r w:rsidRPr="00504FDF">
        <w:rPr>
          <w:rStyle w:val="StyleUnderline"/>
          <w:highlight w:val="cyan"/>
        </w:rPr>
        <w:t xml:space="preserve">the </w:t>
      </w:r>
      <w:r w:rsidRPr="00504FDF">
        <w:rPr>
          <w:rStyle w:val="Emphasis"/>
          <w:highlight w:val="cyan"/>
        </w:rPr>
        <w:t>singular</w:t>
      </w:r>
      <w:r w:rsidRPr="00504FDF">
        <w:rPr>
          <w:rStyle w:val="StyleUnderline"/>
          <w:highlight w:val="cyan"/>
        </w:rPr>
        <w:t xml:space="preserve"> object around which</w:t>
      </w:r>
      <w:r w:rsidRPr="00727E23">
        <w:rPr>
          <w:sz w:val="16"/>
        </w:rPr>
        <w:t xml:space="preserve"> the political—and </w:t>
      </w:r>
      <w:r w:rsidRPr="00727E23">
        <w:rPr>
          <w:rStyle w:val="StyleUnderline"/>
        </w:rPr>
        <w:t xml:space="preserve">the possibility of political </w:t>
      </w:r>
      <w:r w:rsidRPr="00504FDF">
        <w:rPr>
          <w:rStyle w:val="StyleUnderline"/>
          <w:highlight w:val="cyan"/>
        </w:rPr>
        <w:t>transformation—is organized</w:t>
      </w:r>
      <w:r w:rsidRPr="00727E23">
        <w:rPr>
          <w:sz w:val="16"/>
        </w:rPr>
        <w:t>? How, if at all, might Black feminist self-help advance a capacious conception of the political that insists that self-work is not the totality of political labor?</w:t>
      </w:r>
    </w:p>
    <w:p w14:paraId="5BDB8050" w14:textId="77777777" w:rsidR="00A80BE7" w:rsidRDefault="00A80BE7" w:rsidP="00A80BE7">
      <w:pPr>
        <w:pStyle w:val="Heading4"/>
      </w:pPr>
      <w:r>
        <w:t xml:space="preserve">It </w:t>
      </w:r>
      <w:r w:rsidRPr="007D6E6D">
        <w:rPr>
          <w:u w:val="single"/>
        </w:rPr>
        <w:t>essentializes</w:t>
      </w:r>
      <w:r>
        <w:t xml:space="preserve"> inherent complexity by erasing the </w:t>
      </w:r>
      <w:r w:rsidRPr="007D6E6D">
        <w:rPr>
          <w:u w:val="single"/>
        </w:rPr>
        <w:t>uncertainty</w:t>
      </w:r>
      <w:r>
        <w:t xml:space="preserve"> of politics. Prefer </w:t>
      </w:r>
      <w:r w:rsidRPr="007D6E6D">
        <w:rPr>
          <w:u w:val="single"/>
        </w:rPr>
        <w:t>working through</w:t>
      </w:r>
      <w:r>
        <w:t xml:space="preserve"> rather than </w:t>
      </w:r>
      <w:r w:rsidRPr="007D6E6D">
        <w:rPr>
          <w:u w:val="single"/>
        </w:rPr>
        <w:t>around</w:t>
      </w:r>
      <w:r>
        <w:t xml:space="preserve"> structures of violence.</w:t>
      </w:r>
    </w:p>
    <w:p w14:paraId="0ED6739A" w14:textId="77777777" w:rsidR="00A80BE7" w:rsidRDefault="00A80BE7" w:rsidP="00A80BE7">
      <w:r>
        <w:t xml:space="preserve">Dr. Jennifer C. </w:t>
      </w:r>
      <w:r w:rsidRPr="00727E23">
        <w:rPr>
          <w:rStyle w:val="Style13ptBold"/>
        </w:rPr>
        <w:t>Nash 24</w:t>
      </w:r>
      <w:r>
        <w:t>, PhD, Jean Fox O'Barr Professor, Gender, Sexuality, &amp; Feminist Studies, Duke University, "Black Feminist Self-Help: Or, Notes on the Genres of Contemporary Black Feminist Political Life," Signs: Journal of Women in Culture &amp; Society, Vol. 49, No. 3, pg. 573-576, Spring 2024, UCP. [italics in original]</w:t>
      </w:r>
    </w:p>
    <w:p w14:paraId="541D9C0F" w14:textId="77777777" w:rsidR="00A80BE7" w:rsidRPr="00FE2643" w:rsidRDefault="00A80BE7" w:rsidP="00A80BE7">
      <w:pPr>
        <w:rPr>
          <w:sz w:val="16"/>
        </w:rPr>
      </w:pPr>
      <w:r w:rsidRPr="00FE2643">
        <w:rPr>
          <w:sz w:val="16"/>
        </w:rPr>
        <w:t xml:space="preserve">As I read </w:t>
      </w:r>
      <w:r w:rsidRPr="00FE2643">
        <w:rPr>
          <w:rStyle w:val="StyleUnderline"/>
        </w:rPr>
        <w:t>this archive of Black feminist self-help</w:t>
      </w:r>
      <w:r w:rsidRPr="00FE2643">
        <w:rPr>
          <w:sz w:val="16"/>
        </w:rPr>
        <w:t xml:space="preserve"> books, I was struck by how they </w:t>
      </w:r>
      <w:r w:rsidRPr="00FE2643">
        <w:rPr>
          <w:rStyle w:val="Emphasis"/>
        </w:rPr>
        <w:t>circled</w:t>
      </w:r>
      <w:r w:rsidRPr="00FE2643">
        <w:rPr>
          <w:sz w:val="16"/>
        </w:rPr>
        <w:t xml:space="preserve"> </w:t>
      </w:r>
      <w:r w:rsidRPr="00FE2643">
        <w:rPr>
          <w:rStyle w:val="StyleUnderline"/>
        </w:rPr>
        <w:t>around the same themes</w:t>
      </w:r>
      <w:r w:rsidRPr="00FE2643">
        <w:rPr>
          <w:sz w:val="16"/>
        </w:rPr>
        <w:t xml:space="preserve">. They </w:t>
      </w:r>
      <w:r w:rsidRPr="00FE2643">
        <w:rPr>
          <w:rStyle w:val="StyleUnderline"/>
        </w:rPr>
        <w:t>track how we are</w:t>
      </w:r>
      <w:r w:rsidRPr="00FE2643">
        <w:rPr>
          <w:sz w:val="16"/>
        </w:rPr>
        <w:t xml:space="preserve"> </w:t>
      </w:r>
      <w:r w:rsidRPr="00FE2643">
        <w:rPr>
          <w:rStyle w:val="Emphasis"/>
        </w:rPr>
        <w:t>individually</w:t>
      </w:r>
      <w:r w:rsidRPr="00FE2643">
        <w:rPr>
          <w:sz w:val="16"/>
        </w:rPr>
        <w:t xml:space="preserve"> </w:t>
      </w:r>
      <w:r w:rsidRPr="00FE2643">
        <w:rPr>
          <w:rStyle w:val="StyleUnderline"/>
        </w:rPr>
        <w:t>and</w:t>
      </w:r>
      <w:r w:rsidRPr="00FE2643">
        <w:rPr>
          <w:sz w:val="16"/>
        </w:rPr>
        <w:t xml:space="preserve"> </w:t>
      </w:r>
      <w:r w:rsidRPr="00FE2643">
        <w:rPr>
          <w:rStyle w:val="Emphasis"/>
        </w:rPr>
        <w:t>collectively</w:t>
      </w:r>
      <w:r w:rsidRPr="00FE2643">
        <w:rPr>
          <w:sz w:val="16"/>
        </w:rPr>
        <w:t xml:space="preserve"> </w:t>
      </w:r>
      <w:r w:rsidRPr="00FE2643">
        <w:rPr>
          <w:rStyle w:val="StyleUnderline"/>
        </w:rPr>
        <w:t>worn down by</w:t>
      </w:r>
      <w:r w:rsidRPr="00FE2643">
        <w:rPr>
          <w:sz w:val="16"/>
        </w:rPr>
        <w:t xml:space="preserve"> </w:t>
      </w:r>
      <w:r w:rsidRPr="00FE2643">
        <w:rPr>
          <w:rStyle w:val="Emphasis"/>
        </w:rPr>
        <w:t>capitalism</w:t>
      </w:r>
      <w:r w:rsidRPr="00FE2643">
        <w:rPr>
          <w:sz w:val="16"/>
        </w:rPr>
        <w:t xml:space="preserve">, </w:t>
      </w:r>
      <w:r w:rsidRPr="00FE2643">
        <w:rPr>
          <w:rStyle w:val="Emphasis"/>
        </w:rPr>
        <w:t>anti-Blackness</w:t>
      </w:r>
      <w:r w:rsidRPr="00FE2643">
        <w:rPr>
          <w:sz w:val="16"/>
        </w:rPr>
        <w:t xml:space="preserve">, </w:t>
      </w:r>
      <w:r w:rsidRPr="00FE2643">
        <w:rPr>
          <w:rStyle w:val="StyleUnderline"/>
        </w:rPr>
        <w:t>and</w:t>
      </w:r>
      <w:r w:rsidRPr="00FE2643">
        <w:rPr>
          <w:sz w:val="16"/>
        </w:rPr>
        <w:t xml:space="preserve"> </w:t>
      </w:r>
      <w:r w:rsidRPr="00FE2643">
        <w:rPr>
          <w:rStyle w:val="Emphasis"/>
        </w:rPr>
        <w:t>misogyny</w:t>
      </w:r>
      <w:r w:rsidRPr="00FE2643">
        <w:rPr>
          <w:sz w:val="16"/>
        </w:rPr>
        <w:t xml:space="preserve">. </w:t>
      </w:r>
      <w:r w:rsidRPr="00FE2643">
        <w:rPr>
          <w:rStyle w:val="StyleUnderline"/>
        </w:rPr>
        <w:t>They</w:t>
      </w:r>
      <w:r w:rsidRPr="00FE2643">
        <w:rPr>
          <w:sz w:val="16"/>
        </w:rPr>
        <w:t xml:space="preserve"> </w:t>
      </w:r>
      <w:r w:rsidRPr="00FE2643">
        <w:rPr>
          <w:rStyle w:val="Emphasis"/>
        </w:rPr>
        <w:t>reveal</w:t>
      </w:r>
      <w:r w:rsidRPr="00FE2643">
        <w:rPr>
          <w:sz w:val="16"/>
        </w:rPr>
        <w:t xml:space="preserve"> that </w:t>
      </w:r>
      <w:r w:rsidRPr="00FE2643">
        <w:rPr>
          <w:rStyle w:val="Emphasis"/>
        </w:rPr>
        <w:t xml:space="preserve">the </w:t>
      </w:r>
      <w:r w:rsidRPr="007D6E6D">
        <w:rPr>
          <w:rStyle w:val="Emphasis"/>
          <w:highlight w:val="cyan"/>
        </w:rPr>
        <w:t>conditions</w:t>
      </w:r>
      <w:r w:rsidRPr="00FE2643">
        <w:rPr>
          <w:sz w:val="16"/>
        </w:rPr>
        <w:t xml:space="preserve"> </w:t>
      </w:r>
      <w:r w:rsidRPr="00FE2643">
        <w:rPr>
          <w:rStyle w:val="StyleUnderline"/>
        </w:rPr>
        <w:t xml:space="preserve">of the present </w:t>
      </w:r>
      <w:r w:rsidRPr="007D6E6D">
        <w:rPr>
          <w:rStyle w:val="StyleUnderline"/>
          <w:highlight w:val="cyan"/>
        </w:rPr>
        <w:t>are relentless for Black</w:t>
      </w:r>
      <w:r w:rsidRPr="00FE2643">
        <w:rPr>
          <w:sz w:val="16"/>
        </w:rPr>
        <w:t xml:space="preserve"> and Brown </w:t>
      </w:r>
      <w:r w:rsidRPr="007D6E6D">
        <w:rPr>
          <w:rStyle w:val="StyleUnderline"/>
          <w:highlight w:val="cyan"/>
        </w:rPr>
        <w:t>people</w:t>
      </w:r>
      <w:r w:rsidRPr="00FE2643">
        <w:rPr>
          <w:sz w:val="16"/>
        </w:rPr>
        <w:t xml:space="preserve">. They </w:t>
      </w:r>
      <w:r w:rsidRPr="00FE2643">
        <w:rPr>
          <w:rStyle w:val="StyleUnderline"/>
        </w:rPr>
        <w:t xml:space="preserve">show that we </w:t>
      </w:r>
      <w:r w:rsidRPr="007D6E6D">
        <w:rPr>
          <w:rStyle w:val="StyleUnderline"/>
          <w:highlight w:val="cyan"/>
        </w:rPr>
        <w:t>must</w:t>
      </w:r>
      <w:r w:rsidRPr="00FE2643">
        <w:rPr>
          <w:rStyle w:val="StyleUnderline"/>
        </w:rPr>
        <w:t xml:space="preserve"> make a </w:t>
      </w:r>
      <w:r w:rsidRPr="007D6E6D">
        <w:rPr>
          <w:rStyle w:val="StyleUnderline"/>
          <w:highlight w:val="cyan"/>
        </w:rPr>
        <w:t>concert</w:t>
      </w:r>
      <w:r w:rsidRPr="00FE2643">
        <w:rPr>
          <w:rStyle w:val="StyleUnderline"/>
        </w:rPr>
        <w:t xml:space="preserve">ed </w:t>
      </w:r>
      <w:r w:rsidRPr="007D6E6D">
        <w:rPr>
          <w:rStyle w:val="StyleUnderline"/>
        </w:rPr>
        <w:t>effort to recover</w:t>
      </w:r>
      <w:r w:rsidRPr="00FE2643">
        <w:rPr>
          <w:rStyle w:val="StyleUnderline"/>
        </w:rPr>
        <w:t xml:space="preserve"> who we were, </w:t>
      </w:r>
      <w:r w:rsidRPr="007D6E6D">
        <w:rPr>
          <w:rStyle w:val="StyleUnderline"/>
          <w:highlight w:val="cyan"/>
        </w:rPr>
        <w:t xml:space="preserve">to return to the </w:t>
      </w:r>
      <w:r w:rsidRPr="007D6E6D">
        <w:rPr>
          <w:rStyle w:val="Emphasis"/>
          <w:highlight w:val="cyan"/>
        </w:rPr>
        <w:t>sense of possibility</w:t>
      </w:r>
      <w:r w:rsidRPr="00FE2643">
        <w:rPr>
          <w:sz w:val="16"/>
        </w:rPr>
        <w:t xml:space="preserve"> </w:t>
      </w:r>
      <w:r w:rsidRPr="00FE2643">
        <w:rPr>
          <w:rStyle w:val="StyleUnderline"/>
        </w:rPr>
        <w:t>we felt before</w:t>
      </w:r>
      <w:r w:rsidRPr="00FE2643">
        <w:rPr>
          <w:sz w:val="16"/>
        </w:rPr>
        <w:t xml:space="preserve"> every aspect of </w:t>
      </w:r>
      <w:r w:rsidRPr="00FE2643">
        <w:rPr>
          <w:rStyle w:val="StyleUnderline"/>
        </w:rPr>
        <w:t>our lives was saturated by the ordinary violence of the everyday</w:t>
      </w:r>
      <w:r w:rsidRPr="00FE2643">
        <w:rPr>
          <w:sz w:val="16"/>
        </w:rPr>
        <w:t xml:space="preserve">. They </w:t>
      </w:r>
      <w:r w:rsidRPr="00FE2643">
        <w:rPr>
          <w:rStyle w:val="StyleUnderline"/>
        </w:rPr>
        <w:t xml:space="preserve">rehearse a narrative of </w:t>
      </w:r>
      <w:r w:rsidRPr="007D6E6D">
        <w:rPr>
          <w:rStyle w:val="StyleUnderline"/>
          <w:highlight w:val="cyan"/>
        </w:rPr>
        <w:t xml:space="preserve">a </w:t>
      </w:r>
      <w:r w:rsidRPr="007D6E6D">
        <w:rPr>
          <w:rStyle w:val="Emphasis"/>
          <w:highlight w:val="cyan"/>
        </w:rPr>
        <w:t>pathological</w:t>
      </w:r>
      <w:r w:rsidRPr="00FE2643">
        <w:rPr>
          <w:sz w:val="16"/>
        </w:rPr>
        <w:t xml:space="preserve"> (white) feminism </w:t>
      </w:r>
      <w:r w:rsidRPr="007D6E6D">
        <w:rPr>
          <w:rStyle w:val="StyleUnderline"/>
          <w:highlight w:val="cyan"/>
        </w:rPr>
        <w:t>and</w:t>
      </w:r>
      <w:r w:rsidRPr="00FE2643">
        <w:rPr>
          <w:sz w:val="16"/>
        </w:rPr>
        <w:t xml:space="preserve"> a vibrant and </w:t>
      </w:r>
      <w:r w:rsidRPr="007D6E6D">
        <w:rPr>
          <w:rStyle w:val="Emphasis"/>
          <w:highlight w:val="cyan"/>
        </w:rPr>
        <w:t>experientially rooted</w:t>
      </w:r>
      <w:r w:rsidRPr="00FE2643">
        <w:rPr>
          <w:sz w:val="16"/>
        </w:rPr>
        <w:t xml:space="preserve"> (Black) </w:t>
      </w:r>
      <w:r w:rsidRPr="007D6E6D">
        <w:rPr>
          <w:rStyle w:val="StyleUnderline"/>
          <w:highlight w:val="cyan"/>
        </w:rPr>
        <w:t>feminism</w:t>
      </w:r>
      <w:r w:rsidRPr="00FE2643">
        <w:rPr>
          <w:sz w:val="16"/>
        </w:rPr>
        <w:t xml:space="preserve">. They </w:t>
      </w:r>
      <w:r w:rsidRPr="007D6E6D">
        <w:rPr>
          <w:rStyle w:val="StyleUnderline"/>
          <w:highlight w:val="cyan"/>
        </w:rPr>
        <w:t>remind</w:t>
      </w:r>
      <w:r w:rsidRPr="00FE2643">
        <w:rPr>
          <w:rStyle w:val="StyleUnderline"/>
        </w:rPr>
        <w:t xml:space="preserve"> us of the</w:t>
      </w:r>
      <w:r w:rsidRPr="00FE2643">
        <w:rPr>
          <w:sz w:val="16"/>
        </w:rPr>
        <w:t xml:space="preserve"> </w:t>
      </w:r>
      <w:r w:rsidRPr="00FE2643">
        <w:rPr>
          <w:rStyle w:val="Emphasis"/>
        </w:rPr>
        <w:t>brokenness of the nation</w:t>
      </w:r>
      <w:r w:rsidRPr="00FE2643">
        <w:rPr>
          <w:sz w:val="16"/>
        </w:rPr>
        <w:t>—a brokenness that white women enabled through their embrace of white supremacy over gender solidarity—</w:t>
      </w:r>
      <w:r w:rsidRPr="00FE2643">
        <w:rPr>
          <w:rStyle w:val="StyleUnderline"/>
        </w:rPr>
        <w:t xml:space="preserve">and of </w:t>
      </w:r>
      <w:r w:rsidRPr="007D6E6D">
        <w:rPr>
          <w:rStyle w:val="StyleUnderline"/>
          <w:highlight w:val="cyan"/>
        </w:rPr>
        <w:t xml:space="preserve">Black women’s capacity to </w:t>
      </w:r>
      <w:r w:rsidRPr="007D6E6D">
        <w:rPr>
          <w:rStyle w:val="Emphasis"/>
          <w:highlight w:val="cyan"/>
        </w:rPr>
        <w:t>narrate</w:t>
      </w:r>
      <w:r w:rsidRPr="00FE2643">
        <w:rPr>
          <w:sz w:val="16"/>
        </w:rPr>
        <w:t xml:space="preserve"> </w:t>
      </w:r>
      <w:r w:rsidRPr="00FE2643">
        <w:rPr>
          <w:rStyle w:val="StyleUnderline"/>
        </w:rPr>
        <w:t xml:space="preserve">the </w:t>
      </w:r>
      <w:r w:rsidRPr="007D6E6D">
        <w:rPr>
          <w:rStyle w:val="StyleUnderline"/>
          <w:highlight w:val="cyan"/>
        </w:rPr>
        <w:t>truth</w:t>
      </w:r>
      <w:r w:rsidRPr="00FE2643">
        <w:rPr>
          <w:rStyle w:val="StyleUnderline"/>
        </w:rPr>
        <w:t xml:space="preserve"> of the</w:t>
      </w:r>
      <w:r w:rsidRPr="00FE2643">
        <w:rPr>
          <w:sz w:val="16"/>
        </w:rPr>
        <w:t xml:space="preserve"> nation’s </w:t>
      </w:r>
      <w:r w:rsidRPr="00FE2643">
        <w:rPr>
          <w:rStyle w:val="StyleUnderline"/>
        </w:rPr>
        <w:t>violence</w:t>
      </w:r>
      <w:r w:rsidRPr="00FE2643">
        <w:rPr>
          <w:sz w:val="16"/>
        </w:rPr>
        <w:t xml:space="preserve">. </w:t>
      </w:r>
      <w:r w:rsidRPr="00FE2643">
        <w:rPr>
          <w:rStyle w:val="StyleUnderline"/>
        </w:rPr>
        <w:t xml:space="preserve">They </w:t>
      </w:r>
      <w:r w:rsidRPr="007D6E6D">
        <w:rPr>
          <w:rStyle w:val="StyleUnderline"/>
          <w:highlight w:val="cyan"/>
        </w:rPr>
        <w:t>tell us</w:t>
      </w:r>
      <w:r w:rsidRPr="00FE2643">
        <w:rPr>
          <w:sz w:val="16"/>
        </w:rPr>
        <w:t xml:space="preserve"> that </w:t>
      </w:r>
      <w:r w:rsidRPr="007D6E6D">
        <w:rPr>
          <w:rStyle w:val="StyleUnderline"/>
          <w:highlight w:val="cyan"/>
        </w:rPr>
        <w:t>Black women</w:t>
      </w:r>
      <w:r w:rsidRPr="00FE2643">
        <w:rPr>
          <w:rStyle w:val="StyleUnderline"/>
        </w:rPr>
        <w:t xml:space="preserve"> should be</w:t>
      </w:r>
      <w:r w:rsidRPr="00FE2643">
        <w:rPr>
          <w:sz w:val="16"/>
        </w:rPr>
        <w:t xml:space="preserve"> </w:t>
      </w:r>
      <w:r w:rsidRPr="00FE2643">
        <w:rPr>
          <w:rStyle w:val="Emphasis"/>
        </w:rPr>
        <w:t>running things</w:t>
      </w:r>
      <w:r w:rsidRPr="00FE2643">
        <w:rPr>
          <w:sz w:val="16"/>
        </w:rPr>
        <w:t xml:space="preserve"> </w:t>
      </w:r>
      <w:r w:rsidRPr="00FE2643">
        <w:rPr>
          <w:rStyle w:val="StyleUnderline"/>
        </w:rPr>
        <w:t>and</w:t>
      </w:r>
      <w:r w:rsidRPr="00FE2643">
        <w:rPr>
          <w:sz w:val="16"/>
        </w:rPr>
        <w:t xml:space="preserve"> that </w:t>
      </w:r>
      <w:r w:rsidRPr="00FE2643">
        <w:rPr>
          <w:rStyle w:val="StyleUnderline"/>
        </w:rPr>
        <w:t xml:space="preserve">their </w:t>
      </w:r>
      <w:r w:rsidRPr="007D6E6D">
        <w:rPr>
          <w:rStyle w:val="StyleUnderline"/>
          <w:highlight w:val="cyan"/>
        </w:rPr>
        <w:t xml:space="preserve">voices </w:t>
      </w:r>
      <w:r w:rsidRPr="007D6E6D">
        <w:rPr>
          <w:rStyle w:val="Emphasis"/>
          <w:highlight w:val="cyan"/>
        </w:rPr>
        <w:t>should be amplified</w:t>
      </w:r>
      <w:r w:rsidRPr="00FE2643">
        <w:rPr>
          <w:sz w:val="16"/>
        </w:rPr>
        <w:t xml:space="preserve">, </w:t>
      </w:r>
      <w:r w:rsidRPr="00FE2643">
        <w:rPr>
          <w:rStyle w:val="StyleUnderline"/>
        </w:rPr>
        <w:t xml:space="preserve">even </w:t>
      </w:r>
      <w:r w:rsidRPr="007D6E6D">
        <w:rPr>
          <w:rStyle w:val="StyleUnderline"/>
          <w:highlight w:val="cyan"/>
        </w:rPr>
        <w:t>as they need rest, quiet, and</w:t>
      </w:r>
      <w:r w:rsidRPr="00FE2643">
        <w:rPr>
          <w:rStyle w:val="StyleUnderline"/>
        </w:rPr>
        <w:t xml:space="preserve"> a </w:t>
      </w:r>
      <w:r w:rsidRPr="007D6E6D">
        <w:rPr>
          <w:rStyle w:val="StyleUnderline"/>
          <w:highlight w:val="cyan"/>
        </w:rPr>
        <w:t>sustained refusal of</w:t>
      </w:r>
      <w:r w:rsidRPr="00FE2643">
        <w:rPr>
          <w:rStyle w:val="StyleUnderline"/>
        </w:rPr>
        <w:t xml:space="preserve"> the </w:t>
      </w:r>
      <w:r w:rsidRPr="007D6E6D">
        <w:rPr>
          <w:rStyle w:val="StyleUnderline"/>
          <w:highlight w:val="cyan"/>
        </w:rPr>
        <w:t>labor</w:t>
      </w:r>
      <w:r w:rsidRPr="00FE2643">
        <w:rPr>
          <w:rStyle w:val="StyleUnderline"/>
        </w:rPr>
        <w:t xml:space="preserve"> extracted from them</w:t>
      </w:r>
      <w:r w:rsidRPr="00FE2643">
        <w:rPr>
          <w:sz w:val="16"/>
        </w:rPr>
        <w:t xml:space="preserve">. And </w:t>
      </w:r>
      <w:r w:rsidRPr="007D6E6D">
        <w:rPr>
          <w:rStyle w:val="StyleUnderline"/>
          <w:highlight w:val="cyan"/>
        </w:rPr>
        <w:t>they insist</w:t>
      </w:r>
      <w:r w:rsidRPr="00FE2643">
        <w:rPr>
          <w:sz w:val="16"/>
        </w:rPr>
        <w:t xml:space="preserve"> that </w:t>
      </w:r>
      <w:r w:rsidRPr="007D6E6D">
        <w:rPr>
          <w:rStyle w:val="StyleUnderline"/>
          <w:highlight w:val="cyan"/>
        </w:rPr>
        <w:t>Black feminism</w:t>
      </w:r>
      <w:r w:rsidRPr="00FE2643">
        <w:rPr>
          <w:rStyle w:val="StyleUnderline"/>
        </w:rPr>
        <w:t>—even if it goes by other names</w:t>
      </w:r>
      <w:r w:rsidRPr="00FE2643">
        <w:rPr>
          <w:sz w:val="16"/>
        </w:rPr>
        <w:t>—including hood feminism, hip-hop feminism, thick feminism, bad feminism, or intersectionality—</w:t>
      </w:r>
      <w:r w:rsidRPr="007D6E6D">
        <w:rPr>
          <w:rStyle w:val="StyleUnderline"/>
          <w:highlight w:val="cyan"/>
        </w:rPr>
        <w:t xml:space="preserve">is the </w:t>
      </w:r>
      <w:r w:rsidRPr="007D6E6D">
        <w:rPr>
          <w:rStyle w:val="Emphasis"/>
          <w:highlight w:val="cyan"/>
        </w:rPr>
        <w:t>only form</w:t>
      </w:r>
      <w:r w:rsidRPr="007D6E6D">
        <w:rPr>
          <w:rStyle w:val="StyleUnderline"/>
          <w:highlight w:val="cyan"/>
        </w:rPr>
        <w:t xml:space="preserve"> of ethical and</w:t>
      </w:r>
      <w:r w:rsidRPr="00FE2643">
        <w:rPr>
          <w:rStyle w:val="StyleUnderline"/>
        </w:rPr>
        <w:t xml:space="preserve"> politically </w:t>
      </w:r>
      <w:r w:rsidRPr="007D6E6D">
        <w:rPr>
          <w:rStyle w:val="StyleUnderline"/>
          <w:highlight w:val="cyan"/>
        </w:rPr>
        <w:t>viable feminism</w:t>
      </w:r>
      <w:r w:rsidRPr="007D6E6D">
        <w:rPr>
          <w:sz w:val="16"/>
        </w:rPr>
        <w:t xml:space="preserve">.6 </w:t>
      </w:r>
      <w:r w:rsidRPr="007D6E6D">
        <w:rPr>
          <w:rStyle w:val="StyleUnderline"/>
        </w:rPr>
        <w:t>In</w:t>
      </w:r>
      <w:r w:rsidRPr="007D6E6D">
        <w:rPr>
          <w:sz w:val="16"/>
        </w:rPr>
        <w:t xml:space="preserve"> </w:t>
      </w:r>
      <w:r w:rsidRPr="007D6E6D">
        <w:rPr>
          <w:rStyle w:val="Emphasis"/>
        </w:rPr>
        <w:t>naming this repetition</w:t>
      </w:r>
      <w:r w:rsidRPr="007D6E6D">
        <w:rPr>
          <w:sz w:val="16"/>
        </w:rPr>
        <w:t xml:space="preserve">, </w:t>
      </w:r>
      <w:r w:rsidRPr="007D6E6D">
        <w:rPr>
          <w:rStyle w:val="StyleUnderline"/>
        </w:rPr>
        <w:t>I am describing the “stories we tell”</w:t>
      </w:r>
      <w:r w:rsidRPr="007D6E6D">
        <w:rPr>
          <w:sz w:val="16"/>
        </w:rPr>
        <w:t xml:space="preserve"> (Hemmings 2011, 2) </w:t>
      </w:r>
      <w:r w:rsidRPr="007D6E6D">
        <w:rPr>
          <w:rStyle w:val="StyleUnderline"/>
        </w:rPr>
        <w:t>about feminism and racism</w:t>
      </w:r>
      <w:r w:rsidRPr="007D6E6D">
        <w:rPr>
          <w:sz w:val="16"/>
        </w:rPr>
        <w:t>, about white feminism and Black feminism, about white women and Black women, and the stories that are marketable to tell. Perhaps what I am actually remarking on is the breathtakingly narrow space the trade book market has opened for Black women writers even as it</w:t>
      </w:r>
      <w:r w:rsidRPr="00FE2643">
        <w:rPr>
          <w:sz w:val="16"/>
        </w:rPr>
        <w:t xml:space="preserve"> celebrates the boom in Black feminist writing.</w:t>
      </w:r>
    </w:p>
    <w:p w14:paraId="0EF8BF5F" w14:textId="77777777" w:rsidR="00A80BE7" w:rsidRPr="00FE2643" w:rsidRDefault="00A80BE7" w:rsidP="00A80BE7">
      <w:pPr>
        <w:rPr>
          <w:sz w:val="16"/>
        </w:rPr>
      </w:pPr>
      <w:r w:rsidRPr="00FE2643">
        <w:rPr>
          <w:sz w:val="16"/>
        </w:rPr>
        <w:t xml:space="preserve">In this article, I reveal that self-help has become central to the contemporary Black feminist project and that </w:t>
      </w:r>
      <w:r w:rsidRPr="00FE2643">
        <w:rPr>
          <w:rStyle w:val="StyleUnderline"/>
        </w:rPr>
        <w:t>the</w:t>
      </w:r>
      <w:r w:rsidRPr="00FE2643">
        <w:rPr>
          <w:sz w:val="16"/>
        </w:rPr>
        <w:t xml:space="preserve"> </w:t>
      </w:r>
      <w:r w:rsidRPr="00FE2643">
        <w:rPr>
          <w:rStyle w:val="Emphasis"/>
        </w:rPr>
        <w:t>work of feeling better</w:t>
      </w:r>
      <w:r w:rsidRPr="00FE2643">
        <w:rPr>
          <w:sz w:val="16"/>
        </w:rPr>
        <w:t xml:space="preserve"> </w:t>
      </w:r>
      <w:r w:rsidRPr="00FE2643">
        <w:rPr>
          <w:rStyle w:val="StyleUnderline"/>
        </w:rPr>
        <w:t>is now both represented and understood as Black feminist political labor</w:t>
      </w:r>
      <w:r w:rsidRPr="00FE2643">
        <w:rPr>
          <w:sz w:val="16"/>
        </w:rPr>
        <w:t xml:space="preserve">. </w:t>
      </w:r>
      <w:r w:rsidRPr="007D6E6D">
        <w:rPr>
          <w:rStyle w:val="StyleUnderline"/>
          <w:highlight w:val="cyan"/>
        </w:rPr>
        <w:t>To devote</w:t>
      </w:r>
      <w:r w:rsidRPr="00FE2643">
        <w:rPr>
          <w:rStyle w:val="StyleUnderline"/>
        </w:rPr>
        <w:t xml:space="preserve"> time, resources, and </w:t>
      </w:r>
      <w:r w:rsidRPr="007D6E6D">
        <w:rPr>
          <w:rStyle w:val="StyleUnderline"/>
          <w:highlight w:val="cyan"/>
        </w:rPr>
        <w:t xml:space="preserve">energy to </w:t>
      </w:r>
      <w:r w:rsidRPr="007D6E6D">
        <w:rPr>
          <w:rStyle w:val="Emphasis"/>
          <w:highlight w:val="cyan"/>
        </w:rPr>
        <w:t>feeling differently and</w:t>
      </w:r>
      <w:r w:rsidRPr="00FE2643">
        <w:rPr>
          <w:sz w:val="16"/>
        </w:rPr>
        <w:t xml:space="preserve"> feeling </w:t>
      </w:r>
      <w:r w:rsidRPr="007D6E6D">
        <w:rPr>
          <w:rStyle w:val="Emphasis"/>
          <w:highlight w:val="cyan"/>
        </w:rPr>
        <w:t>better</w:t>
      </w:r>
      <w:r w:rsidRPr="007D6E6D">
        <w:rPr>
          <w:rStyle w:val="StyleUnderline"/>
          <w:highlight w:val="cyan"/>
        </w:rPr>
        <w:t xml:space="preserve"> is hailed as</w:t>
      </w:r>
      <w:r w:rsidRPr="007D6E6D">
        <w:rPr>
          <w:rStyle w:val="StyleUnderline"/>
        </w:rPr>
        <w:t xml:space="preserve"> a</w:t>
      </w:r>
      <w:r w:rsidRPr="00FE2643">
        <w:rPr>
          <w:sz w:val="16"/>
        </w:rPr>
        <w:t xml:space="preserve"> </w:t>
      </w:r>
      <w:r w:rsidRPr="00FE2643">
        <w:rPr>
          <w:rStyle w:val="Emphasis"/>
        </w:rPr>
        <w:t xml:space="preserve">mode of </w:t>
      </w:r>
      <w:r w:rsidRPr="007D6E6D">
        <w:rPr>
          <w:rStyle w:val="Emphasis"/>
          <w:highlight w:val="cyan"/>
        </w:rPr>
        <w:t>resisting</w:t>
      </w:r>
      <w:r w:rsidRPr="00FE2643">
        <w:rPr>
          <w:sz w:val="16"/>
        </w:rPr>
        <w:t xml:space="preserve"> </w:t>
      </w:r>
      <w:r w:rsidRPr="00FE2643">
        <w:rPr>
          <w:rStyle w:val="StyleUnderline"/>
        </w:rPr>
        <w:t>the multiple and overlapping forces that</w:t>
      </w:r>
      <w:r w:rsidRPr="00FE2643">
        <w:rPr>
          <w:sz w:val="16"/>
        </w:rPr>
        <w:t xml:space="preserve"> have </w:t>
      </w:r>
      <w:r w:rsidRPr="00FE2643">
        <w:rPr>
          <w:rStyle w:val="StyleUnderline"/>
        </w:rPr>
        <w:t>produced the catastrophes of the present</w:t>
      </w:r>
      <w:r w:rsidRPr="00FE2643">
        <w:rPr>
          <w:sz w:val="16"/>
        </w:rPr>
        <w:t xml:space="preserve">. </w:t>
      </w:r>
      <w:r w:rsidRPr="00FE2643">
        <w:rPr>
          <w:rStyle w:val="StyleUnderline"/>
        </w:rPr>
        <w:t>Self-help has</w:t>
      </w:r>
      <w:r w:rsidRPr="00FE2643">
        <w:rPr>
          <w:sz w:val="16"/>
        </w:rPr>
        <w:t xml:space="preserve"> also </w:t>
      </w:r>
      <w:r w:rsidRPr="00FE2643">
        <w:rPr>
          <w:rStyle w:val="StyleUnderline"/>
        </w:rPr>
        <w:t>become a</w:t>
      </w:r>
      <w:r w:rsidRPr="00FE2643">
        <w:rPr>
          <w:sz w:val="16"/>
        </w:rPr>
        <w:t xml:space="preserve"> </w:t>
      </w:r>
      <w:r w:rsidRPr="00FE2643">
        <w:rPr>
          <w:rStyle w:val="Emphasis"/>
        </w:rPr>
        <w:t>crucial tool</w:t>
      </w:r>
      <w:r w:rsidRPr="00FE2643">
        <w:rPr>
          <w:sz w:val="16"/>
        </w:rPr>
        <w:t xml:space="preserve"> </w:t>
      </w:r>
      <w:r w:rsidRPr="00FE2643">
        <w:rPr>
          <w:rStyle w:val="StyleUnderline"/>
        </w:rPr>
        <w:t>through which Black women</w:t>
      </w:r>
      <w:r w:rsidRPr="00FE2643">
        <w:rPr>
          <w:sz w:val="16"/>
        </w:rPr>
        <w:t xml:space="preserve"> </w:t>
      </w:r>
      <w:r w:rsidRPr="00FE2643">
        <w:rPr>
          <w:rStyle w:val="Emphasis"/>
        </w:rPr>
        <w:t>amplify their roles</w:t>
      </w:r>
      <w:r w:rsidRPr="00FE2643">
        <w:rPr>
          <w:sz w:val="16"/>
        </w:rPr>
        <w:t xml:space="preserve"> </w:t>
      </w:r>
      <w:r w:rsidRPr="00FE2643">
        <w:rPr>
          <w:rStyle w:val="StyleUnderline"/>
        </w:rPr>
        <w:t>as</w:t>
      </w:r>
      <w:r w:rsidRPr="00FE2643">
        <w:rPr>
          <w:sz w:val="16"/>
        </w:rPr>
        <w:t xml:space="preserve"> our national </w:t>
      </w:r>
      <w:r w:rsidRPr="00FE2643">
        <w:rPr>
          <w:rStyle w:val="StyleUnderline"/>
        </w:rPr>
        <w:t>affective educators, instructing readers on the</w:t>
      </w:r>
      <w:r w:rsidRPr="00FE2643">
        <w:rPr>
          <w:sz w:val="16"/>
        </w:rPr>
        <w:t xml:space="preserve"> </w:t>
      </w:r>
      <w:r w:rsidRPr="00FE2643">
        <w:rPr>
          <w:rStyle w:val="Emphasis"/>
        </w:rPr>
        <w:t>possibilities</w:t>
      </w:r>
      <w:r w:rsidRPr="00FE2643">
        <w:rPr>
          <w:sz w:val="16"/>
        </w:rPr>
        <w:t xml:space="preserve"> </w:t>
      </w:r>
      <w:r w:rsidRPr="00FE2643">
        <w:rPr>
          <w:rStyle w:val="StyleUnderline"/>
        </w:rPr>
        <w:t>of feeling differently</w:t>
      </w:r>
      <w:r w:rsidRPr="00FE2643">
        <w:rPr>
          <w:sz w:val="16"/>
        </w:rPr>
        <w:t xml:space="preserve">, including feeling both feminism and feminist differently. These are </w:t>
      </w:r>
      <w:r w:rsidRPr="007D6E6D">
        <w:rPr>
          <w:rStyle w:val="StyleUnderline"/>
          <w:highlight w:val="cyan"/>
        </w:rPr>
        <w:t>texts</w:t>
      </w:r>
      <w:r w:rsidRPr="00FE2643">
        <w:rPr>
          <w:sz w:val="16"/>
        </w:rPr>
        <w:t xml:space="preserve"> that </w:t>
      </w:r>
      <w:r w:rsidRPr="007D6E6D">
        <w:rPr>
          <w:rStyle w:val="Emphasis"/>
          <w:highlight w:val="cyan"/>
        </w:rPr>
        <w:t>insist</w:t>
      </w:r>
      <w:r w:rsidRPr="00FE2643">
        <w:rPr>
          <w:sz w:val="16"/>
        </w:rPr>
        <w:t xml:space="preserve"> </w:t>
      </w:r>
      <w:r w:rsidRPr="00FE2643">
        <w:rPr>
          <w:rStyle w:val="StyleUnderline"/>
        </w:rPr>
        <w:t xml:space="preserve">that what </w:t>
      </w:r>
      <w:r w:rsidRPr="007D6E6D">
        <w:rPr>
          <w:rStyle w:val="StyleUnderline"/>
          <w:highlight w:val="cyan"/>
        </w:rPr>
        <w:t>Black women</w:t>
      </w:r>
      <w:r w:rsidRPr="00FE2643">
        <w:rPr>
          <w:rStyle w:val="StyleUnderline"/>
        </w:rPr>
        <w:t xml:space="preserve"> can </w:t>
      </w:r>
      <w:r w:rsidRPr="007D6E6D">
        <w:rPr>
          <w:rStyle w:val="StyleUnderline"/>
          <w:highlight w:val="cyan"/>
        </w:rPr>
        <w:t>teach us</w:t>
      </w:r>
      <w:r w:rsidRPr="00FE2643">
        <w:rPr>
          <w:rStyle w:val="StyleUnderline"/>
        </w:rPr>
        <w:t xml:space="preserve"> is feeling better despite living in a world where so much feels disastrous</w:t>
      </w:r>
      <w:r w:rsidRPr="00FE2643">
        <w:rPr>
          <w:sz w:val="16"/>
        </w:rPr>
        <w:t xml:space="preserve">. Of course, </w:t>
      </w:r>
      <w:r w:rsidRPr="00FE2643">
        <w:rPr>
          <w:rStyle w:val="StyleUnderline"/>
        </w:rPr>
        <w:t>this</w:t>
      </w:r>
      <w:r w:rsidRPr="00FE2643">
        <w:rPr>
          <w:sz w:val="16"/>
        </w:rPr>
        <w:t xml:space="preserve"> also </w:t>
      </w:r>
      <w:r w:rsidRPr="00FE2643">
        <w:rPr>
          <w:rStyle w:val="StyleUnderline"/>
        </w:rPr>
        <w:t>means that Black feminism</w:t>
      </w:r>
      <w:r w:rsidRPr="00FE2643">
        <w:rPr>
          <w:sz w:val="16"/>
        </w:rPr>
        <w:t xml:space="preserve"> </w:t>
      </w:r>
      <w:r w:rsidRPr="007D6E6D">
        <w:rPr>
          <w:rStyle w:val="Emphasis"/>
          <w:highlight w:val="cyan"/>
        </w:rPr>
        <w:t>performs</w:t>
      </w:r>
      <w:r w:rsidRPr="00FE2643">
        <w:rPr>
          <w:sz w:val="16"/>
        </w:rPr>
        <w:t xml:space="preserve"> some portion of its </w:t>
      </w:r>
      <w:r w:rsidRPr="00FE2643">
        <w:rPr>
          <w:rStyle w:val="Emphasis"/>
        </w:rPr>
        <w:t xml:space="preserve">public </w:t>
      </w:r>
      <w:r w:rsidRPr="007D6E6D">
        <w:rPr>
          <w:rStyle w:val="Emphasis"/>
          <w:highlight w:val="cyan"/>
        </w:rPr>
        <w:t>work through the labor of prescription and diagnosis</w:t>
      </w:r>
      <w:r w:rsidRPr="007D6E6D">
        <w:rPr>
          <w:rStyle w:val="StyleUnderline"/>
          <w:highlight w:val="cyan"/>
        </w:rPr>
        <w:t>, and</w:t>
      </w:r>
      <w:r w:rsidRPr="00FE2643">
        <w:rPr>
          <w:rStyle w:val="StyleUnderline"/>
        </w:rPr>
        <w:t xml:space="preserve"> through an</w:t>
      </w:r>
      <w:r w:rsidRPr="00FE2643">
        <w:rPr>
          <w:sz w:val="16"/>
        </w:rPr>
        <w:t xml:space="preserve"> </w:t>
      </w:r>
      <w:r w:rsidRPr="007D6E6D">
        <w:rPr>
          <w:rStyle w:val="Emphasis"/>
          <w:highlight w:val="cyan"/>
        </w:rPr>
        <w:t>insistence</w:t>
      </w:r>
      <w:r w:rsidRPr="00FE2643">
        <w:rPr>
          <w:sz w:val="16"/>
        </w:rPr>
        <w:t xml:space="preserve"> </w:t>
      </w:r>
      <w:r w:rsidRPr="00FE2643">
        <w:rPr>
          <w:rStyle w:val="StyleUnderline"/>
        </w:rPr>
        <w:t xml:space="preserve">that </w:t>
      </w:r>
      <w:r w:rsidRPr="007D6E6D">
        <w:rPr>
          <w:rStyle w:val="StyleUnderline"/>
          <w:highlight w:val="cyan"/>
        </w:rPr>
        <w:t xml:space="preserve">Black women are </w:t>
      </w:r>
      <w:r w:rsidRPr="007D6E6D">
        <w:rPr>
          <w:rStyle w:val="Emphasis"/>
          <w:highlight w:val="cyan"/>
        </w:rPr>
        <w:t>truth tellers</w:t>
      </w:r>
      <w:r w:rsidRPr="00FE2643">
        <w:rPr>
          <w:sz w:val="16"/>
        </w:rPr>
        <w:t xml:space="preserve"> </w:t>
      </w:r>
      <w:r w:rsidRPr="00FE2643">
        <w:rPr>
          <w:rStyle w:val="StyleUnderline"/>
        </w:rPr>
        <w:t>whose particular and distinct worldview holds a</w:t>
      </w:r>
      <w:r w:rsidRPr="00FE2643">
        <w:rPr>
          <w:sz w:val="16"/>
        </w:rPr>
        <w:t xml:space="preserve"> </w:t>
      </w:r>
      <w:r w:rsidRPr="00FE2643">
        <w:rPr>
          <w:rStyle w:val="Emphasis"/>
        </w:rPr>
        <w:t>fundamental truth</w:t>
      </w:r>
      <w:r w:rsidRPr="00FE2643">
        <w:rPr>
          <w:sz w:val="16"/>
        </w:rPr>
        <w:t xml:space="preserve"> that </w:t>
      </w:r>
      <w:r w:rsidRPr="00FE2643">
        <w:rPr>
          <w:rStyle w:val="StyleUnderline"/>
        </w:rPr>
        <w:t>we</w:t>
      </w:r>
      <w:r w:rsidRPr="00FE2643">
        <w:rPr>
          <w:sz w:val="16"/>
        </w:rPr>
        <w:t>—broadly defined—</w:t>
      </w:r>
      <w:r w:rsidRPr="00FE2643">
        <w:rPr>
          <w:rStyle w:val="StyleUnderline"/>
        </w:rPr>
        <w:t>should heed</w:t>
      </w:r>
      <w:r w:rsidRPr="00FE2643">
        <w:rPr>
          <w:sz w:val="16"/>
        </w:rPr>
        <w:t xml:space="preserve">. This </w:t>
      </w:r>
      <w:r w:rsidRPr="007D6E6D">
        <w:rPr>
          <w:rStyle w:val="StyleUnderline"/>
          <w:highlight w:val="cyan"/>
        </w:rPr>
        <w:t>means</w:t>
      </w:r>
      <w:r w:rsidRPr="00FE2643">
        <w:rPr>
          <w:rStyle w:val="StyleUnderline"/>
        </w:rPr>
        <w:t xml:space="preserve"> that </w:t>
      </w:r>
      <w:r w:rsidRPr="007D6E6D">
        <w:rPr>
          <w:rStyle w:val="StyleUnderline"/>
          <w:highlight w:val="cyan"/>
        </w:rPr>
        <w:t>Black women’s</w:t>
      </w:r>
      <w:r w:rsidRPr="00FE2643">
        <w:rPr>
          <w:rStyle w:val="StyleUnderline"/>
        </w:rPr>
        <w:t xml:space="preserve"> sense of vulnerability and </w:t>
      </w:r>
      <w:r w:rsidRPr="007D6E6D">
        <w:rPr>
          <w:rStyle w:val="StyleUnderline"/>
          <w:highlight w:val="cyan"/>
        </w:rPr>
        <w:t>uncertainty</w:t>
      </w:r>
      <w:r w:rsidRPr="00FE2643">
        <w:rPr>
          <w:rStyle w:val="StyleUnderline"/>
        </w:rPr>
        <w:t xml:space="preserve"> about</w:t>
      </w:r>
      <w:r w:rsidRPr="00FE2643">
        <w:rPr>
          <w:sz w:val="16"/>
        </w:rPr>
        <w:t xml:space="preserve"> </w:t>
      </w:r>
      <w:r w:rsidRPr="00FE2643">
        <w:rPr>
          <w:rStyle w:val="Emphasis"/>
        </w:rPr>
        <w:t>what the future</w:t>
      </w:r>
      <w:r w:rsidRPr="00FE2643">
        <w:rPr>
          <w:sz w:val="16"/>
        </w:rPr>
        <w:t xml:space="preserve"> </w:t>
      </w:r>
      <w:r w:rsidRPr="00FE2643">
        <w:rPr>
          <w:rStyle w:val="StyleUnderline"/>
        </w:rPr>
        <w:t xml:space="preserve">should look like </w:t>
      </w:r>
      <w:r w:rsidRPr="007D6E6D">
        <w:rPr>
          <w:rStyle w:val="StyleUnderline"/>
          <w:highlight w:val="cyan"/>
        </w:rPr>
        <w:t xml:space="preserve">is </w:t>
      </w:r>
      <w:r w:rsidRPr="007D6E6D">
        <w:rPr>
          <w:rStyle w:val="Emphasis"/>
          <w:highlight w:val="cyan"/>
        </w:rPr>
        <w:t>replaced by the fiction of a collective Black feminist prescription</w:t>
      </w:r>
      <w:r w:rsidRPr="00FE2643">
        <w:rPr>
          <w:rStyle w:val="Emphasis"/>
        </w:rPr>
        <w:t xml:space="preserve"> about living on</w:t>
      </w:r>
      <w:r w:rsidRPr="00FE2643">
        <w:rPr>
          <w:sz w:val="16"/>
        </w:rPr>
        <w:t>.</w:t>
      </w:r>
    </w:p>
    <w:p w14:paraId="77D263C5" w14:textId="77777777" w:rsidR="00A80BE7" w:rsidRPr="001F0CEB" w:rsidRDefault="00A80BE7" w:rsidP="00A80BE7">
      <w:pPr>
        <w:rPr>
          <w:sz w:val="16"/>
        </w:rPr>
      </w:pPr>
      <w:r w:rsidRPr="001F0CEB">
        <w:rPr>
          <w:sz w:val="16"/>
        </w:rPr>
        <w:t xml:space="preserve">In calling attention to the primacy of self-help in popular Black feminist political thought, I also aspire to ask what other genres of political work might be—or even have been—available to Black feminists. In her own best-selling Black feminist trade book, </w:t>
      </w:r>
      <w:r w:rsidRPr="001F0CEB">
        <w:rPr>
          <w:iCs/>
          <w:sz w:val="16"/>
        </w:rPr>
        <w:t>This Will Be My Undoing</w:t>
      </w:r>
      <w:r w:rsidRPr="001F0CEB">
        <w:rPr>
          <w:sz w:val="16"/>
        </w:rPr>
        <w:t xml:space="preserve">, Morgan Jerkins tells her readers that she wants to “force you to keep your eyes on me and, in turn, us, and see the seams of everyday life that you have been privileged to ignore but that have wrecked us... . Let us begin” (2018, 2). In “forcing” her readers to keep their eyes on the complex desires and longings she articulates, in her relentless questioning of “what is a black woman to herself out from under the shadow of the white woman?,” Jerkins opens another modality of Black feminist popular work that is not fundamentally about self-improvement (51). Instead, Jerkins wrestles with “undoing” as a Black feminist feeling. She </w:t>
      </w:r>
      <w:r w:rsidRPr="001F0CEB">
        <w:rPr>
          <w:rStyle w:val="StyleUnderline"/>
        </w:rPr>
        <w:t>considers how we are undone</w:t>
      </w:r>
      <w:r w:rsidRPr="001F0CEB">
        <w:rPr>
          <w:sz w:val="16"/>
        </w:rPr>
        <w:t xml:space="preserve"> </w:t>
      </w:r>
      <w:r w:rsidRPr="001F0CEB">
        <w:rPr>
          <w:rStyle w:val="Emphasis"/>
        </w:rPr>
        <w:t>by</w:t>
      </w:r>
      <w:r w:rsidRPr="001F0CEB">
        <w:rPr>
          <w:sz w:val="16"/>
        </w:rPr>
        <w:t xml:space="preserve"> violence, by </w:t>
      </w:r>
      <w:r w:rsidRPr="001F0CEB">
        <w:rPr>
          <w:rStyle w:val="Emphasis"/>
        </w:rPr>
        <w:t>messy and even shameful</w:t>
      </w:r>
      <w:r w:rsidRPr="001F0CEB">
        <w:rPr>
          <w:sz w:val="16"/>
        </w:rPr>
        <w:t xml:space="preserve"> </w:t>
      </w:r>
      <w:r w:rsidRPr="001F0CEB">
        <w:rPr>
          <w:rStyle w:val="StyleUnderline"/>
        </w:rPr>
        <w:t>political desires, by</w:t>
      </w:r>
      <w:r w:rsidRPr="001F0CEB">
        <w:rPr>
          <w:sz w:val="16"/>
        </w:rPr>
        <w:t xml:space="preserve"> </w:t>
      </w:r>
      <w:r w:rsidRPr="001F0CEB">
        <w:rPr>
          <w:rStyle w:val="Emphasis"/>
        </w:rPr>
        <w:t>complicity</w:t>
      </w:r>
      <w:r w:rsidRPr="001F0CEB">
        <w:rPr>
          <w:sz w:val="16"/>
        </w:rPr>
        <w:t xml:space="preserve">, </w:t>
      </w:r>
      <w:r w:rsidRPr="001F0CEB">
        <w:rPr>
          <w:rStyle w:val="StyleUnderline"/>
        </w:rPr>
        <w:t>and by</w:t>
      </w:r>
      <w:r w:rsidRPr="001F0CEB">
        <w:rPr>
          <w:sz w:val="16"/>
        </w:rPr>
        <w:t xml:space="preserve"> </w:t>
      </w:r>
      <w:r w:rsidRPr="001F0CEB">
        <w:rPr>
          <w:rStyle w:val="Emphasis"/>
        </w:rPr>
        <w:t>uncertainty</w:t>
      </w:r>
      <w:r w:rsidRPr="001F0CEB">
        <w:rPr>
          <w:sz w:val="16"/>
        </w:rPr>
        <w:t xml:space="preserve">. She </w:t>
      </w:r>
      <w:r w:rsidRPr="001F0CEB">
        <w:rPr>
          <w:rStyle w:val="StyleUnderline"/>
        </w:rPr>
        <w:t>contends with</w:t>
      </w:r>
      <w:r w:rsidRPr="001F0CEB">
        <w:rPr>
          <w:sz w:val="16"/>
        </w:rPr>
        <w:t xml:space="preserve"> </w:t>
      </w:r>
      <w:r w:rsidRPr="007D6E6D">
        <w:rPr>
          <w:rStyle w:val="Emphasis"/>
          <w:highlight w:val="cyan"/>
        </w:rPr>
        <w:t>how we</w:t>
      </w:r>
      <w:r w:rsidRPr="001F0CEB">
        <w:rPr>
          <w:sz w:val="16"/>
        </w:rPr>
        <w:t xml:space="preserve"> undo, </w:t>
      </w:r>
      <w:r w:rsidRPr="007D6E6D">
        <w:rPr>
          <w:rStyle w:val="Emphasis"/>
          <w:highlight w:val="cyan"/>
        </w:rPr>
        <w:t>unsettle</w:t>
      </w:r>
      <w:r w:rsidRPr="001F0CEB">
        <w:rPr>
          <w:sz w:val="16"/>
        </w:rPr>
        <w:t xml:space="preserve">, and even undermine </w:t>
      </w:r>
      <w:r w:rsidRPr="007D6E6D">
        <w:rPr>
          <w:rStyle w:val="StyleUnderline"/>
          <w:highlight w:val="cyan"/>
        </w:rPr>
        <w:t>each other—and</w:t>
      </w:r>
      <w:r w:rsidRPr="001F0CEB">
        <w:rPr>
          <w:rStyle w:val="StyleUnderline"/>
        </w:rPr>
        <w:t xml:space="preserve"> our beloved </w:t>
      </w:r>
      <w:r w:rsidRPr="007D6E6D">
        <w:rPr>
          <w:rStyle w:val="StyleUnderline"/>
          <w:highlight w:val="cyan"/>
        </w:rPr>
        <w:t xml:space="preserve">political projects—as we </w:t>
      </w:r>
      <w:r w:rsidRPr="007D6E6D">
        <w:rPr>
          <w:rStyle w:val="Emphasis"/>
          <w:highlight w:val="cyan"/>
        </w:rPr>
        <w:t>negotiate being together</w:t>
      </w:r>
      <w:r w:rsidRPr="001F0CEB">
        <w:rPr>
          <w:sz w:val="16"/>
        </w:rPr>
        <w:t xml:space="preserve"> (51). What </w:t>
      </w:r>
      <w:r w:rsidRPr="001F0CEB">
        <w:rPr>
          <w:rStyle w:val="StyleUnderline"/>
        </w:rPr>
        <w:t>Jerkins reveals</w:t>
      </w:r>
      <w:r w:rsidRPr="001F0CEB">
        <w:rPr>
          <w:sz w:val="16"/>
        </w:rPr>
        <w:t xml:space="preserve"> in grappling with how we are undone is tha</w:t>
      </w:r>
      <w:r w:rsidRPr="001F0CEB">
        <w:rPr>
          <w:rStyle w:val="StyleUnderline"/>
        </w:rPr>
        <w:t>t Black feminism might perform its</w:t>
      </w:r>
      <w:r w:rsidRPr="001F0CEB">
        <w:rPr>
          <w:sz w:val="16"/>
        </w:rPr>
        <w:t xml:space="preserve"> </w:t>
      </w:r>
      <w:r w:rsidRPr="001F0CEB">
        <w:rPr>
          <w:rStyle w:val="Emphasis"/>
        </w:rPr>
        <w:t>most significant work</w:t>
      </w:r>
      <w:r w:rsidRPr="001F0CEB">
        <w:rPr>
          <w:sz w:val="16"/>
        </w:rPr>
        <w:t xml:space="preserve"> </w:t>
      </w:r>
      <w:r w:rsidRPr="001F0CEB">
        <w:rPr>
          <w:rStyle w:val="StyleUnderline"/>
        </w:rPr>
        <w:t>by acting as a</w:t>
      </w:r>
      <w:r w:rsidRPr="001F0CEB">
        <w:rPr>
          <w:sz w:val="16"/>
        </w:rPr>
        <w:t xml:space="preserve"> </w:t>
      </w:r>
      <w:r w:rsidRPr="001F0CEB">
        <w:rPr>
          <w:rStyle w:val="Emphasis"/>
        </w:rPr>
        <w:t>companion</w:t>
      </w:r>
      <w:r w:rsidRPr="001F0CEB">
        <w:rPr>
          <w:sz w:val="16"/>
        </w:rPr>
        <w:t xml:space="preserve"> </w:t>
      </w:r>
      <w:r w:rsidRPr="001F0CEB">
        <w:rPr>
          <w:rStyle w:val="StyleUnderline"/>
        </w:rPr>
        <w:t>as we navigate the uncertain landscape of both the personal and the political</w:t>
      </w:r>
      <w:r w:rsidRPr="001F0CEB">
        <w:rPr>
          <w:sz w:val="16"/>
        </w:rPr>
        <w:t>.</w:t>
      </w:r>
    </w:p>
    <w:p w14:paraId="5D4A689D" w14:textId="77777777" w:rsidR="00A80BE7" w:rsidRPr="00FE2643" w:rsidRDefault="00A80BE7" w:rsidP="00A80BE7">
      <w:pPr>
        <w:rPr>
          <w:sz w:val="16"/>
        </w:rPr>
      </w:pPr>
      <w:r w:rsidRPr="00FE2643">
        <w:rPr>
          <w:sz w:val="16"/>
        </w:rPr>
        <w:t xml:space="preserve">Perhaps, then, </w:t>
      </w:r>
      <w:r w:rsidRPr="00FE2643">
        <w:rPr>
          <w:rStyle w:val="StyleUnderline"/>
        </w:rPr>
        <w:t xml:space="preserve">what </w:t>
      </w:r>
      <w:r w:rsidRPr="007D6E6D">
        <w:rPr>
          <w:rStyle w:val="StyleUnderline"/>
          <w:highlight w:val="cyan"/>
        </w:rPr>
        <w:t>Black feminist self-help</w:t>
      </w:r>
      <w:r w:rsidRPr="00FE2643">
        <w:rPr>
          <w:sz w:val="16"/>
        </w:rPr>
        <w:t xml:space="preserve"> most </w:t>
      </w:r>
      <w:r w:rsidRPr="00FE2643">
        <w:rPr>
          <w:rStyle w:val="Emphasis"/>
        </w:rPr>
        <w:t xml:space="preserve">profoundly </w:t>
      </w:r>
      <w:r w:rsidRPr="007D6E6D">
        <w:rPr>
          <w:rStyle w:val="Emphasis"/>
          <w:highlight w:val="cyan"/>
        </w:rPr>
        <w:t>forecloses</w:t>
      </w:r>
      <w:r w:rsidRPr="00FE2643">
        <w:rPr>
          <w:sz w:val="16"/>
        </w:rPr>
        <w:t xml:space="preserve"> with its exercises, guides, recommendations, and recipes for living </w:t>
      </w:r>
      <w:r w:rsidRPr="00FE2643">
        <w:rPr>
          <w:rStyle w:val="StyleUnderline"/>
        </w:rPr>
        <w:t>is the</w:t>
      </w:r>
      <w:r w:rsidRPr="00FE2643">
        <w:rPr>
          <w:sz w:val="16"/>
        </w:rPr>
        <w:t xml:space="preserve"> </w:t>
      </w:r>
      <w:r w:rsidRPr="007D6E6D">
        <w:rPr>
          <w:rStyle w:val="Emphasis"/>
          <w:highlight w:val="cyan"/>
        </w:rPr>
        <w:t>uncertainty</w:t>
      </w:r>
      <w:r w:rsidRPr="00FE2643">
        <w:rPr>
          <w:sz w:val="16"/>
        </w:rPr>
        <w:t xml:space="preserve"> </w:t>
      </w:r>
      <w:r w:rsidRPr="00FE2643">
        <w:rPr>
          <w:rStyle w:val="StyleUnderline"/>
        </w:rPr>
        <w:t xml:space="preserve">that </w:t>
      </w:r>
      <w:r w:rsidRPr="007D6E6D">
        <w:rPr>
          <w:rStyle w:val="StyleUnderline"/>
          <w:highlight w:val="cyan"/>
        </w:rPr>
        <w:t>other genres of Black feminist</w:t>
      </w:r>
      <w:r w:rsidRPr="00FE2643">
        <w:rPr>
          <w:rStyle w:val="StyleUnderline"/>
        </w:rPr>
        <w:t xml:space="preserve"> political </w:t>
      </w:r>
      <w:r w:rsidRPr="007D6E6D">
        <w:rPr>
          <w:rStyle w:val="StyleUnderline"/>
          <w:highlight w:val="cyan"/>
        </w:rPr>
        <w:t>thought</w:t>
      </w:r>
      <w:r w:rsidRPr="00FE2643">
        <w:rPr>
          <w:rStyle w:val="StyleUnderline"/>
        </w:rPr>
        <w:t xml:space="preserve"> can</w:t>
      </w:r>
      <w:r w:rsidRPr="00FE2643">
        <w:rPr>
          <w:sz w:val="16"/>
        </w:rPr>
        <w:t xml:space="preserve"> </w:t>
      </w:r>
      <w:r w:rsidRPr="007D6E6D">
        <w:rPr>
          <w:rStyle w:val="Emphasis"/>
          <w:highlight w:val="cyan"/>
        </w:rPr>
        <w:t>open</w:t>
      </w:r>
      <w:r w:rsidRPr="00FE2643">
        <w:rPr>
          <w:rStyle w:val="Emphasis"/>
        </w:rPr>
        <w:t xml:space="preserve"> up</w:t>
      </w:r>
      <w:r w:rsidRPr="00FE2643">
        <w:rPr>
          <w:sz w:val="16"/>
        </w:rPr>
        <w:t xml:space="preserve"> </w:t>
      </w:r>
      <w:r w:rsidRPr="00FE2643">
        <w:rPr>
          <w:rStyle w:val="StyleUnderline"/>
        </w:rPr>
        <w:t>the kind of</w:t>
      </w:r>
      <w:r w:rsidRPr="00FE2643">
        <w:rPr>
          <w:sz w:val="16"/>
        </w:rPr>
        <w:t xml:space="preserve"> </w:t>
      </w:r>
      <w:r w:rsidRPr="007D6E6D">
        <w:rPr>
          <w:rStyle w:val="Emphasis"/>
          <w:highlight w:val="cyan"/>
        </w:rPr>
        <w:t>“thick” thinking</w:t>
      </w:r>
      <w:r w:rsidRPr="00FE2643">
        <w:rPr>
          <w:sz w:val="16"/>
        </w:rPr>
        <w:t>—to borrow Tressie McMillan Cottom’s (2019) formulation—</w:t>
      </w:r>
      <w:r w:rsidRPr="007D6E6D">
        <w:rPr>
          <w:rStyle w:val="StyleUnderline"/>
          <w:highlight w:val="cyan"/>
        </w:rPr>
        <w:t>that</w:t>
      </w:r>
      <w:r w:rsidRPr="00FE2643">
        <w:rPr>
          <w:rStyle w:val="StyleUnderline"/>
        </w:rPr>
        <w:t xml:space="preserve"> can </w:t>
      </w:r>
      <w:r w:rsidRPr="007D6E6D">
        <w:rPr>
          <w:rStyle w:val="StyleUnderline"/>
          <w:highlight w:val="cyan"/>
        </w:rPr>
        <w:t>contend</w:t>
      </w:r>
      <w:r w:rsidRPr="00FE2643">
        <w:rPr>
          <w:rStyle w:val="StyleUnderline"/>
        </w:rPr>
        <w:t xml:space="preserve"> with how </w:t>
      </w:r>
      <w:r w:rsidRPr="007D6E6D">
        <w:rPr>
          <w:rStyle w:val="StyleUnderline"/>
          <w:highlight w:val="cyan"/>
        </w:rPr>
        <w:t xml:space="preserve">there are </w:t>
      </w:r>
      <w:r w:rsidRPr="007D6E6D">
        <w:rPr>
          <w:rStyle w:val="Emphasis"/>
          <w:highlight w:val="cyan"/>
        </w:rPr>
        <w:t>no good or bad actors</w:t>
      </w:r>
      <w:r w:rsidRPr="007D6E6D">
        <w:rPr>
          <w:rStyle w:val="StyleUnderline"/>
          <w:highlight w:val="cyan"/>
        </w:rPr>
        <w:t xml:space="preserve">, no </w:t>
      </w:r>
      <w:r w:rsidRPr="007D6E6D">
        <w:rPr>
          <w:rStyle w:val="Emphasis"/>
          <w:highlight w:val="cyan"/>
        </w:rPr>
        <w:t>purely</w:t>
      </w:r>
      <w:r w:rsidRPr="007D6E6D">
        <w:rPr>
          <w:rStyle w:val="StyleUnderline"/>
          <w:highlight w:val="cyan"/>
        </w:rPr>
        <w:t xml:space="preserve"> ethical</w:t>
      </w:r>
      <w:r w:rsidRPr="00FE2643">
        <w:rPr>
          <w:rStyle w:val="StyleUnderline"/>
        </w:rPr>
        <w:t xml:space="preserve"> or dangerous </w:t>
      </w:r>
      <w:r w:rsidRPr="007D6E6D">
        <w:rPr>
          <w:rStyle w:val="StyleUnderline"/>
          <w:highlight w:val="cyan"/>
        </w:rPr>
        <w:t>feminisms, only</w:t>
      </w:r>
      <w:r w:rsidRPr="00FE2643">
        <w:rPr>
          <w:rStyle w:val="StyleUnderline"/>
        </w:rPr>
        <w:t xml:space="preserve"> the</w:t>
      </w:r>
      <w:r w:rsidRPr="00FE2643">
        <w:rPr>
          <w:sz w:val="16"/>
        </w:rPr>
        <w:t xml:space="preserve"> </w:t>
      </w:r>
      <w:r w:rsidRPr="007D6E6D">
        <w:rPr>
          <w:rStyle w:val="Emphasis"/>
          <w:highlight w:val="cyan"/>
        </w:rPr>
        <w:t>endless wrestling with</w:t>
      </w:r>
      <w:r w:rsidRPr="00FE2643">
        <w:rPr>
          <w:rStyle w:val="Emphasis"/>
        </w:rPr>
        <w:t xml:space="preserve"> our </w:t>
      </w:r>
      <w:r w:rsidRPr="007D6E6D">
        <w:rPr>
          <w:rStyle w:val="Emphasis"/>
          <w:highlight w:val="cyan"/>
        </w:rPr>
        <w:t>desire for</w:t>
      </w:r>
      <w:r w:rsidRPr="00FE2643">
        <w:rPr>
          <w:sz w:val="16"/>
        </w:rPr>
        <w:t xml:space="preserve"> something called </w:t>
      </w:r>
      <w:r w:rsidRPr="007D6E6D">
        <w:rPr>
          <w:rStyle w:val="Emphasis"/>
          <w:highlight w:val="cyan"/>
        </w:rPr>
        <w:t>“freedom”</w:t>
      </w:r>
      <w:r w:rsidRPr="00FE2643">
        <w:rPr>
          <w:sz w:val="16"/>
        </w:rPr>
        <w:t xml:space="preserve"> </w:t>
      </w:r>
      <w:r w:rsidRPr="00FE2643">
        <w:rPr>
          <w:rStyle w:val="StyleUnderline"/>
        </w:rPr>
        <w:t>and our continued struggle to imagine what freedom might look or feel like</w:t>
      </w:r>
      <w:r w:rsidRPr="00FE2643">
        <w:rPr>
          <w:sz w:val="16"/>
        </w:rPr>
        <w:t xml:space="preserve">. What texts like Jerkins’s (and Cottom’s) open up with </w:t>
      </w:r>
      <w:r w:rsidRPr="00FE2643">
        <w:rPr>
          <w:rStyle w:val="StyleUnderline"/>
        </w:rPr>
        <w:t>their plea for “thick” thinking</w:t>
      </w:r>
      <w:r w:rsidRPr="00FE2643">
        <w:rPr>
          <w:sz w:val="16"/>
        </w:rPr>
        <w:t xml:space="preserve"> </w:t>
      </w:r>
      <w:r w:rsidRPr="00FE2643">
        <w:rPr>
          <w:rStyle w:val="Emphasis"/>
        </w:rPr>
        <w:t xml:space="preserve">is </w:t>
      </w:r>
      <w:r w:rsidRPr="007D6E6D">
        <w:rPr>
          <w:rStyle w:val="Emphasis"/>
          <w:highlight w:val="cyan"/>
        </w:rPr>
        <w:t>uncertainty</w:t>
      </w:r>
      <w:r w:rsidRPr="007D6E6D">
        <w:rPr>
          <w:rStyle w:val="StyleUnderline"/>
          <w:highlight w:val="cyan"/>
        </w:rPr>
        <w:t xml:space="preserve"> as a Black feminist position that </w:t>
      </w:r>
      <w:r w:rsidRPr="007D6E6D">
        <w:rPr>
          <w:rStyle w:val="Emphasis"/>
          <w:highlight w:val="cyan"/>
        </w:rPr>
        <w:t>should be claimed</w:t>
      </w:r>
      <w:r w:rsidRPr="007D6E6D">
        <w:rPr>
          <w:rStyle w:val="StyleUnderline"/>
          <w:highlight w:val="cyan"/>
        </w:rPr>
        <w:t xml:space="preserve"> rather than refused</w:t>
      </w:r>
      <w:r w:rsidRPr="00FE2643">
        <w:rPr>
          <w:sz w:val="16"/>
        </w:rPr>
        <w:t>.</w:t>
      </w:r>
    </w:p>
    <w:p w14:paraId="0A9C262E" w14:textId="77777777" w:rsidR="00A80BE7" w:rsidRPr="00487D6D" w:rsidRDefault="00A80BE7" w:rsidP="00A80BE7">
      <w:pPr>
        <w:rPr>
          <w:sz w:val="16"/>
        </w:rPr>
      </w:pPr>
      <w:r w:rsidRPr="00FE2643">
        <w:rPr>
          <w:rStyle w:val="StyleUnderline"/>
        </w:rPr>
        <w:t>As Black women writers</w:t>
      </w:r>
      <w:r w:rsidRPr="00FE2643">
        <w:rPr>
          <w:sz w:val="16"/>
        </w:rPr>
        <w:t xml:space="preserve"> </w:t>
      </w:r>
      <w:r w:rsidRPr="00FE2643">
        <w:rPr>
          <w:rStyle w:val="Emphasis"/>
        </w:rPr>
        <w:t>act as guides</w:t>
      </w:r>
      <w:r w:rsidRPr="00FE2643">
        <w:rPr>
          <w:sz w:val="16"/>
        </w:rPr>
        <w:t xml:space="preserve">, </w:t>
      </w:r>
      <w:r w:rsidRPr="00FE2643">
        <w:rPr>
          <w:rStyle w:val="StyleUnderline"/>
        </w:rPr>
        <w:t>as</w:t>
      </w:r>
      <w:r w:rsidRPr="00FE2643">
        <w:rPr>
          <w:sz w:val="16"/>
        </w:rPr>
        <w:t xml:space="preserve"> </w:t>
      </w:r>
      <w:r w:rsidRPr="00FE2643">
        <w:rPr>
          <w:rStyle w:val="Emphasis"/>
        </w:rPr>
        <w:t>facilitators</w:t>
      </w:r>
      <w:r w:rsidRPr="00FE2643">
        <w:rPr>
          <w:sz w:val="16"/>
        </w:rPr>
        <w:t xml:space="preserve"> </w:t>
      </w:r>
      <w:r w:rsidRPr="00FE2643">
        <w:rPr>
          <w:rStyle w:val="StyleUnderline"/>
        </w:rPr>
        <w:t>of</w:t>
      </w:r>
      <w:r w:rsidRPr="00FE2643">
        <w:rPr>
          <w:sz w:val="16"/>
        </w:rPr>
        <w:t xml:space="preserve"> “homegirl </w:t>
      </w:r>
      <w:r w:rsidRPr="00FE2643">
        <w:rPr>
          <w:rStyle w:val="StyleUnderline"/>
        </w:rPr>
        <w:t>interventions,” they</w:t>
      </w:r>
      <w:r w:rsidRPr="00FE2643">
        <w:rPr>
          <w:sz w:val="16"/>
        </w:rPr>
        <w:t xml:space="preserve"> also </w:t>
      </w:r>
      <w:r w:rsidRPr="00FE2643">
        <w:rPr>
          <w:rStyle w:val="StyleUnderline"/>
        </w:rPr>
        <w:t>often insist</w:t>
      </w:r>
      <w:r w:rsidRPr="00FE2643">
        <w:rPr>
          <w:sz w:val="16"/>
        </w:rPr>
        <w:t>—as Hersey does—</w:t>
      </w:r>
      <w:r w:rsidRPr="00FE2643">
        <w:rPr>
          <w:rStyle w:val="StyleUnderline"/>
        </w:rPr>
        <w:t>that Black women are not the “free help desk.”</w:t>
      </w:r>
      <w:r w:rsidRPr="00FE2643">
        <w:rPr>
          <w:sz w:val="16"/>
        </w:rPr>
        <w:t xml:space="preserve"> In a sense, Hersey is right. Even as I argue here that these texts put Black women to work in the name of resistance, the books that I describe are highly profitable, and Black women’s labor is not free at all. It garners major profits for both publishers and authors. This too might explain the repetition that marks this archive: the Black feminist self-help genre has found a recipe that produces best-selling books. But </w:t>
      </w:r>
      <w:r w:rsidRPr="007D6E6D">
        <w:rPr>
          <w:rStyle w:val="StyleUnderline"/>
          <w:highlight w:val="cyan"/>
        </w:rPr>
        <w:t>even if Black women’s</w:t>
      </w:r>
      <w:r w:rsidRPr="00FE2643">
        <w:rPr>
          <w:rStyle w:val="StyleUnderline"/>
        </w:rPr>
        <w:t xml:space="preserve"> intellectual and creative </w:t>
      </w:r>
      <w:r w:rsidRPr="007D6E6D">
        <w:rPr>
          <w:rStyle w:val="StyleUnderline"/>
          <w:highlight w:val="cyan"/>
        </w:rPr>
        <w:t xml:space="preserve">work is </w:t>
      </w:r>
      <w:r w:rsidRPr="007D6E6D">
        <w:rPr>
          <w:rStyle w:val="Emphasis"/>
          <w:highlight w:val="cyan"/>
        </w:rPr>
        <w:t>no longer free</w:t>
      </w:r>
      <w:r w:rsidRPr="00FE2643">
        <w:rPr>
          <w:sz w:val="16"/>
        </w:rPr>
        <w:t xml:space="preserve"> or even undercompensated, </w:t>
      </w:r>
      <w:r w:rsidRPr="00FE2643">
        <w:rPr>
          <w:rStyle w:val="StyleUnderline"/>
        </w:rPr>
        <w:t xml:space="preserve">the </w:t>
      </w:r>
      <w:r w:rsidRPr="007D6E6D">
        <w:rPr>
          <w:rStyle w:val="StyleUnderline"/>
          <w:highlight w:val="cyan"/>
        </w:rPr>
        <w:t>truth remains</w:t>
      </w:r>
      <w:r w:rsidRPr="00FE2643">
        <w:rPr>
          <w:rStyle w:val="StyleUnderline"/>
        </w:rPr>
        <w:t xml:space="preserve"> that </w:t>
      </w:r>
      <w:r w:rsidRPr="007D6E6D">
        <w:rPr>
          <w:rStyle w:val="StyleUnderline"/>
          <w:highlight w:val="cyan"/>
        </w:rPr>
        <w:t>Black women are</w:t>
      </w:r>
      <w:r w:rsidRPr="00FE2643">
        <w:rPr>
          <w:sz w:val="16"/>
        </w:rPr>
        <w:t xml:space="preserve"> </w:t>
      </w:r>
      <w:r w:rsidRPr="00FE2643">
        <w:rPr>
          <w:rStyle w:val="Emphasis"/>
        </w:rPr>
        <w:t xml:space="preserve">still </w:t>
      </w:r>
      <w:r w:rsidRPr="007D6E6D">
        <w:rPr>
          <w:rStyle w:val="Emphasis"/>
          <w:highlight w:val="cyan"/>
        </w:rPr>
        <w:t>the help desk</w:t>
      </w:r>
      <w:r w:rsidRPr="00FE2643">
        <w:rPr>
          <w:sz w:val="16"/>
        </w:rPr>
        <w:t>—</w:t>
      </w:r>
      <w:r w:rsidRPr="00FE2643">
        <w:rPr>
          <w:rStyle w:val="StyleUnderline"/>
        </w:rPr>
        <w:t>and</w:t>
      </w:r>
      <w:r w:rsidRPr="00FE2643">
        <w:rPr>
          <w:sz w:val="16"/>
        </w:rPr>
        <w:t xml:space="preserve"> indeed, </w:t>
      </w:r>
      <w:r w:rsidRPr="00FE2643">
        <w:rPr>
          <w:rStyle w:val="Emphasis"/>
        </w:rPr>
        <w:t>make themselves</w:t>
      </w:r>
      <w:r w:rsidRPr="00FE2643">
        <w:rPr>
          <w:sz w:val="16"/>
        </w:rPr>
        <w:t xml:space="preserve"> </w:t>
      </w:r>
      <w:r w:rsidRPr="00FE2643">
        <w:rPr>
          <w:rStyle w:val="StyleUnderline"/>
        </w:rPr>
        <w:t>into the national help desk—producing texts that</w:t>
      </w:r>
      <w:r w:rsidRPr="00FE2643">
        <w:rPr>
          <w:sz w:val="16"/>
        </w:rPr>
        <w:t xml:space="preserve"> </w:t>
      </w:r>
      <w:r w:rsidRPr="00FE2643">
        <w:rPr>
          <w:rStyle w:val="Emphasis"/>
        </w:rPr>
        <w:t>promise</w:t>
      </w:r>
      <w:r w:rsidRPr="00FE2643">
        <w:rPr>
          <w:sz w:val="16"/>
        </w:rPr>
        <w:t xml:space="preserve"> </w:t>
      </w:r>
      <w:r w:rsidRPr="00FE2643">
        <w:rPr>
          <w:rStyle w:val="StyleUnderline"/>
        </w:rPr>
        <w:t>readers they will feel better if only they heed the wisdom of Black women teachers</w:t>
      </w:r>
      <w:r w:rsidRPr="00FE2643">
        <w:rPr>
          <w:sz w:val="16"/>
        </w:rPr>
        <w:t xml:space="preserve">. </w:t>
      </w:r>
      <w:r w:rsidRPr="00FE2643">
        <w:rPr>
          <w:rStyle w:val="StyleUnderline"/>
        </w:rPr>
        <w:t>Sometimes</w:t>
      </w:r>
      <w:r w:rsidRPr="00FE2643">
        <w:rPr>
          <w:sz w:val="16"/>
        </w:rPr>
        <w:t xml:space="preserve"> heeding </w:t>
      </w:r>
      <w:r w:rsidRPr="00FE2643">
        <w:rPr>
          <w:rStyle w:val="StyleUnderline"/>
        </w:rPr>
        <w:t>this wisdom means entering into an</w:t>
      </w:r>
      <w:r w:rsidRPr="00FE2643">
        <w:rPr>
          <w:sz w:val="16"/>
        </w:rPr>
        <w:t xml:space="preserve"> </w:t>
      </w:r>
      <w:r w:rsidRPr="00FE2643">
        <w:rPr>
          <w:rStyle w:val="Emphasis"/>
        </w:rPr>
        <w:t>antagonistic</w:t>
      </w:r>
      <w:r w:rsidRPr="00FE2643">
        <w:rPr>
          <w:sz w:val="16"/>
        </w:rPr>
        <w:t xml:space="preserve"> reading </w:t>
      </w:r>
      <w:r w:rsidRPr="00FE2643">
        <w:rPr>
          <w:rStyle w:val="Emphasis"/>
        </w:rPr>
        <w:t>relationship</w:t>
      </w:r>
      <w:r w:rsidRPr="00FE2643">
        <w:rPr>
          <w:sz w:val="16"/>
        </w:rPr>
        <w:t xml:space="preserve">, allowing oneself to be disciplined by Black women writers. Sometimes it means recognizing the genius Black women bring to their understandings of bodies, pleasures, and experiences. And while I am interested in the narrow space that exists for Black women’s writing to be marketable, </w:t>
      </w:r>
      <w:r w:rsidRPr="00FE2643">
        <w:rPr>
          <w:rStyle w:val="StyleUnderline"/>
        </w:rPr>
        <w:t xml:space="preserve">the </w:t>
      </w:r>
      <w:r w:rsidRPr="007D6E6D">
        <w:rPr>
          <w:rStyle w:val="StyleUnderline"/>
          <w:highlight w:val="cyan"/>
        </w:rPr>
        <w:t>ways</w:t>
      </w:r>
      <w:r w:rsidRPr="00FE2643">
        <w:rPr>
          <w:rStyle w:val="StyleUnderline"/>
        </w:rPr>
        <w:t xml:space="preserve"> that </w:t>
      </w:r>
      <w:r w:rsidRPr="007D6E6D">
        <w:rPr>
          <w:rStyle w:val="StyleUnderline"/>
          <w:highlight w:val="cyan"/>
        </w:rPr>
        <w:t xml:space="preserve">Black women </w:t>
      </w:r>
      <w:r w:rsidRPr="007D6E6D">
        <w:rPr>
          <w:rStyle w:val="Emphasis"/>
          <w:highlight w:val="cyan"/>
        </w:rPr>
        <w:t>come into view only as disciplinarians</w:t>
      </w:r>
      <w:r w:rsidRPr="00FE2643">
        <w:rPr>
          <w:sz w:val="16"/>
        </w:rPr>
        <w:t xml:space="preserve"> </w:t>
      </w:r>
      <w:r w:rsidRPr="00FE2643">
        <w:rPr>
          <w:rStyle w:val="StyleUnderline"/>
        </w:rPr>
        <w:t>of various sorts, I am</w:t>
      </w:r>
      <w:r w:rsidRPr="00FE2643">
        <w:rPr>
          <w:sz w:val="16"/>
        </w:rPr>
        <w:t xml:space="preserve"> equally </w:t>
      </w:r>
      <w:r w:rsidRPr="00FE2643">
        <w:rPr>
          <w:rStyle w:val="Emphasis"/>
        </w:rPr>
        <w:t>interested</w:t>
      </w:r>
      <w:r w:rsidRPr="00FE2643">
        <w:rPr>
          <w:sz w:val="16"/>
        </w:rPr>
        <w:t xml:space="preserve"> </w:t>
      </w:r>
      <w:r w:rsidRPr="00FE2643">
        <w:rPr>
          <w:rStyle w:val="StyleUnderline"/>
        </w:rPr>
        <w:t>in the power that Black women garner from the performance of this role even as it is</w:t>
      </w:r>
      <w:r w:rsidRPr="00FE2643">
        <w:rPr>
          <w:sz w:val="16"/>
        </w:rPr>
        <w:t xml:space="preserve"> </w:t>
      </w:r>
      <w:r w:rsidRPr="00FE2643">
        <w:rPr>
          <w:rStyle w:val="Emphasis"/>
        </w:rPr>
        <w:t>often coupled</w:t>
      </w:r>
      <w:r w:rsidRPr="00FE2643">
        <w:rPr>
          <w:sz w:val="16"/>
        </w:rPr>
        <w:t xml:space="preserve"> </w:t>
      </w:r>
      <w:r w:rsidRPr="00FE2643">
        <w:rPr>
          <w:rStyle w:val="StyleUnderline"/>
        </w:rPr>
        <w:t>with bemoaning their status as “free help.”</w:t>
      </w:r>
      <w:r w:rsidRPr="00FE2643">
        <w:rPr>
          <w:sz w:val="16"/>
        </w:rPr>
        <w:t xml:space="preserve"> Ultimately, what </w:t>
      </w:r>
      <w:r w:rsidRPr="00FE2643">
        <w:rPr>
          <w:rStyle w:val="StyleUnderline"/>
        </w:rPr>
        <w:t xml:space="preserve">this archive </w:t>
      </w:r>
      <w:r w:rsidRPr="007D6E6D">
        <w:rPr>
          <w:rStyle w:val="StyleUnderline"/>
          <w:highlight w:val="cyan"/>
        </w:rPr>
        <w:t>reveals</w:t>
      </w:r>
      <w:r w:rsidRPr="00FE2643">
        <w:rPr>
          <w:sz w:val="16"/>
        </w:rPr>
        <w:t xml:space="preserve"> is </w:t>
      </w:r>
      <w:r w:rsidRPr="007D6E6D">
        <w:rPr>
          <w:rStyle w:val="StyleUnderline"/>
          <w:highlight w:val="cyan"/>
        </w:rPr>
        <w:t>a</w:t>
      </w:r>
      <w:r w:rsidRPr="00FE2643">
        <w:rPr>
          <w:sz w:val="16"/>
        </w:rPr>
        <w:t xml:space="preserve"> profound </w:t>
      </w:r>
      <w:r w:rsidRPr="007D6E6D">
        <w:rPr>
          <w:rStyle w:val="Emphasis"/>
          <w:highlight w:val="cyan"/>
        </w:rPr>
        <w:t>Left cultural appetite</w:t>
      </w:r>
      <w:r w:rsidRPr="007D6E6D">
        <w:rPr>
          <w:rStyle w:val="StyleUnderline"/>
          <w:highlight w:val="cyan"/>
        </w:rPr>
        <w:t xml:space="preserve"> for Black feminist knowledge</w:t>
      </w:r>
      <w:r w:rsidRPr="00FE2643">
        <w:rPr>
          <w:rStyle w:val="StyleUnderline"/>
        </w:rPr>
        <w:t>, particularly when that knowledge is</w:t>
      </w:r>
      <w:r w:rsidRPr="00FE2643">
        <w:rPr>
          <w:sz w:val="16"/>
        </w:rPr>
        <w:t xml:space="preserve"> </w:t>
      </w:r>
      <w:r w:rsidRPr="00FE2643">
        <w:rPr>
          <w:rStyle w:val="Emphasis"/>
        </w:rPr>
        <w:t>certain</w:t>
      </w:r>
      <w:r w:rsidRPr="00FE2643">
        <w:rPr>
          <w:sz w:val="16"/>
        </w:rPr>
        <w:t xml:space="preserve">, </w:t>
      </w:r>
      <w:r w:rsidRPr="00FE2643">
        <w:rPr>
          <w:rStyle w:val="Emphasis"/>
        </w:rPr>
        <w:t>prescriptive</w:t>
      </w:r>
      <w:r w:rsidRPr="00FE2643">
        <w:rPr>
          <w:sz w:val="16"/>
        </w:rPr>
        <w:t xml:space="preserve">, </w:t>
      </w:r>
      <w:r w:rsidRPr="00FE2643">
        <w:rPr>
          <w:rStyle w:val="StyleUnderline"/>
        </w:rPr>
        <w:t>and</w:t>
      </w:r>
      <w:r w:rsidRPr="00FE2643">
        <w:rPr>
          <w:sz w:val="16"/>
        </w:rPr>
        <w:t xml:space="preserve"> </w:t>
      </w:r>
      <w:r w:rsidRPr="00FE2643">
        <w:rPr>
          <w:rStyle w:val="Emphasis"/>
        </w:rPr>
        <w:t>productive</w:t>
      </w:r>
      <w:r w:rsidRPr="00FE2643">
        <w:rPr>
          <w:sz w:val="16"/>
        </w:rPr>
        <w:t xml:space="preserve">, </w:t>
      </w:r>
      <w:r w:rsidRPr="00FE2643">
        <w:rPr>
          <w:rStyle w:val="StyleUnderline"/>
        </w:rPr>
        <w:t>when Black feminism can be</w:t>
      </w:r>
      <w:r w:rsidRPr="00FE2643">
        <w:rPr>
          <w:sz w:val="16"/>
        </w:rPr>
        <w:t xml:space="preserve"> </w:t>
      </w:r>
      <w:r w:rsidRPr="00FE2643">
        <w:rPr>
          <w:rStyle w:val="Emphasis"/>
        </w:rPr>
        <w:t>put to work</w:t>
      </w:r>
      <w:r w:rsidRPr="00FE2643">
        <w:rPr>
          <w:sz w:val="16"/>
        </w:rPr>
        <w:t xml:space="preserve"> </w:t>
      </w:r>
      <w:r w:rsidRPr="00FE2643">
        <w:rPr>
          <w:rStyle w:val="StyleUnderline"/>
        </w:rPr>
        <w:t>in the service of a</w:t>
      </w:r>
      <w:r w:rsidRPr="00FE2643">
        <w:rPr>
          <w:sz w:val="16"/>
        </w:rPr>
        <w:t xml:space="preserve"> </w:t>
      </w:r>
      <w:r w:rsidRPr="00FE2643">
        <w:rPr>
          <w:rStyle w:val="Emphasis"/>
        </w:rPr>
        <w:t>highly legible</w:t>
      </w:r>
      <w:r w:rsidRPr="00FE2643">
        <w:rPr>
          <w:sz w:val="16"/>
        </w:rPr>
        <w:t xml:space="preserve"> </w:t>
      </w:r>
      <w:r w:rsidRPr="00FE2643">
        <w:rPr>
          <w:rStyle w:val="StyleUnderline"/>
        </w:rPr>
        <w:t>project of feeling and being better</w:t>
      </w:r>
      <w:r w:rsidRPr="00FE2643">
        <w:rPr>
          <w:sz w:val="16"/>
        </w:rPr>
        <w:t>.</w:t>
      </w:r>
    </w:p>
    <w:p w14:paraId="23716FB4" w14:textId="77777777" w:rsidR="00A80BE7" w:rsidRPr="00CB0F47" w:rsidRDefault="00A80BE7" w:rsidP="00A80BE7"/>
    <w:p w14:paraId="51D720AF" w14:textId="77777777" w:rsidR="00A80BE7" w:rsidRDefault="00A80BE7" w:rsidP="00A80BE7">
      <w:pPr>
        <w:rPr>
          <w:sz w:val="16"/>
        </w:rPr>
      </w:pPr>
    </w:p>
    <w:p w14:paraId="450DC0AD" w14:textId="77777777" w:rsidR="00A80BE7" w:rsidRPr="00C625A4" w:rsidRDefault="00A80BE7" w:rsidP="00A80BE7">
      <w:pPr>
        <w:pStyle w:val="Heading4"/>
      </w:pPr>
      <w:r w:rsidRPr="00C625A4">
        <w:t xml:space="preserve">Black feminists have </w:t>
      </w:r>
      <w:r w:rsidRPr="00C625A4">
        <w:rPr>
          <w:u w:val="single"/>
        </w:rPr>
        <w:t>historically</w:t>
      </w:r>
      <w:r w:rsidRPr="00C625A4">
        <w:t xml:space="preserve"> advocated for labor rights to assert their </w:t>
      </w:r>
      <w:r w:rsidRPr="00C625A4">
        <w:rPr>
          <w:u w:val="single"/>
        </w:rPr>
        <w:t>agency</w:t>
      </w:r>
      <w:r w:rsidRPr="00C625A4">
        <w:t xml:space="preserve"> and hedge against </w:t>
      </w:r>
      <w:r w:rsidRPr="00C625A4">
        <w:rPr>
          <w:u w:val="single"/>
        </w:rPr>
        <w:t>intersectional</w:t>
      </w:r>
      <w:r w:rsidRPr="00C625A4">
        <w:t xml:space="preserve"> discrimination.</w:t>
      </w:r>
    </w:p>
    <w:p w14:paraId="3BA5844A" w14:textId="77777777" w:rsidR="00A80BE7" w:rsidRPr="00C625A4" w:rsidRDefault="00A80BE7" w:rsidP="00A80BE7">
      <w:r w:rsidRPr="00C625A4">
        <w:t xml:space="preserve">Diane </w:t>
      </w:r>
      <w:r w:rsidRPr="00F30A93">
        <w:rPr>
          <w:rStyle w:val="Style13ptBold"/>
        </w:rPr>
        <w:t>Lee 25</w:t>
      </w:r>
      <w:r w:rsidRPr="00C625A4">
        <w:t xml:space="preserve">. B.A. in history from Mississippi State University. "'Take This Job and Shove It': How Black Women's Fight for Economic Rights Informed Their Participation in the Broader Social Movements of the Twentieth Century." </w:t>
      </w:r>
      <w:r w:rsidRPr="00C625A4">
        <w:rPr>
          <w:iCs/>
        </w:rPr>
        <w:t>Scholars Junction</w:t>
      </w:r>
      <w:r w:rsidRPr="00C625A4">
        <w:t>, 160.1, 4-5.</w:t>
      </w:r>
    </w:p>
    <w:p w14:paraId="57D0E3BF" w14:textId="77777777" w:rsidR="00A80BE7" w:rsidRPr="000A3E7B" w:rsidRDefault="00A80BE7" w:rsidP="00A80BE7">
      <w:pPr>
        <w:rPr>
          <w:sz w:val="16"/>
        </w:rPr>
      </w:pPr>
      <w:r w:rsidRPr="000A3E7B">
        <w:rPr>
          <w:sz w:val="16"/>
        </w:rPr>
        <w:t xml:space="preserve">This thesis offers a synthesis of </w:t>
      </w:r>
      <w:r w:rsidRPr="00F30A93">
        <w:rPr>
          <w:rStyle w:val="StyleUnderline"/>
          <w:highlight w:val="cyan"/>
        </w:rPr>
        <w:t>Black women</w:t>
      </w:r>
      <w:r w:rsidRPr="00F30A93">
        <w:rPr>
          <w:rStyle w:val="StyleUnderline"/>
        </w:rPr>
        <w:t>’s activism</w:t>
      </w:r>
      <w:r w:rsidRPr="000A3E7B">
        <w:rPr>
          <w:sz w:val="16"/>
        </w:rPr>
        <w:t xml:space="preserve"> that began during Reconstruction, gained momentum during the Progressive Era, and culminated in the Popular Front. This early activism </w:t>
      </w:r>
      <w:r w:rsidRPr="00F30A93">
        <w:rPr>
          <w:rStyle w:val="StyleUnderline"/>
          <w:highlight w:val="cyan"/>
        </w:rPr>
        <w:t xml:space="preserve">set the groundwork for </w:t>
      </w:r>
      <w:r w:rsidRPr="00C625A4">
        <w:rPr>
          <w:rStyle w:val="Emphasis"/>
        </w:rPr>
        <w:t xml:space="preserve">labor </w:t>
      </w:r>
      <w:r w:rsidRPr="00F30A93">
        <w:rPr>
          <w:rStyle w:val="Emphasis"/>
          <w:highlight w:val="cyan"/>
        </w:rPr>
        <w:t>activism</w:t>
      </w:r>
      <w:r w:rsidRPr="000A3E7B">
        <w:rPr>
          <w:sz w:val="16"/>
        </w:rPr>
        <w:t xml:space="preserve"> that took place later in the twentieth century until the present day. Cultural historian Michael Denning defines the Popular Front as </w:t>
      </w:r>
      <w:r w:rsidRPr="00F30A93">
        <w:rPr>
          <w:rStyle w:val="StyleUnderline"/>
        </w:rPr>
        <w:t>a movement that</w:t>
      </w:r>
      <w:r w:rsidRPr="000A3E7B">
        <w:rPr>
          <w:sz w:val="16"/>
        </w:rPr>
        <w:t xml:space="preserve"> came about in response to “the social upheavals of 1934” while “coinciding with the Communist Party’s period of greatest influence in US society.” 3 It emerged during a time when a quarter of Americans </w:t>
      </w:r>
      <w:r w:rsidRPr="00F30A93">
        <w:rPr>
          <w:rStyle w:val="StyleUnderline"/>
        </w:rPr>
        <w:t xml:space="preserve">favored </w:t>
      </w:r>
      <w:r w:rsidRPr="00C625A4">
        <w:rPr>
          <w:rStyle w:val="Emphasis"/>
        </w:rPr>
        <w:t>socialist practices</w:t>
      </w:r>
      <w:r w:rsidRPr="000A3E7B">
        <w:rPr>
          <w:sz w:val="16"/>
        </w:rPr>
        <w:t xml:space="preserve"> while another quarter felt open towards the idea of socialism. According to Denning, the Popular Front’s power came from its ability to unite people across various ideologies including “industrial unionists, Communists, independent socialists, community activists, émigré anti-fascists.”4 </w:t>
      </w:r>
      <w:r w:rsidRPr="00F30A93">
        <w:rPr>
          <w:rStyle w:val="StyleUnderline"/>
          <w:highlight w:val="cyan"/>
        </w:rPr>
        <w:t xml:space="preserve">This </w:t>
      </w:r>
      <w:r w:rsidRPr="00C625A4">
        <w:rPr>
          <w:rStyle w:val="Emphasis"/>
        </w:rPr>
        <w:t xml:space="preserve">global </w:t>
      </w:r>
      <w:r w:rsidRPr="00F30A93">
        <w:rPr>
          <w:rStyle w:val="Emphasis"/>
          <w:highlight w:val="cyan"/>
        </w:rPr>
        <w:t>movement</w:t>
      </w:r>
      <w:r w:rsidRPr="00F30A93">
        <w:rPr>
          <w:rStyle w:val="StyleUnderline"/>
        </w:rPr>
        <w:t xml:space="preserve"> for leftist politics </w:t>
      </w:r>
      <w:r w:rsidRPr="00F30A93">
        <w:rPr>
          <w:rStyle w:val="StyleUnderline"/>
          <w:highlight w:val="cyan"/>
        </w:rPr>
        <w:t xml:space="preserve">allowed </w:t>
      </w:r>
      <w:r w:rsidRPr="00F30A93">
        <w:rPr>
          <w:rStyle w:val="Emphasis"/>
          <w:highlight w:val="cyan"/>
        </w:rPr>
        <w:t>black women</w:t>
      </w:r>
      <w:r w:rsidRPr="00F30A93">
        <w:rPr>
          <w:rStyle w:val="StyleUnderline"/>
        </w:rPr>
        <w:t xml:space="preserve"> with contrasting backgrounds and ideologies </w:t>
      </w:r>
      <w:r w:rsidRPr="00F30A93">
        <w:rPr>
          <w:rStyle w:val="StyleUnderline"/>
          <w:highlight w:val="cyan"/>
        </w:rPr>
        <w:t>to</w:t>
      </w:r>
      <w:r w:rsidRPr="00F30A93">
        <w:rPr>
          <w:rStyle w:val="StyleUnderline"/>
        </w:rPr>
        <w:t xml:space="preserve"> work towards </w:t>
      </w:r>
      <w:r w:rsidRPr="00C625A4">
        <w:rPr>
          <w:rStyle w:val="Emphasis"/>
        </w:rPr>
        <w:t>similar goals</w:t>
      </w:r>
      <w:r w:rsidRPr="00F30A93">
        <w:rPr>
          <w:rStyle w:val="StyleUnderline"/>
        </w:rPr>
        <w:t>, despite their differences</w:t>
      </w:r>
      <w:r w:rsidRPr="000A3E7B">
        <w:rPr>
          <w:sz w:val="16"/>
        </w:rPr>
        <w:t>. As Denning has shown, the Popular Front emerged in the pivotal decades between “the Socialist, feminist, and syndicalist insurgencies of the 1910s” and “the New Left, black liberation, and feminist movements of the 1960s and 1970s.” 5</w:t>
      </w:r>
      <w:r w:rsidRPr="00F30A93">
        <w:rPr>
          <w:rStyle w:val="StyleUnderline"/>
        </w:rPr>
        <w:t>This</w:t>
      </w:r>
      <w:r w:rsidRPr="000A3E7B">
        <w:rPr>
          <w:sz w:val="16"/>
        </w:rPr>
        <w:t xml:space="preserve"> timing </w:t>
      </w:r>
      <w:r w:rsidRPr="00C625A4">
        <w:rPr>
          <w:rStyle w:val="Emphasis"/>
        </w:rPr>
        <w:t>allowed</w:t>
      </w:r>
      <w:r w:rsidRPr="00F30A93">
        <w:rPr>
          <w:rStyle w:val="StyleUnderline"/>
        </w:rPr>
        <w:t xml:space="preserve"> black women</w:t>
      </w:r>
      <w:r w:rsidRPr="000A3E7B">
        <w:rPr>
          <w:sz w:val="16"/>
        </w:rPr>
        <w:t xml:space="preserve"> across generations </w:t>
      </w:r>
      <w:r w:rsidRPr="00F30A93">
        <w:rPr>
          <w:rStyle w:val="StyleUnderline"/>
        </w:rPr>
        <w:t xml:space="preserve">to </w:t>
      </w:r>
      <w:r w:rsidRPr="00F30A93">
        <w:rPr>
          <w:rStyle w:val="StyleUnderline"/>
          <w:highlight w:val="cyan"/>
        </w:rPr>
        <w:t xml:space="preserve">capitalize on </w:t>
      </w:r>
      <w:r w:rsidRPr="00C625A4">
        <w:rPr>
          <w:rStyle w:val="Emphasis"/>
        </w:rPr>
        <w:t xml:space="preserve">years of </w:t>
      </w:r>
      <w:r w:rsidRPr="00F30A93">
        <w:rPr>
          <w:rStyle w:val="Emphasis"/>
          <w:highlight w:val="cyan"/>
        </w:rPr>
        <w:t>activism</w:t>
      </w:r>
      <w:r w:rsidRPr="00F30A93">
        <w:rPr>
          <w:rStyle w:val="StyleUnderline"/>
        </w:rPr>
        <w:t xml:space="preserve"> that preceded this</w:t>
      </w:r>
      <w:r w:rsidRPr="000A3E7B">
        <w:rPr>
          <w:sz w:val="16"/>
        </w:rPr>
        <w:t xml:space="preserve"> window </w:t>
      </w:r>
      <w:r w:rsidRPr="00F30A93">
        <w:rPr>
          <w:rStyle w:val="StyleUnderline"/>
        </w:rPr>
        <w:t>while</w:t>
      </w:r>
      <w:r w:rsidRPr="000A3E7B">
        <w:rPr>
          <w:sz w:val="16"/>
        </w:rPr>
        <w:t xml:space="preserve"> also </w:t>
      </w:r>
      <w:r w:rsidRPr="00F30A93">
        <w:rPr>
          <w:rStyle w:val="StyleUnderline"/>
          <w:highlight w:val="cyan"/>
        </w:rPr>
        <w:t>laying the groundwork for</w:t>
      </w:r>
      <w:r w:rsidRPr="00F30A93">
        <w:rPr>
          <w:rStyle w:val="StyleUnderline"/>
        </w:rPr>
        <w:t xml:space="preserve"> the </w:t>
      </w:r>
      <w:r w:rsidRPr="00F30A93">
        <w:rPr>
          <w:rStyle w:val="Emphasis"/>
          <w:highlight w:val="cyan"/>
        </w:rPr>
        <w:t>civil rights</w:t>
      </w:r>
      <w:r w:rsidRPr="00F30A93">
        <w:rPr>
          <w:rStyle w:val="StyleUnderline"/>
        </w:rPr>
        <w:t xml:space="preserve"> movement. Black women’s activism</w:t>
      </w:r>
      <w:r w:rsidRPr="000A3E7B">
        <w:rPr>
          <w:sz w:val="16"/>
        </w:rPr>
        <w:t xml:space="preserve"> during the Popular Front </w:t>
      </w:r>
      <w:r w:rsidRPr="00F30A93">
        <w:rPr>
          <w:rStyle w:val="StyleUnderline"/>
        </w:rPr>
        <w:t xml:space="preserve">represented a continuation of the </w:t>
      </w:r>
      <w:r w:rsidRPr="00C625A4">
        <w:rPr>
          <w:rStyle w:val="Emphasis"/>
        </w:rPr>
        <w:t>grassroots</w:t>
      </w:r>
      <w:r w:rsidRPr="00F30A93">
        <w:rPr>
          <w:rStyle w:val="StyleUnderline"/>
        </w:rPr>
        <w:t xml:space="preserve"> intersectional feminism that</w:t>
      </w:r>
      <w:r w:rsidRPr="000A3E7B">
        <w:rPr>
          <w:sz w:val="16"/>
        </w:rPr>
        <w:t xml:space="preserve"> had </w:t>
      </w:r>
      <w:r w:rsidRPr="00C625A4">
        <w:rPr>
          <w:rStyle w:val="Emphasis"/>
        </w:rPr>
        <w:t>long characterized</w:t>
      </w:r>
      <w:r w:rsidRPr="00F30A93">
        <w:rPr>
          <w:rStyle w:val="StyleUnderline"/>
        </w:rPr>
        <w:t xml:space="preserve"> the fight for economic, social, and political freedom</w:t>
      </w:r>
      <w:r w:rsidRPr="000A3E7B">
        <w:rPr>
          <w:sz w:val="16"/>
        </w:rPr>
        <w:t>.</w:t>
      </w:r>
    </w:p>
    <w:p w14:paraId="03BE0090" w14:textId="77777777" w:rsidR="00A80BE7" w:rsidRPr="000A3E7B" w:rsidRDefault="00A80BE7" w:rsidP="00A80BE7">
      <w:pPr>
        <w:rPr>
          <w:sz w:val="16"/>
        </w:rPr>
      </w:pPr>
      <w:r w:rsidRPr="00C625A4">
        <w:rPr>
          <w:rStyle w:val="Emphasis"/>
        </w:rPr>
        <w:t>Recognizing</w:t>
      </w:r>
      <w:r w:rsidRPr="00F30A93">
        <w:rPr>
          <w:rStyle w:val="StyleUnderline"/>
        </w:rPr>
        <w:t xml:space="preserve"> Black women</w:t>
      </w:r>
      <w:r w:rsidRPr="000A3E7B">
        <w:rPr>
          <w:sz w:val="16"/>
        </w:rPr>
        <w:t>’s role with</w:t>
      </w:r>
      <w:r w:rsidRPr="00F30A93">
        <w:rPr>
          <w:rStyle w:val="StyleUnderline"/>
        </w:rPr>
        <w:t xml:space="preserve">in </w:t>
      </w:r>
      <w:r w:rsidRPr="00C625A4">
        <w:rPr>
          <w:rStyle w:val="Emphasis"/>
        </w:rPr>
        <w:t>labor unions</w:t>
      </w:r>
      <w:r w:rsidRPr="000A3E7B">
        <w:rPr>
          <w:sz w:val="16"/>
        </w:rPr>
        <w:t xml:space="preserve"> and affiliated progressive causes during the late nineteenth and early twentieth centuries </w:t>
      </w:r>
      <w:r w:rsidRPr="00F30A93">
        <w:rPr>
          <w:rStyle w:val="StyleUnderline"/>
        </w:rPr>
        <w:t xml:space="preserve">offers a </w:t>
      </w:r>
      <w:r w:rsidRPr="00C625A4">
        <w:rPr>
          <w:rStyle w:val="Emphasis"/>
        </w:rPr>
        <w:t>window</w:t>
      </w:r>
      <w:r w:rsidRPr="00F30A93">
        <w:rPr>
          <w:rStyle w:val="StyleUnderline"/>
        </w:rPr>
        <w:t xml:space="preserve"> into the broader history of social movements</w:t>
      </w:r>
      <w:r w:rsidRPr="000A3E7B">
        <w:rPr>
          <w:sz w:val="16"/>
        </w:rPr>
        <w:t xml:space="preserve"> within United States history. </w:t>
      </w:r>
      <w:r w:rsidRPr="00F30A93">
        <w:rPr>
          <w:rStyle w:val="StyleUnderline"/>
          <w:highlight w:val="cyan"/>
        </w:rPr>
        <w:t xml:space="preserve">For Black women, advocating for </w:t>
      </w:r>
      <w:r w:rsidRPr="00C625A4">
        <w:rPr>
          <w:rStyle w:val="Emphasis"/>
        </w:rPr>
        <w:t xml:space="preserve">labor </w:t>
      </w:r>
      <w:r w:rsidRPr="00F30A93">
        <w:rPr>
          <w:rStyle w:val="Emphasis"/>
          <w:highlight w:val="cyan"/>
        </w:rPr>
        <w:t>rights</w:t>
      </w:r>
      <w:r w:rsidRPr="00F30A93">
        <w:rPr>
          <w:rStyle w:val="StyleUnderline"/>
          <w:highlight w:val="cyan"/>
        </w:rPr>
        <w:t xml:space="preserve"> not only</w:t>
      </w:r>
      <w:r w:rsidRPr="000A3E7B">
        <w:rPr>
          <w:sz w:val="16"/>
        </w:rPr>
        <w:t xml:space="preserve"> ensured their economic power and </w:t>
      </w:r>
      <w:r w:rsidRPr="00F30A93">
        <w:rPr>
          <w:rStyle w:val="StyleUnderline"/>
          <w:highlight w:val="cyan"/>
        </w:rPr>
        <w:t>pushed against</w:t>
      </w:r>
      <w:r w:rsidRPr="00F30A93">
        <w:rPr>
          <w:rStyle w:val="StyleUnderline"/>
        </w:rPr>
        <w:t xml:space="preserve"> class </w:t>
      </w:r>
      <w:r w:rsidRPr="00F30A93">
        <w:rPr>
          <w:rStyle w:val="StyleUnderline"/>
          <w:highlight w:val="cyan"/>
        </w:rPr>
        <w:t>inequality, but</w:t>
      </w:r>
      <w:r w:rsidRPr="00F30A93">
        <w:rPr>
          <w:rStyle w:val="StyleUnderline"/>
        </w:rPr>
        <w:t xml:space="preserve"> it </w:t>
      </w:r>
      <w:r w:rsidRPr="00F30A93">
        <w:rPr>
          <w:rStyle w:val="StyleUnderline"/>
          <w:highlight w:val="cyan"/>
        </w:rPr>
        <w:t>also addressed</w:t>
      </w:r>
      <w:r w:rsidRPr="000A3E7B">
        <w:rPr>
          <w:sz w:val="16"/>
        </w:rPr>
        <w:t xml:space="preserve"> other elements of their oppression such as </w:t>
      </w:r>
      <w:r w:rsidRPr="00F30A93">
        <w:rPr>
          <w:rStyle w:val="Emphasis"/>
          <w:highlight w:val="cyan"/>
        </w:rPr>
        <w:t>discrimination</w:t>
      </w:r>
      <w:r w:rsidRPr="00F30A93">
        <w:rPr>
          <w:rStyle w:val="StyleUnderline"/>
        </w:rPr>
        <w:t xml:space="preserve"> based on race and gender</w:t>
      </w:r>
      <w:r w:rsidRPr="000A3E7B">
        <w:rPr>
          <w:sz w:val="16"/>
        </w:rPr>
        <w:t xml:space="preserve">. Race, gender, and class were three </w:t>
      </w:r>
      <w:r w:rsidRPr="00F30A93">
        <w:rPr>
          <w:rStyle w:val="StyleUnderline"/>
        </w:rPr>
        <w:t>elements of their identity</w:t>
      </w:r>
      <w:r w:rsidRPr="000A3E7B">
        <w:rPr>
          <w:sz w:val="16"/>
        </w:rPr>
        <w:t xml:space="preserve"> that could not be separate from another, and they actively </w:t>
      </w:r>
      <w:r w:rsidRPr="00C625A4">
        <w:rPr>
          <w:rStyle w:val="Emphasis"/>
        </w:rPr>
        <w:t>came together</w:t>
      </w:r>
      <w:r w:rsidRPr="00F30A93">
        <w:rPr>
          <w:rStyle w:val="StyleUnderline"/>
        </w:rPr>
        <w:t xml:space="preserve"> to experience a </w:t>
      </w:r>
      <w:r w:rsidRPr="00C625A4">
        <w:rPr>
          <w:rStyle w:val="Emphasis"/>
        </w:rPr>
        <w:t>unique</w:t>
      </w:r>
      <w:r w:rsidRPr="00F30A93">
        <w:rPr>
          <w:rStyle w:val="StyleUnderline"/>
        </w:rPr>
        <w:t xml:space="preserve"> form of oppression</w:t>
      </w:r>
      <w:r w:rsidRPr="000A3E7B">
        <w:rPr>
          <w:sz w:val="16"/>
        </w:rPr>
        <w:t xml:space="preserve"> unlike many of their white counterparts as well as Black men. The oppression led to them becoming ostracized from many white labor unions and civil rights groups due to their race as well as ones led by Black men because of their gender.</w:t>
      </w:r>
    </w:p>
    <w:p w14:paraId="2B28568D" w14:textId="77777777" w:rsidR="00A80BE7" w:rsidRPr="000A3E7B" w:rsidRDefault="00A80BE7" w:rsidP="00A80BE7">
      <w:pPr>
        <w:rPr>
          <w:sz w:val="16"/>
        </w:rPr>
      </w:pPr>
      <w:r w:rsidRPr="00C625A4">
        <w:rPr>
          <w:rStyle w:val="Emphasis"/>
        </w:rPr>
        <w:t>Despite</w:t>
      </w:r>
      <w:r w:rsidRPr="00F30A93">
        <w:rPr>
          <w:rStyle w:val="StyleUnderline"/>
        </w:rPr>
        <w:t xml:space="preserve"> being marginalized</w:t>
      </w:r>
      <w:r w:rsidRPr="000A3E7B">
        <w:rPr>
          <w:sz w:val="16"/>
        </w:rPr>
        <w:t xml:space="preserve"> within both the labor movement and civil rights spaces, </w:t>
      </w:r>
      <w:r w:rsidRPr="00F30A93">
        <w:rPr>
          <w:rStyle w:val="StyleUnderline"/>
          <w:highlight w:val="cyan"/>
        </w:rPr>
        <w:t xml:space="preserve">Black women </w:t>
      </w:r>
      <w:r w:rsidRPr="00C625A4">
        <w:rPr>
          <w:rStyle w:val="Emphasis"/>
        </w:rPr>
        <w:t xml:space="preserve">continuously </w:t>
      </w:r>
      <w:r w:rsidRPr="00F30A93">
        <w:rPr>
          <w:rStyle w:val="Emphasis"/>
          <w:highlight w:val="cyan"/>
        </w:rPr>
        <w:t>organized</w:t>
      </w:r>
      <w:r w:rsidRPr="00F30A93">
        <w:rPr>
          <w:rStyle w:val="StyleUnderline"/>
          <w:highlight w:val="cyan"/>
        </w:rPr>
        <w:t xml:space="preserve">, led strikes, and formed </w:t>
      </w:r>
      <w:r w:rsidRPr="00C625A4">
        <w:rPr>
          <w:rStyle w:val="Emphasis"/>
        </w:rPr>
        <w:t xml:space="preserve">practical </w:t>
      </w:r>
      <w:r w:rsidRPr="00F30A93">
        <w:rPr>
          <w:rStyle w:val="Emphasis"/>
          <w:highlight w:val="cyan"/>
        </w:rPr>
        <w:t>alliances</w:t>
      </w:r>
      <w:r w:rsidRPr="00F30A93">
        <w:rPr>
          <w:rStyle w:val="StyleUnderline"/>
          <w:highlight w:val="cyan"/>
        </w:rPr>
        <w:t xml:space="preserve"> to challenge</w:t>
      </w:r>
      <w:r w:rsidRPr="00F30A93">
        <w:rPr>
          <w:rStyle w:val="StyleUnderline"/>
        </w:rPr>
        <w:t xml:space="preserve"> systemic </w:t>
      </w:r>
      <w:r w:rsidRPr="00F30A93">
        <w:rPr>
          <w:rStyle w:val="StyleUnderline"/>
          <w:highlight w:val="cyan"/>
        </w:rPr>
        <w:t>injustices</w:t>
      </w:r>
      <w:r w:rsidRPr="000A3E7B">
        <w:rPr>
          <w:sz w:val="16"/>
        </w:rPr>
        <w:t xml:space="preserve">. Seeing the similarities in the women’s goals helps us to see more practical parallels than ideological differences. This is not to diminish the diversity of their political affiliations. By understanding them through the lens of intersectional Black feminism, we see how </w:t>
      </w:r>
      <w:r w:rsidRPr="00F30A93">
        <w:rPr>
          <w:rStyle w:val="StyleUnderline"/>
          <w:highlight w:val="cyan"/>
        </w:rPr>
        <w:t xml:space="preserve">Black women </w:t>
      </w:r>
      <w:r w:rsidRPr="00C625A4">
        <w:rPr>
          <w:rStyle w:val="Emphasis"/>
        </w:rPr>
        <w:t>such as</w:t>
      </w:r>
      <w:r w:rsidRPr="00F30A93">
        <w:rPr>
          <w:rStyle w:val="StyleUnderline"/>
        </w:rPr>
        <w:t xml:space="preserve"> Nannie Helen Burroughs, Mary McLeod Bethune, Lucy Parsons, Addie Waites Hunton, Claudia Jones, and Dorothy Lee Bolden </w:t>
      </w:r>
      <w:r w:rsidRPr="00F30A93">
        <w:rPr>
          <w:rStyle w:val="StyleUnderline"/>
          <w:highlight w:val="cyan"/>
        </w:rPr>
        <w:t>served as</w:t>
      </w:r>
      <w:r w:rsidRPr="00F30A93">
        <w:rPr>
          <w:rStyle w:val="StyleUnderline"/>
        </w:rPr>
        <w:t xml:space="preserve"> a </w:t>
      </w:r>
      <w:r w:rsidRPr="00F30A93">
        <w:rPr>
          <w:rStyle w:val="Emphasis"/>
          <w:highlight w:val="cyan"/>
        </w:rPr>
        <w:t>foundational</w:t>
      </w:r>
      <w:r w:rsidRPr="00C625A4">
        <w:rPr>
          <w:rStyle w:val="Emphasis"/>
        </w:rPr>
        <w:t xml:space="preserve"> force</w:t>
      </w:r>
      <w:r w:rsidRPr="000A3E7B">
        <w:rPr>
          <w:sz w:val="16"/>
        </w:rPr>
        <w:t xml:space="preserve"> in the Popular Front era and the years that followed. </w:t>
      </w:r>
      <w:r w:rsidRPr="00F30A93">
        <w:rPr>
          <w:rStyle w:val="StyleUnderline"/>
        </w:rPr>
        <w:t>Their contributions were often overlooked</w:t>
      </w:r>
      <w:r w:rsidRPr="000A3E7B">
        <w:rPr>
          <w:sz w:val="16"/>
        </w:rPr>
        <w:t xml:space="preserve"> in mainstream narratives during their time, </w:t>
      </w:r>
      <w:r w:rsidRPr="00F30A93">
        <w:rPr>
          <w:rStyle w:val="StyleUnderline"/>
        </w:rPr>
        <w:t xml:space="preserve">but they were </w:t>
      </w:r>
      <w:r w:rsidRPr="00C625A4">
        <w:rPr>
          <w:rStyle w:val="Emphasis"/>
        </w:rPr>
        <w:t>still foundational</w:t>
      </w:r>
      <w:r w:rsidRPr="00F30A93">
        <w:rPr>
          <w:rStyle w:val="StyleUnderline"/>
        </w:rPr>
        <w:t xml:space="preserve"> to</w:t>
      </w:r>
      <w:r w:rsidRPr="000A3E7B">
        <w:rPr>
          <w:sz w:val="16"/>
        </w:rPr>
        <w:t xml:space="preserve"> the </w:t>
      </w:r>
      <w:r w:rsidRPr="00F30A93">
        <w:rPr>
          <w:rStyle w:val="StyleUnderline"/>
        </w:rPr>
        <w:t>progress</w:t>
      </w:r>
      <w:r w:rsidRPr="000A3E7B">
        <w:rPr>
          <w:sz w:val="16"/>
        </w:rPr>
        <w:t xml:space="preserve"> made in social movements. </w:t>
      </w:r>
      <w:r w:rsidRPr="00F30A93">
        <w:rPr>
          <w:rStyle w:val="StyleUnderline"/>
        </w:rPr>
        <w:t xml:space="preserve">Through their </w:t>
      </w:r>
      <w:r w:rsidRPr="00C625A4">
        <w:rPr>
          <w:rStyle w:val="Emphasis"/>
        </w:rPr>
        <w:t>resilience</w:t>
      </w:r>
      <w:r w:rsidRPr="00F30A93">
        <w:rPr>
          <w:rStyle w:val="StyleUnderline"/>
        </w:rPr>
        <w:t xml:space="preserve"> and </w:t>
      </w:r>
      <w:r w:rsidRPr="00C625A4">
        <w:rPr>
          <w:rStyle w:val="Emphasis"/>
        </w:rPr>
        <w:t>leadership</w:t>
      </w:r>
      <w:r w:rsidRPr="00F30A93">
        <w:rPr>
          <w:rStyle w:val="StyleUnderline"/>
          <w:highlight w:val="cyan"/>
        </w:rPr>
        <w:t>, they helped reshape</w:t>
      </w:r>
      <w:r w:rsidRPr="000A3E7B">
        <w:rPr>
          <w:sz w:val="16"/>
        </w:rPr>
        <w:t xml:space="preserve"> both </w:t>
      </w:r>
      <w:r w:rsidRPr="00F30A93">
        <w:rPr>
          <w:rStyle w:val="StyleUnderline"/>
        </w:rPr>
        <w:t xml:space="preserve">the </w:t>
      </w:r>
      <w:r w:rsidRPr="00F30A93">
        <w:rPr>
          <w:rStyle w:val="Emphasis"/>
          <w:highlight w:val="cyan"/>
        </w:rPr>
        <w:t>labor</w:t>
      </w:r>
      <w:r w:rsidRPr="00C625A4">
        <w:rPr>
          <w:rStyle w:val="Emphasis"/>
        </w:rPr>
        <w:t xml:space="preserve"> movement</w:t>
      </w:r>
      <w:r w:rsidRPr="00F30A93">
        <w:rPr>
          <w:rStyle w:val="StyleUnderline"/>
          <w:highlight w:val="cyan"/>
        </w:rPr>
        <w:t xml:space="preserve"> and the </w:t>
      </w:r>
      <w:r w:rsidRPr="00C625A4">
        <w:rPr>
          <w:rStyle w:val="Emphasis"/>
        </w:rPr>
        <w:t xml:space="preserve">broader </w:t>
      </w:r>
      <w:r w:rsidRPr="00F30A93">
        <w:rPr>
          <w:rStyle w:val="Emphasis"/>
          <w:highlight w:val="cyan"/>
        </w:rPr>
        <w:t>struggle</w:t>
      </w:r>
      <w:r w:rsidRPr="00F30A93">
        <w:rPr>
          <w:rStyle w:val="StyleUnderline"/>
          <w:highlight w:val="cyan"/>
        </w:rPr>
        <w:t xml:space="preserve"> for</w:t>
      </w:r>
      <w:r w:rsidRPr="00F30A93">
        <w:rPr>
          <w:rStyle w:val="StyleUnderline"/>
        </w:rPr>
        <w:t xml:space="preserve"> social </w:t>
      </w:r>
      <w:r w:rsidRPr="00F30A93">
        <w:rPr>
          <w:rStyle w:val="StyleUnderline"/>
          <w:highlight w:val="cyan"/>
        </w:rPr>
        <w:t>justice</w:t>
      </w:r>
      <w:r w:rsidRPr="000A3E7B">
        <w:rPr>
          <w:sz w:val="16"/>
        </w:rPr>
        <w:t xml:space="preserve"> in America.</w:t>
      </w:r>
    </w:p>
    <w:p w14:paraId="458D2894" w14:textId="77777777" w:rsidR="00A80BE7" w:rsidRPr="000A3E7B" w:rsidRDefault="00A80BE7" w:rsidP="00A80BE7">
      <w:pPr>
        <w:rPr>
          <w:sz w:val="16"/>
        </w:rPr>
      </w:pPr>
    </w:p>
    <w:p w14:paraId="535A88EF" w14:textId="77777777" w:rsidR="00A80BE7" w:rsidRPr="00C625A4" w:rsidRDefault="00A80BE7" w:rsidP="00A80BE7">
      <w:pPr>
        <w:pStyle w:val="Heading4"/>
      </w:pPr>
      <w:r w:rsidRPr="00C625A4">
        <w:t xml:space="preserve">Inclusive labor activism </w:t>
      </w:r>
      <w:r w:rsidRPr="00C625A4">
        <w:rPr>
          <w:u w:val="single"/>
        </w:rPr>
        <w:t>lays the groundwork</w:t>
      </w:r>
      <w:r w:rsidRPr="00C625A4">
        <w:t xml:space="preserve"> for broader movements. Any answer to the perm is </w:t>
      </w:r>
      <w:r w:rsidRPr="00C625A4">
        <w:rPr>
          <w:u w:val="single"/>
        </w:rPr>
        <w:t>ahistorical</w:t>
      </w:r>
      <w:r w:rsidRPr="00C625A4">
        <w:t>.</w:t>
      </w:r>
    </w:p>
    <w:p w14:paraId="53442A7D" w14:textId="77777777" w:rsidR="00A80BE7" w:rsidRPr="00C625A4" w:rsidRDefault="00A80BE7" w:rsidP="00A80BE7">
      <w:r w:rsidRPr="00C625A4">
        <w:t xml:space="preserve">Diane </w:t>
      </w:r>
      <w:r w:rsidRPr="00F30A93">
        <w:rPr>
          <w:rStyle w:val="Style13ptBold"/>
        </w:rPr>
        <w:t>Lee 25</w:t>
      </w:r>
      <w:r w:rsidRPr="00C625A4">
        <w:t xml:space="preserve">. B.A. in history from Mississippi State University. "'Take This Job and Shove It': How Black Women's Fight for Economic Rights Informed Their Participation in the Broader Social Movements of the Twentieth Century." </w:t>
      </w:r>
      <w:r w:rsidRPr="00C625A4">
        <w:rPr>
          <w:iCs/>
        </w:rPr>
        <w:t>Scholars Junction</w:t>
      </w:r>
      <w:r w:rsidRPr="00C625A4">
        <w:t>, 160.1, 31-32.</w:t>
      </w:r>
    </w:p>
    <w:p w14:paraId="791EEC4D" w14:textId="77777777" w:rsidR="00A80BE7" w:rsidRPr="000A3E7B" w:rsidRDefault="00A80BE7" w:rsidP="00A80BE7">
      <w:pPr>
        <w:rPr>
          <w:sz w:val="16"/>
        </w:rPr>
      </w:pPr>
      <w:r w:rsidRPr="000A3E7B">
        <w:rPr>
          <w:sz w:val="16"/>
        </w:rPr>
        <w:t>Conclusion</w:t>
      </w:r>
    </w:p>
    <w:p w14:paraId="325C3F95" w14:textId="77777777" w:rsidR="00A80BE7" w:rsidRPr="000A3E7B" w:rsidRDefault="00A80BE7" w:rsidP="00A80BE7">
      <w:pPr>
        <w:rPr>
          <w:sz w:val="16"/>
        </w:rPr>
      </w:pPr>
      <w:r w:rsidRPr="000A3E7B">
        <w:rPr>
          <w:sz w:val="16"/>
        </w:rPr>
        <w:t xml:space="preserve">What do all these stories tell us about American labor movements? They tell us that </w:t>
      </w:r>
      <w:r w:rsidRPr="00F30A93">
        <w:rPr>
          <w:rStyle w:val="StyleUnderline"/>
          <w:highlight w:val="cyan"/>
        </w:rPr>
        <w:t>Black women</w:t>
      </w:r>
      <w:r w:rsidRPr="00F30A93">
        <w:rPr>
          <w:rStyle w:val="StyleUnderline"/>
        </w:rPr>
        <w:t>’s involvement with</w:t>
      </w:r>
      <w:r w:rsidRPr="00F30A93">
        <w:rPr>
          <w:rStyle w:val="StyleUnderline"/>
          <w:highlight w:val="cyan"/>
        </w:rPr>
        <w:t xml:space="preserve">in </w:t>
      </w:r>
      <w:r w:rsidRPr="00F30A93">
        <w:rPr>
          <w:rStyle w:val="Emphasis"/>
          <w:highlight w:val="cyan"/>
        </w:rPr>
        <w:t>labor</w:t>
      </w:r>
      <w:r w:rsidRPr="00C625A4">
        <w:rPr>
          <w:rStyle w:val="Emphasis"/>
        </w:rPr>
        <w:t xml:space="preserve"> movements</w:t>
      </w:r>
      <w:r w:rsidRPr="000A3E7B">
        <w:rPr>
          <w:sz w:val="16"/>
        </w:rPr>
        <w:t xml:space="preserve"> during the twentieth century </w:t>
      </w:r>
      <w:r w:rsidRPr="00F30A93">
        <w:rPr>
          <w:rStyle w:val="StyleUnderline"/>
          <w:highlight w:val="cyan"/>
        </w:rPr>
        <w:t>cannot be separated from</w:t>
      </w:r>
      <w:r w:rsidRPr="00F30A93">
        <w:rPr>
          <w:rStyle w:val="StyleUnderline"/>
        </w:rPr>
        <w:t xml:space="preserve"> broader </w:t>
      </w:r>
      <w:r w:rsidRPr="00F30A93">
        <w:rPr>
          <w:rStyle w:val="Emphasis"/>
          <w:highlight w:val="cyan"/>
        </w:rPr>
        <w:t>civil rights</w:t>
      </w:r>
      <w:r w:rsidRPr="00F30A93">
        <w:rPr>
          <w:rStyle w:val="StyleUnderline"/>
        </w:rPr>
        <w:t xml:space="preserve"> movements. </w:t>
      </w:r>
      <w:r w:rsidRPr="000A3E7B">
        <w:rPr>
          <w:sz w:val="16"/>
        </w:rPr>
        <w:t xml:space="preserve">It is impossible for us to learn about the work of Lucy Parsons in the IWW, for example, without discussing her other radical activism through socialist and anarchist newspapers. Her co-founding the IWW cannot be separated from the countless articles she wrote on the importance of women’s rights and women’s health in areas such as birth control and marriage. We cannot talk about Nannie Helen Burroughs without highlighting her involvement in the international affairs of the United States. The women and the organizations discussed herein serve as several examples of how </w:t>
      </w:r>
      <w:r w:rsidRPr="00F30A93">
        <w:rPr>
          <w:rStyle w:val="StyleUnderline"/>
          <w:highlight w:val="cyan"/>
        </w:rPr>
        <w:t>labor</w:t>
      </w:r>
      <w:r w:rsidRPr="00F30A93">
        <w:rPr>
          <w:rStyle w:val="StyleUnderline"/>
        </w:rPr>
        <w:t xml:space="preserve"> movements directly </w:t>
      </w:r>
      <w:r w:rsidRPr="00F30A93">
        <w:rPr>
          <w:rStyle w:val="Emphasis"/>
          <w:highlight w:val="cyan"/>
        </w:rPr>
        <w:t>shaped</w:t>
      </w:r>
      <w:r w:rsidRPr="00F30A93">
        <w:rPr>
          <w:rStyle w:val="StyleUnderline"/>
        </w:rPr>
        <w:t xml:space="preserve"> movement </w:t>
      </w:r>
      <w:r w:rsidRPr="00F30A93">
        <w:rPr>
          <w:rStyle w:val="StyleUnderline"/>
          <w:highlight w:val="cyan"/>
        </w:rPr>
        <w:t xml:space="preserve">organizing, laying the </w:t>
      </w:r>
      <w:r w:rsidRPr="00F30A93">
        <w:rPr>
          <w:rStyle w:val="Emphasis"/>
          <w:highlight w:val="cyan"/>
        </w:rPr>
        <w:t>foundations</w:t>
      </w:r>
      <w:r w:rsidRPr="00C625A4">
        <w:rPr>
          <w:rStyle w:val="Emphasis"/>
        </w:rPr>
        <w:t xml:space="preserve"> of movements</w:t>
      </w:r>
      <w:r w:rsidRPr="00F30A93">
        <w:rPr>
          <w:rStyle w:val="StyleUnderline"/>
        </w:rPr>
        <w:t xml:space="preserve"> that take place even today</w:t>
      </w:r>
      <w:r w:rsidRPr="000A3E7B">
        <w:rPr>
          <w:sz w:val="16"/>
        </w:rPr>
        <w:t xml:space="preserve">. As both workers and community leaders, </w:t>
      </w:r>
      <w:r w:rsidRPr="00F30A93">
        <w:rPr>
          <w:rStyle w:val="StyleUnderline"/>
          <w:highlight w:val="cyan"/>
        </w:rPr>
        <w:t>Black women</w:t>
      </w:r>
      <w:r w:rsidRPr="000A3E7B">
        <w:rPr>
          <w:sz w:val="16"/>
        </w:rPr>
        <w:t xml:space="preserve"> navigated and </w:t>
      </w:r>
      <w:r w:rsidRPr="00F30A93">
        <w:rPr>
          <w:rStyle w:val="Emphasis"/>
          <w:highlight w:val="cyan"/>
        </w:rPr>
        <w:t>resisted</w:t>
      </w:r>
      <w:r w:rsidRPr="00F30A93">
        <w:rPr>
          <w:rStyle w:val="StyleUnderline"/>
        </w:rPr>
        <w:t xml:space="preserve"> the </w:t>
      </w:r>
      <w:r w:rsidRPr="00F30A93">
        <w:rPr>
          <w:rStyle w:val="StyleUnderline"/>
          <w:highlight w:val="cyan"/>
        </w:rPr>
        <w:t>intersecting</w:t>
      </w:r>
      <w:r w:rsidRPr="00F30A93">
        <w:rPr>
          <w:rStyle w:val="StyleUnderline"/>
        </w:rPr>
        <w:t xml:space="preserve"> forces of racism, sexism, and economic </w:t>
      </w:r>
      <w:r w:rsidRPr="00F30A93">
        <w:rPr>
          <w:rStyle w:val="StyleUnderline"/>
          <w:highlight w:val="cyan"/>
        </w:rPr>
        <w:t>exploitation</w:t>
      </w:r>
      <w:r w:rsidRPr="000A3E7B">
        <w:rPr>
          <w:sz w:val="16"/>
        </w:rPr>
        <w:t xml:space="preserve">, often in spaces where their contributions were undervalued or deemed as unimportant. </w:t>
      </w:r>
      <w:r w:rsidRPr="00F30A93">
        <w:rPr>
          <w:rStyle w:val="StyleUnderline"/>
          <w:highlight w:val="cyan"/>
        </w:rPr>
        <w:t xml:space="preserve">From </w:t>
      </w:r>
      <w:r w:rsidRPr="00F30A93">
        <w:rPr>
          <w:rStyle w:val="Emphasis"/>
          <w:highlight w:val="cyan"/>
        </w:rPr>
        <w:t>organizing</w:t>
      </w:r>
      <w:r w:rsidRPr="000A3E7B">
        <w:rPr>
          <w:sz w:val="16"/>
        </w:rPr>
        <w:t xml:space="preserve"> domestic workers to leading </w:t>
      </w:r>
      <w:r w:rsidRPr="00F30A93">
        <w:rPr>
          <w:rStyle w:val="Emphasis"/>
          <w:highlight w:val="cyan"/>
        </w:rPr>
        <w:t>union</w:t>
      </w:r>
      <w:r w:rsidRPr="00F30A93">
        <w:rPr>
          <w:rStyle w:val="StyleUnderline"/>
        </w:rPr>
        <w:t xml:space="preserve"> drive</w:t>
      </w:r>
      <w:r w:rsidRPr="00F30A93">
        <w:rPr>
          <w:rStyle w:val="Emphasis"/>
          <w:highlight w:val="cyan"/>
        </w:rPr>
        <w:t>s</w:t>
      </w:r>
      <w:r w:rsidRPr="000A3E7B">
        <w:rPr>
          <w:sz w:val="16"/>
        </w:rPr>
        <w:t xml:space="preserve"> in factories </w:t>
      </w:r>
      <w:r w:rsidRPr="00F30A93">
        <w:rPr>
          <w:rStyle w:val="StyleUnderline"/>
          <w:highlight w:val="cyan"/>
        </w:rPr>
        <w:t>to being</w:t>
      </w:r>
      <w:r w:rsidRPr="000A3E7B">
        <w:rPr>
          <w:sz w:val="16"/>
        </w:rPr>
        <w:t xml:space="preserve"> appointed to positions </w:t>
      </w:r>
      <w:r w:rsidRPr="00F30A93">
        <w:rPr>
          <w:rStyle w:val="StyleUnderline"/>
        </w:rPr>
        <w:t>with</w:t>
      </w:r>
      <w:r w:rsidRPr="00F30A93">
        <w:rPr>
          <w:rStyle w:val="StyleUnderline"/>
          <w:highlight w:val="cyan"/>
        </w:rPr>
        <w:t xml:space="preserve">in the </w:t>
      </w:r>
      <w:r w:rsidRPr="00C625A4">
        <w:rPr>
          <w:rStyle w:val="Emphasis"/>
        </w:rPr>
        <w:t xml:space="preserve">United States </w:t>
      </w:r>
      <w:r w:rsidRPr="00F30A93">
        <w:rPr>
          <w:rStyle w:val="Emphasis"/>
          <w:highlight w:val="cyan"/>
        </w:rPr>
        <w:t>government</w:t>
      </w:r>
      <w:r w:rsidRPr="000A3E7B">
        <w:rPr>
          <w:sz w:val="16"/>
        </w:rPr>
        <w:t xml:space="preserve">, their efforts highlighted the systemic inequalities embedded within both the workplace and American society at large. </w:t>
      </w:r>
      <w:r w:rsidRPr="00F30A93">
        <w:rPr>
          <w:rStyle w:val="StyleUnderline"/>
          <w:highlight w:val="cyan"/>
        </w:rPr>
        <w:t>Their</w:t>
      </w:r>
      <w:r w:rsidRPr="00F30A93">
        <w:rPr>
          <w:rStyle w:val="StyleUnderline"/>
        </w:rPr>
        <w:t xml:space="preserve"> labor </w:t>
      </w:r>
      <w:r w:rsidRPr="00F30A93">
        <w:rPr>
          <w:rStyle w:val="StyleUnderline"/>
          <w:highlight w:val="cyan"/>
        </w:rPr>
        <w:t>activism was</w:t>
      </w:r>
      <w:r w:rsidRPr="00F30A93">
        <w:rPr>
          <w:rStyle w:val="StyleUnderline"/>
        </w:rPr>
        <w:t xml:space="preserve"> fundamentally </w:t>
      </w:r>
      <w:r w:rsidRPr="00F30A93">
        <w:rPr>
          <w:rStyle w:val="StyleUnderline"/>
          <w:highlight w:val="cyan"/>
        </w:rPr>
        <w:t>political</w:t>
      </w:r>
      <w:r w:rsidRPr="000A3E7B">
        <w:rPr>
          <w:sz w:val="16"/>
        </w:rPr>
        <w:t>, rooted in a vision of justice that encompassed not only fair wages and safe working conditions but also dignity, freedom, and full citizenship. By linking workplace struggles with the fight for racial and gender equality,</w:t>
      </w:r>
      <w:r w:rsidRPr="00F30A93">
        <w:rPr>
          <w:rStyle w:val="StyleUnderline"/>
        </w:rPr>
        <w:t xml:space="preserve"> </w:t>
      </w:r>
      <w:r w:rsidRPr="00F30A93">
        <w:rPr>
          <w:rStyle w:val="StyleUnderline"/>
          <w:highlight w:val="cyan"/>
        </w:rPr>
        <w:t xml:space="preserve">Black women </w:t>
      </w:r>
      <w:r w:rsidRPr="00F30A93">
        <w:rPr>
          <w:rStyle w:val="Emphasis"/>
          <w:highlight w:val="cyan"/>
        </w:rPr>
        <w:t>reshaped</w:t>
      </w:r>
      <w:r w:rsidRPr="00C625A4">
        <w:rPr>
          <w:rStyle w:val="Emphasis"/>
        </w:rPr>
        <w:t xml:space="preserve"> the goals</w:t>
      </w:r>
      <w:r w:rsidRPr="000A3E7B">
        <w:rPr>
          <w:sz w:val="16"/>
        </w:rPr>
        <w:t xml:space="preserve"> and strategies </w:t>
      </w:r>
      <w:r w:rsidRPr="00F30A93">
        <w:rPr>
          <w:rStyle w:val="StyleUnderline"/>
        </w:rPr>
        <w:t xml:space="preserve">of </w:t>
      </w:r>
      <w:r w:rsidRPr="00F30A93">
        <w:rPr>
          <w:rStyle w:val="Emphasis"/>
          <w:highlight w:val="cyan"/>
        </w:rPr>
        <w:t>labor</w:t>
      </w:r>
      <w:r w:rsidRPr="00C625A4">
        <w:rPr>
          <w:rStyle w:val="Emphasis"/>
        </w:rPr>
        <w:t xml:space="preserve"> organizing</w:t>
      </w:r>
      <w:r w:rsidRPr="000A3E7B">
        <w:rPr>
          <w:sz w:val="16"/>
        </w:rPr>
        <w:t xml:space="preserve"> and civil rights advocacy through forming relationships with one another and grassroots organizing. </w:t>
      </w:r>
      <w:r w:rsidRPr="00F30A93">
        <w:rPr>
          <w:rStyle w:val="StyleUnderline"/>
          <w:highlight w:val="cyan"/>
        </w:rPr>
        <w:t xml:space="preserve">Any attempt to understand </w:t>
      </w:r>
      <w:r w:rsidRPr="00F30A93">
        <w:rPr>
          <w:rStyle w:val="Emphasis"/>
          <w:highlight w:val="cyan"/>
        </w:rPr>
        <w:t>one</w:t>
      </w:r>
      <w:r w:rsidRPr="00C625A4">
        <w:rPr>
          <w:rStyle w:val="Emphasis"/>
        </w:rPr>
        <w:t xml:space="preserve"> without the other</w:t>
      </w:r>
      <w:r w:rsidRPr="00F30A93">
        <w:rPr>
          <w:rStyle w:val="StyleUnderline"/>
          <w:highlight w:val="cyan"/>
        </w:rPr>
        <w:t xml:space="preserve"> fails to grasp the full</w:t>
      </w:r>
      <w:r w:rsidRPr="00F30A93">
        <w:rPr>
          <w:rStyle w:val="StyleUnderline"/>
        </w:rPr>
        <w:t xml:space="preserve"> effect of their </w:t>
      </w:r>
      <w:r w:rsidRPr="00F30A93">
        <w:rPr>
          <w:rStyle w:val="StyleUnderline"/>
          <w:highlight w:val="cyan"/>
        </w:rPr>
        <w:t>impact</w:t>
      </w:r>
      <w:r w:rsidRPr="00F30A93">
        <w:rPr>
          <w:rStyle w:val="StyleUnderline"/>
        </w:rPr>
        <w:t xml:space="preserve">. In recognizing the </w:t>
      </w:r>
      <w:r w:rsidRPr="00C625A4">
        <w:rPr>
          <w:rStyle w:val="Emphasis"/>
        </w:rPr>
        <w:t>central</w:t>
      </w:r>
      <w:r w:rsidRPr="00F30A93">
        <w:rPr>
          <w:rStyle w:val="StyleUnderline"/>
        </w:rPr>
        <w:t xml:space="preserve"> role they played in social movements, we move </w:t>
      </w:r>
      <w:r w:rsidRPr="00C625A4">
        <w:rPr>
          <w:rStyle w:val="Emphasis"/>
        </w:rPr>
        <w:t>closer</w:t>
      </w:r>
      <w:r w:rsidRPr="00F30A93">
        <w:rPr>
          <w:rStyle w:val="StyleUnderline"/>
        </w:rPr>
        <w:t xml:space="preserve"> to a more complete </w:t>
      </w:r>
      <w:r w:rsidRPr="00C625A4">
        <w:rPr>
          <w:rStyle w:val="Emphasis"/>
        </w:rPr>
        <w:t>intersectional account</w:t>
      </w:r>
      <w:r w:rsidRPr="00F30A93">
        <w:rPr>
          <w:rStyle w:val="StyleUnderline"/>
        </w:rPr>
        <w:t xml:space="preserve"> of</w:t>
      </w:r>
      <w:r w:rsidRPr="000A3E7B">
        <w:rPr>
          <w:sz w:val="16"/>
        </w:rPr>
        <w:t xml:space="preserve"> twentieth-century U.S. </w:t>
      </w:r>
      <w:r w:rsidRPr="00F30A93">
        <w:rPr>
          <w:rStyle w:val="StyleUnderline"/>
        </w:rPr>
        <w:t>history</w:t>
      </w:r>
      <w:r w:rsidRPr="000A3E7B">
        <w:rPr>
          <w:sz w:val="16"/>
        </w:rPr>
        <w:t>.</w:t>
      </w:r>
    </w:p>
    <w:p w14:paraId="1800097A" w14:textId="77777777" w:rsidR="00A80BE7" w:rsidRPr="000A3E7B" w:rsidRDefault="00A80BE7" w:rsidP="00A80BE7">
      <w:pPr>
        <w:rPr>
          <w:sz w:val="16"/>
        </w:rPr>
      </w:pPr>
    </w:p>
    <w:p w14:paraId="547858B2" w14:textId="77777777" w:rsidR="00A80BE7" w:rsidRDefault="00A80BE7" w:rsidP="00A80BE7">
      <w:pPr>
        <w:pStyle w:val="Heading3"/>
      </w:pPr>
      <w:r>
        <w:t>AT: Wise 11---2AC</w:t>
      </w:r>
    </w:p>
    <w:p w14:paraId="27EF9A87" w14:textId="77777777" w:rsidR="00A80BE7" w:rsidRDefault="00A80BE7" w:rsidP="00A80BE7">
      <w:pPr>
        <w:pStyle w:val="Analytic"/>
      </w:pPr>
      <w:r>
        <w:t>Wise is wrong:</w:t>
      </w:r>
    </w:p>
    <w:p w14:paraId="2E07FC2B" w14:textId="77777777" w:rsidR="00A80BE7" w:rsidRDefault="00A80BE7" w:rsidP="00A80BE7">
      <w:pPr>
        <w:pStyle w:val="Analytic"/>
      </w:pPr>
      <w:r>
        <w:t xml:space="preserve">1. Voting neg doesn’t </w:t>
      </w:r>
      <w:r w:rsidRPr="00F80052">
        <w:rPr>
          <w:u w:val="single"/>
        </w:rPr>
        <w:t>solve</w:t>
      </w:r>
      <w:r>
        <w:t xml:space="preserve"> any of the racial disaprities he identifies in debate. Thinking it </w:t>
      </w:r>
      <w:r>
        <w:rPr>
          <w:u w:val="single"/>
        </w:rPr>
        <w:t>does</w:t>
      </w:r>
      <w:r>
        <w:t xml:space="preserve"> produces guilt assuassion and breeds </w:t>
      </w:r>
      <w:r>
        <w:rPr>
          <w:u w:val="single"/>
        </w:rPr>
        <w:t>complacency</w:t>
      </w:r>
      <w:r>
        <w:t xml:space="preserve"> by convincing judges they’ve done something radical.</w:t>
      </w:r>
    </w:p>
    <w:p w14:paraId="0361D045" w14:textId="77777777" w:rsidR="00A80BE7" w:rsidRDefault="00A80BE7" w:rsidP="00A80BE7">
      <w:pPr>
        <w:pStyle w:val="Analytic"/>
      </w:pPr>
      <w:r>
        <w:t xml:space="preserve">2. Debate rounds aren’t </w:t>
      </w:r>
      <w:r>
        <w:rPr>
          <w:u w:val="single"/>
        </w:rPr>
        <w:t>impact calc</w:t>
      </w:r>
      <w:r>
        <w:t xml:space="preserve"> tournaments. Even if </w:t>
      </w:r>
      <w:r>
        <w:rPr>
          <w:u w:val="single"/>
        </w:rPr>
        <w:t>impacts</w:t>
      </w:r>
      <w:r>
        <w:t xml:space="preserve"> are large-scale, the best debaters </w:t>
      </w:r>
      <w:r>
        <w:rPr>
          <w:u w:val="single"/>
        </w:rPr>
        <w:t>do</w:t>
      </w:r>
      <w:r>
        <w:t xml:space="preserve"> conduct nuanced policy analysis by talking about </w:t>
      </w:r>
      <w:r>
        <w:rPr>
          <w:u w:val="single"/>
        </w:rPr>
        <w:t>internal links</w:t>
      </w:r>
      <w:r>
        <w:t xml:space="preserve"> and </w:t>
      </w:r>
      <w:r>
        <w:rPr>
          <w:u w:val="single"/>
        </w:rPr>
        <w:t>solvency</w:t>
      </w:r>
      <w:r>
        <w:t>.</w:t>
      </w:r>
    </w:p>
    <w:p w14:paraId="5A7FA7F4" w14:textId="77777777" w:rsidR="00A80BE7" w:rsidRPr="00CE37FA" w:rsidRDefault="00A80BE7" w:rsidP="00A80BE7">
      <w:pPr>
        <w:pStyle w:val="Analytic"/>
      </w:pPr>
      <w:r>
        <w:t xml:space="preserve">3. Competition </w:t>
      </w:r>
      <w:r>
        <w:rPr>
          <w:u w:val="single"/>
        </w:rPr>
        <w:t>solves</w:t>
      </w:r>
      <w:r>
        <w:t xml:space="preserve">. Right-wing sources and problematic arguments are </w:t>
      </w:r>
      <w:r>
        <w:rPr>
          <w:u w:val="single"/>
        </w:rPr>
        <w:t>screened out</w:t>
      </w:r>
      <w:r>
        <w:t xml:space="preserve"> because they’re wrong. There’s  a reason ‘warming good’ won approximately </w:t>
      </w:r>
      <w:r w:rsidRPr="00F80052">
        <w:rPr>
          <w:u w:val="single"/>
        </w:rPr>
        <w:t>3 debates</w:t>
      </w:r>
      <w:r>
        <w:t xml:space="preserve"> last year. </w:t>
      </w:r>
    </w:p>
    <w:p w14:paraId="6E5B2104" w14:textId="77777777" w:rsidR="00A80BE7" w:rsidRPr="00CE37FA" w:rsidRDefault="00A80BE7" w:rsidP="00A80BE7">
      <w:pPr>
        <w:pStyle w:val="Analytic"/>
      </w:pPr>
      <w:r>
        <w:t xml:space="preserve">4. Debate is </w:t>
      </w:r>
      <w:r w:rsidRPr="00CE37FA">
        <w:rPr>
          <w:u w:val="single"/>
        </w:rPr>
        <w:t>good</w:t>
      </w:r>
      <w:r>
        <w:t xml:space="preserve"> independently of what we debate </w:t>
      </w:r>
      <w:r>
        <w:rPr>
          <w:u w:val="single"/>
        </w:rPr>
        <w:t>about</w:t>
      </w:r>
      <w:r>
        <w:t>.</w:t>
      </w:r>
    </w:p>
    <w:p w14:paraId="390E8D71" w14:textId="77777777" w:rsidR="00A80BE7" w:rsidRPr="00141225" w:rsidRDefault="00A80BE7" w:rsidP="00A80BE7">
      <w:r w:rsidRPr="00141225">
        <w:t xml:space="preserve">Charles </w:t>
      </w:r>
      <w:r w:rsidRPr="00141225">
        <w:rPr>
          <w:rStyle w:val="Style13ptBold"/>
        </w:rPr>
        <w:t>Rosentel 25</w:t>
      </w:r>
      <w:r w:rsidRPr="00141225">
        <w:t>. M.A. in History Teaching and Curriculum from Harvard University, B.A. in History from Northwestern University. "High School Coach Says Debate Is Fix For 'Decreasingly Democratic' World." Newsweek. 5/1/2025. newsweek.com/mightier/high-school-coach-says-debate-fix-decreasingly-democratic-world</w:t>
      </w:r>
    </w:p>
    <w:p w14:paraId="7E54EC9B" w14:textId="77777777" w:rsidR="00A80BE7" w:rsidRPr="00141225" w:rsidRDefault="00A80BE7" w:rsidP="00A80BE7">
      <w:pPr>
        <w:rPr>
          <w:sz w:val="16"/>
        </w:rPr>
      </w:pPr>
      <w:r w:rsidRPr="00141225">
        <w:rPr>
          <w:sz w:val="16"/>
        </w:rPr>
        <w:t xml:space="preserve">While a politics that mirrors debate would be more democratic, short of that, </w:t>
      </w:r>
      <w:r w:rsidRPr="00141225">
        <w:rPr>
          <w:rStyle w:val="StyleUnderline"/>
          <w:highlight w:val="cyan"/>
        </w:rPr>
        <w:t>developing</w:t>
      </w:r>
      <w:r w:rsidRPr="00141225">
        <w:rPr>
          <w:rStyle w:val="StyleUnderline"/>
        </w:rPr>
        <w:t xml:space="preserve"> the </w:t>
      </w:r>
      <w:r w:rsidRPr="00141225">
        <w:rPr>
          <w:rStyle w:val="Emphasis"/>
          <w:highlight w:val="cyan"/>
        </w:rPr>
        <w:t>skills</w:t>
      </w:r>
      <w:r w:rsidRPr="00141225">
        <w:rPr>
          <w:rStyle w:val="Emphasis"/>
        </w:rPr>
        <w:t xml:space="preserve"> of debate</w:t>
      </w:r>
      <w:r w:rsidRPr="00141225">
        <w:rPr>
          <w:sz w:val="16"/>
        </w:rPr>
        <w:t xml:space="preserve"> — and supporting such development in our young people — </w:t>
      </w:r>
      <w:r w:rsidRPr="00141225">
        <w:rPr>
          <w:rStyle w:val="StyleUnderline"/>
          <w:highlight w:val="cyan"/>
        </w:rPr>
        <w:t xml:space="preserve">would help us </w:t>
      </w:r>
      <w:r w:rsidRPr="00141225">
        <w:rPr>
          <w:rStyle w:val="Emphasis"/>
        </w:rPr>
        <w:t xml:space="preserve">better </w:t>
      </w:r>
      <w:r w:rsidRPr="00141225">
        <w:rPr>
          <w:rStyle w:val="Emphasis"/>
          <w:highlight w:val="cyan"/>
        </w:rPr>
        <w:t>navigate</w:t>
      </w:r>
      <w:r w:rsidRPr="00141225">
        <w:rPr>
          <w:rStyle w:val="StyleUnderline"/>
          <w:highlight w:val="cyan"/>
        </w:rPr>
        <w:t xml:space="preserve"> a climate that is </w:t>
      </w:r>
      <w:r w:rsidRPr="00141225">
        <w:rPr>
          <w:rStyle w:val="Emphasis"/>
          <w:highlight w:val="cyan"/>
        </w:rPr>
        <w:t>decreasingly</w:t>
      </w:r>
      <w:r w:rsidRPr="00141225">
        <w:rPr>
          <w:rStyle w:val="StyleUnderline"/>
          <w:highlight w:val="cyan"/>
        </w:rPr>
        <w:t xml:space="preserve"> democratic</w:t>
      </w:r>
      <w:r w:rsidRPr="00141225">
        <w:rPr>
          <w:sz w:val="16"/>
        </w:rPr>
        <w:t>.</w:t>
      </w:r>
    </w:p>
    <w:p w14:paraId="1B05FE3B" w14:textId="77777777" w:rsidR="00A80BE7" w:rsidRPr="00141225" w:rsidRDefault="00A80BE7" w:rsidP="00A80BE7">
      <w:pPr>
        <w:rPr>
          <w:sz w:val="16"/>
        </w:rPr>
      </w:pPr>
      <w:r w:rsidRPr="00141225">
        <w:rPr>
          <w:sz w:val="16"/>
        </w:rPr>
        <w:t xml:space="preserve">Consider the words of DeNaya, a former debater I was lucky to coach in Champaign, Illinois and at tournaments we traveled to in Chicago, where I have spent the vast majority of my career teaching and coaching, and who recently emailed me about </w:t>
      </w:r>
      <w:r w:rsidRPr="00141225">
        <w:rPr>
          <w:rStyle w:val="StyleUnderline"/>
          <w:highlight w:val="cyan"/>
        </w:rPr>
        <w:t xml:space="preserve">debate's </w:t>
      </w:r>
      <w:r w:rsidRPr="00141225">
        <w:rPr>
          <w:rStyle w:val="Emphasis"/>
          <w:highlight w:val="cyan"/>
        </w:rPr>
        <w:t>impact</w:t>
      </w:r>
      <w:r w:rsidRPr="00141225">
        <w:rPr>
          <w:sz w:val="16"/>
        </w:rPr>
        <w:t xml:space="preserve"> on her, particularly "ethos, pathos and logos—</w:t>
      </w:r>
      <w:r w:rsidRPr="00141225">
        <w:rPr>
          <w:rStyle w:val="StyleUnderline"/>
        </w:rPr>
        <w:t>the</w:t>
      </w:r>
      <w:r w:rsidRPr="00141225">
        <w:rPr>
          <w:sz w:val="16"/>
        </w:rPr>
        <w:t xml:space="preserve"> three </w:t>
      </w:r>
      <w:r w:rsidRPr="00141225">
        <w:rPr>
          <w:rStyle w:val="StyleUnderline"/>
        </w:rPr>
        <w:t>pillars of persuasion</w:t>
      </w:r>
      <w:r w:rsidRPr="00141225">
        <w:rPr>
          <w:sz w:val="16"/>
        </w:rPr>
        <w:t>," which, she notes, "</w:t>
      </w:r>
      <w:r w:rsidRPr="00141225">
        <w:rPr>
          <w:rStyle w:val="Emphasis"/>
          <w:highlight w:val="cyan"/>
        </w:rPr>
        <w:t>didn't</w:t>
      </w:r>
      <w:r w:rsidRPr="00141225">
        <w:rPr>
          <w:rStyle w:val="StyleUnderline"/>
          <w:highlight w:val="cyan"/>
        </w:rPr>
        <w:t xml:space="preserve"> stay in the classroom</w:t>
      </w:r>
      <w:r w:rsidRPr="00141225">
        <w:rPr>
          <w:sz w:val="16"/>
        </w:rPr>
        <w:t>."</w:t>
      </w:r>
    </w:p>
    <w:p w14:paraId="4FF6E417" w14:textId="77777777" w:rsidR="00A80BE7" w:rsidRPr="00141225" w:rsidRDefault="00A80BE7" w:rsidP="00A80BE7">
      <w:pPr>
        <w:rPr>
          <w:sz w:val="16"/>
        </w:rPr>
      </w:pPr>
      <w:r w:rsidRPr="00141225">
        <w:rPr>
          <w:sz w:val="16"/>
        </w:rPr>
        <w:t>"</w:t>
      </w:r>
      <w:r w:rsidRPr="00141225">
        <w:rPr>
          <w:rStyle w:val="StyleUnderline"/>
        </w:rPr>
        <w:t xml:space="preserve">At </w:t>
      </w:r>
      <w:r w:rsidRPr="00141225">
        <w:rPr>
          <w:rStyle w:val="Emphasis"/>
        </w:rPr>
        <w:t>30 years old</w:t>
      </w:r>
      <w:r w:rsidRPr="00141225">
        <w:rPr>
          <w:rStyle w:val="StyleUnderline"/>
        </w:rPr>
        <w:t>, I still use</w:t>
      </w:r>
      <w:r w:rsidRPr="00141225">
        <w:rPr>
          <w:sz w:val="16"/>
        </w:rPr>
        <w:t xml:space="preserve"> these </w:t>
      </w:r>
      <w:r w:rsidRPr="00141225">
        <w:rPr>
          <w:rStyle w:val="StyleUnderline"/>
          <w:highlight w:val="cyan"/>
        </w:rPr>
        <w:t>concepts</w:t>
      </w:r>
      <w:r w:rsidRPr="00141225">
        <w:rPr>
          <w:rStyle w:val="StyleUnderline"/>
        </w:rPr>
        <w:t xml:space="preserve"> that </w:t>
      </w:r>
      <w:r w:rsidRPr="00141225">
        <w:rPr>
          <w:rStyle w:val="StyleUnderline"/>
          <w:highlight w:val="cyan"/>
        </w:rPr>
        <w:t>help</w:t>
      </w:r>
      <w:r w:rsidRPr="00141225">
        <w:rPr>
          <w:rStyle w:val="StyleUnderline"/>
        </w:rPr>
        <w:t xml:space="preserve"> me </w:t>
      </w:r>
      <w:r w:rsidRPr="00141225">
        <w:rPr>
          <w:rStyle w:val="Emphasis"/>
          <w:highlight w:val="cyan"/>
        </w:rPr>
        <w:t>think</w:t>
      </w:r>
      <w:r w:rsidRPr="00141225">
        <w:rPr>
          <w:rStyle w:val="Emphasis"/>
        </w:rPr>
        <w:t xml:space="preserve"> critically</w:t>
      </w:r>
      <w:r w:rsidRPr="00141225">
        <w:rPr>
          <w:rStyle w:val="StyleUnderline"/>
        </w:rPr>
        <w:t xml:space="preserve">, weigh </w:t>
      </w:r>
      <w:r w:rsidRPr="00141225">
        <w:rPr>
          <w:rStyle w:val="Emphasis"/>
        </w:rPr>
        <w:t>facts</w:t>
      </w:r>
      <w:r w:rsidRPr="00141225">
        <w:rPr>
          <w:rStyle w:val="StyleUnderline"/>
          <w:highlight w:val="cyan"/>
        </w:rPr>
        <w:t xml:space="preserve"> and make </w:t>
      </w:r>
      <w:r w:rsidRPr="00141225">
        <w:rPr>
          <w:rStyle w:val="Emphasis"/>
        </w:rPr>
        <w:t xml:space="preserve">sound </w:t>
      </w:r>
      <w:r w:rsidRPr="00141225">
        <w:rPr>
          <w:rStyle w:val="Emphasis"/>
          <w:highlight w:val="cyan"/>
        </w:rPr>
        <w:t>decisions</w:t>
      </w:r>
      <w:r w:rsidRPr="00141225">
        <w:rPr>
          <w:sz w:val="16"/>
        </w:rPr>
        <w:t xml:space="preserve">," she said. "But </w:t>
      </w:r>
      <w:r w:rsidRPr="00141225">
        <w:rPr>
          <w:rStyle w:val="StyleUnderline"/>
        </w:rPr>
        <w:t xml:space="preserve">it doesn't stop there. Advertisers, politicians and media outlets </w:t>
      </w:r>
      <w:r w:rsidRPr="00141225">
        <w:rPr>
          <w:rStyle w:val="Emphasis"/>
        </w:rPr>
        <w:t>all</w:t>
      </w:r>
      <w:r w:rsidRPr="00141225">
        <w:rPr>
          <w:rStyle w:val="StyleUnderline"/>
        </w:rPr>
        <w:t xml:space="preserve"> use</w:t>
      </w:r>
      <w:r w:rsidRPr="00141225">
        <w:rPr>
          <w:sz w:val="16"/>
        </w:rPr>
        <w:t xml:space="preserve"> these same </w:t>
      </w:r>
      <w:r w:rsidRPr="00141225">
        <w:rPr>
          <w:rStyle w:val="StyleUnderline"/>
          <w:highlight w:val="cyan"/>
        </w:rPr>
        <w:t>persuasive tools</w:t>
      </w:r>
      <w:r w:rsidRPr="00141225">
        <w:rPr>
          <w:rStyle w:val="StyleUnderline"/>
        </w:rPr>
        <w:t xml:space="preserve"> to influence you</w:t>
      </w:r>
      <w:r w:rsidRPr="00141225">
        <w:rPr>
          <w:sz w:val="16"/>
        </w:rPr>
        <w:t>."</w:t>
      </w:r>
    </w:p>
    <w:p w14:paraId="4D992B35" w14:textId="77777777" w:rsidR="00A80BE7" w:rsidRPr="00141225" w:rsidRDefault="00A80BE7" w:rsidP="00A80BE7">
      <w:pPr>
        <w:rPr>
          <w:sz w:val="16"/>
        </w:rPr>
      </w:pPr>
      <w:r w:rsidRPr="00141225">
        <w:rPr>
          <w:rStyle w:val="StyleUnderline"/>
        </w:rPr>
        <w:t xml:space="preserve">Understanding them </w:t>
      </w:r>
      <w:r w:rsidRPr="00141225">
        <w:rPr>
          <w:rStyle w:val="StyleUnderline"/>
          <w:highlight w:val="cyan"/>
        </w:rPr>
        <w:t>gave</w:t>
      </w:r>
      <w:r w:rsidRPr="00141225">
        <w:rPr>
          <w:rStyle w:val="StyleUnderline"/>
        </w:rPr>
        <w:t xml:space="preserve"> me </w:t>
      </w:r>
      <w:r w:rsidRPr="00141225">
        <w:rPr>
          <w:rStyle w:val="StyleUnderline"/>
          <w:highlight w:val="cyan"/>
        </w:rPr>
        <w:t xml:space="preserve">the power to </w:t>
      </w:r>
      <w:r w:rsidRPr="00141225">
        <w:rPr>
          <w:rStyle w:val="Emphasis"/>
          <w:highlight w:val="cyan"/>
        </w:rPr>
        <w:t>see through</w:t>
      </w:r>
      <w:r w:rsidRPr="00141225">
        <w:rPr>
          <w:rStyle w:val="StyleUnderline"/>
          <w:highlight w:val="cyan"/>
        </w:rPr>
        <w:t xml:space="preserve"> manipulation</w:t>
      </w:r>
      <w:r w:rsidRPr="00141225">
        <w:rPr>
          <w:rStyle w:val="StyleUnderline"/>
        </w:rPr>
        <w:t xml:space="preserve">, to </w:t>
      </w:r>
      <w:r w:rsidRPr="00141225">
        <w:rPr>
          <w:rStyle w:val="Emphasis"/>
        </w:rPr>
        <w:t>question</w:t>
      </w:r>
      <w:r w:rsidRPr="00141225">
        <w:rPr>
          <w:rStyle w:val="StyleUnderline"/>
        </w:rPr>
        <w:t xml:space="preserve"> what I'm told and</w:t>
      </w:r>
      <w:r w:rsidRPr="00141225">
        <w:rPr>
          <w:sz w:val="16"/>
        </w:rPr>
        <w:t xml:space="preserve"> to </w:t>
      </w:r>
      <w:r w:rsidRPr="00141225">
        <w:rPr>
          <w:rStyle w:val="StyleUnderline"/>
        </w:rPr>
        <w:t xml:space="preserve">make choices based on </w:t>
      </w:r>
      <w:r w:rsidRPr="00141225">
        <w:rPr>
          <w:rStyle w:val="Emphasis"/>
        </w:rPr>
        <w:t>more</w:t>
      </w:r>
      <w:r w:rsidRPr="00141225">
        <w:rPr>
          <w:rStyle w:val="StyleUnderline"/>
        </w:rPr>
        <w:t xml:space="preserve"> than just emotion or authority</w:t>
      </w:r>
      <w:r w:rsidRPr="00141225">
        <w:rPr>
          <w:sz w:val="16"/>
        </w:rPr>
        <w:t xml:space="preserve">. So, the next time I negotiate with someone, debate an issue, or even choose what to buy, I remember: those </w:t>
      </w:r>
      <w:r w:rsidRPr="00141225">
        <w:rPr>
          <w:rStyle w:val="StyleUnderline"/>
        </w:rPr>
        <w:t>rhetorical appeals</w:t>
      </w:r>
      <w:r w:rsidRPr="00141225">
        <w:rPr>
          <w:sz w:val="16"/>
        </w:rPr>
        <w:t xml:space="preserve"> from high school weren't just academic concepts. They </w:t>
      </w:r>
      <w:r w:rsidRPr="00141225">
        <w:rPr>
          <w:rStyle w:val="StyleUnderline"/>
        </w:rPr>
        <w:t xml:space="preserve">are </w:t>
      </w:r>
      <w:r w:rsidRPr="00141225">
        <w:rPr>
          <w:rStyle w:val="StyleUnderline"/>
          <w:highlight w:val="cyan"/>
        </w:rPr>
        <w:t xml:space="preserve">the </w:t>
      </w:r>
      <w:r w:rsidRPr="00141225">
        <w:rPr>
          <w:rStyle w:val="Emphasis"/>
          <w:highlight w:val="cyan"/>
        </w:rPr>
        <w:t>foundation</w:t>
      </w:r>
      <w:r w:rsidRPr="00141225">
        <w:rPr>
          <w:rStyle w:val="StyleUnderline"/>
          <w:highlight w:val="cyan"/>
        </w:rPr>
        <w:t xml:space="preserve"> of how we</w:t>
      </w:r>
      <w:r w:rsidRPr="00141225">
        <w:rPr>
          <w:sz w:val="16"/>
        </w:rPr>
        <w:t xml:space="preserve"> all communicate, how we persuade, and ultimately, how we </w:t>
      </w:r>
      <w:r w:rsidRPr="00141225">
        <w:rPr>
          <w:rStyle w:val="Emphasis"/>
          <w:highlight w:val="cyan"/>
        </w:rPr>
        <w:t>live</w:t>
      </w:r>
      <w:r w:rsidRPr="00141225">
        <w:rPr>
          <w:rStyle w:val="Emphasis"/>
        </w:rPr>
        <w:t xml:space="preserve"> our lives</w:t>
      </w:r>
      <w:r w:rsidRPr="00141225">
        <w:rPr>
          <w:sz w:val="16"/>
        </w:rPr>
        <w:t>.</w:t>
      </w:r>
    </w:p>
    <w:p w14:paraId="081B7CD4" w14:textId="77777777" w:rsidR="00A80BE7" w:rsidRPr="00141225" w:rsidRDefault="00A80BE7" w:rsidP="00A80BE7">
      <w:pPr>
        <w:rPr>
          <w:sz w:val="16"/>
        </w:rPr>
      </w:pPr>
      <w:r w:rsidRPr="00141225">
        <w:rPr>
          <w:sz w:val="16"/>
        </w:rPr>
        <w:t xml:space="preserve">High school </w:t>
      </w:r>
      <w:r w:rsidRPr="00141225">
        <w:rPr>
          <w:rStyle w:val="StyleUnderline"/>
        </w:rPr>
        <w:t xml:space="preserve">policy </w:t>
      </w:r>
      <w:r w:rsidRPr="00141225">
        <w:rPr>
          <w:rStyle w:val="StyleUnderline"/>
          <w:highlight w:val="cyan"/>
        </w:rPr>
        <w:t>debaters</w:t>
      </w:r>
      <w:r w:rsidRPr="00141225">
        <w:rPr>
          <w:sz w:val="16"/>
        </w:rPr>
        <w:t xml:space="preserve">, as DeNaya did over a decade ago, </w:t>
      </w:r>
      <w:r w:rsidRPr="00141225">
        <w:rPr>
          <w:rStyle w:val="StyleUnderline"/>
          <w:highlight w:val="cyan"/>
        </w:rPr>
        <w:t xml:space="preserve">deploy </w:t>
      </w:r>
      <w:r w:rsidRPr="00141225">
        <w:rPr>
          <w:rStyle w:val="Emphasis"/>
        </w:rPr>
        <w:t xml:space="preserve">numerous </w:t>
      </w:r>
      <w:r w:rsidRPr="00141225">
        <w:rPr>
          <w:rStyle w:val="Emphasis"/>
          <w:highlight w:val="cyan"/>
        </w:rPr>
        <w:t>skills</w:t>
      </w:r>
      <w:r w:rsidRPr="00141225">
        <w:rPr>
          <w:rStyle w:val="StyleUnderline"/>
          <w:highlight w:val="cyan"/>
        </w:rPr>
        <w:t xml:space="preserve"> to</w:t>
      </w:r>
      <w:r w:rsidRPr="00141225">
        <w:rPr>
          <w:sz w:val="16"/>
        </w:rPr>
        <w:t xml:space="preserve"> withstand their fourth round on the second day of a tournament midway through a season, and you could, with some effort, cultivate these skills to more ably </w:t>
      </w:r>
      <w:r w:rsidRPr="00141225">
        <w:rPr>
          <w:rStyle w:val="StyleUnderline"/>
          <w:highlight w:val="cyan"/>
        </w:rPr>
        <w:t xml:space="preserve">traverse our </w:t>
      </w:r>
      <w:r w:rsidRPr="00141225">
        <w:rPr>
          <w:rStyle w:val="Emphasis"/>
        </w:rPr>
        <w:t xml:space="preserve">political </w:t>
      </w:r>
      <w:r w:rsidRPr="00141225">
        <w:rPr>
          <w:rStyle w:val="Emphasis"/>
          <w:highlight w:val="cyan"/>
        </w:rPr>
        <w:t>landscape</w:t>
      </w:r>
      <w:r w:rsidRPr="00141225">
        <w:rPr>
          <w:sz w:val="16"/>
        </w:rPr>
        <w:t xml:space="preserve">. With collective effort, </w:t>
      </w:r>
      <w:r w:rsidRPr="00141225">
        <w:rPr>
          <w:rStyle w:val="StyleUnderline"/>
          <w:highlight w:val="cyan"/>
        </w:rPr>
        <w:t xml:space="preserve">we could </w:t>
      </w:r>
      <w:r w:rsidRPr="00141225">
        <w:rPr>
          <w:rStyle w:val="Emphasis"/>
          <w:highlight w:val="cyan"/>
        </w:rPr>
        <w:t>resuscitate</w:t>
      </w:r>
      <w:r w:rsidRPr="00141225">
        <w:rPr>
          <w:rStyle w:val="StyleUnderline"/>
        </w:rPr>
        <w:t xml:space="preserve"> our </w:t>
      </w:r>
      <w:r w:rsidRPr="00141225">
        <w:rPr>
          <w:rStyle w:val="StyleUnderline"/>
          <w:highlight w:val="cyan"/>
        </w:rPr>
        <w:t>democracy</w:t>
      </w:r>
      <w:r w:rsidRPr="00141225">
        <w:rPr>
          <w:sz w:val="16"/>
        </w:rPr>
        <w:t>. Here are a few of these skills:</w:t>
      </w:r>
    </w:p>
    <w:p w14:paraId="21908C10" w14:textId="77777777" w:rsidR="00A80BE7" w:rsidRPr="00141225" w:rsidRDefault="00A80BE7" w:rsidP="00A80BE7">
      <w:pPr>
        <w:rPr>
          <w:sz w:val="16"/>
        </w:rPr>
      </w:pPr>
      <w:r w:rsidRPr="00141225">
        <w:rPr>
          <w:sz w:val="16"/>
        </w:rPr>
        <w:t xml:space="preserve">1. </w:t>
      </w:r>
      <w:r w:rsidRPr="00141225">
        <w:rPr>
          <w:rStyle w:val="StyleUnderline"/>
          <w:highlight w:val="cyan"/>
        </w:rPr>
        <w:t xml:space="preserve">Debaters build </w:t>
      </w:r>
      <w:r w:rsidRPr="00141225">
        <w:rPr>
          <w:rStyle w:val="Emphasis"/>
          <w:highlight w:val="cyan"/>
        </w:rPr>
        <w:t>deep</w:t>
      </w:r>
      <w:r w:rsidRPr="00141225">
        <w:rPr>
          <w:rStyle w:val="Emphasis"/>
        </w:rPr>
        <w:t xml:space="preserve"> and broad</w:t>
      </w:r>
      <w:r w:rsidRPr="00141225">
        <w:rPr>
          <w:rStyle w:val="StyleUnderline"/>
          <w:highlight w:val="cyan"/>
        </w:rPr>
        <w:t xml:space="preserve"> knowledge on</w:t>
      </w:r>
      <w:r w:rsidRPr="00141225">
        <w:rPr>
          <w:sz w:val="16"/>
        </w:rPr>
        <w:t xml:space="preserve"> a single topic, like </w:t>
      </w:r>
      <w:r w:rsidRPr="00141225">
        <w:rPr>
          <w:rStyle w:val="StyleUnderline"/>
          <w:highlight w:val="cyan"/>
        </w:rPr>
        <w:t>the</w:t>
      </w:r>
      <w:r w:rsidRPr="00141225">
        <w:rPr>
          <w:sz w:val="16"/>
        </w:rPr>
        <w:t xml:space="preserve"> aforementioned </w:t>
      </w:r>
      <w:r w:rsidRPr="00141225">
        <w:rPr>
          <w:rStyle w:val="Emphasis"/>
          <w:highlight w:val="cyan"/>
        </w:rPr>
        <w:t>resolution</w:t>
      </w:r>
      <w:r w:rsidRPr="00141225">
        <w:rPr>
          <w:rStyle w:val="StyleUnderline"/>
        </w:rPr>
        <w:t>, over the course of a year</w:t>
      </w:r>
      <w:r w:rsidRPr="00141225">
        <w:rPr>
          <w:sz w:val="16"/>
        </w:rPr>
        <w:t>. The next time you are about to share the first thing you Googled that confirmed your bias, something I have done too many times, stop and reflect: Have I developed an understanding of the topic I'm about to comment on? Who are the key experts in the field, and what do they say on the topic? How does what I've found fit into this larger understanding?</w:t>
      </w:r>
    </w:p>
    <w:p w14:paraId="4159FA62" w14:textId="77777777" w:rsidR="00A80BE7" w:rsidRPr="00141225" w:rsidRDefault="00A80BE7" w:rsidP="00A80BE7">
      <w:pPr>
        <w:rPr>
          <w:sz w:val="16"/>
        </w:rPr>
      </w:pPr>
      <w:r w:rsidRPr="00141225">
        <w:rPr>
          <w:sz w:val="16"/>
        </w:rPr>
        <w:t xml:space="preserve">2. </w:t>
      </w:r>
      <w:r w:rsidRPr="00141225">
        <w:rPr>
          <w:rStyle w:val="StyleUnderline"/>
          <w:highlight w:val="cyan"/>
        </w:rPr>
        <w:t>Debaters</w:t>
      </w:r>
      <w:r w:rsidRPr="00141225">
        <w:rPr>
          <w:sz w:val="16"/>
        </w:rPr>
        <w:t xml:space="preserve"> must </w:t>
      </w:r>
      <w:r w:rsidRPr="00141225">
        <w:rPr>
          <w:rStyle w:val="StyleUnderline"/>
        </w:rPr>
        <w:t xml:space="preserve">prepare to </w:t>
      </w:r>
      <w:r w:rsidRPr="00141225">
        <w:rPr>
          <w:rStyle w:val="StyleUnderline"/>
          <w:highlight w:val="cyan"/>
        </w:rPr>
        <w:t xml:space="preserve">affirm </w:t>
      </w:r>
      <w:r w:rsidRPr="00141225">
        <w:rPr>
          <w:rStyle w:val="Emphasis"/>
          <w:highlight w:val="cyan"/>
        </w:rPr>
        <w:t>and</w:t>
      </w:r>
      <w:r w:rsidRPr="00141225">
        <w:rPr>
          <w:rStyle w:val="StyleUnderline"/>
          <w:highlight w:val="cyan"/>
        </w:rPr>
        <w:t xml:space="preserve"> negate</w:t>
      </w:r>
      <w:r w:rsidRPr="00141225">
        <w:rPr>
          <w:rStyle w:val="StyleUnderline"/>
        </w:rPr>
        <w:t xml:space="preserve"> the resolution, </w:t>
      </w:r>
      <w:r w:rsidRPr="00141225">
        <w:rPr>
          <w:rStyle w:val="StyleUnderline"/>
          <w:highlight w:val="cyan"/>
        </w:rPr>
        <w:t>debating both sides</w:t>
      </w:r>
      <w:r w:rsidRPr="00141225">
        <w:rPr>
          <w:sz w:val="16"/>
        </w:rPr>
        <w:t xml:space="preserve"> multiple times </w:t>
      </w:r>
      <w:r w:rsidRPr="00141225">
        <w:rPr>
          <w:rStyle w:val="StyleUnderline"/>
        </w:rPr>
        <w:t xml:space="preserve">during each tournament. </w:t>
      </w:r>
      <w:r w:rsidRPr="00141225">
        <w:rPr>
          <w:rStyle w:val="StyleUnderline"/>
          <w:highlight w:val="cyan"/>
        </w:rPr>
        <w:t>This</w:t>
      </w:r>
      <w:r w:rsidRPr="00141225">
        <w:rPr>
          <w:rStyle w:val="StyleUnderline"/>
        </w:rPr>
        <w:t xml:space="preserve"> perspective-taking </w:t>
      </w:r>
      <w:r w:rsidRPr="00141225">
        <w:rPr>
          <w:rStyle w:val="StyleUnderline"/>
          <w:highlight w:val="cyan"/>
        </w:rPr>
        <w:t xml:space="preserve">extends </w:t>
      </w:r>
      <w:r w:rsidRPr="00141225">
        <w:rPr>
          <w:rStyle w:val="Emphasis"/>
          <w:highlight w:val="cyan"/>
        </w:rPr>
        <w:t>empathy</w:t>
      </w:r>
      <w:r w:rsidRPr="00141225">
        <w:rPr>
          <w:rStyle w:val="StyleUnderline"/>
          <w:highlight w:val="cyan"/>
        </w:rPr>
        <w:t xml:space="preserve"> to</w:t>
      </w:r>
      <w:r w:rsidRPr="00141225">
        <w:rPr>
          <w:rStyle w:val="StyleUnderline"/>
        </w:rPr>
        <w:t xml:space="preserve"> your</w:t>
      </w:r>
      <w:r w:rsidRPr="00141225">
        <w:rPr>
          <w:sz w:val="16"/>
        </w:rPr>
        <w:t xml:space="preserve"> would-be </w:t>
      </w:r>
      <w:r w:rsidRPr="00141225">
        <w:rPr>
          <w:rStyle w:val="StyleUnderline"/>
          <w:highlight w:val="cyan"/>
        </w:rPr>
        <w:t>opponents, allowing you to consider</w:t>
      </w:r>
      <w:r w:rsidRPr="00141225">
        <w:rPr>
          <w:rStyle w:val="StyleUnderline"/>
        </w:rPr>
        <w:t xml:space="preserve"> how</w:t>
      </w:r>
      <w:r w:rsidRPr="00141225">
        <w:rPr>
          <w:sz w:val="16"/>
          <w:szCs w:val="16"/>
        </w:rPr>
        <w:t xml:space="preserve"> someone who disagrees with you —</w:t>
      </w:r>
      <w:r w:rsidRPr="00141225">
        <w:rPr>
          <w:sz w:val="16"/>
        </w:rPr>
        <w:t xml:space="preserve"> </w:t>
      </w:r>
      <w:r w:rsidRPr="00141225">
        <w:rPr>
          <w:rStyle w:val="StyleUnderline"/>
        </w:rPr>
        <w:t xml:space="preserve">those we are often quick to </w:t>
      </w:r>
      <w:r w:rsidRPr="00141225">
        <w:rPr>
          <w:rStyle w:val="Emphasis"/>
        </w:rPr>
        <w:t>demonize</w:t>
      </w:r>
      <w:r w:rsidRPr="00141225">
        <w:rPr>
          <w:sz w:val="16"/>
        </w:rPr>
        <w:t xml:space="preserve"> — </w:t>
      </w:r>
      <w:r w:rsidRPr="00141225">
        <w:rPr>
          <w:rStyle w:val="StyleUnderline"/>
        </w:rPr>
        <w:t xml:space="preserve">might see the world, as it clarifies </w:t>
      </w:r>
      <w:r w:rsidRPr="00141225">
        <w:rPr>
          <w:rStyle w:val="StyleUnderline"/>
          <w:highlight w:val="cyan"/>
        </w:rPr>
        <w:t xml:space="preserve">your </w:t>
      </w:r>
      <w:r w:rsidRPr="00141225">
        <w:rPr>
          <w:rStyle w:val="Emphasis"/>
        </w:rPr>
        <w:t xml:space="preserve">true </w:t>
      </w:r>
      <w:r w:rsidRPr="00141225">
        <w:rPr>
          <w:rStyle w:val="Emphasis"/>
          <w:highlight w:val="cyan"/>
        </w:rPr>
        <w:t>position</w:t>
      </w:r>
      <w:r w:rsidRPr="00141225">
        <w:rPr>
          <w:sz w:val="16"/>
        </w:rPr>
        <w:t xml:space="preserve"> on the issue at hand. </w:t>
      </w:r>
      <w:r w:rsidRPr="00141225">
        <w:rPr>
          <w:rStyle w:val="StyleUnderline"/>
        </w:rPr>
        <w:t>Seek out</w:t>
      </w:r>
      <w:r w:rsidRPr="00141225">
        <w:rPr>
          <w:sz w:val="16"/>
        </w:rPr>
        <w:t xml:space="preserve"> those you disagree with and force yourself to see </w:t>
      </w:r>
      <w:r w:rsidRPr="00141225">
        <w:rPr>
          <w:rStyle w:val="StyleUnderline"/>
        </w:rPr>
        <w:t xml:space="preserve">the opposing viewpoint </w:t>
      </w:r>
      <w:r w:rsidRPr="00141225">
        <w:rPr>
          <w:rStyle w:val="Emphasis"/>
        </w:rPr>
        <w:t>before</w:t>
      </w:r>
      <w:r w:rsidRPr="00141225">
        <w:rPr>
          <w:rStyle w:val="StyleUnderline"/>
        </w:rPr>
        <w:t xml:space="preserve"> settling on a</w:t>
      </w:r>
      <w:r w:rsidRPr="00141225">
        <w:rPr>
          <w:sz w:val="16"/>
        </w:rPr>
        <w:t xml:space="preserve"> more </w:t>
      </w:r>
      <w:r w:rsidRPr="00141225">
        <w:rPr>
          <w:rStyle w:val="StyleUnderline"/>
        </w:rPr>
        <w:t>considered stance</w:t>
      </w:r>
      <w:r w:rsidRPr="00141225">
        <w:rPr>
          <w:sz w:val="16"/>
        </w:rPr>
        <w:t>.</w:t>
      </w:r>
    </w:p>
    <w:p w14:paraId="33E760C3" w14:textId="77777777" w:rsidR="00A80BE7" w:rsidRPr="00141225" w:rsidRDefault="00A80BE7" w:rsidP="00A80BE7">
      <w:pPr>
        <w:rPr>
          <w:sz w:val="16"/>
        </w:rPr>
      </w:pPr>
      <w:r w:rsidRPr="00141225">
        <w:rPr>
          <w:sz w:val="16"/>
        </w:rPr>
        <w:t xml:space="preserve">3. </w:t>
      </w:r>
      <w:r w:rsidRPr="00141225">
        <w:rPr>
          <w:rStyle w:val="StyleUnderline"/>
          <w:highlight w:val="cyan"/>
        </w:rPr>
        <w:t xml:space="preserve">Debaters </w:t>
      </w:r>
      <w:r w:rsidRPr="00141225">
        <w:rPr>
          <w:rStyle w:val="Emphasis"/>
          <w:highlight w:val="cyan"/>
        </w:rPr>
        <w:t>call out</w:t>
      </w:r>
      <w:r w:rsidRPr="00141225">
        <w:rPr>
          <w:rStyle w:val="StyleUnderline"/>
          <w:highlight w:val="cyan"/>
        </w:rPr>
        <w:t xml:space="preserve"> misinfo</w:t>
      </w:r>
      <w:r w:rsidRPr="00141225">
        <w:rPr>
          <w:rStyle w:val="StyleUnderline"/>
        </w:rPr>
        <w:t>rmation</w:t>
      </w:r>
      <w:r w:rsidRPr="00141225">
        <w:rPr>
          <w:sz w:val="16"/>
        </w:rPr>
        <w:t xml:space="preserve"> and disinformation. It's possible the opposing viewpoint is informed by a Russian disinformation campaign. Don't let that slide. But it's also possible your own take is driven by misinformation or disinformation. </w:t>
      </w:r>
      <w:r w:rsidRPr="00141225">
        <w:rPr>
          <w:rStyle w:val="Emphasis"/>
        </w:rPr>
        <w:t>Interrogate</w:t>
      </w:r>
      <w:r w:rsidRPr="00141225">
        <w:rPr>
          <w:rStyle w:val="StyleUnderline"/>
        </w:rPr>
        <w:t xml:space="preserve"> sources, including your own</w:t>
      </w:r>
      <w:r w:rsidRPr="00141225">
        <w:rPr>
          <w:sz w:val="16"/>
        </w:rPr>
        <w:t>. The campaign my students crafted at the height of the pandemic to "Find Truth on the Internet" and Stanford's Civic Online Reasoning are great starting points.</w:t>
      </w:r>
    </w:p>
    <w:p w14:paraId="4E77E68A" w14:textId="77777777" w:rsidR="00A80BE7" w:rsidRPr="00141225" w:rsidRDefault="00A80BE7" w:rsidP="00A80BE7">
      <w:pPr>
        <w:rPr>
          <w:sz w:val="16"/>
        </w:rPr>
      </w:pPr>
      <w:r w:rsidRPr="00141225">
        <w:rPr>
          <w:sz w:val="16"/>
        </w:rPr>
        <w:t xml:space="preserve">4. </w:t>
      </w:r>
      <w:r w:rsidRPr="00141225">
        <w:rPr>
          <w:rStyle w:val="StyleUnderline"/>
          <w:highlight w:val="cyan"/>
        </w:rPr>
        <w:t xml:space="preserve">Debaters imagine </w:t>
      </w:r>
      <w:r w:rsidRPr="00141225">
        <w:rPr>
          <w:rStyle w:val="Emphasis"/>
        </w:rPr>
        <w:t xml:space="preserve">new </w:t>
      </w:r>
      <w:r w:rsidRPr="00141225">
        <w:rPr>
          <w:rStyle w:val="Emphasis"/>
          <w:highlight w:val="cyan"/>
        </w:rPr>
        <w:t>possibilities</w:t>
      </w:r>
      <w:r w:rsidRPr="00141225">
        <w:rPr>
          <w:rStyle w:val="StyleUnderline"/>
        </w:rPr>
        <w:t xml:space="preserve"> and advocate for </w:t>
      </w:r>
      <w:r w:rsidRPr="00141225">
        <w:rPr>
          <w:rStyle w:val="Emphasis"/>
        </w:rPr>
        <w:t>change</w:t>
      </w:r>
      <w:r w:rsidRPr="00141225">
        <w:rPr>
          <w:sz w:val="16"/>
        </w:rPr>
        <w:t xml:space="preserve">. For decades, </w:t>
      </w:r>
      <w:r w:rsidRPr="00141225">
        <w:rPr>
          <w:rStyle w:val="StyleUnderline"/>
          <w:highlight w:val="cyan"/>
        </w:rPr>
        <w:t>every</w:t>
      </w:r>
      <w:r w:rsidRPr="00141225">
        <w:rPr>
          <w:sz w:val="16"/>
        </w:rPr>
        <w:t xml:space="preserve"> yearlong </w:t>
      </w:r>
      <w:r w:rsidRPr="00141225">
        <w:rPr>
          <w:rStyle w:val="StyleUnderline"/>
          <w:highlight w:val="cyan"/>
        </w:rPr>
        <w:t>resolution</w:t>
      </w:r>
      <w:r w:rsidRPr="00141225">
        <w:rPr>
          <w:sz w:val="16"/>
        </w:rPr>
        <w:t xml:space="preserve"> has </w:t>
      </w:r>
      <w:r w:rsidRPr="00141225">
        <w:rPr>
          <w:rStyle w:val="StyleUnderline"/>
          <w:highlight w:val="cyan"/>
        </w:rPr>
        <w:t>proposed</w:t>
      </w:r>
      <w:r w:rsidRPr="00141225">
        <w:rPr>
          <w:sz w:val="16"/>
        </w:rPr>
        <w:t xml:space="preserve"> that </w:t>
      </w:r>
      <w:r w:rsidRPr="00141225">
        <w:rPr>
          <w:rStyle w:val="StyleUnderline"/>
          <w:highlight w:val="cyan"/>
        </w:rPr>
        <w:t>the</w:t>
      </w:r>
      <w:r w:rsidRPr="00141225">
        <w:rPr>
          <w:sz w:val="16"/>
        </w:rPr>
        <w:t xml:space="preserve"> U.S. </w:t>
      </w:r>
      <w:r w:rsidRPr="00141225">
        <w:rPr>
          <w:rStyle w:val="Emphasis"/>
        </w:rPr>
        <w:t xml:space="preserve">Federal </w:t>
      </w:r>
      <w:r w:rsidRPr="00141225">
        <w:rPr>
          <w:rStyle w:val="Emphasis"/>
          <w:highlight w:val="cyan"/>
        </w:rPr>
        <w:t>Government</w:t>
      </w:r>
      <w:r w:rsidRPr="00141225">
        <w:rPr>
          <w:rStyle w:val="StyleUnderline"/>
          <w:highlight w:val="cyan"/>
        </w:rPr>
        <w:t xml:space="preserve"> take a broad</w:t>
      </w:r>
      <w:r w:rsidRPr="00141225">
        <w:rPr>
          <w:rStyle w:val="StyleUnderline"/>
        </w:rPr>
        <w:t xml:space="preserve">ly defined </w:t>
      </w:r>
      <w:r w:rsidRPr="00141225">
        <w:rPr>
          <w:rStyle w:val="StyleUnderline"/>
          <w:highlight w:val="cyan"/>
        </w:rPr>
        <w:t>action</w:t>
      </w:r>
      <w:r w:rsidRPr="00141225">
        <w:rPr>
          <w:sz w:val="16"/>
        </w:rPr>
        <w:t xml:space="preserve">. When on the affirmative, then, </w:t>
      </w:r>
      <w:r w:rsidRPr="00141225">
        <w:rPr>
          <w:rStyle w:val="StyleUnderline"/>
        </w:rPr>
        <w:t>debaters advocate for a change</w:t>
      </w:r>
      <w:r w:rsidRPr="00141225">
        <w:rPr>
          <w:sz w:val="16"/>
        </w:rPr>
        <w:t xml:space="preserve"> within that resolution, from expanding H1-B visas (2018-19) and demilitarizing the police (2020-2021) to protecting indigenous water rights (2021-22) and increasing cybersecurity cooperation with NATO (2022-23). </w:t>
      </w:r>
      <w:r w:rsidRPr="00141225">
        <w:rPr>
          <w:rStyle w:val="StyleUnderline"/>
          <w:highlight w:val="cyan"/>
        </w:rPr>
        <w:t xml:space="preserve">Some teams </w:t>
      </w:r>
      <w:r w:rsidRPr="00141225">
        <w:rPr>
          <w:rStyle w:val="Emphasis"/>
          <w:highlight w:val="cyan"/>
        </w:rPr>
        <w:t>critique</w:t>
      </w:r>
      <w:r w:rsidRPr="00141225">
        <w:rPr>
          <w:sz w:val="16"/>
        </w:rPr>
        <w:t xml:space="preserve"> (in what debaters call "kritiks") </w:t>
      </w:r>
      <w:r w:rsidRPr="00141225">
        <w:rPr>
          <w:rStyle w:val="StyleUnderline"/>
        </w:rPr>
        <w:t>the</w:t>
      </w:r>
      <w:r w:rsidRPr="00141225">
        <w:rPr>
          <w:sz w:val="16"/>
        </w:rPr>
        <w:t xml:space="preserve"> underlying </w:t>
      </w:r>
      <w:r w:rsidRPr="00141225">
        <w:rPr>
          <w:rStyle w:val="Emphasis"/>
          <w:highlight w:val="cyan"/>
        </w:rPr>
        <w:t>assumptions</w:t>
      </w:r>
      <w:r w:rsidRPr="00141225">
        <w:rPr>
          <w:rStyle w:val="StyleUnderline"/>
        </w:rPr>
        <w:t xml:space="preserve"> of the</w:t>
      </w:r>
      <w:r w:rsidRPr="00141225">
        <w:rPr>
          <w:sz w:val="16"/>
        </w:rPr>
        <w:t xml:space="preserve"> affirmative </w:t>
      </w:r>
      <w:r w:rsidRPr="00141225">
        <w:rPr>
          <w:rStyle w:val="StyleUnderline"/>
        </w:rPr>
        <w:t xml:space="preserve">case, the </w:t>
      </w:r>
      <w:r w:rsidRPr="00141225">
        <w:rPr>
          <w:rStyle w:val="Emphasis"/>
        </w:rPr>
        <w:t>performance</w:t>
      </w:r>
      <w:r w:rsidRPr="00141225">
        <w:rPr>
          <w:rStyle w:val="StyleUnderline"/>
        </w:rPr>
        <w:t xml:space="preserve"> of their opponents, </w:t>
      </w:r>
      <w:r w:rsidRPr="00141225">
        <w:rPr>
          <w:rStyle w:val="StyleUnderline"/>
          <w:highlight w:val="cyan"/>
        </w:rPr>
        <w:t>or</w:t>
      </w:r>
      <w:r w:rsidRPr="00141225">
        <w:rPr>
          <w:rStyle w:val="StyleUnderline"/>
        </w:rPr>
        <w:t xml:space="preserve"> even </w:t>
      </w:r>
      <w:r w:rsidRPr="00141225">
        <w:rPr>
          <w:rStyle w:val="StyleUnderline"/>
          <w:highlight w:val="cyan"/>
        </w:rPr>
        <w:t xml:space="preserve">the </w:t>
      </w:r>
      <w:r w:rsidRPr="00141225">
        <w:rPr>
          <w:rStyle w:val="Emphasis"/>
          <w:highlight w:val="cyan"/>
        </w:rPr>
        <w:t>resolution</w:t>
      </w:r>
      <w:r w:rsidRPr="00141225">
        <w:rPr>
          <w:rStyle w:val="Emphasis"/>
        </w:rPr>
        <w:t xml:space="preserve"> itself</w:t>
      </w:r>
      <w:r w:rsidRPr="00141225">
        <w:rPr>
          <w:sz w:val="16"/>
        </w:rPr>
        <w:t xml:space="preserve"> in order </w:t>
      </w:r>
      <w:r w:rsidRPr="00141225">
        <w:rPr>
          <w:rStyle w:val="StyleUnderline"/>
        </w:rPr>
        <w:t>to propose an alternative</w:t>
      </w:r>
      <w:r w:rsidRPr="00141225">
        <w:rPr>
          <w:sz w:val="16"/>
        </w:rPr>
        <w:t xml:space="preserve"> world. Just because something has been does not mean it must be. Envision new possibilities, question underlying assumptions through deliberate doubt and criticality, and, ultimately, act.</w:t>
      </w:r>
    </w:p>
    <w:p w14:paraId="68D423D5" w14:textId="77777777" w:rsidR="00A80BE7" w:rsidRPr="00141225" w:rsidRDefault="00A80BE7" w:rsidP="00A80BE7">
      <w:pPr>
        <w:rPr>
          <w:sz w:val="16"/>
        </w:rPr>
      </w:pPr>
      <w:r w:rsidRPr="00141225">
        <w:rPr>
          <w:sz w:val="16"/>
        </w:rPr>
        <w:t>5. Debaters maintain stamina. One mantra of the debate community is "don't forfeit" — even if you're overmatched and out of ideas and energy. Let go of that which you cannot change and which depletes your vitality (consider the role of social media here), and focus your attention on that which matters to you and over which you have control. Shayla, a high school junior and one of my current debaters, says her favorite quote, one she comes back to, is one I shared last year: "Sometimes, you've just gotta do the thing."</w:t>
      </w:r>
    </w:p>
    <w:p w14:paraId="2D6F8B34" w14:textId="77777777" w:rsidR="00A80BE7" w:rsidRDefault="00A80BE7" w:rsidP="00A80BE7">
      <w:pPr>
        <w:rPr>
          <w:sz w:val="16"/>
        </w:rPr>
      </w:pPr>
      <w:r w:rsidRPr="00141225">
        <w:rPr>
          <w:sz w:val="16"/>
        </w:rPr>
        <w:t xml:space="preserve">6. Debaters learn even in defeat, especially in defeat. I always tell my debaters, "I don't care if you win. I care that you learn (and have fun)." Some wins are lucky, some losses unlucky. If you aim to win, to own your opponent, you may feel good in the moment, but you have not gotten stronger, and our democracy has not gotten healthier. Treat every interaction as a learning opportunity, and any seeming loss becomes an investment in yourself. If you fail to convince someone who disagrees with you, ask them what evidence could change their mind — and be willing to alter even your own strongly held beliefs in the face of disconfirming evidence. </w:t>
      </w:r>
      <w:r w:rsidRPr="00141225">
        <w:rPr>
          <w:rStyle w:val="StyleUnderline"/>
          <w:highlight w:val="cyan"/>
        </w:rPr>
        <w:t xml:space="preserve">We can </w:t>
      </w:r>
      <w:r w:rsidRPr="00141225">
        <w:rPr>
          <w:rStyle w:val="Emphasis"/>
        </w:rPr>
        <w:t xml:space="preserve">only </w:t>
      </w:r>
      <w:r w:rsidRPr="00141225">
        <w:rPr>
          <w:rStyle w:val="Emphasis"/>
          <w:highlight w:val="cyan"/>
        </w:rPr>
        <w:t>repair</w:t>
      </w:r>
      <w:r w:rsidRPr="00141225">
        <w:rPr>
          <w:rStyle w:val="StyleUnderline"/>
          <w:highlight w:val="cyan"/>
        </w:rPr>
        <w:t xml:space="preserve"> a government </w:t>
      </w:r>
      <w:r w:rsidRPr="00141225">
        <w:rPr>
          <w:rStyle w:val="Emphasis"/>
          <w:highlight w:val="cyan"/>
        </w:rPr>
        <w:t>by</w:t>
      </w:r>
      <w:r w:rsidRPr="00141225">
        <w:rPr>
          <w:rStyle w:val="StyleUnderline"/>
          <w:highlight w:val="cyan"/>
        </w:rPr>
        <w:t xml:space="preserve"> the people if we allow </w:t>
      </w:r>
      <w:r w:rsidRPr="00141225">
        <w:rPr>
          <w:rStyle w:val="Emphasis"/>
          <w:highlight w:val="cyan"/>
        </w:rPr>
        <w:t>people</w:t>
      </w:r>
      <w:r w:rsidRPr="00141225">
        <w:rPr>
          <w:sz w:val="16"/>
        </w:rPr>
        <w:t xml:space="preserve">, including ourselves, </w:t>
      </w:r>
      <w:r w:rsidRPr="00141225">
        <w:rPr>
          <w:rStyle w:val="StyleUnderline"/>
          <w:highlight w:val="cyan"/>
        </w:rPr>
        <w:t xml:space="preserve">to </w:t>
      </w:r>
      <w:r w:rsidRPr="00141225">
        <w:rPr>
          <w:rStyle w:val="Emphasis"/>
          <w:highlight w:val="cyan"/>
        </w:rPr>
        <w:t>grow</w:t>
      </w:r>
      <w:r w:rsidRPr="00141225">
        <w:rPr>
          <w:sz w:val="16"/>
        </w:rPr>
        <w:t>.</w:t>
      </w:r>
    </w:p>
    <w:p w14:paraId="2B3C2827" w14:textId="77777777" w:rsidR="00A80BE7" w:rsidRPr="00CE37FA" w:rsidRDefault="00A80BE7" w:rsidP="00A80BE7">
      <w:pPr>
        <w:pStyle w:val="Analytic"/>
      </w:pPr>
      <w:r>
        <w:t xml:space="preserve">5. Speaking for others can be </w:t>
      </w:r>
      <w:r>
        <w:rPr>
          <w:u w:val="single"/>
        </w:rPr>
        <w:t>good</w:t>
      </w:r>
      <w:r>
        <w:t xml:space="preserve">. It prevents </w:t>
      </w:r>
      <w:r>
        <w:rPr>
          <w:u w:val="single"/>
        </w:rPr>
        <w:t>ethical localism</w:t>
      </w:r>
      <w:r>
        <w:t xml:space="preserve"> and builds empathy for people </w:t>
      </w:r>
      <w:r>
        <w:rPr>
          <w:u w:val="single"/>
        </w:rPr>
        <w:t>outside</w:t>
      </w:r>
      <w:r>
        <w:t xml:space="preserve"> of our subject position. Independently, some people </w:t>
      </w:r>
      <w:r>
        <w:rPr>
          <w:u w:val="single"/>
        </w:rPr>
        <w:t>want</w:t>
      </w:r>
      <w:r>
        <w:t xml:space="preserve"> to be spoken for, proven by the federal workers in our 1AC!</w:t>
      </w:r>
    </w:p>
    <w:p w14:paraId="3DDD26FA" w14:textId="77777777" w:rsidR="00A80BE7" w:rsidRDefault="00A80BE7" w:rsidP="00A80BE7">
      <w:pPr>
        <w:pStyle w:val="Heading4"/>
      </w:pPr>
      <w:r>
        <w:t xml:space="preserve">6. Wise’s critiques </w:t>
      </w:r>
      <w:r w:rsidRPr="00F80052">
        <w:t>are</w:t>
      </w:r>
      <w:r>
        <w:t xml:space="preserve"> a rationalization for </w:t>
      </w:r>
      <w:r w:rsidRPr="006F17AC">
        <w:rPr>
          <w:u w:val="single"/>
        </w:rPr>
        <w:t>complacency</w:t>
      </w:r>
      <w:r>
        <w:t xml:space="preserve"> and </w:t>
      </w:r>
      <w:r w:rsidRPr="006F17AC">
        <w:rPr>
          <w:u w:val="single"/>
        </w:rPr>
        <w:t>inaction</w:t>
      </w:r>
      <w:r>
        <w:t>.</w:t>
      </w:r>
    </w:p>
    <w:p w14:paraId="682D113F" w14:textId="77777777" w:rsidR="00A80BE7" w:rsidRPr="004419A3" w:rsidRDefault="00A80BE7" w:rsidP="00A80BE7">
      <w:r>
        <w:t xml:space="preserve"> John </w:t>
      </w:r>
      <w:r>
        <w:rPr>
          <w:rStyle w:val="Style13ptBold"/>
        </w:rPr>
        <w:t>Halle</w:t>
      </w:r>
      <w:r w:rsidRPr="004419A3">
        <w:rPr>
          <w:rStyle w:val="Style13ptBold"/>
        </w:rPr>
        <w:t xml:space="preserve"> 13</w:t>
      </w:r>
      <w:r>
        <w:t xml:space="preserve">. Professor and </w:t>
      </w:r>
      <w:r w:rsidRPr="00AD4155">
        <w:t>Director of Studies in Music Theory and Practice</w:t>
      </w:r>
      <w:r>
        <w:t xml:space="preserve"> at Bard College, political activist and writer,</w:t>
      </w:r>
      <w:r w:rsidRPr="004419A3">
        <w:t xml:space="preserve"> </w:t>
      </w:r>
      <w:r>
        <w:t>2013 “Tim Wise’s game,” Left Business Observer, July 12</w:t>
      </w:r>
      <w:r w:rsidRPr="004419A3">
        <w:t>th</w:t>
      </w:r>
      <w:r>
        <w:t xml:space="preserve">, Available Online at </w:t>
      </w:r>
      <w:r w:rsidRPr="00505AF1">
        <w:t>http://lbo-news.com/2013/07/12/1938/</w:t>
      </w:r>
      <w:r>
        <w:t>.</w:t>
      </w:r>
    </w:p>
    <w:p w14:paraId="23FB8238" w14:textId="77777777" w:rsidR="00A80BE7" w:rsidRPr="006F17AC" w:rsidRDefault="00A80BE7" w:rsidP="00A80BE7">
      <w:pPr>
        <w:rPr>
          <w:sz w:val="16"/>
        </w:rPr>
      </w:pPr>
      <w:r w:rsidRPr="006F17AC">
        <w:rPr>
          <w:sz w:val="16"/>
        </w:rPr>
        <w:t>As the mask comes off, revealing the Obama administration’s reactionary face, the spin deployed by its much vaunted media team is beginning to lose its power to confuse and misdirect.  And with this, those whose business model involves selling Obama as a species of “pragmatic liberal” are gradually finding themselves parading their factual bankruptcy and rhetorical dishonesty for all to see.</w:t>
      </w:r>
    </w:p>
    <w:p w14:paraId="02BF5A24" w14:textId="77777777" w:rsidR="00A80BE7" w:rsidRPr="006F17AC" w:rsidRDefault="00A80BE7" w:rsidP="00A80BE7">
      <w:pPr>
        <w:rPr>
          <w:sz w:val="16"/>
        </w:rPr>
      </w:pPr>
      <w:r w:rsidRPr="006F17AC">
        <w:rPr>
          <w:sz w:val="16"/>
        </w:rPr>
        <w:t>A recent piece by Bruce Dixon excellently takes down two of the worst of this variety: MSNBC’s Joy-Ann Reid and Melissa Harris Perry. But it is important to recognize that they are not the only ones who have made careers for themselves in the marketing, sales and distribution of the Obama brand. One of the most successful, and arguably a more effective marketer than the MSNBC cheerleading squad is the self described anti-racist Tim Wise.</w:t>
      </w:r>
    </w:p>
    <w:p w14:paraId="01F1C89C" w14:textId="77777777" w:rsidR="00A80BE7" w:rsidRPr="006F17AC" w:rsidRDefault="00A80BE7" w:rsidP="00A80BE7">
      <w:pPr>
        <w:rPr>
          <w:sz w:val="16"/>
        </w:rPr>
      </w:pPr>
      <w:r w:rsidRPr="00740687">
        <w:rPr>
          <w:rStyle w:val="StyleUnderline"/>
        </w:rPr>
        <w:t>Wise would</w:t>
      </w:r>
      <w:r w:rsidRPr="006F17AC">
        <w:rPr>
          <w:sz w:val="16"/>
        </w:rPr>
        <w:t xml:space="preserve">, of course, </w:t>
      </w:r>
      <w:r w:rsidRPr="00740687">
        <w:rPr>
          <w:rStyle w:val="StyleUnderline"/>
        </w:rPr>
        <w:t>vehemently object to being characterized as an Obama apologist, though</w:t>
      </w:r>
      <w:r w:rsidRPr="006F17AC">
        <w:rPr>
          <w:sz w:val="16"/>
        </w:rPr>
        <w:t xml:space="preserve">, as we shall see, </w:t>
      </w:r>
      <w:r w:rsidRPr="00740687">
        <w:rPr>
          <w:rStyle w:val="StyleUnderline"/>
        </w:rPr>
        <w:t>the ultimate effect of most of his work is to promote a multicultural form of neoliberalism fully consonant with the administration’s views and which thereby strongly serves its political interests.  His real beat is as an “anti-racist educator” with several books</w:t>
      </w:r>
      <w:r w:rsidRPr="006F17AC">
        <w:rPr>
          <w:sz w:val="16"/>
        </w:rPr>
        <w:t xml:space="preserve"> to his credit, </w:t>
      </w:r>
      <w:r w:rsidRPr="00740687">
        <w:rPr>
          <w:rStyle w:val="StyleUnderline"/>
        </w:rPr>
        <w:t>a full schedule of speaking appearances</w:t>
      </w:r>
      <w:r w:rsidRPr="006F17AC">
        <w:rPr>
          <w:sz w:val="16"/>
        </w:rPr>
        <w:t xml:space="preserve"> at university campuses, public high schools and police departments </w:t>
      </w:r>
      <w:r w:rsidRPr="00740687">
        <w:rPr>
          <w:rStyle w:val="StyleUnderline"/>
        </w:rPr>
        <w:t>leading racial sensitivity workshops as well as increasingly high profile media appearances</w:t>
      </w:r>
      <w:r w:rsidRPr="006F17AC">
        <w:rPr>
          <w:sz w:val="16"/>
        </w:rPr>
        <w:t xml:space="preserve"> including on mainstream national cable outlets.</w:t>
      </w:r>
    </w:p>
    <w:p w14:paraId="33A9BEA0" w14:textId="77777777" w:rsidR="00A80BE7" w:rsidRPr="006F17AC" w:rsidRDefault="00A80BE7" w:rsidP="00A80BE7">
      <w:pPr>
        <w:rPr>
          <w:sz w:val="16"/>
        </w:rPr>
      </w:pPr>
      <w:r w:rsidRPr="006F17AC">
        <w:rPr>
          <w:rStyle w:val="StyleUnderline"/>
        </w:rPr>
        <w:t xml:space="preserve">Being attuned to racial sensitivity is a job Wise takes seriously, as can be seen in </w:t>
      </w:r>
      <w:r w:rsidRPr="006F17AC">
        <w:rPr>
          <w:rStyle w:val="StyleUnderline"/>
          <w:highlight w:val="cyan"/>
        </w:rPr>
        <w:t>Wise’s</w:t>
      </w:r>
      <w:r w:rsidRPr="006F17AC">
        <w:rPr>
          <w:rStyle w:val="StyleUnderline"/>
        </w:rPr>
        <w:t xml:space="preserve"> blog entries</w:t>
      </w:r>
      <w:r w:rsidRPr="006F17AC">
        <w:rPr>
          <w:sz w:val="16"/>
        </w:rPr>
        <w:t xml:space="preserve"> and numerous tweets.  </w:t>
      </w:r>
      <w:r w:rsidRPr="006F17AC">
        <w:rPr>
          <w:rStyle w:val="StyleUnderline"/>
        </w:rPr>
        <w:t>A large fraction</w:t>
      </w:r>
      <w:r w:rsidRPr="006F17AC">
        <w:rPr>
          <w:sz w:val="16"/>
        </w:rPr>
        <w:t xml:space="preserve"> of these </w:t>
      </w:r>
      <w:r w:rsidRPr="006F17AC">
        <w:rPr>
          <w:rStyle w:val="StyleUnderline"/>
        </w:rPr>
        <w:t>involve policing the left for any claim, phrase,</w:t>
      </w:r>
      <w:r w:rsidRPr="006F17AC">
        <w:rPr>
          <w:sz w:val="16"/>
        </w:rPr>
        <w:t xml:space="preserve"> indeed, any </w:t>
      </w:r>
      <w:r w:rsidRPr="006F17AC">
        <w:rPr>
          <w:rStyle w:val="StyleUnderline"/>
        </w:rPr>
        <w:t>word which could be construed as insufficiently informed by the historical injustices and atrocities visited on POCs</w:t>
      </w:r>
      <w:r w:rsidRPr="006F17AC">
        <w:rPr>
          <w:sz w:val="16"/>
        </w:rPr>
        <w:t xml:space="preserve"> (to use Wise’s preferred acronym).    </w:t>
      </w:r>
      <w:r w:rsidRPr="006F17AC">
        <w:rPr>
          <w:rStyle w:val="StyleUnderline"/>
        </w:rPr>
        <w:t xml:space="preserve">Wise does not merely make note of these. Acting as judge and jury, Wise </w:t>
      </w:r>
      <w:r w:rsidRPr="006F17AC">
        <w:rPr>
          <w:rStyle w:val="StyleUnderline"/>
          <w:highlight w:val="cyan"/>
        </w:rPr>
        <w:t>reaches a verdict</w:t>
      </w:r>
      <w:r w:rsidRPr="006F17AC">
        <w:rPr>
          <w:rStyle w:val="StyleUnderline"/>
        </w:rPr>
        <w:t xml:space="preserve">, </w:t>
      </w:r>
      <w:r w:rsidRPr="006F17AC">
        <w:rPr>
          <w:rStyle w:val="Emphasis"/>
          <w:highlight w:val="cyan"/>
        </w:rPr>
        <w:t>imposes a sentence</w:t>
      </w:r>
      <w:r w:rsidRPr="006F17AC">
        <w:rPr>
          <w:rStyle w:val="StyleUnderline"/>
        </w:rPr>
        <w:t xml:space="preserve"> on those he has found guilty, and the sentence is often death</w:t>
      </w:r>
      <w:r w:rsidRPr="006F17AC">
        <w:rPr>
          <w:sz w:val="16"/>
        </w:rPr>
        <w:t>.</w:t>
      </w:r>
    </w:p>
    <w:p w14:paraId="1202C236" w14:textId="77777777" w:rsidR="00A80BE7" w:rsidRPr="006F17AC" w:rsidRDefault="00A80BE7" w:rsidP="00A80BE7">
      <w:pPr>
        <w:rPr>
          <w:sz w:val="16"/>
        </w:rPr>
      </w:pPr>
      <w:r w:rsidRPr="006F17AC">
        <w:rPr>
          <w:rStyle w:val="StyleUnderline"/>
        </w:rPr>
        <w:t>This is</w:t>
      </w:r>
      <w:r w:rsidRPr="006F17AC">
        <w:rPr>
          <w:sz w:val="16"/>
        </w:rPr>
        <w:t xml:space="preserve">, unfortunately, </w:t>
      </w:r>
      <w:r w:rsidRPr="006F17AC">
        <w:rPr>
          <w:rStyle w:val="Emphasis"/>
        </w:rPr>
        <w:t>not an exaggeration</w:t>
      </w:r>
      <w:r w:rsidRPr="006F17AC">
        <w:rPr>
          <w:sz w:val="16"/>
        </w:rPr>
        <w:t>.  When those who raised concerns-soon borne out-of the potential of objectively reactionary governance from the Obama administration enabled and aggravated by its deadening effect on mass movements, they were described by Wise as having “become such an encumbrance as to render (them) all but useless to the liberation movement” prospective recipients of “a burning they will richly deserve.”</w:t>
      </w:r>
    </w:p>
    <w:p w14:paraId="0EE14565" w14:textId="77777777" w:rsidR="00A80BE7" w:rsidRPr="006F17AC" w:rsidRDefault="00A80BE7" w:rsidP="00A80BE7">
      <w:pPr>
        <w:rPr>
          <w:sz w:val="16"/>
        </w:rPr>
      </w:pPr>
      <w:r w:rsidRPr="006F17AC">
        <w:rPr>
          <w:sz w:val="16"/>
        </w:rPr>
        <w:t>The hanging judge</w:t>
      </w:r>
    </w:p>
    <w:p w14:paraId="732FFADF" w14:textId="77777777" w:rsidR="00A80BE7" w:rsidRPr="006F17AC" w:rsidRDefault="00A80BE7" w:rsidP="00A80BE7">
      <w:pPr>
        <w:rPr>
          <w:sz w:val="16"/>
        </w:rPr>
      </w:pPr>
      <w:r w:rsidRPr="006F17AC">
        <w:rPr>
          <w:sz w:val="16"/>
        </w:rPr>
        <w:t xml:space="preserve">This is not the only death threat to be found in Wise’s oeuvre.  Another was addressed to those who “insist they aren’t racist because they have black friends.  I am going to shoot them,” Wise declared. While these were among the more unvarnished instances of eliminationist rhetoric, </w:t>
      </w:r>
      <w:r w:rsidRPr="00740687">
        <w:rPr>
          <w:rStyle w:val="StyleUnderline"/>
        </w:rPr>
        <w:t>the violent tone of his discourse suggests that Wise fantasizes his targets being subjected to lynching</w:t>
      </w:r>
      <w:r w:rsidRPr="006F17AC">
        <w:rPr>
          <w:sz w:val="16"/>
        </w:rPr>
        <w:t xml:space="preserve">, or at least necklacing, </w:t>
      </w:r>
      <w:r w:rsidRPr="00740687">
        <w:rPr>
          <w:rStyle w:val="StyleUnderline"/>
        </w:rPr>
        <w:t>as poetic justice for what he takes as their complicity in crimes against peoples of color</w:t>
      </w:r>
      <w:r w:rsidRPr="006F17AC">
        <w:rPr>
          <w:sz w:val="16"/>
        </w:rPr>
        <w:t>.</w:t>
      </w:r>
    </w:p>
    <w:p w14:paraId="12B82C49" w14:textId="77777777" w:rsidR="00A80BE7" w:rsidRPr="006F17AC" w:rsidRDefault="00A80BE7" w:rsidP="00A80BE7">
      <w:pPr>
        <w:rPr>
          <w:sz w:val="16"/>
        </w:rPr>
      </w:pPr>
      <w:r w:rsidRPr="006F17AC">
        <w:rPr>
          <w:rStyle w:val="StyleUnderline"/>
        </w:rPr>
        <w:t>That Wise grants himself the authority to judge other’s motives and actions</w:t>
      </w:r>
      <w:r w:rsidRPr="006F17AC">
        <w:rPr>
          <w:sz w:val="16"/>
        </w:rPr>
        <w:t xml:space="preserve"> naturally </w:t>
      </w:r>
      <w:r w:rsidRPr="006F17AC">
        <w:rPr>
          <w:rStyle w:val="StyleUnderline"/>
        </w:rPr>
        <w:t xml:space="preserve">raises the question of what his qualifications are to do so. These are often virtually non-existent with Wise </w:t>
      </w:r>
      <w:r w:rsidRPr="006F17AC">
        <w:rPr>
          <w:rStyle w:val="Emphasis"/>
        </w:rPr>
        <w:t>simply inventing facts</w:t>
      </w:r>
      <w:r w:rsidRPr="006F17AC">
        <w:rPr>
          <w:rStyle w:val="StyleUnderline"/>
        </w:rPr>
        <w:t xml:space="preserve"> which are subsequently used to attack, denigrate or belittle</w:t>
      </w:r>
      <w:r w:rsidRPr="006F17AC">
        <w:rPr>
          <w:sz w:val="16"/>
        </w:rPr>
        <w:t>.</w:t>
      </w:r>
    </w:p>
    <w:p w14:paraId="3E8795F5" w14:textId="77777777" w:rsidR="00A80BE7" w:rsidRPr="006F17AC" w:rsidRDefault="00A80BE7" w:rsidP="00A80BE7">
      <w:pPr>
        <w:rPr>
          <w:sz w:val="16"/>
        </w:rPr>
      </w:pPr>
      <w:r w:rsidRPr="009C421C">
        <w:rPr>
          <w:rStyle w:val="StyleUnderline"/>
        </w:rPr>
        <w:t>A recent example found Wise charging</w:t>
      </w:r>
      <w:r w:rsidRPr="006F17AC">
        <w:rPr>
          <w:sz w:val="16"/>
        </w:rPr>
        <w:t xml:space="preserve"> Glenn </w:t>
      </w:r>
      <w:r w:rsidRPr="009C421C">
        <w:rPr>
          <w:rStyle w:val="StyleUnderline"/>
        </w:rPr>
        <w:t xml:space="preserve">Greenwald with “never hav[ing] sa[id] shit about racial profiling, or surveillance of POC/Muslims.” In reality, Greenwald has </w:t>
      </w:r>
      <w:r w:rsidRPr="009C421C">
        <w:rPr>
          <w:rStyle w:val="Emphasis"/>
        </w:rPr>
        <w:t>a long history</w:t>
      </w:r>
      <w:r w:rsidRPr="009C421C">
        <w:rPr>
          <w:rStyle w:val="StyleUnderline"/>
        </w:rPr>
        <w:t xml:space="preserve"> of speaking out on this issue-easily</w:t>
      </w:r>
      <w:r w:rsidRPr="00740687">
        <w:rPr>
          <w:rStyle w:val="StyleUnderline"/>
        </w:rPr>
        <w:t xml:space="preserve"> obtained by a simple</w:t>
      </w:r>
      <w:r w:rsidRPr="006F17AC">
        <w:rPr>
          <w:sz w:val="16"/>
        </w:rPr>
        <w:t xml:space="preserve"> google </w:t>
      </w:r>
      <w:r w:rsidRPr="00740687">
        <w:rPr>
          <w:rStyle w:val="StyleUnderline"/>
        </w:rPr>
        <w:t>search, as Greenwald noted in a 100 character rejoinder. This interaction subsequently revealed a</w:t>
      </w:r>
      <w:r w:rsidRPr="006F17AC">
        <w:rPr>
          <w:sz w:val="16"/>
        </w:rPr>
        <w:t xml:space="preserve"> third </w:t>
      </w:r>
      <w:r w:rsidRPr="00740687">
        <w:rPr>
          <w:rStyle w:val="StyleUnderline"/>
        </w:rPr>
        <w:t xml:space="preserve">salient feature of Wise: neither a retraction or apology from Wise was extended.  Having mounted his high horse, Wise not only exempts himself from the requirements of </w:t>
      </w:r>
      <w:r w:rsidRPr="00740687">
        <w:rPr>
          <w:rStyle w:val="Emphasis"/>
        </w:rPr>
        <w:t>factual accuracy</w:t>
      </w:r>
      <w:r w:rsidRPr="00740687">
        <w:rPr>
          <w:rStyle w:val="StyleUnderline"/>
        </w:rPr>
        <w:t xml:space="preserve"> but from </w:t>
      </w:r>
      <w:r w:rsidRPr="00740687">
        <w:rPr>
          <w:rStyle w:val="Emphasis"/>
        </w:rPr>
        <w:t>basic decency</w:t>
      </w:r>
      <w:r w:rsidRPr="006F17AC">
        <w:rPr>
          <w:sz w:val="16"/>
        </w:rPr>
        <w:t>.</w:t>
      </w:r>
    </w:p>
    <w:p w14:paraId="72909CA3" w14:textId="77777777" w:rsidR="00A80BE7" w:rsidRPr="006F17AC" w:rsidRDefault="00A80BE7" w:rsidP="00A80BE7">
      <w:pPr>
        <w:rPr>
          <w:sz w:val="16"/>
        </w:rPr>
      </w:pPr>
      <w:r w:rsidRPr="006F17AC">
        <w:rPr>
          <w:rStyle w:val="StyleUnderline"/>
        </w:rPr>
        <w:t xml:space="preserve">Wise’s tone and sloppiness might be rationalized as understandable overreactions to right wing provocations until one recognizes that these attacks are not directed towards the right, </w:t>
      </w:r>
      <w:r w:rsidRPr="006F17AC">
        <w:rPr>
          <w:rStyle w:val="Emphasis"/>
        </w:rPr>
        <w:t>actual racists</w:t>
      </w:r>
      <w:r w:rsidRPr="006F17AC">
        <w:rPr>
          <w:rStyle w:val="StyleUnderline"/>
        </w:rPr>
        <w:t xml:space="preserve"> or those who promote objectively racist policies.  Rather Wise reserves much of his ire for</w:t>
      </w:r>
      <w:r w:rsidRPr="006F17AC">
        <w:rPr>
          <w:sz w:val="16"/>
        </w:rPr>
        <w:t xml:space="preserve"> those whom Obama’s former Press Secretary famously referred to as </w:t>
      </w:r>
      <w:r w:rsidRPr="006F17AC">
        <w:rPr>
          <w:rStyle w:val="StyleUnderline"/>
        </w:rPr>
        <w:t>the “professional left”.  Included among these are left critics of Obama such as Greenwald, Paul Street, and other “barbituate leftists” who “preen as moral superiors because (they’ve) read Bakunin, and Zerzan, and Chomsky, or because (they) once called a cop a pig to his face in Seattle or some such thing.”</w:t>
      </w:r>
    </w:p>
    <w:p w14:paraId="30D601BE" w14:textId="77777777" w:rsidR="00A80BE7" w:rsidRPr="006F17AC" w:rsidRDefault="00A80BE7" w:rsidP="00A80BE7">
      <w:pPr>
        <w:rPr>
          <w:sz w:val="24"/>
          <w:u w:val="single"/>
        </w:rPr>
      </w:pPr>
      <w:r w:rsidRPr="006F17AC">
        <w:rPr>
          <w:rStyle w:val="StyleUnderline"/>
        </w:rPr>
        <w:t xml:space="preserve">The purity of Wise’s animus towards the left was impressively displayed in a recent series of tweets provoked by the NSA disclosures and the Obama administrations efforts to retaliate.  Rather than </w:t>
      </w:r>
      <w:r w:rsidRPr="006F17AC">
        <w:rPr>
          <w:rStyle w:val="Emphasis"/>
        </w:rPr>
        <w:t>welcome</w:t>
      </w:r>
      <w:r w:rsidRPr="006F17AC">
        <w:rPr>
          <w:rStyle w:val="StyleUnderline"/>
        </w:rPr>
        <w:t xml:space="preserve"> the revelations, Wise was quick to minimize their importance, basing his dismissal on a transparently absurd claim by Wise that “NO people of color (are) shocked by Snowden’s revelations. None. POC assume this shit. #whiteprivilege lets u ignore till now.” When those who objected to this gross distortion responded, they were red baited as “white Marxists” who fail to appreciate that “white supremacy is the glue that holds the U.S. class system together, and if you don’t KNOW that, yr an idiot.”</w:t>
      </w:r>
    </w:p>
    <w:p w14:paraId="1D0D987D" w14:textId="77777777" w:rsidR="00A80BE7" w:rsidRPr="006F17AC" w:rsidRDefault="00A80BE7" w:rsidP="00A80BE7">
      <w:pPr>
        <w:rPr>
          <w:sz w:val="16"/>
        </w:rPr>
      </w:pPr>
      <w:r w:rsidRPr="006F17AC">
        <w:rPr>
          <w:rStyle w:val="StyleUnderline"/>
        </w:rPr>
        <w:t>These same “white leftists” according to Wise should congratulate themselves “on their irrelevance &amp; wonder why most POC apparently think they r full of crap…” According to Wise, “I’d be effing amazed if any white leftists enamored of Snowden actually new shit about movement building and how its done.” And “Let’s b</w:t>
      </w:r>
      <w:r w:rsidRPr="006F17AC">
        <w:rPr>
          <w:sz w:val="16"/>
        </w:rPr>
        <w:t xml:space="preserve"> [sic] </w:t>
      </w:r>
      <w:r w:rsidRPr="006F17AC">
        <w:rPr>
          <w:rStyle w:val="StyleUnderline"/>
        </w:rPr>
        <w:t>clear:</w:t>
      </w:r>
      <w:r w:rsidRPr="006F17AC">
        <w:rPr>
          <w:sz w:val="16"/>
        </w:rPr>
        <w:t xml:space="preserve"> Glenn </w:t>
      </w:r>
      <w:r w:rsidRPr="006F17AC">
        <w:rPr>
          <w:rStyle w:val="StyleUnderline"/>
        </w:rPr>
        <w:t>Greenwald was a moderately decent college debater who thinks this is his moment. It isn’t. You nor Snowden r heroes.”</w:t>
      </w:r>
    </w:p>
    <w:p w14:paraId="2D9FAB4F" w14:textId="77777777" w:rsidR="00A80BE7" w:rsidRPr="006F17AC" w:rsidRDefault="00A80BE7" w:rsidP="00A80BE7">
      <w:pPr>
        <w:rPr>
          <w:sz w:val="16"/>
        </w:rPr>
      </w:pPr>
      <w:r w:rsidRPr="006F17AC">
        <w:rPr>
          <w:sz w:val="16"/>
        </w:rPr>
        <w:t>Smearing Snowden &amp; Occupy</w:t>
      </w:r>
    </w:p>
    <w:p w14:paraId="617BBC81" w14:textId="77777777" w:rsidR="00A80BE7" w:rsidRPr="006F17AC" w:rsidRDefault="00A80BE7" w:rsidP="00A80BE7">
      <w:pPr>
        <w:rPr>
          <w:sz w:val="16"/>
        </w:rPr>
      </w:pPr>
      <w:r w:rsidRPr="006F17AC">
        <w:rPr>
          <w:rStyle w:val="StyleUnderline"/>
        </w:rPr>
        <w:t>This final tweet removed the veil from the game being played by Wise</w:t>
      </w:r>
      <w:r w:rsidRPr="006F17AC">
        <w:rPr>
          <w:sz w:val="16"/>
        </w:rPr>
        <w:t>.</w:t>
      </w:r>
    </w:p>
    <w:p w14:paraId="62FB93A7" w14:textId="77777777" w:rsidR="00A80BE7" w:rsidRPr="006F17AC" w:rsidRDefault="00A80BE7" w:rsidP="00A80BE7">
      <w:pPr>
        <w:rPr>
          <w:sz w:val="16"/>
        </w:rPr>
      </w:pPr>
      <w:r w:rsidRPr="006F17AC">
        <w:rPr>
          <w:sz w:val="16"/>
        </w:rPr>
        <w:t xml:space="preserve">As those who have followed the matter are aware, </w:t>
      </w:r>
      <w:r w:rsidRPr="006F17AC">
        <w:rPr>
          <w:rStyle w:val="StyleUnderline"/>
        </w:rPr>
        <w:t xml:space="preserve">the “no heroes” designation of Snowden and Greenwald has been </w:t>
      </w:r>
      <w:r w:rsidRPr="006F17AC">
        <w:rPr>
          <w:rStyle w:val="Emphasis"/>
        </w:rPr>
        <w:t>a staple of Obama’s apologists</w:t>
      </w:r>
      <w:r w:rsidRPr="006F17AC">
        <w:rPr>
          <w:sz w:val="16"/>
        </w:rPr>
        <w:t xml:space="preserve">, Reid, Harris-Perry, and others, almost certainly circulating a focus group tested talking point devised by White House media specialists.  </w:t>
      </w:r>
      <w:r w:rsidRPr="006F17AC">
        <w:rPr>
          <w:rStyle w:val="StyleUnderline"/>
        </w:rPr>
        <w:t>By blandly parrotting this well worn establishment smear, Wise revealed his membership within this cohort, with the only difference between Wise and the others inhering in Wise’s primary demographic being</w:t>
      </w:r>
      <w:r w:rsidRPr="006F17AC">
        <w:rPr>
          <w:sz w:val="16"/>
        </w:rPr>
        <w:t xml:space="preserve"> not the liberal MSNBC left but </w:t>
      </w:r>
      <w:r w:rsidRPr="006F17AC">
        <w:rPr>
          <w:rStyle w:val="StyleUnderline"/>
        </w:rPr>
        <w:t>the radical left</w:t>
      </w:r>
      <w:r w:rsidRPr="006F17AC">
        <w:rPr>
          <w:sz w:val="16"/>
        </w:rPr>
        <w:t xml:space="preserve"> associated with Zmag, Democracy Now and the Nation.  </w:t>
      </w:r>
      <w:r w:rsidRPr="006F17AC">
        <w:rPr>
          <w:rStyle w:val="StyleUnderline"/>
        </w:rPr>
        <w:t>For this constituency, full throated defenses of Obama’s policies have long since failed to pass the laugh test.  And so Wise is always careful to note his disagreement with Obama’s policies, his service to the administration deriving from his reliabl</w:t>
      </w:r>
      <w:r w:rsidRPr="00842D66">
        <w:rPr>
          <w:rStyle w:val="StyleUnderline"/>
        </w:rPr>
        <w:t xml:space="preserve">e </w:t>
      </w:r>
      <w:r w:rsidRPr="006F17AC">
        <w:rPr>
          <w:rStyle w:val="StyleUnderline"/>
          <w:highlight w:val="cyan"/>
        </w:rPr>
        <w:t>attacks on</w:t>
      </w:r>
      <w:r w:rsidRPr="006F17AC">
        <w:rPr>
          <w:rStyle w:val="StyleUnderline"/>
        </w:rPr>
        <w:t xml:space="preserve"> the “white </w:t>
      </w:r>
      <w:r w:rsidRPr="006F17AC">
        <w:rPr>
          <w:rStyle w:val="StyleUnderline"/>
          <w:highlight w:val="cyan"/>
        </w:rPr>
        <w:t xml:space="preserve">privilege” </w:t>
      </w:r>
      <w:r w:rsidRPr="006F17AC">
        <w:rPr>
          <w:rStyle w:val="StyleUnderline"/>
        </w:rPr>
        <w:t xml:space="preserve">of left critics </w:t>
      </w:r>
      <w:r w:rsidRPr="006F17AC">
        <w:rPr>
          <w:rStyle w:val="StyleUnderline"/>
          <w:highlight w:val="cyan"/>
        </w:rPr>
        <w:t xml:space="preserve">providing </w:t>
      </w:r>
      <w:r w:rsidRPr="006F17AC">
        <w:rPr>
          <w:rStyle w:val="Emphasis"/>
          <w:highlight w:val="cyan"/>
        </w:rPr>
        <w:t>an easy rationalization</w:t>
      </w:r>
      <w:r w:rsidRPr="006F17AC">
        <w:rPr>
          <w:rStyle w:val="StyleUnderline"/>
          <w:highlight w:val="cyan"/>
        </w:rPr>
        <w:t xml:space="preserve"> for </w:t>
      </w:r>
      <w:r w:rsidRPr="006F17AC">
        <w:rPr>
          <w:rStyle w:val="Emphasis"/>
          <w:sz w:val="32"/>
          <w:szCs w:val="32"/>
          <w:highlight w:val="cyan"/>
        </w:rPr>
        <w:t>complacency</w:t>
      </w:r>
      <w:r w:rsidRPr="006F17AC">
        <w:rPr>
          <w:rStyle w:val="StyleUnderline"/>
          <w:szCs w:val="32"/>
          <w:highlight w:val="cyan"/>
        </w:rPr>
        <w:t xml:space="preserve"> </w:t>
      </w:r>
      <w:r w:rsidRPr="006F17AC">
        <w:rPr>
          <w:rStyle w:val="StyleUnderline"/>
          <w:highlight w:val="cyan"/>
        </w:rPr>
        <w:t xml:space="preserve">and </w:t>
      </w:r>
      <w:r w:rsidRPr="006F17AC">
        <w:rPr>
          <w:rStyle w:val="Emphasis"/>
          <w:sz w:val="32"/>
          <w:szCs w:val="32"/>
          <w:highlight w:val="cyan"/>
        </w:rPr>
        <w:t>inaction</w:t>
      </w:r>
      <w:r w:rsidRPr="006F17AC">
        <w:rPr>
          <w:sz w:val="16"/>
        </w:rPr>
        <w:t>.</w:t>
      </w:r>
    </w:p>
    <w:p w14:paraId="685C51FF" w14:textId="77777777" w:rsidR="00A80BE7" w:rsidRPr="006F17AC" w:rsidRDefault="00A80BE7" w:rsidP="00A80BE7">
      <w:pPr>
        <w:rPr>
          <w:sz w:val="16"/>
        </w:rPr>
      </w:pPr>
      <w:r w:rsidRPr="006F17AC">
        <w:rPr>
          <w:sz w:val="16"/>
        </w:rPr>
        <w:t>Wise’s political services were provided not only in the wake of the Snowden disclosures but, more predictably, in response to the Occupy movement about which Wise has had very little to say.  Wise’s silence was predictable given that OWS seeks to reconstruct a unified movement directed against the plutocratic 1%, unifying rather than dividing, as Wise would, the 99%.   Rather than participate in OWS, Wise contributed to a collection of essays entitled Occupying Privilege in which “readers will learn about white supremacy, media’s spin control, (mis)education, the criminal IN-justice system, cultural appropriation, and racism’s continued impact on people of color and white people.” No mention of Wall Street banks, housing foreclosures overwhelmingly impacting POCs, trillion dollar bailouts,  as this would distract from the question of  “So, um, what the hell is white privilege anyway, and do I have it?” According to Wise, “The short answer is if you’re white, yeah, you do.”  By helping circulate the OWS/white privilege meme, Wise helped develop a much brandished rhetorical bludgeon for the defenders of plutocracy against what was the most successful attack on its foundations in many years.</w:t>
      </w:r>
    </w:p>
    <w:p w14:paraId="38C285CB" w14:textId="77777777" w:rsidR="00A80BE7" w:rsidRPr="006F17AC" w:rsidRDefault="00A80BE7" w:rsidP="00A80BE7">
      <w:pPr>
        <w:rPr>
          <w:sz w:val="16"/>
        </w:rPr>
      </w:pPr>
      <w:r w:rsidRPr="006F17AC">
        <w:rPr>
          <w:sz w:val="16"/>
        </w:rPr>
        <w:t>Not just a potato chip</w:t>
      </w:r>
    </w:p>
    <w:p w14:paraId="199394A4" w14:textId="77777777" w:rsidR="00A80BE7" w:rsidRPr="00353672" w:rsidRDefault="00A80BE7" w:rsidP="00A80BE7">
      <w:pPr>
        <w:rPr>
          <w:sz w:val="16"/>
        </w:rPr>
      </w:pPr>
      <w:r w:rsidRPr="006F17AC">
        <w:rPr>
          <w:sz w:val="16"/>
        </w:rPr>
        <w:t xml:space="preserve">The above is somewhat misleading in that it suggests that Wise’s central priority is the promotion of the Obama brand.  Rather it should be understood that </w:t>
      </w:r>
      <w:r w:rsidRPr="006F17AC">
        <w:rPr>
          <w:rStyle w:val="StyleUnderline"/>
        </w:rPr>
        <w:t xml:space="preserve">the main product </w:t>
      </w:r>
      <w:r w:rsidRPr="006F17AC">
        <w:rPr>
          <w:rStyle w:val="StyleUnderline"/>
          <w:highlight w:val="cyan"/>
        </w:rPr>
        <w:t>Wise is selling</w:t>
      </w:r>
      <w:r w:rsidRPr="006F17AC">
        <w:rPr>
          <w:rStyle w:val="StyleUnderline"/>
        </w:rPr>
        <w:t xml:space="preserve"> is</w:t>
      </w:r>
      <w:r w:rsidRPr="00842D66">
        <w:rPr>
          <w:rStyle w:val="StyleUnderline"/>
        </w:rPr>
        <w:t xml:space="preserve"> himself, specifically </w:t>
      </w:r>
      <w:r w:rsidRPr="006F17AC">
        <w:rPr>
          <w:rStyle w:val="StyleUnderline"/>
          <w:highlight w:val="cyan"/>
        </w:rPr>
        <w:t>his “</w:t>
      </w:r>
      <w:r w:rsidRPr="006F17AC">
        <w:rPr>
          <w:rStyle w:val="Emphasis"/>
          <w:highlight w:val="cyan"/>
        </w:rPr>
        <w:t>racial sensitivity” franchise</w:t>
      </w:r>
      <w:r w:rsidRPr="006F17AC">
        <w:rPr>
          <w:rStyle w:val="StyleUnderline"/>
          <w:highlight w:val="cyan"/>
        </w:rPr>
        <w:t xml:space="preserve"> which he has</w:t>
      </w:r>
      <w:r w:rsidRPr="006F17AC">
        <w:rPr>
          <w:sz w:val="16"/>
        </w:rPr>
        <w:t xml:space="preserve"> indeed </w:t>
      </w:r>
      <w:r w:rsidRPr="00842D66">
        <w:rPr>
          <w:rStyle w:val="StyleUnderline"/>
        </w:rPr>
        <w:t xml:space="preserve">successfully marketed and </w:t>
      </w:r>
      <w:r w:rsidRPr="006F17AC">
        <w:rPr>
          <w:rStyle w:val="Emphasis"/>
          <w:highlight w:val="cyan"/>
        </w:rPr>
        <w:t>profited from handsomely</w:t>
      </w:r>
      <w:r w:rsidRPr="006F17AC">
        <w:rPr>
          <w:sz w:val="16"/>
        </w:rPr>
        <w:t xml:space="preserve">, as noted above. </w:t>
      </w:r>
      <w:r w:rsidRPr="00842D66">
        <w:rPr>
          <w:rStyle w:val="StyleUnderline"/>
        </w:rPr>
        <w:t xml:space="preserve">There is a connection between these two objectives: </w:t>
      </w:r>
      <w:r w:rsidRPr="006F17AC">
        <w:rPr>
          <w:rStyle w:val="StyleUnderline"/>
        </w:rPr>
        <w:t>in order to be regarded as legitimate by mainstream institutions from which his bread</w:t>
      </w:r>
      <w:r w:rsidRPr="00842D66">
        <w:rPr>
          <w:rStyle w:val="StyleUnderline"/>
        </w:rPr>
        <w:t xml:space="preserve"> and butter </w:t>
      </w:r>
      <w:r w:rsidRPr="006F17AC">
        <w:rPr>
          <w:rStyle w:val="StyleUnderline"/>
        </w:rPr>
        <w:t xml:space="preserve">income derives, Wise’s criticisms need to remain </w:t>
      </w:r>
      <w:r w:rsidRPr="006F17AC">
        <w:rPr>
          <w:rStyle w:val="Emphasis"/>
        </w:rPr>
        <w:t>within legitimate boundaries</w:t>
      </w:r>
      <w:r w:rsidRPr="006F17AC">
        <w:rPr>
          <w:rStyle w:val="StyleUnderline"/>
        </w:rPr>
        <w:t xml:space="preserve">, which in practice means narrowly directed towards race.  </w:t>
      </w:r>
      <w:r w:rsidRPr="006F17AC">
        <w:rPr>
          <w:rStyle w:val="StyleUnderline"/>
          <w:highlight w:val="cyan"/>
        </w:rPr>
        <w:t xml:space="preserve">Attacks against </w:t>
      </w:r>
      <w:r w:rsidRPr="006F17AC">
        <w:rPr>
          <w:rStyle w:val="Emphasis"/>
          <w:highlight w:val="cyan"/>
        </w:rPr>
        <w:t>white privilege</w:t>
      </w:r>
      <w:r w:rsidRPr="006F17AC">
        <w:rPr>
          <w:rStyle w:val="StyleUnderline"/>
          <w:highlight w:val="cyan"/>
        </w:rPr>
        <w:t xml:space="preserve"> are</w:t>
      </w:r>
      <w:r w:rsidRPr="006F17AC">
        <w:rPr>
          <w:sz w:val="16"/>
        </w:rPr>
        <w:t xml:space="preserve">, for reasons mentioned above, </w:t>
      </w:r>
      <w:r w:rsidRPr="006F17AC">
        <w:rPr>
          <w:rStyle w:val="Emphasis"/>
          <w:highlight w:val="cyan"/>
        </w:rPr>
        <w:t>welcomed by the establishment</w:t>
      </w:r>
      <w:r w:rsidRPr="00842D66">
        <w:rPr>
          <w:rStyle w:val="StyleUnderline"/>
        </w:rPr>
        <w:t xml:space="preserve">. In contrast, </w:t>
      </w:r>
      <w:r w:rsidRPr="006F17AC">
        <w:rPr>
          <w:rStyle w:val="StyleUnderline"/>
          <w:highlight w:val="cyan"/>
        </w:rPr>
        <w:t>those directed against the real power</w:t>
      </w:r>
      <w:r w:rsidRPr="006F17AC">
        <w:rPr>
          <w:rStyle w:val="StyleUnderline"/>
        </w:rPr>
        <w:t xml:space="preserve"> in the hands of what is now an increasingly multicultural elite </w:t>
      </w:r>
      <w:r w:rsidRPr="006F17AC">
        <w:rPr>
          <w:rStyle w:val="Emphasis"/>
          <w:highlight w:val="cyan"/>
        </w:rPr>
        <w:t>are out of bounds</w:t>
      </w:r>
      <w:r w:rsidRPr="006F17AC">
        <w:rPr>
          <w:rStyle w:val="StyleUnderline"/>
        </w:rPr>
        <w:t>. Wise understands</w:t>
      </w:r>
      <w:r w:rsidRPr="00842D66">
        <w:rPr>
          <w:rStyle w:val="StyleUnderline"/>
        </w:rPr>
        <w:t xml:space="preserve"> these rules of the game very well, and he plays it expertly</w:t>
      </w:r>
      <w:r w:rsidRPr="006F17AC">
        <w:rPr>
          <w:sz w:val="16"/>
        </w:rPr>
        <w:t>.</w:t>
      </w:r>
    </w:p>
    <w:p w14:paraId="4DBA0D87" w14:textId="77777777" w:rsidR="00A80BE7" w:rsidRPr="00DB370F" w:rsidRDefault="00A80BE7" w:rsidP="00A80BE7"/>
    <w:p w14:paraId="75A5C57D" w14:textId="77777777" w:rsidR="00A80BE7" w:rsidRDefault="00A80BE7" w:rsidP="00A80BE7">
      <w:pPr>
        <w:pStyle w:val="Heading3"/>
      </w:pPr>
      <w:r>
        <w:t>Fiat Good---2AC</w:t>
      </w:r>
    </w:p>
    <w:p w14:paraId="73963741" w14:textId="77777777" w:rsidR="00A80BE7" w:rsidRDefault="00A80BE7" w:rsidP="00A80BE7">
      <w:pPr>
        <w:pStyle w:val="Analytic"/>
      </w:pPr>
      <w:r>
        <w:t>The 1AC’s defense of fiat is good:</w:t>
      </w:r>
    </w:p>
    <w:p w14:paraId="64D2B9B6" w14:textId="77777777" w:rsidR="00A80BE7" w:rsidRDefault="00A80BE7" w:rsidP="00A80BE7">
      <w:pPr>
        <w:pStyle w:val="Heading4"/>
      </w:pPr>
      <w:r>
        <w:t xml:space="preserve">1. Only forwarding an </w:t>
      </w:r>
      <w:r>
        <w:rPr>
          <w:u w:val="single"/>
        </w:rPr>
        <w:t>affirmative defense</w:t>
      </w:r>
      <w:r>
        <w:t xml:space="preserve"> of the economy based on what the government </w:t>
      </w:r>
      <w:r>
        <w:rPr>
          <w:u w:val="single"/>
        </w:rPr>
        <w:t>should</w:t>
      </w:r>
      <w:r>
        <w:t xml:space="preserve"> do can effectuate a just  in the </w:t>
      </w:r>
      <w:r>
        <w:rPr>
          <w:u w:val="single"/>
        </w:rPr>
        <w:t>long term</w:t>
      </w:r>
      <w:r>
        <w:t xml:space="preserve"> because good ideas will never be </w:t>
      </w:r>
      <w:r>
        <w:rPr>
          <w:u w:val="single"/>
        </w:rPr>
        <w:t>adopted</w:t>
      </w:r>
      <w:r>
        <w:t xml:space="preserve"> unless we </w:t>
      </w:r>
      <w:r>
        <w:rPr>
          <w:u w:val="single"/>
        </w:rPr>
        <w:t>argue</w:t>
      </w:r>
      <w:r>
        <w:t xml:space="preserve"> for them. Fiat is </w:t>
      </w:r>
      <w:r>
        <w:rPr>
          <w:u w:val="single"/>
        </w:rPr>
        <w:t>critical</w:t>
      </w:r>
      <w:r>
        <w:t xml:space="preserve"> of the state since inherency means we </w:t>
      </w:r>
      <w:r>
        <w:rPr>
          <w:u w:val="single"/>
        </w:rPr>
        <w:t>know</w:t>
      </w:r>
      <w:r>
        <w:t xml:space="preserve"> it’s failing now and is necessary to </w:t>
      </w:r>
      <w:r>
        <w:rPr>
          <w:u w:val="single"/>
        </w:rPr>
        <w:t>envision</w:t>
      </w:r>
      <w:r>
        <w:t xml:space="preserve"> the world we want. That’s DUKES.</w:t>
      </w:r>
    </w:p>
    <w:p w14:paraId="032B7A20" w14:textId="77777777" w:rsidR="00A80BE7" w:rsidRPr="000F580F" w:rsidRDefault="00A80BE7" w:rsidP="00A80BE7">
      <w:pPr>
        <w:pStyle w:val="Heading4"/>
      </w:pPr>
      <w:r>
        <w:t xml:space="preserve">2. RIGHTS FOCUS GOOD. It is explicitly a net benefit to our model of debate and excluded from theirs. 1AC Kusiak says understanding what rights are afforded at any moment, even if limited, can help expand the political horizon towards more radical agendas. </w:t>
      </w:r>
    </w:p>
    <w:p w14:paraId="35F8CC88" w14:textId="77777777" w:rsidR="00A80BE7" w:rsidRPr="00AF13B9" w:rsidRDefault="00A80BE7" w:rsidP="00A80BE7">
      <w:pPr>
        <w:pStyle w:val="Heading4"/>
      </w:pPr>
      <w:r>
        <w:t xml:space="preserve">3. Labor imagination is radical and </w:t>
      </w:r>
      <w:r>
        <w:rPr>
          <w:u w:val="single"/>
        </w:rPr>
        <w:t>challenges</w:t>
      </w:r>
      <w:r>
        <w:t xml:space="preserve"> status quo oppressive structures even if the plan </w:t>
      </w:r>
      <w:r w:rsidRPr="00AF13B9">
        <w:rPr>
          <w:u w:val="single"/>
        </w:rPr>
        <w:t>uses</w:t>
      </w:r>
      <w:r>
        <w:t xml:space="preserve"> current frameworks.</w:t>
      </w:r>
    </w:p>
    <w:p w14:paraId="24CB4C03" w14:textId="77777777" w:rsidR="00A80BE7" w:rsidRPr="00E02AE2" w:rsidRDefault="00A80BE7" w:rsidP="00A80BE7">
      <w:r>
        <w:t xml:space="preserve">Miriam </w:t>
      </w:r>
      <w:r w:rsidRPr="00687D98">
        <w:rPr>
          <w:rStyle w:val="Style13ptBold"/>
        </w:rPr>
        <w:t>Kullman &amp;</w:t>
      </w:r>
      <w:r>
        <w:t xml:space="preserve"> Andrea </w:t>
      </w:r>
      <w:r w:rsidRPr="00687D98">
        <w:rPr>
          <w:rStyle w:val="Style13ptBold"/>
        </w:rPr>
        <w:t>Iossa 24</w:t>
      </w:r>
      <w:r>
        <w:t xml:space="preserve">. Professor of law, economics, and governance at Utrecht University, L.L.M. in constitutional and administrative law from Radbound University. Senior lecturer of labor law at Kristianstad University. "Utopia as a method for labor law research." </w:t>
      </w:r>
      <w:r w:rsidRPr="00687D98">
        <w:rPr>
          <w:iCs/>
        </w:rPr>
        <w:t>Research Methods in Labor Law</w:t>
      </w:r>
      <w:r>
        <w:t>, 376-378.</w:t>
      </w:r>
    </w:p>
    <w:p w14:paraId="262FC7F6" w14:textId="77777777" w:rsidR="00A80BE7" w:rsidRPr="00FE488A" w:rsidRDefault="00A80BE7" w:rsidP="00A80BE7">
      <w:pPr>
        <w:rPr>
          <w:sz w:val="16"/>
        </w:rPr>
      </w:pPr>
      <w:r w:rsidRPr="00FE488A">
        <w:rPr>
          <w:sz w:val="16"/>
        </w:rPr>
        <w:t>4 Embracing Utopia: New Directions In Labour Law Research</w:t>
      </w:r>
    </w:p>
    <w:p w14:paraId="1216FD0A" w14:textId="77777777" w:rsidR="00A80BE7" w:rsidRPr="00FE488A" w:rsidRDefault="00A80BE7" w:rsidP="00A80BE7">
      <w:pPr>
        <w:rPr>
          <w:sz w:val="16"/>
        </w:rPr>
      </w:pPr>
      <w:r w:rsidRPr="00ED77D2">
        <w:rPr>
          <w:rStyle w:val="StyleUnderline"/>
          <w:highlight w:val="cyan"/>
        </w:rPr>
        <w:t>Labour</w:t>
      </w:r>
      <w:r w:rsidRPr="00DB4BDC">
        <w:rPr>
          <w:rStyle w:val="StyleUnderline"/>
        </w:rPr>
        <w:t xml:space="preserve"> law</w:t>
      </w:r>
      <w:r w:rsidRPr="00FE488A">
        <w:rPr>
          <w:sz w:val="16"/>
        </w:rPr>
        <w:t xml:space="preserve"> seems to be viewed as a field of law that </w:t>
      </w:r>
      <w:r w:rsidRPr="00ED77D2">
        <w:rPr>
          <w:rStyle w:val="StyleUnderline"/>
          <w:highlight w:val="cyan"/>
        </w:rPr>
        <w:t xml:space="preserve">is </w:t>
      </w:r>
      <w:r w:rsidRPr="00ED77D2">
        <w:rPr>
          <w:rStyle w:val="Emphasis"/>
          <w:highlight w:val="cyan"/>
        </w:rPr>
        <w:t>amenable</w:t>
      </w:r>
      <w:r w:rsidRPr="00ED77D2">
        <w:rPr>
          <w:rStyle w:val="StyleUnderline"/>
          <w:highlight w:val="cyan"/>
        </w:rPr>
        <w:t xml:space="preserve"> to tackle </w:t>
      </w:r>
      <w:r w:rsidRPr="00ED77D2">
        <w:rPr>
          <w:rStyle w:val="Emphasis"/>
        </w:rPr>
        <w:t>all</w:t>
      </w:r>
      <w:r w:rsidRPr="00DB4BDC">
        <w:rPr>
          <w:rStyle w:val="Emphasis"/>
        </w:rPr>
        <w:t xml:space="preserve"> sorts of </w:t>
      </w:r>
      <w:r w:rsidRPr="00ED77D2">
        <w:rPr>
          <w:rStyle w:val="Emphasis"/>
          <w:highlight w:val="cyan"/>
        </w:rPr>
        <w:t>crises</w:t>
      </w:r>
      <w:r w:rsidRPr="00FE488A">
        <w:rPr>
          <w:sz w:val="16"/>
        </w:rPr>
        <w:t xml:space="preserve">.81 With this in mind, labour law scholarship has been engaged with thinking about and developing ways to secure labour law’s </w:t>
      </w:r>
      <w:r w:rsidRPr="00ED77D2">
        <w:rPr>
          <w:sz w:val="16"/>
        </w:rPr>
        <w:t xml:space="preserve">future. </w:t>
      </w:r>
      <w:r w:rsidRPr="00ED77D2">
        <w:rPr>
          <w:rStyle w:val="StyleUnderline"/>
        </w:rPr>
        <w:t xml:space="preserve">That future is </w:t>
      </w:r>
      <w:r w:rsidRPr="00ED77D2">
        <w:rPr>
          <w:rStyle w:val="Emphasis"/>
        </w:rPr>
        <w:t>imagined as different</w:t>
      </w:r>
      <w:r w:rsidRPr="000260B8">
        <w:rPr>
          <w:rStyle w:val="StyleUnderline"/>
        </w:rPr>
        <w:t xml:space="preserve"> from the status quo, something </w:t>
      </w:r>
      <w:r w:rsidRPr="00BD36AE">
        <w:rPr>
          <w:rStyle w:val="StyleUnderline"/>
        </w:rPr>
        <w:t>better</w:t>
      </w:r>
      <w:r w:rsidRPr="000260B8">
        <w:rPr>
          <w:rStyle w:val="StyleUnderline"/>
        </w:rPr>
        <w:t xml:space="preserve"> than what </w:t>
      </w:r>
      <w:r w:rsidRPr="000260B8">
        <w:rPr>
          <w:rStyle w:val="Emphasis"/>
        </w:rPr>
        <w:t>has been before</w:t>
      </w:r>
      <w:r w:rsidRPr="00ED77D2">
        <w:rPr>
          <w:rStyle w:val="StyleUnderline"/>
          <w:highlight w:val="cyan"/>
        </w:rPr>
        <w:t>. Imagining</w:t>
      </w:r>
      <w:r w:rsidRPr="000260B8">
        <w:rPr>
          <w:rStyle w:val="StyleUnderline"/>
        </w:rPr>
        <w:t xml:space="preserve"> that</w:t>
      </w:r>
      <w:r w:rsidRPr="00FE488A">
        <w:rPr>
          <w:sz w:val="16"/>
        </w:rPr>
        <w:t xml:space="preserve"> future </w:t>
      </w:r>
      <w:r w:rsidRPr="00ED77D2">
        <w:rPr>
          <w:rStyle w:val="StyleUnderline"/>
          <w:highlight w:val="cyan"/>
        </w:rPr>
        <w:t xml:space="preserve">involves </w:t>
      </w:r>
      <w:r w:rsidRPr="00ED77D2">
        <w:rPr>
          <w:rStyle w:val="Emphasis"/>
          <w:highlight w:val="cyan"/>
        </w:rPr>
        <w:t>embracing</w:t>
      </w:r>
      <w:r w:rsidRPr="00FE488A">
        <w:rPr>
          <w:sz w:val="16"/>
        </w:rPr>
        <w:t xml:space="preserve"> a hope or anticipation of a</w:t>
      </w:r>
      <w:r w:rsidRPr="00CC04F4">
        <w:rPr>
          <w:rStyle w:val="StyleUnderline"/>
        </w:rPr>
        <w:t xml:space="preserve"> </w:t>
      </w:r>
      <w:r w:rsidRPr="00FE488A">
        <w:rPr>
          <w:sz w:val="16"/>
        </w:rPr>
        <w:t xml:space="preserve">new or different way of regulating work relations, in order to improve what already has been regulated or to create </w:t>
      </w:r>
      <w:r w:rsidRPr="002662DB">
        <w:rPr>
          <w:rStyle w:val="Emphasis"/>
        </w:rPr>
        <w:t xml:space="preserve">new </w:t>
      </w:r>
      <w:r w:rsidRPr="00ED77D2">
        <w:rPr>
          <w:rStyle w:val="Emphasis"/>
          <w:highlight w:val="cyan"/>
        </w:rPr>
        <w:t>regulations</w:t>
      </w:r>
      <w:r w:rsidRPr="00FE488A">
        <w:rPr>
          <w:sz w:val="16"/>
        </w:rPr>
        <w:t xml:space="preserve">, which will ultimately result in an improvement. </w:t>
      </w:r>
      <w:r w:rsidRPr="002A33D0">
        <w:rPr>
          <w:rStyle w:val="StyleUnderline"/>
        </w:rPr>
        <w:t xml:space="preserve">This process of considering a </w:t>
      </w:r>
      <w:r w:rsidRPr="002A33D0">
        <w:rPr>
          <w:rStyle w:val="Emphasis"/>
        </w:rPr>
        <w:t>different future</w:t>
      </w:r>
      <w:r w:rsidRPr="00FE488A">
        <w:rPr>
          <w:sz w:val="16"/>
        </w:rPr>
        <w:t xml:space="preserve"> for work(ers) </w:t>
      </w:r>
      <w:r w:rsidRPr="002A33D0">
        <w:rPr>
          <w:rStyle w:val="StyleUnderline"/>
        </w:rPr>
        <w:t>can be</w:t>
      </w:r>
      <w:r w:rsidRPr="00FE488A">
        <w:rPr>
          <w:sz w:val="16"/>
        </w:rPr>
        <w:t xml:space="preserve"> seen as </w:t>
      </w:r>
      <w:r w:rsidRPr="002A33D0">
        <w:rPr>
          <w:rStyle w:val="StyleUnderline"/>
        </w:rPr>
        <w:t>a way of</w:t>
      </w:r>
      <w:r w:rsidRPr="00FE488A">
        <w:rPr>
          <w:sz w:val="16"/>
        </w:rPr>
        <w:t xml:space="preserve"> (adopting or adhering to a form of) – implicit – </w:t>
      </w:r>
      <w:r w:rsidRPr="002A33D0">
        <w:rPr>
          <w:rStyle w:val="Emphasis"/>
        </w:rPr>
        <w:t>utopian thinking</w:t>
      </w:r>
      <w:r w:rsidRPr="00FE488A">
        <w:rPr>
          <w:sz w:val="16"/>
        </w:rPr>
        <w:t>.</w:t>
      </w:r>
    </w:p>
    <w:p w14:paraId="16F625DA" w14:textId="77777777" w:rsidR="00A80BE7" w:rsidRPr="00FE488A" w:rsidRDefault="00A80BE7" w:rsidP="00A80BE7">
      <w:pPr>
        <w:rPr>
          <w:sz w:val="16"/>
        </w:rPr>
      </w:pPr>
      <w:r w:rsidRPr="00AF58BF">
        <w:rPr>
          <w:rStyle w:val="StyleUnderline"/>
        </w:rPr>
        <w:t xml:space="preserve">A suitable example is the </w:t>
      </w:r>
      <w:r w:rsidRPr="00AF58BF">
        <w:rPr>
          <w:rStyle w:val="Emphasis"/>
        </w:rPr>
        <w:t>Manifesto for Social Europe</w:t>
      </w:r>
      <w:r w:rsidRPr="00FE488A">
        <w:rPr>
          <w:sz w:val="16"/>
        </w:rPr>
        <w:t xml:space="preserve">.82 This Manifesto reflects Weeks’ characteristics for utopian manifestos. In the first part of the Manifesto, the signatories illustrate the long journey of European integration that led to the construction of the internal market, but they point at the separation between an economic and a social dimension, being considered problematic. Further, </w:t>
      </w:r>
      <w:r w:rsidRPr="00AF58BF">
        <w:rPr>
          <w:rStyle w:val="StyleUnderline"/>
        </w:rPr>
        <w:t>they promote</w:t>
      </w:r>
      <w:r w:rsidRPr="00FE488A">
        <w:rPr>
          <w:sz w:val="16"/>
        </w:rPr>
        <w:t xml:space="preserve"> the idea of a Social Europe, grounded on </w:t>
      </w:r>
      <w:r w:rsidRPr="00AF58BF">
        <w:rPr>
          <w:rStyle w:val="Emphasis"/>
        </w:rPr>
        <w:t>social solidarity</w:t>
      </w:r>
      <w:r w:rsidRPr="00AF58BF">
        <w:rPr>
          <w:rStyle w:val="StyleUnderline"/>
        </w:rPr>
        <w:t xml:space="preserve">, a </w:t>
      </w:r>
      <w:r w:rsidRPr="00AF58BF">
        <w:rPr>
          <w:rStyle w:val="Emphasis"/>
        </w:rPr>
        <w:t>re-regulation</w:t>
      </w:r>
      <w:r w:rsidRPr="00AF58BF">
        <w:rPr>
          <w:rStyle w:val="StyleUnderline"/>
        </w:rPr>
        <w:t xml:space="preserve"> of labour law, and</w:t>
      </w:r>
      <w:r w:rsidRPr="00FE488A">
        <w:rPr>
          <w:sz w:val="16"/>
        </w:rPr>
        <w:t xml:space="preserve"> the </w:t>
      </w:r>
      <w:r w:rsidRPr="00AF58BF">
        <w:rPr>
          <w:rStyle w:val="Emphasis"/>
        </w:rPr>
        <w:t>re-thinking</w:t>
      </w:r>
      <w:r w:rsidRPr="00FE488A">
        <w:rPr>
          <w:sz w:val="16"/>
        </w:rPr>
        <w:t xml:space="preserve"> of </w:t>
      </w:r>
      <w:r w:rsidRPr="00AF58BF">
        <w:rPr>
          <w:rStyle w:val="StyleUnderline"/>
        </w:rPr>
        <w:t>the concept of ‘</w:t>
      </w:r>
      <w:r w:rsidRPr="00AF58BF">
        <w:rPr>
          <w:rStyle w:val="Emphasis"/>
        </w:rPr>
        <w:t>work</w:t>
      </w:r>
      <w:r w:rsidRPr="00AF58BF">
        <w:rPr>
          <w:rStyle w:val="StyleUnderline"/>
        </w:rPr>
        <w:t>’</w:t>
      </w:r>
      <w:r w:rsidRPr="00FE488A">
        <w:rPr>
          <w:sz w:val="16"/>
        </w:rPr>
        <w:t xml:space="preserve">. As part of the Social Europe project, the group launches a series of proposals to re-shape the relationship between market, citizens as workers, and the public sphere. These proposals include the introduction of social citizenship as a legal status, the revision of the legal framework for parental leaves to acquire a more just gender politics and the definition of a ‘dynamic European Social Constitution’. Given the turn that EU politics was experiencing at that time (and the direction it has later taken83), these </w:t>
      </w:r>
      <w:r w:rsidRPr="00ED77D2">
        <w:rPr>
          <w:rStyle w:val="StyleUnderline"/>
          <w:highlight w:val="cyan"/>
        </w:rPr>
        <w:t>proposals</w:t>
      </w:r>
      <w:r w:rsidRPr="00264D70">
        <w:rPr>
          <w:rStyle w:val="StyleUnderline"/>
        </w:rPr>
        <w:t xml:space="preserve"> were </w:t>
      </w:r>
      <w:r w:rsidRPr="00264D70">
        <w:rPr>
          <w:rStyle w:val="Emphasis"/>
        </w:rPr>
        <w:t>radical enough</w:t>
      </w:r>
      <w:r w:rsidRPr="00264D70">
        <w:rPr>
          <w:rStyle w:val="StyleUnderline"/>
        </w:rPr>
        <w:t xml:space="preserve"> to </w:t>
      </w:r>
      <w:r w:rsidRPr="00ED77D2">
        <w:rPr>
          <w:rStyle w:val="StyleUnderline"/>
          <w:highlight w:val="cyan"/>
        </w:rPr>
        <w:t xml:space="preserve">challenge the </w:t>
      </w:r>
      <w:r w:rsidRPr="00ED77D2">
        <w:rPr>
          <w:rStyle w:val="Emphasis"/>
          <w:highlight w:val="cyan"/>
        </w:rPr>
        <w:t>status quo</w:t>
      </w:r>
      <w:r w:rsidRPr="00AA3805">
        <w:rPr>
          <w:rStyle w:val="StyleUnderline"/>
          <w:highlight w:val="cyan"/>
        </w:rPr>
        <w:t>. Yet</w:t>
      </w:r>
      <w:r w:rsidRPr="00FE488A">
        <w:rPr>
          <w:sz w:val="16"/>
        </w:rPr>
        <w:t xml:space="preserve">, they </w:t>
      </w:r>
      <w:r w:rsidRPr="00AA3805">
        <w:rPr>
          <w:rStyle w:val="StyleUnderline"/>
          <w:highlight w:val="cyan"/>
        </w:rPr>
        <w:t>would</w:t>
      </w:r>
      <w:r w:rsidRPr="00AA3805">
        <w:rPr>
          <w:rStyle w:val="StyleUnderline"/>
        </w:rPr>
        <w:t xml:space="preserve"> have </w:t>
      </w:r>
      <w:r w:rsidRPr="00AA3805">
        <w:rPr>
          <w:rStyle w:val="StyleUnderline"/>
          <w:highlight w:val="cyan"/>
        </w:rPr>
        <w:t>not require</w:t>
      </w:r>
      <w:r w:rsidRPr="00AA3805">
        <w:rPr>
          <w:rStyle w:val="StyleUnderline"/>
        </w:rPr>
        <w:t>d</w:t>
      </w:r>
      <w:r w:rsidRPr="00264D70">
        <w:rPr>
          <w:rStyle w:val="StyleUnderline"/>
        </w:rPr>
        <w:t xml:space="preserve"> a </w:t>
      </w:r>
      <w:r w:rsidRPr="00AA3805">
        <w:rPr>
          <w:rStyle w:val="Emphasis"/>
          <w:highlight w:val="cyan"/>
        </w:rPr>
        <w:t>complete overturn</w:t>
      </w:r>
      <w:r w:rsidRPr="00AA3805">
        <w:rPr>
          <w:rStyle w:val="StyleUnderline"/>
          <w:highlight w:val="cyan"/>
        </w:rPr>
        <w:t xml:space="preserve"> of the</w:t>
      </w:r>
      <w:r w:rsidRPr="00FE488A">
        <w:rPr>
          <w:sz w:val="16"/>
        </w:rPr>
        <w:t xml:space="preserve"> EU </w:t>
      </w:r>
      <w:r w:rsidRPr="00AA3805">
        <w:rPr>
          <w:rStyle w:val="Emphasis"/>
          <w:highlight w:val="cyan"/>
        </w:rPr>
        <w:t>law</w:t>
      </w:r>
      <w:r w:rsidRPr="00264D70">
        <w:rPr>
          <w:rStyle w:val="Emphasis"/>
        </w:rPr>
        <w:t xml:space="preserve"> system</w:t>
      </w:r>
      <w:r w:rsidRPr="00FE488A">
        <w:rPr>
          <w:sz w:val="16"/>
        </w:rPr>
        <w:t xml:space="preserve">. In this sense, the Manifesto for Social Europe, besides the form (a manifesto), puts forward proposals that ‘constitute a radical and potentially far-reaching change, generate critical distance and stimulate the political imagination’ as well as being ‘grounded in existing tendencies’.84 Once again, </w:t>
      </w:r>
      <w:r w:rsidRPr="00AF58BF">
        <w:rPr>
          <w:rStyle w:val="StyleUnderline"/>
        </w:rPr>
        <w:t>utopia</w:t>
      </w:r>
      <w:r w:rsidRPr="00FE488A">
        <w:rPr>
          <w:sz w:val="16"/>
        </w:rPr>
        <w:t xml:space="preserve"> as a method </w:t>
      </w:r>
      <w:r w:rsidRPr="00AF58BF">
        <w:rPr>
          <w:rStyle w:val="StyleUnderline"/>
        </w:rPr>
        <w:t>appears</w:t>
      </w:r>
      <w:r w:rsidRPr="00FE488A">
        <w:rPr>
          <w:sz w:val="16"/>
        </w:rPr>
        <w:t xml:space="preserve"> to be a mode of thought </w:t>
      </w:r>
      <w:r w:rsidRPr="00AF58BF">
        <w:rPr>
          <w:rStyle w:val="Emphasis"/>
        </w:rPr>
        <w:t>not alien</w:t>
      </w:r>
      <w:r w:rsidRPr="00AF58BF">
        <w:rPr>
          <w:rStyle w:val="StyleUnderline"/>
        </w:rPr>
        <w:t xml:space="preserve"> from</w:t>
      </w:r>
      <w:r w:rsidRPr="00FE488A">
        <w:rPr>
          <w:sz w:val="16"/>
        </w:rPr>
        <w:t xml:space="preserve"> the </w:t>
      </w:r>
      <w:r w:rsidRPr="00AF58BF">
        <w:rPr>
          <w:rStyle w:val="StyleUnderline"/>
        </w:rPr>
        <w:t>labour law</w:t>
      </w:r>
      <w:r w:rsidRPr="00FE488A">
        <w:rPr>
          <w:sz w:val="16"/>
        </w:rPr>
        <w:t xml:space="preserve"> tradition.</w:t>
      </w:r>
    </w:p>
    <w:p w14:paraId="7C16DF07" w14:textId="77777777" w:rsidR="00A80BE7" w:rsidRPr="00FE488A" w:rsidRDefault="00A80BE7" w:rsidP="00A80BE7">
      <w:pPr>
        <w:rPr>
          <w:sz w:val="16"/>
        </w:rPr>
      </w:pPr>
      <w:r w:rsidRPr="00FB0C0F">
        <w:rPr>
          <w:rStyle w:val="StyleUnderline"/>
        </w:rPr>
        <w:t xml:space="preserve">A </w:t>
      </w:r>
      <w:r w:rsidRPr="00FB0C0F">
        <w:rPr>
          <w:rStyle w:val="Emphasis"/>
        </w:rPr>
        <w:t>more recent</w:t>
      </w:r>
      <w:r w:rsidRPr="00FB0C0F">
        <w:rPr>
          <w:rStyle w:val="StyleUnderline"/>
        </w:rPr>
        <w:t xml:space="preserve"> example can be found in the </w:t>
      </w:r>
      <w:r w:rsidRPr="00FB0C0F">
        <w:rPr>
          <w:rStyle w:val="Emphasis"/>
        </w:rPr>
        <w:t>collective enterprise</w:t>
      </w:r>
      <w:r w:rsidRPr="00FB0C0F">
        <w:rPr>
          <w:rStyle w:val="StyleUnderline"/>
        </w:rPr>
        <w:t xml:space="preserve"> represented by</w:t>
      </w:r>
      <w:r w:rsidRPr="00FE488A">
        <w:rPr>
          <w:sz w:val="16"/>
        </w:rPr>
        <w:t xml:space="preserve"> the project </w:t>
      </w:r>
      <w:r w:rsidRPr="00FB0C0F">
        <w:rPr>
          <w:rStyle w:val="Emphasis"/>
        </w:rPr>
        <w:t>#DemocratizingWork</w:t>
      </w:r>
      <w:r w:rsidRPr="00FE488A">
        <w:rPr>
          <w:sz w:val="16"/>
        </w:rPr>
        <w:t xml:space="preserve">. Started in the spring of 2020 as an attempt to collectively reflect about the impact of the COVID-19 pandemic on labour relations and work, the project expanded to become a transnational academic movement and network of scholars engaged in questioning the status of work and its regulation under capitalism. In its two years of activity, the collective has been very active, it has organized workshops and conferences and produced articles and a book project gathering different contributions questioning work and work relations under capitalism.85 The work of the collective goes beyond the sphere of labour law to encompass different aspects of working life and organization. Shortly after its creation, the collective produced a Manifesto, the core slogan of which is ‘it is time to democratize firms, decommodify work, and remediate the environment’.86 </w:t>
      </w:r>
      <w:r w:rsidRPr="00FB0C0F">
        <w:rPr>
          <w:rStyle w:val="StyleUnderline"/>
        </w:rPr>
        <w:t xml:space="preserve">The </w:t>
      </w:r>
      <w:r w:rsidRPr="00AA3805">
        <w:rPr>
          <w:rStyle w:val="StyleUnderline"/>
        </w:rPr>
        <w:t>aim</w:t>
      </w:r>
      <w:r w:rsidRPr="00FB0C0F">
        <w:rPr>
          <w:rStyle w:val="StyleUnderline"/>
        </w:rPr>
        <w:t xml:space="preserve"> of the collective is</w:t>
      </w:r>
      <w:r w:rsidRPr="00FE488A">
        <w:rPr>
          <w:sz w:val="16"/>
        </w:rPr>
        <w:t xml:space="preserve"> therefore </w:t>
      </w:r>
      <w:r w:rsidRPr="00FB0C0F">
        <w:rPr>
          <w:rStyle w:val="StyleUnderline"/>
        </w:rPr>
        <w:t xml:space="preserve">to </w:t>
      </w:r>
      <w:r w:rsidRPr="00FB0C0F">
        <w:rPr>
          <w:rStyle w:val="Emphasis"/>
        </w:rPr>
        <w:t>link together</w:t>
      </w:r>
      <w:r w:rsidRPr="00FB0C0F">
        <w:rPr>
          <w:rStyle w:val="StyleUnderline"/>
        </w:rPr>
        <w:t xml:space="preserve"> the need for</w:t>
      </w:r>
      <w:r w:rsidRPr="00FE488A">
        <w:rPr>
          <w:sz w:val="16"/>
        </w:rPr>
        <w:t xml:space="preserve"> more </w:t>
      </w:r>
      <w:r w:rsidRPr="00FB0C0F">
        <w:rPr>
          <w:rStyle w:val="Emphasis"/>
        </w:rPr>
        <w:t>democratic labour relations</w:t>
      </w:r>
      <w:r w:rsidRPr="00FB0C0F">
        <w:rPr>
          <w:rStyle w:val="StyleUnderline"/>
        </w:rPr>
        <w:t xml:space="preserve"> with</w:t>
      </w:r>
      <w:r w:rsidRPr="00FE488A">
        <w:rPr>
          <w:sz w:val="16"/>
        </w:rPr>
        <w:t xml:space="preserve"> the urgency to act against </w:t>
      </w:r>
      <w:r w:rsidRPr="00FB0C0F">
        <w:rPr>
          <w:rStyle w:val="StyleUnderline"/>
        </w:rPr>
        <w:t xml:space="preserve">the </w:t>
      </w:r>
      <w:r w:rsidRPr="00FB0C0F">
        <w:rPr>
          <w:rStyle w:val="Emphasis"/>
        </w:rPr>
        <w:t>climate crisis</w:t>
      </w:r>
      <w:r w:rsidRPr="00FE488A">
        <w:rPr>
          <w:sz w:val="16"/>
        </w:rPr>
        <w:t xml:space="preserve">. The project is analytically utopian to a great extent. </w:t>
      </w:r>
      <w:r w:rsidRPr="00AA3805">
        <w:rPr>
          <w:rStyle w:val="StyleUnderline"/>
          <w:highlight w:val="cyan"/>
        </w:rPr>
        <w:t xml:space="preserve">It </w:t>
      </w:r>
      <w:r w:rsidRPr="00AA3805">
        <w:rPr>
          <w:rStyle w:val="Emphasis"/>
          <w:highlight w:val="cyan"/>
        </w:rPr>
        <w:t>questions</w:t>
      </w:r>
      <w:r w:rsidRPr="002C0354">
        <w:rPr>
          <w:rStyle w:val="StyleUnderline"/>
        </w:rPr>
        <w:t xml:space="preserve"> the present state</w:t>
      </w:r>
      <w:r w:rsidRPr="00FE488A">
        <w:rPr>
          <w:sz w:val="16"/>
        </w:rPr>
        <w:t xml:space="preserve"> of things; it </w:t>
      </w:r>
      <w:r w:rsidRPr="00A5507B">
        <w:rPr>
          <w:rStyle w:val="StyleUnderline"/>
          <w:highlight w:val="cyan"/>
        </w:rPr>
        <w:t xml:space="preserve">proposes </w:t>
      </w:r>
      <w:r w:rsidRPr="00A5507B">
        <w:rPr>
          <w:rStyle w:val="Emphasis"/>
          <w:highlight w:val="cyan"/>
        </w:rPr>
        <w:t>alternatives</w:t>
      </w:r>
      <w:r w:rsidRPr="00FE488A">
        <w:rPr>
          <w:sz w:val="16"/>
        </w:rPr>
        <w:t xml:space="preserve"> ways of thinking </w:t>
      </w:r>
      <w:r w:rsidRPr="00A5507B">
        <w:rPr>
          <w:rStyle w:val="StyleUnderline"/>
          <w:highlight w:val="cyan"/>
        </w:rPr>
        <w:t>and</w:t>
      </w:r>
      <w:r w:rsidRPr="00FE488A">
        <w:rPr>
          <w:sz w:val="16"/>
        </w:rPr>
        <w:t xml:space="preserve"> of regulating work; and ultimately, it </w:t>
      </w:r>
      <w:r w:rsidRPr="00A5507B">
        <w:rPr>
          <w:rStyle w:val="StyleUnderline"/>
          <w:highlight w:val="cyan"/>
        </w:rPr>
        <w:t xml:space="preserve">calls for </w:t>
      </w:r>
      <w:r w:rsidRPr="00A5507B">
        <w:rPr>
          <w:rStyle w:val="Emphasis"/>
        </w:rPr>
        <w:t>n</w:t>
      </w:r>
      <w:r w:rsidRPr="002C0354">
        <w:rPr>
          <w:rStyle w:val="Emphasis"/>
        </w:rPr>
        <w:t xml:space="preserve">ew </w:t>
      </w:r>
      <w:r w:rsidRPr="00A5507B">
        <w:rPr>
          <w:rStyle w:val="Emphasis"/>
          <w:highlight w:val="cyan"/>
        </w:rPr>
        <w:t>imaginaries</w:t>
      </w:r>
      <w:r w:rsidRPr="002C0354">
        <w:rPr>
          <w:rStyle w:val="StyleUnderline"/>
        </w:rPr>
        <w:t xml:space="preserve"> in work relations</w:t>
      </w:r>
      <w:r w:rsidRPr="00FE488A">
        <w:rPr>
          <w:sz w:val="16"/>
        </w:rPr>
        <w:t xml:space="preserve"> and in the organization of the economy to emerge.</w:t>
      </w:r>
    </w:p>
    <w:p w14:paraId="147710A6" w14:textId="77777777" w:rsidR="00A80BE7" w:rsidRPr="00FE488A" w:rsidRDefault="00A80BE7" w:rsidP="00A80BE7">
      <w:pPr>
        <w:rPr>
          <w:sz w:val="16"/>
        </w:rPr>
      </w:pPr>
      <w:r w:rsidRPr="00FE488A">
        <w:rPr>
          <w:sz w:val="16"/>
        </w:rPr>
        <w:t xml:space="preserve">Following these rare examples, </w:t>
      </w:r>
      <w:r w:rsidRPr="00A5507B">
        <w:rPr>
          <w:rStyle w:val="Emphasis"/>
        </w:rPr>
        <w:t xml:space="preserve">utopian </w:t>
      </w:r>
      <w:r w:rsidRPr="00A5507B">
        <w:rPr>
          <w:rStyle w:val="Emphasis"/>
          <w:highlight w:val="cyan"/>
        </w:rPr>
        <w:t>thinking</w:t>
      </w:r>
      <w:r w:rsidRPr="00A5507B">
        <w:rPr>
          <w:rStyle w:val="StyleUnderline"/>
          <w:highlight w:val="cyan"/>
        </w:rPr>
        <w:t xml:space="preserve"> would</w:t>
      </w:r>
      <w:r w:rsidRPr="00FE488A">
        <w:rPr>
          <w:sz w:val="16"/>
        </w:rPr>
        <w:t xml:space="preserve">, in our view, serve the purpose of </w:t>
      </w:r>
      <w:r w:rsidRPr="00A5507B">
        <w:rPr>
          <w:rStyle w:val="StyleUnderline"/>
          <w:highlight w:val="cyan"/>
        </w:rPr>
        <w:t>address</w:t>
      </w:r>
      <w:r w:rsidRPr="00FE488A">
        <w:rPr>
          <w:sz w:val="16"/>
        </w:rPr>
        <w:t xml:space="preserve">ing </w:t>
      </w:r>
      <w:r w:rsidRPr="000E690F">
        <w:rPr>
          <w:rStyle w:val="StyleUnderline"/>
        </w:rPr>
        <w:t xml:space="preserve">the </w:t>
      </w:r>
      <w:r w:rsidRPr="00D81FBB">
        <w:rPr>
          <w:rStyle w:val="Emphasis"/>
        </w:rPr>
        <w:t>challenging question</w:t>
      </w:r>
      <w:r w:rsidRPr="000E690F">
        <w:rPr>
          <w:rStyle w:val="StyleUnderline"/>
        </w:rPr>
        <w:t xml:space="preserve"> of how to </w:t>
      </w:r>
      <w:r w:rsidRPr="00D81FBB">
        <w:rPr>
          <w:rStyle w:val="StyleUnderline"/>
        </w:rPr>
        <w:t>respond</w:t>
      </w:r>
      <w:r w:rsidRPr="000E690F">
        <w:rPr>
          <w:rStyle w:val="StyleUnderline"/>
        </w:rPr>
        <w:t xml:space="preserve"> to </w:t>
      </w:r>
      <w:r w:rsidRPr="006B718B">
        <w:rPr>
          <w:rStyle w:val="StyleUnderline"/>
          <w:highlight w:val="cyan"/>
        </w:rPr>
        <w:t>the</w:t>
      </w:r>
      <w:r w:rsidRPr="00BD36AE">
        <w:rPr>
          <w:sz w:val="16"/>
        </w:rPr>
        <w:t xml:space="preserve"> increasing </w:t>
      </w:r>
      <w:r w:rsidRPr="006B718B">
        <w:rPr>
          <w:rStyle w:val="Emphasis"/>
          <w:highlight w:val="cyan"/>
        </w:rPr>
        <w:t>disjuncture</w:t>
      </w:r>
      <w:r w:rsidRPr="006B718B">
        <w:rPr>
          <w:rStyle w:val="StyleUnderline"/>
          <w:highlight w:val="cyan"/>
        </w:rPr>
        <w:t xml:space="preserve"> between </w:t>
      </w:r>
      <w:r w:rsidRPr="006B718B">
        <w:rPr>
          <w:rStyle w:val="Emphasis"/>
          <w:highlight w:val="cyan"/>
        </w:rPr>
        <w:t>existing</w:t>
      </w:r>
      <w:r w:rsidRPr="000E690F">
        <w:rPr>
          <w:rStyle w:val="StyleUnderline"/>
        </w:rPr>
        <w:t xml:space="preserve"> </w:t>
      </w:r>
      <w:r w:rsidRPr="006B718B">
        <w:rPr>
          <w:rStyle w:val="StyleUnderline"/>
        </w:rPr>
        <w:t xml:space="preserve">labour </w:t>
      </w:r>
      <w:r w:rsidRPr="006B718B">
        <w:rPr>
          <w:rStyle w:val="StyleUnderline"/>
          <w:highlight w:val="cyan"/>
        </w:rPr>
        <w:t>law</w:t>
      </w:r>
      <w:r w:rsidRPr="006B718B">
        <w:rPr>
          <w:rStyle w:val="StyleUnderline"/>
        </w:rPr>
        <w:t xml:space="preserve"> models </w:t>
      </w:r>
      <w:r w:rsidRPr="006B718B">
        <w:rPr>
          <w:rStyle w:val="StyleUnderline"/>
          <w:highlight w:val="cyan"/>
        </w:rPr>
        <w:t>and</w:t>
      </w:r>
      <w:r w:rsidRPr="006B718B">
        <w:rPr>
          <w:rStyle w:val="StyleUnderline"/>
        </w:rPr>
        <w:t xml:space="preserve"> the </w:t>
      </w:r>
      <w:r w:rsidRPr="006B718B">
        <w:rPr>
          <w:rStyle w:val="Emphasis"/>
        </w:rPr>
        <w:t>reality</w:t>
      </w:r>
      <w:r w:rsidRPr="006B718B">
        <w:rPr>
          <w:rStyle w:val="StyleUnderline"/>
        </w:rPr>
        <w:t xml:space="preserve"> of</w:t>
      </w:r>
      <w:r w:rsidRPr="00FE488A">
        <w:rPr>
          <w:sz w:val="16"/>
        </w:rPr>
        <w:t xml:space="preserve"> people’s (</w:t>
      </w:r>
      <w:r w:rsidRPr="006B718B">
        <w:rPr>
          <w:rStyle w:val="StyleUnderline"/>
          <w:highlight w:val="cyan"/>
        </w:rPr>
        <w:t>work</w:t>
      </w:r>
      <w:r w:rsidRPr="00FE488A">
        <w:rPr>
          <w:sz w:val="16"/>
        </w:rPr>
        <w:t xml:space="preserve">) lives, </w:t>
      </w:r>
      <w:r w:rsidRPr="006B718B">
        <w:rPr>
          <w:rStyle w:val="StyleUnderline"/>
          <w:highlight w:val="cyan"/>
        </w:rPr>
        <w:t xml:space="preserve">through </w:t>
      </w:r>
      <w:r w:rsidRPr="006B718B">
        <w:rPr>
          <w:rStyle w:val="Emphasis"/>
          <w:highlight w:val="cyan"/>
        </w:rPr>
        <w:t>new</w:t>
      </w:r>
      <w:r w:rsidRPr="001345EA">
        <w:rPr>
          <w:rStyle w:val="Emphasis"/>
        </w:rPr>
        <w:t xml:space="preserve"> ways</w:t>
      </w:r>
      <w:r w:rsidRPr="001345EA">
        <w:rPr>
          <w:rStyle w:val="StyleUnderline"/>
        </w:rPr>
        <w:t xml:space="preserve"> of imagining </w:t>
      </w:r>
      <w:r w:rsidRPr="001345EA">
        <w:rPr>
          <w:rStyle w:val="Emphasis"/>
        </w:rPr>
        <w:t xml:space="preserve">labour </w:t>
      </w:r>
      <w:r w:rsidRPr="006B718B">
        <w:rPr>
          <w:rStyle w:val="Emphasis"/>
          <w:highlight w:val="cyan"/>
        </w:rPr>
        <w:t>regulation</w:t>
      </w:r>
      <w:r w:rsidRPr="00FE488A">
        <w:rPr>
          <w:sz w:val="16"/>
        </w:rPr>
        <w:t xml:space="preserve">.87 </w:t>
      </w:r>
      <w:r w:rsidRPr="006B718B">
        <w:rPr>
          <w:rStyle w:val="StyleUnderline"/>
        </w:rPr>
        <w:t>Labour law</w:t>
      </w:r>
      <w:r w:rsidRPr="006B718B">
        <w:rPr>
          <w:sz w:val="16"/>
        </w:rPr>
        <w:t xml:space="preserve"> scholarship has, </w:t>
      </w:r>
      <w:r w:rsidRPr="006B718B">
        <w:rPr>
          <w:rStyle w:val="StyleUnderline"/>
        </w:rPr>
        <w:t xml:space="preserve">by way of </w:t>
      </w:r>
      <w:r w:rsidRPr="006B718B">
        <w:rPr>
          <w:rStyle w:val="Emphasis"/>
        </w:rPr>
        <w:t>concrete steps</w:t>
      </w:r>
      <w:r w:rsidRPr="006B718B">
        <w:rPr>
          <w:rStyle w:val="StyleUnderline"/>
        </w:rPr>
        <w:t xml:space="preserve"> to eliminate </w:t>
      </w:r>
      <w:r w:rsidRPr="006B718B">
        <w:rPr>
          <w:rStyle w:val="Emphasis"/>
        </w:rPr>
        <w:t>miseries</w:t>
      </w:r>
      <w:r w:rsidRPr="006B718B">
        <w:rPr>
          <w:rStyle w:val="StyleUnderline"/>
        </w:rPr>
        <w:t xml:space="preserve">, searched for </w:t>
      </w:r>
      <w:r w:rsidRPr="006B718B">
        <w:rPr>
          <w:rStyle w:val="Emphasis"/>
        </w:rPr>
        <w:t>alternatives</w:t>
      </w:r>
      <w:r w:rsidRPr="006B718B">
        <w:rPr>
          <w:rStyle w:val="StyleUnderline"/>
        </w:rPr>
        <w:t xml:space="preserve"> to</w:t>
      </w:r>
      <w:r w:rsidRPr="006B718B">
        <w:rPr>
          <w:sz w:val="16"/>
        </w:rPr>
        <w:t xml:space="preserve"> the </w:t>
      </w:r>
      <w:r w:rsidRPr="006B718B">
        <w:rPr>
          <w:rStyle w:val="StyleUnderline"/>
        </w:rPr>
        <w:t>traditional labour law</w:t>
      </w:r>
      <w:r w:rsidRPr="006B718B">
        <w:rPr>
          <w:sz w:val="16"/>
        </w:rPr>
        <w:t xml:space="preserve"> models, </w:t>
      </w:r>
      <w:r w:rsidRPr="006B718B">
        <w:rPr>
          <w:rStyle w:val="StyleUnderline"/>
        </w:rPr>
        <w:t xml:space="preserve">criticizing the </w:t>
      </w:r>
      <w:r w:rsidRPr="006B718B">
        <w:rPr>
          <w:rStyle w:val="Emphasis"/>
        </w:rPr>
        <w:t>limited</w:t>
      </w:r>
      <w:r w:rsidRPr="006B718B">
        <w:rPr>
          <w:rStyle w:val="StyleUnderline"/>
        </w:rPr>
        <w:t xml:space="preserve"> scope of</w:t>
      </w:r>
      <w:r w:rsidRPr="006B718B">
        <w:rPr>
          <w:sz w:val="16"/>
        </w:rPr>
        <w:t xml:space="preserve"> work and </w:t>
      </w:r>
      <w:r w:rsidRPr="006B718B">
        <w:rPr>
          <w:rStyle w:val="StyleUnderline"/>
        </w:rPr>
        <w:t>workers covered</w:t>
      </w:r>
      <w:r w:rsidRPr="006B718B">
        <w:rPr>
          <w:sz w:val="16"/>
        </w:rPr>
        <w:t xml:space="preserve"> by labour law protection, or looking for theories to address and redress imbalance of power in employment. In both cases, </w:t>
      </w:r>
      <w:r w:rsidRPr="006B718B">
        <w:rPr>
          <w:rStyle w:val="StyleUnderline"/>
          <w:highlight w:val="cyan"/>
        </w:rPr>
        <w:t>labour</w:t>
      </w:r>
      <w:r w:rsidRPr="006B718B">
        <w:rPr>
          <w:rStyle w:val="StyleUnderline"/>
        </w:rPr>
        <w:t xml:space="preserve"> law </w:t>
      </w:r>
      <w:r w:rsidRPr="006B718B">
        <w:rPr>
          <w:rStyle w:val="Emphasis"/>
          <w:highlight w:val="cyan"/>
        </w:rPr>
        <w:t>emerges</w:t>
      </w:r>
      <w:r w:rsidRPr="006B718B">
        <w:rPr>
          <w:rStyle w:val="StyleUnderline"/>
          <w:highlight w:val="cyan"/>
        </w:rPr>
        <w:t xml:space="preserve"> as a discipline </w:t>
      </w:r>
      <w:r w:rsidRPr="006B718B">
        <w:rPr>
          <w:rStyle w:val="Emphasis"/>
          <w:highlight w:val="cyan"/>
        </w:rPr>
        <w:t>in need</w:t>
      </w:r>
      <w:r w:rsidRPr="006B718B">
        <w:rPr>
          <w:rStyle w:val="StyleUnderline"/>
          <w:highlight w:val="cyan"/>
        </w:rPr>
        <w:t xml:space="preserve"> of</w:t>
      </w:r>
      <w:r w:rsidRPr="006B718B">
        <w:rPr>
          <w:sz w:val="16"/>
        </w:rPr>
        <w:t xml:space="preserve"> re-definition and </w:t>
      </w:r>
      <w:r w:rsidRPr="006B718B">
        <w:rPr>
          <w:rStyle w:val="StyleUnderline"/>
          <w:highlight w:val="cyan"/>
        </w:rPr>
        <w:t>re-imagination</w:t>
      </w:r>
      <w:r w:rsidRPr="00FE488A">
        <w:rPr>
          <w:sz w:val="16"/>
        </w:rPr>
        <w:t xml:space="preserve">, finding ways to (continue to) justify labour law’s existence in a society in which work and employment relationships are in constant transformation and evolution. We contend that </w:t>
      </w:r>
      <w:r w:rsidRPr="00426FA5">
        <w:rPr>
          <w:rStyle w:val="StyleUnderline"/>
        </w:rPr>
        <w:t xml:space="preserve">labour law scholarship has to </w:t>
      </w:r>
      <w:r w:rsidRPr="00426FA5">
        <w:rPr>
          <w:rStyle w:val="Emphasis"/>
        </w:rPr>
        <w:t>embrace</w:t>
      </w:r>
      <w:r w:rsidRPr="00FE488A">
        <w:rPr>
          <w:sz w:val="16"/>
        </w:rPr>
        <w:t xml:space="preserve"> what has been defined as the critical function of </w:t>
      </w:r>
      <w:r w:rsidRPr="00426FA5">
        <w:rPr>
          <w:rStyle w:val="Emphasis"/>
        </w:rPr>
        <w:t>utopia</w:t>
      </w:r>
      <w:r w:rsidRPr="00FE488A">
        <w:rPr>
          <w:sz w:val="16"/>
        </w:rPr>
        <w:t xml:space="preserve"> – </w:t>
      </w:r>
      <w:r w:rsidRPr="00426FA5">
        <w:rPr>
          <w:rStyle w:val="StyleUnderline"/>
        </w:rPr>
        <w:t>a ‘</w:t>
      </w:r>
      <w:r w:rsidRPr="00426FA5">
        <w:rPr>
          <w:rStyle w:val="Emphasis"/>
        </w:rPr>
        <w:t>counter-logical</w:t>
      </w:r>
      <w:r w:rsidRPr="00426FA5">
        <w:rPr>
          <w:rStyle w:val="StyleUnderline"/>
        </w:rPr>
        <w:t xml:space="preserve"> social practice’</w:t>
      </w:r>
      <w:r w:rsidRPr="00FE488A">
        <w:rPr>
          <w:sz w:val="16"/>
        </w:rPr>
        <w:t xml:space="preserve"> consisting of analysing and </w:t>
      </w:r>
      <w:r w:rsidRPr="00426FA5">
        <w:rPr>
          <w:rStyle w:val="Emphasis"/>
        </w:rPr>
        <w:t>criticizing</w:t>
      </w:r>
      <w:r w:rsidRPr="00426FA5">
        <w:rPr>
          <w:rStyle w:val="StyleUnderline"/>
        </w:rPr>
        <w:t xml:space="preserve"> the present to ‘show</w:t>
      </w:r>
      <w:r w:rsidRPr="00FE488A">
        <w:rPr>
          <w:sz w:val="16"/>
        </w:rPr>
        <w:t xml:space="preserve"> [a] possibility for </w:t>
      </w:r>
      <w:r w:rsidRPr="00426FA5">
        <w:rPr>
          <w:rStyle w:val="StyleUnderline"/>
        </w:rPr>
        <w:t xml:space="preserve">a </w:t>
      </w:r>
      <w:r w:rsidRPr="00426FA5">
        <w:rPr>
          <w:rStyle w:val="Emphasis"/>
        </w:rPr>
        <w:t>different future</w:t>
      </w:r>
      <w:r w:rsidRPr="00426FA5">
        <w:rPr>
          <w:rStyle w:val="StyleUnderline"/>
        </w:rPr>
        <w:t>’</w:t>
      </w:r>
      <w:r w:rsidRPr="00FE488A">
        <w:rPr>
          <w:sz w:val="16"/>
        </w:rPr>
        <w:t>.88</w:t>
      </w:r>
    </w:p>
    <w:p w14:paraId="36C66295" w14:textId="77777777" w:rsidR="00A80BE7" w:rsidRPr="00714442" w:rsidRDefault="00A80BE7" w:rsidP="00A80BE7">
      <w:pPr>
        <w:rPr>
          <w:sz w:val="16"/>
        </w:rPr>
      </w:pPr>
      <w:r w:rsidRPr="00FE488A">
        <w:rPr>
          <w:sz w:val="16"/>
        </w:rPr>
        <w:t xml:space="preserve">This would, as we see it, include restoring ‘old ways’ of thinking, which might sound utopian in the present world. Ruth Dukes, for instance, turned back to Sinzheimer’s idea of the labour constitution ‘so as to provide a useful framework for the analysis of labour law today’.89 </w:t>
      </w:r>
      <w:r w:rsidRPr="006B718B">
        <w:rPr>
          <w:rStyle w:val="StyleUnderline"/>
          <w:highlight w:val="cyan"/>
        </w:rPr>
        <w:t xml:space="preserve">The </w:t>
      </w:r>
      <w:r w:rsidRPr="006B718B">
        <w:rPr>
          <w:rStyle w:val="Emphasis"/>
          <w:highlight w:val="cyan"/>
        </w:rPr>
        <w:t>basic tenet</w:t>
      </w:r>
      <w:r w:rsidRPr="006B718B">
        <w:rPr>
          <w:rStyle w:val="StyleUnderline"/>
          <w:highlight w:val="cyan"/>
        </w:rPr>
        <w:t xml:space="preserve"> of</w:t>
      </w:r>
      <w:r w:rsidRPr="00BD36AE">
        <w:rPr>
          <w:sz w:val="16"/>
        </w:rPr>
        <w:t xml:space="preserve"> the </w:t>
      </w:r>
      <w:r w:rsidRPr="006B718B">
        <w:rPr>
          <w:rStyle w:val="StyleUnderline"/>
          <w:highlight w:val="cyan"/>
        </w:rPr>
        <w:t>labour</w:t>
      </w:r>
      <w:r w:rsidRPr="00BD36AE">
        <w:rPr>
          <w:sz w:val="16"/>
        </w:rPr>
        <w:t xml:space="preserve"> constitution </w:t>
      </w:r>
      <w:r w:rsidRPr="00673694">
        <w:rPr>
          <w:rStyle w:val="StyleUnderline"/>
          <w:highlight w:val="cyan"/>
        </w:rPr>
        <w:t xml:space="preserve">was to </w:t>
      </w:r>
      <w:r w:rsidRPr="00673694">
        <w:rPr>
          <w:rStyle w:val="Emphasis"/>
          <w:highlight w:val="cyan"/>
        </w:rPr>
        <w:t>extend</w:t>
      </w:r>
      <w:r w:rsidRPr="00673694">
        <w:rPr>
          <w:rStyle w:val="StyleUnderline"/>
          <w:highlight w:val="cyan"/>
        </w:rPr>
        <w:t xml:space="preserve"> ‘democracy</w:t>
      </w:r>
      <w:r w:rsidRPr="00FE488A">
        <w:rPr>
          <w:sz w:val="16"/>
        </w:rPr>
        <w:t xml:space="preserve"> from the political </w:t>
      </w:r>
      <w:r w:rsidRPr="00673694">
        <w:rPr>
          <w:rStyle w:val="StyleUnderline"/>
          <w:highlight w:val="cyan"/>
        </w:rPr>
        <w:t xml:space="preserve">to the </w:t>
      </w:r>
      <w:r w:rsidRPr="00673694">
        <w:rPr>
          <w:rStyle w:val="Emphasis"/>
          <w:highlight w:val="cyan"/>
        </w:rPr>
        <w:t>economic</w:t>
      </w:r>
      <w:r w:rsidRPr="008E003C">
        <w:rPr>
          <w:rStyle w:val="Emphasis"/>
        </w:rPr>
        <w:t xml:space="preserve"> sphere</w:t>
      </w:r>
      <w:r w:rsidRPr="008E003C">
        <w:rPr>
          <w:rStyle w:val="StyleUnderline"/>
        </w:rPr>
        <w:t>’</w:t>
      </w:r>
      <w:r w:rsidRPr="00FE488A">
        <w:rPr>
          <w:sz w:val="16"/>
        </w:rPr>
        <w:t xml:space="preserve"> so as </w:t>
      </w:r>
      <w:r w:rsidRPr="008E003C">
        <w:rPr>
          <w:rStyle w:val="StyleUnderline"/>
        </w:rPr>
        <w:t xml:space="preserve">to </w:t>
      </w:r>
      <w:r w:rsidRPr="008E003C">
        <w:rPr>
          <w:rStyle w:val="Emphasis"/>
        </w:rPr>
        <w:t>emancipate</w:t>
      </w:r>
      <w:r w:rsidRPr="008E003C">
        <w:rPr>
          <w:rStyle w:val="StyleUnderline"/>
        </w:rPr>
        <w:t xml:space="preserve"> the working class from their </w:t>
      </w:r>
      <w:r w:rsidRPr="008E003C">
        <w:rPr>
          <w:rStyle w:val="Emphasis"/>
        </w:rPr>
        <w:t>subordination to capital</w:t>
      </w:r>
      <w:r w:rsidRPr="00FE488A">
        <w:rPr>
          <w:sz w:val="16"/>
        </w:rPr>
        <w:t xml:space="preserve">. Aimed at realizing an ‘economy governed by capital and labour’ to further the public good, the labour constitution was seen as ‘the body of law that allowed for the collective regulation of the economic by the “economic organizations”’.90 Viewed in hindsight, </w:t>
      </w:r>
      <w:r w:rsidRPr="00400674">
        <w:rPr>
          <w:rStyle w:val="StyleUnderline"/>
        </w:rPr>
        <w:t xml:space="preserve">the </w:t>
      </w:r>
      <w:r w:rsidRPr="00400674">
        <w:rPr>
          <w:rStyle w:val="Emphasis"/>
        </w:rPr>
        <w:t>bipartite regulation</w:t>
      </w:r>
      <w:r w:rsidRPr="00400674">
        <w:rPr>
          <w:rStyle w:val="StyleUnderline"/>
        </w:rPr>
        <w:t xml:space="preserve"> of the economy has only </w:t>
      </w:r>
      <w:r w:rsidRPr="00400674">
        <w:rPr>
          <w:rStyle w:val="Emphasis"/>
        </w:rPr>
        <w:t>partly</w:t>
      </w:r>
      <w:r w:rsidRPr="00400674">
        <w:rPr>
          <w:rStyle w:val="StyleUnderline"/>
        </w:rPr>
        <w:t xml:space="preserve"> materialized</w:t>
      </w:r>
      <w:r w:rsidRPr="00FE488A">
        <w:rPr>
          <w:sz w:val="16"/>
        </w:rPr>
        <w:t xml:space="preserve"> – namely where social partners are seen as co-regulators in the context of collective bargaining – while leaving unrealized the implementation of a machinery to ensure democracy at work and in the economic sphere through the operations of workers’ councils. Perhaps Otto Kahn-Freund, who foresaw a totalitarian evolution in the workers’ councils machinery,91 was right in describing Sinzheimer’s vision of an economic constitution as utopian.92 Conceived in the short-lived context of the socially revolutionary experience of the Weimar Republic and never fully applied or implemented, Sinzhemer’s idea of </w:t>
      </w:r>
      <w:r w:rsidRPr="00400674">
        <w:rPr>
          <w:rStyle w:val="StyleUnderline"/>
        </w:rPr>
        <w:t xml:space="preserve">the </w:t>
      </w:r>
      <w:r w:rsidRPr="00673694">
        <w:rPr>
          <w:rStyle w:val="Emphasis"/>
        </w:rPr>
        <w:t>labour constitution</w:t>
      </w:r>
      <w:r w:rsidRPr="00673694">
        <w:rPr>
          <w:rStyle w:val="StyleUnderline"/>
        </w:rPr>
        <w:t xml:space="preserve"> constitutes an </w:t>
      </w:r>
      <w:r w:rsidRPr="00673694">
        <w:rPr>
          <w:rStyle w:val="Emphasis"/>
        </w:rPr>
        <w:t>excellent</w:t>
      </w:r>
      <w:r w:rsidRPr="00400674">
        <w:rPr>
          <w:rStyle w:val="Emphasis"/>
        </w:rPr>
        <w:t xml:space="preserve"> example</w:t>
      </w:r>
      <w:r w:rsidRPr="00400674">
        <w:rPr>
          <w:rStyle w:val="StyleUnderline"/>
        </w:rPr>
        <w:t xml:space="preserve"> of how </w:t>
      </w:r>
      <w:r w:rsidRPr="00673694">
        <w:rPr>
          <w:rStyle w:val="StyleUnderline"/>
          <w:highlight w:val="cyan"/>
        </w:rPr>
        <w:t>labour</w:t>
      </w:r>
      <w:r w:rsidRPr="00400674">
        <w:rPr>
          <w:rStyle w:val="StyleUnderline"/>
        </w:rPr>
        <w:t xml:space="preserve"> law</w:t>
      </w:r>
      <w:r w:rsidRPr="00FE488A">
        <w:rPr>
          <w:sz w:val="16"/>
        </w:rPr>
        <w:t xml:space="preserve"> scholarship </w:t>
      </w:r>
      <w:r w:rsidRPr="00673694">
        <w:rPr>
          <w:rStyle w:val="StyleUnderline"/>
          <w:highlight w:val="cyan"/>
        </w:rPr>
        <w:t xml:space="preserve">would benefit from </w:t>
      </w:r>
      <w:r w:rsidRPr="00673694">
        <w:rPr>
          <w:rStyle w:val="Emphasis"/>
          <w:highlight w:val="cyan"/>
        </w:rPr>
        <w:t>utopia</w:t>
      </w:r>
      <w:r w:rsidRPr="00400674">
        <w:rPr>
          <w:rStyle w:val="Emphasis"/>
        </w:rPr>
        <w:t>n ideas</w:t>
      </w:r>
      <w:r w:rsidRPr="00400674">
        <w:rPr>
          <w:rStyle w:val="StyleUnderline"/>
        </w:rPr>
        <w:t xml:space="preserve"> to</w:t>
      </w:r>
      <w:r w:rsidRPr="00FE488A">
        <w:rPr>
          <w:sz w:val="16"/>
        </w:rPr>
        <w:t xml:space="preserve"> retrieve centrality in the regulation of the socio-economic sphere. Dukes shows us how to </w:t>
      </w:r>
      <w:r w:rsidRPr="00400674">
        <w:rPr>
          <w:rStyle w:val="StyleUnderline"/>
        </w:rPr>
        <w:t xml:space="preserve">take </w:t>
      </w:r>
      <w:r w:rsidRPr="00673694">
        <w:rPr>
          <w:rStyle w:val="StyleUnderline"/>
        </w:rPr>
        <w:t>distance</w:t>
      </w:r>
      <w:r w:rsidRPr="00400674">
        <w:rPr>
          <w:rStyle w:val="StyleUnderline"/>
        </w:rPr>
        <w:t xml:space="preserve"> from the </w:t>
      </w:r>
      <w:r w:rsidRPr="00673694">
        <w:rPr>
          <w:rStyle w:val="Emphasis"/>
        </w:rPr>
        <w:t>present</w:t>
      </w:r>
      <w:r w:rsidRPr="00FE488A">
        <w:rPr>
          <w:sz w:val="16"/>
        </w:rPr>
        <w:t xml:space="preserve"> and, at the same time, she indicates an alternative direction for labour regulation, which is the one of reclaiming centrality for industrial relations and a greater involvement for workers in regulating the economy.</w:t>
      </w:r>
    </w:p>
    <w:p w14:paraId="73C0C365" w14:textId="77777777" w:rsidR="00A80BE7" w:rsidRDefault="00A80BE7" w:rsidP="00A80BE7">
      <w:pPr>
        <w:pStyle w:val="Heading3"/>
      </w:pPr>
      <w:r>
        <w:t>AT: Reid-Brinkley 8---2AC</w:t>
      </w:r>
    </w:p>
    <w:p w14:paraId="4514EEA8" w14:textId="77777777" w:rsidR="00A80BE7" w:rsidRDefault="00A80BE7" w:rsidP="00A80BE7">
      <w:pPr>
        <w:pStyle w:val="Analytic"/>
      </w:pPr>
      <w:r>
        <w:t xml:space="preserve">Subpoint 2 and 3 are made. Their organic intellectualism argument is wrong. </w:t>
      </w:r>
    </w:p>
    <w:p w14:paraId="4F146B56" w14:textId="77777777" w:rsidR="00A80BE7" w:rsidRDefault="00A80BE7" w:rsidP="00A80BE7">
      <w:pPr>
        <w:pStyle w:val="Heading4"/>
      </w:pPr>
      <w:r>
        <w:t xml:space="preserve">1. Debates </w:t>
      </w:r>
      <w:r>
        <w:rPr>
          <w:u w:val="single"/>
        </w:rPr>
        <w:t>can</w:t>
      </w:r>
      <w:r>
        <w:t xml:space="preserve"> effectuate policy! Over the </w:t>
      </w:r>
      <w:r>
        <w:rPr>
          <w:u w:val="single"/>
        </w:rPr>
        <w:t>long run</w:t>
      </w:r>
      <w:r>
        <w:t xml:space="preserve">, argumentation can only </w:t>
      </w:r>
      <w:r>
        <w:rPr>
          <w:u w:val="single"/>
        </w:rPr>
        <w:t>help</w:t>
      </w:r>
      <w:r>
        <w:t>. That’s Hewer and Dukes.</w:t>
      </w:r>
    </w:p>
    <w:p w14:paraId="5D66A6F2" w14:textId="77777777" w:rsidR="00A80BE7" w:rsidRDefault="00A80BE7" w:rsidP="00A80BE7">
      <w:pPr>
        <w:pStyle w:val="Analytic"/>
      </w:pPr>
      <w:r>
        <w:t xml:space="preserve">2. There’s no </w:t>
      </w:r>
      <w:r>
        <w:rPr>
          <w:u w:val="single"/>
        </w:rPr>
        <w:t>alternative</w:t>
      </w:r>
      <w:r>
        <w:t xml:space="preserve">. Talking about things we have </w:t>
      </w:r>
      <w:r>
        <w:rPr>
          <w:u w:val="single"/>
        </w:rPr>
        <w:t>no agency over</w:t>
      </w:r>
      <w:r>
        <w:t xml:space="preserve"> prevents ethical localism. That turns their offense since people not caring about people </w:t>
      </w:r>
      <w:r>
        <w:rPr>
          <w:u w:val="single"/>
        </w:rPr>
        <w:t>outside</w:t>
      </w:r>
      <w:r>
        <w:t xml:space="preserve"> their subject position is the </w:t>
      </w:r>
      <w:r>
        <w:rPr>
          <w:u w:val="single"/>
        </w:rPr>
        <w:t>foundation</w:t>
      </w:r>
      <w:r>
        <w:t xml:space="preserve"> of discrimination.</w:t>
      </w:r>
    </w:p>
    <w:p w14:paraId="461F708C" w14:textId="77777777" w:rsidR="00A80BE7" w:rsidRPr="00FE0E5E" w:rsidRDefault="00A80BE7" w:rsidP="00A80BE7">
      <w:pPr>
        <w:pStyle w:val="Analytic"/>
      </w:pPr>
      <w:r>
        <w:t xml:space="preserve">3. There’s no </w:t>
      </w:r>
      <w:r>
        <w:rPr>
          <w:u w:val="single"/>
        </w:rPr>
        <w:t>terminal impact</w:t>
      </w:r>
      <w:r>
        <w:t xml:space="preserve"> to spectatorship because debate doesn’t influence our </w:t>
      </w:r>
      <w:r>
        <w:rPr>
          <w:u w:val="single"/>
        </w:rPr>
        <w:t>external</w:t>
      </w:r>
      <w:r>
        <w:t xml:space="preserve"> behavior: alt causes like school, family, and friends </w:t>
      </w:r>
      <w:r>
        <w:rPr>
          <w:u w:val="single"/>
        </w:rPr>
        <w:t>outweigh</w:t>
      </w:r>
      <w:r>
        <w:t>.</w:t>
      </w:r>
    </w:p>
    <w:p w14:paraId="3F2D9482" w14:textId="77777777" w:rsidR="00A80BE7" w:rsidRPr="00CB0F47" w:rsidRDefault="00A80BE7" w:rsidP="00A80BE7">
      <w:pPr>
        <w:pStyle w:val="Heading4"/>
      </w:pPr>
      <w:r>
        <w:t xml:space="preserve">4.  Alt causes to distancing and fiat </w:t>
      </w:r>
      <w:r w:rsidRPr="00CB0F47">
        <w:t>solves</w:t>
      </w:r>
      <w:r>
        <w:t>.</w:t>
      </w:r>
    </w:p>
    <w:p w14:paraId="52A71D69" w14:textId="77777777" w:rsidR="00A80BE7" w:rsidRPr="00171A18" w:rsidRDefault="00A80BE7" w:rsidP="00A80BE7">
      <w:r w:rsidRPr="00B661B2">
        <w:rPr>
          <w:rStyle w:val="Style13ptBold"/>
        </w:rPr>
        <w:t>Sawchuk ’2</w:t>
      </w:r>
      <w:r w:rsidRPr="00171A18">
        <w:t xml:space="preserve"> [Kim; 2002; Professor of Communications at Concordia, PhD in Social and Political Thought fron York University; Canadian Journal of Communication, “General Book Review of Distant Suffering by Luc Boltanski,” vol. 27]</w:t>
      </w:r>
    </w:p>
    <w:p w14:paraId="70202B58" w14:textId="77777777" w:rsidR="00A80BE7" w:rsidRPr="000A3E7B" w:rsidRDefault="00A80BE7" w:rsidP="00A80BE7">
      <w:pPr>
        <w:rPr>
          <w:sz w:val="16"/>
        </w:rPr>
      </w:pPr>
      <w:r w:rsidRPr="00B661B2">
        <w:rPr>
          <w:rStyle w:val="Emphasis"/>
        </w:rPr>
        <w:t>Inherent</w:t>
      </w:r>
      <w:r w:rsidRPr="00171A18">
        <w:rPr>
          <w:rStyle w:val="StyleUnderline"/>
        </w:rPr>
        <w:t xml:space="preserve"> in</w:t>
      </w:r>
      <w:r w:rsidRPr="000A3E7B">
        <w:rPr>
          <w:sz w:val="16"/>
        </w:rPr>
        <w:t xml:space="preserve"> the </w:t>
      </w:r>
      <w:r w:rsidRPr="00171A18">
        <w:rPr>
          <w:rStyle w:val="StyleUnderline"/>
        </w:rPr>
        <w:t>politics</w:t>
      </w:r>
      <w:r w:rsidRPr="000A3E7B">
        <w:rPr>
          <w:sz w:val="16"/>
        </w:rPr>
        <w:t xml:space="preserve"> of pity in the modern period </w:t>
      </w:r>
      <w:r w:rsidRPr="00171A18">
        <w:rPr>
          <w:rStyle w:val="StyleUnderline"/>
        </w:rPr>
        <w:t xml:space="preserve">is the problem of dealing with </w:t>
      </w:r>
      <w:r w:rsidRPr="00B661B2">
        <w:rPr>
          <w:rStyle w:val="Emphasis"/>
        </w:rPr>
        <w:t>suffering</w:t>
      </w:r>
      <w:r w:rsidRPr="00171A18">
        <w:rPr>
          <w:rStyle w:val="StyleUnderline"/>
        </w:rPr>
        <w:t xml:space="preserve"> from a </w:t>
      </w:r>
      <w:r w:rsidRPr="00B661B2">
        <w:rPr>
          <w:rStyle w:val="Emphasis"/>
        </w:rPr>
        <w:t>distance</w:t>
      </w:r>
      <w:r w:rsidRPr="000A3E7B">
        <w:rPr>
          <w:sz w:val="16"/>
        </w:rPr>
        <w:t xml:space="preserve"> and the "massification of a collection of unfortunates who are not there in person" (p. 13). Although contemporary </w:t>
      </w:r>
      <w:r w:rsidRPr="00171A18">
        <w:rPr>
          <w:rStyle w:val="StyleUnderline"/>
          <w:highlight w:val="cyan"/>
        </w:rPr>
        <w:t>media</w:t>
      </w:r>
      <w:r w:rsidRPr="00171A18">
        <w:rPr>
          <w:rStyle w:val="StyleUnderline"/>
        </w:rPr>
        <w:t xml:space="preserve"> may have "</w:t>
      </w:r>
      <w:r w:rsidRPr="00B661B2">
        <w:rPr>
          <w:rStyle w:val="Emphasis"/>
          <w:highlight w:val="cyan"/>
        </w:rPr>
        <w:t>dramatized</w:t>
      </w:r>
      <w:r w:rsidRPr="00171A18">
        <w:rPr>
          <w:rStyle w:val="StyleUnderline"/>
        </w:rPr>
        <w:t xml:space="preserve">" the </w:t>
      </w:r>
      <w:r w:rsidRPr="00171A18">
        <w:rPr>
          <w:rStyle w:val="StyleUnderline"/>
          <w:highlight w:val="cyan"/>
        </w:rPr>
        <w:t>spectacle</w:t>
      </w:r>
      <w:r w:rsidRPr="000A3E7B">
        <w:rPr>
          <w:sz w:val="16"/>
        </w:rPr>
        <w:t xml:space="preserve"> of distant suffering in the past 30 years, they neither invented nor caused this condition. Historical examples also bolster Boltanski's claim that the media did not inaugurate the politics of pity - rather, its logic was set out more than 200 years ago. Boltanski carefully examines this logic and the paradoxes it creates in the book's three sections. Part 1 lays out the argument. Part 2 relies heavily on literary sources to analyze the "topos," a term he borrows from rhetoric, of the idea of pity and suffering. The third section deals with the question of pity and misfortune, drawing primarily on historical and contemporary examples, such as the work of Doctors Without Borders and the clash in the late 1950s between Sartre and Merleau-Ponty. Each chapter is replete with insight, making this a difficult book to summarize. Every word and every argument is so intricately intertwined with the next that paraphrasing seems a travesty.</w:t>
      </w:r>
    </w:p>
    <w:p w14:paraId="1D2BC5E2" w14:textId="77777777" w:rsidR="00A80BE7" w:rsidRPr="000A3E7B" w:rsidRDefault="00A80BE7" w:rsidP="00A80BE7">
      <w:pPr>
        <w:rPr>
          <w:sz w:val="16"/>
        </w:rPr>
      </w:pPr>
      <w:r w:rsidRPr="000A3E7B">
        <w:rPr>
          <w:sz w:val="16"/>
        </w:rPr>
        <w:t xml:space="preserve">The third section should be of interest to those located in the disciplines of communications or media studies. Here it is important to recall the subtitle of the book, Morality, the Media and Politics. Boltanski returns to the question of the spectator and the anxieties of those who wish to do something about what they see unfolding on their screens. He asks: "[H]ow might the contemporary spectators' anxiety be reduced without averting their gaze from misfortune or by abandoning the project inherent in the modern definition of politics of facing up to unnecessary suffering and relieving it[?]" (p. 159). What could political action be, given the fact that suffering does occur at a distance and that not every struggle can be taken on with equal commitment? First, he argues that </w:t>
      </w:r>
      <w:r w:rsidRPr="00171A18">
        <w:rPr>
          <w:rStyle w:val="StyleUnderline"/>
          <w:highlight w:val="cyan"/>
        </w:rPr>
        <w:t>there is a</w:t>
      </w:r>
      <w:r w:rsidRPr="000A3E7B">
        <w:rPr>
          <w:sz w:val="16"/>
        </w:rPr>
        <w:t xml:space="preserve"> political, technical, and moral </w:t>
      </w:r>
      <w:r w:rsidRPr="00B661B2">
        <w:rPr>
          <w:rStyle w:val="Emphasis"/>
          <w:highlight w:val="cyan"/>
        </w:rPr>
        <w:t>necessity</w:t>
      </w:r>
      <w:r w:rsidRPr="00171A18">
        <w:rPr>
          <w:rStyle w:val="StyleUnderline"/>
          <w:highlight w:val="cyan"/>
        </w:rPr>
        <w:t xml:space="preserve"> to</w:t>
      </w:r>
      <w:r w:rsidRPr="00171A18">
        <w:rPr>
          <w:rStyle w:val="StyleUnderline"/>
        </w:rPr>
        <w:t xml:space="preserve"> open up a </w:t>
      </w:r>
      <w:r w:rsidRPr="00B661B2">
        <w:rPr>
          <w:rStyle w:val="Emphasis"/>
          <w:highlight w:val="cyan"/>
        </w:rPr>
        <w:t>discussion</w:t>
      </w:r>
      <w:r w:rsidRPr="000A3E7B">
        <w:rPr>
          <w:sz w:val="16"/>
        </w:rPr>
        <w:t xml:space="preserve"> of commitment and ideology, although what he means by ideology is not adequately explained. Second, he contends that </w:t>
      </w:r>
      <w:r w:rsidRPr="00B661B2">
        <w:rPr>
          <w:rStyle w:val="Emphasis"/>
          <w:highlight w:val="cyan"/>
        </w:rPr>
        <w:t>witnessing</w:t>
      </w:r>
      <w:r w:rsidRPr="00171A18">
        <w:rPr>
          <w:rStyle w:val="StyleUnderline"/>
          <w:highlight w:val="cyan"/>
        </w:rPr>
        <w:t xml:space="preserve"> suffering means</w:t>
      </w:r>
      <w:r w:rsidRPr="000A3E7B">
        <w:rPr>
          <w:sz w:val="16"/>
        </w:rPr>
        <w:t xml:space="preserve"> that morally </w:t>
      </w:r>
      <w:r w:rsidRPr="00171A18">
        <w:rPr>
          <w:rStyle w:val="StyleUnderline"/>
          <w:highlight w:val="cyan"/>
        </w:rPr>
        <w:t xml:space="preserve">we are </w:t>
      </w:r>
      <w:r w:rsidRPr="00B661B2">
        <w:rPr>
          <w:rStyle w:val="Emphasis"/>
          <w:highlight w:val="cyan"/>
        </w:rPr>
        <w:t>asked</w:t>
      </w:r>
      <w:r w:rsidRPr="00171A18">
        <w:rPr>
          <w:rStyle w:val="StyleUnderline"/>
          <w:highlight w:val="cyan"/>
        </w:rPr>
        <w:t xml:space="preserve"> to </w:t>
      </w:r>
      <w:r w:rsidRPr="00B661B2">
        <w:rPr>
          <w:rStyle w:val="Emphasis"/>
          <w:highlight w:val="cyan"/>
        </w:rPr>
        <w:t>act</w:t>
      </w:r>
      <w:r w:rsidRPr="000A3E7B">
        <w:rPr>
          <w:sz w:val="16"/>
        </w:rPr>
        <w:t>. Commitment is commitment to some kind of action. Third, he promotes the idea that speech is action. "One can commit oneself through speech; by taking a stance, even when alone, of someone who speaks to somebody else about what they have seen" (p. xv). By speaking - to others and even to oneself - we recognize and acknowledge that speech must be understood as a form of action (p. 154).</w:t>
      </w:r>
    </w:p>
    <w:p w14:paraId="33532CC5" w14:textId="77777777" w:rsidR="00A80BE7" w:rsidRPr="000A3E7B" w:rsidRDefault="00A80BE7" w:rsidP="00A80BE7">
      <w:pPr>
        <w:rPr>
          <w:sz w:val="16"/>
        </w:rPr>
      </w:pPr>
      <w:r w:rsidRPr="000A3E7B">
        <w:rPr>
          <w:sz w:val="16"/>
        </w:rPr>
        <w:t xml:space="preserve">One of the conditions of Boltanski's argument is a clear distinction between the world of representation and the world of action. He writes: "Informed by representation, </w:t>
      </w:r>
      <w:r w:rsidRPr="00171A18">
        <w:rPr>
          <w:rStyle w:val="StyleUnderline"/>
          <w:highlight w:val="cyan"/>
        </w:rPr>
        <w:t xml:space="preserve">words </w:t>
      </w:r>
      <w:r w:rsidRPr="00B661B2">
        <w:rPr>
          <w:rStyle w:val="Emphasis"/>
          <w:highlight w:val="cyan"/>
        </w:rPr>
        <w:t>must</w:t>
      </w:r>
      <w:r w:rsidRPr="000A3E7B">
        <w:rPr>
          <w:sz w:val="16"/>
        </w:rPr>
        <w:t xml:space="preserve"> really </w:t>
      </w:r>
      <w:r w:rsidRPr="00171A18">
        <w:rPr>
          <w:rStyle w:val="StyleUnderline"/>
          <w:highlight w:val="cyan"/>
        </w:rPr>
        <w:t>be deployed in</w:t>
      </w:r>
      <w:r w:rsidRPr="00171A18">
        <w:rPr>
          <w:rStyle w:val="StyleUnderline"/>
        </w:rPr>
        <w:t xml:space="preserve"> the </w:t>
      </w:r>
      <w:r w:rsidRPr="00B661B2">
        <w:rPr>
          <w:rStyle w:val="Emphasis"/>
        </w:rPr>
        <w:t>world</w:t>
      </w:r>
      <w:r w:rsidRPr="00171A18">
        <w:rPr>
          <w:rStyle w:val="StyleUnderline"/>
        </w:rPr>
        <w:t xml:space="preserve"> of </w:t>
      </w:r>
      <w:r w:rsidRPr="00B661B2">
        <w:rPr>
          <w:rStyle w:val="Emphasis"/>
          <w:highlight w:val="cyan"/>
        </w:rPr>
        <w:t>action</w:t>
      </w:r>
      <w:r w:rsidRPr="00171A18">
        <w:rPr>
          <w:rStyle w:val="StyleUnderline"/>
        </w:rPr>
        <w:t xml:space="preserve"> in order to be </w:t>
      </w:r>
      <w:r w:rsidRPr="00B661B2">
        <w:rPr>
          <w:rStyle w:val="Emphasis"/>
        </w:rPr>
        <w:t>effective</w:t>
      </w:r>
      <w:r w:rsidRPr="000A3E7B">
        <w:rPr>
          <w:sz w:val="16"/>
        </w:rPr>
        <w:t xml:space="preserve">" (p. 154). He is critical of deconstructionist criticism, primarily meaning the writings of Jean </w:t>
      </w:r>
      <w:r w:rsidRPr="00B661B2">
        <w:rPr>
          <w:rStyle w:val="Emphasis"/>
        </w:rPr>
        <w:t>Baudrillard</w:t>
      </w:r>
      <w:r w:rsidRPr="00171A18">
        <w:rPr>
          <w:rStyle w:val="StyleUnderline"/>
        </w:rPr>
        <w:t xml:space="preserve">, which blurs this distinction to </w:t>
      </w:r>
      <w:r w:rsidRPr="00B661B2">
        <w:rPr>
          <w:rStyle w:val="Emphasis"/>
        </w:rPr>
        <w:t>too great</w:t>
      </w:r>
      <w:r w:rsidRPr="00171A18">
        <w:rPr>
          <w:rStyle w:val="StyleUnderline"/>
        </w:rPr>
        <w:t xml:space="preserve"> an </w:t>
      </w:r>
      <w:r w:rsidRPr="00B661B2">
        <w:rPr>
          <w:rStyle w:val="Emphasis"/>
        </w:rPr>
        <w:t>extreme</w:t>
      </w:r>
      <w:r w:rsidRPr="000A3E7B">
        <w:rPr>
          <w:sz w:val="16"/>
        </w:rPr>
        <w:t>, thereby "holding the order of action" at arm's length or making it illusionary (p. 154). He contends that this position makes the very intention to act nothing but a naïve illusion creating an "empire of suspicion" (p. 158). Boltanski does not claim that we remain without an emotional commitment to causes, but rather that "to prevent the unacceptable drift of emotions close towards the fictional we must maintain an orientation towards action, a disposition to act, even if this is only by speaking out in support of the unfortunate" (p. 153).</w:t>
      </w:r>
    </w:p>
    <w:p w14:paraId="18E947DA" w14:textId="77777777" w:rsidR="00A80BE7" w:rsidRPr="000A3E7B" w:rsidRDefault="00A80BE7" w:rsidP="00A80BE7">
      <w:pPr>
        <w:rPr>
          <w:sz w:val="16"/>
        </w:rPr>
      </w:pPr>
      <w:r w:rsidRPr="000A3E7B">
        <w:rPr>
          <w:sz w:val="16"/>
        </w:rPr>
        <w:t>What then are the properties of effective speech? Boltanski turns to phenomenology and semantics, concluding that effective speech involves: (a) intentionality; (b) incorporation in bodily gestures and movements; (c) sacrifice of other possible actions; (d) the presence of others; and, (e) a commitment (p. 185). Intentionality involves an intention to speak meaningfully, not just engage in idle chatter. Action and intention are connected to each other in effective action realized in the world. Intention incorporated in action is "expression." This kind of expressive political speech must involve risk for spectators - they may be chastized, they may be contested, or they may be at physical risk in authoritarian regimes. Boltanski goes on to classify different types of action as strong and weak, collective and individual. He builds an argument for local chapters of groups supporting humanitarian movements, such as Amnesty International, for they enable one to avoid the alternative of either on-the-spot involvement or distant spectacle. They are one way to breach the schism between abstract universalism and communitarian withdrawal: "The humanitarian claim for more or less distant causes can thus avoid the alternative of abstract universalism - easily accused of being fired up for distant suffering the better to avert its eyes from those close at hand - or of communitarian withdrawal into itself - which only attends to misfortune when it affects those nearest - by being rooted in groups and thereby linked to preexisting solidarities and local interests" (p. 190). In other words, expression is most "authentic" for Boltanski when made manifest in actions, like participating in a demonstration or protest, which incarnates our beliefs and displays our commitments. By incorporating an action, the person communicates an observable tendency.</w:t>
      </w:r>
    </w:p>
    <w:p w14:paraId="48763835" w14:textId="77777777" w:rsidR="00A80BE7" w:rsidRPr="000A3E7B" w:rsidRDefault="00A80BE7" w:rsidP="00A80BE7">
      <w:pPr>
        <w:rPr>
          <w:sz w:val="16"/>
        </w:rPr>
      </w:pPr>
      <w:r w:rsidRPr="000A3E7B">
        <w:rPr>
          <w:sz w:val="16"/>
        </w:rPr>
        <w:t xml:space="preserve">But is this enough? Boltanski is concerned by apathy and asks us to consider that we are doomed, inevitably, to imperfection in our politics. Despite this, </w:t>
      </w:r>
      <w:r w:rsidRPr="00171A18">
        <w:rPr>
          <w:rStyle w:val="StyleUnderline"/>
        </w:rPr>
        <w:t xml:space="preserve">we </w:t>
      </w:r>
      <w:r w:rsidRPr="00B661B2">
        <w:rPr>
          <w:rStyle w:val="Emphasis"/>
        </w:rPr>
        <w:t>must</w:t>
      </w:r>
      <w:r w:rsidRPr="00171A18">
        <w:rPr>
          <w:rStyle w:val="StyleUnderline"/>
        </w:rPr>
        <w:t xml:space="preserve"> make the attempt to be "</w:t>
      </w:r>
      <w:r w:rsidRPr="00B661B2">
        <w:rPr>
          <w:rStyle w:val="Emphasis"/>
        </w:rPr>
        <w:t>moral subjects</w:t>
      </w:r>
      <w:r w:rsidRPr="00171A18">
        <w:rPr>
          <w:rStyle w:val="StyleUnderline"/>
        </w:rPr>
        <w:t xml:space="preserve">" - that is, </w:t>
      </w:r>
      <w:r w:rsidRPr="00B661B2">
        <w:rPr>
          <w:rStyle w:val="Emphasis"/>
        </w:rPr>
        <w:t>committed</w:t>
      </w:r>
      <w:r w:rsidRPr="00171A18">
        <w:rPr>
          <w:rStyle w:val="StyleUnderline"/>
        </w:rPr>
        <w:t xml:space="preserve"> and </w:t>
      </w:r>
      <w:r w:rsidRPr="00B661B2">
        <w:rPr>
          <w:rStyle w:val="Emphasis"/>
        </w:rPr>
        <w:t>engaged</w:t>
      </w:r>
      <w:r w:rsidRPr="00171A18">
        <w:rPr>
          <w:rStyle w:val="StyleUnderline"/>
        </w:rPr>
        <w:t xml:space="preserve"> subjects</w:t>
      </w:r>
      <w:r w:rsidRPr="000A3E7B">
        <w:rPr>
          <w:sz w:val="16"/>
        </w:rPr>
        <w:t xml:space="preserve">. Because he recognizes the difficulties of negotiating these contradictions, he avoids moralizing. He is no Habermasian trying to outline the conditions for an ideal-speech situation. In Boltanski's book, we live in imperfect worlds and we must contend with this. He asks that we resurrect </w:t>
      </w:r>
      <w:r w:rsidRPr="00B661B2">
        <w:rPr>
          <w:rStyle w:val="Emphasis"/>
        </w:rPr>
        <w:t>compassion</w:t>
      </w:r>
      <w:r w:rsidRPr="000A3E7B">
        <w:rPr>
          <w:sz w:val="16"/>
        </w:rPr>
        <w:t xml:space="preserve"> into our politics, which he says is always particular and practical, as it </w:t>
      </w:r>
      <w:r w:rsidRPr="00171A18">
        <w:rPr>
          <w:rStyle w:val="StyleUnderline"/>
        </w:rPr>
        <w:t xml:space="preserve">is oriented toward </w:t>
      </w:r>
      <w:r w:rsidRPr="00B661B2">
        <w:rPr>
          <w:rStyle w:val="Emphasis"/>
        </w:rPr>
        <w:t>doing something</w:t>
      </w:r>
      <w:r w:rsidRPr="000A3E7B">
        <w:rPr>
          <w:sz w:val="16"/>
        </w:rPr>
        <w:t xml:space="preserve"> about a situation. Unlike pity, it engages with the person suffering. But pity isn't always a bad thing in this analysis. Pity generalizes in order to deal with </w:t>
      </w:r>
      <w:r w:rsidRPr="00B661B2">
        <w:rPr>
          <w:rStyle w:val="Emphasis"/>
          <w:highlight w:val="cyan"/>
        </w:rPr>
        <w:t>distance</w:t>
      </w:r>
      <w:r w:rsidRPr="000A3E7B">
        <w:rPr>
          <w:sz w:val="16"/>
        </w:rPr>
        <w:t xml:space="preserve">, and in so doing one </w:t>
      </w:r>
      <w:r w:rsidRPr="00171A18">
        <w:rPr>
          <w:rStyle w:val="StyleUnderline"/>
          <w:highlight w:val="cyan"/>
        </w:rPr>
        <w:t xml:space="preserve">may discover </w:t>
      </w:r>
      <w:r w:rsidRPr="00B661B2">
        <w:rPr>
          <w:rStyle w:val="Emphasis"/>
          <w:highlight w:val="cyan"/>
        </w:rPr>
        <w:t>emotion</w:t>
      </w:r>
      <w:r w:rsidRPr="000A3E7B">
        <w:rPr>
          <w:sz w:val="16"/>
        </w:rPr>
        <w:t xml:space="preserve"> and feeling for others </w:t>
      </w:r>
      <w:r w:rsidRPr="00171A18">
        <w:rPr>
          <w:rStyle w:val="StyleUnderline"/>
          <w:highlight w:val="cyan"/>
        </w:rPr>
        <w:t>that may translate into</w:t>
      </w:r>
      <w:r w:rsidRPr="000A3E7B">
        <w:rPr>
          <w:sz w:val="16"/>
        </w:rPr>
        <w:t xml:space="preserve"> speech or </w:t>
      </w:r>
      <w:r w:rsidRPr="00B661B2">
        <w:rPr>
          <w:rStyle w:val="Emphasis"/>
          <w:highlight w:val="cyan"/>
        </w:rPr>
        <w:t>action</w:t>
      </w:r>
      <w:r w:rsidRPr="00171A18">
        <w:rPr>
          <w:rStyle w:val="StyleUnderline"/>
        </w:rPr>
        <w:t xml:space="preserve">. </w:t>
      </w:r>
      <w:r w:rsidRPr="00171A18">
        <w:rPr>
          <w:rStyle w:val="StyleUnderline"/>
          <w:highlight w:val="cyan"/>
        </w:rPr>
        <w:t xml:space="preserve">A </w:t>
      </w:r>
      <w:r w:rsidRPr="00B661B2">
        <w:rPr>
          <w:rStyle w:val="Emphasis"/>
          <w:highlight w:val="cyan"/>
        </w:rPr>
        <w:t>spectacle</w:t>
      </w:r>
      <w:r w:rsidRPr="00171A18">
        <w:rPr>
          <w:rStyle w:val="StyleUnderline"/>
          <w:highlight w:val="cyan"/>
        </w:rPr>
        <w:t xml:space="preserve"> of </w:t>
      </w:r>
      <w:r w:rsidRPr="00B661B2">
        <w:rPr>
          <w:rStyle w:val="Emphasis"/>
          <w:highlight w:val="cyan"/>
        </w:rPr>
        <w:t>suffering</w:t>
      </w:r>
      <w:r w:rsidRPr="00171A18">
        <w:rPr>
          <w:rStyle w:val="StyleUnderline"/>
        </w:rPr>
        <w:t xml:space="preserve"> may </w:t>
      </w:r>
      <w:r w:rsidRPr="00171A18">
        <w:rPr>
          <w:rStyle w:val="StyleUnderline"/>
          <w:highlight w:val="cyan"/>
        </w:rPr>
        <w:t>end with</w:t>
      </w:r>
      <w:r w:rsidRPr="00171A18">
        <w:rPr>
          <w:rStyle w:val="StyleUnderline"/>
        </w:rPr>
        <w:t xml:space="preserve"> a </w:t>
      </w:r>
      <w:r w:rsidRPr="00B661B2">
        <w:rPr>
          <w:rStyle w:val="Emphasis"/>
          <w:highlight w:val="cyan"/>
        </w:rPr>
        <w:t>commitment</w:t>
      </w:r>
      <w:r w:rsidRPr="00171A18">
        <w:rPr>
          <w:rStyle w:val="StyleUnderline"/>
          <w:highlight w:val="cyan"/>
        </w:rPr>
        <w:t xml:space="preserve"> to </w:t>
      </w:r>
      <w:r w:rsidRPr="00B661B2">
        <w:rPr>
          <w:rStyle w:val="Emphasis"/>
          <w:highlight w:val="cyan"/>
        </w:rPr>
        <w:t>involvement</w:t>
      </w:r>
      <w:r w:rsidRPr="000A3E7B">
        <w:rPr>
          <w:sz w:val="16"/>
        </w:rPr>
        <w:t>.</w:t>
      </w:r>
    </w:p>
    <w:p w14:paraId="7A572410" w14:textId="77777777" w:rsidR="00A80BE7" w:rsidRPr="000A3E7B" w:rsidRDefault="00A80BE7" w:rsidP="00A80BE7">
      <w:pPr>
        <w:rPr>
          <w:sz w:val="16"/>
        </w:rPr>
      </w:pPr>
      <w:r w:rsidRPr="000A3E7B">
        <w:rPr>
          <w:sz w:val="16"/>
        </w:rPr>
        <w:t xml:space="preserve">Boltanski realizes the challenge, yet remains optimistic that humans are capable of such a move. There are, as he notes, an "excess of unfortunates" in our world. The problem remains to whom we extend aid or pity, given their great numbers (p. 155). This is true both in the realm of action, but also in the realm of representation. So many people are suffering and there is not enough media space for them all (p. 155). Boltanski does not prioritize causes or instances of grief. He does, however, suggest that the media represent any unfortunate groups taking action to confront and escape their distress. It is unethical to only depict them in the passive act of suffering (p. 190). He acknowledges that the mediatization of suffering may incite action. For example, it may protect populations against their own rulers, if only temporarily, for such depictions do not necessarily change the internal political situation. His analysis assumes that </w:t>
      </w:r>
      <w:r w:rsidRPr="00171A18">
        <w:rPr>
          <w:rStyle w:val="StyleUnderline"/>
          <w:highlight w:val="cyan"/>
        </w:rPr>
        <w:t>spectators</w:t>
      </w:r>
      <w:r w:rsidRPr="000A3E7B">
        <w:rPr>
          <w:sz w:val="16"/>
        </w:rPr>
        <w:t xml:space="preserve">, who are democratic citizens, </w:t>
      </w:r>
      <w:r w:rsidRPr="00171A18">
        <w:rPr>
          <w:rStyle w:val="StyleUnderline"/>
          <w:highlight w:val="cyan"/>
        </w:rPr>
        <w:t xml:space="preserve">have a role to play in </w:t>
      </w:r>
      <w:r w:rsidRPr="00B661B2">
        <w:rPr>
          <w:rStyle w:val="Emphasis"/>
          <w:highlight w:val="cyan"/>
        </w:rPr>
        <w:t>lobbying</w:t>
      </w:r>
      <w:r w:rsidRPr="00171A18">
        <w:rPr>
          <w:rStyle w:val="StyleUnderline"/>
          <w:highlight w:val="cyan"/>
        </w:rPr>
        <w:t xml:space="preserve"> and pressuring their</w:t>
      </w:r>
      <w:r w:rsidRPr="00171A18">
        <w:rPr>
          <w:rStyle w:val="StyleUnderline"/>
        </w:rPr>
        <w:t xml:space="preserve"> </w:t>
      </w:r>
      <w:r w:rsidRPr="000A3E7B">
        <w:rPr>
          <w:sz w:val="16"/>
        </w:rPr>
        <w:t xml:space="preserve">own </w:t>
      </w:r>
      <w:r w:rsidRPr="00B661B2">
        <w:rPr>
          <w:rStyle w:val="Emphasis"/>
          <w:highlight w:val="cyan"/>
        </w:rPr>
        <w:t>governments</w:t>
      </w:r>
      <w:r w:rsidRPr="00171A18">
        <w:rPr>
          <w:rStyle w:val="StyleUnderline"/>
        </w:rPr>
        <w:t xml:space="preserve"> to take action</w:t>
      </w:r>
      <w:r w:rsidRPr="000A3E7B">
        <w:rPr>
          <w:sz w:val="16"/>
        </w:rPr>
        <w:t xml:space="preserve"> (p. 184). Again, while aware that public opinion may be manipulated, he argues that public-opinion polls are powerful tools. Answering a poll is depicted as a potentially effective form of speech and an "adequate response to the call for action" (p. 185).</w:t>
      </w:r>
    </w:p>
    <w:p w14:paraId="7C0F7FB5" w14:textId="77777777" w:rsidR="00A80BE7" w:rsidRPr="000A3E7B" w:rsidRDefault="00A80BE7" w:rsidP="00A80BE7">
      <w:pPr>
        <w:rPr>
          <w:sz w:val="16"/>
        </w:rPr>
      </w:pPr>
      <w:r w:rsidRPr="000A3E7B">
        <w:rPr>
          <w:sz w:val="16"/>
        </w:rPr>
        <w:t>Distant Suffering thus describes, in sometimes painful detail, a wavering between selfish egoism and altruistic commitment to causes. Boltanski describes how we may, unfortunately, cultivate ourselves by becoming absorbed in our own pity when looking at the spectacle of someone else's suffering, a phenomenon that has been far too present since the September 11 bombing of the World Trade Center in New York. Boltanski tries to lead us out of this self-absorption into the world of effective political action by offering a range of involvement. While advocating commitment and debates about morality as part of the solution, this is no smug celebration of the "return to kindness" or an easy denunciation of the perverse delight of spectacles of suffering. In considering distant suffering as the "logical consequence" of the introduction of pity into politics over 200 years ago, we are asked to concern ourselves with the present.</w:t>
      </w:r>
    </w:p>
    <w:p w14:paraId="79A3335E" w14:textId="77777777" w:rsidR="00A80BE7" w:rsidRDefault="00A80BE7" w:rsidP="00A80BE7">
      <w:pPr>
        <w:rPr>
          <w:sz w:val="16"/>
        </w:rPr>
      </w:pPr>
      <w:r w:rsidRPr="000A3E7B">
        <w:rPr>
          <w:sz w:val="16"/>
        </w:rPr>
        <w:t xml:space="preserve">Boltanski ends his fine treatise by exhorting us to </w:t>
      </w:r>
      <w:r w:rsidRPr="00171A18">
        <w:rPr>
          <w:rStyle w:val="StyleUnderline"/>
        </w:rPr>
        <w:t xml:space="preserve">quit looking to </w:t>
      </w:r>
      <w:r w:rsidRPr="00B661B2">
        <w:rPr>
          <w:rStyle w:val="Emphasis"/>
        </w:rPr>
        <w:t>past</w:t>
      </w:r>
      <w:r w:rsidRPr="00171A18">
        <w:rPr>
          <w:rStyle w:val="StyleUnderline"/>
        </w:rPr>
        <w:t xml:space="preserve"> injustices</w:t>
      </w:r>
      <w:r w:rsidRPr="000A3E7B">
        <w:rPr>
          <w:sz w:val="16"/>
        </w:rPr>
        <w:t xml:space="preserve">, to </w:t>
      </w:r>
      <w:r w:rsidRPr="00171A18">
        <w:rPr>
          <w:rStyle w:val="StyleUnderline"/>
        </w:rPr>
        <w:t xml:space="preserve">stop anticipating </w:t>
      </w:r>
      <w:r w:rsidRPr="00B661B2">
        <w:rPr>
          <w:rStyle w:val="Emphasis"/>
        </w:rPr>
        <w:t>future</w:t>
      </w:r>
      <w:r w:rsidRPr="00171A18">
        <w:rPr>
          <w:rStyle w:val="StyleUnderline"/>
        </w:rPr>
        <w:t xml:space="preserve"> injustice, and</w:t>
      </w:r>
      <w:r w:rsidRPr="000A3E7B">
        <w:rPr>
          <w:sz w:val="16"/>
        </w:rPr>
        <w:t xml:space="preserve"> to </w:t>
      </w:r>
      <w:r w:rsidRPr="00B661B2">
        <w:rPr>
          <w:rStyle w:val="Emphasis"/>
        </w:rPr>
        <w:t>stay focused</w:t>
      </w:r>
      <w:r w:rsidRPr="00171A18">
        <w:rPr>
          <w:rStyle w:val="StyleUnderline"/>
        </w:rPr>
        <w:t xml:space="preserve"> on the </w:t>
      </w:r>
      <w:r w:rsidRPr="00B661B2">
        <w:rPr>
          <w:rStyle w:val="Emphasis"/>
        </w:rPr>
        <w:t>present</w:t>
      </w:r>
      <w:r w:rsidRPr="000A3E7B">
        <w:rPr>
          <w:sz w:val="16"/>
        </w:rPr>
        <w:t>. "To be concerned with the present is no small matter. For over the past, ever gone by, and over the future, still non-existent, the present has an overwhelming privilege: that of being real" (p. 192). Naive? Perhaps. Boltanski does not provide simple or quick answers to the dilemma, but leaves one with the hope that pity might lead to compassion, commitment, and social change - even if such measures do not end all suffering once and for all. As such, this translation from the original French text is a welcome addition to contemporary debates in political communication.</w:t>
      </w:r>
    </w:p>
    <w:p w14:paraId="04F69DA8" w14:textId="77777777" w:rsidR="00A80BE7" w:rsidRPr="00CB0F47" w:rsidRDefault="00A80BE7" w:rsidP="00A80BE7"/>
    <w:p w14:paraId="040AD6EE" w14:textId="77777777" w:rsidR="00A80BE7" w:rsidRDefault="00A80BE7" w:rsidP="00A80BE7">
      <w:pPr>
        <w:rPr>
          <w:sz w:val="16"/>
        </w:rPr>
      </w:pPr>
    </w:p>
    <w:p w14:paraId="2EE411F9" w14:textId="77777777" w:rsidR="00A80BE7" w:rsidRPr="00CB0F47" w:rsidRDefault="00A80BE7" w:rsidP="00A80BE7"/>
    <w:p w14:paraId="7E92490E" w14:textId="77777777" w:rsidR="00A80BE7" w:rsidRDefault="00A80BE7" w:rsidP="00A80BE7">
      <w:pPr>
        <w:pStyle w:val="Heading3"/>
      </w:pPr>
      <w:r>
        <w:t>AT: Rosario</w:t>
      </w:r>
    </w:p>
    <w:p w14:paraId="4D09A8DA" w14:textId="77777777" w:rsidR="00A80BE7" w:rsidRDefault="00A80BE7" w:rsidP="00A80BE7">
      <w:pPr>
        <w:pStyle w:val="Heading4"/>
      </w:pPr>
      <w:r>
        <w:t xml:space="preserve">The case outweighs. Yes, violence is happening now, but failure to do the plan makes it worse in </w:t>
      </w:r>
      <w:r>
        <w:rPr>
          <w:u w:val="single"/>
        </w:rPr>
        <w:t>every way</w:t>
      </w:r>
      <w:r>
        <w:t xml:space="preserve">. The choice is </w:t>
      </w:r>
      <w:r>
        <w:rPr>
          <w:u w:val="single"/>
        </w:rPr>
        <w:t>key</w:t>
      </w:r>
      <w:r>
        <w:t xml:space="preserve">---forcing involuntary death on </w:t>
      </w:r>
      <w:r>
        <w:rPr>
          <w:u w:val="single"/>
        </w:rPr>
        <w:t>everyone</w:t>
      </w:r>
      <w:r>
        <w:t xml:space="preserve"> is ethically indefensible. We turn their offense---life is a prereq to all value, so only preventing nuke war leaves open the possibility of improving the material conditions of Black women’s lives. </w:t>
      </w:r>
    </w:p>
    <w:p w14:paraId="069F9C53" w14:textId="77777777" w:rsidR="00A80BE7" w:rsidRDefault="00A80BE7" w:rsidP="00A80BE7">
      <w:pPr>
        <w:pStyle w:val="Heading4"/>
      </w:pPr>
      <w:r>
        <w:t xml:space="preserve">Ontology disproves it---their gratuitousness argument relies on a psychological understanding of drives toward racial violence. Those are malleable and only remedied through material interventions like the plan. </w:t>
      </w:r>
    </w:p>
    <w:p w14:paraId="343CC98F" w14:textId="77777777" w:rsidR="00A80BE7" w:rsidRPr="00DA7BE8" w:rsidRDefault="00A80BE7" w:rsidP="00A80BE7">
      <w:pPr>
        <w:pStyle w:val="Heading4"/>
      </w:pPr>
      <w:r>
        <w:t xml:space="preserve">Absolute deference is </w:t>
      </w:r>
      <w:r>
        <w:rPr>
          <w:u w:val="single"/>
        </w:rPr>
        <w:t>white saviorism</w:t>
      </w:r>
      <w:r>
        <w:t xml:space="preserve">. </w:t>
      </w:r>
    </w:p>
    <w:p w14:paraId="1B0D4FA3" w14:textId="77777777" w:rsidR="00A80BE7" w:rsidRPr="00614FB9" w:rsidRDefault="00A80BE7" w:rsidP="00A80BE7">
      <w:r w:rsidRPr="00614FB9">
        <w:t xml:space="preserve">Jesse </w:t>
      </w:r>
      <w:r>
        <w:rPr>
          <w:rStyle w:val="Style13ptBold"/>
        </w:rPr>
        <w:t>Myerson</w:t>
      </w:r>
      <w:r w:rsidRPr="00614FB9">
        <w:rPr>
          <w:rStyle w:val="Style13ptBold"/>
        </w:rPr>
        <w:t xml:space="preserve"> 18</w:t>
      </w:r>
      <w:r>
        <w:t>.</w:t>
      </w:r>
      <w:r w:rsidRPr="00614FB9">
        <w:t xml:space="preserve"> Indiana-based community organizer</w:t>
      </w:r>
      <w:r>
        <w:t xml:space="preserve">, </w:t>
      </w:r>
      <w:r w:rsidRPr="00614FB9">
        <w:t>Hoosier Action</w:t>
      </w:r>
      <w:r>
        <w:t xml:space="preserve">. </w:t>
      </w:r>
      <w:r w:rsidRPr="00614FB9">
        <w:t>“White Anti-Racism Must Be Based in Solidarity, Not Altruism</w:t>
      </w:r>
      <w:r>
        <w:t xml:space="preserve">.” </w:t>
      </w:r>
      <w:r w:rsidRPr="00614FB9">
        <w:t>https://www.thenation.com/article/white-anti-racism-must-be-based-in-solidarity-not-altruism/</w:t>
      </w:r>
    </w:p>
    <w:p w14:paraId="68B4EE23" w14:textId="77777777" w:rsidR="00A80BE7" w:rsidRPr="00337112" w:rsidRDefault="00A80BE7" w:rsidP="00A80BE7">
      <w:pPr>
        <w:rPr>
          <w:sz w:val="16"/>
        </w:rPr>
      </w:pPr>
      <w:r w:rsidRPr="00337112">
        <w:rPr>
          <w:sz w:val="16"/>
        </w:rPr>
        <w:t xml:space="preserve">The </w:t>
      </w:r>
      <w:r w:rsidRPr="00337112">
        <w:rPr>
          <w:rStyle w:val="Emphasis"/>
        </w:rPr>
        <w:t>dominant liberal conception</w:t>
      </w:r>
      <w:r w:rsidRPr="00337112">
        <w:rPr>
          <w:rStyle w:val="StyleUnderline"/>
        </w:rPr>
        <w:t xml:space="preserve"> of </w:t>
      </w:r>
      <w:r w:rsidRPr="00337112">
        <w:rPr>
          <w:rStyle w:val="Emphasis"/>
        </w:rPr>
        <w:t>white anti-racism</w:t>
      </w:r>
      <w:r w:rsidRPr="00337112">
        <w:rPr>
          <w:rStyle w:val="StyleUnderline"/>
        </w:rPr>
        <w:t xml:space="preserve"> emphasizes altruism</w:t>
      </w:r>
      <w:r w:rsidRPr="00337112">
        <w:rPr>
          <w:sz w:val="16"/>
        </w:rPr>
        <w:t>. In this mode, white people must set aside our own self-interest in order to extend kindness to those less fortunate. Humanitarian assistance is rewarded, and those who practice it are hailed for their self-sacrifice and generosity.</w:t>
      </w:r>
    </w:p>
    <w:p w14:paraId="0020B153" w14:textId="77777777" w:rsidR="00A80BE7" w:rsidRPr="00337112" w:rsidRDefault="00A80BE7" w:rsidP="00A80BE7">
      <w:pPr>
        <w:rPr>
          <w:sz w:val="16"/>
        </w:rPr>
      </w:pPr>
      <w:r w:rsidRPr="00337112">
        <w:rPr>
          <w:rStyle w:val="StyleUnderline"/>
        </w:rPr>
        <w:t>White people are encouraged to defer</w:t>
      </w:r>
      <w:r w:rsidRPr="00337112">
        <w:rPr>
          <w:sz w:val="16"/>
        </w:rPr>
        <w:t xml:space="preserve">, </w:t>
      </w:r>
      <w:r w:rsidRPr="00337112">
        <w:rPr>
          <w:rStyle w:val="StyleUnderline"/>
        </w:rPr>
        <w:t>shrink</w:t>
      </w:r>
      <w:r w:rsidRPr="00337112">
        <w:rPr>
          <w:sz w:val="16"/>
        </w:rPr>
        <w:t xml:space="preserve">, </w:t>
      </w:r>
      <w:r w:rsidRPr="00337112">
        <w:rPr>
          <w:rStyle w:val="StyleUnderline"/>
        </w:rPr>
        <w:t>and assist</w:t>
      </w:r>
      <w:r w:rsidRPr="00337112">
        <w:rPr>
          <w:sz w:val="16"/>
        </w:rPr>
        <w:t xml:space="preserve">. It is not our fight, the </w:t>
      </w:r>
      <w:r w:rsidRPr="00337112">
        <w:rPr>
          <w:rStyle w:val="Emphasis"/>
          <w:highlight w:val="cyan"/>
        </w:rPr>
        <w:t>white-altruism</w:t>
      </w:r>
      <w:r w:rsidRPr="00337112">
        <w:rPr>
          <w:rStyle w:val="Emphasis"/>
        </w:rPr>
        <w:t xml:space="preserve"> mode</w:t>
      </w:r>
      <w:r w:rsidRPr="00337112">
        <w:rPr>
          <w:rStyle w:val="StyleUnderline"/>
        </w:rPr>
        <w:t xml:space="preserve"> </w:t>
      </w:r>
      <w:r w:rsidRPr="00337112">
        <w:rPr>
          <w:rStyle w:val="StyleUnderline"/>
          <w:highlight w:val="cyan"/>
        </w:rPr>
        <w:t>says</w:t>
      </w:r>
      <w:r w:rsidRPr="00337112">
        <w:rPr>
          <w:sz w:val="16"/>
        </w:rPr>
        <w:t xml:space="preserve">, so </w:t>
      </w:r>
      <w:r w:rsidRPr="00337112">
        <w:rPr>
          <w:rStyle w:val="StyleUnderline"/>
          <w:highlight w:val="cyan"/>
        </w:rPr>
        <w:t>we must</w:t>
      </w:r>
      <w:r w:rsidRPr="00337112">
        <w:rPr>
          <w:rStyle w:val="StyleUnderline"/>
        </w:rPr>
        <w:t xml:space="preserve"> strive to </w:t>
      </w:r>
      <w:r w:rsidRPr="00337112">
        <w:rPr>
          <w:rStyle w:val="Emphasis"/>
          <w:highlight w:val="cyan"/>
        </w:rPr>
        <w:t>decenter ourselves</w:t>
      </w:r>
      <w:r w:rsidRPr="00337112">
        <w:rPr>
          <w:rStyle w:val="StyleUnderline"/>
          <w:highlight w:val="cyan"/>
        </w:rPr>
        <w:t xml:space="preserve"> and support black people’s</w:t>
      </w:r>
      <w:r w:rsidRPr="00337112">
        <w:rPr>
          <w:sz w:val="16"/>
        </w:rPr>
        <w:t xml:space="preserve"> “</w:t>
      </w:r>
      <w:r w:rsidRPr="00337112">
        <w:rPr>
          <w:rStyle w:val="Emphasis"/>
          <w:highlight w:val="cyan"/>
        </w:rPr>
        <w:t>advancement</w:t>
      </w:r>
      <w:r w:rsidRPr="00337112">
        <w:rPr>
          <w:sz w:val="16"/>
        </w:rPr>
        <w:t xml:space="preserve">” </w:t>
      </w:r>
      <w:r w:rsidRPr="00337112">
        <w:rPr>
          <w:rStyle w:val="StyleUnderline"/>
          <w:highlight w:val="cyan"/>
        </w:rPr>
        <w:t>as</w:t>
      </w:r>
      <w:r w:rsidRPr="00337112">
        <w:rPr>
          <w:rStyle w:val="StyleUnderline"/>
        </w:rPr>
        <w:t xml:space="preserve"> </w:t>
      </w:r>
      <w:r w:rsidRPr="00337112">
        <w:rPr>
          <w:rStyle w:val="Emphasis"/>
        </w:rPr>
        <w:t xml:space="preserve">peripheral </w:t>
      </w:r>
      <w:r w:rsidRPr="00337112">
        <w:rPr>
          <w:rStyle w:val="Emphasis"/>
          <w:highlight w:val="cyan"/>
        </w:rPr>
        <w:t>allies</w:t>
      </w:r>
      <w:r w:rsidRPr="00337112">
        <w:rPr>
          <w:sz w:val="16"/>
        </w:rPr>
        <w:t xml:space="preserve">, </w:t>
      </w:r>
      <w:r w:rsidRPr="00337112">
        <w:rPr>
          <w:rStyle w:val="StyleUnderline"/>
        </w:rPr>
        <w:t>doing what kindnesses we can to compensate them for the privileges we enjoy</w:t>
      </w:r>
      <w:r w:rsidRPr="00337112">
        <w:rPr>
          <w:sz w:val="16"/>
        </w:rPr>
        <w:t>. We must reliably articulate non-racist positions using suitably non-racist terminology, correct white people who fail to do these, and under no circumstances use racist language out in the open.</w:t>
      </w:r>
    </w:p>
    <w:p w14:paraId="013F7341" w14:textId="77777777" w:rsidR="00A80BE7" w:rsidRPr="00337112" w:rsidRDefault="00A80BE7" w:rsidP="00A80BE7">
      <w:pPr>
        <w:rPr>
          <w:sz w:val="16"/>
        </w:rPr>
      </w:pPr>
      <w:r w:rsidRPr="00337112">
        <w:rPr>
          <w:sz w:val="16"/>
        </w:rPr>
        <w:t xml:space="preserve">Not that people shouldn’t interrupt racist personal acts or respect the expertise of people of color regarding how racism plays out in their lives and communities, but </w:t>
      </w:r>
      <w:r w:rsidRPr="00337112">
        <w:rPr>
          <w:rStyle w:val="StyleUnderline"/>
          <w:highlight w:val="cyan"/>
        </w:rPr>
        <w:t>that</w:t>
      </w:r>
      <w:r w:rsidRPr="00337112">
        <w:rPr>
          <w:sz w:val="16"/>
        </w:rPr>
        <w:t xml:space="preserve"> alone </w:t>
      </w:r>
      <w:r w:rsidRPr="00337112">
        <w:rPr>
          <w:rStyle w:val="StyleUnderline"/>
          <w:highlight w:val="cyan"/>
        </w:rPr>
        <w:t>does not constitute a strategy</w:t>
      </w:r>
      <w:r w:rsidRPr="00337112">
        <w:rPr>
          <w:sz w:val="16"/>
        </w:rPr>
        <w:t xml:space="preserve">. </w:t>
      </w:r>
      <w:r w:rsidRPr="00337112">
        <w:rPr>
          <w:rStyle w:val="StyleUnderline"/>
          <w:highlight w:val="cyan"/>
        </w:rPr>
        <w:t>At best</w:t>
      </w:r>
      <w:r w:rsidRPr="00337112">
        <w:rPr>
          <w:sz w:val="16"/>
        </w:rPr>
        <w:t xml:space="preserve">, </w:t>
      </w:r>
      <w:r w:rsidRPr="00337112">
        <w:rPr>
          <w:rStyle w:val="StyleUnderline"/>
        </w:rPr>
        <w:t xml:space="preserve">these </w:t>
      </w:r>
      <w:r w:rsidRPr="00337112">
        <w:rPr>
          <w:rStyle w:val="StyleUnderline"/>
          <w:highlight w:val="cyan"/>
        </w:rPr>
        <w:t>interruptions</w:t>
      </w:r>
      <w:r w:rsidRPr="00337112">
        <w:rPr>
          <w:rStyle w:val="StyleUnderline"/>
        </w:rPr>
        <w:t xml:space="preserve"> and</w:t>
      </w:r>
      <w:r w:rsidRPr="00337112">
        <w:rPr>
          <w:sz w:val="16"/>
        </w:rPr>
        <w:t xml:space="preserve"> this </w:t>
      </w:r>
      <w:r w:rsidRPr="00337112">
        <w:rPr>
          <w:rStyle w:val="StyleUnderline"/>
        </w:rPr>
        <w:t xml:space="preserve">deference </w:t>
      </w:r>
      <w:r w:rsidRPr="00337112">
        <w:rPr>
          <w:rStyle w:val="StyleUnderline"/>
          <w:highlight w:val="cyan"/>
        </w:rPr>
        <w:t>are</w:t>
      </w:r>
      <w:r w:rsidRPr="00337112">
        <w:rPr>
          <w:rStyle w:val="StyleUnderline"/>
        </w:rPr>
        <w:t xml:space="preserve"> a </w:t>
      </w:r>
      <w:r w:rsidRPr="00337112">
        <w:rPr>
          <w:rStyle w:val="Emphasis"/>
          <w:highlight w:val="cyan"/>
        </w:rPr>
        <w:t>woefully inadequate</w:t>
      </w:r>
      <w:r w:rsidRPr="00337112">
        <w:rPr>
          <w:rStyle w:val="Emphasis"/>
        </w:rPr>
        <w:t xml:space="preserve"> response</w:t>
      </w:r>
      <w:r w:rsidRPr="00337112">
        <w:rPr>
          <w:rStyle w:val="StyleUnderline"/>
        </w:rPr>
        <w:t xml:space="preserve"> to </w:t>
      </w:r>
      <w:r w:rsidRPr="00337112">
        <w:rPr>
          <w:rStyle w:val="Emphasis"/>
        </w:rPr>
        <w:t>systemic racism</w:t>
      </w:r>
      <w:r w:rsidRPr="00337112">
        <w:rPr>
          <w:sz w:val="16"/>
        </w:rPr>
        <w:t xml:space="preserve">. At worst, </w:t>
      </w:r>
      <w:r w:rsidRPr="00337112">
        <w:rPr>
          <w:rStyle w:val="StyleUnderline"/>
        </w:rPr>
        <w:t xml:space="preserve">white altruism is a </w:t>
      </w:r>
      <w:r w:rsidRPr="00337112">
        <w:rPr>
          <w:rStyle w:val="Emphasis"/>
          <w:highlight w:val="cyan"/>
        </w:rPr>
        <w:t>recipe for disaster</w:t>
      </w:r>
      <w:r w:rsidRPr="00337112">
        <w:rPr>
          <w:sz w:val="16"/>
        </w:rPr>
        <w:t xml:space="preserve">. Not only does it </w:t>
      </w:r>
      <w:r w:rsidRPr="00337112">
        <w:rPr>
          <w:rStyle w:val="StyleUnderline"/>
          <w:highlight w:val="cyan"/>
        </w:rPr>
        <w:t xml:space="preserve">treat racism as </w:t>
      </w:r>
      <w:r w:rsidRPr="00337112">
        <w:rPr>
          <w:rStyle w:val="Emphasis"/>
          <w:highlight w:val="cyan"/>
        </w:rPr>
        <w:t>personal</w:t>
      </w:r>
      <w:r w:rsidRPr="00337112">
        <w:rPr>
          <w:rStyle w:val="Emphasis"/>
        </w:rPr>
        <w:t xml:space="preserve"> flaw</w:t>
      </w:r>
      <w:r w:rsidRPr="00337112">
        <w:rPr>
          <w:rStyle w:val="StyleUnderline"/>
        </w:rPr>
        <w:t xml:space="preserve"> </w:t>
      </w:r>
      <w:r w:rsidRPr="00337112">
        <w:rPr>
          <w:rStyle w:val="StyleUnderline"/>
          <w:highlight w:val="cyan"/>
        </w:rPr>
        <w:t xml:space="preserve">rather than a </w:t>
      </w:r>
      <w:r w:rsidRPr="00337112">
        <w:rPr>
          <w:rStyle w:val="Emphasis"/>
          <w:highlight w:val="cyan"/>
        </w:rPr>
        <w:t>system of power</w:t>
      </w:r>
      <w:r w:rsidRPr="00337112">
        <w:rPr>
          <w:sz w:val="16"/>
        </w:rPr>
        <w:t xml:space="preserve">; it also </w:t>
      </w:r>
      <w:r w:rsidRPr="00337112">
        <w:rPr>
          <w:rStyle w:val="StyleUnderline"/>
        </w:rPr>
        <w:t>insists</w:t>
      </w:r>
      <w:r w:rsidRPr="00337112">
        <w:rPr>
          <w:sz w:val="16"/>
        </w:rPr>
        <w:t xml:space="preserve"> that </w:t>
      </w:r>
      <w:r w:rsidRPr="00337112">
        <w:rPr>
          <w:rStyle w:val="StyleUnderline"/>
        </w:rPr>
        <w:t xml:space="preserve">white people have an </w:t>
      </w:r>
      <w:r w:rsidRPr="00337112">
        <w:rPr>
          <w:rStyle w:val="StyleUnderline"/>
          <w:highlight w:val="cyan"/>
        </w:rPr>
        <w:t>obligation to</w:t>
      </w:r>
      <w:r w:rsidRPr="00337112">
        <w:rPr>
          <w:rStyle w:val="StyleUnderline"/>
        </w:rPr>
        <w:t xml:space="preserve"> help black communities</w:t>
      </w:r>
      <w:r w:rsidRPr="00337112">
        <w:rPr>
          <w:sz w:val="16"/>
        </w:rPr>
        <w:t xml:space="preserve"> “</w:t>
      </w:r>
      <w:r w:rsidRPr="00337112">
        <w:rPr>
          <w:rStyle w:val="Emphasis"/>
          <w:highlight w:val="cyan"/>
        </w:rPr>
        <w:t>advance</w:t>
      </w:r>
      <w:r w:rsidRPr="00337112">
        <w:rPr>
          <w:sz w:val="16"/>
        </w:rPr>
        <w:t xml:space="preserve">,” a </w:t>
      </w:r>
      <w:r w:rsidRPr="00337112">
        <w:rPr>
          <w:rStyle w:val="StyleUnderline"/>
        </w:rPr>
        <w:t>construction</w:t>
      </w:r>
      <w:r w:rsidRPr="00337112">
        <w:rPr>
          <w:sz w:val="16"/>
        </w:rPr>
        <w:t xml:space="preserve"> that is </w:t>
      </w:r>
      <w:r w:rsidRPr="00337112">
        <w:rPr>
          <w:rStyle w:val="StyleUnderline"/>
          <w:highlight w:val="cyan"/>
        </w:rPr>
        <w:t>vulnerable to</w:t>
      </w:r>
      <w:r w:rsidRPr="00337112">
        <w:rPr>
          <w:rStyle w:val="StyleUnderline"/>
        </w:rPr>
        <w:t xml:space="preserve"> </w:t>
      </w:r>
      <w:r w:rsidRPr="00337112">
        <w:rPr>
          <w:rStyle w:val="Emphasis"/>
        </w:rPr>
        <w:t xml:space="preserve">white people’s </w:t>
      </w:r>
      <w:r w:rsidRPr="00337112">
        <w:rPr>
          <w:rStyle w:val="Emphasis"/>
          <w:highlight w:val="cyan"/>
        </w:rPr>
        <w:t>misconceptions</w:t>
      </w:r>
      <w:r w:rsidRPr="00337112">
        <w:rPr>
          <w:rStyle w:val="StyleUnderline"/>
          <w:highlight w:val="cyan"/>
        </w:rPr>
        <w:t xml:space="preserve"> of what constitutes</w:t>
      </w:r>
      <w:r w:rsidRPr="00337112">
        <w:rPr>
          <w:sz w:val="16"/>
        </w:rPr>
        <w:t xml:space="preserve"> “</w:t>
      </w:r>
      <w:r w:rsidRPr="00337112">
        <w:rPr>
          <w:rStyle w:val="Emphasis"/>
          <w:highlight w:val="cyan"/>
        </w:rPr>
        <w:t>advancement</w:t>
      </w:r>
      <w:r w:rsidRPr="00337112">
        <w:rPr>
          <w:sz w:val="16"/>
        </w:rPr>
        <w:t xml:space="preserve">.” Without being anchored to a goal of redistributing power, </w:t>
      </w:r>
      <w:r w:rsidRPr="00337112">
        <w:rPr>
          <w:rStyle w:val="StyleUnderline"/>
        </w:rPr>
        <w:t>altruism</w:t>
      </w:r>
      <w:r w:rsidRPr="00337112">
        <w:rPr>
          <w:sz w:val="16"/>
        </w:rPr>
        <w:t xml:space="preserve"> is often </w:t>
      </w:r>
      <w:r w:rsidRPr="00337112">
        <w:rPr>
          <w:rStyle w:val="StyleUnderline"/>
          <w:highlight w:val="cyan"/>
        </w:rPr>
        <w:t>carried along by</w:t>
      </w:r>
      <w:r w:rsidRPr="00337112">
        <w:rPr>
          <w:sz w:val="16"/>
        </w:rPr>
        <w:t xml:space="preserve"> the </w:t>
      </w:r>
      <w:r w:rsidRPr="00337112">
        <w:rPr>
          <w:rStyle w:val="Emphasis"/>
        </w:rPr>
        <w:t>prevailing currents</w:t>
      </w:r>
      <w:r w:rsidRPr="00337112">
        <w:rPr>
          <w:rStyle w:val="StyleUnderline"/>
        </w:rPr>
        <w:t xml:space="preserve"> of </w:t>
      </w:r>
      <w:r w:rsidRPr="00337112">
        <w:rPr>
          <w:rStyle w:val="Emphasis"/>
          <w:highlight w:val="cyan"/>
        </w:rPr>
        <w:t>racist capitalism</w:t>
      </w:r>
      <w:r w:rsidRPr="00337112">
        <w:rPr>
          <w:sz w:val="16"/>
        </w:rPr>
        <w:t>.</w:t>
      </w:r>
    </w:p>
    <w:p w14:paraId="7A353DA2" w14:textId="77777777" w:rsidR="00A80BE7" w:rsidRPr="00337112" w:rsidRDefault="00A80BE7" w:rsidP="00A80BE7">
      <w:pPr>
        <w:rPr>
          <w:sz w:val="16"/>
        </w:rPr>
      </w:pPr>
      <w:r w:rsidRPr="00337112">
        <w:rPr>
          <w:sz w:val="16"/>
        </w:rPr>
        <w:t>At the end of the Civil War, instead of furnishing formerly enslaved black people with the 40 acres Gen. William Tecumseh Sherman had promised, well-meaning moderate Republican Reconstructionists championed the Freedman’s Savings Bank “to instill into the minds of the untutored Africans lessons of sobriety, wisdom, and economy,” which Congress considered crucial to “the economic and industrial development of a people.” According to bank’s founder, Congregational minister John Alvord, black people didn’t want free land: “We hear them saying, ‘We will work and save and buy for ourselves.’”</w:t>
      </w:r>
    </w:p>
    <w:p w14:paraId="678A60D4" w14:textId="77777777" w:rsidR="00A80BE7" w:rsidRPr="00337112" w:rsidRDefault="00A80BE7" w:rsidP="00A80BE7">
      <w:pPr>
        <w:rPr>
          <w:sz w:val="16"/>
        </w:rPr>
      </w:pPr>
      <w:r w:rsidRPr="00337112">
        <w:rPr>
          <w:sz w:val="16"/>
        </w:rPr>
        <w:t>Over a decade, the bank’s board, made up of highly regarded philanthropists, transformed the bank into an investment outfit conducting risky speculation, bribery, and fraud. When the Panic of 1873 threatened the bank’s viability, the trustees, desperate to reinforce an image of the bank as a trustworthy institution, appointed Frederick Douglass, an abolitionist and former slave, as bank president. In this capacity, Douglass discovered the enterprise to be “full of dead men’s bones, rottenness, and corruption.” The bank folded, leaving over 60,000 depositors without access to millions in strenuously earned deposits, and obliterating more than half of accumulated black wealth.</w:t>
      </w:r>
    </w:p>
    <w:p w14:paraId="42B196AF" w14:textId="77777777" w:rsidR="00A80BE7" w:rsidRPr="00337112" w:rsidRDefault="00A80BE7" w:rsidP="00A80BE7">
      <w:pPr>
        <w:rPr>
          <w:sz w:val="16"/>
        </w:rPr>
      </w:pPr>
      <w:r w:rsidRPr="00337112">
        <w:rPr>
          <w:sz w:val="16"/>
        </w:rPr>
        <w:t>White altruism fared no better out West than down South. The policy of “allotment,” which broke up tribal lands into individually owned plots, came from white altruists. The architect of the 1887 Dawes Act, which made allotment official federal policy, was Alice Fletcher, an upper-class New York City suffragist who, out of anthropological curiosity, went west to live with and studied the Omaha Indians, ultimately adopting one as her son. She and other reformers were sure that tribal landholding was unproductive, inefficient, and destructive to the individual work ethic, that it thus prevented Indians from making healthy economic advances. In practice, allotment shrunk Indian-held lands from about 150 million acres to 48 million by the time of the Dawes Act’s 1934 repeal, leaving two-thirds of Indians either completely landless or without enough land to subsist.</w:t>
      </w:r>
    </w:p>
    <w:p w14:paraId="31EE801B" w14:textId="77777777" w:rsidR="00A80BE7" w:rsidRPr="00337112" w:rsidRDefault="00A80BE7" w:rsidP="00A80BE7">
      <w:pPr>
        <w:rPr>
          <w:sz w:val="16"/>
        </w:rPr>
      </w:pPr>
      <w:r w:rsidRPr="00337112">
        <w:rPr>
          <w:sz w:val="16"/>
        </w:rPr>
        <w:t>Later, in the early 1940s, altruism struck again when the Rockefeller Foundation made an effort to alleviate the “tragedy of hunger” in the “backward” country of Mexico, touching off the much celebrated “Green Revolution.” Rockefeller Foundation scientists and policy experts implemented a system designed to raise Mexicans’ daily calorie intake by improving agricultural efficiency through “higher yielding and higher quality crop varieties” and disease control. The white people who designed and implemented the Green Revolution won awards. But for the farmers of Mexico, the program dramatically narrowed the genetic base of crops, destroyed indigenous agricultural practices, supplanted small and communal farming with commercial agribusiness, and displaced millions of peasants into urban slums or across the border.</w:t>
      </w:r>
    </w:p>
    <w:p w14:paraId="25B55F0E" w14:textId="77777777" w:rsidR="00A80BE7" w:rsidRPr="00337112" w:rsidRDefault="00A80BE7" w:rsidP="00A80BE7">
      <w:pPr>
        <w:rPr>
          <w:sz w:val="16"/>
        </w:rPr>
      </w:pPr>
      <w:r w:rsidRPr="00337112">
        <w:rPr>
          <w:sz w:val="16"/>
        </w:rPr>
        <w:t>Still today, manifestations of white altruism undermine the well-being of the very “shithole” denizens whose “advancement” it seeks. Microfinance, or inviting poor people into small amounts of debt, has been held up by its most powerful, enthusiastic advocates as a panacea for the ills that beset impoverished countries. In 2005 the United Nations even gave microcredit its own international year. Honors notwithstanding, microloans tend to worsen livelihoods overall, notoriously driving hundreds of Indian women to suicide. Far from raising living standards, microfinance has calcified the hierarchy that produces such poverty</w:t>
      </w:r>
      <w:r>
        <w:rPr>
          <w:sz w:val="16"/>
        </w:rPr>
        <w:t xml:space="preserve"> </w:t>
      </w:r>
      <w:r w:rsidRPr="00337112">
        <w:rPr>
          <w:sz w:val="16"/>
        </w:rPr>
        <w:t>—</w:t>
      </w:r>
      <w:r>
        <w:rPr>
          <w:sz w:val="16"/>
        </w:rPr>
        <w:t xml:space="preserve"> </w:t>
      </w:r>
      <w:r w:rsidRPr="00337112">
        <w:rPr>
          <w:sz w:val="16"/>
        </w:rPr>
        <w:t>and enriches Europe and North America.</w:t>
      </w:r>
    </w:p>
    <w:p w14:paraId="3A0C6E5C" w14:textId="77777777" w:rsidR="00A80BE7" w:rsidRPr="00337112" w:rsidRDefault="00A80BE7" w:rsidP="00A80BE7">
      <w:pPr>
        <w:rPr>
          <w:sz w:val="16"/>
        </w:rPr>
      </w:pPr>
      <w:r w:rsidRPr="00337112">
        <w:rPr>
          <w:rStyle w:val="StyleUnderline"/>
        </w:rPr>
        <w:t>Time and again</w:t>
      </w:r>
      <w:r w:rsidRPr="00337112">
        <w:rPr>
          <w:sz w:val="16"/>
        </w:rPr>
        <w:t xml:space="preserve">, </w:t>
      </w:r>
      <w:r w:rsidRPr="00337112">
        <w:rPr>
          <w:rStyle w:val="StyleUnderline"/>
        </w:rPr>
        <w:t xml:space="preserve">white people </w:t>
      </w:r>
      <w:r w:rsidRPr="00337112">
        <w:rPr>
          <w:rStyle w:val="StyleUnderline"/>
          <w:highlight w:val="cyan"/>
        </w:rPr>
        <w:t>acting as allies</w:t>
      </w:r>
      <w:r w:rsidRPr="00337112">
        <w:rPr>
          <w:rStyle w:val="StyleUnderline"/>
        </w:rPr>
        <w:t xml:space="preserve"> in other people’s</w:t>
      </w:r>
      <w:r w:rsidRPr="00337112">
        <w:rPr>
          <w:sz w:val="16"/>
        </w:rPr>
        <w:t xml:space="preserve"> “</w:t>
      </w:r>
      <w:r w:rsidRPr="00337112">
        <w:rPr>
          <w:rStyle w:val="Emphasis"/>
        </w:rPr>
        <w:t>progress</w:t>
      </w:r>
      <w:r w:rsidRPr="00337112">
        <w:rPr>
          <w:sz w:val="16"/>
        </w:rPr>
        <w:t xml:space="preserve">” have </w:t>
      </w:r>
      <w:r w:rsidRPr="00337112">
        <w:rPr>
          <w:rStyle w:val="StyleUnderline"/>
        </w:rPr>
        <w:t xml:space="preserve">not just failed to address </w:t>
      </w:r>
      <w:r w:rsidRPr="00337112">
        <w:rPr>
          <w:rStyle w:val="Emphasis"/>
        </w:rPr>
        <w:t>racist power relations</w:t>
      </w:r>
      <w:r w:rsidRPr="00337112">
        <w:rPr>
          <w:sz w:val="16"/>
        </w:rPr>
        <w:t xml:space="preserve">; they have </w:t>
      </w:r>
      <w:r w:rsidRPr="00337112">
        <w:rPr>
          <w:rStyle w:val="StyleUnderline"/>
          <w:highlight w:val="cyan"/>
        </w:rPr>
        <w:t xml:space="preserve">entrenched </w:t>
      </w:r>
      <w:r w:rsidRPr="00337112">
        <w:rPr>
          <w:rStyle w:val="Emphasis"/>
          <w:highlight w:val="cyan"/>
        </w:rPr>
        <w:t>white dominance</w:t>
      </w:r>
      <w:r w:rsidRPr="00337112">
        <w:rPr>
          <w:sz w:val="16"/>
        </w:rPr>
        <w:t xml:space="preserve">. </w:t>
      </w:r>
      <w:r w:rsidRPr="00337112">
        <w:rPr>
          <w:rStyle w:val="StyleUnderline"/>
        </w:rPr>
        <w:t xml:space="preserve">Altruism cannot be the basis for </w:t>
      </w:r>
      <w:r w:rsidRPr="00337112">
        <w:rPr>
          <w:rStyle w:val="Emphasis"/>
        </w:rPr>
        <w:t>white anti-racist action</w:t>
      </w:r>
      <w:r w:rsidRPr="00337112">
        <w:rPr>
          <w:sz w:val="16"/>
        </w:rPr>
        <w:t>. There’s only one thing that can: solidarity.</w:t>
      </w:r>
    </w:p>
    <w:p w14:paraId="09F283D6" w14:textId="77777777" w:rsidR="00A80BE7" w:rsidRPr="00337112" w:rsidRDefault="00A80BE7" w:rsidP="00A80BE7"/>
    <w:p w14:paraId="37B85600" w14:textId="77777777" w:rsidR="00A80BE7" w:rsidRPr="002A04CF" w:rsidRDefault="00A80BE7" w:rsidP="00A80BE7"/>
    <w:p w14:paraId="35C80CC0" w14:textId="77777777" w:rsidR="00A80BE7" w:rsidRDefault="00A80BE7" w:rsidP="00A80BE7">
      <w:pPr>
        <w:pStyle w:val="Heading3"/>
      </w:pPr>
      <w:r>
        <w:t>AT: Campbell---2AC</w:t>
      </w:r>
    </w:p>
    <w:p w14:paraId="569DF7EB" w14:textId="77777777" w:rsidR="00A80BE7" w:rsidRDefault="00A80BE7" w:rsidP="00A80BE7">
      <w:pPr>
        <w:pStyle w:val="Analytic"/>
      </w:pPr>
      <w:r>
        <w:t xml:space="preserve">Campbell is wrong, which also answers subpoint 3. </w:t>
      </w:r>
    </w:p>
    <w:p w14:paraId="053CC7DE" w14:textId="77777777" w:rsidR="00A80BE7" w:rsidRPr="007F00FB" w:rsidRDefault="00A80BE7" w:rsidP="00A80BE7">
      <w:pPr>
        <w:pStyle w:val="Analytic"/>
      </w:pPr>
      <w:r>
        <w:t xml:space="preserve">1. They present a </w:t>
      </w:r>
      <w:r>
        <w:rPr>
          <w:u w:val="single"/>
        </w:rPr>
        <w:t>false dilemma</w:t>
      </w:r>
      <w:r>
        <w:t xml:space="preserve">. There’s no reason “traditional” policy arguments aren’t inclusive. Their argument </w:t>
      </w:r>
      <w:r>
        <w:rPr>
          <w:u w:val="single"/>
        </w:rPr>
        <w:t>homogenizes</w:t>
      </w:r>
      <w:r>
        <w:t xml:space="preserve"> minority debaters and </w:t>
      </w:r>
      <w:r>
        <w:rPr>
          <w:u w:val="single"/>
        </w:rPr>
        <w:t>flattens</w:t>
      </w:r>
      <w:r>
        <w:t xml:space="preserve"> successful Black debaters that read plans.</w:t>
      </w:r>
    </w:p>
    <w:p w14:paraId="07CC4CCB" w14:textId="77777777" w:rsidR="00A80BE7" w:rsidRDefault="00A80BE7" w:rsidP="00A80BE7">
      <w:pPr>
        <w:pStyle w:val="Analytic"/>
      </w:pPr>
      <w:r>
        <w:t xml:space="preserve">2. Debate isn’t a </w:t>
      </w:r>
      <w:r w:rsidRPr="002A662B">
        <w:rPr>
          <w:u w:val="single"/>
        </w:rPr>
        <w:t>training ground</w:t>
      </w:r>
      <w:r>
        <w:t xml:space="preserve">, which answers Switching sides means we don’t </w:t>
      </w:r>
      <w:r>
        <w:rPr>
          <w:u w:val="single"/>
        </w:rPr>
        <w:t>internalize</w:t>
      </w:r>
      <w:r>
        <w:t xml:space="preserve"> any one position, </w:t>
      </w:r>
      <w:r w:rsidRPr="002A662B">
        <w:t>competition</w:t>
      </w:r>
      <w:r>
        <w:t xml:space="preserve"> means </w:t>
      </w:r>
      <w:r>
        <w:rPr>
          <w:u w:val="single"/>
        </w:rPr>
        <w:t>blocks</w:t>
      </w:r>
      <w:r>
        <w:t xml:space="preserve"> change instead of </w:t>
      </w:r>
      <w:r>
        <w:rPr>
          <w:u w:val="single"/>
        </w:rPr>
        <w:t>people</w:t>
      </w:r>
      <w:r>
        <w:t xml:space="preserve">, and alt causes like school, family, and friends </w:t>
      </w:r>
      <w:r>
        <w:rPr>
          <w:u w:val="single"/>
        </w:rPr>
        <w:t>drown out</w:t>
      </w:r>
      <w:r>
        <w:t xml:space="preserve"> debate.</w:t>
      </w:r>
    </w:p>
    <w:p w14:paraId="43AAC39D" w14:textId="77777777" w:rsidR="00A80BE7" w:rsidRDefault="00A80BE7" w:rsidP="00A80BE7">
      <w:pPr>
        <w:pStyle w:val="Heading4"/>
      </w:pPr>
      <w:r>
        <w:t>Next card is about bureaucracies.</w:t>
      </w:r>
    </w:p>
    <w:p w14:paraId="091F3CE6" w14:textId="77777777" w:rsidR="00A80BE7" w:rsidRPr="004E7BE8" w:rsidRDefault="00A80BE7" w:rsidP="00A80BE7">
      <w:pPr>
        <w:pStyle w:val="Heading4"/>
      </w:pPr>
      <w:r>
        <w:t>Expert knowledge isn’t irredeemable.</w:t>
      </w:r>
    </w:p>
    <w:p w14:paraId="0E6FF563" w14:textId="77777777" w:rsidR="00A80BE7" w:rsidRDefault="00A80BE7" w:rsidP="00A80BE7">
      <w:pPr>
        <w:pStyle w:val="Heading3"/>
      </w:pPr>
      <w:r>
        <w:t>AT: Spanos</w:t>
      </w:r>
    </w:p>
    <w:p w14:paraId="7825826C" w14:textId="77777777" w:rsidR="00A80BE7" w:rsidRDefault="00A80BE7" w:rsidP="00A80BE7">
      <w:pPr>
        <w:pStyle w:val="Heading4"/>
      </w:pPr>
      <w:r>
        <w:t>The 1AC did not claim it is objective. In fact, the opposite, it proposed it to be debated.</w:t>
      </w:r>
    </w:p>
    <w:p w14:paraId="5209508F" w14:textId="77777777" w:rsidR="00A80BE7" w:rsidRDefault="00A80BE7" w:rsidP="00A80BE7">
      <w:pPr>
        <w:pStyle w:val="Heading4"/>
      </w:pPr>
      <w:r>
        <w:t>The plan nor our model endorse far right scholarship.</w:t>
      </w:r>
    </w:p>
    <w:p w14:paraId="4A646A5F" w14:textId="77777777" w:rsidR="00A80BE7" w:rsidRPr="004E7BE8" w:rsidRDefault="00A80BE7" w:rsidP="00A80BE7"/>
    <w:p w14:paraId="095191FC" w14:textId="77777777" w:rsidR="00A80BE7" w:rsidRPr="002A6A36" w:rsidRDefault="00A80BE7" w:rsidP="00A80BE7">
      <w:pPr>
        <w:pStyle w:val="Heading4"/>
      </w:pPr>
      <w:r>
        <w:t xml:space="preserve">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195A315D" w14:textId="77777777" w:rsidR="00A80BE7" w:rsidRDefault="00A80BE7" w:rsidP="00A80BE7">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342474D5" w14:textId="77777777" w:rsidR="00A80BE7" w:rsidRPr="006C746C" w:rsidRDefault="00A80BE7" w:rsidP="00A80BE7">
      <w:pPr>
        <w:rPr>
          <w:sz w:val="16"/>
        </w:rPr>
      </w:pPr>
      <w:r w:rsidRPr="006C746C">
        <w:rPr>
          <w:sz w:val="16"/>
        </w:rPr>
        <w:t>5. The Affirmation of Life</w:t>
      </w:r>
    </w:p>
    <w:p w14:paraId="75A2E41F" w14:textId="77777777" w:rsidR="00A80BE7" w:rsidRPr="00FC30C4" w:rsidRDefault="00A80BE7" w:rsidP="00A80BE7">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Drawing on Jacqueline Scott’s Nietzschean philosophy, I will now argue that Afro</w:t>
      </w:r>
      <w:r w:rsidRPr="00FC30C4">
        <w:rPr>
          <w:rStyle w:val="StyleUnderline"/>
          <w:highlight w:val="cyan"/>
        </w:rPr>
        <w:t>pessimism’s nihilistic turn must be balanced with</w:t>
      </w:r>
      <w:r w:rsidRPr="00FC30C4">
        <w:rPr>
          <w:rStyle w:val="StyleUnderline"/>
        </w:rPr>
        <w:t xml:space="preserve"> a </w:t>
      </w:r>
      <w:r w:rsidRPr="00FC30C4">
        <w:rPr>
          <w:rStyle w:val="Emphasis"/>
          <w:highlight w:val="cyan"/>
        </w:rPr>
        <w:t>life-affirming philosophy</w:t>
      </w:r>
      <w:r w:rsidRPr="00FC30C4">
        <w:rPr>
          <w:rStyle w:val="StyleUnderline"/>
        </w:rPr>
        <w:t xml:space="preserve"> since what’s at issue is the conditions possibility that </w:t>
      </w:r>
      <w:r w:rsidRPr="00FC30C4">
        <w:rPr>
          <w:rStyle w:val="StyleUnderline"/>
          <w:highlight w:val="cyan"/>
        </w:rPr>
        <w:t>allow Blackness to be experienced as something</w:t>
      </w:r>
      <w:r w:rsidRPr="00FC30C4">
        <w:rPr>
          <w:rStyle w:val="StyleUnderline"/>
        </w:rPr>
        <w:t xml:space="preserve"> </w:t>
      </w:r>
      <w:r w:rsidRPr="00FC30C4">
        <w:rPr>
          <w:rStyle w:val="Emphasis"/>
          <w:highlight w:val="cyan"/>
        </w:rPr>
        <w:t>other than social death</w:t>
      </w:r>
      <w:r w:rsidRPr="00FC30C4">
        <w:rPr>
          <w:rStyle w:val="StyleUnderline"/>
        </w:rPr>
        <w:t>.</w:t>
      </w:r>
    </w:p>
    <w:p w14:paraId="051663D0" w14:textId="77777777" w:rsidR="00A80BE7" w:rsidRPr="00FC30C4" w:rsidRDefault="00A80BE7" w:rsidP="00A80BE7">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46FFE16D" w14:textId="77777777" w:rsidR="00A80BE7" w:rsidRPr="006C746C" w:rsidRDefault="00A80BE7" w:rsidP="00A80BE7">
      <w:pPr>
        <w:rPr>
          <w:sz w:val="16"/>
        </w:rPr>
      </w:pPr>
      <w:r w:rsidRPr="006C746C">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6177FBA5" w14:textId="77777777" w:rsidR="00A80BE7" w:rsidRPr="006C746C" w:rsidRDefault="00A80BE7" w:rsidP="00A80BE7">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52FDDC1B" w14:textId="77777777" w:rsidR="00A80BE7" w:rsidRPr="006C746C" w:rsidRDefault="00A80BE7" w:rsidP="00A80BE7">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6FF1D89D" w14:textId="77777777" w:rsidR="00A80BE7" w:rsidRPr="006C746C" w:rsidRDefault="00A80BE7" w:rsidP="00A80BE7">
      <w:pPr>
        <w:rPr>
          <w:sz w:val="16"/>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(Versucher). Whereas they recognize </w:t>
      </w:r>
      <w:r w:rsidRPr="00D84038">
        <w:rPr>
          <w:rStyle w:val="StyleUnderline"/>
        </w:rPr>
        <w:t xml:space="preserve">the pessimistic view </w:t>
      </w:r>
      <w:r w:rsidRPr="00D84038">
        <w:rPr>
          <w:rStyle w:val="StyleUnderline"/>
          <w:highlight w:val="cyan"/>
        </w:rPr>
        <w:t xml:space="preserve">that there is </w:t>
      </w:r>
      <w:r w:rsidRPr="00D84038">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2C0FF2F3" w14:textId="77777777" w:rsidR="00A80BE7" w:rsidRPr="00D84038" w:rsidRDefault="00A80BE7" w:rsidP="00A80BE7">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D84038">
        <w:rPr>
          <w:rStyle w:val="StyleUnderline"/>
          <w:highlight w:val="cyan"/>
        </w:rPr>
        <w:t>thinking about race/ism differently</w:t>
      </w:r>
      <w:r w:rsidRPr="00D84038">
        <w:rPr>
          <w:rStyle w:val="StyleUnderline"/>
        </w:rPr>
        <w:t xml:space="preserve">—a revaluation of race/ism so to speak. This requires </w:t>
      </w:r>
      <w:r w:rsidRPr="00D84038">
        <w:rPr>
          <w:rStyle w:val="StyleUnderline"/>
          <w:highlight w:val="cyan"/>
        </w:rPr>
        <w:t>acknowledging</w:t>
      </w:r>
      <w:r w:rsidRPr="00D84038">
        <w:rPr>
          <w:rStyle w:val="StyleUnderline"/>
        </w:rPr>
        <w:t xml:space="preserve"> that racial </w:t>
      </w:r>
      <w:r w:rsidRPr="00D84038">
        <w:rPr>
          <w:rStyle w:val="StyleUnderline"/>
          <w:highlight w:val="cyan"/>
        </w:rPr>
        <w:t>identities exist</w:t>
      </w:r>
      <w:r w:rsidRPr="00D84038">
        <w:rPr>
          <w:rStyle w:val="StyleUnderline"/>
        </w:rPr>
        <w:t xml:space="preserve">, </w:t>
      </w:r>
      <w:r w:rsidRPr="00D84038">
        <w:rPr>
          <w:rStyle w:val="StyleUnderline"/>
          <w:highlight w:val="cyan"/>
        </w:rPr>
        <w:t>but</w:t>
      </w:r>
      <w:r w:rsidRPr="00D84038">
        <w:rPr>
          <w:rStyle w:val="StyleUnderline"/>
        </w:rPr>
        <w:t xml:space="preserve"> instead of </w:t>
      </w:r>
      <w:r w:rsidRPr="00D84038">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D84038">
        <w:rPr>
          <w:rStyle w:val="StyleUnderline"/>
          <w:highlight w:val="cyan"/>
        </w:rPr>
        <w:t xml:space="preserve">as a </w:t>
      </w:r>
      <w:r w:rsidRPr="00D84038">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D84038">
        <w:rPr>
          <w:rStyle w:val="StyleUnderline"/>
          <w:highlight w:val="cyan"/>
        </w:rPr>
        <w:t>the goal</w:t>
      </w:r>
      <w:r w:rsidRPr="00D84038">
        <w:rPr>
          <w:rStyle w:val="StyleUnderline"/>
        </w:rPr>
        <w:t xml:space="preserve"> </w:t>
      </w:r>
      <w:r w:rsidRPr="006C746C">
        <w:rPr>
          <w:sz w:val="16"/>
        </w:rPr>
        <w:t xml:space="preserve">for the Nietzschean strong pessimist </w:t>
      </w:r>
      <w:r w:rsidRPr="00D84038">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D84038">
        <w:rPr>
          <w:rStyle w:val="Emphasis"/>
          <w:highlight w:val="cyan"/>
        </w:rPr>
        <w:t>struggle that hard positive change requires</w:t>
      </w:r>
      <w:r w:rsidRPr="006C746C">
        <w:rPr>
          <w:sz w:val="16"/>
        </w:rPr>
        <w:t xml:space="preserve">” (Scott 2014, 324). Simply put, </w:t>
      </w:r>
      <w:r w:rsidRPr="00D84038">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D84038">
        <w:rPr>
          <w:rStyle w:val="StyleUnderline"/>
          <w:highlight w:val="cyan"/>
        </w:rPr>
        <w:t xml:space="preserve">can and should </w:t>
      </w:r>
      <w:r w:rsidRPr="00D84038">
        <w:rPr>
          <w:rStyle w:val="Emphasis"/>
          <w:highlight w:val="cyan"/>
        </w:rPr>
        <w:t>lead to empowerment</w:t>
      </w:r>
      <w:r w:rsidRPr="006C746C">
        <w:rPr>
          <w:sz w:val="16"/>
        </w:rPr>
        <w:t xml:space="preserve"> </w:t>
      </w:r>
      <w:r w:rsidRPr="00D84038">
        <w:rPr>
          <w:rStyle w:val="Emphasis"/>
        </w:rPr>
        <w:t xml:space="preserve">and </w:t>
      </w:r>
      <w:r w:rsidRPr="00D84038">
        <w:rPr>
          <w:rStyle w:val="Emphasis"/>
          <w:highlight w:val="cyan"/>
        </w:rPr>
        <w:t>resistance</w:t>
      </w:r>
      <w:r w:rsidRPr="006C746C">
        <w:rPr>
          <w:sz w:val="16"/>
        </w:rPr>
        <w:t xml:space="preserve"> </w:t>
      </w:r>
      <w:r w:rsidRPr="00D84038">
        <w:rPr>
          <w:rStyle w:val="StyleUnderline"/>
          <w:highlight w:val="cyan"/>
        </w:rPr>
        <w:t xml:space="preserve">instead of </w:t>
      </w:r>
      <w:r w:rsidRPr="00D84038">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D84038">
        <w:rPr>
          <w:rStyle w:val="StyleUnderline"/>
          <w:highlight w:val="cyan"/>
        </w:rPr>
        <w:t>theory</w:t>
      </w:r>
      <w:r w:rsidRPr="00D84038">
        <w:rPr>
          <w:rStyle w:val="StyleUnderline"/>
        </w:rPr>
        <w:t xml:space="preserve"> is informed by practice in the hopes that theory can </w:t>
      </w:r>
      <w:r w:rsidRPr="00D84038">
        <w:rPr>
          <w:rStyle w:val="StyleUnderline"/>
          <w:highlight w:val="cyan"/>
        </w:rPr>
        <w:t>aid in</w:t>
      </w:r>
      <w:r w:rsidRPr="00D84038">
        <w:rPr>
          <w:rStyle w:val="StyleUnderline"/>
        </w:rPr>
        <w:t xml:space="preserve"> </w:t>
      </w:r>
      <w:r w:rsidRPr="00D84038">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D84038">
        <w:rPr>
          <w:rStyle w:val="StyleUnderline"/>
          <w:highlight w:val="cyan"/>
        </w:rPr>
        <w:t>radical tradition</w:t>
      </w:r>
      <w:r w:rsidRPr="006C746C">
        <w:rPr>
          <w:rStyle w:val="StyleUnderline"/>
          <w:highlight w:val="cyan"/>
        </w:rPr>
        <w:t xml:space="preserve"> </w:t>
      </w:r>
      <w:r w:rsidRPr="00D84038">
        <w:rPr>
          <w:rStyle w:val="StyleUnderline"/>
          <w:highlight w:val="cyan"/>
        </w:rPr>
        <w:t>and</w:t>
      </w:r>
      <w:r w:rsidRPr="006C746C">
        <w:rPr>
          <w:sz w:val="16"/>
        </w:rPr>
        <w:t xml:space="preserve"> in particular, </w:t>
      </w:r>
      <w:r w:rsidRPr="00D84038">
        <w:rPr>
          <w:rStyle w:val="StyleUnderline"/>
        </w:rPr>
        <w:t xml:space="preserve">Black </w:t>
      </w:r>
      <w:r w:rsidRPr="00D84038">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D84038">
        <w:rPr>
          <w:rStyle w:val="StyleUnderline"/>
          <w:highlight w:val="cyan"/>
        </w:rPr>
        <w:t>seeing racism</w:t>
      </w:r>
      <w:r w:rsidRPr="00D84038">
        <w:rPr>
          <w:rStyle w:val="StyleUnderline"/>
        </w:rPr>
        <w:t xml:space="preserve"> not as a disease that needs to be cured, but </w:t>
      </w:r>
      <w:r w:rsidRPr="00D84038">
        <w:rPr>
          <w:rStyle w:val="StyleUnderline"/>
          <w:highlight w:val="cyan"/>
        </w:rPr>
        <w:t xml:space="preserve">as an </w:t>
      </w:r>
      <w:r w:rsidRPr="00D84038">
        <w:rPr>
          <w:rStyle w:val="Emphasis"/>
          <w:highlight w:val="cyan"/>
        </w:rPr>
        <w:t>impediment to developing new ways of being</w:t>
      </w:r>
      <w:r w:rsidRPr="00D84038">
        <w:rPr>
          <w:rStyle w:val="Emphasis"/>
        </w:rPr>
        <w:t>-in-the-world</w:t>
      </w:r>
      <w:r w:rsidRPr="00D84038">
        <w:rPr>
          <w:rStyle w:val="StyleUnderline"/>
        </w:rPr>
        <w:t>.</w:t>
      </w:r>
    </w:p>
    <w:p w14:paraId="7AE82E1D" w14:textId="77777777" w:rsidR="00A80BE7" w:rsidRPr="00D84038" w:rsidRDefault="00A80BE7" w:rsidP="00A80BE7">
      <w:pPr>
        <w:rPr>
          <w:rStyle w:val="StyleUnderline"/>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r w:rsidRPr="00D84038">
        <w:rPr>
          <w:rStyle w:val="StyleUnderline"/>
          <w:highlight w:val="cyan"/>
        </w:rPr>
        <w:t>challenge</w:t>
      </w:r>
      <w:r w:rsidRPr="00D84038">
        <w:rPr>
          <w:rStyle w:val="StyleUnderline"/>
        </w:rPr>
        <w:t xml:space="preserve"> the possible </w:t>
      </w:r>
      <w:r w:rsidRPr="00D84038">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D84038">
        <w:rPr>
          <w:rStyle w:val="Emphasis"/>
          <w:highlight w:val="cyan"/>
        </w:rPr>
        <w:t>say yes to life.</w:t>
      </w:r>
    </w:p>
    <w:p w14:paraId="383E0692" w14:textId="77777777" w:rsidR="00A80BE7" w:rsidRPr="00FA3EF0" w:rsidRDefault="00A80BE7" w:rsidP="00A80BE7">
      <w:pPr>
        <w:rPr>
          <w:sz w:val="16"/>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D84038">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D84038">
        <w:rPr>
          <w:rStyle w:val="Emphasis"/>
          <w:highlight w:val="cyan"/>
        </w:rPr>
        <w:t>does not make revolutionary struggle futile</w:t>
      </w:r>
      <w:r w:rsidRPr="006C746C">
        <w:rPr>
          <w:sz w:val="16"/>
        </w:rPr>
        <w:t xml:space="preserve">, </w:t>
      </w:r>
      <w:r w:rsidRPr="00D84038">
        <w:rPr>
          <w:rStyle w:val="StyleUnderline"/>
          <w:highlight w:val="cyan"/>
        </w:rPr>
        <w:t xml:space="preserve">it makes it an </w:t>
      </w:r>
      <w:r w:rsidRPr="00D84038">
        <w:rPr>
          <w:rStyle w:val="Emphasis"/>
          <w:highlight w:val="cyan"/>
        </w:rPr>
        <w:t>existential necessity</w:t>
      </w:r>
      <w:r w:rsidRPr="006C746C">
        <w:rPr>
          <w:sz w:val="16"/>
        </w:rPr>
        <w:t xml:space="preserve">. </w:t>
      </w:r>
      <w:r w:rsidRPr="00D84038">
        <w:rPr>
          <w:rStyle w:val="StyleUnderline"/>
        </w:rPr>
        <w:t>It is in revolutionary struggle that one finds all that is left—</w:t>
      </w:r>
      <w:r w:rsidRPr="00D84038">
        <w:rPr>
          <w:rStyle w:val="Emphasis"/>
          <w:highlight w:val="cyan"/>
        </w:rPr>
        <w:t>affirmation of life and the love of</w:t>
      </w:r>
      <w:r w:rsidRPr="00D84038">
        <w:rPr>
          <w:rStyle w:val="Emphasis"/>
        </w:rPr>
        <w:t xml:space="preserve"> one’s </w:t>
      </w:r>
      <w:r w:rsidRPr="00D84038">
        <w:rPr>
          <w:rStyle w:val="Emphasis"/>
          <w:highlight w:val="cyan"/>
        </w:rPr>
        <w:t>Blackness</w:t>
      </w:r>
      <w:r w:rsidRPr="006C746C">
        <w:rPr>
          <w:sz w:val="16"/>
        </w:rPr>
        <w:t>.</w:t>
      </w:r>
    </w:p>
    <w:p w14:paraId="3E8EE894" w14:textId="77777777" w:rsidR="00A80BE7" w:rsidRPr="00DE768A" w:rsidRDefault="00A80BE7" w:rsidP="00A80BE7">
      <w:pPr>
        <w:pStyle w:val="Heading4"/>
      </w:pPr>
      <w:r>
        <w:t xml:space="preserve">Harm reduction is </w:t>
      </w:r>
      <w:r w:rsidRPr="00DE768A">
        <w:rPr>
          <w:u w:val="single"/>
        </w:rPr>
        <w:t>still good</w:t>
      </w:r>
      <w:r>
        <w:t xml:space="preserve"> even if they’re right.</w:t>
      </w:r>
    </w:p>
    <w:p w14:paraId="0B7D51EE" w14:textId="77777777" w:rsidR="00A80BE7" w:rsidRDefault="00A80BE7" w:rsidP="00A80BE7">
      <w:r>
        <w:t xml:space="preserve">Tavia </w:t>
      </w:r>
      <w:r w:rsidRPr="001F4749">
        <w:rPr>
          <w:rStyle w:val="Style13ptBold"/>
        </w:rPr>
        <w:t>Nyong’o 25</w:t>
      </w:r>
      <w:r>
        <w:t xml:space="preserve">. Professor of African American Studies &amp; American Studies at Yale. </w:t>
      </w:r>
      <w:r>
        <w:rPr>
          <w:iCs/>
        </w:rPr>
        <w:t xml:space="preserve">Black </w:t>
      </w:r>
      <w:r w:rsidRPr="001F4749">
        <w:rPr>
          <w:iCs/>
        </w:rPr>
        <w:t>Apocalypse</w:t>
      </w:r>
      <w:r>
        <w:t xml:space="preserve">. </w:t>
      </w:r>
      <w:r w:rsidRPr="001F4749">
        <w:t>p</w:t>
      </w:r>
      <w:r>
        <w:t>. 21-22.</w:t>
      </w:r>
    </w:p>
    <w:p w14:paraId="61BCDAF8" w14:textId="77777777" w:rsidR="00A80BE7" w:rsidRPr="00336B8B" w:rsidRDefault="00A80BE7" w:rsidP="00A80BE7">
      <w:pPr>
        <w:rPr>
          <w:sz w:val="16"/>
        </w:rPr>
      </w:pPr>
      <w:r w:rsidRPr="00336B8B">
        <w:rPr>
          <w:sz w:val="16"/>
        </w:rPr>
        <w:t xml:space="preserve">Scholarship on end times often ruefully notes how long humans have imagined themselves to be living through them. 23 But today, </w:t>
      </w:r>
      <w:r w:rsidRPr="00336B8B">
        <w:rPr>
          <w:rStyle w:val="StyleUnderline"/>
          <w:highlight w:val="cyan"/>
        </w:rPr>
        <w:t xml:space="preserve">facing </w:t>
      </w:r>
      <w:r w:rsidRPr="00336B8B">
        <w:rPr>
          <w:rStyle w:val="Emphasis"/>
          <w:highlight w:val="cyan"/>
        </w:rPr>
        <w:t>climate catastrophe</w:t>
      </w:r>
      <w:r w:rsidRPr="00336B8B">
        <w:rPr>
          <w:rStyle w:val="StyleUnderline"/>
        </w:rPr>
        <w:t xml:space="preserve">, global </w:t>
      </w:r>
      <w:r w:rsidRPr="00336B8B">
        <w:rPr>
          <w:rStyle w:val="Emphasis"/>
          <w:highlight w:val="cyan"/>
        </w:rPr>
        <w:t>pandemics</w:t>
      </w:r>
      <w:r w:rsidRPr="00336B8B">
        <w:rPr>
          <w:rStyle w:val="StyleUnderline"/>
          <w:highlight w:val="cyan"/>
        </w:rPr>
        <w:t>, and</w:t>
      </w:r>
      <w:r w:rsidRPr="00336B8B">
        <w:rPr>
          <w:sz w:val="16"/>
        </w:rPr>
        <w:t xml:space="preserve"> the ongoing </w:t>
      </w:r>
      <w:r w:rsidRPr="00336B8B">
        <w:rPr>
          <w:rStyle w:val="StyleUnderline"/>
          <w:highlight w:val="cyan"/>
        </w:rPr>
        <w:t>threat of</w:t>
      </w:r>
      <w:r w:rsidRPr="00336B8B">
        <w:rPr>
          <w:sz w:val="16"/>
        </w:rPr>
        <w:t xml:space="preserve"> genocide and </w:t>
      </w:r>
      <w:r w:rsidRPr="00336B8B">
        <w:rPr>
          <w:rStyle w:val="Emphasis"/>
          <w:highlight w:val="cyan"/>
        </w:rPr>
        <w:t>nuclear war</w:t>
      </w:r>
      <w:r w:rsidRPr="00336B8B">
        <w:rPr>
          <w:rStyle w:val="StyleUnderline"/>
        </w:rPr>
        <w:t xml:space="preserve">, the </w:t>
      </w:r>
      <w:r w:rsidRPr="00336B8B">
        <w:rPr>
          <w:rStyle w:val="StyleUnderline"/>
          <w:highlight w:val="cyan"/>
        </w:rPr>
        <w:t>belief</w:t>
      </w:r>
      <w:r w:rsidRPr="00336B8B">
        <w:rPr>
          <w:rStyle w:val="StyleUnderline"/>
        </w:rPr>
        <w:t xml:space="preserve"> that </w:t>
      </w:r>
      <w:r w:rsidRPr="00336B8B">
        <w:rPr>
          <w:rStyle w:val="StyleUnderline"/>
          <w:highlight w:val="cyan"/>
        </w:rPr>
        <w:t xml:space="preserve">we may be living through </w:t>
      </w:r>
      <w:r w:rsidRPr="00336B8B">
        <w:rPr>
          <w:rStyle w:val="Emphasis"/>
          <w:highlight w:val="cyan"/>
        </w:rPr>
        <w:t>end times</w:t>
      </w:r>
      <w:r w:rsidRPr="00336B8B">
        <w:rPr>
          <w:rStyle w:val="StyleUnderline"/>
        </w:rPr>
        <w:t xml:space="preserve"> can </w:t>
      </w:r>
      <w:r w:rsidRPr="00336B8B">
        <w:rPr>
          <w:rStyle w:val="StyleUnderline"/>
          <w:highlight w:val="cyan"/>
        </w:rPr>
        <w:t xml:space="preserve">seem more </w:t>
      </w:r>
      <w:r w:rsidRPr="00336B8B">
        <w:rPr>
          <w:rStyle w:val="Emphasis"/>
          <w:szCs w:val="24"/>
          <w:highlight w:val="cya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counter-culture to modernity—it remains important to consider a longue durée of catastrophism as the temporal span in which black counter-speculation acquires its distinctive critical capacity.</w:t>
      </w:r>
    </w:p>
    <w:p w14:paraId="25294F30" w14:textId="77777777" w:rsidR="00A80BE7" w:rsidRPr="00FA3EF0" w:rsidRDefault="00A80BE7" w:rsidP="00A80BE7">
      <w:pPr>
        <w:rPr>
          <w:sz w:val="16"/>
        </w:rPr>
      </w:pPr>
      <w:r w:rsidRPr="00336B8B">
        <w:rPr>
          <w:rStyle w:val="StyleUnderline"/>
        </w:rPr>
        <w:t>One distinctly black approach</w:t>
      </w:r>
      <w:r w:rsidRPr="00336B8B">
        <w:rPr>
          <w:sz w:val="16"/>
        </w:rPr>
        <w:t xml:space="preserve"> to the end of the world—an approach associated with the musical, literary, and cultural movement known as afrofuturism—</w:t>
      </w:r>
      <w:r w:rsidRPr="00336B8B">
        <w:rPr>
          <w:rStyle w:val="StyleUnderline"/>
        </w:rPr>
        <w:t xml:space="preserve">is </w:t>
      </w:r>
      <w:r w:rsidRPr="00336B8B">
        <w:rPr>
          <w:rStyle w:val="StyleUnderline"/>
          <w:highlight w:val="cyan"/>
        </w:rPr>
        <w:t>the idea</w:t>
      </w:r>
      <w:r w:rsidRPr="00336B8B">
        <w:rPr>
          <w:rStyle w:val="StyleUnderline"/>
        </w:rPr>
        <w:t xml:space="preserve"> that the </w:t>
      </w:r>
      <w:r w:rsidRPr="00336B8B">
        <w:rPr>
          <w:rStyle w:val="StyleUnderline"/>
          <w:highlight w:val="cyan"/>
        </w:rPr>
        <w:t xml:space="preserve">apocalypse has </w:t>
      </w:r>
      <w:r w:rsidRPr="00336B8B">
        <w:rPr>
          <w:rStyle w:val="Emphasis"/>
          <w:highlight w:val="cyan"/>
        </w:rPr>
        <w:t>already happened</w:t>
      </w:r>
      <w:r w:rsidRPr="00336B8B">
        <w:rPr>
          <w:sz w:val="16"/>
        </w:rPr>
        <w:t xml:space="preserve">. 25 This diasporic sensibility proceeds from the conviction that being black entails a peculiar kind of worldlessness. 26 </w:t>
      </w:r>
      <w:r w:rsidRPr="00336B8B">
        <w:rPr>
          <w:rStyle w:val="StyleUnderline"/>
          <w:highlight w:val="cyan"/>
        </w:rPr>
        <w:t xml:space="preserve">But being </w:t>
      </w:r>
      <w:r w:rsidRPr="00336B8B">
        <w:rPr>
          <w:rStyle w:val="Emphasis"/>
          <w:szCs w:val="24"/>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afropessimists now say, </w:t>
      </w:r>
      <w:r w:rsidRPr="00336B8B">
        <w:rPr>
          <w:rStyle w:val="StyleUnderline"/>
          <w:highlight w:val="cyan"/>
        </w:rPr>
        <w:t>is not the same</w:t>
      </w:r>
      <w:r w:rsidRPr="00336B8B">
        <w:rPr>
          <w:rStyle w:val="StyleUnderline"/>
        </w:rPr>
        <w:t xml:space="preserve"> thing </w:t>
      </w:r>
      <w:r w:rsidRPr="00336B8B">
        <w:rPr>
          <w:rStyle w:val="StyleUnderline"/>
          <w:highlight w:val="cyan"/>
        </w:rPr>
        <w:t xml:space="preserve">as </w:t>
      </w:r>
      <w:r w:rsidRPr="00336B8B">
        <w:rPr>
          <w:rStyle w:val="Emphasis"/>
          <w:szCs w:val="24"/>
          <w:highlight w:val="cyan"/>
        </w:rPr>
        <w:t>inexistence</w:t>
      </w:r>
      <w:r w:rsidRPr="00336B8B">
        <w:rPr>
          <w:sz w:val="16"/>
        </w:rPr>
        <w:t xml:space="preserve">. 27 On the contrary, </w:t>
      </w:r>
      <w:r w:rsidRPr="00336B8B">
        <w:rPr>
          <w:rStyle w:val="StyleUnderline"/>
        </w:rPr>
        <w:t xml:space="preserve">it can be viewed as a form of </w:t>
      </w:r>
      <w:r w:rsidRPr="00336B8B">
        <w:rPr>
          <w:rStyle w:val="Emphasis"/>
          <w:highlight w:val="cyan"/>
        </w:rPr>
        <w:t>existence</w:t>
      </w:r>
      <w:r w:rsidRPr="00336B8B">
        <w:rPr>
          <w:rStyle w:val="StyleUnderline"/>
          <w:highlight w:val="cyan"/>
        </w:rPr>
        <w:t xml:space="preserve"> rich with</w:t>
      </w:r>
      <w:r w:rsidRPr="00336B8B">
        <w:rPr>
          <w:rStyle w:val="StyleUnderline"/>
        </w:rPr>
        <w:t xml:space="preserve"> </w:t>
      </w:r>
      <w:r w:rsidRPr="00336B8B">
        <w:rPr>
          <w:rStyle w:val="Emphasis"/>
          <w:szCs w:val="24"/>
        </w:rPr>
        <w:t xml:space="preserve">vital </w:t>
      </w:r>
      <w:r w:rsidRPr="00336B8B">
        <w:rPr>
          <w:rStyle w:val="Emphasis"/>
          <w:szCs w:val="24"/>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afrofuturism, afropessimism, and black feminism. 28 </w:t>
      </w:r>
      <w:r w:rsidRPr="00336B8B">
        <w:rPr>
          <w:rStyle w:val="StyleUnderline"/>
          <w:highlight w:val="cyan"/>
        </w:rPr>
        <w:t xml:space="preserve">To be </w:t>
      </w:r>
      <w:r w:rsidRPr="00336B8B">
        <w:rPr>
          <w:rStyle w:val="Emphasis"/>
          <w:highlight w:val="cyan"/>
        </w:rPr>
        <w:t>without world</w:t>
      </w:r>
      <w:r w:rsidRPr="00336B8B">
        <w:rPr>
          <w:sz w:val="16"/>
        </w:rPr>
        <w:t xml:space="preserve">, in a sense, </w:t>
      </w:r>
      <w:r w:rsidRPr="00336B8B">
        <w:rPr>
          <w:rStyle w:val="StyleUnderline"/>
          <w:highlight w:val="cyan"/>
        </w:rPr>
        <w:t>is to be</w:t>
      </w:r>
      <w:r w:rsidRPr="00336B8B">
        <w:rPr>
          <w:rStyle w:val="StyleUnderline"/>
        </w:rPr>
        <w:t xml:space="preserve"> quintessentially </w:t>
      </w:r>
      <w:r w:rsidRPr="00336B8B">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worldless and exceptionally of the world, black counter-speculation can often produce such productive theoretical estrangement. Consider Paul Gilroy’s classic treatment of black “infrahumanity,” for example: the way black folk are both animalized and exceptionalized in the postmodern entertainment culture of hiphop,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336B8B">
        <w:rPr>
          <w:rStyle w:val="StyleUnderline"/>
          <w:highlight w:val="cyan"/>
        </w:rPr>
        <w:t xml:space="preserve">we can speak of </w:t>
      </w:r>
      <w:r w:rsidRPr="00336B8B">
        <w:rPr>
          <w:rStyle w:val="Emphasis"/>
          <w:szCs w:val="24"/>
          <w:highlight w:val="cyan"/>
        </w:rPr>
        <w:t>belonging</w:t>
      </w:r>
      <w:r w:rsidRPr="00336B8B">
        <w:rPr>
          <w:rStyle w:val="StyleUnderline"/>
        </w:rPr>
        <w:t xml:space="preserve"> to the planet</w:t>
      </w:r>
      <w:r w:rsidRPr="00336B8B">
        <w:rPr>
          <w:sz w:val="16"/>
        </w:rPr>
        <w:t xml:space="preserve"> and universe </w:t>
      </w:r>
      <w:r w:rsidRPr="00336B8B">
        <w:rPr>
          <w:rStyle w:val="StyleUnderline"/>
          <w:highlight w:val="cyan"/>
        </w:rPr>
        <w:t>without</w:t>
      </w:r>
      <w:r w:rsidRPr="00336B8B">
        <w:rPr>
          <w:sz w:val="16"/>
        </w:rPr>
        <w:t xml:space="preserve">, for that reason, </w:t>
      </w:r>
      <w:r w:rsidRPr="00336B8B">
        <w:rPr>
          <w:rStyle w:val="StyleUnderline"/>
          <w:highlight w:val="cyan"/>
        </w:rPr>
        <w:t>belonging to</w:t>
      </w:r>
      <w:r w:rsidRPr="00336B8B">
        <w:rPr>
          <w:rStyle w:val="StyleUnderline"/>
        </w:rPr>
        <w:t xml:space="preserve"> the </w:t>
      </w:r>
      <w:r w:rsidRPr="00336B8B">
        <w:rPr>
          <w:rStyle w:val="Emphasis"/>
          <w:highlight w:val="cyan"/>
        </w:rPr>
        <w:t>civil</w:t>
      </w:r>
      <w:r w:rsidRPr="00336B8B">
        <w:rPr>
          <w:rStyle w:val="StyleUnderline"/>
        </w:rPr>
        <w:t xml:space="preserve"> and </w:t>
      </w:r>
      <w:r w:rsidRPr="00336B8B">
        <w:rPr>
          <w:rStyle w:val="Emphasis"/>
        </w:rPr>
        <w:t xml:space="preserve">political </w:t>
      </w:r>
      <w:r w:rsidRPr="00336B8B">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bookmarkEnd w:id="3"/>
    <w:p w14:paraId="3CCF97EA" w14:textId="77777777" w:rsidR="00A80BE7" w:rsidRPr="000F580F" w:rsidRDefault="00A80BE7" w:rsidP="00A80BE7"/>
    <w:p w14:paraId="0E5172CF" w14:textId="54658344" w:rsidR="00C16A0C" w:rsidRDefault="009F3D5D" w:rsidP="009F3D5D">
      <w:pPr>
        <w:pStyle w:val="Heading1"/>
      </w:pPr>
      <w:r>
        <w:t>1AR</w:t>
      </w:r>
    </w:p>
    <w:p w14:paraId="46FDF65B" w14:textId="77777777" w:rsidR="009F3D5D" w:rsidRDefault="009F3D5D" w:rsidP="009F3D5D">
      <w:pPr>
        <w:pStyle w:val="Analytic"/>
      </w:pPr>
      <w:r>
        <w:t xml:space="preserve">Conquergood advocates for a </w:t>
      </w:r>
      <w:r>
        <w:rPr>
          <w:u w:val="single"/>
        </w:rPr>
        <w:t>combination</w:t>
      </w:r>
      <w:r>
        <w:t xml:space="preserve"> of performance with textual understandings.</w:t>
      </w:r>
    </w:p>
    <w:p w14:paraId="17E0E983" w14:textId="77777777" w:rsidR="009F3D5D" w:rsidRPr="00084871" w:rsidRDefault="009F3D5D" w:rsidP="009F3D5D">
      <w:r w:rsidRPr="00084871">
        <w:rPr>
          <w:rStyle w:val="Style13ptBold"/>
        </w:rPr>
        <w:t>Conquergood 2</w:t>
      </w:r>
      <w:r>
        <w:t xml:space="preserve"> [Dwight Conquergood “Performance Studies: Interventions and Radical Research” The Drama Review 46, 2 (T174), Summer 2002. Copyright 2002 New York University and the Massachusetts Institute of Technology]</w:t>
      </w:r>
    </w:p>
    <w:p w14:paraId="2A6B0202" w14:textId="77777777" w:rsidR="009F3D5D" w:rsidRPr="005201BC" w:rsidRDefault="009F3D5D" w:rsidP="009F3D5D">
      <w:pPr>
        <w:rPr>
          <w:u w:val="single"/>
        </w:rPr>
      </w:pPr>
      <w:r w:rsidRPr="00084871">
        <w:rPr>
          <w:sz w:val="14"/>
        </w:rPr>
        <w:t xml:space="preserve">There is an emergent genre of </w:t>
      </w:r>
      <w:r w:rsidRPr="008532FD">
        <w:rPr>
          <w:rStyle w:val="StyleUnderline"/>
        </w:rPr>
        <w:t xml:space="preserve">performance studies </w:t>
      </w:r>
      <w:r w:rsidRPr="00494A3D">
        <w:rPr>
          <w:rStyle w:val="StyleUnderline"/>
          <w:highlight w:val="cyan"/>
        </w:rPr>
        <w:t>scholarship that epitomizes</w:t>
      </w:r>
      <w:r w:rsidRPr="00084871">
        <w:rPr>
          <w:sz w:val="14"/>
        </w:rPr>
        <w:t xml:space="preserve"> this </w:t>
      </w:r>
      <w:r w:rsidRPr="004E0540">
        <w:rPr>
          <w:rStyle w:val="Emphasis"/>
          <w:highlight w:val="cyan"/>
        </w:rPr>
        <w:t>text-performance hybridity</w:t>
      </w:r>
      <w:r w:rsidRPr="00084871">
        <w:rPr>
          <w:sz w:val="14"/>
        </w:rPr>
        <w:t xml:space="preserve">. A number of </w:t>
      </w:r>
      <w:r w:rsidRPr="00494A3D">
        <w:rPr>
          <w:rStyle w:val="StyleUnderline"/>
          <w:highlight w:val="cyan"/>
        </w:rPr>
        <w:t>performance studies</w:t>
      </w:r>
      <w:r w:rsidRPr="00044B7B">
        <w:rPr>
          <w:rStyle w:val="StyleUnderline"/>
        </w:rPr>
        <w:t>-allied</w:t>
      </w:r>
      <w:r w:rsidRPr="00084871">
        <w:rPr>
          <w:rStyle w:val="StyleUnderline"/>
        </w:rPr>
        <w:t xml:space="preserve"> scholars </w:t>
      </w:r>
      <w:r w:rsidRPr="00494A3D">
        <w:rPr>
          <w:rStyle w:val="StyleUnderline"/>
          <w:highlight w:val="cyan"/>
        </w:rPr>
        <w:t xml:space="preserve">create performances as a </w:t>
      </w:r>
      <w:r w:rsidRPr="004E0540">
        <w:rPr>
          <w:rStyle w:val="Emphasis"/>
          <w:highlight w:val="cyan"/>
        </w:rPr>
        <w:t>supplement</w:t>
      </w:r>
      <w:r w:rsidRPr="00494A3D">
        <w:rPr>
          <w:rStyle w:val="StyleUnderline"/>
          <w:highlight w:val="cyan"/>
        </w:rPr>
        <w:t xml:space="preserve"> to, </w:t>
      </w:r>
      <w:r w:rsidRPr="004E0540">
        <w:rPr>
          <w:rStyle w:val="Emphasis"/>
          <w:highlight w:val="cyan"/>
        </w:rPr>
        <w:t>not substitut</w:t>
      </w:r>
      <w:r w:rsidRPr="008532FD">
        <w:rPr>
          <w:rStyle w:val="Emphasis"/>
          <w:highlight w:val="cyan"/>
        </w:rPr>
        <w:t>e f</w:t>
      </w:r>
      <w:r w:rsidRPr="004E0540">
        <w:rPr>
          <w:rStyle w:val="Emphasis"/>
          <w:highlight w:val="cyan"/>
        </w:rPr>
        <w:t>or</w:t>
      </w:r>
      <w:r w:rsidRPr="00084871">
        <w:rPr>
          <w:sz w:val="14"/>
        </w:rPr>
        <w:t xml:space="preserve">, their </w:t>
      </w:r>
      <w:r w:rsidRPr="008532FD">
        <w:rPr>
          <w:rStyle w:val="Emphasis"/>
        </w:rPr>
        <w:t xml:space="preserve">written </w:t>
      </w:r>
      <w:r w:rsidRPr="004E0540">
        <w:rPr>
          <w:rStyle w:val="Emphasis"/>
          <w:highlight w:val="cyan"/>
        </w:rPr>
        <w:t>research</w:t>
      </w:r>
      <w:r w:rsidRPr="00494A3D">
        <w:rPr>
          <w:rStyle w:val="StyleUnderline"/>
          <w:highlight w:val="cyan"/>
        </w:rPr>
        <w:t xml:space="preserve">. These performance pieces stand </w:t>
      </w:r>
      <w:r w:rsidRPr="004E0540">
        <w:rPr>
          <w:rStyle w:val="Emphasis"/>
          <w:highlight w:val="cyan"/>
        </w:rPr>
        <w:t>alongside</w:t>
      </w:r>
      <w:r w:rsidRPr="00084871">
        <w:rPr>
          <w:sz w:val="14"/>
        </w:rPr>
        <w:t xml:space="preserve"> and in metonymic tension with </w:t>
      </w:r>
      <w:r w:rsidRPr="00494A3D">
        <w:rPr>
          <w:rStyle w:val="StyleUnderline"/>
          <w:highlight w:val="cyan"/>
        </w:rPr>
        <w:t>published research</w:t>
      </w:r>
      <w:r w:rsidRPr="00084871">
        <w:rPr>
          <w:rStyle w:val="StyleUnderline"/>
        </w:rPr>
        <w:t>.</w:t>
      </w:r>
      <w:r w:rsidRPr="00084871">
        <w:rPr>
          <w:sz w:val="14"/>
        </w:rPr>
        <w:t xml:space="preserve"> The creative works are developed for multiple professional rea- sons: they deepen experiential and participatory engagement with materials both for the researcher and her audience; they provide a dynamic and rhetorically compelling alternative to conference papers; they offer a more accessible and engaging format for sharing research and reaching communities outside academia; they are a strategy for staging interventions. </w:t>
      </w:r>
      <w:r w:rsidRPr="00084871">
        <w:rPr>
          <w:rStyle w:val="StyleUnderline"/>
        </w:rPr>
        <w:t>To borrow Amanda Kemp's apt phrase, they use "performance both as a way of knowing and as a way of showing"</w:t>
      </w:r>
      <w:r w:rsidRPr="00084871">
        <w:rPr>
          <w:sz w:val="14"/>
        </w:rPr>
        <w:t xml:space="preserve"> (I998: I6). To add another layer to the enfolding convolutions of text and per- formance, several of these performance pieces have now been written up and published in scholarly journals and books (see Conquergood 1988; Becker, McCall, and Morris 1989; McCall and Becker I990; Paget I990; Pollock 1990; Jackson 1993, 1998; Allen and Garner 1995; Laughlin 1995; Wellin 1996; Jones 1997; Kemp I998). </w:t>
      </w:r>
      <w:r w:rsidRPr="00494A3D">
        <w:rPr>
          <w:rStyle w:val="StyleUnderline"/>
          <w:highlight w:val="cyan"/>
        </w:rPr>
        <w:t>Performance</w:t>
      </w:r>
      <w:r w:rsidRPr="00084871">
        <w:rPr>
          <w:rStyle w:val="StyleUnderline"/>
        </w:rPr>
        <w:t xml:space="preserve"> studies</w:t>
      </w:r>
      <w:r w:rsidRPr="00084871">
        <w:rPr>
          <w:sz w:val="14"/>
        </w:rPr>
        <w:t xml:space="preserve"> is uniquely suited for the challenge </w:t>
      </w:r>
      <w:r w:rsidRPr="00044B7B">
        <w:rPr>
          <w:sz w:val="14"/>
        </w:rPr>
        <w:t xml:space="preserve">of </w:t>
      </w:r>
      <w:r w:rsidRPr="004E0540">
        <w:rPr>
          <w:rStyle w:val="Emphasis"/>
          <w:highlight w:val="cyan"/>
        </w:rPr>
        <w:t>braid</w:t>
      </w:r>
      <w:r w:rsidRPr="00494A3D">
        <w:rPr>
          <w:rStyle w:val="StyleUnderline"/>
          <w:highlight w:val="cyan"/>
        </w:rPr>
        <w:t>i</w:t>
      </w:r>
      <w:r w:rsidRPr="00044B7B">
        <w:rPr>
          <w:sz w:val="14"/>
        </w:rPr>
        <w:t xml:space="preserve">ng </w:t>
      </w:r>
      <w:r w:rsidRPr="004E0540">
        <w:rPr>
          <w:rStyle w:val="Emphasis"/>
          <w:highlight w:val="cyan"/>
        </w:rPr>
        <w:t>together</w:t>
      </w:r>
      <w:r w:rsidRPr="00084871">
        <w:rPr>
          <w:rStyle w:val="StyleUnderline"/>
        </w:rPr>
        <w:t xml:space="preserve"> </w:t>
      </w:r>
      <w:r w:rsidRPr="00494A3D">
        <w:rPr>
          <w:rStyle w:val="StyleUnderline"/>
          <w:highlight w:val="cyan"/>
        </w:rPr>
        <w:t>disparate and stratified ways of knowing.</w:t>
      </w:r>
      <w:r w:rsidRPr="00084871">
        <w:rPr>
          <w:rStyle w:val="StyleUnderline"/>
        </w:rPr>
        <w:t xml:space="preserve"> We can think through performance along</w:t>
      </w:r>
      <w:r w:rsidRPr="00084871">
        <w:rPr>
          <w:sz w:val="14"/>
        </w:rPr>
        <w:t xml:space="preserve"> three </w:t>
      </w:r>
      <w:r w:rsidRPr="004E0540">
        <w:rPr>
          <w:rStyle w:val="Emphasis"/>
          <w:highlight w:val="cyan"/>
        </w:rPr>
        <w:t>crisscrossing</w:t>
      </w:r>
      <w:r w:rsidRPr="00494A3D">
        <w:rPr>
          <w:rStyle w:val="StyleUnderline"/>
          <w:highlight w:val="cyan"/>
        </w:rPr>
        <w:t xml:space="preserve"> lines of activity and analysis</w:t>
      </w:r>
      <w:r w:rsidRPr="00084871">
        <w:rPr>
          <w:rStyle w:val="StyleUnderline"/>
        </w:rPr>
        <w:t>.</w:t>
      </w:r>
      <w:r w:rsidRPr="00084871">
        <w:rPr>
          <w:sz w:val="14"/>
        </w:rPr>
        <w:t xml:space="preserve"> We can think of perfor- mance (I) as a work of imagination, as an object of study; (2) as a pragmatics of inquiry (both as model and method), as an optic and operator of research; (3) as a tactics of intervention, an alternative space of struggle. Speaking from my home department at Northwestern, we often refer to the three a's of performance studies: artistry, analysis, activism. Or to change the alliteration, a commitment to the three c's of performance studies: creativity, critique, citizenship (civic strug- gles for social justice). We struggle to forge a unique and unifying mission around the triangulations of these three pivot points: I. Accomplishment-the making of art and remaking of culture; creativity; em- bodiment; artistic process and form; knowledge that comes from doing, par- ticipatory understanding, practical consciousness, performing as a way of knowing. 2. Analysis-the interpretation of art and culture; critical reflection; thinking about, through, and with performance; performance as a lens that illuminates the constructed creative, contingent, collaborative dimensions of human com- munication; knowledge that comes from contemplation and comparison; concentrated attention and contextualization as a way of knowing. 3. </w:t>
      </w:r>
      <w:r w:rsidRPr="00494A3D">
        <w:rPr>
          <w:rStyle w:val="StyleUnderline"/>
          <w:highlight w:val="cyan"/>
        </w:rPr>
        <w:t>Articulation-activism</w:t>
      </w:r>
      <w:r w:rsidRPr="00084871">
        <w:rPr>
          <w:sz w:val="14"/>
        </w:rPr>
        <w:t xml:space="preserve">, outreach, connection to community; applications and interventions; </w:t>
      </w:r>
      <w:r w:rsidRPr="004E0540">
        <w:rPr>
          <w:rStyle w:val="Emphasis"/>
          <w:highlight w:val="cyan"/>
        </w:rPr>
        <w:t>action research</w:t>
      </w:r>
      <w:r w:rsidRPr="00084871">
        <w:rPr>
          <w:sz w:val="14"/>
        </w:rPr>
        <w:t xml:space="preserve">; projects that reach outside the academy and are rooted in an ethic of reciprocity and exchange; </w:t>
      </w:r>
      <w:r w:rsidRPr="00494A3D">
        <w:rPr>
          <w:rStyle w:val="StyleUnderline"/>
          <w:highlight w:val="cyan"/>
        </w:rPr>
        <w:t xml:space="preserve">knowledge that is </w:t>
      </w:r>
      <w:r w:rsidRPr="004E0540">
        <w:rPr>
          <w:rStyle w:val="Emphasis"/>
          <w:highlight w:val="cyan"/>
        </w:rPr>
        <w:t>tested by practice</w:t>
      </w:r>
      <w:r w:rsidRPr="00084871">
        <w:rPr>
          <w:sz w:val="14"/>
        </w:rPr>
        <w:t xml:space="preserve"> within a community; social </w:t>
      </w:r>
      <w:r w:rsidRPr="00084871">
        <w:rPr>
          <w:rStyle w:val="StyleUnderline"/>
        </w:rPr>
        <w:t>commitment, collaboration, and contri- bution</w:t>
      </w:r>
      <w:r w:rsidRPr="00084871">
        <w:rPr>
          <w:sz w:val="14"/>
        </w:rPr>
        <w:t xml:space="preserve">/intervention </w:t>
      </w:r>
      <w:r w:rsidRPr="00084871">
        <w:rPr>
          <w:rStyle w:val="StyleUnderline"/>
        </w:rPr>
        <w:t>as a way of</w:t>
      </w:r>
      <w:r w:rsidRPr="00084871">
        <w:rPr>
          <w:sz w:val="14"/>
        </w:rPr>
        <w:t xml:space="preserve"> knowing: </w:t>
      </w:r>
      <w:r w:rsidRPr="00084871">
        <w:rPr>
          <w:rStyle w:val="StyleUnderline"/>
        </w:rPr>
        <w:t>praxis.</w:t>
      </w:r>
    </w:p>
    <w:p w14:paraId="6638E223" w14:textId="77777777" w:rsidR="009F3D5D" w:rsidRPr="005D388F" w:rsidRDefault="009F3D5D" w:rsidP="009F3D5D"/>
    <w:p w14:paraId="51305A1D" w14:textId="77777777" w:rsidR="009F3D5D" w:rsidRPr="009F3D5D" w:rsidRDefault="009F3D5D" w:rsidP="009F3D5D"/>
    <w:p w14:paraId="3E303939" w14:textId="77777777" w:rsidR="00C16A0C" w:rsidRPr="00C16A0C" w:rsidRDefault="00C16A0C" w:rsidP="00C16A0C"/>
    <w:sectPr w:rsidR="00C16A0C" w:rsidRPr="00C16A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69EE5" w14:textId="77777777" w:rsidR="00873460" w:rsidRDefault="00873460" w:rsidP="00066D2C">
      <w:r>
        <w:separator/>
      </w:r>
    </w:p>
  </w:endnote>
  <w:endnote w:type="continuationSeparator" w:id="0">
    <w:p w14:paraId="092C2CDF" w14:textId="77777777" w:rsidR="00873460" w:rsidRDefault="0087346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A0073" w14:textId="77777777" w:rsidR="00873460" w:rsidRDefault="00873460" w:rsidP="00066D2C">
      <w:r>
        <w:separator/>
      </w:r>
    </w:p>
  </w:footnote>
  <w:footnote w:type="continuationSeparator" w:id="0">
    <w:p w14:paraId="08222E81" w14:textId="77777777" w:rsidR="00873460" w:rsidRDefault="0087346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5D60678"/>
    <w:multiLevelType w:val="multilevel"/>
    <w:tmpl w:val="AB1C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767116242">
    <w:abstractNumId w:val="17"/>
  </w:num>
  <w:num w:numId="46" w16cid:durableId="1633096186">
    <w:abstractNumId w:val="16"/>
  </w:num>
  <w:num w:numId="47" w16cid:durableId="502357533">
    <w:abstractNumId w:val="20"/>
  </w:num>
  <w:num w:numId="48" w16cid:durableId="1604074674">
    <w:abstractNumId w:val="14"/>
  </w:num>
  <w:num w:numId="49" w16cid:durableId="1353338058">
    <w:abstractNumId w:val="11"/>
  </w:num>
  <w:num w:numId="50" w16cid:durableId="1359431627">
    <w:abstractNumId w:val="21"/>
  </w:num>
  <w:num w:numId="51" w16cid:durableId="164631717">
    <w:abstractNumId w:val="19"/>
  </w:num>
  <w:num w:numId="52" w16cid:durableId="172574650">
    <w:abstractNumId w:val="22"/>
  </w:num>
  <w:num w:numId="53" w16cid:durableId="1060325147">
    <w:abstractNumId w:val="23"/>
  </w:num>
  <w:num w:numId="54" w16cid:durableId="12863521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16A0C"/>
    <w:rsid w:val="00001C7E"/>
    <w:rsid w:val="00003C77"/>
    <w:rsid w:val="0000487C"/>
    <w:rsid w:val="00011ECE"/>
    <w:rsid w:val="00011FEF"/>
    <w:rsid w:val="00013C8B"/>
    <w:rsid w:val="00023AEF"/>
    <w:rsid w:val="000250CA"/>
    <w:rsid w:val="00032119"/>
    <w:rsid w:val="000427BD"/>
    <w:rsid w:val="00043C82"/>
    <w:rsid w:val="00050713"/>
    <w:rsid w:val="00053D0F"/>
    <w:rsid w:val="00056966"/>
    <w:rsid w:val="0006083C"/>
    <w:rsid w:val="000615B0"/>
    <w:rsid w:val="00063921"/>
    <w:rsid w:val="000657E9"/>
    <w:rsid w:val="00066D2C"/>
    <w:rsid w:val="0007328F"/>
    <w:rsid w:val="00074F1E"/>
    <w:rsid w:val="0007573B"/>
    <w:rsid w:val="0007578B"/>
    <w:rsid w:val="00076280"/>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3039"/>
    <w:rsid w:val="000D739E"/>
    <w:rsid w:val="000D7A2C"/>
    <w:rsid w:val="000E08D6"/>
    <w:rsid w:val="000E0913"/>
    <w:rsid w:val="000E13F7"/>
    <w:rsid w:val="000E2525"/>
    <w:rsid w:val="000E278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ED3"/>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4AF"/>
    <w:rsid w:val="001C0A69"/>
    <w:rsid w:val="001C48D7"/>
    <w:rsid w:val="001D0FC3"/>
    <w:rsid w:val="001D1994"/>
    <w:rsid w:val="001D6D5C"/>
    <w:rsid w:val="001D7A6D"/>
    <w:rsid w:val="001E198F"/>
    <w:rsid w:val="001E4A64"/>
    <w:rsid w:val="001E56DA"/>
    <w:rsid w:val="001E61F5"/>
    <w:rsid w:val="001E6AD5"/>
    <w:rsid w:val="001F0C01"/>
    <w:rsid w:val="001F1F4D"/>
    <w:rsid w:val="002005AF"/>
    <w:rsid w:val="00200C1A"/>
    <w:rsid w:val="002052E3"/>
    <w:rsid w:val="00210DC2"/>
    <w:rsid w:val="002110D6"/>
    <w:rsid w:val="002152F9"/>
    <w:rsid w:val="0021530A"/>
    <w:rsid w:val="002212A9"/>
    <w:rsid w:val="002234FB"/>
    <w:rsid w:val="00225437"/>
    <w:rsid w:val="002263A1"/>
    <w:rsid w:val="002325AE"/>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5B88"/>
    <w:rsid w:val="002C6C7D"/>
    <w:rsid w:val="002C769C"/>
    <w:rsid w:val="002D2594"/>
    <w:rsid w:val="002D3647"/>
    <w:rsid w:val="002D418C"/>
    <w:rsid w:val="002D4FD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1E08"/>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687"/>
    <w:rsid w:val="003779C8"/>
    <w:rsid w:val="00382DF7"/>
    <w:rsid w:val="0039157C"/>
    <w:rsid w:val="00392D93"/>
    <w:rsid w:val="00393EF2"/>
    <w:rsid w:val="00394F71"/>
    <w:rsid w:val="00396D52"/>
    <w:rsid w:val="003A46B4"/>
    <w:rsid w:val="003A5CE8"/>
    <w:rsid w:val="003A698D"/>
    <w:rsid w:val="003B087A"/>
    <w:rsid w:val="003B17B3"/>
    <w:rsid w:val="003B4705"/>
    <w:rsid w:val="003B4F86"/>
    <w:rsid w:val="003B734D"/>
    <w:rsid w:val="003C161D"/>
    <w:rsid w:val="003C177C"/>
    <w:rsid w:val="003C226E"/>
    <w:rsid w:val="003C251E"/>
    <w:rsid w:val="003C3CCA"/>
    <w:rsid w:val="003C6CA9"/>
    <w:rsid w:val="003D12ED"/>
    <w:rsid w:val="003D3B44"/>
    <w:rsid w:val="003D4150"/>
    <w:rsid w:val="003D5367"/>
    <w:rsid w:val="003F3920"/>
    <w:rsid w:val="003F4D5F"/>
    <w:rsid w:val="00400D1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568C"/>
    <w:rsid w:val="004433A0"/>
    <w:rsid w:val="004436F8"/>
    <w:rsid w:val="00445005"/>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195"/>
    <w:rsid w:val="004F16CA"/>
    <w:rsid w:val="004F4139"/>
    <w:rsid w:val="004F682B"/>
    <w:rsid w:val="005009EE"/>
    <w:rsid w:val="00500F93"/>
    <w:rsid w:val="005015BF"/>
    <w:rsid w:val="00503593"/>
    <w:rsid w:val="005036B1"/>
    <w:rsid w:val="00511177"/>
    <w:rsid w:val="005125C9"/>
    <w:rsid w:val="00515BDD"/>
    <w:rsid w:val="00521B9F"/>
    <w:rsid w:val="005268F8"/>
    <w:rsid w:val="0053381F"/>
    <w:rsid w:val="0053626E"/>
    <w:rsid w:val="00541F46"/>
    <w:rsid w:val="00544936"/>
    <w:rsid w:val="005449A8"/>
    <w:rsid w:val="00551DF6"/>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626F"/>
    <w:rsid w:val="005A3550"/>
    <w:rsid w:val="005A4DE4"/>
    <w:rsid w:val="005A6204"/>
    <w:rsid w:val="005A6D5A"/>
    <w:rsid w:val="005B41CE"/>
    <w:rsid w:val="005B566C"/>
    <w:rsid w:val="005B5DC5"/>
    <w:rsid w:val="005B6286"/>
    <w:rsid w:val="005C0FAA"/>
    <w:rsid w:val="005C1630"/>
    <w:rsid w:val="005C2AEB"/>
    <w:rsid w:val="005C5B70"/>
    <w:rsid w:val="005D027B"/>
    <w:rsid w:val="005D319A"/>
    <w:rsid w:val="005D3400"/>
    <w:rsid w:val="005D3778"/>
    <w:rsid w:val="005D388F"/>
    <w:rsid w:val="005D45F4"/>
    <w:rsid w:val="005D700C"/>
    <w:rsid w:val="005D766A"/>
    <w:rsid w:val="005E0F22"/>
    <w:rsid w:val="005E43F7"/>
    <w:rsid w:val="005E5941"/>
    <w:rsid w:val="005E78A2"/>
    <w:rsid w:val="005F5E14"/>
    <w:rsid w:val="005F6538"/>
    <w:rsid w:val="00620D57"/>
    <w:rsid w:val="00622773"/>
    <w:rsid w:val="00622C58"/>
    <w:rsid w:val="0062614B"/>
    <w:rsid w:val="006266E2"/>
    <w:rsid w:val="0063037B"/>
    <w:rsid w:val="00632C54"/>
    <w:rsid w:val="00635616"/>
    <w:rsid w:val="00641E99"/>
    <w:rsid w:val="006463F8"/>
    <w:rsid w:val="00650C88"/>
    <w:rsid w:val="00650F3B"/>
    <w:rsid w:val="0065258E"/>
    <w:rsid w:val="00655035"/>
    <w:rsid w:val="00656814"/>
    <w:rsid w:val="00657A00"/>
    <w:rsid w:val="006633F4"/>
    <w:rsid w:val="0066638E"/>
    <w:rsid w:val="00666CC0"/>
    <w:rsid w:val="00673C22"/>
    <w:rsid w:val="0067482D"/>
    <w:rsid w:val="0067732F"/>
    <w:rsid w:val="00681007"/>
    <w:rsid w:val="0068122B"/>
    <w:rsid w:val="00681B35"/>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0D8D"/>
    <w:rsid w:val="00704573"/>
    <w:rsid w:val="007072CC"/>
    <w:rsid w:val="0071254A"/>
    <w:rsid w:val="007131D2"/>
    <w:rsid w:val="00713917"/>
    <w:rsid w:val="00714AAE"/>
    <w:rsid w:val="00717AF8"/>
    <w:rsid w:val="00720F86"/>
    <w:rsid w:val="00722023"/>
    <w:rsid w:val="007224A5"/>
    <w:rsid w:val="00722E77"/>
    <w:rsid w:val="007245F1"/>
    <w:rsid w:val="007247B8"/>
    <w:rsid w:val="0072731C"/>
    <w:rsid w:val="0073056C"/>
    <w:rsid w:val="00735B1F"/>
    <w:rsid w:val="00737502"/>
    <w:rsid w:val="00740B3A"/>
    <w:rsid w:val="00740C8B"/>
    <w:rsid w:val="00743263"/>
    <w:rsid w:val="007454B6"/>
    <w:rsid w:val="0074789B"/>
    <w:rsid w:val="00754838"/>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0A"/>
    <w:rsid w:val="007C6F91"/>
    <w:rsid w:val="007C72C0"/>
    <w:rsid w:val="007D034D"/>
    <w:rsid w:val="007D12ED"/>
    <w:rsid w:val="007D2419"/>
    <w:rsid w:val="007D2F9C"/>
    <w:rsid w:val="007E1757"/>
    <w:rsid w:val="007E18CC"/>
    <w:rsid w:val="007E1E34"/>
    <w:rsid w:val="007F1998"/>
    <w:rsid w:val="007F2034"/>
    <w:rsid w:val="007F4683"/>
    <w:rsid w:val="007F55A4"/>
    <w:rsid w:val="007F7C5E"/>
    <w:rsid w:val="00800BF1"/>
    <w:rsid w:val="008024EC"/>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7C6"/>
    <w:rsid w:val="00862AC4"/>
    <w:rsid w:val="0086319B"/>
    <w:rsid w:val="008674A6"/>
    <w:rsid w:val="0087210F"/>
    <w:rsid w:val="00873460"/>
    <w:rsid w:val="00873906"/>
    <w:rsid w:val="0087564D"/>
    <w:rsid w:val="00876000"/>
    <w:rsid w:val="00880009"/>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3193"/>
    <w:rsid w:val="00901E9C"/>
    <w:rsid w:val="00906F79"/>
    <w:rsid w:val="00907369"/>
    <w:rsid w:val="00910B12"/>
    <w:rsid w:val="00912404"/>
    <w:rsid w:val="0091310B"/>
    <w:rsid w:val="0091314E"/>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5FD"/>
    <w:rsid w:val="009632EF"/>
    <w:rsid w:val="00973D8A"/>
    <w:rsid w:val="00975512"/>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AE"/>
    <w:rsid w:val="009E53AF"/>
    <w:rsid w:val="009E6CA0"/>
    <w:rsid w:val="009E6D4B"/>
    <w:rsid w:val="009E6DF5"/>
    <w:rsid w:val="009F02C5"/>
    <w:rsid w:val="009F076C"/>
    <w:rsid w:val="009F34CC"/>
    <w:rsid w:val="009F3C4D"/>
    <w:rsid w:val="009F3D5D"/>
    <w:rsid w:val="009F479E"/>
    <w:rsid w:val="009F66D9"/>
    <w:rsid w:val="00A035A3"/>
    <w:rsid w:val="00A1128F"/>
    <w:rsid w:val="00A16440"/>
    <w:rsid w:val="00A169AC"/>
    <w:rsid w:val="00A17E7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086"/>
    <w:rsid w:val="00A663F3"/>
    <w:rsid w:val="00A669F1"/>
    <w:rsid w:val="00A67489"/>
    <w:rsid w:val="00A7268C"/>
    <w:rsid w:val="00A74365"/>
    <w:rsid w:val="00A745BF"/>
    <w:rsid w:val="00A74A79"/>
    <w:rsid w:val="00A74E46"/>
    <w:rsid w:val="00A80BE7"/>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262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7AB"/>
    <w:rsid w:val="00B04EC7"/>
    <w:rsid w:val="00B06440"/>
    <w:rsid w:val="00B1231F"/>
    <w:rsid w:val="00B1490C"/>
    <w:rsid w:val="00B17927"/>
    <w:rsid w:val="00B2113E"/>
    <w:rsid w:val="00B2123B"/>
    <w:rsid w:val="00B2410E"/>
    <w:rsid w:val="00B2727D"/>
    <w:rsid w:val="00B301A2"/>
    <w:rsid w:val="00B31350"/>
    <w:rsid w:val="00B315A8"/>
    <w:rsid w:val="00B32C3E"/>
    <w:rsid w:val="00B41D37"/>
    <w:rsid w:val="00B45128"/>
    <w:rsid w:val="00B53DB3"/>
    <w:rsid w:val="00B56E9B"/>
    <w:rsid w:val="00B66AF2"/>
    <w:rsid w:val="00B72848"/>
    <w:rsid w:val="00B74544"/>
    <w:rsid w:val="00B77754"/>
    <w:rsid w:val="00B81054"/>
    <w:rsid w:val="00B820DB"/>
    <w:rsid w:val="00B837F0"/>
    <w:rsid w:val="00B83896"/>
    <w:rsid w:val="00B84022"/>
    <w:rsid w:val="00B860A9"/>
    <w:rsid w:val="00B95B37"/>
    <w:rsid w:val="00B97264"/>
    <w:rsid w:val="00BA0143"/>
    <w:rsid w:val="00BA227A"/>
    <w:rsid w:val="00BA4C69"/>
    <w:rsid w:val="00BA61AF"/>
    <w:rsid w:val="00BB1630"/>
    <w:rsid w:val="00BB6860"/>
    <w:rsid w:val="00BC2E82"/>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F6A"/>
    <w:rsid w:val="00C110C0"/>
    <w:rsid w:val="00C12370"/>
    <w:rsid w:val="00C15000"/>
    <w:rsid w:val="00C15897"/>
    <w:rsid w:val="00C1616B"/>
    <w:rsid w:val="00C16A0C"/>
    <w:rsid w:val="00C16B21"/>
    <w:rsid w:val="00C16DFC"/>
    <w:rsid w:val="00C1782E"/>
    <w:rsid w:val="00C2079E"/>
    <w:rsid w:val="00C21AEC"/>
    <w:rsid w:val="00C221CD"/>
    <w:rsid w:val="00C27729"/>
    <w:rsid w:val="00C312FA"/>
    <w:rsid w:val="00C332C4"/>
    <w:rsid w:val="00C334F5"/>
    <w:rsid w:val="00C35A03"/>
    <w:rsid w:val="00C36A05"/>
    <w:rsid w:val="00C40BA5"/>
    <w:rsid w:val="00C432D9"/>
    <w:rsid w:val="00C44166"/>
    <w:rsid w:val="00C45B5B"/>
    <w:rsid w:val="00C466E7"/>
    <w:rsid w:val="00C46F26"/>
    <w:rsid w:val="00C51687"/>
    <w:rsid w:val="00C5289C"/>
    <w:rsid w:val="00C56008"/>
    <w:rsid w:val="00C56CBC"/>
    <w:rsid w:val="00C617B0"/>
    <w:rsid w:val="00C62D2B"/>
    <w:rsid w:val="00C6344F"/>
    <w:rsid w:val="00C659E2"/>
    <w:rsid w:val="00C669AD"/>
    <w:rsid w:val="00C72510"/>
    <w:rsid w:val="00C731CA"/>
    <w:rsid w:val="00C77A6B"/>
    <w:rsid w:val="00C77FE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5DB1"/>
    <w:rsid w:val="00D47529"/>
    <w:rsid w:val="00D47713"/>
    <w:rsid w:val="00D51103"/>
    <w:rsid w:val="00D53B1C"/>
    <w:rsid w:val="00D54913"/>
    <w:rsid w:val="00D55A7A"/>
    <w:rsid w:val="00D568D5"/>
    <w:rsid w:val="00D56B6F"/>
    <w:rsid w:val="00D57878"/>
    <w:rsid w:val="00D60AB7"/>
    <w:rsid w:val="00D6226F"/>
    <w:rsid w:val="00D70E15"/>
    <w:rsid w:val="00D714E5"/>
    <w:rsid w:val="00D7546D"/>
    <w:rsid w:val="00D75C54"/>
    <w:rsid w:val="00D801DF"/>
    <w:rsid w:val="00D839C5"/>
    <w:rsid w:val="00D84043"/>
    <w:rsid w:val="00D8581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B67"/>
    <w:rsid w:val="00DE4D5E"/>
    <w:rsid w:val="00DF139C"/>
    <w:rsid w:val="00DF6174"/>
    <w:rsid w:val="00DF7D53"/>
    <w:rsid w:val="00E11AAA"/>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7B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B1D"/>
    <w:rsid w:val="00E944C1"/>
    <w:rsid w:val="00E9669D"/>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382D"/>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4E5"/>
    <w:rsid w:val="00FC1707"/>
    <w:rsid w:val="00FC1C82"/>
    <w:rsid w:val="00FC1D2F"/>
    <w:rsid w:val="00FC45AC"/>
    <w:rsid w:val="00FC4CFF"/>
    <w:rsid w:val="00FC5DE9"/>
    <w:rsid w:val="00FC5F2D"/>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EBC251"/>
  <w15:chartTrackingRefBased/>
  <w15:docId w15:val="{2E50BC0E-413B-4C10-9E86-C2ECAE424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qFormat="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B087A"/>
    <w:rPr>
      <w:rFonts w:ascii="Aptos" w:hAnsi="Aptos" w:cs="Calibri"/>
    </w:rPr>
  </w:style>
  <w:style w:type="paragraph" w:styleId="Heading1">
    <w:name w:val="heading 1"/>
    <w:aliases w:val="Pocket"/>
    <w:basedOn w:val="Normal"/>
    <w:next w:val="Normal"/>
    <w:link w:val="Heading1Char"/>
    <w:qFormat/>
    <w:rsid w:val="003B08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B08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B08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3B087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3B087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B08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087A"/>
  </w:style>
  <w:style w:type="character" w:styleId="Emphasis">
    <w:name w:val="Emphasis"/>
    <w:basedOn w:val="DefaultParagraphFont"/>
    <w:uiPriority w:val="8"/>
    <w:qFormat/>
    <w:rsid w:val="003B087A"/>
    <w:rPr>
      <w:rFonts w:ascii="Aptos" w:hAnsi="Aptos" w:cs="Calibri"/>
      <w:b/>
      <w:i w:val="0"/>
      <w:iCs/>
      <w:sz w:val="22"/>
      <w:u w:val="single"/>
      <w:bdr w:val="none" w:sz="0" w:space="0" w:color="auto"/>
    </w:rPr>
  </w:style>
  <w:style w:type="character" w:customStyle="1" w:styleId="Heading1Char">
    <w:name w:val="Heading 1 Char"/>
    <w:aliases w:val="Pocket Char"/>
    <w:basedOn w:val="DefaultParagraphFont"/>
    <w:link w:val="Heading1"/>
    <w:rsid w:val="003B087A"/>
    <w:rPr>
      <w:rFonts w:ascii="Aptos" w:eastAsiaTheme="majorEastAsia" w:hAnsi="Aptos" w:cstheme="majorBidi"/>
      <w:b/>
      <w:sz w:val="52"/>
      <w:szCs w:val="32"/>
    </w:rPr>
  </w:style>
  <w:style w:type="character" w:customStyle="1" w:styleId="Heading2Char">
    <w:name w:val="Heading 2 Char"/>
    <w:aliases w:val="Hat Char"/>
    <w:basedOn w:val="DefaultParagraphFont"/>
    <w:link w:val="Heading2"/>
    <w:uiPriority w:val="1"/>
    <w:rsid w:val="003B087A"/>
    <w:rPr>
      <w:rFonts w:ascii="Aptos" w:eastAsiaTheme="majorEastAsia" w:hAnsi="Aptos" w:cstheme="majorBidi"/>
      <w:b/>
      <w:sz w:val="44"/>
      <w:szCs w:val="26"/>
      <w:u w:val="double"/>
    </w:rPr>
  </w:style>
  <w:style w:type="character" w:customStyle="1" w:styleId="Heading3Char">
    <w:name w:val="Heading 3 Char"/>
    <w:aliases w:val="Block Char"/>
    <w:basedOn w:val="DefaultParagraphFont"/>
    <w:link w:val="Heading3"/>
    <w:uiPriority w:val="2"/>
    <w:rsid w:val="003B087A"/>
    <w:rPr>
      <w:rFonts w:ascii="Aptos" w:eastAsiaTheme="majorEastAsia" w:hAnsi="Aptos" w:cstheme="majorBidi"/>
      <w:b/>
      <w:sz w:val="32"/>
      <w:szCs w:val="24"/>
      <w:u w:val="single"/>
    </w:rPr>
  </w:style>
  <w:style w:type="character" w:customStyle="1" w:styleId="Heading4Char">
    <w:name w:val="Heading 4 Char"/>
    <w:aliases w:val="Tag Char"/>
    <w:basedOn w:val="DefaultParagraphFont"/>
    <w:link w:val="Heading4"/>
    <w:uiPriority w:val="3"/>
    <w:rsid w:val="003B087A"/>
    <w:rPr>
      <w:rFonts w:ascii="Aptos" w:eastAsiaTheme="majorEastAsia" w:hAnsi="Aptos" w:cstheme="majorBidi"/>
      <w:b/>
      <w:iCs/>
      <w:sz w:val="26"/>
    </w:rPr>
  </w:style>
  <w:style w:type="character" w:customStyle="1" w:styleId="Style13ptBold">
    <w:name w:val="Style13ptBold"/>
    <w:aliases w:val="Cite,Style 13 pt Bold,Style Style Bold + 12 pt,Style Style Bold,Style Style Bold + 12pt,Style Style + 12 pt,Style Style Bo... +,Old Cite,Style Style Bold + 10 pt,Style Style Bold + 11 pt,Style Style Bold + 13 pt,tagld + 12 pt,tag + 12 pt,Not"/>
    <w:basedOn w:val="DefaultParagraphFont"/>
    <w:uiPriority w:val="6"/>
    <w:qFormat/>
    <w:rsid w:val="003B087A"/>
    <w:rPr>
      <w:b/>
      <w:bCs/>
      <w:color w:val="auto"/>
      <w:sz w:val="26"/>
      <w:u w:val="none"/>
    </w:rPr>
  </w:style>
  <w:style w:type="character" w:customStyle="1" w:styleId="StyleUnderline">
    <w:name w:val="StyleUnderline"/>
    <w:aliases w:val="Underline,Style Underline"/>
    <w:basedOn w:val="DefaultParagraphFont"/>
    <w:uiPriority w:val="7"/>
    <w:qFormat/>
    <w:rsid w:val="003B087A"/>
    <w:rPr>
      <w:b w:val="0"/>
      <w:sz w:val="22"/>
      <w:u w:val="single"/>
    </w:rPr>
  </w:style>
  <w:style w:type="character" w:customStyle="1" w:styleId="Heading5Char">
    <w:name w:val="Heading 5 Char"/>
    <w:basedOn w:val="DefaultParagraphFont"/>
    <w:link w:val="Heading5"/>
    <w:uiPriority w:val="9"/>
    <w:rsid w:val="003B087A"/>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rsid w:val="003B087A"/>
    <w:pPr>
      <w:tabs>
        <w:tab w:val="center" w:pos="4680"/>
        <w:tab w:val="right" w:pos="9360"/>
      </w:tabs>
    </w:pPr>
  </w:style>
  <w:style w:type="character" w:customStyle="1" w:styleId="HeaderChar">
    <w:name w:val="Header Char"/>
    <w:basedOn w:val="DefaultParagraphFont"/>
    <w:link w:val="Header"/>
    <w:uiPriority w:val="99"/>
    <w:rsid w:val="003B087A"/>
    <w:rPr>
      <w:rFonts w:ascii="Aptos" w:hAnsi="Aptos" w:cs="Calibri"/>
    </w:rPr>
  </w:style>
  <w:style w:type="paragraph" w:styleId="Footer">
    <w:name w:val="footer"/>
    <w:basedOn w:val="Normal"/>
    <w:link w:val="FooterChar"/>
    <w:uiPriority w:val="99"/>
    <w:rsid w:val="003B087A"/>
    <w:pPr>
      <w:tabs>
        <w:tab w:val="center" w:pos="4680"/>
        <w:tab w:val="right" w:pos="9360"/>
      </w:tabs>
    </w:pPr>
  </w:style>
  <w:style w:type="character" w:customStyle="1" w:styleId="FooterChar">
    <w:name w:val="Footer Char"/>
    <w:basedOn w:val="DefaultParagraphFont"/>
    <w:link w:val="Footer"/>
    <w:uiPriority w:val="99"/>
    <w:rsid w:val="003B087A"/>
    <w:rPr>
      <w:rFonts w:ascii="Aptos" w:hAnsi="Aptos" w:cs="Calibri"/>
    </w:rPr>
  </w:style>
  <w:style w:type="paragraph" w:styleId="BodyText">
    <w:name w:val="Body Text"/>
    <w:basedOn w:val="Normal"/>
    <w:link w:val="BodyTextChar"/>
    <w:uiPriority w:val="99"/>
    <w:unhideWhenUsed/>
    <w:rsid w:val="003B087A"/>
    <w:pPr>
      <w:spacing w:after="120"/>
    </w:pPr>
  </w:style>
  <w:style w:type="character" w:customStyle="1" w:styleId="BodyTextChar">
    <w:name w:val="Body Text Char"/>
    <w:basedOn w:val="DefaultParagraphFont"/>
    <w:link w:val="BodyText"/>
    <w:uiPriority w:val="99"/>
    <w:rsid w:val="003B087A"/>
    <w:rPr>
      <w:rFonts w:ascii="Aptos" w:hAnsi="Aptos" w:cs="Calibri"/>
    </w:rPr>
  </w:style>
  <w:style w:type="paragraph" w:styleId="NoSpacing">
    <w:name w:val="No Spacing"/>
    <w:link w:val="NoSpacingChar"/>
    <w:uiPriority w:val="99"/>
    <w:unhideWhenUsed/>
    <w:qFormat/>
    <w:rsid w:val="003B087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B087A"/>
    <w:rPr>
      <w:rFonts w:ascii="Calibri" w:hAnsi="Calibri" w:cs="Calibri"/>
    </w:rPr>
  </w:style>
  <w:style w:type="paragraph" w:customStyle="1" w:styleId="Undertag">
    <w:name w:val="Undertag"/>
    <w:link w:val="UndertagChar"/>
    <w:autoRedefine/>
    <w:uiPriority w:val="5"/>
    <w:qFormat/>
    <w:rsid w:val="003B087A"/>
    <w:pPr>
      <w:spacing w:after="0"/>
    </w:pPr>
    <w:rPr>
      <w:rFonts w:ascii="Calibri" w:eastAsiaTheme="majorEastAsia" w:hAnsi="Calibri" w:cstheme="majorBidi"/>
      <w:i/>
      <w:iCs/>
      <w:color w:val="800000"/>
      <w:sz w:val="24"/>
    </w:rPr>
  </w:style>
  <w:style w:type="character" w:customStyle="1" w:styleId="UndertagChar">
    <w:name w:val="Undertag Char"/>
    <w:basedOn w:val="DefaultParagraphFont"/>
    <w:link w:val="Undertag"/>
    <w:uiPriority w:val="5"/>
    <w:rsid w:val="003B087A"/>
    <w:rPr>
      <w:rFonts w:ascii="Calibri" w:eastAsiaTheme="majorEastAsia" w:hAnsi="Calibri" w:cstheme="majorBidi"/>
      <w:i/>
      <w:iCs/>
      <w:color w:val="800000"/>
      <w:sz w:val="24"/>
    </w:rPr>
  </w:style>
  <w:style w:type="paragraph" w:customStyle="1" w:styleId="Analytic">
    <w:name w:val="Analytic"/>
    <w:basedOn w:val="Heading4"/>
    <w:link w:val="AnalyticChar"/>
    <w:autoRedefine/>
    <w:uiPriority w:val="5"/>
    <w:qFormat/>
    <w:rsid w:val="003B087A"/>
    <w:rPr>
      <w:color w:val="767171" w:themeColor="background2" w:themeShade="80"/>
    </w:rPr>
  </w:style>
  <w:style w:type="character" w:customStyle="1" w:styleId="AnalyticChar">
    <w:name w:val="Analytic Char"/>
    <w:basedOn w:val="DefaultParagraphFont"/>
    <w:link w:val="Analytic"/>
    <w:uiPriority w:val="5"/>
    <w:rsid w:val="003B087A"/>
    <w:rPr>
      <w:rFonts w:ascii="Aptos" w:eastAsiaTheme="majorEastAsia" w:hAnsi="Aptos" w:cstheme="majorBidi"/>
      <w:b/>
      <w:iCs/>
      <w:color w:val="767171" w:themeColor="background2" w:themeShade="80"/>
      <w:sz w:val="26"/>
    </w:rPr>
  </w:style>
  <w:style w:type="numbering" w:customStyle="1" w:styleId="1111111">
    <w:name w:val="1111111"/>
    <w:pPr>
      <w:numPr>
        <w:numId w:val="49"/>
      </w:numPr>
    </w:pPr>
  </w:style>
  <w:style w:type="numbering" w:customStyle="1" w:styleId="1ai1">
    <w:name w:val="1ai1"/>
    <w:pPr>
      <w:numPr>
        <w:numId w:val="46"/>
      </w:numPr>
    </w:pPr>
  </w:style>
  <w:style w:type="numbering" w:customStyle="1" w:styleId="1ai">
    <w:name w:val="1ai"/>
    <w:pPr>
      <w:numPr>
        <w:numId w:val="47"/>
      </w:numPr>
    </w:pPr>
  </w:style>
  <w:style w:type="character" w:styleId="FollowedHyperlink">
    <w:name w:val="FollowedHyperlink"/>
    <w:basedOn w:val="DefaultParagraphFont"/>
    <w:uiPriority w:val="99"/>
    <w:semiHidden/>
    <w:unhideWhenUsed/>
    <w:rsid w:val="003B087A"/>
    <w:rPr>
      <w:color w:val="auto"/>
      <w:u w:val="none"/>
    </w:rPr>
  </w:style>
  <w:style w:type="character" w:styleId="Strong">
    <w:name w:val="Strong"/>
    <w:basedOn w:val="DefaultParagraphFont"/>
    <w:uiPriority w:val="22"/>
    <w:qFormat/>
    <w:rsid w:val="003B087A"/>
    <w:rPr>
      <w:b/>
      <w:bCs/>
    </w:rPr>
  </w:style>
  <w:style w:type="character" w:styleId="BookTitle">
    <w:name w:val="Book Title"/>
    <w:basedOn w:val="DefaultParagraphFont"/>
    <w:uiPriority w:val="33"/>
    <w:qFormat/>
    <w:rsid w:val="003B087A"/>
    <w:rPr>
      <w:b/>
      <w:bCs/>
      <w:i/>
      <w:iCs/>
      <w:spacing w:val="5"/>
    </w:rPr>
  </w:style>
  <w:style w:type="numbering" w:styleId="111111">
    <w:name w:val="Outline List 2"/>
    <w:basedOn w:val="NoList"/>
    <w:uiPriority w:val="99"/>
    <w:semiHidden/>
    <w:unhideWhenUsed/>
    <w:rsid w:val="003B087A"/>
  </w:style>
  <w:style w:type="character" w:styleId="Hyperlink">
    <w:name w:val="Hyperlink"/>
    <w:basedOn w:val="DefaultParagraphFont"/>
    <w:uiPriority w:val="99"/>
    <w:unhideWhenUsed/>
    <w:rsid w:val="003B087A"/>
    <w:rPr>
      <w:color w:val="0563C1" w:themeColor="hyperlink"/>
      <w:u w:val="single"/>
    </w:rPr>
  </w:style>
  <w:style w:type="character" w:styleId="UnresolvedMention">
    <w:name w:val="Unresolved Mention"/>
    <w:basedOn w:val="DefaultParagraphFont"/>
    <w:uiPriority w:val="99"/>
    <w:semiHidden/>
    <w:unhideWhenUsed/>
    <w:rsid w:val="003B08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n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39</TotalTime>
  <Pages>1</Pages>
  <Words>34251</Words>
  <Characters>195235</Characters>
  <Application>Microsoft Office Word</Application>
  <DocSecurity>0</DocSecurity>
  <Lines>1626</Lines>
  <Paragraphs>458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Connor Burns</dc:creator>
  <cp:keywords>6.0.0</cp:keywords>
  <dc:description/>
  <cp:lastModifiedBy>Connor Burns</cp:lastModifiedBy>
  <cp:revision>2</cp:revision>
  <dcterms:created xsi:type="dcterms:W3CDTF">2026-03-29T18:52:00Z</dcterms:created>
  <dcterms:modified xsi:type="dcterms:W3CDTF">2026-03-29T20:49:00Z</dcterms:modified>
</cp:coreProperties>
</file>